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2594A" w14:textId="51CE68D1" w:rsidR="005D71B8" w:rsidRPr="006A11D6" w:rsidRDefault="005D71B8" w:rsidP="005D71B8">
      <w:pPr>
        <w:tabs>
          <w:tab w:val="center" w:pos="4536"/>
          <w:tab w:val="right" w:pos="8280"/>
          <w:tab w:val="right" w:pos="9639"/>
        </w:tabs>
        <w:ind w:right="2"/>
        <w:jc w:val="both"/>
        <w:rPr>
          <w:rFonts w:ascii="Arial" w:eastAsia="Batang" w:hAnsi="Arial" w:cs="Arial"/>
          <w:b/>
          <w:bCs/>
          <w:szCs w:val="24"/>
          <w:lang w:eastAsia="en-US"/>
        </w:rPr>
      </w:pPr>
      <w:bookmarkStart w:id="0" w:name="_Hlk145670493"/>
      <w:r w:rsidRPr="006A11D6">
        <w:rPr>
          <w:rFonts w:ascii="Arial" w:eastAsia="Batang" w:hAnsi="Arial" w:cs="Arial"/>
          <w:b/>
          <w:bCs/>
          <w:szCs w:val="24"/>
          <w:lang w:eastAsia="en-US"/>
        </w:rPr>
        <w:t>3GPP TSG RAN WG1 #120</w:t>
      </w:r>
      <w:r w:rsidRPr="006A11D6">
        <w:rPr>
          <w:rFonts w:ascii="Arial" w:eastAsia="Batang" w:hAnsi="Arial" w:cs="Arial"/>
          <w:b/>
          <w:bCs/>
          <w:szCs w:val="24"/>
          <w:lang w:eastAsia="en-US"/>
        </w:rPr>
        <w:tab/>
      </w:r>
      <w:r w:rsidRPr="006A11D6">
        <w:rPr>
          <w:rFonts w:ascii="Arial" w:eastAsia="Batang" w:hAnsi="Arial" w:cs="Arial"/>
          <w:b/>
          <w:bCs/>
          <w:szCs w:val="24"/>
          <w:lang w:eastAsia="en-US"/>
        </w:rPr>
        <w:tab/>
      </w:r>
      <w:r w:rsidRPr="006A11D6">
        <w:rPr>
          <w:rFonts w:ascii="Arial" w:eastAsia="Batang" w:hAnsi="Arial" w:cs="Arial"/>
          <w:b/>
          <w:bCs/>
          <w:szCs w:val="24"/>
          <w:lang w:eastAsia="en-US"/>
        </w:rPr>
        <w:tab/>
        <w:t>R1-</w:t>
      </w:r>
      <w:r w:rsidR="00CB5AD4" w:rsidRPr="00CB5AD4">
        <w:t xml:space="preserve"> </w:t>
      </w:r>
      <w:r w:rsidR="00CB5AD4" w:rsidRPr="00CB5AD4">
        <w:rPr>
          <w:rFonts w:ascii="Arial" w:eastAsia="Batang" w:hAnsi="Arial" w:cs="Arial"/>
          <w:b/>
          <w:bCs/>
          <w:szCs w:val="24"/>
          <w:lang w:eastAsia="en-US"/>
        </w:rPr>
        <w:t>2501201</w:t>
      </w:r>
    </w:p>
    <w:p w14:paraId="47482FC5" w14:textId="77777777" w:rsidR="005D71B8" w:rsidRPr="006A11D6" w:rsidRDefault="005D71B8" w:rsidP="005D71B8">
      <w:pPr>
        <w:tabs>
          <w:tab w:val="center" w:pos="4536"/>
          <w:tab w:val="right" w:pos="8280"/>
          <w:tab w:val="right" w:pos="9639"/>
        </w:tabs>
        <w:ind w:right="2"/>
        <w:jc w:val="both"/>
        <w:rPr>
          <w:rFonts w:ascii="Arial" w:eastAsia="Batang" w:hAnsi="Arial" w:cs="Arial"/>
          <w:b/>
          <w:bCs/>
          <w:szCs w:val="24"/>
          <w:lang w:eastAsia="en-US"/>
        </w:rPr>
      </w:pPr>
      <w:r w:rsidRPr="006A11D6">
        <w:rPr>
          <w:rFonts w:ascii="Arial" w:eastAsia="Batang" w:hAnsi="Arial" w:cs="Arial"/>
          <w:b/>
          <w:bCs/>
          <w:szCs w:val="24"/>
          <w:lang w:eastAsia="en-US"/>
        </w:rPr>
        <w:t>Athens, Greece, February 17</w:t>
      </w:r>
      <w:r w:rsidRPr="006A11D6">
        <w:rPr>
          <w:rFonts w:ascii="Arial" w:eastAsia="Batang" w:hAnsi="Arial" w:cs="Arial" w:hint="eastAsia"/>
          <w:b/>
          <w:bCs/>
          <w:szCs w:val="24"/>
          <w:vertAlign w:val="superscript"/>
          <w:lang w:eastAsia="en-US"/>
        </w:rPr>
        <w:t>th</w:t>
      </w:r>
      <w:r w:rsidRPr="006A11D6">
        <w:rPr>
          <w:rFonts w:ascii="Arial" w:eastAsia="Batang" w:hAnsi="Arial" w:cs="Arial"/>
          <w:b/>
          <w:bCs/>
          <w:szCs w:val="24"/>
          <w:lang w:eastAsia="en-US"/>
        </w:rPr>
        <w:t xml:space="preserve"> – 21</w:t>
      </w:r>
      <w:r w:rsidRPr="006A11D6">
        <w:rPr>
          <w:rFonts w:ascii="Arial" w:eastAsia="Batang" w:hAnsi="Arial" w:cs="Arial"/>
          <w:b/>
          <w:bCs/>
          <w:szCs w:val="24"/>
          <w:vertAlign w:val="superscript"/>
          <w:lang w:eastAsia="en-US"/>
        </w:rPr>
        <w:t>st</w:t>
      </w:r>
      <w:r w:rsidRPr="006A11D6">
        <w:rPr>
          <w:rFonts w:ascii="Arial" w:eastAsia="Batang" w:hAnsi="Arial" w:cs="Arial"/>
          <w:b/>
          <w:bCs/>
          <w:szCs w:val="24"/>
          <w:lang w:eastAsia="en-US"/>
        </w:rPr>
        <w:t>, 2025</w:t>
      </w:r>
    </w:p>
    <w:bookmarkEnd w:id="0"/>
    <w:p w14:paraId="07210D9E" w14:textId="77777777" w:rsidR="003F1BAF" w:rsidRPr="005D71B8" w:rsidRDefault="003F1BAF" w:rsidP="00E91FF3">
      <w:pPr>
        <w:pStyle w:val="a9"/>
        <w:rPr>
          <w:rFonts w:asciiTheme="majorHAnsi" w:eastAsia="宋体" w:hAnsiTheme="majorHAnsi" w:cstheme="majorHAnsi"/>
          <w:noProof w:val="0"/>
          <w:sz w:val="24"/>
          <w:lang w:eastAsia="zh-CN"/>
        </w:rPr>
      </w:pPr>
    </w:p>
    <w:p w14:paraId="16354F5F" w14:textId="5C175B93" w:rsidR="001640AD" w:rsidRPr="00034B54" w:rsidRDefault="001640AD" w:rsidP="001640AD">
      <w:pPr>
        <w:pStyle w:val="a9"/>
        <w:ind w:left="1800" w:hanging="1800"/>
        <w:rPr>
          <w:rFonts w:eastAsia="MS Gothic"/>
          <w:noProof w:val="0"/>
          <w:sz w:val="24"/>
          <w:lang w:eastAsia="ja-JP"/>
        </w:rPr>
      </w:pPr>
      <w:r w:rsidRPr="000A0DDD">
        <w:rPr>
          <w:rFonts w:asciiTheme="majorHAnsi" w:eastAsia="MS Gothic" w:hAnsiTheme="majorHAnsi" w:cstheme="majorHAnsi"/>
          <w:noProof w:val="0"/>
          <w:sz w:val="24"/>
        </w:rPr>
        <w:t>Source</w:t>
      </w:r>
      <w:r w:rsidRPr="00034B54">
        <w:rPr>
          <w:rFonts w:eastAsia="MS Gothic"/>
          <w:noProof w:val="0"/>
          <w:sz w:val="24"/>
        </w:rPr>
        <w:t>:</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1632BD4A" w14:textId="6916412E" w:rsidR="00900DAE" w:rsidRPr="00034B54" w:rsidRDefault="00D02352" w:rsidP="00D02352">
      <w:pPr>
        <w:pStyle w:val="a9"/>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 xml:space="preserve">Discussion on </w:t>
      </w:r>
      <w:r w:rsidR="004A2F4F" w:rsidRPr="004A2F4F">
        <w:rPr>
          <w:sz w:val="24"/>
          <w:lang w:val="en-US"/>
        </w:rPr>
        <w:t>CLI handling</w:t>
      </w:r>
    </w:p>
    <w:p w14:paraId="33948831" w14:textId="673DEC74" w:rsidR="00900DAE" w:rsidRPr="00034B54" w:rsidRDefault="00900DAE" w:rsidP="00D02352">
      <w:pPr>
        <w:pStyle w:val="a9"/>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65FBE">
        <w:rPr>
          <w:sz w:val="24"/>
          <w:lang w:val="en-US"/>
        </w:rPr>
        <w:t>3</w:t>
      </w:r>
    </w:p>
    <w:p w14:paraId="64397E24" w14:textId="030F87AD"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1D606D" w:rsidRPr="001D606D">
        <w:rPr>
          <w:rFonts w:ascii="Arial" w:hAnsi="Arial"/>
          <w:b/>
          <w:lang w:val="en-US"/>
        </w:rPr>
        <w:t>Discussion and Decision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MS Mincho"/>
          <w:b/>
          <w:bCs/>
          <w:szCs w:val="24"/>
          <w:lang w:val="en-US"/>
        </w:rPr>
      </w:pPr>
      <w:r w:rsidRPr="00EB1DA7">
        <w:rPr>
          <w:rFonts w:eastAsia="MS Mincho" w:hint="eastAsia"/>
          <w:b/>
          <w:bCs/>
          <w:szCs w:val="24"/>
          <w:lang w:val="en-US"/>
        </w:rPr>
        <w:t>Introduction</w:t>
      </w:r>
    </w:p>
    <w:p w14:paraId="7D93C34B" w14:textId="4FC9D874" w:rsidR="00770488" w:rsidRDefault="00770488" w:rsidP="00770488">
      <w:pPr>
        <w:spacing w:afterLines="50" w:after="120"/>
        <w:jc w:val="both"/>
        <w:rPr>
          <w:rFonts w:eastAsia="宋体"/>
          <w:sz w:val="22"/>
          <w:szCs w:val="22"/>
          <w:lang w:val="en-US" w:eastAsia="zh-CN"/>
        </w:rPr>
      </w:pPr>
      <w:r>
        <w:rPr>
          <w:rFonts w:eastAsia="宋体"/>
          <w:sz w:val="22"/>
          <w:szCs w:val="22"/>
          <w:lang w:val="en-US" w:eastAsia="zh-CN"/>
        </w:rPr>
        <w:t xml:space="preserve">At </w:t>
      </w:r>
      <w:r w:rsidR="0073131A">
        <w:rPr>
          <w:rFonts w:eastAsiaTheme="minorEastAsia" w:hint="eastAsia"/>
          <w:sz w:val="22"/>
          <w:szCs w:val="22"/>
          <w:lang w:val="en-US"/>
        </w:rPr>
        <w:t>t</w:t>
      </w:r>
      <w:r w:rsidR="0073131A">
        <w:rPr>
          <w:rFonts w:eastAsiaTheme="minorEastAsia"/>
          <w:sz w:val="22"/>
          <w:szCs w:val="22"/>
          <w:lang w:val="en-US"/>
        </w:rPr>
        <w:t xml:space="preserve">he </w:t>
      </w:r>
      <w:r>
        <w:rPr>
          <w:rFonts w:eastAsia="宋体"/>
          <w:sz w:val="22"/>
          <w:szCs w:val="22"/>
          <w:lang w:val="en-US" w:eastAsia="zh-CN"/>
        </w:rPr>
        <w:t>RAN#</w:t>
      </w:r>
      <w:r w:rsidR="004A2F4F">
        <w:rPr>
          <w:rFonts w:eastAsia="宋体"/>
          <w:sz w:val="22"/>
          <w:szCs w:val="22"/>
          <w:lang w:val="en-US" w:eastAsia="zh-CN"/>
        </w:rPr>
        <w:t>10</w:t>
      </w:r>
      <w:r w:rsidR="00FB4E53">
        <w:rPr>
          <w:rFonts w:eastAsiaTheme="minorEastAsia" w:hint="eastAsia"/>
          <w:sz w:val="22"/>
          <w:szCs w:val="22"/>
          <w:lang w:val="en-US"/>
        </w:rPr>
        <w:t>4</w:t>
      </w:r>
      <w:r>
        <w:rPr>
          <w:rFonts w:eastAsia="宋体"/>
          <w:sz w:val="22"/>
          <w:szCs w:val="22"/>
          <w:lang w:val="en-US" w:eastAsia="zh-CN"/>
        </w:rPr>
        <w:t xml:space="preserve"> meeting, </w:t>
      </w:r>
      <w:r w:rsidR="00DB26B0">
        <w:rPr>
          <w:rFonts w:eastAsiaTheme="minorEastAsia" w:hint="eastAsia"/>
          <w:sz w:val="22"/>
          <w:szCs w:val="22"/>
          <w:lang w:val="en-US"/>
        </w:rPr>
        <w:t>the</w:t>
      </w:r>
      <w:r>
        <w:rPr>
          <w:rFonts w:eastAsia="宋体"/>
          <w:sz w:val="22"/>
          <w:szCs w:val="22"/>
          <w:lang w:val="en-US" w:eastAsia="zh-CN"/>
        </w:rPr>
        <w:t xml:space="preserve"> </w:t>
      </w:r>
      <w:r w:rsidR="004A2F4F">
        <w:rPr>
          <w:rFonts w:eastAsia="宋体"/>
          <w:sz w:val="22"/>
          <w:szCs w:val="22"/>
          <w:lang w:val="en-US" w:eastAsia="zh-CN"/>
        </w:rPr>
        <w:t>W</w:t>
      </w:r>
      <w:r>
        <w:rPr>
          <w:rFonts w:eastAsia="宋体"/>
          <w:sz w:val="22"/>
          <w:szCs w:val="22"/>
          <w:lang w:val="en-US" w:eastAsia="zh-CN"/>
        </w:rPr>
        <w:t>ID on “</w:t>
      </w:r>
      <w:r w:rsidR="004A2F4F" w:rsidRPr="004A2F4F">
        <w:rPr>
          <w:rFonts w:eastAsia="宋体"/>
          <w:sz w:val="22"/>
          <w:szCs w:val="22"/>
          <w:lang w:val="en-US" w:eastAsia="zh-CN"/>
        </w:rPr>
        <w:t>Evolution of NR duplex operation: Sub-band full duplex (SBFD)</w:t>
      </w:r>
      <w:r>
        <w:rPr>
          <w:rFonts w:eastAsia="宋体"/>
          <w:sz w:val="22"/>
          <w:szCs w:val="22"/>
          <w:lang w:val="en-US" w:eastAsia="zh-CN"/>
        </w:rPr>
        <w:t xml:space="preserve">” was </w:t>
      </w:r>
      <w:r w:rsidR="00FB4E53">
        <w:rPr>
          <w:rFonts w:eastAsiaTheme="minorEastAsia" w:hint="eastAsia"/>
          <w:sz w:val="22"/>
          <w:szCs w:val="22"/>
          <w:lang w:val="en-US"/>
        </w:rPr>
        <w:t>updated</w:t>
      </w:r>
      <w:r w:rsidR="00D94D1B">
        <w:rPr>
          <w:rFonts w:eastAsia="宋体"/>
          <w:sz w:val="22"/>
          <w:szCs w:val="22"/>
          <w:lang w:val="en-US" w:eastAsia="zh-CN"/>
        </w:rPr>
        <w:t xml:space="preserve"> [1]</w:t>
      </w:r>
      <w:r>
        <w:rPr>
          <w:rFonts w:eastAsia="宋体"/>
          <w:sz w:val="22"/>
          <w:szCs w:val="22"/>
          <w:lang w:val="en-US" w:eastAsia="zh-CN"/>
        </w:rPr>
        <w:t xml:space="preserve">. The detailed </w:t>
      </w:r>
      <w:r w:rsidR="00DB26B0">
        <w:rPr>
          <w:rFonts w:eastAsiaTheme="minorEastAsia" w:hint="eastAsia"/>
          <w:sz w:val="22"/>
          <w:szCs w:val="22"/>
          <w:lang w:val="en-US"/>
        </w:rPr>
        <w:t xml:space="preserve">updated </w:t>
      </w:r>
      <w:r>
        <w:rPr>
          <w:rFonts w:eastAsia="宋体"/>
          <w:sz w:val="22"/>
          <w:szCs w:val="22"/>
          <w:lang w:val="en-US" w:eastAsia="zh-CN"/>
        </w:rPr>
        <w:t xml:space="preserve">objectives </w:t>
      </w:r>
      <w:r w:rsidR="00DB26B0">
        <w:rPr>
          <w:rFonts w:eastAsiaTheme="minorEastAsia" w:hint="eastAsia"/>
          <w:sz w:val="22"/>
          <w:szCs w:val="22"/>
          <w:lang w:val="en-US"/>
        </w:rPr>
        <w:t xml:space="preserve">for CLI handling </w:t>
      </w:r>
      <w:r>
        <w:rPr>
          <w:rFonts w:eastAsia="宋体"/>
          <w:sz w:val="22"/>
          <w:szCs w:val="22"/>
          <w:lang w:val="en-US" w:eastAsia="zh-CN"/>
        </w:rPr>
        <w:t>are as follows.</w:t>
      </w:r>
    </w:p>
    <w:p w14:paraId="551E08B1" w14:textId="7C40521A" w:rsidR="00770488" w:rsidRPr="00DB26B0" w:rsidRDefault="00770488" w:rsidP="00770488">
      <w:pPr>
        <w:spacing w:afterLines="50" w:after="120"/>
        <w:jc w:val="both"/>
        <w:rPr>
          <w:rFonts w:eastAsia="宋体"/>
          <w:sz w:val="22"/>
          <w:szCs w:val="22"/>
          <w:lang w:val="en-US" w:eastAsia="zh-CN"/>
        </w:rPr>
      </w:pPr>
    </w:p>
    <w:tbl>
      <w:tblPr>
        <w:tblStyle w:val="aff6"/>
        <w:tblW w:w="0" w:type="auto"/>
        <w:jc w:val="center"/>
        <w:tblLook w:val="04A0" w:firstRow="1" w:lastRow="0" w:firstColumn="1" w:lastColumn="0" w:noHBand="0" w:noVBand="1"/>
      </w:tblPr>
      <w:tblGrid>
        <w:gridCol w:w="9962"/>
      </w:tblGrid>
      <w:tr w:rsidR="00770488" w:rsidRPr="00DB26B0" w14:paraId="3583FCE0" w14:textId="77777777" w:rsidTr="00D94D1B">
        <w:trPr>
          <w:trHeight w:val="1833"/>
          <w:jc w:val="center"/>
        </w:trPr>
        <w:tc>
          <w:tcPr>
            <w:tcW w:w="9962" w:type="dxa"/>
          </w:tcPr>
          <w:p w14:paraId="3CB66AAB" w14:textId="77777777" w:rsidR="00FB4E53" w:rsidRPr="00DB26B0" w:rsidRDefault="00FB4E53" w:rsidP="00FB4E53">
            <w:pPr>
              <w:numPr>
                <w:ilvl w:val="0"/>
                <w:numId w:val="25"/>
              </w:numPr>
              <w:tabs>
                <w:tab w:val="left" w:pos="72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Specify enhancements for CLI handling [RAN1, RAN2, RAN3, RAN4]</w:t>
            </w:r>
          </w:p>
          <w:p w14:paraId="3D26E8EE" w14:textId="77777777" w:rsidR="00FB4E53" w:rsidRPr="00DB26B0" w:rsidRDefault="00FB4E53" w:rsidP="00FB4E53">
            <w:pPr>
              <w:numPr>
                <w:ilvl w:val="1"/>
                <w:numId w:val="25"/>
              </w:numPr>
              <w:tabs>
                <w:tab w:val="left" w:pos="720"/>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Information exchange among </w:t>
            </w:r>
            <w:proofErr w:type="spellStart"/>
            <w:r w:rsidRPr="00DB26B0">
              <w:rPr>
                <w:rFonts w:eastAsia="Malgun Gothic"/>
                <w:sz w:val="22"/>
                <w:szCs w:val="18"/>
                <w:lang w:val="en-US" w:eastAsia="ko-KR"/>
              </w:rPr>
              <w:t>gNBs</w:t>
            </w:r>
            <w:proofErr w:type="spellEnd"/>
            <w:r w:rsidRPr="00DB26B0">
              <w:rPr>
                <w:rFonts w:eastAsia="Malgun Gothic"/>
                <w:sz w:val="22"/>
                <w:szCs w:val="18"/>
                <w:lang w:val="en-US" w:eastAsia="ko-KR"/>
              </w:rPr>
              <w:t>, including [RAN3]</w:t>
            </w:r>
          </w:p>
          <w:p w14:paraId="18C2BEE4"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Semi-static cell-specific SBFD time and frequency location configuration </w:t>
            </w:r>
          </w:p>
          <w:p w14:paraId="0221EECC"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Measurement resource configuration, i.e., SSB and/or periodic NZP CSI-RS </w:t>
            </w:r>
          </w:p>
          <w:p w14:paraId="6AD2C3E6"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Strongest DL beam information</w:t>
            </w:r>
          </w:p>
          <w:p w14:paraId="32B24CD0"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CLI-mitigation request</w:t>
            </w:r>
          </w:p>
          <w:p w14:paraId="7D399483" w14:textId="77777777" w:rsidR="00FB4E53" w:rsidRPr="00DB26B0" w:rsidRDefault="00FB4E53" w:rsidP="00FB4E53">
            <w:pPr>
              <w:numPr>
                <w:ilvl w:val="1"/>
                <w:numId w:val="25"/>
              </w:numPr>
              <w:tabs>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UL resource muting for PUSCH, including [RAN1, RAN2, RAN4] </w:t>
            </w:r>
          </w:p>
          <w:p w14:paraId="25035456" w14:textId="77777777" w:rsidR="00FB4E53" w:rsidRPr="00DB26B0" w:rsidRDefault="00FB4E53" w:rsidP="00FB4E53">
            <w:pPr>
              <w:numPr>
                <w:ilvl w:val="2"/>
                <w:numId w:val="25"/>
              </w:numPr>
              <w:tabs>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Indication/determination of UL resource muting for PUSCH based on semi-static configuration, assuming comb-2 for both DFT-S-OFDM and CP-OFDM in each allocated PRB and up to 2 symbols in time domain</w:t>
            </w:r>
          </w:p>
          <w:p w14:paraId="0BC72CB4"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PUSCH resource mapping, i.e., rate-matching around the muted REs</w:t>
            </w:r>
          </w:p>
          <w:p w14:paraId="730AB779"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UCI resource determination in symbols with muted REs</w:t>
            </w:r>
          </w:p>
          <w:p w14:paraId="7D2DA519" w14:textId="77777777" w:rsidR="00FB4E53" w:rsidRPr="00DB26B0" w:rsidRDefault="00FB4E53" w:rsidP="00FB4E53">
            <w:pPr>
              <w:numPr>
                <w:ilvl w:val="1"/>
                <w:numId w:val="25"/>
              </w:numPr>
              <w:tabs>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L1 based UE-to-UE CLI measurement and reporting based on existing CSI framework, including [RAN1, RAN2, RAN4]</w:t>
            </w:r>
          </w:p>
          <w:p w14:paraId="5B23B1EE"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Periodic, semi-persistent, or aperiodic measurement resource (set), i.e., SRS-RSRP resource or CLI-RSSI resource, and configuration/determination of ‘</w:t>
            </w:r>
            <w:proofErr w:type="spellStart"/>
            <w:r w:rsidRPr="00DB26B0">
              <w:rPr>
                <w:rFonts w:eastAsia="Malgun Gothic"/>
                <w:sz w:val="22"/>
                <w:szCs w:val="18"/>
                <w:lang w:val="en-US" w:eastAsia="ko-KR"/>
              </w:rPr>
              <w:t>typeD</w:t>
            </w:r>
            <w:proofErr w:type="spellEnd"/>
            <w:r w:rsidRPr="00DB26B0">
              <w:rPr>
                <w:rFonts w:eastAsia="Malgun Gothic"/>
                <w:sz w:val="22"/>
                <w:szCs w:val="18"/>
                <w:lang w:val="en-US" w:eastAsia="ko-KR"/>
              </w:rPr>
              <w:t>’ QCL assumptions for the CLI measurement resource</w:t>
            </w:r>
          </w:p>
          <w:p w14:paraId="036DEF6D"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At least aperiodic reporting</w:t>
            </w:r>
          </w:p>
          <w:p w14:paraId="2B86D4A8"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New report quantities, e.g., L1-SRS-RSRP, L1-CLI-RSSI and/or measurement resource indices</w:t>
            </w:r>
          </w:p>
          <w:p w14:paraId="6E990360"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UCI bits generation </w:t>
            </w:r>
          </w:p>
          <w:p w14:paraId="7F236B9D"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Priority rules for multiple CSI reporting</w:t>
            </w:r>
          </w:p>
          <w:p w14:paraId="0CE45C0D"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hint="eastAsia"/>
                <w:sz w:val="22"/>
                <w:szCs w:val="18"/>
                <w:lang w:val="en-US" w:eastAsia="zh-CN"/>
              </w:rPr>
              <w:t>C</w:t>
            </w:r>
            <w:r w:rsidRPr="00DB26B0">
              <w:rPr>
                <w:sz w:val="22"/>
                <w:szCs w:val="18"/>
                <w:lang w:val="en-US" w:eastAsia="zh-CN"/>
              </w:rPr>
              <w:t>LI measurement accuracy requirement</w:t>
            </w:r>
          </w:p>
          <w:p w14:paraId="63725DC3" w14:textId="1CC50C64" w:rsidR="00770488" w:rsidRPr="00DB26B0" w:rsidRDefault="00FB4E53" w:rsidP="00FB4E53">
            <w:pPr>
              <w:numPr>
                <w:ilvl w:val="1"/>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Note: Without dedicated optimization for dynamic/flexible TDD. </w:t>
            </w:r>
          </w:p>
        </w:tc>
      </w:tr>
    </w:tbl>
    <w:p w14:paraId="0C54D72D" w14:textId="77777777" w:rsidR="00770488" w:rsidRDefault="00770488" w:rsidP="00770488">
      <w:pPr>
        <w:spacing w:afterLines="50" w:after="120"/>
        <w:jc w:val="both"/>
        <w:rPr>
          <w:rFonts w:eastAsia="宋体"/>
          <w:sz w:val="22"/>
          <w:szCs w:val="22"/>
          <w:lang w:val="en-US" w:eastAsia="zh-CN"/>
        </w:rPr>
      </w:pPr>
    </w:p>
    <w:p w14:paraId="5ADBD6D0" w14:textId="0D81B99A" w:rsidR="00770488" w:rsidRPr="001D3987" w:rsidRDefault="00770488" w:rsidP="00277B9C">
      <w:pPr>
        <w:spacing w:afterLines="50" w:after="120"/>
        <w:jc w:val="both"/>
        <w:rPr>
          <w:rFonts w:eastAsia="宋体"/>
          <w:sz w:val="22"/>
          <w:szCs w:val="22"/>
          <w:lang w:val="en-US" w:eastAsia="zh-CN"/>
        </w:rPr>
      </w:pPr>
      <w:r>
        <w:rPr>
          <w:rFonts w:eastAsia="宋体"/>
          <w:sz w:val="22"/>
          <w:szCs w:val="22"/>
          <w:lang w:val="en-US" w:eastAsia="zh-CN"/>
        </w:rPr>
        <w:t>In</w:t>
      </w:r>
      <w:r w:rsidRPr="001D3987">
        <w:rPr>
          <w:rFonts w:eastAsia="宋体"/>
          <w:sz w:val="22"/>
          <w:szCs w:val="22"/>
          <w:lang w:val="en-US" w:eastAsia="zh-CN"/>
        </w:rPr>
        <w:t xml:space="preserve"> this contribution, we discuss </w:t>
      </w:r>
      <w:r w:rsidR="00FB4E53">
        <w:rPr>
          <w:rFonts w:eastAsiaTheme="minorEastAsia" w:hint="eastAsia"/>
          <w:sz w:val="22"/>
          <w:szCs w:val="22"/>
          <w:lang w:val="en-US"/>
        </w:rPr>
        <w:t>enhancement of</w:t>
      </w:r>
      <w:r w:rsidR="00765FBE" w:rsidRPr="001D3987">
        <w:rPr>
          <w:rFonts w:eastAsia="宋体"/>
          <w:sz w:val="22"/>
          <w:szCs w:val="22"/>
          <w:lang w:val="en-US" w:eastAsia="zh-CN"/>
        </w:rPr>
        <w:t xml:space="preserve"> </w:t>
      </w:r>
      <w:r w:rsidR="004A2F4F">
        <w:rPr>
          <w:rFonts w:eastAsia="宋体"/>
          <w:sz w:val="22"/>
          <w:szCs w:val="22"/>
          <w:lang w:val="en-US" w:eastAsia="zh-CN"/>
        </w:rPr>
        <w:t>CLI handling</w:t>
      </w:r>
      <w:r w:rsidR="00DB26B0">
        <w:rPr>
          <w:rFonts w:eastAsiaTheme="minorEastAsia" w:hint="eastAsia"/>
          <w:sz w:val="22"/>
          <w:szCs w:val="22"/>
          <w:lang w:val="en-US"/>
        </w:rPr>
        <w:t xml:space="preserve"> according to the updated WID objectives</w:t>
      </w:r>
      <w:r w:rsidRPr="001D3987">
        <w:rPr>
          <w:sz w:val="22"/>
          <w:szCs w:val="22"/>
          <w:lang w:val="en-US"/>
        </w:rPr>
        <w:t>.</w:t>
      </w:r>
    </w:p>
    <w:p w14:paraId="763EDAF0" w14:textId="77777777" w:rsidR="002B07F3" w:rsidRDefault="002B07F3" w:rsidP="00127DA7">
      <w:pPr>
        <w:spacing w:afterLines="50" w:after="120"/>
        <w:jc w:val="both"/>
        <w:rPr>
          <w:rFonts w:eastAsiaTheme="minorEastAsia"/>
          <w:sz w:val="22"/>
          <w:szCs w:val="22"/>
          <w:lang w:val="en-US"/>
        </w:rPr>
      </w:pPr>
    </w:p>
    <w:p w14:paraId="26BF6ACC" w14:textId="7F1D5DF4" w:rsidR="004A2F4F" w:rsidRDefault="00826DF6" w:rsidP="004A2F4F">
      <w:pPr>
        <w:pStyle w:val="1"/>
        <w:numPr>
          <w:ilvl w:val="0"/>
          <w:numId w:val="6"/>
        </w:numPr>
        <w:spacing w:before="180" w:after="120"/>
        <w:rPr>
          <w:rFonts w:eastAsia="MS Mincho"/>
          <w:b/>
          <w:bCs/>
          <w:szCs w:val="24"/>
          <w:lang w:val="en-US"/>
        </w:rPr>
      </w:pPr>
      <w:r w:rsidRPr="00826DF6">
        <w:rPr>
          <w:rFonts w:eastAsia="MS Mincho"/>
          <w:b/>
          <w:bCs/>
          <w:szCs w:val="24"/>
          <w:lang w:val="en-US"/>
        </w:rPr>
        <w:t>UL resource muting for PUSCH</w:t>
      </w:r>
    </w:p>
    <w:p w14:paraId="23B1993B" w14:textId="77777777" w:rsidR="00505319" w:rsidRPr="00D64911" w:rsidRDefault="00505319" w:rsidP="000077AF">
      <w:pPr>
        <w:rPr>
          <w:rFonts w:eastAsia="宋体"/>
          <w:sz w:val="22"/>
          <w:szCs w:val="22"/>
          <w:lang w:val="en-US" w:eastAsia="zh-CN"/>
        </w:rPr>
      </w:pPr>
    </w:p>
    <w:p w14:paraId="1131E76D" w14:textId="77777777" w:rsidR="00640E6B" w:rsidRPr="005C6FCA" w:rsidRDefault="00640E6B" w:rsidP="00640E6B">
      <w:pPr>
        <w:spacing w:afterLines="50" w:after="120"/>
        <w:jc w:val="both"/>
        <w:rPr>
          <w:rFonts w:eastAsia="宋体"/>
          <w:b/>
          <w:bCs/>
          <w:sz w:val="22"/>
          <w:szCs w:val="22"/>
          <w:u w:val="single"/>
          <w:lang w:val="en-US" w:eastAsia="zh-CN"/>
        </w:rPr>
      </w:pPr>
      <w:r>
        <w:rPr>
          <w:rFonts w:eastAsia="宋体" w:hint="eastAsia"/>
          <w:b/>
          <w:bCs/>
          <w:sz w:val="22"/>
          <w:szCs w:val="22"/>
          <w:u w:val="single"/>
          <w:lang w:val="en-US" w:eastAsia="zh-CN"/>
        </w:rPr>
        <w:t>DFT size for UL muting on DFT-s-OFDM PUSCH</w:t>
      </w:r>
    </w:p>
    <w:p w14:paraId="42880994" w14:textId="77777777" w:rsidR="00640E6B" w:rsidRDefault="00640E6B" w:rsidP="00640E6B">
      <w:pPr>
        <w:spacing w:afterLines="50" w:after="120"/>
        <w:jc w:val="both"/>
        <w:rPr>
          <w:rFonts w:eastAsia="宋体"/>
          <w:sz w:val="22"/>
          <w:szCs w:val="22"/>
          <w:lang w:val="en-US" w:eastAsia="zh-CN"/>
        </w:rPr>
      </w:pPr>
      <w:r>
        <w:rPr>
          <w:rFonts w:eastAsia="宋体" w:hint="eastAsia"/>
          <w:sz w:val="22"/>
          <w:szCs w:val="22"/>
          <w:lang w:val="en-US" w:eastAsia="zh-CN"/>
        </w:rPr>
        <w:t xml:space="preserve">At the RAN1#119 meeting, for UL muting on PUSCH with transform precoding, whether to modify DFT size was discussed. </w:t>
      </w:r>
    </w:p>
    <w:tbl>
      <w:tblPr>
        <w:tblStyle w:val="aff6"/>
        <w:tblW w:w="0" w:type="auto"/>
        <w:tblLook w:val="04A0" w:firstRow="1" w:lastRow="0" w:firstColumn="1" w:lastColumn="0" w:noHBand="0" w:noVBand="1"/>
      </w:tblPr>
      <w:tblGrid>
        <w:gridCol w:w="9962"/>
      </w:tblGrid>
      <w:tr w:rsidR="00640E6B" w14:paraId="7E7BECE4" w14:textId="77777777" w:rsidTr="00396FFC">
        <w:tc>
          <w:tcPr>
            <w:tcW w:w="9962" w:type="dxa"/>
          </w:tcPr>
          <w:p w14:paraId="77E44974" w14:textId="77777777" w:rsidR="00640E6B" w:rsidRPr="00BD5ED5" w:rsidRDefault="00640E6B" w:rsidP="00396FFC">
            <w:pPr>
              <w:rPr>
                <w:rFonts w:ascii="Times" w:eastAsia="Batang" w:hAnsi="Times"/>
                <w:sz w:val="20"/>
                <w:lang w:eastAsia="en-US"/>
              </w:rPr>
            </w:pPr>
            <w:r w:rsidRPr="00BD5ED5">
              <w:rPr>
                <w:rFonts w:ascii="Times" w:eastAsia="Batang" w:hAnsi="Times"/>
                <w:sz w:val="20"/>
                <w:highlight w:val="green"/>
                <w:lang w:eastAsia="en-US"/>
              </w:rPr>
              <w:t>Proposal 1-9</w:t>
            </w:r>
          </w:p>
          <w:p w14:paraId="0BE2ED6A" w14:textId="77777777" w:rsidR="00640E6B" w:rsidRPr="00BD5ED5" w:rsidRDefault="00640E6B" w:rsidP="00396FFC">
            <w:pPr>
              <w:spacing w:after="120"/>
              <w:rPr>
                <w:rFonts w:ascii="Times" w:eastAsia="Batang" w:hAnsi="Times"/>
                <w:iCs/>
                <w:sz w:val="20"/>
                <w:szCs w:val="24"/>
                <w:lang w:eastAsia="en-US"/>
              </w:rPr>
            </w:pPr>
            <w:r w:rsidRPr="00BD5ED5">
              <w:rPr>
                <w:rFonts w:ascii="Times" w:eastAsia="Batang" w:hAnsi="Times"/>
                <w:iCs/>
                <w:sz w:val="20"/>
                <w:szCs w:val="24"/>
                <w:lang w:eastAsia="en-US"/>
              </w:rPr>
              <w:t>If transform precoding is enabled for a PUSCH, study further the following two options:</w:t>
            </w:r>
          </w:p>
          <w:p w14:paraId="1BBAC22B" w14:textId="77777777" w:rsidR="00640E6B" w:rsidRPr="00BD5ED5" w:rsidRDefault="00640E6B" w:rsidP="00640E6B">
            <w:pPr>
              <w:widowControl w:val="0"/>
              <w:numPr>
                <w:ilvl w:val="0"/>
                <w:numId w:val="37"/>
              </w:numPr>
              <w:suppressAutoHyphens/>
              <w:snapToGrid w:val="0"/>
              <w:spacing w:after="120"/>
              <w:jc w:val="both"/>
              <w:rPr>
                <w:rFonts w:ascii="Times" w:eastAsia="等线" w:hAnsi="Times"/>
                <w:sz w:val="20"/>
                <w:szCs w:val="24"/>
                <w:u w:val="single"/>
                <w:lang w:eastAsia="x-none"/>
              </w:rPr>
            </w:pPr>
            <w:r w:rsidRPr="00BD5ED5">
              <w:rPr>
                <w:rFonts w:ascii="Times" w:eastAsia="Batang" w:hAnsi="Times"/>
                <w:b/>
                <w:bCs/>
                <w:iCs/>
                <w:sz w:val="20"/>
                <w:szCs w:val="24"/>
                <w:lang w:eastAsia="x-none"/>
              </w:rPr>
              <w:t>Option 1:</w:t>
            </w:r>
            <w:r w:rsidRPr="00BD5ED5">
              <w:rPr>
                <w:rFonts w:ascii="Times" w:eastAsia="Batang" w:hAnsi="Times"/>
                <w:iCs/>
                <w:sz w:val="20"/>
                <w:szCs w:val="24"/>
                <w:lang w:eastAsia="x-none"/>
              </w:rPr>
              <w:t xml:space="preserve"> The DFT size is modified as </w:t>
            </w:r>
            <m:oMath>
              <m:f>
                <m:fPr>
                  <m:type m:val="lin"/>
                  <m:ctrlPr>
                    <w:rPr>
                      <w:rFonts w:ascii="Cambria Math" w:eastAsia="Batang" w:hAnsi="Cambria Math"/>
                      <w:sz w:val="20"/>
                      <w:szCs w:val="24"/>
                      <w:lang w:eastAsia="x-none"/>
                    </w:rPr>
                  </m:ctrlPr>
                </m:fPr>
                <m:num>
                  <m:sSubSup>
                    <m:sSubSupPr>
                      <m:ctrlPr>
                        <w:rPr>
                          <w:rFonts w:ascii="Cambria Math" w:eastAsia="Batang" w:hAnsi="Cambria Math"/>
                          <w:sz w:val="20"/>
                          <w:szCs w:val="24"/>
                          <w:lang w:eastAsia="x-none"/>
                        </w:rPr>
                      </m:ctrlPr>
                    </m:sSubSupPr>
                    <m:e>
                      <m:r>
                        <w:rPr>
                          <w:rFonts w:ascii="Cambria Math" w:eastAsia="Batang" w:hAnsi="Cambria Math"/>
                          <w:sz w:val="20"/>
                          <w:szCs w:val="24"/>
                          <w:lang w:eastAsia="x-none"/>
                        </w:rPr>
                        <m:t>M</m:t>
                      </m:r>
                    </m:e>
                    <m:sub>
                      <m:r>
                        <m:rPr>
                          <m:nor/>
                        </m:rPr>
                        <w:rPr>
                          <w:rFonts w:ascii="Cambria Math" w:eastAsia="Batang" w:hAnsi="Cambria Math"/>
                          <w:sz w:val="20"/>
                          <w:szCs w:val="24"/>
                          <w:lang w:eastAsia="x-none"/>
                        </w:rPr>
                        <m:t>sc</m:t>
                      </m:r>
                    </m:sub>
                    <m:sup>
                      <m:r>
                        <m:rPr>
                          <m:nor/>
                        </m:rPr>
                        <w:rPr>
                          <w:rFonts w:ascii="Cambria Math" w:eastAsia="Batang" w:hAnsi="Cambria Math"/>
                          <w:sz w:val="20"/>
                          <w:szCs w:val="24"/>
                          <w:lang w:eastAsia="x-none"/>
                        </w:rPr>
                        <m:t>PUSCH</m:t>
                      </m:r>
                    </m:sup>
                  </m:sSubSup>
                </m:num>
                <m:den>
                  <m:r>
                    <w:rPr>
                      <w:rFonts w:ascii="Cambria Math" w:eastAsia="Batang" w:hAnsi="Cambria Math"/>
                      <w:sz w:val="20"/>
                      <w:szCs w:val="24"/>
                      <w:lang w:eastAsia="x-none"/>
                    </w:rPr>
                    <m:t>2</m:t>
                  </m:r>
                </m:den>
              </m:f>
            </m:oMath>
            <w:r w:rsidRPr="00BD5ED5">
              <w:rPr>
                <w:rFonts w:ascii="Times" w:eastAsia="Batang" w:hAnsi="Times"/>
                <w:iCs/>
                <w:sz w:val="20"/>
                <w:szCs w:val="24"/>
                <w:lang w:eastAsia="x-none"/>
              </w:rPr>
              <w:t xml:space="preserve"> for symbol(s) with UL resource muting</w:t>
            </w:r>
          </w:p>
          <w:p w14:paraId="66B7AA1C" w14:textId="77777777" w:rsidR="00640E6B" w:rsidRPr="00BD5ED5" w:rsidRDefault="00640E6B" w:rsidP="00640E6B">
            <w:pPr>
              <w:widowControl w:val="0"/>
              <w:numPr>
                <w:ilvl w:val="0"/>
                <w:numId w:val="37"/>
              </w:numPr>
              <w:suppressAutoHyphens/>
              <w:snapToGrid w:val="0"/>
              <w:spacing w:after="120"/>
              <w:jc w:val="both"/>
              <w:rPr>
                <w:rFonts w:ascii="Times" w:eastAsia="等线" w:hAnsi="Times"/>
                <w:sz w:val="20"/>
                <w:szCs w:val="24"/>
                <w:u w:val="single"/>
                <w:lang w:eastAsia="x-none"/>
              </w:rPr>
            </w:pPr>
            <w:r w:rsidRPr="00BD5ED5">
              <w:rPr>
                <w:rFonts w:ascii="Times" w:eastAsia="Batang" w:hAnsi="Times"/>
                <w:b/>
                <w:bCs/>
                <w:iCs/>
                <w:sz w:val="20"/>
                <w:szCs w:val="24"/>
                <w:lang w:eastAsia="x-none"/>
              </w:rPr>
              <w:lastRenderedPageBreak/>
              <w:t>Option 2:</w:t>
            </w:r>
            <w:r w:rsidRPr="00BD5ED5">
              <w:rPr>
                <w:rFonts w:ascii="Times" w:eastAsia="Batang" w:hAnsi="Times"/>
                <w:iCs/>
                <w:sz w:val="20"/>
                <w:szCs w:val="24"/>
                <w:lang w:eastAsia="x-none"/>
              </w:rPr>
              <w:t xml:space="preserve"> The DFT size is </w:t>
            </w:r>
            <m:oMath>
              <m:sSubSup>
                <m:sSubSupPr>
                  <m:ctrlPr>
                    <w:rPr>
                      <w:rFonts w:ascii="Cambria Math" w:eastAsia="Batang" w:hAnsi="Cambria Math"/>
                      <w:sz w:val="20"/>
                      <w:szCs w:val="24"/>
                      <w:lang w:eastAsia="x-none"/>
                    </w:rPr>
                  </m:ctrlPr>
                </m:sSubSupPr>
                <m:e>
                  <m:r>
                    <w:rPr>
                      <w:rFonts w:ascii="Cambria Math" w:eastAsia="Batang" w:hAnsi="Cambria Math"/>
                      <w:sz w:val="20"/>
                      <w:szCs w:val="24"/>
                      <w:lang w:eastAsia="x-none"/>
                    </w:rPr>
                    <m:t>M</m:t>
                  </m:r>
                </m:e>
                <m:sub>
                  <m:r>
                    <m:rPr>
                      <m:nor/>
                    </m:rPr>
                    <w:rPr>
                      <w:rFonts w:ascii="Cambria Math" w:eastAsia="Batang" w:hAnsi="Cambria Math"/>
                      <w:sz w:val="20"/>
                      <w:szCs w:val="24"/>
                      <w:lang w:eastAsia="x-none"/>
                    </w:rPr>
                    <m:t>sc</m:t>
                  </m:r>
                </m:sub>
                <m:sup>
                  <m:r>
                    <m:rPr>
                      <m:nor/>
                    </m:rPr>
                    <w:rPr>
                      <w:rFonts w:ascii="Cambria Math" w:eastAsia="Batang" w:hAnsi="Cambria Math"/>
                      <w:sz w:val="20"/>
                      <w:szCs w:val="24"/>
                      <w:lang w:eastAsia="x-none"/>
                    </w:rPr>
                    <m:t>PUSCH</m:t>
                  </m:r>
                </m:sup>
              </m:sSubSup>
            </m:oMath>
            <w:r w:rsidRPr="00BD5ED5">
              <w:rPr>
                <w:rFonts w:ascii="Times" w:eastAsia="Batang" w:hAnsi="Times" w:hint="eastAsia"/>
                <w:sz w:val="20"/>
                <w:szCs w:val="24"/>
                <w:lang w:eastAsia="x-none"/>
              </w:rPr>
              <w:t xml:space="preserve"> </w:t>
            </w:r>
            <w:r w:rsidRPr="00BD5ED5">
              <w:rPr>
                <w:rFonts w:ascii="Times" w:eastAsia="Batang" w:hAnsi="Times"/>
                <w:iCs/>
                <w:sz w:val="20"/>
                <w:szCs w:val="24"/>
                <w:lang w:eastAsia="x-none"/>
              </w:rPr>
              <w:t>for symbol(s) with UL resource muting</w:t>
            </w:r>
          </w:p>
          <w:p w14:paraId="2F05E0BF" w14:textId="77777777" w:rsidR="00640E6B" w:rsidRPr="00BD5ED5" w:rsidRDefault="00640E6B" w:rsidP="00396FFC">
            <w:pPr>
              <w:spacing w:after="120"/>
              <w:rPr>
                <w:rFonts w:ascii="Times" w:eastAsia="Batang" w:hAnsi="Times"/>
                <w:iCs/>
                <w:sz w:val="20"/>
                <w:szCs w:val="24"/>
                <w:lang w:eastAsia="en-US"/>
              </w:rPr>
            </w:pPr>
            <w:r w:rsidRPr="00BD5ED5">
              <w:rPr>
                <w:rFonts w:ascii="Times" w:eastAsia="Batang" w:hAnsi="Times"/>
                <w:iCs/>
                <w:sz w:val="20"/>
                <w:szCs w:val="24"/>
                <w:lang w:eastAsia="en-US"/>
              </w:rPr>
              <w:t xml:space="preserve">Note: </w:t>
            </w:r>
            <m:oMath>
              <m:sSubSup>
                <m:sSubSupPr>
                  <m:ctrlPr>
                    <w:rPr>
                      <w:rFonts w:ascii="Cambria Math" w:eastAsia="Batang" w:hAnsi="Cambria Math"/>
                      <w:sz w:val="20"/>
                      <w:szCs w:val="24"/>
                      <w:lang w:eastAsia="en-US"/>
                    </w:rPr>
                  </m:ctrlPr>
                </m:sSubSupPr>
                <m:e>
                  <m:r>
                    <w:rPr>
                      <w:rFonts w:ascii="Cambria Math" w:eastAsia="Batang" w:hAnsi="Cambria Math"/>
                      <w:sz w:val="20"/>
                      <w:szCs w:val="24"/>
                      <w:lang w:eastAsia="en-US"/>
                    </w:rPr>
                    <m:t>M</m:t>
                  </m:r>
                </m:e>
                <m:sub>
                  <m:r>
                    <m:rPr>
                      <m:nor/>
                    </m:rPr>
                    <w:rPr>
                      <w:rFonts w:ascii="Cambria Math" w:eastAsia="Batang" w:hAnsi="Cambria Math"/>
                      <w:sz w:val="20"/>
                      <w:szCs w:val="24"/>
                      <w:lang w:eastAsia="en-US"/>
                    </w:rPr>
                    <m:t>sc</m:t>
                  </m:r>
                </m:sub>
                <m:sup>
                  <m:r>
                    <m:rPr>
                      <m:nor/>
                    </m:rPr>
                    <w:rPr>
                      <w:rFonts w:ascii="Cambria Math" w:eastAsia="Batang" w:hAnsi="Cambria Math"/>
                      <w:sz w:val="20"/>
                      <w:szCs w:val="24"/>
                      <w:lang w:eastAsia="en-US"/>
                    </w:rPr>
                    <m:t>PUSCH</m:t>
                  </m:r>
                </m:sup>
              </m:sSubSup>
            </m:oMath>
            <w:r w:rsidRPr="00BD5ED5">
              <w:rPr>
                <w:rFonts w:ascii="Times" w:eastAsia="Batang" w:hAnsi="Times"/>
                <w:iCs/>
                <w:sz w:val="20"/>
                <w:szCs w:val="24"/>
                <w:lang w:eastAsia="en-US"/>
              </w:rPr>
              <w:t xml:space="preserve"> is the total number of subcarriers of the PUSCH.</w:t>
            </w:r>
          </w:p>
          <w:p w14:paraId="0F8BBA6F" w14:textId="77777777" w:rsidR="00640E6B" w:rsidRPr="00BD5ED5" w:rsidRDefault="00640E6B" w:rsidP="00396FFC">
            <w:pPr>
              <w:spacing w:after="120"/>
              <w:rPr>
                <w:rFonts w:ascii="Times" w:eastAsia="等线" w:hAnsi="Times"/>
                <w:sz w:val="20"/>
                <w:szCs w:val="24"/>
                <w:u w:val="single"/>
                <w:lang w:eastAsia="zh-CN"/>
              </w:rPr>
            </w:pPr>
            <w:r w:rsidRPr="00BD5ED5">
              <w:rPr>
                <w:rFonts w:ascii="Times" w:eastAsia="Batang" w:hAnsi="Times"/>
                <w:iCs/>
                <w:sz w:val="20"/>
                <w:szCs w:val="24"/>
                <w:lang w:eastAsia="en-US"/>
              </w:rPr>
              <w:t>FFS: Whether any of option 1, option 2 needs to be reflect into RAN1 specifications.</w:t>
            </w:r>
          </w:p>
        </w:tc>
      </w:tr>
    </w:tbl>
    <w:p w14:paraId="733BEC59" w14:textId="77777777" w:rsidR="00640E6B" w:rsidRPr="00AC41EF" w:rsidRDefault="00640E6B" w:rsidP="00640E6B">
      <w:pPr>
        <w:spacing w:afterLines="50" w:after="120"/>
        <w:jc w:val="both"/>
        <w:rPr>
          <w:rFonts w:eastAsia="宋体"/>
          <w:sz w:val="22"/>
          <w:szCs w:val="22"/>
          <w:lang w:val="en-US" w:eastAsia="zh-CN"/>
        </w:rPr>
      </w:pPr>
    </w:p>
    <w:p w14:paraId="5CE7068B" w14:textId="77777777" w:rsidR="00640E6B" w:rsidRDefault="00640E6B" w:rsidP="00640E6B">
      <w:pPr>
        <w:spacing w:afterLines="50" w:after="120"/>
        <w:jc w:val="both"/>
        <w:rPr>
          <w:rFonts w:eastAsia="宋体"/>
          <w:sz w:val="22"/>
          <w:szCs w:val="22"/>
          <w:lang w:val="en-US" w:eastAsia="zh-CN"/>
        </w:rPr>
      </w:pPr>
      <w:r w:rsidRPr="00AC41EF">
        <w:rPr>
          <w:rFonts w:eastAsia="宋体" w:hint="eastAsia"/>
          <w:sz w:val="22"/>
          <w:szCs w:val="22"/>
          <w:lang w:val="en-US" w:eastAsia="zh-CN"/>
        </w:rPr>
        <w:t xml:space="preserve">For </w:t>
      </w:r>
      <w:r>
        <w:rPr>
          <w:rFonts w:eastAsia="宋体" w:hint="eastAsia"/>
          <w:sz w:val="22"/>
          <w:szCs w:val="22"/>
          <w:lang w:val="en-US" w:eastAsia="zh-CN"/>
        </w:rPr>
        <w:t xml:space="preserve">option 1, data is rate matched on unmuted subcarriers on the symbol with muting </w:t>
      </w:r>
      <w:proofErr w:type="spellStart"/>
      <w:r>
        <w:rPr>
          <w:rFonts w:eastAsia="宋体" w:hint="eastAsia"/>
          <w:sz w:val="22"/>
          <w:szCs w:val="22"/>
          <w:lang w:val="en-US" w:eastAsia="zh-CN"/>
        </w:rPr>
        <w:t>REs.</w:t>
      </w:r>
      <w:proofErr w:type="spellEnd"/>
      <w:r>
        <w:rPr>
          <w:rFonts w:eastAsia="宋体" w:hint="eastAsia"/>
          <w:sz w:val="22"/>
          <w:szCs w:val="22"/>
          <w:lang w:val="en-US" w:eastAsia="zh-CN"/>
        </w:rPr>
        <w:t xml:space="preserve"> For option 2, data is mapped to all subcarriers and puncturing is applied on muting REs, which may cause performance loss. Considering rate matching is applied for UL muting on PUSCH with CP-OFDM waveform, a unified principle for </w:t>
      </w:r>
      <w:r>
        <w:rPr>
          <w:rFonts w:eastAsia="宋体"/>
          <w:sz w:val="22"/>
          <w:szCs w:val="22"/>
          <w:lang w:val="en-US" w:eastAsia="zh-CN"/>
        </w:rPr>
        <w:t>different</w:t>
      </w:r>
      <w:r>
        <w:rPr>
          <w:rFonts w:eastAsia="宋体" w:hint="eastAsia"/>
          <w:sz w:val="22"/>
          <w:szCs w:val="22"/>
          <w:lang w:val="en-US" w:eastAsia="zh-CN"/>
        </w:rPr>
        <w:t xml:space="preserve"> waveforms is preferred. Therefore, option 1 is preferred.</w:t>
      </w:r>
    </w:p>
    <w:p w14:paraId="25F2F836" w14:textId="77777777" w:rsidR="00640E6B" w:rsidRPr="0092261C" w:rsidRDefault="00640E6B" w:rsidP="00640E6B">
      <w:pPr>
        <w:spacing w:afterLines="50" w:after="120"/>
        <w:jc w:val="center"/>
        <w:rPr>
          <w:rFonts w:eastAsia="宋体"/>
          <w:sz w:val="22"/>
          <w:szCs w:val="22"/>
          <w:lang w:val="en-US" w:eastAsia="zh-CN"/>
        </w:rPr>
      </w:pPr>
      <w:r w:rsidRPr="009B259F">
        <w:rPr>
          <w:rFonts w:eastAsia="宋体"/>
          <w:noProof/>
          <w:sz w:val="22"/>
          <w:szCs w:val="22"/>
          <w:lang w:val="en-US" w:eastAsia="zh-CN"/>
        </w:rPr>
        <w:drawing>
          <wp:inline distT="0" distB="0" distL="0" distR="0" wp14:anchorId="1D1BAFE1" wp14:editId="4A36FF7D">
            <wp:extent cx="4750251" cy="1859705"/>
            <wp:effectExtent l="0" t="0" r="0" b="7620"/>
            <wp:docPr id="137789323" name="图片 1" descr="手机屏幕截图&#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89323" name="图片 1" descr="手机屏幕截图&#10;&#10;中度可信度描述已自动生成"/>
                    <pic:cNvPicPr/>
                  </pic:nvPicPr>
                  <pic:blipFill>
                    <a:blip r:embed="rId11"/>
                    <a:stretch>
                      <a:fillRect/>
                    </a:stretch>
                  </pic:blipFill>
                  <pic:spPr>
                    <a:xfrm>
                      <a:off x="0" y="0"/>
                      <a:ext cx="4761735" cy="1864201"/>
                    </a:xfrm>
                    <a:prstGeom prst="rect">
                      <a:avLst/>
                    </a:prstGeom>
                  </pic:spPr>
                </pic:pic>
              </a:graphicData>
            </a:graphic>
          </wp:inline>
        </w:drawing>
      </w:r>
    </w:p>
    <w:p w14:paraId="7528F0CD" w14:textId="77777777" w:rsidR="00640E6B" w:rsidRPr="009B259F" w:rsidRDefault="00640E6B" w:rsidP="00640E6B">
      <w:pPr>
        <w:jc w:val="center"/>
        <w:rPr>
          <w:rFonts w:eastAsia="宋体"/>
          <w:b/>
          <w:bCs/>
          <w:sz w:val="20"/>
          <w:lang w:val="en-US" w:eastAsia="zh-CN"/>
        </w:rPr>
      </w:pPr>
      <w:r w:rsidRPr="009B259F">
        <w:rPr>
          <w:rFonts w:eastAsia="宋体" w:hint="eastAsia"/>
          <w:b/>
          <w:bCs/>
          <w:sz w:val="20"/>
          <w:lang w:val="en-US" w:eastAsia="zh-CN"/>
        </w:rPr>
        <w:t>Fig 1: UL muting on PUSCH with DFT-s-OFDM waveform</w:t>
      </w:r>
    </w:p>
    <w:p w14:paraId="3EAAE9B9" w14:textId="77777777" w:rsidR="00640E6B" w:rsidRDefault="00640E6B" w:rsidP="00640E6B">
      <w:pPr>
        <w:rPr>
          <w:rFonts w:eastAsia="宋体"/>
          <w:b/>
          <w:bCs/>
          <w:sz w:val="22"/>
          <w:szCs w:val="22"/>
          <w:lang w:val="en-US" w:eastAsia="zh-CN"/>
        </w:rPr>
      </w:pPr>
    </w:p>
    <w:p w14:paraId="3DD544C9" w14:textId="77777777" w:rsidR="00640E6B" w:rsidRPr="00BD5ED5" w:rsidRDefault="00640E6B" w:rsidP="00640E6B">
      <w:pPr>
        <w:spacing w:afterLines="50" w:after="120"/>
        <w:jc w:val="both"/>
        <w:rPr>
          <w:rFonts w:eastAsia="宋体"/>
          <w:b/>
          <w:bCs/>
          <w:iCs/>
          <w:sz w:val="22"/>
          <w:szCs w:val="22"/>
          <w:lang w:eastAsia="zh-CN"/>
        </w:rPr>
      </w:pPr>
      <w:r w:rsidRPr="009B259F">
        <w:rPr>
          <w:rFonts w:eastAsia="宋体" w:hint="eastAsia"/>
          <w:b/>
          <w:bCs/>
          <w:sz w:val="22"/>
          <w:szCs w:val="22"/>
          <w:lang w:val="en-US" w:eastAsia="zh-CN"/>
        </w:rPr>
        <w:t xml:space="preserve">Proposal 1: </w:t>
      </w:r>
      <w:r w:rsidRPr="00BD5ED5">
        <w:rPr>
          <w:rFonts w:eastAsia="宋体"/>
          <w:b/>
          <w:bCs/>
          <w:iCs/>
          <w:sz w:val="22"/>
          <w:szCs w:val="22"/>
          <w:lang w:eastAsia="zh-CN"/>
        </w:rPr>
        <w:t xml:space="preserve">If transform precoding is enabled for a PUSCH, </w:t>
      </w:r>
      <w:r w:rsidRPr="009B259F">
        <w:rPr>
          <w:rFonts w:eastAsia="宋体" w:hint="eastAsia"/>
          <w:b/>
          <w:bCs/>
          <w:iCs/>
          <w:sz w:val="22"/>
          <w:szCs w:val="22"/>
          <w:lang w:eastAsia="zh-CN"/>
        </w:rPr>
        <w:t>support option 1.</w:t>
      </w:r>
    </w:p>
    <w:p w14:paraId="39BCA00C" w14:textId="77777777" w:rsidR="00640E6B" w:rsidRPr="009B259F" w:rsidRDefault="00640E6B" w:rsidP="00640E6B">
      <w:pPr>
        <w:numPr>
          <w:ilvl w:val="0"/>
          <w:numId w:val="37"/>
        </w:numPr>
        <w:spacing w:afterLines="50" w:after="120"/>
        <w:jc w:val="both"/>
        <w:rPr>
          <w:rFonts w:eastAsia="宋体"/>
          <w:b/>
          <w:bCs/>
          <w:sz w:val="22"/>
          <w:szCs w:val="22"/>
          <w:u w:val="single"/>
          <w:lang w:eastAsia="zh-CN"/>
        </w:rPr>
      </w:pPr>
      <w:r w:rsidRPr="009B259F">
        <w:rPr>
          <w:rFonts w:eastAsia="宋体"/>
          <w:b/>
          <w:bCs/>
          <w:iCs/>
          <w:sz w:val="22"/>
          <w:szCs w:val="22"/>
          <w:lang w:eastAsia="zh-CN"/>
        </w:rPr>
        <w:t xml:space="preserve">The DFT size is modified as </w:t>
      </w:r>
      <m:oMath>
        <m:f>
          <m:fPr>
            <m:type m:val="lin"/>
            <m:ctrlPr>
              <w:rPr>
                <w:rFonts w:ascii="Cambria Math" w:eastAsia="宋体" w:hAnsi="Cambria Math"/>
                <w:b/>
                <w:bCs/>
                <w:sz w:val="22"/>
                <w:szCs w:val="22"/>
                <w:lang w:eastAsia="zh-CN"/>
              </w:rPr>
            </m:ctrlPr>
          </m:fPr>
          <m:num>
            <m:sSubSup>
              <m:sSubSupPr>
                <m:ctrlPr>
                  <w:rPr>
                    <w:rFonts w:ascii="Cambria Math" w:eastAsia="宋体" w:hAnsi="Cambria Math"/>
                    <w:b/>
                    <w:bCs/>
                    <w:sz w:val="22"/>
                    <w:szCs w:val="22"/>
                    <w:lang w:eastAsia="zh-CN"/>
                  </w:rPr>
                </m:ctrlPr>
              </m:sSubSupPr>
              <m:e>
                <m:r>
                  <m:rPr>
                    <m:sty m:val="bi"/>
                  </m:rPr>
                  <w:rPr>
                    <w:rFonts w:ascii="Cambria Math" w:eastAsia="宋体" w:hAnsi="Cambria Math"/>
                    <w:sz w:val="22"/>
                    <w:szCs w:val="22"/>
                    <w:lang w:eastAsia="zh-CN"/>
                  </w:rPr>
                  <m:t>M</m:t>
                </m:r>
              </m:e>
              <m:sub>
                <m:r>
                  <m:rPr>
                    <m:nor/>
                  </m:rPr>
                  <w:rPr>
                    <w:rFonts w:eastAsia="宋体"/>
                    <w:b/>
                    <w:bCs/>
                    <w:sz w:val="22"/>
                    <w:szCs w:val="22"/>
                    <w:lang w:eastAsia="zh-CN"/>
                  </w:rPr>
                  <m:t>sc</m:t>
                </m:r>
              </m:sub>
              <m:sup>
                <m:r>
                  <m:rPr>
                    <m:nor/>
                  </m:rPr>
                  <w:rPr>
                    <w:rFonts w:eastAsia="宋体"/>
                    <w:b/>
                    <w:bCs/>
                    <w:sz w:val="22"/>
                    <w:szCs w:val="22"/>
                    <w:lang w:eastAsia="zh-CN"/>
                  </w:rPr>
                  <m:t>PUSCH</m:t>
                </m:r>
              </m:sup>
            </m:sSubSup>
          </m:num>
          <m:den>
            <m:r>
              <m:rPr>
                <m:sty m:val="bi"/>
              </m:rPr>
              <w:rPr>
                <w:rFonts w:ascii="Cambria Math" w:eastAsia="宋体" w:hAnsi="Cambria Math"/>
                <w:sz w:val="22"/>
                <w:szCs w:val="22"/>
                <w:lang w:eastAsia="zh-CN"/>
              </w:rPr>
              <m:t>2</m:t>
            </m:r>
          </m:den>
        </m:f>
      </m:oMath>
      <w:r w:rsidRPr="009B259F">
        <w:rPr>
          <w:rFonts w:eastAsia="宋体"/>
          <w:b/>
          <w:bCs/>
          <w:iCs/>
          <w:sz w:val="22"/>
          <w:szCs w:val="22"/>
          <w:lang w:eastAsia="zh-CN"/>
        </w:rPr>
        <w:t xml:space="preserve"> for symbol(s) with UL resource muting</w:t>
      </w:r>
    </w:p>
    <w:p w14:paraId="1454BBB6" w14:textId="77777777" w:rsidR="00640E6B" w:rsidRDefault="00640E6B" w:rsidP="00640E6B">
      <w:pPr>
        <w:spacing w:afterLines="50" w:after="120"/>
        <w:jc w:val="both"/>
        <w:rPr>
          <w:rFonts w:eastAsia="宋体"/>
          <w:sz w:val="22"/>
          <w:szCs w:val="22"/>
          <w:lang w:val="en-US" w:eastAsia="zh-CN"/>
        </w:rPr>
      </w:pPr>
    </w:p>
    <w:p w14:paraId="11B1F64F" w14:textId="77777777" w:rsidR="00640E6B" w:rsidRPr="005C6FCA" w:rsidRDefault="00640E6B" w:rsidP="00640E6B">
      <w:pPr>
        <w:spacing w:afterLines="50" w:after="120"/>
        <w:jc w:val="both"/>
        <w:rPr>
          <w:rFonts w:eastAsia="宋体"/>
          <w:b/>
          <w:bCs/>
          <w:sz w:val="22"/>
          <w:szCs w:val="22"/>
          <w:u w:val="single"/>
          <w:lang w:val="en-US" w:eastAsia="zh-CN"/>
        </w:rPr>
      </w:pPr>
      <w:r>
        <w:rPr>
          <w:rFonts w:eastAsia="宋体" w:hint="eastAsia"/>
          <w:b/>
          <w:bCs/>
          <w:sz w:val="22"/>
          <w:szCs w:val="22"/>
          <w:u w:val="single"/>
          <w:lang w:val="en-US" w:eastAsia="zh-CN"/>
        </w:rPr>
        <w:t>Collision with PTRS for UL muting on DFT-s-OFDM PUSCH</w:t>
      </w:r>
    </w:p>
    <w:p w14:paraId="7342E939" w14:textId="77777777" w:rsidR="00640E6B" w:rsidRDefault="00640E6B" w:rsidP="00640E6B">
      <w:pPr>
        <w:spacing w:afterLines="50" w:after="120"/>
        <w:jc w:val="both"/>
        <w:rPr>
          <w:rFonts w:eastAsia="宋体"/>
          <w:sz w:val="22"/>
          <w:szCs w:val="22"/>
          <w:lang w:val="en-US" w:eastAsia="zh-CN"/>
        </w:rPr>
      </w:pPr>
      <w:r>
        <w:rPr>
          <w:rFonts w:eastAsia="宋体" w:hint="eastAsia"/>
          <w:sz w:val="22"/>
          <w:szCs w:val="22"/>
          <w:lang w:val="en-US" w:eastAsia="zh-CN"/>
        </w:rPr>
        <w:t xml:space="preserve">At the RAN1#119 meeting, PTRS collision handling for UL muting on PUSCH without transform precoding was agreed. </w:t>
      </w:r>
    </w:p>
    <w:tbl>
      <w:tblPr>
        <w:tblStyle w:val="aff6"/>
        <w:tblW w:w="0" w:type="auto"/>
        <w:tblLook w:val="04A0" w:firstRow="1" w:lastRow="0" w:firstColumn="1" w:lastColumn="0" w:noHBand="0" w:noVBand="1"/>
      </w:tblPr>
      <w:tblGrid>
        <w:gridCol w:w="9962"/>
      </w:tblGrid>
      <w:tr w:rsidR="00640E6B" w14:paraId="03224F52" w14:textId="77777777" w:rsidTr="00396FFC">
        <w:tc>
          <w:tcPr>
            <w:tcW w:w="9962" w:type="dxa"/>
          </w:tcPr>
          <w:p w14:paraId="68FA1635" w14:textId="77777777" w:rsidR="00640E6B" w:rsidRPr="00DC72AB" w:rsidRDefault="00640E6B" w:rsidP="00396FFC">
            <w:pPr>
              <w:rPr>
                <w:rFonts w:ascii="Times" w:eastAsia="Batang" w:hAnsi="Times" w:cs="Times"/>
                <w:b/>
                <w:bCs/>
                <w:sz w:val="20"/>
                <w:szCs w:val="24"/>
                <w:lang w:val="en-US" w:eastAsia="x-none"/>
              </w:rPr>
            </w:pPr>
            <w:r w:rsidRPr="00DC72AB">
              <w:rPr>
                <w:rFonts w:ascii="Times" w:eastAsia="Batang" w:hAnsi="Times" w:cs="Times"/>
                <w:b/>
                <w:bCs/>
                <w:sz w:val="20"/>
                <w:szCs w:val="24"/>
                <w:highlight w:val="green"/>
                <w:lang w:val="en-US" w:eastAsia="x-none"/>
              </w:rPr>
              <w:t>Agreement</w:t>
            </w:r>
          </w:p>
          <w:p w14:paraId="5D32DBAC" w14:textId="77777777" w:rsidR="00640E6B" w:rsidRPr="00DC72AB" w:rsidRDefault="00640E6B" w:rsidP="00396FFC">
            <w:pPr>
              <w:rPr>
                <w:rFonts w:ascii="Times" w:eastAsia="等线" w:hAnsi="Times" w:cs="Times"/>
                <w:bCs/>
                <w:sz w:val="20"/>
                <w:szCs w:val="24"/>
                <w:lang w:eastAsia="zh-CN"/>
              </w:rPr>
            </w:pPr>
            <w:r w:rsidRPr="00DC72AB">
              <w:rPr>
                <w:rFonts w:ascii="Times" w:eastAsia="Batang" w:hAnsi="Times" w:cs="Times"/>
                <w:bCs/>
                <w:sz w:val="20"/>
                <w:szCs w:val="24"/>
                <w:lang w:eastAsia="en-US"/>
              </w:rPr>
              <w:t xml:space="preserve">If an UL muting symbol overlaps with a symbol containing PT-RS for a PUSCH </w:t>
            </w:r>
            <w:bookmarkStart w:id="3" w:name="_Hlk188648760"/>
            <w:r w:rsidRPr="00DC72AB">
              <w:rPr>
                <w:rFonts w:ascii="Times" w:eastAsia="Batang" w:hAnsi="Times" w:cs="Times"/>
                <w:bCs/>
                <w:sz w:val="20"/>
                <w:szCs w:val="24"/>
                <w:lang w:eastAsia="en-US"/>
              </w:rPr>
              <w:t>and transform precoding is not enabled</w:t>
            </w:r>
            <w:bookmarkEnd w:id="3"/>
            <w:r w:rsidRPr="00DC72AB">
              <w:rPr>
                <w:rFonts w:ascii="Times" w:eastAsia="Batang" w:hAnsi="Times" w:cs="Times"/>
                <w:bCs/>
                <w:sz w:val="20"/>
                <w:szCs w:val="24"/>
                <w:lang w:eastAsia="en-US"/>
              </w:rPr>
              <w:t xml:space="preserve"> for the PUSCH, the UE does not expect the muted REs overlaps the REs occupied by PT-RS. </w:t>
            </w:r>
          </w:p>
        </w:tc>
      </w:tr>
    </w:tbl>
    <w:p w14:paraId="5649BD9A" w14:textId="77777777" w:rsidR="00640E6B" w:rsidRDefault="00640E6B" w:rsidP="00640E6B">
      <w:pPr>
        <w:spacing w:afterLines="50" w:after="120"/>
        <w:jc w:val="both"/>
        <w:rPr>
          <w:rFonts w:eastAsia="宋体"/>
          <w:sz w:val="22"/>
          <w:szCs w:val="22"/>
          <w:lang w:val="en-US" w:eastAsia="zh-CN"/>
        </w:rPr>
      </w:pPr>
    </w:p>
    <w:p w14:paraId="65FB9B5B" w14:textId="77777777" w:rsidR="00640E6B" w:rsidRDefault="00640E6B" w:rsidP="00640E6B">
      <w:pPr>
        <w:spacing w:afterLines="50" w:after="120"/>
        <w:jc w:val="both"/>
        <w:rPr>
          <w:rFonts w:eastAsia="宋体"/>
          <w:sz w:val="22"/>
          <w:szCs w:val="22"/>
          <w:lang w:val="en-US" w:eastAsia="zh-CN"/>
        </w:rPr>
      </w:pPr>
      <w:r>
        <w:rPr>
          <w:rFonts w:eastAsia="宋体" w:hint="eastAsia"/>
          <w:sz w:val="22"/>
          <w:szCs w:val="22"/>
          <w:lang w:val="en-US" w:eastAsia="zh-CN"/>
        </w:rPr>
        <w:t xml:space="preserve">PTRS collision handling for UL muting on PUSCH with transform precoding needs to be further discussed. Following four options can be considered: </w:t>
      </w:r>
    </w:p>
    <w:p w14:paraId="0083DDCF" w14:textId="77777777" w:rsidR="00640E6B" w:rsidRPr="002D4F55" w:rsidRDefault="00640E6B" w:rsidP="00640E6B">
      <w:pPr>
        <w:pStyle w:val="aff9"/>
        <w:numPr>
          <w:ilvl w:val="0"/>
          <w:numId w:val="38"/>
        </w:numPr>
        <w:spacing w:afterLines="50" w:after="120"/>
        <w:ind w:leftChars="0"/>
        <w:jc w:val="both"/>
        <w:rPr>
          <w:rFonts w:eastAsia="宋体"/>
          <w:sz w:val="22"/>
          <w:szCs w:val="22"/>
          <w:lang w:val="en-US" w:eastAsia="zh-CN"/>
        </w:rPr>
      </w:pPr>
      <w:r w:rsidRPr="002D4F55">
        <w:rPr>
          <w:rFonts w:eastAsia="宋体" w:hint="eastAsia"/>
          <w:sz w:val="22"/>
          <w:szCs w:val="22"/>
          <w:lang w:val="en-US" w:eastAsia="zh-CN"/>
        </w:rPr>
        <w:t xml:space="preserve">Option 1: The </w:t>
      </w:r>
      <w:r w:rsidRPr="002D4F55">
        <w:rPr>
          <w:rFonts w:eastAsia="宋体"/>
          <w:sz w:val="22"/>
          <w:szCs w:val="22"/>
          <w:lang w:val="en-US" w:eastAsia="zh-CN"/>
        </w:rPr>
        <w:t>UE does not expect the muted REs</w:t>
      </w:r>
      <w:r>
        <w:rPr>
          <w:rFonts w:eastAsia="宋体" w:hint="eastAsia"/>
          <w:sz w:val="22"/>
          <w:szCs w:val="22"/>
          <w:lang w:val="en-US" w:eastAsia="zh-CN"/>
        </w:rPr>
        <w:t xml:space="preserve"> to</w:t>
      </w:r>
      <w:r w:rsidRPr="002D4F55">
        <w:rPr>
          <w:rFonts w:eastAsia="宋体"/>
          <w:sz w:val="22"/>
          <w:szCs w:val="22"/>
          <w:lang w:val="en-US" w:eastAsia="zh-CN"/>
        </w:rPr>
        <w:t xml:space="preserve"> overlap with the REs occupied by PT-RS.</w:t>
      </w:r>
    </w:p>
    <w:p w14:paraId="5DE10951" w14:textId="77777777" w:rsidR="00640E6B" w:rsidRPr="002D4F55" w:rsidRDefault="00640E6B" w:rsidP="00640E6B">
      <w:pPr>
        <w:pStyle w:val="aff9"/>
        <w:numPr>
          <w:ilvl w:val="0"/>
          <w:numId w:val="38"/>
        </w:numPr>
        <w:spacing w:afterLines="50" w:after="120"/>
        <w:ind w:leftChars="0"/>
        <w:jc w:val="both"/>
        <w:rPr>
          <w:rFonts w:eastAsia="宋体"/>
          <w:sz w:val="22"/>
          <w:szCs w:val="22"/>
          <w:lang w:val="en-US" w:eastAsia="zh-CN"/>
        </w:rPr>
      </w:pPr>
      <w:r w:rsidRPr="002D4F55">
        <w:rPr>
          <w:rFonts w:eastAsia="宋体"/>
          <w:sz w:val="22"/>
          <w:szCs w:val="22"/>
          <w:lang w:val="en-US" w:eastAsia="zh-CN"/>
        </w:rPr>
        <w:t>Option 2: UL muting is not applied on REs with PTRS.</w:t>
      </w:r>
    </w:p>
    <w:p w14:paraId="1D2F4E55" w14:textId="77777777" w:rsidR="00640E6B" w:rsidRPr="002D4F55" w:rsidRDefault="00640E6B" w:rsidP="00640E6B">
      <w:pPr>
        <w:pStyle w:val="aff9"/>
        <w:numPr>
          <w:ilvl w:val="0"/>
          <w:numId w:val="38"/>
        </w:numPr>
        <w:spacing w:afterLines="50" w:after="120"/>
        <w:ind w:leftChars="0"/>
        <w:jc w:val="both"/>
        <w:rPr>
          <w:rFonts w:eastAsia="宋体"/>
          <w:sz w:val="22"/>
          <w:szCs w:val="22"/>
          <w:lang w:val="en-US" w:eastAsia="zh-CN"/>
        </w:rPr>
      </w:pPr>
      <w:r w:rsidRPr="002D4F55">
        <w:rPr>
          <w:rFonts w:eastAsia="宋体"/>
          <w:sz w:val="22"/>
          <w:szCs w:val="22"/>
          <w:lang w:val="en-US" w:eastAsia="zh-CN"/>
        </w:rPr>
        <w:t>Option 3: UL muting is not applied on symbols containing PTRS sample(s).</w:t>
      </w:r>
    </w:p>
    <w:p w14:paraId="3ADCD305" w14:textId="77777777" w:rsidR="00640E6B" w:rsidRPr="002D4F55" w:rsidRDefault="00640E6B" w:rsidP="00640E6B">
      <w:pPr>
        <w:pStyle w:val="aff9"/>
        <w:numPr>
          <w:ilvl w:val="0"/>
          <w:numId w:val="38"/>
        </w:numPr>
        <w:spacing w:afterLines="50" w:after="120"/>
        <w:ind w:leftChars="0"/>
        <w:jc w:val="both"/>
        <w:rPr>
          <w:rFonts w:eastAsia="宋体"/>
          <w:sz w:val="22"/>
          <w:szCs w:val="22"/>
          <w:lang w:val="en-US" w:eastAsia="zh-CN"/>
        </w:rPr>
      </w:pPr>
      <w:r w:rsidRPr="002D4F55">
        <w:rPr>
          <w:rFonts w:eastAsia="宋体"/>
          <w:sz w:val="22"/>
          <w:szCs w:val="22"/>
          <w:lang w:val="en-US" w:eastAsia="zh-CN"/>
        </w:rPr>
        <w:t>Option 4: UL muting is not applied on a PUSCH with DFT-s-OFDM when PTRS is transmitted.</w:t>
      </w:r>
    </w:p>
    <w:p w14:paraId="44982CE0" w14:textId="77777777" w:rsidR="00640E6B" w:rsidRDefault="00640E6B" w:rsidP="00640E6B">
      <w:pPr>
        <w:spacing w:afterLines="50" w:after="120"/>
        <w:jc w:val="both"/>
        <w:rPr>
          <w:rFonts w:eastAsia="宋体"/>
          <w:sz w:val="22"/>
          <w:szCs w:val="22"/>
          <w:lang w:val="en-US" w:eastAsia="zh-CN"/>
        </w:rPr>
      </w:pPr>
      <w:r>
        <w:rPr>
          <w:rFonts w:eastAsia="宋体" w:hint="eastAsia"/>
          <w:sz w:val="22"/>
          <w:szCs w:val="22"/>
          <w:lang w:val="en-US" w:eastAsia="zh-CN"/>
        </w:rPr>
        <w:t xml:space="preserve">Considering PTRS is inserted before DFT spreading, option 1 may lead to </w:t>
      </w:r>
      <w:r>
        <w:rPr>
          <w:rFonts w:eastAsia="宋体"/>
          <w:sz w:val="22"/>
          <w:szCs w:val="22"/>
          <w:lang w:val="en-US" w:eastAsia="zh-CN"/>
        </w:rPr>
        <w:t>restricted</w:t>
      </w:r>
      <w:r>
        <w:rPr>
          <w:rFonts w:eastAsia="宋体" w:hint="eastAsia"/>
          <w:sz w:val="22"/>
          <w:szCs w:val="22"/>
          <w:lang w:val="en-US" w:eastAsia="zh-CN"/>
        </w:rPr>
        <w:t xml:space="preserve"> scheduling </w:t>
      </w:r>
      <w:r>
        <w:rPr>
          <w:rFonts w:eastAsia="宋体"/>
          <w:sz w:val="22"/>
          <w:szCs w:val="22"/>
          <w:lang w:val="en-US" w:eastAsia="zh-CN"/>
        </w:rPr>
        <w:t>flexibility</w:t>
      </w:r>
      <w:r>
        <w:rPr>
          <w:rFonts w:eastAsia="宋体" w:hint="eastAsia"/>
          <w:sz w:val="22"/>
          <w:szCs w:val="22"/>
          <w:lang w:val="en-US" w:eastAsia="zh-CN"/>
        </w:rPr>
        <w:t xml:space="preserve">. </w:t>
      </w:r>
    </w:p>
    <w:p w14:paraId="1CFE60D9" w14:textId="77777777" w:rsidR="00640E6B" w:rsidRDefault="00640E6B" w:rsidP="00640E6B">
      <w:pPr>
        <w:spacing w:afterLines="50" w:after="120"/>
        <w:jc w:val="both"/>
        <w:rPr>
          <w:rFonts w:eastAsia="宋体"/>
          <w:sz w:val="22"/>
          <w:szCs w:val="22"/>
          <w:lang w:val="en-US" w:eastAsia="zh-CN"/>
        </w:rPr>
      </w:pPr>
      <w:r>
        <w:rPr>
          <w:rFonts w:eastAsia="宋体" w:hint="eastAsia"/>
          <w:sz w:val="22"/>
          <w:szCs w:val="22"/>
          <w:lang w:val="en-US" w:eastAsia="zh-CN"/>
        </w:rPr>
        <w:t xml:space="preserve">For option 2, UL muting is applied on REs without PTRS. When rate matching is applied, the DFT size is dependent on the number of </w:t>
      </w:r>
      <w:r w:rsidRPr="00CF1CF0">
        <w:rPr>
          <w:rFonts w:eastAsia="宋体"/>
          <w:sz w:val="22"/>
          <w:szCs w:val="22"/>
          <w:lang w:val="en-US" w:eastAsia="zh-CN"/>
        </w:rPr>
        <w:t>PTRS REs overlapping with muting pattern. It may cause large DFT complexity.</w:t>
      </w:r>
    </w:p>
    <w:p w14:paraId="65D625A5" w14:textId="77777777" w:rsidR="00640E6B" w:rsidRDefault="00640E6B" w:rsidP="00640E6B">
      <w:pPr>
        <w:spacing w:afterLines="50" w:after="120"/>
        <w:jc w:val="both"/>
        <w:rPr>
          <w:rFonts w:eastAsia="宋体"/>
          <w:sz w:val="22"/>
          <w:szCs w:val="22"/>
          <w:lang w:val="en-US" w:eastAsia="zh-CN"/>
        </w:rPr>
      </w:pPr>
      <w:r>
        <w:rPr>
          <w:rFonts w:eastAsia="宋体" w:hint="eastAsia"/>
          <w:sz w:val="22"/>
          <w:szCs w:val="22"/>
          <w:lang w:val="en-US" w:eastAsia="zh-CN"/>
        </w:rPr>
        <w:t>For option 3, it is very similar to the solution agreed for DMRS, and the specification impact is not complicated.</w:t>
      </w:r>
    </w:p>
    <w:p w14:paraId="636F0959" w14:textId="77777777" w:rsidR="00640E6B" w:rsidRDefault="00640E6B" w:rsidP="00640E6B">
      <w:pPr>
        <w:spacing w:afterLines="50" w:after="120"/>
        <w:jc w:val="both"/>
        <w:rPr>
          <w:rFonts w:eastAsia="宋体"/>
          <w:sz w:val="22"/>
          <w:szCs w:val="22"/>
          <w:lang w:val="en-US" w:eastAsia="zh-CN"/>
        </w:rPr>
      </w:pPr>
      <w:r>
        <w:rPr>
          <w:rFonts w:eastAsia="宋体" w:hint="eastAsia"/>
          <w:sz w:val="22"/>
          <w:szCs w:val="22"/>
          <w:lang w:val="en-US" w:eastAsia="zh-CN"/>
        </w:rPr>
        <w:t>Option 4 may lead to application restriction for UL muting.</w:t>
      </w:r>
    </w:p>
    <w:p w14:paraId="35C69671" w14:textId="77777777" w:rsidR="00640E6B" w:rsidRDefault="00640E6B" w:rsidP="00640E6B">
      <w:pPr>
        <w:spacing w:afterLines="50" w:after="120"/>
        <w:jc w:val="both"/>
        <w:rPr>
          <w:rFonts w:eastAsia="宋体"/>
          <w:sz w:val="22"/>
          <w:szCs w:val="22"/>
          <w:lang w:val="en-US" w:eastAsia="zh-CN"/>
        </w:rPr>
      </w:pPr>
      <w:r>
        <w:rPr>
          <w:rFonts w:eastAsia="宋体" w:hint="eastAsia"/>
          <w:sz w:val="22"/>
          <w:szCs w:val="22"/>
          <w:lang w:val="en-US" w:eastAsia="zh-CN"/>
        </w:rPr>
        <w:t>Based on above analysis, option 3 is preferred.</w:t>
      </w:r>
    </w:p>
    <w:p w14:paraId="1E86313D" w14:textId="77777777" w:rsidR="00640E6B" w:rsidRPr="00640E6B" w:rsidRDefault="00640E6B" w:rsidP="00640E6B">
      <w:pPr>
        <w:spacing w:afterLines="50" w:after="120"/>
        <w:jc w:val="both"/>
        <w:rPr>
          <w:rFonts w:eastAsia="宋体"/>
          <w:b/>
          <w:bCs/>
          <w:sz w:val="22"/>
          <w:szCs w:val="22"/>
          <w:lang w:eastAsia="zh-CN"/>
        </w:rPr>
      </w:pPr>
      <w:r w:rsidRPr="00640E6B">
        <w:rPr>
          <w:rFonts w:eastAsia="宋体" w:hint="eastAsia"/>
          <w:b/>
          <w:bCs/>
          <w:sz w:val="22"/>
          <w:szCs w:val="22"/>
          <w:lang w:val="en-US" w:eastAsia="zh-CN"/>
        </w:rPr>
        <w:lastRenderedPageBreak/>
        <w:t xml:space="preserve">Proposal 2: </w:t>
      </w:r>
      <w:r w:rsidRPr="00640E6B">
        <w:rPr>
          <w:rFonts w:eastAsia="宋体"/>
          <w:b/>
          <w:bCs/>
          <w:sz w:val="22"/>
          <w:szCs w:val="22"/>
          <w:lang w:val="en-US" w:eastAsia="zh-CN"/>
        </w:rPr>
        <w:t xml:space="preserve">If an UL resource muting symbol overlaps with a symbol containing </w:t>
      </w:r>
      <w:r w:rsidRPr="00640E6B">
        <w:rPr>
          <w:rFonts w:eastAsia="宋体" w:hint="eastAsia"/>
          <w:b/>
          <w:bCs/>
          <w:sz w:val="22"/>
          <w:szCs w:val="22"/>
          <w:lang w:val="en-US" w:eastAsia="zh-CN"/>
        </w:rPr>
        <w:t>PTRS</w:t>
      </w:r>
      <w:r w:rsidRPr="00640E6B">
        <w:rPr>
          <w:rFonts w:eastAsia="宋体"/>
          <w:b/>
          <w:bCs/>
          <w:sz w:val="22"/>
          <w:szCs w:val="22"/>
          <w:lang w:val="en-US" w:eastAsia="zh-CN"/>
        </w:rPr>
        <w:t xml:space="preserve"> for a PUSCH</w:t>
      </w:r>
      <w:r w:rsidRPr="00640E6B">
        <w:rPr>
          <w:b/>
          <w:bCs/>
        </w:rPr>
        <w:t xml:space="preserve"> </w:t>
      </w:r>
      <w:r w:rsidRPr="00640E6B">
        <w:rPr>
          <w:rFonts w:eastAsia="宋体"/>
          <w:b/>
          <w:bCs/>
          <w:sz w:val="22"/>
          <w:szCs w:val="22"/>
          <w:lang w:val="en-US" w:eastAsia="zh-CN"/>
        </w:rPr>
        <w:t xml:space="preserve">and transform precoding is enabled, </w:t>
      </w:r>
      <w:r w:rsidRPr="00640E6B">
        <w:rPr>
          <w:rFonts w:eastAsia="宋体" w:hint="eastAsia"/>
          <w:b/>
          <w:bCs/>
          <w:sz w:val="22"/>
          <w:szCs w:val="22"/>
          <w:lang w:val="en-US" w:eastAsia="zh-CN"/>
        </w:rPr>
        <w:t>PTRS</w:t>
      </w:r>
      <w:r w:rsidRPr="00640E6B">
        <w:rPr>
          <w:rFonts w:eastAsia="宋体"/>
          <w:b/>
          <w:bCs/>
          <w:sz w:val="22"/>
          <w:szCs w:val="22"/>
          <w:lang w:val="en-US" w:eastAsia="zh-CN"/>
        </w:rPr>
        <w:t xml:space="preserve"> is prioritized, i.e., UE does not apply UL resource muting in the symbol.</w:t>
      </w:r>
    </w:p>
    <w:p w14:paraId="19351799" w14:textId="77777777" w:rsidR="009B259F" w:rsidRPr="00640E6B" w:rsidRDefault="009B259F" w:rsidP="009B259F">
      <w:pPr>
        <w:spacing w:afterLines="50" w:after="120"/>
        <w:jc w:val="both"/>
        <w:rPr>
          <w:rFonts w:eastAsia="宋体"/>
          <w:sz w:val="22"/>
          <w:szCs w:val="22"/>
          <w:lang w:eastAsia="zh-CN"/>
        </w:rPr>
      </w:pPr>
    </w:p>
    <w:p w14:paraId="6BDCA52A" w14:textId="6D263849" w:rsidR="00CC259B" w:rsidRDefault="00C00F83" w:rsidP="00CC259B">
      <w:pPr>
        <w:pStyle w:val="1"/>
        <w:numPr>
          <w:ilvl w:val="0"/>
          <w:numId w:val="6"/>
        </w:numPr>
        <w:spacing w:before="180" w:after="120"/>
        <w:rPr>
          <w:rFonts w:eastAsia="MS Mincho"/>
          <w:b/>
          <w:bCs/>
          <w:szCs w:val="24"/>
          <w:lang w:val="en-US"/>
        </w:rPr>
      </w:pPr>
      <w:r w:rsidRPr="00C00F83">
        <w:rPr>
          <w:rFonts w:eastAsia="MS Mincho"/>
          <w:b/>
          <w:bCs/>
          <w:szCs w:val="24"/>
          <w:lang w:val="en-US"/>
        </w:rPr>
        <w:t>L1 based UE-to-UE CLI measurement and reporting</w:t>
      </w:r>
    </w:p>
    <w:p w14:paraId="740F3219" w14:textId="4BBAC3BD" w:rsidR="002D5AE4" w:rsidRDefault="002D5AE4" w:rsidP="002D5AE4">
      <w:pPr>
        <w:pStyle w:val="2"/>
        <w:numPr>
          <w:ilvl w:val="1"/>
          <w:numId w:val="6"/>
        </w:numPr>
        <w:jc w:val="both"/>
        <w:rPr>
          <w:rFonts w:eastAsia="宋体"/>
          <w:b/>
          <w:bCs/>
          <w:szCs w:val="24"/>
          <w:lang w:eastAsia="zh-CN"/>
        </w:rPr>
      </w:pPr>
      <w:r>
        <w:rPr>
          <w:rFonts w:eastAsia="宋体" w:hint="eastAsia"/>
          <w:b/>
          <w:bCs/>
          <w:szCs w:val="24"/>
          <w:lang w:eastAsia="zh-CN"/>
        </w:rPr>
        <w:t>Measurement methods</w:t>
      </w:r>
    </w:p>
    <w:p w14:paraId="7D7F3F77" w14:textId="46FB9136" w:rsidR="00927FFA" w:rsidRDefault="00927FFA" w:rsidP="00927FFA">
      <w:pPr>
        <w:jc w:val="both"/>
        <w:rPr>
          <w:rFonts w:eastAsia="宋体"/>
          <w:sz w:val="22"/>
          <w:szCs w:val="22"/>
          <w:lang w:val="en-US" w:eastAsia="zh-CN"/>
        </w:rPr>
      </w:pPr>
      <w:r>
        <w:rPr>
          <w:rFonts w:eastAsia="MS Mincho" w:hint="eastAsia"/>
          <w:sz w:val="22"/>
          <w:szCs w:val="22"/>
          <w:lang w:val="en-US"/>
        </w:rPr>
        <w:t>At the</w:t>
      </w:r>
      <w:r w:rsidRPr="00836218">
        <w:rPr>
          <w:rFonts w:eastAsia="MS Mincho"/>
          <w:sz w:val="22"/>
          <w:szCs w:val="22"/>
          <w:lang w:val="en-US"/>
        </w:rPr>
        <w:t xml:space="preserve"> RAN1#11</w:t>
      </w:r>
      <w:r>
        <w:rPr>
          <w:rFonts w:eastAsia="宋体" w:hint="eastAsia"/>
          <w:sz w:val="22"/>
          <w:szCs w:val="22"/>
          <w:lang w:val="en-US" w:eastAsia="zh-CN"/>
        </w:rPr>
        <w:t>8</w:t>
      </w:r>
      <w:r>
        <w:rPr>
          <w:rFonts w:eastAsia="MS Mincho" w:hint="eastAsia"/>
          <w:sz w:val="22"/>
          <w:szCs w:val="22"/>
          <w:lang w:val="en-US"/>
        </w:rPr>
        <w:t xml:space="preserve"> meeting</w:t>
      </w:r>
      <w:r w:rsidRPr="00836218">
        <w:rPr>
          <w:rFonts w:eastAsia="MS Mincho"/>
          <w:sz w:val="22"/>
          <w:szCs w:val="22"/>
          <w:lang w:val="en-US"/>
        </w:rPr>
        <w:t xml:space="preserve">, it was agreed that </w:t>
      </w:r>
      <w:r>
        <w:rPr>
          <w:rFonts w:eastAsia="宋体" w:hint="eastAsia"/>
          <w:sz w:val="22"/>
          <w:szCs w:val="22"/>
          <w:lang w:val="en-US" w:eastAsia="zh-CN"/>
        </w:rPr>
        <w:t xml:space="preserve">Method#1 and Method #2 are supported. </w:t>
      </w:r>
    </w:p>
    <w:p w14:paraId="0E06CD1A" w14:textId="77777777" w:rsidR="005E4E94" w:rsidRPr="0097475B" w:rsidRDefault="005E4E94" w:rsidP="005E4E94">
      <w:pPr>
        <w:jc w:val="both"/>
        <w:rPr>
          <w:rFonts w:eastAsia="宋体"/>
          <w:sz w:val="22"/>
          <w:szCs w:val="22"/>
          <w:lang w:val="en-US" w:eastAsia="zh-CN"/>
        </w:rPr>
      </w:pPr>
      <w:r>
        <w:rPr>
          <w:rFonts w:eastAsia="宋体" w:hint="eastAsia"/>
          <w:sz w:val="22"/>
          <w:szCs w:val="22"/>
          <w:lang w:val="en-US" w:eastAsia="zh-CN"/>
        </w:rPr>
        <w:t xml:space="preserve">For Method#1, i.e. CLI-RSSI </w:t>
      </w:r>
      <w:r>
        <w:rPr>
          <w:rFonts w:eastAsia="宋体"/>
          <w:sz w:val="22"/>
          <w:szCs w:val="22"/>
          <w:lang w:val="en-US" w:eastAsia="zh-CN"/>
        </w:rPr>
        <w:t>measurement</w:t>
      </w:r>
      <w:r>
        <w:rPr>
          <w:rFonts w:eastAsia="宋体" w:hint="eastAsia"/>
          <w:sz w:val="22"/>
          <w:szCs w:val="22"/>
          <w:lang w:val="en-US" w:eastAsia="zh-CN"/>
        </w:rPr>
        <w:t xml:space="preserve"> within DL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two measurement resource types were discussed at the RAN1#118 meeting and RAN1#118bis meeting.</w:t>
      </w:r>
    </w:p>
    <w:p w14:paraId="15B2BAFC" w14:textId="77777777" w:rsidR="00927FFA" w:rsidRDefault="00927FFA" w:rsidP="00927FFA">
      <w:pPr>
        <w:jc w:val="both"/>
        <w:rPr>
          <w:rFonts w:eastAsia="宋体"/>
          <w:sz w:val="22"/>
          <w:szCs w:val="22"/>
          <w:lang w:val="en-US" w:eastAsia="zh-CN"/>
        </w:rPr>
      </w:pPr>
    </w:p>
    <w:tbl>
      <w:tblPr>
        <w:tblStyle w:val="aff6"/>
        <w:tblW w:w="0" w:type="auto"/>
        <w:tblLook w:val="04A0" w:firstRow="1" w:lastRow="0" w:firstColumn="1" w:lastColumn="0" w:noHBand="0" w:noVBand="1"/>
      </w:tblPr>
      <w:tblGrid>
        <w:gridCol w:w="9962"/>
      </w:tblGrid>
      <w:tr w:rsidR="00927FFA" w14:paraId="66F9C2FC" w14:textId="77777777" w:rsidTr="00396FFC">
        <w:tc>
          <w:tcPr>
            <w:tcW w:w="9962" w:type="dxa"/>
          </w:tcPr>
          <w:p w14:paraId="04BC07AE" w14:textId="77777777" w:rsidR="00927FFA" w:rsidRPr="00EF6B3F" w:rsidRDefault="00927FFA" w:rsidP="00396FFC">
            <w:pPr>
              <w:jc w:val="both"/>
              <w:rPr>
                <w:rFonts w:ascii="Times" w:eastAsia="Batang" w:hAnsi="Times"/>
                <w:b/>
                <w:bCs/>
                <w:sz w:val="20"/>
                <w:szCs w:val="24"/>
                <w:lang w:eastAsia="en-US"/>
              </w:rPr>
            </w:pPr>
            <w:r w:rsidRPr="00EF6B3F">
              <w:rPr>
                <w:rFonts w:ascii="Times" w:eastAsia="Batang" w:hAnsi="Times"/>
                <w:b/>
                <w:bCs/>
                <w:sz w:val="20"/>
                <w:szCs w:val="24"/>
                <w:highlight w:val="green"/>
                <w:lang w:eastAsia="en-US"/>
              </w:rPr>
              <w:t>Agreement</w:t>
            </w:r>
          </w:p>
          <w:p w14:paraId="3C7F3F2E" w14:textId="77777777" w:rsidR="00927FFA" w:rsidRPr="00EF6B3F" w:rsidRDefault="00927FFA" w:rsidP="00396FFC">
            <w:pPr>
              <w:suppressAutoHyphens/>
              <w:jc w:val="both"/>
              <w:rPr>
                <w:rFonts w:ascii="Times" w:eastAsia="宋体" w:hAnsi="Times"/>
                <w:sz w:val="20"/>
                <w:szCs w:val="24"/>
                <w:lang w:eastAsia="en-US"/>
              </w:rPr>
            </w:pPr>
            <w:r w:rsidRPr="00EF6B3F">
              <w:rPr>
                <w:rFonts w:ascii="Times" w:eastAsia="宋体" w:hAnsi="Times"/>
                <w:sz w:val="20"/>
                <w:szCs w:val="24"/>
                <w:lang w:eastAsia="en-US"/>
              </w:rPr>
              <w:t>For L1 UE-to-UE CLI measurement and reporting, CLI measurements is performed within the active DL BWP and the following are supported</w:t>
            </w:r>
          </w:p>
          <w:p w14:paraId="78A79E8D" w14:textId="77777777" w:rsidR="00927FFA" w:rsidRPr="00EF6B3F" w:rsidRDefault="00927FFA" w:rsidP="00927FFA">
            <w:pPr>
              <w:widowControl w:val="0"/>
              <w:numPr>
                <w:ilvl w:val="0"/>
                <w:numId w:val="26"/>
              </w:numPr>
              <w:suppressAutoHyphens/>
              <w:snapToGrid w:val="0"/>
              <w:jc w:val="both"/>
              <w:rPr>
                <w:rFonts w:ascii="Times" w:eastAsia="宋体" w:hAnsi="Times"/>
                <w:sz w:val="20"/>
                <w:szCs w:val="24"/>
                <w:lang w:eastAsia="x-none"/>
              </w:rPr>
            </w:pPr>
            <w:r w:rsidRPr="00EF6B3F">
              <w:rPr>
                <w:rFonts w:ascii="Times" w:eastAsia="宋体" w:hAnsi="Times"/>
                <w:sz w:val="20"/>
                <w:szCs w:val="24"/>
                <w:lang w:eastAsia="x-none"/>
              </w:rPr>
              <w:t xml:space="preserve">Method#1: UE measures RSSI within DL </w:t>
            </w:r>
            <w:proofErr w:type="spellStart"/>
            <w:r w:rsidRPr="00EF6B3F">
              <w:rPr>
                <w:rFonts w:ascii="Times" w:eastAsia="宋体" w:hAnsi="Times"/>
                <w:sz w:val="20"/>
                <w:szCs w:val="24"/>
                <w:lang w:eastAsia="x-none"/>
              </w:rPr>
              <w:t>subband</w:t>
            </w:r>
            <w:proofErr w:type="spellEnd"/>
          </w:p>
          <w:p w14:paraId="517A7511" w14:textId="77777777" w:rsidR="00927FFA" w:rsidRPr="00EF6B3F" w:rsidRDefault="00927FFA" w:rsidP="00927FFA">
            <w:pPr>
              <w:widowControl w:val="0"/>
              <w:numPr>
                <w:ilvl w:val="0"/>
                <w:numId w:val="26"/>
              </w:numPr>
              <w:suppressAutoHyphens/>
              <w:snapToGrid w:val="0"/>
              <w:jc w:val="both"/>
              <w:rPr>
                <w:rFonts w:ascii="Times" w:eastAsia="宋体" w:hAnsi="Times"/>
                <w:sz w:val="20"/>
                <w:szCs w:val="24"/>
                <w:lang w:eastAsia="x-none"/>
              </w:rPr>
            </w:pPr>
            <w:r w:rsidRPr="00EF6B3F">
              <w:rPr>
                <w:rFonts w:ascii="Times" w:eastAsia="宋体" w:hAnsi="Times"/>
                <w:sz w:val="20"/>
                <w:szCs w:val="24"/>
                <w:lang w:eastAsia="x-none"/>
              </w:rPr>
              <w:t xml:space="preserve">Method#2: UE measures RSRP of aggressor UE within UL </w:t>
            </w:r>
            <w:proofErr w:type="spellStart"/>
            <w:r w:rsidRPr="00EF6B3F">
              <w:rPr>
                <w:rFonts w:ascii="Times" w:eastAsia="宋体" w:hAnsi="Times"/>
                <w:sz w:val="20"/>
                <w:szCs w:val="24"/>
                <w:lang w:eastAsia="x-none"/>
              </w:rPr>
              <w:t>subband</w:t>
            </w:r>
            <w:proofErr w:type="spellEnd"/>
          </w:p>
          <w:p w14:paraId="55297940" w14:textId="044D2B9A" w:rsidR="005E4E94" w:rsidRPr="00191D54" w:rsidRDefault="00927FFA" w:rsidP="00191D54">
            <w:pPr>
              <w:widowControl w:val="0"/>
              <w:numPr>
                <w:ilvl w:val="0"/>
                <w:numId w:val="26"/>
              </w:numPr>
              <w:suppressAutoHyphens/>
              <w:snapToGrid w:val="0"/>
              <w:jc w:val="both"/>
              <w:rPr>
                <w:rFonts w:ascii="Times" w:eastAsia="宋体" w:hAnsi="Times"/>
                <w:sz w:val="20"/>
                <w:szCs w:val="24"/>
                <w:lang w:eastAsia="x-none"/>
              </w:rPr>
            </w:pPr>
            <w:r w:rsidRPr="00EF6B3F">
              <w:rPr>
                <w:rFonts w:ascii="Times" w:eastAsia="宋体" w:hAnsi="Times"/>
                <w:sz w:val="20"/>
                <w:szCs w:val="24"/>
                <w:lang w:eastAsia="x-none"/>
              </w:rPr>
              <w:t xml:space="preserve">FFS: Method#3: UE measures RSSI within UL </w:t>
            </w:r>
            <w:proofErr w:type="spellStart"/>
            <w:r w:rsidRPr="00EF6B3F">
              <w:rPr>
                <w:rFonts w:ascii="Times" w:eastAsia="宋体" w:hAnsi="Times"/>
                <w:sz w:val="20"/>
                <w:szCs w:val="24"/>
                <w:lang w:eastAsia="x-none"/>
              </w:rPr>
              <w:t>subband</w:t>
            </w:r>
            <w:proofErr w:type="spellEnd"/>
          </w:p>
          <w:p w14:paraId="6432F75F" w14:textId="77777777" w:rsidR="005E4E94" w:rsidRPr="005C6FCA" w:rsidRDefault="005E4E94" w:rsidP="005E4E94">
            <w:pPr>
              <w:rPr>
                <w:rFonts w:ascii="Times" w:eastAsia="宋体" w:hAnsi="Times"/>
                <w:b/>
                <w:bCs/>
                <w:sz w:val="20"/>
                <w:highlight w:val="green"/>
                <w:lang w:val="en-US" w:eastAsia="zh-CN"/>
              </w:rPr>
            </w:pPr>
            <w:r w:rsidRPr="005C6FCA">
              <w:rPr>
                <w:rFonts w:ascii="Times" w:eastAsia="宋体" w:hAnsi="Times"/>
                <w:b/>
                <w:bCs/>
                <w:sz w:val="20"/>
                <w:highlight w:val="green"/>
                <w:lang w:val="en-US" w:eastAsia="zh-CN"/>
              </w:rPr>
              <w:t>Agreement</w:t>
            </w:r>
          </w:p>
          <w:p w14:paraId="1248EDFA" w14:textId="77777777" w:rsidR="005E4E94" w:rsidRPr="00D602DB" w:rsidRDefault="005E4E94" w:rsidP="005E4E94">
            <w:pPr>
              <w:rPr>
                <w:rFonts w:ascii="Times" w:eastAsia="Malgun Gothic" w:hAnsi="Times"/>
                <w:bCs/>
                <w:sz w:val="20"/>
                <w:lang w:eastAsia="ko-KR"/>
              </w:rPr>
            </w:pPr>
            <w:r w:rsidRPr="00D602DB">
              <w:rPr>
                <w:rFonts w:ascii="Times" w:eastAsia="宋体" w:hAnsi="Times"/>
                <w:sz w:val="20"/>
                <w:lang w:eastAsia="en-US"/>
              </w:rPr>
              <w:t xml:space="preserve">For </w:t>
            </w:r>
            <w:r w:rsidRPr="00D602DB">
              <w:rPr>
                <w:rFonts w:ascii="Times" w:eastAsia="Batang" w:hAnsi="Times" w:hint="eastAsia"/>
                <w:sz w:val="20"/>
                <w:lang w:eastAsia="en-US"/>
              </w:rPr>
              <w:t>frequency</w:t>
            </w:r>
            <w:r w:rsidRPr="00D602DB">
              <w:rPr>
                <w:rFonts w:ascii="Times" w:eastAsia="Batang" w:hAnsi="Times"/>
                <w:sz w:val="20"/>
                <w:lang w:eastAsia="en-US"/>
              </w:rPr>
              <w:t xml:space="preserve"> resource allocation of a </w:t>
            </w:r>
            <w:r w:rsidRPr="00D602DB">
              <w:rPr>
                <w:rFonts w:ascii="Times" w:eastAsia="Malgun Gothic" w:hAnsi="Times"/>
                <w:bCs/>
                <w:sz w:val="20"/>
                <w:lang w:eastAsia="ko-KR"/>
              </w:rPr>
              <w:t>CLI-RSSI measurement resource, the following are supported</w:t>
            </w:r>
          </w:p>
          <w:p w14:paraId="12DE49F8" w14:textId="77777777" w:rsidR="005E4E94" w:rsidRPr="00D602DB" w:rsidRDefault="005E4E94" w:rsidP="005E4E94">
            <w:pPr>
              <w:widowControl w:val="0"/>
              <w:numPr>
                <w:ilvl w:val="0"/>
                <w:numId w:val="27"/>
              </w:numPr>
              <w:snapToGrid w:val="0"/>
              <w:jc w:val="both"/>
              <w:rPr>
                <w:rFonts w:ascii="Times" w:eastAsia="Malgun Gothic" w:hAnsi="Times"/>
                <w:bCs/>
                <w:sz w:val="20"/>
                <w:lang w:eastAsia="ko-KR"/>
              </w:rPr>
            </w:pPr>
            <w:r w:rsidRPr="00D602DB">
              <w:rPr>
                <w:rFonts w:ascii="Times" w:eastAsia="Malgun Gothic" w:hAnsi="Times"/>
                <w:bCs/>
                <w:sz w:val="20"/>
                <w:lang w:eastAsia="ko-KR"/>
              </w:rPr>
              <w:t xml:space="preserve">Measurement resource type#1: One CLI-RSSI measurement resource is configured within a DL </w:t>
            </w:r>
            <w:proofErr w:type="spellStart"/>
            <w:r w:rsidRPr="00D602DB">
              <w:rPr>
                <w:rFonts w:ascii="Times" w:eastAsia="Malgun Gothic" w:hAnsi="Times"/>
                <w:bCs/>
                <w:sz w:val="20"/>
                <w:lang w:eastAsia="ko-KR"/>
              </w:rPr>
              <w:t>subband</w:t>
            </w:r>
            <w:proofErr w:type="spellEnd"/>
          </w:p>
          <w:p w14:paraId="74C860C5" w14:textId="77777777" w:rsidR="005E4E94" w:rsidRPr="00D602DB" w:rsidRDefault="005E4E94" w:rsidP="005E4E94">
            <w:pPr>
              <w:widowControl w:val="0"/>
              <w:numPr>
                <w:ilvl w:val="0"/>
                <w:numId w:val="27"/>
              </w:numPr>
              <w:snapToGrid w:val="0"/>
              <w:jc w:val="both"/>
              <w:rPr>
                <w:rFonts w:ascii="Times" w:eastAsia="Malgun Gothic" w:hAnsi="Times"/>
                <w:bCs/>
                <w:sz w:val="20"/>
                <w:lang w:eastAsia="ko-KR"/>
              </w:rPr>
            </w:pPr>
            <w:r w:rsidRPr="00D602DB">
              <w:rPr>
                <w:rFonts w:ascii="Times" w:eastAsia="Malgun Gothic" w:hAnsi="Times"/>
                <w:bCs/>
                <w:sz w:val="20"/>
                <w:lang w:eastAsia="ko-KR"/>
              </w:rPr>
              <w:t xml:space="preserve">Measurement resource type#2: One CLI-RSSI measurement resource is configured across two DL </w:t>
            </w:r>
            <w:proofErr w:type="spellStart"/>
            <w:r w:rsidRPr="00D602DB">
              <w:rPr>
                <w:rFonts w:ascii="Times" w:eastAsia="Malgun Gothic" w:hAnsi="Times"/>
                <w:bCs/>
                <w:sz w:val="20"/>
                <w:lang w:eastAsia="ko-KR"/>
              </w:rPr>
              <w:t>subbands</w:t>
            </w:r>
            <w:proofErr w:type="spellEnd"/>
          </w:p>
          <w:p w14:paraId="46354FD1" w14:textId="77777777" w:rsidR="005E4E94" w:rsidRPr="00D602DB" w:rsidRDefault="005E4E94" w:rsidP="005E4E94">
            <w:pPr>
              <w:widowControl w:val="0"/>
              <w:numPr>
                <w:ilvl w:val="0"/>
                <w:numId w:val="27"/>
              </w:numPr>
              <w:jc w:val="both"/>
              <w:rPr>
                <w:rFonts w:ascii="Times" w:eastAsia="Batang" w:hAnsi="Times"/>
                <w:sz w:val="20"/>
                <w:lang w:eastAsia="en-US"/>
              </w:rPr>
            </w:pPr>
            <w:r w:rsidRPr="00D602DB">
              <w:rPr>
                <w:rFonts w:ascii="Times" w:eastAsia="Batang" w:hAnsi="Times"/>
                <w:sz w:val="20"/>
                <w:lang w:eastAsia="en-US"/>
              </w:rPr>
              <w:t>FFS: Number of resources that can be configured</w:t>
            </w:r>
          </w:p>
          <w:p w14:paraId="12F290A1" w14:textId="77777777" w:rsidR="00170C2F" w:rsidRPr="005D6150" w:rsidRDefault="005E4E94" w:rsidP="005E4E94">
            <w:pPr>
              <w:widowControl w:val="0"/>
              <w:numPr>
                <w:ilvl w:val="0"/>
                <w:numId w:val="27"/>
              </w:numPr>
              <w:jc w:val="both"/>
              <w:rPr>
                <w:rFonts w:ascii="Times" w:eastAsia="Batang" w:hAnsi="Times"/>
                <w:sz w:val="20"/>
                <w:lang w:eastAsia="en-US"/>
              </w:rPr>
            </w:pPr>
            <w:r w:rsidRPr="00D602DB">
              <w:rPr>
                <w:rFonts w:ascii="Times" w:eastAsia="Batang" w:hAnsi="Times"/>
                <w:sz w:val="20"/>
                <w:lang w:eastAsia="en-US"/>
              </w:rPr>
              <w:t xml:space="preserve">FFS: UE </w:t>
            </w:r>
            <w:proofErr w:type="spellStart"/>
            <w:r w:rsidRPr="00D602DB">
              <w:rPr>
                <w:rFonts w:ascii="Times" w:eastAsia="Batang" w:hAnsi="Times"/>
                <w:sz w:val="20"/>
                <w:lang w:eastAsia="en-US"/>
              </w:rPr>
              <w:t>behavior</w:t>
            </w:r>
            <w:proofErr w:type="spellEnd"/>
            <w:r w:rsidRPr="00D602DB">
              <w:rPr>
                <w:rFonts w:ascii="Times" w:eastAsia="Batang" w:hAnsi="Times"/>
                <w:sz w:val="20"/>
                <w:lang w:eastAsia="en-US"/>
              </w:rPr>
              <w:t xml:space="preserve"> for measurement</w:t>
            </w:r>
          </w:p>
          <w:p w14:paraId="5429D889" w14:textId="77777777" w:rsidR="005E4E94" w:rsidRPr="001D28C2" w:rsidRDefault="005E4E94" w:rsidP="005E4E94">
            <w:pPr>
              <w:rPr>
                <w:rFonts w:ascii="Times" w:eastAsia="Batang" w:hAnsi="Times"/>
                <w:b/>
                <w:bCs/>
                <w:sz w:val="20"/>
                <w:szCs w:val="24"/>
                <w:lang w:eastAsia="en-US"/>
              </w:rPr>
            </w:pPr>
            <w:r w:rsidRPr="001D28C2">
              <w:rPr>
                <w:rFonts w:ascii="Times" w:eastAsia="Batang" w:hAnsi="Times"/>
                <w:b/>
                <w:bCs/>
                <w:sz w:val="20"/>
                <w:szCs w:val="24"/>
                <w:highlight w:val="green"/>
                <w:lang w:eastAsia="en-US"/>
              </w:rPr>
              <w:t>Agreement</w:t>
            </w:r>
          </w:p>
          <w:p w14:paraId="6464E8F8" w14:textId="77777777" w:rsidR="005E4E94" w:rsidRPr="001D28C2" w:rsidRDefault="005E4E94" w:rsidP="005E4E94">
            <w:pPr>
              <w:suppressAutoHyphens/>
              <w:rPr>
                <w:rFonts w:ascii="Times" w:eastAsia="Batang" w:hAnsi="Times"/>
                <w:iCs/>
                <w:color w:val="000000"/>
                <w:sz w:val="20"/>
                <w:szCs w:val="24"/>
                <w:lang w:eastAsia="en-US"/>
              </w:rPr>
            </w:pPr>
            <w:r w:rsidRPr="001D28C2">
              <w:rPr>
                <w:rFonts w:ascii="Times" w:eastAsia="Batang" w:hAnsi="Times"/>
                <w:iCs/>
                <w:color w:val="000000"/>
                <w:sz w:val="20"/>
                <w:szCs w:val="24"/>
                <w:lang w:eastAsia="en-US"/>
              </w:rPr>
              <w:t xml:space="preserve">For Method#1 (RSSI measurement within DL </w:t>
            </w:r>
            <w:proofErr w:type="spellStart"/>
            <w:r w:rsidRPr="001D28C2">
              <w:rPr>
                <w:rFonts w:ascii="Times" w:eastAsia="Batang" w:hAnsi="Times"/>
                <w:iCs/>
                <w:color w:val="000000"/>
                <w:sz w:val="20"/>
                <w:szCs w:val="24"/>
                <w:lang w:eastAsia="en-US"/>
              </w:rPr>
              <w:t>subband</w:t>
            </w:r>
            <w:proofErr w:type="spellEnd"/>
            <w:r w:rsidRPr="001D28C2">
              <w:rPr>
                <w:rFonts w:ascii="Times" w:eastAsia="Batang" w:hAnsi="Times"/>
                <w:iCs/>
                <w:color w:val="000000"/>
                <w:sz w:val="20"/>
                <w:szCs w:val="24"/>
                <w:lang w:eastAsia="en-US"/>
              </w:rPr>
              <w:t>), the frequency resources of CLI-RSSI measurement resource type#2 (</w:t>
            </w:r>
            <w:r w:rsidRPr="001D28C2">
              <w:rPr>
                <w:rFonts w:ascii="Times" w:eastAsia="Malgun Gothic" w:hAnsi="Times"/>
                <w:bCs/>
                <w:sz w:val="20"/>
                <w:szCs w:val="24"/>
                <w:lang w:eastAsia="ko-KR"/>
              </w:rPr>
              <w:t xml:space="preserve">One CLI-RSSI measurement resource across two DL </w:t>
            </w:r>
            <w:proofErr w:type="spellStart"/>
            <w:r w:rsidRPr="001D28C2">
              <w:rPr>
                <w:rFonts w:ascii="Times" w:eastAsia="Malgun Gothic" w:hAnsi="Times"/>
                <w:bCs/>
                <w:sz w:val="20"/>
                <w:szCs w:val="24"/>
                <w:lang w:eastAsia="ko-KR"/>
              </w:rPr>
              <w:t>subbands</w:t>
            </w:r>
            <w:proofErr w:type="spellEnd"/>
            <w:r w:rsidRPr="001D28C2">
              <w:rPr>
                <w:rFonts w:ascii="Times" w:eastAsia="Batang" w:hAnsi="Times"/>
                <w:iCs/>
                <w:color w:val="000000"/>
                <w:sz w:val="20"/>
                <w:szCs w:val="24"/>
                <w:lang w:eastAsia="en-US"/>
              </w:rPr>
              <w:t xml:space="preserve">) </w:t>
            </w:r>
            <w:proofErr w:type="gramStart"/>
            <w:r w:rsidRPr="001D28C2">
              <w:rPr>
                <w:rFonts w:ascii="Times" w:eastAsia="Batang" w:hAnsi="Times"/>
                <w:iCs/>
                <w:color w:val="000000"/>
                <w:sz w:val="20"/>
                <w:szCs w:val="24"/>
                <w:lang w:eastAsia="en-US"/>
              </w:rPr>
              <w:t>is</w:t>
            </w:r>
            <w:proofErr w:type="gramEnd"/>
            <w:r w:rsidRPr="001D28C2">
              <w:rPr>
                <w:rFonts w:ascii="Times" w:eastAsia="Batang" w:hAnsi="Times"/>
                <w:iCs/>
                <w:color w:val="000000"/>
                <w:sz w:val="20"/>
                <w:szCs w:val="24"/>
                <w:lang w:eastAsia="en-US"/>
              </w:rPr>
              <w:t xml:space="preserve"> derived by excluding the frequency resources outside DL usable PRBs.</w:t>
            </w:r>
          </w:p>
          <w:p w14:paraId="0E4A4CD6" w14:textId="77777777" w:rsidR="005E4E94" w:rsidRPr="001D28C2" w:rsidRDefault="005E4E94" w:rsidP="005E4E94">
            <w:pPr>
              <w:numPr>
                <w:ilvl w:val="0"/>
                <w:numId w:val="27"/>
              </w:numPr>
              <w:rPr>
                <w:rFonts w:ascii="Times" w:eastAsia="Batang" w:hAnsi="Times"/>
                <w:iCs/>
                <w:sz w:val="20"/>
                <w:szCs w:val="24"/>
                <w:lang w:eastAsia="x-none"/>
              </w:rPr>
            </w:pPr>
            <w:r w:rsidRPr="001D28C2">
              <w:rPr>
                <w:rFonts w:ascii="Times" w:eastAsia="Batang" w:hAnsi="Times"/>
                <w:sz w:val="20"/>
                <w:szCs w:val="24"/>
                <w:lang w:eastAsia="x-none"/>
              </w:rPr>
              <w:t>A single wideband RSSI measurement report is supported</w:t>
            </w:r>
          </w:p>
          <w:p w14:paraId="61E9F21A" w14:textId="44271F5E" w:rsidR="005E4E94" w:rsidRPr="005E4E94" w:rsidRDefault="005E4E94" w:rsidP="00191D54">
            <w:pPr>
              <w:numPr>
                <w:ilvl w:val="1"/>
                <w:numId w:val="26"/>
              </w:numPr>
              <w:rPr>
                <w:rFonts w:ascii="Times" w:eastAsia="宋体" w:hAnsi="Times"/>
                <w:sz w:val="20"/>
                <w:szCs w:val="24"/>
                <w:lang w:eastAsia="zh-CN"/>
              </w:rPr>
            </w:pPr>
            <w:r w:rsidRPr="001D28C2">
              <w:rPr>
                <w:rFonts w:ascii="Times" w:eastAsia="Batang" w:hAnsi="Times"/>
                <w:sz w:val="20"/>
                <w:szCs w:val="24"/>
                <w:lang w:eastAsia="x-none"/>
              </w:rPr>
              <w:t>FFS: two per-DL-</w:t>
            </w:r>
            <w:proofErr w:type="spellStart"/>
            <w:r w:rsidRPr="001D28C2">
              <w:rPr>
                <w:rFonts w:ascii="Times" w:eastAsia="Batang" w:hAnsi="Times"/>
                <w:sz w:val="20"/>
                <w:szCs w:val="24"/>
                <w:lang w:eastAsia="x-none"/>
              </w:rPr>
              <w:t>subband</w:t>
            </w:r>
            <w:proofErr w:type="spellEnd"/>
            <w:r w:rsidRPr="001D28C2">
              <w:rPr>
                <w:rFonts w:ascii="Times" w:eastAsia="Batang" w:hAnsi="Times"/>
                <w:sz w:val="20"/>
                <w:szCs w:val="24"/>
                <w:lang w:eastAsia="x-none"/>
              </w:rPr>
              <w:t xml:space="preserve"> CLI-RSSI measurements reports with wideband report in each DL-</w:t>
            </w:r>
            <w:proofErr w:type="spellStart"/>
            <w:r w:rsidRPr="001D28C2">
              <w:rPr>
                <w:rFonts w:ascii="Times" w:eastAsia="Batang" w:hAnsi="Times"/>
                <w:sz w:val="20"/>
                <w:szCs w:val="24"/>
                <w:lang w:eastAsia="x-none"/>
              </w:rPr>
              <w:t>subband</w:t>
            </w:r>
            <w:proofErr w:type="spellEnd"/>
            <w:r w:rsidRPr="001D28C2">
              <w:rPr>
                <w:rFonts w:ascii="Times" w:eastAsia="Batang" w:hAnsi="Times"/>
                <w:sz w:val="20"/>
                <w:szCs w:val="24"/>
                <w:lang w:eastAsia="x-none"/>
              </w:rPr>
              <w:t>.</w:t>
            </w:r>
          </w:p>
        </w:tc>
      </w:tr>
    </w:tbl>
    <w:p w14:paraId="5E8A2277" w14:textId="77777777" w:rsidR="002D5AE4" w:rsidRDefault="002D5AE4" w:rsidP="00583304">
      <w:pPr>
        <w:jc w:val="both"/>
        <w:rPr>
          <w:rFonts w:eastAsia="宋体"/>
          <w:sz w:val="22"/>
          <w:szCs w:val="22"/>
          <w:lang w:val="en-US" w:eastAsia="zh-CN"/>
        </w:rPr>
      </w:pPr>
    </w:p>
    <w:p w14:paraId="1DCEDF67" w14:textId="258ADF81" w:rsidR="002549B3" w:rsidRPr="0097475B" w:rsidRDefault="00DE4913" w:rsidP="002549B3">
      <w:pPr>
        <w:jc w:val="both"/>
        <w:rPr>
          <w:rFonts w:eastAsia="宋体"/>
          <w:sz w:val="22"/>
          <w:szCs w:val="22"/>
          <w:lang w:val="en-US" w:eastAsia="zh-CN"/>
        </w:rPr>
      </w:pPr>
      <w:r>
        <w:rPr>
          <w:rFonts w:eastAsia="宋体" w:hint="eastAsia"/>
          <w:sz w:val="22"/>
          <w:szCs w:val="22"/>
          <w:lang w:val="en-US" w:eastAsia="zh-CN"/>
        </w:rPr>
        <w:t xml:space="preserve">At the </w:t>
      </w:r>
      <w:r w:rsidR="002549B3">
        <w:rPr>
          <w:rFonts w:eastAsia="宋体" w:hint="eastAsia"/>
          <w:sz w:val="22"/>
          <w:szCs w:val="22"/>
          <w:lang w:val="en-US" w:eastAsia="zh-CN"/>
        </w:rPr>
        <w:t>RAN1#</w:t>
      </w:r>
      <w:r>
        <w:rPr>
          <w:rFonts w:eastAsia="宋体" w:hint="eastAsia"/>
          <w:sz w:val="22"/>
          <w:szCs w:val="22"/>
          <w:lang w:val="en-US" w:eastAsia="zh-CN"/>
        </w:rPr>
        <w:t xml:space="preserve">119 </w:t>
      </w:r>
      <w:r w:rsidR="002549B3">
        <w:rPr>
          <w:rFonts w:eastAsia="宋体" w:hint="eastAsia"/>
          <w:sz w:val="22"/>
          <w:szCs w:val="22"/>
          <w:lang w:val="en-US" w:eastAsia="zh-CN"/>
        </w:rPr>
        <w:t>meeting</w:t>
      </w:r>
      <w:r>
        <w:rPr>
          <w:rFonts w:eastAsia="宋体" w:hint="eastAsia"/>
          <w:sz w:val="22"/>
          <w:szCs w:val="22"/>
          <w:lang w:val="en-US" w:eastAsia="zh-CN"/>
        </w:rPr>
        <w:t xml:space="preserve">, </w:t>
      </w:r>
      <w:r w:rsidR="00B763C2">
        <w:rPr>
          <w:rFonts w:eastAsiaTheme="minorEastAsia" w:hint="eastAsia"/>
          <w:sz w:val="22"/>
          <w:szCs w:val="22"/>
          <w:lang w:val="en-US"/>
        </w:rPr>
        <w:t xml:space="preserve">it was agreed that </w:t>
      </w:r>
      <w:r>
        <w:rPr>
          <w:rFonts w:eastAsia="宋体" w:hint="eastAsia"/>
          <w:sz w:val="22"/>
          <w:szCs w:val="22"/>
          <w:lang w:val="en-US" w:eastAsia="zh-CN"/>
        </w:rPr>
        <w:t xml:space="preserve">Method#3 </w:t>
      </w:r>
      <w:r w:rsidR="00B763C2">
        <w:rPr>
          <w:rFonts w:eastAsiaTheme="minorEastAsia" w:hint="eastAsia"/>
          <w:sz w:val="22"/>
          <w:szCs w:val="22"/>
          <w:lang w:val="en-US"/>
        </w:rPr>
        <w:t>i</w:t>
      </w:r>
      <w:r>
        <w:rPr>
          <w:rFonts w:eastAsia="宋体" w:hint="eastAsia"/>
          <w:sz w:val="22"/>
          <w:szCs w:val="22"/>
          <w:lang w:val="en-US" w:eastAsia="zh-CN"/>
        </w:rPr>
        <w:t xml:space="preserve">s </w:t>
      </w:r>
      <w:r w:rsidR="00EB151D">
        <w:rPr>
          <w:rFonts w:eastAsia="宋体" w:hint="eastAsia"/>
          <w:sz w:val="22"/>
          <w:szCs w:val="22"/>
          <w:lang w:val="en-US" w:eastAsia="zh-CN"/>
        </w:rPr>
        <w:t xml:space="preserve">also supported. </w:t>
      </w:r>
    </w:p>
    <w:p w14:paraId="245D2BAA" w14:textId="77777777" w:rsidR="002549B3" w:rsidRDefault="002549B3" w:rsidP="002549B3">
      <w:pPr>
        <w:jc w:val="both"/>
        <w:rPr>
          <w:rFonts w:eastAsia="宋体"/>
          <w:sz w:val="22"/>
          <w:szCs w:val="22"/>
          <w:lang w:val="en-US" w:eastAsia="zh-CN"/>
        </w:rPr>
      </w:pPr>
    </w:p>
    <w:tbl>
      <w:tblPr>
        <w:tblStyle w:val="aff6"/>
        <w:tblW w:w="0" w:type="auto"/>
        <w:tblLook w:val="04A0" w:firstRow="1" w:lastRow="0" w:firstColumn="1" w:lastColumn="0" w:noHBand="0" w:noVBand="1"/>
      </w:tblPr>
      <w:tblGrid>
        <w:gridCol w:w="9962"/>
      </w:tblGrid>
      <w:tr w:rsidR="002549B3" w14:paraId="26A7F4C9" w14:textId="77777777" w:rsidTr="00396FFC">
        <w:tc>
          <w:tcPr>
            <w:tcW w:w="9962" w:type="dxa"/>
          </w:tcPr>
          <w:p w14:paraId="79854261" w14:textId="77777777" w:rsidR="005E4E94" w:rsidRPr="00170C2F" w:rsidRDefault="005E4E94" w:rsidP="005E4E94">
            <w:pPr>
              <w:rPr>
                <w:rFonts w:ascii="Times" w:eastAsia="Batang" w:hAnsi="Times" w:cs="Times"/>
                <w:b/>
                <w:bCs/>
                <w:sz w:val="20"/>
                <w:szCs w:val="24"/>
                <w:lang w:val="en-US" w:eastAsia="x-none"/>
              </w:rPr>
            </w:pPr>
            <w:r w:rsidRPr="00170C2F">
              <w:rPr>
                <w:rFonts w:ascii="Times" w:eastAsia="Batang" w:hAnsi="Times" w:cs="Times"/>
                <w:b/>
                <w:bCs/>
                <w:sz w:val="20"/>
                <w:szCs w:val="24"/>
                <w:highlight w:val="green"/>
                <w:lang w:val="en-US" w:eastAsia="x-none"/>
              </w:rPr>
              <w:t>Agreement</w:t>
            </w:r>
          </w:p>
          <w:p w14:paraId="08508B9D" w14:textId="77777777" w:rsidR="005E4E94" w:rsidRPr="00170C2F" w:rsidRDefault="005E4E94" w:rsidP="005E4E94">
            <w:pPr>
              <w:rPr>
                <w:rFonts w:ascii="Times" w:eastAsia="宋体" w:hAnsi="Times" w:cs="Times"/>
                <w:sz w:val="20"/>
                <w:szCs w:val="24"/>
                <w:lang w:eastAsia="en-US"/>
              </w:rPr>
            </w:pPr>
            <w:r w:rsidRPr="00170C2F">
              <w:rPr>
                <w:rFonts w:ascii="Times" w:eastAsia="宋体" w:hAnsi="Times" w:cs="Times"/>
                <w:sz w:val="20"/>
                <w:szCs w:val="24"/>
                <w:lang w:eastAsia="en-US"/>
              </w:rPr>
              <w:t>For L1 UE-to-UE CLI measurement and reporting, Method#3 is supported</w:t>
            </w:r>
          </w:p>
          <w:p w14:paraId="1508A9A1" w14:textId="77777777" w:rsidR="005E4E94" w:rsidRPr="00170C2F" w:rsidRDefault="005E4E94" w:rsidP="005E4E94">
            <w:pPr>
              <w:widowControl w:val="0"/>
              <w:numPr>
                <w:ilvl w:val="0"/>
                <w:numId w:val="26"/>
              </w:numPr>
              <w:tabs>
                <w:tab w:val="left" w:pos="0"/>
              </w:tabs>
              <w:suppressAutoHyphens/>
              <w:snapToGrid w:val="0"/>
              <w:jc w:val="both"/>
              <w:rPr>
                <w:rFonts w:ascii="Times" w:eastAsia="宋体" w:hAnsi="Times" w:cs="Times"/>
                <w:sz w:val="20"/>
                <w:szCs w:val="24"/>
                <w:lang w:eastAsia="x-none"/>
              </w:rPr>
            </w:pPr>
            <w:r w:rsidRPr="00170C2F">
              <w:rPr>
                <w:rFonts w:ascii="Times" w:eastAsia="宋体" w:hAnsi="Times" w:cs="Times"/>
                <w:sz w:val="20"/>
                <w:szCs w:val="24"/>
                <w:lang w:eastAsia="x-none"/>
              </w:rPr>
              <w:t xml:space="preserve">Method #3: UE measures RSSI within UL </w:t>
            </w:r>
            <w:proofErr w:type="spellStart"/>
            <w:r w:rsidRPr="00170C2F">
              <w:rPr>
                <w:rFonts w:ascii="Times" w:eastAsia="宋体" w:hAnsi="Times" w:cs="Times"/>
                <w:sz w:val="20"/>
                <w:szCs w:val="24"/>
                <w:lang w:eastAsia="x-none"/>
              </w:rPr>
              <w:t>subband</w:t>
            </w:r>
            <w:proofErr w:type="spellEnd"/>
          </w:p>
          <w:p w14:paraId="35DAD19B" w14:textId="7AB8CDF0" w:rsidR="00EC70B3" w:rsidRPr="00191D54" w:rsidRDefault="005E4E94" w:rsidP="00191D54">
            <w:pPr>
              <w:widowControl w:val="0"/>
              <w:numPr>
                <w:ilvl w:val="0"/>
                <w:numId w:val="26"/>
              </w:numPr>
              <w:tabs>
                <w:tab w:val="left" w:pos="0"/>
              </w:tabs>
              <w:suppressAutoHyphens/>
              <w:snapToGrid w:val="0"/>
              <w:jc w:val="both"/>
              <w:rPr>
                <w:rFonts w:ascii="Times" w:eastAsia="Batang" w:hAnsi="Times"/>
                <w:sz w:val="20"/>
                <w:lang w:eastAsia="en-US"/>
              </w:rPr>
            </w:pPr>
            <w:r w:rsidRPr="00170C2F">
              <w:rPr>
                <w:rFonts w:ascii="Times" w:eastAsia="宋体" w:hAnsi="Times" w:cs="Times"/>
                <w:sz w:val="20"/>
                <w:szCs w:val="24"/>
                <w:lang w:eastAsia="x-none"/>
              </w:rPr>
              <w:t xml:space="preserve">A UE cannot be configured to perform measurement using Method #1 and Methods#3 in the same OFDM symbol. Measurement resource(s) corresponding to Methods #1 and #3 shall not be associated with the same </w:t>
            </w:r>
            <w:r w:rsidRPr="00DE4913">
              <w:rPr>
                <w:rFonts w:ascii="Times" w:eastAsia="宋体" w:hAnsi="Times" w:cs="Times"/>
                <w:i/>
                <w:iCs/>
                <w:sz w:val="20"/>
                <w:szCs w:val="24"/>
                <w:lang w:eastAsia="x-none"/>
              </w:rPr>
              <w:t>CSI-</w:t>
            </w:r>
            <w:proofErr w:type="spellStart"/>
            <w:r w:rsidRPr="00DE4913">
              <w:rPr>
                <w:rFonts w:ascii="Times" w:eastAsia="宋体" w:hAnsi="Times" w:cs="Times"/>
                <w:i/>
                <w:iCs/>
                <w:sz w:val="20"/>
                <w:szCs w:val="24"/>
                <w:lang w:eastAsia="x-none"/>
              </w:rPr>
              <w:t>ReportConfig</w:t>
            </w:r>
            <w:proofErr w:type="spellEnd"/>
            <w:r w:rsidRPr="00170C2F">
              <w:rPr>
                <w:rFonts w:ascii="Times" w:eastAsia="宋体" w:hAnsi="Times" w:cs="Times"/>
                <w:sz w:val="20"/>
                <w:szCs w:val="24"/>
                <w:lang w:eastAsia="x-none"/>
              </w:rPr>
              <w:t>.</w:t>
            </w:r>
          </w:p>
        </w:tc>
      </w:tr>
    </w:tbl>
    <w:p w14:paraId="146695D1" w14:textId="77777777" w:rsidR="002549B3" w:rsidRDefault="002549B3" w:rsidP="002549B3">
      <w:pPr>
        <w:jc w:val="both"/>
        <w:rPr>
          <w:rFonts w:eastAsia="宋体"/>
          <w:sz w:val="22"/>
          <w:szCs w:val="22"/>
          <w:lang w:val="en-US" w:eastAsia="zh-CN"/>
        </w:rPr>
      </w:pPr>
    </w:p>
    <w:p w14:paraId="1EC01BE9" w14:textId="4FFCDC5B" w:rsidR="00E94CE5" w:rsidRDefault="00EB151D" w:rsidP="00583304">
      <w:pPr>
        <w:jc w:val="both"/>
        <w:rPr>
          <w:rFonts w:eastAsia="宋体"/>
          <w:sz w:val="22"/>
          <w:szCs w:val="22"/>
          <w:lang w:val="en-US" w:eastAsia="zh-CN"/>
        </w:rPr>
      </w:pPr>
      <w:r>
        <w:rPr>
          <w:rFonts w:eastAsia="宋体" w:hint="eastAsia"/>
          <w:sz w:val="22"/>
          <w:szCs w:val="22"/>
          <w:lang w:val="en-US" w:eastAsia="zh-CN"/>
        </w:rPr>
        <w:t>Considering</w:t>
      </w:r>
      <w:r w:rsidR="00B763C2">
        <w:rPr>
          <w:rFonts w:eastAsiaTheme="minorEastAsia" w:hint="eastAsia"/>
          <w:sz w:val="22"/>
          <w:szCs w:val="22"/>
          <w:lang w:val="en-US"/>
        </w:rPr>
        <w:t xml:space="preserve"> that</w:t>
      </w:r>
      <w:r>
        <w:rPr>
          <w:rFonts w:eastAsia="宋体" w:hint="eastAsia"/>
          <w:sz w:val="22"/>
          <w:szCs w:val="22"/>
          <w:lang w:val="en-US" w:eastAsia="zh-CN"/>
        </w:rPr>
        <w:t xml:space="preserve"> </w:t>
      </w:r>
      <w:r w:rsidR="003D17D7">
        <w:rPr>
          <w:rFonts w:eastAsia="宋体" w:hint="eastAsia"/>
          <w:sz w:val="22"/>
          <w:szCs w:val="22"/>
          <w:lang w:val="en-US" w:eastAsia="zh-CN"/>
        </w:rPr>
        <w:t>the CLI-RSSI measurement resource</w:t>
      </w:r>
      <w:r w:rsidR="002E53CA">
        <w:rPr>
          <w:rFonts w:eastAsia="宋体" w:hint="eastAsia"/>
          <w:sz w:val="22"/>
          <w:szCs w:val="22"/>
          <w:lang w:val="en-US" w:eastAsia="zh-CN"/>
        </w:rPr>
        <w:t xml:space="preserve"> configuration</w:t>
      </w:r>
      <w:r w:rsidR="003D17D7">
        <w:rPr>
          <w:rFonts w:eastAsia="宋体" w:hint="eastAsia"/>
          <w:sz w:val="22"/>
          <w:szCs w:val="22"/>
          <w:lang w:val="en-US" w:eastAsia="zh-CN"/>
        </w:rPr>
        <w:t xml:space="preserve"> is </w:t>
      </w:r>
      <w:r w:rsidR="002E53CA">
        <w:rPr>
          <w:rFonts w:eastAsia="宋体"/>
          <w:sz w:val="22"/>
          <w:szCs w:val="22"/>
          <w:lang w:val="en-US" w:eastAsia="zh-CN"/>
        </w:rPr>
        <w:t>across</w:t>
      </w:r>
      <w:r w:rsidR="002E53CA">
        <w:rPr>
          <w:rFonts w:eastAsia="宋体" w:hint="eastAsia"/>
          <w:sz w:val="22"/>
          <w:szCs w:val="22"/>
          <w:lang w:val="en-US" w:eastAsia="zh-CN"/>
        </w:rPr>
        <w:t xml:space="preserve"> two DL </w:t>
      </w:r>
      <w:proofErr w:type="spellStart"/>
      <w:r w:rsidR="002E53CA">
        <w:rPr>
          <w:rFonts w:eastAsia="宋体" w:hint="eastAsia"/>
          <w:sz w:val="22"/>
          <w:szCs w:val="22"/>
          <w:lang w:val="en-US" w:eastAsia="zh-CN"/>
        </w:rPr>
        <w:t>subbands</w:t>
      </w:r>
      <w:proofErr w:type="spellEnd"/>
      <w:r w:rsidRPr="00EB151D">
        <w:rPr>
          <w:rFonts w:eastAsia="宋体" w:hint="eastAsia"/>
          <w:sz w:val="22"/>
          <w:szCs w:val="22"/>
          <w:lang w:val="en-US" w:eastAsia="zh-CN"/>
        </w:rPr>
        <w:t xml:space="preserve"> </w:t>
      </w:r>
      <w:r>
        <w:rPr>
          <w:rFonts w:eastAsia="宋体" w:hint="eastAsia"/>
          <w:sz w:val="22"/>
          <w:szCs w:val="22"/>
          <w:lang w:val="en-US" w:eastAsia="zh-CN"/>
        </w:rPr>
        <w:t>for measurement resource type#2</w:t>
      </w:r>
      <w:r w:rsidR="009C670C">
        <w:rPr>
          <w:rFonts w:eastAsia="宋体" w:hint="eastAsia"/>
          <w:sz w:val="22"/>
          <w:szCs w:val="22"/>
          <w:lang w:val="en-US" w:eastAsia="zh-CN"/>
        </w:rPr>
        <w:t xml:space="preserve"> of Method#1</w:t>
      </w:r>
      <w:r>
        <w:rPr>
          <w:rFonts w:eastAsia="宋体" w:hint="eastAsia"/>
          <w:sz w:val="22"/>
          <w:szCs w:val="22"/>
          <w:lang w:val="en-US" w:eastAsia="zh-CN"/>
        </w:rPr>
        <w:t xml:space="preserve">, it needs to be clarified whether </w:t>
      </w:r>
      <w:r w:rsidR="00A14EB2">
        <w:rPr>
          <w:rFonts w:eastAsia="宋体" w:hint="eastAsia"/>
          <w:sz w:val="22"/>
          <w:szCs w:val="22"/>
          <w:lang w:val="en-US" w:eastAsia="zh-CN"/>
        </w:rPr>
        <w:t xml:space="preserve">to apply </w:t>
      </w:r>
      <w:r>
        <w:rPr>
          <w:rFonts w:eastAsia="宋体" w:hint="eastAsia"/>
          <w:sz w:val="22"/>
          <w:szCs w:val="22"/>
          <w:lang w:val="en-US" w:eastAsia="zh-CN"/>
        </w:rPr>
        <w:t xml:space="preserve">Method#1 or Method#3 if contiguous </w:t>
      </w:r>
      <w:r>
        <w:rPr>
          <w:rFonts w:eastAsia="宋体" w:hint="eastAsia"/>
          <w:sz w:val="22"/>
          <w:szCs w:val="22"/>
          <w:lang w:val="en-US" w:eastAsia="zh-CN"/>
        </w:rPr>
        <w:lastRenderedPageBreak/>
        <w:t xml:space="preserve">frequency resources </w:t>
      </w:r>
      <w:r w:rsidR="00715F50">
        <w:rPr>
          <w:rFonts w:eastAsia="宋体" w:hint="eastAsia"/>
          <w:sz w:val="22"/>
          <w:szCs w:val="22"/>
          <w:lang w:val="en-US" w:eastAsia="zh-CN"/>
        </w:rPr>
        <w:t xml:space="preserve">across DL and UL </w:t>
      </w:r>
      <w:proofErr w:type="spellStart"/>
      <w:r w:rsidR="00715F50">
        <w:rPr>
          <w:rFonts w:eastAsia="宋体" w:hint="eastAsia"/>
          <w:sz w:val="22"/>
          <w:szCs w:val="22"/>
          <w:lang w:val="en-US" w:eastAsia="zh-CN"/>
        </w:rPr>
        <w:t>subbands</w:t>
      </w:r>
      <w:proofErr w:type="spellEnd"/>
      <w:r w:rsidR="00715F50">
        <w:rPr>
          <w:rFonts w:eastAsia="宋体" w:hint="eastAsia"/>
          <w:sz w:val="22"/>
          <w:szCs w:val="22"/>
          <w:lang w:val="en-US" w:eastAsia="zh-CN"/>
        </w:rPr>
        <w:t xml:space="preserve"> are configure</w:t>
      </w:r>
      <w:r w:rsidR="00715F50" w:rsidRPr="00E37159">
        <w:rPr>
          <w:rFonts w:eastAsia="宋体"/>
          <w:sz w:val="22"/>
          <w:szCs w:val="22"/>
          <w:lang w:val="en-US" w:eastAsia="zh-CN"/>
        </w:rPr>
        <w:t xml:space="preserve">d </w:t>
      </w:r>
      <w:bookmarkStart w:id="4" w:name="_Hlk188651244"/>
      <w:r w:rsidR="00E37159" w:rsidRPr="00E37159">
        <w:rPr>
          <w:rFonts w:eastAsia="宋体"/>
          <w:sz w:val="22"/>
          <w:szCs w:val="22"/>
          <w:lang w:val="en-US" w:eastAsia="zh-CN"/>
        </w:rPr>
        <w:t>when</w:t>
      </w:r>
      <w:r w:rsidR="00E37159" w:rsidRPr="00191D54">
        <w:rPr>
          <w:rFonts w:eastAsia="Batang"/>
          <w:i/>
          <w:iCs/>
          <w:color w:val="000000"/>
          <w:sz w:val="22"/>
          <w:szCs w:val="22"/>
          <w:lang w:eastAsia="en-US"/>
        </w:rPr>
        <w:t xml:space="preserve"> </w:t>
      </w:r>
      <w:proofErr w:type="spellStart"/>
      <w:r w:rsidR="00E37159" w:rsidRPr="00191D54">
        <w:rPr>
          <w:rFonts w:eastAsia="Batang"/>
          <w:i/>
          <w:iCs/>
          <w:color w:val="000000"/>
          <w:sz w:val="22"/>
          <w:szCs w:val="22"/>
          <w:lang w:eastAsia="en-US"/>
        </w:rPr>
        <w:t>reportQuantity</w:t>
      </w:r>
      <w:proofErr w:type="spellEnd"/>
      <w:r w:rsidR="00E37159" w:rsidRPr="00E37159">
        <w:rPr>
          <w:rFonts w:eastAsia="宋体"/>
          <w:sz w:val="22"/>
          <w:szCs w:val="22"/>
          <w:lang w:val="en-US" w:eastAsia="zh-CN"/>
        </w:rPr>
        <w:t xml:space="preserve"> i</w:t>
      </w:r>
      <w:r w:rsidR="00E37159">
        <w:rPr>
          <w:rFonts w:eastAsia="宋体" w:hint="eastAsia"/>
          <w:sz w:val="22"/>
          <w:szCs w:val="22"/>
          <w:lang w:val="en-US" w:eastAsia="zh-CN"/>
        </w:rPr>
        <w:t xml:space="preserve">s set as </w:t>
      </w:r>
      <w:r w:rsidR="009F1E58">
        <w:rPr>
          <w:rFonts w:eastAsia="宋体"/>
          <w:sz w:val="22"/>
          <w:szCs w:val="22"/>
          <w:lang w:val="en-US" w:eastAsia="zh-CN"/>
        </w:rPr>
        <w:t>‘</w:t>
      </w:r>
      <w:r w:rsidR="009F1E58" w:rsidRPr="009F1E58">
        <w:rPr>
          <w:rFonts w:eastAsia="宋体"/>
          <w:sz w:val="22"/>
          <w:szCs w:val="22"/>
          <w:lang w:val="en-US" w:eastAsia="zh-CN"/>
        </w:rPr>
        <w:t>cli-RSSI</w:t>
      </w:r>
      <w:r w:rsidR="009F1E58">
        <w:rPr>
          <w:rFonts w:eastAsia="宋体"/>
          <w:sz w:val="22"/>
          <w:szCs w:val="22"/>
          <w:lang w:val="en-US" w:eastAsia="zh-CN"/>
        </w:rPr>
        <w:t>’</w:t>
      </w:r>
      <w:bookmarkEnd w:id="4"/>
      <w:r w:rsidR="009F1E58">
        <w:rPr>
          <w:rFonts w:eastAsia="宋体" w:hint="eastAsia"/>
          <w:sz w:val="22"/>
          <w:szCs w:val="22"/>
          <w:lang w:val="en-US" w:eastAsia="zh-CN"/>
        </w:rPr>
        <w:t>.</w:t>
      </w:r>
      <w:r w:rsidR="009C670C">
        <w:rPr>
          <w:rFonts w:eastAsia="宋体" w:hint="eastAsia"/>
          <w:sz w:val="22"/>
          <w:szCs w:val="22"/>
          <w:lang w:val="en-US" w:eastAsia="zh-CN"/>
        </w:rPr>
        <w:t xml:space="preserve"> </w:t>
      </w:r>
      <w:r w:rsidR="005445D5">
        <w:rPr>
          <w:rFonts w:eastAsia="宋体" w:hint="eastAsia"/>
          <w:sz w:val="22"/>
          <w:szCs w:val="22"/>
          <w:lang w:val="en-US" w:eastAsia="zh-CN"/>
        </w:rPr>
        <w:t>A straightforward</w:t>
      </w:r>
      <w:r w:rsidR="009C670C">
        <w:rPr>
          <w:rFonts w:eastAsia="宋体" w:hint="eastAsia"/>
          <w:sz w:val="22"/>
          <w:szCs w:val="22"/>
          <w:lang w:val="en-US" w:eastAsia="zh-CN"/>
        </w:rPr>
        <w:t xml:space="preserve"> </w:t>
      </w:r>
      <w:r w:rsidR="009C670C">
        <w:rPr>
          <w:rFonts w:eastAsia="宋体"/>
          <w:sz w:val="22"/>
          <w:szCs w:val="22"/>
          <w:lang w:val="en-US" w:eastAsia="zh-CN"/>
        </w:rPr>
        <w:t>solution</w:t>
      </w:r>
      <w:r w:rsidR="009C670C">
        <w:rPr>
          <w:rFonts w:eastAsia="宋体" w:hint="eastAsia"/>
          <w:sz w:val="22"/>
          <w:szCs w:val="22"/>
          <w:lang w:val="en-US" w:eastAsia="zh-CN"/>
        </w:rPr>
        <w:t xml:space="preserve"> is to explicitly configure whether Method#1 or Method#3 is used </w:t>
      </w:r>
      <w:r w:rsidR="009C670C" w:rsidRPr="009C670C">
        <w:rPr>
          <w:rFonts w:eastAsia="宋体"/>
          <w:sz w:val="22"/>
          <w:szCs w:val="22"/>
          <w:lang w:val="en-US" w:eastAsia="zh-CN"/>
        </w:rPr>
        <w:t xml:space="preserve">when </w:t>
      </w:r>
      <w:proofErr w:type="spellStart"/>
      <w:r w:rsidR="009C670C" w:rsidRPr="00191D54">
        <w:rPr>
          <w:rFonts w:eastAsia="宋体"/>
          <w:i/>
          <w:iCs/>
          <w:sz w:val="22"/>
          <w:szCs w:val="22"/>
          <w:lang w:val="en-US" w:eastAsia="zh-CN"/>
        </w:rPr>
        <w:t>reportQuantity</w:t>
      </w:r>
      <w:proofErr w:type="spellEnd"/>
      <w:r w:rsidR="009C670C" w:rsidRPr="009C670C">
        <w:rPr>
          <w:rFonts w:eastAsia="宋体"/>
          <w:sz w:val="22"/>
          <w:szCs w:val="22"/>
          <w:lang w:val="en-US" w:eastAsia="zh-CN"/>
        </w:rPr>
        <w:t xml:space="preserve"> is set as ‘cli-RSSI’</w:t>
      </w:r>
      <w:r w:rsidR="009C670C">
        <w:rPr>
          <w:rFonts w:eastAsia="宋体" w:hint="eastAsia"/>
          <w:sz w:val="22"/>
          <w:szCs w:val="22"/>
          <w:lang w:val="en-US" w:eastAsia="zh-CN"/>
        </w:rPr>
        <w:t>.</w:t>
      </w:r>
      <w:r w:rsidR="005445D5">
        <w:rPr>
          <w:rFonts w:eastAsia="宋体" w:hint="eastAsia"/>
          <w:sz w:val="22"/>
          <w:szCs w:val="22"/>
          <w:lang w:val="en-US" w:eastAsia="zh-CN"/>
        </w:rPr>
        <w:t xml:space="preserve"> Implicit </w:t>
      </w:r>
      <w:r w:rsidR="00111542">
        <w:rPr>
          <w:rFonts w:eastAsia="宋体" w:hint="eastAsia"/>
          <w:sz w:val="22"/>
          <w:szCs w:val="22"/>
          <w:lang w:val="en-US" w:eastAsia="zh-CN"/>
        </w:rPr>
        <w:t>determination based on frequency resource</w:t>
      </w:r>
      <w:r w:rsidR="00A14EB2">
        <w:rPr>
          <w:rFonts w:eastAsia="宋体" w:hint="eastAsia"/>
          <w:sz w:val="22"/>
          <w:szCs w:val="22"/>
          <w:lang w:val="en-US" w:eastAsia="zh-CN"/>
        </w:rPr>
        <w:t>s</w:t>
      </w:r>
      <w:r w:rsidR="00111542">
        <w:rPr>
          <w:rFonts w:eastAsia="宋体" w:hint="eastAsia"/>
          <w:sz w:val="22"/>
          <w:szCs w:val="22"/>
          <w:lang w:val="en-US" w:eastAsia="zh-CN"/>
        </w:rPr>
        <w:t xml:space="preserve"> of the configured CLI-RSSI measurement resource</w:t>
      </w:r>
      <w:r w:rsidR="00A14EB2">
        <w:rPr>
          <w:rFonts w:eastAsia="宋体" w:hint="eastAsia"/>
          <w:sz w:val="22"/>
          <w:szCs w:val="22"/>
          <w:lang w:val="en-US" w:eastAsia="zh-CN"/>
        </w:rPr>
        <w:t>s</w:t>
      </w:r>
      <w:r w:rsidR="00111542">
        <w:rPr>
          <w:rFonts w:eastAsia="宋体" w:hint="eastAsia"/>
          <w:sz w:val="22"/>
          <w:szCs w:val="22"/>
          <w:lang w:val="en-US" w:eastAsia="zh-CN"/>
        </w:rPr>
        <w:t xml:space="preserve"> is also possible. </w:t>
      </w:r>
      <w:r w:rsidR="00A62524">
        <w:rPr>
          <w:rFonts w:eastAsia="宋体" w:hint="eastAsia"/>
          <w:sz w:val="22"/>
          <w:szCs w:val="22"/>
          <w:lang w:val="en-US" w:eastAsia="zh-CN"/>
        </w:rPr>
        <w:t xml:space="preserve">For </w:t>
      </w:r>
      <w:r w:rsidR="00A62524">
        <w:rPr>
          <w:rFonts w:eastAsia="宋体"/>
          <w:sz w:val="22"/>
          <w:szCs w:val="22"/>
          <w:lang w:val="en-US" w:eastAsia="zh-CN"/>
        </w:rPr>
        <w:t>example</w:t>
      </w:r>
      <w:r w:rsidR="00A62524">
        <w:rPr>
          <w:rFonts w:eastAsia="宋体" w:hint="eastAsia"/>
          <w:sz w:val="22"/>
          <w:szCs w:val="22"/>
          <w:lang w:val="en-US" w:eastAsia="zh-CN"/>
        </w:rPr>
        <w:t xml:space="preserve">, </w:t>
      </w:r>
      <w:r w:rsidR="0020247C">
        <w:rPr>
          <w:rFonts w:eastAsia="宋体" w:hint="eastAsia"/>
          <w:sz w:val="22"/>
          <w:szCs w:val="22"/>
          <w:lang w:val="en-US" w:eastAsia="zh-CN"/>
        </w:rPr>
        <w:t>considering the CLI-RSSI frequency resource configur</w:t>
      </w:r>
      <w:r w:rsidR="001D6BEB">
        <w:rPr>
          <w:rFonts w:eastAsia="宋体" w:hint="eastAsia"/>
          <w:sz w:val="22"/>
          <w:szCs w:val="22"/>
          <w:lang w:val="en-US" w:eastAsia="zh-CN"/>
        </w:rPr>
        <w:t xml:space="preserve">ed as integer multiple of </w:t>
      </w:r>
      <w:r w:rsidR="0020247C">
        <w:rPr>
          <w:rFonts w:eastAsia="宋体" w:hint="eastAsia"/>
          <w:sz w:val="22"/>
          <w:szCs w:val="22"/>
          <w:lang w:val="en-US" w:eastAsia="zh-CN"/>
        </w:rPr>
        <w:t xml:space="preserve">4 PRBs, </w:t>
      </w:r>
      <w:r w:rsidR="001D6BEB">
        <w:rPr>
          <w:rFonts w:eastAsia="宋体" w:hint="eastAsia"/>
          <w:sz w:val="22"/>
          <w:szCs w:val="22"/>
          <w:lang w:val="en-US" w:eastAsia="zh-CN"/>
        </w:rPr>
        <w:t xml:space="preserve">for CLI-RSSI measurement in UL </w:t>
      </w:r>
      <w:proofErr w:type="spellStart"/>
      <w:r w:rsidR="001D6BEB">
        <w:rPr>
          <w:rFonts w:eastAsia="宋体" w:hint="eastAsia"/>
          <w:sz w:val="22"/>
          <w:szCs w:val="22"/>
          <w:lang w:val="en-US" w:eastAsia="zh-CN"/>
        </w:rPr>
        <w:t>subband</w:t>
      </w:r>
      <w:proofErr w:type="spellEnd"/>
      <w:r w:rsidR="001D6BEB">
        <w:rPr>
          <w:rFonts w:eastAsia="宋体" w:hint="eastAsia"/>
          <w:sz w:val="22"/>
          <w:szCs w:val="22"/>
          <w:lang w:val="en-US" w:eastAsia="zh-CN"/>
        </w:rPr>
        <w:t xml:space="preserve">, it is not expected that the number of PRBs outside UL </w:t>
      </w:r>
      <w:proofErr w:type="spellStart"/>
      <w:r w:rsidR="001D6BEB">
        <w:rPr>
          <w:rFonts w:eastAsia="宋体" w:hint="eastAsia"/>
          <w:sz w:val="22"/>
          <w:szCs w:val="22"/>
          <w:lang w:val="en-US" w:eastAsia="zh-CN"/>
        </w:rPr>
        <w:t>subband</w:t>
      </w:r>
      <w:proofErr w:type="spellEnd"/>
      <w:r w:rsidR="001D6BEB">
        <w:rPr>
          <w:rFonts w:eastAsia="宋体" w:hint="eastAsia"/>
          <w:sz w:val="22"/>
          <w:szCs w:val="22"/>
          <w:lang w:val="en-US" w:eastAsia="zh-CN"/>
        </w:rPr>
        <w:t xml:space="preserve"> </w:t>
      </w:r>
      <w:r w:rsidR="00661BFC">
        <w:rPr>
          <w:rFonts w:eastAsia="宋体" w:hint="eastAsia"/>
          <w:sz w:val="22"/>
          <w:szCs w:val="22"/>
          <w:lang w:val="en-US" w:eastAsia="zh-CN"/>
        </w:rPr>
        <w:t xml:space="preserve">(around one </w:t>
      </w:r>
      <w:proofErr w:type="spellStart"/>
      <w:r w:rsidR="00661BFC">
        <w:rPr>
          <w:rFonts w:eastAsia="宋体" w:hint="eastAsia"/>
          <w:sz w:val="22"/>
          <w:szCs w:val="22"/>
          <w:lang w:val="en-US" w:eastAsia="zh-CN"/>
        </w:rPr>
        <w:t>subband</w:t>
      </w:r>
      <w:proofErr w:type="spellEnd"/>
      <w:r w:rsidR="00661BFC">
        <w:rPr>
          <w:rFonts w:eastAsia="宋体" w:hint="eastAsia"/>
          <w:sz w:val="22"/>
          <w:szCs w:val="22"/>
          <w:lang w:val="en-US" w:eastAsia="zh-CN"/>
        </w:rPr>
        <w:t xml:space="preserve"> boundary) </w:t>
      </w:r>
      <w:r w:rsidR="001D6BEB">
        <w:rPr>
          <w:rFonts w:eastAsia="宋体" w:hint="eastAsia"/>
          <w:sz w:val="22"/>
          <w:szCs w:val="22"/>
          <w:lang w:val="en-US" w:eastAsia="zh-CN"/>
        </w:rPr>
        <w:t xml:space="preserve">to exceed 4 PRBs. </w:t>
      </w:r>
      <w:r w:rsidR="00A14EB2">
        <w:rPr>
          <w:rFonts w:eastAsia="宋体" w:hint="eastAsia"/>
          <w:sz w:val="22"/>
          <w:szCs w:val="22"/>
          <w:lang w:val="en-US" w:eastAsia="zh-CN"/>
        </w:rPr>
        <w:t>Thus</w:t>
      </w:r>
      <w:r w:rsidR="001D6BEB">
        <w:rPr>
          <w:rFonts w:eastAsia="宋体" w:hint="eastAsia"/>
          <w:sz w:val="22"/>
          <w:szCs w:val="22"/>
          <w:lang w:val="en-US" w:eastAsia="zh-CN"/>
        </w:rPr>
        <w:t xml:space="preserve">, </w:t>
      </w:r>
      <w:r w:rsidR="00A62524">
        <w:rPr>
          <w:rFonts w:eastAsia="宋体" w:hint="eastAsia"/>
          <w:sz w:val="22"/>
          <w:szCs w:val="22"/>
          <w:lang w:val="en-US" w:eastAsia="zh-CN"/>
        </w:rPr>
        <w:t>i</w:t>
      </w:r>
      <w:r w:rsidR="00A62524" w:rsidRPr="00A62524">
        <w:rPr>
          <w:rFonts w:eastAsia="宋体"/>
          <w:sz w:val="22"/>
          <w:szCs w:val="22"/>
          <w:lang w:val="en-US" w:eastAsia="zh-CN"/>
        </w:rPr>
        <w:t xml:space="preserve">f the </w:t>
      </w:r>
      <w:r w:rsidR="00661BFC">
        <w:rPr>
          <w:rFonts w:eastAsia="宋体" w:hint="eastAsia"/>
          <w:sz w:val="22"/>
          <w:szCs w:val="22"/>
          <w:lang w:val="en-US" w:eastAsia="zh-CN"/>
        </w:rPr>
        <w:t xml:space="preserve">configured </w:t>
      </w:r>
      <w:r w:rsidR="00A62524" w:rsidRPr="00A62524">
        <w:rPr>
          <w:rFonts w:eastAsia="宋体"/>
          <w:sz w:val="22"/>
          <w:szCs w:val="22"/>
          <w:lang w:val="en-US" w:eastAsia="zh-CN"/>
        </w:rPr>
        <w:t xml:space="preserve">CLI-RSSI measurement resource overlaps with more than 4 DL usable PRBs (in one DL </w:t>
      </w:r>
      <w:proofErr w:type="spellStart"/>
      <w:r w:rsidR="00A62524" w:rsidRPr="00A62524">
        <w:rPr>
          <w:rFonts w:eastAsia="宋体"/>
          <w:sz w:val="22"/>
          <w:szCs w:val="22"/>
          <w:lang w:val="en-US" w:eastAsia="zh-CN"/>
        </w:rPr>
        <w:t>subband</w:t>
      </w:r>
      <w:proofErr w:type="spellEnd"/>
      <w:r w:rsidR="00A62524" w:rsidRPr="00A62524">
        <w:rPr>
          <w:rFonts w:eastAsia="宋体"/>
          <w:sz w:val="22"/>
          <w:szCs w:val="22"/>
          <w:lang w:val="en-US" w:eastAsia="zh-CN"/>
        </w:rPr>
        <w:t>), Method#1 is applied. Otherwise, Method#3 is applied.</w:t>
      </w:r>
    </w:p>
    <w:p w14:paraId="739D1F24" w14:textId="50FAE179" w:rsidR="00E94CE5" w:rsidRDefault="00460AD8" w:rsidP="00460AD8">
      <w:pPr>
        <w:jc w:val="center"/>
        <w:rPr>
          <w:rFonts w:eastAsia="宋体"/>
          <w:sz w:val="22"/>
          <w:szCs w:val="22"/>
          <w:lang w:val="en-US" w:eastAsia="zh-CN"/>
        </w:rPr>
      </w:pPr>
      <w:r w:rsidRPr="00460AD8">
        <w:rPr>
          <w:rFonts w:eastAsia="宋体"/>
          <w:noProof/>
          <w:sz w:val="22"/>
          <w:szCs w:val="22"/>
          <w:lang w:val="en-US" w:eastAsia="zh-CN"/>
        </w:rPr>
        <w:drawing>
          <wp:inline distT="0" distB="0" distL="0" distR="0" wp14:anchorId="43A8B6C6" wp14:editId="3B2B8FA1">
            <wp:extent cx="3124667" cy="1279384"/>
            <wp:effectExtent l="0" t="0" r="0" b="0"/>
            <wp:docPr id="319067465"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067465" name="图片 1" descr="图表&#10;&#10;描述已自动生成"/>
                    <pic:cNvPicPr/>
                  </pic:nvPicPr>
                  <pic:blipFill>
                    <a:blip r:embed="rId12"/>
                    <a:stretch>
                      <a:fillRect/>
                    </a:stretch>
                  </pic:blipFill>
                  <pic:spPr>
                    <a:xfrm>
                      <a:off x="0" y="0"/>
                      <a:ext cx="3149649" cy="1289613"/>
                    </a:xfrm>
                    <a:prstGeom prst="rect">
                      <a:avLst/>
                    </a:prstGeom>
                  </pic:spPr>
                </pic:pic>
              </a:graphicData>
            </a:graphic>
          </wp:inline>
        </w:drawing>
      </w:r>
    </w:p>
    <w:p w14:paraId="324059B5" w14:textId="03F13A77" w:rsidR="00460AD8" w:rsidRDefault="00460AD8" w:rsidP="00460AD8">
      <w:pPr>
        <w:jc w:val="center"/>
        <w:rPr>
          <w:rFonts w:eastAsia="宋体"/>
          <w:sz w:val="22"/>
          <w:szCs w:val="22"/>
          <w:lang w:val="en-US" w:eastAsia="zh-CN"/>
        </w:rPr>
      </w:pPr>
      <w:r>
        <w:rPr>
          <w:rFonts w:eastAsia="宋体" w:hint="eastAsia"/>
          <w:sz w:val="22"/>
          <w:szCs w:val="22"/>
          <w:lang w:val="en-US" w:eastAsia="zh-CN"/>
        </w:rPr>
        <w:t>Fig 2: CLI-RSSI measurement resource configuration for Method#1 and Method#3</w:t>
      </w:r>
    </w:p>
    <w:p w14:paraId="60C359B5" w14:textId="77777777" w:rsidR="00460AD8" w:rsidRDefault="00460AD8" w:rsidP="00191D54">
      <w:pPr>
        <w:jc w:val="center"/>
        <w:rPr>
          <w:rFonts w:eastAsia="宋体"/>
          <w:sz w:val="22"/>
          <w:szCs w:val="22"/>
          <w:lang w:val="en-US" w:eastAsia="zh-CN"/>
        </w:rPr>
      </w:pPr>
    </w:p>
    <w:p w14:paraId="5C43F21B" w14:textId="757F995D" w:rsidR="00460AD8" w:rsidRPr="00FA58CE" w:rsidRDefault="00460AD8" w:rsidP="00460AD8">
      <w:pPr>
        <w:spacing w:afterLines="50" w:after="120"/>
        <w:jc w:val="both"/>
        <w:rPr>
          <w:rFonts w:eastAsia="宋体"/>
          <w:b/>
          <w:bCs/>
          <w:sz w:val="22"/>
          <w:szCs w:val="22"/>
          <w:lang w:val="en-US" w:eastAsia="zh-CN"/>
        </w:rPr>
      </w:pPr>
      <w:r w:rsidRPr="00640E6B">
        <w:rPr>
          <w:rFonts w:eastAsia="宋体" w:hint="eastAsia"/>
          <w:b/>
          <w:bCs/>
          <w:sz w:val="22"/>
          <w:szCs w:val="22"/>
          <w:lang w:val="en-US" w:eastAsia="zh-CN"/>
        </w:rPr>
        <w:t xml:space="preserve">Proposal </w:t>
      </w:r>
      <w:r>
        <w:rPr>
          <w:rFonts w:eastAsia="宋体" w:hint="eastAsia"/>
          <w:b/>
          <w:bCs/>
          <w:sz w:val="22"/>
          <w:szCs w:val="22"/>
          <w:lang w:val="en-US" w:eastAsia="zh-CN"/>
        </w:rPr>
        <w:t>3</w:t>
      </w:r>
      <w:r w:rsidRPr="00640E6B">
        <w:rPr>
          <w:rFonts w:eastAsia="宋体" w:hint="eastAsia"/>
          <w:b/>
          <w:bCs/>
          <w:sz w:val="22"/>
          <w:szCs w:val="22"/>
          <w:lang w:val="en-US" w:eastAsia="zh-CN"/>
        </w:rPr>
        <w:t xml:space="preserve">: </w:t>
      </w:r>
      <w:r>
        <w:rPr>
          <w:rFonts w:eastAsia="宋体" w:hint="eastAsia"/>
          <w:b/>
          <w:bCs/>
          <w:sz w:val="22"/>
          <w:szCs w:val="22"/>
          <w:lang w:val="en-US" w:eastAsia="zh-CN"/>
        </w:rPr>
        <w:t>W</w:t>
      </w:r>
      <w:r w:rsidRPr="00460AD8">
        <w:rPr>
          <w:rFonts w:eastAsia="宋体"/>
          <w:b/>
          <w:bCs/>
          <w:sz w:val="22"/>
          <w:szCs w:val="22"/>
          <w:lang w:val="en-US" w:eastAsia="zh-CN"/>
        </w:rPr>
        <w:t>hen</w:t>
      </w:r>
      <w:r w:rsidRPr="00460AD8">
        <w:rPr>
          <w:rFonts w:eastAsia="宋体"/>
          <w:b/>
          <w:bCs/>
          <w:i/>
          <w:iCs/>
          <w:sz w:val="22"/>
          <w:szCs w:val="22"/>
          <w:lang w:eastAsia="zh-CN"/>
        </w:rPr>
        <w:t xml:space="preserve"> </w:t>
      </w:r>
      <w:proofErr w:type="spellStart"/>
      <w:r w:rsidRPr="00460AD8">
        <w:rPr>
          <w:rFonts w:eastAsia="宋体"/>
          <w:b/>
          <w:bCs/>
          <w:i/>
          <w:iCs/>
          <w:sz w:val="22"/>
          <w:szCs w:val="22"/>
          <w:lang w:eastAsia="zh-CN"/>
        </w:rPr>
        <w:t>reportQuantity</w:t>
      </w:r>
      <w:proofErr w:type="spellEnd"/>
      <w:r w:rsidRPr="00460AD8">
        <w:rPr>
          <w:rFonts w:eastAsia="宋体"/>
          <w:b/>
          <w:bCs/>
          <w:sz w:val="22"/>
          <w:szCs w:val="22"/>
          <w:lang w:val="en-US" w:eastAsia="zh-CN"/>
        </w:rPr>
        <w:t xml:space="preserve"> i</w:t>
      </w:r>
      <w:r w:rsidRPr="00460AD8">
        <w:rPr>
          <w:rFonts w:eastAsia="宋体" w:hint="eastAsia"/>
          <w:b/>
          <w:bCs/>
          <w:sz w:val="22"/>
          <w:szCs w:val="22"/>
          <w:lang w:val="en-US" w:eastAsia="zh-CN"/>
        </w:rPr>
        <w:t xml:space="preserve">s set as </w:t>
      </w:r>
      <w:r w:rsidRPr="00460AD8">
        <w:rPr>
          <w:rFonts w:eastAsia="宋体"/>
          <w:b/>
          <w:bCs/>
          <w:sz w:val="22"/>
          <w:szCs w:val="22"/>
          <w:lang w:val="en-US" w:eastAsia="zh-CN"/>
        </w:rPr>
        <w:t>‘cli-RSSI’</w:t>
      </w:r>
      <w:r>
        <w:rPr>
          <w:rFonts w:eastAsia="宋体" w:hint="eastAsia"/>
          <w:b/>
          <w:bCs/>
          <w:sz w:val="22"/>
          <w:szCs w:val="22"/>
          <w:lang w:val="en-US" w:eastAsia="zh-CN"/>
        </w:rPr>
        <w:t xml:space="preserve">, whether Method#1 or Method#3 to be used can be determined by explicit parameter configuration, or </w:t>
      </w:r>
      <w:r>
        <w:rPr>
          <w:rFonts w:eastAsia="宋体"/>
          <w:b/>
          <w:bCs/>
          <w:sz w:val="22"/>
          <w:szCs w:val="22"/>
          <w:lang w:val="en-US" w:eastAsia="zh-CN"/>
        </w:rPr>
        <w:t>implicit</w:t>
      </w:r>
      <w:r>
        <w:rPr>
          <w:rFonts w:eastAsia="宋体" w:hint="eastAsia"/>
          <w:b/>
          <w:bCs/>
          <w:sz w:val="22"/>
          <w:szCs w:val="22"/>
          <w:lang w:val="en-US" w:eastAsia="zh-CN"/>
        </w:rPr>
        <w:t xml:space="preserve">ly </w:t>
      </w:r>
      <w:r>
        <w:rPr>
          <w:rFonts w:eastAsia="宋体"/>
          <w:b/>
          <w:bCs/>
          <w:sz w:val="22"/>
          <w:szCs w:val="22"/>
          <w:lang w:val="en-US" w:eastAsia="zh-CN"/>
        </w:rPr>
        <w:t>determin</w:t>
      </w:r>
      <w:r>
        <w:rPr>
          <w:rFonts w:eastAsia="宋体" w:hint="eastAsia"/>
          <w:b/>
          <w:bCs/>
          <w:sz w:val="22"/>
          <w:szCs w:val="22"/>
          <w:lang w:val="en-US" w:eastAsia="zh-CN"/>
        </w:rPr>
        <w:t xml:space="preserve">ed based on number of </w:t>
      </w:r>
      <w:r w:rsidR="00FA58CE">
        <w:rPr>
          <w:rFonts w:eastAsia="宋体" w:hint="eastAsia"/>
          <w:b/>
          <w:bCs/>
          <w:sz w:val="22"/>
          <w:szCs w:val="22"/>
          <w:lang w:val="en-US" w:eastAsia="zh-CN"/>
        </w:rPr>
        <w:t xml:space="preserve">PRBs </w:t>
      </w:r>
      <w:r w:rsidR="00FA58CE">
        <w:rPr>
          <w:rFonts w:eastAsia="宋体"/>
          <w:b/>
          <w:bCs/>
          <w:sz w:val="22"/>
          <w:szCs w:val="22"/>
          <w:lang w:val="en-US" w:eastAsia="zh-CN"/>
        </w:rPr>
        <w:t>within</w:t>
      </w:r>
      <w:r w:rsidR="00FA58CE">
        <w:rPr>
          <w:rFonts w:eastAsia="宋体" w:hint="eastAsia"/>
          <w:b/>
          <w:bCs/>
          <w:sz w:val="22"/>
          <w:szCs w:val="22"/>
          <w:lang w:val="en-US" w:eastAsia="zh-CN"/>
        </w:rPr>
        <w:t xml:space="preserve"> DL usable PRBs for the configured CLI-RSSI measurement frequency resource. </w:t>
      </w:r>
    </w:p>
    <w:p w14:paraId="7562505E" w14:textId="77777777" w:rsidR="00A35C0D" w:rsidRDefault="00A35C0D" w:rsidP="00B3195B">
      <w:pPr>
        <w:jc w:val="both"/>
        <w:rPr>
          <w:rFonts w:eastAsia="宋体"/>
          <w:b/>
          <w:bCs/>
          <w:sz w:val="22"/>
          <w:szCs w:val="22"/>
          <w:lang w:val="en-US" w:eastAsia="zh-CN"/>
        </w:rPr>
      </w:pPr>
    </w:p>
    <w:p w14:paraId="1E1583DA" w14:textId="0E834B37" w:rsidR="002C0A69" w:rsidRDefault="00A35C0D" w:rsidP="00B3195B">
      <w:pPr>
        <w:pStyle w:val="2"/>
        <w:numPr>
          <w:ilvl w:val="1"/>
          <w:numId w:val="6"/>
        </w:numPr>
        <w:jc w:val="both"/>
        <w:rPr>
          <w:rFonts w:eastAsia="宋体"/>
          <w:b/>
          <w:bCs/>
          <w:szCs w:val="24"/>
          <w:lang w:eastAsia="zh-CN"/>
        </w:rPr>
      </w:pPr>
      <w:r>
        <w:rPr>
          <w:rFonts w:eastAsia="宋体" w:hint="eastAsia"/>
          <w:b/>
          <w:bCs/>
          <w:szCs w:val="24"/>
          <w:lang w:eastAsia="zh-CN"/>
        </w:rPr>
        <w:t>Measurement resource</w:t>
      </w:r>
      <w:r w:rsidR="00460AD8">
        <w:rPr>
          <w:rFonts w:eastAsia="宋体" w:hint="eastAsia"/>
          <w:b/>
          <w:bCs/>
          <w:szCs w:val="24"/>
          <w:lang w:eastAsia="zh-CN"/>
        </w:rPr>
        <w:t xml:space="preserve"> configuration</w:t>
      </w:r>
    </w:p>
    <w:p w14:paraId="5F04182C" w14:textId="166AC62F" w:rsidR="001430B4" w:rsidRDefault="001430B4" w:rsidP="00B3195B">
      <w:pPr>
        <w:jc w:val="both"/>
        <w:rPr>
          <w:rFonts w:eastAsia="宋体"/>
          <w:sz w:val="22"/>
          <w:szCs w:val="22"/>
          <w:lang w:val="en-US" w:eastAsia="zh-CN"/>
        </w:rPr>
      </w:pPr>
      <w:r>
        <w:rPr>
          <w:rFonts w:eastAsia="宋体" w:hint="eastAsia"/>
          <w:sz w:val="22"/>
          <w:szCs w:val="22"/>
          <w:lang w:val="en-US" w:eastAsia="zh-CN"/>
        </w:rPr>
        <w:t xml:space="preserve">At the RAN1#118bis meeting, the </w:t>
      </w:r>
      <w:r w:rsidR="00554832">
        <w:rPr>
          <w:rFonts w:eastAsia="宋体" w:hint="eastAsia"/>
          <w:sz w:val="22"/>
          <w:szCs w:val="22"/>
          <w:lang w:val="en-US" w:eastAsia="zh-CN"/>
        </w:rPr>
        <w:t xml:space="preserve">maximum </w:t>
      </w:r>
      <w:r>
        <w:rPr>
          <w:rFonts w:eastAsia="宋体" w:hint="eastAsia"/>
          <w:sz w:val="22"/>
          <w:szCs w:val="22"/>
          <w:lang w:val="en-US" w:eastAsia="zh-CN"/>
        </w:rPr>
        <w:t xml:space="preserve">number of </w:t>
      </w:r>
      <w:r w:rsidR="00554832">
        <w:rPr>
          <w:rFonts w:eastAsia="宋体" w:hint="eastAsia"/>
          <w:sz w:val="22"/>
          <w:szCs w:val="22"/>
          <w:lang w:val="en-US" w:eastAsia="zh-CN"/>
        </w:rPr>
        <w:t>L</w:t>
      </w:r>
      <w:r w:rsidR="00B763C2">
        <w:rPr>
          <w:rFonts w:eastAsiaTheme="minorEastAsia" w:hint="eastAsia"/>
          <w:sz w:val="22"/>
          <w:szCs w:val="22"/>
          <w:lang w:val="en-US"/>
        </w:rPr>
        <w:t>1</w:t>
      </w:r>
      <w:r w:rsidR="00554832">
        <w:rPr>
          <w:rFonts w:eastAsia="宋体" w:hint="eastAsia"/>
          <w:sz w:val="22"/>
          <w:szCs w:val="22"/>
          <w:lang w:val="en-US" w:eastAsia="zh-CN"/>
        </w:rPr>
        <w:t xml:space="preserve"> CLI-RSSI </w:t>
      </w:r>
      <w:r w:rsidR="00554832">
        <w:rPr>
          <w:rFonts w:eastAsia="宋体"/>
          <w:sz w:val="22"/>
          <w:szCs w:val="22"/>
          <w:lang w:val="en-US" w:eastAsia="zh-CN"/>
        </w:rPr>
        <w:t>measurement</w:t>
      </w:r>
      <w:r w:rsidR="00554832">
        <w:rPr>
          <w:rFonts w:eastAsia="宋体" w:hint="eastAsia"/>
          <w:sz w:val="22"/>
          <w:szCs w:val="22"/>
          <w:lang w:val="en-US" w:eastAsia="zh-CN"/>
        </w:rPr>
        <w:t xml:space="preserve"> resources was discussed</w:t>
      </w:r>
      <w:r w:rsidR="00045EC1">
        <w:rPr>
          <w:rFonts w:eastAsia="宋体" w:hint="eastAsia"/>
          <w:sz w:val="22"/>
          <w:szCs w:val="22"/>
          <w:lang w:val="en-US" w:eastAsia="zh-CN"/>
        </w:rPr>
        <w:t xml:space="preserve"> for measurement resource type#1 of Method#1</w:t>
      </w:r>
      <w:r w:rsidR="007B654D">
        <w:rPr>
          <w:rFonts w:eastAsia="宋体" w:hint="eastAsia"/>
          <w:sz w:val="22"/>
          <w:szCs w:val="22"/>
          <w:lang w:val="en-US" w:eastAsia="zh-CN"/>
        </w:rPr>
        <w:t>, as the following proposal.</w:t>
      </w:r>
    </w:p>
    <w:p w14:paraId="0C3BF13F" w14:textId="77777777" w:rsidR="001430B4" w:rsidRPr="00460AD8" w:rsidRDefault="001430B4" w:rsidP="00B3195B">
      <w:pPr>
        <w:jc w:val="both"/>
        <w:rPr>
          <w:rFonts w:eastAsia="宋体"/>
          <w:sz w:val="22"/>
          <w:szCs w:val="22"/>
          <w:lang w:val="en-US" w:eastAsia="zh-CN"/>
        </w:rPr>
      </w:pPr>
    </w:p>
    <w:tbl>
      <w:tblPr>
        <w:tblStyle w:val="aff6"/>
        <w:tblW w:w="0" w:type="auto"/>
        <w:tblLook w:val="04A0" w:firstRow="1" w:lastRow="0" w:firstColumn="1" w:lastColumn="0" w:noHBand="0" w:noVBand="1"/>
      </w:tblPr>
      <w:tblGrid>
        <w:gridCol w:w="9962"/>
      </w:tblGrid>
      <w:tr w:rsidR="001430B4" w14:paraId="38F62460" w14:textId="77777777" w:rsidTr="001430B4">
        <w:tc>
          <w:tcPr>
            <w:tcW w:w="9962" w:type="dxa"/>
          </w:tcPr>
          <w:p w14:paraId="74E7630A" w14:textId="77777777" w:rsidR="001430B4" w:rsidRPr="00397501" w:rsidRDefault="001430B4" w:rsidP="00397501">
            <w:pPr>
              <w:keepNext/>
              <w:tabs>
                <w:tab w:val="left" w:pos="432"/>
                <w:tab w:val="left" w:pos="720"/>
                <w:tab w:val="left" w:pos="864"/>
              </w:tabs>
              <w:suppressAutoHyphens/>
              <w:snapToGrid w:val="0"/>
              <w:spacing w:afterLines="50" w:after="120"/>
              <w:outlineLvl w:val="3"/>
              <w:rPr>
                <w:rFonts w:ascii="Arial" w:eastAsia="Batang" w:hAnsi="Arial"/>
                <w:b/>
                <w:bCs/>
                <w:sz w:val="22"/>
                <w:szCs w:val="26"/>
                <w:lang w:eastAsia="zh-CN"/>
              </w:rPr>
            </w:pPr>
            <w:r w:rsidRPr="001430B4">
              <w:rPr>
                <w:rFonts w:ascii="Arial" w:eastAsia="Batang" w:hAnsi="Arial"/>
                <w:b/>
                <w:bCs/>
                <w:sz w:val="22"/>
                <w:szCs w:val="26"/>
                <w:highlight w:val="yellow"/>
                <w:lang w:eastAsia="zh-CN"/>
              </w:rPr>
              <w:t>Proposal 2-5</w:t>
            </w:r>
          </w:p>
          <w:p w14:paraId="6BCF5C62" w14:textId="77777777" w:rsidR="001430B4" w:rsidRPr="00397501" w:rsidRDefault="001430B4" w:rsidP="001430B4">
            <w:pPr>
              <w:widowControl w:val="0"/>
              <w:snapToGrid w:val="0"/>
              <w:spacing w:beforeLines="30" w:before="72"/>
              <w:jc w:val="both"/>
              <w:rPr>
                <w:rFonts w:eastAsia="宋体"/>
                <w:kern w:val="2"/>
                <w:sz w:val="22"/>
                <w:szCs w:val="22"/>
                <w:lang w:val="en-US" w:eastAsia="zh-CN"/>
              </w:rPr>
            </w:pPr>
            <w:r w:rsidRPr="00397501">
              <w:rPr>
                <w:rFonts w:eastAsia="宋体"/>
                <w:kern w:val="2"/>
                <w:sz w:val="22"/>
                <w:szCs w:val="22"/>
                <w:lang w:val="en-US" w:eastAsia="zh-CN"/>
              </w:rPr>
              <w:t xml:space="preserve">For </w:t>
            </w:r>
            <w:r w:rsidRPr="00397501">
              <w:rPr>
                <w:rFonts w:ascii="Times" w:eastAsia="Malgun Gothic" w:hAnsi="Times"/>
                <w:bCs/>
                <w:kern w:val="2"/>
                <w:sz w:val="22"/>
                <w:szCs w:val="22"/>
                <w:lang w:eastAsia="ko-KR"/>
              </w:rPr>
              <w:t>L1 CLI-RSSI</w:t>
            </w:r>
            <w:r w:rsidRPr="00397501">
              <w:rPr>
                <w:rFonts w:eastAsia="宋体"/>
                <w:kern w:val="2"/>
                <w:sz w:val="22"/>
                <w:szCs w:val="22"/>
                <w:lang w:val="en-US" w:eastAsia="zh-CN"/>
              </w:rPr>
              <w:t xml:space="preserve"> Measurement resource type#1, use the same maximum number of resources as defined for Rel-16 CLI-RSSI resources denoted by the higher layer parameter </w:t>
            </w:r>
            <w:r w:rsidRPr="00397501">
              <w:rPr>
                <w:rFonts w:eastAsia="宋体"/>
                <w:i/>
                <w:kern w:val="2"/>
                <w:sz w:val="22"/>
                <w:szCs w:val="22"/>
                <w:lang w:val="en-US" w:eastAsia="zh-CN"/>
              </w:rPr>
              <w:t>maxNrofCLI-RSSI-Resources-r16</w:t>
            </w:r>
            <w:r w:rsidRPr="00397501">
              <w:rPr>
                <w:rFonts w:eastAsia="宋体"/>
                <w:kern w:val="2"/>
                <w:sz w:val="22"/>
                <w:szCs w:val="22"/>
                <w:lang w:val="en-US" w:eastAsia="zh-CN"/>
              </w:rPr>
              <w:t xml:space="preserve">. </w:t>
            </w:r>
          </w:p>
          <w:p w14:paraId="748F4FD2" w14:textId="0D8D4A5A" w:rsidR="001430B4" w:rsidRPr="00397501" w:rsidRDefault="001430B4" w:rsidP="00640E6B">
            <w:pPr>
              <w:widowControl w:val="0"/>
              <w:numPr>
                <w:ilvl w:val="0"/>
                <w:numId w:val="36"/>
              </w:numPr>
              <w:snapToGrid w:val="0"/>
              <w:spacing w:beforeLines="30" w:before="72" w:line="60" w:lineRule="atLeast"/>
              <w:jc w:val="both"/>
              <w:rPr>
                <w:rFonts w:eastAsia="MS Mincho"/>
                <w:kern w:val="2"/>
                <w:sz w:val="22"/>
                <w:szCs w:val="22"/>
                <w:lang w:val="en-US" w:eastAsia="zh-CN"/>
              </w:rPr>
            </w:pPr>
            <w:r w:rsidRPr="00397501">
              <w:rPr>
                <w:rFonts w:eastAsia="MS Mincho"/>
                <w:kern w:val="2"/>
                <w:sz w:val="22"/>
                <w:szCs w:val="22"/>
                <w:lang w:val="en-US" w:eastAsia="zh-CN"/>
              </w:rPr>
              <w:t>FFS the maximum number of measurement resources for L1 CLI-RSSI Measurement resource type#2.</w:t>
            </w:r>
          </w:p>
        </w:tc>
      </w:tr>
    </w:tbl>
    <w:p w14:paraId="05A3D8EE" w14:textId="77777777" w:rsidR="001430B4" w:rsidRDefault="001430B4" w:rsidP="00B3195B">
      <w:pPr>
        <w:jc w:val="both"/>
        <w:rPr>
          <w:rFonts w:eastAsia="宋体"/>
          <w:sz w:val="22"/>
          <w:szCs w:val="22"/>
          <w:lang w:val="en-US" w:eastAsia="zh-CN"/>
        </w:rPr>
      </w:pPr>
    </w:p>
    <w:p w14:paraId="072F9DB1" w14:textId="1941C222" w:rsidR="00077C0A" w:rsidRDefault="00077C0A" w:rsidP="00B3195B">
      <w:pPr>
        <w:jc w:val="both"/>
        <w:rPr>
          <w:rFonts w:eastAsia="宋体"/>
          <w:kern w:val="2"/>
          <w:sz w:val="22"/>
          <w:szCs w:val="22"/>
          <w:lang w:eastAsia="zh-CN"/>
        </w:rPr>
      </w:pPr>
      <w:r>
        <w:rPr>
          <w:rFonts w:eastAsia="宋体" w:hint="eastAsia"/>
          <w:sz w:val="22"/>
          <w:szCs w:val="22"/>
          <w:lang w:val="en-US" w:eastAsia="zh-CN"/>
        </w:rPr>
        <w:t>The main controversial issue is whether special consideration is need</w:t>
      </w:r>
      <w:r w:rsidR="003C10C3">
        <w:rPr>
          <w:rFonts w:eastAsia="宋体" w:hint="eastAsia"/>
          <w:sz w:val="22"/>
          <w:szCs w:val="22"/>
          <w:lang w:val="en-US" w:eastAsia="zh-CN"/>
        </w:rPr>
        <w:t>ed</w:t>
      </w:r>
      <w:r>
        <w:rPr>
          <w:rFonts w:eastAsia="宋体" w:hint="eastAsia"/>
          <w:sz w:val="22"/>
          <w:szCs w:val="22"/>
          <w:lang w:val="en-US" w:eastAsia="zh-CN"/>
        </w:rPr>
        <w:t xml:space="preserve"> for </w:t>
      </w:r>
      <w:r w:rsidRPr="00077C0A">
        <w:rPr>
          <w:rFonts w:eastAsia="宋体"/>
          <w:sz w:val="22"/>
          <w:szCs w:val="22"/>
          <w:lang w:val="en-US" w:eastAsia="zh-CN"/>
        </w:rPr>
        <w:t>L1</w:t>
      </w:r>
      <w:r w:rsidR="00B763C2">
        <w:rPr>
          <w:rFonts w:eastAsiaTheme="minorEastAsia" w:hint="eastAsia"/>
          <w:sz w:val="22"/>
          <w:szCs w:val="22"/>
          <w:lang w:val="en-US"/>
        </w:rPr>
        <w:t xml:space="preserve"> </w:t>
      </w:r>
      <w:r w:rsidRPr="00077C0A">
        <w:rPr>
          <w:rFonts w:eastAsia="宋体"/>
          <w:sz w:val="22"/>
          <w:szCs w:val="22"/>
          <w:lang w:val="en-US" w:eastAsia="zh-CN"/>
        </w:rPr>
        <w:t>CLI-RSSI measurement resource type#2</w:t>
      </w:r>
      <w:r>
        <w:rPr>
          <w:rFonts w:eastAsia="宋体" w:hint="eastAsia"/>
          <w:sz w:val="22"/>
          <w:szCs w:val="22"/>
          <w:lang w:val="en-US" w:eastAsia="zh-CN"/>
        </w:rPr>
        <w:t xml:space="preserve"> when the L1 CLI-RSSI </w:t>
      </w:r>
      <w:r>
        <w:rPr>
          <w:rFonts w:eastAsia="宋体"/>
          <w:sz w:val="22"/>
          <w:szCs w:val="22"/>
          <w:lang w:val="en-US" w:eastAsia="zh-CN"/>
        </w:rPr>
        <w:t>measurement</w:t>
      </w:r>
      <w:r>
        <w:rPr>
          <w:rFonts w:eastAsia="宋体" w:hint="eastAsia"/>
          <w:sz w:val="22"/>
          <w:szCs w:val="22"/>
          <w:lang w:val="en-US" w:eastAsia="zh-CN"/>
        </w:rPr>
        <w:t xml:space="preserve"> resource is across two DL </w:t>
      </w:r>
      <w:proofErr w:type="spellStart"/>
      <w:r>
        <w:rPr>
          <w:rFonts w:eastAsia="宋体" w:hint="eastAsia"/>
          <w:sz w:val="22"/>
          <w:szCs w:val="22"/>
          <w:lang w:val="en-US" w:eastAsia="zh-CN"/>
        </w:rPr>
        <w:t>subbands</w:t>
      </w:r>
      <w:proofErr w:type="spellEnd"/>
      <w:r>
        <w:rPr>
          <w:rFonts w:eastAsia="宋体" w:hint="eastAsia"/>
          <w:sz w:val="22"/>
          <w:szCs w:val="22"/>
          <w:lang w:val="en-US" w:eastAsia="zh-CN"/>
        </w:rPr>
        <w:t>. In our understanding, the situation f</w:t>
      </w:r>
      <w:r w:rsidRPr="00077C0A">
        <w:rPr>
          <w:rFonts w:eastAsia="宋体"/>
          <w:sz w:val="22"/>
          <w:szCs w:val="22"/>
          <w:lang w:val="en-US" w:eastAsia="zh-CN"/>
        </w:rPr>
        <w:t xml:space="preserve">or L1-CLI-RSSI measurement resource type#2 is </w:t>
      </w:r>
      <w:proofErr w:type="gramStart"/>
      <w:r w:rsidRPr="00077C0A">
        <w:rPr>
          <w:rFonts w:eastAsia="宋体"/>
          <w:sz w:val="22"/>
          <w:szCs w:val="22"/>
          <w:lang w:val="en-US" w:eastAsia="zh-CN"/>
        </w:rPr>
        <w:t>similar to</w:t>
      </w:r>
      <w:proofErr w:type="gramEnd"/>
      <w:r w:rsidRPr="00077C0A">
        <w:rPr>
          <w:rFonts w:eastAsia="宋体"/>
          <w:sz w:val="22"/>
          <w:szCs w:val="22"/>
          <w:lang w:val="en-US" w:eastAsia="zh-CN"/>
        </w:rPr>
        <w:t xml:space="preserve"> </w:t>
      </w:r>
      <w:r>
        <w:rPr>
          <w:rFonts w:eastAsia="宋体" w:hint="eastAsia"/>
          <w:sz w:val="22"/>
          <w:szCs w:val="22"/>
          <w:lang w:val="en-US" w:eastAsia="zh-CN"/>
        </w:rPr>
        <w:t xml:space="preserve">the case of </w:t>
      </w:r>
      <w:r w:rsidRPr="00077C0A">
        <w:rPr>
          <w:rFonts w:eastAsia="宋体"/>
          <w:sz w:val="22"/>
          <w:szCs w:val="22"/>
          <w:lang w:val="en-US" w:eastAsia="zh-CN"/>
        </w:rPr>
        <w:t xml:space="preserve">CSI-RS across two DL </w:t>
      </w:r>
      <w:proofErr w:type="spellStart"/>
      <w:r w:rsidRPr="00077C0A">
        <w:rPr>
          <w:rFonts w:eastAsia="宋体"/>
          <w:sz w:val="22"/>
          <w:szCs w:val="22"/>
          <w:lang w:val="en-US" w:eastAsia="zh-CN"/>
        </w:rPr>
        <w:t>subbands</w:t>
      </w:r>
      <w:proofErr w:type="spellEnd"/>
      <w:r w:rsidRPr="00077C0A">
        <w:rPr>
          <w:rFonts w:eastAsia="宋体"/>
          <w:sz w:val="22"/>
          <w:szCs w:val="22"/>
          <w:lang w:val="en-US" w:eastAsia="zh-CN"/>
        </w:rPr>
        <w:t xml:space="preserve"> in AI 9.3.1. There is no discussion about</w:t>
      </w:r>
      <w:r w:rsidR="003C10C3">
        <w:rPr>
          <w:rFonts w:eastAsia="宋体" w:hint="eastAsia"/>
          <w:sz w:val="22"/>
          <w:szCs w:val="22"/>
          <w:lang w:val="en-US" w:eastAsia="zh-CN"/>
        </w:rPr>
        <w:t xml:space="preserve"> the</w:t>
      </w:r>
      <w:r w:rsidRPr="00077C0A">
        <w:rPr>
          <w:rFonts w:eastAsia="宋体"/>
          <w:sz w:val="22"/>
          <w:szCs w:val="22"/>
          <w:lang w:val="en-US" w:eastAsia="zh-CN"/>
        </w:rPr>
        <w:t xml:space="preserve"> impact on maximum number of CSI-RS resources in AI 9.3.1.</w:t>
      </w:r>
      <w:r>
        <w:rPr>
          <w:rFonts w:eastAsia="宋体" w:hint="eastAsia"/>
          <w:sz w:val="22"/>
          <w:szCs w:val="22"/>
          <w:lang w:val="en-US" w:eastAsia="zh-CN"/>
        </w:rPr>
        <w:t xml:space="preserve"> Therefore, </w:t>
      </w:r>
      <w:r w:rsidR="00A87A77">
        <w:rPr>
          <w:rFonts w:eastAsia="宋体" w:hint="eastAsia"/>
          <w:sz w:val="22"/>
          <w:szCs w:val="22"/>
          <w:lang w:val="en-US" w:eastAsia="zh-CN"/>
        </w:rPr>
        <w:t xml:space="preserve">there is no need to separately consider </w:t>
      </w:r>
      <w:r w:rsidR="00A87A77" w:rsidRPr="005012EA">
        <w:rPr>
          <w:rFonts w:ascii="Times" w:eastAsia="Malgun Gothic" w:hAnsi="Times"/>
          <w:bCs/>
          <w:kern w:val="2"/>
          <w:sz w:val="22"/>
          <w:szCs w:val="22"/>
          <w:lang w:eastAsia="ko-KR"/>
        </w:rPr>
        <w:t>L1 CLI-RSSI</w:t>
      </w:r>
      <w:r w:rsidR="00A87A77" w:rsidRPr="005012EA">
        <w:rPr>
          <w:rFonts w:eastAsia="宋体"/>
          <w:kern w:val="2"/>
          <w:sz w:val="22"/>
          <w:szCs w:val="22"/>
          <w:lang w:val="en-US" w:eastAsia="zh-CN"/>
        </w:rPr>
        <w:t xml:space="preserve"> </w:t>
      </w:r>
      <w:r w:rsidR="003C10C3">
        <w:rPr>
          <w:rFonts w:eastAsia="宋体" w:hint="eastAsia"/>
          <w:kern w:val="2"/>
          <w:sz w:val="22"/>
          <w:szCs w:val="22"/>
          <w:lang w:val="en-US" w:eastAsia="zh-CN"/>
        </w:rPr>
        <w:t>m</w:t>
      </w:r>
      <w:r w:rsidR="00A87A77" w:rsidRPr="005012EA">
        <w:rPr>
          <w:rFonts w:eastAsia="宋体"/>
          <w:kern w:val="2"/>
          <w:sz w:val="22"/>
          <w:szCs w:val="22"/>
          <w:lang w:val="en-US" w:eastAsia="zh-CN"/>
        </w:rPr>
        <w:t>easurement resource type#1</w:t>
      </w:r>
      <w:r w:rsidR="00A87A77">
        <w:rPr>
          <w:rFonts w:eastAsia="宋体" w:hint="eastAsia"/>
          <w:kern w:val="2"/>
          <w:sz w:val="22"/>
          <w:szCs w:val="22"/>
          <w:lang w:val="en-US" w:eastAsia="zh-CN"/>
        </w:rPr>
        <w:t xml:space="preserve"> and </w:t>
      </w:r>
      <w:r w:rsidR="00A87A77">
        <w:rPr>
          <w:rFonts w:eastAsia="宋体"/>
          <w:kern w:val="2"/>
          <w:sz w:val="22"/>
          <w:szCs w:val="22"/>
          <w:lang w:val="en-US" w:eastAsia="zh-CN"/>
        </w:rPr>
        <w:t>resource</w:t>
      </w:r>
      <w:r w:rsidR="00A87A77">
        <w:rPr>
          <w:rFonts w:eastAsia="宋体" w:hint="eastAsia"/>
          <w:kern w:val="2"/>
          <w:sz w:val="22"/>
          <w:szCs w:val="22"/>
          <w:lang w:val="en-US" w:eastAsia="zh-CN"/>
        </w:rPr>
        <w:t xml:space="preserve"> type #2. </w:t>
      </w:r>
      <w:r w:rsidR="00EE0164">
        <w:rPr>
          <w:rFonts w:eastAsia="宋体"/>
          <w:kern w:val="2"/>
          <w:sz w:val="22"/>
          <w:szCs w:val="22"/>
          <w:lang w:val="en-US" w:eastAsia="zh-CN"/>
        </w:rPr>
        <w:t>The</w:t>
      </w:r>
      <w:r w:rsidR="00EE0164">
        <w:rPr>
          <w:rFonts w:eastAsia="宋体" w:hint="eastAsia"/>
          <w:kern w:val="2"/>
          <w:sz w:val="22"/>
          <w:szCs w:val="22"/>
          <w:lang w:val="en-US" w:eastAsia="zh-CN"/>
        </w:rPr>
        <w:t xml:space="preserve"> </w:t>
      </w:r>
      <w:r w:rsidR="00EE0164" w:rsidRPr="00EE0164">
        <w:rPr>
          <w:rFonts w:eastAsia="宋体"/>
          <w:kern w:val="2"/>
          <w:sz w:val="22"/>
          <w:szCs w:val="22"/>
          <w:lang w:eastAsia="zh-CN"/>
        </w:rPr>
        <w:t>maximum number of L3 CLI-RSSI measurement resources</w:t>
      </w:r>
      <w:r w:rsidR="00EE0164">
        <w:rPr>
          <w:rFonts w:eastAsia="宋体" w:hint="eastAsia"/>
          <w:kern w:val="2"/>
          <w:sz w:val="22"/>
          <w:szCs w:val="22"/>
          <w:lang w:eastAsia="zh-CN"/>
        </w:rPr>
        <w:t xml:space="preserve"> can </w:t>
      </w:r>
      <w:proofErr w:type="gramStart"/>
      <w:r w:rsidR="00EE0164">
        <w:rPr>
          <w:rFonts w:eastAsia="宋体" w:hint="eastAsia"/>
          <w:kern w:val="2"/>
          <w:sz w:val="22"/>
          <w:szCs w:val="22"/>
          <w:lang w:eastAsia="zh-CN"/>
        </w:rPr>
        <w:t>be considered to be</w:t>
      </w:r>
      <w:proofErr w:type="gramEnd"/>
      <w:r w:rsidR="00EE0164">
        <w:rPr>
          <w:rFonts w:eastAsia="宋体" w:hint="eastAsia"/>
          <w:kern w:val="2"/>
          <w:sz w:val="22"/>
          <w:szCs w:val="22"/>
          <w:lang w:eastAsia="zh-CN"/>
        </w:rPr>
        <w:t xml:space="preserve"> reused for the m</w:t>
      </w:r>
      <w:r w:rsidR="00EE0164" w:rsidRPr="00EE0164">
        <w:rPr>
          <w:rFonts w:eastAsia="宋体"/>
          <w:kern w:val="2"/>
          <w:sz w:val="22"/>
          <w:szCs w:val="22"/>
          <w:lang w:eastAsia="zh-CN"/>
        </w:rPr>
        <w:t>aximum number of L1 CLI</w:t>
      </w:r>
      <w:r w:rsidR="00B763C2">
        <w:rPr>
          <w:rFonts w:eastAsiaTheme="minorEastAsia" w:hint="eastAsia"/>
          <w:kern w:val="2"/>
          <w:sz w:val="22"/>
          <w:szCs w:val="22"/>
        </w:rPr>
        <w:t>-RSSI</w:t>
      </w:r>
      <w:r w:rsidR="00EE0164" w:rsidRPr="00EE0164">
        <w:rPr>
          <w:rFonts w:eastAsia="宋体"/>
          <w:kern w:val="2"/>
          <w:sz w:val="22"/>
          <w:szCs w:val="22"/>
          <w:lang w:eastAsia="zh-CN"/>
        </w:rPr>
        <w:t xml:space="preserve"> measurement resources</w:t>
      </w:r>
      <w:r w:rsidR="00EE0164">
        <w:rPr>
          <w:rFonts w:eastAsia="宋体" w:hint="eastAsia"/>
          <w:kern w:val="2"/>
          <w:sz w:val="22"/>
          <w:szCs w:val="22"/>
          <w:lang w:eastAsia="zh-CN"/>
        </w:rPr>
        <w:t>.</w:t>
      </w:r>
    </w:p>
    <w:p w14:paraId="214794CA" w14:textId="77777777" w:rsidR="00EE0164" w:rsidRPr="001430B4" w:rsidRDefault="00EE0164" w:rsidP="00B3195B">
      <w:pPr>
        <w:jc w:val="both"/>
        <w:rPr>
          <w:rFonts w:eastAsia="宋体"/>
          <w:sz w:val="22"/>
          <w:szCs w:val="22"/>
          <w:lang w:val="en-US" w:eastAsia="zh-CN"/>
        </w:rPr>
      </w:pPr>
    </w:p>
    <w:p w14:paraId="4860E185" w14:textId="0AC149A7" w:rsidR="005A0D05" w:rsidRDefault="00EE0164" w:rsidP="00B3195B">
      <w:pPr>
        <w:jc w:val="both"/>
        <w:rPr>
          <w:rFonts w:eastAsia="宋体"/>
          <w:sz w:val="22"/>
          <w:szCs w:val="22"/>
          <w:lang w:val="en-US" w:eastAsia="zh-CN"/>
        </w:rPr>
      </w:pPr>
      <w:r w:rsidRPr="00397501">
        <w:rPr>
          <w:rFonts w:eastAsia="宋体"/>
          <w:b/>
          <w:bCs/>
          <w:sz w:val="22"/>
          <w:szCs w:val="22"/>
          <w:lang w:eastAsia="zh-CN"/>
        </w:rPr>
        <w:t xml:space="preserve">Proposal </w:t>
      </w:r>
      <w:r w:rsidR="00FB25A3">
        <w:rPr>
          <w:rFonts w:eastAsia="宋体" w:hint="eastAsia"/>
          <w:b/>
          <w:bCs/>
          <w:sz w:val="22"/>
          <w:szCs w:val="22"/>
          <w:lang w:eastAsia="zh-CN"/>
        </w:rPr>
        <w:t>4</w:t>
      </w:r>
      <w:r w:rsidRPr="00397501">
        <w:rPr>
          <w:rFonts w:eastAsia="宋体"/>
          <w:b/>
          <w:bCs/>
          <w:sz w:val="22"/>
          <w:szCs w:val="22"/>
          <w:lang w:eastAsia="zh-CN"/>
        </w:rPr>
        <w:t xml:space="preserve">: </w:t>
      </w:r>
      <w:r w:rsidR="004262D9" w:rsidRPr="00397501">
        <w:rPr>
          <w:rFonts w:eastAsia="宋体"/>
          <w:b/>
          <w:bCs/>
          <w:sz w:val="22"/>
          <w:szCs w:val="22"/>
          <w:lang w:eastAsia="zh-CN"/>
        </w:rPr>
        <w:t>Maximum number of L1 CLI</w:t>
      </w:r>
      <w:r w:rsidR="004262D9">
        <w:rPr>
          <w:rFonts w:eastAsia="宋体" w:hint="eastAsia"/>
          <w:b/>
          <w:bCs/>
          <w:sz w:val="22"/>
          <w:szCs w:val="22"/>
          <w:lang w:eastAsia="zh-CN"/>
        </w:rPr>
        <w:t>-RSSI</w:t>
      </w:r>
      <w:r w:rsidR="004262D9" w:rsidRPr="00397501">
        <w:rPr>
          <w:rFonts w:eastAsia="宋体"/>
          <w:b/>
          <w:bCs/>
          <w:sz w:val="22"/>
          <w:szCs w:val="22"/>
          <w:lang w:eastAsia="zh-CN"/>
        </w:rPr>
        <w:t xml:space="preserve"> measurement resources </w:t>
      </w:r>
      <w:r w:rsidR="004262D9">
        <w:rPr>
          <w:rFonts w:eastAsia="宋体" w:hint="eastAsia"/>
          <w:b/>
          <w:bCs/>
          <w:sz w:val="22"/>
          <w:szCs w:val="22"/>
          <w:lang w:eastAsia="zh-CN"/>
        </w:rPr>
        <w:t>(</w:t>
      </w:r>
      <w:r w:rsidR="004262D9">
        <w:rPr>
          <w:rFonts w:eastAsia="宋体"/>
          <w:b/>
          <w:bCs/>
          <w:sz w:val="22"/>
          <w:szCs w:val="22"/>
          <w:lang w:eastAsia="zh-CN"/>
        </w:rPr>
        <w:t>regardless</w:t>
      </w:r>
      <w:r w:rsidR="004262D9">
        <w:rPr>
          <w:rFonts w:eastAsia="宋体" w:hint="eastAsia"/>
          <w:b/>
          <w:bCs/>
          <w:sz w:val="22"/>
          <w:szCs w:val="22"/>
          <w:lang w:eastAsia="zh-CN"/>
        </w:rPr>
        <w:t xml:space="preserve"> of type #1 and type 2) </w:t>
      </w:r>
      <w:r w:rsidR="004262D9" w:rsidRPr="00397501">
        <w:rPr>
          <w:rFonts w:eastAsia="宋体"/>
          <w:b/>
          <w:bCs/>
          <w:sz w:val="22"/>
          <w:szCs w:val="22"/>
          <w:lang w:eastAsia="zh-CN"/>
        </w:rPr>
        <w:t>is same as the maximum number of L3 CLI-RSSI measurement resources.</w:t>
      </w:r>
    </w:p>
    <w:p w14:paraId="37279FC0" w14:textId="77777777" w:rsidR="00296C4F" w:rsidRDefault="00296C4F" w:rsidP="00BB45D2">
      <w:pPr>
        <w:jc w:val="both"/>
        <w:rPr>
          <w:rFonts w:eastAsia="MS Mincho"/>
          <w:sz w:val="22"/>
          <w:szCs w:val="22"/>
          <w:lang w:val="en-US"/>
        </w:rPr>
      </w:pPr>
    </w:p>
    <w:p w14:paraId="3EAAF671" w14:textId="34334118" w:rsidR="00F56F8D" w:rsidRPr="00770488" w:rsidRDefault="00461BA8" w:rsidP="00F56F8D">
      <w:pPr>
        <w:pStyle w:val="2"/>
        <w:numPr>
          <w:ilvl w:val="1"/>
          <w:numId w:val="6"/>
        </w:numPr>
        <w:jc w:val="both"/>
        <w:rPr>
          <w:b/>
          <w:bCs/>
          <w:sz w:val="22"/>
          <w:szCs w:val="22"/>
          <w:lang w:val="en-US"/>
        </w:rPr>
      </w:pPr>
      <w:r w:rsidRPr="00461BA8">
        <w:rPr>
          <w:rFonts w:eastAsia="MS Mincho"/>
          <w:b/>
          <w:bCs/>
          <w:szCs w:val="24"/>
        </w:rPr>
        <w:t>Report</w:t>
      </w:r>
      <w:r w:rsidR="000B67CC">
        <w:rPr>
          <w:rFonts w:eastAsia="MS Mincho" w:hint="eastAsia"/>
          <w:b/>
          <w:bCs/>
          <w:szCs w:val="24"/>
        </w:rPr>
        <w:t>ing</w:t>
      </w:r>
      <w:r w:rsidRPr="00461BA8">
        <w:rPr>
          <w:rFonts w:eastAsia="MS Mincho"/>
          <w:b/>
          <w:bCs/>
          <w:szCs w:val="24"/>
        </w:rPr>
        <w:t xml:space="preserve"> </w:t>
      </w:r>
      <w:r w:rsidR="00460AD8">
        <w:rPr>
          <w:rFonts w:eastAsia="宋体" w:hint="eastAsia"/>
          <w:b/>
          <w:bCs/>
          <w:szCs w:val="24"/>
          <w:lang w:eastAsia="zh-CN"/>
        </w:rPr>
        <w:t>type</w:t>
      </w:r>
    </w:p>
    <w:p w14:paraId="1AAD4D42" w14:textId="01C18499" w:rsidR="00836218" w:rsidRDefault="00296C4F" w:rsidP="00F56F8D">
      <w:pPr>
        <w:jc w:val="both"/>
        <w:rPr>
          <w:rFonts w:eastAsia="MS Mincho"/>
          <w:sz w:val="22"/>
          <w:szCs w:val="22"/>
          <w:lang w:val="en-US"/>
        </w:rPr>
      </w:pPr>
      <w:r>
        <w:rPr>
          <w:rFonts w:eastAsia="MS Mincho" w:hint="eastAsia"/>
          <w:sz w:val="22"/>
          <w:szCs w:val="22"/>
          <w:lang w:val="en-US"/>
        </w:rPr>
        <w:t xml:space="preserve">As captured in </w:t>
      </w:r>
      <w:r w:rsidR="000B67CC">
        <w:rPr>
          <w:rFonts w:eastAsia="MS Mincho" w:hint="eastAsia"/>
          <w:sz w:val="22"/>
          <w:szCs w:val="22"/>
          <w:lang w:val="en-US"/>
        </w:rPr>
        <w:t xml:space="preserve">the updated </w:t>
      </w:r>
      <w:r>
        <w:rPr>
          <w:rFonts w:eastAsia="MS Mincho" w:hint="eastAsia"/>
          <w:sz w:val="22"/>
          <w:szCs w:val="22"/>
          <w:lang w:val="en-US"/>
        </w:rPr>
        <w:t>WID,</w:t>
      </w:r>
      <w:r w:rsidR="00836218">
        <w:rPr>
          <w:rFonts w:eastAsia="MS Mincho" w:hint="eastAsia"/>
          <w:sz w:val="22"/>
          <w:szCs w:val="22"/>
          <w:lang w:val="en-US"/>
        </w:rPr>
        <w:t xml:space="preserve"> </w:t>
      </w:r>
      <w:r w:rsidR="00B763C2">
        <w:rPr>
          <w:rFonts w:eastAsia="MS Mincho" w:hint="eastAsia"/>
          <w:sz w:val="22"/>
          <w:szCs w:val="22"/>
          <w:lang w:val="en-US"/>
        </w:rPr>
        <w:t xml:space="preserve">at least </w:t>
      </w:r>
      <w:r w:rsidR="00836218">
        <w:rPr>
          <w:rFonts w:eastAsia="MS Mincho" w:hint="eastAsia"/>
          <w:sz w:val="22"/>
          <w:szCs w:val="22"/>
          <w:lang w:val="en-US"/>
        </w:rPr>
        <w:t xml:space="preserve">aperiodic reporting is </w:t>
      </w:r>
      <w:r w:rsidR="000B67CC">
        <w:rPr>
          <w:rFonts w:eastAsia="MS Mincho" w:hint="eastAsia"/>
          <w:sz w:val="22"/>
          <w:szCs w:val="22"/>
          <w:lang w:val="en-US"/>
        </w:rPr>
        <w:t>supported</w:t>
      </w:r>
      <w:r>
        <w:rPr>
          <w:rFonts w:eastAsia="MS Mincho" w:hint="eastAsia"/>
          <w:sz w:val="22"/>
          <w:szCs w:val="22"/>
          <w:lang w:val="en-US"/>
        </w:rPr>
        <w:t xml:space="preserve"> for reporting configuration</w:t>
      </w:r>
      <w:r w:rsidR="000B67CC">
        <w:rPr>
          <w:rFonts w:eastAsia="MS Mincho" w:hint="eastAsia"/>
          <w:sz w:val="22"/>
          <w:szCs w:val="22"/>
          <w:lang w:val="en-US"/>
        </w:rPr>
        <w:t>. We think that</w:t>
      </w:r>
      <w:r>
        <w:rPr>
          <w:rFonts w:eastAsia="MS Mincho" w:hint="eastAsia"/>
          <w:sz w:val="22"/>
          <w:szCs w:val="22"/>
          <w:lang w:val="en-US"/>
        </w:rPr>
        <w:t xml:space="preserve"> it </w:t>
      </w:r>
      <w:r w:rsidR="000B67CC">
        <w:rPr>
          <w:rFonts w:eastAsia="MS Mincho" w:hint="eastAsia"/>
          <w:sz w:val="22"/>
          <w:szCs w:val="22"/>
          <w:lang w:val="en-US"/>
        </w:rPr>
        <w:t>is</w:t>
      </w:r>
      <w:r>
        <w:rPr>
          <w:rFonts w:eastAsia="MS Mincho" w:hint="eastAsia"/>
          <w:sz w:val="22"/>
          <w:szCs w:val="22"/>
          <w:lang w:val="en-US"/>
        </w:rPr>
        <w:t xml:space="preserve"> sufficient for </w:t>
      </w:r>
      <w:r w:rsidRPr="00296C4F">
        <w:rPr>
          <w:rFonts w:eastAsia="MS Mincho"/>
          <w:sz w:val="22"/>
          <w:szCs w:val="22"/>
          <w:lang w:val="en-US"/>
        </w:rPr>
        <w:t>L1 based UE-to-UE CLI</w:t>
      </w:r>
      <w:r w:rsidR="000B67CC">
        <w:rPr>
          <w:rFonts w:eastAsia="MS Mincho" w:hint="eastAsia"/>
          <w:sz w:val="22"/>
          <w:szCs w:val="22"/>
          <w:lang w:val="en-US"/>
        </w:rPr>
        <w:t xml:space="preserve"> reporting</w:t>
      </w:r>
      <w:r>
        <w:rPr>
          <w:rFonts w:eastAsia="MS Mincho" w:hint="eastAsia"/>
          <w:sz w:val="22"/>
          <w:szCs w:val="22"/>
          <w:lang w:val="en-US"/>
        </w:rPr>
        <w:t xml:space="preserve">, since single report may be </w:t>
      </w:r>
      <w:r>
        <w:rPr>
          <w:rFonts w:eastAsia="MS Mincho"/>
          <w:sz w:val="22"/>
          <w:szCs w:val="22"/>
          <w:lang w:val="en-US"/>
        </w:rPr>
        <w:t>sufficient</w:t>
      </w:r>
      <w:r>
        <w:rPr>
          <w:rFonts w:eastAsia="MS Mincho" w:hint="eastAsia"/>
          <w:sz w:val="22"/>
          <w:szCs w:val="22"/>
          <w:lang w:val="en-US"/>
        </w:rPr>
        <w:t xml:space="preserve"> to report the latest instantaneous interference level. </w:t>
      </w:r>
      <w:r w:rsidR="000B67CC">
        <w:rPr>
          <w:rFonts w:eastAsia="MS Mincho" w:hint="eastAsia"/>
          <w:sz w:val="22"/>
          <w:szCs w:val="22"/>
          <w:lang w:val="en-US"/>
        </w:rPr>
        <w:t>In addition</w:t>
      </w:r>
      <w:r>
        <w:rPr>
          <w:rFonts w:eastAsia="MS Mincho" w:hint="eastAsia"/>
          <w:sz w:val="22"/>
          <w:szCs w:val="22"/>
          <w:lang w:val="en-US"/>
        </w:rPr>
        <w:t>, aperiodic L1</w:t>
      </w:r>
      <w:r w:rsidR="00B763C2">
        <w:rPr>
          <w:rFonts w:eastAsia="MS Mincho" w:hint="eastAsia"/>
          <w:sz w:val="22"/>
          <w:szCs w:val="22"/>
          <w:lang w:val="en-US"/>
        </w:rPr>
        <w:t xml:space="preserve"> </w:t>
      </w:r>
      <w:r>
        <w:rPr>
          <w:rFonts w:eastAsia="MS Mincho" w:hint="eastAsia"/>
          <w:sz w:val="22"/>
          <w:szCs w:val="22"/>
          <w:lang w:val="en-US"/>
        </w:rPr>
        <w:t>SRS-RSRP and L1</w:t>
      </w:r>
      <w:r w:rsidR="00B763C2">
        <w:rPr>
          <w:rFonts w:eastAsia="MS Mincho" w:hint="eastAsia"/>
          <w:sz w:val="22"/>
          <w:szCs w:val="22"/>
          <w:lang w:val="en-US"/>
        </w:rPr>
        <w:t xml:space="preserve"> </w:t>
      </w:r>
      <w:r>
        <w:rPr>
          <w:rFonts w:eastAsia="MS Mincho" w:hint="eastAsia"/>
          <w:sz w:val="22"/>
          <w:szCs w:val="22"/>
          <w:lang w:val="en-US"/>
        </w:rPr>
        <w:t>CLI-RSSI are reported on PUSCH with following legacy rule for aperiodic CSI reporting.</w:t>
      </w:r>
    </w:p>
    <w:p w14:paraId="74FA46C4" w14:textId="77777777" w:rsidR="00836218" w:rsidRDefault="00836218" w:rsidP="00F56F8D">
      <w:pPr>
        <w:jc w:val="both"/>
        <w:rPr>
          <w:rFonts w:eastAsia="MS Mincho"/>
          <w:sz w:val="22"/>
          <w:szCs w:val="22"/>
          <w:lang w:val="en-US"/>
        </w:rPr>
      </w:pPr>
    </w:p>
    <w:p w14:paraId="10AEACAA" w14:textId="78089E7F" w:rsidR="00296C4F" w:rsidRDefault="00F56F8D" w:rsidP="00F56F8D">
      <w:pPr>
        <w:jc w:val="both"/>
        <w:rPr>
          <w:b/>
          <w:bCs/>
          <w:sz w:val="22"/>
          <w:szCs w:val="22"/>
          <w:lang w:val="en-US"/>
        </w:rPr>
      </w:pPr>
      <w:r w:rsidRPr="005C6FCA">
        <w:rPr>
          <w:b/>
          <w:bCs/>
          <w:sz w:val="22"/>
          <w:szCs w:val="22"/>
          <w:lang w:val="en-US"/>
        </w:rPr>
        <w:t xml:space="preserve">Proposal </w:t>
      </w:r>
      <w:r w:rsidR="00FB25A3">
        <w:rPr>
          <w:rFonts w:eastAsia="宋体" w:hint="eastAsia"/>
          <w:b/>
          <w:bCs/>
          <w:sz w:val="22"/>
          <w:szCs w:val="22"/>
          <w:lang w:val="en-US" w:eastAsia="zh-CN"/>
        </w:rPr>
        <w:t>5</w:t>
      </w:r>
      <w:r w:rsidRPr="004F5A3A">
        <w:rPr>
          <w:b/>
          <w:bCs/>
          <w:sz w:val="22"/>
          <w:szCs w:val="22"/>
          <w:lang w:val="en-US"/>
        </w:rPr>
        <w:t>:</w:t>
      </w:r>
      <w:r w:rsidRPr="003979E7">
        <w:rPr>
          <w:b/>
          <w:bCs/>
          <w:sz w:val="22"/>
          <w:szCs w:val="22"/>
          <w:lang w:val="en-US"/>
        </w:rPr>
        <w:t xml:space="preserve"> </w:t>
      </w:r>
      <w:r w:rsidR="000B67CC">
        <w:rPr>
          <w:rFonts w:hint="eastAsia"/>
          <w:b/>
          <w:bCs/>
          <w:sz w:val="22"/>
          <w:szCs w:val="22"/>
          <w:lang w:val="en-US"/>
        </w:rPr>
        <w:t>Only a</w:t>
      </w:r>
      <w:r w:rsidR="00296C4F">
        <w:rPr>
          <w:rFonts w:hint="eastAsia"/>
          <w:b/>
          <w:bCs/>
          <w:sz w:val="22"/>
          <w:szCs w:val="22"/>
          <w:lang w:val="en-US"/>
        </w:rPr>
        <w:t xml:space="preserve">periodic reporting </w:t>
      </w:r>
      <w:r w:rsidR="000B67CC">
        <w:rPr>
          <w:rFonts w:hint="eastAsia"/>
          <w:b/>
          <w:bCs/>
          <w:sz w:val="22"/>
          <w:szCs w:val="22"/>
          <w:lang w:val="en-US"/>
        </w:rPr>
        <w:t xml:space="preserve">on PUSCH </w:t>
      </w:r>
      <w:r w:rsidR="00296C4F">
        <w:rPr>
          <w:rFonts w:hint="eastAsia"/>
          <w:b/>
          <w:bCs/>
          <w:sz w:val="22"/>
          <w:szCs w:val="22"/>
          <w:lang w:val="en-US"/>
        </w:rPr>
        <w:t xml:space="preserve">is </w:t>
      </w:r>
      <w:r w:rsidR="000B67CC">
        <w:rPr>
          <w:rFonts w:hint="eastAsia"/>
          <w:b/>
          <w:bCs/>
          <w:sz w:val="22"/>
          <w:szCs w:val="22"/>
          <w:lang w:val="en-US"/>
        </w:rPr>
        <w:t xml:space="preserve">supported </w:t>
      </w:r>
      <w:r w:rsidR="00296C4F">
        <w:rPr>
          <w:rFonts w:hint="eastAsia"/>
          <w:b/>
          <w:bCs/>
          <w:sz w:val="22"/>
          <w:szCs w:val="22"/>
          <w:lang w:val="en-US"/>
        </w:rPr>
        <w:t>for L1 based UE-to-UE CLI.</w:t>
      </w:r>
    </w:p>
    <w:p w14:paraId="208E4407" w14:textId="77777777" w:rsidR="00B23C5D" w:rsidRDefault="00B23C5D" w:rsidP="00B23C5D">
      <w:pPr>
        <w:jc w:val="both"/>
        <w:rPr>
          <w:rFonts w:eastAsia="宋体"/>
          <w:b/>
          <w:bCs/>
          <w:sz w:val="22"/>
          <w:szCs w:val="22"/>
          <w:lang w:val="en-US" w:eastAsia="zh-CN"/>
        </w:rPr>
      </w:pPr>
    </w:p>
    <w:p w14:paraId="2820C179" w14:textId="20DA34AE" w:rsidR="002F22EE" w:rsidRPr="002F22EE" w:rsidRDefault="00191D54" w:rsidP="002F22EE">
      <w:pPr>
        <w:pStyle w:val="1"/>
        <w:numPr>
          <w:ilvl w:val="0"/>
          <w:numId w:val="6"/>
        </w:numPr>
        <w:spacing w:before="180" w:after="120"/>
        <w:rPr>
          <w:rFonts w:eastAsia="宋体"/>
          <w:b/>
          <w:bCs/>
          <w:szCs w:val="24"/>
          <w:lang w:val="en-US" w:eastAsia="zh-CN"/>
        </w:rPr>
      </w:pPr>
      <w:r w:rsidRPr="000765DB">
        <w:rPr>
          <w:rFonts w:eastAsia="MS Mincho" w:hint="eastAsia"/>
          <w:b/>
          <w:bCs/>
          <w:szCs w:val="24"/>
          <w:lang w:val="en-US"/>
        </w:rPr>
        <w:lastRenderedPageBreak/>
        <w:t>RRC parameters</w:t>
      </w:r>
    </w:p>
    <w:p w14:paraId="2641A71C" w14:textId="5720AAE2" w:rsidR="003B2618" w:rsidRPr="00DF1DC4" w:rsidRDefault="00DF1DC4" w:rsidP="00BB45D2">
      <w:pPr>
        <w:jc w:val="both"/>
        <w:rPr>
          <w:rFonts w:eastAsia="宋体"/>
          <w:b/>
          <w:bCs/>
          <w:sz w:val="22"/>
          <w:szCs w:val="22"/>
          <w:u w:val="single"/>
          <w:lang w:val="en-US" w:eastAsia="zh-CN"/>
        </w:rPr>
      </w:pPr>
      <w:r w:rsidRPr="00DF1DC4">
        <w:rPr>
          <w:rFonts w:eastAsia="宋体" w:hint="eastAsia"/>
          <w:b/>
          <w:bCs/>
          <w:sz w:val="22"/>
          <w:szCs w:val="22"/>
          <w:u w:val="single"/>
          <w:lang w:val="en-US" w:eastAsia="zh-CN"/>
        </w:rPr>
        <w:t xml:space="preserve">UL muting </w:t>
      </w:r>
    </w:p>
    <w:p w14:paraId="4A8E5547" w14:textId="77777777" w:rsidR="00DF1DC4" w:rsidRDefault="00DF1DC4" w:rsidP="00BB45D2">
      <w:pPr>
        <w:jc w:val="both"/>
        <w:rPr>
          <w:rFonts w:eastAsia="宋体"/>
          <w:b/>
          <w:bCs/>
          <w:sz w:val="22"/>
          <w:szCs w:val="22"/>
          <w:lang w:val="en-US" w:eastAsia="zh-CN"/>
        </w:rPr>
      </w:pPr>
    </w:p>
    <w:p w14:paraId="67314F36" w14:textId="2EBC800D" w:rsidR="002F22EE" w:rsidRPr="0086458E" w:rsidRDefault="002F22EE" w:rsidP="00BB45D2">
      <w:pPr>
        <w:jc w:val="both"/>
        <w:rPr>
          <w:rFonts w:eastAsia="宋体"/>
          <w:sz w:val="22"/>
          <w:szCs w:val="22"/>
          <w:lang w:val="en-US" w:eastAsia="zh-CN"/>
        </w:rPr>
      </w:pPr>
      <w:r w:rsidRPr="0086458E">
        <w:rPr>
          <w:rFonts w:eastAsia="宋体" w:hint="eastAsia"/>
          <w:sz w:val="22"/>
          <w:szCs w:val="22"/>
          <w:lang w:val="en-US" w:eastAsia="zh-CN"/>
        </w:rPr>
        <w:t xml:space="preserve">Following agreements related </w:t>
      </w:r>
      <w:r w:rsidR="0086458E" w:rsidRPr="0086458E">
        <w:rPr>
          <w:rFonts w:eastAsia="宋体" w:hint="eastAsia"/>
          <w:sz w:val="22"/>
          <w:szCs w:val="22"/>
          <w:lang w:val="en-US" w:eastAsia="zh-CN"/>
        </w:rPr>
        <w:t>with RRC parameters were made during previous meetings.</w:t>
      </w:r>
    </w:p>
    <w:p w14:paraId="7E8FFEE1" w14:textId="77777777" w:rsidR="0086458E" w:rsidRDefault="0086458E" w:rsidP="00BB45D2">
      <w:pPr>
        <w:jc w:val="both"/>
        <w:rPr>
          <w:rFonts w:eastAsia="宋体"/>
          <w:sz w:val="22"/>
          <w:szCs w:val="22"/>
          <w:lang w:val="en-US" w:eastAsia="zh-CN"/>
        </w:rPr>
      </w:pPr>
    </w:p>
    <w:tbl>
      <w:tblPr>
        <w:tblStyle w:val="aff6"/>
        <w:tblW w:w="0" w:type="auto"/>
        <w:tblLook w:val="04A0" w:firstRow="1" w:lastRow="0" w:firstColumn="1" w:lastColumn="0" w:noHBand="0" w:noVBand="1"/>
      </w:tblPr>
      <w:tblGrid>
        <w:gridCol w:w="9962"/>
      </w:tblGrid>
      <w:tr w:rsidR="0086458E" w14:paraId="2B613E6D" w14:textId="77777777" w:rsidTr="0086458E">
        <w:tc>
          <w:tcPr>
            <w:tcW w:w="9962" w:type="dxa"/>
          </w:tcPr>
          <w:p w14:paraId="4C180ECE" w14:textId="77777777" w:rsidR="00867932" w:rsidRPr="00867932" w:rsidRDefault="00867932" w:rsidP="00867932">
            <w:pPr>
              <w:rPr>
                <w:rFonts w:ascii="Times" w:eastAsia="Batang" w:hAnsi="Times" w:cs="Times"/>
                <w:b/>
                <w:bCs/>
                <w:sz w:val="20"/>
                <w:szCs w:val="24"/>
                <w:lang w:val="en-US" w:eastAsia="x-none"/>
              </w:rPr>
            </w:pPr>
            <w:r w:rsidRPr="00867932">
              <w:rPr>
                <w:rFonts w:ascii="Times" w:eastAsia="Batang" w:hAnsi="Times" w:cs="Times"/>
                <w:b/>
                <w:bCs/>
                <w:sz w:val="20"/>
                <w:szCs w:val="24"/>
                <w:highlight w:val="green"/>
                <w:lang w:val="en-US" w:eastAsia="x-none"/>
              </w:rPr>
              <w:t>Agreement</w:t>
            </w:r>
          </w:p>
          <w:p w14:paraId="51FCE05B" w14:textId="77777777" w:rsidR="00867932" w:rsidRPr="00867932" w:rsidRDefault="00867932" w:rsidP="00867932">
            <w:pPr>
              <w:rPr>
                <w:rFonts w:ascii="Times" w:eastAsia="宋体" w:hAnsi="Times" w:cs="Times"/>
                <w:sz w:val="20"/>
                <w:szCs w:val="24"/>
                <w:lang w:eastAsia="en-US"/>
              </w:rPr>
            </w:pPr>
            <w:r w:rsidRPr="00867932">
              <w:rPr>
                <w:rFonts w:ascii="Times" w:eastAsia="宋体" w:hAnsi="Times" w:cs="Times"/>
                <w:sz w:val="20"/>
                <w:szCs w:val="24"/>
                <w:lang w:eastAsia="en-US"/>
              </w:rPr>
              <w:t>To determine the time location of UL muting symbol(s) in a slot for a PUSCH, the following option is selected for DG PUSCH and Type 2 CG PUSCH</w:t>
            </w:r>
          </w:p>
          <w:p w14:paraId="6969FE7B" w14:textId="0663001A" w:rsidR="0086458E" w:rsidRPr="00F01F7E" w:rsidRDefault="00867932" w:rsidP="00BB45D2">
            <w:pPr>
              <w:widowControl w:val="0"/>
              <w:numPr>
                <w:ilvl w:val="0"/>
                <w:numId w:val="26"/>
              </w:numPr>
              <w:jc w:val="both"/>
              <w:rPr>
                <w:rFonts w:ascii="Times" w:eastAsia="宋体" w:hAnsi="Times" w:cs="Times"/>
                <w:sz w:val="20"/>
                <w:szCs w:val="24"/>
                <w:lang w:eastAsia="en-GB"/>
              </w:rPr>
            </w:pPr>
            <w:r w:rsidRPr="00867932">
              <w:rPr>
                <w:rFonts w:ascii="Times" w:eastAsia="宋体" w:hAnsi="Times" w:cs="Times"/>
                <w:sz w:val="20"/>
                <w:szCs w:val="24"/>
                <w:lang w:eastAsia="en-GB"/>
              </w:rPr>
              <w:t>Option 2: The</w:t>
            </w:r>
            <w:r w:rsidRPr="00867932">
              <w:rPr>
                <w:rFonts w:ascii="Times" w:eastAsia="宋体" w:hAnsi="Times" w:cs="Times"/>
                <w:color w:val="FF0000"/>
                <w:sz w:val="20"/>
                <w:szCs w:val="24"/>
                <w:lang w:eastAsia="en-GB"/>
              </w:rPr>
              <w:t xml:space="preserve"> </w:t>
            </w:r>
            <w:r w:rsidRPr="00867932">
              <w:rPr>
                <w:rFonts w:ascii="Times" w:eastAsia="宋体" w:hAnsi="Times" w:cs="Times"/>
                <w:sz w:val="20"/>
                <w:szCs w:val="24"/>
                <w:lang w:eastAsia="en-GB"/>
              </w:rPr>
              <w:t xml:space="preserve">time location of each of one or two UL muting symbols is semi-statically configured, and muting </w:t>
            </w:r>
            <w:proofErr w:type="gramStart"/>
            <w:r w:rsidRPr="00867932">
              <w:rPr>
                <w:rFonts w:ascii="Times" w:eastAsia="宋体" w:hAnsi="Times" w:cs="Times"/>
                <w:sz w:val="20"/>
                <w:szCs w:val="24"/>
                <w:lang w:eastAsia="en-GB"/>
              </w:rPr>
              <w:t>all of</w:t>
            </w:r>
            <w:proofErr w:type="gramEnd"/>
            <w:r w:rsidRPr="00867932">
              <w:rPr>
                <w:rFonts w:ascii="Times" w:eastAsia="宋体" w:hAnsi="Times" w:cs="Times"/>
                <w:sz w:val="20"/>
                <w:szCs w:val="24"/>
                <w:lang w:eastAsia="en-GB"/>
              </w:rPr>
              <w:t xml:space="preserve"> the semi-statically configured time location of UL muting symbol(s) can be dynamically turned ON/OFF by TDRA field in DCI </w:t>
            </w:r>
          </w:p>
          <w:p w14:paraId="776B4F44" w14:textId="77777777" w:rsidR="00F01F7E" w:rsidRPr="00F01F7E" w:rsidRDefault="00F01F7E" w:rsidP="00F01F7E">
            <w:pPr>
              <w:rPr>
                <w:rFonts w:ascii="Times" w:eastAsia="Batang" w:hAnsi="Times" w:cs="Times"/>
                <w:b/>
                <w:bCs/>
                <w:sz w:val="20"/>
                <w:szCs w:val="24"/>
                <w:lang w:val="en-US" w:eastAsia="x-none"/>
              </w:rPr>
            </w:pPr>
            <w:r w:rsidRPr="00F01F7E">
              <w:rPr>
                <w:rFonts w:ascii="Times" w:eastAsia="Batang" w:hAnsi="Times" w:cs="Times"/>
                <w:b/>
                <w:bCs/>
                <w:sz w:val="20"/>
                <w:szCs w:val="24"/>
                <w:highlight w:val="green"/>
                <w:lang w:val="en-US" w:eastAsia="x-none"/>
              </w:rPr>
              <w:t>Agreement</w:t>
            </w:r>
          </w:p>
          <w:p w14:paraId="6ACCD0F2" w14:textId="77777777" w:rsidR="00F01F7E" w:rsidRPr="00F01F7E" w:rsidRDefault="00F01F7E" w:rsidP="00F01F7E">
            <w:pPr>
              <w:rPr>
                <w:rFonts w:ascii="Times" w:eastAsia="Batang" w:hAnsi="Times" w:cs="Times"/>
                <w:sz w:val="20"/>
                <w:szCs w:val="24"/>
                <w:lang w:eastAsia="en-US"/>
              </w:rPr>
            </w:pPr>
            <w:r w:rsidRPr="00F01F7E">
              <w:rPr>
                <w:rFonts w:ascii="Times" w:eastAsia="Batang" w:hAnsi="Times" w:cs="Times"/>
                <w:sz w:val="20"/>
                <w:szCs w:val="24"/>
                <w:lang w:eastAsia="en-US"/>
              </w:rPr>
              <w:t xml:space="preserve">For the frequency location configuration of UL resource muting for a PUSCH, at least for CP-OFDM </w:t>
            </w:r>
          </w:p>
          <w:p w14:paraId="0B7CDF83" w14:textId="56399533" w:rsidR="00F01F7E" w:rsidRPr="00F01F7E" w:rsidRDefault="00F01F7E" w:rsidP="00F01F7E">
            <w:pPr>
              <w:widowControl w:val="0"/>
              <w:numPr>
                <w:ilvl w:val="0"/>
                <w:numId w:val="26"/>
              </w:numPr>
              <w:tabs>
                <w:tab w:val="left" w:pos="0"/>
              </w:tabs>
              <w:suppressAutoHyphens/>
              <w:snapToGrid w:val="0"/>
              <w:jc w:val="both"/>
              <w:rPr>
                <w:rFonts w:ascii="Times" w:eastAsia="Batang" w:hAnsi="Times" w:cs="Times"/>
                <w:bCs/>
                <w:sz w:val="20"/>
                <w:szCs w:val="24"/>
                <w:lang w:eastAsia="x-none"/>
              </w:rPr>
            </w:pPr>
            <w:r w:rsidRPr="00F01F7E">
              <w:rPr>
                <w:rFonts w:ascii="Times" w:eastAsia="Batang" w:hAnsi="Times" w:cs="Times"/>
                <w:sz w:val="20"/>
                <w:szCs w:val="24"/>
                <w:lang w:eastAsia="x-none"/>
              </w:rPr>
              <w:t>A comb offset {0, 1} is configured for the up to two UL muting symbols</w:t>
            </w:r>
          </w:p>
          <w:p w14:paraId="50975F7C" w14:textId="77777777" w:rsidR="00F01F7E" w:rsidRPr="00F01F7E" w:rsidRDefault="00F01F7E" w:rsidP="00F01F7E">
            <w:pPr>
              <w:rPr>
                <w:rFonts w:ascii="Times" w:eastAsia="Batang" w:hAnsi="Times" w:cs="Times"/>
                <w:b/>
                <w:bCs/>
                <w:sz w:val="20"/>
                <w:szCs w:val="24"/>
                <w:lang w:eastAsia="en-US"/>
              </w:rPr>
            </w:pPr>
            <w:r w:rsidRPr="00F01F7E">
              <w:rPr>
                <w:rFonts w:ascii="Times" w:eastAsia="Batang" w:hAnsi="Times" w:cs="Times"/>
                <w:b/>
                <w:bCs/>
                <w:sz w:val="20"/>
                <w:szCs w:val="24"/>
                <w:highlight w:val="darkYellow"/>
                <w:lang w:eastAsia="en-US"/>
              </w:rPr>
              <w:t>Working assumption</w:t>
            </w:r>
          </w:p>
          <w:p w14:paraId="5A36E90B" w14:textId="77777777" w:rsidR="00F01F7E" w:rsidRPr="00F01F7E" w:rsidRDefault="00F01F7E" w:rsidP="00F01F7E">
            <w:pPr>
              <w:rPr>
                <w:rFonts w:ascii="Times" w:eastAsia="Batang" w:hAnsi="Times" w:cs="Times"/>
                <w:sz w:val="20"/>
                <w:szCs w:val="24"/>
                <w:lang w:eastAsia="en-US"/>
              </w:rPr>
            </w:pPr>
            <w:r w:rsidRPr="00F01F7E">
              <w:rPr>
                <w:rFonts w:ascii="Times" w:eastAsia="Batang" w:hAnsi="Times" w:cs="Times"/>
                <w:sz w:val="20"/>
                <w:szCs w:val="24"/>
                <w:lang w:eastAsia="en-US"/>
              </w:rPr>
              <w:t xml:space="preserve">For the frequency location configuration of UL resource muting for a PUSCH, for DFT-S-OFDM </w:t>
            </w:r>
          </w:p>
          <w:p w14:paraId="7470EDD7" w14:textId="1C5AE8AA" w:rsidR="00F01F7E" w:rsidRPr="008770E7" w:rsidRDefault="00F01F7E" w:rsidP="00BB45D2">
            <w:pPr>
              <w:widowControl w:val="0"/>
              <w:numPr>
                <w:ilvl w:val="0"/>
                <w:numId w:val="26"/>
              </w:numPr>
              <w:tabs>
                <w:tab w:val="left" w:pos="0"/>
              </w:tabs>
              <w:suppressAutoHyphens/>
              <w:snapToGrid w:val="0"/>
              <w:jc w:val="both"/>
              <w:rPr>
                <w:rFonts w:ascii="Times" w:eastAsia="Batang" w:hAnsi="Times" w:cs="Times"/>
                <w:sz w:val="20"/>
                <w:szCs w:val="24"/>
                <w:lang w:eastAsia="x-none"/>
              </w:rPr>
            </w:pPr>
            <w:r w:rsidRPr="00F01F7E">
              <w:rPr>
                <w:rFonts w:ascii="Times" w:eastAsia="Batang" w:hAnsi="Times" w:cs="Times"/>
                <w:sz w:val="20"/>
                <w:szCs w:val="24"/>
                <w:lang w:eastAsia="x-none"/>
              </w:rPr>
              <w:t>A comb offset {0, 1} is configured for the up to two UL muting symbols</w:t>
            </w:r>
          </w:p>
        </w:tc>
      </w:tr>
    </w:tbl>
    <w:p w14:paraId="1683BF5B" w14:textId="77777777" w:rsidR="0086458E" w:rsidRPr="0086458E" w:rsidRDefault="0086458E" w:rsidP="00BB45D2">
      <w:pPr>
        <w:jc w:val="both"/>
        <w:rPr>
          <w:rFonts w:eastAsia="宋体"/>
          <w:sz w:val="22"/>
          <w:szCs w:val="22"/>
          <w:lang w:val="en-US" w:eastAsia="zh-CN"/>
        </w:rPr>
      </w:pPr>
    </w:p>
    <w:p w14:paraId="78B49EE9" w14:textId="28E44865" w:rsidR="00DF1DC4" w:rsidRDefault="0019168D" w:rsidP="00BB45D2">
      <w:pPr>
        <w:jc w:val="both"/>
        <w:rPr>
          <w:rFonts w:eastAsia="宋体"/>
          <w:sz w:val="22"/>
          <w:szCs w:val="22"/>
          <w:lang w:val="en-US" w:eastAsia="zh-CN"/>
        </w:rPr>
      </w:pPr>
      <w:r>
        <w:rPr>
          <w:rFonts w:eastAsia="宋体" w:hint="eastAsia"/>
          <w:sz w:val="22"/>
          <w:szCs w:val="22"/>
          <w:lang w:val="en-US" w:eastAsia="zh-CN"/>
        </w:rPr>
        <w:t xml:space="preserve">For time domain location of UL muting </w:t>
      </w:r>
      <w:r w:rsidR="00CC0C49">
        <w:rPr>
          <w:rFonts w:eastAsia="宋体" w:hint="eastAsia"/>
          <w:sz w:val="22"/>
          <w:szCs w:val="22"/>
          <w:lang w:val="en-US" w:eastAsia="zh-CN"/>
        </w:rPr>
        <w:t>on a</w:t>
      </w:r>
      <w:r>
        <w:rPr>
          <w:rFonts w:eastAsia="宋体" w:hint="eastAsia"/>
          <w:sz w:val="22"/>
          <w:szCs w:val="22"/>
          <w:lang w:val="en-US" w:eastAsia="zh-CN"/>
        </w:rPr>
        <w:t xml:space="preserve"> PUSCH</w:t>
      </w:r>
      <w:r w:rsidR="00DF1DC4">
        <w:rPr>
          <w:rFonts w:eastAsia="宋体" w:hint="eastAsia"/>
          <w:sz w:val="22"/>
          <w:szCs w:val="22"/>
          <w:lang w:val="en-US" w:eastAsia="zh-CN"/>
        </w:rPr>
        <w:t xml:space="preserve">, </w:t>
      </w:r>
      <w:r w:rsidR="00D6629F">
        <w:rPr>
          <w:rFonts w:eastAsia="宋体" w:hint="eastAsia"/>
          <w:sz w:val="22"/>
          <w:szCs w:val="22"/>
          <w:lang w:val="en-US" w:eastAsia="zh-CN"/>
        </w:rPr>
        <w:t>a</w:t>
      </w:r>
      <w:r w:rsidR="005A5EFA">
        <w:rPr>
          <w:rFonts w:eastAsia="宋体" w:hint="eastAsia"/>
          <w:sz w:val="22"/>
          <w:szCs w:val="22"/>
          <w:lang w:val="en-US" w:eastAsia="zh-CN"/>
        </w:rPr>
        <w:t>n RRC</w:t>
      </w:r>
      <w:r w:rsidR="00D6629F">
        <w:rPr>
          <w:rFonts w:eastAsia="宋体" w:hint="eastAsia"/>
          <w:sz w:val="22"/>
          <w:szCs w:val="22"/>
          <w:lang w:val="en-US" w:eastAsia="zh-CN"/>
        </w:rPr>
        <w:t xml:space="preserve"> parameter indicating</w:t>
      </w:r>
      <w:r w:rsidR="005A5EFA" w:rsidRPr="005A5EFA">
        <w:t xml:space="preserve"> </w:t>
      </w:r>
      <w:r w:rsidR="005A5EFA" w:rsidRPr="005A5EFA">
        <w:rPr>
          <w:rFonts w:eastAsia="宋体"/>
          <w:sz w:val="22"/>
          <w:szCs w:val="22"/>
          <w:lang w:val="en-US" w:eastAsia="zh-CN"/>
        </w:rPr>
        <w:t>time location of each of one or two UL muting symbols</w:t>
      </w:r>
      <w:r w:rsidR="00D6629F">
        <w:rPr>
          <w:rFonts w:eastAsia="宋体" w:hint="eastAsia"/>
          <w:sz w:val="22"/>
          <w:szCs w:val="22"/>
          <w:lang w:val="en-US" w:eastAsia="zh-CN"/>
        </w:rPr>
        <w:t xml:space="preserve"> for a PUSCH</w:t>
      </w:r>
      <w:r w:rsidR="00373638">
        <w:rPr>
          <w:rFonts w:eastAsia="宋体" w:hint="eastAsia"/>
          <w:sz w:val="22"/>
          <w:szCs w:val="22"/>
          <w:lang w:val="en-US" w:eastAsia="zh-CN"/>
        </w:rPr>
        <w:t xml:space="preserve"> is configured. Moreover, an additional </w:t>
      </w:r>
      <w:r w:rsidR="00373638">
        <w:rPr>
          <w:rFonts w:eastAsia="宋体"/>
          <w:sz w:val="22"/>
          <w:szCs w:val="22"/>
          <w:lang w:val="en-US" w:eastAsia="zh-CN"/>
        </w:rPr>
        <w:t>parameter</w:t>
      </w:r>
      <w:r w:rsidR="00373638">
        <w:rPr>
          <w:rFonts w:eastAsia="宋体" w:hint="eastAsia"/>
          <w:sz w:val="22"/>
          <w:szCs w:val="22"/>
          <w:lang w:val="en-US" w:eastAsia="zh-CN"/>
        </w:rPr>
        <w:t xml:space="preserve"> to indicate whether </w:t>
      </w:r>
      <w:r w:rsidR="00E63D81">
        <w:rPr>
          <w:rFonts w:eastAsia="宋体" w:hint="eastAsia"/>
          <w:sz w:val="22"/>
          <w:szCs w:val="22"/>
          <w:lang w:val="en-US" w:eastAsia="zh-CN"/>
        </w:rPr>
        <w:t>muting ON or OFF needs to be introduced within the TDRA table.</w:t>
      </w:r>
    </w:p>
    <w:p w14:paraId="7EA9EF42" w14:textId="46BAC63B" w:rsidR="0019168D" w:rsidRDefault="0019168D" w:rsidP="00BB45D2">
      <w:pPr>
        <w:jc w:val="both"/>
        <w:rPr>
          <w:rFonts w:eastAsia="宋体"/>
          <w:sz w:val="22"/>
          <w:szCs w:val="22"/>
          <w:lang w:val="en-US" w:eastAsia="zh-CN"/>
        </w:rPr>
      </w:pPr>
      <w:r>
        <w:rPr>
          <w:rFonts w:eastAsia="宋体" w:hint="eastAsia"/>
          <w:sz w:val="22"/>
          <w:szCs w:val="22"/>
          <w:lang w:val="en-US" w:eastAsia="zh-CN"/>
        </w:rPr>
        <w:t xml:space="preserve">For frequency domain </w:t>
      </w:r>
      <w:r>
        <w:rPr>
          <w:rFonts w:eastAsia="宋体"/>
          <w:sz w:val="22"/>
          <w:szCs w:val="22"/>
          <w:lang w:val="en-US" w:eastAsia="zh-CN"/>
        </w:rPr>
        <w:t>location</w:t>
      </w:r>
      <w:r>
        <w:rPr>
          <w:rFonts w:eastAsia="宋体" w:hint="eastAsia"/>
          <w:sz w:val="22"/>
          <w:szCs w:val="22"/>
          <w:lang w:val="en-US" w:eastAsia="zh-CN"/>
        </w:rPr>
        <w:t xml:space="preserve"> of UL muting </w:t>
      </w:r>
      <w:r w:rsidR="00CC0C49">
        <w:rPr>
          <w:rFonts w:eastAsia="宋体" w:hint="eastAsia"/>
          <w:sz w:val="22"/>
          <w:szCs w:val="22"/>
          <w:lang w:val="en-US" w:eastAsia="zh-CN"/>
        </w:rPr>
        <w:t xml:space="preserve">on PUSCH, a </w:t>
      </w:r>
      <w:r w:rsidR="009C0C0C">
        <w:rPr>
          <w:rFonts w:eastAsia="宋体" w:hint="eastAsia"/>
          <w:sz w:val="22"/>
          <w:szCs w:val="22"/>
          <w:lang w:val="en-US" w:eastAsia="zh-CN"/>
        </w:rPr>
        <w:t xml:space="preserve">parameter indicating </w:t>
      </w:r>
      <w:r w:rsidR="002E736F" w:rsidRPr="002E736F">
        <w:rPr>
          <w:rFonts w:eastAsia="宋体"/>
          <w:sz w:val="22"/>
          <w:szCs w:val="22"/>
          <w:lang w:val="en-US" w:eastAsia="zh-CN"/>
        </w:rPr>
        <w:t>comb offset {0, 1}</w:t>
      </w:r>
      <w:r w:rsidR="002E736F">
        <w:rPr>
          <w:rFonts w:eastAsia="宋体" w:hint="eastAsia"/>
          <w:sz w:val="22"/>
          <w:szCs w:val="22"/>
          <w:lang w:val="en-US" w:eastAsia="zh-CN"/>
        </w:rPr>
        <w:t xml:space="preserve"> is introduced.</w:t>
      </w:r>
    </w:p>
    <w:p w14:paraId="4F6005A1" w14:textId="77777777" w:rsidR="002E736F" w:rsidRDefault="002E736F" w:rsidP="00BB45D2">
      <w:pPr>
        <w:jc w:val="both"/>
        <w:rPr>
          <w:rFonts w:eastAsia="宋体"/>
          <w:sz w:val="22"/>
          <w:szCs w:val="22"/>
          <w:lang w:val="en-US" w:eastAsia="zh-CN"/>
        </w:rPr>
      </w:pPr>
    </w:p>
    <w:p w14:paraId="212D74E8" w14:textId="1344B9F4" w:rsidR="00404FF8" w:rsidRPr="00CE77A7" w:rsidRDefault="00404FF8" w:rsidP="00BB45D2">
      <w:pPr>
        <w:jc w:val="both"/>
        <w:rPr>
          <w:rFonts w:eastAsia="宋体"/>
          <w:b/>
          <w:bCs/>
          <w:sz w:val="22"/>
          <w:szCs w:val="22"/>
          <w:lang w:val="en-US" w:eastAsia="zh-CN"/>
        </w:rPr>
      </w:pPr>
      <w:r w:rsidRPr="00CE77A7">
        <w:rPr>
          <w:rFonts w:eastAsia="宋体" w:hint="eastAsia"/>
          <w:b/>
          <w:bCs/>
          <w:sz w:val="22"/>
          <w:szCs w:val="22"/>
          <w:lang w:val="en-US" w:eastAsia="zh-CN"/>
        </w:rPr>
        <w:t>Proposal 6: For UL muting on PUSCH, introduce following RRC parameters:</w:t>
      </w:r>
    </w:p>
    <w:p w14:paraId="31CCD7BC" w14:textId="6B3D99CA" w:rsidR="00404FF8" w:rsidRPr="00CE77A7" w:rsidRDefault="00404FF8" w:rsidP="00CE77A7">
      <w:pPr>
        <w:pStyle w:val="aff9"/>
        <w:numPr>
          <w:ilvl w:val="0"/>
          <w:numId w:val="39"/>
        </w:numPr>
        <w:ind w:leftChars="0"/>
        <w:jc w:val="both"/>
        <w:rPr>
          <w:rFonts w:eastAsia="宋体"/>
          <w:b/>
          <w:bCs/>
          <w:sz w:val="22"/>
          <w:szCs w:val="22"/>
          <w:lang w:val="en-US" w:eastAsia="zh-CN"/>
        </w:rPr>
      </w:pPr>
      <w:r w:rsidRPr="00CE77A7">
        <w:rPr>
          <w:rFonts w:eastAsia="宋体" w:hint="eastAsia"/>
          <w:b/>
          <w:bCs/>
          <w:sz w:val="22"/>
          <w:szCs w:val="22"/>
          <w:lang w:val="en-US" w:eastAsia="zh-CN"/>
        </w:rPr>
        <w:t>a parameter indicating</w:t>
      </w:r>
      <w:r w:rsidRPr="00CE77A7">
        <w:rPr>
          <w:b/>
          <w:bCs/>
        </w:rPr>
        <w:t xml:space="preserve"> </w:t>
      </w:r>
      <w:r w:rsidRPr="00CE77A7">
        <w:rPr>
          <w:rFonts w:eastAsia="宋体"/>
          <w:b/>
          <w:bCs/>
          <w:sz w:val="22"/>
          <w:szCs w:val="22"/>
          <w:lang w:val="en-US" w:eastAsia="zh-CN"/>
        </w:rPr>
        <w:t>time location of each of one or two UL muting symbols</w:t>
      </w:r>
      <w:r w:rsidRPr="00CE77A7">
        <w:rPr>
          <w:rFonts w:eastAsia="宋体" w:hint="eastAsia"/>
          <w:b/>
          <w:bCs/>
          <w:sz w:val="22"/>
          <w:szCs w:val="22"/>
          <w:lang w:val="en-US" w:eastAsia="zh-CN"/>
        </w:rPr>
        <w:t xml:space="preserve"> for a PUSCH</w:t>
      </w:r>
      <w:r w:rsidR="00116D97">
        <w:rPr>
          <w:rFonts w:eastAsiaTheme="minorEastAsia" w:hint="eastAsia"/>
          <w:b/>
          <w:bCs/>
          <w:sz w:val="22"/>
          <w:szCs w:val="22"/>
          <w:lang w:val="en-US"/>
        </w:rPr>
        <w:t xml:space="preserve"> e.g., in PUSCH config</w:t>
      </w:r>
    </w:p>
    <w:p w14:paraId="02284CAA" w14:textId="675D665F" w:rsidR="00404FF8" w:rsidRPr="00CE77A7" w:rsidRDefault="00404FF8" w:rsidP="00CE77A7">
      <w:pPr>
        <w:pStyle w:val="aff9"/>
        <w:numPr>
          <w:ilvl w:val="0"/>
          <w:numId w:val="39"/>
        </w:numPr>
        <w:ind w:leftChars="0"/>
        <w:jc w:val="both"/>
        <w:rPr>
          <w:rFonts w:eastAsia="宋体"/>
          <w:b/>
          <w:bCs/>
          <w:sz w:val="22"/>
          <w:szCs w:val="22"/>
          <w:lang w:val="en-US" w:eastAsia="zh-CN"/>
        </w:rPr>
      </w:pPr>
      <w:r w:rsidRPr="00CE77A7">
        <w:rPr>
          <w:rFonts w:eastAsia="宋体" w:hint="eastAsia"/>
          <w:b/>
          <w:bCs/>
          <w:sz w:val="22"/>
          <w:szCs w:val="22"/>
          <w:lang w:val="en-US" w:eastAsia="zh-CN"/>
        </w:rPr>
        <w:t xml:space="preserve">a </w:t>
      </w:r>
      <w:r w:rsidRPr="00CE77A7">
        <w:rPr>
          <w:rFonts w:eastAsia="宋体"/>
          <w:b/>
          <w:bCs/>
          <w:sz w:val="22"/>
          <w:szCs w:val="22"/>
          <w:lang w:val="en-US" w:eastAsia="zh-CN"/>
        </w:rPr>
        <w:t>parameter</w:t>
      </w:r>
      <w:r w:rsidRPr="00CE77A7">
        <w:rPr>
          <w:rFonts w:eastAsia="宋体" w:hint="eastAsia"/>
          <w:b/>
          <w:bCs/>
          <w:sz w:val="22"/>
          <w:szCs w:val="22"/>
          <w:lang w:val="en-US" w:eastAsia="zh-CN"/>
        </w:rPr>
        <w:t xml:space="preserve"> in TDRA </w:t>
      </w:r>
      <w:r w:rsidR="00CE77A7" w:rsidRPr="00CE77A7">
        <w:rPr>
          <w:rFonts w:eastAsia="宋体" w:hint="eastAsia"/>
          <w:b/>
          <w:bCs/>
          <w:sz w:val="22"/>
          <w:szCs w:val="22"/>
          <w:lang w:val="en-US" w:eastAsia="zh-CN"/>
        </w:rPr>
        <w:t>configuration</w:t>
      </w:r>
      <w:r w:rsidRPr="00CE77A7">
        <w:rPr>
          <w:rFonts w:eastAsia="宋体" w:hint="eastAsia"/>
          <w:b/>
          <w:bCs/>
          <w:sz w:val="22"/>
          <w:szCs w:val="22"/>
          <w:lang w:val="en-US" w:eastAsia="zh-CN"/>
        </w:rPr>
        <w:t xml:space="preserve"> to indicate whether muting ON or OFF </w:t>
      </w:r>
      <w:r w:rsidR="00CE77A7" w:rsidRPr="00CE77A7">
        <w:rPr>
          <w:rFonts w:eastAsia="宋体" w:hint="eastAsia"/>
          <w:b/>
          <w:bCs/>
          <w:sz w:val="22"/>
          <w:szCs w:val="22"/>
          <w:lang w:val="en-US" w:eastAsia="zh-CN"/>
        </w:rPr>
        <w:t>for a PUSCH</w:t>
      </w:r>
    </w:p>
    <w:p w14:paraId="756A97C6" w14:textId="0CE86454" w:rsidR="00CE77A7" w:rsidRPr="00CE77A7" w:rsidRDefault="00CE77A7" w:rsidP="00CE77A7">
      <w:pPr>
        <w:pStyle w:val="aff9"/>
        <w:numPr>
          <w:ilvl w:val="0"/>
          <w:numId w:val="39"/>
        </w:numPr>
        <w:ind w:leftChars="0"/>
        <w:jc w:val="both"/>
        <w:rPr>
          <w:rFonts w:eastAsia="宋体"/>
          <w:b/>
          <w:bCs/>
          <w:sz w:val="22"/>
          <w:szCs w:val="22"/>
          <w:lang w:val="en-US" w:eastAsia="zh-CN"/>
        </w:rPr>
      </w:pPr>
      <w:r w:rsidRPr="00CE77A7">
        <w:rPr>
          <w:rFonts w:eastAsia="宋体" w:hint="eastAsia"/>
          <w:b/>
          <w:bCs/>
          <w:sz w:val="22"/>
          <w:szCs w:val="22"/>
          <w:lang w:val="en-US" w:eastAsia="zh-CN"/>
        </w:rPr>
        <w:t xml:space="preserve">a parameter indicating </w:t>
      </w:r>
      <w:r w:rsidRPr="00CE77A7">
        <w:rPr>
          <w:rFonts w:eastAsia="宋体"/>
          <w:b/>
          <w:bCs/>
          <w:sz w:val="22"/>
          <w:szCs w:val="22"/>
          <w:lang w:val="en-US" w:eastAsia="zh-CN"/>
        </w:rPr>
        <w:t>comb offset {0, 1}</w:t>
      </w:r>
      <w:r w:rsidRPr="00CE77A7">
        <w:rPr>
          <w:rFonts w:eastAsia="宋体" w:hint="eastAsia"/>
          <w:b/>
          <w:bCs/>
          <w:sz w:val="22"/>
          <w:szCs w:val="22"/>
          <w:lang w:val="en-US" w:eastAsia="zh-CN"/>
        </w:rPr>
        <w:t xml:space="preserve"> for UL muting</w:t>
      </w:r>
      <w:r w:rsidR="00116D97">
        <w:rPr>
          <w:rFonts w:eastAsiaTheme="minorEastAsia" w:hint="eastAsia"/>
          <w:b/>
          <w:bCs/>
          <w:sz w:val="22"/>
          <w:szCs w:val="22"/>
          <w:lang w:val="en-US"/>
        </w:rPr>
        <w:t xml:space="preserve"> e.g., in PUSCH config</w:t>
      </w:r>
    </w:p>
    <w:p w14:paraId="3023BF1B" w14:textId="77777777" w:rsidR="00404FF8" w:rsidRDefault="00404FF8" w:rsidP="00BB45D2">
      <w:pPr>
        <w:jc w:val="both"/>
        <w:rPr>
          <w:rFonts w:eastAsia="宋体"/>
          <w:sz w:val="22"/>
          <w:szCs w:val="22"/>
          <w:lang w:val="en-US" w:eastAsia="zh-CN"/>
        </w:rPr>
      </w:pPr>
    </w:p>
    <w:p w14:paraId="66ECB959" w14:textId="66C0D45D" w:rsidR="002E736F" w:rsidRPr="002E736F" w:rsidRDefault="002E736F" w:rsidP="00BB45D2">
      <w:pPr>
        <w:jc w:val="both"/>
        <w:rPr>
          <w:rFonts w:eastAsia="宋体"/>
          <w:b/>
          <w:bCs/>
          <w:sz w:val="22"/>
          <w:szCs w:val="22"/>
          <w:u w:val="single"/>
          <w:lang w:val="en-US" w:eastAsia="zh-CN"/>
        </w:rPr>
      </w:pPr>
      <w:r w:rsidRPr="002E736F">
        <w:rPr>
          <w:rFonts w:eastAsia="宋体" w:hint="eastAsia"/>
          <w:b/>
          <w:bCs/>
          <w:sz w:val="22"/>
          <w:szCs w:val="22"/>
          <w:u w:val="single"/>
          <w:lang w:val="en-US" w:eastAsia="zh-CN"/>
        </w:rPr>
        <w:t xml:space="preserve">L1 CLI measurement </w:t>
      </w:r>
      <w:r>
        <w:rPr>
          <w:rFonts w:eastAsia="宋体" w:hint="eastAsia"/>
          <w:b/>
          <w:bCs/>
          <w:sz w:val="22"/>
          <w:szCs w:val="22"/>
          <w:u w:val="single"/>
          <w:lang w:val="en-US" w:eastAsia="zh-CN"/>
        </w:rPr>
        <w:t>and reporting</w:t>
      </w:r>
    </w:p>
    <w:p w14:paraId="14D0B44F" w14:textId="77777777" w:rsidR="00DF1DC4" w:rsidRDefault="00DF1DC4" w:rsidP="00BB45D2">
      <w:pPr>
        <w:jc w:val="both"/>
        <w:rPr>
          <w:rFonts w:eastAsia="宋体"/>
          <w:b/>
          <w:bCs/>
          <w:sz w:val="22"/>
          <w:szCs w:val="22"/>
          <w:lang w:val="en-US" w:eastAsia="zh-CN"/>
        </w:rPr>
      </w:pPr>
    </w:p>
    <w:p w14:paraId="6DA43817" w14:textId="5138C25D" w:rsidR="008770E7" w:rsidRDefault="008770E7" w:rsidP="00BB45D2">
      <w:pPr>
        <w:jc w:val="both"/>
        <w:rPr>
          <w:rFonts w:eastAsia="宋体"/>
          <w:sz w:val="22"/>
          <w:szCs w:val="22"/>
          <w:lang w:val="en-US" w:eastAsia="zh-CN"/>
        </w:rPr>
      </w:pPr>
      <w:r w:rsidRPr="008770E7">
        <w:rPr>
          <w:rFonts w:eastAsia="宋体"/>
          <w:sz w:val="22"/>
          <w:szCs w:val="22"/>
          <w:lang w:val="en-US" w:eastAsia="zh-CN"/>
        </w:rPr>
        <w:t>Following agreements related with RRC parameters were made during previous meetings.</w:t>
      </w:r>
    </w:p>
    <w:p w14:paraId="54CEB096" w14:textId="77777777" w:rsidR="008770E7" w:rsidRDefault="008770E7" w:rsidP="00BB45D2">
      <w:pPr>
        <w:jc w:val="both"/>
        <w:rPr>
          <w:rFonts w:eastAsia="宋体"/>
          <w:sz w:val="22"/>
          <w:szCs w:val="22"/>
          <w:lang w:val="en-US" w:eastAsia="zh-CN"/>
        </w:rPr>
      </w:pPr>
    </w:p>
    <w:tbl>
      <w:tblPr>
        <w:tblStyle w:val="aff6"/>
        <w:tblW w:w="0" w:type="auto"/>
        <w:tblLook w:val="04A0" w:firstRow="1" w:lastRow="0" w:firstColumn="1" w:lastColumn="0" w:noHBand="0" w:noVBand="1"/>
      </w:tblPr>
      <w:tblGrid>
        <w:gridCol w:w="9962"/>
      </w:tblGrid>
      <w:tr w:rsidR="008770E7" w14:paraId="18F734B7" w14:textId="77777777" w:rsidTr="008770E7">
        <w:tc>
          <w:tcPr>
            <w:tcW w:w="9962" w:type="dxa"/>
          </w:tcPr>
          <w:p w14:paraId="312B6BBE" w14:textId="296E8601" w:rsidR="00C42DAB" w:rsidRPr="00C42DAB" w:rsidRDefault="00C42DAB" w:rsidP="00C42DAB">
            <w:pPr>
              <w:rPr>
                <w:rFonts w:ascii="Times" w:eastAsia="宋体" w:hAnsi="Times"/>
                <w:sz w:val="20"/>
                <w:szCs w:val="24"/>
                <w:lang w:val="en-US" w:eastAsia="zh-CN"/>
              </w:rPr>
            </w:pPr>
            <w:r>
              <w:rPr>
                <w:rFonts w:ascii="Times" w:eastAsia="宋体" w:hAnsi="Times" w:hint="eastAsia"/>
                <w:sz w:val="20"/>
                <w:szCs w:val="24"/>
                <w:highlight w:val="green"/>
                <w:lang w:val="en-US" w:eastAsia="zh-CN"/>
              </w:rPr>
              <w:t>Agreement</w:t>
            </w:r>
          </w:p>
          <w:p w14:paraId="69D122F3" w14:textId="77777777" w:rsidR="00C42DAB" w:rsidRPr="00C42DAB" w:rsidRDefault="00C42DAB" w:rsidP="00C42DAB">
            <w:pPr>
              <w:spacing w:after="120"/>
              <w:rPr>
                <w:rFonts w:ascii="Times" w:eastAsia="Batang" w:hAnsi="Times"/>
                <w:color w:val="000000"/>
                <w:sz w:val="20"/>
                <w:lang w:eastAsia="en-US"/>
              </w:rPr>
            </w:pPr>
            <w:r w:rsidRPr="00C42DAB">
              <w:rPr>
                <w:rFonts w:ascii="Times" w:eastAsia="宋体" w:hAnsi="Times"/>
                <w:sz w:val="20"/>
                <w:lang w:eastAsia="en-US"/>
              </w:rPr>
              <w:t xml:space="preserve">For </w:t>
            </w:r>
            <w:r w:rsidRPr="00C42DAB">
              <w:rPr>
                <w:rFonts w:ascii="Times" w:eastAsia="Batang" w:hAnsi="Times"/>
                <w:sz w:val="20"/>
                <w:lang w:eastAsia="en-US"/>
              </w:rPr>
              <w:t>L1 UE</w:t>
            </w:r>
            <w:r w:rsidRPr="00C42DAB">
              <w:rPr>
                <w:rFonts w:ascii="Times" w:eastAsia="Batang" w:hAnsi="Times" w:hint="eastAsia"/>
                <w:sz w:val="20"/>
                <w:lang w:eastAsia="en-US"/>
              </w:rPr>
              <w:t>-</w:t>
            </w:r>
            <w:r w:rsidRPr="00C42DAB">
              <w:rPr>
                <w:rFonts w:ascii="Times" w:eastAsia="Batang" w:hAnsi="Times"/>
                <w:sz w:val="20"/>
                <w:lang w:eastAsia="en-US"/>
              </w:rPr>
              <w:t>to</w:t>
            </w:r>
            <w:r w:rsidRPr="00C42DAB">
              <w:rPr>
                <w:rFonts w:ascii="Times" w:eastAsia="Batang" w:hAnsi="Times" w:hint="eastAsia"/>
                <w:sz w:val="20"/>
                <w:lang w:eastAsia="en-US"/>
              </w:rPr>
              <w:t>-</w:t>
            </w:r>
            <w:r w:rsidRPr="00C42DAB">
              <w:rPr>
                <w:rFonts w:ascii="Times" w:eastAsia="Batang" w:hAnsi="Times"/>
                <w:sz w:val="20"/>
                <w:lang w:eastAsia="en-US"/>
              </w:rPr>
              <w:t xml:space="preserve">UE </w:t>
            </w:r>
            <w:r w:rsidRPr="00C42DAB">
              <w:rPr>
                <w:rFonts w:ascii="Times" w:eastAsia="Malgun Gothic" w:hAnsi="Times"/>
                <w:bCs/>
                <w:color w:val="000000"/>
                <w:sz w:val="20"/>
                <w:lang w:eastAsia="ko-KR"/>
              </w:rPr>
              <w:t xml:space="preserve">CLI measurement and reporting, </w:t>
            </w:r>
            <w:r w:rsidRPr="00C42DAB">
              <w:rPr>
                <w:rFonts w:ascii="Times" w:eastAsia="Batang" w:hAnsi="Times"/>
                <w:color w:val="000000"/>
                <w:sz w:val="20"/>
                <w:lang w:eastAsia="en-US"/>
              </w:rPr>
              <w:t xml:space="preserve">support two additional report quantities {‘cli-RSSI’, ‘cli-SRS-RSRP’} to the higher layer parameter </w:t>
            </w:r>
            <w:proofErr w:type="spellStart"/>
            <w:r w:rsidRPr="00C42DAB">
              <w:rPr>
                <w:rFonts w:ascii="Times" w:eastAsia="Batang" w:hAnsi="Times"/>
                <w:i/>
                <w:iCs/>
                <w:color w:val="000000"/>
                <w:sz w:val="20"/>
                <w:lang w:eastAsia="en-US"/>
              </w:rPr>
              <w:t>reportQuantity</w:t>
            </w:r>
            <w:proofErr w:type="spellEnd"/>
            <w:r w:rsidRPr="00C42DAB">
              <w:rPr>
                <w:rFonts w:ascii="Times" w:eastAsia="Batang" w:hAnsi="Times"/>
                <w:i/>
                <w:iCs/>
                <w:color w:val="000000"/>
                <w:sz w:val="20"/>
                <w:lang w:eastAsia="en-US"/>
              </w:rPr>
              <w:t>.</w:t>
            </w:r>
          </w:p>
          <w:p w14:paraId="1736B6B2" w14:textId="77777777" w:rsidR="00C42DAB" w:rsidRPr="00C42DAB" w:rsidRDefault="00C42DAB" w:rsidP="00C42DAB">
            <w:pPr>
              <w:widowControl w:val="0"/>
              <w:numPr>
                <w:ilvl w:val="0"/>
                <w:numId w:val="29"/>
              </w:numPr>
              <w:snapToGrid w:val="0"/>
              <w:spacing w:beforeLines="30" w:before="72" w:after="120" w:line="60" w:lineRule="atLeast"/>
              <w:jc w:val="both"/>
              <w:rPr>
                <w:rFonts w:ascii="Times" w:eastAsia="Batang" w:hAnsi="Times"/>
                <w:color w:val="000000"/>
                <w:sz w:val="20"/>
                <w:lang w:eastAsia="x-none"/>
              </w:rPr>
            </w:pPr>
            <w:r w:rsidRPr="00C42DAB">
              <w:rPr>
                <w:rFonts w:ascii="Times" w:eastAsia="Batang" w:hAnsi="Times"/>
                <w:color w:val="000000"/>
                <w:sz w:val="20"/>
                <w:lang w:eastAsia="x-none"/>
              </w:rPr>
              <w:t xml:space="preserve">FFS: configuration of number of reported CLI resources in the </w:t>
            </w:r>
            <w:proofErr w:type="spellStart"/>
            <w:r w:rsidRPr="00C42DAB">
              <w:rPr>
                <w:rFonts w:ascii="Times" w:eastAsia="Batang" w:hAnsi="Times"/>
                <w:i/>
                <w:color w:val="000000"/>
                <w:sz w:val="20"/>
                <w:lang w:eastAsia="x-none"/>
              </w:rPr>
              <w:t>reportConfig</w:t>
            </w:r>
            <w:proofErr w:type="spellEnd"/>
            <w:r w:rsidRPr="00C42DAB">
              <w:rPr>
                <w:rFonts w:ascii="Times" w:eastAsia="Batang" w:hAnsi="Times"/>
                <w:color w:val="000000"/>
                <w:sz w:val="20"/>
                <w:lang w:eastAsia="x-none"/>
              </w:rPr>
              <w:t xml:space="preserve"> </w:t>
            </w:r>
          </w:p>
          <w:p w14:paraId="290B8C27" w14:textId="77777777" w:rsidR="00C42DAB" w:rsidRPr="00C42DAB" w:rsidRDefault="00C42DAB" w:rsidP="00C42DAB">
            <w:pPr>
              <w:widowControl w:val="0"/>
              <w:numPr>
                <w:ilvl w:val="0"/>
                <w:numId w:val="29"/>
              </w:numPr>
              <w:snapToGrid w:val="0"/>
              <w:spacing w:beforeLines="30" w:before="72" w:after="120" w:line="60" w:lineRule="atLeast"/>
              <w:jc w:val="both"/>
              <w:rPr>
                <w:rFonts w:ascii="Times" w:eastAsia="Batang" w:hAnsi="Times"/>
                <w:color w:val="000000"/>
                <w:sz w:val="20"/>
                <w:lang w:eastAsia="x-none"/>
              </w:rPr>
            </w:pPr>
            <w:r w:rsidRPr="00C42DAB">
              <w:rPr>
                <w:rFonts w:ascii="Times" w:eastAsia="Batang" w:hAnsi="Times"/>
                <w:color w:val="000000"/>
                <w:sz w:val="20"/>
                <w:lang w:eastAsia="x-none"/>
              </w:rPr>
              <w:t>FFS: reporting criteria</w:t>
            </w:r>
          </w:p>
          <w:p w14:paraId="69EE66F2" w14:textId="77777777" w:rsidR="008770E7" w:rsidRDefault="008770E7" w:rsidP="00BB45D2">
            <w:pPr>
              <w:jc w:val="both"/>
              <w:rPr>
                <w:rFonts w:eastAsia="宋体"/>
                <w:sz w:val="22"/>
                <w:szCs w:val="22"/>
                <w:lang w:val="en-US" w:eastAsia="zh-CN"/>
              </w:rPr>
            </w:pPr>
          </w:p>
          <w:p w14:paraId="4A1B36EA" w14:textId="77777777" w:rsidR="003F4A0A" w:rsidRPr="003F4A0A" w:rsidRDefault="003F4A0A" w:rsidP="003F4A0A">
            <w:pPr>
              <w:spacing w:before="72"/>
              <w:rPr>
                <w:rFonts w:ascii="Times" w:eastAsia="Batang" w:hAnsi="Times"/>
                <w:b/>
                <w:bCs/>
                <w:sz w:val="20"/>
                <w:szCs w:val="24"/>
                <w:lang w:eastAsia="en-US"/>
              </w:rPr>
            </w:pPr>
            <w:r w:rsidRPr="003F4A0A">
              <w:rPr>
                <w:rFonts w:ascii="Times" w:eastAsia="Batang" w:hAnsi="Times"/>
                <w:b/>
                <w:bCs/>
                <w:sz w:val="20"/>
                <w:szCs w:val="24"/>
                <w:highlight w:val="green"/>
                <w:lang w:eastAsia="en-US"/>
              </w:rPr>
              <w:t>Agreement</w:t>
            </w:r>
          </w:p>
          <w:p w14:paraId="111692D1" w14:textId="77777777" w:rsidR="003F4A0A" w:rsidRPr="003F4A0A" w:rsidRDefault="003F4A0A" w:rsidP="003F4A0A">
            <w:pPr>
              <w:spacing w:before="72"/>
              <w:rPr>
                <w:rFonts w:ascii="Times" w:eastAsia="Batang" w:hAnsi="Times"/>
                <w:sz w:val="20"/>
                <w:szCs w:val="24"/>
                <w:lang w:eastAsia="en-US"/>
              </w:rPr>
            </w:pPr>
            <w:r w:rsidRPr="003F4A0A">
              <w:rPr>
                <w:rFonts w:ascii="Times" w:eastAsia="Batang" w:hAnsi="Times"/>
                <w:sz w:val="20"/>
                <w:szCs w:val="24"/>
                <w:lang w:eastAsia="en-US"/>
              </w:rPr>
              <w:t xml:space="preserve">Update the following agreement </w:t>
            </w:r>
          </w:p>
          <w:p w14:paraId="2A0B0D4E" w14:textId="77777777" w:rsidR="003F4A0A" w:rsidRPr="003F4A0A" w:rsidRDefault="003F4A0A" w:rsidP="003F4A0A">
            <w:pPr>
              <w:spacing w:before="72"/>
              <w:rPr>
                <w:rFonts w:ascii="Times" w:eastAsia="Batang" w:hAnsi="Times"/>
                <w:b/>
                <w:bCs/>
                <w:sz w:val="20"/>
                <w:szCs w:val="24"/>
                <w:lang w:eastAsia="en-US"/>
              </w:rPr>
            </w:pPr>
            <w:r w:rsidRPr="003F4A0A">
              <w:rPr>
                <w:rFonts w:ascii="Times" w:eastAsia="Batang" w:hAnsi="Times"/>
                <w:b/>
                <w:bCs/>
                <w:sz w:val="20"/>
                <w:szCs w:val="24"/>
                <w:highlight w:val="green"/>
                <w:lang w:eastAsia="en-US"/>
              </w:rPr>
              <w:t>Agreement</w:t>
            </w:r>
          </w:p>
          <w:p w14:paraId="050A37B7" w14:textId="77777777" w:rsidR="003F4A0A" w:rsidRPr="003F4A0A" w:rsidRDefault="003F4A0A" w:rsidP="003F4A0A">
            <w:pPr>
              <w:spacing w:before="72"/>
              <w:rPr>
                <w:rFonts w:ascii="Times" w:eastAsia="Batang" w:hAnsi="Times"/>
                <w:color w:val="000000"/>
                <w:sz w:val="20"/>
                <w:szCs w:val="24"/>
                <w:lang w:eastAsia="en-US"/>
              </w:rPr>
            </w:pPr>
            <w:r w:rsidRPr="003F4A0A">
              <w:rPr>
                <w:rFonts w:ascii="Times" w:eastAsia="Batang" w:hAnsi="Times"/>
                <w:color w:val="000000"/>
                <w:sz w:val="20"/>
                <w:szCs w:val="24"/>
                <w:lang w:eastAsia="en-US"/>
              </w:rPr>
              <w:t>For aperiodic CLI reporting on PUSCH</w:t>
            </w:r>
          </w:p>
          <w:p w14:paraId="74081ACE" w14:textId="77777777" w:rsidR="003F4A0A" w:rsidRPr="003F4A0A" w:rsidRDefault="003F4A0A" w:rsidP="003F4A0A">
            <w:pPr>
              <w:widowControl w:val="0"/>
              <w:numPr>
                <w:ilvl w:val="0"/>
                <w:numId w:val="40"/>
              </w:numPr>
              <w:snapToGrid w:val="0"/>
              <w:ind w:left="440" w:hanging="440"/>
              <w:jc w:val="both"/>
              <w:rPr>
                <w:rFonts w:ascii="Times" w:eastAsia="Batang" w:hAnsi="Times"/>
                <w:color w:val="000000"/>
                <w:sz w:val="20"/>
                <w:szCs w:val="24"/>
                <w:lang w:eastAsia="x-none"/>
              </w:rPr>
            </w:pPr>
            <w:r w:rsidRPr="003F4A0A">
              <w:rPr>
                <w:rFonts w:ascii="Times" w:eastAsia="Batang" w:hAnsi="Times"/>
                <w:color w:val="000000"/>
                <w:sz w:val="20"/>
                <w:szCs w:val="24"/>
                <w:lang w:eastAsia="x-none"/>
              </w:rPr>
              <w:lastRenderedPageBreak/>
              <w:t xml:space="preserve">Reuse </w:t>
            </w:r>
            <w:r w:rsidRPr="003F4A0A">
              <w:rPr>
                <w:rFonts w:ascii="Times" w:eastAsia="Batang" w:hAnsi="Times"/>
                <w:i/>
                <w:color w:val="000000"/>
                <w:sz w:val="20"/>
                <w:szCs w:val="24"/>
                <w:lang w:eastAsia="x-none"/>
              </w:rPr>
              <w:t>CSI-</w:t>
            </w:r>
            <w:proofErr w:type="spellStart"/>
            <w:r w:rsidRPr="003F4A0A">
              <w:rPr>
                <w:rFonts w:ascii="Times" w:eastAsia="Batang" w:hAnsi="Times"/>
                <w:i/>
                <w:color w:val="000000"/>
                <w:sz w:val="20"/>
                <w:szCs w:val="24"/>
                <w:lang w:eastAsia="x-none"/>
              </w:rPr>
              <w:t>AperiodicTriggerStateList</w:t>
            </w:r>
            <w:proofErr w:type="spellEnd"/>
            <w:r w:rsidRPr="003F4A0A">
              <w:rPr>
                <w:rFonts w:ascii="Times" w:eastAsia="Batang" w:hAnsi="Times"/>
                <w:color w:val="000000"/>
                <w:sz w:val="20"/>
                <w:szCs w:val="24"/>
                <w:lang w:eastAsia="x-none"/>
              </w:rPr>
              <w:t xml:space="preserve"> to configure the trigger state </w:t>
            </w:r>
            <w:r w:rsidRPr="003F4A0A">
              <w:rPr>
                <w:rFonts w:ascii="Times" w:eastAsia="等线" w:hAnsi="Times"/>
                <w:sz w:val="20"/>
                <w:lang w:eastAsia="x-none"/>
              </w:rPr>
              <w:t xml:space="preserve">associated with one or more aperiodic </w:t>
            </w:r>
            <w:r w:rsidRPr="003F4A0A">
              <w:rPr>
                <w:rFonts w:ascii="Times" w:eastAsia="Batang" w:hAnsi="Times"/>
                <w:i/>
                <w:sz w:val="20"/>
                <w:szCs w:val="24"/>
                <w:lang w:eastAsia="x-none"/>
              </w:rPr>
              <w:t>CSI-</w:t>
            </w:r>
            <w:proofErr w:type="spellStart"/>
            <w:r w:rsidRPr="003F4A0A">
              <w:rPr>
                <w:rFonts w:ascii="Times" w:eastAsia="Batang" w:hAnsi="Times"/>
                <w:i/>
                <w:sz w:val="20"/>
                <w:szCs w:val="24"/>
                <w:lang w:eastAsia="x-none"/>
              </w:rPr>
              <w:t>ReportConfig</w:t>
            </w:r>
            <w:proofErr w:type="spellEnd"/>
            <w:r w:rsidRPr="003F4A0A">
              <w:rPr>
                <w:rFonts w:ascii="Times" w:eastAsia="等线" w:hAnsi="Times"/>
                <w:sz w:val="20"/>
                <w:lang w:eastAsia="x-none"/>
              </w:rPr>
              <w:t xml:space="preserve"> </w:t>
            </w:r>
          </w:p>
          <w:p w14:paraId="75F93AEE" w14:textId="77777777" w:rsidR="003F4A0A" w:rsidRPr="003F4A0A" w:rsidRDefault="003F4A0A" w:rsidP="003F4A0A">
            <w:pPr>
              <w:widowControl w:val="0"/>
              <w:numPr>
                <w:ilvl w:val="0"/>
                <w:numId w:val="40"/>
              </w:numPr>
              <w:snapToGrid w:val="0"/>
              <w:ind w:left="440" w:hanging="440"/>
              <w:jc w:val="both"/>
              <w:rPr>
                <w:rFonts w:ascii="Times" w:eastAsia="Batang" w:hAnsi="Times"/>
                <w:color w:val="000000"/>
                <w:sz w:val="20"/>
                <w:szCs w:val="24"/>
                <w:lang w:eastAsia="x-none"/>
              </w:rPr>
            </w:pPr>
            <w:r w:rsidRPr="003F4A0A">
              <w:rPr>
                <w:rFonts w:ascii="Times" w:eastAsia="Batang" w:hAnsi="Times"/>
                <w:color w:val="000000"/>
                <w:sz w:val="20"/>
                <w:szCs w:val="24"/>
                <w:lang w:eastAsia="x-none"/>
              </w:rPr>
              <w:t>R</w:t>
            </w:r>
            <w:r w:rsidRPr="003F4A0A">
              <w:rPr>
                <w:rFonts w:ascii="Times" w:eastAsia="Batang" w:hAnsi="Times" w:hint="eastAsia"/>
                <w:color w:val="000000"/>
                <w:sz w:val="20"/>
                <w:szCs w:val="24"/>
                <w:lang w:eastAsia="x-none"/>
              </w:rPr>
              <w:t>e</w:t>
            </w:r>
            <w:r w:rsidRPr="003F4A0A">
              <w:rPr>
                <w:rFonts w:ascii="Times" w:eastAsia="Batang" w:hAnsi="Times"/>
                <w:color w:val="000000"/>
                <w:sz w:val="20"/>
                <w:szCs w:val="24"/>
                <w:lang w:eastAsia="x-none"/>
              </w:rPr>
              <w:t xml:space="preserve">use the </w:t>
            </w:r>
            <w:r w:rsidRPr="003F4A0A">
              <w:rPr>
                <w:rFonts w:ascii="Times" w:eastAsia="Batang" w:hAnsi="Times" w:hint="eastAsia"/>
                <w:color w:val="000000"/>
                <w:sz w:val="20"/>
                <w:szCs w:val="24"/>
                <w:lang w:eastAsia="x-none"/>
              </w:rPr>
              <w:t>existing</w:t>
            </w:r>
            <w:r w:rsidRPr="003F4A0A">
              <w:rPr>
                <w:rFonts w:ascii="Times" w:eastAsia="Batang" w:hAnsi="Times"/>
                <w:color w:val="000000"/>
                <w:sz w:val="20"/>
                <w:szCs w:val="24"/>
                <w:lang w:eastAsia="x-none"/>
              </w:rPr>
              <w:t xml:space="preserve"> DCI field '</w:t>
            </w:r>
            <w:r w:rsidRPr="003F4A0A">
              <w:rPr>
                <w:rFonts w:ascii="Times" w:eastAsia="Batang" w:hAnsi="Times"/>
                <w:iCs/>
                <w:sz w:val="20"/>
                <w:szCs w:val="24"/>
                <w:lang w:eastAsia="x-none"/>
              </w:rPr>
              <w:t>CSI request</w:t>
            </w:r>
            <w:r w:rsidRPr="003F4A0A">
              <w:rPr>
                <w:rFonts w:ascii="Times" w:eastAsia="Batang" w:hAnsi="Times"/>
                <w:color w:val="000000"/>
                <w:sz w:val="20"/>
                <w:szCs w:val="24"/>
                <w:lang w:eastAsia="x-none"/>
              </w:rPr>
              <w:t>'</w:t>
            </w:r>
            <w:r w:rsidRPr="003F4A0A">
              <w:rPr>
                <w:rFonts w:ascii="Times" w:eastAsia="等线" w:hAnsi="Times"/>
                <w:iCs/>
                <w:sz w:val="20"/>
                <w:lang w:eastAsia="x-none"/>
              </w:rPr>
              <w:t xml:space="preserve"> to </w:t>
            </w:r>
            <w:r w:rsidRPr="003F4A0A">
              <w:rPr>
                <w:rFonts w:ascii="Times" w:eastAsia="Batang" w:hAnsi="Times"/>
                <w:color w:val="000000"/>
                <w:sz w:val="20"/>
                <w:szCs w:val="24"/>
                <w:lang w:eastAsia="x-none"/>
              </w:rPr>
              <w:t>trigger an aperiodic CLI report</w:t>
            </w:r>
            <w:r w:rsidRPr="003F4A0A">
              <w:rPr>
                <w:rFonts w:ascii="Times" w:eastAsia="等线" w:hAnsi="Times"/>
                <w:iCs/>
                <w:sz w:val="20"/>
                <w:lang w:eastAsia="x-none"/>
              </w:rPr>
              <w:t xml:space="preserve"> </w:t>
            </w:r>
          </w:p>
          <w:p w14:paraId="7556C474" w14:textId="77777777" w:rsidR="003F4A0A" w:rsidRPr="003F4A0A" w:rsidRDefault="003F4A0A" w:rsidP="003F4A0A">
            <w:pPr>
              <w:widowControl w:val="0"/>
              <w:numPr>
                <w:ilvl w:val="0"/>
                <w:numId w:val="40"/>
              </w:numPr>
              <w:snapToGrid w:val="0"/>
              <w:ind w:left="440" w:hanging="440"/>
              <w:jc w:val="both"/>
              <w:rPr>
                <w:rFonts w:ascii="Times" w:eastAsia="Batang" w:hAnsi="Times"/>
                <w:color w:val="000000"/>
                <w:sz w:val="20"/>
                <w:szCs w:val="24"/>
                <w:lang w:eastAsia="x-none"/>
              </w:rPr>
            </w:pPr>
            <w:r w:rsidRPr="003F4A0A">
              <w:rPr>
                <w:rFonts w:ascii="Times" w:eastAsia="Batang" w:hAnsi="Times"/>
                <w:sz w:val="20"/>
                <w:szCs w:val="24"/>
                <w:lang w:eastAsia="x-none"/>
              </w:rPr>
              <w:t xml:space="preserve">Introduce an indication in </w:t>
            </w:r>
            <w:r w:rsidRPr="003F4A0A">
              <w:rPr>
                <w:rFonts w:ascii="Times" w:eastAsia="Batang" w:hAnsi="Times"/>
                <w:i/>
                <w:sz w:val="20"/>
                <w:szCs w:val="24"/>
                <w:lang w:eastAsia="x-none"/>
              </w:rPr>
              <w:t>CSI-</w:t>
            </w:r>
            <w:proofErr w:type="spellStart"/>
            <w:r w:rsidRPr="003F4A0A">
              <w:rPr>
                <w:rFonts w:ascii="Times" w:eastAsia="Batang" w:hAnsi="Times"/>
                <w:i/>
                <w:sz w:val="20"/>
                <w:szCs w:val="24"/>
                <w:lang w:eastAsia="x-none"/>
              </w:rPr>
              <w:t>AssociatedReportConfigInfo</w:t>
            </w:r>
            <w:proofErr w:type="spellEnd"/>
            <w:r w:rsidRPr="003F4A0A">
              <w:rPr>
                <w:rFonts w:ascii="Times" w:eastAsia="Batang" w:hAnsi="Times"/>
                <w:sz w:val="20"/>
                <w:szCs w:val="24"/>
                <w:lang w:eastAsia="x-none"/>
              </w:rPr>
              <w:t xml:space="preserve"> that selects a set from the list of CLI-RSSI measurement resource sets or </w:t>
            </w:r>
            <w:r w:rsidRPr="003F4A0A">
              <w:rPr>
                <w:rFonts w:ascii="Times" w:eastAsia="Batang" w:hAnsi="Times" w:hint="eastAsia"/>
                <w:sz w:val="20"/>
                <w:szCs w:val="24"/>
                <w:lang w:eastAsia="x-none"/>
              </w:rPr>
              <w:t>SRS-</w:t>
            </w:r>
            <w:r w:rsidRPr="003F4A0A">
              <w:rPr>
                <w:rFonts w:ascii="Times" w:eastAsia="Batang" w:hAnsi="Times"/>
                <w:sz w:val="20"/>
                <w:szCs w:val="24"/>
                <w:lang w:eastAsia="x-none"/>
              </w:rPr>
              <w:t xml:space="preserve">RSRP measurement resource sets configured in </w:t>
            </w:r>
            <w:r w:rsidRPr="003F4A0A">
              <w:rPr>
                <w:rFonts w:ascii="Times" w:eastAsia="Batang" w:hAnsi="Times"/>
                <w:i/>
                <w:sz w:val="20"/>
                <w:szCs w:val="24"/>
                <w:lang w:eastAsia="x-none"/>
              </w:rPr>
              <w:t>CSI-</w:t>
            </w:r>
            <w:proofErr w:type="spellStart"/>
            <w:r w:rsidRPr="003F4A0A">
              <w:rPr>
                <w:rFonts w:ascii="Times" w:eastAsia="Batang" w:hAnsi="Times"/>
                <w:i/>
                <w:sz w:val="20"/>
                <w:szCs w:val="24"/>
                <w:lang w:eastAsia="x-none"/>
              </w:rPr>
              <w:t>ResourceConfig</w:t>
            </w:r>
            <w:proofErr w:type="spellEnd"/>
          </w:p>
          <w:p w14:paraId="1CBB8A0F" w14:textId="77777777" w:rsidR="003F4A0A" w:rsidRPr="003F4A0A" w:rsidRDefault="003F4A0A" w:rsidP="003F4A0A">
            <w:pPr>
              <w:widowControl w:val="0"/>
              <w:numPr>
                <w:ilvl w:val="0"/>
                <w:numId w:val="40"/>
              </w:numPr>
              <w:snapToGrid w:val="0"/>
              <w:ind w:left="440" w:hanging="440"/>
              <w:jc w:val="both"/>
              <w:rPr>
                <w:rFonts w:ascii="Times" w:eastAsia="Batang" w:hAnsi="Times"/>
                <w:color w:val="FF0000"/>
                <w:sz w:val="20"/>
                <w:szCs w:val="24"/>
                <w:lang w:eastAsia="x-none"/>
              </w:rPr>
            </w:pPr>
            <w:r w:rsidRPr="003F4A0A">
              <w:rPr>
                <w:rFonts w:ascii="Times" w:eastAsia="Batang" w:hAnsi="Times"/>
                <w:color w:val="FF0000"/>
                <w:sz w:val="20"/>
                <w:szCs w:val="24"/>
                <w:lang w:eastAsia="x-none"/>
              </w:rPr>
              <w:t xml:space="preserve">Note: As in current specifications, the parameter for indication (e.g., </w:t>
            </w:r>
            <w:proofErr w:type="spellStart"/>
            <w:r w:rsidRPr="003F4A0A">
              <w:rPr>
                <w:rFonts w:ascii="Times" w:eastAsia="Batang" w:hAnsi="Times"/>
                <w:i/>
                <w:iCs/>
                <w:color w:val="FF0000"/>
                <w:sz w:val="20"/>
                <w:szCs w:val="24"/>
                <w:lang w:eastAsia="x-none"/>
              </w:rPr>
              <w:t>resourceSet</w:t>
            </w:r>
            <w:proofErr w:type="spellEnd"/>
            <w:r w:rsidRPr="003F4A0A">
              <w:rPr>
                <w:rFonts w:ascii="Times" w:eastAsia="Batang" w:hAnsi="Times"/>
                <w:color w:val="FF0000"/>
                <w:sz w:val="20"/>
                <w:szCs w:val="24"/>
                <w:lang w:eastAsia="x-none"/>
              </w:rPr>
              <w:t xml:space="preserve">) is always present, but only used in the case that the </w:t>
            </w:r>
            <w:r w:rsidRPr="003F4A0A">
              <w:rPr>
                <w:rFonts w:ascii="Times" w:eastAsia="Batang" w:hAnsi="Times"/>
                <w:i/>
                <w:iCs/>
                <w:color w:val="FF0000"/>
                <w:sz w:val="20"/>
                <w:szCs w:val="24"/>
                <w:lang w:eastAsia="x-none"/>
              </w:rPr>
              <w:t>CSI-</w:t>
            </w:r>
            <w:proofErr w:type="spellStart"/>
            <w:r w:rsidRPr="003F4A0A">
              <w:rPr>
                <w:rFonts w:ascii="Times" w:eastAsia="Batang" w:hAnsi="Times"/>
                <w:i/>
                <w:iCs/>
                <w:color w:val="FF0000"/>
                <w:sz w:val="20"/>
                <w:szCs w:val="24"/>
                <w:lang w:eastAsia="x-none"/>
              </w:rPr>
              <w:t>ResourceConfig</w:t>
            </w:r>
            <w:proofErr w:type="spellEnd"/>
            <w:r w:rsidRPr="003F4A0A">
              <w:rPr>
                <w:rFonts w:ascii="Times" w:eastAsia="Batang" w:hAnsi="Times"/>
                <w:color w:val="FF0000"/>
                <w:sz w:val="20"/>
                <w:szCs w:val="24"/>
                <w:lang w:eastAsia="x-none"/>
              </w:rPr>
              <w:t xml:space="preserve"> is configured with multiple sets of aperiodic CLI measurement resources.</w:t>
            </w:r>
          </w:p>
          <w:p w14:paraId="5C2CD312" w14:textId="77777777" w:rsidR="001436CF" w:rsidRPr="00093A83" w:rsidRDefault="001436CF" w:rsidP="001436CF">
            <w:pPr>
              <w:rPr>
                <w:rFonts w:ascii="Times" w:eastAsia="Batang" w:hAnsi="Times" w:cs="Times"/>
                <w:b/>
                <w:bCs/>
                <w:sz w:val="20"/>
                <w:szCs w:val="24"/>
                <w:lang w:val="en-US" w:eastAsia="x-none"/>
              </w:rPr>
            </w:pPr>
            <w:r w:rsidRPr="00093A83">
              <w:rPr>
                <w:rFonts w:ascii="Times" w:eastAsia="Batang" w:hAnsi="Times" w:cs="Times"/>
                <w:b/>
                <w:bCs/>
                <w:sz w:val="20"/>
                <w:szCs w:val="24"/>
                <w:highlight w:val="green"/>
                <w:lang w:val="en-US" w:eastAsia="x-none"/>
              </w:rPr>
              <w:t>Agreement</w:t>
            </w:r>
          </w:p>
          <w:p w14:paraId="3EAA36AD" w14:textId="77777777" w:rsidR="001436CF" w:rsidRPr="00093A83" w:rsidRDefault="001436CF" w:rsidP="001436CF">
            <w:pPr>
              <w:rPr>
                <w:rFonts w:ascii="Times" w:eastAsia="Times New Roman" w:hAnsi="Times" w:cs="Times"/>
                <w:bCs/>
                <w:iCs/>
                <w:sz w:val="20"/>
                <w:szCs w:val="24"/>
                <w:lang w:eastAsia="en-US"/>
              </w:rPr>
            </w:pPr>
            <w:r w:rsidRPr="00093A83">
              <w:rPr>
                <w:rFonts w:ascii="Times" w:eastAsia="Times New Roman" w:hAnsi="Times" w:cs="Times"/>
                <w:bCs/>
                <w:iCs/>
                <w:sz w:val="20"/>
                <w:szCs w:val="24"/>
                <w:lang w:eastAsia="en-US"/>
              </w:rPr>
              <w:t xml:space="preserve">Define a new IE </w:t>
            </w:r>
            <w:r w:rsidRPr="00093A83">
              <w:rPr>
                <w:rFonts w:ascii="Times" w:eastAsia="Batang" w:hAnsi="Times" w:cs="Times"/>
                <w:i/>
                <w:sz w:val="20"/>
                <w:szCs w:val="24"/>
                <w:lang w:eastAsia="sv-SE"/>
              </w:rPr>
              <w:t>SRS-RSRP-</w:t>
            </w:r>
            <w:proofErr w:type="spellStart"/>
            <w:r w:rsidRPr="00093A83">
              <w:rPr>
                <w:rFonts w:ascii="Times" w:eastAsia="Batang" w:hAnsi="Times" w:cs="Times"/>
                <w:i/>
                <w:sz w:val="20"/>
                <w:szCs w:val="24"/>
                <w:lang w:eastAsia="sv-SE"/>
              </w:rPr>
              <w:t>MeasurementResourceSet</w:t>
            </w:r>
            <w:proofErr w:type="spellEnd"/>
            <w:r w:rsidRPr="00093A83">
              <w:rPr>
                <w:rFonts w:ascii="Times" w:eastAsia="Times New Roman" w:hAnsi="Times" w:cs="Times"/>
                <w:bCs/>
                <w:iCs/>
                <w:sz w:val="20"/>
                <w:szCs w:val="24"/>
                <w:lang w:eastAsia="en-US"/>
              </w:rPr>
              <w:t xml:space="preserve"> containing a set of </w:t>
            </w:r>
            <w:r w:rsidRPr="00093A83">
              <w:rPr>
                <w:rFonts w:ascii="Times" w:eastAsia="Batang" w:hAnsi="Times" w:cs="Times"/>
                <w:iCs/>
                <w:sz w:val="20"/>
                <w:szCs w:val="24"/>
                <w:lang w:eastAsia="en-US"/>
              </w:rPr>
              <w:t xml:space="preserve">SRS-RSRP measurement resource(s) </w:t>
            </w:r>
            <w:r w:rsidRPr="00093A83">
              <w:rPr>
                <w:rFonts w:ascii="Times" w:eastAsia="Batang" w:hAnsi="Times" w:cs="Times"/>
                <w:i/>
                <w:sz w:val="20"/>
                <w:szCs w:val="24"/>
                <w:lang w:eastAsia="en-US"/>
              </w:rPr>
              <w:t>SRS-RSRP-</w:t>
            </w:r>
            <w:proofErr w:type="spellStart"/>
            <w:r w:rsidRPr="00093A83">
              <w:rPr>
                <w:rFonts w:ascii="Times" w:eastAsia="Batang" w:hAnsi="Times" w:cs="Times"/>
                <w:i/>
                <w:sz w:val="20"/>
                <w:szCs w:val="24"/>
                <w:lang w:eastAsia="en-US"/>
              </w:rPr>
              <w:t>MeasurementResource</w:t>
            </w:r>
            <w:proofErr w:type="spellEnd"/>
            <w:r w:rsidRPr="00093A83">
              <w:rPr>
                <w:rFonts w:ascii="Times" w:eastAsia="Batang" w:hAnsi="Times" w:cs="Times"/>
                <w:iCs/>
                <w:sz w:val="20"/>
                <w:szCs w:val="24"/>
                <w:lang w:eastAsia="en-US"/>
              </w:rPr>
              <w:t xml:space="preserve"> </w:t>
            </w:r>
            <w:r w:rsidRPr="00093A83">
              <w:rPr>
                <w:rFonts w:ascii="Times" w:eastAsia="Times New Roman" w:hAnsi="Times" w:cs="Times"/>
                <w:bCs/>
                <w:iCs/>
                <w:sz w:val="20"/>
                <w:szCs w:val="24"/>
                <w:lang w:eastAsia="en-US"/>
              </w:rPr>
              <w:t>for L1 SRS-RSRP measurement</w:t>
            </w:r>
          </w:p>
          <w:p w14:paraId="23005C39" w14:textId="77777777" w:rsidR="001436CF" w:rsidRPr="00093A83" w:rsidRDefault="001436CF" w:rsidP="001436CF">
            <w:pPr>
              <w:widowControl w:val="0"/>
              <w:numPr>
                <w:ilvl w:val="0"/>
                <w:numId w:val="26"/>
              </w:numPr>
              <w:jc w:val="both"/>
              <w:rPr>
                <w:rFonts w:ascii="Times" w:eastAsia="Batang" w:hAnsi="Times" w:cs="Times"/>
                <w:bCs/>
                <w:iCs/>
                <w:sz w:val="20"/>
                <w:szCs w:val="24"/>
                <w:lang w:eastAsia="x-none"/>
              </w:rPr>
            </w:pPr>
            <w:r w:rsidRPr="00093A83">
              <w:rPr>
                <w:rFonts w:ascii="Times" w:eastAsia="Times" w:hAnsi="Times" w:cs="Times"/>
                <w:sz w:val="20"/>
                <w:szCs w:val="24"/>
                <w:lang w:eastAsia="x-none"/>
              </w:rPr>
              <w:t xml:space="preserve">Configuration of slot offset between the slot containing the DCI that triggers a set of aperiodic SRS-RSRP resources and the slot in which </w:t>
            </w:r>
            <w:r w:rsidRPr="00093A83">
              <w:rPr>
                <w:rFonts w:ascii="Times" w:eastAsia="Batang" w:hAnsi="Times" w:cs="Times"/>
                <w:sz w:val="20"/>
                <w:szCs w:val="24"/>
                <w:lang w:eastAsia="x-none"/>
              </w:rPr>
              <w:t>the</w:t>
            </w:r>
            <w:r w:rsidRPr="00093A83">
              <w:rPr>
                <w:rFonts w:ascii="Times" w:eastAsia="Times" w:hAnsi="Times" w:cs="Times"/>
                <w:sz w:val="20"/>
                <w:szCs w:val="24"/>
                <w:lang w:eastAsia="x-none"/>
              </w:rPr>
              <w:t xml:space="preserve"> SRS-RSRP resource set is measured (already agreed in RAN1#118bis)</w:t>
            </w:r>
          </w:p>
          <w:p w14:paraId="5FDEB439" w14:textId="77777777" w:rsidR="001436CF" w:rsidRPr="00093A83" w:rsidRDefault="001436CF" w:rsidP="001436CF">
            <w:pPr>
              <w:widowControl w:val="0"/>
              <w:numPr>
                <w:ilvl w:val="0"/>
                <w:numId w:val="26"/>
              </w:numPr>
              <w:jc w:val="both"/>
              <w:rPr>
                <w:rFonts w:ascii="Times" w:eastAsia="Times New Roman" w:hAnsi="Times" w:cs="Times"/>
                <w:bCs/>
                <w:iCs/>
                <w:sz w:val="20"/>
                <w:szCs w:val="24"/>
                <w:lang w:eastAsia="x-none"/>
              </w:rPr>
            </w:pPr>
            <w:r w:rsidRPr="00093A83">
              <w:rPr>
                <w:rFonts w:ascii="Times" w:eastAsia="Times New Roman" w:hAnsi="Times" w:cs="Times"/>
                <w:bCs/>
                <w:iCs/>
                <w:sz w:val="20"/>
                <w:szCs w:val="24"/>
                <w:lang w:eastAsia="x-none"/>
              </w:rPr>
              <w:t>FFS: Other configurations</w:t>
            </w:r>
          </w:p>
          <w:p w14:paraId="7DB4CD6A" w14:textId="77777777" w:rsidR="001436CF" w:rsidRPr="00093A83" w:rsidRDefault="001436CF" w:rsidP="001436CF">
            <w:pPr>
              <w:rPr>
                <w:rFonts w:ascii="Times" w:eastAsia="Times New Roman" w:hAnsi="Times" w:cs="Times"/>
                <w:bCs/>
                <w:iCs/>
                <w:sz w:val="20"/>
                <w:szCs w:val="24"/>
                <w:lang w:eastAsia="en-US"/>
              </w:rPr>
            </w:pPr>
            <w:r w:rsidRPr="00093A83">
              <w:rPr>
                <w:rFonts w:ascii="Times" w:eastAsia="Batang" w:hAnsi="Times" w:cs="Times"/>
                <w:iCs/>
                <w:sz w:val="20"/>
                <w:szCs w:val="24"/>
                <w:lang w:eastAsia="en-US"/>
              </w:rPr>
              <w:t xml:space="preserve">Define </w:t>
            </w:r>
            <w:r w:rsidRPr="00093A83">
              <w:rPr>
                <w:rFonts w:ascii="Times" w:eastAsia="Batang" w:hAnsi="Times" w:cs="Times"/>
                <w:i/>
                <w:sz w:val="20"/>
                <w:szCs w:val="24"/>
                <w:lang w:eastAsia="en-US"/>
              </w:rPr>
              <w:t>SRS-RSRP-</w:t>
            </w:r>
            <w:proofErr w:type="spellStart"/>
            <w:r w:rsidRPr="00093A83">
              <w:rPr>
                <w:rFonts w:ascii="Times" w:eastAsia="Batang" w:hAnsi="Times" w:cs="Times"/>
                <w:i/>
                <w:sz w:val="20"/>
                <w:szCs w:val="24"/>
                <w:lang w:eastAsia="en-US"/>
              </w:rPr>
              <w:t>MeasurementResource</w:t>
            </w:r>
            <w:proofErr w:type="spellEnd"/>
            <w:r w:rsidRPr="00093A83">
              <w:rPr>
                <w:rFonts w:ascii="Times" w:eastAsia="Batang" w:hAnsi="Times" w:cs="Times"/>
                <w:iCs/>
                <w:sz w:val="20"/>
                <w:szCs w:val="24"/>
                <w:lang w:eastAsia="en-US"/>
              </w:rPr>
              <w:t xml:space="preserve"> with the following parameters:</w:t>
            </w:r>
          </w:p>
          <w:p w14:paraId="1C394C21" w14:textId="77777777" w:rsidR="001436CF" w:rsidRPr="00093A83" w:rsidRDefault="001436CF" w:rsidP="001436CF">
            <w:pPr>
              <w:widowControl w:val="0"/>
              <w:numPr>
                <w:ilvl w:val="0"/>
                <w:numId w:val="26"/>
              </w:numPr>
              <w:jc w:val="both"/>
              <w:rPr>
                <w:rFonts w:ascii="Times" w:eastAsia="等线" w:hAnsi="Times" w:cs="Times"/>
                <w:iCs/>
                <w:sz w:val="20"/>
                <w:szCs w:val="24"/>
                <w:lang w:eastAsia="x-none"/>
              </w:rPr>
            </w:pPr>
            <w:r w:rsidRPr="00093A83">
              <w:rPr>
                <w:rFonts w:ascii="Times" w:eastAsia="等线" w:hAnsi="Times" w:cs="Times"/>
                <w:iCs/>
                <w:sz w:val="20"/>
                <w:szCs w:val="24"/>
                <w:lang w:eastAsia="x-none"/>
              </w:rPr>
              <w:t>Legacy SRS Resource IE</w:t>
            </w:r>
          </w:p>
          <w:p w14:paraId="3929C363" w14:textId="2D702A15" w:rsidR="001436CF" w:rsidRPr="001436CF" w:rsidRDefault="001436CF" w:rsidP="001436CF">
            <w:pPr>
              <w:widowControl w:val="0"/>
              <w:numPr>
                <w:ilvl w:val="0"/>
                <w:numId w:val="26"/>
              </w:numPr>
              <w:jc w:val="both"/>
              <w:rPr>
                <w:rFonts w:ascii="Times" w:eastAsia="等线" w:hAnsi="Times" w:cs="Times"/>
                <w:iCs/>
                <w:sz w:val="20"/>
                <w:szCs w:val="24"/>
                <w:lang w:eastAsia="x-none"/>
              </w:rPr>
            </w:pPr>
            <w:r w:rsidRPr="00093A83">
              <w:rPr>
                <w:rFonts w:ascii="Times" w:eastAsia="等线" w:hAnsi="Times" w:cs="Times"/>
                <w:iCs/>
                <w:sz w:val="20"/>
                <w:szCs w:val="24"/>
                <w:lang w:eastAsia="x-none"/>
              </w:rPr>
              <w:t>FFS: Other parameters</w:t>
            </w:r>
          </w:p>
          <w:p w14:paraId="123975E0" w14:textId="77777777" w:rsidR="001436CF" w:rsidRPr="00DA5A37" w:rsidRDefault="001436CF" w:rsidP="001436CF">
            <w:pPr>
              <w:rPr>
                <w:rFonts w:ascii="Times" w:eastAsia="Batang" w:hAnsi="Times" w:cs="Times"/>
                <w:b/>
                <w:bCs/>
                <w:sz w:val="20"/>
                <w:szCs w:val="24"/>
                <w:lang w:val="en-US" w:eastAsia="x-none"/>
              </w:rPr>
            </w:pPr>
            <w:r w:rsidRPr="00DA5A37">
              <w:rPr>
                <w:rFonts w:ascii="Times" w:eastAsia="Batang" w:hAnsi="Times" w:cs="Times"/>
                <w:b/>
                <w:bCs/>
                <w:sz w:val="20"/>
                <w:szCs w:val="24"/>
                <w:highlight w:val="green"/>
                <w:lang w:val="en-US" w:eastAsia="x-none"/>
              </w:rPr>
              <w:t>Agreement</w:t>
            </w:r>
          </w:p>
          <w:p w14:paraId="416BBBBC" w14:textId="77777777" w:rsidR="001436CF" w:rsidRPr="00DA5A37" w:rsidRDefault="001436CF" w:rsidP="001436CF">
            <w:pPr>
              <w:rPr>
                <w:rFonts w:ascii="Times" w:eastAsia="Times New Roman" w:hAnsi="Times" w:cs="Times"/>
                <w:bCs/>
                <w:iCs/>
                <w:sz w:val="20"/>
                <w:szCs w:val="24"/>
                <w:lang w:eastAsia="en-US"/>
              </w:rPr>
            </w:pPr>
            <w:r w:rsidRPr="00DA5A37">
              <w:rPr>
                <w:rFonts w:ascii="Times" w:eastAsia="Times New Roman" w:hAnsi="Times" w:cs="Times"/>
                <w:bCs/>
                <w:iCs/>
                <w:sz w:val="20"/>
                <w:szCs w:val="24"/>
                <w:lang w:eastAsia="en-US"/>
              </w:rPr>
              <w:t xml:space="preserve">Define a new IE </w:t>
            </w:r>
            <w:r w:rsidRPr="00DA5A37">
              <w:rPr>
                <w:rFonts w:ascii="Times" w:eastAsia="等线" w:hAnsi="Times" w:cs="Times"/>
                <w:i/>
                <w:sz w:val="20"/>
                <w:szCs w:val="24"/>
                <w:lang w:eastAsia="en-US"/>
              </w:rPr>
              <w:t>CLI-RSSI-</w:t>
            </w:r>
            <w:proofErr w:type="spellStart"/>
            <w:r w:rsidRPr="00DA5A37">
              <w:rPr>
                <w:rFonts w:ascii="Times" w:eastAsia="Times New Roman" w:hAnsi="Times" w:cs="Times"/>
                <w:bCs/>
                <w:i/>
                <w:sz w:val="20"/>
                <w:szCs w:val="24"/>
                <w:lang w:eastAsia="en-US"/>
              </w:rPr>
              <w:t>MeasurementResource</w:t>
            </w:r>
            <w:r w:rsidRPr="00DA5A37">
              <w:rPr>
                <w:rFonts w:ascii="Times" w:eastAsia="等线" w:hAnsi="Times" w:cs="Times"/>
                <w:i/>
                <w:sz w:val="20"/>
                <w:szCs w:val="24"/>
                <w:lang w:eastAsia="en-US"/>
              </w:rPr>
              <w:t>Set</w:t>
            </w:r>
            <w:proofErr w:type="spellEnd"/>
            <w:r w:rsidRPr="00DA5A37">
              <w:rPr>
                <w:rFonts w:ascii="Times" w:eastAsia="等线" w:hAnsi="Times" w:cs="Times"/>
                <w:i/>
                <w:sz w:val="20"/>
                <w:szCs w:val="24"/>
                <w:lang w:eastAsia="en-US"/>
              </w:rPr>
              <w:t xml:space="preserve"> </w:t>
            </w:r>
            <w:r w:rsidRPr="00DA5A37">
              <w:rPr>
                <w:rFonts w:ascii="Times" w:eastAsia="Times New Roman" w:hAnsi="Times" w:cs="Times"/>
                <w:bCs/>
                <w:iCs/>
                <w:sz w:val="20"/>
                <w:szCs w:val="24"/>
                <w:lang w:eastAsia="en-US"/>
              </w:rPr>
              <w:t xml:space="preserve">containing a set of </w:t>
            </w:r>
            <w:r w:rsidRPr="00DA5A37">
              <w:rPr>
                <w:rFonts w:ascii="Times" w:eastAsia="Batang" w:hAnsi="Times" w:cs="Times"/>
                <w:iCs/>
                <w:sz w:val="20"/>
                <w:szCs w:val="24"/>
                <w:lang w:eastAsia="en-US"/>
              </w:rPr>
              <w:t xml:space="preserve">CLI-RSSI measurement resource </w:t>
            </w:r>
            <w:r w:rsidRPr="00DA5A37">
              <w:rPr>
                <w:rFonts w:ascii="Times" w:eastAsia="Times New Roman" w:hAnsi="Times" w:cs="Times"/>
                <w:bCs/>
                <w:i/>
                <w:sz w:val="20"/>
                <w:szCs w:val="24"/>
                <w:lang w:eastAsia="en-US"/>
              </w:rPr>
              <w:t>CLI-RSSI-</w:t>
            </w:r>
            <w:proofErr w:type="spellStart"/>
            <w:r w:rsidRPr="00DA5A37">
              <w:rPr>
                <w:rFonts w:ascii="Times" w:eastAsia="Times New Roman" w:hAnsi="Times" w:cs="Times"/>
                <w:bCs/>
                <w:i/>
                <w:sz w:val="20"/>
                <w:szCs w:val="24"/>
                <w:lang w:eastAsia="en-US"/>
              </w:rPr>
              <w:t>MeasurementResource</w:t>
            </w:r>
            <w:proofErr w:type="spellEnd"/>
            <w:r w:rsidRPr="00DA5A37">
              <w:rPr>
                <w:rFonts w:ascii="Times" w:eastAsia="Times New Roman" w:hAnsi="Times" w:cs="Times"/>
                <w:bCs/>
                <w:iCs/>
                <w:sz w:val="20"/>
                <w:szCs w:val="24"/>
                <w:lang w:eastAsia="en-US"/>
              </w:rPr>
              <w:t xml:space="preserve"> for L1 CLI-RSSI measurement.</w:t>
            </w:r>
          </w:p>
          <w:p w14:paraId="5D0DFF53" w14:textId="77777777" w:rsidR="001436CF" w:rsidRPr="00DA5A37" w:rsidRDefault="001436CF" w:rsidP="001436CF">
            <w:pPr>
              <w:widowControl w:val="0"/>
              <w:numPr>
                <w:ilvl w:val="0"/>
                <w:numId w:val="26"/>
              </w:numPr>
              <w:jc w:val="both"/>
              <w:rPr>
                <w:rFonts w:ascii="Times" w:eastAsia="Times New Roman" w:hAnsi="Times" w:cs="Times"/>
                <w:bCs/>
                <w:iCs/>
                <w:sz w:val="20"/>
                <w:szCs w:val="24"/>
                <w:lang w:eastAsia="x-none"/>
              </w:rPr>
            </w:pPr>
            <w:r w:rsidRPr="00DA5A37">
              <w:rPr>
                <w:rFonts w:ascii="Times" w:eastAsia="Times" w:hAnsi="Times" w:cs="Times"/>
                <w:sz w:val="20"/>
                <w:szCs w:val="24"/>
                <w:lang w:eastAsia="x-none"/>
              </w:rPr>
              <w:t>Configuration of the slot offset between the slot containing the DCI that triggers a set of aperiodic CLI-RSSI resources and the slot in which the CLI-RSSI resource set is measured (already agreed in RAN1#118bis)</w:t>
            </w:r>
          </w:p>
          <w:p w14:paraId="7D08FFCC" w14:textId="77777777" w:rsidR="001436CF" w:rsidRPr="00DA5A37" w:rsidRDefault="001436CF" w:rsidP="001436CF">
            <w:pPr>
              <w:rPr>
                <w:rFonts w:ascii="Times" w:eastAsia="等线" w:hAnsi="Times" w:cs="Times"/>
                <w:i/>
                <w:sz w:val="20"/>
                <w:szCs w:val="24"/>
                <w:lang w:eastAsia="en-US"/>
              </w:rPr>
            </w:pPr>
            <w:r w:rsidRPr="00DA5A37">
              <w:rPr>
                <w:rFonts w:ascii="Times" w:eastAsia="Times New Roman" w:hAnsi="Times" w:cs="Times"/>
                <w:bCs/>
                <w:iCs/>
                <w:sz w:val="20"/>
                <w:szCs w:val="24"/>
                <w:lang w:eastAsia="en-US"/>
              </w:rPr>
              <w:t xml:space="preserve">Define </w:t>
            </w:r>
            <w:r w:rsidRPr="00DA5A37">
              <w:rPr>
                <w:rFonts w:ascii="Times" w:eastAsia="Times New Roman" w:hAnsi="Times" w:cs="Times"/>
                <w:bCs/>
                <w:i/>
                <w:sz w:val="20"/>
                <w:szCs w:val="24"/>
                <w:lang w:eastAsia="en-US"/>
              </w:rPr>
              <w:t>CLI-RSSI-</w:t>
            </w:r>
            <w:proofErr w:type="spellStart"/>
            <w:r w:rsidRPr="00DA5A37">
              <w:rPr>
                <w:rFonts w:ascii="Times" w:eastAsia="Times New Roman" w:hAnsi="Times" w:cs="Times"/>
                <w:bCs/>
                <w:i/>
                <w:sz w:val="20"/>
                <w:szCs w:val="24"/>
                <w:lang w:eastAsia="en-US"/>
              </w:rPr>
              <w:t>MeasurementResource</w:t>
            </w:r>
            <w:proofErr w:type="spellEnd"/>
            <w:r w:rsidRPr="00DA5A37">
              <w:rPr>
                <w:rFonts w:ascii="Times" w:eastAsia="Times New Roman" w:hAnsi="Times" w:cs="Times"/>
                <w:bCs/>
                <w:iCs/>
                <w:sz w:val="20"/>
                <w:szCs w:val="24"/>
                <w:lang w:eastAsia="en-US"/>
              </w:rPr>
              <w:t xml:space="preserve"> </w:t>
            </w:r>
            <w:r w:rsidRPr="00DA5A37">
              <w:rPr>
                <w:rFonts w:ascii="Times" w:eastAsia="Batang" w:hAnsi="Times" w:cs="Times"/>
                <w:iCs/>
                <w:sz w:val="20"/>
                <w:szCs w:val="24"/>
                <w:lang w:eastAsia="en-US"/>
              </w:rPr>
              <w:t>with the following parameters:</w:t>
            </w:r>
          </w:p>
          <w:p w14:paraId="5D4A1D7C" w14:textId="77777777" w:rsidR="001436CF" w:rsidRPr="00DA5A37" w:rsidRDefault="001436CF" w:rsidP="001436CF">
            <w:pPr>
              <w:widowControl w:val="0"/>
              <w:numPr>
                <w:ilvl w:val="0"/>
                <w:numId w:val="26"/>
              </w:numPr>
              <w:jc w:val="both"/>
              <w:rPr>
                <w:rFonts w:ascii="Times" w:eastAsia="等线" w:hAnsi="Times" w:cs="Times"/>
                <w:iCs/>
                <w:sz w:val="20"/>
                <w:szCs w:val="24"/>
                <w:lang w:eastAsia="x-none"/>
              </w:rPr>
            </w:pPr>
            <w:r w:rsidRPr="00DA5A37">
              <w:rPr>
                <w:rFonts w:ascii="Times" w:eastAsia="等线" w:hAnsi="Times" w:cs="Times"/>
                <w:iCs/>
                <w:sz w:val="20"/>
                <w:szCs w:val="24"/>
                <w:lang w:eastAsia="x-none"/>
              </w:rPr>
              <w:t>CLI-RSSI measurement resource ID</w:t>
            </w:r>
          </w:p>
          <w:p w14:paraId="7F59F8EE" w14:textId="77777777" w:rsidR="001436CF" w:rsidRPr="00DA5A37" w:rsidRDefault="001436CF" w:rsidP="001436CF">
            <w:pPr>
              <w:widowControl w:val="0"/>
              <w:numPr>
                <w:ilvl w:val="0"/>
                <w:numId w:val="26"/>
              </w:numPr>
              <w:jc w:val="both"/>
              <w:rPr>
                <w:rFonts w:ascii="Times" w:eastAsia="等线" w:hAnsi="Times" w:cs="Times"/>
                <w:iCs/>
                <w:sz w:val="20"/>
                <w:szCs w:val="24"/>
                <w:lang w:eastAsia="x-none"/>
              </w:rPr>
            </w:pPr>
            <w:r w:rsidRPr="00DA5A37">
              <w:rPr>
                <w:rFonts w:ascii="Times" w:eastAsia="等线" w:hAnsi="Times" w:cs="Times"/>
                <w:iCs/>
                <w:sz w:val="20"/>
                <w:szCs w:val="24"/>
                <w:lang w:eastAsia="x-none"/>
              </w:rPr>
              <w:t>Starting PRB index</w:t>
            </w:r>
          </w:p>
          <w:p w14:paraId="39AFCF54" w14:textId="77777777" w:rsidR="001436CF" w:rsidRPr="00DA5A37" w:rsidRDefault="001436CF" w:rsidP="001436CF">
            <w:pPr>
              <w:widowControl w:val="0"/>
              <w:numPr>
                <w:ilvl w:val="0"/>
                <w:numId w:val="26"/>
              </w:numPr>
              <w:jc w:val="both"/>
              <w:rPr>
                <w:rFonts w:ascii="Times" w:eastAsia="Batang" w:hAnsi="Times" w:cs="Times"/>
                <w:iCs/>
                <w:sz w:val="20"/>
                <w:szCs w:val="24"/>
                <w:lang w:eastAsia="x-none"/>
              </w:rPr>
            </w:pPr>
            <w:r w:rsidRPr="00DA5A37">
              <w:rPr>
                <w:rFonts w:ascii="Times" w:eastAsia="Batang" w:hAnsi="Times" w:cs="Times"/>
                <w:iCs/>
                <w:sz w:val="20"/>
                <w:szCs w:val="24"/>
                <w:lang w:eastAsia="x-none"/>
              </w:rPr>
              <w:t>Number of PRBs</w:t>
            </w:r>
          </w:p>
          <w:p w14:paraId="28B18F93" w14:textId="77777777" w:rsidR="001436CF" w:rsidRPr="00DA5A37" w:rsidRDefault="001436CF" w:rsidP="001436CF">
            <w:pPr>
              <w:widowControl w:val="0"/>
              <w:numPr>
                <w:ilvl w:val="0"/>
                <w:numId w:val="26"/>
              </w:numPr>
              <w:jc w:val="both"/>
              <w:rPr>
                <w:rFonts w:ascii="Times" w:eastAsia="Batang" w:hAnsi="Times" w:cs="Times"/>
                <w:iCs/>
                <w:sz w:val="20"/>
                <w:szCs w:val="24"/>
                <w:lang w:eastAsia="x-none"/>
              </w:rPr>
            </w:pPr>
            <w:r w:rsidRPr="00DA5A37">
              <w:rPr>
                <w:rFonts w:ascii="Times" w:eastAsia="Batang" w:hAnsi="Times" w:cs="Times"/>
                <w:iCs/>
                <w:sz w:val="20"/>
                <w:szCs w:val="24"/>
                <w:lang w:eastAsia="x-none"/>
              </w:rPr>
              <w:t>Starting symbol of the CLI-RSSI resource within a slot</w:t>
            </w:r>
          </w:p>
          <w:p w14:paraId="3EDDCDDF" w14:textId="77777777" w:rsidR="001436CF" w:rsidRPr="00DA5A37" w:rsidRDefault="001436CF" w:rsidP="001436CF">
            <w:pPr>
              <w:widowControl w:val="0"/>
              <w:numPr>
                <w:ilvl w:val="0"/>
                <w:numId w:val="26"/>
              </w:numPr>
              <w:jc w:val="both"/>
              <w:rPr>
                <w:rFonts w:ascii="Times" w:eastAsia="Batang" w:hAnsi="Times" w:cs="Times"/>
                <w:iCs/>
                <w:sz w:val="20"/>
                <w:szCs w:val="24"/>
                <w:lang w:eastAsia="x-none"/>
              </w:rPr>
            </w:pPr>
            <w:r w:rsidRPr="00DA5A37">
              <w:rPr>
                <w:rFonts w:ascii="Times" w:eastAsia="等线" w:hAnsi="Times" w:cs="Times"/>
                <w:iCs/>
                <w:sz w:val="20"/>
                <w:szCs w:val="24"/>
                <w:lang w:eastAsia="x-none"/>
              </w:rPr>
              <w:t>Number of symbols</w:t>
            </w:r>
            <w:r w:rsidRPr="00DA5A37">
              <w:rPr>
                <w:rFonts w:ascii="Times" w:eastAsia="Batang" w:hAnsi="Times" w:cs="Times"/>
                <w:iCs/>
                <w:sz w:val="20"/>
                <w:szCs w:val="24"/>
                <w:lang w:eastAsia="x-none"/>
              </w:rPr>
              <w:t xml:space="preserve"> of the CLI-RSSI resource within a slot</w:t>
            </w:r>
          </w:p>
          <w:p w14:paraId="5E2FCB30" w14:textId="77777777" w:rsidR="001436CF" w:rsidRPr="00DA5A37" w:rsidRDefault="001436CF" w:rsidP="001436CF">
            <w:pPr>
              <w:widowControl w:val="0"/>
              <w:numPr>
                <w:ilvl w:val="0"/>
                <w:numId w:val="26"/>
              </w:numPr>
              <w:jc w:val="both"/>
              <w:rPr>
                <w:rFonts w:ascii="Times" w:eastAsia="等线" w:hAnsi="Times" w:cs="Times"/>
                <w:iCs/>
                <w:sz w:val="20"/>
                <w:szCs w:val="24"/>
                <w:lang w:eastAsia="x-none"/>
              </w:rPr>
            </w:pPr>
            <w:r w:rsidRPr="00DA5A37">
              <w:rPr>
                <w:rFonts w:ascii="Times" w:eastAsia="Batang" w:hAnsi="Times" w:cs="Times"/>
                <w:iCs/>
                <w:sz w:val="20"/>
                <w:szCs w:val="24"/>
                <w:lang w:eastAsia="x-none"/>
              </w:rPr>
              <w:t>Periodicity and slot offset for the CLI-RSSI resource</w:t>
            </w:r>
            <w:r w:rsidRPr="00DA5A37">
              <w:rPr>
                <w:rFonts w:ascii="Times" w:eastAsia="等线" w:hAnsi="Times" w:cs="Times"/>
                <w:iCs/>
                <w:sz w:val="20"/>
                <w:szCs w:val="24"/>
                <w:lang w:eastAsia="x-none"/>
              </w:rPr>
              <w:t xml:space="preserve"> </w:t>
            </w:r>
          </w:p>
          <w:p w14:paraId="6A92CED8" w14:textId="77777777" w:rsidR="001436CF" w:rsidRPr="00DA5A37" w:rsidRDefault="001436CF" w:rsidP="001436CF">
            <w:pPr>
              <w:widowControl w:val="0"/>
              <w:numPr>
                <w:ilvl w:val="0"/>
                <w:numId w:val="26"/>
              </w:numPr>
              <w:jc w:val="both"/>
              <w:rPr>
                <w:rFonts w:ascii="Times" w:eastAsia="Batang" w:hAnsi="Times" w:cs="Times"/>
                <w:iCs/>
                <w:sz w:val="20"/>
                <w:szCs w:val="24"/>
                <w:lang w:eastAsia="x-none"/>
              </w:rPr>
            </w:pPr>
            <w:r w:rsidRPr="00DA5A37">
              <w:rPr>
                <w:rFonts w:ascii="Times" w:eastAsia="等线" w:hAnsi="Times" w:cs="Times"/>
                <w:iCs/>
                <w:sz w:val="20"/>
                <w:szCs w:val="24"/>
                <w:lang w:eastAsia="x-none"/>
              </w:rPr>
              <w:t>FFS: Other parameters</w:t>
            </w:r>
          </w:p>
          <w:p w14:paraId="78CFE9E8" w14:textId="77777777" w:rsidR="003F4A0A" w:rsidRDefault="003F4A0A" w:rsidP="00BB45D2">
            <w:pPr>
              <w:jc w:val="both"/>
              <w:rPr>
                <w:rFonts w:eastAsia="宋体"/>
                <w:sz w:val="22"/>
                <w:szCs w:val="22"/>
                <w:lang w:eastAsia="zh-CN"/>
              </w:rPr>
            </w:pPr>
          </w:p>
          <w:p w14:paraId="2394853E" w14:textId="77777777" w:rsidR="00572891" w:rsidRPr="00572891" w:rsidRDefault="00572891" w:rsidP="00572891">
            <w:pPr>
              <w:rPr>
                <w:rFonts w:ascii="Times" w:eastAsia="Batang" w:hAnsi="Times"/>
                <w:sz w:val="20"/>
                <w:szCs w:val="24"/>
                <w:lang w:eastAsia="en-US"/>
              </w:rPr>
            </w:pPr>
            <w:r w:rsidRPr="00572891">
              <w:rPr>
                <w:rFonts w:ascii="Times" w:eastAsia="Batang" w:hAnsi="Times"/>
                <w:sz w:val="20"/>
                <w:szCs w:val="24"/>
                <w:highlight w:val="green"/>
                <w:lang w:eastAsia="en-US"/>
              </w:rPr>
              <w:t>Proposal 2-3</w:t>
            </w:r>
          </w:p>
          <w:p w14:paraId="13C860C3" w14:textId="77777777" w:rsidR="00572891" w:rsidRPr="00572891" w:rsidRDefault="00572891" w:rsidP="00572891">
            <w:pPr>
              <w:rPr>
                <w:rFonts w:ascii="Times" w:eastAsia="宋体" w:hAnsi="Times"/>
                <w:sz w:val="20"/>
                <w:szCs w:val="24"/>
                <w:lang w:eastAsia="en-US"/>
              </w:rPr>
            </w:pPr>
            <w:r w:rsidRPr="00572891">
              <w:rPr>
                <w:rFonts w:ascii="Times" w:eastAsia="宋体" w:hAnsi="Times"/>
                <w:sz w:val="20"/>
                <w:szCs w:val="24"/>
                <w:lang w:eastAsia="en-US"/>
              </w:rPr>
              <w:t xml:space="preserve">For aperiodic L1 CLI-RSSI/CLI-SRS-RSRP reporting on PUSCH, support the following in the IE </w:t>
            </w:r>
            <w:r w:rsidRPr="00572891">
              <w:rPr>
                <w:rFonts w:ascii="Times" w:eastAsia="宋体" w:hAnsi="Times"/>
                <w:i/>
                <w:iCs/>
                <w:sz w:val="20"/>
                <w:szCs w:val="24"/>
                <w:lang w:eastAsia="en-US"/>
              </w:rPr>
              <w:t>CSI-</w:t>
            </w:r>
            <w:proofErr w:type="spellStart"/>
            <w:r w:rsidRPr="00572891">
              <w:rPr>
                <w:rFonts w:ascii="Times" w:eastAsia="宋体" w:hAnsi="Times"/>
                <w:i/>
                <w:iCs/>
                <w:sz w:val="20"/>
                <w:szCs w:val="24"/>
                <w:lang w:eastAsia="en-US"/>
              </w:rPr>
              <w:t>AperiodicTriggerStateList</w:t>
            </w:r>
            <w:proofErr w:type="spellEnd"/>
            <w:r w:rsidRPr="00572891">
              <w:rPr>
                <w:rFonts w:ascii="Times" w:eastAsia="宋体" w:hAnsi="Times"/>
                <w:sz w:val="20"/>
                <w:szCs w:val="24"/>
                <w:lang w:eastAsia="en-US"/>
              </w:rPr>
              <w:t>:</w:t>
            </w:r>
          </w:p>
          <w:p w14:paraId="0934C606" w14:textId="77777777" w:rsidR="00572891" w:rsidRPr="00572891" w:rsidRDefault="00572891" w:rsidP="00572891">
            <w:pPr>
              <w:widowControl w:val="0"/>
              <w:numPr>
                <w:ilvl w:val="0"/>
                <w:numId w:val="31"/>
              </w:numPr>
              <w:snapToGrid w:val="0"/>
              <w:jc w:val="both"/>
              <w:rPr>
                <w:rFonts w:ascii="Times" w:eastAsia="宋体" w:hAnsi="Times"/>
                <w:sz w:val="20"/>
                <w:szCs w:val="24"/>
                <w:lang w:eastAsia="en-US"/>
              </w:rPr>
            </w:pPr>
            <w:r w:rsidRPr="00572891">
              <w:rPr>
                <w:rFonts w:ascii="Times" w:eastAsia="宋体" w:hAnsi="Times"/>
                <w:sz w:val="20"/>
                <w:szCs w:val="24"/>
                <w:lang w:eastAsia="en-US"/>
              </w:rPr>
              <w:t xml:space="preserve">In </w:t>
            </w:r>
            <w:r w:rsidRPr="00572891">
              <w:rPr>
                <w:rFonts w:ascii="Times" w:eastAsia="宋体" w:hAnsi="Times"/>
                <w:i/>
                <w:iCs/>
                <w:sz w:val="20"/>
                <w:szCs w:val="24"/>
                <w:lang w:eastAsia="en-US"/>
              </w:rPr>
              <w:t>CSI-</w:t>
            </w:r>
            <w:proofErr w:type="spellStart"/>
            <w:r w:rsidRPr="00572891">
              <w:rPr>
                <w:rFonts w:ascii="Times" w:eastAsia="宋体" w:hAnsi="Times"/>
                <w:i/>
                <w:iCs/>
                <w:sz w:val="20"/>
                <w:szCs w:val="24"/>
                <w:lang w:eastAsia="en-US"/>
              </w:rPr>
              <w:t>AssociatedReportConfigInfo</w:t>
            </w:r>
            <w:proofErr w:type="spellEnd"/>
            <w:r w:rsidRPr="00572891">
              <w:rPr>
                <w:rFonts w:ascii="Times" w:eastAsia="宋体" w:hAnsi="Times"/>
                <w:sz w:val="20"/>
                <w:szCs w:val="24"/>
                <w:lang w:eastAsia="en-US"/>
              </w:rPr>
              <w:t xml:space="preserve"> a list of TCI state(s) with </w:t>
            </w:r>
            <w:proofErr w:type="spellStart"/>
            <w:r w:rsidRPr="00572891">
              <w:rPr>
                <w:rFonts w:ascii="Times" w:eastAsia="宋体" w:hAnsi="Times"/>
                <w:i/>
                <w:iCs/>
                <w:color w:val="000000"/>
                <w:sz w:val="20"/>
                <w:szCs w:val="24"/>
                <w:lang w:eastAsia="en-US"/>
              </w:rPr>
              <w:t>qcl</w:t>
            </w:r>
            <w:proofErr w:type="spellEnd"/>
            <w:r w:rsidRPr="00572891">
              <w:rPr>
                <w:rFonts w:ascii="Times" w:eastAsia="宋体" w:hAnsi="Times"/>
                <w:i/>
                <w:iCs/>
                <w:color w:val="000000"/>
                <w:sz w:val="20"/>
                <w:szCs w:val="24"/>
                <w:lang w:eastAsia="en-US"/>
              </w:rPr>
              <w:t>-Type</w:t>
            </w:r>
            <w:r w:rsidRPr="00572891">
              <w:rPr>
                <w:rFonts w:ascii="Times" w:eastAsia="宋体" w:hAnsi="Times"/>
                <w:color w:val="000000"/>
                <w:sz w:val="20"/>
                <w:szCs w:val="24"/>
                <w:lang w:eastAsia="en-US"/>
              </w:rPr>
              <w:t xml:space="preserve"> set to</w:t>
            </w:r>
            <w:r w:rsidRPr="00572891">
              <w:rPr>
                <w:rFonts w:ascii="Times" w:eastAsia="宋体" w:hAnsi="Times"/>
                <w:color w:val="000000"/>
                <w:sz w:val="20"/>
                <w:szCs w:val="24"/>
                <w:shd w:val="clear" w:color="auto" w:fill="FFFFFF"/>
                <w:lang w:eastAsia="en-US"/>
              </w:rPr>
              <w:t xml:space="preserve"> '</w:t>
            </w:r>
            <w:proofErr w:type="spellStart"/>
            <w:r w:rsidRPr="00572891">
              <w:rPr>
                <w:rFonts w:ascii="Times" w:eastAsia="宋体" w:hAnsi="Times"/>
                <w:color w:val="000000"/>
                <w:sz w:val="20"/>
                <w:szCs w:val="24"/>
                <w:shd w:val="clear" w:color="auto" w:fill="FFFFFF"/>
                <w:lang w:eastAsia="en-US"/>
              </w:rPr>
              <w:t>typeD</w:t>
            </w:r>
            <w:proofErr w:type="spellEnd"/>
            <w:r w:rsidRPr="00572891">
              <w:rPr>
                <w:rFonts w:ascii="Times" w:eastAsia="宋体" w:hAnsi="Times"/>
                <w:color w:val="000000"/>
                <w:sz w:val="20"/>
                <w:szCs w:val="24"/>
                <w:shd w:val="clear" w:color="auto" w:fill="FFFFFF"/>
                <w:lang w:eastAsia="en-US"/>
              </w:rPr>
              <w:t xml:space="preserve">' </w:t>
            </w:r>
            <w:r w:rsidRPr="00572891">
              <w:rPr>
                <w:rFonts w:ascii="Times" w:eastAsia="宋体" w:hAnsi="Times"/>
                <w:sz w:val="20"/>
                <w:szCs w:val="24"/>
                <w:lang w:eastAsia="en-US"/>
              </w:rPr>
              <w:t xml:space="preserve">is optionally configured where the TCI state(s) correspond to the resource(s) in the set of CLI measurement resources indicated by </w:t>
            </w:r>
            <w:r w:rsidRPr="00572891">
              <w:rPr>
                <w:rFonts w:ascii="Times" w:eastAsia="宋体" w:hAnsi="Times"/>
                <w:i/>
                <w:iCs/>
                <w:sz w:val="20"/>
                <w:szCs w:val="24"/>
                <w:lang w:eastAsia="en-US"/>
              </w:rPr>
              <w:t>CSI-</w:t>
            </w:r>
            <w:proofErr w:type="spellStart"/>
            <w:r w:rsidRPr="00572891">
              <w:rPr>
                <w:rFonts w:ascii="Times" w:eastAsia="宋体" w:hAnsi="Times"/>
                <w:i/>
                <w:iCs/>
                <w:sz w:val="20"/>
                <w:szCs w:val="24"/>
                <w:lang w:eastAsia="en-US"/>
              </w:rPr>
              <w:t>AssociatedReportConfigInfo</w:t>
            </w:r>
            <w:proofErr w:type="spellEnd"/>
          </w:p>
          <w:p w14:paraId="489D9BF6" w14:textId="77777777" w:rsidR="00572891" w:rsidRPr="00572891" w:rsidRDefault="00572891" w:rsidP="00572891">
            <w:pPr>
              <w:widowControl w:val="0"/>
              <w:numPr>
                <w:ilvl w:val="1"/>
                <w:numId w:val="31"/>
              </w:numPr>
              <w:snapToGrid w:val="0"/>
              <w:jc w:val="both"/>
              <w:rPr>
                <w:rFonts w:ascii="Times" w:eastAsia="宋体" w:hAnsi="Times"/>
                <w:sz w:val="20"/>
                <w:szCs w:val="24"/>
                <w:lang w:eastAsia="en-US"/>
              </w:rPr>
            </w:pPr>
            <w:r w:rsidRPr="00572891">
              <w:rPr>
                <w:rFonts w:ascii="Times" w:eastAsia="宋体" w:hAnsi="Times"/>
                <w:sz w:val="20"/>
                <w:szCs w:val="24"/>
                <w:lang w:eastAsia="en-US"/>
              </w:rPr>
              <w:t xml:space="preserve">The list of TCI states can be configured (present) only if </w:t>
            </w:r>
            <w:proofErr w:type="spellStart"/>
            <w:r w:rsidRPr="00572891">
              <w:rPr>
                <w:rFonts w:ascii="Times" w:eastAsia="宋体" w:hAnsi="Times"/>
                <w:i/>
                <w:iCs/>
                <w:sz w:val="20"/>
                <w:szCs w:val="24"/>
                <w:lang w:eastAsia="en-US"/>
              </w:rPr>
              <w:t>unifiedTCI-StateType</w:t>
            </w:r>
            <w:proofErr w:type="spellEnd"/>
            <w:r w:rsidRPr="00572891">
              <w:rPr>
                <w:rFonts w:ascii="Times" w:eastAsia="宋体" w:hAnsi="Times"/>
                <w:sz w:val="20"/>
                <w:szCs w:val="24"/>
                <w:lang w:eastAsia="en-US"/>
              </w:rPr>
              <w:t xml:space="preserve"> is configured and the CLI measurement resource(s) are aperiodic</w:t>
            </w:r>
          </w:p>
          <w:p w14:paraId="617506A7" w14:textId="77777777" w:rsidR="00572891" w:rsidRPr="00572891" w:rsidRDefault="00572891" w:rsidP="00572891">
            <w:pPr>
              <w:widowControl w:val="0"/>
              <w:numPr>
                <w:ilvl w:val="0"/>
                <w:numId w:val="31"/>
              </w:numPr>
              <w:snapToGrid w:val="0"/>
              <w:jc w:val="both"/>
              <w:rPr>
                <w:rFonts w:ascii="Times" w:eastAsia="宋体" w:hAnsi="Times"/>
                <w:sz w:val="20"/>
                <w:szCs w:val="24"/>
                <w:lang w:eastAsia="en-US"/>
              </w:rPr>
            </w:pPr>
            <w:r w:rsidRPr="00572891">
              <w:rPr>
                <w:rFonts w:ascii="Times" w:eastAsia="宋体" w:hAnsi="Times"/>
                <w:sz w:val="20"/>
                <w:szCs w:val="24"/>
                <w:lang w:eastAsia="en-US"/>
              </w:rPr>
              <w:lastRenderedPageBreak/>
              <w:t>If the list of TCI states is not configured (absent), the UE assumes the following for each CLI measurement resource:</w:t>
            </w:r>
          </w:p>
          <w:p w14:paraId="618D3026" w14:textId="77777777" w:rsidR="00572891" w:rsidRPr="00572891" w:rsidRDefault="00572891" w:rsidP="00572891">
            <w:pPr>
              <w:widowControl w:val="0"/>
              <w:numPr>
                <w:ilvl w:val="1"/>
                <w:numId w:val="31"/>
              </w:numPr>
              <w:snapToGrid w:val="0"/>
              <w:jc w:val="both"/>
              <w:rPr>
                <w:rFonts w:ascii="Times" w:eastAsia="宋体" w:hAnsi="Times"/>
                <w:sz w:val="20"/>
                <w:szCs w:val="24"/>
                <w:lang w:eastAsia="en-US"/>
              </w:rPr>
            </w:pPr>
            <w:r w:rsidRPr="00572891">
              <w:rPr>
                <w:rFonts w:ascii="Times" w:eastAsia="宋体" w:hAnsi="Times"/>
                <w:sz w:val="20"/>
                <w:szCs w:val="24"/>
                <w:lang w:eastAsia="en-US"/>
              </w:rPr>
              <w:t xml:space="preserve">If </w:t>
            </w:r>
            <w:proofErr w:type="spellStart"/>
            <w:r w:rsidRPr="00572891">
              <w:rPr>
                <w:rFonts w:ascii="Times" w:eastAsia="宋体" w:hAnsi="Times"/>
                <w:i/>
                <w:iCs/>
                <w:sz w:val="20"/>
                <w:szCs w:val="24"/>
                <w:lang w:eastAsia="en-US"/>
              </w:rPr>
              <w:t>unifiedTCI-StateType</w:t>
            </w:r>
            <w:proofErr w:type="spellEnd"/>
            <w:r w:rsidRPr="00572891">
              <w:rPr>
                <w:rFonts w:ascii="Times" w:eastAsia="宋体" w:hAnsi="Times"/>
                <w:sz w:val="20"/>
                <w:szCs w:val="24"/>
                <w:lang w:eastAsia="en-US"/>
              </w:rPr>
              <w:t xml:space="preserve"> is not configured</w:t>
            </w:r>
          </w:p>
          <w:p w14:paraId="007D08D6" w14:textId="77777777" w:rsidR="00572891" w:rsidRPr="00572891" w:rsidRDefault="00572891" w:rsidP="00572891">
            <w:pPr>
              <w:widowControl w:val="0"/>
              <w:numPr>
                <w:ilvl w:val="2"/>
                <w:numId w:val="31"/>
              </w:numPr>
              <w:snapToGrid w:val="0"/>
              <w:jc w:val="both"/>
              <w:rPr>
                <w:rFonts w:ascii="Times" w:eastAsia="宋体" w:hAnsi="Times"/>
                <w:sz w:val="20"/>
                <w:szCs w:val="24"/>
                <w:lang w:eastAsia="en-US"/>
              </w:rPr>
            </w:pPr>
            <w:r w:rsidRPr="00572891">
              <w:rPr>
                <w:rFonts w:ascii="Times" w:eastAsia="宋体" w:hAnsi="Times"/>
                <w:sz w:val="20"/>
                <w:szCs w:val="24"/>
                <w:lang w:eastAsia="en-US"/>
              </w:rPr>
              <w:t xml:space="preserve">Same assumption as for L3-based CLI measurement as in 38.133: “For performing CLI measurement in FR2, </w:t>
            </w:r>
            <w:r w:rsidRPr="00572891">
              <w:rPr>
                <w:rFonts w:ascii="Times" w:eastAsia="宋体" w:hAnsi="Times"/>
                <w:sz w:val="20"/>
                <w:szCs w:val="24"/>
                <w:lang w:eastAsia="ko-KR"/>
              </w:rPr>
              <w:t xml:space="preserve">UE can assume the configured CLI measurement resources are QCL-ed with </w:t>
            </w:r>
            <w:proofErr w:type="spellStart"/>
            <w:r w:rsidRPr="00572891">
              <w:rPr>
                <w:rFonts w:ascii="Times" w:eastAsia="宋体" w:hAnsi="Times"/>
                <w:sz w:val="20"/>
                <w:szCs w:val="24"/>
                <w:lang w:eastAsia="ko-KR"/>
              </w:rPr>
              <w:t>TypeD</w:t>
            </w:r>
            <w:proofErr w:type="spellEnd"/>
            <w:r w:rsidRPr="00572891">
              <w:rPr>
                <w:rFonts w:ascii="Times" w:eastAsia="宋体" w:hAnsi="Times"/>
                <w:sz w:val="20"/>
                <w:szCs w:val="24"/>
                <w:lang w:eastAsia="ko-KR"/>
              </w:rPr>
              <w:t xml:space="preserve"> to one of the latest received PDSCH and the latest monitored CORESET”</w:t>
            </w:r>
          </w:p>
          <w:p w14:paraId="57C8A3DA" w14:textId="77777777" w:rsidR="00572891" w:rsidRPr="00572891" w:rsidRDefault="00572891" w:rsidP="00572891">
            <w:pPr>
              <w:widowControl w:val="0"/>
              <w:numPr>
                <w:ilvl w:val="1"/>
                <w:numId w:val="31"/>
              </w:numPr>
              <w:snapToGrid w:val="0"/>
              <w:jc w:val="both"/>
              <w:rPr>
                <w:rFonts w:ascii="Times" w:eastAsia="宋体" w:hAnsi="Times"/>
                <w:sz w:val="20"/>
                <w:szCs w:val="24"/>
                <w:lang w:eastAsia="en-US"/>
              </w:rPr>
            </w:pPr>
            <w:r w:rsidRPr="00572891">
              <w:rPr>
                <w:rFonts w:ascii="Times" w:eastAsia="宋体" w:hAnsi="Times"/>
                <w:sz w:val="20"/>
                <w:szCs w:val="24"/>
                <w:lang w:eastAsia="en-US"/>
              </w:rPr>
              <w:t xml:space="preserve">If </w:t>
            </w:r>
            <w:proofErr w:type="spellStart"/>
            <w:r w:rsidRPr="00572891">
              <w:rPr>
                <w:rFonts w:ascii="Times" w:eastAsia="宋体" w:hAnsi="Times"/>
                <w:i/>
                <w:iCs/>
                <w:sz w:val="20"/>
                <w:szCs w:val="24"/>
                <w:lang w:eastAsia="en-US"/>
              </w:rPr>
              <w:t>unifiedTCI-StateType</w:t>
            </w:r>
            <w:proofErr w:type="spellEnd"/>
            <w:r w:rsidRPr="00572891">
              <w:rPr>
                <w:rFonts w:ascii="Times" w:eastAsia="宋体" w:hAnsi="Times"/>
                <w:sz w:val="20"/>
                <w:szCs w:val="24"/>
                <w:lang w:eastAsia="en-US"/>
              </w:rPr>
              <w:t xml:space="preserve"> is configured</w:t>
            </w:r>
          </w:p>
          <w:p w14:paraId="4742BF2F" w14:textId="77777777" w:rsidR="00572891" w:rsidRPr="00572891" w:rsidRDefault="00572891" w:rsidP="00572891">
            <w:pPr>
              <w:widowControl w:val="0"/>
              <w:numPr>
                <w:ilvl w:val="2"/>
                <w:numId w:val="31"/>
              </w:numPr>
              <w:snapToGrid w:val="0"/>
              <w:jc w:val="both"/>
              <w:rPr>
                <w:rFonts w:ascii="Times" w:eastAsia="宋体" w:hAnsi="Times"/>
                <w:sz w:val="20"/>
                <w:szCs w:val="24"/>
                <w:lang w:eastAsia="en-US"/>
              </w:rPr>
            </w:pPr>
            <w:r w:rsidRPr="00572891">
              <w:rPr>
                <w:rFonts w:ascii="Times" w:eastAsia="宋体" w:hAnsi="Times"/>
                <w:sz w:val="20"/>
                <w:szCs w:val="24"/>
                <w:lang w:eastAsia="en-US"/>
              </w:rPr>
              <w:t>“Indicated” DL only/joint TCI state as specified in TS 38.214</w:t>
            </w:r>
          </w:p>
          <w:p w14:paraId="66AD3CF9" w14:textId="77777777" w:rsidR="00572891" w:rsidRPr="00572891" w:rsidRDefault="00572891" w:rsidP="00572891">
            <w:pPr>
              <w:widowControl w:val="0"/>
              <w:numPr>
                <w:ilvl w:val="1"/>
                <w:numId w:val="31"/>
              </w:numPr>
              <w:snapToGrid w:val="0"/>
              <w:jc w:val="both"/>
              <w:rPr>
                <w:rFonts w:ascii="Times" w:eastAsia="宋体" w:hAnsi="Times"/>
                <w:sz w:val="20"/>
                <w:szCs w:val="24"/>
                <w:lang w:eastAsia="en-US"/>
              </w:rPr>
            </w:pPr>
            <w:r w:rsidRPr="00572891">
              <w:rPr>
                <w:rFonts w:ascii="Times" w:eastAsia="宋体" w:hAnsi="Times"/>
                <w:sz w:val="20"/>
                <w:szCs w:val="24"/>
                <w:lang w:eastAsia="ko-KR"/>
              </w:rPr>
              <w:t>Note: Above default rules apply to aperiodic reporting based on aperiodic, semi-persistent, and periodic CLI measurement resources</w:t>
            </w:r>
          </w:p>
          <w:p w14:paraId="1F090090" w14:textId="77777777" w:rsidR="00572891" w:rsidRDefault="00572891" w:rsidP="00572891">
            <w:pPr>
              <w:rPr>
                <w:rFonts w:ascii="Times" w:eastAsia="宋体" w:hAnsi="Times"/>
                <w:sz w:val="20"/>
                <w:szCs w:val="24"/>
                <w:lang w:eastAsia="en-US"/>
              </w:rPr>
            </w:pPr>
            <w:r w:rsidRPr="00572891">
              <w:rPr>
                <w:rFonts w:ascii="Times" w:eastAsia="宋体" w:hAnsi="Times"/>
                <w:sz w:val="20"/>
                <w:szCs w:val="24"/>
                <w:lang w:eastAsia="en-US"/>
              </w:rPr>
              <w:t>FFS: details of configuration of TCI state(s) for aperiodic reporting based on periodic and semi-persistent CLI measurement resources</w:t>
            </w:r>
          </w:p>
          <w:p w14:paraId="43EACBE6" w14:textId="77777777" w:rsidR="00BA0564" w:rsidRPr="00BA0564" w:rsidRDefault="00BA0564" w:rsidP="00BA0564">
            <w:pPr>
              <w:rPr>
                <w:rFonts w:ascii="Times" w:eastAsia="Batang" w:hAnsi="Times" w:cs="Times"/>
                <w:b/>
                <w:bCs/>
                <w:sz w:val="20"/>
                <w:szCs w:val="24"/>
                <w:lang w:val="en-US" w:eastAsia="x-none"/>
              </w:rPr>
            </w:pPr>
            <w:r w:rsidRPr="00BA0564">
              <w:rPr>
                <w:rFonts w:ascii="Times" w:eastAsia="Batang" w:hAnsi="Times" w:cs="Times"/>
                <w:b/>
                <w:bCs/>
                <w:sz w:val="20"/>
                <w:szCs w:val="24"/>
                <w:highlight w:val="green"/>
                <w:lang w:val="en-US" w:eastAsia="x-none"/>
              </w:rPr>
              <w:t>Agreement</w:t>
            </w:r>
          </w:p>
          <w:p w14:paraId="219D1BB6" w14:textId="77777777" w:rsidR="00BA0564" w:rsidRPr="00BA0564" w:rsidRDefault="00BA0564" w:rsidP="00BA0564">
            <w:pPr>
              <w:rPr>
                <w:rFonts w:ascii="Times" w:eastAsia="Batang" w:hAnsi="Times" w:cs="Times"/>
                <w:sz w:val="20"/>
                <w:szCs w:val="24"/>
                <w:lang w:eastAsia="en-US"/>
              </w:rPr>
            </w:pPr>
            <w:r w:rsidRPr="00BA0564">
              <w:rPr>
                <w:rFonts w:ascii="Times" w:eastAsia="Batang" w:hAnsi="Times" w:cs="Times"/>
                <w:sz w:val="20"/>
                <w:szCs w:val="24"/>
                <w:lang w:eastAsia="en-US"/>
              </w:rPr>
              <w:t xml:space="preserve">For aperiodic L1 CLI-RSSI/CLI-SRS-RSRP reporting on PUSCH based on a set of periodic CLI measurement resources, </w:t>
            </w:r>
            <w:r w:rsidRPr="00BA0564">
              <w:rPr>
                <w:rFonts w:ascii="Times" w:eastAsia="宋体" w:hAnsi="Times" w:cs="Times"/>
                <w:sz w:val="20"/>
                <w:szCs w:val="24"/>
                <w:lang w:eastAsia="en-US"/>
              </w:rPr>
              <w:t xml:space="preserve">the TCI state(s) with QCL </w:t>
            </w:r>
            <w:proofErr w:type="spellStart"/>
            <w:r w:rsidRPr="00BA0564">
              <w:rPr>
                <w:rFonts w:ascii="Times" w:eastAsia="宋体" w:hAnsi="Times" w:cs="Times"/>
                <w:sz w:val="20"/>
                <w:szCs w:val="24"/>
                <w:lang w:eastAsia="en-US"/>
              </w:rPr>
              <w:t>typeD</w:t>
            </w:r>
            <w:proofErr w:type="spellEnd"/>
            <w:r w:rsidRPr="00BA0564">
              <w:rPr>
                <w:rFonts w:ascii="Times" w:eastAsia="宋体" w:hAnsi="Times" w:cs="Times"/>
                <w:sz w:val="20"/>
                <w:szCs w:val="24"/>
                <w:lang w:eastAsia="en-US"/>
              </w:rPr>
              <w:t xml:space="preserve"> for the CLI measurement resources in the </w:t>
            </w:r>
            <w:r w:rsidRPr="00BA0564">
              <w:rPr>
                <w:rFonts w:ascii="Times" w:eastAsia="Batang" w:hAnsi="Times" w:cs="Times"/>
                <w:sz w:val="20"/>
                <w:szCs w:val="24"/>
                <w:lang w:eastAsia="en-US"/>
              </w:rPr>
              <w:t xml:space="preserve">periodic CLI measurement resource set </w:t>
            </w:r>
            <w:r w:rsidRPr="00BA0564">
              <w:rPr>
                <w:rFonts w:ascii="Times" w:eastAsia="宋体" w:hAnsi="Times" w:cs="Times"/>
                <w:sz w:val="20"/>
                <w:szCs w:val="24"/>
                <w:lang w:eastAsia="en-US"/>
              </w:rPr>
              <w:t>are configured per CLI measurement resource (either for all resources in the set or none) by higher-layer parameter</w:t>
            </w:r>
          </w:p>
          <w:p w14:paraId="233CD0D6" w14:textId="77777777" w:rsidR="00BA0564" w:rsidRPr="00BA0564" w:rsidRDefault="00BA0564" w:rsidP="00BA0564">
            <w:pPr>
              <w:widowControl w:val="0"/>
              <w:numPr>
                <w:ilvl w:val="0"/>
                <w:numId w:val="26"/>
              </w:numPr>
              <w:tabs>
                <w:tab w:val="left" w:pos="0"/>
              </w:tabs>
              <w:suppressAutoHyphens/>
              <w:snapToGrid w:val="0"/>
              <w:jc w:val="both"/>
              <w:rPr>
                <w:rFonts w:ascii="Times" w:eastAsia="Batang" w:hAnsi="Times" w:cs="Times"/>
                <w:sz w:val="20"/>
                <w:szCs w:val="24"/>
                <w:lang w:eastAsia="x-none"/>
              </w:rPr>
            </w:pPr>
            <w:r w:rsidRPr="00BA0564">
              <w:rPr>
                <w:rFonts w:ascii="Times" w:eastAsia="Batang" w:hAnsi="Times" w:cs="Times"/>
                <w:sz w:val="20"/>
                <w:szCs w:val="24"/>
                <w:lang w:eastAsia="sv-SE"/>
              </w:rPr>
              <w:t xml:space="preserve">For each </w:t>
            </w:r>
            <w:r w:rsidRPr="00BA0564">
              <w:rPr>
                <w:rFonts w:ascii="Times" w:eastAsia="Batang" w:hAnsi="Times" w:cs="Times"/>
                <w:sz w:val="20"/>
                <w:szCs w:val="24"/>
                <w:lang w:eastAsia="x-none"/>
              </w:rPr>
              <w:t xml:space="preserve">periodic </w:t>
            </w:r>
            <w:r w:rsidRPr="00BA0564">
              <w:rPr>
                <w:rFonts w:ascii="Times" w:eastAsia="Batang" w:hAnsi="Times" w:cs="Times"/>
                <w:sz w:val="20"/>
                <w:szCs w:val="24"/>
                <w:lang w:eastAsia="sv-SE"/>
              </w:rPr>
              <w:t xml:space="preserve">CLI measurement resource, </w:t>
            </w:r>
            <w:r w:rsidRPr="00BA0564">
              <w:rPr>
                <w:rFonts w:ascii="Times" w:eastAsia="宋体" w:hAnsi="Times" w:cs="Times"/>
                <w:sz w:val="20"/>
                <w:szCs w:val="24"/>
                <w:lang w:eastAsia="x-none"/>
              </w:rPr>
              <w:t>this higher-layer parameter</w:t>
            </w:r>
            <w:r w:rsidRPr="00BA0564">
              <w:rPr>
                <w:rFonts w:ascii="Times" w:eastAsia="Batang" w:hAnsi="Times" w:cs="Times"/>
                <w:sz w:val="20"/>
                <w:szCs w:val="24"/>
                <w:lang w:eastAsia="sv-SE"/>
              </w:rPr>
              <w:t xml:space="preserve"> provides a reference to one </w:t>
            </w:r>
            <w:r w:rsidRPr="00BA0564">
              <w:rPr>
                <w:rFonts w:ascii="Times" w:eastAsia="Batang" w:hAnsi="Times" w:cs="Times"/>
                <w:i/>
                <w:sz w:val="20"/>
                <w:szCs w:val="24"/>
                <w:lang w:eastAsia="sv-SE"/>
              </w:rPr>
              <w:t xml:space="preserve">TCI-State </w:t>
            </w:r>
            <w:r w:rsidRPr="00BA0564">
              <w:rPr>
                <w:rFonts w:ascii="Times" w:eastAsia="Batang" w:hAnsi="Times" w:cs="Times"/>
                <w:sz w:val="20"/>
                <w:szCs w:val="24"/>
                <w:lang w:eastAsia="sv-SE"/>
              </w:rPr>
              <w:t xml:space="preserve">in TCI-States for providing the QCL source and QCL </w:t>
            </w:r>
            <w:proofErr w:type="spellStart"/>
            <w:r w:rsidRPr="00BA0564">
              <w:rPr>
                <w:rFonts w:ascii="Times" w:eastAsia="Batang" w:hAnsi="Times" w:cs="Times"/>
                <w:sz w:val="20"/>
                <w:szCs w:val="24"/>
                <w:lang w:eastAsia="sv-SE"/>
              </w:rPr>
              <w:t>typeD</w:t>
            </w:r>
            <w:proofErr w:type="spellEnd"/>
            <w:r w:rsidRPr="00BA0564">
              <w:rPr>
                <w:rFonts w:ascii="Times" w:eastAsia="Batang" w:hAnsi="Times" w:cs="Times"/>
                <w:sz w:val="20"/>
                <w:szCs w:val="24"/>
                <w:lang w:eastAsia="sv-SE"/>
              </w:rPr>
              <w:t>.</w:t>
            </w:r>
          </w:p>
          <w:p w14:paraId="6F2472AA" w14:textId="77777777" w:rsidR="00BA0564" w:rsidRPr="00BA0564" w:rsidRDefault="00BA0564" w:rsidP="00BA0564">
            <w:pPr>
              <w:widowControl w:val="0"/>
              <w:numPr>
                <w:ilvl w:val="0"/>
                <w:numId w:val="26"/>
              </w:numPr>
              <w:tabs>
                <w:tab w:val="left" w:pos="0"/>
              </w:tabs>
              <w:suppressAutoHyphens/>
              <w:snapToGrid w:val="0"/>
              <w:jc w:val="both"/>
              <w:rPr>
                <w:rFonts w:ascii="Times" w:eastAsia="Batang" w:hAnsi="Times" w:cs="Times"/>
                <w:sz w:val="20"/>
                <w:szCs w:val="24"/>
                <w:lang w:eastAsia="x-none"/>
              </w:rPr>
            </w:pPr>
            <w:r w:rsidRPr="00BA0564">
              <w:rPr>
                <w:rFonts w:ascii="Times" w:eastAsia="Batang" w:hAnsi="Times" w:cs="Times"/>
                <w:sz w:val="20"/>
                <w:szCs w:val="24"/>
                <w:lang w:eastAsia="x-none"/>
              </w:rPr>
              <w:t>If the TCI state is not configured, t</w:t>
            </w:r>
            <w:r w:rsidRPr="00BA0564">
              <w:rPr>
                <w:rFonts w:ascii="Times" w:eastAsia="宋体" w:hAnsi="Times" w:cs="Times"/>
                <w:sz w:val="20"/>
                <w:szCs w:val="24"/>
                <w:lang w:eastAsia="x-none"/>
              </w:rPr>
              <w:t>he UE QCL assumptions are the default rules agreed in RAN1#118bis</w:t>
            </w:r>
          </w:p>
          <w:p w14:paraId="644FC430" w14:textId="77777777" w:rsidR="00BA0564" w:rsidRPr="00BA0564" w:rsidRDefault="00BA0564" w:rsidP="00BA0564">
            <w:pPr>
              <w:rPr>
                <w:rFonts w:ascii="Times" w:eastAsia="Batang" w:hAnsi="Times" w:cs="Times"/>
                <w:sz w:val="20"/>
                <w:szCs w:val="24"/>
                <w:lang w:eastAsia="ko-KR"/>
              </w:rPr>
            </w:pPr>
            <w:r w:rsidRPr="00BA0564">
              <w:rPr>
                <w:rFonts w:ascii="Times" w:eastAsia="Batang" w:hAnsi="Times" w:cs="Times"/>
                <w:sz w:val="20"/>
                <w:szCs w:val="24"/>
                <w:lang w:eastAsia="en-US"/>
              </w:rPr>
              <w:t>For aperiodic L1 CLI-RSSI/CLI-SRS-RSRP reporting on PUSCH based on a set of semi-persistent CLI measurement resources, t</w:t>
            </w:r>
            <w:r w:rsidRPr="00BA0564">
              <w:rPr>
                <w:rFonts w:ascii="Times" w:eastAsia="Batang" w:hAnsi="Times" w:cs="Times"/>
                <w:sz w:val="20"/>
                <w:szCs w:val="24"/>
                <w:lang w:eastAsia="ko-KR"/>
              </w:rPr>
              <w:t xml:space="preserve">he </w:t>
            </w:r>
            <w:proofErr w:type="spellStart"/>
            <w:r w:rsidRPr="00BA0564">
              <w:rPr>
                <w:rFonts w:ascii="Times" w:eastAsia="Batang" w:hAnsi="Times" w:cs="Times"/>
                <w:sz w:val="20"/>
                <w:szCs w:val="24"/>
                <w:lang w:eastAsia="ko-KR"/>
              </w:rPr>
              <w:t>gNB</w:t>
            </w:r>
            <w:proofErr w:type="spellEnd"/>
            <w:r w:rsidRPr="00BA0564">
              <w:rPr>
                <w:rFonts w:ascii="Times" w:eastAsia="Batang" w:hAnsi="Times" w:cs="Times"/>
                <w:sz w:val="20"/>
                <w:szCs w:val="24"/>
                <w:lang w:eastAsia="ko-KR"/>
              </w:rPr>
              <w:t xml:space="preserve"> may activate and deactivate the configured semi-persistent CLI measurement resource sets by sending a new </w:t>
            </w:r>
            <w:r w:rsidRPr="00BA0564">
              <w:rPr>
                <w:rFonts w:ascii="Times" w:eastAsia="Batang" w:hAnsi="Times" w:cs="Times"/>
                <w:sz w:val="20"/>
                <w:szCs w:val="24"/>
                <w:lang w:eastAsia="en-US"/>
              </w:rPr>
              <w:t>SP</w:t>
            </w:r>
            <w:r w:rsidRPr="00BA0564">
              <w:rPr>
                <w:rFonts w:ascii="Times" w:eastAsia="Batang" w:hAnsi="Times" w:cs="Times"/>
                <w:sz w:val="20"/>
                <w:szCs w:val="24"/>
                <w:lang w:eastAsia="ko-KR"/>
              </w:rPr>
              <w:t xml:space="preserve"> CLI Measurement Resource Set Activation/Deactivation MAC CE</w:t>
            </w:r>
          </w:p>
          <w:p w14:paraId="63265CF2" w14:textId="77777777" w:rsidR="00BA0564" w:rsidRPr="00BA0564" w:rsidRDefault="00BA0564" w:rsidP="00BA0564">
            <w:pPr>
              <w:widowControl w:val="0"/>
              <w:numPr>
                <w:ilvl w:val="0"/>
                <w:numId w:val="26"/>
              </w:numPr>
              <w:tabs>
                <w:tab w:val="left" w:pos="0"/>
              </w:tabs>
              <w:suppressAutoHyphens/>
              <w:snapToGrid w:val="0"/>
              <w:jc w:val="both"/>
              <w:rPr>
                <w:rFonts w:ascii="Times" w:eastAsia="Batang" w:hAnsi="Times" w:cs="Times"/>
                <w:sz w:val="20"/>
                <w:szCs w:val="24"/>
                <w:lang w:eastAsia="x-none"/>
              </w:rPr>
            </w:pPr>
            <w:r w:rsidRPr="00BA0564">
              <w:rPr>
                <w:rFonts w:ascii="Times" w:eastAsia="Batang" w:hAnsi="Times" w:cs="Times"/>
                <w:sz w:val="20"/>
                <w:szCs w:val="24"/>
                <w:lang w:eastAsia="ko-KR"/>
              </w:rPr>
              <w:t xml:space="preserve">TCI state </w:t>
            </w:r>
            <w:proofErr w:type="spellStart"/>
            <w:r w:rsidRPr="00BA0564">
              <w:rPr>
                <w:rFonts w:ascii="Times" w:eastAsia="Batang" w:hAnsi="Times" w:cs="Times"/>
                <w:sz w:val="20"/>
                <w:szCs w:val="24"/>
                <w:lang w:eastAsia="ko-KR"/>
              </w:rPr>
              <w:t>ID</w:t>
            </w:r>
            <w:r w:rsidRPr="00BA0564">
              <w:rPr>
                <w:rFonts w:ascii="Times" w:eastAsia="Batang" w:hAnsi="Times" w:cs="Times"/>
                <w:sz w:val="20"/>
                <w:szCs w:val="24"/>
                <w:vertAlign w:val="subscript"/>
                <w:lang w:eastAsia="ko-KR"/>
              </w:rPr>
              <w:t>i</w:t>
            </w:r>
            <w:proofErr w:type="spellEnd"/>
            <w:r w:rsidRPr="00BA0564">
              <w:rPr>
                <w:rFonts w:ascii="Times" w:eastAsia="Batang" w:hAnsi="Times" w:cs="Times"/>
                <w:sz w:val="20"/>
                <w:szCs w:val="24"/>
                <w:lang w:eastAsia="ko-KR"/>
              </w:rPr>
              <w:t xml:space="preserve"> field is included in the new MAC CE, </w:t>
            </w:r>
            <w:r w:rsidRPr="00BA0564">
              <w:rPr>
                <w:rFonts w:ascii="Times" w:eastAsia="Batang" w:hAnsi="Times" w:cs="Times"/>
                <w:sz w:val="20"/>
                <w:szCs w:val="24"/>
                <w:lang w:eastAsia="x-none"/>
              </w:rPr>
              <w:t xml:space="preserve">which is used as </w:t>
            </w:r>
            <w:proofErr w:type="spellStart"/>
            <w:r w:rsidRPr="00BA0564">
              <w:rPr>
                <w:rFonts w:ascii="Times" w:eastAsia="Batang" w:hAnsi="Times" w:cs="Times"/>
                <w:sz w:val="20"/>
                <w:szCs w:val="24"/>
                <w:lang w:eastAsia="x-none"/>
              </w:rPr>
              <w:t>typeD</w:t>
            </w:r>
            <w:proofErr w:type="spellEnd"/>
            <w:r w:rsidRPr="00BA0564">
              <w:rPr>
                <w:rFonts w:ascii="Times" w:eastAsia="Batang" w:hAnsi="Times" w:cs="Times"/>
                <w:sz w:val="20"/>
                <w:szCs w:val="24"/>
                <w:lang w:eastAsia="x-none"/>
              </w:rPr>
              <w:t xml:space="preserve"> QCL source for the CLI measurement resource within the </w:t>
            </w:r>
            <w:r w:rsidRPr="00BA0564">
              <w:rPr>
                <w:rFonts w:ascii="Times" w:eastAsia="Batang" w:hAnsi="Times" w:cs="Times"/>
                <w:sz w:val="20"/>
                <w:szCs w:val="24"/>
                <w:lang w:eastAsia="ko-KR"/>
              </w:rPr>
              <w:t xml:space="preserve">Semi Persistent </w:t>
            </w:r>
            <w:r w:rsidRPr="00BA0564">
              <w:rPr>
                <w:rFonts w:ascii="Times" w:eastAsia="Batang" w:hAnsi="Times" w:cs="Times"/>
                <w:sz w:val="20"/>
                <w:szCs w:val="24"/>
                <w:lang w:eastAsia="x-none"/>
              </w:rPr>
              <w:t>CLI measurement resource set. Either all TCI state ID fields are present or none.</w:t>
            </w:r>
          </w:p>
          <w:p w14:paraId="48344992" w14:textId="7C83825B" w:rsidR="00DA5A37" w:rsidRPr="001436CF" w:rsidRDefault="00BA0564" w:rsidP="001436CF">
            <w:pPr>
              <w:widowControl w:val="0"/>
              <w:numPr>
                <w:ilvl w:val="0"/>
                <w:numId w:val="26"/>
              </w:numPr>
              <w:tabs>
                <w:tab w:val="left" w:pos="0"/>
              </w:tabs>
              <w:suppressAutoHyphens/>
              <w:snapToGrid w:val="0"/>
              <w:jc w:val="both"/>
              <w:rPr>
                <w:rFonts w:ascii="Times" w:eastAsia="Batang" w:hAnsi="Times" w:cs="Times"/>
                <w:sz w:val="20"/>
                <w:szCs w:val="24"/>
                <w:lang w:eastAsia="x-none"/>
              </w:rPr>
            </w:pPr>
            <w:r w:rsidRPr="00BA0564">
              <w:rPr>
                <w:rFonts w:ascii="Times" w:eastAsia="Batang" w:hAnsi="Times" w:cs="Times"/>
                <w:sz w:val="20"/>
                <w:szCs w:val="24"/>
                <w:lang w:eastAsia="x-none"/>
              </w:rPr>
              <w:t xml:space="preserve">If the </w:t>
            </w:r>
            <w:r w:rsidRPr="00BA0564">
              <w:rPr>
                <w:rFonts w:ascii="Times" w:eastAsia="Batang" w:hAnsi="Times" w:cs="Times"/>
                <w:sz w:val="20"/>
                <w:szCs w:val="24"/>
                <w:lang w:eastAsia="ko-KR"/>
              </w:rPr>
              <w:t>TCI state ID</w:t>
            </w:r>
            <w:r w:rsidRPr="00BA0564">
              <w:rPr>
                <w:rFonts w:ascii="Times" w:eastAsia="Batang" w:hAnsi="Times" w:cs="Times"/>
                <w:sz w:val="20"/>
                <w:szCs w:val="24"/>
                <w:lang w:eastAsia="x-none"/>
              </w:rPr>
              <w:t xml:space="preserve"> field(s) are absent, t</w:t>
            </w:r>
            <w:r w:rsidRPr="00BA0564">
              <w:rPr>
                <w:rFonts w:ascii="Times" w:eastAsia="宋体" w:hAnsi="Times" w:cs="Times"/>
                <w:sz w:val="20"/>
                <w:szCs w:val="24"/>
                <w:lang w:eastAsia="x-none"/>
              </w:rPr>
              <w:t>he UE QCL assumptions are the default rules agreed in RAN1#118bis</w:t>
            </w:r>
          </w:p>
        </w:tc>
      </w:tr>
    </w:tbl>
    <w:p w14:paraId="35A1CB67" w14:textId="77777777" w:rsidR="008770E7" w:rsidRDefault="008770E7" w:rsidP="00BB45D2">
      <w:pPr>
        <w:jc w:val="both"/>
        <w:rPr>
          <w:rFonts w:eastAsia="宋体"/>
          <w:sz w:val="22"/>
          <w:szCs w:val="22"/>
          <w:lang w:val="en-US" w:eastAsia="zh-CN"/>
        </w:rPr>
      </w:pPr>
    </w:p>
    <w:p w14:paraId="29B90D8F" w14:textId="77777777" w:rsidR="008770E7" w:rsidRPr="008770E7" w:rsidRDefault="008770E7" w:rsidP="00BB45D2">
      <w:pPr>
        <w:jc w:val="both"/>
        <w:rPr>
          <w:rFonts w:eastAsia="宋体"/>
          <w:sz w:val="22"/>
          <w:szCs w:val="22"/>
          <w:lang w:val="en-US" w:eastAsia="zh-CN"/>
        </w:rPr>
      </w:pPr>
    </w:p>
    <w:p w14:paraId="41DEB125" w14:textId="0C1DC892" w:rsidR="00F02E7C" w:rsidRPr="00DE01B7" w:rsidRDefault="00D85CE3" w:rsidP="00BB45D2">
      <w:pPr>
        <w:jc w:val="both"/>
        <w:rPr>
          <w:rFonts w:eastAsia="宋体"/>
          <w:sz w:val="22"/>
          <w:szCs w:val="22"/>
          <w:lang w:val="en-US" w:eastAsia="zh-CN"/>
        </w:rPr>
      </w:pPr>
      <w:r>
        <w:rPr>
          <w:rFonts w:eastAsia="宋体" w:hint="eastAsia"/>
          <w:sz w:val="22"/>
          <w:szCs w:val="22"/>
          <w:lang w:val="en-US" w:eastAsia="zh-CN"/>
        </w:rPr>
        <w:t>For L1 CLI measurement, n</w:t>
      </w:r>
      <w:r w:rsidR="00F02E7C" w:rsidRPr="00DE01B7">
        <w:rPr>
          <w:rFonts w:eastAsia="宋体"/>
          <w:sz w:val="22"/>
          <w:szCs w:val="22"/>
          <w:lang w:val="en-US" w:eastAsia="zh-CN"/>
        </w:rPr>
        <w:t xml:space="preserve">ew parameters for </w:t>
      </w:r>
      <w:r w:rsidR="004C29EA" w:rsidRPr="00DE01B7">
        <w:rPr>
          <w:rFonts w:eastAsia="宋体"/>
          <w:sz w:val="22"/>
          <w:szCs w:val="22"/>
          <w:lang w:val="en-US" w:eastAsia="zh-CN"/>
        </w:rPr>
        <w:t xml:space="preserve">L1 CLI measurement resource set and resource configuration should be introduced. As agreed at the RAN1#119 meeting, following parameters are </w:t>
      </w:r>
      <w:r w:rsidR="00DE01B7" w:rsidRPr="00DE01B7">
        <w:rPr>
          <w:rFonts w:eastAsia="宋体"/>
          <w:sz w:val="22"/>
          <w:szCs w:val="22"/>
          <w:lang w:val="en-US" w:eastAsia="zh-CN"/>
        </w:rPr>
        <w:t>introduced:</w:t>
      </w:r>
    </w:p>
    <w:p w14:paraId="2ADDD7E7" w14:textId="1212EA10" w:rsidR="00DE01B7" w:rsidRPr="00DE01B7" w:rsidRDefault="00DE01B7" w:rsidP="00DE01B7">
      <w:pPr>
        <w:pStyle w:val="aff9"/>
        <w:numPr>
          <w:ilvl w:val="0"/>
          <w:numId w:val="42"/>
        </w:numPr>
        <w:ind w:leftChars="0"/>
        <w:jc w:val="both"/>
        <w:rPr>
          <w:rFonts w:eastAsia="宋体"/>
          <w:bCs/>
          <w:iCs/>
          <w:sz w:val="22"/>
          <w:szCs w:val="22"/>
          <w:lang w:eastAsia="zh-CN"/>
        </w:rPr>
      </w:pPr>
      <w:r w:rsidRPr="00DE01B7">
        <w:rPr>
          <w:rFonts w:eastAsia="宋体"/>
          <w:bCs/>
          <w:iCs/>
          <w:sz w:val="22"/>
          <w:szCs w:val="22"/>
          <w:lang w:eastAsia="zh-CN"/>
        </w:rPr>
        <w:t xml:space="preserve">a new IE </w:t>
      </w:r>
      <w:r w:rsidRPr="00DE01B7">
        <w:rPr>
          <w:rFonts w:eastAsia="宋体"/>
          <w:bCs/>
          <w:i/>
          <w:sz w:val="22"/>
          <w:szCs w:val="22"/>
          <w:lang w:eastAsia="zh-CN"/>
        </w:rPr>
        <w:t>CLI-RSSI-</w:t>
      </w:r>
      <w:proofErr w:type="spellStart"/>
      <w:r w:rsidRPr="00DE01B7">
        <w:rPr>
          <w:rFonts w:eastAsia="宋体"/>
          <w:bCs/>
          <w:i/>
          <w:sz w:val="22"/>
          <w:szCs w:val="22"/>
          <w:lang w:eastAsia="zh-CN"/>
        </w:rPr>
        <w:t>MeasurementResource</w:t>
      </w:r>
      <w:proofErr w:type="spellEnd"/>
      <w:r w:rsidRPr="00DE01B7">
        <w:rPr>
          <w:rFonts w:eastAsia="宋体"/>
          <w:bCs/>
          <w:iCs/>
          <w:sz w:val="22"/>
          <w:szCs w:val="22"/>
          <w:lang w:eastAsia="zh-CN"/>
        </w:rPr>
        <w:t xml:space="preserve"> for L1 CLI-RSSI measurement resource</w:t>
      </w:r>
    </w:p>
    <w:p w14:paraId="160D9F6B" w14:textId="4C79447F" w:rsidR="00DE01B7" w:rsidRPr="00DE01B7" w:rsidRDefault="00DE01B7" w:rsidP="00DE01B7">
      <w:pPr>
        <w:pStyle w:val="aff9"/>
        <w:numPr>
          <w:ilvl w:val="0"/>
          <w:numId w:val="42"/>
        </w:numPr>
        <w:ind w:leftChars="0"/>
        <w:jc w:val="both"/>
        <w:rPr>
          <w:rFonts w:eastAsia="宋体"/>
          <w:bCs/>
          <w:iCs/>
          <w:sz w:val="22"/>
          <w:szCs w:val="22"/>
          <w:lang w:eastAsia="zh-CN"/>
        </w:rPr>
      </w:pPr>
      <w:r w:rsidRPr="00DE01B7">
        <w:rPr>
          <w:rFonts w:eastAsia="宋体"/>
          <w:bCs/>
          <w:iCs/>
          <w:sz w:val="22"/>
          <w:szCs w:val="22"/>
          <w:lang w:eastAsia="zh-CN"/>
        </w:rPr>
        <w:t xml:space="preserve">a new IE </w:t>
      </w:r>
      <w:r w:rsidRPr="00DE01B7">
        <w:rPr>
          <w:rFonts w:eastAsia="宋体"/>
          <w:i/>
          <w:sz w:val="22"/>
          <w:szCs w:val="22"/>
          <w:lang w:eastAsia="zh-CN"/>
        </w:rPr>
        <w:t>CLI-RSSI-</w:t>
      </w:r>
      <w:proofErr w:type="spellStart"/>
      <w:r w:rsidRPr="00DE01B7">
        <w:rPr>
          <w:rFonts w:eastAsia="宋体"/>
          <w:bCs/>
          <w:i/>
          <w:sz w:val="22"/>
          <w:szCs w:val="22"/>
          <w:lang w:eastAsia="zh-CN"/>
        </w:rPr>
        <w:t>MeasurementResource</w:t>
      </w:r>
      <w:r w:rsidRPr="00DE01B7">
        <w:rPr>
          <w:rFonts w:eastAsia="宋体"/>
          <w:i/>
          <w:sz w:val="22"/>
          <w:szCs w:val="22"/>
          <w:lang w:eastAsia="zh-CN"/>
        </w:rPr>
        <w:t>Set</w:t>
      </w:r>
      <w:proofErr w:type="spellEnd"/>
      <w:r w:rsidRPr="00DE01B7">
        <w:rPr>
          <w:rFonts w:eastAsia="宋体"/>
          <w:i/>
          <w:sz w:val="22"/>
          <w:szCs w:val="22"/>
          <w:lang w:eastAsia="zh-CN"/>
        </w:rPr>
        <w:t xml:space="preserve"> </w:t>
      </w:r>
      <w:r w:rsidRPr="00DE01B7">
        <w:rPr>
          <w:rFonts w:eastAsia="宋体"/>
          <w:bCs/>
          <w:iCs/>
          <w:sz w:val="22"/>
          <w:szCs w:val="22"/>
          <w:lang w:eastAsia="zh-CN"/>
        </w:rPr>
        <w:t>for L1 CLI-RSSI measurement resource set</w:t>
      </w:r>
    </w:p>
    <w:p w14:paraId="2E51A446" w14:textId="1D2CA00C" w:rsidR="00DE01B7" w:rsidRPr="00DE01B7" w:rsidRDefault="00DE01B7" w:rsidP="00DE01B7">
      <w:pPr>
        <w:pStyle w:val="aff9"/>
        <w:numPr>
          <w:ilvl w:val="0"/>
          <w:numId w:val="42"/>
        </w:numPr>
        <w:ind w:leftChars="0"/>
        <w:rPr>
          <w:rFonts w:eastAsia="Times New Roman"/>
          <w:bCs/>
          <w:iCs/>
          <w:sz w:val="22"/>
          <w:szCs w:val="22"/>
          <w:lang w:eastAsia="en-US"/>
        </w:rPr>
      </w:pPr>
      <w:r w:rsidRPr="00DE01B7">
        <w:rPr>
          <w:rFonts w:eastAsia="Times New Roman"/>
          <w:bCs/>
          <w:iCs/>
          <w:sz w:val="22"/>
          <w:szCs w:val="22"/>
          <w:lang w:eastAsia="en-US"/>
        </w:rPr>
        <w:t xml:space="preserve">a new IE </w:t>
      </w:r>
      <w:r w:rsidRPr="00DE01B7">
        <w:rPr>
          <w:rFonts w:eastAsia="Batang"/>
          <w:i/>
          <w:sz w:val="22"/>
          <w:szCs w:val="22"/>
          <w:lang w:eastAsia="en-US"/>
        </w:rPr>
        <w:t>SRS-RSRP-</w:t>
      </w:r>
      <w:proofErr w:type="spellStart"/>
      <w:r w:rsidRPr="00DE01B7">
        <w:rPr>
          <w:rFonts w:eastAsia="Batang"/>
          <w:i/>
          <w:sz w:val="22"/>
          <w:szCs w:val="22"/>
          <w:lang w:eastAsia="en-US"/>
        </w:rPr>
        <w:t>MeasurementResource</w:t>
      </w:r>
      <w:proofErr w:type="spellEnd"/>
      <w:r w:rsidRPr="00DE01B7">
        <w:rPr>
          <w:rFonts w:eastAsia="Batang"/>
          <w:iCs/>
          <w:sz w:val="22"/>
          <w:szCs w:val="22"/>
          <w:lang w:eastAsia="en-US"/>
        </w:rPr>
        <w:t xml:space="preserve"> </w:t>
      </w:r>
      <w:r w:rsidRPr="00DE01B7">
        <w:rPr>
          <w:rFonts w:eastAsia="Times New Roman"/>
          <w:bCs/>
          <w:iCs/>
          <w:sz w:val="22"/>
          <w:szCs w:val="22"/>
          <w:lang w:eastAsia="en-US"/>
        </w:rPr>
        <w:t>for L1 SRS-RSRP measurement</w:t>
      </w:r>
      <w:r w:rsidRPr="00DE01B7">
        <w:rPr>
          <w:rFonts w:eastAsia="宋体"/>
          <w:bCs/>
          <w:iCs/>
          <w:sz w:val="22"/>
          <w:szCs w:val="22"/>
          <w:lang w:eastAsia="zh-CN"/>
        </w:rPr>
        <w:t xml:space="preserve"> resource</w:t>
      </w:r>
    </w:p>
    <w:p w14:paraId="3E710573" w14:textId="27C933EB" w:rsidR="00DE01B7" w:rsidRPr="00DE01B7" w:rsidRDefault="00DE01B7" w:rsidP="00B10115">
      <w:pPr>
        <w:pStyle w:val="aff9"/>
        <w:numPr>
          <w:ilvl w:val="0"/>
          <w:numId w:val="42"/>
        </w:numPr>
        <w:ind w:leftChars="0"/>
        <w:jc w:val="both"/>
        <w:rPr>
          <w:rFonts w:eastAsia="宋体"/>
          <w:sz w:val="22"/>
          <w:szCs w:val="22"/>
          <w:lang w:eastAsia="zh-CN"/>
        </w:rPr>
      </w:pPr>
      <w:r w:rsidRPr="00DE01B7">
        <w:rPr>
          <w:rFonts w:eastAsia="Times New Roman"/>
          <w:bCs/>
          <w:iCs/>
          <w:sz w:val="22"/>
          <w:szCs w:val="22"/>
          <w:lang w:eastAsia="en-US"/>
        </w:rPr>
        <w:t xml:space="preserve">a new IE </w:t>
      </w:r>
      <w:r w:rsidRPr="00DE01B7">
        <w:rPr>
          <w:rFonts w:eastAsia="Batang"/>
          <w:i/>
          <w:sz w:val="22"/>
          <w:szCs w:val="22"/>
          <w:lang w:eastAsia="sv-SE"/>
        </w:rPr>
        <w:t>SRS-RSRP-</w:t>
      </w:r>
      <w:proofErr w:type="spellStart"/>
      <w:r w:rsidRPr="00DE01B7">
        <w:rPr>
          <w:rFonts w:eastAsia="Batang"/>
          <w:i/>
          <w:sz w:val="22"/>
          <w:szCs w:val="22"/>
          <w:lang w:eastAsia="sv-SE"/>
        </w:rPr>
        <w:t>MeasurementResourceSet</w:t>
      </w:r>
      <w:proofErr w:type="spellEnd"/>
      <w:r w:rsidRPr="00DE01B7">
        <w:rPr>
          <w:rFonts w:eastAsia="Times New Roman"/>
          <w:bCs/>
          <w:iCs/>
          <w:sz w:val="22"/>
          <w:szCs w:val="22"/>
          <w:lang w:eastAsia="en-US"/>
        </w:rPr>
        <w:t xml:space="preserve"> </w:t>
      </w:r>
      <w:r w:rsidRPr="00DE01B7">
        <w:rPr>
          <w:rFonts w:eastAsia="宋体"/>
          <w:bCs/>
          <w:iCs/>
          <w:sz w:val="22"/>
          <w:szCs w:val="22"/>
          <w:lang w:eastAsia="zh-CN"/>
        </w:rPr>
        <w:t xml:space="preserve">for L1 </w:t>
      </w:r>
      <w:r w:rsidRPr="00DE01B7">
        <w:rPr>
          <w:rFonts w:eastAsia="Times New Roman"/>
          <w:bCs/>
          <w:iCs/>
          <w:sz w:val="22"/>
          <w:szCs w:val="22"/>
          <w:lang w:eastAsia="en-US"/>
        </w:rPr>
        <w:t>SRS-RSRP measurement</w:t>
      </w:r>
      <w:r w:rsidRPr="00DE01B7">
        <w:rPr>
          <w:rFonts w:eastAsia="宋体"/>
          <w:bCs/>
          <w:iCs/>
          <w:sz w:val="22"/>
          <w:szCs w:val="22"/>
          <w:lang w:eastAsia="zh-CN"/>
        </w:rPr>
        <w:t xml:space="preserve"> resource</w:t>
      </w:r>
      <w:r w:rsidRPr="00DE01B7">
        <w:rPr>
          <w:rFonts w:eastAsia="Times New Roman"/>
          <w:bCs/>
          <w:iCs/>
          <w:sz w:val="22"/>
          <w:szCs w:val="22"/>
          <w:lang w:eastAsia="en-US"/>
        </w:rPr>
        <w:t xml:space="preserve"> a set </w:t>
      </w:r>
    </w:p>
    <w:p w14:paraId="69735052" w14:textId="77777777" w:rsidR="00DE01B7" w:rsidRDefault="00DE01B7" w:rsidP="00DE01B7">
      <w:pPr>
        <w:jc w:val="both"/>
        <w:rPr>
          <w:rFonts w:eastAsia="宋体"/>
          <w:sz w:val="22"/>
          <w:szCs w:val="22"/>
          <w:lang w:eastAsia="zh-CN"/>
        </w:rPr>
      </w:pPr>
    </w:p>
    <w:p w14:paraId="26BDF0F3" w14:textId="0AFECC09" w:rsidR="002E736F" w:rsidRDefault="00D85CE3" w:rsidP="00D85CE3">
      <w:pPr>
        <w:jc w:val="both"/>
        <w:rPr>
          <w:rFonts w:eastAsia="宋体"/>
          <w:sz w:val="22"/>
          <w:szCs w:val="22"/>
          <w:lang w:eastAsia="zh-CN"/>
        </w:rPr>
      </w:pPr>
      <w:r>
        <w:rPr>
          <w:rFonts w:eastAsia="宋体" w:hint="eastAsia"/>
          <w:sz w:val="22"/>
          <w:szCs w:val="22"/>
          <w:lang w:eastAsia="zh-CN"/>
        </w:rPr>
        <w:t xml:space="preserve">For L1 CLI reporting, </w:t>
      </w:r>
      <w:r w:rsidR="00754189">
        <w:rPr>
          <w:rFonts w:eastAsia="宋体" w:hint="eastAsia"/>
          <w:sz w:val="22"/>
          <w:szCs w:val="22"/>
          <w:lang w:eastAsia="zh-CN"/>
        </w:rPr>
        <w:t xml:space="preserve">it was </w:t>
      </w:r>
      <w:r w:rsidR="00754189">
        <w:rPr>
          <w:rFonts w:eastAsia="宋体"/>
          <w:sz w:val="22"/>
          <w:szCs w:val="22"/>
          <w:lang w:eastAsia="zh-CN"/>
        </w:rPr>
        <w:t>agreed</w:t>
      </w:r>
      <w:r w:rsidR="00754189">
        <w:rPr>
          <w:rFonts w:eastAsia="宋体" w:hint="eastAsia"/>
          <w:sz w:val="22"/>
          <w:szCs w:val="22"/>
          <w:lang w:eastAsia="zh-CN"/>
        </w:rPr>
        <w:t xml:space="preserve"> that </w:t>
      </w:r>
      <w:r w:rsidR="00F02E7C" w:rsidRPr="006974BA">
        <w:rPr>
          <w:rFonts w:eastAsia="宋体"/>
          <w:sz w:val="22"/>
          <w:szCs w:val="22"/>
          <w:lang w:eastAsia="zh-CN"/>
        </w:rPr>
        <w:t xml:space="preserve">two additional report quantities {‘cli-RSSI’, ‘cli-SRS-RSRP’} </w:t>
      </w:r>
      <w:r w:rsidR="00F02E7C">
        <w:rPr>
          <w:rFonts w:eastAsia="宋体" w:hint="eastAsia"/>
          <w:sz w:val="22"/>
          <w:szCs w:val="22"/>
          <w:lang w:eastAsia="zh-CN"/>
        </w:rPr>
        <w:t xml:space="preserve">are </w:t>
      </w:r>
      <w:r w:rsidR="00FD2C14">
        <w:rPr>
          <w:rFonts w:eastAsia="宋体" w:hint="eastAsia"/>
          <w:sz w:val="22"/>
          <w:szCs w:val="22"/>
          <w:lang w:eastAsia="zh-CN"/>
        </w:rPr>
        <w:t>introduced</w:t>
      </w:r>
      <w:r w:rsidR="00F02E7C">
        <w:rPr>
          <w:rFonts w:eastAsia="宋体" w:hint="eastAsia"/>
          <w:sz w:val="22"/>
          <w:szCs w:val="22"/>
          <w:lang w:eastAsia="zh-CN"/>
        </w:rPr>
        <w:t xml:space="preserve"> for </w:t>
      </w:r>
      <w:r w:rsidR="00F02E7C" w:rsidRPr="006974BA">
        <w:rPr>
          <w:rFonts w:eastAsia="宋体"/>
          <w:sz w:val="22"/>
          <w:szCs w:val="22"/>
          <w:lang w:eastAsia="zh-CN"/>
        </w:rPr>
        <w:t xml:space="preserve">the </w:t>
      </w:r>
      <w:r w:rsidR="00FD2C14">
        <w:rPr>
          <w:rFonts w:eastAsia="宋体" w:hint="eastAsia"/>
          <w:sz w:val="22"/>
          <w:szCs w:val="22"/>
          <w:lang w:eastAsia="zh-CN"/>
        </w:rPr>
        <w:t xml:space="preserve">existing </w:t>
      </w:r>
      <w:r w:rsidR="00F02E7C" w:rsidRPr="006974BA">
        <w:rPr>
          <w:rFonts w:eastAsia="宋体"/>
          <w:sz w:val="22"/>
          <w:szCs w:val="22"/>
          <w:lang w:eastAsia="zh-CN"/>
        </w:rPr>
        <w:t xml:space="preserve">higher layer parameter </w:t>
      </w:r>
      <w:proofErr w:type="spellStart"/>
      <w:r w:rsidR="00F02E7C" w:rsidRPr="006974BA">
        <w:rPr>
          <w:rFonts w:eastAsia="宋体"/>
          <w:i/>
          <w:iCs/>
          <w:sz w:val="22"/>
          <w:szCs w:val="22"/>
          <w:lang w:eastAsia="zh-CN"/>
        </w:rPr>
        <w:t>reportQuantity</w:t>
      </w:r>
      <w:proofErr w:type="spellEnd"/>
      <w:r w:rsidR="00F02E7C" w:rsidRPr="006974BA">
        <w:rPr>
          <w:rFonts w:eastAsia="宋体"/>
          <w:i/>
          <w:iCs/>
          <w:sz w:val="22"/>
          <w:szCs w:val="22"/>
          <w:lang w:eastAsia="zh-CN"/>
        </w:rPr>
        <w:t>.</w:t>
      </w:r>
      <w:r w:rsidR="00FD2C14">
        <w:rPr>
          <w:rFonts w:eastAsia="宋体" w:hint="eastAsia"/>
          <w:i/>
          <w:iCs/>
          <w:sz w:val="22"/>
          <w:szCs w:val="22"/>
          <w:lang w:eastAsia="zh-CN"/>
        </w:rPr>
        <w:t xml:space="preserve"> </w:t>
      </w:r>
    </w:p>
    <w:p w14:paraId="06A5161A" w14:textId="77777777" w:rsidR="00816966" w:rsidRDefault="00816966" w:rsidP="00D85CE3">
      <w:pPr>
        <w:jc w:val="both"/>
        <w:rPr>
          <w:rFonts w:eastAsia="宋体"/>
          <w:sz w:val="22"/>
          <w:szCs w:val="22"/>
          <w:lang w:eastAsia="zh-CN"/>
        </w:rPr>
      </w:pPr>
    </w:p>
    <w:p w14:paraId="43A2693A" w14:textId="24227F5C" w:rsidR="00754189" w:rsidRPr="004A11DD" w:rsidRDefault="00816966" w:rsidP="00754189">
      <w:pPr>
        <w:jc w:val="both"/>
        <w:rPr>
          <w:rFonts w:eastAsia="宋体"/>
          <w:sz w:val="22"/>
          <w:szCs w:val="22"/>
          <w:lang w:eastAsia="zh-CN"/>
        </w:rPr>
      </w:pPr>
      <w:r w:rsidRPr="00C30C9B">
        <w:rPr>
          <w:rFonts w:eastAsia="宋体"/>
          <w:sz w:val="22"/>
          <w:szCs w:val="22"/>
          <w:lang w:eastAsia="zh-CN"/>
        </w:rPr>
        <w:t>For triggering of aperiodic L1 CLI reporting,</w:t>
      </w:r>
      <w:r w:rsidR="00CF58F1" w:rsidRPr="00C30C9B">
        <w:rPr>
          <w:rFonts w:eastAsia="宋体"/>
          <w:sz w:val="22"/>
          <w:szCs w:val="22"/>
          <w:lang w:eastAsia="zh-CN"/>
        </w:rPr>
        <w:t xml:space="preserve"> according to previous agreements,</w:t>
      </w:r>
      <w:r w:rsidRPr="00C30C9B">
        <w:rPr>
          <w:rFonts w:eastAsia="宋体"/>
          <w:sz w:val="22"/>
          <w:szCs w:val="22"/>
          <w:lang w:eastAsia="zh-CN"/>
        </w:rPr>
        <w:t xml:space="preserve"> </w:t>
      </w:r>
      <w:r w:rsidR="00CF58F1" w:rsidRPr="00C30C9B">
        <w:rPr>
          <w:rFonts w:eastAsia="宋体"/>
          <w:sz w:val="22"/>
          <w:szCs w:val="22"/>
          <w:lang w:eastAsia="zh-CN"/>
        </w:rPr>
        <w:t>a new parameter</w:t>
      </w:r>
      <w:r w:rsidR="00754189" w:rsidRPr="004A11DD">
        <w:rPr>
          <w:rFonts w:eastAsia="宋体"/>
          <w:sz w:val="22"/>
          <w:szCs w:val="22"/>
          <w:lang w:eastAsia="zh-CN"/>
        </w:rPr>
        <w:t xml:space="preserve"> in </w:t>
      </w:r>
      <w:r w:rsidR="00754189" w:rsidRPr="004A11DD">
        <w:rPr>
          <w:rFonts w:eastAsia="宋体"/>
          <w:i/>
          <w:sz w:val="22"/>
          <w:szCs w:val="22"/>
          <w:lang w:eastAsia="zh-CN"/>
        </w:rPr>
        <w:t>CSI-</w:t>
      </w:r>
      <w:proofErr w:type="spellStart"/>
      <w:r w:rsidR="00754189" w:rsidRPr="004A11DD">
        <w:rPr>
          <w:rFonts w:eastAsia="宋体"/>
          <w:i/>
          <w:sz w:val="22"/>
          <w:szCs w:val="22"/>
          <w:lang w:eastAsia="zh-CN"/>
        </w:rPr>
        <w:t>AssociatedReportConfigInfo</w:t>
      </w:r>
      <w:proofErr w:type="spellEnd"/>
      <w:r w:rsidR="00754189" w:rsidRPr="004A11DD">
        <w:rPr>
          <w:rFonts w:eastAsia="宋体"/>
          <w:sz w:val="22"/>
          <w:szCs w:val="22"/>
          <w:lang w:eastAsia="zh-CN"/>
        </w:rPr>
        <w:t xml:space="preserve"> </w:t>
      </w:r>
      <w:r w:rsidR="00CF58F1" w:rsidRPr="00C30C9B">
        <w:rPr>
          <w:rFonts w:eastAsia="宋体"/>
          <w:sz w:val="22"/>
          <w:szCs w:val="22"/>
          <w:lang w:eastAsia="zh-CN"/>
        </w:rPr>
        <w:t>should be introduced to select</w:t>
      </w:r>
      <w:r w:rsidR="00754189" w:rsidRPr="004A11DD">
        <w:rPr>
          <w:rFonts w:eastAsia="宋体"/>
          <w:sz w:val="22"/>
          <w:szCs w:val="22"/>
          <w:lang w:eastAsia="zh-CN"/>
        </w:rPr>
        <w:t xml:space="preserve"> a set from the list of </w:t>
      </w:r>
      <w:r w:rsidR="006E3D3E" w:rsidRPr="00C30C9B">
        <w:rPr>
          <w:rFonts w:eastAsia="宋体"/>
          <w:sz w:val="22"/>
          <w:szCs w:val="22"/>
          <w:lang w:eastAsia="zh-CN"/>
        </w:rPr>
        <w:t xml:space="preserve">aperiodic </w:t>
      </w:r>
      <w:r w:rsidR="00754189" w:rsidRPr="004A11DD">
        <w:rPr>
          <w:rFonts w:eastAsia="宋体"/>
          <w:sz w:val="22"/>
          <w:szCs w:val="22"/>
          <w:lang w:eastAsia="zh-CN"/>
        </w:rPr>
        <w:t xml:space="preserve">CLI-RSSI measurement resource sets or </w:t>
      </w:r>
      <w:r w:rsidR="006E3D3E" w:rsidRPr="00C30C9B">
        <w:rPr>
          <w:rFonts w:eastAsia="宋体"/>
          <w:sz w:val="22"/>
          <w:szCs w:val="22"/>
          <w:lang w:eastAsia="zh-CN"/>
        </w:rPr>
        <w:t xml:space="preserve">aperiodic </w:t>
      </w:r>
      <w:r w:rsidR="00754189" w:rsidRPr="004A11DD">
        <w:rPr>
          <w:rFonts w:eastAsia="宋体"/>
          <w:sz w:val="22"/>
          <w:szCs w:val="22"/>
          <w:lang w:eastAsia="zh-CN"/>
        </w:rPr>
        <w:t xml:space="preserve">SRS-RSRP measurement resource sets configured in </w:t>
      </w:r>
      <w:r w:rsidR="00754189" w:rsidRPr="004A11DD">
        <w:rPr>
          <w:rFonts w:eastAsia="宋体"/>
          <w:i/>
          <w:sz w:val="22"/>
          <w:szCs w:val="22"/>
          <w:lang w:eastAsia="zh-CN"/>
        </w:rPr>
        <w:t>CSI-</w:t>
      </w:r>
      <w:proofErr w:type="spellStart"/>
      <w:r w:rsidR="00754189" w:rsidRPr="004A11DD">
        <w:rPr>
          <w:rFonts w:eastAsia="宋体"/>
          <w:i/>
          <w:sz w:val="22"/>
          <w:szCs w:val="22"/>
          <w:lang w:eastAsia="zh-CN"/>
        </w:rPr>
        <w:t>ResourceConfig</w:t>
      </w:r>
      <w:proofErr w:type="spellEnd"/>
      <w:r w:rsidR="00B93C2B" w:rsidRPr="00C30C9B">
        <w:rPr>
          <w:rFonts w:eastAsia="宋体"/>
          <w:iCs/>
          <w:sz w:val="22"/>
          <w:szCs w:val="22"/>
          <w:lang w:eastAsia="zh-CN"/>
        </w:rPr>
        <w:t xml:space="preserve">. </w:t>
      </w:r>
      <w:r w:rsidR="00FB60F2" w:rsidRPr="00C30C9B">
        <w:rPr>
          <w:rFonts w:eastAsia="宋体"/>
          <w:iCs/>
          <w:sz w:val="22"/>
          <w:szCs w:val="22"/>
          <w:lang w:eastAsia="zh-CN"/>
        </w:rPr>
        <w:t xml:space="preserve">Moreover, </w:t>
      </w:r>
      <w:r w:rsidR="00036327" w:rsidRPr="00C30C9B">
        <w:rPr>
          <w:rFonts w:eastAsia="宋体"/>
          <w:iCs/>
          <w:sz w:val="22"/>
          <w:szCs w:val="22"/>
          <w:lang w:eastAsia="zh-CN"/>
        </w:rPr>
        <w:t xml:space="preserve">for </w:t>
      </w:r>
      <w:r w:rsidR="00216F11" w:rsidRPr="00C30C9B">
        <w:rPr>
          <w:rFonts w:eastAsia="宋体"/>
          <w:iCs/>
          <w:sz w:val="22"/>
          <w:szCs w:val="22"/>
          <w:lang w:eastAsia="zh-CN"/>
        </w:rPr>
        <w:t xml:space="preserve">triggering </w:t>
      </w:r>
      <w:r w:rsidR="00036327" w:rsidRPr="00C30C9B">
        <w:rPr>
          <w:rFonts w:eastAsia="宋体"/>
          <w:iCs/>
          <w:sz w:val="22"/>
          <w:szCs w:val="22"/>
          <w:lang w:eastAsia="zh-CN"/>
        </w:rPr>
        <w:t xml:space="preserve">L1 CLI reporting based on </w:t>
      </w:r>
      <w:r w:rsidR="00AC7D5D" w:rsidRPr="00C30C9B">
        <w:rPr>
          <w:rFonts w:eastAsia="宋体"/>
          <w:iCs/>
          <w:sz w:val="22"/>
          <w:szCs w:val="22"/>
          <w:lang w:eastAsia="zh-CN"/>
        </w:rPr>
        <w:t xml:space="preserve">aperiodic </w:t>
      </w:r>
      <w:r w:rsidR="00760455" w:rsidRPr="00C30C9B">
        <w:rPr>
          <w:rFonts w:eastAsia="宋体"/>
          <w:iCs/>
          <w:sz w:val="22"/>
          <w:szCs w:val="22"/>
          <w:lang w:eastAsia="zh-CN"/>
        </w:rPr>
        <w:t>L1 CLI measurement resour</w:t>
      </w:r>
      <w:r w:rsidR="00C30C9B" w:rsidRPr="00C30C9B">
        <w:rPr>
          <w:rFonts w:eastAsia="宋体"/>
          <w:iCs/>
          <w:sz w:val="22"/>
          <w:szCs w:val="22"/>
          <w:lang w:eastAsia="zh-CN"/>
        </w:rPr>
        <w:t>ce</w:t>
      </w:r>
      <w:r w:rsidR="00760455" w:rsidRPr="00C30C9B">
        <w:rPr>
          <w:rFonts w:eastAsia="宋体"/>
          <w:iCs/>
          <w:sz w:val="22"/>
          <w:szCs w:val="22"/>
          <w:lang w:eastAsia="zh-CN"/>
        </w:rPr>
        <w:t xml:space="preserve">s, </w:t>
      </w:r>
      <w:r w:rsidR="00C30C9B" w:rsidRPr="00C30C9B">
        <w:rPr>
          <w:rFonts w:eastAsia="宋体"/>
          <w:sz w:val="22"/>
          <w:szCs w:val="22"/>
          <w:lang w:eastAsia="en-US"/>
        </w:rPr>
        <w:t xml:space="preserve">a list of TCI state(s) with </w:t>
      </w:r>
      <w:proofErr w:type="spellStart"/>
      <w:r w:rsidR="00C30C9B" w:rsidRPr="00C30C9B">
        <w:rPr>
          <w:rFonts w:eastAsia="宋体"/>
          <w:i/>
          <w:iCs/>
          <w:color w:val="000000"/>
          <w:sz w:val="22"/>
          <w:szCs w:val="22"/>
          <w:lang w:eastAsia="en-US"/>
        </w:rPr>
        <w:t>qcl</w:t>
      </w:r>
      <w:proofErr w:type="spellEnd"/>
      <w:r w:rsidR="00C30C9B" w:rsidRPr="00C30C9B">
        <w:rPr>
          <w:rFonts w:eastAsia="宋体"/>
          <w:i/>
          <w:iCs/>
          <w:color w:val="000000"/>
          <w:sz w:val="22"/>
          <w:szCs w:val="22"/>
          <w:lang w:eastAsia="en-US"/>
        </w:rPr>
        <w:t>-Type</w:t>
      </w:r>
      <w:r w:rsidR="00C30C9B" w:rsidRPr="00C30C9B">
        <w:rPr>
          <w:rFonts w:eastAsia="宋体"/>
          <w:color w:val="000000"/>
          <w:sz w:val="22"/>
          <w:szCs w:val="22"/>
          <w:lang w:eastAsia="en-US"/>
        </w:rPr>
        <w:t xml:space="preserve"> set to</w:t>
      </w:r>
      <w:r w:rsidR="00C30C9B" w:rsidRPr="00C30C9B">
        <w:rPr>
          <w:rFonts w:eastAsia="宋体"/>
          <w:color w:val="000000"/>
          <w:sz w:val="22"/>
          <w:szCs w:val="22"/>
          <w:shd w:val="clear" w:color="auto" w:fill="FFFFFF"/>
          <w:lang w:eastAsia="en-US"/>
        </w:rPr>
        <w:t xml:space="preserve"> '</w:t>
      </w:r>
      <w:proofErr w:type="spellStart"/>
      <w:r w:rsidR="00C30C9B" w:rsidRPr="00C30C9B">
        <w:rPr>
          <w:rFonts w:eastAsia="宋体"/>
          <w:color w:val="000000"/>
          <w:sz w:val="22"/>
          <w:szCs w:val="22"/>
          <w:shd w:val="clear" w:color="auto" w:fill="FFFFFF"/>
          <w:lang w:eastAsia="en-US"/>
        </w:rPr>
        <w:t>typeD</w:t>
      </w:r>
      <w:proofErr w:type="spellEnd"/>
      <w:r w:rsidR="00C30C9B" w:rsidRPr="00C30C9B">
        <w:rPr>
          <w:rFonts w:eastAsia="宋体"/>
          <w:color w:val="000000"/>
          <w:sz w:val="22"/>
          <w:szCs w:val="22"/>
          <w:shd w:val="clear" w:color="auto" w:fill="FFFFFF"/>
          <w:lang w:eastAsia="en-US"/>
        </w:rPr>
        <w:t xml:space="preserve">' </w:t>
      </w:r>
      <w:r w:rsidR="00C30C9B" w:rsidRPr="00C30C9B">
        <w:rPr>
          <w:rFonts w:eastAsia="宋体"/>
          <w:sz w:val="22"/>
          <w:szCs w:val="22"/>
          <w:lang w:eastAsia="zh-CN"/>
        </w:rPr>
        <w:t>can be</w:t>
      </w:r>
      <w:r w:rsidR="00C30C9B" w:rsidRPr="00C30C9B">
        <w:rPr>
          <w:rFonts w:eastAsia="宋体"/>
          <w:sz w:val="22"/>
          <w:szCs w:val="22"/>
          <w:lang w:eastAsia="en-US"/>
        </w:rPr>
        <w:t xml:space="preserve"> configured</w:t>
      </w:r>
      <w:r w:rsidR="00C30C9B" w:rsidRPr="00C30C9B">
        <w:rPr>
          <w:rFonts w:eastAsia="宋体"/>
          <w:sz w:val="22"/>
          <w:szCs w:val="22"/>
          <w:lang w:eastAsia="zh-CN"/>
        </w:rPr>
        <w:t xml:space="preserve"> in </w:t>
      </w:r>
      <w:r w:rsidR="00C30C9B" w:rsidRPr="004A11DD">
        <w:rPr>
          <w:rFonts w:eastAsia="宋体"/>
          <w:i/>
          <w:sz w:val="22"/>
          <w:szCs w:val="22"/>
          <w:lang w:eastAsia="zh-CN"/>
        </w:rPr>
        <w:t>CSI-</w:t>
      </w:r>
      <w:proofErr w:type="spellStart"/>
      <w:r w:rsidR="00C30C9B" w:rsidRPr="004A11DD">
        <w:rPr>
          <w:rFonts w:eastAsia="宋体"/>
          <w:i/>
          <w:sz w:val="22"/>
          <w:szCs w:val="22"/>
          <w:lang w:eastAsia="zh-CN"/>
        </w:rPr>
        <w:t>AssociatedReportConfigInfo</w:t>
      </w:r>
      <w:proofErr w:type="spellEnd"/>
      <w:r w:rsidR="00C30C9B" w:rsidRPr="00C30C9B">
        <w:rPr>
          <w:rFonts w:eastAsia="宋体"/>
          <w:i/>
          <w:sz w:val="22"/>
          <w:szCs w:val="22"/>
          <w:lang w:eastAsia="zh-CN"/>
        </w:rPr>
        <w:t>.</w:t>
      </w:r>
    </w:p>
    <w:p w14:paraId="6700DB0A" w14:textId="48AB9ED3" w:rsidR="00816966" w:rsidRPr="006E3D3E" w:rsidRDefault="00816966" w:rsidP="00D85CE3">
      <w:pPr>
        <w:jc w:val="both"/>
        <w:rPr>
          <w:rFonts w:eastAsia="宋体"/>
          <w:sz w:val="22"/>
          <w:szCs w:val="22"/>
          <w:lang w:eastAsia="zh-CN"/>
        </w:rPr>
      </w:pPr>
    </w:p>
    <w:p w14:paraId="333A25E7" w14:textId="4CB64715" w:rsidR="006974BA" w:rsidRPr="004B35F5" w:rsidRDefault="005B2EB8" w:rsidP="00BB45D2">
      <w:pPr>
        <w:jc w:val="both"/>
        <w:rPr>
          <w:rFonts w:eastAsia="宋体"/>
          <w:b/>
          <w:bCs/>
          <w:sz w:val="22"/>
          <w:szCs w:val="22"/>
          <w:lang w:val="en-US" w:eastAsia="zh-CN"/>
        </w:rPr>
      </w:pPr>
      <w:r w:rsidRPr="004B35F5">
        <w:rPr>
          <w:rFonts w:eastAsia="宋体" w:hint="eastAsia"/>
          <w:b/>
          <w:bCs/>
          <w:sz w:val="22"/>
          <w:szCs w:val="22"/>
          <w:lang w:val="en-US" w:eastAsia="zh-CN"/>
        </w:rPr>
        <w:t xml:space="preserve">Proposal 7: For L1 CLI measurement </w:t>
      </w:r>
      <w:r w:rsidRPr="004B35F5">
        <w:rPr>
          <w:rFonts w:eastAsia="宋体"/>
          <w:b/>
          <w:bCs/>
          <w:sz w:val="22"/>
          <w:szCs w:val="22"/>
          <w:lang w:val="en-US" w:eastAsia="zh-CN"/>
        </w:rPr>
        <w:t>and</w:t>
      </w:r>
      <w:r w:rsidRPr="004B35F5">
        <w:rPr>
          <w:rFonts w:eastAsia="宋体" w:hint="eastAsia"/>
          <w:b/>
          <w:bCs/>
          <w:sz w:val="22"/>
          <w:szCs w:val="22"/>
          <w:lang w:val="en-US" w:eastAsia="zh-CN"/>
        </w:rPr>
        <w:t xml:space="preserve"> reporting, following parameters are supported</w:t>
      </w:r>
      <w:r w:rsidR="00116D97">
        <w:rPr>
          <w:rFonts w:eastAsiaTheme="minorEastAsia" w:hint="eastAsia"/>
          <w:b/>
          <w:bCs/>
          <w:sz w:val="22"/>
          <w:szCs w:val="22"/>
          <w:lang w:val="en-US"/>
        </w:rPr>
        <w:t xml:space="preserve"> in CSI report config</w:t>
      </w:r>
      <w:r w:rsidRPr="004B35F5">
        <w:rPr>
          <w:rFonts w:eastAsia="宋体" w:hint="eastAsia"/>
          <w:b/>
          <w:bCs/>
          <w:sz w:val="22"/>
          <w:szCs w:val="22"/>
          <w:lang w:val="en-US" w:eastAsia="zh-CN"/>
        </w:rPr>
        <w:t>:</w:t>
      </w:r>
    </w:p>
    <w:p w14:paraId="16572266" w14:textId="3F67710F" w:rsidR="005B2EB8" w:rsidRPr="004B35F5" w:rsidRDefault="005B2EB8" w:rsidP="005B2EB8">
      <w:pPr>
        <w:pStyle w:val="aff9"/>
        <w:numPr>
          <w:ilvl w:val="0"/>
          <w:numId w:val="43"/>
        </w:numPr>
        <w:ind w:leftChars="0"/>
        <w:jc w:val="both"/>
        <w:rPr>
          <w:rFonts w:eastAsia="宋体"/>
          <w:b/>
          <w:bCs/>
          <w:sz w:val="22"/>
          <w:szCs w:val="22"/>
          <w:lang w:val="en-US" w:eastAsia="zh-CN"/>
        </w:rPr>
      </w:pPr>
      <w:r w:rsidRPr="004B35F5">
        <w:rPr>
          <w:rFonts w:eastAsia="宋体"/>
          <w:b/>
          <w:bCs/>
          <w:sz w:val="22"/>
          <w:szCs w:val="22"/>
          <w:lang w:val="en-US" w:eastAsia="zh-CN"/>
        </w:rPr>
        <w:t>Parameters</w:t>
      </w:r>
      <w:r w:rsidRPr="004B35F5">
        <w:rPr>
          <w:rFonts w:eastAsia="宋体" w:hint="eastAsia"/>
          <w:b/>
          <w:bCs/>
          <w:sz w:val="22"/>
          <w:szCs w:val="22"/>
          <w:lang w:val="en-US" w:eastAsia="zh-CN"/>
        </w:rPr>
        <w:t xml:space="preserve"> to configure L1 CLI measurement resources</w:t>
      </w:r>
      <w:r w:rsidR="00C30C9B">
        <w:rPr>
          <w:rFonts w:eastAsia="宋体" w:hint="eastAsia"/>
          <w:b/>
          <w:bCs/>
          <w:sz w:val="22"/>
          <w:szCs w:val="22"/>
          <w:lang w:val="en-US" w:eastAsia="zh-CN"/>
        </w:rPr>
        <w:t>:</w:t>
      </w:r>
    </w:p>
    <w:p w14:paraId="28EC09AA" w14:textId="77777777" w:rsidR="005B2EB8" w:rsidRPr="004B35F5" w:rsidRDefault="005B2EB8" w:rsidP="00661826">
      <w:pPr>
        <w:pStyle w:val="aff9"/>
        <w:numPr>
          <w:ilvl w:val="1"/>
          <w:numId w:val="42"/>
        </w:numPr>
        <w:ind w:leftChars="0"/>
        <w:jc w:val="both"/>
        <w:rPr>
          <w:rFonts w:eastAsia="宋体"/>
          <w:b/>
          <w:bCs/>
          <w:iCs/>
          <w:sz w:val="22"/>
          <w:szCs w:val="22"/>
          <w:lang w:eastAsia="zh-CN"/>
        </w:rPr>
      </w:pPr>
      <w:r w:rsidRPr="004B35F5">
        <w:rPr>
          <w:rFonts w:eastAsia="宋体"/>
          <w:b/>
          <w:bCs/>
          <w:iCs/>
          <w:sz w:val="22"/>
          <w:szCs w:val="22"/>
          <w:lang w:eastAsia="zh-CN"/>
        </w:rPr>
        <w:lastRenderedPageBreak/>
        <w:t xml:space="preserve">a new IE </w:t>
      </w:r>
      <w:r w:rsidRPr="004B35F5">
        <w:rPr>
          <w:rFonts w:eastAsia="宋体"/>
          <w:b/>
          <w:bCs/>
          <w:i/>
          <w:sz w:val="22"/>
          <w:szCs w:val="22"/>
          <w:lang w:eastAsia="zh-CN"/>
        </w:rPr>
        <w:t>CLI-RSSI-</w:t>
      </w:r>
      <w:proofErr w:type="spellStart"/>
      <w:r w:rsidRPr="004B35F5">
        <w:rPr>
          <w:rFonts w:eastAsia="宋体"/>
          <w:b/>
          <w:bCs/>
          <w:i/>
          <w:sz w:val="22"/>
          <w:szCs w:val="22"/>
          <w:lang w:eastAsia="zh-CN"/>
        </w:rPr>
        <w:t>MeasurementResource</w:t>
      </w:r>
      <w:proofErr w:type="spellEnd"/>
      <w:r w:rsidRPr="004B35F5">
        <w:rPr>
          <w:rFonts w:eastAsia="宋体"/>
          <w:b/>
          <w:bCs/>
          <w:iCs/>
          <w:sz w:val="22"/>
          <w:szCs w:val="22"/>
          <w:lang w:eastAsia="zh-CN"/>
        </w:rPr>
        <w:t xml:space="preserve"> for L1 CLI-RSSI measurement resource</w:t>
      </w:r>
    </w:p>
    <w:p w14:paraId="023B8C76" w14:textId="77777777" w:rsidR="005B2EB8" w:rsidRPr="004B35F5" w:rsidRDefault="005B2EB8" w:rsidP="00661826">
      <w:pPr>
        <w:pStyle w:val="aff9"/>
        <w:numPr>
          <w:ilvl w:val="1"/>
          <w:numId w:val="42"/>
        </w:numPr>
        <w:ind w:leftChars="0"/>
        <w:jc w:val="both"/>
        <w:rPr>
          <w:rFonts w:eastAsia="宋体"/>
          <w:b/>
          <w:bCs/>
          <w:iCs/>
          <w:sz w:val="22"/>
          <w:szCs w:val="22"/>
          <w:lang w:eastAsia="zh-CN"/>
        </w:rPr>
      </w:pPr>
      <w:r w:rsidRPr="004B35F5">
        <w:rPr>
          <w:rFonts w:eastAsia="宋体"/>
          <w:b/>
          <w:bCs/>
          <w:iCs/>
          <w:sz w:val="22"/>
          <w:szCs w:val="22"/>
          <w:lang w:eastAsia="zh-CN"/>
        </w:rPr>
        <w:t xml:space="preserve">a new IE </w:t>
      </w:r>
      <w:r w:rsidRPr="004B35F5">
        <w:rPr>
          <w:rFonts w:eastAsia="宋体"/>
          <w:b/>
          <w:bCs/>
          <w:i/>
          <w:sz w:val="22"/>
          <w:szCs w:val="22"/>
          <w:lang w:eastAsia="zh-CN"/>
        </w:rPr>
        <w:t>CLI-RSSI-</w:t>
      </w:r>
      <w:proofErr w:type="spellStart"/>
      <w:r w:rsidRPr="004B35F5">
        <w:rPr>
          <w:rFonts w:eastAsia="宋体"/>
          <w:b/>
          <w:bCs/>
          <w:i/>
          <w:sz w:val="22"/>
          <w:szCs w:val="22"/>
          <w:lang w:eastAsia="zh-CN"/>
        </w:rPr>
        <w:t>MeasurementResourceSet</w:t>
      </w:r>
      <w:proofErr w:type="spellEnd"/>
      <w:r w:rsidRPr="004B35F5">
        <w:rPr>
          <w:rFonts w:eastAsia="宋体"/>
          <w:b/>
          <w:bCs/>
          <w:i/>
          <w:sz w:val="22"/>
          <w:szCs w:val="22"/>
          <w:lang w:eastAsia="zh-CN"/>
        </w:rPr>
        <w:t xml:space="preserve"> </w:t>
      </w:r>
      <w:r w:rsidRPr="004B35F5">
        <w:rPr>
          <w:rFonts w:eastAsia="宋体"/>
          <w:b/>
          <w:bCs/>
          <w:iCs/>
          <w:sz w:val="22"/>
          <w:szCs w:val="22"/>
          <w:lang w:eastAsia="zh-CN"/>
        </w:rPr>
        <w:t>for L1 CLI-RSSI measurement resource set</w:t>
      </w:r>
    </w:p>
    <w:p w14:paraId="41884C34" w14:textId="77777777" w:rsidR="005B2EB8" w:rsidRPr="004B35F5" w:rsidRDefault="005B2EB8" w:rsidP="00661826">
      <w:pPr>
        <w:pStyle w:val="aff9"/>
        <w:numPr>
          <w:ilvl w:val="1"/>
          <w:numId w:val="42"/>
        </w:numPr>
        <w:ind w:leftChars="0"/>
        <w:rPr>
          <w:rFonts w:eastAsia="Times New Roman"/>
          <w:b/>
          <w:bCs/>
          <w:iCs/>
          <w:sz w:val="22"/>
          <w:szCs w:val="22"/>
          <w:lang w:eastAsia="en-US"/>
        </w:rPr>
      </w:pPr>
      <w:r w:rsidRPr="004B35F5">
        <w:rPr>
          <w:rFonts w:eastAsia="Times New Roman"/>
          <w:b/>
          <w:bCs/>
          <w:iCs/>
          <w:sz w:val="22"/>
          <w:szCs w:val="22"/>
          <w:lang w:eastAsia="en-US"/>
        </w:rPr>
        <w:t xml:space="preserve">a new IE </w:t>
      </w:r>
      <w:r w:rsidRPr="004B35F5">
        <w:rPr>
          <w:rFonts w:eastAsia="Batang"/>
          <w:b/>
          <w:bCs/>
          <w:i/>
          <w:sz w:val="22"/>
          <w:szCs w:val="22"/>
          <w:lang w:eastAsia="en-US"/>
        </w:rPr>
        <w:t>SRS-RSRP-</w:t>
      </w:r>
      <w:proofErr w:type="spellStart"/>
      <w:r w:rsidRPr="004B35F5">
        <w:rPr>
          <w:rFonts w:eastAsia="Batang"/>
          <w:b/>
          <w:bCs/>
          <w:i/>
          <w:sz w:val="22"/>
          <w:szCs w:val="22"/>
          <w:lang w:eastAsia="en-US"/>
        </w:rPr>
        <w:t>MeasurementResource</w:t>
      </w:r>
      <w:proofErr w:type="spellEnd"/>
      <w:r w:rsidRPr="004B35F5">
        <w:rPr>
          <w:rFonts w:eastAsia="Batang"/>
          <w:b/>
          <w:bCs/>
          <w:iCs/>
          <w:sz w:val="22"/>
          <w:szCs w:val="22"/>
          <w:lang w:eastAsia="en-US"/>
        </w:rPr>
        <w:t xml:space="preserve"> </w:t>
      </w:r>
      <w:r w:rsidRPr="004B35F5">
        <w:rPr>
          <w:rFonts w:eastAsia="Times New Roman"/>
          <w:b/>
          <w:bCs/>
          <w:iCs/>
          <w:sz w:val="22"/>
          <w:szCs w:val="22"/>
          <w:lang w:eastAsia="en-US"/>
        </w:rPr>
        <w:t>for L1 SRS-RSRP measurement</w:t>
      </w:r>
      <w:r w:rsidRPr="004B35F5">
        <w:rPr>
          <w:rFonts w:eastAsia="宋体"/>
          <w:b/>
          <w:bCs/>
          <w:iCs/>
          <w:sz w:val="22"/>
          <w:szCs w:val="22"/>
          <w:lang w:eastAsia="zh-CN"/>
        </w:rPr>
        <w:t xml:space="preserve"> resource</w:t>
      </w:r>
    </w:p>
    <w:p w14:paraId="797C1985" w14:textId="24E04FB8" w:rsidR="005B2EB8" w:rsidRPr="004B35F5" w:rsidRDefault="005B2EB8" w:rsidP="00661826">
      <w:pPr>
        <w:pStyle w:val="aff9"/>
        <w:numPr>
          <w:ilvl w:val="1"/>
          <w:numId w:val="42"/>
        </w:numPr>
        <w:ind w:leftChars="0"/>
        <w:jc w:val="both"/>
        <w:rPr>
          <w:rFonts w:eastAsia="宋体"/>
          <w:b/>
          <w:bCs/>
          <w:sz w:val="22"/>
          <w:szCs w:val="22"/>
          <w:lang w:val="en-US" w:eastAsia="zh-CN"/>
        </w:rPr>
      </w:pPr>
      <w:r w:rsidRPr="004B35F5">
        <w:rPr>
          <w:rFonts w:eastAsia="Times New Roman"/>
          <w:b/>
          <w:bCs/>
          <w:iCs/>
          <w:sz w:val="22"/>
          <w:szCs w:val="22"/>
          <w:lang w:eastAsia="en-US"/>
        </w:rPr>
        <w:t xml:space="preserve">a new IE </w:t>
      </w:r>
      <w:r w:rsidRPr="004B35F5">
        <w:rPr>
          <w:rFonts w:eastAsia="Batang"/>
          <w:b/>
          <w:bCs/>
          <w:i/>
          <w:sz w:val="22"/>
          <w:szCs w:val="22"/>
          <w:lang w:eastAsia="sv-SE"/>
        </w:rPr>
        <w:t>SRS-RSRP-</w:t>
      </w:r>
      <w:proofErr w:type="spellStart"/>
      <w:r w:rsidRPr="004B35F5">
        <w:rPr>
          <w:rFonts w:eastAsia="Batang"/>
          <w:b/>
          <w:bCs/>
          <w:i/>
          <w:sz w:val="22"/>
          <w:szCs w:val="22"/>
          <w:lang w:eastAsia="sv-SE"/>
        </w:rPr>
        <w:t>MeasurementResourceSet</w:t>
      </w:r>
      <w:proofErr w:type="spellEnd"/>
      <w:r w:rsidRPr="004B35F5">
        <w:rPr>
          <w:rFonts w:eastAsia="Times New Roman"/>
          <w:b/>
          <w:bCs/>
          <w:iCs/>
          <w:sz w:val="22"/>
          <w:szCs w:val="22"/>
          <w:lang w:eastAsia="en-US"/>
        </w:rPr>
        <w:t xml:space="preserve"> </w:t>
      </w:r>
      <w:r w:rsidRPr="004B35F5">
        <w:rPr>
          <w:rFonts w:eastAsia="宋体"/>
          <w:b/>
          <w:bCs/>
          <w:iCs/>
          <w:sz w:val="22"/>
          <w:szCs w:val="22"/>
          <w:lang w:eastAsia="zh-CN"/>
        </w:rPr>
        <w:t xml:space="preserve">for L1 </w:t>
      </w:r>
      <w:r w:rsidRPr="004B35F5">
        <w:rPr>
          <w:rFonts w:eastAsia="Times New Roman"/>
          <w:b/>
          <w:bCs/>
          <w:iCs/>
          <w:sz w:val="22"/>
          <w:szCs w:val="22"/>
          <w:lang w:eastAsia="en-US"/>
        </w:rPr>
        <w:t>SRS-RSRP measurement</w:t>
      </w:r>
      <w:r w:rsidRPr="004B35F5">
        <w:rPr>
          <w:rFonts w:eastAsia="宋体"/>
          <w:b/>
          <w:bCs/>
          <w:iCs/>
          <w:sz w:val="22"/>
          <w:szCs w:val="22"/>
          <w:lang w:eastAsia="zh-CN"/>
        </w:rPr>
        <w:t xml:space="preserve"> resource</w:t>
      </w:r>
      <w:r w:rsidRPr="004B35F5">
        <w:rPr>
          <w:rFonts w:eastAsia="Times New Roman"/>
          <w:b/>
          <w:bCs/>
          <w:iCs/>
          <w:sz w:val="22"/>
          <w:szCs w:val="22"/>
          <w:lang w:eastAsia="en-US"/>
        </w:rPr>
        <w:t xml:space="preserve"> a set</w:t>
      </w:r>
    </w:p>
    <w:p w14:paraId="471F0D2B" w14:textId="7DF0BB34" w:rsidR="00661826" w:rsidRPr="004B35F5" w:rsidRDefault="00661826" w:rsidP="005B2EB8">
      <w:pPr>
        <w:pStyle w:val="aff9"/>
        <w:numPr>
          <w:ilvl w:val="0"/>
          <w:numId w:val="42"/>
        </w:numPr>
        <w:ind w:leftChars="0"/>
        <w:jc w:val="both"/>
        <w:rPr>
          <w:rFonts w:eastAsia="宋体"/>
          <w:b/>
          <w:bCs/>
          <w:sz w:val="22"/>
          <w:szCs w:val="22"/>
          <w:lang w:val="en-US" w:eastAsia="zh-CN"/>
        </w:rPr>
      </w:pPr>
      <w:r w:rsidRPr="004B35F5">
        <w:rPr>
          <w:rFonts w:eastAsia="宋体" w:hint="eastAsia"/>
          <w:b/>
          <w:bCs/>
          <w:sz w:val="22"/>
          <w:szCs w:val="22"/>
          <w:lang w:val="en-US" w:eastAsia="zh-CN"/>
        </w:rPr>
        <w:t xml:space="preserve">New </w:t>
      </w:r>
      <w:r w:rsidRPr="006974BA">
        <w:rPr>
          <w:rFonts w:eastAsia="宋体"/>
          <w:b/>
          <w:bCs/>
          <w:sz w:val="22"/>
          <w:szCs w:val="22"/>
          <w:lang w:eastAsia="zh-CN"/>
        </w:rPr>
        <w:t>report quantities {‘cli-RSSI’, ‘cli-SRS-RSRP’}</w:t>
      </w:r>
      <w:r w:rsidRPr="004B35F5">
        <w:rPr>
          <w:rFonts w:eastAsia="宋体" w:hint="eastAsia"/>
          <w:b/>
          <w:bCs/>
          <w:sz w:val="22"/>
          <w:szCs w:val="22"/>
          <w:lang w:eastAsia="zh-CN"/>
        </w:rPr>
        <w:t xml:space="preserve"> </w:t>
      </w:r>
      <w:r w:rsidRPr="004B35F5">
        <w:rPr>
          <w:rFonts w:eastAsia="宋体" w:hint="eastAsia"/>
          <w:b/>
          <w:bCs/>
          <w:sz w:val="22"/>
          <w:szCs w:val="22"/>
          <w:lang w:val="en-US" w:eastAsia="zh-CN"/>
        </w:rPr>
        <w:t xml:space="preserve">for the parameter </w:t>
      </w:r>
      <w:proofErr w:type="spellStart"/>
      <w:r w:rsidRPr="006974BA">
        <w:rPr>
          <w:rFonts w:eastAsia="宋体"/>
          <w:b/>
          <w:bCs/>
          <w:i/>
          <w:iCs/>
          <w:sz w:val="22"/>
          <w:szCs w:val="22"/>
          <w:lang w:eastAsia="zh-CN"/>
        </w:rPr>
        <w:t>reportQuantity</w:t>
      </w:r>
      <w:proofErr w:type="spellEnd"/>
    </w:p>
    <w:p w14:paraId="4D5BF962" w14:textId="21A12DD1" w:rsidR="00FB60F2" w:rsidRPr="004B35F5" w:rsidRDefault="00FB60F2" w:rsidP="00661826">
      <w:pPr>
        <w:pStyle w:val="aff9"/>
        <w:numPr>
          <w:ilvl w:val="0"/>
          <w:numId w:val="42"/>
        </w:numPr>
        <w:ind w:leftChars="0"/>
        <w:jc w:val="both"/>
        <w:rPr>
          <w:rFonts w:eastAsia="宋体"/>
          <w:b/>
          <w:bCs/>
          <w:sz w:val="22"/>
          <w:szCs w:val="22"/>
          <w:lang w:val="en-US" w:eastAsia="zh-CN"/>
        </w:rPr>
      </w:pPr>
      <w:r w:rsidRPr="004B35F5">
        <w:rPr>
          <w:rFonts w:eastAsia="宋体" w:hint="eastAsia"/>
          <w:b/>
          <w:bCs/>
          <w:sz w:val="22"/>
          <w:szCs w:val="22"/>
          <w:lang w:eastAsia="zh-CN"/>
        </w:rPr>
        <w:t>Parameters for triggering aperiodic L1 CLI reporting</w:t>
      </w:r>
      <w:r w:rsidR="00C30C9B">
        <w:rPr>
          <w:rFonts w:eastAsia="宋体" w:hint="eastAsia"/>
          <w:b/>
          <w:bCs/>
          <w:sz w:val="22"/>
          <w:szCs w:val="22"/>
          <w:lang w:eastAsia="zh-CN"/>
        </w:rPr>
        <w:t>:</w:t>
      </w:r>
    </w:p>
    <w:p w14:paraId="28599AAB" w14:textId="62756978" w:rsidR="005B2EB8" w:rsidRPr="004B35F5" w:rsidRDefault="00EB710E" w:rsidP="00FB60F2">
      <w:pPr>
        <w:pStyle w:val="aff9"/>
        <w:numPr>
          <w:ilvl w:val="1"/>
          <w:numId w:val="42"/>
        </w:numPr>
        <w:ind w:leftChars="0"/>
        <w:jc w:val="both"/>
        <w:rPr>
          <w:rFonts w:eastAsia="宋体"/>
          <w:b/>
          <w:bCs/>
          <w:sz w:val="22"/>
          <w:szCs w:val="22"/>
          <w:lang w:val="en-US" w:eastAsia="zh-CN"/>
        </w:rPr>
      </w:pPr>
      <w:r w:rsidRPr="004B35F5">
        <w:rPr>
          <w:rFonts w:eastAsia="宋体" w:hint="eastAsia"/>
          <w:b/>
          <w:bCs/>
          <w:sz w:val="22"/>
          <w:szCs w:val="22"/>
          <w:lang w:eastAsia="zh-CN"/>
        </w:rPr>
        <w:t>a new parameter</w:t>
      </w:r>
      <w:r w:rsidRPr="004A11DD">
        <w:rPr>
          <w:rFonts w:eastAsia="宋体"/>
          <w:b/>
          <w:bCs/>
          <w:sz w:val="22"/>
          <w:szCs w:val="22"/>
          <w:lang w:eastAsia="zh-CN"/>
        </w:rPr>
        <w:t xml:space="preserve"> in </w:t>
      </w:r>
      <w:r w:rsidRPr="004A11DD">
        <w:rPr>
          <w:rFonts w:eastAsia="宋体"/>
          <w:b/>
          <w:bCs/>
          <w:i/>
          <w:sz w:val="22"/>
          <w:szCs w:val="22"/>
          <w:lang w:eastAsia="zh-CN"/>
        </w:rPr>
        <w:t>CSI-</w:t>
      </w:r>
      <w:proofErr w:type="spellStart"/>
      <w:r w:rsidRPr="004A11DD">
        <w:rPr>
          <w:rFonts w:eastAsia="宋体"/>
          <w:b/>
          <w:bCs/>
          <w:i/>
          <w:sz w:val="22"/>
          <w:szCs w:val="22"/>
          <w:lang w:eastAsia="zh-CN"/>
        </w:rPr>
        <w:t>AssociatedReportConfigInfo</w:t>
      </w:r>
      <w:proofErr w:type="spellEnd"/>
      <w:r w:rsidRPr="004A11DD">
        <w:rPr>
          <w:rFonts w:eastAsia="宋体"/>
          <w:b/>
          <w:bCs/>
          <w:sz w:val="22"/>
          <w:szCs w:val="22"/>
          <w:lang w:eastAsia="zh-CN"/>
        </w:rPr>
        <w:t xml:space="preserve"> </w:t>
      </w:r>
      <w:r w:rsidRPr="004B35F5">
        <w:rPr>
          <w:rFonts w:eastAsia="宋体" w:hint="eastAsia"/>
          <w:b/>
          <w:bCs/>
          <w:sz w:val="22"/>
          <w:szCs w:val="22"/>
          <w:lang w:eastAsia="zh-CN"/>
        </w:rPr>
        <w:t>to select</w:t>
      </w:r>
      <w:r w:rsidRPr="004A11DD">
        <w:rPr>
          <w:rFonts w:eastAsia="宋体"/>
          <w:b/>
          <w:bCs/>
          <w:sz w:val="22"/>
          <w:szCs w:val="22"/>
          <w:lang w:eastAsia="zh-CN"/>
        </w:rPr>
        <w:t xml:space="preserve"> </w:t>
      </w:r>
      <w:r w:rsidRPr="004B35F5">
        <w:rPr>
          <w:rFonts w:eastAsia="宋体" w:hint="eastAsia"/>
          <w:b/>
          <w:bCs/>
          <w:sz w:val="22"/>
          <w:szCs w:val="22"/>
          <w:lang w:eastAsia="zh-CN"/>
        </w:rPr>
        <w:t>one</w:t>
      </w:r>
      <w:r w:rsidRPr="004A11DD">
        <w:rPr>
          <w:rFonts w:eastAsia="宋体"/>
          <w:b/>
          <w:bCs/>
          <w:sz w:val="22"/>
          <w:szCs w:val="22"/>
          <w:lang w:eastAsia="zh-CN"/>
        </w:rPr>
        <w:t xml:space="preserve"> set from the list of </w:t>
      </w:r>
      <w:r w:rsidRPr="004B35F5">
        <w:rPr>
          <w:rFonts w:eastAsia="宋体" w:hint="eastAsia"/>
          <w:b/>
          <w:bCs/>
          <w:sz w:val="22"/>
          <w:szCs w:val="22"/>
          <w:lang w:eastAsia="zh-CN"/>
        </w:rPr>
        <w:t xml:space="preserve">aperiodic </w:t>
      </w:r>
      <w:r w:rsidRPr="004A11DD">
        <w:rPr>
          <w:rFonts w:eastAsia="宋体"/>
          <w:b/>
          <w:bCs/>
          <w:sz w:val="22"/>
          <w:szCs w:val="22"/>
          <w:lang w:eastAsia="zh-CN"/>
        </w:rPr>
        <w:t>CLI-RSSI measurement resource set</w:t>
      </w:r>
      <w:r w:rsidRPr="004B35F5">
        <w:rPr>
          <w:rFonts w:eastAsia="宋体" w:hint="eastAsia"/>
          <w:b/>
          <w:bCs/>
          <w:sz w:val="22"/>
          <w:szCs w:val="22"/>
          <w:lang w:eastAsia="zh-CN"/>
        </w:rPr>
        <w:t xml:space="preserve">s </w:t>
      </w:r>
      <w:r w:rsidRPr="004A11DD">
        <w:rPr>
          <w:rFonts w:eastAsia="宋体"/>
          <w:b/>
          <w:bCs/>
          <w:sz w:val="22"/>
          <w:szCs w:val="22"/>
          <w:lang w:eastAsia="zh-CN"/>
        </w:rPr>
        <w:t xml:space="preserve">or </w:t>
      </w:r>
      <w:r w:rsidRPr="004B35F5">
        <w:rPr>
          <w:rFonts w:eastAsia="宋体" w:hint="eastAsia"/>
          <w:b/>
          <w:bCs/>
          <w:sz w:val="22"/>
          <w:szCs w:val="22"/>
          <w:lang w:eastAsia="zh-CN"/>
        </w:rPr>
        <w:t xml:space="preserve">aperiodic </w:t>
      </w:r>
      <w:r w:rsidRPr="004A11DD">
        <w:rPr>
          <w:rFonts w:eastAsia="宋体" w:hint="eastAsia"/>
          <w:b/>
          <w:bCs/>
          <w:sz w:val="22"/>
          <w:szCs w:val="22"/>
          <w:lang w:eastAsia="zh-CN"/>
        </w:rPr>
        <w:t>SRS-</w:t>
      </w:r>
      <w:r w:rsidRPr="004A11DD">
        <w:rPr>
          <w:rFonts w:eastAsia="宋体"/>
          <w:b/>
          <w:bCs/>
          <w:sz w:val="22"/>
          <w:szCs w:val="22"/>
          <w:lang w:eastAsia="zh-CN"/>
        </w:rPr>
        <w:t>RSRP measurement resource sets</w:t>
      </w:r>
    </w:p>
    <w:p w14:paraId="2D309922" w14:textId="782DCF81" w:rsidR="00EB710E" w:rsidRPr="004B35F5" w:rsidRDefault="00C30C9B" w:rsidP="004B35F5">
      <w:pPr>
        <w:pStyle w:val="aff9"/>
        <w:numPr>
          <w:ilvl w:val="1"/>
          <w:numId w:val="42"/>
        </w:numPr>
        <w:ind w:leftChars="0"/>
        <w:jc w:val="both"/>
        <w:rPr>
          <w:rFonts w:eastAsia="宋体"/>
          <w:b/>
          <w:bCs/>
          <w:sz w:val="22"/>
          <w:szCs w:val="22"/>
          <w:lang w:val="en-US" w:eastAsia="zh-CN"/>
        </w:rPr>
      </w:pPr>
      <w:r w:rsidRPr="004B35F5">
        <w:rPr>
          <w:rFonts w:eastAsia="宋体" w:hint="eastAsia"/>
          <w:b/>
          <w:bCs/>
          <w:sz w:val="22"/>
          <w:szCs w:val="22"/>
          <w:lang w:eastAsia="zh-CN"/>
        </w:rPr>
        <w:t>a new parameter</w:t>
      </w:r>
      <w:r w:rsidRPr="004A11DD">
        <w:rPr>
          <w:rFonts w:eastAsia="宋体"/>
          <w:b/>
          <w:bCs/>
          <w:sz w:val="22"/>
          <w:szCs w:val="22"/>
          <w:lang w:eastAsia="zh-CN"/>
        </w:rPr>
        <w:t xml:space="preserve"> in </w:t>
      </w:r>
      <w:r w:rsidRPr="004A11DD">
        <w:rPr>
          <w:rFonts w:eastAsia="宋体"/>
          <w:b/>
          <w:bCs/>
          <w:i/>
          <w:sz w:val="22"/>
          <w:szCs w:val="22"/>
          <w:lang w:eastAsia="zh-CN"/>
        </w:rPr>
        <w:t>CSI-</w:t>
      </w:r>
      <w:proofErr w:type="spellStart"/>
      <w:r w:rsidRPr="004A11DD">
        <w:rPr>
          <w:rFonts w:eastAsia="宋体"/>
          <w:b/>
          <w:bCs/>
          <w:i/>
          <w:sz w:val="22"/>
          <w:szCs w:val="22"/>
          <w:lang w:eastAsia="zh-CN"/>
        </w:rPr>
        <w:t>AssociatedReportConfigInfo</w:t>
      </w:r>
      <w:proofErr w:type="spellEnd"/>
      <w:r w:rsidRPr="00C30C9B">
        <w:rPr>
          <w:rFonts w:eastAsia="宋体" w:hint="eastAsia"/>
          <w:b/>
          <w:bCs/>
          <w:sz w:val="22"/>
          <w:szCs w:val="22"/>
          <w:lang w:eastAsia="zh-CN"/>
        </w:rPr>
        <w:t xml:space="preserve"> </w:t>
      </w:r>
      <w:r w:rsidRPr="004B35F5">
        <w:rPr>
          <w:rFonts w:eastAsia="宋体" w:hint="eastAsia"/>
          <w:b/>
          <w:bCs/>
          <w:sz w:val="22"/>
          <w:szCs w:val="22"/>
          <w:lang w:eastAsia="zh-CN"/>
        </w:rPr>
        <w:t xml:space="preserve">to </w:t>
      </w:r>
      <w:r>
        <w:rPr>
          <w:rFonts w:eastAsia="宋体" w:hint="eastAsia"/>
          <w:b/>
          <w:bCs/>
          <w:sz w:val="22"/>
          <w:szCs w:val="22"/>
          <w:lang w:eastAsia="zh-CN"/>
        </w:rPr>
        <w:t xml:space="preserve">indicate </w:t>
      </w:r>
      <w:r w:rsidRPr="00C30C9B">
        <w:rPr>
          <w:rFonts w:eastAsia="宋体"/>
          <w:b/>
          <w:bCs/>
          <w:sz w:val="22"/>
          <w:szCs w:val="22"/>
          <w:lang w:eastAsia="zh-CN"/>
        </w:rPr>
        <w:t>a list of TCI state(s)</w:t>
      </w:r>
      <w:r>
        <w:rPr>
          <w:rFonts w:eastAsia="宋体" w:hint="eastAsia"/>
          <w:b/>
          <w:bCs/>
          <w:sz w:val="22"/>
          <w:szCs w:val="22"/>
          <w:lang w:eastAsia="zh-CN"/>
        </w:rPr>
        <w:t xml:space="preserve"> for aperiodic CLI </w:t>
      </w:r>
      <w:r>
        <w:rPr>
          <w:rFonts w:eastAsia="宋体"/>
          <w:b/>
          <w:bCs/>
          <w:sz w:val="22"/>
          <w:szCs w:val="22"/>
          <w:lang w:eastAsia="zh-CN"/>
        </w:rPr>
        <w:t>measurement</w:t>
      </w:r>
      <w:r>
        <w:rPr>
          <w:rFonts w:eastAsia="宋体" w:hint="eastAsia"/>
          <w:b/>
          <w:bCs/>
          <w:sz w:val="22"/>
          <w:szCs w:val="22"/>
          <w:lang w:eastAsia="zh-CN"/>
        </w:rPr>
        <w:t xml:space="preserve"> resources</w:t>
      </w:r>
    </w:p>
    <w:p w14:paraId="1D7D1BF4" w14:textId="77777777" w:rsidR="00C22FC5" w:rsidRPr="000E5A83" w:rsidRDefault="00C22FC5" w:rsidP="00BB45D2">
      <w:pPr>
        <w:jc w:val="both"/>
        <w:rPr>
          <w:rFonts w:eastAsia="宋体"/>
          <w:sz w:val="22"/>
          <w:szCs w:val="22"/>
          <w:lang w:eastAsia="zh-CN"/>
        </w:rPr>
      </w:pPr>
    </w:p>
    <w:p w14:paraId="736375BD" w14:textId="77777777" w:rsidR="006D02C5" w:rsidRPr="00EE092A" w:rsidRDefault="006D02C5" w:rsidP="006D02C5">
      <w:pPr>
        <w:pStyle w:val="1"/>
        <w:numPr>
          <w:ilvl w:val="0"/>
          <w:numId w:val="6"/>
        </w:numPr>
        <w:spacing w:before="180" w:after="120"/>
        <w:rPr>
          <w:rFonts w:eastAsia="MS Mincho"/>
          <w:b/>
          <w:bCs/>
          <w:szCs w:val="24"/>
          <w:lang w:val="en-US"/>
        </w:rPr>
      </w:pPr>
      <w:r w:rsidRPr="00EE092A">
        <w:rPr>
          <w:rFonts w:eastAsia="MS Mincho" w:hint="eastAsia"/>
          <w:b/>
          <w:bCs/>
          <w:szCs w:val="24"/>
          <w:lang w:val="en-US"/>
        </w:rPr>
        <w:t>Conclusion</w:t>
      </w:r>
    </w:p>
    <w:p w14:paraId="49A8BB96" w14:textId="7C4B8366" w:rsidR="006D02C5" w:rsidRPr="00891442" w:rsidRDefault="006D02C5" w:rsidP="006D02C5">
      <w:pPr>
        <w:spacing w:afterLines="50" w:after="120"/>
        <w:jc w:val="both"/>
        <w:rPr>
          <w:rFonts w:eastAsiaTheme="minorEastAsia"/>
          <w:sz w:val="22"/>
          <w:szCs w:val="22"/>
          <w:lang w:val="en-US"/>
        </w:rPr>
      </w:pPr>
      <w:r w:rsidRPr="00891442">
        <w:rPr>
          <w:rFonts w:eastAsia="MS Mincho"/>
          <w:sz w:val="22"/>
          <w:szCs w:val="22"/>
          <w:lang w:val="en-US"/>
        </w:rPr>
        <w:t xml:space="preserve">In this contribution, </w:t>
      </w:r>
      <w:r w:rsidR="003A56CF" w:rsidRPr="00891442">
        <w:rPr>
          <w:rFonts w:eastAsia="宋体"/>
          <w:sz w:val="22"/>
          <w:szCs w:val="22"/>
          <w:lang w:val="en-US" w:eastAsia="zh-CN"/>
        </w:rPr>
        <w:t xml:space="preserve">we discussed </w:t>
      </w:r>
      <w:r w:rsidR="00065138" w:rsidRPr="00891442">
        <w:rPr>
          <w:rFonts w:eastAsia="宋体"/>
          <w:sz w:val="22"/>
          <w:szCs w:val="22"/>
          <w:lang w:val="en-US" w:eastAsia="zh-CN"/>
        </w:rPr>
        <w:t>potential enhancements on CLI handling for SBFD</w:t>
      </w:r>
      <w:r w:rsidRPr="00891442">
        <w:rPr>
          <w:rFonts w:eastAsia="MS Mincho" w:hint="eastAsia"/>
          <w:sz w:val="22"/>
          <w:szCs w:val="22"/>
          <w:lang w:val="en-US"/>
        </w:rPr>
        <w:t xml:space="preserve">. </w:t>
      </w:r>
      <w:r w:rsidRPr="00891442">
        <w:rPr>
          <w:rFonts w:eastAsiaTheme="minorEastAsia" w:hint="eastAsia"/>
          <w:sz w:val="22"/>
          <w:szCs w:val="22"/>
          <w:lang w:val="en-US"/>
        </w:rPr>
        <w:t xml:space="preserve">Based on the discussion we made </w:t>
      </w:r>
      <w:r w:rsidRPr="00891442">
        <w:rPr>
          <w:rFonts w:eastAsiaTheme="minorEastAsia"/>
          <w:sz w:val="22"/>
          <w:szCs w:val="22"/>
          <w:lang w:val="en-US"/>
        </w:rPr>
        <w:t xml:space="preserve">the </w:t>
      </w:r>
      <w:r w:rsidRPr="00891442">
        <w:rPr>
          <w:rFonts w:eastAsiaTheme="minorEastAsia" w:hint="eastAsia"/>
          <w:sz w:val="22"/>
          <w:szCs w:val="22"/>
          <w:lang w:val="en-US"/>
        </w:rPr>
        <w:t xml:space="preserve">following </w:t>
      </w:r>
      <w:r w:rsidR="004154CE">
        <w:rPr>
          <w:rFonts w:eastAsia="宋体" w:hint="eastAsia"/>
          <w:sz w:val="22"/>
          <w:szCs w:val="22"/>
          <w:lang w:val="en-US" w:eastAsia="zh-CN"/>
        </w:rPr>
        <w:t xml:space="preserve">observation and </w:t>
      </w:r>
      <w:r w:rsidRPr="00891442">
        <w:rPr>
          <w:rFonts w:eastAsiaTheme="minorEastAsia" w:hint="eastAsia"/>
          <w:sz w:val="22"/>
          <w:szCs w:val="22"/>
          <w:lang w:val="en-US"/>
        </w:rPr>
        <w:t>proposal</w:t>
      </w:r>
      <w:r w:rsidRPr="00891442">
        <w:rPr>
          <w:rFonts w:eastAsiaTheme="minorEastAsia"/>
          <w:sz w:val="22"/>
          <w:szCs w:val="22"/>
          <w:lang w:val="en-US"/>
        </w:rPr>
        <w:t>s</w:t>
      </w:r>
      <w:r w:rsidR="00EC093A" w:rsidRPr="00891442">
        <w:rPr>
          <w:rFonts w:eastAsiaTheme="minorEastAsia"/>
          <w:sz w:val="22"/>
          <w:szCs w:val="22"/>
          <w:lang w:val="en-US"/>
        </w:rPr>
        <w:t>.</w:t>
      </w:r>
    </w:p>
    <w:p w14:paraId="79DD1D30" w14:textId="77777777" w:rsidR="006D2848" w:rsidRPr="00BD5ED5" w:rsidRDefault="006D2848" w:rsidP="006D2848">
      <w:pPr>
        <w:spacing w:afterLines="50" w:after="120"/>
        <w:jc w:val="both"/>
        <w:rPr>
          <w:rFonts w:eastAsia="宋体"/>
          <w:b/>
          <w:bCs/>
          <w:iCs/>
          <w:sz w:val="22"/>
          <w:szCs w:val="22"/>
          <w:lang w:eastAsia="zh-CN"/>
        </w:rPr>
      </w:pPr>
      <w:r w:rsidRPr="009B259F">
        <w:rPr>
          <w:rFonts w:eastAsia="宋体" w:hint="eastAsia"/>
          <w:b/>
          <w:bCs/>
          <w:sz w:val="22"/>
          <w:szCs w:val="22"/>
          <w:lang w:val="en-US" w:eastAsia="zh-CN"/>
        </w:rPr>
        <w:t xml:space="preserve">Proposal 1: </w:t>
      </w:r>
      <w:r w:rsidRPr="00BD5ED5">
        <w:rPr>
          <w:rFonts w:eastAsia="宋体"/>
          <w:b/>
          <w:bCs/>
          <w:iCs/>
          <w:sz w:val="22"/>
          <w:szCs w:val="22"/>
          <w:lang w:eastAsia="zh-CN"/>
        </w:rPr>
        <w:t xml:space="preserve">If transform precoding is enabled for a PUSCH, </w:t>
      </w:r>
      <w:r w:rsidRPr="009B259F">
        <w:rPr>
          <w:rFonts w:eastAsia="宋体" w:hint="eastAsia"/>
          <w:b/>
          <w:bCs/>
          <w:iCs/>
          <w:sz w:val="22"/>
          <w:szCs w:val="22"/>
          <w:lang w:eastAsia="zh-CN"/>
        </w:rPr>
        <w:t>support option 1.</w:t>
      </w:r>
    </w:p>
    <w:p w14:paraId="32B5B0FA" w14:textId="77777777" w:rsidR="006D2848" w:rsidRPr="009B259F" w:rsidRDefault="006D2848" w:rsidP="006D2848">
      <w:pPr>
        <w:numPr>
          <w:ilvl w:val="0"/>
          <w:numId w:val="37"/>
        </w:numPr>
        <w:spacing w:afterLines="50" w:after="120"/>
        <w:jc w:val="both"/>
        <w:rPr>
          <w:rFonts w:eastAsia="宋体"/>
          <w:b/>
          <w:bCs/>
          <w:sz w:val="22"/>
          <w:szCs w:val="22"/>
          <w:u w:val="single"/>
          <w:lang w:eastAsia="zh-CN"/>
        </w:rPr>
      </w:pPr>
      <w:r w:rsidRPr="009B259F">
        <w:rPr>
          <w:rFonts w:eastAsia="宋体"/>
          <w:b/>
          <w:bCs/>
          <w:iCs/>
          <w:sz w:val="22"/>
          <w:szCs w:val="22"/>
          <w:lang w:eastAsia="zh-CN"/>
        </w:rPr>
        <w:t xml:space="preserve">The DFT size is modified as </w:t>
      </w:r>
      <m:oMath>
        <m:f>
          <m:fPr>
            <m:type m:val="lin"/>
            <m:ctrlPr>
              <w:rPr>
                <w:rFonts w:ascii="Cambria Math" w:eastAsia="宋体" w:hAnsi="Cambria Math"/>
                <w:b/>
                <w:bCs/>
                <w:sz w:val="22"/>
                <w:szCs w:val="22"/>
                <w:lang w:eastAsia="zh-CN"/>
              </w:rPr>
            </m:ctrlPr>
          </m:fPr>
          <m:num>
            <m:sSubSup>
              <m:sSubSupPr>
                <m:ctrlPr>
                  <w:rPr>
                    <w:rFonts w:ascii="Cambria Math" w:eastAsia="宋体" w:hAnsi="Cambria Math"/>
                    <w:b/>
                    <w:bCs/>
                    <w:sz w:val="22"/>
                    <w:szCs w:val="22"/>
                    <w:lang w:eastAsia="zh-CN"/>
                  </w:rPr>
                </m:ctrlPr>
              </m:sSubSupPr>
              <m:e>
                <m:r>
                  <m:rPr>
                    <m:sty m:val="bi"/>
                  </m:rPr>
                  <w:rPr>
                    <w:rFonts w:ascii="Cambria Math" w:eastAsia="宋体" w:hAnsi="Cambria Math"/>
                    <w:sz w:val="22"/>
                    <w:szCs w:val="22"/>
                    <w:lang w:eastAsia="zh-CN"/>
                  </w:rPr>
                  <m:t>M</m:t>
                </m:r>
              </m:e>
              <m:sub>
                <m:r>
                  <m:rPr>
                    <m:nor/>
                  </m:rPr>
                  <w:rPr>
                    <w:rFonts w:eastAsia="宋体"/>
                    <w:b/>
                    <w:bCs/>
                    <w:sz w:val="22"/>
                    <w:szCs w:val="22"/>
                    <w:lang w:eastAsia="zh-CN"/>
                  </w:rPr>
                  <m:t>sc</m:t>
                </m:r>
              </m:sub>
              <m:sup>
                <m:r>
                  <m:rPr>
                    <m:nor/>
                  </m:rPr>
                  <w:rPr>
                    <w:rFonts w:eastAsia="宋体"/>
                    <w:b/>
                    <w:bCs/>
                    <w:sz w:val="22"/>
                    <w:szCs w:val="22"/>
                    <w:lang w:eastAsia="zh-CN"/>
                  </w:rPr>
                  <m:t>PUSCH</m:t>
                </m:r>
              </m:sup>
            </m:sSubSup>
          </m:num>
          <m:den>
            <m:r>
              <m:rPr>
                <m:sty m:val="bi"/>
              </m:rPr>
              <w:rPr>
                <w:rFonts w:ascii="Cambria Math" w:eastAsia="宋体" w:hAnsi="Cambria Math"/>
                <w:sz w:val="22"/>
                <w:szCs w:val="22"/>
                <w:lang w:eastAsia="zh-CN"/>
              </w:rPr>
              <m:t>2</m:t>
            </m:r>
          </m:den>
        </m:f>
      </m:oMath>
      <w:r w:rsidRPr="009B259F">
        <w:rPr>
          <w:rFonts w:eastAsia="宋体"/>
          <w:b/>
          <w:bCs/>
          <w:iCs/>
          <w:sz w:val="22"/>
          <w:szCs w:val="22"/>
          <w:lang w:eastAsia="zh-CN"/>
        </w:rPr>
        <w:t xml:space="preserve"> for symbol(s) with UL resource muting</w:t>
      </w:r>
    </w:p>
    <w:p w14:paraId="5422E3C3" w14:textId="77777777" w:rsidR="00B64002" w:rsidRDefault="00B64002" w:rsidP="007C122C">
      <w:pPr>
        <w:autoSpaceDE w:val="0"/>
        <w:autoSpaceDN w:val="0"/>
        <w:adjustRightInd w:val="0"/>
        <w:snapToGrid w:val="0"/>
        <w:spacing w:after="120" w:line="259" w:lineRule="auto"/>
        <w:jc w:val="both"/>
        <w:rPr>
          <w:rFonts w:eastAsia="宋体"/>
          <w:b/>
          <w:sz w:val="22"/>
          <w:szCs w:val="22"/>
          <w:lang w:eastAsia="zh-CN"/>
        </w:rPr>
      </w:pPr>
    </w:p>
    <w:p w14:paraId="0210B569" w14:textId="77777777" w:rsidR="00056105" w:rsidRPr="00640E6B" w:rsidRDefault="00056105" w:rsidP="00056105">
      <w:pPr>
        <w:spacing w:afterLines="50" w:after="120"/>
        <w:jc w:val="both"/>
        <w:rPr>
          <w:rFonts w:eastAsia="宋体"/>
          <w:b/>
          <w:bCs/>
          <w:sz w:val="22"/>
          <w:szCs w:val="22"/>
          <w:lang w:eastAsia="zh-CN"/>
        </w:rPr>
      </w:pPr>
      <w:r w:rsidRPr="00640E6B">
        <w:rPr>
          <w:rFonts w:eastAsia="宋体" w:hint="eastAsia"/>
          <w:b/>
          <w:bCs/>
          <w:sz w:val="22"/>
          <w:szCs w:val="22"/>
          <w:lang w:val="en-US" w:eastAsia="zh-CN"/>
        </w:rPr>
        <w:t xml:space="preserve">Proposal 2: </w:t>
      </w:r>
      <w:r w:rsidRPr="00640E6B">
        <w:rPr>
          <w:rFonts w:eastAsia="宋体"/>
          <w:b/>
          <w:bCs/>
          <w:sz w:val="22"/>
          <w:szCs w:val="22"/>
          <w:lang w:val="en-US" w:eastAsia="zh-CN"/>
        </w:rPr>
        <w:t xml:space="preserve">If an UL resource muting symbol overlaps with a symbol containing </w:t>
      </w:r>
      <w:r w:rsidRPr="00640E6B">
        <w:rPr>
          <w:rFonts w:eastAsia="宋体" w:hint="eastAsia"/>
          <w:b/>
          <w:bCs/>
          <w:sz w:val="22"/>
          <w:szCs w:val="22"/>
          <w:lang w:val="en-US" w:eastAsia="zh-CN"/>
        </w:rPr>
        <w:t>PTRS</w:t>
      </w:r>
      <w:r w:rsidRPr="00640E6B">
        <w:rPr>
          <w:rFonts w:eastAsia="宋体"/>
          <w:b/>
          <w:bCs/>
          <w:sz w:val="22"/>
          <w:szCs w:val="22"/>
          <w:lang w:val="en-US" w:eastAsia="zh-CN"/>
        </w:rPr>
        <w:t xml:space="preserve"> for a PUSCH</w:t>
      </w:r>
      <w:r w:rsidRPr="00640E6B">
        <w:rPr>
          <w:b/>
          <w:bCs/>
        </w:rPr>
        <w:t xml:space="preserve"> </w:t>
      </w:r>
      <w:r w:rsidRPr="00640E6B">
        <w:rPr>
          <w:rFonts w:eastAsia="宋体"/>
          <w:b/>
          <w:bCs/>
          <w:sz w:val="22"/>
          <w:szCs w:val="22"/>
          <w:lang w:val="en-US" w:eastAsia="zh-CN"/>
        </w:rPr>
        <w:t xml:space="preserve">and transform precoding is enabled, </w:t>
      </w:r>
      <w:r w:rsidRPr="00640E6B">
        <w:rPr>
          <w:rFonts w:eastAsia="宋体" w:hint="eastAsia"/>
          <w:b/>
          <w:bCs/>
          <w:sz w:val="22"/>
          <w:szCs w:val="22"/>
          <w:lang w:val="en-US" w:eastAsia="zh-CN"/>
        </w:rPr>
        <w:t>PTRS</w:t>
      </w:r>
      <w:r w:rsidRPr="00640E6B">
        <w:rPr>
          <w:rFonts w:eastAsia="宋体"/>
          <w:b/>
          <w:bCs/>
          <w:sz w:val="22"/>
          <w:szCs w:val="22"/>
          <w:lang w:val="en-US" w:eastAsia="zh-CN"/>
        </w:rPr>
        <w:t xml:space="preserve"> is prioritized, i.e., UE does not apply UL resource muting in the symbol.</w:t>
      </w:r>
    </w:p>
    <w:p w14:paraId="4ACA1F4E" w14:textId="77777777" w:rsidR="00622C2C" w:rsidRPr="00FA58CE" w:rsidRDefault="00622C2C" w:rsidP="00622C2C">
      <w:pPr>
        <w:spacing w:afterLines="50" w:after="120"/>
        <w:jc w:val="both"/>
        <w:rPr>
          <w:rFonts w:eastAsia="宋体"/>
          <w:b/>
          <w:bCs/>
          <w:sz w:val="22"/>
          <w:szCs w:val="22"/>
          <w:lang w:val="en-US" w:eastAsia="zh-CN"/>
        </w:rPr>
      </w:pPr>
      <w:r w:rsidRPr="00640E6B">
        <w:rPr>
          <w:rFonts w:eastAsia="宋体" w:hint="eastAsia"/>
          <w:b/>
          <w:bCs/>
          <w:sz w:val="22"/>
          <w:szCs w:val="22"/>
          <w:lang w:val="en-US" w:eastAsia="zh-CN"/>
        </w:rPr>
        <w:t xml:space="preserve">Proposal </w:t>
      </w:r>
      <w:r>
        <w:rPr>
          <w:rFonts w:eastAsia="宋体" w:hint="eastAsia"/>
          <w:b/>
          <w:bCs/>
          <w:sz w:val="22"/>
          <w:szCs w:val="22"/>
          <w:lang w:val="en-US" w:eastAsia="zh-CN"/>
        </w:rPr>
        <w:t>3</w:t>
      </w:r>
      <w:r w:rsidRPr="00640E6B">
        <w:rPr>
          <w:rFonts w:eastAsia="宋体" w:hint="eastAsia"/>
          <w:b/>
          <w:bCs/>
          <w:sz w:val="22"/>
          <w:szCs w:val="22"/>
          <w:lang w:val="en-US" w:eastAsia="zh-CN"/>
        </w:rPr>
        <w:t xml:space="preserve">: </w:t>
      </w:r>
      <w:r>
        <w:rPr>
          <w:rFonts w:eastAsia="宋体" w:hint="eastAsia"/>
          <w:b/>
          <w:bCs/>
          <w:sz w:val="22"/>
          <w:szCs w:val="22"/>
          <w:lang w:val="en-US" w:eastAsia="zh-CN"/>
        </w:rPr>
        <w:t>W</w:t>
      </w:r>
      <w:r w:rsidRPr="00460AD8">
        <w:rPr>
          <w:rFonts w:eastAsia="宋体"/>
          <w:b/>
          <w:bCs/>
          <w:sz w:val="22"/>
          <w:szCs w:val="22"/>
          <w:lang w:val="en-US" w:eastAsia="zh-CN"/>
        </w:rPr>
        <w:t>hen</w:t>
      </w:r>
      <w:r w:rsidRPr="00460AD8">
        <w:rPr>
          <w:rFonts w:eastAsia="宋体"/>
          <w:b/>
          <w:bCs/>
          <w:i/>
          <w:iCs/>
          <w:sz w:val="22"/>
          <w:szCs w:val="22"/>
          <w:lang w:eastAsia="zh-CN"/>
        </w:rPr>
        <w:t xml:space="preserve"> </w:t>
      </w:r>
      <w:proofErr w:type="spellStart"/>
      <w:r w:rsidRPr="00460AD8">
        <w:rPr>
          <w:rFonts w:eastAsia="宋体"/>
          <w:b/>
          <w:bCs/>
          <w:i/>
          <w:iCs/>
          <w:sz w:val="22"/>
          <w:szCs w:val="22"/>
          <w:lang w:eastAsia="zh-CN"/>
        </w:rPr>
        <w:t>reportQuantity</w:t>
      </w:r>
      <w:proofErr w:type="spellEnd"/>
      <w:r w:rsidRPr="00460AD8">
        <w:rPr>
          <w:rFonts w:eastAsia="宋体"/>
          <w:b/>
          <w:bCs/>
          <w:sz w:val="22"/>
          <w:szCs w:val="22"/>
          <w:lang w:val="en-US" w:eastAsia="zh-CN"/>
        </w:rPr>
        <w:t xml:space="preserve"> i</w:t>
      </w:r>
      <w:r w:rsidRPr="00460AD8">
        <w:rPr>
          <w:rFonts w:eastAsia="宋体" w:hint="eastAsia"/>
          <w:b/>
          <w:bCs/>
          <w:sz w:val="22"/>
          <w:szCs w:val="22"/>
          <w:lang w:val="en-US" w:eastAsia="zh-CN"/>
        </w:rPr>
        <w:t xml:space="preserve">s set as </w:t>
      </w:r>
      <w:r w:rsidRPr="00460AD8">
        <w:rPr>
          <w:rFonts w:eastAsia="宋体"/>
          <w:b/>
          <w:bCs/>
          <w:sz w:val="22"/>
          <w:szCs w:val="22"/>
          <w:lang w:val="en-US" w:eastAsia="zh-CN"/>
        </w:rPr>
        <w:t>‘cli-RSSI’</w:t>
      </w:r>
      <w:r>
        <w:rPr>
          <w:rFonts w:eastAsia="宋体" w:hint="eastAsia"/>
          <w:b/>
          <w:bCs/>
          <w:sz w:val="22"/>
          <w:szCs w:val="22"/>
          <w:lang w:val="en-US" w:eastAsia="zh-CN"/>
        </w:rPr>
        <w:t xml:space="preserve">, whether Method#1 or Method#3 to be used can be determined by explicit parameter configuration, or </w:t>
      </w:r>
      <w:r>
        <w:rPr>
          <w:rFonts w:eastAsia="宋体"/>
          <w:b/>
          <w:bCs/>
          <w:sz w:val="22"/>
          <w:szCs w:val="22"/>
          <w:lang w:val="en-US" w:eastAsia="zh-CN"/>
        </w:rPr>
        <w:t>implicit</w:t>
      </w:r>
      <w:r>
        <w:rPr>
          <w:rFonts w:eastAsia="宋体" w:hint="eastAsia"/>
          <w:b/>
          <w:bCs/>
          <w:sz w:val="22"/>
          <w:szCs w:val="22"/>
          <w:lang w:val="en-US" w:eastAsia="zh-CN"/>
        </w:rPr>
        <w:t xml:space="preserve">ly </w:t>
      </w:r>
      <w:r>
        <w:rPr>
          <w:rFonts w:eastAsia="宋体"/>
          <w:b/>
          <w:bCs/>
          <w:sz w:val="22"/>
          <w:szCs w:val="22"/>
          <w:lang w:val="en-US" w:eastAsia="zh-CN"/>
        </w:rPr>
        <w:t>determin</w:t>
      </w:r>
      <w:r>
        <w:rPr>
          <w:rFonts w:eastAsia="宋体" w:hint="eastAsia"/>
          <w:b/>
          <w:bCs/>
          <w:sz w:val="22"/>
          <w:szCs w:val="22"/>
          <w:lang w:val="en-US" w:eastAsia="zh-CN"/>
        </w:rPr>
        <w:t xml:space="preserve">ed based on number of PRBs </w:t>
      </w:r>
      <w:r>
        <w:rPr>
          <w:rFonts w:eastAsia="宋体"/>
          <w:b/>
          <w:bCs/>
          <w:sz w:val="22"/>
          <w:szCs w:val="22"/>
          <w:lang w:val="en-US" w:eastAsia="zh-CN"/>
        </w:rPr>
        <w:t>within</w:t>
      </w:r>
      <w:r>
        <w:rPr>
          <w:rFonts w:eastAsia="宋体" w:hint="eastAsia"/>
          <w:b/>
          <w:bCs/>
          <w:sz w:val="22"/>
          <w:szCs w:val="22"/>
          <w:lang w:val="en-US" w:eastAsia="zh-CN"/>
        </w:rPr>
        <w:t xml:space="preserve"> DL usable PRBs for the configured CLI-RSSI measurement frequency resource. </w:t>
      </w:r>
    </w:p>
    <w:p w14:paraId="266BAB35" w14:textId="77777777" w:rsidR="00FB6CDA" w:rsidRDefault="00FB6CDA" w:rsidP="00FB6CDA">
      <w:pPr>
        <w:jc w:val="both"/>
        <w:rPr>
          <w:rFonts w:eastAsia="宋体"/>
          <w:sz w:val="22"/>
          <w:szCs w:val="22"/>
          <w:lang w:val="en-US" w:eastAsia="zh-CN"/>
        </w:rPr>
      </w:pPr>
      <w:r w:rsidRPr="00397501">
        <w:rPr>
          <w:rFonts w:eastAsia="宋体"/>
          <w:b/>
          <w:bCs/>
          <w:sz w:val="22"/>
          <w:szCs w:val="22"/>
          <w:lang w:eastAsia="zh-CN"/>
        </w:rPr>
        <w:t xml:space="preserve">Proposal </w:t>
      </w:r>
      <w:r>
        <w:rPr>
          <w:rFonts w:eastAsia="宋体" w:hint="eastAsia"/>
          <w:b/>
          <w:bCs/>
          <w:sz w:val="22"/>
          <w:szCs w:val="22"/>
          <w:lang w:eastAsia="zh-CN"/>
        </w:rPr>
        <w:t>4</w:t>
      </w:r>
      <w:r w:rsidRPr="00397501">
        <w:rPr>
          <w:rFonts w:eastAsia="宋体"/>
          <w:b/>
          <w:bCs/>
          <w:sz w:val="22"/>
          <w:szCs w:val="22"/>
          <w:lang w:eastAsia="zh-CN"/>
        </w:rPr>
        <w:t>: Maximum number of L1 CLI</w:t>
      </w:r>
      <w:r>
        <w:rPr>
          <w:rFonts w:eastAsia="宋体" w:hint="eastAsia"/>
          <w:b/>
          <w:bCs/>
          <w:sz w:val="22"/>
          <w:szCs w:val="22"/>
          <w:lang w:eastAsia="zh-CN"/>
        </w:rPr>
        <w:t>-RSSI</w:t>
      </w:r>
      <w:r w:rsidRPr="00397501">
        <w:rPr>
          <w:rFonts w:eastAsia="宋体"/>
          <w:b/>
          <w:bCs/>
          <w:sz w:val="22"/>
          <w:szCs w:val="22"/>
          <w:lang w:eastAsia="zh-CN"/>
        </w:rPr>
        <w:t xml:space="preserve"> measurement resources </w:t>
      </w:r>
      <w:r>
        <w:rPr>
          <w:rFonts w:eastAsia="宋体" w:hint="eastAsia"/>
          <w:b/>
          <w:bCs/>
          <w:sz w:val="22"/>
          <w:szCs w:val="22"/>
          <w:lang w:eastAsia="zh-CN"/>
        </w:rPr>
        <w:t>(</w:t>
      </w:r>
      <w:r>
        <w:rPr>
          <w:rFonts w:eastAsia="宋体"/>
          <w:b/>
          <w:bCs/>
          <w:sz w:val="22"/>
          <w:szCs w:val="22"/>
          <w:lang w:eastAsia="zh-CN"/>
        </w:rPr>
        <w:t>regardless</w:t>
      </w:r>
      <w:r>
        <w:rPr>
          <w:rFonts w:eastAsia="宋体" w:hint="eastAsia"/>
          <w:b/>
          <w:bCs/>
          <w:sz w:val="22"/>
          <w:szCs w:val="22"/>
          <w:lang w:eastAsia="zh-CN"/>
        </w:rPr>
        <w:t xml:space="preserve"> of type #1 and type 2) </w:t>
      </w:r>
      <w:r w:rsidRPr="00397501">
        <w:rPr>
          <w:rFonts w:eastAsia="宋体"/>
          <w:b/>
          <w:bCs/>
          <w:sz w:val="22"/>
          <w:szCs w:val="22"/>
          <w:lang w:eastAsia="zh-CN"/>
        </w:rPr>
        <w:t>is same as the maximum number of L3 CLI-RSSI measurement resources.</w:t>
      </w:r>
    </w:p>
    <w:p w14:paraId="7C6D156A" w14:textId="77777777" w:rsidR="00E208E2" w:rsidRDefault="00E208E2" w:rsidP="00233A23">
      <w:pPr>
        <w:jc w:val="both"/>
        <w:rPr>
          <w:rFonts w:eastAsia="宋体"/>
          <w:b/>
          <w:bCs/>
          <w:sz w:val="22"/>
          <w:szCs w:val="22"/>
          <w:lang w:val="en-US" w:eastAsia="zh-CN"/>
        </w:rPr>
      </w:pPr>
    </w:p>
    <w:p w14:paraId="00DE2272" w14:textId="4E99C6D1" w:rsidR="00233A23" w:rsidRDefault="00233A23" w:rsidP="00233A23">
      <w:pPr>
        <w:jc w:val="both"/>
        <w:rPr>
          <w:b/>
          <w:bCs/>
          <w:sz w:val="22"/>
          <w:szCs w:val="22"/>
          <w:lang w:val="en-US"/>
        </w:rPr>
      </w:pPr>
      <w:r w:rsidRPr="005C6FCA">
        <w:rPr>
          <w:b/>
          <w:bCs/>
          <w:sz w:val="22"/>
          <w:szCs w:val="22"/>
          <w:lang w:val="en-US"/>
        </w:rPr>
        <w:t xml:space="preserve">Proposal </w:t>
      </w:r>
      <w:r>
        <w:rPr>
          <w:rFonts w:eastAsia="宋体" w:hint="eastAsia"/>
          <w:b/>
          <w:bCs/>
          <w:sz w:val="22"/>
          <w:szCs w:val="22"/>
          <w:lang w:val="en-US" w:eastAsia="zh-CN"/>
        </w:rPr>
        <w:t>5</w:t>
      </w:r>
      <w:r w:rsidRPr="004F5A3A">
        <w:rPr>
          <w:b/>
          <w:bCs/>
          <w:sz w:val="22"/>
          <w:szCs w:val="22"/>
          <w:lang w:val="en-US"/>
        </w:rPr>
        <w:t>:</w:t>
      </w:r>
      <w:r w:rsidRPr="003979E7">
        <w:rPr>
          <w:b/>
          <w:bCs/>
          <w:sz w:val="22"/>
          <w:szCs w:val="22"/>
          <w:lang w:val="en-US"/>
        </w:rPr>
        <w:t xml:space="preserve"> </w:t>
      </w:r>
      <w:r>
        <w:rPr>
          <w:rFonts w:hint="eastAsia"/>
          <w:b/>
          <w:bCs/>
          <w:sz w:val="22"/>
          <w:szCs w:val="22"/>
          <w:lang w:val="en-US"/>
        </w:rPr>
        <w:t>Only aperiodic reporting on PUSCH is supported for L1 based UE-to-UE CLI.</w:t>
      </w:r>
    </w:p>
    <w:p w14:paraId="55879CDE" w14:textId="77777777" w:rsidR="00E208E2" w:rsidRDefault="00E208E2" w:rsidP="00E208E2">
      <w:pPr>
        <w:jc w:val="both"/>
        <w:rPr>
          <w:rFonts w:eastAsia="宋体"/>
          <w:b/>
          <w:bCs/>
          <w:sz w:val="22"/>
          <w:szCs w:val="22"/>
          <w:lang w:val="en-US" w:eastAsia="zh-CN"/>
        </w:rPr>
      </w:pPr>
    </w:p>
    <w:p w14:paraId="05DFCB5F" w14:textId="77777777" w:rsidR="001106B1" w:rsidRPr="00CE77A7" w:rsidRDefault="001106B1" w:rsidP="001106B1">
      <w:pPr>
        <w:jc w:val="both"/>
        <w:rPr>
          <w:rFonts w:eastAsia="宋体"/>
          <w:b/>
          <w:bCs/>
          <w:sz w:val="22"/>
          <w:szCs w:val="22"/>
          <w:lang w:val="en-US" w:eastAsia="zh-CN"/>
        </w:rPr>
      </w:pPr>
      <w:r w:rsidRPr="00CE77A7">
        <w:rPr>
          <w:rFonts w:eastAsia="宋体" w:hint="eastAsia"/>
          <w:b/>
          <w:bCs/>
          <w:sz w:val="22"/>
          <w:szCs w:val="22"/>
          <w:lang w:val="en-US" w:eastAsia="zh-CN"/>
        </w:rPr>
        <w:t xml:space="preserve">Proposal 6: For UL muting on PUSCH, introduce </w:t>
      </w:r>
      <w:proofErr w:type="gramStart"/>
      <w:r w:rsidRPr="00CE77A7">
        <w:rPr>
          <w:rFonts w:eastAsia="宋体" w:hint="eastAsia"/>
          <w:b/>
          <w:bCs/>
          <w:sz w:val="22"/>
          <w:szCs w:val="22"/>
          <w:lang w:val="en-US" w:eastAsia="zh-CN"/>
        </w:rPr>
        <w:t>following</w:t>
      </w:r>
      <w:proofErr w:type="gramEnd"/>
      <w:r w:rsidRPr="00CE77A7">
        <w:rPr>
          <w:rFonts w:eastAsia="宋体" w:hint="eastAsia"/>
          <w:b/>
          <w:bCs/>
          <w:sz w:val="22"/>
          <w:szCs w:val="22"/>
          <w:lang w:val="en-US" w:eastAsia="zh-CN"/>
        </w:rPr>
        <w:t xml:space="preserve"> RRC parameters:</w:t>
      </w:r>
    </w:p>
    <w:p w14:paraId="7589A6D1" w14:textId="77777777" w:rsidR="001106B1" w:rsidRPr="00CE77A7" w:rsidRDefault="001106B1" w:rsidP="001106B1">
      <w:pPr>
        <w:pStyle w:val="aff9"/>
        <w:numPr>
          <w:ilvl w:val="0"/>
          <w:numId w:val="39"/>
        </w:numPr>
        <w:ind w:leftChars="0"/>
        <w:jc w:val="both"/>
        <w:rPr>
          <w:rFonts w:eastAsia="宋体"/>
          <w:b/>
          <w:bCs/>
          <w:sz w:val="22"/>
          <w:szCs w:val="22"/>
          <w:lang w:val="en-US" w:eastAsia="zh-CN"/>
        </w:rPr>
      </w:pPr>
      <w:r w:rsidRPr="00CE77A7">
        <w:rPr>
          <w:rFonts w:eastAsia="宋体" w:hint="eastAsia"/>
          <w:b/>
          <w:bCs/>
          <w:sz w:val="22"/>
          <w:szCs w:val="22"/>
          <w:lang w:val="en-US" w:eastAsia="zh-CN"/>
        </w:rPr>
        <w:t>a parameter indicating</w:t>
      </w:r>
      <w:r w:rsidRPr="00CE77A7">
        <w:rPr>
          <w:b/>
          <w:bCs/>
        </w:rPr>
        <w:t xml:space="preserve"> </w:t>
      </w:r>
      <w:r w:rsidRPr="00CE77A7">
        <w:rPr>
          <w:rFonts w:eastAsia="宋体"/>
          <w:b/>
          <w:bCs/>
          <w:sz w:val="22"/>
          <w:szCs w:val="22"/>
          <w:lang w:val="en-US" w:eastAsia="zh-CN"/>
        </w:rPr>
        <w:t>time location of each of one or two UL muting symbols</w:t>
      </w:r>
      <w:r w:rsidRPr="00CE77A7">
        <w:rPr>
          <w:rFonts w:eastAsia="宋体" w:hint="eastAsia"/>
          <w:b/>
          <w:bCs/>
          <w:sz w:val="22"/>
          <w:szCs w:val="22"/>
          <w:lang w:val="en-US" w:eastAsia="zh-CN"/>
        </w:rPr>
        <w:t xml:space="preserve"> for a PUSCH</w:t>
      </w:r>
      <w:r>
        <w:rPr>
          <w:rFonts w:eastAsiaTheme="minorEastAsia" w:hint="eastAsia"/>
          <w:b/>
          <w:bCs/>
          <w:sz w:val="22"/>
          <w:szCs w:val="22"/>
          <w:lang w:val="en-US"/>
        </w:rPr>
        <w:t xml:space="preserve"> e.g., in PUSCH config</w:t>
      </w:r>
    </w:p>
    <w:p w14:paraId="3CD19FAE" w14:textId="77777777" w:rsidR="001106B1" w:rsidRPr="00CE77A7" w:rsidRDefault="001106B1" w:rsidP="001106B1">
      <w:pPr>
        <w:pStyle w:val="aff9"/>
        <w:numPr>
          <w:ilvl w:val="0"/>
          <w:numId w:val="39"/>
        </w:numPr>
        <w:ind w:leftChars="0"/>
        <w:jc w:val="both"/>
        <w:rPr>
          <w:rFonts w:eastAsia="宋体"/>
          <w:b/>
          <w:bCs/>
          <w:sz w:val="22"/>
          <w:szCs w:val="22"/>
          <w:lang w:val="en-US" w:eastAsia="zh-CN"/>
        </w:rPr>
      </w:pPr>
      <w:r w:rsidRPr="00CE77A7">
        <w:rPr>
          <w:rFonts w:eastAsia="宋体" w:hint="eastAsia"/>
          <w:b/>
          <w:bCs/>
          <w:sz w:val="22"/>
          <w:szCs w:val="22"/>
          <w:lang w:val="en-US" w:eastAsia="zh-CN"/>
        </w:rPr>
        <w:t xml:space="preserve">a </w:t>
      </w:r>
      <w:r w:rsidRPr="00CE77A7">
        <w:rPr>
          <w:rFonts w:eastAsia="宋体"/>
          <w:b/>
          <w:bCs/>
          <w:sz w:val="22"/>
          <w:szCs w:val="22"/>
          <w:lang w:val="en-US" w:eastAsia="zh-CN"/>
        </w:rPr>
        <w:t>parameter</w:t>
      </w:r>
      <w:r w:rsidRPr="00CE77A7">
        <w:rPr>
          <w:rFonts w:eastAsia="宋体" w:hint="eastAsia"/>
          <w:b/>
          <w:bCs/>
          <w:sz w:val="22"/>
          <w:szCs w:val="22"/>
          <w:lang w:val="en-US" w:eastAsia="zh-CN"/>
        </w:rPr>
        <w:t xml:space="preserve"> in TDRA configuration to indicate whether muting ON or OFF for a PUSCH</w:t>
      </w:r>
    </w:p>
    <w:p w14:paraId="50E7A483" w14:textId="77777777" w:rsidR="001106B1" w:rsidRPr="00CE77A7" w:rsidRDefault="001106B1" w:rsidP="001106B1">
      <w:pPr>
        <w:pStyle w:val="aff9"/>
        <w:numPr>
          <w:ilvl w:val="0"/>
          <w:numId w:val="39"/>
        </w:numPr>
        <w:ind w:leftChars="0"/>
        <w:jc w:val="both"/>
        <w:rPr>
          <w:rFonts w:eastAsia="宋体"/>
          <w:b/>
          <w:bCs/>
          <w:sz w:val="22"/>
          <w:szCs w:val="22"/>
          <w:lang w:val="en-US" w:eastAsia="zh-CN"/>
        </w:rPr>
      </w:pPr>
      <w:r w:rsidRPr="00CE77A7">
        <w:rPr>
          <w:rFonts w:eastAsia="宋体" w:hint="eastAsia"/>
          <w:b/>
          <w:bCs/>
          <w:sz w:val="22"/>
          <w:szCs w:val="22"/>
          <w:lang w:val="en-US" w:eastAsia="zh-CN"/>
        </w:rPr>
        <w:t xml:space="preserve">a parameter indicating </w:t>
      </w:r>
      <w:r w:rsidRPr="00CE77A7">
        <w:rPr>
          <w:rFonts w:eastAsia="宋体"/>
          <w:b/>
          <w:bCs/>
          <w:sz w:val="22"/>
          <w:szCs w:val="22"/>
          <w:lang w:val="en-US" w:eastAsia="zh-CN"/>
        </w:rPr>
        <w:t>comb offset {0, 1}</w:t>
      </w:r>
      <w:r w:rsidRPr="00CE77A7">
        <w:rPr>
          <w:rFonts w:eastAsia="宋体" w:hint="eastAsia"/>
          <w:b/>
          <w:bCs/>
          <w:sz w:val="22"/>
          <w:szCs w:val="22"/>
          <w:lang w:val="en-US" w:eastAsia="zh-CN"/>
        </w:rPr>
        <w:t xml:space="preserve"> for UL muting</w:t>
      </w:r>
      <w:r>
        <w:rPr>
          <w:rFonts w:eastAsiaTheme="minorEastAsia" w:hint="eastAsia"/>
          <w:b/>
          <w:bCs/>
          <w:sz w:val="22"/>
          <w:szCs w:val="22"/>
          <w:lang w:val="en-US"/>
        </w:rPr>
        <w:t xml:space="preserve"> e.g., in PUSCH config</w:t>
      </w:r>
    </w:p>
    <w:p w14:paraId="1E496E14" w14:textId="77777777" w:rsidR="00056105" w:rsidRDefault="00056105" w:rsidP="007C122C">
      <w:pPr>
        <w:autoSpaceDE w:val="0"/>
        <w:autoSpaceDN w:val="0"/>
        <w:adjustRightInd w:val="0"/>
        <w:snapToGrid w:val="0"/>
        <w:spacing w:after="120" w:line="259" w:lineRule="auto"/>
        <w:jc w:val="both"/>
        <w:rPr>
          <w:rFonts w:eastAsia="宋体"/>
          <w:b/>
          <w:sz w:val="22"/>
          <w:szCs w:val="22"/>
          <w:lang w:val="en-US" w:eastAsia="zh-CN"/>
        </w:rPr>
      </w:pPr>
    </w:p>
    <w:p w14:paraId="4006053B" w14:textId="77777777" w:rsidR="001106B1" w:rsidRPr="004B35F5" w:rsidRDefault="001106B1" w:rsidP="001106B1">
      <w:pPr>
        <w:jc w:val="both"/>
        <w:rPr>
          <w:rFonts w:eastAsia="宋体"/>
          <w:b/>
          <w:bCs/>
          <w:sz w:val="22"/>
          <w:szCs w:val="22"/>
          <w:lang w:val="en-US" w:eastAsia="zh-CN"/>
        </w:rPr>
      </w:pPr>
      <w:r w:rsidRPr="004B35F5">
        <w:rPr>
          <w:rFonts w:eastAsia="宋体" w:hint="eastAsia"/>
          <w:b/>
          <w:bCs/>
          <w:sz w:val="22"/>
          <w:szCs w:val="22"/>
          <w:lang w:val="en-US" w:eastAsia="zh-CN"/>
        </w:rPr>
        <w:t xml:space="preserve">Proposal 7: For L1 CLI measurement </w:t>
      </w:r>
      <w:r w:rsidRPr="004B35F5">
        <w:rPr>
          <w:rFonts w:eastAsia="宋体"/>
          <w:b/>
          <w:bCs/>
          <w:sz w:val="22"/>
          <w:szCs w:val="22"/>
          <w:lang w:val="en-US" w:eastAsia="zh-CN"/>
        </w:rPr>
        <w:t>and</w:t>
      </w:r>
      <w:r w:rsidRPr="004B35F5">
        <w:rPr>
          <w:rFonts w:eastAsia="宋体" w:hint="eastAsia"/>
          <w:b/>
          <w:bCs/>
          <w:sz w:val="22"/>
          <w:szCs w:val="22"/>
          <w:lang w:val="en-US" w:eastAsia="zh-CN"/>
        </w:rPr>
        <w:t xml:space="preserve"> reporting, </w:t>
      </w:r>
      <w:proofErr w:type="gramStart"/>
      <w:r w:rsidRPr="004B35F5">
        <w:rPr>
          <w:rFonts w:eastAsia="宋体" w:hint="eastAsia"/>
          <w:b/>
          <w:bCs/>
          <w:sz w:val="22"/>
          <w:szCs w:val="22"/>
          <w:lang w:val="en-US" w:eastAsia="zh-CN"/>
        </w:rPr>
        <w:t>following</w:t>
      </w:r>
      <w:proofErr w:type="gramEnd"/>
      <w:r w:rsidRPr="004B35F5">
        <w:rPr>
          <w:rFonts w:eastAsia="宋体" w:hint="eastAsia"/>
          <w:b/>
          <w:bCs/>
          <w:sz w:val="22"/>
          <w:szCs w:val="22"/>
          <w:lang w:val="en-US" w:eastAsia="zh-CN"/>
        </w:rPr>
        <w:t xml:space="preserve"> parameters are supported</w:t>
      </w:r>
      <w:r>
        <w:rPr>
          <w:rFonts w:eastAsiaTheme="minorEastAsia" w:hint="eastAsia"/>
          <w:b/>
          <w:bCs/>
          <w:sz w:val="22"/>
          <w:szCs w:val="22"/>
          <w:lang w:val="en-US"/>
        </w:rPr>
        <w:t xml:space="preserve"> in CSI report config</w:t>
      </w:r>
      <w:r w:rsidRPr="004B35F5">
        <w:rPr>
          <w:rFonts w:eastAsia="宋体" w:hint="eastAsia"/>
          <w:b/>
          <w:bCs/>
          <w:sz w:val="22"/>
          <w:szCs w:val="22"/>
          <w:lang w:val="en-US" w:eastAsia="zh-CN"/>
        </w:rPr>
        <w:t>:</w:t>
      </w:r>
    </w:p>
    <w:p w14:paraId="42036CD8" w14:textId="77777777" w:rsidR="001106B1" w:rsidRPr="004B35F5" w:rsidRDefault="001106B1" w:rsidP="001106B1">
      <w:pPr>
        <w:pStyle w:val="aff9"/>
        <w:numPr>
          <w:ilvl w:val="0"/>
          <w:numId w:val="43"/>
        </w:numPr>
        <w:ind w:leftChars="0"/>
        <w:jc w:val="both"/>
        <w:rPr>
          <w:rFonts w:eastAsia="宋体"/>
          <w:b/>
          <w:bCs/>
          <w:sz w:val="22"/>
          <w:szCs w:val="22"/>
          <w:lang w:val="en-US" w:eastAsia="zh-CN"/>
        </w:rPr>
      </w:pPr>
      <w:r w:rsidRPr="004B35F5">
        <w:rPr>
          <w:rFonts w:eastAsia="宋体"/>
          <w:b/>
          <w:bCs/>
          <w:sz w:val="22"/>
          <w:szCs w:val="22"/>
          <w:lang w:val="en-US" w:eastAsia="zh-CN"/>
        </w:rPr>
        <w:t>Parameters</w:t>
      </w:r>
      <w:r w:rsidRPr="004B35F5">
        <w:rPr>
          <w:rFonts w:eastAsia="宋体" w:hint="eastAsia"/>
          <w:b/>
          <w:bCs/>
          <w:sz w:val="22"/>
          <w:szCs w:val="22"/>
          <w:lang w:val="en-US" w:eastAsia="zh-CN"/>
        </w:rPr>
        <w:t xml:space="preserve"> to configure L1 CLI measurement resources</w:t>
      </w:r>
      <w:r>
        <w:rPr>
          <w:rFonts w:eastAsia="宋体" w:hint="eastAsia"/>
          <w:b/>
          <w:bCs/>
          <w:sz w:val="22"/>
          <w:szCs w:val="22"/>
          <w:lang w:val="en-US" w:eastAsia="zh-CN"/>
        </w:rPr>
        <w:t>:</w:t>
      </w:r>
    </w:p>
    <w:p w14:paraId="18736E17" w14:textId="77777777" w:rsidR="001106B1" w:rsidRPr="004B35F5" w:rsidRDefault="001106B1" w:rsidP="001106B1">
      <w:pPr>
        <w:pStyle w:val="aff9"/>
        <w:numPr>
          <w:ilvl w:val="1"/>
          <w:numId w:val="42"/>
        </w:numPr>
        <w:ind w:leftChars="0"/>
        <w:jc w:val="both"/>
        <w:rPr>
          <w:rFonts w:eastAsia="宋体"/>
          <w:b/>
          <w:bCs/>
          <w:iCs/>
          <w:sz w:val="22"/>
          <w:szCs w:val="22"/>
          <w:lang w:eastAsia="zh-CN"/>
        </w:rPr>
      </w:pPr>
      <w:r w:rsidRPr="004B35F5">
        <w:rPr>
          <w:rFonts w:eastAsia="宋体"/>
          <w:b/>
          <w:bCs/>
          <w:iCs/>
          <w:sz w:val="22"/>
          <w:szCs w:val="22"/>
          <w:lang w:eastAsia="zh-CN"/>
        </w:rPr>
        <w:t xml:space="preserve">a new IE </w:t>
      </w:r>
      <w:r w:rsidRPr="004B35F5">
        <w:rPr>
          <w:rFonts w:eastAsia="宋体"/>
          <w:b/>
          <w:bCs/>
          <w:i/>
          <w:sz w:val="22"/>
          <w:szCs w:val="22"/>
          <w:lang w:eastAsia="zh-CN"/>
        </w:rPr>
        <w:t>CLI-RSSI-</w:t>
      </w:r>
      <w:proofErr w:type="spellStart"/>
      <w:r w:rsidRPr="004B35F5">
        <w:rPr>
          <w:rFonts w:eastAsia="宋体"/>
          <w:b/>
          <w:bCs/>
          <w:i/>
          <w:sz w:val="22"/>
          <w:szCs w:val="22"/>
          <w:lang w:eastAsia="zh-CN"/>
        </w:rPr>
        <w:t>MeasurementResource</w:t>
      </w:r>
      <w:proofErr w:type="spellEnd"/>
      <w:r w:rsidRPr="004B35F5">
        <w:rPr>
          <w:rFonts w:eastAsia="宋体"/>
          <w:b/>
          <w:bCs/>
          <w:iCs/>
          <w:sz w:val="22"/>
          <w:szCs w:val="22"/>
          <w:lang w:eastAsia="zh-CN"/>
        </w:rPr>
        <w:t xml:space="preserve"> for L1 CLI-RSSI measurement resource</w:t>
      </w:r>
    </w:p>
    <w:p w14:paraId="1F53371C" w14:textId="77777777" w:rsidR="001106B1" w:rsidRPr="004B35F5" w:rsidRDefault="001106B1" w:rsidP="001106B1">
      <w:pPr>
        <w:pStyle w:val="aff9"/>
        <w:numPr>
          <w:ilvl w:val="1"/>
          <w:numId w:val="42"/>
        </w:numPr>
        <w:ind w:leftChars="0"/>
        <w:jc w:val="both"/>
        <w:rPr>
          <w:rFonts w:eastAsia="宋体"/>
          <w:b/>
          <w:bCs/>
          <w:iCs/>
          <w:sz w:val="22"/>
          <w:szCs w:val="22"/>
          <w:lang w:eastAsia="zh-CN"/>
        </w:rPr>
      </w:pPr>
      <w:r w:rsidRPr="004B35F5">
        <w:rPr>
          <w:rFonts w:eastAsia="宋体"/>
          <w:b/>
          <w:bCs/>
          <w:iCs/>
          <w:sz w:val="22"/>
          <w:szCs w:val="22"/>
          <w:lang w:eastAsia="zh-CN"/>
        </w:rPr>
        <w:t xml:space="preserve">a new IE </w:t>
      </w:r>
      <w:r w:rsidRPr="004B35F5">
        <w:rPr>
          <w:rFonts w:eastAsia="宋体"/>
          <w:b/>
          <w:bCs/>
          <w:i/>
          <w:sz w:val="22"/>
          <w:szCs w:val="22"/>
          <w:lang w:eastAsia="zh-CN"/>
        </w:rPr>
        <w:t>CLI-RSSI-</w:t>
      </w:r>
      <w:proofErr w:type="spellStart"/>
      <w:r w:rsidRPr="004B35F5">
        <w:rPr>
          <w:rFonts w:eastAsia="宋体"/>
          <w:b/>
          <w:bCs/>
          <w:i/>
          <w:sz w:val="22"/>
          <w:szCs w:val="22"/>
          <w:lang w:eastAsia="zh-CN"/>
        </w:rPr>
        <w:t>MeasurementResourceSet</w:t>
      </w:r>
      <w:proofErr w:type="spellEnd"/>
      <w:r w:rsidRPr="004B35F5">
        <w:rPr>
          <w:rFonts w:eastAsia="宋体"/>
          <w:b/>
          <w:bCs/>
          <w:i/>
          <w:sz w:val="22"/>
          <w:szCs w:val="22"/>
          <w:lang w:eastAsia="zh-CN"/>
        </w:rPr>
        <w:t xml:space="preserve"> </w:t>
      </w:r>
      <w:r w:rsidRPr="004B35F5">
        <w:rPr>
          <w:rFonts w:eastAsia="宋体"/>
          <w:b/>
          <w:bCs/>
          <w:iCs/>
          <w:sz w:val="22"/>
          <w:szCs w:val="22"/>
          <w:lang w:eastAsia="zh-CN"/>
        </w:rPr>
        <w:t>for L1 CLI-RSSI measurement resource set</w:t>
      </w:r>
    </w:p>
    <w:p w14:paraId="5675DCFA" w14:textId="77777777" w:rsidR="001106B1" w:rsidRPr="004B35F5" w:rsidRDefault="001106B1" w:rsidP="001106B1">
      <w:pPr>
        <w:pStyle w:val="aff9"/>
        <w:numPr>
          <w:ilvl w:val="1"/>
          <w:numId w:val="42"/>
        </w:numPr>
        <w:ind w:leftChars="0"/>
        <w:rPr>
          <w:rFonts w:eastAsia="Times New Roman"/>
          <w:b/>
          <w:bCs/>
          <w:iCs/>
          <w:sz w:val="22"/>
          <w:szCs w:val="22"/>
          <w:lang w:eastAsia="en-US"/>
        </w:rPr>
      </w:pPr>
      <w:r w:rsidRPr="004B35F5">
        <w:rPr>
          <w:rFonts w:eastAsia="Times New Roman"/>
          <w:b/>
          <w:bCs/>
          <w:iCs/>
          <w:sz w:val="22"/>
          <w:szCs w:val="22"/>
          <w:lang w:eastAsia="en-US"/>
        </w:rPr>
        <w:t xml:space="preserve">a new IE </w:t>
      </w:r>
      <w:r w:rsidRPr="004B35F5">
        <w:rPr>
          <w:rFonts w:eastAsia="Batang"/>
          <w:b/>
          <w:bCs/>
          <w:i/>
          <w:sz w:val="22"/>
          <w:szCs w:val="22"/>
          <w:lang w:eastAsia="en-US"/>
        </w:rPr>
        <w:t>SRS-RSRP-</w:t>
      </w:r>
      <w:proofErr w:type="spellStart"/>
      <w:r w:rsidRPr="004B35F5">
        <w:rPr>
          <w:rFonts w:eastAsia="Batang"/>
          <w:b/>
          <w:bCs/>
          <w:i/>
          <w:sz w:val="22"/>
          <w:szCs w:val="22"/>
          <w:lang w:eastAsia="en-US"/>
        </w:rPr>
        <w:t>MeasurementResource</w:t>
      </w:r>
      <w:proofErr w:type="spellEnd"/>
      <w:r w:rsidRPr="004B35F5">
        <w:rPr>
          <w:rFonts w:eastAsia="Batang"/>
          <w:b/>
          <w:bCs/>
          <w:iCs/>
          <w:sz w:val="22"/>
          <w:szCs w:val="22"/>
          <w:lang w:eastAsia="en-US"/>
        </w:rPr>
        <w:t xml:space="preserve"> </w:t>
      </w:r>
      <w:r w:rsidRPr="004B35F5">
        <w:rPr>
          <w:rFonts w:eastAsia="Times New Roman"/>
          <w:b/>
          <w:bCs/>
          <w:iCs/>
          <w:sz w:val="22"/>
          <w:szCs w:val="22"/>
          <w:lang w:eastAsia="en-US"/>
        </w:rPr>
        <w:t>for L1 SRS-RSRP measurement</w:t>
      </w:r>
      <w:r w:rsidRPr="004B35F5">
        <w:rPr>
          <w:rFonts w:eastAsia="宋体"/>
          <w:b/>
          <w:bCs/>
          <w:iCs/>
          <w:sz w:val="22"/>
          <w:szCs w:val="22"/>
          <w:lang w:eastAsia="zh-CN"/>
        </w:rPr>
        <w:t xml:space="preserve"> resource</w:t>
      </w:r>
    </w:p>
    <w:p w14:paraId="02AB3851" w14:textId="77777777" w:rsidR="001106B1" w:rsidRPr="004B35F5" w:rsidRDefault="001106B1" w:rsidP="001106B1">
      <w:pPr>
        <w:pStyle w:val="aff9"/>
        <w:numPr>
          <w:ilvl w:val="1"/>
          <w:numId w:val="42"/>
        </w:numPr>
        <w:ind w:leftChars="0"/>
        <w:jc w:val="both"/>
        <w:rPr>
          <w:rFonts w:eastAsia="宋体"/>
          <w:b/>
          <w:bCs/>
          <w:sz w:val="22"/>
          <w:szCs w:val="22"/>
          <w:lang w:val="en-US" w:eastAsia="zh-CN"/>
        </w:rPr>
      </w:pPr>
      <w:r w:rsidRPr="004B35F5">
        <w:rPr>
          <w:rFonts w:eastAsia="Times New Roman"/>
          <w:b/>
          <w:bCs/>
          <w:iCs/>
          <w:sz w:val="22"/>
          <w:szCs w:val="22"/>
          <w:lang w:eastAsia="en-US"/>
        </w:rPr>
        <w:t xml:space="preserve">a new IE </w:t>
      </w:r>
      <w:r w:rsidRPr="004B35F5">
        <w:rPr>
          <w:rFonts w:eastAsia="Batang"/>
          <w:b/>
          <w:bCs/>
          <w:i/>
          <w:sz w:val="22"/>
          <w:szCs w:val="22"/>
          <w:lang w:eastAsia="sv-SE"/>
        </w:rPr>
        <w:t>SRS-RSRP-</w:t>
      </w:r>
      <w:proofErr w:type="spellStart"/>
      <w:r w:rsidRPr="004B35F5">
        <w:rPr>
          <w:rFonts w:eastAsia="Batang"/>
          <w:b/>
          <w:bCs/>
          <w:i/>
          <w:sz w:val="22"/>
          <w:szCs w:val="22"/>
          <w:lang w:eastAsia="sv-SE"/>
        </w:rPr>
        <w:t>MeasurementResourceSet</w:t>
      </w:r>
      <w:proofErr w:type="spellEnd"/>
      <w:r w:rsidRPr="004B35F5">
        <w:rPr>
          <w:rFonts w:eastAsia="Times New Roman"/>
          <w:b/>
          <w:bCs/>
          <w:iCs/>
          <w:sz w:val="22"/>
          <w:szCs w:val="22"/>
          <w:lang w:eastAsia="en-US"/>
        </w:rPr>
        <w:t xml:space="preserve"> </w:t>
      </w:r>
      <w:r w:rsidRPr="004B35F5">
        <w:rPr>
          <w:rFonts w:eastAsia="宋体"/>
          <w:b/>
          <w:bCs/>
          <w:iCs/>
          <w:sz w:val="22"/>
          <w:szCs w:val="22"/>
          <w:lang w:eastAsia="zh-CN"/>
        </w:rPr>
        <w:t xml:space="preserve">for L1 </w:t>
      </w:r>
      <w:r w:rsidRPr="004B35F5">
        <w:rPr>
          <w:rFonts w:eastAsia="Times New Roman"/>
          <w:b/>
          <w:bCs/>
          <w:iCs/>
          <w:sz w:val="22"/>
          <w:szCs w:val="22"/>
          <w:lang w:eastAsia="en-US"/>
        </w:rPr>
        <w:t>SRS-RSRP measurement</w:t>
      </w:r>
      <w:r w:rsidRPr="004B35F5">
        <w:rPr>
          <w:rFonts w:eastAsia="宋体"/>
          <w:b/>
          <w:bCs/>
          <w:iCs/>
          <w:sz w:val="22"/>
          <w:szCs w:val="22"/>
          <w:lang w:eastAsia="zh-CN"/>
        </w:rPr>
        <w:t xml:space="preserve"> resource</w:t>
      </w:r>
      <w:r w:rsidRPr="004B35F5">
        <w:rPr>
          <w:rFonts w:eastAsia="Times New Roman"/>
          <w:b/>
          <w:bCs/>
          <w:iCs/>
          <w:sz w:val="22"/>
          <w:szCs w:val="22"/>
          <w:lang w:eastAsia="en-US"/>
        </w:rPr>
        <w:t xml:space="preserve"> a set</w:t>
      </w:r>
    </w:p>
    <w:p w14:paraId="7D9C3890" w14:textId="77777777" w:rsidR="001106B1" w:rsidRPr="004B35F5" w:rsidRDefault="001106B1" w:rsidP="001106B1">
      <w:pPr>
        <w:pStyle w:val="aff9"/>
        <w:numPr>
          <w:ilvl w:val="0"/>
          <w:numId w:val="42"/>
        </w:numPr>
        <w:ind w:leftChars="0"/>
        <w:jc w:val="both"/>
        <w:rPr>
          <w:rFonts w:eastAsia="宋体"/>
          <w:b/>
          <w:bCs/>
          <w:sz w:val="22"/>
          <w:szCs w:val="22"/>
          <w:lang w:val="en-US" w:eastAsia="zh-CN"/>
        </w:rPr>
      </w:pPr>
      <w:r w:rsidRPr="004B35F5">
        <w:rPr>
          <w:rFonts w:eastAsia="宋体" w:hint="eastAsia"/>
          <w:b/>
          <w:bCs/>
          <w:sz w:val="22"/>
          <w:szCs w:val="22"/>
          <w:lang w:val="en-US" w:eastAsia="zh-CN"/>
        </w:rPr>
        <w:t xml:space="preserve">New </w:t>
      </w:r>
      <w:r w:rsidRPr="006974BA">
        <w:rPr>
          <w:rFonts w:eastAsia="宋体"/>
          <w:b/>
          <w:bCs/>
          <w:sz w:val="22"/>
          <w:szCs w:val="22"/>
          <w:lang w:eastAsia="zh-CN"/>
        </w:rPr>
        <w:t>report quantities {‘cli-RSSI</w:t>
      </w:r>
      <w:proofErr w:type="gramStart"/>
      <w:r w:rsidRPr="006974BA">
        <w:rPr>
          <w:rFonts w:eastAsia="宋体"/>
          <w:b/>
          <w:bCs/>
          <w:sz w:val="22"/>
          <w:szCs w:val="22"/>
          <w:lang w:eastAsia="zh-CN"/>
        </w:rPr>
        <w:t>’, ‘</w:t>
      </w:r>
      <w:proofErr w:type="gramEnd"/>
      <w:r w:rsidRPr="006974BA">
        <w:rPr>
          <w:rFonts w:eastAsia="宋体"/>
          <w:b/>
          <w:bCs/>
          <w:sz w:val="22"/>
          <w:szCs w:val="22"/>
          <w:lang w:eastAsia="zh-CN"/>
        </w:rPr>
        <w:t>cli-SRS-RSRP’}</w:t>
      </w:r>
      <w:r w:rsidRPr="004B35F5">
        <w:rPr>
          <w:rFonts w:eastAsia="宋体" w:hint="eastAsia"/>
          <w:b/>
          <w:bCs/>
          <w:sz w:val="22"/>
          <w:szCs w:val="22"/>
          <w:lang w:eastAsia="zh-CN"/>
        </w:rPr>
        <w:t xml:space="preserve"> </w:t>
      </w:r>
      <w:r w:rsidRPr="004B35F5">
        <w:rPr>
          <w:rFonts w:eastAsia="宋体" w:hint="eastAsia"/>
          <w:b/>
          <w:bCs/>
          <w:sz w:val="22"/>
          <w:szCs w:val="22"/>
          <w:lang w:val="en-US" w:eastAsia="zh-CN"/>
        </w:rPr>
        <w:t xml:space="preserve">for the parameter </w:t>
      </w:r>
      <w:proofErr w:type="spellStart"/>
      <w:r w:rsidRPr="006974BA">
        <w:rPr>
          <w:rFonts w:eastAsia="宋体"/>
          <w:b/>
          <w:bCs/>
          <w:i/>
          <w:iCs/>
          <w:sz w:val="22"/>
          <w:szCs w:val="22"/>
          <w:lang w:eastAsia="zh-CN"/>
        </w:rPr>
        <w:t>reportQuantity</w:t>
      </w:r>
      <w:proofErr w:type="spellEnd"/>
    </w:p>
    <w:p w14:paraId="6D32F4E8" w14:textId="77777777" w:rsidR="001106B1" w:rsidRPr="004B35F5" w:rsidRDefault="001106B1" w:rsidP="001106B1">
      <w:pPr>
        <w:pStyle w:val="aff9"/>
        <w:numPr>
          <w:ilvl w:val="0"/>
          <w:numId w:val="42"/>
        </w:numPr>
        <w:ind w:leftChars="0"/>
        <w:jc w:val="both"/>
        <w:rPr>
          <w:rFonts w:eastAsia="宋体"/>
          <w:b/>
          <w:bCs/>
          <w:sz w:val="22"/>
          <w:szCs w:val="22"/>
          <w:lang w:val="en-US" w:eastAsia="zh-CN"/>
        </w:rPr>
      </w:pPr>
      <w:r w:rsidRPr="004B35F5">
        <w:rPr>
          <w:rFonts w:eastAsia="宋体" w:hint="eastAsia"/>
          <w:b/>
          <w:bCs/>
          <w:sz w:val="22"/>
          <w:szCs w:val="22"/>
          <w:lang w:eastAsia="zh-CN"/>
        </w:rPr>
        <w:t>Parameters for triggering aperiodic L1 CLI reporting</w:t>
      </w:r>
      <w:r>
        <w:rPr>
          <w:rFonts w:eastAsia="宋体" w:hint="eastAsia"/>
          <w:b/>
          <w:bCs/>
          <w:sz w:val="22"/>
          <w:szCs w:val="22"/>
          <w:lang w:eastAsia="zh-CN"/>
        </w:rPr>
        <w:t>:</w:t>
      </w:r>
    </w:p>
    <w:p w14:paraId="56EA5E24" w14:textId="77777777" w:rsidR="001106B1" w:rsidRPr="004B35F5" w:rsidRDefault="001106B1" w:rsidP="001106B1">
      <w:pPr>
        <w:pStyle w:val="aff9"/>
        <w:numPr>
          <w:ilvl w:val="1"/>
          <w:numId w:val="42"/>
        </w:numPr>
        <w:ind w:leftChars="0"/>
        <w:jc w:val="both"/>
        <w:rPr>
          <w:rFonts w:eastAsia="宋体"/>
          <w:b/>
          <w:bCs/>
          <w:sz w:val="22"/>
          <w:szCs w:val="22"/>
          <w:lang w:val="en-US" w:eastAsia="zh-CN"/>
        </w:rPr>
      </w:pPr>
      <w:r w:rsidRPr="004B35F5">
        <w:rPr>
          <w:rFonts w:eastAsia="宋体" w:hint="eastAsia"/>
          <w:b/>
          <w:bCs/>
          <w:sz w:val="22"/>
          <w:szCs w:val="22"/>
          <w:lang w:eastAsia="zh-CN"/>
        </w:rPr>
        <w:t>a new parameter</w:t>
      </w:r>
      <w:r w:rsidRPr="004A11DD">
        <w:rPr>
          <w:rFonts w:eastAsia="宋体"/>
          <w:b/>
          <w:bCs/>
          <w:sz w:val="22"/>
          <w:szCs w:val="22"/>
          <w:lang w:eastAsia="zh-CN"/>
        </w:rPr>
        <w:t xml:space="preserve"> in </w:t>
      </w:r>
      <w:r w:rsidRPr="004A11DD">
        <w:rPr>
          <w:rFonts w:eastAsia="宋体"/>
          <w:b/>
          <w:bCs/>
          <w:i/>
          <w:sz w:val="22"/>
          <w:szCs w:val="22"/>
          <w:lang w:eastAsia="zh-CN"/>
        </w:rPr>
        <w:t>CSI-</w:t>
      </w:r>
      <w:proofErr w:type="spellStart"/>
      <w:r w:rsidRPr="004A11DD">
        <w:rPr>
          <w:rFonts w:eastAsia="宋体"/>
          <w:b/>
          <w:bCs/>
          <w:i/>
          <w:sz w:val="22"/>
          <w:szCs w:val="22"/>
          <w:lang w:eastAsia="zh-CN"/>
        </w:rPr>
        <w:t>AssociatedReportConfigInfo</w:t>
      </w:r>
      <w:proofErr w:type="spellEnd"/>
      <w:r w:rsidRPr="004A11DD">
        <w:rPr>
          <w:rFonts w:eastAsia="宋体"/>
          <w:b/>
          <w:bCs/>
          <w:sz w:val="22"/>
          <w:szCs w:val="22"/>
          <w:lang w:eastAsia="zh-CN"/>
        </w:rPr>
        <w:t xml:space="preserve"> </w:t>
      </w:r>
      <w:r w:rsidRPr="004B35F5">
        <w:rPr>
          <w:rFonts w:eastAsia="宋体" w:hint="eastAsia"/>
          <w:b/>
          <w:bCs/>
          <w:sz w:val="22"/>
          <w:szCs w:val="22"/>
          <w:lang w:eastAsia="zh-CN"/>
        </w:rPr>
        <w:t>to select</w:t>
      </w:r>
      <w:r w:rsidRPr="004A11DD">
        <w:rPr>
          <w:rFonts w:eastAsia="宋体"/>
          <w:b/>
          <w:bCs/>
          <w:sz w:val="22"/>
          <w:szCs w:val="22"/>
          <w:lang w:eastAsia="zh-CN"/>
        </w:rPr>
        <w:t xml:space="preserve"> </w:t>
      </w:r>
      <w:r w:rsidRPr="004B35F5">
        <w:rPr>
          <w:rFonts w:eastAsia="宋体" w:hint="eastAsia"/>
          <w:b/>
          <w:bCs/>
          <w:sz w:val="22"/>
          <w:szCs w:val="22"/>
          <w:lang w:eastAsia="zh-CN"/>
        </w:rPr>
        <w:t>one</w:t>
      </w:r>
      <w:r w:rsidRPr="004A11DD">
        <w:rPr>
          <w:rFonts w:eastAsia="宋体"/>
          <w:b/>
          <w:bCs/>
          <w:sz w:val="22"/>
          <w:szCs w:val="22"/>
          <w:lang w:eastAsia="zh-CN"/>
        </w:rPr>
        <w:t xml:space="preserve"> set from the list of </w:t>
      </w:r>
      <w:r w:rsidRPr="004B35F5">
        <w:rPr>
          <w:rFonts w:eastAsia="宋体" w:hint="eastAsia"/>
          <w:b/>
          <w:bCs/>
          <w:sz w:val="22"/>
          <w:szCs w:val="22"/>
          <w:lang w:eastAsia="zh-CN"/>
        </w:rPr>
        <w:t xml:space="preserve">aperiodic </w:t>
      </w:r>
      <w:r w:rsidRPr="004A11DD">
        <w:rPr>
          <w:rFonts w:eastAsia="宋体"/>
          <w:b/>
          <w:bCs/>
          <w:sz w:val="22"/>
          <w:szCs w:val="22"/>
          <w:lang w:eastAsia="zh-CN"/>
        </w:rPr>
        <w:t>CLI-RSSI measurement resource set</w:t>
      </w:r>
      <w:r w:rsidRPr="004B35F5">
        <w:rPr>
          <w:rFonts w:eastAsia="宋体" w:hint="eastAsia"/>
          <w:b/>
          <w:bCs/>
          <w:sz w:val="22"/>
          <w:szCs w:val="22"/>
          <w:lang w:eastAsia="zh-CN"/>
        </w:rPr>
        <w:t xml:space="preserve">s </w:t>
      </w:r>
      <w:r w:rsidRPr="004A11DD">
        <w:rPr>
          <w:rFonts w:eastAsia="宋体"/>
          <w:b/>
          <w:bCs/>
          <w:sz w:val="22"/>
          <w:szCs w:val="22"/>
          <w:lang w:eastAsia="zh-CN"/>
        </w:rPr>
        <w:t xml:space="preserve">or </w:t>
      </w:r>
      <w:r w:rsidRPr="004B35F5">
        <w:rPr>
          <w:rFonts w:eastAsia="宋体" w:hint="eastAsia"/>
          <w:b/>
          <w:bCs/>
          <w:sz w:val="22"/>
          <w:szCs w:val="22"/>
          <w:lang w:eastAsia="zh-CN"/>
        </w:rPr>
        <w:t xml:space="preserve">aperiodic </w:t>
      </w:r>
      <w:r w:rsidRPr="004A11DD">
        <w:rPr>
          <w:rFonts w:eastAsia="宋体" w:hint="eastAsia"/>
          <w:b/>
          <w:bCs/>
          <w:sz w:val="22"/>
          <w:szCs w:val="22"/>
          <w:lang w:eastAsia="zh-CN"/>
        </w:rPr>
        <w:t>SRS-</w:t>
      </w:r>
      <w:r w:rsidRPr="004A11DD">
        <w:rPr>
          <w:rFonts w:eastAsia="宋体"/>
          <w:b/>
          <w:bCs/>
          <w:sz w:val="22"/>
          <w:szCs w:val="22"/>
          <w:lang w:eastAsia="zh-CN"/>
        </w:rPr>
        <w:t>RSRP measurement resource sets</w:t>
      </w:r>
    </w:p>
    <w:p w14:paraId="782A80A3" w14:textId="77777777" w:rsidR="001106B1" w:rsidRPr="004B35F5" w:rsidRDefault="001106B1" w:rsidP="001106B1">
      <w:pPr>
        <w:pStyle w:val="aff9"/>
        <w:numPr>
          <w:ilvl w:val="1"/>
          <w:numId w:val="42"/>
        </w:numPr>
        <w:ind w:leftChars="0"/>
        <w:jc w:val="both"/>
        <w:rPr>
          <w:rFonts w:eastAsia="宋体"/>
          <w:b/>
          <w:bCs/>
          <w:sz w:val="22"/>
          <w:szCs w:val="22"/>
          <w:lang w:val="en-US" w:eastAsia="zh-CN"/>
        </w:rPr>
      </w:pPr>
      <w:r w:rsidRPr="004B35F5">
        <w:rPr>
          <w:rFonts w:eastAsia="宋体" w:hint="eastAsia"/>
          <w:b/>
          <w:bCs/>
          <w:sz w:val="22"/>
          <w:szCs w:val="22"/>
          <w:lang w:eastAsia="zh-CN"/>
        </w:rPr>
        <w:t>a new parameter</w:t>
      </w:r>
      <w:r w:rsidRPr="004A11DD">
        <w:rPr>
          <w:rFonts w:eastAsia="宋体"/>
          <w:b/>
          <w:bCs/>
          <w:sz w:val="22"/>
          <w:szCs w:val="22"/>
          <w:lang w:eastAsia="zh-CN"/>
        </w:rPr>
        <w:t xml:space="preserve"> in </w:t>
      </w:r>
      <w:r w:rsidRPr="004A11DD">
        <w:rPr>
          <w:rFonts w:eastAsia="宋体"/>
          <w:b/>
          <w:bCs/>
          <w:i/>
          <w:sz w:val="22"/>
          <w:szCs w:val="22"/>
          <w:lang w:eastAsia="zh-CN"/>
        </w:rPr>
        <w:t>CSI-</w:t>
      </w:r>
      <w:proofErr w:type="spellStart"/>
      <w:r w:rsidRPr="004A11DD">
        <w:rPr>
          <w:rFonts w:eastAsia="宋体"/>
          <w:b/>
          <w:bCs/>
          <w:i/>
          <w:sz w:val="22"/>
          <w:szCs w:val="22"/>
          <w:lang w:eastAsia="zh-CN"/>
        </w:rPr>
        <w:t>AssociatedReportConfigInfo</w:t>
      </w:r>
      <w:proofErr w:type="spellEnd"/>
      <w:r w:rsidRPr="00C30C9B">
        <w:rPr>
          <w:rFonts w:eastAsia="宋体" w:hint="eastAsia"/>
          <w:b/>
          <w:bCs/>
          <w:sz w:val="22"/>
          <w:szCs w:val="22"/>
          <w:lang w:eastAsia="zh-CN"/>
        </w:rPr>
        <w:t xml:space="preserve"> </w:t>
      </w:r>
      <w:r w:rsidRPr="004B35F5">
        <w:rPr>
          <w:rFonts w:eastAsia="宋体" w:hint="eastAsia"/>
          <w:b/>
          <w:bCs/>
          <w:sz w:val="22"/>
          <w:szCs w:val="22"/>
          <w:lang w:eastAsia="zh-CN"/>
        </w:rPr>
        <w:t xml:space="preserve">to </w:t>
      </w:r>
      <w:r>
        <w:rPr>
          <w:rFonts w:eastAsia="宋体" w:hint="eastAsia"/>
          <w:b/>
          <w:bCs/>
          <w:sz w:val="22"/>
          <w:szCs w:val="22"/>
          <w:lang w:eastAsia="zh-CN"/>
        </w:rPr>
        <w:t xml:space="preserve">indicate </w:t>
      </w:r>
      <w:r w:rsidRPr="00C30C9B">
        <w:rPr>
          <w:rFonts w:eastAsia="宋体"/>
          <w:b/>
          <w:bCs/>
          <w:sz w:val="22"/>
          <w:szCs w:val="22"/>
          <w:lang w:eastAsia="zh-CN"/>
        </w:rPr>
        <w:t>a list of TCI state(s)</w:t>
      </w:r>
      <w:r>
        <w:rPr>
          <w:rFonts w:eastAsia="宋体" w:hint="eastAsia"/>
          <w:b/>
          <w:bCs/>
          <w:sz w:val="22"/>
          <w:szCs w:val="22"/>
          <w:lang w:eastAsia="zh-CN"/>
        </w:rPr>
        <w:t xml:space="preserve"> for aperiodic CLI </w:t>
      </w:r>
      <w:r>
        <w:rPr>
          <w:rFonts w:eastAsia="宋体"/>
          <w:b/>
          <w:bCs/>
          <w:sz w:val="22"/>
          <w:szCs w:val="22"/>
          <w:lang w:eastAsia="zh-CN"/>
        </w:rPr>
        <w:t>measurement</w:t>
      </w:r>
      <w:r>
        <w:rPr>
          <w:rFonts w:eastAsia="宋体" w:hint="eastAsia"/>
          <w:b/>
          <w:bCs/>
          <w:sz w:val="22"/>
          <w:szCs w:val="22"/>
          <w:lang w:eastAsia="zh-CN"/>
        </w:rPr>
        <w:t xml:space="preserve"> resources</w:t>
      </w:r>
    </w:p>
    <w:p w14:paraId="5791FE6D" w14:textId="77777777" w:rsidR="00056105" w:rsidRPr="00056105" w:rsidRDefault="00056105" w:rsidP="007C122C">
      <w:pPr>
        <w:autoSpaceDE w:val="0"/>
        <w:autoSpaceDN w:val="0"/>
        <w:adjustRightInd w:val="0"/>
        <w:snapToGrid w:val="0"/>
        <w:spacing w:after="120" w:line="259" w:lineRule="auto"/>
        <w:jc w:val="both"/>
        <w:rPr>
          <w:rFonts w:eastAsia="宋体"/>
          <w:b/>
          <w:sz w:val="22"/>
          <w:szCs w:val="22"/>
          <w:lang w:eastAsia="zh-CN"/>
        </w:rPr>
      </w:pPr>
    </w:p>
    <w:p w14:paraId="59E0698E" w14:textId="3DF586D0" w:rsidR="00297A60" w:rsidRPr="00D622BA" w:rsidRDefault="00297A60" w:rsidP="00D622BA">
      <w:pPr>
        <w:pStyle w:val="1"/>
        <w:spacing w:before="180" w:after="120"/>
        <w:rPr>
          <w:rFonts w:eastAsia="MS Mincho"/>
          <w:b/>
          <w:bCs/>
          <w:szCs w:val="24"/>
          <w:lang w:val="en-US"/>
        </w:rPr>
      </w:pPr>
      <w:r w:rsidRPr="00EE092A">
        <w:rPr>
          <w:rFonts w:eastAsia="MS Mincho"/>
          <w:b/>
          <w:bCs/>
          <w:szCs w:val="24"/>
          <w:lang w:val="en-US"/>
        </w:rPr>
        <w:lastRenderedPageBreak/>
        <w:t>References</w:t>
      </w:r>
    </w:p>
    <w:p w14:paraId="113E4082" w14:textId="6A297BCD" w:rsidR="00297A60" w:rsidRDefault="00297A60" w:rsidP="00297A60">
      <w:pPr>
        <w:pStyle w:val="aff9"/>
        <w:numPr>
          <w:ilvl w:val="0"/>
          <w:numId w:val="4"/>
        </w:numPr>
        <w:spacing w:afterLines="50" w:after="120"/>
        <w:ind w:leftChars="0"/>
        <w:jc w:val="both"/>
        <w:rPr>
          <w:sz w:val="22"/>
          <w:szCs w:val="22"/>
        </w:rPr>
      </w:pPr>
      <w:r w:rsidRPr="005E66C9">
        <w:rPr>
          <w:sz w:val="22"/>
          <w:szCs w:val="22"/>
        </w:rPr>
        <w:t xml:space="preserve">3GPP, </w:t>
      </w:r>
      <w:r w:rsidR="00C77E3D" w:rsidRPr="00C77E3D">
        <w:rPr>
          <w:sz w:val="22"/>
          <w:szCs w:val="22"/>
        </w:rPr>
        <w:t>RP-241614</w:t>
      </w:r>
      <w:r w:rsidRPr="005E66C9">
        <w:rPr>
          <w:sz w:val="22"/>
          <w:szCs w:val="22"/>
        </w:rPr>
        <w:t xml:space="preserve">, </w:t>
      </w:r>
      <w:r w:rsidR="00C77E3D" w:rsidRPr="00C77E3D">
        <w:rPr>
          <w:sz w:val="22"/>
          <w:szCs w:val="22"/>
        </w:rPr>
        <w:t>Huawei</w:t>
      </w:r>
      <w:r w:rsidRPr="005E66C9">
        <w:rPr>
          <w:sz w:val="22"/>
          <w:szCs w:val="22"/>
        </w:rPr>
        <w:t>, “</w:t>
      </w:r>
      <w:r w:rsidR="00C77E3D" w:rsidRPr="00C77E3D">
        <w:rPr>
          <w:sz w:val="22"/>
          <w:szCs w:val="22"/>
        </w:rPr>
        <w:t>Revised WID: Evolution of NR duplex operation: Sub-band full duplex (SBFD)</w:t>
      </w:r>
      <w:r>
        <w:rPr>
          <w:sz w:val="22"/>
          <w:szCs w:val="22"/>
        </w:rPr>
        <w:t xml:space="preserve">,” </w:t>
      </w:r>
      <w:r w:rsidR="00C77E3D">
        <w:rPr>
          <w:rFonts w:hint="eastAsia"/>
          <w:sz w:val="22"/>
          <w:szCs w:val="22"/>
        </w:rPr>
        <w:t>June</w:t>
      </w:r>
      <w:r>
        <w:rPr>
          <w:sz w:val="22"/>
          <w:szCs w:val="22"/>
        </w:rPr>
        <w:t>. 202</w:t>
      </w:r>
      <w:r w:rsidR="00C77E3D">
        <w:rPr>
          <w:rFonts w:hint="eastAsia"/>
          <w:sz w:val="22"/>
          <w:szCs w:val="22"/>
        </w:rPr>
        <w:t>4</w:t>
      </w:r>
      <w:r w:rsidRPr="005E66C9">
        <w:rPr>
          <w:sz w:val="22"/>
          <w:szCs w:val="22"/>
        </w:rPr>
        <w:t>.</w:t>
      </w:r>
    </w:p>
    <w:p w14:paraId="237E28B5" w14:textId="6A9E2F1F" w:rsidR="0096231F" w:rsidRPr="005C6FCA" w:rsidRDefault="00A34934" w:rsidP="00E947BB">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w:t>
      </w:r>
      <w:r w:rsidR="00364324">
        <w:rPr>
          <w:rFonts w:eastAsia="MS Mincho"/>
          <w:sz w:val="22"/>
        </w:rPr>
        <w:t xml:space="preserve"> RAN1#</w:t>
      </w:r>
      <w:r w:rsidR="00364324">
        <w:rPr>
          <w:rFonts w:eastAsia="MS Mincho" w:hint="eastAsia"/>
          <w:sz w:val="22"/>
        </w:rPr>
        <w:t>1</w:t>
      </w:r>
      <w:r w:rsidR="00364324">
        <w:rPr>
          <w:rFonts w:eastAsia="MS Mincho"/>
          <w:sz w:val="22"/>
        </w:rPr>
        <w:t xml:space="preserve">16, </w:t>
      </w:r>
      <w:r w:rsidR="00364324" w:rsidRPr="00D21CF6">
        <w:rPr>
          <w:rFonts w:eastAsia="MS Mincho"/>
          <w:sz w:val="22"/>
        </w:rPr>
        <w:t>RAN1 Chairman’s Notes</w:t>
      </w:r>
      <w:r w:rsidR="00364324">
        <w:rPr>
          <w:rFonts w:eastAsia="MS Mincho"/>
          <w:sz w:val="22"/>
        </w:rPr>
        <w:t>, March 20</w:t>
      </w:r>
      <w:r w:rsidR="00364324">
        <w:rPr>
          <w:rFonts w:eastAsia="MS Mincho" w:hint="eastAsia"/>
          <w:sz w:val="22"/>
        </w:rPr>
        <w:t>2</w:t>
      </w:r>
      <w:r w:rsidR="00364324">
        <w:rPr>
          <w:rFonts w:eastAsia="MS Mincho"/>
          <w:sz w:val="22"/>
        </w:rPr>
        <w:t>4</w:t>
      </w:r>
      <w:r>
        <w:rPr>
          <w:rFonts w:eastAsia="MS Mincho"/>
          <w:sz w:val="22"/>
        </w:rPr>
        <w:t>.</w:t>
      </w:r>
    </w:p>
    <w:p w14:paraId="743184CC" w14:textId="409ACD96" w:rsidR="00252F3F" w:rsidRPr="00397501" w:rsidRDefault="00252F3F" w:rsidP="00252F3F">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MS Mincho"/>
          <w:sz w:val="22"/>
        </w:rPr>
        <w:t>1</w:t>
      </w:r>
      <w:r>
        <w:rPr>
          <w:rFonts w:eastAsia="宋体" w:hint="eastAsia"/>
          <w:sz w:val="22"/>
          <w:lang w:eastAsia="zh-CN"/>
        </w:rPr>
        <w:t>8</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August</w:t>
      </w:r>
      <w:r>
        <w:rPr>
          <w:rFonts w:eastAsia="MS Mincho"/>
          <w:sz w:val="22"/>
        </w:rPr>
        <w:t xml:space="preserve"> 20</w:t>
      </w:r>
      <w:r>
        <w:rPr>
          <w:rFonts w:eastAsia="MS Mincho" w:hint="eastAsia"/>
          <w:sz w:val="22"/>
        </w:rPr>
        <w:t>2</w:t>
      </w:r>
      <w:r>
        <w:rPr>
          <w:rFonts w:eastAsia="MS Mincho"/>
          <w:sz w:val="22"/>
        </w:rPr>
        <w:t>4.</w:t>
      </w:r>
    </w:p>
    <w:p w14:paraId="42EAB385" w14:textId="3D84F60A" w:rsidR="00471934" w:rsidRPr="00191D54" w:rsidRDefault="00471934" w:rsidP="00471934">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MS Mincho"/>
          <w:sz w:val="22"/>
        </w:rPr>
        <w:t>1</w:t>
      </w:r>
      <w:r>
        <w:rPr>
          <w:rFonts w:eastAsia="宋体" w:hint="eastAsia"/>
          <w:sz w:val="22"/>
          <w:lang w:eastAsia="zh-CN"/>
        </w:rPr>
        <w:t>8bis</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October</w:t>
      </w:r>
      <w:r>
        <w:rPr>
          <w:rFonts w:eastAsia="MS Mincho"/>
          <w:sz w:val="22"/>
        </w:rPr>
        <w:t xml:space="preserve"> 20</w:t>
      </w:r>
      <w:r>
        <w:rPr>
          <w:rFonts w:eastAsia="MS Mincho" w:hint="eastAsia"/>
          <w:sz w:val="22"/>
        </w:rPr>
        <w:t>2</w:t>
      </w:r>
      <w:r>
        <w:rPr>
          <w:rFonts w:eastAsia="MS Mincho"/>
          <w:sz w:val="22"/>
        </w:rPr>
        <w:t>4.</w:t>
      </w:r>
    </w:p>
    <w:p w14:paraId="0C637DB9" w14:textId="27743624" w:rsidR="00FB25A3" w:rsidRPr="00191D54" w:rsidRDefault="00FB25A3" w:rsidP="00FB25A3">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MS Mincho"/>
          <w:sz w:val="22"/>
        </w:rPr>
        <w:t>1</w:t>
      </w:r>
      <w:r>
        <w:rPr>
          <w:rFonts w:eastAsia="宋体" w:hint="eastAsia"/>
          <w:sz w:val="22"/>
          <w:lang w:eastAsia="zh-CN"/>
        </w:rPr>
        <w:t>9</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November</w:t>
      </w:r>
      <w:r>
        <w:rPr>
          <w:rFonts w:eastAsia="MS Mincho"/>
          <w:sz w:val="22"/>
        </w:rPr>
        <w:t xml:space="preserve"> 20</w:t>
      </w:r>
      <w:r>
        <w:rPr>
          <w:rFonts w:eastAsia="MS Mincho" w:hint="eastAsia"/>
          <w:sz w:val="22"/>
        </w:rPr>
        <w:t>2</w:t>
      </w:r>
      <w:r>
        <w:rPr>
          <w:rFonts w:eastAsia="MS Mincho"/>
          <w:sz w:val="22"/>
        </w:rPr>
        <w:t>4.</w:t>
      </w:r>
    </w:p>
    <w:sectPr w:rsidR="00FB25A3" w:rsidRPr="00191D54">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3B489" w14:textId="77777777" w:rsidR="00114D41" w:rsidRDefault="00114D41">
      <w:r>
        <w:separator/>
      </w:r>
    </w:p>
  </w:endnote>
  <w:endnote w:type="continuationSeparator" w:id="0">
    <w:p w14:paraId="7730919F" w14:textId="77777777" w:rsidR="00114D41" w:rsidRDefault="00114D41">
      <w:r>
        <w:continuationSeparator/>
      </w:r>
    </w:p>
  </w:endnote>
  <w:endnote w:type="continuationNotice" w:id="1">
    <w:p w14:paraId="0FA2E394" w14:textId="77777777" w:rsidR="00114D41" w:rsidRDefault="00114D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2F7DB" w14:textId="77777777" w:rsidR="00114D41" w:rsidRDefault="00114D41">
      <w:r>
        <w:separator/>
      </w:r>
    </w:p>
  </w:footnote>
  <w:footnote w:type="continuationSeparator" w:id="0">
    <w:p w14:paraId="18A04A06" w14:textId="77777777" w:rsidR="00114D41" w:rsidRDefault="00114D41">
      <w:r>
        <w:continuationSeparator/>
      </w:r>
    </w:p>
  </w:footnote>
  <w:footnote w:type="continuationNotice" w:id="1">
    <w:p w14:paraId="59C0E5BD" w14:textId="77777777" w:rsidR="00114D41" w:rsidRDefault="00114D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1E4A47"/>
    <w:multiLevelType w:val="hybridMultilevel"/>
    <w:tmpl w:val="B5F87B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88522C5"/>
    <w:multiLevelType w:val="hybridMultilevel"/>
    <w:tmpl w:val="269210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8594051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8C0D1A"/>
    <w:multiLevelType w:val="hybridMultilevel"/>
    <w:tmpl w:val="B03C5F2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7FE0E80"/>
    <w:multiLevelType w:val="multilevel"/>
    <w:tmpl w:val="47FE0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8273A0C"/>
    <w:multiLevelType w:val="hybridMultilevel"/>
    <w:tmpl w:val="39D27D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19C02E9"/>
    <w:multiLevelType w:val="hybridMultilevel"/>
    <w:tmpl w:val="A300A5CE"/>
    <w:lvl w:ilvl="0" w:tplc="029C9C72">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A38611C"/>
    <w:multiLevelType w:val="hybridMultilevel"/>
    <w:tmpl w:val="6404582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6F6F76"/>
    <w:multiLevelType w:val="multilevel"/>
    <w:tmpl w:val="636F6F7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63917B2D"/>
    <w:multiLevelType w:val="hybridMultilevel"/>
    <w:tmpl w:val="5CA6C3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C4861AC"/>
    <w:multiLevelType w:val="hybridMultilevel"/>
    <w:tmpl w:val="B92AF7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23164D"/>
    <w:multiLevelType w:val="multilevel"/>
    <w:tmpl w:val="752316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9153C1"/>
    <w:multiLevelType w:val="hybridMultilevel"/>
    <w:tmpl w:val="CDB075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77799B"/>
    <w:multiLevelType w:val="hybridMultilevel"/>
    <w:tmpl w:val="141610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7408069">
    <w:abstractNumId w:val="1"/>
  </w:num>
  <w:num w:numId="2" w16cid:durableId="1841315428">
    <w:abstractNumId w:val="32"/>
  </w:num>
  <w:num w:numId="3" w16cid:durableId="301931753">
    <w:abstractNumId w:val="12"/>
  </w:num>
  <w:num w:numId="4" w16cid:durableId="1466266500">
    <w:abstractNumId w:val="6"/>
  </w:num>
  <w:num w:numId="5" w16cid:durableId="441804172">
    <w:abstractNumId w:val="41"/>
  </w:num>
  <w:num w:numId="6" w16cid:durableId="1435709349">
    <w:abstractNumId w:val="27"/>
  </w:num>
  <w:num w:numId="7" w16cid:durableId="1518304258">
    <w:abstractNumId w:val="0"/>
    <w:lvlOverride w:ilvl="0">
      <w:startOverride w:val="1"/>
    </w:lvlOverride>
  </w:num>
  <w:num w:numId="8" w16cid:durableId="19547031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101735">
    <w:abstractNumId w:val="42"/>
  </w:num>
  <w:num w:numId="10" w16cid:durableId="1479691739">
    <w:abstractNumId w:val="22"/>
  </w:num>
  <w:num w:numId="11" w16cid:durableId="510339412">
    <w:abstractNumId w:val="38"/>
  </w:num>
  <w:num w:numId="12" w16cid:durableId="132871918">
    <w:abstractNumId w:val="15"/>
    <w:lvlOverride w:ilvl="0">
      <w:startOverride w:val="1"/>
    </w:lvlOverride>
  </w:num>
  <w:num w:numId="13" w16cid:durableId="169954605">
    <w:abstractNumId w:val="29"/>
  </w:num>
  <w:num w:numId="14" w16cid:durableId="13142115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019677">
    <w:abstractNumId w:val="9"/>
  </w:num>
  <w:num w:numId="16" w16cid:durableId="1854301747">
    <w:abstractNumId w:val="2"/>
  </w:num>
  <w:num w:numId="17" w16cid:durableId="1119641647">
    <w:abstractNumId w:val="3"/>
  </w:num>
  <w:num w:numId="18" w16cid:durableId="179321031">
    <w:abstractNumId w:val="36"/>
  </w:num>
  <w:num w:numId="19" w16cid:durableId="14276548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433407">
    <w:abstractNumId w:val="25"/>
    <w:lvlOverride w:ilvl="0">
      <w:startOverride w:val="1"/>
    </w:lvlOverride>
  </w:num>
  <w:num w:numId="21" w16cid:durableId="7371270">
    <w:abstractNumId w:val="16"/>
    <w:lvlOverride w:ilvl="0">
      <w:startOverride w:val="1"/>
    </w:lvlOverride>
    <w:lvlOverride w:ilvl="1"/>
    <w:lvlOverride w:ilvl="2"/>
    <w:lvlOverride w:ilvl="3"/>
    <w:lvlOverride w:ilvl="4"/>
    <w:lvlOverride w:ilvl="5"/>
    <w:lvlOverride w:ilvl="6"/>
    <w:lvlOverride w:ilvl="7"/>
    <w:lvlOverride w:ilvl="8"/>
  </w:num>
  <w:num w:numId="22" w16cid:durableId="789399262">
    <w:abstractNumId w:val="11"/>
  </w:num>
  <w:num w:numId="23" w16cid:durableId="2013292300">
    <w:abstractNumId w:val="13"/>
  </w:num>
  <w:num w:numId="24" w16cid:durableId="1611620755">
    <w:abstractNumId w:val="8"/>
  </w:num>
  <w:num w:numId="25" w16cid:durableId="1521819561">
    <w:abstractNumId w:val="24"/>
  </w:num>
  <w:num w:numId="26" w16cid:durableId="716852208">
    <w:abstractNumId w:val="10"/>
  </w:num>
  <w:num w:numId="27" w16cid:durableId="860050437">
    <w:abstractNumId w:val="4"/>
  </w:num>
  <w:num w:numId="28" w16cid:durableId="768502936">
    <w:abstractNumId w:val="40"/>
  </w:num>
  <w:num w:numId="29" w16cid:durableId="1035085407">
    <w:abstractNumId w:val="26"/>
  </w:num>
  <w:num w:numId="30" w16cid:durableId="202253537">
    <w:abstractNumId w:val="39"/>
  </w:num>
  <w:num w:numId="31" w16cid:durableId="1426462380">
    <w:abstractNumId w:val="34"/>
  </w:num>
  <w:num w:numId="32" w16cid:durableId="454643128">
    <w:abstractNumId w:val="31"/>
  </w:num>
  <w:num w:numId="33" w16cid:durableId="556936970">
    <w:abstractNumId w:val="14"/>
  </w:num>
  <w:num w:numId="34" w16cid:durableId="458376810">
    <w:abstractNumId w:val="5"/>
  </w:num>
  <w:num w:numId="35" w16cid:durableId="964116091">
    <w:abstractNumId w:val="20"/>
  </w:num>
  <w:num w:numId="36" w16cid:durableId="2067682590">
    <w:abstractNumId w:val="35"/>
  </w:num>
  <w:num w:numId="37" w16cid:durableId="1953659984">
    <w:abstractNumId w:val="19"/>
  </w:num>
  <w:num w:numId="38" w16cid:durableId="1877738542">
    <w:abstractNumId w:val="37"/>
  </w:num>
  <w:num w:numId="39" w16cid:durableId="1756438592">
    <w:abstractNumId w:val="33"/>
  </w:num>
  <w:num w:numId="40" w16cid:durableId="2028409852">
    <w:abstractNumId w:val="21"/>
  </w:num>
  <w:num w:numId="41" w16cid:durableId="873808501">
    <w:abstractNumId w:val="30"/>
  </w:num>
  <w:num w:numId="42" w16cid:durableId="25378298">
    <w:abstractNumId w:val="28"/>
  </w:num>
  <w:num w:numId="43" w16cid:durableId="1426654679">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64"/>
    <w:rsid w:val="00001BCB"/>
    <w:rsid w:val="00001BF1"/>
    <w:rsid w:val="0000228E"/>
    <w:rsid w:val="00002536"/>
    <w:rsid w:val="0000255B"/>
    <w:rsid w:val="00002734"/>
    <w:rsid w:val="00002938"/>
    <w:rsid w:val="00002AFC"/>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7AF"/>
    <w:rsid w:val="00007AD6"/>
    <w:rsid w:val="00007B03"/>
    <w:rsid w:val="00007C49"/>
    <w:rsid w:val="00007CF7"/>
    <w:rsid w:val="00007EB9"/>
    <w:rsid w:val="00007F20"/>
    <w:rsid w:val="0001012D"/>
    <w:rsid w:val="00010241"/>
    <w:rsid w:val="0001050B"/>
    <w:rsid w:val="0001066C"/>
    <w:rsid w:val="000109A6"/>
    <w:rsid w:val="00010B6C"/>
    <w:rsid w:val="00010DC7"/>
    <w:rsid w:val="00010F30"/>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CFA"/>
    <w:rsid w:val="000141C8"/>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1EA"/>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02D"/>
    <w:rsid w:val="00022278"/>
    <w:rsid w:val="000223D0"/>
    <w:rsid w:val="00022E12"/>
    <w:rsid w:val="00022FDA"/>
    <w:rsid w:val="000233B7"/>
    <w:rsid w:val="00023917"/>
    <w:rsid w:val="0002394A"/>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D8E"/>
    <w:rsid w:val="00025F9F"/>
    <w:rsid w:val="00025FA8"/>
    <w:rsid w:val="00026F2D"/>
    <w:rsid w:val="00026F45"/>
    <w:rsid w:val="00027018"/>
    <w:rsid w:val="0002724D"/>
    <w:rsid w:val="000276DD"/>
    <w:rsid w:val="0002786C"/>
    <w:rsid w:val="00027916"/>
    <w:rsid w:val="00030115"/>
    <w:rsid w:val="0003016F"/>
    <w:rsid w:val="0003024D"/>
    <w:rsid w:val="00030E55"/>
    <w:rsid w:val="00031577"/>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CFA"/>
    <w:rsid w:val="00034D39"/>
    <w:rsid w:val="00034DAA"/>
    <w:rsid w:val="00034E72"/>
    <w:rsid w:val="00034EBF"/>
    <w:rsid w:val="00035038"/>
    <w:rsid w:val="0003518B"/>
    <w:rsid w:val="000351A3"/>
    <w:rsid w:val="000353B0"/>
    <w:rsid w:val="000354A0"/>
    <w:rsid w:val="00035722"/>
    <w:rsid w:val="00035725"/>
    <w:rsid w:val="000362DF"/>
    <w:rsid w:val="00036327"/>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2C41"/>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5EC1"/>
    <w:rsid w:val="0004617C"/>
    <w:rsid w:val="0004620F"/>
    <w:rsid w:val="00046576"/>
    <w:rsid w:val="00046618"/>
    <w:rsid w:val="00046BD6"/>
    <w:rsid w:val="00046C36"/>
    <w:rsid w:val="00046EBD"/>
    <w:rsid w:val="00046F60"/>
    <w:rsid w:val="000473AF"/>
    <w:rsid w:val="000474F1"/>
    <w:rsid w:val="00047613"/>
    <w:rsid w:val="00047C54"/>
    <w:rsid w:val="00047C55"/>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105"/>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138"/>
    <w:rsid w:val="00065E11"/>
    <w:rsid w:val="00065F6B"/>
    <w:rsid w:val="0006602B"/>
    <w:rsid w:val="000666D5"/>
    <w:rsid w:val="00066998"/>
    <w:rsid w:val="00066C0C"/>
    <w:rsid w:val="00066E1B"/>
    <w:rsid w:val="00066EA6"/>
    <w:rsid w:val="00066F1C"/>
    <w:rsid w:val="00066FD7"/>
    <w:rsid w:val="000678FA"/>
    <w:rsid w:val="00067AD3"/>
    <w:rsid w:val="00067B66"/>
    <w:rsid w:val="00067C0A"/>
    <w:rsid w:val="0007001D"/>
    <w:rsid w:val="00070069"/>
    <w:rsid w:val="000700A4"/>
    <w:rsid w:val="00070323"/>
    <w:rsid w:val="0007038B"/>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5DB"/>
    <w:rsid w:val="0007674F"/>
    <w:rsid w:val="000779A9"/>
    <w:rsid w:val="00077A34"/>
    <w:rsid w:val="00077C0A"/>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656"/>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06"/>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A83"/>
    <w:rsid w:val="00093E83"/>
    <w:rsid w:val="00093EFE"/>
    <w:rsid w:val="00093F84"/>
    <w:rsid w:val="00094343"/>
    <w:rsid w:val="00094631"/>
    <w:rsid w:val="00094903"/>
    <w:rsid w:val="0009490A"/>
    <w:rsid w:val="00094D97"/>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DDD"/>
    <w:rsid w:val="000A0F1E"/>
    <w:rsid w:val="000A0F58"/>
    <w:rsid w:val="000A101B"/>
    <w:rsid w:val="000A104D"/>
    <w:rsid w:val="000A15CA"/>
    <w:rsid w:val="000A168C"/>
    <w:rsid w:val="000A19C4"/>
    <w:rsid w:val="000A1AD2"/>
    <w:rsid w:val="000A1B73"/>
    <w:rsid w:val="000A1E9E"/>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6BCD"/>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67CC"/>
    <w:rsid w:val="000B7169"/>
    <w:rsid w:val="000B738B"/>
    <w:rsid w:val="000C0010"/>
    <w:rsid w:val="000C009C"/>
    <w:rsid w:val="000C0B19"/>
    <w:rsid w:val="000C0B7D"/>
    <w:rsid w:val="000C0C09"/>
    <w:rsid w:val="000C0DCC"/>
    <w:rsid w:val="000C0F4D"/>
    <w:rsid w:val="000C1330"/>
    <w:rsid w:val="000C1349"/>
    <w:rsid w:val="000C15B3"/>
    <w:rsid w:val="000C1797"/>
    <w:rsid w:val="000C1DBE"/>
    <w:rsid w:val="000C1F3B"/>
    <w:rsid w:val="000C1FF1"/>
    <w:rsid w:val="000C2058"/>
    <w:rsid w:val="000C21A2"/>
    <w:rsid w:val="000C259D"/>
    <w:rsid w:val="000C25A5"/>
    <w:rsid w:val="000C2B2A"/>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AA4"/>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36D"/>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68"/>
    <w:rsid w:val="000E4D80"/>
    <w:rsid w:val="000E502E"/>
    <w:rsid w:val="000E50BF"/>
    <w:rsid w:val="000E50FE"/>
    <w:rsid w:val="000E58B4"/>
    <w:rsid w:val="000E598D"/>
    <w:rsid w:val="000E5A83"/>
    <w:rsid w:val="000E5AA1"/>
    <w:rsid w:val="000E5FDB"/>
    <w:rsid w:val="000E61DA"/>
    <w:rsid w:val="000E620A"/>
    <w:rsid w:val="000E6571"/>
    <w:rsid w:val="000E6653"/>
    <w:rsid w:val="000E67A9"/>
    <w:rsid w:val="000E74D4"/>
    <w:rsid w:val="000E7583"/>
    <w:rsid w:val="000E7E72"/>
    <w:rsid w:val="000F0059"/>
    <w:rsid w:val="000F0114"/>
    <w:rsid w:val="000F01EC"/>
    <w:rsid w:val="000F026A"/>
    <w:rsid w:val="000F02BC"/>
    <w:rsid w:val="000F0395"/>
    <w:rsid w:val="000F04D8"/>
    <w:rsid w:val="000F095C"/>
    <w:rsid w:val="000F0B03"/>
    <w:rsid w:val="000F0D5D"/>
    <w:rsid w:val="000F105A"/>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452"/>
    <w:rsid w:val="000F61A9"/>
    <w:rsid w:val="000F63BD"/>
    <w:rsid w:val="000F649A"/>
    <w:rsid w:val="000F64C4"/>
    <w:rsid w:val="000F6598"/>
    <w:rsid w:val="000F71C0"/>
    <w:rsid w:val="000F765F"/>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5E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6B1"/>
    <w:rsid w:val="00110808"/>
    <w:rsid w:val="001113E5"/>
    <w:rsid w:val="00111506"/>
    <w:rsid w:val="00111542"/>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D41"/>
    <w:rsid w:val="0011500C"/>
    <w:rsid w:val="0011503B"/>
    <w:rsid w:val="001152D7"/>
    <w:rsid w:val="001153FA"/>
    <w:rsid w:val="00115471"/>
    <w:rsid w:val="00115815"/>
    <w:rsid w:val="00115854"/>
    <w:rsid w:val="00115DAB"/>
    <w:rsid w:val="001160A6"/>
    <w:rsid w:val="0011618B"/>
    <w:rsid w:val="0011674F"/>
    <w:rsid w:val="00116AE2"/>
    <w:rsid w:val="00116D97"/>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27E"/>
    <w:rsid w:val="0012464F"/>
    <w:rsid w:val="0012467C"/>
    <w:rsid w:val="001246B6"/>
    <w:rsid w:val="00124A2C"/>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4B32"/>
    <w:rsid w:val="0013512B"/>
    <w:rsid w:val="001353C2"/>
    <w:rsid w:val="0013596D"/>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48F"/>
    <w:rsid w:val="00140CF9"/>
    <w:rsid w:val="00140FF8"/>
    <w:rsid w:val="00141234"/>
    <w:rsid w:val="001413D3"/>
    <w:rsid w:val="0014168E"/>
    <w:rsid w:val="0014168F"/>
    <w:rsid w:val="001416B6"/>
    <w:rsid w:val="00141726"/>
    <w:rsid w:val="00141980"/>
    <w:rsid w:val="00141FB9"/>
    <w:rsid w:val="00142207"/>
    <w:rsid w:val="00142540"/>
    <w:rsid w:val="0014269D"/>
    <w:rsid w:val="00142757"/>
    <w:rsid w:val="00142D23"/>
    <w:rsid w:val="00142D2D"/>
    <w:rsid w:val="00142E78"/>
    <w:rsid w:val="001430B4"/>
    <w:rsid w:val="0014330A"/>
    <w:rsid w:val="001433A1"/>
    <w:rsid w:val="00143547"/>
    <w:rsid w:val="001436CF"/>
    <w:rsid w:val="00143A7C"/>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510"/>
    <w:rsid w:val="0014677E"/>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3EB"/>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66D8"/>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8E7"/>
    <w:rsid w:val="00162932"/>
    <w:rsid w:val="00162B40"/>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0C2F"/>
    <w:rsid w:val="00171041"/>
    <w:rsid w:val="0017107F"/>
    <w:rsid w:val="00171266"/>
    <w:rsid w:val="00171382"/>
    <w:rsid w:val="00171498"/>
    <w:rsid w:val="00171515"/>
    <w:rsid w:val="00171579"/>
    <w:rsid w:val="001719A6"/>
    <w:rsid w:val="00171E86"/>
    <w:rsid w:val="00171EA1"/>
    <w:rsid w:val="001720FF"/>
    <w:rsid w:val="001723F7"/>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5E0"/>
    <w:rsid w:val="001745E4"/>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AC"/>
    <w:rsid w:val="00177BF8"/>
    <w:rsid w:val="00177EF8"/>
    <w:rsid w:val="00177F28"/>
    <w:rsid w:val="00180048"/>
    <w:rsid w:val="0018042B"/>
    <w:rsid w:val="0018052D"/>
    <w:rsid w:val="00180729"/>
    <w:rsid w:val="00180A03"/>
    <w:rsid w:val="00180BAA"/>
    <w:rsid w:val="00180C7A"/>
    <w:rsid w:val="00180CE0"/>
    <w:rsid w:val="001816C2"/>
    <w:rsid w:val="001817E4"/>
    <w:rsid w:val="00181AD8"/>
    <w:rsid w:val="00181F80"/>
    <w:rsid w:val="00182096"/>
    <w:rsid w:val="001823CF"/>
    <w:rsid w:val="0018281E"/>
    <w:rsid w:val="0018284C"/>
    <w:rsid w:val="001829B9"/>
    <w:rsid w:val="001829F1"/>
    <w:rsid w:val="00182B4C"/>
    <w:rsid w:val="00182B6D"/>
    <w:rsid w:val="00182EF0"/>
    <w:rsid w:val="001834FD"/>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BF1"/>
    <w:rsid w:val="00190C8B"/>
    <w:rsid w:val="00190D83"/>
    <w:rsid w:val="00190F7C"/>
    <w:rsid w:val="00190F80"/>
    <w:rsid w:val="00191031"/>
    <w:rsid w:val="001912DD"/>
    <w:rsid w:val="00191569"/>
    <w:rsid w:val="0019168D"/>
    <w:rsid w:val="00191698"/>
    <w:rsid w:val="00191B34"/>
    <w:rsid w:val="00191D5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5AA"/>
    <w:rsid w:val="0019489E"/>
    <w:rsid w:val="00194D46"/>
    <w:rsid w:val="00194F9B"/>
    <w:rsid w:val="00195253"/>
    <w:rsid w:val="0019533E"/>
    <w:rsid w:val="00195665"/>
    <w:rsid w:val="001958F0"/>
    <w:rsid w:val="00195944"/>
    <w:rsid w:val="0019606F"/>
    <w:rsid w:val="00196189"/>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207"/>
    <w:rsid w:val="001A36E3"/>
    <w:rsid w:val="001A3A14"/>
    <w:rsid w:val="001A3AC1"/>
    <w:rsid w:val="001A3BC5"/>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756"/>
    <w:rsid w:val="001A7B0F"/>
    <w:rsid w:val="001A7BCE"/>
    <w:rsid w:val="001B02AB"/>
    <w:rsid w:val="001B0337"/>
    <w:rsid w:val="001B03DD"/>
    <w:rsid w:val="001B06C8"/>
    <w:rsid w:val="001B0892"/>
    <w:rsid w:val="001B0998"/>
    <w:rsid w:val="001B0CD6"/>
    <w:rsid w:val="001B0E78"/>
    <w:rsid w:val="001B10FB"/>
    <w:rsid w:val="001B123E"/>
    <w:rsid w:val="001B13FB"/>
    <w:rsid w:val="001B15DE"/>
    <w:rsid w:val="001B1B39"/>
    <w:rsid w:val="001B1F60"/>
    <w:rsid w:val="001B20F1"/>
    <w:rsid w:val="001B215E"/>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517"/>
    <w:rsid w:val="001C06AE"/>
    <w:rsid w:val="001C0BA7"/>
    <w:rsid w:val="001C122C"/>
    <w:rsid w:val="001C151D"/>
    <w:rsid w:val="001C1607"/>
    <w:rsid w:val="001C16FD"/>
    <w:rsid w:val="001C1A08"/>
    <w:rsid w:val="001C1BC1"/>
    <w:rsid w:val="001C1D0E"/>
    <w:rsid w:val="001C1FBA"/>
    <w:rsid w:val="001C1FE0"/>
    <w:rsid w:val="001C2031"/>
    <w:rsid w:val="001C21AC"/>
    <w:rsid w:val="001C2254"/>
    <w:rsid w:val="001C29A7"/>
    <w:rsid w:val="001C2ADC"/>
    <w:rsid w:val="001C2BAB"/>
    <w:rsid w:val="001C2D37"/>
    <w:rsid w:val="001C30BE"/>
    <w:rsid w:val="001C3870"/>
    <w:rsid w:val="001C3AAE"/>
    <w:rsid w:val="001C3CFB"/>
    <w:rsid w:val="001C4195"/>
    <w:rsid w:val="001C47EB"/>
    <w:rsid w:val="001C4835"/>
    <w:rsid w:val="001C48FB"/>
    <w:rsid w:val="001C49E4"/>
    <w:rsid w:val="001C4D15"/>
    <w:rsid w:val="001C524F"/>
    <w:rsid w:val="001C5504"/>
    <w:rsid w:val="001C558B"/>
    <w:rsid w:val="001C5930"/>
    <w:rsid w:val="001C5A43"/>
    <w:rsid w:val="001C5AAF"/>
    <w:rsid w:val="001C5CB6"/>
    <w:rsid w:val="001C5CC8"/>
    <w:rsid w:val="001C5DD2"/>
    <w:rsid w:val="001C5F7B"/>
    <w:rsid w:val="001C5F83"/>
    <w:rsid w:val="001C63C7"/>
    <w:rsid w:val="001C654B"/>
    <w:rsid w:val="001C6730"/>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00E"/>
    <w:rsid w:val="001D33EB"/>
    <w:rsid w:val="001D360B"/>
    <w:rsid w:val="001D3987"/>
    <w:rsid w:val="001D3B1F"/>
    <w:rsid w:val="001D3BFB"/>
    <w:rsid w:val="001D3C7D"/>
    <w:rsid w:val="001D3D7E"/>
    <w:rsid w:val="001D3F58"/>
    <w:rsid w:val="001D4097"/>
    <w:rsid w:val="001D4748"/>
    <w:rsid w:val="001D4908"/>
    <w:rsid w:val="001D491E"/>
    <w:rsid w:val="001D4921"/>
    <w:rsid w:val="001D4A8E"/>
    <w:rsid w:val="001D4B1F"/>
    <w:rsid w:val="001D4D25"/>
    <w:rsid w:val="001D5150"/>
    <w:rsid w:val="001D5267"/>
    <w:rsid w:val="001D5950"/>
    <w:rsid w:val="001D59AA"/>
    <w:rsid w:val="001D5A30"/>
    <w:rsid w:val="001D5EB7"/>
    <w:rsid w:val="001D606D"/>
    <w:rsid w:val="001D62CE"/>
    <w:rsid w:val="001D6746"/>
    <w:rsid w:val="001D68B0"/>
    <w:rsid w:val="001D6909"/>
    <w:rsid w:val="001D6BEB"/>
    <w:rsid w:val="001D6C5A"/>
    <w:rsid w:val="001D6E91"/>
    <w:rsid w:val="001D6FCC"/>
    <w:rsid w:val="001D6FD0"/>
    <w:rsid w:val="001D736D"/>
    <w:rsid w:val="001D7951"/>
    <w:rsid w:val="001E07DC"/>
    <w:rsid w:val="001E0B4F"/>
    <w:rsid w:val="001E0C0D"/>
    <w:rsid w:val="001E0C8F"/>
    <w:rsid w:val="001E0E1E"/>
    <w:rsid w:val="001E12F1"/>
    <w:rsid w:val="001E13A4"/>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01C"/>
    <w:rsid w:val="001F23E9"/>
    <w:rsid w:val="001F267A"/>
    <w:rsid w:val="001F29D1"/>
    <w:rsid w:val="001F2C92"/>
    <w:rsid w:val="001F2D7A"/>
    <w:rsid w:val="001F2F17"/>
    <w:rsid w:val="001F316B"/>
    <w:rsid w:val="001F330C"/>
    <w:rsid w:val="001F3C1C"/>
    <w:rsid w:val="001F41B8"/>
    <w:rsid w:val="001F42EE"/>
    <w:rsid w:val="001F442F"/>
    <w:rsid w:val="001F4856"/>
    <w:rsid w:val="001F49F4"/>
    <w:rsid w:val="001F4D32"/>
    <w:rsid w:val="001F4FF5"/>
    <w:rsid w:val="001F5306"/>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47C"/>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845"/>
    <w:rsid w:val="00211918"/>
    <w:rsid w:val="00211B38"/>
    <w:rsid w:val="002122BB"/>
    <w:rsid w:val="00212447"/>
    <w:rsid w:val="00212557"/>
    <w:rsid w:val="00212805"/>
    <w:rsid w:val="002128C7"/>
    <w:rsid w:val="00212944"/>
    <w:rsid w:val="00214338"/>
    <w:rsid w:val="0021460B"/>
    <w:rsid w:val="002147D9"/>
    <w:rsid w:val="0021498F"/>
    <w:rsid w:val="00214F2E"/>
    <w:rsid w:val="00215106"/>
    <w:rsid w:val="002154CD"/>
    <w:rsid w:val="002155C0"/>
    <w:rsid w:val="00215626"/>
    <w:rsid w:val="00215643"/>
    <w:rsid w:val="0021564B"/>
    <w:rsid w:val="00215945"/>
    <w:rsid w:val="00215A03"/>
    <w:rsid w:val="0021624E"/>
    <w:rsid w:val="0021680A"/>
    <w:rsid w:val="0021681A"/>
    <w:rsid w:val="00216A57"/>
    <w:rsid w:val="00216F11"/>
    <w:rsid w:val="002170E2"/>
    <w:rsid w:val="002172AC"/>
    <w:rsid w:val="002175FE"/>
    <w:rsid w:val="00217B9A"/>
    <w:rsid w:val="00217D09"/>
    <w:rsid w:val="00217E0D"/>
    <w:rsid w:val="00217FC2"/>
    <w:rsid w:val="002202CE"/>
    <w:rsid w:val="00221135"/>
    <w:rsid w:val="00221649"/>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995"/>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A23"/>
    <w:rsid w:val="00233B70"/>
    <w:rsid w:val="00233DDE"/>
    <w:rsid w:val="00233E8A"/>
    <w:rsid w:val="00233F47"/>
    <w:rsid w:val="0023430D"/>
    <w:rsid w:val="002343D8"/>
    <w:rsid w:val="00234672"/>
    <w:rsid w:val="00234A97"/>
    <w:rsid w:val="00234C92"/>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285"/>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2F3F"/>
    <w:rsid w:val="0025307B"/>
    <w:rsid w:val="0025317B"/>
    <w:rsid w:val="002536B4"/>
    <w:rsid w:val="00253AD2"/>
    <w:rsid w:val="00253C43"/>
    <w:rsid w:val="00253DD7"/>
    <w:rsid w:val="002547AE"/>
    <w:rsid w:val="00254973"/>
    <w:rsid w:val="002549B3"/>
    <w:rsid w:val="00254ABE"/>
    <w:rsid w:val="00254B50"/>
    <w:rsid w:val="00254B9D"/>
    <w:rsid w:val="00254BCA"/>
    <w:rsid w:val="00254BF9"/>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8EE"/>
    <w:rsid w:val="00257D86"/>
    <w:rsid w:val="00257E99"/>
    <w:rsid w:val="0026004E"/>
    <w:rsid w:val="00260195"/>
    <w:rsid w:val="002602CE"/>
    <w:rsid w:val="002603EF"/>
    <w:rsid w:val="00260502"/>
    <w:rsid w:val="0026061B"/>
    <w:rsid w:val="0026063B"/>
    <w:rsid w:val="002606B3"/>
    <w:rsid w:val="002609EE"/>
    <w:rsid w:val="00260D10"/>
    <w:rsid w:val="00261073"/>
    <w:rsid w:val="0026108E"/>
    <w:rsid w:val="00261AED"/>
    <w:rsid w:val="00261D68"/>
    <w:rsid w:val="00261EDD"/>
    <w:rsid w:val="00262223"/>
    <w:rsid w:val="0026224F"/>
    <w:rsid w:val="0026226F"/>
    <w:rsid w:val="00262442"/>
    <w:rsid w:val="0026244A"/>
    <w:rsid w:val="002626EE"/>
    <w:rsid w:val="0026270B"/>
    <w:rsid w:val="0026273D"/>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4A"/>
    <w:rsid w:val="002667ED"/>
    <w:rsid w:val="00266D6A"/>
    <w:rsid w:val="00266F8C"/>
    <w:rsid w:val="002671B1"/>
    <w:rsid w:val="00267450"/>
    <w:rsid w:val="002678B1"/>
    <w:rsid w:val="002678B9"/>
    <w:rsid w:val="00267ECD"/>
    <w:rsid w:val="0027082D"/>
    <w:rsid w:val="00270C17"/>
    <w:rsid w:val="00270CF0"/>
    <w:rsid w:val="00270D45"/>
    <w:rsid w:val="00270DF4"/>
    <w:rsid w:val="00270E92"/>
    <w:rsid w:val="00270F7B"/>
    <w:rsid w:val="00271113"/>
    <w:rsid w:val="0027138E"/>
    <w:rsid w:val="002713A6"/>
    <w:rsid w:val="002717D9"/>
    <w:rsid w:val="002718B4"/>
    <w:rsid w:val="00271A7D"/>
    <w:rsid w:val="00271B16"/>
    <w:rsid w:val="00272C48"/>
    <w:rsid w:val="00272FE2"/>
    <w:rsid w:val="00273264"/>
    <w:rsid w:val="002732FF"/>
    <w:rsid w:val="00273760"/>
    <w:rsid w:val="0027393A"/>
    <w:rsid w:val="00273D74"/>
    <w:rsid w:val="00273D82"/>
    <w:rsid w:val="00273E27"/>
    <w:rsid w:val="00274185"/>
    <w:rsid w:val="002742AE"/>
    <w:rsid w:val="002742B7"/>
    <w:rsid w:val="00274505"/>
    <w:rsid w:val="00274639"/>
    <w:rsid w:val="00274746"/>
    <w:rsid w:val="00274F6C"/>
    <w:rsid w:val="00274F9C"/>
    <w:rsid w:val="00275080"/>
    <w:rsid w:val="0027518F"/>
    <w:rsid w:val="00275533"/>
    <w:rsid w:val="0027555E"/>
    <w:rsid w:val="00275A3C"/>
    <w:rsid w:val="00275D61"/>
    <w:rsid w:val="00275ECD"/>
    <w:rsid w:val="00276028"/>
    <w:rsid w:val="002760D3"/>
    <w:rsid w:val="002766F3"/>
    <w:rsid w:val="002769DB"/>
    <w:rsid w:val="002769FD"/>
    <w:rsid w:val="00276AAB"/>
    <w:rsid w:val="00276C59"/>
    <w:rsid w:val="00276E60"/>
    <w:rsid w:val="002775FC"/>
    <w:rsid w:val="00277862"/>
    <w:rsid w:val="00277B9C"/>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6FD"/>
    <w:rsid w:val="00284744"/>
    <w:rsid w:val="002848DA"/>
    <w:rsid w:val="0028490C"/>
    <w:rsid w:val="002852DF"/>
    <w:rsid w:val="0028562E"/>
    <w:rsid w:val="00285A72"/>
    <w:rsid w:val="00285C5B"/>
    <w:rsid w:val="00285C5E"/>
    <w:rsid w:val="00285EC4"/>
    <w:rsid w:val="00286266"/>
    <w:rsid w:val="00286450"/>
    <w:rsid w:val="0028682C"/>
    <w:rsid w:val="00286A2C"/>
    <w:rsid w:val="00286AB3"/>
    <w:rsid w:val="00286AE9"/>
    <w:rsid w:val="0028726C"/>
    <w:rsid w:val="00287CA4"/>
    <w:rsid w:val="00287EFB"/>
    <w:rsid w:val="0029095B"/>
    <w:rsid w:val="002911B9"/>
    <w:rsid w:val="0029154E"/>
    <w:rsid w:val="00291551"/>
    <w:rsid w:val="00291632"/>
    <w:rsid w:val="00291740"/>
    <w:rsid w:val="002919BF"/>
    <w:rsid w:val="002919C2"/>
    <w:rsid w:val="00291B85"/>
    <w:rsid w:val="00291FAF"/>
    <w:rsid w:val="002921E1"/>
    <w:rsid w:val="0029318A"/>
    <w:rsid w:val="00293700"/>
    <w:rsid w:val="00293863"/>
    <w:rsid w:val="002939B6"/>
    <w:rsid w:val="00293E3F"/>
    <w:rsid w:val="00293F93"/>
    <w:rsid w:val="00294080"/>
    <w:rsid w:val="002940A5"/>
    <w:rsid w:val="00294576"/>
    <w:rsid w:val="00294758"/>
    <w:rsid w:val="00294A11"/>
    <w:rsid w:val="00294BC6"/>
    <w:rsid w:val="0029524E"/>
    <w:rsid w:val="00295402"/>
    <w:rsid w:val="002955C6"/>
    <w:rsid w:val="00295694"/>
    <w:rsid w:val="00295C66"/>
    <w:rsid w:val="00295E9E"/>
    <w:rsid w:val="002963B5"/>
    <w:rsid w:val="002964D0"/>
    <w:rsid w:val="002968C3"/>
    <w:rsid w:val="00296AA3"/>
    <w:rsid w:val="00296C4F"/>
    <w:rsid w:val="00296C83"/>
    <w:rsid w:val="00297214"/>
    <w:rsid w:val="00297333"/>
    <w:rsid w:val="0029746C"/>
    <w:rsid w:val="002976E0"/>
    <w:rsid w:val="00297954"/>
    <w:rsid w:val="00297A60"/>
    <w:rsid w:val="00297DD0"/>
    <w:rsid w:val="002A0193"/>
    <w:rsid w:val="002A037C"/>
    <w:rsid w:val="002A081D"/>
    <w:rsid w:val="002A0F03"/>
    <w:rsid w:val="002A10A7"/>
    <w:rsid w:val="002A1A23"/>
    <w:rsid w:val="002A1C9F"/>
    <w:rsid w:val="002A1E4B"/>
    <w:rsid w:val="002A225A"/>
    <w:rsid w:val="002A25AB"/>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16"/>
    <w:rsid w:val="002A4B3E"/>
    <w:rsid w:val="002A511E"/>
    <w:rsid w:val="002A5330"/>
    <w:rsid w:val="002A55B9"/>
    <w:rsid w:val="002A5734"/>
    <w:rsid w:val="002A5937"/>
    <w:rsid w:val="002A5B3B"/>
    <w:rsid w:val="002A5B74"/>
    <w:rsid w:val="002A5BC9"/>
    <w:rsid w:val="002A5CA0"/>
    <w:rsid w:val="002A5FEE"/>
    <w:rsid w:val="002A6291"/>
    <w:rsid w:val="002A62E3"/>
    <w:rsid w:val="002A6505"/>
    <w:rsid w:val="002A67AE"/>
    <w:rsid w:val="002A71AA"/>
    <w:rsid w:val="002A76FC"/>
    <w:rsid w:val="002A793F"/>
    <w:rsid w:val="002A7AB9"/>
    <w:rsid w:val="002A7FA3"/>
    <w:rsid w:val="002B07F3"/>
    <w:rsid w:val="002B1254"/>
    <w:rsid w:val="002B1321"/>
    <w:rsid w:val="002B1615"/>
    <w:rsid w:val="002B1DCF"/>
    <w:rsid w:val="002B2035"/>
    <w:rsid w:val="002B20D9"/>
    <w:rsid w:val="002B219B"/>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857"/>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0A69"/>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C61"/>
    <w:rsid w:val="002C2D78"/>
    <w:rsid w:val="002C30D2"/>
    <w:rsid w:val="002C3476"/>
    <w:rsid w:val="002C35CD"/>
    <w:rsid w:val="002C3BEA"/>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0E8F"/>
    <w:rsid w:val="002D1235"/>
    <w:rsid w:val="002D136A"/>
    <w:rsid w:val="002D188F"/>
    <w:rsid w:val="002D1AF6"/>
    <w:rsid w:val="002D20F0"/>
    <w:rsid w:val="002D217F"/>
    <w:rsid w:val="002D261B"/>
    <w:rsid w:val="002D265F"/>
    <w:rsid w:val="002D26B6"/>
    <w:rsid w:val="002D2798"/>
    <w:rsid w:val="002D2A81"/>
    <w:rsid w:val="002D2D99"/>
    <w:rsid w:val="002D2EB1"/>
    <w:rsid w:val="002D2FF4"/>
    <w:rsid w:val="002D306E"/>
    <w:rsid w:val="002D3079"/>
    <w:rsid w:val="002D314E"/>
    <w:rsid w:val="002D31AF"/>
    <w:rsid w:val="002D3637"/>
    <w:rsid w:val="002D379B"/>
    <w:rsid w:val="002D39A6"/>
    <w:rsid w:val="002D3AFC"/>
    <w:rsid w:val="002D3B08"/>
    <w:rsid w:val="002D3B3F"/>
    <w:rsid w:val="002D3C3B"/>
    <w:rsid w:val="002D3C6C"/>
    <w:rsid w:val="002D3D4A"/>
    <w:rsid w:val="002D4040"/>
    <w:rsid w:val="002D43A3"/>
    <w:rsid w:val="002D4F55"/>
    <w:rsid w:val="002D4F96"/>
    <w:rsid w:val="002D54B4"/>
    <w:rsid w:val="002D5AE4"/>
    <w:rsid w:val="002D5CC2"/>
    <w:rsid w:val="002D5D01"/>
    <w:rsid w:val="002D5E57"/>
    <w:rsid w:val="002D5F24"/>
    <w:rsid w:val="002D6096"/>
    <w:rsid w:val="002D61F0"/>
    <w:rsid w:val="002D6725"/>
    <w:rsid w:val="002D6A2F"/>
    <w:rsid w:val="002D6BCB"/>
    <w:rsid w:val="002D6D35"/>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4D1E"/>
    <w:rsid w:val="002E5083"/>
    <w:rsid w:val="002E508A"/>
    <w:rsid w:val="002E53C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36F"/>
    <w:rsid w:val="002E76A0"/>
    <w:rsid w:val="002E7A2A"/>
    <w:rsid w:val="002F0253"/>
    <w:rsid w:val="002F0AF6"/>
    <w:rsid w:val="002F1069"/>
    <w:rsid w:val="002F113A"/>
    <w:rsid w:val="002F15B9"/>
    <w:rsid w:val="002F1796"/>
    <w:rsid w:val="002F1DEE"/>
    <w:rsid w:val="002F1E9F"/>
    <w:rsid w:val="002F1FB1"/>
    <w:rsid w:val="002F22EE"/>
    <w:rsid w:val="002F240B"/>
    <w:rsid w:val="002F27D9"/>
    <w:rsid w:val="002F27ED"/>
    <w:rsid w:val="002F29D3"/>
    <w:rsid w:val="002F2E22"/>
    <w:rsid w:val="002F330D"/>
    <w:rsid w:val="002F33D1"/>
    <w:rsid w:val="002F3438"/>
    <w:rsid w:val="002F352E"/>
    <w:rsid w:val="002F36E3"/>
    <w:rsid w:val="002F3C95"/>
    <w:rsid w:val="002F43DA"/>
    <w:rsid w:val="002F44A6"/>
    <w:rsid w:val="002F4541"/>
    <w:rsid w:val="002F4AB3"/>
    <w:rsid w:val="002F4F8C"/>
    <w:rsid w:val="002F591D"/>
    <w:rsid w:val="002F593D"/>
    <w:rsid w:val="002F6001"/>
    <w:rsid w:val="002F63DA"/>
    <w:rsid w:val="002F65D7"/>
    <w:rsid w:val="002F66D3"/>
    <w:rsid w:val="002F68ED"/>
    <w:rsid w:val="002F6B38"/>
    <w:rsid w:val="002F6EE2"/>
    <w:rsid w:val="002F7955"/>
    <w:rsid w:val="0030022E"/>
    <w:rsid w:val="003004D5"/>
    <w:rsid w:val="00300993"/>
    <w:rsid w:val="00300A3C"/>
    <w:rsid w:val="00300AB2"/>
    <w:rsid w:val="00300D1B"/>
    <w:rsid w:val="00301A35"/>
    <w:rsid w:val="00302104"/>
    <w:rsid w:val="003023A6"/>
    <w:rsid w:val="00302595"/>
    <w:rsid w:val="003026D7"/>
    <w:rsid w:val="003029D7"/>
    <w:rsid w:val="00302BA1"/>
    <w:rsid w:val="00303010"/>
    <w:rsid w:val="00303298"/>
    <w:rsid w:val="0030361D"/>
    <w:rsid w:val="00303711"/>
    <w:rsid w:val="00303765"/>
    <w:rsid w:val="00303A54"/>
    <w:rsid w:val="00303E27"/>
    <w:rsid w:val="00303E7C"/>
    <w:rsid w:val="00304A3B"/>
    <w:rsid w:val="00304ADB"/>
    <w:rsid w:val="00304B92"/>
    <w:rsid w:val="00304E15"/>
    <w:rsid w:val="003058CC"/>
    <w:rsid w:val="00305AD0"/>
    <w:rsid w:val="00305C70"/>
    <w:rsid w:val="00305DF2"/>
    <w:rsid w:val="00305F0F"/>
    <w:rsid w:val="00306094"/>
    <w:rsid w:val="003060FC"/>
    <w:rsid w:val="00306292"/>
    <w:rsid w:val="00306DC2"/>
    <w:rsid w:val="003072BE"/>
    <w:rsid w:val="003073D5"/>
    <w:rsid w:val="003075B3"/>
    <w:rsid w:val="0030782D"/>
    <w:rsid w:val="00307892"/>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24E"/>
    <w:rsid w:val="00313448"/>
    <w:rsid w:val="003134A5"/>
    <w:rsid w:val="00313A66"/>
    <w:rsid w:val="00313A81"/>
    <w:rsid w:val="00313E2E"/>
    <w:rsid w:val="00313F35"/>
    <w:rsid w:val="00314079"/>
    <w:rsid w:val="00314468"/>
    <w:rsid w:val="003145CA"/>
    <w:rsid w:val="003149F7"/>
    <w:rsid w:val="00314A37"/>
    <w:rsid w:val="00314A5F"/>
    <w:rsid w:val="00314D75"/>
    <w:rsid w:val="00314FA9"/>
    <w:rsid w:val="003150FC"/>
    <w:rsid w:val="003155C9"/>
    <w:rsid w:val="00315746"/>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518"/>
    <w:rsid w:val="00320925"/>
    <w:rsid w:val="00320A48"/>
    <w:rsid w:val="00320A90"/>
    <w:rsid w:val="00320C55"/>
    <w:rsid w:val="00320DBA"/>
    <w:rsid w:val="00321046"/>
    <w:rsid w:val="003217BE"/>
    <w:rsid w:val="00321949"/>
    <w:rsid w:val="00322037"/>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29E"/>
    <w:rsid w:val="0032673B"/>
    <w:rsid w:val="00326A65"/>
    <w:rsid w:val="00326FAF"/>
    <w:rsid w:val="00326FF5"/>
    <w:rsid w:val="00327258"/>
    <w:rsid w:val="0032744B"/>
    <w:rsid w:val="00327554"/>
    <w:rsid w:val="0032788E"/>
    <w:rsid w:val="0032799F"/>
    <w:rsid w:val="00327BFA"/>
    <w:rsid w:val="00327D7E"/>
    <w:rsid w:val="00327F81"/>
    <w:rsid w:val="00330129"/>
    <w:rsid w:val="00330749"/>
    <w:rsid w:val="003309D1"/>
    <w:rsid w:val="00330A49"/>
    <w:rsid w:val="00330A77"/>
    <w:rsid w:val="00330F77"/>
    <w:rsid w:val="00331351"/>
    <w:rsid w:val="00331413"/>
    <w:rsid w:val="003316B1"/>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5A54"/>
    <w:rsid w:val="0033684E"/>
    <w:rsid w:val="003368E1"/>
    <w:rsid w:val="00336C40"/>
    <w:rsid w:val="00337000"/>
    <w:rsid w:val="00337209"/>
    <w:rsid w:val="0033723C"/>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039"/>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5D97"/>
    <w:rsid w:val="00345F03"/>
    <w:rsid w:val="003468D0"/>
    <w:rsid w:val="00346A98"/>
    <w:rsid w:val="00346BDE"/>
    <w:rsid w:val="00346D9F"/>
    <w:rsid w:val="00346EC0"/>
    <w:rsid w:val="00346F18"/>
    <w:rsid w:val="00346FF3"/>
    <w:rsid w:val="003470FF"/>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BA8"/>
    <w:rsid w:val="00354D50"/>
    <w:rsid w:val="003557A2"/>
    <w:rsid w:val="00355982"/>
    <w:rsid w:val="00355C4E"/>
    <w:rsid w:val="00355D0C"/>
    <w:rsid w:val="00356112"/>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78"/>
    <w:rsid w:val="003616B8"/>
    <w:rsid w:val="00361A42"/>
    <w:rsid w:val="00361AFF"/>
    <w:rsid w:val="00361B1E"/>
    <w:rsid w:val="00361B26"/>
    <w:rsid w:val="00361E5F"/>
    <w:rsid w:val="00362A68"/>
    <w:rsid w:val="00362AF0"/>
    <w:rsid w:val="00362D1E"/>
    <w:rsid w:val="003632DD"/>
    <w:rsid w:val="003633C9"/>
    <w:rsid w:val="00363503"/>
    <w:rsid w:val="00363D1D"/>
    <w:rsid w:val="00363FD0"/>
    <w:rsid w:val="00364324"/>
    <w:rsid w:val="0036440B"/>
    <w:rsid w:val="00364414"/>
    <w:rsid w:val="003646FE"/>
    <w:rsid w:val="0036482F"/>
    <w:rsid w:val="00364890"/>
    <w:rsid w:val="00364B92"/>
    <w:rsid w:val="00364C92"/>
    <w:rsid w:val="0036506C"/>
    <w:rsid w:val="003654B4"/>
    <w:rsid w:val="003655E2"/>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3E1"/>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1F7"/>
    <w:rsid w:val="0037322E"/>
    <w:rsid w:val="00373638"/>
    <w:rsid w:val="00373B32"/>
    <w:rsid w:val="00373E25"/>
    <w:rsid w:val="00373E7F"/>
    <w:rsid w:val="003745E4"/>
    <w:rsid w:val="003746A1"/>
    <w:rsid w:val="00374A8B"/>
    <w:rsid w:val="00374AD8"/>
    <w:rsid w:val="00374DB6"/>
    <w:rsid w:val="00374F49"/>
    <w:rsid w:val="003750DD"/>
    <w:rsid w:val="00375381"/>
    <w:rsid w:val="003755A6"/>
    <w:rsid w:val="00375707"/>
    <w:rsid w:val="00375872"/>
    <w:rsid w:val="003760DD"/>
    <w:rsid w:val="00376123"/>
    <w:rsid w:val="0037659D"/>
    <w:rsid w:val="0037676D"/>
    <w:rsid w:val="00376A26"/>
    <w:rsid w:val="00376FA8"/>
    <w:rsid w:val="003771DD"/>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470"/>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4C4"/>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74"/>
    <w:rsid w:val="00391DEE"/>
    <w:rsid w:val="003923A8"/>
    <w:rsid w:val="00392956"/>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78A"/>
    <w:rsid w:val="00395CB6"/>
    <w:rsid w:val="00395D67"/>
    <w:rsid w:val="003960D5"/>
    <w:rsid w:val="00396387"/>
    <w:rsid w:val="0039654E"/>
    <w:rsid w:val="00396AAD"/>
    <w:rsid w:val="00396AE5"/>
    <w:rsid w:val="00396FB0"/>
    <w:rsid w:val="00397079"/>
    <w:rsid w:val="00397501"/>
    <w:rsid w:val="003975DE"/>
    <w:rsid w:val="003978DF"/>
    <w:rsid w:val="003979E5"/>
    <w:rsid w:val="003979E7"/>
    <w:rsid w:val="00397E27"/>
    <w:rsid w:val="003A00C7"/>
    <w:rsid w:val="003A051E"/>
    <w:rsid w:val="003A0785"/>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474"/>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1FF8"/>
    <w:rsid w:val="003B2148"/>
    <w:rsid w:val="003B21DA"/>
    <w:rsid w:val="003B23BC"/>
    <w:rsid w:val="003B2618"/>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578"/>
    <w:rsid w:val="003B5A52"/>
    <w:rsid w:val="003B60BB"/>
    <w:rsid w:val="003B6180"/>
    <w:rsid w:val="003B61C0"/>
    <w:rsid w:val="003B64D9"/>
    <w:rsid w:val="003B6599"/>
    <w:rsid w:val="003B6A8F"/>
    <w:rsid w:val="003B6AC6"/>
    <w:rsid w:val="003B6D1C"/>
    <w:rsid w:val="003B6FC8"/>
    <w:rsid w:val="003B71E5"/>
    <w:rsid w:val="003B7431"/>
    <w:rsid w:val="003C0308"/>
    <w:rsid w:val="003C0CEE"/>
    <w:rsid w:val="003C0D56"/>
    <w:rsid w:val="003C0DBD"/>
    <w:rsid w:val="003C0EE2"/>
    <w:rsid w:val="003C1058"/>
    <w:rsid w:val="003C10C3"/>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71D"/>
    <w:rsid w:val="003C787E"/>
    <w:rsid w:val="003C7B58"/>
    <w:rsid w:val="003C7C90"/>
    <w:rsid w:val="003D015C"/>
    <w:rsid w:val="003D0297"/>
    <w:rsid w:val="003D04E5"/>
    <w:rsid w:val="003D0521"/>
    <w:rsid w:val="003D0546"/>
    <w:rsid w:val="003D08FC"/>
    <w:rsid w:val="003D0934"/>
    <w:rsid w:val="003D0A41"/>
    <w:rsid w:val="003D1166"/>
    <w:rsid w:val="003D1243"/>
    <w:rsid w:val="003D13CE"/>
    <w:rsid w:val="003D159F"/>
    <w:rsid w:val="003D1754"/>
    <w:rsid w:val="003D17D7"/>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2A1"/>
    <w:rsid w:val="003D43CF"/>
    <w:rsid w:val="003D4486"/>
    <w:rsid w:val="003D4548"/>
    <w:rsid w:val="003D45CF"/>
    <w:rsid w:val="003D48CB"/>
    <w:rsid w:val="003D4FC1"/>
    <w:rsid w:val="003D513E"/>
    <w:rsid w:val="003D5486"/>
    <w:rsid w:val="003D54AC"/>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A2A"/>
    <w:rsid w:val="003E4C21"/>
    <w:rsid w:val="003E5162"/>
    <w:rsid w:val="003E5482"/>
    <w:rsid w:val="003E58D8"/>
    <w:rsid w:val="003E59F1"/>
    <w:rsid w:val="003E5A2C"/>
    <w:rsid w:val="003E5A9F"/>
    <w:rsid w:val="003E5C9E"/>
    <w:rsid w:val="003E63C8"/>
    <w:rsid w:val="003E671B"/>
    <w:rsid w:val="003E68B1"/>
    <w:rsid w:val="003E736B"/>
    <w:rsid w:val="003E739C"/>
    <w:rsid w:val="003E746D"/>
    <w:rsid w:val="003E7570"/>
    <w:rsid w:val="003E782F"/>
    <w:rsid w:val="003E7BC4"/>
    <w:rsid w:val="003E7BE8"/>
    <w:rsid w:val="003E7DDE"/>
    <w:rsid w:val="003F01AE"/>
    <w:rsid w:val="003F0568"/>
    <w:rsid w:val="003F0885"/>
    <w:rsid w:val="003F0E1A"/>
    <w:rsid w:val="003F0E3F"/>
    <w:rsid w:val="003F0E72"/>
    <w:rsid w:val="003F0F4D"/>
    <w:rsid w:val="003F11AC"/>
    <w:rsid w:val="003F153B"/>
    <w:rsid w:val="003F1BAF"/>
    <w:rsid w:val="003F1DB8"/>
    <w:rsid w:val="003F1E22"/>
    <w:rsid w:val="003F1E56"/>
    <w:rsid w:val="003F1E84"/>
    <w:rsid w:val="003F2076"/>
    <w:rsid w:val="003F25F2"/>
    <w:rsid w:val="003F265C"/>
    <w:rsid w:val="003F2AD9"/>
    <w:rsid w:val="003F42D6"/>
    <w:rsid w:val="003F463E"/>
    <w:rsid w:val="003F4A0A"/>
    <w:rsid w:val="003F4CA0"/>
    <w:rsid w:val="003F4D1B"/>
    <w:rsid w:val="003F4D3E"/>
    <w:rsid w:val="003F52C6"/>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6DF"/>
    <w:rsid w:val="004038E9"/>
    <w:rsid w:val="00403AFD"/>
    <w:rsid w:val="00403DDF"/>
    <w:rsid w:val="00404250"/>
    <w:rsid w:val="004042AB"/>
    <w:rsid w:val="004045DF"/>
    <w:rsid w:val="004047FF"/>
    <w:rsid w:val="00404C2C"/>
    <w:rsid w:val="00404FF8"/>
    <w:rsid w:val="00405226"/>
    <w:rsid w:val="004052C8"/>
    <w:rsid w:val="0040549D"/>
    <w:rsid w:val="00405661"/>
    <w:rsid w:val="0040578C"/>
    <w:rsid w:val="00405964"/>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57B"/>
    <w:rsid w:val="004136DE"/>
    <w:rsid w:val="0041383B"/>
    <w:rsid w:val="00413B56"/>
    <w:rsid w:val="00413CCF"/>
    <w:rsid w:val="00413CDA"/>
    <w:rsid w:val="00413E1E"/>
    <w:rsid w:val="004141A4"/>
    <w:rsid w:val="00414421"/>
    <w:rsid w:val="004147B1"/>
    <w:rsid w:val="00414C9A"/>
    <w:rsid w:val="00414CD5"/>
    <w:rsid w:val="00414E46"/>
    <w:rsid w:val="004154CE"/>
    <w:rsid w:val="0041553F"/>
    <w:rsid w:val="00415545"/>
    <w:rsid w:val="004158F8"/>
    <w:rsid w:val="00415E4C"/>
    <w:rsid w:val="004160D8"/>
    <w:rsid w:val="0041613C"/>
    <w:rsid w:val="00416908"/>
    <w:rsid w:val="00416B7D"/>
    <w:rsid w:val="00416F0B"/>
    <w:rsid w:val="004170C1"/>
    <w:rsid w:val="004171A6"/>
    <w:rsid w:val="004172E4"/>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0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2D9"/>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61"/>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8C9"/>
    <w:rsid w:val="0044193E"/>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5D"/>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3F0"/>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36A"/>
    <w:rsid w:val="00453773"/>
    <w:rsid w:val="00453775"/>
    <w:rsid w:val="004537CB"/>
    <w:rsid w:val="004537F5"/>
    <w:rsid w:val="00453A72"/>
    <w:rsid w:val="00453C0B"/>
    <w:rsid w:val="004542D3"/>
    <w:rsid w:val="0045430E"/>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E18"/>
    <w:rsid w:val="00456FEE"/>
    <w:rsid w:val="00457074"/>
    <w:rsid w:val="0045737B"/>
    <w:rsid w:val="0045766D"/>
    <w:rsid w:val="00457679"/>
    <w:rsid w:val="00457699"/>
    <w:rsid w:val="004602D7"/>
    <w:rsid w:val="00460556"/>
    <w:rsid w:val="00460997"/>
    <w:rsid w:val="00460AD8"/>
    <w:rsid w:val="00460B11"/>
    <w:rsid w:val="00460B43"/>
    <w:rsid w:val="00460EBB"/>
    <w:rsid w:val="004611C8"/>
    <w:rsid w:val="0046178E"/>
    <w:rsid w:val="00461970"/>
    <w:rsid w:val="00461BA8"/>
    <w:rsid w:val="00461CF4"/>
    <w:rsid w:val="00461EA3"/>
    <w:rsid w:val="00461FD2"/>
    <w:rsid w:val="00462070"/>
    <w:rsid w:val="00462845"/>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6FC5"/>
    <w:rsid w:val="00467039"/>
    <w:rsid w:val="0046722E"/>
    <w:rsid w:val="004678EE"/>
    <w:rsid w:val="00467A8B"/>
    <w:rsid w:val="00467AB5"/>
    <w:rsid w:val="00467AFF"/>
    <w:rsid w:val="00467DCE"/>
    <w:rsid w:val="00470320"/>
    <w:rsid w:val="004708DD"/>
    <w:rsid w:val="00470957"/>
    <w:rsid w:val="00470B4D"/>
    <w:rsid w:val="00470C44"/>
    <w:rsid w:val="00471055"/>
    <w:rsid w:val="00471779"/>
    <w:rsid w:val="00471934"/>
    <w:rsid w:val="00471BCF"/>
    <w:rsid w:val="00471F99"/>
    <w:rsid w:val="004720A0"/>
    <w:rsid w:val="00472327"/>
    <w:rsid w:val="00472E74"/>
    <w:rsid w:val="004730D0"/>
    <w:rsid w:val="0047330A"/>
    <w:rsid w:val="00473370"/>
    <w:rsid w:val="00473891"/>
    <w:rsid w:val="00473A08"/>
    <w:rsid w:val="00474406"/>
    <w:rsid w:val="0047440B"/>
    <w:rsid w:val="00474694"/>
    <w:rsid w:val="00474979"/>
    <w:rsid w:val="0047497F"/>
    <w:rsid w:val="00474B43"/>
    <w:rsid w:val="00474C50"/>
    <w:rsid w:val="00474FB0"/>
    <w:rsid w:val="00475023"/>
    <w:rsid w:val="0047546B"/>
    <w:rsid w:val="00475735"/>
    <w:rsid w:val="0047600E"/>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9C1"/>
    <w:rsid w:val="00484B74"/>
    <w:rsid w:val="00484CEB"/>
    <w:rsid w:val="00484EEC"/>
    <w:rsid w:val="00485046"/>
    <w:rsid w:val="004850D8"/>
    <w:rsid w:val="004852FD"/>
    <w:rsid w:val="0048553F"/>
    <w:rsid w:val="00485566"/>
    <w:rsid w:val="00485945"/>
    <w:rsid w:val="004859BA"/>
    <w:rsid w:val="00485A25"/>
    <w:rsid w:val="00485AA9"/>
    <w:rsid w:val="00485B60"/>
    <w:rsid w:val="00485B9E"/>
    <w:rsid w:val="00485D81"/>
    <w:rsid w:val="00485FAD"/>
    <w:rsid w:val="00486042"/>
    <w:rsid w:val="004860E7"/>
    <w:rsid w:val="004865D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1E5F"/>
    <w:rsid w:val="00492932"/>
    <w:rsid w:val="004929E6"/>
    <w:rsid w:val="004929EC"/>
    <w:rsid w:val="00492B55"/>
    <w:rsid w:val="004933D4"/>
    <w:rsid w:val="004934C5"/>
    <w:rsid w:val="00493688"/>
    <w:rsid w:val="00493726"/>
    <w:rsid w:val="00493ADC"/>
    <w:rsid w:val="00493B6C"/>
    <w:rsid w:val="00493B9D"/>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B35"/>
    <w:rsid w:val="00495D06"/>
    <w:rsid w:val="00496626"/>
    <w:rsid w:val="00496B54"/>
    <w:rsid w:val="00496C12"/>
    <w:rsid w:val="00496D1E"/>
    <w:rsid w:val="00496DB4"/>
    <w:rsid w:val="00496FCD"/>
    <w:rsid w:val="00497033"/>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0FE5"/>
    <w:rsid w:val="004A11DD"/>
    <w:rsid w:val="004A1201"/>
    <w:rsid w:val="004A146C"/>
    <w:rsid w:val="004A146F"/>
    <w:rsid w:val="004A16FC"/>
    <w:rsid w:val="004A1A26"/>
    <w:rsid w:val="004A1D0B"/>
    <w:rsid w:val="004A1FC5"/>
    <w:rsid w:val="004A21E9"/>
    <w:rsid w:val="004A2530"/>
    <w:rsid w:val="004A2824"/>
    <w:rsid w:val="004A2AC1"/>
    <w:rsid w:val="004A2BB2"/>
    <w:rsid w:val="004A2F4F"/>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3FA"/>
    <w:rsid w:val="004A5CD5"/>
    <w:rsid w:val="004A5ED2"/>
    <w:rsid w:val="004A627A"/>
    <w:rsid w:val="004A63D3"/>
    <w:rsid w:val="004A646A"/>
    <w:rsid w:val="004A6999"/>
    <w:rsid w:val="004A6C02"/>
    <w:rsid w:val="004A748B"/>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5F5"/>
    <w:rsid w:val="004B37F3"/>
    <w:rsid w:val="004B38B8"/>
    <w:rsid w:val="004B3CC7"/>
    <w:rsid w:val="004B3E9E"/>
    <w:rsid w:val="004B3FF3"/>
    <w:rsid w:val="004B42E0"/>
    <w:rsid w:val="004B4307"/>
    <w:rsid w:val="004B459B"/>
    <w:rsid w:val="004B49C1"/>
    <w:rsid w:val="004B4D37"/>
    <w:rsid w:val="004B4D4D"/>
    <w:rsid w:val="004B54EC"/>
    <w:rsid w:val="004B5658"/>
    <w:rsid w:val="004B56BA"/>
    <w:rsid w:val="004B5715"/>
    <w:rsid w:val="004B57A5"/>
    <w:rsid w:val="004B5895"/>
    <w:rsid w:val="004B59B3"/>
    <w:rsid w:val="004B5C69"/>
    <w:rsid w:val="004B5EE2"/>
    <w:rsid w:val="004B61CA"/>
    <w:rsid w:val="004B641D"/>
    <w:rsid w:val="004B66EB"/>
    <w:rsid w:val="004B69E5"/>
    <w:rsid w:val="004B6D6A"/>
    <w:rsid w:val="004B6F28"/>
    <w:rsid w:val="004B70A2"/>
    <w:rsid w:val="004B7264"/>
    <w:rsid w:val="004B73C8"/>
    <w:rsid w:val="004B7791"/>
    <w:rsid w:val="004B7922"/>
    <w:rsid w:val="004B7B0D"/>
    <w:rsid w:val="004B7BE5"/>
    <w:rsid w:val="004B7CC5"/>
    <w:rsid w:val="004B7DD0"/>
    <w:rsid w:val="004B7E91"/>
    <w:rsid w:val="004B7F34"/>
    <w:rsid w:val="004C04F6"/>
    <w:rsid w:val="004C0E17"/>
    <w:rsid w:val="004C10B5"/>
    <w:rsid w:val="004C119F"/>
    <w:rsid w:val="004C129A"/>
    <w:rsid w:val="004C1495"/>
    <w:rsid w:val="004C14FC"/>
    <w:rsid w:val="004C170F"/>
    <w:rsid w:val="004C1B07"/>
    <w:rsid w:val="004C1E30"/>
    <w:rsid w:val="004C1F24"/>
    <w:rsid w:val="004C26FB"/>
    <w:rsid w:val="004C28AF"/>
    <w:rsid w:val="004C29EA"/>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CA5"/>
    <w:rsid w:val="004C7E20"/>
    <w:rsid w:val="004C7F1E"/>
    <w:rsid w:val="004C7FD6"/>
    <w:rsid w:val="004D049C"/>
    <w:rsid w:val="004D04AA"/>
    <w:rsid w:val="004D077B"/>
    <w:rsid w:val="004D0E3F"/>
    <w:rsid w:val="004D0F91"/>
    <w:rsid w:val="004D19EF"/>
    <w:rsid w:val="004D211C"/>
    <w:rsid w:val="004D228D"/>
    <w:rsid w:val="004D23CE"/>
    <w:rsid w:val="004D249C"/>
    <w:rsid w:val="004D24DE"/>
    <w:rsid w:val="004D279C"/>
    <w:rsid w:val="004D298A"/>
    <w:rsid w:val="004D2B38"/>
    <w:rsid w:val="004D30DA"/>
    <w:rsid w:val="004D33F6"/>
    <w:rsid w:val="004D3648"/>
    <w:rsid w:val="004D3BC0"/>
    <w:rsid w:val="004D3C17"/>
    <w:rsid w:val="004D3E8E"/>
    <w:rsid w:val="004D3FC6"/>
    <w:rsid w:val="004D417E"/>
    <w:rsid w:val="004D4488"/>
    <w:rsid w:val="004D46F3"/>
    <w:rsid w:val="004D4749"/>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38"/>
    <w:rsid w:val="004E33DC"/>
    <w:rsid w:val="004E3645"/>
    <w:rsid w:val="004E39EB"/>
    <w:rsid w:val="004E3A6E"/>
    <w:rsid w:val="004E3E77"/>
    <w:rsid w:val="004E3E87"/>
    <w:rsid w:val="004E3EB9"/>
    <w:rsid w:val="004E3EBA"/>
    <w:rsid w:val="004E43D8"/>
    <w:rsid w:val="004E448D"/>
    <w:rsid w:val="004E4597"/>
    <w:rsid w:val="004E4996"/>
    <w:rsid w:val="004E551B"/>
    <w:rsid w:val="004E57C2"/>
    <w:rsid w:val="004E5B0C"/>
    <w:rsid w:val="004E5FB6"/>
    <w:rsid w:val="004E601B"/>
    <w:rsid w:val="004E6120"/>
    <w:rsid w:val="004E6353"/>
    <w:rsid w:val="004E63DD"/>
    <w:rsid w:val="004E63DF"/>
    <w:rsid w:val="004E6459"/>
    <w:rsid w:val="004E6A7C"/>
    <w:rsid w:val="004E6B6C"/>
    <w:rsid w:val="004E6C45"/>
    <w:rsid w:val="004E7178"/>
    <w:rsid w:val="004E724C"/>
    <w:rsid w:val="004E77E5"/>
    <w:rsid w:val="004E7AFD"/>
    <w:rsid w:val="004E7DA8"/>
    <w:rsid w:val="004F034E"/>
    <w:rsid w:val="004F0424"/>
    <w:rsid w:val="004F04B1"/>
    <w:rsid w:val="004F04B2"/>
    <w:rsid w:val="004F07D2"/>
    <w:rsid w:val="004F0EA7"/>
    <w:rsid w:val="004F179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A3A"/>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720"/>
    <w:rsid w:val="005027FD"/>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319"/>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11B"/>
    <w:rsid w:val="0050782B"/>
    <w:rsid w:val="0050789B"/>
    <w:rsid w:val="00507B03"/>
    <w:rsid w:val="00507CC5"/>
    <w:rsid w:val="00507DDA"/>
    <w:rsid w:val="005101BE"/>
    <w:rsid w:val="005103F4"/>
    <w:rsid w:val="0051115F"/>
    <w:rsid w:val="00511411"/>
    <w:rsid w:val="0051181D"/>
    <w:rsid w:val="00511B5E"/>
    <w:rsid w:val="00511CEE"/>
    <w:rsid w:val="00511EC0"/>
    <w:rsid w:val="005122D0"/>
    <w:rsid w:val="00512551"/>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2B5"/>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5D8"/>
    <w:rsid w:val="005306D8"/>
    <w:rsid w:val="00530A46"/>
    <w:rsid w:val="00530B9B"/>
    <w:rsid w:val="00530EBC"/>
    <w:rsid w:val="00530F38"/>
    <w:rsid w:val="005311E8"/>
    <w:rsid w:val="0053127B"/>
    <w:rsid w:val="005312C7"/>
    <w:rsid w:val="00531309"/>
    <w:rsid w:val="005313D1"/>
    <w:rsid w:val="00531571"/>
    <w:rsid w:val="005316D9"/>
    <w:rsid w:val="005318FF"/>
    <w:rsid w:val="00531B64"/>
    <w:rsid w:val="00531BD9"/>
    <w:rsid w:val="00531E6A"/>
    <w:rsid w:val="005320E2"/>
    <w:rsid w:val="005321FB"/>
    <w:rsid w:val="005322EC"/>
    <w:rsid w:val="0053230A"/>
    <w:rsid w:val="00532316"/>
    <w:rsid w:val="0053270E"/>
    <w:rsid w:val="005328CF"/>
    <w:rsid w:val="00532C79"/>
    <w:rsid w:val="00532E77"/>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76"/>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265"/>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DB9"/>
    <w:rsid w:val="00543E91"/>
    <w:rsid w:val="00543EF0"/>
    <w:rsid w:val="0054416C"/>
    <w:rsid w:val="005442DD"/>
    <w:rsid w:val="005445D5"/>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8FD"/>
    <w:rsid w:val="005519B3"/>
    <w:rsid w:val="00551D4B"/>
    <w:rsid w:val="00551DC6"/>
    <w:rsid w:val="005520B8"/>
    <w:rsid w:val="0055225F"/>
    <w:rsid w:val="00552300"/>
    <w:rsid w:val="0055234F"/>
    <w:rsid w:val="005523E8"/>
    <w:rsid w:val="0055274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832"/>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73"/>
    <w:rsid w:val="005606C2"/>
    <w:rsid w:val="00560853"/>
    <w:rsid w:val="00560B37"/>
    <w:rsid w:val="00560C97"/>
    <w:rsid w:val="00560F05"/>
    <w:rsid w:val="005611F6"/>
    <w:rsid w:val="00561A4C"/>
    <w:rsid w:val="00561CF3"/>
    <w:rsid w:val="00561DB2"/>
    <w:rsid w:val="00562721"/>
    <w:rsid w:val="0056294B"/>
    <w:rsid w:val="00562B2E"/>
    <w:rsid w:val="00562BF4"/>
    <w:rsid w:val="00562C59"/>
    <w:rsid w:val="00562DB0"/>
    <w:rsid w:val="00562EBF"/>
    <w:rsid w:val="00562F8A"/>
    <w:rsid w:val="00563265"/>
    <w:rsid w:val="005632F7"/>
    <w:rsid w:val="005633F7"/>
    <w:rsid w:val="0056360F"/>
    <w:rsid w:val="00563630"/>
    <w:rsid w:val="00563C14"/>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58B"/>
    <w:rsid w:val="005716BA"/>
    <w:rsid w:val="00571838"/>
    <w:rsid w:val="00571AD2"/>
    <w:rsid w:val="00571D5C"/>
    <w:rsid w:val="00571DF6"/>
    <w:rsid w:val="00571E53"/>
    <w:rsid w:val="005722EA"/>
    <w:rsid w:val="005724F3"/>
    <w:rsid w:val="00572779"/>
    <w:rsid w:val="005727A9"/>
    <w:rsid w:val="00572891"/>
    <w:rsid w:val="00572984"/>
    <w:rsid w:val="00572B2A"/>
    <w:rsid w:val="00572B31"/>
    <w:rsid w:val="00572BCE"/>
    <w:rsid w:val="00572C9F"/>
    <w:rsid w:val="00572D8F"/>
    <w:rsid w:val="00572FEC"/>
    <w:rsid w:val="005736B8"/>
    <w:rsid w:val="00573DA3"/>
    <w:rsid w:val="00574306"/>
    <w:rsid w:val="005748C5"/>
    <w:rsid w:val="005748D0"/>
    <w:rsid w:val="00574B0F"/>
    <w:rsid w:val="005755D5"/>
    <w:rsid w:val="00575BA9"/>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304"/>
    <w:rsid w:val="00583974"/>
    <w:rsid w:val="00583CFF"/>
    <w:rsid w:val="00584003"/>
    <w:rsid w:val="0058412F"/>
    <w:rsid w:val="00584399"/>
    <w:rsid w:val="0058472C"/>
    <w:rsid w:val="005847EE"/>
    <w:rsid w:val="00584905"/>
    <w:rsid w:val="005849CD"/>
    <w:rsid w:val="00584B23"/>
    <w:rsid w:val="00584B85"/>
    <w:rsid w:val="00584DA5"/>
    <w:rsid w:val="00585798"/>
    <w:rsid w:val="00585860"/>
    <w:rsid w:val="00585942"/>
    <w:rsid w:val="00585957"/>
    <w:rsid w:val="00585C22"/>
    <w:rsid w:val="0058620C"/>
    <w:rsid w:val="00586929"/>
    <w:rsid w:val="00586981"/>
    <w:rsid w:val="00586B37"/>
    <w:rsid w:val="00586CA4"/>
    <w:rsid w:val="00586F6B"/>
    <w:rsid w:val="0058764B"/>
    <w:rsid w:val="005876DD"/>
    <w:rsid w:val="0058789F"/>
    <w:rsid w:val="00587AE4"/>
    <w:rsid w:val="00587B46"/>
    <w:rsid w:val="005900AA"/>
    <w:rsid w:val="00590136"/>
    <w:rsid w:val="005904F1"/>
    <w:rsid w:val="00590634"/>
    <w:rsid w:val="00590931"/>
    <w:rsid w:val="00591153"/>
    <w:rsid w:val="0059119E"/>
    <w:rsid w:val="00591227"/>
    <w:rsid w:val="00591790"/>
    <w:rsid w:val="00591F68"/>
    <w:rsid w:val="0059232B"/>
    <w:rsid w:val="00592673"/>
    <w:rsid w:val="00592827"/>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48D"/>
    <w:rsid w:val="0059794C"/>
    <w:rsid w:val="005A0332"/>
    <w:rsid w:val="005A0448"/>
    <w:rsid w:val="005A044F"/>
    <w:rsid w:val="005A05C1"/>
    <w:rsid w:val="005A0A90"/>
    <w:rsid w:val="005A0C92"/>
    <w:rsid w:val="005A0D05"/>
    <w:rsid w:val="005A0F70"/>
    <w:rsid w:val="005A149C"/>
    <w:rsid w:val="005A18E2"/>
    <w:rsid w:val="005A1AB5"/>
    <w:rsid w:val="005A1B04"/>
    <w:rsid w:val="005A1CFF"/>
    <w:rsid w:val="005A1EB2"/>
    <w:rsid w:val="005A1ECE"/>
    <w:rsid w:val="005A2099"/>
    <w:rsid w:val="005A2113"/>
    <w:rsid w:val="005A279D"/>
    <w:rsid w:val="005A2830"/>
    <w:rsid w:val="005A28A7"/>
    <w:rsid w:val="005A33C2"/>
    <w:rsid w:val="005A3604"/>
    <w:rsid w:val="005A3A4B"/>
    <w:rsid w:val="005A3AE9"/>
    <w:rsid w:val="005A3B90"/>
    <w:rsid w:val="005A3D7A"/>
    <w:rsid w:val="005A3E9E"/>
    <w:rsid w:val="005A478A"/>
    <w:rsid w:val="005A4801"/>
    <w:rsid w:val="005A4992"/>
    <w:rsid w:val="005A4B91"/>
    <w:rsid w:val="005A542D"/>
    <w:rsid w:val="005A5671"/>
    <w:rsid w:val="005A568A"/>
    <w:rsid w:val="005A58E7"/>
    <w:rsid w:val="005A5A76"/>
    <w:rsid w:val="005A5B5E"/>
    <w:rsid w:val="005A5D06"/>
    <w:rsid w:val="005A5EFA"/>
    <w:rsid w:val="005A6148"/>
    <w:rsid w:val="005A64C3"/>
    <w:rsid w:val="005A6566"/>
    <w:rsid w:val="005A6929"/>
    <w:rsid w:val="005A69AB"/>
    <w:rsid w:val="005A6C2A"/>
    <w:rsid w:val="005A6D85"/>
    <w:rsid w:val="005A70CA"/>
    <w:rsid w:val="005A718F"/>
    <w:rsid w:val="005A7444"/>
    <w:rsid w:val="005A74B2"/>
    <w:rsid w:val="005A7E2D"/>
    <w:rsid w:val="005A7E6B"/>
    <w:rsid w:val="005B0010"/>
    <w:rsid w:val="005B0012"/>
    <w:rsid w:val="005B02E2"/>
    <w:rsid w:val="005B038C"/>
    <w:rsid w:val="005B0B09"/>
    <w:rsid w:val="005B0D00"/>
    <w:rsid w:val="005B0D15"/>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EB8"/>
    <w:rsid w:val="005B2FAC"/>
    <w:rsid w:val="005B33C2"/>
    <w:rsid w:val="005B3734"/>
    <w:rsid w:val="005B3ADD"/>
    <w:rsid w:val="005B3CD6"/>
    <w:rsid w:val="005B3FA3"/>
    <w:rsid w:val="005B456F"/>
    <w:rsid w:val="005B487F"/>
    <w:rsid w:val="005B4AC4"/>
    <w:rsid w:val="005B5288"/>
    <w:rsid w:val="005B5354"/>
    <w:rsid w:val="005B5701"/>
    <w:rsid w:val="005B5879"/>
    <w:rsid w:val="005B5BAC"/>
    <w:rsid w:val="005B6074"/>
    <w:rsid w:val="005B6107"/>
    <w:rsid w:val="005B69BE"/>
    <w:rsid w:val="005B6CB2"/>
    <w:rsid w:val="005B6CF7"/>
    <w:rsid w:val="005B6F56"/>
    <w:rsid w:val="005B7BAA"/>
    <w:rsid w:val="005B7C8F"/>
    <w:rsid w:val="005B7DC7"/>
    <w:rsid w:val="005C042F"/>
    <w:rsid w:val="005C0439"/>
    <w:rsid w:val="005C0646"/>
    <w:rsid w:val="005C0E50"/>
    <w:rsid w:val="005C0F39"/>
    <w:rsid w:val="005C1475"/>
    <w:rsid w:val="005C1ADE"/>
    <w:rsid w:val="005C1D11"/>
    <w:rsid w:val="005C20FF"/>
    <w:rsid w:val="005C210C"/>
    <w:rsid w:val="005C2193"/>
    <w:rsid w:val="005C21FB"/>
    <w:rsid w:val="005C29BD"/>
    <w:rsid w:val="005C2A92"/>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79"/>
    <w:rsid w:val="005C5C5F"/>
    <w:rsid w:val="005C662F"/>
    <w:rsid w:val="005C6883"/>
    <w:rsid w:val="005C68A4"/>
    <w:rsid w:val="005C6950"/>
    <w:rsid w:val="005C6AD0"/>
    <w:rsid w:val="005C6DB8"/>
    <w:rsid w:val="005C6DE3"/>
    <w:rsid w:val="005C6FB2"/>
    <w:rsid w:val="005C6FCA"/>
    <w:rsid w:val="005C70B0"/>
    <w:rsid w:val="005C711E"/>
    <w:rsid w:val="005C72BF"/>
    <w:rsid w:val="005C7465"/>
    <w:rsid w:val="005C754F"/>
    <w:rsid w:val="005C7599"/>
    <w:rsid w:val="005C76CC"/>
    <w:rsid w:val="005C7DEB"/>
    <w:rsid w:val="005C7E14"/>
    <w:rsid w:val="005C7ED4"/>
    <w:rsid w:val="005D0152"/>
    <w:rsid w:val="005D02BD"/>
    <w:rsid w:val="005D0411"/>
    <w:rsid w:val="005D1597"/>
    <w:rsid w:val="005D1638"/>
    <w:rsid w:val="005D17A3"/>
    <w:rsid w:val="005D18C0"/>
    <w:rsid w:val="005D1D42"/>
    <w:rsid w:val="005D1EE5"/>
    <w:rsid w:val="005D2283"/>
    <w:rsid w:val="005D25CB"/>
    <w:rsid w:val="005D271D"/>
    <w:rsid w:val="005D279C"/>
    <w:rsid w:val="005D294C"/>
    <w:rsid w:val="005D2AD6"/>
    <w:rsid w:val="005D2D89"/>
    <w:rsid w:val="005D2EE2"/>
    <w:rsid w:val="005D318D"/>
    <w:rsid w:val="005D3359"/>
    <w:rsid w:val="005D352F"/>
    <w:rsid w:val="005D3AF3"/>
    <w:rsid w:val="005D3E43"/>
    <w:rsid w:val="005D40C9"/>
    <w:rsid w:val="005D4BF8"/>
    <w:rsid w:val="005D4D5A"/>
    <w:rsid w:val="005D4E53"/>
    <w:rsid w:val="005D55AC"/>
    <w:rsid w:val="005D5892"/>
    <w:rsid w:val="005D5C74"/>
    <w:rsid w:val="005D5E0E"/>
    <w:rsid w:val="005D5FF5"/>
    <w:rsid w:val="005D6150"/>
    <w:rsid w:val="005D6656"/>
    <w:rsid w:val="005D6A0A"/>
    <w:rsid w:val="005D6A37"/>
    <w:rsid w:val="005D6B61"/>
    <w:rsid w:val="005D71B8"/>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649"/>
    <w:rsid w:val="005E4C23"/>
    <w:rsid w:val="005E4E3F"/>
    <w:rsid w:val="005E4E94"/>
    <w:rsid w:val="005E4FD3"/>
    <w:rsid w:val="005E5323"/>
    <w:rsid w:val="005E56A2"/>
    <w:rsid w:val="005E5A96"/>
    <w:rsid w:val="005E5ACE"/>
    <w:rsid w:val="005E5C36"/>
    <w:rsid w:val="005E5CB1"/>
    <w:rsid w:val="005E5EBB"/>
    <w:rsid w:val="005E5EEB"/>
    <w:rsid w:val="005E66C9"/>
    <w:rsid w:val="005E67F6"/>
    <w:rsid w:val="005E681B"/>
    <w:rsid w:val="005E6947"/>
    <w:rsid w:val="005E6B15"/>
    <w:rsid w:val="005E6B4F"/>
    <w:rsid w:val="005E6D16"/>
    <w:rsid w:val="005E6E83"/>
    <w:rsid w:val="005E6FB9"/>
    <w:rsid w:val="005E749E"/>
    <w:rsid w:val="005E7655"/>
    <w:rsid w:val="005E7A52"/>
    <w:rsid w:val="005E7AA8"/>
    <w:rsid w:val="005E7B0A"/>
    <w:rsid w:val="005E7FDD"/>
    <w:rsid w:val="005F041D"/>
    <w:rsid w:val="005F07DA"/>
    <w:rsid w:val="005F0F5F"/>
    <w:rsid w:val="005F1196"/>
    <w:rsid w:val="005F13DA"/>
    <w:rsid w:val="005F1528"/>
    <w:rsid w:val="005F19FF"/>
    <w:rsid w:val="005F1A0E"/>
    <w:rsid w:val="005F1E27"/>
    <w:rsid w:val="005F1F13"/>
    <w:rsid w:val="005F2063"/>
    <w:rsid w:val="005F2206"/>
    <w:rsid w:val="005F2235"/>
    <w:rsid w:val="005F24D5"/>
    <w:rsid w:val="005F2707"/>
    <w:rsid w:val="005F275F"/>
    <w:rsid w:val="005F293D"/>
    <w:rsid w:val="005F2942"/>
    <w:rsid w:val="005F2CBA"/>
    <w:rsid w:val="005F2D7B"/>
    <w:rsid w:val="005F2E08"/>
    <w:rsid w:val="005F329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066"/>
    <w:rsid w:val="0060144A"/>
    <w:rsid w:val="00601546"/>
    <w:rsid w:val="00601605"/>
    <w:rsid w:val="00601998"/>
    <w:rsid w:val="00601B56"/>
    <w:rsid w:val="00601D29"/>
    <w:rsid w:val="00601D51"/>
    <w:rsid w:val="006022DD"/>
    <w:rsid w:val="006024D6"/>
    <w:rsid w:val="0060264F"/>
    <w:rsid w:val="00602851"/>
    <w:rsid w:val="006028B3"/>
    <w:rsid w:val="00602948"/>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08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4D7"/>
    <w:rsid w:val="0061151D"/>
    <w:rsid w:val="00611BD6"/>
    <w:rsid w:val="00612172"/>
    <w:rsid w:val="006121B7"/>
    <w:rsid w:val="0061226D"/>
    <w:rsid w:val="006125C4"/>
    <w:rsid w:val="0061270A"/>
    <w:rsid w:val="00612B58"/>
    <w:rsid w:val="00612D1A"/>
    <w:rsid w:val="00612D40"/>
    <w:rsid w:val="00613173"/>
    <w:rsid w:val="006132AB"/>
    <w:rsid w:val="0061349B"/>
    <w:rsid w:val="006134DA"/>
    <w:rsid w:val="0061359A"/>
    <w:rsid w:val="0061372F"/>
    <w:rsid w:val="0061385E"/>
    <w:rsid w:val="006138C4"/>
    <w:rsid w:val="006139A4"/>
    <w:rsid w:val="00613A4D"/>
    <w:rsid w:val="00613A94"/>
    <w:rsid w:val="006141A7"/>
    <w:rsid w:val="00614383"/>
    <w:rsid w:val="00614385"/>
    <w:rsid w:val="0061461F"/>
    <w:rsid w:val="006146AF"/>
    <w:rsid w:val="00614770"/>
    <w:rsid w:val="00614F5D"/>
    <w:rsid w:val="006152EE"/>
    <w:rsid w:val="006155A5"/>
    <w:rsid w:val="006159BB"/>
    <w:rsid w:val="00615BA2"/>
    <w:rsid w:val="00615D9A"/>
    <w:rsid w:val="006164DC"/>
    <w:rsid w:val="006166A9"/>
    <w:rsid w:val="006167C7"/>
    <w:rsid w:val="006167D4"/>
    <w:rsid w:val="006168FF"/>
    <w:rsid w:val="00616D58"/>
    <w:rsid w:val="00616D5E"/>
    <w:rsid w:val="006172F0"/>
    <w:rsid w:val="00617961"/>
    <w:rsid w:val="00617BA8"/>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2C2C"/>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02"/>
    <w:rsid w:val="00624F62"/>
    <w:rsid w:val="00624FEC"/>
    <w:rsid w:val="006251DD"/>
    <w:rsid w:val="006251ED"/>
    <w:rsid w:val="006253C7"/>
    <w:rsid w:val="006254BD"/>
    <w:rsid w:val="00625543"/>
    <w:rsid w:val="00625896"/>
    <w:rsid w:val="00625A23"/>
    <w:rsid w:val="00625A33"/>
    <w:rsid w:val="00625BC9"/>
    <w:rsid w:val="00625C41"/>
    <w:rsid w:val="00625F5E"/>
    <w:rsid w:val="00625F7D"/>
    <w:rsid w:val="00626532"/>
    <w:rsid w:val="006265AB"/>
    <w:rsid w:val="006267D0"/>
    <w:rsid w:val="00626CC9"/>
    <w:rsid w:val="00626F65"/>
    <w:rsid w:val="00626F91"/>
    <w:rsid w:val="00626FB1"/>
    <w:rsid w:val="00627003"/>
    <w:rsid w:val="006272EA"/>
    <w:rsid w:val="006273EC"/>
    <w:rsid w:val="00630591"/>
    <w:rsid w:val="0063078E"/>
    <w:rsid w:val="00630AD0"/>
    <w:rsid w:val="00630D2B"/>
    <w:rsid w:val="00630DDC"/>
    <w:rsid w:val="00630EE9"/>
    <w:rsid w:val="00631564"/>
    <w:rsid w:val="006315B1"/>
    <w:rsid w:val="00631657"/>
    <w:rsid w:val="006316D6"/>
    <w:rsid w:val="0063177E"/>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C1E"/>
    <w:rsid w:val="00633D18"/>
    <w:rsid w:val="00633E7D"/>
    <w:rsid w:val="00633F6F"/>
    <w:rsid w:val="00634093"/>
    <w:rsid w:val="006340ED"/>
    <w:rsid w:val="00634207"/>
    <w:rsid w:val="006346FB"/>
    <w:rsid w:val="00634866"/>
    <w:rsid w:val="0063497C"/>
    <w:rsid w:val="006349B5"/>
    <w:rsid w:val="00634AF1"/>
    <w:rsid w:val="00634B26"/>
    <w:rsid w:val="00634D3D"/>
    <w:rsid w:val="00634F15"/>
    <w:rsid w:val="00635B79"/>
    <w:rsid w:val="00635EB5"/>
    <w:rsid w:val="00635F77"/>
    <w:rsid w:val="00636464"/>
    <w:rsid w:val="0063666B"/>
    <w:rsid w:val="00636A27"/>
    <w:rsid w:val="00636FD1"/>
    <w:rsid w:val="006372B6"/>
    <w:rsid w:val="00637327"/>
    <w:rsid w:val="00637669"/>
    <w:rsid w:val="006377C8"/>
    <w:rsid w:val="00637EBC"/>
    <w:rsid w:val="00640054"/>
    <w:rsid w:val="00640519"/>
    <w:rsid w:val="00640934"/>
    <w:rsid w:val="00640AF2"/>
    <w:rsid w:val="00640BCB"/>
    <w:rsid w:val="00640CDA"/>
    <w:rsid w:val="00640E6B"/>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9C9"/>
    <w:rsid w:val="00643A89"/>
    <w:rsid w:val="00643BE9"/>
    <w:rsid w:val="006440E1"/>
    <w:rsid w:val="00644602"/>
    <w:rsid w:val="006446FC"/>
    <w:rsid w:val="00644DE9"/>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98F"/>
    <w:rsid w:val="00651C3B"/>
    <w:rsid w:val="00651E7C"/>
    <w:rsid w:val="00651FA9"/>
    <w:rsid w:val="006525E6"/>
    <w:rsid w:val="00652613"/>
    <w:rsid w:val="00652671"/>
    <w:rsid w:val="00652705"/>
    <w:rsid w:val="006529BF"/>
    <w:rsid w:val="00652A5D"/>
    <w:rsid w:val="00652CDB"/>
    <w:rsid w:val="00652D50"/>
    <w:rsid w:val="00652F62"/>
    <w:rsid w:val="006531CD"/>
    <w:rsid w:val="00653545"/>
    <w:rsid w:val="00653692"/>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19C"/>
    <w:rsid w:val="0066020C"/>
    <w:rsid w:val="00660CC6"/>
    <w:rsid w:val="00660F16"/>
    <w:rsid w:val="00660F1B"/>
    <w:rsid w:val="00661045"/>
    <w:rsid w:val="006610C7"/>
    <w:rsid w:val="00661283"/>
    <w:rsid w:val="00661696"/>
    <w:rsid w:val="00661826"/>
    <w:rsid w:val="00661829"/>
    <w:rsid w:val="00661925"/>
    <w:rsid w:val="00661B7E"/>
    <w:rsid w:val="00661BFC"/>
    <w:rsid w:val="00661C17"/>
    <w:rsid w:val="00661E69"/>
    <w:rsid w:val="00661E6D"/>
    <w:rsid w:val="00661E8E"/>
    <w:rsid w:val="00661E9E"/>
    <w:rsid w:val="00661EAB"/>
    <w:rsid w:val="00662256"/>
    <w:rsid w:val="006622C1"/>
    <w:rsid w:val="00662323"/>
    <w:rsid w:val="006625D9"/>
    <w:rsid w:val="00662623"/>
    <w:rsid w:val="0066270D"/>
    <w:rsid w:val="006627C5"/>
    <w:rsid w:val="00662A63"/>
    <w:rsid w:val="00662D44"/>
    <w:rsid w:val="00663044"/>
    <w:rsid w:val="00663296"/>
    <w:rsid w:val="00663A44"/>
    <w:rsid w:val="00663A7C"/>
    <w:rsid w:val="00663C0F"/>
    <w:rsid w:val="006644C5"/>
    <w:rsid w:val="006645DA"/>
    <w:rsid w:val="00664922"/>
    <w:rsid w:val="00664969"/>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827"/>
    <w:rsid w:val="00674F3B"/>
    <w:rsid w:val="00675064"/>
    <w:rsid w:val="006750AD"/>
    <w:rsid w:val="0067525E"/>
    <w:rsid w:val="006753C3"/>
    <w:rsid w:val="00675415"/>
    <w:rsid w:val="006754F5"/>
    <w:rsid w:val="006759A8"/>
    <w:rsid w:val="00676034"/>
    <w:rsid w:val="006767C4"/>
    <w:rsid w:val="00676BD1"/>
    <w:rsid w:val="00676F68"/>
    <w:rsid w:val="006771A0"/>
    <w:rsid w:val="00677317"/>
    <w:rsid w:val="00677747"/>
    <w:rsid w:val="00677A5A"/>
    <w:rsid w:val="00677B28"/>
    <w:rsid w:val="00677CC5"/>
    <w:rsid w:val="00677E0B"/>
    <w:rsid w:val="00677F21"/>
    <w:rsid w:val="00677F24"/>
    <w:rsid w:val="0068023D"/>
    <w:rsid w:val="006804FF"/>
    <w:rsid w:val="00680951"/>
    <w:rsid w:val="00680979"/>
    <w:rsid w:val="00680EF7"/>
    <w:rsid w:val="00680F5F"/>
    <w:rsid w:val="0068108D"/>
    <w:rsid w:val="006810ED"/>
    <w:rsid w:val="00681606"/>
    <w:rsid w:val="006817C5"/>
    <w:rsid w:val="006818CE"/>
    <w:rsid w:val="006819B1"/>
    <w:rsid w:val="00681E96"/>
    <w:rsid w:val="00682023"/>
    <w:rsid w:val="00682107"/>
    <w:rsid w:val="006823AF"/>
    <w:rsid w:val="0068247A"/>
    <w:rsid w:val="0068267F"/>
    <w:rsid w:val="006829A8"/>
    <w:rsid w:val="00682A8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D11"/>
    <w:rsid w:val="00691E2A"/>
    <w:rsid w:val="0069244A"/>
    <w:rsid w:val="00692572"/>
    <w:rsid w:val="0069267F"/>
    <w:rsid w:val="00692AA7"/>
    <w:rsid w:val="00692ADE"/>
    <w:rsid w:val="00692B5C"/>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4BA"/>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0C7"/>
    <w:rsid w:val="006A6296"/>
    <w:rsid w:val="006A62F1"/>
    <w:rsid w:val="006A64CD"/>
    <w:rsid w:val="006A64F4"/>
    <w:rsid w:val="006A6594"/>
    <w:rsid w:val="006A65EB"/>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DC9"/>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8C3"/>
    <w:rsid w:val="006C79BF"/>
    <w:rsid w:val="006D01F3"/>
    <w:rsid w:val="006D02B9"/>
    <w:rsid w:val="006D02C5"/>
    <w:rsid w:val="006D034C"/>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848"/>
    <w:rsid w:val="006D2C19"/>
    <w:rsid w:val="006D2E7F"/>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D3E"/>
    <w:rsid w:val="006E3EF7"/>
    <w:rsid w:val="006E3FFB"/>
    <w:rsid w:val="006E466F"/>
    <w:rsid w:val="006E489E"/>
    <w:rsid w:val="006E4F12"/>
    <w:rsid w:val="006E551F"/>
    <w:rsid w:val="006E6188"/>
    <w:rsid w:val="006E61F3"/>
    <w:rsid w:val="006E66F2"/>
    <w:rsid w:val="006E68AB"/>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1F63"/>
    <w:rsid w:val="006F208E"/>
    <w:rsid w:val="006F21B2"/>
    <w:rsid w:val="006F229E"/>
    <w:rsid w:val="006F23FC"/>
    <w:rsid w:val="006F29E5"/>
    <w:rsid w:val="006F2EA1"/>
    <w:rsid w:val="006F3038"/>
    <w:rsid w:val="006F3247"/>
    <w:rsid w:val="006F33E4"/>
    <w:rsid w:val="006F347B"/>
    <w:rsid w:val="006F3515"/>
    <w:rsid w:val="006F37FC"/>
    <w:rsid w:val="006F390C"/>
    <w:rsid w:val="006F4519"/>
    <w:rsid w:val="006F4803"/>
    <w:rsid w:val="006F483B"/>
    <w:rsid w:val="006F4B24"/>
    <w:rsid w:val="006F5384"/>
    <w:rsid w:val="006F56F0"/>
    <w:rsid w:val="006F57B4"/>
    <w:rsid w:val="006F5963"/>
    <w:rsid w:val="006F5B9D"/>
    <w:rsid w:val="006F6268"/>
    <w:rsid w:val="006F66AF"/>
    <w:rsid w:val="006F68F8"/>
    <w:rsid w:val="006F70D3"/>
    <w:rsid w:val="006F71FF"/>
    <w:rsid w:val="00700052"/>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43"/>
    <w:rsid w:val="00702877"/>
    <w:rsid w:val="00702EA5"/>
    <w:rsid w:val="00703368"/>
    <w:rsid w:val="00703932"/>
    <w:rsid w:val="00703A66"/>
    <w:rsid w:val="007041C5"/>
    <w:rsid w:val="0070440D"/>
    <w:rsid w:val="0070441F"/>
    <w:rsid w:val="007044B0"/>
    <w:rsid w:val="00704604"/>
    <w:rsid w:val="00704A70"/>
    <w:rsid w:val="00704CF5"/>
    <w:rsid w:val="00704D4A"/>
    <w:rsid w:val="00704FCC"/>
    <w:rsid w:val="00704FE4"/>
    <w:rsid w:val="0070559C"/>
    <w:rsid w:val="00705813"/>
    <w:rsid w:val="00705A46"/>
    <w:rsid w:val="00705B3E"/>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63"/>
    <w:rsid w:val="007122F9"/>
    <w:rsid w:val="0071230B"/>
    <w:rsid w:val="007123E7"/>
    <w:rsid w:val="0071259F"/>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6"/>
    <w:rsid w:val="0071531E"/>
    <w:rsid w:val="0071559A"/>
    <w:rsid w:val="00715620"/>
    <w:rsid w:val="00715631"/>
    <w:rsid w:val="0071581D"/>
    <w:rsid w:val="0071583F"/>
    <w:rsid w:val="00715AC1"/>
    <w:rsid w:val="00715F50"/>
    <w:rsid w:val="007160A2"/>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0C11"/>
    <w:rsid w:val="007211CA"/>
    <w:rsid w:val="007211F4"/>
    <w:rsid w:val="0072124C"/>
    <w:rsid w:val="007216D1"/>
    <w:rsid w:val="007217E2"/>
    <w:rsid w:val="00721BE3"/>
    <w:rsid w:val="00721BE5"/>
    <w:rsid w:val="00721CFC"/>
    <w:rsid w:val="00721D77"/>
    <w:rsid w:val="00721F5B"/>
    <w:rsid w:val="007224D6"/>
    <w:rsid w:val="00722B91"/>
    <w:rsid w:val="00722F8A"/>
    <w:rsid w:val="007230B5"/>
    <w:rsid w:val="00723219"/>
    <w:rsid w:val="00723392"/>
    <w:rsid w:val="007233B0"/>
    <w:rsid w:val="0072358F"/>
    <w:rsid w:val="007235A7"/>
    <w:rsid w:val="00723799"/>
    <w:rsid w:val="00723EA4"/>
    <w:rsid w:val="00724380"/>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F0"/>
    <w:rsid w:val="00726FDF"/>
    <w:rsid w:val="00727101"/>
    <w:rsid w:val="007278B7"/>
    <w:rsid w:val="007278B8"/>
    <w:rsid w:val="00727B67"/>
    <w:rsid w:val="0073013F"/>
    <w:rsid w:val="0073083B"/>
    <w:rsid w:val="00730892"/>
    <w:rsid w:val="00730AC0"/>
    <w:rsid w:val="00730BEE"/>
    <w:rsid w:val="00730FC8"/>
    <w:rsid w:val="0073110E"/>
    <w:rsid w:val="007312AA"/>
    <w:rsid w:val="0073131A"/>
    <w:rsid w:val="007316EB"/>
    <w:rsid w:val="00731AA5"/>
    <w:rsid w:val="00731B34"/>
    <w:rsid w:val="00732161"/>
    <w:rsid w:val="00732545"/>
    <w:rsid w:val="0073286D"/>
    <w:rsid w:val="00733219"/>
    <w:rsid w:val="007334A3"/>
    <w:rsid w:val="007334C5"/>
    <w:rsid w:val="00733A14"/>
    <w:rsid w:val="00734A5A"/>
    <w:rsid w:val="00734B26"/>
    <w:rsid w:val="00734CF3"/>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2E"/>
    <w:rsid w:val="00737341"/>
    <w:rsid w:val="0073776A"/>
    <w:rsid w:val="00737940"/>
    <w:rsid w:val="00737D45"/>
    <w:rsid w:val="00737EA9"/>
    <w:rsid w:val="00737F2E"/>
    <w:rsid w:val="00740178"/>
    <w:rsid w:val="007407F5"/>
    <w:rsid w:val="00740891"/>
    <w:rsid w:val="007409C7"/>
    <w:rsid w:val="00740D77"/>
    <w:rsid w:val="007412D3"/>
    <w:rsid w:val="0074143F"/>
    <w:rsid w:val="0074157A"/>
    <w:rsid w:val="00741620"/>
    <w:rsid w:val="0074192A"/>
    <w:rsid w:val="00741B0C"/>
    <w:rsid w:val="00741DCC"/>
    <w:rsid w:val="00742263"/>
    <w:rsid w:val="00742341"/>
    <w:rsid w:val="00742548"/>
    <w:rsid w:val="0074283E"/>
    <w:rsid w:val="00742B68"/>
    <w:rsid w:val="00742CC8"/>
    <w:rsid w:val="00742D07"/>
    <w:rsid w:val="00742DD0"/>
    <w:rsid w:val="0074326D"/>
    <w:rsid w:val="00743504"/>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C2"/>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189"/>
    <w:rsid w:val="0075426F"/>
    <w:rsid w:val="007547D1"/>
    <w:rsid w:val="0075488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455"/>
    <w:rsid w:val="007604CB"/>
    <w:rsid w:val="00760573"/>
    <w:rsid w:val="0076057F"/>
    <w:rsid w:val="007605B5"/>
    <w:rsid w:val="00760701"/>
    <w:rsid w:val="00760A0D"/>
    <w:rsid w:val="00760BFC"/>
    <w:rsid w:val="00760C59"/>
    <w:rsid w:val="00760D12"/>
    <w:rsid w:val="007610F5"/>
    <w:rsid w:val="0076153C"/>
    <w:rsid w:val="00761695"/>
    <w:rsid w:val="007617E4"/>
    <w:rsid w:val="00761804"/>
    <w:rsid w:val="0076182F"/>
    <w:rsid w:val="00761A5C"/>
    <w:rsid w:val="00761FA3"/>
    <w:rsid w:val="00762044"/>
    <w:rsid w:val="00762538"/>
    <w:rsid w:val="00762B25"/>
    <w:rsid w:val="00763016"/>
    <w:rsid w:val="007631AC"/>
    <w:rsid w:val="007636AE"/>
    <w:rsid w:val="00763DBB"/>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B34"/>
    <w:rsid w:val="00782C62"/>
    <w:rsid w:val="00782D8D"/>
    <w:rsid w:val="00782F94"/>
    <w:rsid w:val="0078305F"/>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5D49"/>
    <w:rsid w:val="007865E0"/>
    <w:rsid w:val="00786801"/>
    <w:rsid w:val="00786CB3"/>
    <w:rsid w:val="00786D76"/>
    <w:rsid w:val="00787874"/>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564"/>
    <w:rsid w:val="0079198A"/>
    <w:rsid w:val="00791D6B"/>
    <w:rsid w:val="00791DEF"/>
    <w:rsid w:val="00791F38"/>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6F4"/>
    <w:rsid w:val="007A1945"/>
    <w:rsid w:val="007A1FDE"/>
    <w:rsid w:val="007A2A1A"/>
    <w:rsid w:val="007A2A53"/>
    <w:rsid w:val="007A2AD2"/>
    <w:rsid w:val="007A2D30"/>
    <w:rsid w:val="007A2EF6"/>
    <w:rsid w:val="007A2F27"/>
    <w:rsid w:val="007A31D4"/>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1CCC"/>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5EEC"/>
    <w:rsid w:val="007B654D"/>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C1"/>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4A4"/>
    <w:rsid w:val="007D0B7C"/>
    <w:rsid w:val="007D0EBF"/>
    <w:rsid w:val="007D0F7C"/>
    <w:rsid w:val="007D0FF3"/>
    <w:rsid w:val="007D18EB"/>
    <w:rsid w:val="007D1938"/>
    <w:rsid w:val="007D1F5D"/>
    <w:rsid w:val="007D2282"/>
    <w:rsid w:val="007D23DF"/>
    <w:rsid w:val="007D2559"/>
    <w:rsid w:val="007D27EC"/>
    <w:rsid w:val="007D2C1B"/>
    <w:rsid w:val="007D2EA2"/>
    <w:rsid w:val="007D3003"/>
    <w:rsid w:val="007D30A3"/>
    <w:rsid w:val="007D34BE"/>
    <w:rsid w:val="007D34D9"/>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8DE"/>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7C"/>
    <w:rsid w:val="007E14C2"/>
    <w:rsid w:val="007E1868"/>
    <w:rsid w:val="007E1B0B"/>
    <w:rsid w:val="007E21A0"/>
    <w:rsid w:val="007E24DF"/>
    <w:rsid w:val="007E27C2"/>
    <w:rsid w:val="007E29BE"/>
    <w:rsid w:val="007E29D6"/>
    <w:rsid w:val="007E2D01"/>
    <w:rsid w:val="007E2F31"/>
    <w:rsid w:val="007E37ED"/>
    <w:rsid w:val="007E3A27"/>
    <w:rsid w:val="007E3A62"/>
    <w:rsid w:val="007E3C06"/>
    <w:rsid w:val="007E3C3F"/>
    <w:rsid w:val="007E3DBB"/>
    <w:rsid w:val="007E42C2"/>
    <w:rsid w:val="007E49B5"/>
    <w:rsid w:val="007E4B39"/>
    <w:rsid w:val="007E4D2A"/>
    <w:rsid w:val="007E507D"/>
    <w:rsid w:val="007E5171"/>
    <w:rsid w:val="007E539B"/>
    <w:rsid w:val="007E53A5"/>
    <w:rsid w:val="007E53D9"/>
    <w:rsid w:val="007E575F"/>
    <w:rsid w:val="007E59E1"/>
    <w:rsid w:val="007E5B45"/>
    <w:rsid w:val="007E5DE1"/>
    <w:rsid w:val="007E5F30"/>
    <w:rsid w:val="007E607B"/>
    <w:rsid w:val="007E60B8"/>
    <w:rsid w:val="007E62C3"/>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237"/>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942"/>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2C7"/>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5F35"/>
    <w:rsid w:val="00816082"/>
    <w:rsid w:val="0081618D"/>
    <w:rsid w:val="00816310"/>
    <w:rsid w:val="008163F4"/>
    <w:rsid w:val="0081657B"/>
    <w:rsid w:val="00816848"/>
    <w:rsid w:val="00816852"/>
    <w:rsid w:val="008168B3"/>
    <w:rsid w:val="00816966"/>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43E"/>
    <w:rsid w:val="00821564"/>
    <w:rsid w:val="00822051"/>
    <w:rsid w:val="008222BE"/>
    <w:rsid w:val="008227E2"/>
    <w:rsid w:val="00822995"/>
    <w:rsid w:val="00822EE9"/>
    <w:rsid w:val="0082303F"/>
    <w:rsid w:val="00823590"/>
    <w:rsid w:val="00823965"/>
    <w:rsid w:val="00823FBC"/>
    <w:rsid w:val="008243CE"/>
    <w:rsid w:val="008244BF"/>
    <w:rsid w:val="00824547"/>
    <w:rsid w:val="008248FA"/>
    <w:rsid w:val="00824EB2"/>
    <w:rsid w:val="00824F86"/>
    <w:rsid w:val="00825428"/>
    <w:rsid w:val="0082548D"/>
    <w:rsid w:val="00825E57"/>
    <w:rsid w:val="00826163"/>
    <w:rsid w:val="00826562"/>
    <w:rsid w:val="00826BAC"/>
    <w:rsid w:val="00826DF6"/>
    <w:rsid w:val="008271D4"/>
    <w:rsid w:val="008272BE"/>
    <w:rsid w:val="00827493"/>
    <w:rsid w:val="008275B3"/>
    <w:rsid w:val="00827618"/>
    <w:rsid w:val="008278AC"/>
    <w:rsid w:val="00827A15"/>
    <w:rsid w:val="00827B4F"/>
    <w:rsid w:val="00827FE7"/>
    <w:rsid w:val="00830A77"/>
    <w:rsid w:val="00830A81"/>
    <w:rsid w:val="00830BD7"/>
    <w:rsid w:val="00830CEB"/>
    <w:rsid w:val="008310BE"/>
    <w:rsid w:val="008314A1"/>
    <w:rsid w:val="00831674"/>
    <w:rsid w:val="008318A9"/>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218"/>
    <w:rsid w:val="0083649B"/>
    <w:rsid w:val="008365FF"/>
    <w:rsid w:val="008366F8"/>
    <w:rsid w:val="008369A1"/>
    <w:rsid w:val="00836C92"/>
    <w:rsid w:val="00836CF5"/>
    <w:rsid w:val="00837234"/>
    <w:rsid w:val="00837523"/>
    <w:rsid w:val="008377C8"/>
    <w:rsid w:val="00837956"/>
    <w:rsid w:val="00837B78"/>
    <w:rsid w:val="00840208"/>
    <w:rsid w:val="00840696"/>
    <w:rsid w:val="0084089A"/>
    <w:rsid w:val="00840985"/>
    <w:rsid w:val="00840C08"/>
    <w:rsid w:val="00840D2E"/>
    <w:rsid w:val="00840DFE"/>
    <w:rsid w:val="00840E65"/>
    <w:rsid w:val="00841011"/>
    <w:rsid w:val="00841278"/>
    <w:rsid w:val="00841343"/>
    <w:rsid w:val="00841462"/>
    <w:rsid w:val="00841737"/>
    <w:rsid w:val="00841A83"/>
    <w:rsid w:val="00841AFD"/>
    <w:rsid w:val="00841B5B"/>
    <w:rsid w:val="00841B7C"/>
    <w:rsid w:val="00841B9D"/>
    <w:rsid w:val="00841F62"/>
    <w:rsid w:val="008422BF"/>
    <w:rsid w:val="0084233F"/>
    <w:rsid w:val="00843097"/>
    <w:rsid w:val="008433BB"/>
    <w:rsid w:val="008435BE"/>
    <w:rsid w:val="00843888"/>
    <w:rsid w:val="00843938"/>
    <w:rsid w:val="00843959"/>
    <w:rsid w:val="00843E26"/>
    <w:rsid w:val="0084420C"/>
    <w:rsid w:val="0084466C"/>
    <w:rsid w:val="00845031"/>
    <w:rsid w:val="00845348"/>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C47"/>
    <w:rsid w:val="00847DC6"/>
    <w:rsid w:val="00847F36"/>
    <w:rsid w:val="008503A5"/>
    <w:rsid w:val="008505F1"/>
    <w:rsid w:val="00850757"/>
    <w:rsid w:val="00850F8F"/>
    <w:rsid w:val="0085109F"/>
    <w:rsid w:val="008510DC"/>
    <w:rsid w:val="00851413"/>
    <w:rsid w:val="0085145F"/>
    <w:rsid w:val="008519F1"/>
    <w:rsid w:val="00851A29"/>
    <w:rsid w:val="00851D0E"/>
    <w:rsid w:val="00851EA1"/>
    <w:rsid w:val="00852025"/>
    <w:rsid w:val="00852395"/>
    <w:rsid w:val="008525B3"/>
    <w:rsid w:val="0085275D"/>
    <w:rsid w:val="00852A96"/>
    <w:rsid w:val="00852ACE"/>
    <w:rsid w:val="00852D51"/>
    <w:rsid w:val="00852DD0"/>
    <w:rsid w:val="00853049"/>
    <w:rsid w:val="00853173"/>
    <w:rsid w:val="0085331D"/>
    <w:rsid w:val="00853320"/>
    <w:rsid w:val="008533E6"/>
    <w:rsid w:val="00853536"/>
    <w:rsid w:val="00853620"/>
    <w:rsid w:val="0085378A"/>
    <w:rsid w:val="00853BE0"/>
    <w:rsid w:val="00853DE4"/>
    <w:rsid w:val="0085404A"/>
    <w:rsid w:val="008540C9"/>
    <w:rsid w:val="00854257"/>
    <w:rsid w:val="0085440D"/>
    <w:rsid w:val="0085460A"/>
    <w:rsid w:val="00854873"/>
    <w:rsid w:val="00854B6D"/>
    <w:rsid w:val="00854D92"/>
    <w:rsid w:val="00854DCA"/>
    <w:rsid w:val="00854ED0"/>
    <w:rsid w:val="00854EF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85"/>
    <w:rsid w:val="00857D8F"/>
    <w:rsid w:val="00857E04"/>
    <w:rsid w:val="00857F0B"/>
    <w:rsid w:val="00860A20"/>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458E"/>
    <w:rsid w:val="0086665A"/>
    <w:rsid w:val="008667F8"/>
    <w:rsid w:val="0086693C"/>
    <w:rsid w:val="00866A46"/>
    <w:rsid w:val="00866D5F"/>
    <w:rsid w:val="00866E26"/>
    <w:rsid w:val="008671FA"/>
    <w:rsid w:val="0086780A"/>
    <w:rsid w:val="00867932"/>
    <w:rsid w:val="00867941"/>
    <w:rsid w:val="00867E56"/>
    <w:rsid w:val="00870280"/>
    <w:rsid w:val="008702F4"/>
    <w:rsid w:val="008703CF"/>
    <w:rsid w:val="00870612"/>
    <w:rsid w:val="00870666"/>
    <w:rsid w:val="00870820"/>
    <w:rsid w:val="00870A19"/>
    <w:rsid w:val="00870C13"/>
    <w:rsid w:val="00870E64"/>
    <w:rsid w:val="00871157"/>
    <w:rsid w:val="008712F6"/>
    <w:rsid w:val="00871566"/>
    <w:rsid w:val="008715B4"/>
    <w:rsid w:val="00871955"/>
    <w:rsid w:val="00871AAD"/>
    <w:rsid w:val="00871C98"/>
    <w:rsid w:val="00871D45"/>
    <w:rsid w:val="00871DCD"/>
    <w:rsid w:val="00871DCE"/>
    <w:rsid w:val="0087231D"/>
    <w:rsid w:val="008729B7"/>
    <w:rsid w:val="00872DD7"/>
    <w:rsid w:val="00872E62"/>
    <w:rsid w:val="00872F47"/>
    <w:rsid w:val="00873025"/>
    <w:rsid w:val="00873523"/>
    <w:rsid w:val="008736C1"/>
    <w:rsid w:val="00873700"/>
    <w:rsid w:val="00873B38"/>
    <w:rsid w:val="00873B4F"/>
    <w:rsid w:val="00873B7F"/>
    <w:rsid w:val="00873DFF"/>
    <w:rsid w:val="00873EBC"/>
    <w:rsid w:val="00874068"/>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E7"/>
    <w:rsid w:val="008770F5"/>
    <w:rsid w:val="00877275"/>
    <w:rsid w:val="00877277"/>
    <w:rsid w:val="0087731A"/>
    <w:rsid w:val="008775D1"/>
    <w:rsid w:val="008776F1"/>
    <w:rsid w:val="0087782F"/>
    <w:rsid w:val="008778FC"/>
    <w:rsid w:val="00877926"/>
    <w:rsid w:val="00877979"/>
    <w:rsid w:val="00877BFC"/>
    <w:rsid w:val="008800D4"/>
    <w:rsid w:val="008802AF"/>
    <w:rsid w:val="00880DF7"/>
    <w:rsid w:val="00880E7B"/>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6B70"/>
    <w:rsid w:val="00886F72"/>
    <w:rsid w:val="008870AF"/>
    <w:rsid w:val="00887251"/>
    <w:rsid w:val="008872C9"/>
    <w:rsid w:val="00887437"/>
    <w:rsid w:val="00887818"/>
    <w:rsid w:val="00887EA7"/>
    <w:rsid w:val="00887EE6"/>
    <w:rsid w:val="00887F51"/>
    <w:rsid w:val="008902BC"/>
    <w:rsid w:val="008902C3"/>
    <w:rsid w:val="008906F0"/>
    <w:rsid w:val="008907F0"/>
    <w:rsid w:val="008909FE"/>
    <w:rsid w:val="00890FA8"/>
    <w:rsid w:val="00891026"/>
    <w:rsid w:val="00891092"/>
    <w:rsid w:val="008911D5"/>
    <w:rsid w:val="00891234"/>
    <w:rsid w:val="00891261"/>
    <w:rsid w:val="008912D7"/>
    <w:rsid w:val="00891442"/>
    <w:rsid w:val="00891B2F"/>
    <w:rsid w:val="00891E97"/>
    <w:rsid w:val="008922C1"/>
    <w:rsid w:val="00892539"/>
    <w:rsid w:val="0089273A"/>
    <w:rsid w:val="00893007"/>
    <w:rsid w:val="008943E0"/>
    <w:rsid w:val="00895039"/>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2D4"/>
    <w:rsid w:val="008A0456"/>
    <w:rsid w:val="008A046C"/>
    <w:rsid w:val="008A05B6"/>
    <w:rsid w:val="008A06A7"/>
    <w:rsid w:val="008A12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A85"/>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3AB"/>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366"/>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4FD"/>
    <w:rsid w:val="008D3651"/>
    <w:rsid w:val="008D3BD8"/>
    <w:rsid w:val="008D3DF1"/>
    <w:rsid w:val="008D4318"/>
    <w:rsid w:val="008D4327"/>
    <w:rsid w:val="008D43C3"/>
    <w:rsid w:val="008D4679"/>
    <w:rsid w:val="008D4AAF"/>
    <w:rsid w:val="008D4AD9"/>
    <w:rsid w:val="008D4B36"/>
    <w:rsid w:val="008D4D56"/>
    <w:rsid w:val="008D4FB9"/>
    <w:rsid w:val="008D5204"/>
    <w:rsid w:val="008D5259"/>
    <w:rsid w:val="008D5845"/>
    <w:rsid w:val="008D600F"/>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51"/>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0"/>
    <w:rsid w:val="008E6956"/>
    <w:rsid w:val="008E6A0A"/>
    <w:rsid w:val="008E6B79"/>
    <w:rsid w:val="008E6D2B"/>
    <w:rsid w:val="008E6F09"/>
    <w:rsid w:val="008E7169"/>
    <w:rsid w:val="008E7512"/>
    <w:rsid w:val="008E771A"/>
    <w:rsid w:val="008E784A"/>
    <w:rsid w:val="008F0023"/>
    <w:rsid w:val="008F0093"/>
    <w:rsid w:val="008F063A"/>
    <w:rsid w:val="008F0A82"/>
    <w:rsid w:val="008F0B0B"/>
    <w:rsid w:val="008F0D6B"/>
    <w:rsid w:val="008F0F9C"/>
    <w:rsid w:val="008F10AA"/>
    <w:rsid w:val="008F1196"/>
    <w:rsid w:val="008F12DB"/>
    <w:rsid w:val="008F13EE"/>
    <w:rsid w:val="008F190D"/>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B5C"/>
    <w:rsid w:val="008F5E58"/>
    <w:rsid w:val="008F6113"/>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A51"/>
    <w:rsid w:val="00901C14"/>
    <w:rsid w:val="00901C75"/>
    <w:rsid w:val="00902582"/>
    <w:rsid w:val="00902C1C"/>
    <w:rsid w:val="00902C5C"/>
    <w:rsid w:val="00902E2D"/>
    <w:rsid w:val="00902E40"/>
    <w:rsid w:val="00903320"/>
    <w:rsid w:val="0090338D"/>
    <w:rsid w:val="009034FE"/>
    <w:rsid w:val="009039C7"/>
    <w:rsid w:val="009041B6"/>
    <w:rsid w:val="0090421C"/>
    <w:rsid w:val="009044C2"/>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8E1"/>
    <w:rsid w:val="00907F82"/>
    <w:rsid w:val="00907FA6"/>
    <w:rsid w:val="00910494"/>
    <w:rsid w:val="009104C8"/>
    <w:rsid w:val="00910AD8"/>
    <w:rsid w:val="00911015"/>
    <w:rsid w:val="009115DF"/>
    <w:rsid w:val="00911712"/>
    <w:rsid w:val="009118F1"/>
    <w:rsid w:val="00911B7A"/>
    <w:rsid w:val="00911F4E"/>
    <w:rsid w:val="0091230A"/>
    <w:rsid w:val="00912498"/>
    <w:rsid w:val="00912569"/>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952"/>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17D94"/>
    <w:rsid w:val="0092010E"/>
    <w:rsid w:val="009202B7"/>
    <w:rsid w:val="00920527"/>
    <w:rsid w:val="009205B2"/>
    <w:rsid w:val="0092086E"/>
    <w:rsid w:val="0092126F"/>
    <w:rsid w:val="009214FF"/>
    <w:rsid w:val="00921856"/>
    <w:rsid w:val="00921D3C"/>
    <w:rsid w:val="0092200C"/>
    <w:rsid w:val="009220B7"/>
    <w:rsid w:val="0092261C"/>
    <w:rsid w:val="0092261D"/>
    <w:rsid w:val="009226A4"/>
    <w:rsid w:val="009226B3"/>
    <w:rsid w:val="0092275F"/>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27FFA"/>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8FE"/>
    <w:rsid w:val="00933F34"/>
    <w:rsid w:val="009341A5"/>
    <w:rsid w:val="009341B2"/>
    <w:rsid w:val="00934277"/>
    <w:rsid w:val="00934345"/>
    <w:rsid w:val="0093459C"/>
    <w:rsid w:val="00934AA0"/>
    <w:rsid w:val="00934B04"/>
    <w:rsid w:val="00934EBE"/>
    <w:rsid w:val="00934F61"/>
    <w:rsid w:val="009355FD"/>
    <w:rsid w:val="00935624"/>
    <w:rsid w:val="00935689"/>
    <w:rsid w:val="009356CD"/>
    <w:rsid w:val="0093576E"/>
    <w:rsid w:val="009358FE"/>
    <w:rsid w:val="00935C14"/>
    <w:rsid w:val="00935CAC"/>
    <w:rsid w:val="009361CA"/>
    <w:rsid w:val="00936236"/>
    <w:rsid w:val="00936400"/>
    <w:rsid w:val="0093682F"/>
    <w:rsid w:val="00936B92"/>
    <w:rsid w:val="00936D01"/>
    <w:rsid w:val="00937315"/>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678"/>
    <w:rsid w:val="0094280D"/>
    <w:rsid w:val="00942B8B"/>
    <w:rsid w:val="00942C38"/>
    <w:rsid w:val="00943970"/>
    <w:rsid w:val="00943A68"/>
    <w:rsid w:val="00943CE5"/>
    <w:rsid w:val="00943D10"/>
    <w:rsid w:val="00943E96"/>
    <w:rsid w:val="00943F28"/>
    <w:rsid w:val="00944005"/>
    <w:rsid w:val="00944067"/>
    <w:rsid w:val="00944281"/>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0E66"/>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FE7"/>
    <w:rsid w:val="0095574B"/>
    <w:rsid w:val="0095598A"/>
    <w:rsid w:val="009560A8"/>
    <w:rsid w:val="00956266"/>
    <w:rsid w:val="00956689"/>
    <w:rsid w:val="00956F10"/>
    <w:rsid w:val="00956F38"/>
    <w:rsid w:val="00957263"/>
    <w:rsid w:val="009573AD"/>
    <w:rsid w:val="009574AE"/>
    <w:rsid w:val="009575BA"/>
    <w:rsid w:val="0095793E"/>
    <w:rsid w:val="00960248"/>
    <w:rsid w:val="00960991"/>
    <w:rsid w:val="00960AC5"/>
    <w:rsid w:val="00960B06"/>
    <w:rsid w:val="00960D7B"/>
    <w:rsid w:val="00960D7E"/>
    <w:rsid w:val="00960DCC"/>
    <w:rsid w:val="0096182F"/>
    <w:rsid w:val="00961BEB"/>
    <w:rsid w:val="0096231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250"/>
    <w:rsid w:val="009653C5"/>
    <w:rsid w:val="00965568"/>
    <w:rsid w:val="00965930"/>
    <w:rsid w:val="009659A5"/>
    <w:rsid w:val="00965DEB"/>
    <w:rsid w:val="00965FED"/>
    <w:rsid w:val="00965FFC"/>
    <w:rsid w:val="009662CF"/>
    <w:rsid w:val="009666B3"/>
    <w:rsid w:val="00966B1C"/>
    <w:rsid w:val="009671DE"/>
    <w:rsid w:val="009673CD"/>
    <w:rsid w:val="009676A9"/>
    <w:rsid w:val="009676F3"/>
    <w:rsid w:val="00967C5E"/>
    <w:rsid w:val="00967CAE"/>
    <w:rsid w:val="0097095F"/>
    <w:rsid w:val="009709B0"/>
    <w:rsid w:val="00970BDC"/>
    <w:rsid w:val="009712A0"/>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75B"/>
    <w:rsid w:val="009749D0"/>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2EA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7A8"/>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8A"/>
    <w:rsid w:val="009975F2"/>
    <w:rsid w:val="00997746"/>
    <w:rsid w:val="00997EAE"/>
    <w:rsid w:val="009A01D5"/>
    <w:rsid w:val="009A07CA"/>
    <w:rsid w:val="009A0C18"/>
    <w:rsid w:val="009A138F"/>
    <w:rsid w:val="009A14EB"/>
    <w:rsid w:val="009A16BB"/>
    <w:rsid w:val="009A17D2"/>
    <w:rsid w:val="009A1831"/>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EB3"/>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59F"/>
    <w:rsid w:val="009B2A2C"/>
    <w:rsid w:val="009B2A6A"/>
    <w:rsid w:val="009B2C69"/>
    <w:rsid w:val="009B2F94"/>
    <w:rsid w:val="009B327B"/>
    <w:rsid w:val="009B361E"/>
    <w:rsid w:val="009B39C1"/>
    <w:rsid w:val="009B3C08"/>
    <w:rsid w:val="009B3EF6"/>
    <w:rsid w:val="009B4664"/>
    <w:rsid w:val="009B47A2"/>
    <w:rsid w:val="009B47FB"/>
    <w:rsid w:val="009B4A20"/>
    <w:rsid w:val="009B4CCF"/>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C0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8C6"/>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22C"/>
    <w:rsid w:val="009C6483"/>
    <w:rsid w:val="009C65AA"/>
    <w:rsid w:val="009C662B"/>
    <w:rsid w:val="009C670C"/>
    <w:rsid w:val="009C6DAA"/>
    <w:rsid w:val="009C6E4D"/>
    <w:rsid w:val="009C6F2A"/>
    <w:rsid w:val="009C6F55"/>
    <w:rsid w:val="009C7184"/>
    <w:rsid w:val="009C71E3"/>
    <w:rsid w:val="009C723A"/>
    <w:rsid w:val="009C74A9"/>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2E23"/>
    <w:rsid w:val="009D358A"/>
    <w:rsid w:val="009D3FC1"/>
    <w:rsid w:val="009D40FB"/>
    <w:rsid w:val="009D4264"/>
    <w:rsid w:val="009D45AE"/>
    <w:rsid w:val="009D4670"/>
    <w:rsid w:val="009D471F"/>
    <w:rsid w:val="009D504E"/>
    <w:rsid w:val="009D5318"/>
    <w:rsid w:val="009D5380"/>
    <w:rsid w:val="009D560D"/>
    <w:rsid w:val="009D579E"/>
    <w:rsid w:val="009D5E5D"/>
    <w:rsid w:val="009D5E6D"/>
    <w:rsid w:val="009D5ED5"/>
    <w:rsid w:val="009D5F8A"/>
    <w:rsid w:val="009D651C"/>
    <w:rsid w:val="009D65B9"/>
    <w:rsid w:val="009D68B3"/>
    <w:rsid w:val="009D68C7"/>
    <w:rsid w:val="009D6914"/>
    <w:rsid w:val="009D6BA0"/>
    <w:rsid w:val="009D6CB0"/>
    <w:rsid w:val="009D6F6E"/>
    <w:rsid w:val="009D70B7"/>
    <w:rsid w:val="009D70D6"/>
    <w:rsid w:val="009D72A8"/>
    <w:rsid w:val="009D75F5"/>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AFB"/>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29"/>
    <w:rsid w:val="009F0AAB"/>
    <w:rsid w:val="009F0BDB"/>
    <w:rsid w:val="009F1250"/>
    <w:rsid w:val="009F12E5"/>
    <w:rsid w:val="009F152B"/>
    <w:rsid w:val="009F1726"/>
    <w:rsid w:val="009F1990"/>
    <w:rsid w:val="009F1A62"/>
    <w:rsid w:val="009F1D93"/>
    <w:rsid w:val="009F1E58"/>
    <w:rsid w:val="009F1F63"/>
    <w:rsid w:val="009F20F7"/>
    <w:rsid w:val="009F22E4"/>
    <w:rsid w:val="009F232D"/>
    <w:rsid w:val="009F23CF"/>
    <w:rsid w:val="009F24E3"/>
    <w:rsid w:val="009F29F3"/>
    <w:rsid w:val="009F3A5D"/>
    <w:rsid w:val="009F3B90"/>
    <w:rsid w:val="009F3F37"/>
    <w:rsid w:val="009F401A"/>
    <w:rsid w:val="009F4119"/>
    <w:rsid w:val="009F41EF"/>
    <w:rsid w:val="009F42AF"/>
    <w:rsid w:val="009F42B7"/>
    <w:rsid w:val="009F44C9"/>
    <w:rsid w:val="009F467D"/>
    <w:rsid w:val="009F47ED"/>
    <w:rsid w:val="009F4AA3"/>
    <w:rsid w:val="009F4D33"/>
    <w:rsid w:val="009F4E6F"/>
    <w:rsid w:val="009F4EE6"/>
    <w:rsid w:val="009F4F97"/>
    <w:rsid w:val="009F532C"/>
    <w:rsid w:val="009F55FC"/>
    <w:rsid w:val="009F5607"/>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0ED4"/>
    <w:rsid w:val="00A0105D"/>
    <w:rsid w:val="00A01282"/>
    <w:rsid w:val="00A01A07"/>
    <w:rsid w:val="00A01AE4"/>
    <w:rsid w:val="00A01CA6"/>
    <w:rsid w:val="00A020BD"/>
    <w:rsid w:val="00A0257B"/>
    <w:rsid w:val="00A0289C"/>
    <w:rsid w:val="00A02C60"/>
    <w:rsid w:val="00A02D45"/>
    <w:rsid w:val="00A02E42"/>
    <w:rsid w:val="00A0300D"/>
    <w:rsid w:val="00A0357D"/>
    <w:rsid w:val="00A03603"/>
    <w:rsid w:val="00A03EAE"/>
    <w:rsid w:val="00A0414F"/>
    <w:rsid w:val="00A046E2"/>
    <w:rsid w:val="00A04926"/>
    <w:rsid w:val="00A05087"/>
    <w:rsid w:val="00A05237"/>
    <w:rsid w:val="00A0550C"/>
    <w:rsid w:val="00A05578"/>
    <w:rsid w:val="00A056C1"/>
    <w:rsid w:val="00A065B4"/>
    <w:rsid w:val="00A0696D"/>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EB2"/>
    <w:rsid w:val="00A15026"/>
    <w:rsid w:val="00A150EC"/>
    <w:rsid w:val="00A1556C"/>
    <w:rsid w:val="00A15749"/>
    <w:rsid w:val="00A15DEB"/>
    <w:rsid w:val="00A1615F"/>
    <w:rsid w:val="00A16315"/>
    <w:rsid w:val="00A16A71"/>
    <w:rsid w:val="00A16B8C"/>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043"/>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28B"/>
    <w:rsid w:val="00A276B7"/>
    <w:rsid w:val="00A276E4"/>
    <w:rsid w:val="00A276F4"/>
    <w:rsid w:val="00A27763"/>
    <w:rsid w:val="00A27D1C"/>
    <w:rsid w:val="00A302BB"/>
    <w:rsid w:val="00A3031E"/>
    <w:rsid w:val="00A30358"/>
    <w:rsid w:val="00A308B6"/>
    <w:rsid w:val="00A30B36"/>
    <w:rsid w:val="00A30B7F"/>
    <w:rsid w:val="00A30E9A"/>
    <w:rsid w:val="00A3122E"/>
    <w:rsid w:val="00A31440"/>
    <w:rsid w:val="00A31757"/>
    <w:rsid w:val="00A3193D"/>
    <w:rsid w:val="00A3198D"/>
    <w:rsid w:val="00A31D26"/>
    <w:rsid w:val="00A31FF1"/>
    <w:rsid w:val="00A322CC"/>
    <w:rsid w:val="00A322EA"/>
    <w:rsid w:val="00A32B71"/>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C0D"/>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BF"/>
    <w:rsid w:val="00A41EDA"/>
    <w:rsid w:val="00A41F94"/>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D54"/>
    <w:rsid w:val="00A45067"/>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A1D"/>
    <w:rsid w:val="00A50A65"/>
    <w:rsid w:val="00A50B6B"/>
    <w:rsid w:val="00A51044"/>
    <w:rsid w:val="00A510CE"/>
    <w:rsid w:val="00A51357"/>
    <w:rsid w:val="00A514E3"/>
    <w:rsid w:val="00A516B0"/>
    <w:rsid w:val="00A517B3"/>
    <w:rsid w:val="00A5184F"/>
    <w:rsid w:val="00A51887"/>
    <w:rsid w:val="00A51B9C"/>
    <w:rsid w:val="00A51C6D"/>
    <w:rsid w:val="00A51E6C"/>
    <w:rsid w:val="00A52004"/>
    <w:rsid w:val="00A5245C"/>
    <w:rsid w:val="00A52474"/>
    <w:rsid w:val="00A52795"/>
    <w:rsid w:val="00A5337F"/>
    <w:rsid w:val="00A533D1"/>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94"/>
    <w:rsid w:val="00A561AB"/>
    <w:rsid w:val="00A567EA"/>
    <w:rsid w:val="00A57144"/>
    <w:rsid w:val="00A575F7"/>
    <w:rsid w:val="00A6003E"/>
    <w:rsid w:val="00A6045E"/>
    <w:rsid w:val="00A613F4"/>
    <w:rsid w:val="00A618F7"/>
    <w:rsid w:val="00A61A4F"/>
    <w:rsid w:val="00A61EFF"/>
    <w:rsid w:val="00A61F5E"/>
    <w:rsid w:val="00A620F6"/>
    <w:rsid w:val="00A62524"/>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273"/>
    <w:rsid w:val="00A65B56"/>
    <w:rsid w:val="00A65F3D"/>
    <w:rsid w:val="00A661F2"/>
    <w:rsid w:val="00A663AF"/>
    <w:rsid w:val="00A66577"/>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19B"/>
    <w:rsid w:val="00A743C4"/>
    <w:rsid w:val="00A743EF"/>
    <w:rsid w:val="00A746AA"/>
    <w:rsid w:val="00A7495A"/>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77F67"/>
    <w:rsid w:val="00A80095"/>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AB4"/>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A77"/>
    <w:rsid w:val="00A87C84"/>
    <w:rsid w:val="00A87DCE"/>
    <w:rsid w:val="00A903BA"/>
    <w:rsid w:val="00A903CB"/>
    <w:rsid w:val="00A90432"/>
    <w:rsid w:val="00A90444"/>
    <w:rsid w:val="00A90BA5"/>
    <w:rsid w:val="00A91A2B"/>
    <w:rsid w:val="00A91B5B"/>
    <w:rsid w:val="00A91E4E"/>
    <w:rsid w:val="00A92841"/>
    <w:rsid w:val="00A92856"/>
    <w:rsid w:val="00A92C96"/>
    <w:rsid w:val="00A93873"/>
    <w:rsid w:val="00A93DD4"/>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8C0"/>
    <w:rsid w:val="00A9593D"/>
    <w:rsid w:val="00A95A4C"/>
    <w:rsid w:val="00A95B5E"/>
    <w:rsid w:val="00A969ED"/>
    <w:rsid w:val="00A96A68"/>
    <w:rsid w:val="00A96C28"/>
    <w:rsid w:val="00A96D95"/>
    <w:rsid w:val="00A97218"/>
    <w:rsid w:val="00A97565"/>
    <w:rsid w:val="00A97821"/>
    <w:rsid w:val="00A97AAF"/>
    <w:rsid w:val="00AA00BC"/>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9C"/>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59"/>
    <w:rsid w:val="00AA62DE"/>
    <w:rsid w:val="00AA6659"/>
    <w:rsid w:val="00AA68B1"/>
    <w:rsid w:val="00AA6E1E"/>
    <w:rsid w:val="00AA7124"/>
    <w:rsid w:val="00AA726F"/>
    <w:rsid w:val="00AA7467"/>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CF1"/>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1EF"/>
    <w:rsid w:val="00AC438F"/>
    <w:rsid w:val="00AC4E8A"/>
    <w:rsid w:val="00AC4FD6"/>
    <w:rsid w:val="00AC563B"/>
    <w:rsid w:val="00AC5D2C"/>
    <w:rsid w:val="00AC60AA"/>
    <w:rsid w:val="00AC60FC"/>
    <w:rsid w:val="00AC6A08"/>
    <w:rsid w:val="00AC6A5A"/>
    <w:rsid w:val="00AC6CE7"/>
    <w:rsid w:val="00AC6DDC"/>
    <w:rsid w:val="00AC710A"/>
    <w:rsid w:val="00AC7136"/>
    <w:rsid w:val="00AC7928"/>
    <w:rsid w:val="00AC79B6"/>
    <w:rsid w:val="00AC7D5D"/>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2B"/>
    <w:rsid w:val="00AD2100"/>
    <w:rsid w:val="00AD2281"/>
    <w:rsid w:val="00AD265A"/>
    <w:rsid w:val="00AD2959"/>
    <w:rsid w:val="00AD2977"/>
    <w:rsid w:val="00AD2DE2"/>
    <w:rsid w:val="00AD2FD2"/>
    <w:rsid w:val="00AD3083"/>
    <w:rsid w:val="00AD30D3"/>
    <w:rsid w:val="00AD3393"/>
    <w:rsid w:val="00AD37CA"/>
    <w:rsid w:val="00AD396B"/>
    <w:rsid w:val="00AD3A42"/>
    <w:rsid w:val="00AD3CD7"/>
    <w:rsid w:val="00AD439D"/>
    <w:rsid w:val="00AD4899"/>
    <w:rsid w:val="00AD4C92"/>
    <w:rsid w:val="00AD4CF8"/>
    <w:rsid w:val="00AD4FC0"/>
    <w:rsid w:val="00AD51B8"/>
    <w:rsid w:val="00AD51EE"/>
    <w:rsid w:val="00AD52C1"/>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00E"/>
    <w:rsid w:val="00AE227F"/>
    <w:rsid w:val="00AE23BD"/>
    <w:rsid w:val="00AE23BF"/>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61"/>
    <w:rsid w:val="00AE66D5"/>
    <w:rsid w:val="00AE66D9"/>
    <w:rsid w:val="00AE67BB"/>
    <w:rsid w:val="00AE69BA"/>
    <w:rsid w:val="00AE69F7"/>
    <w:rsid w:val="00AE6B73"/>
    <w:rsid w:val="00AE6E22"/>
    <w:rsid w:val="00AE706E"/>
    <w:rsid w:val="00AE70D3"/>
    <w:rsid w:val="00AE70FC"/>
    <w:rsid w:val="00AE723B"/>
    <w:rsid w:val="00AE7EE8"/>
    <w:rsid w:val="00AE7F14"/>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A2"/>
    <w:rsid w:val="00AF3BDB"/>
    <w:rsid w:val="00AF3CF3"/>
    <w:rsid w:val="00AF40C9"/>
    <w:rsid w:val="00AF42EC"/>
    <w:rsid w:val="00AF44B9"/>
    <w:rsid w:val="00AF469D"/>
    <w:rsid w:val="00AF4712"/>
    <w:rsid w:val="00AF47ED"/>
    <w:rsid w:val="00AF4B69"/>
    <w:rsid w:val="00AF5159"/>
    <w:rsid w:val="00AF546E"/>
    <w:rsid w:val="00AF5549"/>
    <w:rsid w:val="00AF5941"/>
    <w:rsid w:val="00AF5C09"/>
    <w:rsid w:val="00AF5D0B"/>
    <w:rsid w:val="00AF5E6B"/>
    <w:rsid w:val="00AF5F3E"/>
    <w:rsid w:val="00AF7251"/>
    <w:rsid w:val="00AF73DC"/>
    <w:rsid w:val="00AF795C"/>
    <w:rsid w:val="00AF7A97"/>
    <w:rsid w:val="00AF7C6C"/>
    <w:rsid w:val="00AF7CB7"/>
    <w:rsid w:val="00AF7D19"/>
    <w:rsid w:val="00AF7FD4"/>
    <w:rsid w:val="00B00A2F"/>
    <w:rsid w:val="00B00B6D"/>
    <w:rsid w:val="00B017FB"/>
    <w:rsid w:val="00B01854"/>
    <w:rsid w:val="00B01BE3"/>
    <w:rsid w:val="00B01DCB"/>
    <w:rsid w:val="00B02263"/>
    <w:rsid w:val="00B023A9"/>
    <w:rsid w:val="00B02655"/>
    <w:rsid w:val="00B0270D"/>
    <w:rsid w:val="00B02CF5"/>
    <w:rsid w:val="00B02DA1"/>
    <w:rsid w:val="00B03303"/>
    <w:rsid w:val="00B037BC"/>
    <w:rsid w:val="00B037F7"/>
    <w:rsid w:val="00B0404F"/>
    <w:rsid w:val="00B04350"/>
    <w:rsid w:val="00B04440"/>
    <w:rsid w:val="00B04507"/>
    <w:rsid w:val="00B0456E"/>
    <w:rsid w:val="00B04B1A"/>
    <w:rsid w:val="00B04C1E"/>
    <w:rsid w:val="00B04E55"/>
    <w:rsid w:val="00B04FC2"/>
    <w:rsid w:val="00B053B9"/>
    <w:rsid w:val="00B0595C"/>
    <w:rsid w:val="00B05991"/>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AFF"/>
    <w:rsid w:val="00B12E99"/>
    <w:rsid w:val="00B13624"/>
    <w:rsid w:val="00B137AF"/>
    <w:rsid w:val="00B138F3"/>
    <w:rsid w:val="00B13A2B"/>
    <w:rsid w:val="00B13D8F"/>
    <w:rsid w:val="00B1409C"/>
    <w:rsid w:val="00B14797"/>
    <w:rsid w:val="00B14C55"/>
    <w:rsid w:val="00B14CF7"/>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C5D"/>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27FD9"/>
    <w:rsid w:val="00B30197"/>
    <w:rsid w:val="00B30252"/>
    <w:rsid w:val="00B30280"/>
    <w:rsid w:val="00B3035C"/>
    <w:rsid w:val="00B3065E"/>
    <w:rsid w:val="00B30737"/>
    <w:rsid w:val="00B3084E"/>
    <w:rsid w:val="00B30B26"/>
    <w:rsid w:val="00B31067"/>
    <w:rsid w:val="00B312D9"/>
    <w:rsid w:val="00B31620"/>
    <w:rsid w:val="00B31951"/>
    <w:rsid w:val="00B3195B"/>
    <w:rsid w:val="00B319BF"/>
    <w:rsid w:val="00B31FA6"/>
    <w:rsid w:val="00B32087"/>
    <w:rsid w:val="00B320F3"/>
    <w:rsid w:val="00B32268"/>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7B6"/>
    <w:rsid w:val="00B34826"/>
    <w:rsid w:val="00B3483A"/>
    <w:rsid w:val="00B34B4C"/>
    <w:rsid w:val="00B34D95"/>
    <w:rsid w:val="00B35275"/>
    <w:rsid w:val="00B35498"/>
    <w:rsid w:val="00B358FD"/>
    <w:rsid w:val="00B35C69"/>
    <w:rsid w:val="00B35CD7"/>
    <w:rsid w:val="00B362AF"/>
    <w:rsid w:val="00B362BB"/>
    <w:rsid w:val="00B36586"/>
    <w:rsid w:val="00B369A8"/>
    <w:rsid w:val="00B372E7"/>
    <w:rsid w:val="00B377FF"/>
    <w:rsid w:val="00B37878"/>
    <w:rsid w:val="00B379C7"/>
    <w:rsid w:val="00B379CE"/>
    <w:rsid w:val="00B37CC1"/>
    <w:rsid w:val="00B37E58"/>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27D"/>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60"/>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5E7F"/>
    <w:rsid w:val="00B56479"/>
    <w:rsid w:val="00B56608"/>
    <w:rsid w:val="00B56A9D"/>
    <w:rsid w:val="00B56DD5"/>
    <w:rsid w:val="00B56E6B"/>
    <w:rsid w:val="00B56FC9"/>
    <w:rsid w:val="00B57009"/>
    <w:rsid w:val="00B57085"/>
    <w:rsid w:val="00B57087"/>
    <w:rsid w:val="00B57922"/>
    <w:rsid w:val="00B57ACF"/>
    <w:rsid w:val="00B60424"/>
    <w:rsid w:val="00B606E5"/>
    <w:rsid w:val="00B6084E"/>
    <w:rsid w:val="00B60894"/>
    <w:rsid w:val="00B60928"/>
    <w:rsid w:val="00B60BEE"/>
    <w:rsid w:val="00B60F5B"/>
    <w:rsid w:val="00B61086"/>
    <w:rsid w:val="00B61417"/>
    <w:rsid w:val="00B619F7"/>
    <w:rsid w:val="00B61DD7"/>
    <w:rsid w:val="00B61DDC"/>
    <w:rsid w:val="00B62B72"/>
    <w:rsid w:val="00B62D4B"/>
    <w:rsid w:val="00B63529"/>
    <w:rsid w:val="00B63E0F"/>
    <w:rsid w:val="00B64002"/>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47A"/>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3C2"/>
    <w:rsid w:val="00B76524"/>
    <w:rsid w:val="00B76DD1"/>
    <w:rsid w:val="00B76E3B"/>
    <w:rsid w:val="00B77725"/>
    <w:rsid w:val="00B77881"/>
    <w:rsid w:val="00B77916"/>
    <w:rsid w:val="00B77AAE"/>
    <w:rsid w:val="00B801AB"/>
    <w:rsid w:val="00B804AE"/>
    <w:rsid w:val="00B8054A"/>
    <w:rsid w:val="00B80772"/>
    <w:rsid w:val="00B80992"/>
    <w:rsid w:val="00B809F1"/>
    <w:rsid w:val="00B80BDF"/>
    <w:rsid w:val="00B810AA"/>
    <w:rsid w:val="00B814F9"/>
    <w:rsid w:val="00B816A7"/>
    <w:rsid w:val="00B81C67"/>
    <w:rsid w:val="00B81E65"/>
    <w:rsid w:val="00B8241C"/>
    <w:rsid w:val="00B826C4"/>
    <w:rsid w:val="00B8290A"/>
    <w:rsid w:val="00B82983"/>
    <w:rsid w:val="00B82BB8"/>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AED"/>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25C"/>
    <w:rsid w:val="00B92322"/>
    <w:rsid w:val="00B92506"/>
    <w:rsid w:val="00B927E9"/>
    <w:rsid w:val="00B932B8"/>
    <w:rsid w:val="00B93661"/>
    <w:rsid w:val="00B93BFE"/>
    <w:rsid w:val="00B93C10"/>
    <w:rsid w:val="00B93C2B"/>
    <w:rsid w:val="00B93C82"/>
    <w:rsid w:val="00B94228"/>
    <w:rsid w:val="00B9432A"/>
    <w:rsid w:val="00B94376"/>
    <w:rsid w:val="00B9450C"/>
    <w:rsid w:val="00B947D0"/>
    <w:rsid w:val="00B94EFA"/>
    <w:rsid w:val="00B951F1"/>
    <w:rsid w:val="00B952DD"/>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39F"/>
    <w:rsid w:val="00BA04B7"/>
    <w:rsid w:val="00BA0564"/>
    <w:rsid w:val="00BA06FE"/>
    <w:rsid w:val="00BA0904"/>
    <w:rsid w:val="00BA0B4E"/>
    <w:rsid w:val="00BA0EE8"/>
    <w:rsid w:val="00BA1513"/>
    <w:rsid w:val="00BA1828"/>
    <w:rsid w:val="00BA1ACB"/>
    <w:rsid w:val="00BA23DE"/>
    <w:rsid w:val="00BA24BA"/>
    <w:rsid w:val="00BA25C5"/>
    <w:rsid w:val="00BA2B2B"/>
    <w:rsid w:val="00BA316D"/>
    <w:rsid w:val="00BA31E4"/>
    <w:rsid w:val="00BA391C"/>
    <w:rsid w:val="00BA39B7"/>
    <w:rsid w:val="00BA3A9D"/>
    <w:rsid w:val="00BA3E04"/>
    <w:rsid w:val="00BA405E"/>
    <w:rsid w:val="00BA4091"/>
    <w:rsid w:val="00BA4095"/>
    <w:rsid w:val="00BA437E"/>
    <w:rsid w:val="00BA45AC"/>
    <w:rsid w:val="00BA45E5"/>
    <w:rsid w:val="00BA4886"/>
    <w:rsid w:val="00BA4976"/>
    <w:rsid w:val="00BA4D72"/>
    <w:rsid w:val="00BA56A1"/>
    <w:rsid w:val="00BA56BC"/>
    <w:rsid w:val="00BA56FA"/>
    <w:rsid w:val="00BA5738"/>
    <w:rsid w:val="00BA5E8B"/>
    <w:rsid w:val="00BA62F4"/>
    <w:rsid w:val="00BA658A"/>
    <w:rsid w:val="00BA66E2"/>
    <w:rsid w:val="00BA67C2"/>
    <w:rsid w:val="00BA730C"/>
    <w:rsid w:val="00BA7761"/>
    <w:rsid w:val="00BA7E16"/>
    <w:rsid w:val="00BA7E7D"/>
    <w:rsid w:val="00BB00D9"/>
    <w:rsid w:val="00BB0411"/>
    <w:rsid w:val="00BB0673"/>
    <w:rsid w:val="00BB0987"/>
    <w:rsid w:val="00BB0E67"/>
    <w:rsid w:val="00BB0F61"/>
    <w:rsid w:val="00BB11B0"/>
    <w:rsid w:val="00BB128C"/>
    <w:rsid w:val="00BB159C"/>
    <w:rsid w:val="00BB15DA"/>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5D2"/>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0117"/>
    <w:rsid w:val="00BC0A5F"/>
    <w:rsid w:val="00BC0AEE"/>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4E78"/>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ED5"/>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28C"/>
    <w:rsid w:val="00BF7354"/>
    <w:rsid w:val="00BF750B"/>
    <w:rsid w:val="00BF7615"/>
    <w:rsid w:val="00BF7B80"/>
    <w:rsid w:val="00BF7C37"/>
    <w:rsid w:val="00C00044"/>
    <w:rsid w:val="00C001AB"/>
    <w:rsid w:val="00C00453"/>
    <w:rsid w:val="00C007D5"/>
    <w:rsid w:val="00C0087D"/>
    <w:rsid w:val="00C00B43"/>
    <w:rsid w:val="00C00C73"/>
    <w:rsid w:val="00C00C91"/>
    <w:rsid w:val="00C00F83"/>
    <w:rsid w:val="00C014A8"/>
    <w:rsid w:val="00C014BE"/>
    <w:rsid w:val="00C01D7A"/>
    <w:rsid w:val="00C024AC"/>
    <w:rsid w:val="00C024C6"/>
    <w:rsid w:val="00C028A2"/>
    <w:rsid w:val="00C028D7"/>
    <w:rsid w:val="00C02BD0"/>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4CDD"/>
    <w:rsid w:val="00C053EB"/>
    <w:rsid w:val="00C058A3"/>
    <w:rsid w:val="00C05D6C"/>
    <w:rsid w:val="00C05E20"/>
    <w:rsid w:val="00C066E3"/>
    <w:rsid w:val="00C0691B"/>
    <w:rsid w:val="00C069C6"/>
    <w:rsid w:val="00C06C8B"/>
    <w:rsid w:val="00C074A7"/>
    <w:rsid w:val="00C07760"/>
    <w:rsid w:val="00C07952"/>
    <w:rsid w:val="00C0796B"/>
    <w:rsid w:val="00C07A2F"/>
    <w:rsid w:val="00C07B9E"/>
    <w:rsid w:val="00C07E1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BED"/>
    <w:rsid w:val="00C11C97"/>
    <w:rsid w:val="00C11E25"/>
    <w:rsid w:val="00C11EC9"/>
    <w:rsid w:val="00C12821"/>
    <w:rsid w:val="00C128E6"/>
    <w:rsid w:val="00C12999"/>
    <w:rsid w:val="00C12EEC"/>
    <w:rsid w:val="00C13131"/>
    <w:rsid w:val="00C13134"/>
    <w:rsid w:val="00C13584"/>
    <w:rsid w:val="00C13680"/>
    <w:rsid w:val="00C13751"/>
    <w:rsid w:val="00C1389C"/>
    <w:rsid w:val="00C13938"/>
    <w:rsid w:val="00C1395C"/>
    <w:rsid w:val="00C13A0A"/>
    <w:rsid w:val="00C13B42"/>
    <w:rsid w:val="00C13CD0"/>
    <w:rsid w:val="00C13FE2"/>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2FC5"/>
    <w:rsid w:val="00C231A2"/>
    <w:rsid w:val="00C232A2"/>
    <w:rsid w:val="00C23A0B"/>
    <w:rsid w:val="00C23CA4"/>
    <w:rsid w:val="00C23EBF"/>
    <w:rsid w:val="00C24055"/>
    <w:rsid w:val="00C242D2"/>
    <w:rsid w:val="00C242DD"/>
    <w:rsid w:val="00C246AA"/>
    <w:rsid w:val="00C24710"/>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6BF"/>
    <w:rsid w:val="00C308E4"/>
    <w:rsid w:val="00C30C9B"/>
    <w:rsid w:val="00C30EA7"/>
    <w:rsid w:val="00C30FEE"/>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183"/>
    <w:rsid w:val="00C403CD"/>
    <w:rsid w:val="00C40575"/>
    <w:rsid w:val="00C40683"/>
    <w:rsid w:val="00C40D46"/>
    <w:rsid w:val="00C40F80"/>
    <w:rsid w:val="00C41272"/>
    <w:rsid w:val="00C4173B"/>
    <w:rsid w:val="00C41A8C"/>
    <w:rsid w:val="00C41AEF"/>
    <w:rsid w:val="00C429A2"/>
    <w:rsid w:val="00C42DAB"/>
    <w:rsid w:val="00C42DB6"/>
    <w:rsid w:val="00C430C3"/>
    <w:rsid w:val="00C4358E"/>
    <w:rsid w:val="00C437A8"/>
    <w:rsid w:val="00C438BD"/>
    <w:rsid w:val="00C43C23"/>
    <w:rsid w:val="00C44182"/>
    <w:rsid w:val="00C4445B"/>
    <w:rsid w:val="00C444FA"/>
    <w:rsid w:val="00C44679"/>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0AA"/>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14B"/>
    <w:rsid w:val="00C53738"/>
    <w:rsid w:val="00C53ADD"/>
    <w:rsid w:val="00C53E05"/>
    <w:rsid w:val="00C541D3"/>
    <w:rsid w:val="00C54289"/>
    <w:rsid w:val="00C54388"/>
    <w:rsid w:val="00C5470A"/>
    <w:rsid w:val="00C54D47"/>
    <w:rsid w:val="00C54F5F"/>
    <w:rsid w:val="00C5551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AC3"/>
    <w:rsid w:val="00C63CE2"/>
    <w:rsid w:val="00C63DF8"/>
    <w:rsid w:val="00C640CA"/>
    <w:rsid w:val="00C640EA"/>
    <w:rsid w:val="00C64287"/>
    <w:rsid w:val="00C6454B"/>
    <w:rsid w:val="00C645E6"/>
    <w:rsid w:val="00C64D81"/>
    <w:rsid w:val="00C64F3C"/>
    <w:rsid w:val="00C652C2"/>
    <w:rsid w:val="00C65533"/>
    <w:rsid w:val="00C65AA3"/>
    <w:rsid w:val="00C65C24"/>
    <w:rsid w:val="00C66525"/>
    <w:rsid w:val="00C66738"/>
    <w:rsid w:val="00C66AE4"/>
    <w:rsid w:val="00C66B54"/>
    <w:rsid w:val="00C66BB2"/>
    <w:rsid w:val="00C6704E"/>
    <w:rsid w:val="00C67113"/>
    <w:rsid w:val="00C67897"/>
    <w:rsid w:val="00C67EE4"/>
    <w:rsid w:val="00C703FE"/>
    <w:rsid w:val="00C70BCB"/>
    <w:rsid w:val="00C70D30"/>
    <w:rsid w:val="00C71516"/>
    <w:rsid w:val="00C71DE8"/>
    <w:rsid w:val="00C724F4"/>
    <w:rsid w:val="00C727AC"/>
    <w:rsid w:val="00C727D4"/>
    <w:rsid w:val="00C727DD"/>
    <w:rsid w:val="00C729FE"/>
    <w:rsid w:val="00C72B13"/>
    <w:rsid w:val="00C72B29"/>
    <w:rsid w:val="00C72C4A"/>
    <w:rsid w:val="00C72D36"/>
    <w:rsid w:val="00C72F33"/>
    <w:rsid w:val="00C72FDE"/>
    <w:rsid w:val="00C73273"/>
    <w:rsid w:val="00C73374"/>
    <w:rsid w:val="00C7368C"/>
    <w:rsid w:val="00C73AB5"/>
    <w:rsid w:val="00C73C38"/>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E3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2D04"/>
    <w:rsid w:val="00C831DF"/>
    <w:rsid w:val="00C83223"/>
    <w:rsid w:val="00C832F3"/>
    <w:rsid w:val="00C83487"/>
    <w:rsid w:val="00C834D3"/>
    <w:rsid w:val="00C835B2"/>
    <w:rsid w:val="00C83DB1"/>
    <w:rsid w:val="00C840E2"/>
    <w:rsid w:val="00C841F3"/>
    <w:rsid w:val="00C84682"/>
    <w:rsid w:val="00C846DB"/>
    <w:rsid w:val="00C847DE"/>
    <w:rsid w:val="00C84AA1"/>
    <w:rsid w:val="00C84F68"/>
    <w:rsid w:val="00C851FD"/>
    <w:rsid w:val="00C8593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95B"/>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8F0"/>
    <w:rsid w:val="00C97A1A"/>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55D"/>
    <w:rsid w:val="00CA3C2C"/>
    <w:rsid w:val="00CA4673"/>
    <w:rsid w:val="00CA4721"/>
    <w:rsid w:val="00CA4737"/>
    <w:rsid w:val="00CA4C47"/>
    <w:rsid w:val="00CA4CF8"/>
    <w:rsid w:val="00CA4D7C"/>
    <w:rsid w:val="00CA4E63"/>
    <w:rsid w:val="00CA4E6A"/>
    <w:rsid w:val="00CA51A9"/>
    <w:rsid w:val="00CA5357"/>
    <w:rsid w:val="00CA5644"/>
    <w:rsid w:val="00CA5771"/>
    <w:rsid w:val="00CA57AC"/>
    <w:rsid w:val="00CA5900"/>
    <w:rsid w:val="00CA5937"/>
    <w:rsid w:val="00CA5B8A"/>
    <w:rsid w:val="00CA5E2B"/>
    <w:rsid w:val="00CA5FD1"/>
    <w:rsid w:val="00CA6299"/>
    <w:rsid w:val="00CA6A9B"/>
    <w:rsid w:val="00CA6B62"/>
    <w:rsid w:val="00CA6B7B"/>
    <w:rsid w:val="00CA6CC7"/>
    <w:rsid w:val="00CA6D2A"/>
    <w:rsid w:val="00CA77FF"/>
    <w:rsid w:val="00CA7881"/>
    <w:rsid w:val="00CA7BD4"/>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A70"/>
    <w:rsid w:val="00CB4BD8"/>
    <w:rsid w:val="00CB4C77"/>
    <w:rsid w:val="00CB4D5C"/>
    <w:rsid w:val="00CB4D9C"/>
    <w:rsid w:val="00CB4F41"/>
    <w:rsid w:val="00CB5420"/>
    <w:rsid w:val="00CB56BE"/>
    <w:rsid w:val="00CB5710"/>
    <w:rsid w:val="00CB5783"/>
    <w:rsid w:val="00CB57F9"/>
    <w:rsid w:val="00CB5AD4"/>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0BAB"/>
    <w:rsid w:val="00CC0C49"/>
    <w:rsid w:val="00CC1090"/>
    <w:rsid w:val="00CC17B9"/>
    <w:rsid w:val="00CC1852"/>
    <w:rsid w:val="00CC1949"/>
    <w:rsid w:val="00CC1B85"/>
    <w:rsid w:val="00CC1E68"/>
    <w:rsid w:val="00CC2131"/>
    <w:rsid w:val="00CC2134"/>
    <w:rsid w:val="00CC2398"/>
    <w:rsid w:val="00CC24B0"/>
    <w:rsid w:val="00CC259B"/>
    <w:rsid w:val="00CC2913"/>
    <w:rsid w:val="00CC2FB6"/>
    <w:rsid w:val="00CC2FCC"/>
    <w:rsid w:val="00CC3092"/>
    <w:rsid w:val="00CC3747"/>
    <w:rsid w:val="00CC3EC1"/>
    <w:rsid w:val="00CC3F75"/>
    <w:rsid w:val="00CC4035"/>
    <w:rsid w:val="00CC465D"/>
    <w:rsid w:val="00CC4686"/>
    <w:rsid w:val="00CC477A"/>
    <w:rsid w:val="00CC491B"/>
    <w:rsid w:val="00CC4BC0"/>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9A3"/>
    <w:rsid w:val="00CD1B1F"/>
    <w:rsid w:val="00CD1D47"/>
    <w:rsid w:val="00CD23C2"/>
    <w:rsid w:val="00CD288B"/>
    <w:rsid w:val="00CD289E"/>
    <w:rsid w:val="00CD2999"/>
    <w:rsid w:val="00CD2D59"/>
    <w:rsid w:val="00CD31C6"/>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33E"/>
    <w:rsid w:val="00CD734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4F87"/>
    <w:rsid w:val="00CE50DD"/>
    <w:rsid w:val="00CE5578"/>
    <w:rsid w:val="00CE5618"/>
    <w:rsid w:val="00CE5839"/>
    <w:rsid w:val="00CE5DAA"/>
    <w:rsid w:val="00CE5E0A"/>
    <w:rsid w:val="00CE5F38"/>
    <w:rsid w:val="00CE624D"/>
    <w:rsid w:val="00CE65E3"/>
    <w:rsid w:val="00CE68D0"/>
    <w:rsid w:val="00CE69AE"/>
    <w:rsid w:val="00CE6B61"/>
    <w:rsid w:val="00CE6B6F"/>
    <w:rsid w:val="00CE6D5C"/>
    <w:rsid w:val="00CE6D60"/>
    <w:rsid w:val="00CE7129"/>
    <w:rsid w:val="00CE72C5"/>
    <w:rsid w:val="00CE7418"/>
    <w:rsid w:val="00CE77A7"/>
    <w:rsid w:val="00CE7925"/>
    <w:rsid w:val="00CE7EFD"/>
    <w:rsid w:val="00CF095A"/>
    <w:rsid w:val="00CF0B05"/>
    <w:rsid w:val="00CF0CE8"/>
    <w:rsid w:val="00CF0D83"/>
    <w:rsid w:val="00CF119F"/>
    <w:rsid w:val="00CF12FF"/>
    <w:rsid w:val="00CF154D"/>
    <w:rsid w:val="00CF174D"/>
    <w:rsid w:val="00CF1761"/>
    <w:rsid w:val="00CF18FC"/>
    <w:rsid w:val="00CF1CF0"/>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8F1"/>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50B"/>
    <w:rsid w:val="00D11697"/>
    <w:rsid w:val="00D11843"/>
    <w:rsid w:val="00D11883"/>
    <w:rsid w:val="00D11A32"/>
    <w:rsid w:val="00D11EC4"/>
    <w:rsid w:val="00D120BA"/>
    <w:rsid w:val="00D12245"/>
    <w:rsid w:val="00D129DB"/>
    <w:rsid w:val="00D12DAF"/>
    <w:rsid w:val="00D12DBF"/>
    <w:rsid w:val="00D13462"/>
    <w:rsid w:val="00D134B1"/>
    <w:rsid w:val="00D1362E"/>
    <w:rsid w:val="00D138D3"/>
    <w:rsid w:val="00D13AF5"/>
    <w:rsid w:val="00D13CDF"/>
    <w:rsid w:val="00D13DB5"/>
    <w:rsid w:val="00D14044"/>
    <w:rsid w:val="00D140C0"/>
    <w:rsid w:val="00D14420"/>
    <w:rsid w:val="00D14A51"/>
    <w:rsid w:val="00D154DD"/>
    <w:rsid w:val="00D15523"/>
    <w:rsid w:val="00D155F6"/>
    <w:rsid w:val="00D156BA"/>
    <w:rsid w:val="00D1587B"/>
    <w:rsid w:val="00D15984"/>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7C1"/>
    <w:rsid w:val="00D279A1"/>
    <w:rsid w:val="00D279EE"/>
    <w:rsid w:val="00D27CC7"/>
    <w:rsid w:val="00D27ECA"/>
    <w:rsid w:val="00D27F28"/>
    <w:rsid w:val="00D27F84"/>
    <w:rsid w:val="00D27FA1"/>
    <w:rsid w:val="00D300AD"/>
    <w:rsid w:val="00D3017D"/>
    <w:rsid w:val="00D302C7"/>
    <w:rsid w:val="00D30399"/>
    <w:rsid w:val="00D30D98"/>
    <w:rsid w:val="00D310CD"/>
    <w:rsid w:val="00D31296"/>
    <w:rsid w:val="00D31495"/>
    <w:rsid w:val="00D3180F"/>
    <w:rsid w:val="00D31923"/>
    <w:rsid w:val="00D31E74"/>
    <w:rsid w:val="00D31EB2"/>
    <w:rsid w:val="00D31F57"/>
    <w:rsid w:val="00D32D18"/>
    <w:rsid w:val="00D3402E"/>
    <w:rsid w:val="00D340C9"/>
    <w:rsid w:val="00D3418C"/>
    <w:rsid w:val="00D34792"/>
    <w:rsid w:val="00D34AB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153"/>
    <w:rsid w:val="00D44367"/>
    <w:rsid w:val="00D443DF"/>
    <w:rsid w:val="00D4459B"/>
    <w:rsid w:val="00D44806"/>
    <w:rsid w:val="00D448BE"/>
    <w:rsid w:val="00D44B75"/>
    <w:rsid w:val="00D44CB2"/>
    <w:rsid w:val="00D44DE5"/>
    <w:rsid w:val="00D45359"/>
    <w:rsid w:val="00D45502"/>
    <w:rsid w:val="00D45D02"/>
    <w:rsid w:val="00D460A4"/>
    <w:rsid w:val="00D460AC"/>
    <w:rsid w:val="00D46275"/>
    <w:rsid w:val="00D46379"/>
    <w:rsid w:val="00D46558"/>
    <w:rsid w:val="00D46692"/>
    <w:rsid w:val="00D468C9"/>
    <w:rsid w:val="00D46CA3"/>
    <w:rsid w:val="00D46CAD"/>
    <w:rsid w:val="00D46CCE"/>
    <w:rsid w:val="00D46FF0"/>
    <w:rsid w:val="00D47153"/>
    <w:rsid w:val="00D47345"/>
    <w:rsid w:val="00D475D9"/>
    <w:rsid w:val="00D477CD"/>
    <w:rsid w:val="00D4793E"/>
    <w:rsid w:val="00D47F48"/>
    <w:rsid w:val="00D5097E"/>
    <w:rsid w:val="00D50A12"/>
    <w:rsid w:val="00D50EB6"/>
    <w:rsid w:val="00D51176"/>
    <w:rsid w:val="00D51497"/>
    <w:rsid w:val="00D5166A"/>
    <w:rsid w:val="00D517BD"/>
    <w:rsid w:val="00D51938"/>
    <w:rsid w:val="00D5193F"/>
    <w:rsid w:val="00D51DBB"/>
    <w:rsid w:val="00D52342"/>
    <w:rsid w:val="00D527B7"/>
    <w:rsid w:val="00D5298D"/>
    <w:rsid w:val="00D52C35"/>
    <w:rsid w:val="00D52C4E"/>
    <w:rsid w:val="00D52D28"/>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2DB"/>
    <w:rsid w:val="00D603B8"/>
    <w:rsid w:val="00D60500"/>
    <w:rsid w:val="00D60CA9"/>
    <w:rsid w:val="00D6120F"/>
    <w:rsid w:val="00D613BE"/>
    <w:rsid w:val="00D61926"/>
    <w:rsid w:val="00D61BF1"/>
    <w:rsid w:val="00D61C0E"/>
    <w:rsid w:val="00D61D78"/>
    <w:rsid w:val="00D622BA"/>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11"/>
    <w:rsid w:val="00D649EA"/>
    <w:rsid w:val="00D64B3D"/>
    <w:rsid w:val="00D64C22"/>
    <w:rsid w:val="00D64DA1"/>
    <w:rsid w:val="00D65201"/>
    <w:rsid w:val="00D65218"/>
    <w:rsid w:val="00D65A51"/>
    <w:rsid w:val="00D65B69"/>
    <w:rsid w:val="00D661EC"/>
    <w:rsid w:val="00D6629F"/>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6"/>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3"/>
    <w:rsid w:val="00D85CE4"/>
    <w:rsid w:val="00D860E1"/>
    <w:rsid w:val="00D8622B"/>
    <w:rsid w:val="00D86390"/>
    <w:rsid w:val="00D8664C"/>
    <w:rsid w:val="00D86879"/>
    <w:rsid w:val="00D86911"/>
    <w:rsid w:val="00D86D10"/>
    <w:rsid w:val="00D87183"/>
    <w:rsid w:val="00D8798C"/>
    <w:rsid w:val="00D87ADD"/>
    <w:rsid w:val="00D9093F"/>
    <w:rsid w:val="00D909F3"/>
    <w:rsid w:val="00D90A3A"/>
    <w:rsid w:val="00D90B7D"/>
    <w:rsid w:val="00D90D87"/>
    <w:rsid w:val="00D90E06"/>
    <w:rsid w:val="00D90E2D"/>
    <w:rsid w:val="00D90FD3"/>
    <w:rsid w:val="00D91097"/>
    <w:rsid w:val="00D91315"/>
    <w:rsid w:val="00D918F2"/>
    <w:rsid w:val="00D91A19"/>
    <w:rsid w:val="00D92069"/>
    <w:rsid w:val="00D9208B"/>
    <w:rsid w:val="00D9219A"/>
    <w:rsid w:val="00D92213"/>
    <w:rsid w:val="00D92CAA"/>
    <w:rsid w:val="00D92CF6"/>
    <w:rsid w:val="00D93053"/>
    <w:rsid w:val="00D930C2"/>
    <w:rsid w:val="00D93320"/>
    <w:rsid w:val="00D9366E"/>
    <w:rsid w:val="00D93AF2"/>
    <w:rsid w:val="00D93F26"/>
    <w:rsid w:val="00D94352"/>
    <w:rsid w:val="00D9437F"/>
    <w:rsid w:val="00D943AA"/>
    <w:rsid w:val="00D94426"/>
    <w:rsid w:val="00D94D1B"/>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2CB"/>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5EE"/>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5A37"/>
    <w:rsid w:val="00DA6337"/>
    <w:rsid w:val="00DA6581"/>
    <w:rsid w:val="00DA6717"/>
    <w:rsid w:val="00DA6B41"/>
    <w:rsid w:val="00DA713C"/>
    <w:rsid w:val="00DA78E3"/>
    <w:rsid w:val="00DA79A7"/>
    <w:rsid w:val="00DB038E"/>
    <w:rsid w:val="00DB045D"/>
    <w:rsid w:val="00DB07B4"/>
    <w:rsid w:val="00DB0D49"/>
    <w:rsid w:val="00DB0F51"/>
    <w:rsid w:val="00DB1AA5"/>
    <w:rsid w:val="00DB26B0"/>
    <w:rsid w:val="00DB27BB"/>
    <w:rsid w:val="00DB29DA"/>
    <w:rsid w:val="00DB2AF2"/>
    <w:rsid w:val="00DB2C8E"/>
    <w:rsid w:val="00DB2D09"/>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2A"/>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0A2F"/>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3AC"/>
    <w:rsid w:val="00DC35B8"/>
    <w:rsid w:val="00DC3800"/>
    <w:rsid w:val="00DC3926"/>
    <w:rsid w:val="00DC3AEE"/>
    <w:rsid w:val="00DC3DDB"/>
    <w:rsid w:val="00DC4016"/>
    <w:rsid w:val="00DC4447"/>
    <w:rsid w:val="00DC48DA"/>
    <w:rsid w:val="00DC501C"/>
    <w:rsid w:val="00DC548E"/>
    <w:rsid w:val="00DC5637"/>
    <w:rsid w:val="00DC577A"/>
    <w:rsid w:val="00DC5912"/>
    <w:rsid w:val="00DC5A0D"/>
    <w:rsid w:val="00DC5FEE"/>
    <w:rsid w:val="00DC6460"/>
    <w:rsid w:val="00DC65B9"/>
    <w:rsid w:val="00DC72AB"/>
    <w:rsid w:val="00DC736C"/>
    <w:rsid w:val="00DC7A3C"/>
    <w:rsid w:val="00DC7A5B"/>
    <w:rsid w:val="00DC7ADF"/>
    <w:rsid w:val="00DC7BC8"/>
    <w:rsid w:val="00DC7E10"/>
    <w:rsid w:val="00DC7E6E"/>
    <w:rsid w:val="00DD00FC"/>
    <w:rsid w:val="00DD0664"/>
    <w:rsid w:val="00DD080A"/>
    <w:rsid w:val="00DD0888"/>
    <w:rsid w:val="00DD0BF7"/>
    <w:rsid w:val="00DD0FBC"/>
    <w:rsid w:val="00DD0FC3"/>
    <w:rsid w:val="00DD196A"/>
    <w:rsid w:val="00DD1ACA"/>
    <w:rsid w:val="00DD1AD9"/>
    <w:rsid w:val="00DD1BE6"/>
    <w:rsid w:val="00DD1D1B"/>
    <w:rsid w:val="00DD1F2B"/>
    <w:rsid w:val="00DD1F9F"/>
    <w:rsid w:val="00DD2102"/>
    <w:rsid w:val="00DD2661"/>
    <w:rsid w:val="00DD28A2"/>
    <w:rsid w:val="00DD2B55"/>
    <w:rsid w:val="00DD2B6B"/>
    <w:rsid w:val="00DD2D98"/>
    <w:rsid w:val="00DD328D"/>
    <w:rsid w:val="00DD34E6"/>
    <w:rsid w:val="00DD353C"/>
    <w:rsid w:val="00DD35CB"/>
    <w:rsid w:val="00DD3AE7"/>
    <w:rsid w:val="00DD4109"/>
    <w:rsid w:val="00DD434E"/>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285"/>
    <w:rsid w:val="00DD76A8"/>
    <w:rsid w:val="00DD7AB9"/>
    <w:rsid w:val="00DE01B7"/>
    <w:rsid w:val="00DE08E8"/>
    <w:rsid w:val="00DE11BC"/>
    <w:rsid w:val="00DE1245"/>
    <w:rsid w:val="00DE1659"/>
    <w:rsid w:val="00DE19A1"/>
    <w:rsid w:val="00DE1A02"/>
    <w:rsid w:val="00DE2B4E"/>
    <w:rsid w:val="00DE2BDC"/>
    <w:rsid w:val="00DE2C73"/>
    <w:rsid w:val="00DE2D53"/>
    <w:rsid w:val="00DE30AA"/>
    <w:rsid w:val="00DE3C1B"/>
    <w:rsid w:val="00DE3C72"/>
    <w:rsid w:val="00DE3EE0"/>
    <w:rsid w:val="00DE4317"/>
    <w:rsid w:val="00DE4323"/>
    <w:rsid w:val="00DE4416"/>
    <w:rsid w:val="00DE4426"/>
    <w:rsid w:val="00DE4913"/>
    <w:rsid w:val="00DE4AB9"/>
    <w:rsid w:val="00DE4CC4"/>
    <w:rsid w:val="00DE5606"/>
    <w:rsid w:val="00DE580C"/>
    <w:rsid w:val="00DE5A29"/>
    <w:rsid w:val="00DE5AC6"/>
    <w:rsid w:val="00DE5C63"/>
    <w:rsid w:val="00DE5EA9"/>
    <w:rsid w:val="00DE6093"/>
    <w:rsid w:val="00DE6CD9"/>
    <w:rsid w:val="00DE6E28"/>
    <w:rsid w:val="00DE715E"/>
    <w:rsid w:val="00DE7950"/>
    <w:rsid w:val="00DE7B57"/>
    <w:rsid w:val="00DE7C7D"/>
    <w:rsid w:val="00DE7D68"/>
    <w:rsid w:val="00DE7F41"/>
    <w:rsid w:val="00DF0496"/>
    <w:rsid w:val="00DF05EE"/>
    <w:rsid w:val="00DF07BA"/>
    <w:rsid w:val="00DF0DAD"/>
    <w:rsid w:val="00DF0ED6"/>
    <w:rsid w:val="00DF125B"/>
    <w:rsid w:val="00DF1DC4"/>
    <w:rsid w:val="00DF23A2"/>
    <w:rsid w:val="00DF26C2"/>
    <w:rsid w:val="00DF2A15"/>
    <w:rsid w:val="00DF312C"/>
    <w:rsid w:val="00DF3246"/>
    <w:rsid w:val="00DF3688"/>
    <w:rsid w:val="00DF3DC6"/>
    <w:rsid w:val="00DF3E78"/>
    <w:rsid w:val="00DF4024"/>
    <w:rsid w:val="00DF41AB"/>
    <w:rsid w:val="00DF443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4EC"/>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491"/>
    <w:rsid w:val="00E0579D"/>
    <w:rsid w:val="00E05D7E"/>
    <w:rsid w:val="00E05E88"/>
    <w:rsid w:val="00E05F2A"/>
    <w:rsid w:val="00E0640A"/>
    <w:rsid w:val="00E065EA"/>
    <w:rsid w:val="00E0678C"/>
    <w:rsid w:val="00E0698C"/>
    <w:rsid w:val="00E06A8F"/>
    <w:rsid w:val="00E06CA6"/>
    <w:rsid w:val="00E06D9A"/>
    <w:rsid w:val="00E06FB2"/>
    <w:rsid w:val="00E07869"/>
    <w:rsid w:val="00E07A9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997"/>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781"/>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8E2"/>
    <w:rsid w:val="00E209C7"/>
    <w:rsid w:val="00E20B35"/>
    <w:rsid w:val="00E2120B"/>
    <w:rsid w:val="00E21357"/>
    <w:rsid w:val="00E2151E"/>
    <w:rsid w:val="00E219A3"/>
    <w:rsid w:val="00E21D73"/>
    <w:rsid w:val="00E22255"/>
    <w:rsid w:val="00E22B5C"/>
    <w:rsid w:val="00E22C1C"/>
    <w:rsid w:val="00E235C9"/>
    <w:rsid w:val="00E236AB"/>
    <w:rsid w:val="00E236F5"/>
    <w:rsid w:val="00E237B9"/>
    <w:rsid w:val="00E23B86"/>
    <w:rsid w:val="00E23E0F"/>
    <w:rsid w:val="00E23E7A"/>
    <w:rsid w:val="00E23F9D"/>
    <w:rsid w:val="00E24088"/>
    <w:rsid w:val="00E242A7"/>
    <w:rsid w:val="00E2440E"/>
    <w:rsid w:val="00E24998"/>
    <w:rsid w:val="00E249BB"/>
    <w:rsid w:val="00E249E9"/>
    <w:rsid w:val="00E2585F"/>
    <w:rsid w:val="00E25A4E"/>
    <w:rsid w:val="00E25AB5"/>
    <w:rsid w:val="00E25FF6"/>
    <w:rsid w:val="00E26014"/>
    <w:rsid w:val="00E26138"/>
    <w:rsid w:val="00E262AA"/>
    <w:rsid w:val="00E262BC"/>
    <w:rsid w:val="00E2652E"/>
    <w:rsid w:val="00E2669E"/>
    <w:rsid w:val="00E2691A"/>
    <w:rsid w:val="00E26B5A"/>
    <w:rsid w:val="00E26BDD"/>
    <w:rsid w:val="00E26E98"/>
    <w:rsid w:val="00E2707E"/>
    <w:rsid w:val="00E272E0"/>
    <w:rsid w:val="00E27772"/>
    <w:rsid w:val="00E2780B"/>
    <w:rsid w:val="00E278B0"/>
    <w:rsid w:val="00E278FA"/>
    <w:rsid w:val="00E27B08"/>
    <w:rsid w:val="00E27D16"/>
    <w:rsid w:val="00E27D17"/>
    <w:rsid w:val="00E30069"/>
    <w:rsid w:val="00E30152"/>
    <w:rsid w:val="00E301A6"/>
    <w:rsid w:val="00E302C1"/>
    <w:rsid w:val="00E3033B"/>
    <w:rsid w:val="00E30586"/>
    <w:rsid w:val="00E30B19"/>
    <w:rsid w:val="00E30BF6"/>
    <w:rsid w:val="00E30E4D"/>
    <w:rsid w:val="00E311B9"/>
    <w:rsid w:val="00E3123E"/>
    <w:rsid w:val="00E312CA"/>
    <w:rsid w:val="00E31791"/>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3DB"/>
    <w:rsid w:val="00E367C6"/>
    <w:rsid w:val="00E36943"/>
    <w:rsid w:val="00E36987"/>
    <w:rsid w:val="00E36B7D"/>
    <w:rsid w:val="00E37159"/>
    <w:rsid w:val="00E37567"/>
    <w:rsid w:val="00E377F0"/>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AD4"/>
    <w:rsid w:val="00E43DB0"/>
    <w:rsid w:val="00E4413C"/>
    <w:rsid w:val="00E44392"/>
    <w:rsid w:val="00E444A4"/>
    <w:rsid w:val="00E44668"/>
    <w:rsid w:val="00E44A64"/>
    <w:rsid w:val="00E44AFD"/>
    <w:rsid w:val="00E44DD6"/>
    <w:rsid w:val="00E4503C"/>
    <w:rsid w:val="00E4538F"/>
    <w:rsid w:val="00E454D0"/>
    <w:rsid w:val="00E4575F"/>
    <w:rsid w:val="00E45A38"/>
    <w:rsid w:val="00E45F95"/>
    <w:rsid w:val="00E460A9"/>
    <w:rsid w:val="00E46311"/>
    <w:rsid w:val="00E46380"/>
    <w:rsid w:val="00E4645C"/>
    <w:rsid w:val="00E46560"/>
    <w:rsid w:val="00E46653"/>
    <w:rsid w:val="00E46999"/>
    <w:rsid w:val="00E46FB0"/>
    <w:rsid w:val="00E470BD"/>
    <w:rsid w:val="00E4737F"/>
    <w:rsid w:val="00E477EE"/>
    <w:rsid w:val="00E47920"/>
    <w:rsid w:val="00E502A7"/>
    <w:rsid w:val="00E50362"/>
    <w:rsid w:val="00E5057E"/>
    <w:rsid w:val="00E505B3"/>
    <w:rsid w:val="00E5127A"/>
    <w:rsid w:val="00E51372"/>
    <w:rsid w:val="00E514DC"/>
    <w:rsid w:val="00E5155A"/>
    <w:rsid w:val="00E51945"/>
    <w:rsid w:val="00E51954"/>
    <w:rsid w:val="00E51A48"/>
    <w:rsid w:val="00E51C66"/>
    <w:rsid w:val="00E51CC6"/>
    <w:rsid w:val="00E51DC0"/>
    <w:rsid w:val="00E52805"/>
    <w:rsid w:val="00E530C3"/>
    <w:rsid w:val="00E534A9"/>
    <w:rsid w:val="00E54A05"/>
    <w:rsid w:val="00E54A2C"/>
    <w:rsid w:val="00E54DFA"/>
    <w:rsid w:val="00E54EB8"/>
    <w:rsid w:val="00E5579C"/>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8E2"/>
    <w:rsid w:val="00E62AA4"/>
    <w:rsid w:val="00E62C01"/>
    <w:rsid w:val="00E633F3"/>
    <w:rsid w:val="00E63526"/>
    <w:rsid w:val="00E63D4A"/>
    <w:rsid w:val="00E63D81"/>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0F0"/>
    <w:rsid w:val="00E7212E"/>
    <w:rsid w:val="00E721C7"/>
    <w:rsid w:val="00E7261C"/>
    <w:rsid w:val="00E72682"/>
    <w:rsid w:val="00E72810"/>
    <w:rsid w:val="00E730A1"/>
    <w:rsid w:val="00E733E5"/>
    <w:rsid w:val="00E737DC"/>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1FAF"/>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B"/>
    <w:rsid w:val="00E949B3"/>
    <w:rsid w:val="00E94C74"/>
    <w:rsid w:val="00E94CE5"/>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CE6"/>
    <w:rsid w:val="00EA7DC7"/>
    <w:rsid w:val="00EB040B"/>
    <w:rsid w:val="00EB0440"/>
    <w:rsid w:val="00EB09CF"/>
    <w:rsid w:val="00EB0B52"/>
    <w:rsid w:val="00EB0C3E"/>
    <w:rsid w:val="00EB1282"/>
    <w:rsid w:val="00EB1333"/>
    <w:rsid w:val="00EB149D"/>
    <w:rsid w:val="00EB14FD"/>
    <w:rsid w:val="00EB151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A66"/>
    <w:rsid w:val="00EB3FCA"/>
    <w:rsid w:val="00EB41B4"/>
    <w:rsid w:val="00EB4586"/>
    <w:rsid w:val="00EB4BD3"/>
    <w:rsid w:val="00EB51DA"/>
    <w:rsid w:val="00EB5332"/>
    <w:rsid w:val="00EB55B3"/>
    <w:rsid w:val="00EB5917"/>
    <w:rsid w:val="00EB5C1A"/>
    <w:rsid w:val="00EB5CB2"/>
    <w:rsid w:val="00EB5CCE"/>
    <w:rsid w:val="00EB5F81"/>
    <w:rsid w:val="00EB6245"/>
    <w:rsid w:val="00EB62E4"/>
    <w:rsid w:val="00EB630F"/>
    <w:rsid w:val="00EB64DE"/>
    <w:rsid w:val="00EB689B"/>
    <w:rsid w:val="00EB7021"/>
    <w:rsid w:val="00EB710E"/>
    <w:rsid w:val="00EB7300"/>
    <w:rsid w:val="00EB741D"/>
    <w:rsid w:val="00EB7576"/>
    <w:rsid w:val="00EB7671"/>
    <w:rsid w:val="00EB782F"/>
    <w:rsid w:val="00EB7C67"/>
    <w:rsid w:val="00EB7CF5"/>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3F33"/>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0B3"/>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45"/>
    <w:rsid w:val="00ED1B9A"/>
    <w:rsid w:val="00ED1BD3"/>
    <w:rsid w:val="00ED1CFC"/>
    <w:rsid w:val="00ED2429"/>
    <w:rsid w:val="00ED33CD"/>
    <w:rsid w:val="00ED35A0"/>
    <w:rsid w:val="00ED3714"/>
    <w:rsid w:val="00ED39DA"/>
    <w:rsid w:val="00ED4151"/>
    <w:rsid w:val="00ED43B8"/>
    <w:rsid w:val="00ED444C"/>
    <w:rsid w:val="00ED450B"/>
    <w:rsid w:val="00ED4AED"/>
    <w:rsid w:val="00ED4EE2"/>
    <w:rsid w:val="00ED555C"/>
    <w:rsid w:val="00ED5C21"/>
    <w:rsid w:val="00ED5E98"/>
    <w:rsid w:val="00ED5FB5"/>
    <w:rsid w:val="00ED6194"/>
    <w:rsid w:val="00ED62FC"/>
    <w:rsid w:val="00ED63E9"/>
    <w:rsid w:val="00ED651D"/>
    <w:rsid w:val="00ED66EA"/>
    <w:rsid w:val="00ED681F"/>
    <w:rsid w:val="00ED70B1"/>
    <w:rsid w:val="00ED716B"/>
    <w:rsid w:val="00ED721B"/>
    <w:rsid w:val="00ED7286"/>
    <w:rsid w:val="00ED769E"/>
    <w:rsid w:val="00ED7778"/>
    <w:rsid w:val="00ED7C8F"/>
    <w:rsid w:val="00ED7D9B"/>
    <w:rsid w:val="00ED7E0C"/>
    <w:rsid w:val="00EE0164"/>
    <w:rsid w:val="00EE02FE"/>
    <w:rsid w:val="00EE083D"/>
    <w:rsid w:val="00EE092A"/>
    <w:rsid w:val="00EE0A49"/>
    <w:rsid w:val="00EE107C"/>
    <w:rsid w:val="00EE1167"/>
    <w:rsid w:val="00EE1389"/>
    <w:rsid w:val="00EE153B"/>
    <w:rsid w:val="00EE1C2B"/>
    <w:rsid w:val="00EE2285"/>
    <w:rsid w:val="00EE22ED"/>
    <w:rsid w:val="00EE2700"/>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B4E"/>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D02"/>
    <w:rsid w:val="00EF1EE6"/>
    <w:rsid w:val="00EF1F7E"/>
    <w:rsid w:val="00EF208B"/>
    <w:rsid w:val="00EF21AC"/>
    <w:rsid w:val="00EF2828"/>
    <w:rsid w:val="00EF295D"/>
    <w:rsid w:val="00EF29A6"/>
    <w:rsid w:val="00EF2B06"/>
    <w:rsid w:val="00EF376D"/>
    <w:rsid w:val="00EF3776"/>
    <w:rsid w:val="00EF39A6"/>
    <w:rsid w:val="00EF3D65"/>
    <w:rsid w:val="00EF3E40"/>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6B3F"/>
    <w:rsid w:val="00EF6CC7"/>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1C78"/>
    <w:rsid w:val="00F01F7E"/>
    <w:rsid w:val="00F02255"/>
    <w:rsid w:val="00F02758"/>
    <w:rsid w:val="00F028AB"/>
    <w:rsid w:val="00F02ABD"/>
    <w:rsid w:val="00F02CAA"/>
    <w:rsid w:val="00F02E7C"/>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1E67"/>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02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67B"/>
    <w:rsid w:val="00F22827"/>
    <w:rsid w:val="00F22AE0"/>
    <w:rsid w:val="00F232E1"/>
    <w:rsid w:val="00F234E1"/>
    <w:rsid w:val="00F2388B"/>
    <w:rsid w:val="00F238F8"/>
    <w:rsid w:val="00F23BBC"/>
    <w:rsid w:val="00F23C03"/>
    <w:rsid w:val="00F23C64"/>
    <w:rsid w:val="00F24274"/>
    <w:rsid w:val="00F24345"/>
    <w:rsid w:val="00F24CC4"/>
    <w:rsid w:val="00F2589E"/>
    <w:rsid w:val="00F25E2C"/>
    <w:rsid w:val="00F25F53"/>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C54"/>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5FEB"/>
    <w:rsid w:val="00F362B9"/>
    <w:rsid w:val="00F36318"/>
    <w:rsid w:val="00F368CD"/>
    <w:rsid w:val="00F36A25"/>
    <w:rsid w:val="00F36F05"/>
    <w:rsid w:val="00F37103"/>
    <w:rsid w:val="00F3712E"/>
    <w:rsid w:val="00F37210"/>
    <w:rsid w:val="00F37343"/>
    <w:rsid w:val="00F3746D"/>
    <w:rsid w:val="00F3751A"/>
    <w:rsid w:val="00F37942"/>
    <w:rsid w:val="00F37C8C"/>
    <w:rsid w:val="00F37D18"/>
    <w:rsid w:val="00F408D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4FA3"/>
    <w:rsid w:val="00F45301"/>
    <w:rsid w:val="00F455B8"/>
    <w:rsid w:val="00F45793"/>
    <w:rsid w:val="00F4582D"/>
    <w:rsid w:val="00F4596F"/>
    <w:rsid w:val="00F45BF7"/>
    <w:rsid w:val="00F45C65"/>
    <w:rsid w:val="00F45CF6"/>
    <w:rsid w:val="00F4657A"/>
    <w:rsid w:val="00F46C88"/>
    <w:rsid w:val="00F4703A"/>
    <w:rsid w:val="00F471C9"/>
    <w:rsid w:val="00F47527"/>
    <w:rsid w:val="00F47A62"/>
    <w:rsid w:val="00F47D54"/>
    <w:rsid w:val="00F47F8A"/>
    <w:rsid w:val="00F50209"/>
    <w:rsid w:val="00F50367"/>
    <w:rsid w:val="00F50619"/>
    <w:rsid w:val="00F507DC"/>
    <w:rsid w:val="00F509DA"/>
    <w:rsid w:val="00F50C20"/>
    <w:rsid w:val="00F50C44"/>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8D"/>
    <w:rsid w:val="00F56FFE"/>
    <w:rsid w:val="00F57798"/>
    <w:rsid w:val="00F5787C"/>
    <w:rsid w:val="00F57A93"/>
    <w:rsid w:val="00F57DD6"/>
    <w:rsid w:val="00F57EF3"/>
    <w:rsid w:val="00F60171"/>
    <w:rsid w:val="00F60698"/>
    <w:rsid w:val="00F606C7"/>
    <w:rsid w:val="00F60709"/>
    <w:rsid w:val="00F6091E"/>
    <w:rsid w:val="00F60EF0"/>
    <w:rsid w:val="00F61107"/>
    <w:rsid w:val="00F6193D"/>
    <w:rsid w:val="00F61A95"/>
    <w:rsid w:val="00F624AE"/>
    <w:rsid w:val="00F62558"/>
    <w:rsid w:val="00F62658"/>
    <w:rsid w:val="00F62995"/>
    <w:rsid w:val="00F634C2"/>
    <w:rsid w:val="00F635E0"/>
    <w:rsid w:val="00F64574"/>
    <w:rsid w:val="00F64916"/>
    <w:rsid w:val="00F64D5F"/>
    <w:rsid w:val="00F65C72"/>
    <w:rsid w:val="00F66CF1"/>
    <w:rsid w:val="00F67126"/>
    <w:rsid w:val="00F671E7"/>
    <w:rsid w:val="00F673AA"/>
    <w:rsid w:val="00F677A7"/>
    <w:rsid w:val="00F67889"/>
    <w:rsid w:val="00F67AD2"/>
    <w:rsid w:val="00F67C1D"/>
    <w:rsid w:val="00F67D83"/>
    <w:rsid w:val="00F67DA1"/>
    <w:rsid w:val="00F67F4C"/>
    <w:rsid w:val="00F700A4"/>
    <w:rsid w:val="00F70179"/>
    <w:rsid w:val="00F70210"/>
    <w:rsid w:val="00F70374"/>
    <w:rsid w:val="00F70444"/>
    <w:rsid w:val="00F706CB"/>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79"/>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A9E"/>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6F86"/>
    <w:rsid w:val="00F8718A"/>
    <w:rsid w:val="00F87397"/>
    <w:rsid w:val="00F87459"/>
    <w:rsid w:val="00F8757D"/>
    <w:rsid w:val="00F87819"/>
    <w:rsid w:val="00F87AA4"/>
    <w:rsid w:val="00F87AD7"/>
    <w:rsid w:val="00F87E5C"/>
    <w:rsid w:val="00F87F60"/>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420"/>
    <w:rsid w:val="00F9559F"/>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03D"/>
    <w:rsid w:val="00FA1554"/>
    <w:rsid w:val="00FA157D"/>
    <w:rsid w:val="00FA1692"/>
    <w:rsid w:val="00FA19F4"/>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8CE"/>
    <w:rsid w:val="00FA5912"/>
    <w:rsid w:val="00FA5EA8"/>
    <w:rsid w:val="00FA5F0C"/>
    <w:rsid w:val="00FA5F7E"/>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99"/>
    <w:rsid w:val="00FB1DC2"/>
    <w:rsid w:val="00FB1F0A"/>
    <w:rsid w:val="00FB228C"/>
    <w:rsid w:val="00FB238D"/>
    <w:rsid w:val="00FB25A3"/>
    <w:rsid w:val="00FB2709"/>
    <w:rsid w:val="00FB2C62"/>
    <w:rsid w:val="00FB2CF4"/>
    <w:rsid w:val="00FB3553"/>
    <w:rsid w:val="00FB37E6"/>
    <w:rsid w:val="00FB3907"/>
    <w:rsid w:val="00FB3923"/>
    <w:rsid w:val="00FB3F48"/>
    <w:rsid w:val="00FB4367"/>
    <w:rsid w:val="00FB44AD"/>
    <w:rsid w:val="00FB4E53"/>
    <w:rsid w:val="00FB4ECF"/>
    <w:rsid w:val="00FB4FE3"/>
    <w:rsid w:val="00FB566E"/>
    <w:rsid w:val="00FB57C3"/>
    <w:rsid w:val="00FB5A04"/>
    <w:rsid w:val="00FB5B33"/>
    <w:rsid w:val="00FB5C56"/>
    <w:rsid w:val="00FB5DCC"/>
    <w:rsid w:val="00FB5E2A"/>
    <w:rsid w:val="00FB60F2"/>
    <w:rsid w:val="00FB698D"/>
    <w:rsid w:val="00FB6CDA"/>
    <w:rsid w:val="00FB6D69"/>
    <w:rsid w:val="00FB6EF3"/>
    <w:rsid w:val="00FB706D"/>
    <w:rsid w:val="00FB7357"/>
    <w:rsid w:val="00FB7410"/>
    <w:rsid w:val="00FB748F"/>
    <w:rsid w:val="00FB74C9"/>
    <w:rsid w:val="00FB751A"/>
    <w:rsid w:val="00FB7919"/>
    <w:rsid w:val="00FB7B95"/>
    <w:rsid w:val="00FB7FC8"/>
    <w:rsid w:val="00FC00F6"/>
    <w:rsid w:val="00FC08C7"/>
    <w:rsid w:val="00FC0C4E"/>
    <w:rsid w:val="00FC15DD"/>
    <w:rsid w:val="00FC16CE"/>
    <w:rsid w:val="00FC1769"/>
    <w:rsid w:val="00FC1803"/>
    <w:rsid w:val="00FC18A9"/>
    <w:rsid w:val="00FC1976"/>
    <w:rsid w:val="00FC1A10"/>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4C5"/>
    <w:rsid w:val="00FD0822"/>
    <w:rsid w:val="00FD0A98"/>
    <w:rsid w:val="00FD0AF8"/>
    <w:rsid w:val="00FD0C81"/>
    <w:rsid w:val="00FD0CEC"/>
    <w:rsid w:val="00FD0EBA"/>
    <w:rsid w:val="00FD108D"/>
    <w:rsid w:val="00FD11A1"/>
    <w:rsid w:val="00FD12BE"/>
    <w:rsid w:val="00FD1AA8"/>
    <w:rsid w:val="00FD23C3"/>
    <w:rsid w:val="00FD2578"/>
    <w:rsid w:val="00FD29B6"/>
    <w:rsid w:val="00FD2B50"/>
    <w:rsid w:val="00FD2B54"/>
    <w:rsid w:val="00FD2C1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8E2"/>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76"/>
    <w:rsid w:val="00FE1BE1"/>
    <w:rsid w:val="00FE1C10"/>
    <w:rsid w:val="00FE1DCE"/>
    <w:rsid w:val="00FE255B"/>
    <w:rsid w:val="00FE2932"/>
    <w:rsid w:val="00FE2D47"/>
    <w:rsid w:val="00FE2D79"/>
    <w:rsid w:val="00FE2EF6"/>
    <w:rsid w:val="00FE3055"/>
    <w:rsid w:val="00FE3487"/>
    <w:rsid w:val="00FE355C"/>
    <w:rsid w:val="00FE35A2"/>
    <w:rsid w:val="00FE3640"/>
    <w:rsid w:val="00FE3722"/>
    <w:rsid w:val="00FE3820"/>
    <w:rsid w:val="00FE39B5"/>
    <w:rsid w:val="00FE3A8C"/>
    <w:rsid w:val="00FE3B92"/>
    <w:rsid w:val="00FE3D6C"/>
    <w:rsid w:val="00FE3FA9"/>
    <w:rsid w:val="00FE416B"/>
    <w:rsid w:val="00FE4478"/>
    <w:rsid w:val="00FE44B5"/>
    <w:rsid w:val="00FE4908"/>
    <w:rsid w:val="00FE499C"/>
    <w:rsid w:val="00FE4AC6"/>
    <w:rsid w:val="00FE4DE0"/>
    <w:rsid w:val="00FE52E1"/>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C2EF41BB-5454-4347-8147-4F786614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54189"/>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007578">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251132">
      <w:bodyDiv w:val="1"/>
      <w:marLeft w:val="0"/>
      <w:marRight w:val="0"/>
      <w:marTop w:val="0"/>
      <w:marBottom w:val="0"/>
      <w:divBdr>
        <w:top w:val="none" w:sz="0" w:space="0" w:color="auto"/>
        <w:left w:val="none" w:sz="0" w:space="0" w:color="auto"/>
        <w:bottom w:val="none" w:sz="0" w:space="0" w:color="auto"/>
        <w:right w:val="none" w:sz="0" w:space="0" w:color="auto"/>
      </w:divBdr>
      <w:divsChild>
        <w:div w:id="1201164458">
          <w:marLeft w:val="562"/>
          <w:marRight w:val="0"/>
          <w:marTop w:val="62"/>
          <w:marBottom w:val="0"/>
          <w:divBdr>
            <w:top w:val="none" w:sz="0" w:space="0" w:color="auto"/>
            <w:left w:val="none" w:sz="0" w:space="0" w:color="auto"/>
            <w:bottom w:val="none" w:sz="0" w:space="0" w:color="auto"/>
            <w:right w:val="none" w:sz="0" w:space="0" w:color="auto"/>
          </w:divBdr>
        </w:div>
        <w:div w:id="1093697452">
          <w:marLeft w:val="936"/>
          <w:marRight w:val="0"/>
          <w:marTop w:val="62"/>
          <w:marBottom w:val="0"/>
          <w:divBdr>
            <w:top w:val="none" w:sz="0" w:space="0" w:color="auto"/>
            <w:left w:val="none" w:sz="0" w:space="0" w:color="auto"/>
            <w:bottom w:val="none" w:sz="0" w:space="0" w:color="auto"/>
            <w:right w:val="none" w:sz="0" w:space="0" w:color="auto"/>
          </w:divBdr>
        </w:div>
        <w:div w:id="112679739">
          <w:marLeft w:val="1310"/>
          <w:marRight w:val="0"/>
          <w:marTop w:val="62"/>
          <w:marBottom w:val="0"/>
          <w:divBdr>
            <w:top w:val="none" w:sz="0" w:space="0" w:color="auto"/>
            <w:left w:val="none" w:sz="0" w:space="0" w:color="auto"/>
            <w:bottom w:val="none" w:sz="0" w:space="0" w:color="auto"/>
            <w:right w:val="none" w:sz="0" w:space="0" w:color="auto"/>
          </w:divBdr>
        </w:div>
        <w:div w:id="368531687">
          <w:marLeft w:val="1310"/>
          <w:marRight w:val="0"/>
          <w:marTop w:val="62"/>
          <w:marBottom w:val="0"/>
          <w:divBdr>
            <w:top w:val="none" w:sz="0" w:space="0" w:color="auto"/>
            <w:left w:val="none" w:sz="0" w:space="0" w:color="auto"/>
            <w:bottom w:val="none" w:sz="0" w:space="0" w:color="auto"/>
            <w:right w:val="none" w:sz="0" w:space="0" w:color="auto"/>
          </w:divBdr>
        </w:div>
        <w:div w:id="785998979">
          <w:marLeft w:val="1310"/>
          <w:marRight w:val="0"/>
          <w:marTop w:val="62"/>
          <w:marBottom w:val="0"/>
          <w:divBdr>
            <w:top w:val="none" w:sz="0" w:space="0" w:color="auto"/>
            <w:left w:val="none" w:sz="0" w:space="0" w:color="auto"/>
            <w:bottom w:val="none" w:sz="0" w:space="0" w:color="auto"/>
            <w:right w:val="none" w:sz="0" w:space="0" w:color="auto"/>
          </w:divBdr>
        </w:div>
        <w:div w:id="416172394">
          <w:marLeft w:val="1310"/>
          <w:marRight w:val="0"/>
          <w:marTop w:val="62"/>
          <w:marBottom w:val="0"/>
          <w:divBdr>
            <w:top w:val="none" w:sz="0" w:space="0" w:color="auto"/>
            <w:left w:val="none" w:sz="0" w:space="0" w:color="auto"/>
            <w:bottom w:val="none" w:sz="0" w:space="0" w:color="auto"/>
            <w:right w:val="none" w:sz="0" w:space="0" w:color="auto"/>
          </w:divBdr>
        </w:div>
      </w:divsChild>
    </w:div>
    <w:div w:id="27394680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00086">
      <w:bodyDiv w:val="1"/>
      <w:marLeft w:val="0"/>
      <w:marRight w:val="0"/>
      <w:marTop w:val="0"/>
      <w:marBottom w:val="0"/>
      <w:divBdr>
        <w:top w:val="none" w:sz="0" w:space="0" w:color="auto"/>
        <w:left w:val="none" w:sz="0" w:space="0" w:color="auto"/>
        <w:bottom w:val="none" w:sz="0" w:space="0" w:color="auto"/>
        <w:right w:val="none" w:sz="0" w:space="0" w:color="auto"/>
      </w:divBdr>
      <w:divsChild>
        <w:div w:id="1050689711">
          <w:marLeft w:val="1310"/>
          <w:marRight w:val="0"/>
          <w:marTop w:val="6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689015">
      <w:bodyDiv w:val="1"/>
      <w:marLeft w:val="0"/>
      <w:marRight w:val="0"/>
      <w:marTop w:val="0"/>
      <w:marBottom w:val="0"/>
      <w:divBdr>
        <w:top w:val="none" w:sz="0" w:space="0" w:color="auto"/>
        <w:left w:val="none" w:sz="0" w:space="0" w:color="auto"/>
        <w:bottom w:val="none" w:sz="0" w:space="0" w:color="auto"/>
        <w:right w:val="none" w:sz="0" w:space="0" w:color="auto"/>
      </w:divBdr>
      <w:divsChild>
        <w:div w:id="1275211596">
          <w:marLeft w:val="936"/>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795500">
      <w:bodyDiv w:val="1"/>
      <w:marLeft w:val="0"/>
      <w:marRight w:val="0"/>
      <w:marTop w:val="0"/>
      <w:marBottom w:val="0"/>
      <w:divBdr>
        <w:top w:val="none" w:sz="0" w:space="0" w:color="auto"/>
        <w:left w:val="none" w:sz="0" w:space="0" w:color="auto"/>
        <w:bottom w:val="none" w:sz="0" w:space="0" w:color="auto"/>
        <w:right w:val="none" w:sz="0" w:space="0" w:color="auto"/>
      </w:divBdr>
      <w:divsChild>
        <w:div w:id="233130106">
          <w:marLeft w:val="274"/>
          <w:marRight w:val="0"/>
          <w:marTop w:val="0"/>
          <w:marBottom w:val="0"/>
          <w:divBdr>
            <w:top w:val="none" w:sz="0" w:space="0" w:color="auto"/>
            <w:left w:val="none" w:sz="0" w:space="0" w:color="auto"/>
            <w:bottom w:val="none" w:sz="0" w:space="0" w:color="auto"/>
            <w:right w:val="none" w:sz="0" w:space="0" w:color="auto"/>
          </w:divBdr>
        </w:div>
        <w:div w:id="1046375738">
          <w:marLeft w:val="274"/>
          <w:marRight w:val="0"/>
          <w:marTop w:val="0"/>
          <w:marBottom w:val="0"/>
          <w:divBdr>
            <w:top w:val="none" w:sz="0" w:space="0" w:color="auto"/>
            <w:left w:val="none" w:sz="0" w:space="0" w:color="auto"/>
            <w:bottom w:val="none" w:sz="0" w:space="0" w:color="auto"/>
            <w:right w:val="none" w:sz="0" w:space="0" w:color="auto"/>
          </w:divBdr>
        </w:div>
      </w:divsChild>
    </w:div>
    <w:div w:id="404883658">
      <w:bodyDiv w:val="1"/>
      <w:marLeft w:val="0"/>
      <w:marRight w:val="0"/>
      <w:marTop w:val="0"/>
      <w:marBottom w:val="0"/>
      <w:divBdr>
        <w:top w:val="none" w:sz="0" w:space="0" w:color="auto"/>
        <w:left w:val="none" w:sz="0" w:space="0" w:color="auto"/>
        <w:bottom w:val="none" w:sz="0" w:space="0" w:color="auto"/>
        <w:right w:val="none" w:sz="0" w:space="0" w:color="auto"/>
      </w:divBdr>
    </w:div>
    <w:div w:id="41910888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528222736">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1133251567">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sChild>
    </w:div>
    <w:div w:id="468089332">
      <w:bodyDiv w:val="1"/>
      <w:marLeft w:val="0"/>
      <w:marRight w:val="0"/>
      <w:marTop w:val="0"/>
      <w:marBottom w:val="0"/>
      <w:divBdr>
        <w:top w:val="none" w:sz="0" w:space="0" w:color="auto"/>
        <w:left w:val="none" w:sz="0" w:space="0" w:color="auto"/>
        <w:bottom w:val="none" w:sz="0" w:space="0" w:color="auto"/>
        <w:right w:val="none" w:sz="0" w:space="0" w:color="auto"/>
      </w:divBdr>
    </w:div>
    <w:div w:id="484782971">
      <w:bodyDiv w:val="1"/>
      <w:marLeft w:val="0"/>
      <w:marRight w:val="0"/>
      <w:marTop w:val="0"/>
      <w:marBottom w:val="0"/>
      <w:divBdr>
        <w:top w:val="none" w:sz="0" w:space="0" w:color="auto"/>
        <w:left w:val="none" w:sz="0" w:space="0" w:color="auto"/>
        <w:bottom w:val="none" w:sz="0" w:space="0" w:color="auto"/>
        <w:right w:val="none" w:sz="0" w:space="0" w:color="auto"/>
      </w:divBdr>
      <w:divsChild>
        <w:div w:id="1525052675">
          <w:marLeft w:val="1310"/>
          <w:marRight w:val="0"/>
          <w:marTop w:val="67"/>
          <w:marBottom w:val="0"/>
          <w:divBdr>
            <w:top w:val="none" w:sz="0" w:space="0" w:color="auto"/>
            <w:left w:val="none" w:sz="0" w:space="0" w:color="auto"/>
            <w:bottom w:val="none" w:sz="0" w:space="0" w:color="auto"/>
            <w:right w:val="none" w:sz="0" w:space="0" w:color="auto"/>
          </w:divBdr>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5550122">
      <w:bodyDiv w:val="1"/>
      <w:marLeft w:val="0"/>
      <w:marRight w:val="0"/>
      <w:marTop w:val="0"/>
      <w:marBottom w:val="0"/>
      <w:divBdr>
        <w:top w:val="none" w:sz="0" w:space="0" w:color="auto"/>
        <w:left w:val="none" w:sz="0" w:space="0" w:color="auto"/>
        <w:bottom w:val="none" w:sz="0" w:space="0" w:color="auto"/>
        <w:right w:val="none" w:sz="0" w:space="0" w:color="auto"/>
      </w:divBdr>
      <w:divsChild>
        <w:div w:id="768475901">
          <w:marLeft w:val="936"/>
          <w:marRight w:val="0"/>
          <w:marTop w:val="62"/>
          <w:marBottom w:val="0"/>
          <w:divBdr>
            <w:top w:val="none" w:sz="0" w:space="0" w:color="auto"/>
            <w:left w:val="none" w:sz="0" w:space="0" w:color="auto"/>
            <w:bottom w:val="none" w:sz="0" w:space="0" w:color="auto"/>
            <w:right w:val="none" w:sz="0" w:space="0" w:color="auto"/>
          </w:divBdr>
        </w:div>
      </w:divsChild>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452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498035">
      <w:bodyDiv w:val="1"/>
      <w:marLeft w:val="0"/>
      <w:marRight w:val="0"/>
      <w:marTop w:val="0"/>
      <w:marBottom w:val="0"/>
      <w:divBdr>
        <w:top w:val="none" w:sz="0" w:space="0" w:color="auto"/>
        <w:left w:val="none" w:sz="0" w:space="0" w:color="auto"/>
        <w:bottom w:val="none" w:sz="0" w:space="0" w:color="auto"/>
        <w:right w:val="none" w:sz="0" w:space="0" w:color="auto"/>
      </w:divBdr>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7201815">
      <w:bodyDiv w:val="1"/>
      <w:marLeft w:val="0"/>
      <w:marRight w:val="0"/>
      <w:marTop w:val="0"/>
      <w:marBottom w:val="0"/>
      <w:divBdr>
        <w:top w:val="none" w:sz="0" w:space="0" w:color="auto"/>
        <w:left w:val="none" w:sz="0" w:space="0" w:color="auto"/>
        <w:bottom w:val="none" w:sz="0" w:space="0" w:color="auto"/>
        <w:right w:val="none" w:sz="0" w:space="0" w:color="auto"/>
      </w:divBdr>
      <w:divsChild>
        <w:div w:id="914586454">
          <w:marLeft w:val="936"/>
          <w:marRight w:val="0"/>
          <w:marTop w:val="53"/>
          <w:marBottom w:val="0"/>
          <w:divBdr>
            <w:top w:val="none" w:sz="0" w:space="0" w:color="auto"/>
            <w:left w:val="none" w:sz="0" w:space="0" w:color="auto"/>
            <w:bottom w:val="none" w:sz="0" w:space="0" w:color="auto"/>
            <w:right w:val="none" w:sz="0" w:space="0" w:color="auto"/>
          </w:divBdr>
        </w:div>
        <w:div w:id="788015932">
          <w:marLeft w:val="936"/>
          <w:marRight w:val="0"/>
          <w:marTop w:val="53"/>
          <w:marBottom w:val="0"/>
          <w:divBdr>
            <w:top w:val="none" w:sz="0" w:space="0" w:color="auto"/>
            <w:left w:val="none" w:sz="0" w:space="0" w:color="auto"/>
            <w:bottom w:val="none" w:sz="0" w:space="0" w:color="auto"/>
            <w:right w:val="none" w:sz="0" w:space="0" w:color="auto"/>
          </w:divBdr>
        </w:div>
      </w:divsChild>
    </w:div>
    <w:div w:id="631833125">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39962332">
      <w:bodyDiv w:val="1"/>
      <w:marLeft w:val="0"/>
      <w:marRight w:val="0"/>
      <w:marTop w:val="0"/>
      <w:marBottom w:val="0"/>
      <w:divBdr>
        <w:top w:val="none" w:sz="0" w:space="0" w:color="auto"/>
        <w:left w:val="none" w:sz="0" w:space="0" w:color="auto"/>
        <w:bottom w:val="none" w:sz="0" w:space="0" w:color="auto"/>
        <w:right w:val="none" w:sz="0" w:space="0" w:color="auto"/>
      </w:divBdr>
      <w:divsChild>
        <w:div w:id="1689326779">
          <w:marLeft w:val="936"/>
          <w:marRight w:val="0"/>
          <w:marTop w:val="53"/>
          <w:marBottom w:val="0"/>
          <w:divBdr>
            <w:top w:val="none" w:sz="0" w:space="0" w:color="auto"/>
            <w:left w:val="none" w:sz="0" w:space="0" w:color="auto"/>
            <w:bottom w:val="none" w:sz="0" w:space="0" w:color="auto"/>
            <w:right w:val="none" w:sz="0" w:space="0" w:color="auto"/>
          </w:divBdr>
        </w:div>
        <w:div w:id="1977489495">
          <w:marLeft w:val="1310"/>
          <w:marRight w:val="0"/>
          <w:marTop w:val="53"/>
          <w:marBottom w:val="0"/>
          <w:divBdr>
            <w:top w:val="none" w:sz="0" w:space="0" w:color="auto"/>
            <w:left w:val="none" w:sz="0" w:space="0" w:color="auto"/>
            <w:bottom w:val="none" w:sz="0" w:space="0" w:color="auto"/>
            <w:right w:val="none" w:sz="0" w:space="0" w:color="auto"/>
          </w:divBdr>
        </w:div>
        <w:div w:id="1616715586">
          <w:marLeft w:val="1310"/>
          <w:marRight w:val="0"/>
          <w:marTop w:val="53"/>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1183326">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744457">
      <w:bodyDiv w:val="1"/>
      <w:marLeft w:val="0"/>
      <w:marRight w:val="0"/>
      <w:marTop w:val="0"/>
      <w:marBottom w:val="0"/>
      <w:divBdr>
        <w:top w:val="none" w:sz="0" w:space="0" w:color="auto"/>
        <w:left w:val="none" w:sz="0" w:space="0" w:color="auto"/>
        <w:bottom w:val="none" w:sz="0" w:space="0" w:color="auto"/>
        <w:right w:val="none" w:sz="0" w:space="0" w:color="auto"/>
      </w:divBdr>
    </w:div>
    <w:div w:id="818425030">
      <w:bodyDiv w:val="1"/>
      <w:marLeft w:val="0"/>
      <w:marRight w:val="0"/>
      <w:marTop w:val="0"/>
      <w:marBottom w:val="0"/>
      <w:divBdr>
        <w:top w:val="none" w:sz="0" w:space="0" w:color="auto"/>
        <w:left w:val="none" w:sz="0" w:space="0" w:color="auto"/>
        <w:bottom w:val="none" w:sz="0" w:space="0" w:color="auto"/>
        <w:right w:val="none" w:sz="0" w:space="0" w:color="auto"/>
      </w:divBdr>
      <w:divsChild>
        <w:div w:id="1815680388">
          <w:marLeft w:val="1310"/>
          <w:marRight w:val="0"/>
          <w:marTop w:val="67"/>
          <w:marBottom w:val="0"/>
          <w:divBdr>
            <w:top w:val="none" w:sz="0" w:space="0" w:color="auto"/>
            <w:left w:val="none" w:sz="0" w:space="0" w:color="auto"/>
            <w:bottom w:val="none" w:sz="0" w:space="0" w:color="auto"/>
            <w:right w:val="none" w:sz="0" w:space="0" w:color="auto"/>
          </w:divBdr>
        </w:div>
        <w:div w:id="1243024716">
          <w:marLeft w:val="1685"/>
          <w:marRight w:val="0"/>
          <w:marTop w:val="67"/>
          <w:marBottom w:val="0"/>
          <w:divBdr>
            <w:top w:val="none" w:sz="0" w:space="0" w:color="auto"/>
            <w:left w:val="none" w:sz="0" w:space="0" w:color="auto"/>
            <w:bottom w:val="none" w:sz="0" w:space="0" w:color="auto"/>
            <w:right w:val="none" w:sz="0" w:space="0" w:color="auto"/>
          </w:divBdr>
        </w:div>
        <w:div w:id="1260722156">
          <w:marLeft w:val="1310"/>
          <w:marRight w:val="0"/>
          <w:marTop w:val="67"/>
          <w:marBottom w:val="0"/>
          <w:divBdr>
            <w:top w:val="none" w:sz="0" w:space="0" w:color="auto"/>
            <w:left w:val="none" w:sz="0" w:space="0" w:color="auto"/>
            <w:bottom w:val="none" w:sz="0" w:space="0" w:color="auto"/>
            <w:right w:val="none" w:sz="0" w:space="0" w:color="auto"/>
          </w:divBdr>
        </w:div>
        <w:div w:id="600768889">
          <w:marLeft w:val="1685"/>
          <w:marRight w:val="0"/>
          <w:marTop w:val="67"/>
          <w:marBottom w:val="0"/>
          <w:divBdr>
            <w:top w:val="none" w:sz="0" w:space="0" w:color="auto"/>
            <w:left w:val="none" w:sz="0" w:space="0" w:color="auto"/>
            <w:bottom w:val="none" w:sz="0" w:space="0" w:color="auto"/>
            <w:right w:val="none" w:sz="0" w:space="0" w:color="auto"/>
          </w:divBdr>
        </w:div>
        <w:div w:id="797534498">
          <w:marLeft w:val="1310"/>
          <w:marRight w:val="0"/>
          <w:marTop w:val="67"/>
          <w:marBottom w:val="0"/>
          <w:divBdr>
            <w:top w:val="none" w:sz="0" w:space="0" w:color="auto"/>
            <w:left w:val="none" w:sz="0" w:space="0" w:color="auto"/>
            <w:bottom w:val="none" w:sz="0" w:space="0" w:color="auto"/>
            <w:right w:val="none" w:sz="0" w:space="0" w:color="auto"/>
          </w:divBdr>
        </w:div>
        <w:div w:id="1993870943">
          <w:marLeft w:val="1685"/>
          <w:marRight w:val="0"/>
          <w:marTop w:val="67"/>
          <w:marBottom w:val="0"/>
          <w:divBdr>
            <w:top w:val="none" w:sz="0" w:space="0" w:color="auto"/>
            <w:left w:val="none" w:sz="0" w:space="0" w:color="auto"/>
            <w:bottom w:val="none" w:sz="0" w:space="0" w:color="auto"/>
            <w:right w:val="none" w:sz="0" w:space="0" w:color="auto"/>
          </w:divBdr>
        </w:div>
        <w:div w:id="2062098699">
          <w:marLeft w:val="1310"/>
          <w:marRight w:val="0"/>
          <w:marTop w:val="67"/>
          <w:marBottom w:val="0"/>
          <w:divBdr>
            <w:top w:val="none" w:sz="0" w:space="0" w:color="auto"/>
            <w:left w:val="none" w:sz="0" w:space="0" w:color="auto"/>
            <w:bottom w:val="none" w:sz="0" w:space="0" w:color="auto"/>
            <w:right w:val="none" w:sz="0" w:space="0" w:color="auto"/>
          </w:divBdr>
        </w:div>
      </w:divsChild>
    </w:div>
    <w:div w:id="822622198">
      <w:bodyDiv w:val="1"/>
      <w:marLeft w:val="0"/>
      <w:marRight w:val="0"/>
      <w:marTop w:val="0"/>
      <w:marBottom w:val="0"/>
      <w:divBdr>
        <w:top w:val="none" w:sz="0" w:space="0" w:color="auto"/>
        <w:left w:val="none" w:sz="0" w:space="0" w:color="auto"/>
        <w:bottom w:val="none" w:sz="0" w:space="0" w:color="auto"/>
        <w:right w:val="none" w:sz="0" w:space="0" w:color="auto"/>
      </w:divBdr>
    </w:div>
    <w:div w:id="82852118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2691597">
      <w:bodyDiv w:val="1"/>
      <w:marLeft w:val="0"/>
      <w:marRight w:val="0"/>
      <w:marTop w:val="0"/>
      <w:marBottom w:val="0"/>
      <w:divBdr>
        <w:top w:val="none" w:sz="0" w:space="0" w:color="auto"/>
        <w:left w:val="none" w:sz="0" w:space="0" w:color="auto"/>
        <w:bottom w:val="none" w:sz="0" w:space="0" w:color="auto"/>
        <w:right w:val="none" w:sz="0" w:space="0" w:color="auto"/>
      </w:divBdr>
      <w:divsChild>
        <w:div w:id="79497501">
          <w:marLeft w:val="2059"/>
          <w:marRight w:val="0"/>
          <w:marTop w:val="58"/>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166409">
      <w:bodyDiv w:val="1"/>
      <w:marLeft w:val="0"/>
      <w:marRight w:val="0"/>
      <w:marTop w:val="0"/>
      <w:marBottom w:val="0"/>
      <w:divBdr>
        <w:top w:val="none" w:sz="0" w:space="0" w:color="auto"/>
        <w:left w:val="none" w:sz="0" w:space="0" w:color="auto"/>
        <w:bottom w:val="none" w:sz="0" w:space="0" w:color="auto"/>
        <w:right w:val="none" w:sz="0" w:space="0" w:color="auto"/>
      </w:divBdr>
      <w:divsChild>
        <w:div w:id="1626931258">
          <w:marLeft w:val="1685"/>
          <w:marRight w:val="0"/>
          <w:marTop w:val="67"/>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36046723">
          <w:marLeft w:val="936"/>
          <w:marRight w:val="0"/>
          <w:marTop w:val="77"/>
          <w:marBottom w:val="0"/>
          <w:divBdr>
            <w:top w:val="none" w:sz="0" w:space="0" w:color="auto"/>
            <w:left w:val="none" w:sz="0" w:space="0" w:color="auto"/>
            <w:bottom w:val="none" w:sz="0" w:space="0" w:color="auto"/>
            <w:right w:val="none" w:sz="0" w:space="0" w:color="auto"/>
          </w:divBdr>
        </w:div>
        <w:div w:id="2055502617">
          <w:marLeft w:val="562"/>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782460343">
          <w:marLeft w:val="1224"/>
          <w:marRight w:val="0"/>
          <w:marTop w:val="0"/>
          <w:marBottom w:val="0"/>
          <w:divBdr>
            <w:top w:val="none" w:sz="0" w:space="0" w:color="auto"/>
            <w:left w:val="none" w:sz="0" w:space="0" w:color="auto"/>
            <w:bottom w:val="none" w:sz="0" w:space="0" w:color="auto"/>
            <w:right w:val="none" w:sz="0" w:space="0" w:color="auto"/>
          </w:divBdr>
        </w:div>
        <w:div w:id="1402631201">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8984143">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05846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480458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237714318">
          <w:marLeft w:val="1224"/>
          <w:marRight w:val="0"/>
          <w:marTop w:val="0"/>
          <w:marBottom w:val="0"/>
          <w:divBdr>
            <w:top w:val="none" w:sz="0" w:space="0" w:color="auto"/>
            <w:left w:val="none" w:sz="0" w:space="0" w:color="auto"/>
            <w:bottom w:val="none" w:sz="0" w:space="0" w:color="auto"/>
            <w:right w:val="none" w:sz="0" w:space="0" w:color="auto"/>
          </w:divBdr>
        </w:div>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9721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121575901">
          <w:marLeft w:val="1224"/>
          <w:marRight w:val="0"/>
          <w:marTop w:val="0"/>
          <w:marBottom w:val="0"/>
          <w:divBdr>
            <w:top w:val="none" w:sz="0" w:space="0" w:color="auto"/>
            <w:left w:val="none" w:sz="0" w:space="0" w:color="auto"/>
            <w:bottom w:val="none" w:sz="0" w:space="0" w:color="auto"/>
            <w:right w:val="none" w:sz="0" w:space="0" w:color="auto"/>
          </w:divBdr>
        </w:div>
        <w:div w:id="557013094">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4260027">
      <w:bodyDiv w:val="1"/>
      <w:marLeft w:val="0"/>
      <w:marRight w:val="0"/>
      <w:marTop w:val="0"/>
      <w:marBottom w:val="0"/>
      <w:divBdr>
        <w:top w:val="none" w:sz="0" w:space="0" w:color="auto"/>
        <w:left w:val="none" w:sz="0" w:space="0" w:color="auto"/>
        <w:bottom w:val="none" w:sz="0" w:space="0" w:color="auto"/>
        <w:right w:val="none" w:sz="0" w:space="0" w:color="auto"/>
      </w:divBdr>
      <w:divsChild>
        <w:div w:id="1676346227">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145044">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333140">
      <w:bodyDiv w:val="1"/>
      <w:marLeft w:val="0"/>
      <w:marRight w:val="0"/>
      <w:marTop w:val="0"/>
      <w:marBottom w:val="0"/>
      <w:divBdr>
        <w:top w:val="none" w:sz="0" w:space="0" w:color="auto"/>
        <w:left w:val="none" w:sz="0" w:space="0" w:color="auto"/>
        <w:bottom w:val="none" w:sz="0" w:space="0" w:color="auto"/>
        <w:right w:val="none" w:sz="0" w:space="0" w:color="auto"/>
      </w:divBdr>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23546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7492570">
      <w:bodyDiv w:val="1"/>
      <w:marLeft w:val="0"/>
      <w:marRight w:val="0"/>
      <w:marTop w:val="0"/>
      <w:marBottom w:val="0"/>
      <w:divBdr>
        <w:top w:val="none" w:sz="0" w:space="0" w:color="auto"/>
        <w:left w:val="none" w:sz="0" w:space="0" w:color="auto"/>
        <w:bottom w:val="none" w:sz="0" w:space="0" w:color="auto"/>
        <w:right w:val="none" w:sz="0" w:space="0" w:color="auto"/>
      </w:divBdr>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8726598">
      <w:bodyDiv w:val="1"/>
      <w:marLeft w:val="0"/>
      <w:marRight w:val="0"/>
      <w:marTop w:val="0"/>
      <w:marBottom w:val="0"/>
      <w:divBdr>
        <w:top w:val="none" w:sz="0" w:space="0" w:color="auto"/>
        <w:left w:val="none" w:sz="0" w:space="0" w:color="auto"/>
        <w:bottom w:val="none" w:sz="0" w:space="0" w:color="auto"/>
        <w:right w:val="none" w:sz="0" w:space="0" w:color="auto"/>
      </w:divBdr>
      <w:divsChild>
        <w:div w:id="1058893189">
          <w:marLeft w:val="1310"/>
          <w:marRight w:val="0"/>
          <w:marTop w:val="67"/>
          <w:marBottom w:val="0"/>
          <w:divBdr>
            <w:top w:val="none" w:sz="0" w:space="0" w:color="auto"/>
            <w:left w:val="none" w:sz="0" w:space="0" w:color="auto"/>
            <w:bottom w:val="none" w:sz="0" w:space="0" w:color="auto"/>
            <w:right w:val="none" w:sz="0" w:space="0" w:color="auto"/>
          </w:divBdr>
        </w:div>
        <w:div w:id="735788069">
          <w:marLeft w:val="1685"/>
          <w:marRight w:val="0"/>
          <w:marTop w:val="67"/>
          <w:marBottom w:val="0"/>
          <w:divBdr>
            <w:top w:val="none" w:sz="0" w:space="0" w:color="auto"/>
            <w:left w:val="none" w:sz="0" w:space="0" w:color="auto"/>
            <w:bottom w:val="none" w:sz="0" w:space="0" w:color="auto"/>
            <w:right w:val="none" w:sz="0" w:space="0" w:color="auto"/>
          </w:divBdr>
        </w:div>
        <w:div w:id="1672945262">
          <w:marLeft w:val="1685"/>
          <w:marRight w:val="0"/>
          <w:marTop w:val="67"/>
          <w:marBottom w:val="0"/>
          <w:divBdr>
            <w:top w:val="none" w:sz="0" w:space="0" w:color="auto"/>
            <w:left w:val="none" w:sz="0" w:space="0" w:color="auto"/>
            <w:bottom w:val="none" w:sz="0" w:space="0" w:color="auto"/>
            <w:right w:val="none" w:sz="0" w:space="0" w:color="auto"/>
          </w:divBdr>
        </w:div>
        <w:div w:id="619651887">
          <w:marLeft w:val="1310"/>
          <w:marRight w:val="0"/>
          <w:marTop w:val="67"/>
          <w:marBottom w:val="0"/>
          <w:divBdr>
            <w:top w:val="none" w:sz="0" w:space="0" w:color="auto"/>
            <w:left w:val="none" w:sz="0" w:space="0" w:color="auto"/>
            <w:bottom w:val="none" w:sz="0" w:space="0" w:color="auto"/>
            <w:right w:val="none" w:sz="0" w:space="0" w:color="auto"/>
          </w:divBdr>
        </w:div>
      </w:divsChild>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027920">
      <w:bodyDiv w:val="1"/>
      <w:marLeft w:val="0"/>
      <w:marRight w:val="0"/>
      <w:marTop w:val="0"/>
      <w:marBottom w:val="0"/>
      <w:divBdr>
        <w:top w:val="none" w:sz="0" w:space="0" w:color="auto"/>
        <w:left w:val="none" w:sz="0" w:space="0" w:color="auto"/>
        <w:bottom w:val="none" w:sz="0" w:space="0" w:color="auto"/>
        <w:right w:val="none" w:sz="0" w:space="0" w:color="auto"/>
      </w:divBdr>
      <w:divsChild>
        <w:div w:id="598756106">
          <w:marLeft w:val="562"/>
          <w:marRight w:val="0"/>
          <w:marTop w:val="72"/>
          <w:marBottom w:val="0"/>
          <w:divBdr>
            <w:top w:val="none" w:sz="0" w:space="0" w:color="auto"/>
            <w:left w:val="none" w:sz="0" w:space="0" w:color="auto"/>
            <w:bottom w:val="none" w:sz="0" w:space="0" w:color="auto"/>
            <w:right w:val="none" w:sz="0" w:space="0" w:color="auto"/>
          </w:divBdr>
        </w:div>
        <w:div w:id="1269386213">
          <w:marLeft w:val="562"/>
          <w:marRight w:val="0"/>
          <w:marTop w:val="72"/>
          <w:marBottom w:val="0"/>
          <w:divBdr>
            <w:top w:val="none" w:sz="0" w:space="0" w:color="auto"/>
            <w:left w:val="none" w:sz="0" w:space="0" w:color="auto"/>
            <w:bottom w:val="none" w:sz="0" w:space="0" w:color="auto"/>
            <w:right w:val="none" w:sz="0" w:space="0" w:color="auto"/>
          </w:divBdr>
        </w:div>
      </w:divsChild>
    </w:div>
    <w:div w:id="1621571307">
      <w:bodyDiv w:val="1"/>
      <w:marLeft w:val="0"/>
      <w:marRight w:val="0"/>
      <w:marTop w:val="0"/>
      <w:marBottom w:val="0"/>
      <w:divBdr>
        <w:top w:val="none" w:sz="0" w:space="0" w:color="auto"/>
        <w:left w:val="none" w:sz="0" w:space="0" w:color="auto"/>
        <w:bottom w:val="none" w:sz="0" w:space="0" w:color="auto"/>
        <w:right w:val="none" w:sz="0" w:space="0" w:color="auto"/>
      </w:divBdr>
      <w:divsChild>
        <w:div w:id="849678948">
          <w:marLeft w:val="936"/>
          <w:marRight w:val="0"/>
          <w:marTop w:val="53"/>
          <w:marBottom w:val="0"/>
          <w:divBdr>
            <w:top w:val="none" w:sz="0" w:space="0" w:color="auto"/>
            <w:left w:val="none" w:sz="0" w:space="0" w:color="auto"/>
            <w:bottom w:val="none" w:sz="0" w:space="0" w:color="auto"/>
            <w:right w:val="none" w:sz="0" w:space="0" w:color="auto"/>
          </w:divBdr>
        </w:div>
        <w:div w:id="1963266317">
          <w:marLeft w:val="936"/>
          <w:marRight w:val="0"/>
          <w:marTop w:val="53"/>
          <w:marBottom w:val="0"/>
          <w:divBdr>
            <w:top w:val="none" w:sz="0" w:space="0" w:color="auto"/>
            <w:left w:val="none" w:sz="0" w:space="0" w:color="auto"/>
            <w:bottom w:val="none" w:sz="0" w:space="0" w:color="auto"/>
            <w:right w:val="none" w:sz="0" w:space="0" w:color="auto"/>
          </w:divBdr>
        </w:div>
        <w:div w:id="2085754548">
          <w:marLeft w:val="1138"/>
          <w:marRight w:val="0"/>
          <w:marTop w:val="0"/>
          <w:marBottom w:val="0"/>
          <w:divBdr>
            <w:top w:val="none" w:sz="0" w:space="0" w:color="auto"/>
            <w:left w:val="none" w:sz="0" w:space="0" w:color="auto"/>
            <w:bottom w:val="none" w:sz="0" w:space="0" w:color="auto"/>
            <w:right w:val="none" w:sz="0" w:space="0" w:color="auto"/>
          </w:divBdr>
        </w:div>
        <w:div w:id="1230577284">
          <w:marLeft w:val="1138"/>
          <w:marRight w:val="0"/>
          <w:marTop w:val="0"/>
          <w:marBottom w:val="0"/>
          <w:divBdr>
            <w:top w:val="none" w:sz="0" w:space="0" w:color="auto"/>
            <w:left w:val="none" w:sz="0" w:space="0" w:color="auto"/>
            <w:bottom w:val="none" w:sz="0" w:space="0" w:color="auto"/>
            <w:right w:val="none" w:sz="0" w:space="0" w:color="auto"/>
          </w:divBdr>
        </w:div>
        <w:div w:id="233976656">
          <w:marLeft w:val="1138"/>
          <w:marRight w:val="0"/>
          <w:marTop w:val="0"/>
          <w:marBottom w:val="0"/>
          <w:divBdr>
            <w:top w:val="none" w:sz="0" w:space="0" w:color="auto"/>
            <w:left w:val="none" w:sz="0" w:space="0" w:color="auto"/>
            <w:bottom w:val="none" w:sz="0" w:space="0" w:color="auto"/>
            <w:right w:val="none" w:sz="0" w:space="0" w:color="auto"/>
          </w:divBdr>
        </w:div>
        <w:div w:id="1479955557">
          <w:marLeft w:val="1138"/>
          <w:marRight w:val="0"/>
          <w:marTop w:val="0"/>
          <w:marBottom w:val="0"/>
          <w:divBdr>
            <w:top w:val="none" w:sz="0" w:space="0" w:color="auto"/>
            <w:left w:val="none" w:sz="0" w:space="0" w:color="auto"/>
            <w:bottom w:val="none" w:sz="0" w:space="0" w:color="auto"/>
            <w:right w:val="none" w:sz="0" w:space="0" w:color="auto"/>
          </w:divBdr>
        </w:div>
        <w:div w:id="83114702">
          <w:marLeft w:val="936"/>
          <w:marRight w:val="0"/>
          <w:marTop w:val="53"/>
          <w:marBottom w:val="0"/>
          <w:divBdr>
            <w:top w:val="none" w:sz="0" w:space="0" w:color="auto"/>
            <w:left w:val="none" w:sz="0" w:space="0" w:color="auto"/>
            <w:bottom w:val="none" w:sz="0" w:space="0" w:color="auto"/>
            <w:right w:val="none" w:sz="0" w:space="0" w:color="auto"/>
          </w:divBdr>
        </w:div>
        <w:div w:id="647784216">
          <w:marLeft w:val="1138"/>
          <w:marRight w:val="0"/>
          <w:marTop w:val="0"/>
          <w:marBottom w:val="0"/>
          <w:divBdr>
            <w:top w:val="none" w:sz="0" w:space="0" w:color="auto"/>
            <w:left w:val="none" w:sz="0" w:space="0" w:color="auto"/>
            <w:bottom w:val="none" w:sz="0" w:space="0" w:color="auto"/>
            <w:right w:val="none" w:sz="0" w:space="0" w:color="auto"/>
          </w:divBdr>
        </w:div>
        <w:div w:id="1153713965">
          <w:marLeft w:val="1138"/>
          <w:marRight w:val="0"/>
          <w:marTop w:val="0"/>
          <w:marBottom w:val="0"/>
          <w:divBdr>
            <w:top w:val="none" w:sz="0" w:space="0" w:color="auto"/>
            <w:left w:val="none" w:sz="0" w:space="0" w:color="auto"/>
            <w:bottom w:val="none" w:sz="0" w:space="0" w:color="auto"/>
            <w:right w:val="none" w:sz="0" w:space="0" w:color="auto"/>
          </w:divBdr>
        </w:div>
        <w:div w:id="1936861219">
          <w:marLeft w:val="1138"/>
          <w:marRight w:val="0"/>
          <w:marTop w:val="0"/>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1301326">
      <w:bodyDiv w:val="1"/>
      <w:marLeft w:val="0"/>
      <w:marRight w:val="0"/>
      <w:marTop w:val="0"/>
      <w:marBottom w:val="0"/>
      <w:divBdr>
        <w:top w:val="none" w:sz="0" w:space="0" w:color="auto"/>
        <w:left w:val="none" w:sz="0" w:space="0" w:color="auto"/>
        <w:bottom w:val="none" w:sz="0" w:space="0" w:color="auto"/>
        <w:right w:val="none" w:sz="0" w:space="0" w:color="auto"/>
      </w:divBdr>
      <w:divsChild>
        <w:div w:id="1976715885">
          <w:marLeft w:val="562"/>
          <w:marRight w:val="0"/>
          <w:marTop w:val="67"/>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1403259">
      <w:bodyDiv w:val="1"/>
      <w:marLeft w:val="0"/>
      <w:marRight w:val="0"/>
      <w:marTop w:val="0"/>
      <w:marBottom w:val="0"/>
      <w:divBdr>
        <w:top w:val="none" w:sz="0" w:space="0" w:color="auto"/>
        <w:left w:val="none" w:sz="0" w:space="0" w:color="auto"/>
        <w:bottom w:val="none" w:sz="0" w:space="0" w:color="auto"/>
        <w:right w:val="none" w:sz="0" w:space="0" w:color="auto"/>
      </w:divBdr>
      <w:divsChild>
        <w:div w:id="878006594">
          <w:marLeft w:val="1685"/>
          <w:marRight w:val="0"/>
          <w:marTop w:val="58"/>
          <w:marBottom w:val="0"/>
          <w:divBdr>
            <w:top w:val="none" w:sz="0" w:space="0" w:color="auto"/>
            <w:left w:val="none" w:sz="0" w:space="0" w:color="auto"/>
            <w:bottom w:val="none" w:sz="0" w:space="0" w:color="auto"/>
            <w:right w:val="none" w:sz="0" w:space="0" w:color="auto"/>
          </w:divBdr>
        </w:div>
      </w:divsChild>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016571">
      <w:bodyDiv w:val="1"/>
      <w:marLeft w:val="0"/>
      <w:marRight w:val="0"/>
      <w:marTop w:val="0"/>
      <w:marBottom w:val="0"/>
      <w:divBdr>
        <w:top w:val="none" w:sz="0" w:space="0" w:color="auto"/>
        <w:left w:val="none" w:sz="0" w:space="0" w:color="auto"/>
        <w:bottom w:val="none" w:sz="0" w:space="0" w:color="auto"/>
        <w:right w:val="none" w:sz="0" w:space="0" w:color="auto"/>
      </w:divBdr>
    </w:div>
    <w:div w:id="1686782109">
      <w:bodyDiv w:val="1"/>
      <w:marLeft w:val="0"/>
      <w:marRight w:val="0"/>
      <w:marTop w:val="0"/>
      <w:marBottom w:val="0"/>
      <w:divBdr>
        <w:top w:val="none" w:sz="0" w:space="0" w:color="auto"/>
        <w:left w:val="none" w:sz="0" w:space="0" w:color="auto"/>
        <w:bottom w:val="none" w:sz="0" w:space="0" w:color="auto"/>
        <w:right w:val="none" w:sz="0" w:space="0" w:color="auto"/>
      </w:divBdr>
      <w:divsChild>
        <w:div w:id="712071507">
          <w:marLeft w:val="446"/>
          <w:marRight w:val="0"/>
          <w:marTop w:val="0"/>
          <w:marBottom w:val="0"/>
          <w:divBdr>
            <w:top w:val="none" w:sz="0" w:space="0" w:color="auto"/>
            <w:left w:val="none" w:sz="0" w:space="0" w:color="auto"/>
            <w:bottom w:val="none" w:sz="0" w:space="0" w:color="auto"/>
            <w:right w:val="none" w:sz="0" w:space="0" w:color="auto"/>
          </w:divBdr>
        </w:div>
        <w:div w:id="891312026">
          <w:marLeft w:val="1411"/>
          <w:marRight w:val="0"/>
          <w:marTop w:val="0"/>
          <w:marBottom w:val="0"/>
          <w:divBdr>
            <w:top w:val="none" w:sz="0" w:space="0" w:color="auto"/>
            <w:left w:val="none" w:sz="0" w:space="0" w:color="auto"/>
            <w:bottom w:val="none" w:sz="0" w:space="0" w:color="auto"/>
            <w:right w:val="none" w:sz="0" w:space="0" w:color="auto"/>
          </w:divBdr>
        </w:div>
        <w:div w:id="1299918890">
          <w:marLeft w:val="446"/>
          <w:marRight w:val="0"/>
          <w:marTop w:val="0"/>
          <w:marBottom w:val="0"/>
          <w:divBdr>
            <w:top w:val="none" w:sz="0" w:space="0" w:color="auto"/>
            <w:left w:val="none" w:sz="0" w:space="0" w:color="auto"/>
            <w:bottom w:val="none" w:sz="0" w:space="0" w:color="auto"/>
            <w:right w:val="none" w:sz="0" w:space="0" w:color="auto"/>
          </w:divBdr>
        </w:div>
        <w:div w:id="1752004104">
          <w:marLeft w:val="446"/>
          <w:marRight w:val="0"/>
          <w:marTop w:val="0"/>
          <w:marBottom w:val="0"/>
          <w:divBdr>
            <w:top w:val="none" w:sz="0" w:space="0" w:color="auto"/>
            <w:left w:val="none" w:sz="0" w:space="0" w:color="auto"/>
            <w:bottom w:val="none" w:sz="0" w:space="0" w:color="auto"/>
            <w:right w:val="none" w:sz="0" w:space="0" w:color="auto"/>
          </w:divBdr>
        </w:div>
        <w:div w:id="1828131863">
          <w:marLeft w:val="446"/>
          <w:marRight w:val="0"/>
          <w:marTop w:val="0"/>
          <w:marBottom w:val="0"/>
          <w:divBdr>
            <w:top w:val="none" w:sz="0" w:space="0" w:color="auto"/>
            <w:left w:val="none" w:sz="0" w:space="0" w:color="auto"/>
            <w:bottom w:val="none" w:sz="0" w:space="0" w:color="auto"/>
            <w:right w:val="none" w:sz="0" w:space="0" w:color="auto"/>
          </w:divBdr>
        </w:div>
        <w:div w:id="1831409525">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67268278">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1255212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249300">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7408103">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299412">
      <w:bodyDiv w:val="1"/>
      <w:marLeft w:val="0"/>
      <w:marRight w:val="0"/>
      <w:marTop w:val="0"/>
      <w:marBottom w:val="0"/>
      <w:divBdr>
        <w:top w:val="none" w:sz="0" w:space="0" w:color="auto"/>
        <w:left w:val="none" w:sz="0" w:space="0" w:color="auto"/>
        <w:bottom w:val="none" w:sz="0" w:space="0" w:color="auto"/>
        <w:right w:val="none" w:sz="0" w:space="0" w:color="auto"/>
      </w:divBdr>
      <w:divsChild>
        <w:div w:id="549269025">
          <w:marLeft w:val="936"/>
          <w:marRight w:val="0"/>
          <w:marTop w:val="53"/>
          <w:marBottom w:val="0"/>
          <w:divBdr>
            <w:top w:val="none" w:sz="0" w:space="0" w:color="auto"/>
            <w:left w:val="none" w:sz="0" w:space="0" w:color="auto"/>
            <w:bottom w:val="none" w:sz="0" w:space="0" w:color="auto"/>
            <w:right w:val="none" w:sz="0" w:space="0" w:color="auto"/>
          </w:divBdr>
        </w:div>
        <w:div w:id="1801456633">
          <w:marLeft w:val="936"/>
          <w:marRight w:val="0"/>
          <w:marTop w:val="53"/>
          <w:marBottom w:val="0"/>
          <w:divBdr>
            <w:top w:val="none" w:sz="0" w:space="0" w:color="auto"/>
            <w:left w:val="none" w:sz="0" w:space="0" w:color="auto"/>
            <w:bottom w:val="none" w:sz="0" w:space="0" w:color="auto"/>
            <w:right w:val="none" w:sz="0" w:space="0" w:color="auto"/>
          </w:divBdr>
        </w:div>
        <w:div w:id="101384949">
          <w:marLeft w:val="936"/>
          <w:marRight w:val="0"/>
          <w:marTop w:val="53"/>
          <w:marBottom w:val="0"/>
          <w:divBdr>
            <w:top w:val="none" w:sz="0" w:space="0" w:color="auto"/>
            <w:left w:val="none" w:sz="0" w:space="0" w:color="auto"/>
            <w:bottom w:val="none" w:sz="0" w:space="0" w:color="auto"/>
            <w:right w:val="none" w:sz="0" w:space="0" w:color="auto"/>
          </w:divBdr>
        </w:div>
      </w:divsChild>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553550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09873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545444">
      <w:bodyDiv w:val="1"/>
      <w:marLeft w:val="0"/>
      <w:marRight w:val="0"/>
      <w:marTop w:val="0"/>
      <w:marBottom w:val="0"/>
      <w:divBdr>
        <w:top w:val="none" w:sz="0" w:space="0" w:color="auto"/>
        <w:left w:val="none" w:sz="0" w:space="0" w:color="auto"/>
        <w:bottom w:val="none" w:sz="0" w:space="0" w:color="auto"/>
        <w:right w:val="none" w:sz="0" w:space="0" w:color="auto"/>
      </w:divBdr>
      <w:divsChild>
        <w:div w:id="68692943">
          <w:marLeft w:val="1138"/>
          <w:marRight w:val="0"/>
          <w:marTop w:val="0"/>
          <w:marBottom w:val="0"/>
          <w:divBdr>
            <w:top w:val="none" w:sz="0" w:space="0" w:color="auto"/>
            <w:left w:val="none" w:sz="0" w:space="0" w:color="auto"/>
            <w:bottom w:val="none" w:sz="0" w:space="0" w:color="auto"/>
            <w:right w:val="none" w:sz="0" w:space="0" w:color="auto"/>
          </w:divBdr>
        </w:div>
        <w:div w:id="920021031">
          <w:marLeft w:val="1138"/>
          <w:marRight w:val="0"/>
          <w:marTop w:val="0"/>
          <w:marBottom w:val="0"/>
          <w:divBdr>
            <w:top w:val="none" w:sz="0" w:space="0" w:color="auto"/>
            <w:left w:val="none" w:sz="0" w:space="0" w:color="auto"/>
            <w:bottom w:val="none" w:sz="0" w:space="0" w:color="auto"/>
            <w:right w:val="none" w:sz="0" w:space="0" w:color="auto"/>
          </w:divBdr>
        </w:div>
        <w:div w:id="1112895178">
          <w:marLeft w:val="1138"/>
          <w:marRight w:val="0"/>
          <w:marTop w:val="0"/>
          <w:marBottom w:val="0"/>
          <w:divBdr>
            <w:top w:val="none" w:sz="0" w:space="0" w:color="auto"/>
            <w:left w:val="none" w:sz="0" w:space="0" w:color="auto"/>
            <w:bottom w:val="none" w:sz="0" w:space="0" w:color="auto"/>
            <w:right w:val="none" w:sz="0" w:space="0" w:color="auto"/>
          </w:divBdr>
        </w:div>
        <w:div w:id="1260945177">
          <w:marLeft w:val="562"/>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7160">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87572355">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104493967">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0158322">
      <w:bodyDiv w:val="1"/>
      <w:marLeft w:val="0"/>
      <w:marRight w:val="0"/>
      <w:marTop w:val="0"/>
      <w:marBottom w:val="0"/>
      <w:divBdr>
        <w:top w:val="none" w:sz="0" w:space="0" w:color="auto"/>
        <w:left w:val="none" w:sz="0" w:space="0" w:color="auto"/>
        <w:bottom w:val="none" w:sz="0" w:space="0" w:color="auto"/>
        <w:right w:val="none" w:sz="0" w:space="0" w:color="auto"/>
      </w:divBdr>
      <w:divsChild>
        <w:div w:id="133331442">
          <w:marLeft w:val="1685"/>
          <w:marRight w:val="0"/>
          <w:marTop w:val="67"/>
          <w:marBottom w:val="0"/>
          <w:divBdr>
            <w:top w:val="none" w:sz="0" w:space="0" w:color="auto"/>
            <w:left w:val="none" w:sz="0" w:space="0" w:color="auto"/>
            <w:bottom w:val="none" w:sz="0" w:space="0" w:color="auto"/>
            <w:right w:val="none" w:sz="0" w:space="0" w:color="auto"/>
          </w:divBdr>
        </w:div>
        <w:div w:id="669793259">
          <w:marLeft w:val="1685"/>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9503780">
      <w:bodyDiv w:val="1"/>
      <w:marLeft w:val="0"/>
      <w:marRight w:val="0"/>
      <w:marTop w:val="0"/>
      <w:marBottom w:val="0"/>
      <w:divBdr>
        <w:top w:val="none" w:sz="0" w:space="0" w:color="auto"/>
        <w:left w:val="none" w:sz="0" w:space="0" w:color="auto"/>
        <w:bottom w:val="none" w:sz="0" w:space="0" w:color="auto"/>
        <w:right w:val="none" w:sz="0" w:space="0" w:color="auto"/>
      </w:divBdr>
      <w:divsChild>
        <w:div w:id="436491106">
          <w:marLeft w:val="1685"/>
          <w:marRight w:val="0"/>
          <w:marTop w:val="58"/>
          <w:marBottom w:val="0"/>
          <w:divBdr>
            <w:top w:val="none" w:sz="0" w:space="0" w:color="auto"/>
            <w:left w:val="none" w:sz="0" w:space="0" w:color="auto"/>
            <w:bottom w:val="none" w:sz="0" w:space="0" w:color="auto"/>
            <w:right w:val="none" w:sz="0" w:space="0" w:color="auto"/>
          </w:divBdr>
        </w:div>
      </w:divsChild>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335891238">
          <w:marLeft w:val="547"/>
          <w:marRight w:val="0"/>
          <w:marTop w:val="0"/>
          <w:marBottom w:val="0"/>
          <w:divBdr>
            <w:top w:val="none" w:sz="0" w:space="0" w:color="auto"/>
            <w:left w:val="none" w:sz="0" w:space="0" w:color="auto"/>
            <w:bottom w:val="none" w:sz="0" w:space="0" w:color="auto"/>
            <w:right w:val="none" w:sz="0" w:space="0" w:color="auto"/>
          </w:divBdr>
        </w:div>
        <w:div w:id="541749463">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E7C5A9-DBAF-4083-8876-1A3726C1FCAF}">
  <ds:schemaRefs>
    <ds:schemaRef ds:uri="http://schemas.microsoft.com/sharepoint/v3/contenttype/forms"/>
  </ds:schemaRefs>
</ds:datastoreItem>
</file>

<file path=customXml/itemProps2.xml><?xml version="1.0" encoding="utf-8"?>
<ds:datastoreItem xmlns:ds="http://schemas.openxmlformats.org/officeDocument/2006/customXml" ds:itemID="{6E971663-D4C3-47AF-A27B-20E28E427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4.xml><?xml version="1.0" encoding="utf-8"?>
<ds:datastoreItem xmlns:ds="http://schemas.openxmlformats.org/officeDocument/2006/customXml" ds:itemID="{1711EEF7-0740-45C4-B835-B06F94367FA8}">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3120</Words>
  <Characters>17787</Characters>
  <Application>Microsoft Office Word</Application>
  <DocSecurity>0</DocSecurity>
  <Lines>148</Lines>
  <Paragraphs>41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PI Qiping</cp:lastModifiedBy>
  <cp:revision>3</cp:revision>
  <cp:lastPrinted>2017-08-09T04:40:00Z</cp:lastPrinted>
  <dcterms:created xsi:type="dcterms:W3CDTF">2025-02-07T07:38:00Z</dcterms:created>
  <dcterms:modified xsi:type="dcterms:W3CDTF">2025-02-07T07:39:00Z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f7b7771f-98a2-4ec9-8160-ee37e9359e20_Enabled">
    <vt:lpwstr>true</vt:lpwstr>
  </property>
  <property fmtid="{D5CDD505-2E9C-101B-9397-08002B2CF9AE}" pid="4" name="MSIP_Label_f7b7771f-98a2-4ec9-8160-ee37e9359e20_SetDate">
    <vt:lpwstr>2024-10-02T13:48:06Z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1a915ebf-4068-4153-890f-c6ad53d08c78</vt:lpwstr>
  </property>
  <property fmtid="{D5CDD505-2E9C-101B-9397-08002B2CF9AE}" pid="9" name="MSIP_Label_f7b7771f-98a2-4ec9-8160-ee37e9359e20_ContentBits">
    <vt:lpwstr>0</vt:lpwstr>
  </property>
</Properties>
</file>