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94307F" w14:textId="77777777" w:rsidR="009F52CE" w:rsidRPr="003E2902" w:rsidRDefault="009F52CE" w:rsidP="009F52CE">
      <w:pPr>
        <w:pStyle w:val="a3"/>
        <w:tabs>
          <w:tab w:val="clear" w:pos="8306"/>
          <w:tab w:val="right" w:pos="7088"/>
          <w:tab w:val="right" w:pos="9781"/>
        </w:tabs>
        <w:rPr>
          <w:rFonts w:ascii="Arial" w:hAnsi="Arial" w:cs="Arial"/>
          <w:b/>
          <w:bCs/>
          <w:sz w:val="28"/>
          <w:szCs w:val="28"/>
        </w:rPr>
      </w:pPr>
      <w:r w:rsidRPr="003E2902">
        <w:rPr>
          <w:rFonts w:ascii="Arial" w:hAnsi="Arial" w:cs="Arial"/>
          <w:b/>
          <w:bCs/>
          <w:sz w:val="28"/>
          <w:szCs w:val="28"/>
        </w:rPr>
        <w:t>3GPP TSG-</w:t>
      </w:r>
      <w:r w:rsidRPr="003E2902">
        <w:rPr>
          <w:rFonts w:ascii="Arial" w:hAnsi="Arial" w:cs="Arial"/>
          <w:b/>
          <w:bCs/>
          <w:sz w:val="28"/>
          <w:szCs w:val="28"/>
          <w:lang w:eastAsia="ko-KR"/>
        </w:rPr>
        <w:t>RAN WG1</w:t>
      </w:r>
      <w:r>
        <w:rPr>
          <w:rFonts w:ascii="Arial" w:hAnsi="Arial" w:cs="Arial"/>
          <w:b/>
          <w:bCs/>
          <w:sz w:val="28"/>
          <w:szCs w:val="28"/>
        </w:rPr>
        <w:t xml:space="preserve"> Meeting #120</w:t>
      </w:r>
      <w:r>
        <w:rPr>
          <w:rFonts w:ascii="Arial" w:hAnsi="Arial" w:cs="Arial"/>
          <w:b/>
          <w:bCs/>
          <w:sz w:val="28"/>
          <w:szCs w:val="28"/>
        </w:rPr>
        <w:tab/>
      </w:r>
      <w:r>
        <w:rPr>
          <w:rFonts w:ascii="Arial" w:hAnsi="Arial" w:cs="Arial"/>
          <w:b/>
          <w:bCs/>
          <w:sz w:val="28"/>
          <w:szCs w:val="28"/>
        </w:rPr>
        <w:tab/>
      </w:r>
      <w:r w:rsidRPr="003E2902">
        <w:rPr>
          <w:rFonts w:ascii="Arial" w:hAnsi="Arial" w:cs="Arial"/>
          <w:b/>
          <w:bCs/>
          <w:sz w:val="28"/>
          <w:szCs w:val="28"/>
        </w:rPr>
        <w:t>R1-2</w:t>
      </w:r>
      <w:r>
        <w:rPr>
          <w:rFonts w:ascii="Arial" w:hAnsi="Arial" w:cs="Arial"/>
          <w:b/>
          <w:bCs/>
          <w:sz w:val="28"/>
          <w:szCs w:val="28"/>
        </w:rPr>
        <w:t>500863</w:t>
      </w:r>
    </w:p>
    <w:p w14:paraId="27154444" w14:textId="77777777" w:rsidR="009F52CE" w:rsidRDefault="009F52CE" w:rsidP="009F52CE">
      <w:pPr>
        <w:pStyle w:val="a3"/>
        <w:tabs>
          <w:tab w:val="clear" w:pos="8306"/>
          <w:tab w:val="right" w:pos="9639"/>
        </w:tabs>
        <w:rPr>
          <w:rFonts w:ascii="Arial" w:hAnsi="Arial" w:cs="Arial"/>
          <w:b/>
          <w:bCs/>
          <w:sz w:val="28"/>
          <w:szCs w:val="28"/>
          <w:lang w:eastAsia="ko-KR"/>
        </w:rPr>
      </w:pPr>
      <w:r>
        <w:rPr>
          <w:rFonts w:ascii="Arial" w:hAnsi="Arial" w:cs="Arial"/>
          <w:b/>
          <w:bCs/>
          <w:sz w:val="28"/>
          <w:szCs w:val="28"/>
        </w:rPr>
        <w:t>Athens</w:t>
      </w:r>
      <w:r w:rsidRPr="00402E12">
        <w:rPr>
          <w:rFonts w:ascii="Arial" w:hAnsi="Arial" w:cs="Arial"/>
          <w:b/>
          <w:bCs/>
          <w:sz w:val="28"/>
          <w:szCs w:val="28"/>
        </w:rPr>
        <w:t xml:space="preserve">, </w:t>
      </w:r>
      <w:r>
        <w:rPr>
          <w:rFonts w:ascii="Arial" w:hAnsi="Arial" w:cs="Arial"/>
          <w:b/>
          <w:bCs/>
          <w:sz w:val="28"/>
          <w:szCs w:val="28"/>
        </w:rPr>
        <w:t>Greece</w:t>
      </w:r>
      <w:r w:rsidRPr="00402E12">
        <w:rPr>
          <w:rFonts w:ascii="Arial" w:hAnsi="Arial" w:cs="Arial"/>
          <w:b/>
          <w:bCs/>
          <w:sz w:val="28"/>
          <w:szCs w:val="28"/>
        </w:rPr>
        <w:t xml:space="preserve">, </w:t>
      </w:r>
      <w:r>
        <w:rPr>
          <w:rFonts w:ascii="Arial" w:hAnsi="Arial" w:cs="Arial"/>
          <w:b/>
          <w:bCs/>
          <w:sz w:val="28"/>
          <w:szCs w:val="28"/>
        </w:rPr>
        <w:t>February</w:t>
      </w:r>
      <w:r w:rsidRPr="00402E12">
        <w:rPr>
          <w:rFonts w:ascii="Arial" w:hAnsi="Arial" w:cs="Arial"/>
          <w:b/>
          <w:bCs/>
          <w:sz w:val="28"/>
          <w:szCs w:val="28"/>
        </w:rPr>
        <w:t xml:space="preserve"> </w:t>
      </w:r>
      <w:r>
        <w:rPr>
          <w:rFonts w:ascii="Arial" w:hAnsi="Arial" w:cs="Arial"/>
          <w:b/>
          <w:bCs/>
          <w:sz w:val="28"/>
          <w:szCs w:val="28"/>
        </w:rPr>
        <w:t>17</w:t>
      </w:r>
      <w:r>
        <w:rPr>
          <w:rFonts w:ascii="Arial" w:hAnsi="Arial" w:cs="Arial" w:hint="eastAsia"/>
          <w:b/>
          <w:bCs/>
          <w:sz w:val="28"/>
          <w:szCs w:val="28"/>
          <w:vertAlign w:val="superscript"/>
          <w:lang w:eastAsia="ko-KR"/>
        </w:rPr>
        <w:t>t</w:t>
      </w:r>
      <w:r>
        <w:rPr>
          <w:rFonts w:ascii="Arial" w:hAnsi="Arial" w:cs="Arial"/>
          <w:b/>
          <w:bCs/>
          <w:sz w:val="28"/>
          <w:szCs w:val="28"/>
          <w:vertAlign w:val="superscript"/>
          <w:lang w:eastAsia="ko-KR"/>
        </w:rPr>
        <w:t>h</w:t>
      </w:r>
      <w:r w:rsidRPr="00402E12">
        <w:rPr>
          <w:rFonts w:ascii="Arial" w:hAnsi="Arial" w:cs="Arial"/>
          <w:b/>
          <w:bCs/>
          <w:sz w:val="28"/>
          <w:szCs w:val="28"/>
        </w:rPr>
        <w:t xml:space="preserve"> – </w:t>
      </w:r>
      <w:r>
        <w:rPr>
          <w:rFonts w:ascii="Arial" w:hAnsi="Arial" w:cs="Arial"/>
          <w:b/>
          <w:bCs/>
          <w:sz w:val="28"/>
          <w:szCs w:val="28"/>
        </w:rPr>
        <w:t>21</w:t>
      </w:r>
      <w:r>
        <w:rPr>
          <w:rFonts w:ascii="Arial" w:hAnsi="Arial" w:cs="Arial"/>
          <w:b/>
          <w:bCs/>
          <w:sz w:val="28"/>
          <w:szCs w:val="28"/>
          <w:vertAlign w:val="superscript"/>
        </w:rPr>
        <w:t>st</w:t>
      </w:r>
      <w:r w:rsidRPr="00402E12">
        <w:rPr>
          <w:rFonts w:ascii="Arial" w:hAnsi="Arial" w:cs="Arial"/>
          <w:b/>
          <w:bCs/>
          <w:sz w:val="28"/>
          <w:szCs w:val="28"/>
        </w:rPr>
        <w:t>, 202</w:t>
      </w:r>
      <w:r>
        <w:rPr>
          <w:rFonts w:ascii="Arial" w:hAnsi="Arial" w:cs="Arial"/>
          <w:b/>
          <w:bCs/>
          <w:sz w:val="28"/>
          <w:szCs w:val="28"/>
        </w:rPr>
        <w:t>5</w:t>
      </w:r>
    </w:p>
    <w:p w14:paraId="75E8AD28" w14:textId="77777777" w:rsidR="009F52CE" w:rsidRPr="00175CE5" w:rsidRDefault="009F52CE" w:rsidP="009F52CE">
      <w:pPr>
        <w:jc w:val="both"/>
      </w:pPr>
    </w:p>
    <w:p w14:paraId="7A47CA2B" w14:textId="77777777" w:rsidR="009F52CE" w:rsidRPr="003E2902" w:rsidRDefault="009F52CE" w:rsidP="009F52CE">
      <w:pPr>
        <w:spacing w:after="60"/>
        <w:ind w:left="1985" w:hanging="1985"/>
        <w:jc w:val="both"/>
        <w:rPr>
          <w:rFonts w:ascii="Arial" w:hAnsi="Arial" w:cs="Arial"/>
          <w:bCs/>
          <w:color w:val="000000" w:themeColor="text1"/>
          <w:sz w:val="22"/>
          <w:szCs w:val="22"/>
        </w:rPr>
      </w:pPr>
      <w:r w:rsidRPr="003E2902">
        <w:rPr>
          <w:rFonts w:ascii="Arial" w:hAnsi="Arial" w:cs="Arial"/>
          <w:b/>
          <w:color w:val="000000" w:themeColor="text1"/>
          <w:sz w:val="22"/>
          <w:szCs w:val="22"/>
        </w:rPr>
        <w:t>Agenda item:</w:t>
      </w:r>
      <w:r w:rsidRPr="003E2902">
        <w:rPr>
          <w:rFonts w:ascii="Arial" w:hAnsi="Arial" w:cs="Arial"/>
          <w:b/>
          <w:color w:val="000000" w:themeColor="text1"/>
          <w:sz w:val="22"/>
          <w:szCs w:val="22"/>
        </w:rPr>
        <w:tab/>
      </w:r>
      <w:r w:rsidRPr="003E2902">
        <w:rPr>
          <w:rFonts w:ascii="Arial" w:hAnsi="Arial" w:cs="Arial"/>
          <w:color w:val="000000" w:themeColor="text1"/>
          <w:sz w:val="22"/>
          <w:szCs w:val="22"/>
        </w:rPr>
        <w:t>9.</w:t>
      </w:r>
      <w:r>
        <w:rPr>
          <w:rFonts w:ascii="Arial" w:hAnsi="Arial" w:cs="Arial"/>
          <w:color w:val="000000" w:themeColor="text1"/>
          <w:sz w:val="22"/>
          <w:szCs w:val="22"/>
        </w:rPr>
        <w:t>8</w:t>
      </w:r>
      <w:r w:rsidRPr="003E2902">
        <w:rPr>
          <w:rFonts w:ascii="Arial" w:hAnsi="Arial" w:cs="Arial"/>
          <w:color w:val="000000" w:themeColor="text1"/>
          <w:sz w:val="22"/>
          <w:szCs w:val="22"/>
        </w:rPr>
        <w:t>.</w:t>
      </w:r>
      <w:r>
        <w:rPr>
          <w:rFonts w:ascii="Arial" w:hAnsi="Arial" w:cs="Arial"/>
          <w:color w:val="000000" w:themeColor="text1"/>
          <w:sz w:val="22"/>
          <w:szCs w:val="22"/>
        </w:rPr>
        <w:t>2</w:t>
      </w:r>
      <w:r w:rsidRPr="003E2902">
        <w:rPr>
          <w:rFonts w:ascii="Arial" w:hAnsi="Arial" w:cs="Arial"/>
          <w:color w:val="000000" w:themeColor="text1"/>
          <w:sz w:val="22"/>
          <w:szCs w:val="22"/>
        </w:rPr>
        <w:t xml:space="preserve"> </w:t>
      </w:r>
    </w:p>
    <w:p w14:paraId="2F23D087" w14:textId="77777777" w:rsidR="009F52CE" w:rsidRPr="003E2902" w:rsidRDefault="009F52CE" w:rsidP="009F52CE">
      <w:pPr>
        <w:spacing w:after="60"/>
        <w:ind w:left="1985" w:hanging="1985"/>
        <w:jc w:val="both"/>
        <w:rPr>
          <w:rFonts w:ascii="Arial" w:hAnsi="Arial" w:cs="Arial"/>
          <w:bCs/>
          <w:color w:val="000000" w:themeColor="text1"/>
          <w:sz w:val="22"/>
          <w:szCs w:val="22"/>
        </w:rPr>
      </w:pPr>
      <w:r w:rsidRPr="003E2902">
        <w:rPr>
          <w:rFonts w:ascii="Arial" w:hAnsi="Arial" w:cs="Arial"/>
          <w:b/>
          <w:color w:val="000000" w:themeColor="text1"/>
          <w:sz w:val="22"/>
          <w:szCs w:val="22"/>
        </w:rPr>
        <w:t>Title:</w:t>
      </w:r>
      <w:r w:rsidRPr="003E2902">
        <w:rPr>
          <w:rFonts w:ascii="Arial" w:hAnsi="Arial" w:cs="Arial"/>
          <w:b/>
          <w:color w:val="000000" w:themeColor="text1"/>
          <w:sz w:val="22"/>
          <w:szCs w:val="22"/>
        </w:rPr>
        <w:tab/>
      </w:r>
      <w:r w:rsidRPr="003E2902">
        <w:rPr>
          <w:rFonts w:ascii="Arial" w:hAnsi="Arial" w:cs="Arial"/>
          <w:color w:val="000000" w:themeColor="text1"/>
          <w:sz w:val="22"/>
          <w:szCs w:val="22"/>
        </w:rPr>
        <w:t>Discussion on</w:t>
      </w:r>
      <w:r w:rsidRPr="00F1688A">
        <w:rPr>
          <w:rFonts w:ascii="Arial" w:hAnsi="Arial" w:cs="Arial"/>
          <w:color w:val="000000" w:themeColor="text1"/>
          <w:sz w:val="22"/>
          <w:szCs w:val="22"/>
        </w:rPr>
        <w:t xml:space="preserve"> channel model adaptation/extension of TR38.901 for 7-24GHz</w:t>
      </w:r>
    </w:p>
    <w:p w14:paraId="0C039D18" w14:textId="77777777" w:rsidR="009F52CE" w:rsidRPr="003E2902" w:rsidRDefault="009F52CE" w:rsidP="009F52CE">
      <w:pPr>
        <w:spacing w:after="60"/>
        <w:ind w:left="1985" w:hanging="1985"/>
        <w:jc w:val="both"/>
        <w:rPr>
          <w:rFonts w:ascii="Arial" w:hAnsi="Arial" w:cs="Arial"/>
          <w:bCs/>
          <w:color w:val="000000" w:themeColor="text1"/>
          <w:sz w:val="22"/>
          <w:szCs w:val="22"/>
        </w:rPr>
      </w:pPr>
      <w:r w:rsidRPr="003E2902">
        <w:rPr>
          <w:rFonts w:ascii="Arial" w:hAnsi="Arial" w:cs="Arial"/>
          <w:b/>
          <w:color w:val="000000" w:themeColor="text1"/>
          <w:sz w:val="22"/>
          <w:szCs w:val="22"/>
        </w:rPr>
        <w:t>Source:</w:t>
      </w:r>
      <w:r w:rsidRPr="003E2902">
        <w:rPr>
          <w:rFonts w:ascii="Arial" w:hAnsi="Arial" w:cs="Arial"/>
          <w:bCs/>
          <w:color w:val="000000" w:themeColor="text1"/>
          <w:sz w:val="22"/>
          <w:szCs w:val="22"/>
        </w:rPr>
        <w:tab/>
      </w:r>
      <w:r w:rsidRPr="003E2902">
        <w:rPr>
          <w:rFonts w:ascii="Arial" w:hAnsi="Arial" w:cs="Arial"/>
          <w:color w:val="000000" w:themeColor="text1"/>
          <w:sz w:val="22"/>
          <w:szCs w:val="22"/>
        </w:rPr>
        <w:t>Samsung</w:t>
      </w:r>
      <w:r w:rsidRPr="003E2902">
        <w:rPr>
          <w:rFonts w:ascii="Arial" w:hAnsi="Arial" w:cs="Arial"/>
          <w:bCs/>
          <w:color w:val="000000" w:themeColor="text1"/>
          <w:sz w:val="22"/>
          <w:szCs w:val="22"/>
        </w:rPr>
        <w:t xml:space="preserve"> </w:t>
      </w:r>
    </w:p>
    <w:p w14:paraId="01AE513A" w14:textId="77777777" w:rsidR="009F52CE" w:rsidRPr="003E2902" w:rsidRDefault="009F52CE" w:rsidP="009F52CE">
      <w:pPr>
        <w:spacing w:after="60"/>
        <w:ind w:left="1985" w:hanging="1985"/>
        <w:jc w:val="both"/>
        <w:rPr>
          <w:rFonts w:ascii="Arial" w:hAnsi="Arial" w:cs="Arial"/>
          <w:bCs/>
          <w:color w:val="000000" w:themeColor="text1"/>
          <w:sz w:val="22"/>
          <w:szCs w:val="22"/>
        </w:rPr>
      </w:pPr>
      <w:r w:rsidRPr="003E2902">
        <w:rPr>
          <w:rFonts w:ascii="Arial" w:hAnsi="Arial" w:cs="Arial"/>
          <w:b/>
          <w:color w:val="000000" w:themeColor="text1"/>
          <w:sz w:val="22"/>
          <w:szCs w:val="22"/>
        </w:rPr>
        <w:t>Document for:</w:t>
      </w:r>
      <w:r w:rsidRPr="003E2902">
        <w:rPr>
          <w:rFonts w:ascii="Arial" w:hAnsi="Arial" w:cs="Arial"/>
          <w:bCs/>
          <w:color w:val="000000" w:themeColor="text1"/>
          <w:sz w:val="22"/>
          <w:szCs w:val="22"/>
        </w:rPr>
        <w:tab/>
        <w:t>Discussion and Decision</w:t>
      </w:r>
      <w:r>
        <w:rPr>
          <w:rFonts w:ascii="Arial" w:hAnsi="Arial" w:cs="Arial"/>
          <w:bCs/>
          <w:color w:val="000000" w:themeColor="text1"/>
          <w:sz w:val="22"/>
          <w:szCs w:val="22"/>
        </w:rPr>
        <w:t xml:space="preserve"> </w:t>
      </w:r>
    </w:p>
    <w:p w14:paraId="176ED7B1" w14:textId="77777777" w:rsidR="009F52CE" w:rsidRPr="001C06C9" w:rsidRDefault="009F52CE" w:rsidP="009F52CE">
      <w:pPr>
        <w:pStyle w:val="1"/>
        <w:keepLines/>
        <w:numPr>
          <w:ilvl w:val="0"/>
          <w:numId w:val="4"/>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sidRPr="00D12F45">
        <w:rPr>
          <w:rFonts w:ascii="Arial" w:eastAsia="바탕" w:hAnsi="Arial" w:cs="Arial"/>
          <w:sz w:val="32"/>
          <w:szCs w:val="32"/>
          <w:lang w:val="en-US" w:eastAsia="ko-KR"/>
        </w:rPr>
        <w:t>Introduction</w:t>
      </w:r>
    </w:p>
    <w:p w14:paraId="12556EEF" w14:textId="77777777" w:rsidR="009F52CE" w:rsidRPr="00306BD4" w:rsidRDefault="009F52CE" w:rsidP="009F52CE">
      <w:pPr>
        <w:spacing w:after="120"/>
        <w:ind w:firstLineChars="50" w:firstLine="100"/>
        <w:jc w:val="both"/>
        <w:rPr>
          <w:lang w:eastAsia="ko-KR"/>
        </w:rPr>
      </w:pPr>
      <w:r>
        <w:rPr>
          <w:lang w:eastAsia="ko-KR"/>
        </w:rPr>
        <w:t>T</w:t>
      </w:r>
      <w:r w:rsidRPr="00306BD4">
        <w:rPr>
          <w:lang w:eastAsia="ko-KR"/>
        </w:rPr>
        <w:t xml:space="preserve">he Rel-19 study items on “Study on channel modelling </w:t>
      </w:r>
      <w:r>
        <w:rPr>
          <w:lang w:eastAsia="ko-KR"/>
        </w:rPr>
        <w:t>enhancements for 7 – 24 GHz for NR</w:t>
      </w:r>
      <w:r w:rsidRPr="00306BD4">
        <w:rPr>
          <w:lang w:eastAsia="ko-KR"/>
        </w:rPr>
        <w:t>”</w:t>
      </w:r>
      <w:r>
        <w:rPr>
          <w:lang w:eastAsia="ko-KR"/>
        </w:rPr>
        <w:t xml:space="preserve"> is </w:t>
      </w:r>
      <w:r w:rsidRPr="00306BD4">
        <w:rPr>
          <w:lang w:eastAsia="ko-KR"/>
        </w:rPr>
        <w:t xml:space="preserve">endorsed </w:t>
      </w:r>
      <w:r>
        <w:rPr>
          <w:lang w:eastAsia="ko-KR"/>
        </w:rPr>
        <w:t xml:space="preserve">in </w:t>
      </w:r>
      <w:r w:rsidRPr="00306BD4">
        <w:rPr>
          <w:lang w:eastAsia="ko-KR"/>
        </w:rPr>
        <w:t>RAN#102 [1]. The objectives for this SI are shown below:</w:t>
      </w:r>
    </w:p>
    <w:tbl>
      <w:tblPr>
        <w:tblStyle w:val="a4"/>
        <w:tblW w:w="0" w:type="auto"/>
        <w:tblLook w:val="04A0" w:firstRow="1" w:lastRow="0" w:firstColumn="1" w:lastColumn="0" w:noHBand="0" w:noVBand="1"/>
      </w:tblPr>
      <w:tblGrid>
        <w:gridCol w:w="9855"/>
      </w:tblGrid>
      <w:tr w:rsidR="009F52CE" w:rsidRPr="00306BD4" w14:paraId="381C4880" w14:textId="77777777" w:rsidTr="00F80855">
        <w:tc>
          <w:tcPr>
            <w:tcW w:w="10063" w:type="dxa"/>
          </w:tcPr>
          <w:p w14:paraId="728D71D5" w14:textId="77777777" w:rsidR="009F52CE" w:rsidRDefault="009F52CE" w:rsidP="00F80855">
            <w:pPr>
              <w:jc w:val="both"/>
              <w:rPr>
                <w:lang w:eastAsia="zh-CN"/>
              </w:rPr>
            </w:pPr>
            <w:r>
              <w:rPr>
                <w:lang w:eastAsia="zh-CN"/>
              </w:rPr>
              <w:t>The objectives of this study are:</w:t>
            </w:r>
          </w:p>
          <w:p w14:paraId="3754DC42" w14:textId="77777777" w:rsidR="009F52CE" w:rsidRDefault="009F52CE" w:rsidP="00F80855">
            <w:pPr>
              <w:pStyle w:val="a6"/>
              <w:numPr>
                <w:ilvl w:val="0"/>
                <w:numId w:val="5"/>
              </w:numPr>
              <w:overflowPunct w:val="0"/>
              <w:autoSpaceDE w:val="0"/>
              <w:autoSpaceDN w:val="0"/>
              <w:adjustRightInd w:val="0"/>
              <w:ind w:leftChars="0"/>
              <w:contextualSpacing/>
              <w:jc w:val="both"/>
              <w:textAlignment w:val="baseline"/>
              <w:rPr>
                <w:lang w:eastAsia="zh-CN"/>
              </w:rPr>
            </w:pPr>
            <w:r w:rsidRPr="00681443">
              <w:rPr>
                <w:lang w:eastAsia="zh-CN"/>
              </w:rPr>
              <w:t xml:space="preserve">Validate using measurements the channel model of TR38.901 </w:t>
            </w:r>
            <w:r>
              <w:rPr>
                <w:lang w:eastAsia="zh-CN"/>
              </w:rPr>
              <w:t xml:space="preserve">at least </w:t>
            </w:r>
            <w:r w:rsidRPr="00681443">
              <w:rPr>
                <w:lang w:eastAsia="zh-CN"/>
              </w:rPr>
              <w:t>for 7-24 GHz</w:t>
            </w:r>
          </w:p>
          <w:p w14:paraId="4D92AEC3" w14:textId="77777777" w:rsidR="009F52CE" w:rsidRDefault="009F52CE" w:rsidP="00F80855">
            <w:pPr>
              <w:pStyle w:val="a6"/>
              <w:numPr>
                <w:ilvl w:val="1"/>
                <w:numId w:val="5"/>
              </w:numPr>
              <w:overflowPunct w:val="0"/>
              <w:autoSpaceDE w:val="0"/>
              <w:autoSpaceDN w:val="0"/>
              <w:adjustRightInd w:val="0"/>
              <w:ind w:leftChars="0"/>
              <w:contextualSpacing/>
              <w:jc w:val="both"/>
              <w:textAlignment w:val="baseline"/>
              <w:rPr>
                <w:lang w:eastAsia="zh-CN"/>
              </w:rPr>
            </w:pPr>
            <w:r>
              <w:rPr>
                <w:lang w:eastAsia="zh-CN"/>
              </w:rPr>
              <w:t xml:space="preserve">Note: </w:t>
            </w:r>
            <w:r w:rsidRPr="00BB565F">
              <w:rPr>
                <w:lang w:eastAsia="zh-CN"/>
              </w:rPr>
              <w:t>Only stochastic channel model is considered</w:t>
            </w:r>
            <w:r>
              <w:rPr>
                <w:lang w:eastAsia="zh-CN"/>
              </w:rPr>
              <w:t xml:space="preserve"> for the validation.</w:t>
            </w:r>
          </w:p>
          <w:p w14:paraId="0F474011" w14:textId="77777777" w:rsidR="009F52CE" w:rsidRDefault="009F52CE" w:rsidP="00F80855">
            <w:pPr>
              <w:pStyle w:val="a6"/>
              <w:numPr>
                <w:ilvl w:val="1"/>
                <w:numId w:val="5"/>
              </w:numPr>
              <w:overflowPunct w:val="0"/>
              <w:autoSpaceDE w:val="0"/>
              <w:autoSpaceDN w:val="0"/>
              <w:adjustRightInd w:val="0"/>
              <w:ind w:leftChars="0"/>
              <w:contextualSpacing/>
              <w:jc w:val="both"/>
              <w:textAlignment w:val="baseline"/>
              <w:rPr>
                <w:lang w:eastAsia="zh-CN"/>
              </w:rPr>
            </w:pPr>
            <w:r w:rsidRPr="0061689E">
              <w:rPr>
                <w:lang w:eastAsia="zh-CN"/>
              </w:rPr>
              <w:t xml:space="preserve">Note: The validation may consider all existing scenarios: </w:t>
            </w:r>
            <w:proofErr w:type="spellStart"/>
            <w:r w:rsidRPr="0061689E">
              <w:rPr>
                <w:lang w:eastAsia="zh-CN"/>
              </w:rPr>
              <w:t>UMi</w:t>
            </w:r>
            <w:proofErr w:type="spellEnd"/>
            <w:r w:rsidRPr="0061689E">
              <w:rPr>
                <w:lang w:eastAsia="zh-CN"/>
              </w:rPr>
              <w:t xml:space="preserve">-street canyon, </w:t>
            </w:r>
            <w:proofErr w:type="spellStart"/>
            <w:r w:rsidRPr="0061689E">
              <w:rPr>
                <w:lang w:eastAsia="zh-CN"/>
              </w:rPr>
              <w:t>UMa</w:t>
            </w:r>
            <w:proofErr w:type="spellEnd"/>
            <w:r w:rsidRPr="0061689E">
              <w:rPr>
                <w:lang w:eastAsia="zh-CN"/>
              </w:rPr>
              <w:t xml:space="preserve">, Indoor-Office, </w:t>
            </w:r>
            <w:proofErr w:type="spellStart"/>
            <w:r w:rsidRPr="0061689E">
              <w:rPr>
                <w:lang w:eastAsia="zh-CN"/>
              </w:rPr>
              <w:t>RMa</w:t>
            </w:r>
            <w:proofErr w:type="spellEnd"/>
            <w:r w:rsidRPr="0061689E">
              <w:rPr>
                <w:lang w:eastAsia="zh-CN"/>
              </w:rPr>
              <w:t xml:space="preserve"> and Indoor-Factory.</w:t>
            </w:r>
          </w:p>
          <w:p w14:paraId="3B717BC1" w14:textId="77777777" w:rsidR="009F52CE" w:rsidRDefault="009F52CE" w:rsidP="00F80855">
            <w:pPr>
              <w:pStyle w:val="a6"/>
              <w:jc w:val="both"/>
              <w:rPr>
                <w:lang w:eastAsia="zh-CN"/>
              </w:rPr>
            </w:pPr>
          </w:p>
          <w:p w14:paraId="0BA58211" w14:textId="77777777" w:rsidR="009F52CE" w:rsidRPr="00681443" w:rsidRDefault="009F52CE" w:rsidP="00F80855">
            <w:pPr>
              <w:pStyle w:val="a6"/>
              <w:numPr>
                <w:ilvl w:val="0"/>
                <w:numId w:val="5"/>
              </w:numPr>
              <w:overflowPunct w:val="0"/>
              <w:autoSpaceDE w:val="0"/>
              <w:autoSpaceDN w:val="0"/>
              <w:adjustRightInd w:val="0"/>
              <w:ind w:leftChars="0"/>
              <w:contextualSpacing/>
              <w:jc w:val="both"/>
              <w:textAlignment w:val="baseline"/>
              <w:rPr>
                <w:lang w:eastAsia="zh-CN"/>
              </w:rPr>
            </w:pPr>
            <w:r>
              <w:rPr>
                <w:lang w:eastAsia="zh-CN"/>
              </w:rPr>
              <w:t xml:space="preserve">Adapt/extend as necessary the channel model of TR38.901 at least for 7-24 GHz, </w:t>
            </w:r>
            <w:r w:rsidRPr="00681443">
              <w:rPr>
                <w:lang w:eastAsia="zh-CN"/>
              </w:rPr>
              <w:t xml:space="preserve">including at least the following aspects for applicable scenarios: </w:t>
            </w:r>
          </w:p>
          <w:p w14:paraId="677B8FAE" w14:textId="77777777" w:rsidR="009F52CE" w:rsidRPr="00681443" w:rsidRDefault="009F52CE" w:rsidP="00F80855">
            <w:pPr>
              <w:pStyle w:val="a6"/>
              <w:numPr>
                <w:ilvl w:val="1"/>
                <w:numId w:val="5"/>
              </w:numPr>
              <w:overflowPunct w:val="0"/>
              <w:autoSpaceDE w:val="0"/>
              <w:autoSpaceDN w:val="0"/>
              <w:adjustRightInd w:val="0"/>
              <w:ind w:leftChars="0"/>
              <w:contextualSpacing/>
              <w:jc w:val="both"/>
              <w:textAlignment w:val="baseline"/>
              <w:rPr>
                <w:lang w:eastAsia="zh-CN"/>
              </w:rPr>
            </w:pPr>
            <w:r w:rsidRPr="00681443">
              <w:rPr>
                <w:lang w:eastAsia="zh-CN"/>
              </w:rPr>
              <w:t>Near-field propagation</w:t>
            </w:r>
            <w:r>
              <w:rPr>
                <w:lang w:eastAsia="zh-CN"/>
              </w:rPr>
              <w:t xml:space="preserve"> (with consideration being given to consistency between near-field and far-field)</w:t>
            </w:r>
          </w:p>
          <w:p w14:paraId="0A43E752" w14:textId="77777777" w:rsidR="009F52CE" w:rsidRDefault="009F52CE" w:rsidP="00F80855">
            <w:pPr>
              <w:pStyle w:val="a6"/>
              <w:numPr>
                <w:ilvl w:val="1"/>
                <w:numId w:val="5"/>
              </w:numPr>
              <w:overflowPunct w:val="0"/>
              <w:autoSpaceDE w:val="0"/>
              <w:autoSpaceDN w:val="0"/>
              <w:adjustRightInd w:val="0"/>
              <w:ind w:leftChars="0"/>
              <w:contextualSpacing/>
              <w:jc w:val="both"/>
              <w:textAlignment w:val="baseline"/>
              <w:rPr>
                <w:lang w:eastAsia="zh-CN"/>
              </w:rPr>
            </w:pPr>
            <w:r w:rsidRPr="00681443">
              <w:rPr>
                <w:lang w:eastAsia="zh-CN"/>
              </w:rPr>
              <w:t>Spatial non-stationarity</w:t>
            </w:r>
          </w:p>
          <w:p w14:paraId="6A0DF7D9" w14:textId="77777777" w:rsidR="009F52CE" w:rsidRDefault="009F52CE" w:rsidP="00F80855">
            <w:pPr>
              <w:pStyle w:val="a6"/>
              <w:jc w:val="both"/>
              <w:rPr>
                <w:lang w:eastAsia="zh-CN"/>
              </w:rPr>
            </w:pPr>
          </w:p>
          <w:p w14:paraId="34EA2F7A" w14:textId="77777777" w:rsidR="009F52CE" w:rsidRDefault="009F52CE" w:rsidP="00F80855">
            <w:pPr>
              <w:pStyle w:val="a6"/>
              <w:jc w:val="both"/>
              <w:rPr>
                <w:lang w:eastAsia="zh-CN"/>
              </w:rPr>
            </w:pPr>
            <w:r w:rsidRPr="00681443">
              <w:rPr>
                <w:lang w:eastAsia="zh-CN"/>
              </w:rPr>
              <w:t>Note</w:t>
            </w:r>
            <w:r>
              <w:rPr>
                <w:lang w:eastAsia="zh-CN"/>
              </w:rPr>
              <w:t xml:space="preserve"> 1:</w:t>
            </w:r>
            <w:r w:rsidRPr="00681443">
              <w:rPr>
                <w:lang w:eastAsia="zh-CN"/>
              </w:rPr>
              <w:t xml:space="preserve"> </w:t>
            </w:r>
            <w:r>
              <w:rPr>
                <w:lang w:eastAsia="zh-CN"/>
              </w:rPr>
              <w:t>C</w:t>
            </w:r>
            <w:r w:rsidRPr="00681443">
              <w:rPr>
                <w:lang w:eastAsia="zh-CN"/>
              </w:rPr>
              <w:t>ontinuity of the channel model in the frequency domain</w:t>
            </w:r>
            <w:r>
              <w:rPr>
                <w:lang w:eastAsia="zh-CN"/>
              </w:rPr>
              <w:t xml:space="preserve"> below 7 GHz and above 24 GHz</w:t>
            </w:r>
            <w:r w:rsidRPr="00681443">
              <w:rPr>
                <w:lang w:eastAsia="zh-CN"/>
              </w:rPr>
              <w:t xml:space="preserve"> shall be ensured.</w:t>
            </w:r>
          </w:p>
          <w:p w14:paraId="172C2786" w14:textId="77777777" w:rsidR="009F52CE" w:rsidRPr="00377D24" w:rsidRDefault="009F52CE" w:rsidP="00F80855">
            <w:pPr>
              <w:pStyle w:val="a6"/>
              <w:jc w:val="both"/>
              <w:rPr>
                <w:lang w:eastAsia="zh-CN"/>
              </w:rPr>
            </w:pPr>
          </w:p>
          <w:p w14:paraId="13F50F1B" w14:textId="77777777" w:rsidR="009F52CE" w:rsidRDefault="009F52CE" w:rsidP="00F80855">
            <w:pPr>
              <w:pStyle w:val="a6"/>
              <w:jc w:val="both"/>
              <w:rPr>
                <w:lang w:eastAsia="zh-CN"/>
              </w:rPr>
            </w:pPr>
            <w:r>
              <w:rPr>
                <w:lang w:eastAsia="zh-CN"/>
              </w:rPr>
              <w:t>Note 2: M</w:t>
            </w:r>
            <w:r w:rsidRPr="00681443">
              <w:rPr>
                <w:lang w:eastAsia="zh-CN"/>
              </w:rPr>
              <w:t>athematical and/or theoretical aspects (if any) may be studied before results of measurement campaigns are available</w:t>
            </w:r>
            <w:r>
              <w:rPr>
                <w:lang w:eastAsia="zh-CN"/>
              </w:rPr>
              <w:t>. While measurement results may be available and submitted at any time, the s</w:t>
            </w:r>
            <w:r w:rsidRPr="00681443">
              <w:rPr>
                <w:lang w:eastAsia="zh-CN"/>
              </w:rPr>
              <w:t xml:space="preserve">tudy of measurement results </w:t>
            </w:r>
            <w:r>
              <w:rPr>
                <w:lang w:eastAsia="zh-CN"/>
              </w:rPr>
              <w:t>may start later (e.g., Q</w:t>
            </w:r>
            <w:r w:rsidRPr="00681443">
              <w:rPr>
                <w:lang w:eastAsia="zh-CN"/>
              </w:rPr>
              <w:t>3 2024</w:t>
            </w:r>
            <w:r>
              <w:rPr>
                <w:lang w:eastAsia="zh-CN"/>
              </w:rPr>
              <w:t>).</w:t>
            </w:r>
          </w:p>
          <w:p w14:paraId="3B5146F7" w14:textId="77777777" w:rsidR="009F52CE" w:rsidRPr="00894968" w:rsidRDefault="009F52CE" w:rsidP="00F80855">
            <w:pPr>
              <w:jc w:val="both"/>
              <w:rPr>
                <w:bCs/>
              </w:rPr>
            </w:pPr>
          </w:p>
        </w:tc>
      </w:tr>
    </w:tbl>
    <w:p w14:paraId="30161704" w14:textId="77777777" w:rsidR="009F52CE" w:rsidRDefault="009F52CE" w:rsidP="009F52CE">
      <w:pPr>
        <w:spacing w:after="120"/>
        <w:ind w:firstLineChars="50" w:firstLine="100"/>
        <w:jc w:val="both"/>
        <w:rPr>
          <w:lang w:eastAsia="ko-KR"/>
        </w:rPr>
      </w:pPr>
      <w:r w:rsidRPr="00306BD4">
        <w:rPr>
          <w:lang w:eastAsia="ko-KR"/>
        </w:rPr>
        <w:t xml:space="preserve">In this contribution, we discuss </w:t>
      </w:r>
      <w:r>
        <w:rPr>
          <w:lang w:eastAsia="ko-KR"/>
        </w:rPr>
        <w:t>channel model adaptation/extension of TR 38.901 [2] related aspects</w:t>
      </w:r>
      <w:r w:rsidRPr="00306BD4">
        <w:rPr>
          <w:lang w:eastAsia="ko-KR"/>
        </w:rPr>
        <w:t xml:space="preserve"> for Rel-19 channel model SI.</w:t>
      </w:r>
    </w:p>
    <w:p w14:paraId="5A7DB6FD" w14:textId="77777777" w:rsidR="009F52CE" w:rsidRPr="00E25CD2" w:rsidRDefault="009F52CE" w:rsidP="009F52CE">
      <w:pPr>
        <w:pStyle w:val="1"/>
        <w:keepLines/>
        <w:numPr>
          <w:ilvl w:val="0"/>
          <w:numId w:val="4"/>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Pr>
          <w:rFonts w:ascii="Arial" w:eastAsia="바탕" w:hAnsi="Arial" w:cs="Arial"/>
          <w:sz w:val="32"/>
          <w:szCs w:val="32"/>
          <w:lang w:val="en-US" w:eastAsia="ko-KR"/>
        </w:rPr>
        <w:t>Near-field channel</w:t>
      </w:r>
    </w:p>
    <w:p w14:paraId="23E1ED24" w14:textId="77777777" w:rsidR="009F52CE" w:rsidRPr="00F875A5" w:rsidRDefault="009F52CE" w:rsidP="009F52CE">
      <w:pPr>
        <w:pStyle w:val="2"/>
        <w:spacing w:before="60" w:after="60"/>
        <w:rPr>
          <w:lang w:eastAsia="ko-KR"/>
        </w:rPr>
      </w:pPr>
      <w:r>
        <w:rPr>
          <w:b/>
          <w:lang w:eastAsia="ko-KR"/>
        </w:rPr>
        <w:t>2.1 Direct and non-direct path modelling</w:t>
      </w:r>
    </w:p>
    <w:p w14:paraId="2D5340C4" w14:textId="77777777" w:rsidR="009F52CE" w:rsidRPr="003616DD" w:rsidRDefault="009F52CE" w:rsidP="009F52CE">
      <w:pPr>
        <w:pStyle w:val="3"/>
        <w:ind w:leftChars="0" w:left="1000" w:hangingChars="500" w:hanging="1000"/>
        <w:rPr>
          <w:b/>
          <w:lang w:eastAsia="ko-KR"/>
        </w:rPr>
      </w:pPr>
      <w:r>
        <w:rPr>
          <w:b/>
          <w:lang w:eastAsia="ko-KR"/>
        </w:rPr>
        <w:t xml:space="preserve">2.1.1 </w:t>
      </w:r>
      <w:r w:rsidRPr="003616DD">
        <w:rPr>
          <w:rFonts w:hint="eastAsia"/>
          <w:b/>
          <w:lang w:eastAsia="ko-KR"/>
        </w:rPr>
        <w:t>D</w:t>
      </w:r>
      <w:r w:rsidRPr="003616DD">
        <w:rPr>
          <w:b/>
          <w:lang w:eastAsia="ko-KR"/>
        </w:rPr>
        <w:t>irect path</w:t>
      </w:r>
    </w:p>
    <w:tbl>
      <w:tblPr>
        <w:tblStyle w:val="a4"/>
        <w:tblW w:w="0" w:type="auto"/>
        <w:tblLook w:val="04A0" w:firstRow="1" w:lastRow="0" w:firstColumn="1" w:lastColumn="0" w:noHBand="0" w:noVBand="1"/>
      </w:tblPr>
      <w:tblGrid>
        <w:gridCol w:w="9855"/>
      </w:tblGrid>
      <w:tr w:rsidR="009F52CE" w14:paraId="6F38AA49" w14:textId="77777777" w:rsidTr="00F80855">
        <w:tc>
          <w:tcPr>
            <w:tcW w:w="9855" w:type="dxa"/>
          </w:tcPr>
          <w:p w14:paraId="6DE86C01" w14:textId="77777777" w:rsidR="009F52CE" w:rsidRPr="005E3C68" w:rsidRDefault="009F52CE" w:rsidP="00F80855">
            <w:pPr>
              <w:rPr>
                <w:rFonts w:eastAsia="SimSun"/>
                <w:highlight w:val="green"/>
                <w:lang w:eastAsia="zh-CN"/>
              </w:rPr>
            </w:pPr>
            <w:r w:rsidRPr="005E3C68">
              <w:rPr>
                <w:rFonts w:eastAsia="SimSun"/>
                <w:highlight w:val="green"/>
                <w:lang w:eastAsia="zh-CN"/>
              </w:rPr>
              <w:t>Agreement</w:t>
            </w:r>
          </w:p>
          <w:p w14:paraId="0884432D" w14:textId="77777777" w:rsidR="009F52CE" w:rsidRPr="005E3C68" w:rsidRDefault="009F52CE" w:rsidP="00F80855">
            <w:r w:rsidRPr="005E3C68">
              <w:rPr>
                <w:rFonts w:eastAsia="DengXian"/>
              </w:rPr>
              <w:t xml:space="preserve">For near-field channel, in principle, </w:t>
            </w:r>
            <w:r w:rsidRPr="005E3C68">
              <w:t>one of following options is considered to calculate the antenna element-wise delay of direct path between TRP and UE:</w:t>
            </w:r>
          </w:p>
          <w:p w14:paraId="5511BC89" w14:textId="77777777" w:rsidR="009F52CE" w:rsidRPr="005E3C68" w:rsidRDefault="009F52CE" w:rsidP="00F80855">
            <w:pPr>
              <w:widowControl w:val="0"/>
              <w:numPr>
                <w:ilvl w:val="0"/>
                <w:numId w:val="15"/>
              </w:numPr>
              <w:jc w:val="both"/>
            </w:pPr>
            <w:r w:rsidRPr="005E3C68">
              <w:t xml:space="preserve">Option-1: </w:t>
            </w:r>
            <w:r w:rsidRPr="005E3C68">
              <w:rPr>
                <w:rFonts w:eastAsia="DengXian"/>
              </w:rPr>
              <w:t>T</w:t>
            </w:r>
            <w:r w:rsidRPr="005E3C68">
              <w:t>he following formula is used to calculate the antenna element-wise delay of direct path</w:t>
            </w:r>
            <w:r w:rsidRPr="005E3C68">
              <w:rPr>
                <w:rFonts w:eastAsia="SimSun"/>
              </w:rPr>
              <w:t>:</w:t>
            </w:r>
          </w:p>
          <w:p w14:paraId="247AAD89" w14:textId="77777777" w:rsidR="009F52CE" w:rsidRPr="005E3C68" w:rsidRDefault="009F52CE" w:rsidP="00F80855">
            <w:pPr>
              <w:pStyle w:val="a6"/>
              <w:jc w:val="center"/>
              <w:rPr>
                <w:lang w:eastAsia="x-none"/>
              </w:rPr>
            </w:pPr>
            <m:oMathPara>
              <m:oMath>
                <m:sSub>
                  <m:sSubPr>
                    <m:ctrlPr>
                      <w:rPr>
                        <w:rFonts w:ascii="Cambria Math" w:hAnsi="Cambria Math"/>
                        <w:lang w:eastAsia="x-none"/>
                      </w:rPr>
                    </m:ctrlPr>
                  </m:sSubPr>
                  <m:e>
                    <m:r>
                      <m:rPr>
                        <m:sty m:val="p"/>
                      </m:rPr>
                      <w:rPr>
                        <w:rFonts w:ascii="Cambria Math" w:hAnsi="Cambria Math"/>
                        <w:lang w:eastAsia="x-none"/>
                      </w:rPr>
                      <m:t xml:space="preserve"> τ</m:t>
                    </m:r>
                  </m:e>
                  <m:sub>
                    <m:r>
                      <m:rPr>
                        <m:sty m:val="p"/>
                      </m:rPr>
                      <w:rPr>
                        <w:rFonts w:ascii="Cambria Math" w:hAnsi="Cambria Math"/>
                        <w:lang w:eastAsia="x-none"/>
                      </w:rPr>
                      <m:t>1,u,s</m:t>
                    </m:r>
                  </m:sub>
                </m:sSub>
                <m:r>
                  <m:rPr>
                    <m:sty m:val="p"/>
                  </m:rPr>
                  <w:rPr>
                    <w:rFonts w:ascii="Cambria Math" w:hAnsi="Cambria Math"/>
                    <w:lang w:eastAsia="x-none"/>
                  </w:rPr>
                  <m:t>=</m:t>
                </m:r>
                <m:sSub>
                  <m:sSubPr>
                    <m:ctrlPr>
                      <w:rPr>
                        <w:rFonts w:ascii="Cambria Math" w:hAnsi="Cambria Math"/>
                        <w:lang w:eastAsia="x-none"/>
                      </w:rPr>
                    </m:ctrlPr>
                  </m:sSubPr>
                  <m:e>
                    <m:r>
                      <m:rPr>
                        <m:sty m:val="p"/>
                      </m:rPr>
                      <w:rPr>
                        <w:rFonts w:ascii="Cambria Math" w:hAnsi="Cambria Math"/>
                        <w:lang w:eastAsia="x-none"/>
                      </w:rPr>
                      <m:t>τ</m:t>
                    </m:r>
                  </m:e>
                  <m:sub>
                    <m:r>
                      <m:rPr>
                        <m:sty m:val="p"/>
                      </m:rPr>
                      <w:rPr>
                        <w:rFonts w:ascii="Cambria Math" w:hAnsi="Cambria Math"/>
                        <w:lang w:eastAsia="x-none"/>
                      </w:rPr>
                      <m:t>1</m:t>
                    </m:r>
                  </m:sub>
                </m:sSub>
                <m:r>
                  <m:rPr>
                    <m:sty m:val="p"/>
                  </m:rPr>
                  <w:rPr>
                    <w:rFonts w:ascii="Cambria Math" w:hAnsi="Cambria Math"/>
                    <w:lang w:eastAsia="x-none"/>
                  </w:rPr>
                  <m:t>-</m:t>
                </m:r>
                <m:f>
                  <m:fPr>
                    <m:ctrlPr>
                      <w:rPr>
                        <w:rFonts w:ascii="Cambria Math" w:hAnsi="Cambria Math"/>
                        <w:lang w:eastAsia="x-none"/>
                      </w:rPr>
                    </m:ctrlPr>
                  </m:fPr>
                  <m:num>
                    <m:sSub>
                      <m:sSubPr>
                        <m:ctrlPr>
                          <w:rPr>
                            <w:rFonts w:ascii="Cambria Math" w:hAnsi="Cambria Math"/>
                            <w:lang w:eastAsia="x-none"/>
                          </w:rPr>
                        </m:ctrlPr>
                      </m:sSubPr>
                      <m:e>
                        <m:r>
                          <m:rPr>
                            <m:sty m:val="p"/>
                          </m:rPr>
                          <w:rPr>
                            <w:rFonts w:ascii="Cambria Math" w:hAnsi="Cambria Math"/>
                            <w:lang w:eastAsia="x-none"/>
                          </w:rPr>
                          <m:t>d</m:t>
                        </m:r>
                      </m:e>
                      <m:sub>
                        <m:r>
                          <m:rPr>
                            <m:sty m:val="p"/>
                          </m:rPr>
                          <w:rPr>
                            <w:rFonts w:ascii="Cambria Math" w:hAnsi="Cambria Math"/>
                            <w:lang w:eastAsia="x-none"/>
                          </w:rPr>
                          <m:t>3D</m:t>
                        </m:r>
                      </m:sub>
                    </m:sSub>
                    <m:r>
                      <m:rPr>
                        <m:sty m:val="p"/>
                      </m:rPr>
                      <w:rPr>
                        <w:rFonts w:ascii="Cambria Math" w:hAnsi="Cambria Math"/>
                        <w:lang w:eastAsia="x-none"/>
                      </w:rPr>
                      <m:t>-|</m:t>
                    </m:r>
                    <m:sSub>
                      <m:sSubPr>
                        <m:ctrlPr>
                          <w:rPr>
                            <w:rFonts w:ascii="Cambria Math" w:hAnsi="Cambria Math"/>
                            <w:lang w:eastAsia="x-none"/>
                          </w:rPr>
                        </m:ctrlPr>
                      </m:sSubPr>
                      <m:e>
                        <m:acc>
                          <m:accPr>
                            <m:chr m:val="⃗"/>
                            <m:ctrlPr>
                              <w:rPr>
                                <w:rFonts w:ascii="Cambria Math" w:hAnsi="Cambria Math"/>
                                <w:lang w:eastAsia="x-none"/>
                              </w:rPr>
                            </m:ctrlPr>
                          </m:accPr>
                          <m:e>
                            <m:r>
                              <m:rPr>
                                <m:sty m:val="p"/>
                              </m:rPr>
                              <w:rPr>
                                <w:rFonts w:ascii="Cambria Math" w:hAnsi="Cambria Math"/>
                                <w:lang w:eastAsia="x-none"/>
                              </w:rPr>
                              <m:t>r</m:t>
                            </m:r>
                          </m:e>
                        </m:acc>
                      </m:e>
                      <m:sub>
                        <m:r>
                          <m:rPr>
                            <m:sty m:val="p"/>
                          </m:rPr>
                          <w:rPr>
                            <w:rFonts w:ascii="Cambria Math" w:hAnsi="Cambria Math"/>
                            <w:lang w:eastAsia="x-none"/>
                          </w:rPr>
                          <m:t>u,s</m:t>
                        </m:r>
                      </m:sub>
                    </m:sSub>
                    <m:r>
                      <m:rPr>
                        <m:sty m:val="p"/>
                      </m:rPr>
                      <w:rPr>
                        <w:rFonts w:ascii="Cambria Math" w:hAnsi="Cambria Math"/>
                        <w:lang w:eastAsia="x-none"/>
                      </w:rPr>
                      <m:t>|</m:t>
                    </m:r>
                  </m:num>
                  <m:den>
                    <m:r>
                      <m:rPr>
                        <m:sty m:val="p"/>
                      </m:rPr>
                      <w:rPr>
                        <w:rFonts w:ascii="Cambria Math" w:hAnsi="Cambria Math"/>
                        <w:lang w:eastAsia="x-none"/>
                      </w:rPr>
                      <m:t>c</m:t>
                    </m:r>
                  </m:den>
                </m:f>
              </m:oMath>
            </m:oMathPara>
          </w:p>
          <w:p w14:paraId="11602B7A" w14:textId="77777777" w:rsidR="009F52CE" w:rsidRPr="005E3C68" w:rsidRDefault="009F52CE" w:rsidP="00F80855">
            <w:pPr>
              <w:pStyle w:val="a6"/>
              <w:rPr>
                <w:lang w:eastAsia="x-none"/>
              </w:rPr>
            </w:pPr>
            <w:r w:rsidRPr="005E3C68">
              <w:rPr>
                <w:lang w:eastAsia="x-none"/>
              </w:rPr>
              <w:t xml:space="preserve">where </w:t>
            </w:r>
            <m:oMath>
              <m:sSub>
                <m:sSubPr>
                  <m:ctrlPr>
                    <w:rPr>
                      <w:rFonts w:ascii="Cambria Math" w:hAnsi="Cambria Math"/>
                      <w:lang w:eastAsia="x-none"/>
                    </w:rPr>
                  </m:ctrlPr>
                </m:sSubPr>
                <m:e>
                  <m:acc>
                    <m:accPr>
                      <m:chr m:val="⃗"/>
                      <m:ctrlPr>
                        <w:rPr>
                          <w:rFonts w:ascii="Cambria Math" w:hAnsi="Cambria Math"/>
                          <w:lang w:eastAsia="x-none"/>
                        </w:rPr>
                      </m:ctrlPr>
                    </m:accPr>
                    <m:e>
                      <m:r>
                        <m:rPr>
                          <m:sty m:val="p"/>
                        </m:rPr>
                        <w:rPr>
                          <w:rFonts w:ascii="Cambria Math" w:hAnsi="Cambria Math"/>
                          <w:lang w:eastAsia="x-none"/>
                        </w:rPr>
                        <m:t>r</m:t>
                      </m:r>
                    </m:e>
                  </m:acc>
                </m:e>
                <m:sub>
                  <m:r>
                    <m:rPr>
                      <m:sty m:val="p"/>
                    </m:rPr>
                    <w:rPr>
                      <w:rFonts w:ascii="Cambria Math" w:hAnsi="Cambria Math"/>
                      <w:lang w:eastAsia="x-none"/>
                    </w:rPr>
                    <m:t>u,s</m:t>
                  </m:r>
                </m:sub>
              </m:sSub>
            </m:oMath>
            <w:r w:rsidRPr="005E3C68">
              <w:rPr>
                <w:lang w:eastAsia="x-none"/>
              </w:rPr>
              <w:t xml:space="preserve"> refers to the vector determined by the location of receive antenna element u and transmit antenna element s, </w:t>
            </w:r>
            <m:oMath>
              <m:sSub>
                <m:sSubPr>
                  <m:ctrlPr>
                    <w:rPr>
                      <w:rFonts w:ascii="Cambria Math" w:hAnsi="Cambria Math"/>
                      <w:lang w:eastAsia="x-none"/>
                    </w:rPr>
                  </m:ctrlPr>
                </m:sSubPr>
                <m:e>
                  <m:r>
                    <m:rPr>
                      <m:sty m:val="p"/>
                    </m:rPr>
                    <w:rPr>
                      <w:rFonts w:ascii="Cambria Math" w:hAnsi="Cambria Math"/>
                      <w:lang w:eastAsia="x-none"/>
                    </w:rPr>
                    <m:t>d</m:t>
                  </m:r>
                </m:e>
                <m:sub>
                  <m:r>
                    <m:rPr>
                      <m:sty m:val="p"/>
                    </m:rPr>
                    <w:rPr>
                      <w:rFonts w:ascii="Cambria Math" w:hAnsi="Cambria Math"/>
                      <w:lang w:eastAsia="x-none"/>
                    </w:rPr>
                    <m:t>3D</m:t>
                  </m:r>
                </m:sub>
              </m:sSub>
            </m:oMath>
            <w:r w:rsidRPr="005E3C68">
              <w:rPr>
                <w:lang w:eastAsia="x-none"/>
              </w:rPr>
              <w:t xml:space="preserve"> refers to the 3D distance between reference antenna at TRP and UE side.</w:t>
            </w:r>
          </w:p>
          <w:p w14:paraId="31709E78" w14:textId="77777777" w:rsidR="009F52CE" w:rsidRPr="005E3C68" w:rsidRDefault="009F52CE" w:rsidP="00F80855">
            <w:pPr>
              <w:widowControl w:val="0"/>
              <w:numPr>
                <w:ilvl w:val="1"/>
                <w:numId w:val="15"/>
              </w:numPr>
              <w:tabs>
                <w:tab w:val="left" w:pos="840"/>
              </w:tabs>
              <w:jc w:val="both"/>
            </w:pPr>
            <w:r w:rsidRPr="005E3C68">
              <w:t xml:space="preserve">The above formula is applied with the same principle as existing model in </w:t>
            </w:r>
            <w:r w:rsidRPr="005E3C68">
              <w:rPr>
                <w:rFonts w:eastAsia="SimSun"/>
              </w:rPr>
              <w:t xml:space="preserve">Clause 7.6.2 of TR 38.901, and the channel response of LOS ray between </w:t>
            </w:r>
            <w:r w:rsidRPr="005E3C68">
              <w:t xml:space="preserve">Rx antenna u and Tx antenna s at delay </w:t>
            </w:r>
            <w:r w:rsidRPr="005E3C68">
              <w:rPr>
                <w:rFonts w:eastAsia="SimSun"/>
              </w:rPr>
              <w:t>τ</w:t>
            </w:r>
            <w:r w:rsidRPr="005E3C68">
              <w:t xml:space="preserve"> at time t is given by</w:t>
            </w:r>
            <w:r w:rsidRPr="005E3C68">
              <w:rPr>
                <w:rFonts w:eastAsia="SimSun"/>
              </w:rPr>
              <w:t>:</w:t>
            </w:r>
          </w:p>
          <w:p w14:paraId="487C2F72" w14:textId="77777777" w:rsidR="009F52CE" w:rsidRPr="005E3C68" w:rsidRDefault="009F52CE" w:rsidP="00F80855">
            <w:pPr>
              <w:pStyle w:val="a6"/>
              <w:rPr>
                <w:lang w:eastAsia="x-none"/>
              </w:rPr>
            </w:pPr>
            <w:r w:rsidRPr="005E3C68">
              <w:rPr>
                <w:lang w:eastAsia="x-none"/>
              </w:rPr>
              <w:t xml:space="preserve"> </w:t>
            </w:r>
            <m:oMath>
              <m:sSubSup>
                <m:sSubSupPr>
                  <m:ctrlPr>
                    <w:rPr>
                      <w:rFonts w:ascii="Cambria Math" w:hAnsi="Cambria Math"/>
                      <w:lang w:eastAsia="x-none"/>
                    </w:rPr>
                  </m:ctrlPr>
                </m:sSubSupPr>
                <m:e>
                  <m:r>
                    <m:rPr>
                      <m:sty m:val="p"/>
                    </m:rPr>
                    <w:rPr>
                      <w:rFonts w:ascii="Cambria Math" w:hAnsi="Cambria Math"/>
                      <w:lang w:eastAsia="x-none"/>
                    </w:rPr>
                    <m:t xml:space="preserve">  H</m:t>
                  </m:r>
                </m:e>
                <m:sub>
                  <m:r>
                    <m:rPr>
                      <m:sty m:val="p"/>
                    </m:rPr>
                    <w:rPr>
                      <w:rFonts w:ascii="Cambria Math" w:hAnsi="Cambria Math"/>
                      <w:lang w:eastAsia="x-none"/>
                    </w:rPr>
                    <m:t>u,s,1</m:t>
                  </m:r>
                </m:sub>
                <m:sup>
                  <m:r>
                    <m:rPr>
                      <m:sty m:val="p"/>
                    </m:rPr>
                    <w:rPr>
                      <w:rFonts w:ascii="Cambria Math" w:hAnsi="Cambria Math"/>
                      <w:lang w:eastAsia="x-none"/>
                    </w:rPr>
                    <m:t>LOS</m:t>
                  </m:r>
                </m:sup>
              </m:sSubSup>
              <m:d>
                <m:dPr>
                  <m:ctrlPr>
                    <w:rPr>
                      <w:rFonts w:ascii="Cambria Math" w:hAnsi="Cambria Math"/>
                      <w:lang w:eastAsia="x-none"/>
                    </w:rPr>
                  </m:ctrlPr>
                </m:dPr>
                <m:e>
                  <m:r>
                    <m:rPr>
                      <m:sty m:val="p"/>
                    </m:rPr>
                    <w:rPr>
                      <w:rFonts w:ascii="Cambria Math" w:hAnsi="Cambria Math"/>
                      <w:lang w:eastAsia="x-none"/>
                    </w:rPr>
                    <m:t>t;τ</m:t>
                  </m:r>
                </m:e>
              </m:d>
              <m:r>
                <m:rPr>
                  <m:sty m:val="p"/>
                </m:rPr>
                <w:rPr>
                  <w:rFonts w:ascii="Cambria Math" w:hAnsi="Cambria Math"/>
                  <w:lang w:eastAsia="x-none"/>
                </w:rPr>
                <m:t>=</m:t>
              </m:r>
              <m:sSup>
                <m:sSupPr>
                  <m:ctrlPr>
                    <w:rPr>
                      <w:rFonts w:ascii="Cambria Math" w:hAnsi="Cambria Math"/>
                      <w:lang w:eastAsia="x-none"/>
                    </w:rPr>
                  </m:ctrlPr>
                </m:sSupPr>
                <m:e>
                  <m:d>
                    <m:dPr>
                      <m:begChr m:val="["/>
                      <m:endChr m:val="]"/>
                      <m:ctrlPr>
                        <w:rPr>
                          <w:rFonts w:ascii="Cambria Math" w:hAnsi="Cambria Math"/>
                          <w:lang w:eastAsia="x-none"/>
                        </w:rPr>
                      </m:ctrlPr>
                    </m:dPr>
                    <m:e>
                      <m:m>
                        <m:mPr>
                          <m:mcs>
                            <m:mc>
                              <m:mcPr>
                                <m:count m:val="1"/>
                                <m:mcJc m:val="center"/>
                              </m:mcPr>
                            </m:mc>
                          </m:mcs>
                          <m:ctrlPr>
                            <w:rPr>
                              <w:rFonts w:ascii="Cambria Math" w:hAnsi="Cambria Math"/>
                              <w:lang w:eastAsia="x-none"/>
                            </w:rPr>
                          </m:ctrlPr>
                        </m:mPr>
                        <m:mr>
                          <m:e>
                            <m:sSub>
                              <m:sSubPr>
                                <m:ctrlPr>
                                  <w:rPr>
                                    <w:rFonts w:ascii="Cambria Math" w:hAnsi="Cambria Math"/>
                                    <w:lang w:eastAsia="x-none"/>
                                  </w:rPr>
                                </m:ctrlPr>
                              </m:sSubPr>
                              <m:e>
                                <m:r>
                                  <m:rPr>
                                    <m:sty m:val="p"/>
                                  </m:rPr>
                                  <w:rPr>
                                    <w:rFonts w:ascii="Cambria Math" w:hAnsi="Cambria Math"/>
                                    <w:lang w:eastAsia="x-none"/>
                                  </w:rPr>
                                  <m:t>F</m:t>
                                </m:r>
                              </m:e>
                              <m:sub>
                                <m:r>
                                  <m:rPr>
                                    <m:sty m:val="p"/>
                                  </m:rPr>
                                  <w:rPr>
                                    <w:rFonts w:ascii="Cambria Math" w:hAnsi="Cambria Math"/>
                                    <w:lang w:eastAsia="x-none"/>
                                  </w:rPr>
                                  <m:t>rx,u,θ</m:t>
                                </m:r>
                              </m:sub>
                            </m:sSub>
                            <m:d>
                              <m:dPr>
                                <m:ctrlPr>
                                  <w:rPr>
                                    <w:rFonts w:ascii="Cambria Math" w:hAnsi="Cambria Math"/>
                                    <w:lang w:eastAsia="x-none"/>
                                  </w:rPr>
                                </m:ctrlPr>
                              </m:dPr>
                              <m:e>
                                <m:sSub>
                                  <m:sSubPr>
                                    <m:ctrlPr>
                                      <w:rPr>
                                        <w:rFonts w:ascii="Cambria Math" w:hAnsi="Cambria Math"/>
                                        <w:lang w:eastAsia="x-none"/>
                                      </w:rPr>
                                    </m:ctrlPr>
                                  </m:sSubPr>
                                  <m:e>
                                    <m:r>
                                      <m:rPr>
                                        <m:sty m:val="p"/>
                                      </m:rPr>
                                      <w:rPr>
                                        <w:rFonts w:ascii="Cambria Math" w:hAnsi="Cambria Math"/>
                                        <w:lang w:eastAsia="x-none"/>
                                      </w:rPr>
                                      <m:t>θ</m:t>
                                    </m:r>
                                  </m:e>
                                  <m:sub>
                                    <m:r>
                                      <m:rPr>
                                        <m:sty m:val="p"/>
                                      </m:rPr>
                                      <w:rPr>
                                        <w:rFonts w:ascii="Cambria Math" w:hAnsi="Cambria Math"/>
                                        <w:lang w:eastAsia="x-none"/>
                                      </w:rPr>
                                      <m:t>LOS,ZOA,u,s</m:t>
                                    </m:r>
                                  </m:sub>
                                </m:sSub>
                                <m:r>
                                  <m:rPr>
                                    <m:sty m:val="p"/>
                                  </m:rPr>
                                  <w:rPr>
                                    <w:rFonts w:ascii="Cambria Math" w:hAnsi="Cambria Math"/>
                                    <w:lang w:eastAsia="x-none"/>
                                  </w:rPr>
                                  <m:t>,</m:t>
                                </m:r>
                                <m:sSub>
                                  <m:sSubPr>
                                    <m:ctrlPr>
                                      <w:rPr>
                                        <w:rFonts w:ascii="Cambria Math" w:hAnsi="Cambria Math"/>
                                        <w:lang w:eastAsia="x-none"/>
                                      </w:rPr>
                                    </m:ctrlPr>
                                  </m:sSubPr>
                                  <m:e>
                                    <m:r>
                                      <m:rPr>
                                        <m:sty m:val="p"/>
                                      </m:rPr>
                                      <w:rPr>
                                        <w:rFonts w:ascii="Cambria Math" w:hAnsi="Cambria Math"/>
                                        <w:lang w:eastAsia="x-none"/>
                                      </w:rPr>
                                      <m:t>ϕ</m:t>
                                    </m:r>
                                  </m:e>
                                  <m:sub>
                                    <m:r>
                                      <m:rPr>
                                        <m:sty m:val="p"/>
                                      </m:rPr>
                                      <w:rPr>
                                        <w:rFonts w:ascii="Cambria Math" w:hAnsi="Cambria Math"/>
                                        <w:lang w:eastAsia="x-none"/>
                                      </w:rPr>
                                      <m:t>LOS,AOA,u,s</m:t>
                                    </m:r>
                                  </m:sub>
                                </m:sSub>
                              </m:e>
                            </m:d>
                          </m:e>
                        </m:mr>
                        <m:mr>
                          <m:e>
                            <m:sSub>
                              <m:sSubPr>
                                <m:ctrlPr>
                                  <w:rPr>
                                    <w:rFonts w:ascii="Cambria Math" w:hAnsi="Cambria Math"/>
                                    <w:lang w:eastAsia="x-none"/>
                                  </w:rPr>
                                </m:ctrlPr>
                              </m:sSubPr>
                              <m:e>
                                <m:r>
                                  <m:rPr>
                                    <m:sty m:val="p"/>
                                  </m:rPr>
                                  <w:rPr>
                                    <w:rFonts w:ascii="Cambria Math" w:hAnsi="Cambria Math"/>
                                    <w:lang w:eastAsia="x-none"/>
                                  </w:rPr>
                                  <m:t>F</m:t>
                                </m:r>
                              </m:e>
                              <m:sub>
                                <m:r>
                                  <m:rPr>
                                    <m:sty m:val="p"/>
                                  </m:rPr>
                                  <w:rPr>
                                    <w:rFonts w:ascii="Cambria Math" w:hAnsi="Cambria Math"/>
                                    <w:lang w:eastAsia="x-none"/>
                                  </w:rPr>
                                  <m:t>rx,u,ϕ</m:t>
                                </m:r>
                              </m:sub>
                            </m:sSub>
                            <m:d>
                              <m:dPr>
                                <m:ctrlPr>
                                  <w:rPr>
                                    <w:rFonts w:ascii="Cambria Math" w:hAnsi="Cambria Math"/>
                                    <w:lang w:eastAsia="x-none"/>
                                  </w:rPr>
                                </m:ctrlPr>
                              </m:dPr>
                              <m:e>
                                <m:sSub>
                                  <m:sSubPr>
                                    <m:ctrlPr>
                                      <w:rPr>
                                        <w:rFonts w:ascii="Cambria Math" w:hAnsi="Cambria Math"/>
                                        <w:lang w:eastAsia="x-none"/>
                                      </w:rPr>
                                    </m:ctrlPr>
                                  </m:sSubPr>
                                  <m:e>
                                    <m:r>
                                      <m:rPr>
                                        <m:sty m:val="p"/>
                                      </m:rPr>
                                      <w:rPr>
                                        <w:rFonts w:ascii="Cambria Math" w:hAnsi="Cambria Math"/>
                                        <w:lang w:eastAsia="x-none"/>
                                      </w:rPr>
                                      <m:t>θ</m:t>
                                    </m:r>
                                  </m:e>
                                  <m:sub>
                                    <m:r>
                                      <m:rPr>
                                        <m:sty m:val="p"/>
                                      </m:rPr>
                                      <w:rPr>
                                        <w:rFonts w:ascii="Cambria Math" w:hAnsi="Cambria Math"/>
                                        <w:lang w:eastAsia="x-none"/>
                                      </w:rPr>
                                      <m:t>LOS,ZOA,u,s</m:t>
                                    </m:r>
                                  </m:sub>
                                </m:sSub>
                                <m:r>
                                  <m:rPr>
                                    <m:sty m:val="p"/>
                                  </m:rPr>
                                  <w:rPr>
                                    <w:rFonts w:ascii="Cambria Math" w:hAnsi="Cambria Math"/>
                                    <w:lang w:eastAsia="x-none"/>
                                  </w:rPr>
                                  <m:t>,</m:t>
                                </m:r>
                                <m:sSub>
                                  <m:sSubPr>
                                    <m:ctrlPr>
                                      <w:rPr>
                                        <w:rFonts w:ascii="Cambria Math" w:hAnsi="Cambria Math"/>
                                        <w:lang w:eastAsia="x-none"/>
                                      </w:rPr>
                                    </m:ctrlPr>
                                  </m:sSubPr>
                                  <m:e>
                                    <m:r>
                                      <m:rPr>
                                        <m:sty m:val="p"/>
                                      </m:rPr>
                                      <w:rPr>
                                        <w:rFonts w:ascii="Cambria Math" w:hAnsi="Cambria Math"/>
                                        <w:lang w:eastAsia="x-none"/>
                                      </w:rPr>
                                      <m:t>ϕ</m:t>
                                    </m:r>
                                  </m:e>
                                  <m:sub>
                                    <m:r>
                                      <m:rPr>
                                        <m:sty m:val="p"/>
                                      </m:rPr>
                                      <w:rPr>
                                        <w:rFonts w:ascii="Cambria Math" w:hAnsi="Cambria Math"/>
                                        <w:lang w:eastAsia="x-none"/>
                                      </w:rPr>
                                      <m:t>LOS,AOA,u,s</m:t>
                                    </m:r>
                                  </m:sub>
                                </m:sSub>
                              </m:e>
                            </m:d>
                          </m:e>
                        </m:mr>
                      </m:m>
                    </m:e>
                  </m:d>
                </m:e>
                <m:sup>
                  <m:r>
                    <m:rPr>
                      <m:sty m:val="p"/>
                    </m:rPr>
                    <w:rPr>
                      <w:rFonts w:ascii="Cambria Math" w:hAnsi="Cambria Math"/>
                      <w:lang w:eastAsia="x-none"/>
                    </w:rPr>
                    <m:t>T</m:t>
                  </m:r>
                </m:sup>
              </m:sSup>
              <m:d>
                <m:dPr>
                  <m:begChr m:val="["/>
                  <m:endChr m:val="]"/>
                  <m:ctrlPr>
                    <w:rPr>
                      <w:rFonts w:ascii="Cambria Math" w:hAnsi="Cambria Math"/>
                      <w:lang w:eastAsia="x-none"/>
                    </w:rPr>
                  </m:ctrlPr>
                </m:dPr>
                <m:e>
                  <m:m>
                    <m:mPr>
                      <m:mcs>
                        <m:mc>
                          <m:mcPr>
                            <m:count m:val="2"/>
                            <m:mcJc m:val="center"/>
                          </m:mcPr>
                        </m:mc>
                      </m:mcs>
                      <m:ctrlPr>
                        <w:rPr>
                          <w:rFonts w:ascii="Cambria Math" w:hAnsi="Cambria Math"/>
                          <w:lang w:eastAsia="x-none"/>
                        </w:rPr>
                      </m:ctrlPr>
                    </m:mPr>
                    <m:mr>
                      <m:e>
                        <m:r>
                          <m:rPr>
                            <m:sty m:val="p"/>
                          </m:rPr>
                          <w:rPr>
                            <w:rFonts w:ascii="Cambria Math" w:hAnsi="Cambria Math"/>
                            <w:lang w:eastAsia="x-none"/>
                          </w:rPr>
                          <m:t>1</m:t>
                        </m:r>
                      </m:e>
                      <m:e>
                        <m:r>
                          <m:rPr>
                            <m:sty m:val="p"/>
                          </m:rPr>
                          <w:rPr>
                            <w:rFonts w:ascii="Cambria Math" w:hAnsi="Cambria Math"/>
                            <w:lang w:eastAsia="x-none"/>
                          </w:rPr>
                          <m:t>0</m:t>
                        </m:r>
                      </m:e>
                    </m:mr>
                    <m:mr>
                      <m:e>
                        <m:r>
                          <m:rPr>
                            <m:sty m:val="p"/>
                          </m:rPr>
                          <w:rPr>
                            <w:rFonts w:ascii="Cambria Math" w:hAnsi="Cambria Math"/>
                            <w:lang w:eastAsia="x-none"/>
                          </w:rPr>
                          <m:t>0</m:t>
                        </m:r>
                      </m:e>
                      <m:e>
                        <m:r>
                          <m:rPr>
                            <m:sty m:val="p"/>
                          </m:rPr>
                          <w:rPr>
                            <w:rFonts w:ascii="Cambria Math" w:hAnsi="Cambria Math"/>
                            <w:lang w:eastAsia="x-none"/>
                          </w:rPr>
                          <m:t>-1</m:t>
                        </m:r>
                      </m:e>
                    </m:mr>
                  </m:m>
                </m:e>
              </m:d>
              <m:d>
                <m:dPr>
                  <m:begChr m:val="["/>
                  <m:endChr m:val="]"/>
                  <m:ctrlPr>
                    <w:rPr>
                      <w:rFonts w:ascii="Cambria Math" w:hAnsi="Cambria Math"/>
                      <w:lang w:eastAsia="x-none"/>
                    </w:rPr>
                  </m:ctrlPr>
                </m:dPr>
                <m:e>
                  <m:m>
                    <m:mPr>
                      <m:mcs>
                        <m:mc>
                          <m:mcPr>
                            <m:count m:val="1"/>
                            <m:mcJc m:val="center"/>
                          </m:mcPr>
                        </m:mc>
                      </m:mcs>
                      <m:ctrlPr>
                        <w:rPr>
                          <w:rFonts w:ascii="Cambria Math" w:hAnsi="Cambria Math"/>
                          <w:lang w:eastAsia="x-none"/>
                        </w:rPr>
                      </m:ctrlPr>
                    </m:mPr>
                    <m:mr>
                      <m:e>
                        <m:sSub>
                          <m:sSubPr>
                            <m:ctrlPr>
                              <w:rPr>
                                <w:rFonts w:ascii="Cambria Math" w:hAnsi="Cambria Math"/>
                                <w:lang w:eastAsia="x-none"/>
                              </w:rPr>
                            </m:ctrlPr>
                          </m:sSubPr>
                          <m:e>
                            <m:r>
                              <m:rPr>
                                <m:sty m:val="p"/>
                              </m:rPr>
                              <w:rPr>
                                <w:rFonts w:ascii="Cambria Math" w:hAnsi="Cambria Math"/>
                                <w:lang w:eastAsia="x-none"/>
                              </w:rPr>
                              <m:t>F</m:t>
                            </m:r>
                          </m:e>
                          <m:sub>
                            <m:r>
                              <m:rPr>
                                <m:sty m:val="p"/>
                              </m:rPr>
                              <w:rPr>
                                <w:rFonts w:ascii="Cambria Math" w:hAnsi="Cambria Math"/>
                                <w:lang w:eastAsia="x-none"/>
                              </w:rPr>
                              <m:t>tx,s,θ</m:t>
                            </m:r>
                          </m:sub>
                        </m:sSub>
                        <m:d>
                          <m:dPr>
                            <m:ctrlPr>
                              <w:rPr>
                                <w:rFonts w:ascii="Cambria Math" w:hAnsi="Cambria Math"/>
                                <w:lang w:eastAsia="x-none"/>
                              </w:rPr>
                            </m:ctrlPr>
                          </m:dPr>
                          <m:e>
                            <m:sSub>
                              <m:sSubPr>
                                <m:ctrlPr>
                                  <w:rPr>
                                    <w:rFonts w:ascii="Cambria Math" w:hAnsi="Cambria Math"/>
                                    <w:lang w:eastAsia="x-none"/>
                                  </w:rPr>
                                </m:ctrlPr>
                              </m:sSubPr>
                              <m:e>
                                <m:r>
                                  <m:rPr>
                                    <m:sty m:val="p"/>
                                  </m:rPr>
                                  <w:rPr>
                                    <w:rFonts w:ascii="Cambria Math" w:hAnsi="Cambria Math"/>
                                    <w:lang w:eastAsia="x-none"/>
                                  </w:rPr>
                                  <m:t>θ</m:t>
                                </m:r>
                              </m:e>
                              <m:sub>
                                <m:r>
                                  <m:rPr>
                                    <m:sty m:val="p"/>
                                  </m:rPr>
                                  <w:rPr>
                                    <w:rFonts w:ascii="Cambria Math" w:hAnsi="Cambria Math"/>
                                    <w:lang w:eastAsia="x-none"/>
                                  </w:rPr>
                                  <m:t>LOS,ZOD,u,s</m:t>
                                </m:r>
                              </m:sub>
                            </m:sSub>
                            <m:r>
                              <m:rPr>
                                <m:sty m:val="p"/>
                              </m:rPr>
                              <w:rPr>
                                <w:rFonts w:ascii="Cambria Math" w:hAnsi="Cambria Math"/>
                                <w:lang w:eastAsia="x-none"/>
                              </w:rPr>
                              <m:t>,</m:t>
                            </m:r>
                            <m:sSub>
                              <m:sSubPr>
                                <m:ctrlPr>
                                  <w:rPr>
                                    <w:rFonts w:ascii="Cambria Math" w:hAnsi="Cambria Math"/>
                                    <w:lang w:eastAsia="x-none"/>
                                  </w:rPr>
                                </m:ctrlPr>
                              </m:sSubPr>
                              <m:e>
                                <m:r>
                                  <m:rPr>
                                    <m:sty m:val="p"/>
                                  </m:rPr>
                                  <w:rPr>
                                    <w:rFonts w:ascii="Cambria Math" w:hAnsi="Cambria Math"/>
                                    <w:lang w:eastAsia="x-none"/>
                                  </w:rPr>
                                  <m:t>ϕ</m:t>
                                </m:r>
                              </m:e>
                              <m:sub>
                                <m:r>
                                  <m:rPr>
                                    <m:sty m:val="p"/>
                                  </m:rPr>
                                  <w:rPr>
                                    <w:rFonts w:ascii="Cambria Math" w:hAnsi="Cambria Math"/>
                                    <w:lang w:eastAsia="x-none"/>
                                  </w:rPr>
                                  <m:t>LOS,AOD,u,s</m:t>
                                </m:r>
                              </m:sub>
                            </m:sSub>
                          </m:e>
                        </m:d>
                      </m:e>
                    </m:mr>
                    <m:mr>
                      <m:e>
                        <m:sSub>
                          <m:sSubPr>
                            <m:ctrlPr>
                              <w:rPr>
                                <w:rFonts w:ascii="Cambria Math" w:hAnsi="Cambria Math"/>
                                <w:lang w:eastAsia="x-none"/>
                              </w:rPr>
                            </m:ctrlPr>
                          </m:sSubPr>
                          <m:e>
                            <m:r>
                              <m:rPr>
                                <m:sty m:val="p"/>
                              </m:rPr>
                              <w:rPr>
                                <w:rFonts w:ascii="Cambria Math" w:hAnsi="Cambria Math"/>
                                <w:lang w:eastAsia="x-none"/>
                              </w:rPr>
                              <m:t>F</m:t>
                            </m:r>
                          </m:e>
                          <m:sub>
                            <m:r>
                              <m:rPr>
                                <m:sty m:val="p"/>
                              </m:rPr>
                              <w:rPr>
                                <w:rFonts w:ascii="Cambria Math" w:hAnsi="Cambria Math"/>
                                <w:lang w:eastAsia="x-none"/>
                              </w:rPr>
                              <m:t>tx,s,ϕ</m:t>
                            </m:r>
                          </m:sub>
                        </m:sSub>
                        <m:d>
                          <m:dPr>
                            <m:ctrlPr>
                              <w:rPr>
                                <w:rFonts w:ascii="Cambria Math" w:hAnsi="Cambria Math"/>
                                <w:lang w:eastAsia="x-none"/>
                              </w:rPr>
                            </m:ctrlPr>
                          </m:dPr>
                          <m:e>
                            <m:sSub>
                              <m:sSubPr>
                                <m:ctrlPr>
                                  <w:rPr>
                                    <w:rFonts w:ascii="Cambria Math" w:hAnsi="Cambria Math"/>
                                    <w:lang w:eastAsia="x-none"/>
                                  </w:rPr>
                                </m:ctrlPr>
                              </m:sSubPr>
                              <m:e>
                                <m:r>
                                  <m:rPr>
                                    <m:sty m:val="p"/>
                                  </m:rPr>
                                  <w:rPr>
                                    <w:rFonts w:ascii="Cambria Math" w:hAnsi="Cambria Math"/>
                                    <w:lang w:eastAsia="x-none"/>
                                  </w:rPr>
                                  <m:t>θ</m:t>
                                </m:r>
                              </m:e>
                              <m:sub>
                                <m:r>
                                  <m:rPr>
                                    <m:sty m:val="p"/>
                                  </m:rPr>
                                  <w:rPr>
                                    <w:rFonts w:ascii="Cambria Math" w:hAnsi="Cambria Math"/>
                                    <w:lang w:eastAsia="x-none"/>
                                  </w:rPr>
                                  <m:t>LOS,ZOD,u,s</m:t>
                                </m:r>
                              </m:sub>
                            </m:sSub>
                            <m:r>
                              <m:rPr>
                                <m:sty m:val="p"/>
                              </m:rPr>
                              <w:rPr>
                                <w:rFonts w:ascii="Cambria Math" w:hAnsi="Cambria Math"/>
                                <w:lang w:eastAsia="x-none"/>
                              </w:rPr>
                              <m:t>,</m:t>
                            </m:r>
                            <m:sSub>
                              <m:sSubPr>
                                <m:ctrlPr>
                                  <w:rPr>
                                    <w:rFonts w:ascii="Cambria Math" w:hAnsi="Cambria Math"/>
                                    <w:lang w:eastAsia="x-none"/>
                                  </w:rPr>
                                </m:ctrlPr>
                              </m:sSubPr>
                              <m:e>
                                <m:r>
                                  <m:rPr>
                                    <m:sty m:val="p"/>
                                  </m:rPr>
                                  <w:rPr>
                                    <w:rFonts w:ascii="Cambria Math" w:hAnsi="Cambria Math"/>
                                    <w:lang w:eastAsia="x-none"/>
                                  </w:rPr>
                                  <m:t>ϕ</m:t>
                                </m:r>
                              </m:e>
                              <m:sub>
                                <m:r>
                                  <m:rPr>
                                    <m:sty m:val="p"/>
                                  </m:rPr>
                                  <w:rPr>
                                    <w:rFonts w:ascii="Cambria Math" w:hAnsi="Cambria Math"/>
                                    <w:lang w:eastAsia="x-none"/>
                                  </w:rPr>
                                  <m:t>LOS,AOD,u,s</m:t>
                                </m:r>
                              </m:sub>
                            </m:sSub>
                          </m:e>
                        </m:d>
                      </m:e>
                    </m:mr>
                  </m:m>
                </m:e>
              </m:d>
              <m:r>
                <m:rPr>
                  <m:sty m:val="p"/>
                </m:rPr>
                <w:rPr>
                  <w:rFonts w:ascii="Cambria Math" w:hAnsi="Cambria Math"/>
                  <w:lang w:eastAsia="x-none"/>
                </w:rPr>
                <m:t xml:space="preserve"> </m:t>
              </m:r>
            </m:oMath>
          </w:p>
          <w:p w14:paraId="5F34F7B0" w14:textId="77777777" w:rsidR="009F52CE" w:rsidRPr="005E3C68" w:rsidRDefault="009F52CE" w:rsidP="00F80855">
            <w:pPr>
              <w:pStyle w:val="a6"/>
              <w:rPr>
                <w:lang w:eastAsia="x-none"/>
              </w:rPr>
            </w:pPr>
            <m:oMathPara>
              <m:oMath>
                <m:func>
                  <m:funcPr>
                    <m:ctrlPr>
                      <w:rPr>
                        <w:rFonts w:ascii="Cambria Math" w:hAnsi="Cambria Math"/>
                        <w:highlight w:val="darkYellow"/>
                        <w:lang w:eastAsia="x-none"/>
                      </w:rPr>
                    </m:ctrlPr>
                  </m:funcPr>
                  <m:fName>
                    <m:r>
                      <m:rPr>
                        <m:sty m:val="p"/>
                      </m:rPr>
                      <w:rPr>
                        <w:rFonts w:ascii="Cambria Math" w:hAnsi="Cambria Math"/>
                        <w:highlight w:val="darkYellow"/>
                        <w:lang w:eastAsia="x-none"/>
                      </w:rPr>
                      <m:t>exp</m:t>
                    </m:r>
                  </m:fName>
                  <m:e>
                    <m:d>
                      <m:dPr>
                        <m:ctrlPr>
                          <w:rPr>
                            <w:rFonts w:ascii="Cambria Math" w:hAnsi="Cambria Math"/>
                            <w:highlight w:val="darkYellow"/>
                            <w:lang w:eastAsia="x-none"/>
                          </w:rPr>
                        </m:ctrlPr>
                      </m:dPr>
                      <m:e>
                        <m:r>
                          <m:rPr>
                            <m:sty m:val="p"/>
                          </m:rPr>
                          <w:rPr>
                            <w:rFonts w:ascii="Cambria Math" w:hAnsi="Cambria Math"/>
                            <w:highlight w:val="darkYellow"/>
                            <w:lang w:eastAsia="x-none"/>
                          </w:rPr>
                          <m:t>-j2π</m:t>
                        </m:r>
                        <m:f>
                          <m:fPr>
                            <m:ctrlPr>
                              <w:rPr>
                                <w:rFonts w:ascii="Cambria Math" w:hAnsi="Cambria Math"/>
                                <w:highlight w:val="darkYellow"/>
                                <w:lang w:eastAsia="x-none"/>
                              </w:rPr>
                            </m:ctrlPr>
                          </m:fPr>
                          <m:num>
                            <m:sSub>
                              <m:sSubPr>
                                <m:ctrlPr>
                                  <w:rPr>
                                    <w:rFonts w:ascii="Cambria Math" w:hAnsi="Cambria Math"/>
                                    <w:highlight w:val="darkYellow"/>
                                    <w:lang w:eastAsia="x-none"/>
                                  </w:rPr>
                                </m:ctrlPr>
                              </m:sSubPr>
                              <m:e>
                                <m:r>
                                  <m:rPr>
                                    <m:sty m:val="p"/>
                                  </m:rPr>
                                  <w:rPr>
                                    <w:rFonts w:ascii="Cambria Math" w:hAnsi="Cambria Math"/>
                                    <w:highlight w:val="darkYellow"/>
                                    <w:lang w:eastAsia="x-none"/>
                                  </w:rPr>
                                  <m:t>d</m:t>
                                </m:r>
                              </m:e>
                              <m:sub>
                                <m:r>
                                  <m:rPr>
                                    <m:sty m:val="p"/>
                                  </m:rPr>
                                  <w:rPr>
                                    <w:rFonts w:ascii="Cambria Math" w:hAnsi="Cambria Math"/>
                                    <w:highlight w:val="darkYellow"/>
                                    <w:lang w:eastAsia="x-none"/>
                                  </w:rPr>
                                  <m:t>3D</m:t>
                                </m:r>
                              </m:sub>
                            </m:sSub>
                          </m:num>
                          <m:den>
                            <m:r>
                              <m:rPr>
                                <m:sty m:val="p"/>
                              </m:rPr>
                              <w:rPr>
                                <w:rFonts w:ascii="Cambria Math" w:hAnsi="Cambria Math"/>
                                <w:highlight w:val="darkYellow"/>
                                <w:lang w:eastAsia="x-none"/>
                              </w:rPr>
                              <m:t>λ</m:t>
                            </m:r>
                            <m:d>
                              <m:dPr>
                                <m:ctrlPr>
                                  <w:rPr>
                                    <w:rFonts w:ascii="Cambria Math" w:hAnsi="Cambria Math"/>
                                    <w:highlight w:val="darkYellow"/>
                                    <w:lang w:eastAsia="x-none"/>
                                  </w:rPr>
                                </m:ctrlPr>
                              </m:dPr>
                              <m:e>
                                <m:r>
                                  <m:rPr>
                                    <m:sty m:val="p"/>
                                  </m:rPr>
                                  <w:rPr>
                                    <w:rFonts w:ascii="Cambria Math" w:hAnsi="Cambria Math"/>
                                    <w:highlight w:val="darkYellow"/>
                                    <w:lang w:eastAsia="x-none"/>
                                  </w:rPr>
                                  <m:t>f</m:t>
                                </m:r>
                              </m:e>
                            </m:d>
                          </m:den>
                        </m:f>
                      </m:e>
                    </m:d>
                  </m:e>
                </m:func>
                <m:r>
                  <m:rPr>
                    <m:sty m:val="p"/>
                  </m:rPr>
                  <w:rPr>
                    <w:rFonts w:ascii="Cambria Math" w:hAnsi="Cambria Math"/>
                    <w:highlight w:val="darkYellow"/>
                    <w:lang w:eastAsia="x-none"/>
                  </w:rPr>
                  <m:t>exp</m:t>
                </m:r>
                <m:d>
                  <m:dPr>
                    <m:ctrlPr>
                      <w:rPr>
                        <w:rFonts w:ascii="Cambria Math" w:hAnsi="Cambria Math"/>
                        <w:highlight w:val="darkYellow"/>
                        <w:lang w:eastAsia="x-none"/>
                      </w:rPr>
                    </m:ctrlPr>
                  </m:dPr>
                  <m:e>
                    <m:r>
                      <m:rPr>
                        <m:sty m:val="p"/>
                      </m:rPr>
                      <w:rPr>
                        <w:rFonts w:ascii="Cambria Math" w:hAnsi="Cambria Math"/>
                        <w:highlight w:val="darkYellow"/>
                        <w:lang w:eastAsia="x-none"/>
                      </w:rPr>
                      <m:t>-j2π</m:t>
                    </m:r>
                    <m:f>
                      <m:fPr>
                        <m:ctrlPr>
                          <w:rPr>
                            <w:rFonts w:ascii="Cambria Math" w:hAnsi="Cambria Math"/>
                            <w:highlight w:val="darkYellow"/>
                            <w:lang w:eastAsia="x-none"/>
                          </w:rPr>
                        </m:ctrlPr>
                      </m:fPr>
                      <m:num>
                        <m:d>
                          <m:dPr>
                            <m:begChr m:val="|"/>
                            <m:endChr m:val="|"/>
                            <m:ctrlPr>
                              <w:rPr>
                                <w:rFonts w:ascii="Cambria Math" w:hAnsi="Cambria Math"/>
                                <w:highlight w:val="darkYellow"/>
                                <w:lang w:eastAsia="x-none"/>
                              </w:rPr>
                            </m:ctrlPr>
                          </m:dPr>
                          <m:e>
                            <m:sSub>
                              <m:sSubPr>
                                <m:ctrlPr>
                                  <w:rPr>
                                    <w:rFonts w:ascii="Cambria Math" w:hAnsi="Cambria Math"/>
                                    <w:highlight w:val="darkYellow"/>
                                    <w:lang w:eastAsia="x-none"/>
                                  </w:rPr>
                                </m:ctrlPr>
                              </m:sSubPr>
                              <m:e>
                                <m:acc>
                                  <m:accPr>
                                    <m:chr m:val="⃗"/>
                                    <m:ctrlPr>
                                      <w:rPr>
                                        <w:rFonts w:ascii="Cambria Math" w:hAnsi="Cambria Math"/>
                                        <w:highlight w:val="darkYellow"/>
                                        <w:lang w:eastAsia="x-none"/>
                                      </w:rPr>
                                    </m:ctrlPr>
                                  </m:accPr>
                                  <m:e>
                                    <m:r>
                                      <m:rPr>
                                        <m:sty m:val="p"/>
                                      </m:rPr>
                                      <w:rPr>
                                        <w:rFonts w:ascii="Cambria Math" w:hAnsi="Cambria Math"/>
                                        <w:highlight w:val="darkYellow"/>
                                        <w:lang w:eastAsia="x-none"/>
                                      </w:rPr>
                                      <m:t>r</m:t>
                                    </m:r>
                                  </m:e>
                                </m:acc>
                              </m:e>
                              <m:sub>
                                <m:r>
                                  <m:rPr>
                                    <m:sty m:val="p"/>
                                  </m:rPr>
                                  <w:rPr>
                                    <w:rFonts w:ascii="Cambria Math" w:hAnsi="Cambria Math"/>
                                    <w:highlight w:val="darkYellow"/>
                                    <w:lang w:eastAsia="x-none"/>
                                  </w:rPr>
                                  <m:t>u,s</m:t>
                                </m:r>
                              </m:sub>
                            </m:sSub>
                          </m:e>
                        </m:d>
                        <m:r>
                          <m:rPr>
                            <m:sty m:val="p"/>
                          </m:rPr>
                          <w:rPr>
                            <w:rFonts w:ascii="Cambria Math" w:hAnsi="Cambria Math"/>
                            <w:highlight w:val="darkYellow"/>
                            <w:lang w:eastAsia="x-none"/>
                          </w:rPr>
                          <m:t>-</m:t>
                        </m:r>
                        <m:sSub>
                          <m:sSubPr>
                            <m:ctrlPr>
                              <w:rPr>
                                <w:rFonts w:ascii="Cambria Math" w:hAnsi="Cambria Math"/>
                                <w:highlight w:val="darkYellow"/>
                                <w:lang w:eastAsia="x-none"/>
                              </w:rPr>
                            </m:ctrlPr>
                          </m:sSubPr>
                          <m:e>
                            <m:r>
                              <m:rPr>
                                <m:sty m:val="p"/>
                              </m:rPr>
                              <w:rPr>
                                <w:rFonts w:ascii="Cambria Math" w:hAnsi="Cambria Math"/>
                                <w:highlight w:val="darkYellow"/>
                                <w:lang w:eastAsia="x-none"/>
                              </w:rPr>
                              <m:t>d</m:t>
                            </m:r>
                          </m:e>
                          <m:sub>
                            <m:r>
                              <m:rPr>
                                <m:sty m:val="p"/>
                              </m:rPr>
                              <w:rPr>
                                <w:rFonts w:ascii="Cambria Math" w:hAnsi="Cambria Math"/>
                                <w:highlight w:val="darkYellow"/>
                                <w:lang w:eastAsia="x-none"/>
                              </w:rPr>
                              <m:t>3D</m:t>
                            </m:r>
                          </m:sub>
                        </m:sSub>
                      </m:num>
                      <m:den>
                        <m:r>
                          <m:rPr>
                            <m:sty m:val="p"/>
                          </m:rPr>
                          <w:rPr>
                            <w:rFonts w:ascii="Cambria Math" w:hAnsi="Cambria Math"/>
                            <w:highlight w:val="darkYellow"/>
                            <w:lang w:eastAsia="x-none"/>
                          </w:rPr>
                          <m:t>λ</m:t>
                        </m:r>
                        <m:d>
                          <m:dPr>
                            <m:ctrlPr>
                              <w:rPr>
                                <w:rFonts w:ascii="Cambria Math" w:hAnsi="Cambria Math"/>
                                <w:highlight w:val="darkYellow"/>
                                <w:lang w:eastAsia="x-none"/>
                              </w:rPr>
                            </m:ctrlPr>
                          </m:dPr>
                          <m:e>
                            <m:r>
                              <m:rPr>
                                <m:sty m:val="p"/>
                              </m:rPr>
                              <w:rPr>
                                <w:rFonts w:ascii="Cambria Math" w:hAnsi="Cambria Math"/>
                                <w:highlight w:val="darkYellow"/>
                                <w:lang w:eastAsia="x-none"/>
                              </w:rPr>
                              <m:t>f</m:t>
                            </m:r>
                          </m:e>
                        </m:d>
                      </m:den>
                    </m:f>
                  </m:e>
                </m:d>
                <m:r>
                  <m:rPr>
                    <m:sty m:val="p"/>
                  </m:rPr>
                  <w:rPr>
                    <w:rFonts w:ascii="Cambria Math" w:hAnsi="Cambria Math"/>
                    <w:lang w:eastAsia="x-none"/>
                  </w:rPr>
                  <m:t>exp</m:t>
                </m:r>
                <m:d>
                  <m:dPr>
                    <m:ctrlPr>
                      <w:rPr>
                        <w:rFonts w:ascii="Cambria Math" w:hAnsi="Cambria Math"/>
                        <w:lang w:eastAsia="x-none"/>
                      </w:rPr>
                    </m:ctrlPr>
                  </m:dPr>
                  <m:e>
                    <m:r>
                      <m:rPr>
                        <m:sty m:val="p"/>
                      </m:rPr>
                      <w:rPr>
                        <w:rFonts w:ascii="Cambria Math" w:hAnsi="Cambria Math"/>
                        <w:lang w:eastAsia="x-none"/>
                      </w:rPr>
                      <m:t>j2π</m:t>
                    </m:r>
                    <m:f>
                      <m:fPr>
                        <m:ctrlPr>
                          <w:rPr>
                            <w:rFonts w:ascii="Cambria Math" w:hAnsi="Cambria Math"/>
                            <w:lang w:eastAsia="x-none"/>
                          </w:rPr>
                        </m:ctrlPr>
                      </m:fPr>
                      <m:num>
                        <m:sSubSup>
                          <m:sSubSupPr>
                            <m:ctrlPr>
                              <w:rPr>
                                <w:rFonts w:ascii="Cambria Math" w:hAnsi="Cambria Math"/>
                                <w:lang w:eastAsia="x-none"/>
                              </w:rPr>
                            </m:ctrlPr>
                          </m:sSubSupPr>
                          <m:e>
                            <m:acc>
                              <m:accPr>
                                <m:ctrlPr>
                                  <w:rPr>
                                    <w:rFonts w:ascii="Cambria Math" w:hAnsi="Cambria Math"/>
                                    <w:lang w:eastAsia="x-none"/>
                                  </w:rPr>
                                </m:ctrlPr>
                              </m:accPr>
                              <m:e>
                                <m:r>
                                  <m:rPr>
                                    <m:sty m:val="p"/>
                                  </m:rPr>
                                  <w:rPr>
                                    <w:rFonts w:ascii="Cambria Math" w:hAnsi="Cambria Math"/>
                                    <w:lang w:eastAsia="x-none"/>
                                  </w:rPr>
                                  <m:t>r</m:t>
                                </m:r>
                              </m:e>
                            </m:acc>
                          </m:e>
                          <m:sub>
                            <m:r>
                              <m:rPr>
                                <m:sty m:val="p"/>
                              </m:rPr>
                              <w:rPr>
                                <w:rFonts w:ascii="Cambria Math" w:hAnsi="Cambria Math"/>
                                <w:lang w:eastAsia="x-none"/>
                              </w:rPr>
                              <m:t>rx,LOS</m:t>
                            </m:r>
                          </m:sub>
                          <m:sup>
                            <m:r>
                              <m:rPr>
                                <m:sty m:val="p"/>
                              </m:rPr>
                              <w:rPr>
                                <w:rFonts w:ascii="Cambria Math" w:hAnsi="Cambria Math"/>
                                <w:lang w:eastAsia="x-none"/>
                              </w:rPr>
                              <m:t>T</m:t>
                            </m:r>
                          </m:sup>
                        </m:sSubSup>
                        <m:r>
                          <m:rPr>
                            <m:sty m:val="p"/>
                          </m:rPr>
                          <w:rPr>
                            <w:rFonts w:ascii="Cambria Math" w:hAnsi="Cambria Math"/>
                            <w:lang w:eastAsia="x-none"/>
                          </w:rPr>
                          <m:t>∙</m:t>
                        </m:r>
                        <m:acc>
                          <m:accPr>
                            <m:chr m:val="̅"/>
                            <m:ctrlPr>
                              <w:rPr>
                                <w:rFonts w:ascii="Cambria Math" w:hAnsi="Cambria Math"/>
                                <w:lang w:eastAsia="x-none"/>
                              </w:rPr>
                            </m:ctrlPr>
                          </m:accPr>
                          <m:e>
                            <m:r>
                              <m:rPr>
                                <m:sty m:val="p"/>
                              </m:rPr>
                              <w:rPr>
                                <w:rFonts w:ascii="Cambria Math" w:hAnsi="Cambria Math"/>
                                <w:lang w:eastAsia="x-none"/>
                              </w:rPr>
                              <m:t>v</m:t>
                            </m:r>
                          </m:e>
                        </m:acc>
                      </m:num>
                      <m:den>
                        <m:sSub>
                          <m:sSubPr>
                            <m:ctrlPr>
                              <w:rPr>
                                <w:rFonts w:ascii="Cambria Math" w:hAnsi="Cambria Math"/>
                                <w:lang w:eastAsia="x-none"/>
                              </w:rPr>
                            </m:ctrlPr>
                          </m:sSubPr>
                          <m:e>
                            <m:r>
                              <m:rPr>
                                <m:sty m:val="p"/>
                              </m:rPr>
                              <w:rPr>
                                <w:rFonts w:ascii="Cambria Math" w:hAnsi="Cambria Math"/>
                                <w:lang w:eastAsia="x-none"/>
                              </w:rPr>
                              <m:t>λ</m:t>
                            </m:r>
                          </m:e>
                          <m:sub>
                            <m:r>
                              <m:rPr>
                                <m:sty m:val="p"/>
                              </m:rPr>
                              <w:rPr>
                                <w:rFonts w:ascii="Cambria Math" w:hAnsi="Cambria Math"/>
                                <w:lang w:eastAsia="x-none"/>
                              </w:rPr>
                              <m:t>0</m:t>
                            </m:r>
                          </m:sub>
                        </m:sSub>
                      </m:den>
                    </m:f>
                    <m:r>
                      <m:rPr>
                        <m:sty m:val="p"/>
                      </m:rPr>
                      <w:rPr>
                        <w:rFonts w:ascii="Cambria Math" w:hAnsi="Cambria Math"/>
                        <w:lang w:eastAsia="x-none"/>
                      </w:rPr>
                      <m:t>t</m:t>
                    </m:r>
                  </m:e>
                </m:d>
                <m:r>
                  <m:rPr>
                    <m:sty m:val="p"/>
                  </m:rPr>
                  <w:rPr>
                    <w:rFonts w:ascii="Cambria Math" w:hAnsi="Cambria Math"/>
                    <w:lang w:eastAsia="x-none"/>
                  </w:rPr>
                  <m:t>δ</m:t>
                </m:r>
                <m:d>
                  <m:dPr>
                    <m:ctrlPr>
                      <w:rPr>
                        <w:rFonts w:ascii="Cambria Math" w:hAnsi="Cambria Math"/>
                        <w:lang w:eastAsia="x-none"/>
                      </w:rPr>
                    </m:ctrlPr>
                  </m:dPr>
                  <m:e>
                    <m:r>
                      <m:rPr>
                        <m:sty m:val="p"/>
                      </m:rPr>
                      <w:rPr>
                        <w:rFonts w:ascii="Cambria Math" w:hAnsi="Cambria Math"/>
                        <w:lang w:eastAsia="x-none"/>
                      </w:rPr>
                      <m:t>τ-</m:t>
                    </m:r>
                    <m:sSub>
                      <m:sSubPr>
                        <m:ctrlPr>
                          <w:rPr>
                            <w:rFonts w:ascii="Cambria Math" w:hAnsi="Cambria Math"/>
                            <w:lang w:eastAsia="x-none"/>
                          </w:rPr>
                        </m:ctrlPr>
                      </m:sSubPr>
                      <m:e>
                        <m:r>
                          <m:rPr>
                            <m:sty m:val="p"/>
                          </m:rPr>
                          <w:rPr>
                            <w:rFonts w:ascii="Cambria Math" w:hAnsi="Cambria Math"/>
                            <w:lang w:eastAsia="x-none"/>
                          </w:rPr>
                          <m:t>τ</m:t>
                        </m:r>
                      </m:e>
                      <m:sub>
                        <m:r>
                          <m:rPr>
                            <m:sty m:val="p"/>
                          </m:rPr>
                          <w:rPr>
                            <w:rFonts w:ascii="Cambria Math" w:hAnsi="Cambria Math"/>
                            <w:lang w:eastAsia="x-none"/>
                          </w:rPr>
                          <m:t>1,u,s</m:t>
                        </m:r>
                      </m:sub>
                    </m:sSub>
                  </m:e>
                </m:d>
              </m:oMath>
            </m:oMathPara>
          </w:p>
          <w:p w14:paraId="0E0EFB86" w14:textId="77777777" w:rsidR="009F52CE" w:rsidRPr="005E3C68" w:rsidRDefault="009F52CE" w:rsidP="00F80855">
            <w:pPr>
              <w:widowControl w:val="0"/>
              <w:numPr>
                <w:ilvl w:val="0"/>
                <w:numId w:val="15"/>
              </w:numPr>
              <w:jc w:val="both"/>
            </w:pPr>
            <w:r w:rsidRPr="005E3C68">
              <w:t xml:space="preserve">Option-2: The antenna element-wise delay of direct path is directly </w:t>
            </w:r>
            <w:proofErr w:type="spellStart"/>
            <w:r w:rsidRPr="005E3C68">
              <w:t>modeled</w:t>
            </w:r>
            <w:proofErr w:type="spellEnd"/>
            <w:r w:rsidRPr="005E3C68">
              <w:t xml:space="preserve"> based on the distance of direct path between antenna elements at TRP and UE side. </w:t>
            </w:r>
          </w:p>
          <w:p w14:paraId="6FD3FC53" w14:textId="77777777" w:rsidR="009F52CE" w:rsidRPr="005E3C68" w:rsidRDefault="009F52CE" w:rsidP="00F80855">
            <w:pPr>
              <w:widowControl w:val="0"/>
              <w:numPr>
                <w:ilvl w:val="1"/>
                <w:numId w:val="15"/>
              </w:numPr>
              <w:tabs>
                <w:tab w:val="left" w:pos="840"/>
              </w:tabs>
              <w:jc w:val="both"/>
            </w:pPr>
            <w:r w:rsidRPr="005E3C68">
              <w:rPr>
                <w:rFonts w:eastAsia="SimSun"/>
              </w:rPr>
              <w:t>Following formula is</w:t>
            </w:r>
            <w:r w:rsidRPr="005E3C68">
              <w:t xml:space="preserve"> adopted to model the antenna element-wise delay in the channel coefficient as:</w:t>
            </w:r>
          </w:p>
          <w:p w14:paraId="3283E248" w14:textId="77777777" w:rsidR="009F52CE" w:rsidRPr="005E3C68" w:rsidRDefault="009F52CE" w:rsidP="00F80855">
            <w:pPr>
              <w:pStyle w:val="a6"/>
              <w:jc w:val="center"/>
              <w:rPr>
                <w:lang w:eastAsia="x-none"/>
              </w:rPr>
            </w:pPr>
            <m:oMath>
              <m:r>
                <m:rPr>
                  <m:sty m:val="p"/>
                </m:rPr>
                <w:rPr>
                  <w:rFonts w:ascii="Cambria Math" w:hAnsi="Cambria Math"/>
                  <w:lang w:eastAsia="x-none"/>
                </w:rPr>
                <m:t>δ</m:t>
              </m:r>
              <m:d>
                <m:dPr>
                  <m:ctrlPr>
                    <w:rPr>
                      <w:rFonts w:ascii="Cambria Math" w:hAnsi="Cambria Math"/>
                      <w:lang w:eastAsia="x-none"/>
                    </w:rPr>
                  </m:ctrlPr>
                </m:dPr>
                <m:e>
                  <m:r>
                    <m:rPr>
                      <m:sty m:val="p"/>
                    </m:rPr>
                    <w:rPr>
                      <w:rFonts w:ascii="Cambria Math" w:hAnsi="Cambria Math"/>
                      <w:lang w:eastAsia="x-none"/>
                    </w:rPr>
                    <m:t>τ-</m:t>
                  </m:r>
                  <m:sSub>
                    <m:sSubPr>
                      <m:ctrlPr>
                        <w:rPr>
                          <w:rFonts w:ascii="Cambria Math" w:hAnsi="Cambria Math"/>
                          <w:lang w:eastAsia="x-none"/>
                        </w:rPr>
                      </m:ctrlPr>
                    </m:sSubPr>
                    <m:e>
                      <m:r>
                        <m:rPr>
                          <m:sty m:val="p"/>
                        </m:rPr>
                        <w:rPr>
                          <w:rFonts w:ascii="Cambria Math" w:hAnsi="Cambria Math"/>
                          <w:lang w:eastAsia="x-none"/>
                        </w:rPr>
                        <m:t>τ</m:t>
                      </m:r>
                    </m:e>
                    <m:sub>
                      <m:r>
                        <m:rPr>
                          <m:sty m:val="p"/>
                        </m:rPr>
                        <w:rPr>
                          <w:rFonts w:ascii="Cambria Math" w:hAnsi="Cambria Math"/>
                          <w:lang w:eastAsia="x-none"/>
                        </w:rPr>
                        <m:t>1,u,s</m:t>
                      </m:r>
                    </m:sub>
                  </m:sSub>
                </m:e>
              </m:d>
            </m:oMath>
            <w:r w:rsidRPr="005E3C68">
              <w:rPr>
                <w:lang w:eastAsia="x-none"/>
              </w:rPr>
              <w:t xml:space="preserve">, </w:t>
            </w:r>
            <m:oMath>
              <m:sSub>
                <m:sSubPr>
                  <m:ctrlPr>
                    <w:rPr>
                      <w:rFonts w:ascii="Cambria Math" w:hAnsi="Cambria Math"/>
                      <w:lang w:eastAsia="x-none"/>
                    </w:rPr>
                  </m:ctrlPr>
                </m:sSubPr>
                <m:e>
                  <m:r>
                    <m:rPr>
                      <m:sty m:val="p"/>
                    </m:rPr>
                    <w:rPr>
                      <w:rFonts w:ascii="Cambria Math" w:hAnsi="Cambria Math"/>
                      <w:lang w:eastAsia="x-none"/>
                    </w:rPr>
                    <m:t xml:space="preserve"> τ</m:t>
                  </m:r>
                </m:e>
                <m:sub>
                  <m:r>
                    <m:rPr>
                      <m:sty m:val="p"/>
                    </m:rPr>
                    <w:rPr>
                      <w:rFonts w:ascii="Cambria Math" w:hAnsi="Cambria Math"/>
                      <w:lang w:eastAsia="x-none"/>
                    </w:rPr>
                    <m:t>1,u,s</m:t>
                  </m:r>
                </m:sub>
              </m:sSub>
              <m:r>
                <m:rPr>
                  <m:sty m:val="p"/>
                </m:rPr>
                <w:rPr>
                  <w:rFonts w:ascii="Cambria Math" w:hAnsi="Cambria Math"/>
                  <w:lang w:eastAsia="x-none"/>
                </w:rPr>
                <m:t>=</m:t>
              </m:r>
              <m:sSub>
                <m:sSubPr>
                  <m:ctrlPr>
                    <w:rPr>
                      <w:rFonts w:ascii="Cambria Math" w:hAnsi="Cambria Math"/>
                      <w:lang w:eastAsia="x-none"/>
                    </w:rPr>
                  </m:ctrlPr>
                </m:sSubPr>
                <m:e>
                  <m:r>
                    <m:rPr>
                      <m:sty m:val="p"/>
                    </m:rPr>
                    <w:rPr>
                      <w:rFonts w:ascii="Cambria Math" w:hAnsi="Cambria Math"/>
                      <w:lang w:eastAsia="x-none"/>
                    </w:rPr>
                    <m:t>τ</m:t>
                  </m:r>
                </m:e>
                <m:sub>
                  <m:r>
                    <m:rPr>
                      <m:sty m:val="p"/>
                    </m:rPr>
                    <w:rPr>
                      <w:rFonts w:ascii="Cambria Math" w:hAnsi="Cambria Math"/>
                      <w:lang w:eastAsia="x-none"/>
                    </w:rPr>
                    <m:t>1</m:t>
                  </m:r>
                </m:sub>
              </m:sSub>
              <m:r>
                <m:rPr>
                  <m:sty m:val="p"/>
                </m:rPr>
                <w:rPr>
                  <w:rFonts w:ascii="Cambria Math" w:hAnsi="Cambria Math"/>
                  <w:lang w:eastAsia="x-none"/>
                </w:rPr>
                <m:t>-</m:t>
              </m:r>
              <m:f>
                <m:fPr>
                  <m:ctrlPr>
                    <w:rPr>
                      <w:rFonts w:ascii="Cambria Math" w:hAnsi="Cambria Math"/>
                      <w:lang w:eastAsia="x-none"/>
                    </w:rPr>
                  </m:ctrlPr>
                </m:fPr>
                <m:num>
                  <m:sSub>
                    <m:sSubPr>
                      <m:ctrlPr>
                        <w:rPr>
                          <w:rFonts w:ascii="Cambria Math" w:hAnsi="Cambria Math"/>
                          <w:lang w:eastAsia="x-none"/>
                        </w:rPr>
                      </m:ctrlPr>
                    </m:sSubPr>
                    <m:e>
                      <m:r>
                        <m:rPr>
                          <m:sty m:val="p"/>
                        </m:rPr>
                        <w:rPr>
                          <w:rFonts w:ascii="Cambria Math" w:hAnsi="Cambria Math"/>
                          <w:lang w:eastAsia="x-none"/>
                        </w:rPr>
                        <m:t>d</m:t>
                      </m:r>
                    </m:e>
                    <m:sub>
                      <m:r>
                        <m:rPr>
                          <m:sty m:val="p"/>
                        </m:rPr>
                        <w:rPr>
                          <w:rFonts w:ascii="Cambria Math" w:hAnsi="Cambria Math"/>
                          <w:lang w:eastAsia="x-none"/>
                        </w:rPr>
                        <m:t>3D</m:t>
                      </m:r>
                    </m:sub>
                  </m:sSub>
                  <m:r>
                    <m:rPr>
                      <m:sty m:val="p"/>
                    </m:rPr>
                    <w:rPr>
                      <w:rFonts w:ascii="Cambria Math" w:hAnsi="Cambria Math"/>
                      <w:lang w:eastAsia="x-none"/>
                    </w:rPr>
                    <m:t>-|</m:t>
                  </m:r>
                  <m:sSub>
                    <m:sSubPr>
                      <m:ctrlPr>
                        <w:rPr>
                          <w:rFonts w:ascii="Cambria Math" w:hAnsi="Cambria Math"/>
                          <w:lang w:eastAsia="x-none"/>
                        </w:rPr>
                      </m:ctrlPr>
                    </m:sSubPr>
                    <m:e>
                      <m:acc>
                        <m:accPr>
                          <m:chr m:val="⃗"/>
                          <m:ctrlPr>
                            <w:rPr>
                              <w:rFonts w:ascii="Cambria Math" w:hAnsi="Cambria Math"/>
                              <w:lang w:eastAsia="x-none"/>
                            </w:rPr>
                          </m:ctrlPr>
                        </m:accPr>
                        <m:e>
                          <m:r>
                            <m:rPr>
                              <m:sty m:val="p"/>
                            </m:rPr>
                            <w:rPr>
                              <w:rFonts w:ascii="Cambria Math" w:hAnsi="Cambria Math"/>
                              <w:lang w:eastAsia="x-none"/>
                            </w:rPr>
                            <m:t>r</m:t>
                          </m:r>
                        </m:e>
                      </m:acc>
                    </m:e>
                    <m:sub>
                      <m:r>
                        <m:rPr>
                          <m:sty m:val="p"/>
                        </m:rPr>
                        <w:rPr>
                          <w:rFonts w:ascii="Cambria Math" w:hAnsi="Cambria Math"/>
                          <w:lang w:eastAsia="x-none"/>
                        </w:rPr>
                        <m:t>u,s</m:t>
                      </m:r>
                    </m:sub>
                  </m:sSub>
                  <m:r>
                    <m:rPr>
                      <m:sty m:val="p"/>
                    </m:rPr>
                    <w:rPr>
                      <w:rFonts w:ascii="Cambria Math" w:hAnsi="Cambria Math"/>
                      <w:lang w:eastAsia="x-none"/>
                    </w:rPr>
                    <m:t>|</m:t>
                  </m:r>
                </m:num>
                <m:den>
                  <m:r>
                    <m:rPr>
                      <m:sty m:val="p"/>
                    </m:rPr>
                    <w:rPr>
                      <w:rFonts w:ascii="Cambria Math" w:hAnsi="Cambria Math"/>
                      <w:lang w:eastAsia="x-none"/>
                    </w:rPr>
                    <m:t>c</m:t>
                  </m:r>
                </m:den>
              </m:f>
            </m:oMath>
          </w:p>
          <w:p w14:paraId="088CADD1" w14:textId="77777777" w:rsidR="009F52CE" w:rsidRPr="005E3C68" w:rsidRDefault="009F52CE" w:rsidP="00F80855">
            <w:pPr>
              <w:pStyle w:val="a6"/>
              <w:rPr>
                <w:lang w:eastAsia="x-none"/>
              </w:rPr>
            </w:pPr>
            <w:r w:rsidRPr="005E3C68">
              <w:rPr>
                <w:lang w:eastAsia="x-none"/>
              </w:rPr>
              <w:lastRenderedPageBreak/>
              <w:t xml:space="preserve">where </w:t>
            </w:r>
            <m:oMath>
              <m:sSub>
                <m:sSubPr>
                  <m:ctrlPr>
                    <w:rPr>
                      <w:rFonts w:ascii="Cambria Math" w:hAnsi="Cambria Math"/>
                      <w:lang w:eastAsia="x-none"/>
                    </w:rPr>
                  </m:ctrlPr>
                </m:sSubPr>
                <m:e>
                  <m:acc>
                    <m:accPr>
                      <m:chr m:val="⃗"/>
                      <m:ctrlPr>
                        <w:rPr>
                          <w:rFonts w:ascii="Cambria Math" w:hAnsi="Cambria Math"/>
                          <w:lang w:eastAsia="x-none"/>
                        </w:rPr>
                      </m:ctrlPr>
                    </m:accPr>
                    <m:e>
                      <m:r>
                        <m:rPr>
                          <m:sty m:val="p"/>
                        </m:rPr>
                        <w:rPr>
                          <w:rFonts w:ascii="Cambria Math" w:hAnsi="Cambria Math"/>
                          <w:lang w:eastAsia="x-none"/>
                        </w:rPr>
                        <m:t>r</m:t>
                      </m:r>
                    </m:e>
                  </m:acc>
                </m:e>
                <m:sub>
                  <m:r>
                    <m:rPr>
                      <m:sty m:val="p"/>
                    </m:rPr>
                    <w:rPr>
                      <w:rFonts w:ascii="Cambria Math" w:hAnsi="Cambria Math"/>
                      <w:lang w:eastAsia="x-none"/>
                    </w:rPr>
                    <m:t>u,s</m:t>
                  </m:r>
                </m:sub>
              </m:sSub>
            </m:oMath>
            <w:r w:rsidRPr="005E3C68">
              <w:rPr>
                <w:lang w:eastAsia="x-none"/>
              </w:rPr>
              <w:t xml:space="preserve"> refers to the vector determined by the location of receive antenna element u and transmit antenna element s, </w:t>
            </w:r>
            <m:oMath>
              <m:sSub>
                <m:sSubPr>
                  <m:ctrlPr>
                    <w:rPr>
                      <w:rFonts w:ascii="Cambria Math" w:hAnsi="Cambria Math"/>
                      <w:lang w:eastAsia="x-none"/>
                    </w:rPr>
                  </m:ctrlPr>
                </m:sSubPr>
                <m:e>
                  <m:r>
                    <m:rPr>
                      <m:sty m:val="p"/>
                    </m:rPr>
                    <w:rPr>
                      <w:rFonts w:ascii="Cambria Math" w:hAnsi="Cambria Math"/>
                      <w:lang w:eastAsia="x-none"/>
                    </w:rPr>
                    <m:t>d</m:t>
                  </m:r>
                </m:e>
                <m:sub>
                  <m:r>
                    <m:rPr>
                      <m:sty m:val="p"/>
                    </m:rPr>
                    <w:rPr>
                      <w:rFonts w:ascii="Cambria Math" w:hAnsi="Cambria Math"/>
                      <w:lang w:eastAsia="x-none"/>
                    </w:rPr>
                    <m:t>3D</m:t>
                  </m:r>
                </m:sub>
              </m:sSub>
            </m:oMath>
            <w:r w:rsidRPr="005E3C68">
              <w:rPr>
                <w:lang w:eastAsia="x-none"/>
              </w:rPr>
              <w:t xml:space="preserve"> refers to the 3D distance between reference antenna at TRP and UE side.</w:t>
            </w:r>
          </w:p>
          <w:p w14:paraId="17F4CD3F" w14:textId="77777777" w:rsidR="009F52CE" w:rsidRPr="005E3C68" w:rsidRDefault="009F52CE" w:rsidP="00F80855">
            <w:pPr>
              <w:widowControl w:val="0"/>
              <w:numPr>
                <w:ilvl w:val="0"/>
                <w:numId w:val="15"/>
              </w:numPr>
              <w:jc w:val="both"/>
            </w:pPr>
            <w:r w:rsidRPr="005E3C68">
              <w:t>Option-3: Confirm the following working assumption made in RAN1#118BIS:</w:t>
            </w:r>
          </w:p>
          <w:p w14:paraId="2572A4B5" w14:textId="77777777" w:rsidR="009F52CE" w:rsidRPr="005E3C68" w:rsidRDefault="009F52CE" w:rsidP="00F80855">
            <w:pPr>
              <w:widowControl w:val="0"/>
              <w:numPr>
                <w:ilvl w:val="1"/>
                <w:numId w:val="15"/>
              </w:numPr>
              <w:tabs>
                <w:tab w:val="left" w:pos="840"/>
              </w:tabs>
              <w:jc w:val="both"/>
              <w:rPr>
                <w:rFonts w:eastAsia="DengXian"/>
              </w:rPr>
            </w:pPr>
            <w:r w:rsidRPr="005E3C68">
              <w:rPr>
                <w:rFonts w:eastAsia="SimSun"/>
              </w:rPr>
              <w:t>“The existing model in Clause 7.6.2 of TR 38.901 is used to model the delay.”</w:t>
            </w:r>
          </w:p>
          <w:p w14:paraId="3A257DC9" w14:textId="77777777" w:rsidR="009F52CE" w:rsidRPr="005E3C68" w:rsidRDefault="009F52CE" w:rsidP="00F80855">
            <w:pPr>
              <w:widowControl w:val="0"/>
              <w:numPr>
                <w:ilvl w:val="0"/>
                <w:numId w:val="15"/>
              </w:numPr>
              <w:tabs>
                <w:tab w:val="left" w:pos="840"/>
              </w:tabs>
              <w:jc w:val="both"/>
            </w:pPr>
            <w:r w:rsidRPr="005E3C68">
              <w:rPr>
                <w:rFonts w:eastAsia="SimSun"/>
              </w:rPr>
              <w:t xml:space="preserve">Note: </w:t>
            </w:r>
            <m:oMath>
              <m:sSub>
                <m:sSubPr>
                  <m:ctrlPr>
                    <w:rPr>
                      <w:rFonts w:ascii="Cambria Math" w:hAnsi="Cambria Math"/>
                    </w:rPr>
                  </m:ctrlPr>
                </m:sSubPr>
                <m:e>
                  <m:r>
                    <m:rPr>
                      <m:sty m:val="p"/>
                    </m:rPr>
                    <w:rPr>
                      <w:rFonts w:ascii="Cambria Math" w:hAnsi="Cambria Math"/>
                    </w:rPr>
                    <m:t>τ</m:t>
                  </m:r>
                </m:e>
                <m:sub>
                  <m:r>
                    <m:rPr>
                      <m:sty m:val="p"/>
                    </m:rPr>
                    <w:rPr>
                      <w:rFonts w:ascii="Cambria Math" w:hAnsi="Cambria Math"/>
                    </w:rPr>
                    <m:t>1</m:t>
                  </m:r>
                </m:sub>
              </m:sSub>
            </m:oMath>
            <w:r w:rsidRPr="005E3C68">
              <w:rPr>
                <w:rFonts w:eastAsia="SimSun"/>
              </w:rPr>
              <w:t xml:space="preserve"> is same as that is defined in 7.5-30 in TR38.901</w:t>
            </w:r>
          </w:p>
          <w:p w14:paraId="4B574D2E" w14:textId="77777777" w:rsidR="009F52CE" w:rsidRPr="008631BB" w:rsidRDefault="009F52CE" w:rsidP="00F80855">
            <w:pPr>
              <w:spacing w:line="360" w:lineRule="auto"/>
              <w:rPr>
                <w:rFonts w:eastAsia="DengXian"/>
                <w:lang w:eastAsia="zh-CN"/>
              </w:rPr>
            </w:pPr>
          </w:p>
        </w:tc>
      </w:tr>
    </w:tbl>
    <w:p w14:paraId="6BE9A4C8" w14:textId="77777777" w:rsidR="009F52CE" w:rsidRDefault="009F52CE" w:rsidP="009F52CE">
      <w:pPr>
        <w:pStyle w:val="Proposal1"/>
        <w:numPr>
          <w:ilvl w:val="0"/>
          <w:numId w:val="0"/>
        </w:numPr>
        <w:ind w:firstLineChars="50" w:firstLine="100"/>
        <w:rPr>
          <w:b w:val="0"/>
          <w:bCs/>
          <w:lang w:val="en-GB" w:eastAsia="ko-KR"/>
        </w:rPr>
      </w:pPr>
      <w:r>
        <w:rPr>
          <w:rFonts w:hint="eastAsia"/>
          <w:b w:val="0"/>
          <w:bCs/>
          <w:lang w:val="en-GB" w:eastAsia="ko-KR"/>
        </w:rPr>
        <w:lastRenderedPageBreak/>
        <w:t>I</w:t>
      </w:r>
      <w:r>
        <w:rPr>
          <w:b w:val="0"/>
          <w:bCs/>
          <w:lang w:val="en-GB" w:eastAsia="ko-KR"/>
        </w:rPr>
        <w:t xml:space="preserve">n the last meeting, RAN1 agreed upon a methodology based on Clause 7.6.2 of TR 38.901 regarding the calculation of delay terms in direct path modelling. </w:t>
      </w:r>
    </w:p>
    <w:p w14:paraId="7D638D01" w14:textId="77777777" w:rsidR="009F52CE" w:rsidRDefault="009F52CE" w:rsidP="009F52CE">
      <w:pPr>
        <w:pStyle w:val="Proposal1"/>
        <w:numPr>
          <w:ilvl w:val="0"/>
          <w:numId w:val="0"/>
        </w:numPr>
        <w:ind w:firstLineChars="50" w:firstLine="100"/>
        <w:rPr>
          <w:b w:val="0"/>
          <w:bCs/>
          <w:lang w:val="en-GB" w:eastAsia="ko-KR"/>
        </w:rPr>
      </w:pPr>
      <w:r>
        <w:rPr>
          <w:b w:val="0"/>
          <w:bCs/>
          <w:lang w:val="en-GB" w:eastAsia="ko-KR"/>
        </w:rPr>
        <w:t xml:space="preserve">On the other hand, the formular in Clause 7.6.2 reflects both the impact of large antenna size and channel characteristics in large bandwidth system. Specifically, it reflects both resolution in the time domain for evaluating wideband transmission and spatial domain for high directivity characteristics due to large antenna array. As a result, the delay term, which is the time of arrival in the time domain, is reflected for each ray of a cluster, and the wavelength of the phase term is modelled to have frequency bandwidth dependent property. </w:t>
      </w:r>
    </w:p>
    <w:p w14:paraId="6F256568" w14:textId="77777777" w:rsidR="009F52CE" w:rsidRDefault="009F52CE" w:rsidP="009F52CE">
      <w:pPr>
        <w:pStyle w:val="Proposal1"/>
        <w:numPr>
          <w:ilvl w:val="0"/>
          <w:numId w:val="0"/>
        </w:numPr>
        <w:ind w:firstLineChars="50" w:firstLine="100"/>
        <w:rPr>
          <w:b w:val="0"/>
          <w:bCs/>
          <w:lang w:val="en-GB" w:eastAsia="ko-KR"/>
        </w:rPr>
      </w:pPr>
      <w:r>
        <w:rPr>
          <w:rFonts w:hint="eastAsia"/>
          <w:b w:val="0"/>
          <w:bCs/>
          <w:lang w:val="en-GB" w:eastAsia="ko-KR"/>
        </w:rPr>
        <w:t>A</w:t>
      </w:r>
      <w:r>
        <w:rPr>
          <w:b w:val="0"/>
          <w:bCs/>
          <w:lang w:val="en-GB" w:eastAsia="ko-KR"/>
        </w:rPr>
        <w:t xml:space="preserve">mong them, extending the delay term to an antenna element wise perspective is an approach that well reflect the non-planar wavefront characteristics in the near field of a large antenna array. However, due to the frequency bandwidth dependent characteristics of the phase term, the bandwidth used may vary depending on the user’s preference. Therefore, it is necessary to assume that the </w:t>
      </w:r>
      <w:proofErr w:type="spellStart"/>
      <w:r>
        <w:rPr>
          <w:b w:val="0"/>
          <w:bCs/>
          <w:lang w:val="en-GB" w:eastAsia="ko-KR"/>
        </w:rPr>
        <w:t>center</w:t>
      </w:r>
      <w:proofErr w:type="spellEnd"/>
      <w:r>
        <w:rPr>
          <w:b w:val="0"/>
          <w:bCs/>
          <w:lang w:val="en-GB" w:eastAsia="ko-KR"/>
        </w:rPr>
        <w:t xml:space="preserve"> frequency (</w:t>
      </w:r>
      <m:oMath>
        <m:sSub>
          <m:sSubPr>
            <m:ctrlPr>
              <w:rPr>
                <w:rFonts w:ascii="Cambria Math" w:hAnsi="Cambria Math"/>
                <w:b w:val="0"/>
                <w:bCs/>
                <w:i/>
                <w:lang w:val="en-GB" w:eastAsia="ko-KR"/>
              </w:rPr>
            </m:ctrlPr>
          </m:sSubPr>
          <m:e>
            <m:r>
              <m:rPr>
                <m:sty m:val="bi"/>
              </m:rPr>
              <w:rPr>
                <w:rFonts w:ascii="Cambria Math" w:hAnsi="Cambria Math"/>
                <w:lang w:val="en-GB" w:eastAsia="ko-KR"/>
              </w:rPr>
              <m:t>λ</m:t>
            </m:r>
          </m:e>
          <m:sub>
            <m:r>
              <m:rPr>
                <m:sty m:val="bi"/>
              </m:rPr>
              <w:rPr>
                <w:rFonts w:ascii="Cambria Math" w:hAnsi="Cambria Math"/>
                <w:lang w:val="en-GB" w:eastAsia="ko-KR"/>
              </w:rPr>
              <m:t>0</m:t>
            </m:r>
          </m:sub>
        </m:sSub>
      </m:oMath>
      <w:r>
        <w:rPr>
          <w:b w:val="0"/>
          <w:bCs/>
          <w:lang w:val="en-GB" w:eastAsia="ko-KR"/>
        </w:rPr>
        <w:t>) as the baseline for the parameter. And then, the necessity of modification for phase term can be discussed, separately.</w:t>
      </w:r>
    </w:p>
    <w:p w14:paraId="08B04557" w14:textId="77777777" w:rsidR="009F52CE" w:rsidRDefault="009F52CE" w:rsidP="009F52CE">
      <w:pPr>
        <w:pStyle w:val="Observation1"/>
        <w:ind w:hanging="1200"/>
      </w:pPr>
      <w:r>
        <w:t xml:space="preserve">In Clause 7.6.2 of TR 38.901, </w:t>
      </w:r>
      <w:r w:rsidRPr="00FA6036">
        <w:t>the delay term, which is the time of arrival in the time domain, is reflected for each ray of a cluster, and the wavelength of the phase term is modelled to have frequency bandwidth dependent property.</w:t>
      </w:r>
    </w:p>
    <w:p w14:paraId="6D60C623" w14:textId="77777777" w:rsidR="009F52CE" w:rsidRPr="0025166C" w:rsidRDefault="009F52CE" w:rsidP="009F52CE">
      <w:pPr>
        <w:pStyle w:val="Observation1"/>
        <w:ind w:hanging="1200"/>
      </w:pPr>
      <w:r>
        <w:t>E</w:t>
      </w:r>
      <w:r w:rsidRPr="00FA6036">
        <w:t>xtending the delay term to an antenna element wise perspective is an approach that well reflect the non-planar wavefront characteristics in the near field of a large antenna array. However, due to the frequency bandwidth dependent characteristics of the phase term, the bandwidth used may vary depending on the user’s preference</w:t>
      </w:r>
      <w:r>
        <w:t>.</w:t>
      </w:r>
    </w:p>
    <w:p w14:paraId="349E1B03" w14:textId="77777777" w:rsidR="009F52CE" w:rsidRDefault="009F52CE" w:rsidP="009F52CE">
      <w:pPr>
        <w:pStyle w:val="Proposal1"/>
        <w:rPr>
          <w:lang w:val="en-GB" w:eastAsia="ko-KR"/>
        </w:rPr>
      </w:pPr>
      <w:r>
        <w:rPr>
          <w:lang w:val="en-GB" w:eastAsia="ko-KR"/>
        </w:rPr>
        <w:t>RAN1 consider the Option 2 for delay term in direct path as a baseline</w:t>
      </w:r>
    </w:p>
    <w:p w14:paraId="307F03F4" w14:textId="77777777" w:rsidR="009F52CE" w:rsidRPr="006D29A3" w:rsidRDefault="009F52CE" w:rsidP="009F52CE">
      <w:pPr>
        <w:pStyle w:val="Proposal1"/>
        <w:rPr>
          <w:lang w:val="en-GB" w:eastAsia="ko-KR"/>
        </w:rPr>
      </w:pPr>
      <w:r>
        <w:rPr>
          <w:rFonts w:hint="eastAsia"/>
          <w:lang w:val="en-GB" w:eastAsia="ko-KR"/>
        </w:rPr>
        <w:t>R</w:t>
      </w:r>
      <w:r>
        <w:rPr>
          <w:lang w:val="en-GB" w:eastAsia="ko-KR"/>
        </w:rPr>
        <w:t>AN1 discuss the necessity of the frequency bandwidth-dependent property in phase term</w:t>
      </w:r>
    </w:p>
    <w:p w14:paraId="13C77485" w14:textId="77777777" w:rsidR="009F52CE" w:rsidRPr="00482AAA" w:rsidRDefault="009F52CE" w:rsidP="009F52CE">
      <w:pPr>
        <w:pStyle w:val="Proposal1"/>
        <w:numPr>
          <w:ilvl w:val="0"/>
          <w:numId w:val="0"/>
        </w:numPr>
        <w:rPr>
          <w:lang w:val="en-GB" w:eastAsia="ko-KR"/>
        </w:rPr>
      </w:pPr>
    </w:p>
    <w:p w14:paraId="65CDD3BA" w14:textId="77777777" w:rsidR="009F52CE" w:rsidRPr="003616DD" w:rsidRDefault="009F52CE" w:rsidP="009F52CE">
      <w:pPr>
        <w:pStyle w:val="3"/>
        <w:ind w:leftChars="0" w:left="1000" w:hangingChars="500" w:hanging="1000"/>
        <w:rPr>
          <w:b/>
          <w:lang w:eastAsia="ko-KR"/>
        </w:rPr>
      </w:pPr>
      <w:r>
        <w:rPr>
          <w:b/>
          <w:lang w:eastAsia="ko-KR"/>
        </w:rPr>
        <w:t xml:space="preserve">2.1.2 </w:t>
      </w:r>
      <w:proofErr w:type="gramStart"/>
      <w:r w:rsidRPr="003616DD">
        <w:rPr>
          <w:b/>
          <w:lang w:eastAsia="ko-KR"/>
        </w:rPr>
        <w:t>Non-direct</w:t>
      </w:r>
      <w:proofErr w:type="gramEnd"/>
      <w:r w:rsidRPr="003616DD">
        <w:rPr>
          <w:b/>
          <w:lang w:eastAsia="ko-KR"/>
        </w:rPr>
        <w:t xml:space="preserve"> path</w:t>
      </w:r>
    </w:p>
    <w:tbl>
      <w:tblPr>
        <w:tblStyle w:val="a4"/>
        <w:tblW w:w="0" w:type="auto"/>
        <w:tblLook w:val="04A0" w:firstRow="1" w:lastRow="0" w:firstColumn="1" w:lastColumn="0" w:noHBand="0" w:noVBand="1"/>
      </w:tblPr>
      <w:tblGrid>
        <w:gridCol w:w="9855"/>
      </w:tblGrid>
      <w:tr w:rsidR="009F52CE" w14:paraId="2011404B" w14:textId="77777777" w:rsidTr="00F80855">
        <w:tc>
          <w:tcPr>
            <w:tcW w:w="9855" w:type="dxa"/>
          </w:tcPr>
          <w:p w14:paraId="2440765E" w14:textId="77777777" w:rsidR="009F52CE" w:rsidRPr="005E3C68" w:rsidRDefault="009F52CE" w:rsidP="00F80855">
            <w:pPr>
              <w:rPr>
                <w:rFonts w:eastAsia="DengXian"/>
                <w:highlight w:val="green"/>
                <w:lang w:eastAsia="x-none"/>
              </w:rPr>
            </w:pPr>
            <w:r w:rsidRPr="005E3C68">
              <w:rPr>
                <w:rFonts w:eastAsia="DengXian"/>
                <w:highlight w:val="green"/>
                <w:lang w:eastAsia="zh-CN"/>
              </w:rPr>
              <w:t>Agreement</w:t>
            </w:r>
            <w:r w:rsidRPr="005E3C68">
              <w:rPr>
                <w:rFonts w:eastAsia="DengXian"/>
                <w:highlight w:val="green"/>
                <w:lang w:eastAsia="x-none"/>
              </w:rPr>
              <w:t xml:space="preserve"> </w:t>
            </w:r>
          </w:p>
          <w:p w14:paraId="5809A7EC" w14:textId="77777777" w:rsidR="009F52CE" w:rsidRPr="005E3C68" w:rsidRDefault="009F52CE" w:rsidP="00F80855">
            <w:pPr>
              <w:rPr>
                <w:lang w:eastAsia="x-none"/>
              </w:rPr>
            </w:pPr>
            <w:r w:rsidRPr="005E3C68">
              <w:rPr>
                <w:rFonts w:eastAsia="DengXian"/>
                <w:lang w:eastAsia="x-none"/>
              </w:rPr>
              <w:t>For near-field channel, f</w:t>
            </w:r>
            <w:r w:rsidRPr="005E3C68">
              <w:rPr>
                <w:lang w:eastAsia="x-none"/>
              </w:rPr>
              <w:t>or the non-direct paths, the</w:t>
            </w:r>
            <w:r w:rsidRPr="005E3C68">
              <w:rPr>
                <w:rFonts w:eastAsia="SimSun"/>
                <w:lang w:eastAsia="x-none"/>
              </w:rPr>
              <w:t xml:space="preserve"> distance</w:t>
            </w:r>
            <w:r w:rsidRPr="005E3C68">
              <w:rPr>
                <w:lang w:eastAsia="x-none"/>
              </w:rPr>
              <w:t xml:space="preserve"> </w:t>
            </w:r>
            <m:oMath>
              <m:sSub>
                <m:sSubPr>
                  <m:ctrlPr>
                    <w:rPr>
                      <w:rFonts w:ascii="Cambria Math" w:hAnsi="Cambria Math"/>
                      <w:i/>
                      <w:iCs/>
                    </w:rPr>
                  </m:ctrlPr>
                </m:sSubPr>
                <m:e>
                  <m:r>
                    <w:rPr>
                      <w:rFonts w:ascii="Cambria Math" w:hAnsi="Cambria Math"/>
                    </w:rPr>
                    <m:t>d</m:t>
                  </m:r>
                </m:e>
                <m:sub>
                  <m:r>
                    <w:rPr>
                      <w:rFonts w:ascii="Cambria Math" w:hAnsi="Cambria Math"/>
                    </w:rPr>
                    <m:t>1</m:t>
                  </m:r>
                </m:sub>
              </m:sSub>
            </m:oMath>
            <w:r w:rsidRPr="005E3C68">
              <w:rPr>
                <w:rFonts w:eastAsia="SimSun"/>
                <w:lang w:eastAsia="x-none"/>
              </w:rPr>
              <w:t xml:space="preserve"> between the BS and</w:t>
            </w:r>
            <w:r w:rsidRPr="005E3C68">
              <w:rPr>
                <w:lang w:eastAsia="x-none"/>
              </w:rPr>
              <w:t xml:space="preserve"> the 1</w:t>
            </w:r>
            <w:r w:rsidRPr="005E3C68">
              <w:rPr>
                <w:vertAlign w:val="superscript"/>
                <w:lang w:eastAsia="x-none"/>
              </w:rPr>
              <w:t>st</w:t>
            </w:r>
            <w:r w:rsidRPr="005E3C68">
              <w:rPr>
                <w:lang w:eastAsia="x-none"/>
              </w:rPr>
              <w:t xml:space="preserve"> point associated with cluster</w:t>
            </w:r>
            <w:r w:rsidRPr="005E3C68">
              <w:rPr>
                <w:rFonts w:eastAsia="SimSun"/>
                <w:lang w:eastAsia="x-none"/>
              </w:rPr>
              <w:t xml:space="preserve"> is generated with one of following options</w:t>
            </w:r>
            <w:r w:rsidRPr="005E3C68">
              <w:rPr>
                <w:rFonts w:eastAsia="SimSun"/>
                <w:lang w:eastAsia="zh-CN"/>
              </w:rPr>
              <w:t xml:space="preserve"> that to be selected in RAN1#120</w:t>
            </w:r>
            <w:r w:rsidRPr="005E3C68">
              <w:rPr>
                <w:rFonts w:eastAsia="SimSun"/>
                <w:lang w:eastAsia="x-none"/>
              </w:rPr>
              <w:t>:</w:t>
            </w:r>
          </w:p>
          <w:p w14:paraId="057BF649" w14:textId="77777777" w:rsidR="009F52CE" w:rsidRPr="005E3C68" w:rsidRDefault="009F52CE" w:rsidP="00F80855">
            <w:pPr>
              <w:widowControl w:val="0"/>
              <w:numPr>
                <w:ilvl w:val="0"/>
                <w:numId w:val="17"/>
              </w:numPr>
              <w:jc w:val="both"/>
            </w:pPr>
            <w:r w:rsidRPr="005E3C68">
              <w:t xml:space="preserve">Option-1: The distance </w:t>
            </w:r>
            <m:oMath>
              <m:sSub>
                <m:sSubPr>
                  <m:ctrlPr>
                    <w:rPr>
                      <w:rFonts w:ascii="Cambria Math" w:hAnsi="Cambria Math"/>
                      <w:i/>
                      <w:iCs/>
                    </w:rPr>
                  </m:ctrlPr>
                </m:sSubPr>
                <m:e>
                  <m:r>
                    <w:rPr>
                      <w:rFonts w:ascii="Cambria Math" w:hAnsi="Cambria Math"/>
                    </w:rPr>
                    <m:t>d</m:t>
                  </m:r>
                </m:e>
                <m:sub>
                  <m:r>
                    <w:rPr>
                      <w:rFonts w:ascii="Cambria Math" w:hAnsi="Cambria Math"/>
                    </w:rPr>
                    <m:t>1</m:t>
                  </m:r>
                </m:sub>
              </m:sSub>
            </m:oMath>
            <w:r w:rsidRPr="005E3C68">
              <w:t xml:space="preserve"> is generated directly following a specific distribution.</w:t>
            </w:r>
          </w:p>
          <w:p w14:paraId="7FA3F10F" w14:textId="77777777" w:rsidR="009F52CE" w:rsidRPr="005E3C68" w:rsidRDefault="009F52CE" w:rsidP="00F80855">
            <w:pPr>
              <w:widowControl w:val="0"/>
              <w:numPr>
                <w:ilvl w:val="1"/>
                <w:numId w:val="17"/>
              </w:numPr>
              <w:tabs>
                <w:tab w:val="left" w:pos="840"/>
              </w:tabs>
              <w:jc w:val="both"/>
            </w:pPr>
            <w:r w:rsidRPr="005E3C68">
              <w:t xml:space="preserve">For the </w:t>
            </w:r>
            <m:oMath>
              <m:sSub>
                <m:sSubPr>
                  <m:ctrlPr>
                    <w:rPr>
                      <w:rFonts w:ascii="Cambria Math" w:hAnsi="Cambria Math"/>
                      <w:i/>
                      <w:iCs/>
                    </w:rPr>
                  </m:ctrlPr>
                </m:sSubPr>
                <m:e>
                  <m:r>
                    <w:rPr>
                      <w:rFonts w:ascii="Cambria Math" w:hAnsi="Cambria Math"/>
                    </w:rPr>
                    <m:t>k</m:t>
                  </m:r>
                </m:e>
                <m:sub>
                  <m:r>
                    <w:rPr>
                      <w:rFonts w:ascii="Cambria Math" w:hAnsi="Cambria Math"/>
                    </w:rPr>
                    <m:t>1</m:t>
                  </m:r>
                </m:sub>
              </m:sSub>
            </m:oMath>
            <w:r w:rsidRPr="005E3C68">
              <w:rPr>
                <w:rFonts w:eastAsia="SimSun"/>
                <w:lang w:eastAsia="zh-CN"/>
              </w:rPr>
              <w:t xml:space="preserve"> </w:t>
            </w:r>
            <w:r w:rsidRPr="005E3C68">
              <w:t xml:space="preserve">clusters, </w:t>
            </w:r>
            <m:oMath>
              <m:sSub>
                <m:sSubPr>
                  <m:ctrlPr>
                    <w:rPr>
                      <w:rFonts w:ascii="Cambria Math" w:hAnsi="Cambria Math"/>
                      <w:i/>
                      <w:iCs/>
                    </w:rPr>
                  </m:ctrlPr>
                </m:sSubPr>
                <m:e>
                  <m:r>
                    <w:rPr>
                      <w:rFonts w:ascii="Cambria Math" w:hAnsi="Cambria Math"/>
                    </w:rPr>
                    <m:t>d</m:t>
                  </m:r>
                </m:e>
                <m:sub>
                  <m:r>
                    <w:rPr>
                      <w:rFonts w:ascii="Cambria Math" w:hAnsi="Cambria Math"/>
                    </w:rPr>
                    <m:t>1</m:t>
                  </m:r>
                </m:sub>
              </m:sSub>
            </m:oMath>
            <w:r w:rsidRPr="005E3C68">
              <w:t xml:space="preserve"> = speed of light times the absolute delay of the cluster</w:t>
            </w:r>
          </w:p>
          <w:p w14:paraId="4F63C289" w14:textId="77777777" w:rsidR="009F52CE" w:rsidRPr="005E3C68" w:rsidRDefault="009F52CE" w:rsidP="00F80855">
            <w:pPr>
              <w:widowControl w:val="0"/>
              <w:numPr>
                <w:ilvl w:val="1"/>
                <w:numId w:val="17"/>
              </w:numPr>
              <w:tabs>
                <w:tab w:val="left" w:pos="840"/>
              </w:tabs>
              <w:jc w:val="both"/>
            </w:pPr>
            <w:r w:rsidRPr="005E3C68">
              <w:t xml:space="preserve">For other </w:t>
            </w:r>
            <m:oMath>
              <m:sSub>
                <m:sSubPr>
                  <m:ctrlPr>
                    <w:rPr>
                      <w:rFonts w:ascii="Cambria Math" w:hAnsi="Cambria Math"/>
                      <w:i/>
                      <w:iCs/>
                    </w:rPr>
                  </m:ctrlPr>
                </m:sSubPr>
                <m:e>
                  <m:r>
                    <w:rPr>
                      <w:rFonts w:ascii="Cambria Math" w:hAnsi="Cambria Math"/>
                    </w:rPr>
                    <m:t>k</m:t>
                  </m:r>
                </m:e>
                <m:sub>
                  <m:r>
                    <w:rPr>
                      <w:rFonts w:ascii="Cambria Math" w:hAnsi="Cambria Math"/>
                    </w:rPr>
                    <m:t>2</m:t>
                  </m:r>
                </m:sub>
              </m:sSub>
            </m:oMath>
            <w:r w:rsidRPr="005E3C68">
              <w:t xml:space="preserve"> clusters, the distance  </w:t>
            </w:r>
            <m:oMath>
              <m:sSub>
                <m:sSubPr>
                  <m:ctrlPr>
                    <w:rPr>
                      <w:rFonts w:ascii="Cambria Math" w:hAnsi="Cambria Math"/>
                      <w:i/>
                      <w:iCs/>
                    </w:rPr>
                  </m:ctrlPr>
                </m:sSubPr>
                <m:e>
                  <m:r>
                    <w:rPr>
                      <w:rFonts w:ascii="Cambria Math" w:hAnsi="Cambria Math"/>
                    </w:rPr>
                    <m:t>d</m:t>
                  </m:r>
                </m:e>
                <m:sub>
                  <m:r>
                    <w:rPr>
                      <w:rFonts w:ascii="Cambria Math" w:hAnsi="Cambria Math"/>
                    </w:rPr>
                    <m:t>1</m:t>
                  </m:r>
                </m:sub>
              </m:sSub>
            </m:oMath>
            <w:r w:rsidRPr="005E3C68">
              <w:t xml:space="preserve"> is </w:t>
            </w:r>
            <w:r w:rsidRPr="005E3C68">
              <w:rPr>
                <w:rFonts w:eastAsia="SimSun"/>
                <w:lang w:eastAsia="zh-CN"/>
              </w:rPr>
              <w:t xml:space="preserve">equal or </w:t>
            </w:r>
            <w:r w:rsidRPr="005E3C68">
              <w:t>less than the speed of light times the absolute delay of the cluster and generated following a specific distribution</w:t>
            </w:r>
          </w:p>
          <w:p w14:paraId="412AE5CD" w14:textId="77777777" w:rsidR="009F52CE" w:rsidRPr="005E3C68" w:rsidRDefault="009F52CE" w:rsidP="00F80855">
            <w:pPr>
              <w:widowControl w:val="0"/>
              <w:numPr>
                <w:ilvl w:val="2"/>
                <w:numId w:val="17"/>
              </w:numPr>
              <w:tabs>
                <w:tab w:val="left" w:pos="1260"/>
              </w:tabs>
              <w:jc w:val="both"/>
            </w:pPr>
            <w:r w:rsidRPr="005E3C68">
              <w:t xml:space="preserve">FFS: </w:t>
            </w:r>
            <w:r w:rsidRPr="005E3C68">
              <w:rPr>
                <w:rFonts w:eastAsia="SimSun"/>
                <w:lang w:eastAsia="zh-CN"/>
              </w:rPr>
              <w:t>T</w:t>
            </w:r>
            <w:r w:rsidRPr="005E3C68">
              <w:t>he specific distribution</w:t>
            </w:r>
            <w:r w:rsidRPr="005E3C68">
              <w:rPr>
                <w:rFonts w:eastAsia="SimSun"/>
                <w:lang w:eastAsia="zh-CN"/>
              </w:rPr>
              <w:t xml:space="preserve">, </w:t>
            </w:r>
            <w:r w:rsidRPr="005E3C68">
              <w:t xml:space="preserve">e.g., log-normal distribution for </w:t>
            </w:r>
            <w:proofErr w:type="spellStart"/>
            <w:r w:rsidRPr="005E3C68">
              <w:t>UMi</w:t>
            </w:r>
            <w:proofErr w:type="spellEnd"/>
          </w:p>
          <w:p w14:paraId="25BEAFC2" w14:textId="77777777" w:rsidR="009F52CE" w:rsidRPr="005E3C68" w:rsidRDefault="009F52CE" w:rsidP="00F80855">
            <w:pPr>
              <w:widowControl w:val="0"/>
              <w:numPr>
                <w:ilvl w:val="2"/>
                <w:numId w:val="17"/>
              </w:numPr>
              <w:tabs>
                <w:tab w:val="left" w:pos="1260"/>
              </w:tabs>
              <w:jc w:val="both"/>
            </w:pPr>
            <w:r w:rsidRPr="005E3C68">
              <w:t xml:space="preserve">FFS: The values of </w:t>
            </w:r>
            <m:oMath>
              <m:sSub>
                <m:sSubPr>
                  <m:ctrlPr>
                    <w:rPr>
                      <w:rFonts w:ascii="Cambria Math" w:hAnsi="Cambria Math"/>
                      <w:i/>
                      <w:iCs/>
                    </w:rPr>
                  </m:ctrlPr>
                </m:sSubPr>
                <m:e>
                  <m:r>
                    <w:rPr>
                      <w:rFonts w:ascii="Cambria Math" w:hAnsi="Cambria Math"/>
                    </w:rPr>
                    <m:t>k</m:t>
                  </m:r>
                </m:e>
                <m:sub>
                  <m:r>
                    <w:rPr>
                      <w:rFonts w:ascii="Cambria Math" w:hAnsi="Cambria Math"/>
                    </w:rPr>
                    <m:t>1</m:t>
                  </m:r>
                </m:sub>
              </m:sSub>
            </m:oMath>
            <w:r w:rsidRPr="005E3C68">
              <w:rPr>
                <w:rFonts w:eastAsia="DengXian"/>
              </w:rPr>
              <w:t xml:space="preserve"> and </w:t>
            </w:r>
            <m:oMath>
              <m:sSub>
                <m:sSubPr>
                  <m:ctrlPr>
                    <w:rPr>
                      <w:rFonts w:ascii="Cambria Math" w:hAnsi="Cambria Math"/>
                      <w:i/>
                      <w:iCs/>
                    </w:rPr>
                  </m:ctrlPr>
                </m:sSubPr>
                <m:e>
                  <m:r>
                    <w:rPr>
                      <w:rFonts w:ascii="Cambria Math" w:hAnsi="Cambria Math"/>
                    </w:rPr>
                    <m:t>k</m:t>
                  </m:r>
                </m:e>
                <m:sub>
                  <m:r>
                    <w:rPr>
                      <w:rFonts w:ascii="Cambria Math" w:hAnsi="Cambria Math"/>
                    </w:rPr>
                    <m:t>2</m:t>
                  </m:r>
                </m:sub>
              </m:sSub>
            </m:oMath>
          </w:p>
          <w:p w14:paraId="1F69677E" w14:textId="77777777" w:rsidR="009F52CE" w:rsidRPr="005E3C68" w:rsidRDefault="009F52CE" w:rsidP="00F80855">
            <w:pPr>
              <w:widowControl w:val="0"/>
              <w:numPr>
                <w:ilvl w:val="1"/>
                <w:numId w:val="17"/>
              </w:numPr>
              <w:tabs>
                <w:tab w:val="left" w:pos="840"/>
              </w:tabs>
              <w:jc w:val="both"/>
            </w:pPr>
            <w:r w:rsidRPr="005E3C68">
              <w:rPr>
                <w:rFonts w:eastAsia="SimSun"/>
                <w:lang w:eastAsia="zh-CN"/>
              </w:rPr>
              <w:t xml:space="preserve">The generation of </w:t>
            </w:r>
            <w:r w:rsidRPr="005E3C68">
              <w:t xml:space="preserve">absolute delay of the cluster </w:t>
            </w:r>
            <w:r w:rsidRPr="005E3C68">
              <w:rPr>
                <w:rFonts w:eastAsia="SimSun"/>
                <w:lang w:eastAsia="zh-CN"/>
              </w:rPr>
              <w:t xml:space="preserve">is </w:t>
            </w:r>
            <w:r w:rsidRPr="005E3C68">
              <w:t>according to the procedure defined in Section 7.6.9 in TR 38.901</w:t>
            </w:r>
          </w:p>
          <w:p w14:paraId="29B4013A" w14:textId="77777777" w:rsidR="009F52CE" w:rsidRPr="00973874" w:rsidRDefault="009F52CE" w:rsidP="00F80855">
            <w:pPr>
              <w:widowControl w:val="0"/>
              <w:numPr>
                <w:ilvl w:val="2"/>
                <w:numId w:val="17"/>
              </w:numPr>
              <w:tabs>
                <w:tab w:val="left" w:pos="1260"/>
              </w:tabs>
              <w:jc w:val="both"/>
              <w:rPr>
                <w:rFonts w:eastAsia="SimSun"/>
              </w:rPr>
            </w:pPr>
            <w:r w:rsidRPr="005E3C68">
              <w:rPr>
                <w:rFonts w:eastAsia="SimSun"/>
                <w:lang w:eastAsia="zh-CN"/>
              </w:rPr>
              <w:t xml:space="preserve">FFS: The value for </w:t>
            </w:r>
            <w:proofErr w:type="spellStart"/>
            <w:r w:rsidRPr="005E3C68">
              <w:rPr>
                <w:rFonts w:eastAsia="SimSun"/>
                <w:lang w:eastAsia="zh-CN"/>
              </w:rPr>
              <w:t>UMi</w:t>
            </w:r>
            <w:proofErr w:type="spellEnd"/>
            <w:r w:rsidRPr="005E3C68">
              <w:rPr>
                <w:rFonts w:eastAsia="SimSun"/>
                <w:lang w:eastAsia="zh-CN"/>
              </w:rPr>
              <w:t xml:space="preserve">, </w:t>
            </w:r>
            <w:proofErr w:type="spellStart"/>
            <w:r w:rsidRPr="005E3C68">
              <w:rPr>
                <w:rFonts w:eastAsia="SimSun"/>
                <w:lang w:eastAsia="zh-CN"/>
              </w:rPr>
              <w:t>UMa</w:t>
            </w:r>
            <w:proofErr w:type="spellEnd"/>
            <w:r w:rsidRPr="005E3C68">
              <w:rPr>
                <w:rFonts w:eastAsia="SimSun"/>
                <w:lang w:eastAsia="zh-CN"/>
              </w:rPr>
              <w:t xml:space="preserve">, </w:t>
            </w:r>
            <w:proofErr w:type="spellStart"/>
            <w:r w:rsidRPr="005E3C68">
              <w:rPr>
                <w:rFonts w:eastAsia="SimSun"/>
                <w:lang w:eastAsia="zh-CN"/>
              </w:rPr>
              <w:t>InH</w:t>
            </w:r>
            <w:proofErr w:type="spellEnd"/>
            <w:r w:rsidRPr="005E3C68">
              <w:rPr>
                <w:rFonts w:eastAsia="SimSun"/>
                <w:lang w:eastAsia="zh-CN"/>
              </w:rPr>
              <w:t>-Office.</w:t>
            </w:r>
          </w:p>
          <w:p w14:paraId="799FC73D" w14:textId="77777777" w:rsidR="009F52CE" w:rsidRPr="005E3C68" w:rsidRDefault="009F52CE" w:rsidP="00F80855">
            <w:pPr>
              <w:widowControl w:val="0"/>
              <w:numPr>
                <w:ilvl w:val="0"/>
                <w:numId w:val="17"/>
              </w:numPr>
              <w:jc w:val="both"/>
            </w:pPr>
            <w:r w:rsidRPr="005E3C68">
              <w:t xml:space="preserve">Option-2: The distance </w:t>
            </w:r>
            <m:oMath>
              <m:sSub>
                <m:sSubPr>
                  <m:ctrlPr>
                    <w:rPr>
                      <w:rFonts w:ascii="Cambria Math" w:hAnsi="Cambria Math"/>
                      <w:i/>
                      <w:iCs/>
                    </w:rPr>
                  </m:ctrlPr>
                </m:sSubPr>
                <m:e>
                  <m:r>
                    <w:rPr>
                      <w:rFonts w:ascii="Cambria Math" w:hAnsi="Cambria Math"/>
                    </w:rPr>
                    <m:t>d</m:t>
                  </m:r>
                </m:e>
                <m:sub>
                  <m:r>
                    <w:rPr>
                      <w:rFonts w:ascii="Cambria Math" w:hAnsi="Cambria Math"/>
                    </w:rPr>
                    <m:t>1</m:t>
                  </m:r>
                </m:sub>
              </m:sSub>
            </m:oMath>
            <w:r w:rsidRPr="005E3C68">
              <w:t xml:space="preserve"> is generated by a scaling factor multiplied by the absolute distance corresponding to the absolute delay of the cluster, where the scaling factor is generated from a s</w:t>
            </w:r>
            <w:proofErr w:type="spellStart"/>
            <w:r w:rsidRPr="005E3C68">
              <w:t>pecific</w:t>
            </w:r>
            <w:proofErr w:type="spellEnd"/>
            <w:r w:rsidRPr="005E3C68">
              <w:t xml:space="preserve"> distribution.</w:t>
            </w:r>
          </w:p>
          <w:p w14:paraId="01AB5FB5" w14:textId="77777777" w:rsidR="009F52CE" w:rsidRPr="005E3C68" w:rsidRDefault="009F52CE" w:rsidP="00F80855">
            <w:pPr>
              <w:widowControl w:val="0"/>
              <w:numPr>
                <w:ilvl w:val="1"/>
                <w:numId w:val="17"/>
              </w:numPr>
              <w:tabs>
                <w:tab w:val="left" w:pos="840"/>
              </w:tabs>
              <w:jc w:val="both"/>
            </w:pPr>
            <w:r w:rsidRPr="005E3C68">
              <w:t xml:space="preserve">For the </w:t>
            </w:r>
            <m:oMath>
              <m:sSub>
                <m:sSubPr>
                  <m:ctrlPr>
                    <w:rPr>
                      <w:rFonts w:ascii="Cambria Math" w:hAnsi="Cambria Math"/>
                      <w:i/>
                      <w:iCs/>
                    </w:rPr>
                  </m:ctrlPr>
                </m:sSubPr>
                <m:e>
                  <m:r>
                    <w:rPr>
                      <w:rFonts w:ascii="Cambria Math" w:hAnsi="Cambria Math"/>
                    </w:rPr>
                    <m:t>k</m:t>
                  </m:r>
                </m:e>
                <m:sub>
                  <m:r>
                    <w:rPr>
                      <w:rFonts w:ascii="Cambria Math" w:hAnsi="Cambria Math"/>
                    </w:rPr>
                    <m:t>1</m:t>
                  </m:r>
                </m:sub>
              </m:sSub>
            </m:oMath>
            <w:r w:rsidRPr="005E3C68">
              <w:t xml:space="preserve"> clusters, </w:t>
            </w:r>
            <m:oMath>
              <m:sSub>
                <m:sSubPr>
                  <m:ctrlPr>
                    <w:rPr>
                      <w:rFonts w:ascii="Cambria Math" w:hAnsi="Cambria Math"/>
                      <w:i/>
                      <w:iCs/>
                    </w:rPr>
                  </m:ctrlPr>
                </m:sSubPr>
                <m:e>
                  <m:r>
                    <w:rPr>
                      <w:rFonts w:ascii="Cambria Math" w:hAnsi="Cambria Math"/>
                    </w:rPr>
                    <m:t>d</m:t>
                  </m:r>
                </m:e>
                <m:sub>
                  <m:r>
                    <w:rPr>
                      <w:rFonts w:ascii="Cambria Math" w:hAnsi="Cambria Math"/>
                    </w:rPr>
                    <m:t>1</m:t>
                  </m:r>
                </m:sub>
              </m:sSub>
            </m:oMath>
            <w:r w:rsidRPr="005E3C68">
              <w:t xml:space="preserve"> = speed of light times the absolute delay of the cluster (i.e., the scaling factor is 1)</w:t>
            </w:r>
          </w:p>
          <w:p w14:paraId="26834FA3" w14:textId="77777777" w:rsidR="009F52CE" w:rsidRPr="005E3C68" w:rsidRDefault="009F52CE" w:rsidP="00F80855">
            <w:pPr>
              <w:widowControl w:val="0"/>
              <w:numPr>
                <w:ilvl w:val="1"/>
                <w:numId w:val="17"/>
              </w:numPr>
              <w:tabs>
                <w:tab w:val="left" w:pos="840"/>
              </w:tabs>
              <w:jc w:val="both"/>
            </w:pPr>
            <w:r w:rsidRPr="005E3C68">
              <w:t xml:space="preserve">For other </w:t>
            </w:r>
            <m:oMath>
              <m:sSub>
                <m:sSubPr>
                  <m:ctrlPr>
                    <w:rPr>
                      <w:rFonts w:ascii="Cambria Math" w:hAnsi="Cambria Math"/>
                      <w:i/>
                      <w:iCs/>
                    </w:rPr>
                  </m:ctrlPr>
                </m:sSubPr>
                <m:e>
                  <m:r>
                    <w:rPr>
                      <w:rFonts w:ascii="Cambria Math" w:hAnsi="Cambria Math"/>
                    </w:rPr>
                    <m:t>k</m:t>
                  </m:r>
                </m:e>
                <m:sub>
                  <m:r>
                    <w:rPr>
                      <w:rFonts w:ascii="Cambria Math" w:hAnsi="Cambria Math"/>
                    </w:rPr>
                    <m:t>2</m:t>
                  </m:r>
                </m:sub>
              </m:sSub>
            </m:oMath>
            <w:r w:rsidRPr="005E3C68">
              <w:t xml:space="preserve"> clusters, the distance  </w:t>
            </w:r>
            <m:oMath>
              <m:sSub>
                <m:sSubPr>
                  <m:ctrlPr>
                    <w:rPr>
                      <w:rFonts w:ascii="Cambria Math" w:hAnsi="Cambria Math"/>
                      <w:i/>
                      <w:iCs/>
                    </w:rPr>
                  </m:ctrlPr>
                </m:sSubPr>
                <m:e>
                  <m:r>
                    <w:rPr>
                      <w:rFonts w:ascii="Cambria Math" w:hAnsi="Cambria Math"/>
                    </w:rPr>
                    <m:t>d</m:t>
                  </m:r>
                </m:e>
                <m:sub>
                  <m:r>
                    <w:rPr>
                      <w:rFonts w:ascii="Cambria Math" w:hAnsi="Cambria Math"/>
                    </w:rPr>
                    <m:t>1</m:t>
                  </m:r>
                </m:sub>
              </m:sSub>
            </m:oMath>
            <w:r w:rsidRPr="005E3C68">
              <w:t xml:space="preserve"> is </w:t>
            </w:r>
            <w:r w:rsidRPr="005E3C68">
              <w:rPr>
                <w:rFonts w:eastAsia="SimSun"/>
                <w:lang w:eastAsia="zh-CN"/>
              </w:rPr>
              <w:t xml:space="preserve">equal or </w:t>
            </w:r>
            <w:r w:rsidRPr="005E3C68">
              <w:t>less</w:t>
            </w:r>
            <w:r w:rsidRPr="005E3C68">
              <w:rPr>
                <w:rFonts w:eastAsia="SimSun"/>
                <w:lang w:eastAsia="zh-CN"/>
              </w:rPr>
              <w:t xml:space="preserve"> </w:t>
            </w:r>
            <w:r w:rsidRPr="005E3C68">
              <w:t>than the speed of light times the absolute delay of the cluster and</w:t>
            </w:r>
            <w:r w:rsidRPr="005E3C68">
              <w:rPr>
                <w:rFonts w:eastAsia="DengXian"/>
                <w:lang w:eastAsia="zh-CN"/>
              </w:rPr>
              <w:t xml:space="preserve"> the scaling factor</w:t>
            </w:r>
            <w:r w:rsidRPr="005E3C68">
              <w:t xml:space="preserve"> generated following a specific distribution (i.e., the scaling factor </w:t>
            </w:r>
            <w:r w:rsidRPr="005E3C68">
              <w:rPr>
                <w:rFonts w:eastAsia="SimSun"/>
                <w:lang w:eastAsia="zh-CN"/>
              </w:rPr>
              <w:t xml:space="preserve">is equal or less than </w:t>
            </w:r>
            <w:r w:rsidRPr="005E3C68">
              <w:t>1)</w:t>
            </w:r>
          </w:p>
          <w:p w14:paraId="1692F27E" w14:textId="77777777" w:rsidR="009F52CE" w:rsidRPr="005E3C68" w:rsidRDefault="009F52CE" w:rsidP="00F80855">
            <w:pPr>
              <w:widowControl w:val="0"/>
              <w:numPr>
                <w:ilvl w:val="2"/>
                <w:numId w:val="17"/>
              </w:numPr>
              <w:tabs>
                <w:tab w:val="left" w:pos="1260"/>
              </w:tabs>
              <w:jc w:val="both"/>
            </w:pPr>
            <w:r w:rsidRPr="005E3C68">
              <w:t xml:space="preserve">FFS: </w:t>
            </w:r>
            <w:r w:rsidRPr="005E3C68">
              <w:rPr>
                <w:rFonts w:eastAsia="SimSun"/>
                <w:lang w:eastAsia="zh-CN"/>
              </w:rPr>
              <w:t>D</w:t>
            </w:r>
            <w:r w:rsidRPr="005E3C68">
              <w:t xml:space="preserve">istribution of scaling factor, e.g., Beta distribution for </w:t>
            </w:r>
            <w:proofErr w:type="spellStart"/>
            <w:r w:rsidRPr="005E3C68">
              <w:t>UMa</w:t>
            </w:r>
            <w:proofErr w:type="spellEnd"/>
          </w:p>
          <w:p w14:paraId="1E6D80D3" w14:textId="77777777" w:rsidR="009F52CE" w:rsidRPr="005E3C68" w:rsidRDefault="009F52CE" w:rsidP="00F80855">
            <w:pPr>
              <w:widowControl w:val="0"/>
              <w:numPr>
                <w:ilvl w:val="2"/>
                <w:numId w:val="17"/>
              </w:numPr>
              <w:tabs>
                <w:tab w:val="left" w:pos="1260"/>
              </w:tabs>
              <w:jc w:val="both"/>
            </w:pPr>
            <w:r w:rsidRPr="005E3C68">
              <w:t xml:space="preserve">FFS: The values of </w:t>
            </w:r>
            <m:oMath>
              <m:sSub>
                <m:sSubPr>
                  <m:ctrlPr>
                    <w:rPr>
                      <w:rFonts w:ascii="Cambria Math" w:hAnsi="Cambria Math"/>
                      <w:i/>
                      <w:iCs/>
                    </w:rPr>
                  </m:ctrlPr>
                </m:sSubPr>
                <m:e>
                  <m:r>
                    <w:rPr>
                      <w:rFonts w:ascii="Cambria Math" w:hAnsi="Cambria Math"/>
                    </w:rPr>
                    <m:t>k</m:t>
                  </m:r>
                </m:e>
                <m:sub>
                  <m:r>
                    <w:rPr>
                      <w:rFonts w:ascii="Cambria Math" w:hAnsi="Cambria Math"/>
                    </w:rPr>
                    <m:t>1</m:t>
                  </m:r>
                </m:sub>
              </m:sSub>
            </m:oMath>
            <w:r w:rsidRPr="005E3C68">
              <w:rPr>
                <w:rFonts w:eastAsia="DengXian"/>
              </w:rPr>
              <w:t xml:space="preserve"> and </w:t>
            </w:r>
            <m:oMath>
              <m:sSub>
                <m:sSubPr>
                  <m:ctrlPr>
                    <w:rPr>
                      <w:rFonts w:ascii="Cambria Math" w:hAnsi="Cambria Math"/>
                      <w:i/>
                      <w:iCs/>
                    </w:rPr>
                  </m:ctrlPr>
                </m:sSubPr>
                <m:e>
                  <m:r>
                    <w:rPr>
                      <w:rFonts w:ascii="Cambria Math" w:hAnsi="Cambria Math"/>
                    </w:rPr>
                    <m:t>k</m:t>
                  </m:r>
                </m:e>
                <m:sub>
                  <m:r>
                    <w:rPr>
                      <w:rFonts w:ascii="Cambria Math" w:hAnsi="Cambria Math"/>
                    </w:rPr>
                    <m:t>2</m:t>
                  </m:r>
                </m:sub>
              </m:sSub>
            </m:oMath>
          </w:p>
          <w:p w14:paraId="69F3E934" w14:textId="77777777" w:rsidR="009F52CE" w:rsidRPr="005E3C68" w:rsidRDefault="009F52CE" w:rsidP="00F80855">
            <w:pPr>
              <w:widowControl w:val="0"/>
              <w:numPr>
                <w:ilvl w:val="1"/>
                <w:numId w:val="17"/>
              </w:numPr>
              <w:tabs>
                <w:tab w:val="left" w:pos="840"/>
              </w:tabs>
              <w:jc w:val="both"/>
            </w:pPr>
            <w:r w:rsidRPr="005E3C68">
              <w:rPr>
                <w:rFonts w:eastAsia="SimSun"/>
                <w:lang w:eastAsia="zh-CN"/>
              </w:rPr>
              <w:t xml:space="preserve">The generation of </w:t>
            </w:r>
            <w:r w:rsidRPr="005E3C68">
              <w:t xml:space="preserve">absolute delay of the cluster </w:t>
            </w:r>
            <w:r w:rsidRPr="005E3C68">
              <w:rPr>
                <w:rFonts w:eastAsia="SimSun"/>
                <w:lang w:eastAsia="zh-CN"/>
              </w:rPr>
              <w:t xml:space="preserve">is </w:t>
            </w:r>
            <w:r w:rsidRPr="005E3C68">
              <w:t>according to the procedure defined in Section 7.6.9 in TR 38.901</w:t>
            </w:r>
          </w:p>
          <w:p w14:paraId="4D4665D4" w14:textId="77777777" w:rsidR="009F52CE" w:rsidRPr="005E3C68" w:rsidRDefault="009F52CE" w:rsidP="00F80855">
            <w:pPr>
              <w:widowControl w:val="0"/>
              <w:numPr>
                <w:ilvl w:val="2"/>
                <w:numId w:val="17"/>
              </w:numPr>
              <w:tabs>
                <w:tab w:val="left" w:pos="1260"/>
              </w:tabs>
              <w:jc w:val="both"/>
              <w:rPr>
                <w:rFonts w:eastAsia="SimSun"/>
              </w:rPr>
            </w:pPr>
            <w:r w:rsidRPr="005E3C68">
              <w:rPr>
                <w:rFonts w:eastAsia="SimSun"/>
                <w:lang w:eastAsia="zh-CN"/>
              </w:rPr>
              <w:t xml:space="preserve">FFS: The value for </w:t>
            </w:r>
            <w:proofErr w:type="spellStart"/>
            <w:r w:rsidRPr="005E3C68">
              <w:rPr>
                <w:rFonts w:eastAsia="SimSun"/>
                <w:lang w:eastAsia="zh-CN"/>
              </w:rPr>
              <w:t>UMi</w:t>
            </w:r>
            <w:proofErr w:type="spellEnd"/>
            <w:r w:rsidRPr="005E3C68">
              <w:rPr>
                <w:rFonts w:eastAsia="SimSun"/>
                <w:lang w:eastAsia="zh-CN"/>
              </w:rPr>
              <w:t xml:space="preserve">, </w:t>
            </w:r>
            <w:proofErr w:type="spellStart"/>
            <w:r w:rsidRPr="005E3C68">
              <w:rPr>
                <w:rFonts w:eastAsia="SimSun"/>
                <w:lang w:eastAsia="zh-CN"/>
              </w:rPr>
              <w:t>UMa</w:t>
            </w:r>
            <w:proofErr w:type="spellEnd"/>
            <w:r w:rsidRPr="005E3C68">
              <w:rPr>
                <w:rFonts w:eastAsia="SimSun"/>
                <w:lang w:eastAsia="zh-CN"/>
              </w:rPr>
              <w:t xml:space="preserve">, </w:t>
            </w:r>
            <w:proofErr w:type="spellStart"/>
            <w:r w:rsidRPr="005E3C68">
              <w:rPr>
                <w:rFonts w:eastAsia="SimSun"/>
                <w:lang w:eastAsia="zh-CN"/>
              </w:rPr>
              <w:t>InH</w:t>
            </w:r>
            <w:proofErr w:type="spellEnd"/>
            <w:r w:rsidRPr="005E3C68">
              <w:rPr>
                <w:rFonts w:eastAsia="SimSun"/>
                <w:lang w:eastAsia="zh-CN"/>
              </w:rPr>
              <w:t>-Office.</w:t>
            </w:r>
          </w:p>
          <w:p w14:paraId="20BD4C1C" w14:textId="77777777" w:rsidR="009F52CE" w:rsidRPr="005E3C68" w:rsidRDefault="009F52CE" w:rsidP="00F80855">
            <w:pPr>
              <w:rPr>
                <w:rFonts w:eastAsia="SimSun"/>
                <w:lang w:eastAsia="x-none"/>
              </w:rPr>
            </w:pPr>
            <w:r w:rsidRPr="005E3C68">
              <w:rPr>
                <w:lang w:eastAsia="x-none"/>
              </w:rPr>
              <w:t xml:space="preserve">Note 1: If </w:t>
            </w:r>
            <m:oMath>
              <m:sSub>
                <m:sSubPr>
                  <m:ctrlPr>
                    <w:rPr>
                      <w:rFonts w:ascii="Cambria Math" w:hAnsi="Cambria Math"/>
                      <w:i/>
                      <w:iCs/>
                    </w:rPr>
                  </m:ctrlPr>
                </m:sSubPr>
                <m:e>
                  <m:r>
                    <w:rPr>
                      <w:rFonts w:ascii="Cambria Math" w:hAnsi="Cambria Math"/>
                    </w:rPr>
                    <m:t>d</m:t>
                  </m:r>
                </m:e>
                <m:sub>
                  <m:r>
                    <w:rPr>
                      <w:rFonts w:ascii="Cambria Math" w:hAnsi="Cambria Math"/>
                    </w:rPr>
                    <m:t>2</m:t>
                  </m:r>
                </m:sub>
              </m:sSub>
            </m:oMath>
            <w:r w:rsidRPr="005E3C68">
              <w:rPr>
                <w:rFonts w:eastAsia="SimSun"/>
                <w:lang w:eastAsia="x-none"/>
              </w:rPr>
              <w:t xml:space="preserve"> is agreed to be considered, </w:t>
            </w:r>
            <w:r w:rsidRPr="005E3C68">
              <w:rPr>
                <w:lang w:eastAsia="x-none"/>
              </w:rPr>
              <w:t xml:space="preserve">the generation of </w:t>
            </w:r>
            <m:oMath>
              <m:sSub>
                <m:sSubPr>
                  <m:ctrlPr>
                    <w:rPr>
                      <w:rFonts w:ascii="Cambria Math" w:hAnsi="Cambria Math"/>
                      <w:i/>
                      <w:iCs/>
                    </w:rPr>
                  </m:ctrlPr>
                </m:sSubPr>
                <m:e>
                  <m:r>
                    <w:rPr>
                      <w:rFonts w:ascii="Cambria Math" w:hAnsi="Cambria Math"/>
                    </w:rPr>
                    <m:t>d</m:t>
                  </m:r>
                </m:e>
                <m:sub>
                  <m:r>
                    <w:rPr>
                      <w:rFonts w:ascii="Cambria Math" w:hAnsi="Cambria Math"/>
                    </w:rPr>
                    <m:t>2</m:t>
                  </m:r>
                </m:sub>
              </m:sSub>
            </m:oMath>
            <w:r w:rsidRPr="005E3C68">
              <w:rPr>
                <w:rFonts w:eastAsia="SimSun"/>
                <w:lang w:eastAsia="x-none"/>
              </w:rPr>
              <w:t xml:space="preserve"> can follow the same principle with the generation of </w:t>
            </w:r>
            <m:oMath>
              <m:sSub>
                <m:sSubPr>
                  <m:ctrlPr>
                    <w:rPr>
                      <w:rFonts w:ascii="Cambria Math" w:hAnsi="Cambria Math"/>
                      <w:i/>
                      <w:iCs/>
                    </w:rPr>
                  </m:ctrlPr>
                </m:sSubPr>
                <m:e>
                  <m:r>
                    <w:rPr>
                      <w:rFonts w:ascii="Cambria Math" w:hAnsi="Cambria Math"/>
                    </w:rPr>
                    <m:t>d</m:t>
                  </m:r>
                </m:e>
                <m:sub>
                  <m:r>
                    <w:rPr>
                      <w:rFonts w:ascii="Cambria Math" w:hAnsi="Cambria Math"/>
                    </w:rPr>
                    <m:t>1</m:t>
                  </m:r>
                </m:sub>
              </m:sSub>
            </m:oMath>
            <w:r w:rsidRPr="005E3C68">
              <w:rPr>
                <w:rFonts w:eastAsia="SimSun"/>
                <w:lang w:eastAsia="x-none"/>
              </w:rPr>
              <w:t>.</w:t>
            </w:r>
          </w:p>
          <w:p w14:paraId="191D9CB3" w14:textId="77777777" w:rsidR="009F52CE" w:rsidRPr="00942BA9" w:rsidRDefault="009F52CE" w:rsidP="00F80855"/>
        </w:tc>
      </w:tr>
    </w:tbl>
    <w:p w14:paraId="50DC38BD" w14:textId="77777777" w:rsidR="009F52CE" w:rsidRDefault="009F52CE" w:rsidP="009F52CE">
      <w:pPr>
        <w:spacing w:after="60"/>
        <w:ind w:firstLineChars="100" w:firstLine="200"/>
        <w:rPr>
          <w:lang w:eastAsia="ko-KR"/>
        </w:rPr>
      </w:pPr>
    </w:p>
    <w:p w14:paraId="2B798D0B" w14:textId="77777777" w:rsidR="009F52CE" w:rsidRPr="00AE6E9D" w:rsidRDefault="009F52CE" w:rsidP="009F52CE">
      <w:pPr>
        <w:spacing w:after="60"/>
        <w:ind w:firstLineChars="100" w:firstLine="200"/>
        <w:rPr>
          <w:lang w:eastAsia="ko-KR"/>
        </w:rPr>
      </w:pPr>
      <w:r>
        <w:rPr>
          <w:rFonts w:hint="eastAsia"/>
          <w:lang w:eastAsia="ko-KR"/>
        </w:rPr>
        <w:lastRenderedPageBreak/>
        <w:t>R</w:t>
      </w:r>
      <w:r>
        <w:rPr>
          <w:lang w:eastAsia="ko-KR"/>
        </w:rPr>
        <w:t>AN1 agreed to considerations and viable options for non-direct path modelling in near-field. Our understanding is that although implementation methods vary across options, they all share the commonality of creating/dropping clusters for non-direct paths modelling. Thus, before discussing the decision of one particular implementation method, one question pertains to the range of impacts of clusters. In cases where UEs reside in the near-field of the BS, most clusters generated will likely incorporate near-field parameters. On the contrary, for UEs located outside the near-field of the BS, the definition of parameters for generating clusters becomes difficult. Because those clusters can be generated inside and/or outside near-field. To address this, the impact of non-direct paths needs to account not only for the BS-UE interaction but also for the BS-cluster interactions.</w:t>
      </w:r>
    </w:p>
    <w:p w14:paraId="7124A56D" w14:textId="77777777" w:rsidR="009F52CE" w:rsidRPr="0025166C" w:rsidRDefault="009F52CE" w:rsidP="009F52CE">
      <w:pPr>
        <w:pStyle w:val="Observation1"/>
        <w:ind w:hanging="1200"/>
      </w:pPr>
      <w:r>
        <w:t>The impact between BS and clusters may differ depending on whether the UE’s location is in the near-field or far-field region</w:t>
      </w:r>
    </w:p>
    <w:p w14:paraId="25EB3CE9" w14:textId="77777777" w:rsidR="009F52CE" w:rsidRPr="006D29A3" w:rsidRDefault="009F52CE" w:rsidP="009F52CE">
      <w:pPr>
        <w:pStyle w:val="Proposal1"/>
        <w:rPr>
          <w:lang w:val="en-GB" w:eastAsia="ko-KR"/>
        </w:rPr>
      </w:pPr>
      <w:r>
        <w:rPr>
          <w:lang w:val="en-GB" w:eastAsia="ko-KR"/>
        </w:rPr>
        <w:t>RAN1 consider the impact not only between BS and UE but also between BS and cluster taking into account UE’ location</w:t>
      </w:r>
    </w:p>
    <w:p w14:paraId="4C8C894A" w14:textId="77777777" w:rsidR="009F52CE" w:rsidRDefault="009F52CE" w:rsidP="009F52CE">
      <w:pPr>
        <w:rPr>
          <w:lang w:eastAsia="ko-KR"/>
        </w:rPr>
      </w:pPr>
    </w:p>
    <w:p w14:paraId="467BC322" w14:textId="77777777" w:rsidR="009F52CE" w:rsidRDefault="009F52CE" w:rsidP="009F52CE">
      <w:pPr>
        <w:pStyle w:val="4"/>
        <w:ind w:leftChars="0" w:left="0" w:firstLineChars="0" w:firstLine="0"/>
        <w:rPr>
          <w:lang w:eastAsia="ko-KR"/>
        </w:rPr>
      </w:pPr>
      <w:r w:rsidRPr="00942BA9">
        <w:rPr>
          <w:rFonts w:hint="eastAsia"/>
          <w:lang w:eastAsia="ko-KR"/>
        </w:rPr>
        <w:t>D</w:t>
      </w:r>
      <w:r w:rsidRPr="00942BA9">
        <w:rPr>
          <w:lang w:eastAsia="ko-KR"/>
        </w:rPr>
        <w:t xml:space="preserve">istribution </w:t>
      </w:r>
      <w:r>
        <w:rPr>
          <w:lang w:eastAsia="ko-KR"/>
        </w:rPr>
        <w:t>method</w:t>
      </w:r>
      <w:r w:rsidRPr="00942BA9">
        <w:rPr>
          <w:lang w:eastAsia="ko-KR"/>
        </w:rPr>
        <w:t xml:space="preserve"> </w:t>
      </w:r>
    </w:p>
    <w:p w14:paraId="14F9D4BC" w14:textId="77777777" w:rsidR="009F52CE" w:rsidRPr="00930D19" w:rsidRDefault="009F52CE" w:rsidP="009F52CE">
      <w:pPr>
        <w:ind w:firstLineChars="100" w:firstLine="200"/>
        <w:rPr>
          <w:lang w:eastAsia="ko-KR"/>
        </w:rPr>
      </w:pPr>
      <w:r>
        <w:rPr>
          <w:rFonts w:hint="eastAsia"/>
          <w:lang w:eastAsia="ko-KR"/>
        </w:rPr>
        <w:t xml:space="preserve"> </w:t>
      </w:r>
      <w:r>
        <w:rPr>
          <w:lang w:eastAsia="ko-KR"/>
        </w:rPr>
        <w:t xml:space="preserve">In the last meeting, RAN1 discussed about the methodology for generating the distance </w:t>
      </w:r>
      <m:oMath>
        <m:sSub>
          <m:sSubPr>
            <m:ctrlPr>
              <w:rPr>
                <w:rFonts w:ascii="Cambria Math" w:hAnsi="Cambria Math"/>
                <w:lang w:eastAsia="ko-KR"/>
              </w:rPr>
            </m:ctrlPr>
          </m:sSubPr>
          <m:e>
            <m:r>
              <w:rPr>
                <w:rFonts w:ascii="Cambria Math" w:hAnsi="Cambria Math"/>
                <w:lang w:eastAsia="ko-KR"/>
              </w:rPr>
              <m:t>d</m:t>
            </m:r>
          </m:e>
          <m:sub>
            <m:r>
              <m:rPr>
                <m:sty m:val="p"/>
              </m:rPr>
              <w:rPr>
                <w:rFonts w:ascii="Cambria Math" w:hAnsi="Cambria Math"/>
                <w:lang w:eastAsia="ko-KR"/>
              </w:rPr>
              <m:t>1</m:t>
            </m:r>
          </m:sub>
        </m:sSub>
      </m:oMath>
      <w:r w:rsidRPr="00930D19">
        <w:rPr>
          <w:rFonts w:hint="eastAsia"/>
          <w:lang w:eastAsia="ko-KR"/>
        </w:rPr>
        <w:t xml:space="preserve"> </w:t>
      </w:r>
      <w:r w:rsidRPr="00930D19">
        <w:rPr>
          <w:lang w:eastAsia="ko-KR"/>
        </w:rPr>
        <w:t>between the BS and the first porting associated with a cluster in the non-direct path. T</w:t>
      </w:r>
      <w:r w:rsidRPr="00D1645A">
        <w:rPr>
          <w:lang w:eastAsia="ko-KR"/>
        </w:rPr>
        <w:t xml:space="preserve">wo options were proposed, both based on stochastic distribution approach. </w:t>
      </w:r>
      <w:r w:rsidRPr="002364EC">
        <w:rPr>
          <w:lang w:eastAsia="ko-KR"/>
        </w:rPr>
        <w:t xml:space="preserve">Both methodologies share the common feature of directly </w:t>
      </w:r>
      <w:r w:rsidRPr="00835445">
        <w:rPr>
          <w:lang w:eastAsia="ko-KR"/>
        </w:rPr>
        <w:t>calculating the distance between the dominant cluster (e.g., specular reflection</w:t>
      </w:r>
      <w:r w:rsidRPr="000433D2">
        <w:rPr>
          <w:lang w:eastAsia="ko-KR"/>
        </w:rPr>
        <w:t>)</w:t>
      </w:r>
      <w:r w:rsidRPr="00BE0D7C">
        <w:rPr>
          <w:lang w:eastAsia="ko-KR"/>
        </w:rPr>
        <w:t xml:space="preserve"> </w:t>
      </w:r>
      <m:oMath>
        <m:sSub>
          <m:sSubPr>
            <m:ctrlPr>
              <w:rPr>
                <w:rFonts w:ascii="Cambria Math" w:hAnsi="Cambria Math"/>
                <w:lang w:eastAsia="ko-KR"/>
              </w:rPr>
            </m:ctrlPr>
          </m:sSubPr>
          <m:e>
            <m:r>
              <w:rPr>
                <w:rFonts w:ascii="Cambria Math" w:hAnsi="Cambria Math"/>
                <w:lang w:eastAsia="ko-KR"/>
              </w:rPr>
              <m:t>k</m:t>
            </m:r>
          </m:e>
          <m:sub>
            <m:r>
              <m:rPr>
                <m:sty m:val="p"/>
              </m:rPr>
              <w:rPr>
                <w:rFonts w:ascii="Cambria Math" w:hAnsi="Cambria Math"/>
                <w:lang w:eastAsia="ko-KR"/>
              </w:rPr>
              <m:t>1</m:t>
            </m:r>
          </m:sub>
        </m:sSub>
      </m:oMath>
      <w:r w:rsidRPr="00930D19">
        <w:rPr>
          <w:rFonts w:hint="eastAsia"/>
          <w:lang w:eastAsia="ko-KR"/>
        </w:rPr>
        <w:t xml:space="preserve"> </w:t>
      </w:r>
      <w:r w:rsidRPr="00930D19">
        <w:rPr>
          <w:lang w:eastAsia="ko-KR"/>
        </w:rPr>
        <w:t xml:space="preserve">and the BS using the absolute delay of the cluster. </w:t>
      </w:r>
      <w:r w:rsidRPr="004946C6">
        <w:rPr>
          <w:lang w:eastAsia="ko-KR"/>
        </w:rPr>
        <w:t>Meanwhile, the derivation of the distance for non-do</w:t>
      </w:r>
      <w:r w:rsidRPr="00903670">
        <w:rPr>
          <w:lang w:eastAsia="ko-KR"/>
        </w:rPr>
        <w:t xml:space="preserve">minant clusters, </w:t>
      </w:r>
      <m:oMath>
        <m:sSub>
          <m:sSubPr>
            <m:ctrlPr>
              <w:rPr>
                <w:rFonts w:ascii="Cambria Math" w:hAnsi="Cambria Math"/>
                <w:lang w:eastAsia="ko-KR"/>
              </w:rPr>
            </m:ctrlPr>
          </m:sSubPr>
          <m:e>
            <m:r>
              <w:rPr>
                <w:rFonts w:ascii="Cambria Math" w:hAnsi="Cambria Math"/>
                <w:lang w:eastAsia="ko-KR"/>
              </w:rPr>
              <m:t>k</m:t>
            </m:r>
          </m:e>
          <m:sub>
            <m:r>
              <m:rPr>
                <m:sty m:val="p"/>
              </m:rPr>
              <w:rPr>
                <w:rFonts w:ascii="Cambria Math" w:hAnsi="Cambria Math"/>
                <w:lang w:eastAsia="ko-KR"/>
              </w:rPr>
              <m:t>2</m:t>
            </m:r>
          </m:sub>
        </m:sSub>
      </m:oMath>
      <w:r w:rsidRPr="00930D19">
        <w:rPr>
          <w:lang w:eastAsia="ko-KR"/>
        </w:rPr>
        <w:t>, differs between the two options.</w:t>
      </w:r>
      <w:r>
        <w:rPr>
          <w:lang w:eastAsia="ko-KR"/>
        </w:rPr>
        <w:t xml:space="preserve"> In Option 1, the distribution of </w:t>
      </w:r>
      <m:oMath>
        <m:sSub>
          <m:sSubPr>
            <m:ctrlPr>
              <w:rPr>
                <w:rFonts w:ascii="Cambria Math" w:hAnsi="Cambria Math"/>
                <w:lang w:eastAsia="ko-KR"/>
              </w:rPr>
            </m:ctrlPr>
          </m:sSubPr>
          <m:e>
            <m:r>
              <w:rPr>
                <w:rFonts w:ascii="Cambria Math" w:hAnsi="Cambria Math"/>
                <w:lang w:eastAsia="ko-KR"/>
              </w:rPr>
              <m:t>k</m:t>
            </m:r>
          </m:e>
          <m:sub>
            <m:r>
              <m:rPr>
                <m:sty m:val="p"/>
              </m:rPr>
              <w:rPr>
                <w:rFonts w:ascii="Cambria Math" w:hAnsi="Cambria Math"/>
                <w:lang w:eastAsia="ko-KR"/>
              </w:rPr>
              <m:t>2</m:t>
            </m:r>
          </m:sub>
        </m:sSub>
      </m:oMath>
      <w:r w:rsidRPr="00930D19">
        <w:rPr>
          <w:rFonts w:hint="eastAsia"/>
          <w:lang w:eastAsia="ko-KR"/>
        </w:rPr>
        <w:t xml:space="preserve"> </w:t>
      </w:r>
      <w:r w:rsidRPr="00930D19">
        <w:rPr>
          <w:lang w:eastAsia="ko-KR"/>
        </w:rPr>
        <w:t xml:space="preserve">clusters </w:t>
      </w:r>
      <w:proofErr w:type="gramStart"/>
      <w:r w:rsidRPr="00930D19">
        <w:rPr>
          <w:lang w:eastAsia="ko-KR"/>
        </w:rPr>
        <w:t>is</w:t>
      </w:r>
      <w:proofErr w:type="gramEnd"/>
      <w:r w:rsidRPr="00930D19">
        <w:rPr>
          <w:lang w:eastAsia="ko-KR"/>
        </w:rPr>
        <w:t xml:space="preserve"> defined using a stochastic approach based on ray tracing</w:t>
      </w:r>
      <w:r w:rsidRPr="004946C6">
        <w:rPr>
          <w:lang w:eastAsia="ko-KR"/>
        </w:rPr>
        <w:t xml:space="preserve"> or measurement r</w:t>
      </w:r>
      <w:r w:rsidRPr="00D1645A">
        <w:rPr>
          <w:lang w:eastAsia="ko-KR"/>
        </w:rPr>
        <w:t xml:space="preserve">esults. In contrast, Option 2 </w:t>
      </w:r>
      <w:r w:rsidRPr="002364EC">
        <w:rPr>
          <w:lang w:eastAsia="ko-KR"/>
        </w:rPr>
        <w:t>defines the relative radius of curvature distribution</w:t>
      </w:r>
      <w:r w:rsidRPr="00835445">
        <w:rPr>
          <w:lang w:eastAsia="ko-KR"/>
        </w:rPr>
        <w:t xml:space="preserve">, utilizing it as a scaling factor to multiply the distance between cluster and the BS (i.e., speed of light times absolute delay) to generate </w:t>
      </w:r>
      <m:oMath>
        <m:sSub>
          <m:sSubPr>
            <m:ctrlPr>
              <w:rPr>
                <w:rFonts w:ascii="Cambria Math" w:hAnsi="Cambria Math"/>
                <w:lang w:eastAsia="ko-KR"/>
              </w:rPr>
            </m:ctrlPr>
          </m:sSubPr>
          <m:e>
            <m:r>
              <w:rPr>
                <w:rFonts w:ascii="Cambria Math" w:hAnsi="Cambria Math"/>
                <w:lang w:eastAsia="ko-KR"/>
              </w:rPr>
              <m:t>d</m:t>
            </m:r>
          </m:e>
          <m:sub>
            <m:r>
              <m:rPr>
                <m:sty m:val="p"/>
              </m:rPr>
              <w:rPr>
                <w:rFonts w:ascii="Cambria Math" w:hAnsi="Cambria Math"/>
                <w:lang w:eastAsia="ko-KR"/>
              </w:rPr>
              <m:t>1</m:t>
            </m:r>
          </m:sub>
        </m:sSub>
      </m:oMath>
      <w:r w:rsidRPr="00930D19">
        <w:rPr>
          <w:lang w:eastAsia="ko-KR"/>
        </w:rPr>
        <w:t>.</w:t>
      </w:r>
    </w:p>
    <w:p w14:paraId="4F62DA8E" w14:textId="77777777" w:rsidR="009F52CE" w:rsidRDefault="009F52CE" w:rsidP="009F52CE">
      <w:pPr>
        <w:ind w:firstLineChars="100" w:firstLine="200"/>
        <w:rPr>
          <w:lang w:eastAsia="ko-KR"/>
        </w:rPr>
      </w:pPr>
      <w:r>
        <w:rPr>
          <w:rFonts w:hint="eastAsia"/>
          <w:lang w:eastAsia="ko-KR"/>
        </w:rPr>
        <w:t xml:space="preserve"> </w:t>
      </w:r>
      <w:r>
        <w:rPr>
          <w:lang w:eastAsia="ko-KR"/>
        </w:rPr>
        <w:t xml:space="preserve">A key common factor in both options is the methodology for generating absolute delay, it was agreed to reuse the method outlines in Clause 7.6.9 of TR 38.901. However, this method is based on a lognormal distribution defined using ray tracing or measurement results in Indoor Factory scenario. Therefore, both options require sufficient data collection in </w:t>
      </w:r>
      <w:proofErr w:type="spellStart"/>
      <w:r>
        <w:rPr>
          <w:lang w:eastAsia="ko-KR"/>
        </w:rPr>
        <w:t>UMa</w:t>
      </w:r>
      <w:proofErr w:type="spellEnd"/>
      <w:r>
        <w:rPr>
          <w:lang w:eastAsia="ko-KR"/>
        </w:rPr>
        <w:t xml:space="preserve">, </w:t>
      </w:r>
      <w:proofErr w:type="spellStart"/>
      <w:r>
        <w:rPr>
          <w:lang w:eastAsia="ko-KR"/>
        </w:rPr>
        <w:t>UMi</w:t>
      </w:r>
      <w:proofErr w:type="spellEnd"/>
      <w:r>
        <w:rPr>
          <w:lang w:eastAsia="ko-KR"/>
        </w:rPr>
        <w:t xml:space="preserve">, and </w:t>
      </w:r>
      <w:proofErr w:type="spellStart"/>
      <w:r>
        <w:rPr>
          <w:lang w:eastAsia="ko-KR"/>
        </w:rPr>
        <w:t>InH</w:t>
      </w:r>
      <w:proofErr w:type="spellEnd"/>
      <w:r>
        <w:rPr>
          <w:lang w:eastAsia="ko-KR"/>
        </w:rPr>
        <w:t xml:space="preserve"> scenarios to define the distribution.</w:t>
      </w:r>
    </w:p>
    <w:p w14:paraId="1E676483" w14:textId="77777777" w:rsidR="009F52CE" w:rsidRPr="0025166C" w:rsidRDefault="009F52CE" w:rsidP="009F52CE">
      <w:pPr>
        <w:pStyle w:val="Observation1"/>
        <w:ind w:hanging="1200"/>
      </w:pPr>
      <w:r>
        <w:t>The absolute delay generating method in Clause 7.6.9 of TR 38.901 is based on a lognormal distribution defined using ray tracing or measurement results in Indoor Factory scenario</w:t>
      </w:r>
    </w:p>
    <w:p w14:paraId="7F87B0C8" w14:textId="77777777" w:rsidR="009F52CE" w:rsidRPr="00514752" w:rsidRDefault="009F52CE" w:rsidP="009F52CE">
      <w:pPr>
        <w:pStyle w:val="Proposal1"/>
        <w:rPr>
          <w:lang w:eastAsia="ko-KR"/>
        </w:rPr>
      </w:pPr>
      <w:r>
        <w:rPr>
          <w:lang w:val="en-GB" w:eastAsia="ko-KR"/>
        </w:rPr>
        <w:t xml:space="preserve">For both non-direct </w:t>
      </w:r>
      <w:proofErr w:type="gramStart"/>
      <w:r>
        <w:rPr>
          <w:lang w:val="en-GB" w:eastAsia="ko-KR"/>
        </w:rPr>
        <w:t>path</w:t>
      </w:r>
      <w:proofErr w:type="gramEnd"/>
      <w:r>
        <w:rPr>
          <w:lang w:val="en-GB" w:eastAsia="ko-KR"/>
        </w:rPr>
        <w:t xml:space="preserve"> generating methods, RAN1 collect sufficient data per deployment scenario to define the distribution of absolute delay</w:t>
      </w:r>
    </w:p>
    <w:p w14:paraId="1395D588" w14:textId="77777777" w:rsidR="009F52CE" w:rsidRDefault="009F52CE" w:rsidP="009F52CE">
      <w:pPr>
        <w:ind w:firstLineChars="100" w:firstLine="200"/>
      </w:pPr>
      <w:r>
        <w:rPr>
          <w:rFonts w:hint="eastAsia"/>
          <w:lang w:eastAsia="ko-KR"/>
        </w:rPr>
        <w:t>O</w:t>
      </w:r>
      <w:r>
        <w:rPr>
          <w:lang w:eastAsia="ko-KR"/>
        </w:rPr>
        <w:t xml:space="preserve">ption 1 has the advantage of intuitively generating the distribution of </w:t>
      </w:r>
      <m:oMath>
        <m:sSub>
          <m:sSubPr>
            <m:ctrlPr>
              <w:rPr>
                <w:rFonts w:ascii="Cambria Math" w:hAnsi="Cambria Math"/>
                <w:i/>
                <w:iCs/>
              </w:rPr>
            </m:ctrlPr>
          </m:sSubPr>
          <m:e>
            <m:r>
              <w:rPr>
                <w:rFonts w:ascii="Cambria Math" w:hAnsi="Cambria Math"/>
              </w:rPr>
              <m:t>k</m:t>
            </m:r>
          </m:e>
          <m:sub>
            <m:r>
              <w:rPr>
                <w:rFonts w:ascii="Cambria Math" w:hAnsi="Cambria Math"/>
              </w:rPr>
              <m:t>2</m:t>
            </m:r>
          </m:sub>
        </m:sSub>
      </m:oMath>
      <w:r>
        <w:rPr>
          <w:rFonts w:hint="eastAsia"/>
          <w:iCs/>
          <w:lang w:eastAsia="ko-KR"/>
        </w:rPr>
        <w:t xml:space="preserve"> </w:t>
      </w:r>
      <w:r>
        <w:rPr>
          <w:iCs/>
          <w:lang w:eastAsia="ko-KR"/>
        </w:rPr>
        <w:t xml:space="preserve">clusters. However, a constraint exists where the distance </w:t>
      </w:r>
      <m:oMath>
        <m:sSub>
          <m:sSubPr>
            <m:ctrlPr>
              <w:rPr>
                <w:rFonts w:ascii="Cambria Math" w:hAnsi="Cambria Math"/>
                <w:i/>
                <w:iCs/>
              </w:rPr>
            </m:ctrlPr>
          </m:sSubPr>
          <m:e>
            <m:r>
              <w:rPr>
                <w:rFonts w:ascii="Cambria Math" w:hAnsi="Cambria Math"/>
              </w:rPr>
              <m:t>d</m:t>
            </m:r>
          </m:e>
          <m:sub>
            <m:r>
              <w:rPr>
                <w:rFonts w:ascii="Cambria Math" w:hAnsi="Cambria Math"/>
              </w:rPr>
              <m:t>1</m:t>
            </m:r>
          </m:sub>
        </m:sSub>
      </m:oMath>
      <w:r>
        <w:rPr>
          <w:rFonts w:hint="eastAsia"/>
          <w:iCs/>
          <w:lang w:eastAsia="ko-KR"/>
        </w:rPr>
        <w:t xml:space="preserve"> </w:t>
      </w:r>
      <w:r>
        <w:rPr>
          <w:iCs/>
          <w:lang w:eastAsia="ko-KR"/>
        </w:rPr>
        <w:t xml:space="preserve">between </w:t>
      </w:r>
      <m:oMath>
        <m:sSub>
          <m:sSubPr>
            <m:ctrlPr>
              <w:rPr>
                <w:rFonts w:ascii="Cambria Math" w:hAnsi="Cambria Math"/>
                <w:i/>
                <w:iCs/>
              </w:rPr>
            </m:ctrlPr>
          </m:sSubPr>
          <m:e>
            <m:r>
              <w:rPr>
                <w:rFonts w:ascii="Cambria Math" w:hAnsi="Cambria Math"/>
              </w:rPr>
              <m:t>k</m:t>
            </m:r>
          </m:e>
          <m:sub>
            <m:r>
              <w:rPr>
                <w:rFonts w:ascii="Cambria Math" w:hAnsi="Cambria Math"/>
              </w:rPr>
              <m:t>2</m:t>
            </m:r>
          </m:sub>
        </m:sSub>
      </m:oMath>
      <w:r>
        <w:rPr>
          <w:rFonts w:hint="eastAsia"/>
          <w:iCs/>
          <w:lang w:eastAsia="ko-KR"/>
        </w:rPr>
        <w:t xml:space="preserve"> </w:t>
      </w:r>
      <w:r>
        <w:rPr>
          <w:iCs/>
          <w:lang w:eastAsia="ko-KR"/>
        </w:rPr>
        <w:t xml:space="preserve">clusters and the BS should be smaller than the speed of light times absolute delay. Thus, it is necessary to determine whether to collect only data smaller than the </w:t>
      </w:r>
      <w:r w:rsidRPr="005E3C68">
        <w:t xml:space="preserve">speed of light times the absolute delay </w:t>
      </w:r>
      <w:r>
        <w:rPr>
          <w:iCs/>
          <w:lang w:eastAsia="ko-KR"/>
        </w:rPr>
        <w:t xml:space="preserve">when defining the distribution or to apply a hard selection to include only </w:t>
      </w:r>
      <m:oMath>
        <m:sSub>
          <m:sSubPr>
            <m:ctrlPr>
              <w:rPr>
                <w:rFonts w:ascii="Cambria Math" w:hAnsi="Cambria Math"/>
                <w:i/>
                <w:iCs/>
              </w:rPr>
            </m:ctrlPr>
          </m:sSubPr>
          <m:e>
            <m:r>
              <w:rPr>
                <w:rFonts w:ascii="Cambria Math" w:hAnsi="Cambria Math"/>
              </w:rPr>
              <m:t>d</m:t>
            </m:r>
          </m:e>
          <m:sub>
            <m:r>
              <w:rPr>
                <w:rFonts w:ascii="Cambria Math" w:hAnsi="Cambria Math"/>
              </w:rPr>
              <m:t>1</m:t>
            </m:r>
          </m:sub>
        </m:sSub>
      </m:oMath>
      <w:r>
        <w:rPr>
          <w:rFonts w:hint="eastAsia"/>
          <w:iCs/>
          <w:lang w:eastAsia="ko-KR"/>
        </w:rPr>
        <w:t xml:space="preserve"> </w:t>
      </w:r>
      <w:r>
        <w:rPr>
          <w:iCs/>
          <w:lang w:eastAsia="ko-KR"/>
        </w:rPr>
        <w:t xml:space="preserve">values smaller than the </w:t>
      </w:r>
      <w:r w:rsidRPr="005E3C68">
        <w:t>speed of light times the absolute delay</w:t>
      </w:r>
      <w:r>
        <w:t>.</w:t>
      </w:r>
    </w:p>
    <w:p w14:paraId="762D7308" w14:textId="77777777" w:rsidR="009F52CE" w:rsidRPr="0025166C" w:rsidRDefault="009F52CE" w:rsidP="009F52CE">
      <w:pPr>
        <w:pStyle w:val="Observation1"/>
        <w:ind w:hanging="1200"/>
      </w:pPr>
      <w:r>
        <w:rPr>
          <w:rFonts w:hint="eastAsia"/>
        </w:rPr>
        <w:t>O</w:t>
      </w:r>
      <w:r>
        <w:t xml:space="preserve">ption 1 has the advantage of intuitively generating the distribution </w:t>
      </w:r>
      <w:r w:rsidRPr="00D1645A">
        <w:t xml:space="preserve">of </w:t>
      </w:r>
      <m:oMath>
        <m:sSub>
          <m:sSubPr>
            <m:ctrlPr>
              <w:rPr>
                <w:rFonts w:ascii="Cambria Math" w:hAnsi="Cambria Math"/>
                <w:i/>
                <w:iCs/>
              </w:rPr>
            </m:ctrlPr>
          </m:sSubPr>
          <m:e>
            <m:r>
              <m:rPr>
                <m:sty m:val="bi"/>
              </m:rPr>
              <w:rPr>
                <w:rFonts w:ascii="Cambria Math" w:hAnsi="Cambria Math"/>
              </w:rPr>
              <m:t>k</m:t>
            </m:r>
          </m:e>
          <m:sub>
            <m:r>
              <m:rPr>
                <m:sty m:val="bi"/>
              </m:rPr>
              <w:rPr>
                <w:rFonts w:ascii="Cambria Math" w:hAnsi="Cambria Math"/>
              </w:rPr>
              <m:t>2</m:t>
            </m:r>
          </m:sub>
        </m:sSub>
      </m:oMath>
      <w:r w:rsidRPr="00D1645A">
        <w:rPr>
          <w:rFonts w:hint="eastAsia"/>
          <w:iCs/>
        </w:rPr>
        <w:t xml:space="preserve"> </w:t>
      </w:r>
      <w:r w:rsidRPr="002364EC">
        <w:rPr>
          <w:iCs/>
        </w:rPr>
        <w:t>clusters</w:t>
      </w:r>
    </w:p>
    <w:p w14:paraId="48A2F5B0" w14:textId="77777777" w:rsidR="009F52CE" w:rsidRPr="00FA6036" w:rsidRDefault="009F52CE" w:rsidP="009F52CE">
      <w:pPr>
        <w:pStyle w:val="Proposal1"/>
        <w:rPr>
          <w:lang w:eastAsia="ko-KR"/>
        </w:rPr>
      </w:pPr>
      <w:r>
        <w:rPr>
          <w:lang w:val="en-GB" w:eastAsia="ko-KR"/>
        </w:rPr>
        <w:t xml:space="preserve">RAN1 discuss how to satisfy the restriction </w:t>
      </w:r>
      <w:r w:rsidRPr="002364EC">
        <w:rPr>
          <w:lang w:val="en-GB" w:eastAsia="ko-KR"/>
        </w:rPr>
        <w:t xml:space="preserve">that </w:t>
      </w:r>
      <w:r>
        <w:rPr>
          <w:rFonts w:hint="eastAsia"/>
          <w:lang w:val="en-GB" w:eastAsia="ko-KR"/>
        </w:rPr>
        <w:t>d</w:t>
      </w:r>
      <w:r>
        <w:rPr>
          <w:lang w:val="en-GB" w:eastAsia="ko-KR"/>
        </w:rPr>
        <w:t xml:space="preserve">istance </w:t>
      </w:r>
      <m:oMath>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1</m:t>
            </m:r>
          </m:sub>
        </m:sSub>
      </m:oMath>
      <w:r>
        <w:rPr>
          <w:lang w:val="en-GB" w:eastAsia="ko-KR"/>
        </w:rPr>
        <w:t xml:space="preserve"> between </w:t>
      </w:r>
      <m:oMath>
        <m:sSub>
          <m:sSubPr>
            <m:ctrlPr>
              <w:rPr>
                <w:rFonts w:ascii="Cambria Math" w:hAnsi="Cambria Math"/>
                <w:i/>
                <w:iCs/>
              </w:rPr>
            </m:ctrlPr>
          </m:sSubPr>
          <m:e>
            <m:r>
              <m:rPr>
                <m:sty m:val="bi"/>
              </m:rPr>
              <w:rPr>
                <w:rFonts w:ascii="Cambria Math" w:hAnsi="Cambria Math"/>
              </w:rPr>
              <m:t>k</m:t>
            </m:r>
          </m:e>
          <m:sub>
            <m:r>
              <m:rPr>
                <m:sty m:val="bi"/>
              </m:rPr>
              <w:rPr>
                <w:rFonts w:ascii="Cambria Math" w:hAnsi="Cambria Math"/>
              </w:rPr>
              <m:t>2</m:t>
            </m:r>
          </m:sub>
        </m:sSub>
      </m:oMath>
      <w:r>
        <w:rPr>
          <w:rFonts w:hint="eastAsia"/>
          <w:iCs/>
          <w:lang w:eastAsia="ko-KR"/>
        </w:rPr>
        <w:t xml:space="preserve"> </w:t>
      </w:r>
      <w:r>
        <w:rPr>
          <w:iCs/>
          <w:lang w:eastAsia="ko-KR"/>
        </w:rPr>
        <w:t>clusters and the BS is smaller than the speed of light times absolute delay</w:t>
      </w:r>
    </w:p>
    <w:p w14:paraId="2EB83D7A" w14:textId="77777777" w:rsidR="009F52CE" w:rsidRDefault="009F52CE" w:rsidP="009F52CE">
      <w:pPr>
        <w:ind w:firstLineChars="100" w:firstLine="200"/>
      </w:pPr>
      <w:r>
        <w:rPr>
          <w:rFonts w:hint="eastAsia"/>
          <w:lang w:eastAsia="ko-KR"/>
        </w:rPr>
        <w:t>O</w:t>
      </w:r>
      <w:r>
        <w:rPr>
          <w:lang w:eastAsia="ko-KR"/>
        </w:rPr>
        <w:t xml:space="preserve">ption 2 allows for the incorporation of more realistic near-field non-planar wavefront characteristics by collecting data on the relative radius of curvature distribution. However, a criterion for selecting the radius of curvature need first be established. The relative radius of curvature (i.e., the scaling factor) is determined based on relationship with at least one of the two radii from the BS and the </w:t>
      </w:r>
      <w:r w:rsidRPr="005E3C68">
        <w:t>speed of light times the absolute delay</w:t>
      </w:r>
      <w:r>
        <w:t>. Meanwhile, discussions thus far have not defined how to generate these two radii from the BS or which value to select. Therefore, after the discussion and making this decision, data collection for the scaling factor should be conducted.</w:t>
      </w:r>
    </w:p>
    <w:p w14:paraId="6D1B314F" w14:textId="77777777" w:rsidR="009F52CE" w:rsidRPr="0025166C" w:rsidRDefault="009F52CE" w:rsidP="009F52CE">
      <w:pPr>
        <w:pStyle w:val="Observation1"/>
        <w:ind w:hanging="1200"/>
      </w:pPr>
      <w:r>
        <w:rPr>
          <w:rFonts w:hint="eastAsia"/>
        </w:rPr>
        <w:t>O</w:t>
      </w:r>
      <w:r>
        <w:t>ption 2 allows for the incorporation of more realistic near-field non-planar wavefront characteristics by collecting data on the relative radius of curvature distribution</w:t>
      </w:r>
    </w:p>
    <w:p w14:paraId="473F822F" w14:textId="77777777" w:rsidR="009F52CE" w:rsidRPr="00FA6036" w:rsidRDefault="009F52CE" w:rsidP="009F52CE">
      <w:pPr>
        <w:pStyle w:val="Proposal1"/>
        <w:rPr>
          <w:lang w:eastAsia="ko-KR"/>
        </w:rPr>
      </w:pPr>
      <w:r>
        <w:rPr>
          <w:lang w:val="en-GB" w:eastAsia="ko-KR"/>
        </w:rPr>
        <w:t>RAN1 discuss how to generate two radii from the BS</w:t>
      </w:r>
    </w:p>
    <w:p w14:paraId="6A7220DC" w14:textId="77777777" w:rsidR="009F52CE" w:rsidRDefault="009F52CE" w:rsidP="009F52CE">
      <w:pPr>
        <w:ind w:firstLineChars="100" w:firstLine="200"/>
        <w:rPr>
          <w:iCs/>
          <w:lang w:eastAsia="ko-KR"/>
        </w:rPr>
      </w:pPr>
      <w:r>
        <w:rPr>
          <w:rFonts w:hint="eastAsia"/>
          <w:lang w:eastAsia="ko-KR"/>
        </w:rPr>
        <w:t>A</w:t>
      </w:r>
      <w:r>
        <w:rPr>
          <w:lang w:eastAsia="ko-KR"/>
        </w:rPr>
        <w:t xml:space="preserve">dditionally, both options require defining the number of dominant </w:t>
      </w:r>
      <m:oMath>
        <m:sSub>
          <m:sSubPr>
            <m:ctrlPr>
              <w:rPr>
                <w:rFonts w:ascii="Cambria Math" w:hAnsi="Cambria Math"/>
                <w:i/>
                <w:iCs/>
              </w:rPr>
            </m:ctrlPr>
          </m:sSubPr>
          <m:e>
            <m:r>
              <w:rPr>
                <w:rFonts w:ascii="Cambria Math" w:hAnsi="Cambria Math"/>
              </w:rPr>
              <m:t>k</m:t>
            </m:r>
          </m:e>
          <m:sub>
            <m:r>
              <w:rPr>
                <w:rFonts w:ascii="Cambria Math" w:hAnsi="Cambria Math"/>
              </w:rPr>
              <m:t>1</m:t>
            </m:r>
          </m:sub>
        </m:sSub>
      </m:oMath>
      <w:r>
        <w:rPr>
          <w:rFonts w:hint="eastAsia"/>
          <w:iCs/>
          <w:lang w:eastAsia="ko-KR"/>
        </w:rPr>
        <w:t xml:space="preserve"> </w:t>
      </w:r>
      <w:r>
        <w:rPr>
          <w:iCs/>
          <w:lang w:eastAsia="ko-KR"/>
        </w:rPr>
        <w:t xml:space="preserve">clusters and non-dominant </w:t>
      </w:r>
      <m:oMath>
        <m:sSub>
          <m:sSubPr>
            <m:ctrlPr>
              <w:rPr>
                <w:rFonts w:ascii="Cambria Math" w:hAnsi="Cambria Math"/>
                <w:i/>
                <w:iCs/>
              </w:rPr>
            </m:ctrlPr>
          </m:sSubPr>
          <m:e>
            <m:r>
              <w:rPr>
                <w:rFonts w:ascii="Cambria Math" w:hAnsi="Cambria Math"/>
              </w:rPr>
              <m:t>k</m:t>
            </m:r>
          </m:e>
          <m:sub>
            <m:r>
              <w:rPr>
                <w:rFonts w:ascii="Cambria Math" w:hAnsi="Cambria Math"/>
              </w:rPr>
              <m:t>2</m:t>
            </m:r>
          </m:sub>
        </m:sSub>
      </m:oMath>
      <w:r>
        <w:rPr>
          <w:rFonts w:hint="eastAsia"/>
          <w:iCs/>
          <w:lang w:eastAsia="ko-KR"/>
        </w:rPr>
        <w:t xml:space="preserve"> </w:t>
      </w:r>
      <w:r>
        <w:rPr>
          <w:iCs/>
          <w:lang w:eastAsia="ko-KR"/>
        </w:rPr>
        <w:t xml:space="preserve">clusters. While determining the distribution of these clusters may be the optimal approach, existing TR 38.901 adopts a methodology where sub-clusters are generated for dominant clusters, with the number of dominant clusters defined as two (referred from step11 in Clause 7.5 of TR 38.901). Considering consistency with existing channel models, it is necessary to assume that the number of </w:t>
      </w:r>
      <m:oMath>
        <m:sSub>
          <m:sSubPr>
            <m:ctrlPr>
              <w:rPr>
                <w:rFonts w:ascii="Cambria Math" w:hAnsi="Cambria Math"/>
                <w:i/>
                <w:iCs/>
              </w:rPr>
            </m:ctrlPr>
          </m:sSubPr>
          <m:e>
            <m:r>
              <w:rPr>
                <w:rFonts w:ascii="Cambria Math" w:hAnsi="Cambria Math"/>
              </w:rPr>
              <m:t>k</m:t>
            </m:r>
          </m:e>
          <m:sub>
            <m:r>
              <w:rPr>
                <w:rFonts w:ascii="Cambria Math" w:hAnsi="Cambria Math"/>
              </w:rPr>
              <m:t>1</m:t>
            </m:r>
          </m:sub>
        </m:sSub>
      </m:oMath>
      <w:r>
        <w:rPr>
          <w:iCs/>
          <w:lang w:eastAsia="ko-KR"/>
        </w:rPr>
        <w:t xml:space="preserve"> cluster is 2 and </w:t>
      </w:r>
      <m:oMath>
        <m:sSub>
          <m:sSubPr>
            <m:ctrlPr>
              <w:rPr>
                <w:rFonts w:ascii="Cambria Math" w:hAnsi="Cambria Math"/>
                <w:i/>
                <w:iCs/>
              </w:rPr>
            </m:ctrlPr>
          </m:sSubPr>
          <m:e>
            <m:r>
              <w:rPr>
                <w:rFonts w:ascii="Cambria Math" w:hAnsi="Cambria Math"/>
              </w:rPr>
              <m:t>k</m:t>
            </m:r>
          </m:e>
          <m:sub>
            <m:r>
              <w:rPr>
                <w:rFonts w:ascii="Cambria Math" w:hAnsi="Cambria Math"/>
              </w:rPr>
              <m:t>2</m:t>
            </m:r>
          </m:sub>
        </m:sSub>
      </m:oMath>
      <w:r>
        <w:rPr>
          <w:rFonts w:hint="eastAsia"/>
          <w:iCs/>
          <w:lang w:eastAsia="ko-KR"/>
        </w:rPr>
        <w:t xml:space="preserve"> </w:t>
      </w:r>
      <w:r>
        <w:rPr>
          <w:iCs/>
          <w:lang w:eastAsia="ko-KR"/>
        </w:rPr>
        <w:t>is the rest of the clusters.</w:t>
      </w:r>
    </w:p>
    <w:p w14:paraId="37638551" w14:textId="77777777" w:rsidR="009F52CE" w:rsidRPr="0025166C" w:rsidRDefault="009F52CE" w:rsidP="009F52CE">
      <w:pPr>
        <w:pStyle w:val="Observation1"/>
        <w:ind w:hanging="1200"/>
      </w:pPr>
      <w:r>
        <w:rPr>
          <w:iCs/>
        </w:rPr>
        <w:t>Existing TR 38.901 adopts a methodology where sub-clusters are generated for dominant clusters, with the number of dominant clusters defined as two (referred from step11 in Clause 7.5 of TR 38.901)</w:t>
      </w:r>
    </w:p>
    <w:p w14:paraId="7FFE55C1" w14:textId="77777777" w:rsidR="009F52CE" w:rsidRPr="00514752" w:rsidRDefault="009F52CE" w:rsidP="009F52CE">
      <w:pPr>
        <w:pStyle w:val="Proposal1"/>
        <w:rPr>
          <w:lang w:eastAsia="ko-KR"/>
        </w:rPr>
      </w:pPr>
      <w:r>
        <w:rPr>
          <w:lang w:val="en-GB" w:eastAsia="ko-KR"/>
        </w:rPr>
        <w:t xml:space="preserve">RAN1 consider that the number of </w:t>
      </w:r>
      <m:oMath>
        <m:sSub>
          <m:sSubPr>
            <m:ctrlPr>
              <w:rPr>
                <w:rFonts w:ascii="Cambria Math" w:hAnsi="Cambria Math"/>
                <w:lang w:val="en-GB" w:eastAsia="ko-KR"/>
              </w:rPr>
            </m:ctrlPr>
          </m:sSubPr>
          <m:e>
            <m:r>
              <m:rPr>
                <m:sty m:val="bi"/>
              </m:rPr>
              <w:rPr>
                <w:rFonts w:ascii="Cambria Math" w:hAnsi="Cambria Math"/>
                <w:lang w:val="en-GB" w:eastAsia="ko-KR"/>
              </w:rPr>
              <m:t>k</m:t>
            </m:r>
          </m:e>
          <m:sub>
            <m:r>
              <m:rPr>
                <m:sty m:val="b"/>
              </m:rPr>
              <w:rPr>
                <w:rFonts w:ascii="Cambria Math" w:hAnsi="Cambria Math"/>
                <w:lang w:val="en-GB" w:eastAsia="ko-KR"/>
              </w:rPr>
              <m:t>1</m:t>
            </m:r>
          </m:sub>
        </m:sSub>
      </m:oMath>
      <w:r w:rsidRPr="00FA6036">
        <w:rPr>
          <w:lang w:val="en-GB" w:eastAsia="ko-KR"/>
        </w:rPr>
        <w:t xml:space="preserve"> cluster is </w:t>
      </w:r>
      <w:r>
        <w:rPr>
          <w:lang w:val="en-GB" w:eastAsia="ko-KR"/>
        </w:rPr>
        <w:t>two</w:t>
      </w:r>
      <w:r w:rsidRPr="00FA6036">
        <w:rPr>
          <w:lang w:val="en-GB" w:eastAsia="ko-KR"/>
        </w:rPr>
        <w:t xml:space="preserve"> and </w:t>
      </w:r>
      <m:oMath>
        <m:sSub>
          <m:sSubPr>
            <m:ctrlPr>
              <w:rPr>
                <w:rFonts w:ascii="Cambria Math" w:hAnsi="Cambria Math"/>
                <w:lang w:val="en-GB" w:eastAsia="ko-KR"/>
              </w:rPr>
            </m:ctrlPr>
          </m:sSubPr>
          <m:e>
            <m:r>
              <m:rPr>
                <m:sty m:val="bi"/>
              </m:rPr>
              <w:rPr>
                <w:rFonts w:ascii="Cambria Math" w:hAnsi="Cambria Math"/>
                <w:lang w:val="en-GB" w:eastAsia="ko-KR"/>
              </w:rPr>
              <m:t>k</m:t>
            </m:r>
          </m:e>
          <m:sub>
            <m:r>
              <m:rPr>
                <m:sty m:val="b"/>
              </m:rPr>
              <w:rPr>
                <w:rFonts w:ascii="Cambria Math" w:hAnsi="Cambria Math"/>
                <w:lang w:val="en-GB" w:eastAsia="ko-KR"/>
              </w:rPr>
              <m:t>2</m:t>
            </m:r>
          </m:sub>
        </m:sSub>
      </m:oMath>
      <w:r w:rsidRPr="00FA6036">
        <w:rPr>
          <w:lang w:val="en-GB" w:eastAsia="ko-KR"/>
        </w:rPr>
        <w:t xml:space="preserve"> is the rest of the clusters.</w:t>
      </w:r>
    </w:p>
    <w:p w14:paraId="5B2CCB71" w14:textId="77777777" w:rsidR="009F52CE" w:rsidRDefault="009F52CE" w:rsidP="009F52CE">
      <w:pPr>
        <w:ind w:firstLineChars="100" w:firstLine="200"/>
        <w:rPr>
          <w:iCs/>
          <w:lang w:eastAsia="ko-KR"/>
        </w:rPr>
      </w:pPr>
      <w:r>
        <w:rPr>
          <w:rFonts w:hint="eastAsia"/>
          <w:lang w:eastAsia="ko-KR"/>
        </w:rPr>
        <w:lastRenderedPageBreak/>
        <w:t>F</w:t>
      </w:r>
      <w:r>
        <w:rPr>
          <w:lang w:eastAsia="ko-KR"/>
        </w:rPr>
        <w:t xml:space="preserve">urther discussion is needed on the necessity of modelling from the UE perspective. The UE’s antenna array panel is significantly smaller than that of the BS, making near-field non-planar wavefront characteristics less dominant from the UE’s perspective. Consequently, modelling the distance </w:t>
      </w:r>
      <m:oMath>
        <m:sSub>
          <m:sSubPr>
            <m:ctrlPr>
              <w:rPr>
                <w:rFonts w:ascii="Cambria Math" w:hAnsi="Cambria Math"/>
                <w:i/>
                <w:iCs/>
              </w:rPr>
            </m:ctrlPr>
          </m:sSubPr>
          <m:e>
            <m:r>
              <w:rPr>
                <w:rFonts w:ascii="Cambria Math" w:hAnsi="Cambria Math"/>
              </w:rPr>
              <m:t>d</m:t>
            </m:r>
          </m:e>
          <m:sub>
            <m:r>
              <w:rPr>
                <w:rFonts w:ascii="Cambria Math" w:hAnsi="Cambria Math"/>
              </w:rPr>
              <m:t>2</m:t>
            </m:r>
          </m:sub>
        </m:sSub>
      </m:oMath>
      <w:r>
        <w:rPr>
          <w:rFonts w:hint="eastAsia"/>
          <w:iCs/>
          <w:lang w:eastAsia="ko-KR"/>
        </w:rPr>
        <w:t xml:space="preserve"> </w:t>
      </w:r>
      <w:r>
        <w:rPr>
          <w:iCs/>
          <w:lang w:eastAsia="ko-KR"/>
        </w:rPr>
        <w:t>between the UE and the cluster need to be deprioritized.</w:t>
      </w:r>
    </w:p>
    <w:p w14:paraId="6085917B" w14:textId="77777777" w:rsidR="009F52CE" w:rsidRPr="002364EC" w:rsidRDefault="009F52CE" w:rsidP="009F52CE">
      <w:pPr>
        <w:pStyle w:val="Observation1"/>
        <w:ind w:hanging="1200"/>
      </w:pPr>
      <w:r>
        <w:t>The UE’s antenna array panel is significantly smaller than that of the BS, making near-field non-planar wavefront characteristics less dominant from the UE’s perspective</w:t>
      </w:r>
    </w:p>
    <w:p w14:paraId="7F2AF6F1" w14:textId="77777777" w:rsidR="009F52CE" w:rsidRPr="00514752" w:rsidRDefault="009F52CE" w:rsidP="009F52CE">
      <w:pPr>
        <w:pStyle w:val="Proposal1"/>
        <w:rPr>
          <w:lang w:eastAsia="ko-KR"/>
        </w:rPr>
      </w:pPr>
      <w:r>
        <w:rPr>
          <w:lang w:val="en-GB" w:eastAsia="ko-KR"/>
        </w:rPr>
        <w:t xml:space="preserve">RAN1 deprioritize the modelling of distance </w:t>
      </w:r>
      <m:oMath>
        <m:sSub>
          <m:sSubPr>
            <m:ctrlPr>
              <w:rPr>
                <w:rFonts w:ascii="Cambria Math" w:hAnsi="Cambria Math"/>
                <w:lang w:val="en-GB" w:eastAsia="ko-KR"/>
              </w:rPr>
            </m:ctrlPr>
          </m:sSubPr>
          <m:e>
            <m:r>
              <m:rPr>
                <m:sty m:val="bi"/>
              </m:rPr>
              <w:rPr>
                <w:rFonts w:ascii="Cambria Math" w:hAnsi="Cambria Math"/>
                <w:lang w:val="en-GB" w:eastAsia="ko-KR"/>
              </w:rPr>
              <m:t>d</m:t>
            </m:r>
          </m:e>
          <m:sub>
            <m:r>
              <m:rPr>
                <m:sty m:val="b"/>
              </m:rPr>
              <w:rPr>
                <w:rFonts w:ascii="Cambria Math" w:hAnsi="Cambria Math"/>
                <w:lang w:val="en-GB" w:eastAsia="ko-KR"/>
              </w:rPr>
              <m:t>2</m:t>
            </m:r>
          </m:sub>
        </m:sSub>
      </m:oMath>
      <w:r>
        <w:rPr>
          <w:rFonts w:hint="eastAsia"/>
          <w:iCs/>
          <w:lang w:eastAsia="ko-KR"/>
        </w:rPr>
        <w:t xml:space="preserve"> </w:t>
      </w:r>
      <w:r>
        <w:rPr>
          <w:iCs/>
          <w:lang w:eastAsia="ko-KR"/>
        </w:rPr>
        <w:t>between the UE and the cluster</w:t>
      </w:r>
    </w:p>
    <w:p w14:paraId="2E5084E5" w14:textId="77777777" w:rsidR="009F52CE" w:rsidRPr="00942BA9" w:rsidRDefault="009F52CE" w:rsidP="009F52CE">
      <w:pPr>
        <w:rPr>
          <w:lang w:eastAsia="ko-KR"/>
        </w:rPr>
      </w:pPr>
    </w:p>
    <w:p w14:paraId="62071D15" w14:textId="77777777" w:rsidR="009F52CE" w:rsidRPr="00942BA9" w:rsidRDefault="009F52CE" w:rsidP="009F52CE">
      <w:pPr>
        <w:pStyle w:val="4"/>
        <w:ind w:leftChars="0" w:left="0" w:firstLineChars="0" w:firstLine="0"/>
        <w:rPr>
          <w:lang w:eastAsia="ko-KR"/>
        </w:rPr>
      </w:pPr>
      <w:r>
        <w:rPr>
          <w:lang w:eastAsia="ko-KR"/>
        </w:rPr>
        <w:t>Derivation</w:t>
      </w:r>
      <w:r w:rsidRPr="00942BA9">
        <w:rPr>
          <w:lang w:eastAsia="ko-KR"/>
        </w:rPr>
        <w:t xml:space="preserve"> </w:t>
      </w:r>
      <w:r>
        <w:rPr>
          <w:lang w:eastAsia="ko-KR"/>
        </w:rPr>
        <w:t>method</w:t>
      </w:r>
      <w:r w:rsidRPr="00942BA9">
        <w:rPr>
          <w:lang w:eastAsia="ko-KR"/>
        </w:rPr>
        <w:t xml:space="preserve"> </w:t>
      </w:r>
    </w:p>
    <w:p w14:paraId="45F38AF1" w14:textId="77777777" w:rsidR="009F52CE" w:rsidRDefault="009F52CE" w:rsidP="009F52CE">
      <w:pPr>
        <w:ind w:firstLineChars="100" w:firstLine="200"/>
        <w:rPr>
          <w:lang w:eastAsia="ko-KR"/>
        </w:rPr>
      </w:pPr>
      <w:r>
        <w:rPr>
          <w:lang w:eastAsia="ko-KR"/>
        </w:rPr>
        <w:t>The important thing regarding near-</w:t>
      </w:r>
      <w:r>
        <w:rPr>
          <w:rFonts w:hint="eastAsia"/>
          <w:lang w:eastAsia="ko-KR"/>
        </w:rPr>
        <w:t>f</w:t>
      </w:r>
      <w:r>
        <w:rPr>
          <w:lang w:eastAsia="ko-KR"/>
        </w:rPr>
        <w:t>ield is whether the impact of non-planar wavefront exists, and if so, how to reflect these characteristics in the channel model. If non-planar wavefront modelling is required, the main considerations will include changes in channel parameters such as phase and field pattern, as well as how to accurately account for their effects. Especially, t</w:t>
      </w:r>
      <w:r w:rsidRPr="00FF074A">
        <w:rPr>
          <w:lang w:eastAsia="ko-KR"/>
        </w:rPr>
        <w:t>o calculate the phase term for each antenna element in a non-direct path, it is necessary to obtain the cluster location</w:t>
      </w:r>
      <w:r>
        <w:rPr>
          <w:lang w:eastAsia="ko-KR"/>
        </w:rPr>
        <w:t>. Therefore, non-direct paths should encompass all these channel parameters, and a modelling approach based on this is necessary.</w:t>
      </w:r>
    </w:p>
    <w:p w14:paraId="2B261100" w14:textId="77777777" w:rsidR="009F52CE" w:rsidRDefault="009F52CE" w:rsidP="009F52CE">
      <w:pPr>
        <w:rPr>
          <w:lang w:eastAsia="ko-KR"/>
        </w:rPr>
      </w:pPr>
      <w:r>
        <w:rPr>
          <w:rFonts w:hint="eastAsia"/>
          <w:lang w:eastAsia="ko-KR"/>
        </w:rPr>
        <w:t xml:space="preserve"> </w:t>
      </w:r>
      <w:r>
        <w:rPr>
          <w:lang w:eastAsia="ko-KR"/>
        </w:rPr>
        <w:t xml:space="preserve">One way to specifically address the aforementioned things is by determining the location of clusters. To achieve this, RAN1 agreed to derive the distance between the BS/UE and a point associated with cluster. </w:t>
      </w:r>
      <w:r w:rsidRPr="00BE10FA">
        <w:rPr>
          <w:lang w:eastAsia="ko-KR"/>
        </w:rPr>
        <w:t>The method of determining the location of clusters has been widely discussed in various academic papers and documents</w:t>
      </w:r>
      <w:r>
        <w:rPr>
          <w:lang w:eastAsia="ko-KR"/>
        </w:rPr>
        <w:t xml:space="preserve"> [10]</w:t>
      </w:r>
      <w:r w:rsidRPr="00BE10FA">
        <w:rPr>
          <w:lang w:eastAsia="ko-KR"/>
        </w:rPr>
        <w:t xml:space="preserve">. A potential solution is considering the cluster as a point between the </w:t>
      </w:r>
      <w:r>
        <w:rPr>
          <w:lang w:eastAsia="ko-KR"/>
        </w:rPr>
        <w:t>BS</w:t>
      </w:r>
      <w:r w:rsidRPr="00BE10FA">
        <w:rPr>
          <w:lang w:eastAsia="ko-KR"/>
        </w:rPr>
        <w:t xml:space="preserve"> and the </w:t>
      </w:r>
      <w:r>
        <w:rPr>
          <w:lang w:eastAsia="ko-KR"/>
        </w:rPr>
        <w:t>UE</w:t>
      </w:r>
      <w:r w:rsidRPr="00BE10FA">
        <w:rPr>
          <w:lang w:eastAsia="ko-KR"/>
        </w:rPr>
        <w:t xml:space="preserve">. Figure 1 illustrates the concept of single </w:t>
      </w:r>
      <w:proofErr w:type="gramStart"/>
      <w:r w:rsidRPr="00BE10FA">
        <w:rPr>
          <w:lang w:eastAsia="ko-KR"/>
        </w:rPr>
        <w:t>bounce based</w:t>
      </w:r>
      <w:proofErr w:type="gramEnd"/>
      <w:r w:rsidRPr="00BE10FA">
        <w:rPr>
          <w:lang w:eastAsia="ko-KR"/>
        </w:rPr>
        <w:t xml:space="preserve"> cluster approximation. </w:t>
      </w:r>
    </w:p>
    <w:p w14:paraId="6E66F17B" w14:textId="77777777" w:rsidR="009F52CE" w:rsidRDefault="009F52CE" w:rsidP="009F52CE">
      <w:pPr>
        <w:ind w:firstLineChars="100" w:firstLine="200"/>
        <w:rPr>
          <w:lang w:eastAsia="ko-KR"/>
        </w:rPr>
      </w:pPr>
      <w:r w:rsidRPr="00BE10FA">
        <w:rPr>
          <w:lang w:eastAsia="ko-KR"/>
        </w:rPr>
        <w:t>Figure 1 (a)</w:t>
      </w:r>
      <w:r>
        <w:rPr>
          <w:lang w:eastAsia="ko-KR"/>
        </w:rPr>
        <w:t xml:space="preserve"> represents</w:t>
      </w:r>
      <w:r w:rsidRPr="00BE10FA">
        <w:rPr>
          <w:lang w:eastAsia="ko-KR"/>
        </w:rPr>
        <w:t xml:space="preserve"> the cluster as one entity between the BS and the UE, along with its corresponding vector and angular components. The ultimate goal of this model is to generate antenna element wise channel coefficients for both the BS and the UE. To achieve this, deriv</w:t>
      </w:r>
      <w:r>
        <w:rPr>
          <w:lang w:eastAsia="ko-KR"/>
        </w:rPr>
        <w:t>ation of</w:t>
      </w:r>
      <w:r w:rsidRPr="00BE10FA">
        <w:rPr>
          <w:lang w:eastAsia="ko-KR"/>
        </w:rPr>
        <w:t xml:space="preserve"> the distance between the clusters using the midpoint between the BS and the UE as the reference. Subsequently, vector components for each antenna element</w:t>
      </w:r>
      <w:r>
        <w:rPr>
          <w:lang w:eastAsia="ko-KR"/>
        </w:rPr>
        <w:t xml:space="preserve"> can be obtained</w:t>
      </w:r>
      <w:r w:rsidRPr="00BE10FA">
        <w:rPr>
          <w:lang w:eastAsia="ko-KR"/>
        </w:rPr>
        <w:t>. Figure 1 (b) presents a simplified version of (a) using the midpoint between the BS and the UE as the origin.</w:t>
      </w:r>
    </w:p>
    <w:p w14:paraId="7E4AFCA2" w14:textId="77777777" w:rsidR="009F52CE" w:rsidRDefault="009F52CE" w:rsidP="009F52CE">
      <w:pPr>
        <w:rPr>
          <w:lang w:eastAsia="ko-KR"/>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7"/>
        <w:gridCol w:w="4888"/>
      </w:tblGrid>
      <w:tr w:rsidR="009F52CE" w14:paraId="31CAEAD3" w14:textId="77777777" w:rsidTr="00F80855">
        <w:tc>
          <w:tcPr>
            <w:tcW w:w="4977" w:type="dxa"/>
            <w:tcBorders>
              <w:right w:val="single" w:sz="4" w:space="0" w:color="auto"/>
            </w:tcBorders>
            <w:vAlign w:val="center"/>
          </w:tcPr>
          <w:p w14:paraId="1DCAC3EC" w14:textId="77777777" w:rsidR="009F52CE" w:rsidRDefault="009F52CE" w:rsidP="00F80855">
            <w:pPr>
              <w:jc w:val="center"/>
              <w:rPr>
                <w:lang w:eastAsia="ko-KR"/>
              </w:rPr>
            </w:pPr>
            <w:r>
              <w:rPr>
                <w:noProof/>
                <w:lang w:eastAsia="ko-KR"/>
              </w:rPr>
              <w:drawing>
                <wp:inline distT="0" distB="0" distL="0" distR="0" wp14:anchorId="49532746" wp14:editId="16167F33">
                  <wp:extent cx="3096000" cy="1551903"/>
                  <wp:effectExtent l="0" t="0" r="0" b="0"/>
                  <wp:docPr id="1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096000" cy="1551903"/>
                          </a:xfrm>
                          <a:prstGeom prst="rect">
                            <a:avLst/>
                          </a:prstGeom>
                          <a:noFill/>
                        </pic:spPr>
                      </pic:pic>
                    </a:graphicData>
                  </a:graphic>
                </wp:inline>
              </w:drawing>
            </w:r>
          </w:p>
        </w:tc>
        <w:tc>
          <w:tcPr>
            <w:tcW w:w="4888" w:type="dxa"/>
            <w:tcBorders>
              <w:left w:val="single" w:sz="4" w:space="0" w:color="auto"/>
            </w:tcBorders>
            <w:vAlign w:val="center"/>
          </w:tcPr>
          <w:p w14:paraId="06CAEBF6" w14:textId="77777777" w:rsidR="009F52CE" w:rsidRDefault="009F52CE" w:rsidP="00F80855">
            <w:pPr>
              <w:jc w:val="center"/>
              <w:rPr>
                <w:lang w:eastAsia="ko-KR"/>
              </w:rPr>
            </w:pPr>
            <w:r>
              <w:rPr>
                <w:noProof/>
                <w:lang w:eastAsia="ko-KR"/>
              </w:rPr>
              <w:drawing>
                <wp:inline distT="0" distB="0" distL="0" distR="0" wp14:anchorId="781A880A" wp14:editId="2CE1D089">
                  <wp:extent cx="3037658" cy="129540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037658" cy="1295400"/>
                          </a:xfrm>
                          <a:prstGeom prst="rect">
                            <a:avLst/>
                          </a:prstGeom>
                          <a:noFill/>
                        </pic:spPr>
                      </pic:pic>
                    </a:graphicData>
                  </a:graphic>
                </wp:inline>
              </w:drawing>
            </w:r>
          </w:p>
        </w:tc>
      </w:tr>
      <w:tr w:rsidR="009F52CE" w14:paraId="4C93AD3C" w14:textId="77777777" w:rsidTr="00F80855">
        <w:tc>
          <w:tcPr>
            <w:tcW w:w="4977" w:type="dxa"/>
            <w:vAlign w:val="center"/>
          </w:tcPr>
          <w:p w14:paraId="509F6BCE" w14:textId="77777777" w:rsidR="009F52CE" w:rsidRDefault="009F52CE" w:rsidP="00F80855">
            <w:pPr>
              <w:jc w:val="center"/>
              <w:rPr>
                <w:noProof/>
                <w:lang w:eastAsia="ko-KR"/>
              </w:rPr>
            </w:pPr>
            <w:r>
              <w:rPr>
                <w:rFonts w:hint="eastAsia"/>
                <w:noProof/>
                <w:lang w:eastAsia="ko-KR"/>
              </w:rPr>
              <w:t>(</w:t>
            </w:r>
            <w:r>
              <w:rPr>
                <w:noProof/>
                <w:lang w:eastAsia="ko-KR"/>
              </w:rPr>
              <w:t>a)</w:t>
            </w:r>
          </w:p>
        </w:tc>
        <w:tc>
          <w:tcPr>
            <w:tcW w:w="4888" w:type="dxa"/>
            <w:vAlign w:val="center"/>
          </w:tcPr>
          <w:p w14:paraId="0EF79ECC" w14:textId="77777777" w:rsidR="009F52CE" w:rsidRDefault="009F52CE" w:rsidP="00F80855">
            <w:pPr>
              <w:jc w:val="center"/>
              <w:rPr>
                <w:noProof/>
                <w:lang w:eastAsia="ko-KR"/>
              </w:rPr>
            </w:pPr>
            <w:r>
              <w:rPr>
                <w:rFonts w:hint="eastAsia"/>
                <w:noProof/>
                <w:lang w:eastAsia="ko-KR"/>
              </w:rPr>
              <w:t>(</w:t>
            </w:r>
            <w:r>
              <w:rPr>
                <w:noProof/>
                <w:lang w:eastAsia="ko-KR"/>
              </w:rPr>
              <w:t>b)</w:t>
            </w:r>
          </w:p>
        </w:tc>
      </w:tr>
      <w:tr w:rsidR="009F52CE" w14:paraId="686B1D3D" w14:textId="77777777" w:rsidTr="00F80855">
        <w:tc>
          <w:tcPr>
            <w:tcW w:w="9865" w:type="dxa"/>
            <w:gridSpan w:val="2"/>
            <w:vAlign w:val="center"/>
          </w:tcPr>
          <w:p w14:paraId="5869A851" w14:textId="77777777" w:rsidR="009F52CE" w:rsidRPr="006B1590" w:rsidRDefault="009F52CE" w:rsidP="00F80855">
            <w:pPr>
              <w:jc w:val="center"/>
              <w:rPr>
                <w:lang w:eastAsia="ko-KR"/>
              </w:rPr>
            </w:pPr>
            <w:r>
              <w:rPr>
                <w:rFonts w:hint="eastAsia"/>
                <w:lang w:eastAsia="ko-KR"/>
              </w:rPr>
              <w:t>F</w:t>
            </w:r>
            <w:r>
              <w:rPr>
                <w:lang w:eastAsia="ko-KR"/>
              </w:rPr>
              <w:t xml:space="preserve">igure 1. Example for the single bounce </w:t>
            </w:r>
            <w:proofErr w:type="spellStart"/>
            <w:r>
              <w:rPr>
                <w:lang w:eastAsia="ko-KR"/>
              </w:rPr>
              <w:t>modeling</w:t>
            </w:r>
            <w:proofErr w:type="spellEnd"/>
          </w:p>
        </w:tc>
      </w:tr>
    </w:tbl>
    <w:p w14:paraId="704DA9FD" w14:textId="77777777" w:rsidR="009F52CE" w:rsidRDefault="009F52CE" w:rsidP="009F52CE">
      <w:pPr>
        <w:rPr>
          <w:lang w:eastAsia="ko-KR"/>
        </w:rPr>
      </w:pPr>
      <w:r>
        <w:rPr>
          <w:rFonts w:hint="eastAsia"/>
          <w:lang w:eastAsia="ko-KR"/>
        </w:rPr>
        <w:t xml:space="preserve"> </w:t>
      </w:r>
    </w:p>
    <w:p w14:paraId="6E7F4046" w14:textId="77777777" w:rsidR="009F52CE" w:rsidRPr="00F42151" w:rsidRDefault="009F52CE" w:rsidP="009F52CE">
      <w:pPr>
        <w:ind w:firstLineChars="100" w:firstLine="200"/>
        <w:rPr>
          <w:i/>
          <w:lang w:eastAsia="ko-KR"/>
        </w:rPr>
      </w:pPr>
      <w:r>
        <w:rPr>
          <w:lang w:eastAsia="ko-KR"/>
        </w:rPr>
        <w:t xml:space="preserve">The total length of the path through a cluster is given by </w:t>
      </w:r>
      <m:oMath>
        <m:sSub>
          <m:sSubPr>
            <m:ctrlPr>
              <w:rPr>
                <w:rFonts w:ascii="Cambria Math" w:hAnsi="Cambria Math"/>
                <w:i/>
                <w:lang w:eastAsia="ko-KR"/>
              </w:rPr>
            </m:ctrlPr>
          </m:sSubPr>
          <m:e>
            <m:r>
              <w:rPr>
                <w:rFonts w:ascii="Cambria Math" w:hAnsi="Cambria Math"/>
                <w:lang w:eastAsia="ko-KR"/>
              </w:rPr>
              <m:t>d</m:t>
            </m:r>
          </m:e>
          <m:sub>
            <m:r>
              <w:rPr>
                <w:rFonts w:ascii="Cambria Math" w:hAnsi="Cambria Math"/>
                <w:lang w:eastAsia="ko-KR"/>
              </w:rPr>
              <m:t>total</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τ</m:t>
            </m:r>
          </m:e>
          <m:sub>
            <m:r>
              <w:rPr>
                <w:rFonts w:ascii="Cambria Math" w:hAnsi="Cambria Math"/>
                <w:lang w:eastAsia="ko-KR"/>
              </w:rPr>
              <m:t>n,m</m:t>
            </m:r>
          </m:sub>
        </m:sSub>
        <m:r>
          <w:rPr>
            <w:rFonts w:ascii="Cambria Math" w:hAnsi="Cambria Math"/>
            <w:lang w:eastAsia="ko-KR"/>
          </w:rPr>
          <m:t>∙c+</m:t>
        </m:r>
        <m:d>
          <m:dPr>
            <m:begChr m:val="|"/>
            <m:endChr m:val="|"/>
            <m:ctrlPr>
              <w:rPr>
                <w:rFonts w:ascii="Cambria Math" w:hAnsi="Cambria Math"/>
                <w:i/>
                <w:lang w:eastAsia="ko-KR"/>
              </w:rPr>
            </m:ctrlPr>
          </m:dPr>
          <m:e>
            <m:sSub>
              <m:sSubPr>
                <m:ctrlPr>
                  <w:rPr>
                    <w:rFonts w:ascii="Cambria Math" w:hAnsi="Cambria Math"/>
                    <w:b/>
                    <w:bCs/>
                    <w:iCs/>
                    <w:lang w:eastAsia="ko-KR"/>
                  </w:rPr>
                </m:ctrlPr>
              </m:sSubPr>
              <m:e>
                <m:r>
                  <m:rPr>
                    <m:sty m:val="b"/>
                  </m:rPr>
                  <w:rPr>
                    <w:rFonts w:ascii="Cambria Math" w:hAnsi="Cambria Math"/>
                    <w:lang w:eastAsia="ko-KR"/>
                  </w:rPr>
                  <m:t>r</m:t>
                </m:r>
              </m:e>
              <m:sub>
                <m:r>
                  <m:rPr>
                    <m:sty m:val="b"/>
                  </m:rPr>
                  <w:rPr>
                    <w:rFonts w:ascii="Cambria Math" w:hAnsi="Cambria Math"/>
                    <w:lang w:eastAsia="ko-KR"/>
                  </w:rPr>
                  <m:t>ref</m:t>
                </m:r>
              </m:sub>
            </m:sSub>
          </m:e>
        </m:d>
      </m:oMath>
      <w:r>
        <w:rPr>
          <w:lang w:eastAsia="ko-KR"/>
        </w:rPr>
        <w:t xml:space="preserve">, where </w:t>
      </w:r>
      <m:oMath>
        <m:sSub>
          <m:sSubPr>
            <m:ctrlPr>
              <w:rPr>
                <w:rFonts w:ascii="Cambria Math" w:hAnsi="Cambria Math"/>
                <w:i/>
                <w:lang w:eastAsia="ko-KR"/>
              </w:rPr>
            </m:ctrlPr>
          </m:sSubPr>
          <m:e>
            <m:r>
              <w:rPr>
                <w:rFonts w:ascii="Cambria Math" w:hAnsi="Cambria Math"/>
                <w:lang w:eastAsia="ko-KR"/>
              </w:rPr>
              <m:t>τ</m:t>
            </m:r>
          </m:e>
          <m:sub>
            <m:r>
              <w:rPr>
                <w:rFonts w:ascii="Cambria Math" w:hAnsi="Cambria Math"/>
                <w:lang w:eastAsia="ko-KR"/>
              </w:rPr>
              <m:t>n,m</m:t>
            </m:r>
          </m:sub>
        </m:sSub>
      </m:oMath>
      <w:r>
        <w:rPr>
          <w:lang w:eastAsia="ko-KR"/>
        </w:rPr>
        <w:t xml:space="preserve"> represents the delay value of the m</w:t>
      </w:r>
      <w:proofErr w:type="spellStart"/>
      <w:r w:rsidRPr="00F42151">
        <w:rPr>
          <w:vertAlign w:val="superscript"/>
          <w:lang w:eastAsia="ko-KR"/>
        </w:rPr>
        <w:t>th</w:t>
      </w:r>
      <w:proofErr w:type="spellEnd"/>
      <w:r>
        <w:rPr>
          <w:lang w:eastAsia="ko-KR"/>
        </w:rPr>
        <w:t xml:space="preserve"> ray in the n</w:t>
      </w:r>
      <w:r w:rsidRPr="00F42151">
        <w:rPr>
          <w:vertAlign w:val="superscript"/>
          <w:lang w:eastAsia="ko-KR"/>
        </w:rPr>
        <w:t>th</w:t>
      </w:r>
      <w:r>
        <w:rPr>
          <w:lang w:eastAsia="ko-KR"/>
        </w:rPr>
        <w:t xml:space="preserve"> cluster</w:t>
      </w:r>
      <w:r>
        <w:rPr>
          <w:rFonts w:hint="eastAsia"/>
          <w:lang w:eastAsia="ko-KR"/>
        </w:rPr>
        <w:t>,</w:t>
      </w:r>
      <w:r>
        <w:rPr>
          <w:lang w:eastAsia="ko-KR"/>
        </w:rPr>
        <w:t xml:space="preserve"> c is the speed of light, and</w:t>
      </w:r>
      <w:r>
        <w:rPr>
          <w:rFonts w:hint="eastAsia"/>
          <w:lang w:eastAsia="ko-KR"/>
        </w:rPr>
        <w:t>,</w:t>
      </w:r>
      <w:r>
        <w:rPr>
          <w:lang w:eastAsia="ko-KR"/>
        </w:rPr>
        <w:t xml:space="preserve"> </w:t>
      </w:r>
      <m:oMath>
        <m:d>
          <m:dPr>
            <m:begChr m:val="|"/>
            <m:endChr m:val="|"/>
            <m:ctrlPr>
              <w:rPr>
                <w:rFonts w:ascii="Cambria Math" w:hAnsi="Cambria Math"/>
                <w:i/>
                <w:lang w:eastAsia="ko-KR"/>
              </w:rPr>
            </m:ctrlPr>
          </m:dPr>
          <m:e>
            <m:sSub>
              <m:sSubPr>
                <m:ctrlPr>
                  <w:rPr>
                    <w:rFonts w:ascii="Cambria Math" w:hAnsi="Cambria Math"/>
                    <w:b/>
                    <w:bCs/>
                    <w:iCs/>
                    <w:lang w:eastAsia="ko-KR"/>
                  </w:rPr>
                </m:ctrlPr>
              </m:sSubPr>
              <m:e>
                <m:r>
                  <m:rPr>
                    <m:sty m:val="b"/>
                  </m:rPr>
                  <w:rPr>
                    <w:rFonts w:ascii="Cambria Math" w:hAnsi="Cambria Math"/>
                    <w:lang w:eastAsia="ko-KR"/>
                  </w:rPr>
                  <m:t>r</m:t>
                </m:r>
              </m:e>
              <m:sub>
                <m:r>
                  <m:rPr>
                    <m:sty m:val="b"/>
                  </m:rPr>
                  <w:rPr>
                    <w:rFonts w:ascii="Cambria Math" w:hAnsi="Cambria Math"/>
                    <w:lang w:eastAsia="ko-KR"/>
                  </w:rPr>
                  <m:t>ref</m:t>
                </m:r>
              </m:sub>
            </m:sSub>
          </m:e>
        </m:d>
      </m:oMath>
      <w:r>
        <w:rPr>
          <w:rFonts w:hint="eastAsia"/>
          <w:lang w:eastAsia="ko-KR"/>
        </w:rPr>
        <w:t xml:space="preserve"> </w:t>
      </w:r>
      <w:r>
        <w:rPr>
          <w:lang w:eastAsia="ko-KR"/>
        </w:rPr>
        <w:t xml:space="preserve">is the distance between the centre of the BS and the UE. </w:t>
      </w:r>
      <m:oMath>
        <m:sSub>
          <m:sSubPr>
            <m:ctrlPr>
              <w:rPr>
                <w:rFonts w:ascii="Cambria Math" w:hAnsi="Cambria Math"/>
                <w:b/>
                <w:bCs/>
                <w:iCs/>
                <w:lang w:eastAsia="ko-KR"/>
              </w:rPr>
            </m:ctrlPr>
          </m:sSubPr>
          <m:e>
            <m:r>
              <m:rPr>
                <m:sty m:val="b"/>
              </m:rPr>
              <w:rPr>
                <w:rFonts w:ascii="Cambria Math" w:hAnsi="Cambria Math"/>
                <w:lang w:eastAsia="ko-KR"/>
              </w:rPr>
              <m:t>r</m:t>
            </m:r>
          </m:e>
          <m:sub>
            <m:r>
              <m:rPr>
                <m:sty m:val="b"/>
              </m:rPr>
              <w:rPr>
                <w:rFonts w:ascii="Cambria Math" w:hAnsi="Cambria Math"/>
                <w:lang w:eastAsia="ko-KR"/>
              </w:rPr>
              <m:t>rx,n,m</m:t>
            </m:r>
          </m:sub>
        </m:sSub>
      </m:oMath>
      <w:r w:rsidRPr="00F42151">
        <w:rPr>
          <w:lang w:eastAsia="ko-KR"/>
        </w:rPr>
        <w:t xml:space="preserve"> </w:t>
      </w:r>
      <w:r>
        <w:rPr>
          <w:rFonts w:hint="eastAsia"/>
          <w:lang w:eastAsia="ko-KR"/>
        </w:rPr>
        <w:t>a</w:t>
      </w:r>
      <w:r>
        <w:rPr>
          <w:lang w:eastAsia="ko-KR"/>
        </w:rPr>
        <w:t>nd</w:t>
      </w:r>
      <w:r>
        <w:rPr>
          <w:rFonts w:hint="eastAsia"/>
          <w:b/>
          <w:bCs/>
          <w:iCs/>
          <w:lang w:eastAsia="ko-KR"/>
        </w:rPr>
        <w:t xml:space="preserve"> </w:t>
      </w:r>
      <m:oMath>
        <m:sSub>
          <m:sSubPr>
            <m:ctrlPr>
              <w:rPr>
                <w:rFonts w:ascii="Cambria Math" w:hAnsi="Cambria Math"/>
                <w:b/>
                <w:bCs/>
                <w:iCs/>
                <w:lang w:eastAsia="ko-KR"/>
              </w:rPr>
            </m:ctrlPr>
          </m:sSubPr>
          <m:e>
            <m:r>
              <m:rPr>
                <m:sty m:val="b"/>
              </m:rPr>
              <w:rPr>
                <w:rFonts w:ascii="Cambria Math" w:hAnsi="Cambria Math"/>
                <w:lang w:eastAsia="ko-KR"/>
              </w:rPr>
              <m:t>r</m:t>
            </m:r>
          </m:e>
          <m:sub>
            <m:r>
              <m:rPr>
                <m:sty m:val="b"/>
              </m:rPr>
              <w:rPr>
                <w:rFonts w:ascii="Cambria Math" w:hAnsi="Cambria Math"/>
                <w:lang w:eastAsia="ko-KR"/>
              </w:rPr>
              <m:t>tx,n,m</m:t>
            </m:r>
          </m:sub>
        </m:sSub>
      </m:oMath>
      <w:r>
        <w:rPr>
          <w:rFonts w:hint="eastAsia"/>
          <w:b/>
          <w:bCs/>
          <w:iCs/>
          <w:lang w:eastAsia="ko-KR"/>
        </w:rPr>
        <w:t xml:space="preserve"> </w:t>
      </w:r>
      <w:r>
        <w:rPr>
          <w:rFonts w:hint="eastAsia"/>
          <w:lang w:eastAsia="ko-KR"/>
        </w:rPr>
        <w:t>r</w:t>
      </w:r>
      <w:r>
        <w:rPr>
          <w:lang w:eastAsia="ko-KR"/>
        </w:rPr>
        <w:t>epresents the vectors towards the cluster from the Rx (UE) and Tx (BS), respectively</w:t>
      </w:r>
      <w:r>
        <w:rPr>
          <w:rFonts w:hint="eastAsia"/>
          <w:lang w:eastAsia="ko-KR"/>
        </w:rPr>
        <w:t>.</w:t>
      </w:r>
      <w:r>
        <w:rPr>
          <w:lang w:eastAsia="ko-KR"/>
        </w:rPr>
        <w:t xml:space="preserve"> The direction of each vector is known information during cluster generation, namely azimuth and zenith angles. It can be represented as below:</w:t>
      </w:r>
    </w:p>
    <w:p w14:paraId="22D1B6E4" w14:textId="77777777" w:rsidR="009F52CE" w:rsidRPr="00D11719" w:rsidRDefault="009F52CE" w:rsidP="009F52CE">
      <w:pPr>
        <w:rPr>
          <w:lang w:eastAsia="ko-KR"/>
        </w:rPr>
      </w:pPr>
    </w:p>
    <w:p w14:paraId="62620D3C" w14:textId="77777777" w:rsidR="009F52CE" w:rsidRDefault="009F52CE" w:rsidP="009F52CE">
      <w:pPr>
        <w:jc w:val="center"/>
        <w:rPr>
          <w:lang w:eastAsia="ko-KR"/>
        </w:rPr>
      </w:pPr>
      <m:oMathPara>
        <m:oMath>
          <m:sSub>
            <m:sSubPr>
              <m:ctrlPr>
                <w:rPr>
                  <w:rFonts w:ascii="Cambria Math" w:hAnsi="Cambria Math"/>
                  <w:i/>
                  <w:lang w:eastAsia="ko-KR"/>
                </w:rPr>
              </m:ctrlPr>
            </m:sSubPr>
            <m:e>
              <m:acc>
                <m:accPr>
                  <m:ctrlPr>
                    <w:rPr>
                      <w:rFonts w:ascii="Cambria Math" w:hAnsi="Cambria Math"/>
                      <w:i/>
                      <w:lang w:eastAsia="ko-KR"/>
                    </w:rPr>
                  </m:ctrlPr>
                </m:accPr>
                <m:e>
                  <m:r>
                    <w:rPr>
                      <w:rFonts w:ascii="Cambria Math" w:hAnsi="Cambria Math"/>
                      <w:lang w:eastAsia="ko-KR"/>
                    </w:rPr>
                    <m:t>r</m:t>
                  </m:r>
                </m:e>
              </m:acc>
            </m:e>
            <m:sub>
              <m:r>
                <w:rPr>
                  <w:rFonts w:ascii="Cambria Math" w:hAnsi="Cambria Math"/>
                  <w:lang w:eastAsia="ko-KR"/>
                </w:rPr>
                <m:t>rx,n,m</m:t>
              </m:r>
            </m:sub>
          </m:sSub>
          <m:r>
            <w:rPr>
              <w:rFonts w:ascii="Cambria Math" w:hAnsi="Cambria Math"/>
              <w:lang w:eastAsia="ko-KR"/>
            </w:rPr>
            <m:t>=</m:t>
          </m:r>
          <m:d>
            <m:dPr>
              <m:ctrlPr>
                <w:rPr>
                  <w:rFonts w:ascii="Cambria Math" w:hAnsi="Cambria Math"/>
                  <w:i/>
                  <w:lang w:eastAsia="ko-KR"/>
                </w:rPr>
              </m:ctrlPr>
            </m:dPr>
            <m:e>
              <m:m>
                <m:mPr>
                  <m:mcs>
                    <m:mc>
                      <m:mcPr>
                        <m:count m:val="1"/>
                        <m:mcJc m:val="center"/>
                      </m:mcPr>
                    </m:mc>
                  </m:mcs>
                  <m:ctrlPr>
                    <w:rPr>
                      <w:rFonts w:ascii="Cambria Math" w:hAnsi="Cambria Math"/>
                      <w:i/>
                      <w:lang w:eastAsia="ko-KR"/>
                    </w:rPr>
                  </m:ctrlPr>
                </m:mPr>
                <m:mr>
                  <m:e>
                    <m:r>
                      <m:rPr>
                        <m:sty m:val="p"/>
                      </m:rPr>
                      <w:rPr>
                        <w:rFonts w:ascii="Cambria Math" w:hAnsi="Cambria Math"/>
                        <w:lang w:eastAsia="ko-KR"/>
                      </w:rPr>
                      <m:t>sin</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θ</m:t>
                        </m:r>
                      </m:e>
                      <m:sub>
                        <m:r>
                          <w:rPr>
                            <w:rFonts w:ascii="Cambria Math" w:hAnsi="Cambria Math"/>
                            <w:lang w:eastAsia="ko-KR"/>
                          </w:rPr>
                          <m:t>n,m,ZOA</m:t>
                        </m:r>
                      </m:sub>
                    </m:sSub>
                    <m:r>
                      <w:rPr>
                        <w:rFonts w:ascii="Cambria Math" w:hAnsi="Cambria Math"/>
                        <w:lang w:eastAsia="ko-KR"/>
                      </w:rPr>
                      <m:t>)∙</m:t>
                    </m:r>
                    <m:r>
                      <m:rPr>
                        <m:sty m:val="p"/>
                      </m:rPr>
                      <w:rPr>
                        <w:rFonts w:ascii="Cambria Math" w:hAnsi="Cambria Math"/>
                        <w:lang w:eastAsia="ko-KR"/>
                      </w:rPr>
                      <m:t>cos</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ϕ</m:t>
                        </m:r>
                      </m:e>
                      <m:sub>
                        <m:r>
                          <w:rPr>
                            <w:rFonts w:ascii="Cambria Math" w:hAnsi="Cambria Math"/>
                            <w:lang w:eastAsia="ko-KR"/>
                          </w:rPr>
                          <m:t>n,m,AOA</m:t>
                        </m:r>
                      </m:sub>
                    </m:sSub>
                    <m:r>
                      <w:rPr>
                        <w:rFonts w:ascii="Cambria Math" w:hAnsi="Cambria Math"/>
                        <w:lang w:eastAsia="ko-KR"/>
                      </w:rPr>
                      <m:t>)</m:t>
                    </m:r>
                  </m:e>
                </m:mr>
                <m:mr>
                  <m:e>
                    <m:r>
                      <m:rPr>
                        <m:sty m:val="p"/>
                      </m:rPr>
                      <w:rPr>
                        <w:rFonts w:ascii="Cambria Math" w:hAnsi="Cambria Math"/>
                        <w:lang w:eastAsia="ko-KR"/>
                      </w:rPr>
                      <m:t>sin</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θ</m:t>
                        </m:r>
                      </m:e>
                      <m:sub>
                        <m:r>
                          <w:rPr>
                            <w:rFonts w:ascii="Cambria Math" w:hAnsi="Cambria Math"/>
                            <w:lang w:eastAsia="ko-KR"/>
                          </w:rPr>
                          <m:t>n,m,ZOA</m:t>
                        </m:r>
                      </m:sub>
                    </m:sSub>
                    <m:r>
                      <w:rPr>
                        <w:rFonts w:ascii="Cambria Math" w:hAnsi="Cambria Math"/>
                        <w:lang w:eastAsia="ko-KR"/>
                      </w:rPr>
                      <m:t>)∙</m:t>
                    </m:r>
                    <m:r>
                      <m:rPr>
                        <m:sty m:val="p"/>
                      </m:rPr>
                      <w:rPr>
                        <w:rFonts w:ascii="Cambria Math" w:hAnsi="Cambria Math"/>
                        <w:lang w:eastAsia="ko-KR"/>
                      </w:rPr>
                      <m:t>sin</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ϕ</m:t>
                        </m:r>
                      </m:e>
                      <m:sub>
                        <m:r>
                          <w:rPr>
                            <w:rFonts w:ascii="Cambria Math" w:hAnsi="Cambria Math"/>
                            <w:lang w:eastAsia="ko-KR"/>
                          </w:rPr>
                          <m:t>n,m,AOA</m:t>
                        </m:r>
                      </m:sub>
                    </m:sSub>
                    <m:r>
                      <w:rPr>
                        <w:rFonts w:ascii="Cambria Math" w:hAnsi="Cambria Math"/>
                        <w:lang w:eastAsia="ko-KR"/>
                      </w:rPr>
                      <m:t>)</m:t>
                    </m:r>
                  </m:e>
                </m:mr>
                <m:mr>
                  <m:e>
                    <m:r>
                      <m:rPr>
                        <m:sty m:val="p"/>
                      </m:rPr>
                      <w:rPr>
                        <w:rFonts w:ascii="Cambria Math" w:hAnsi="Cambria Math"/>
                        <w:lang w:eastAsia="ko-KR"/>
                      </w:rPr>
                      <m:t>cos</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θ</m:t>
                        </m:r>
                      </m:e>
                      <m:sub>
                        <m:r>
                          <w:rPr>
                            <w:rFonts w:ascii="Cambria Math" w:hAnsi="Cambria Math"/>
                            <w:lang w:eastAsia="ko-KR"/>
                          </w:rPr>
                          <m:t>n,m,ZOA</m:t>
                        </m:r>
                      </m:sub>
                    </m:sSub>
                    <m:r>
                      <w:rPr>
                        <w:rFonts w:ascii="Cambria Math" w:hAnsi="Cambria Math"/>
                        <w:lang w:eastAsia="ko-KR"/>
                      </w:rPr>
                      <m:t>)</m:t>
                    </m:r>
                  </m:e>
                </m:mr>
              </m:m>
            </m:e>
          </m:d>
          <m:r>
            <w:rPr>
              <w:rFonts w:ascii="Cambria Math" w:hAnsi="Cambria Math"/>
              <w:lang w:eastAsia="ko-KR"/>
            </w:rPr>
            <m:t>=</m:t>
          </m:r>
          <m:f>
            <m:fPr>
              <m:ctrlPr>
                <w:rPr>
                  <w:rFonts w:ascii="Cambria Math" w:hAnsi="Cambria Math"/>
                  <w:i/>
                  <w:lang w:eastAsia="ko-KR"/>
                </w:rPr>
              </m:ctrlPr>
            </m:fPr>
            <m:num>
              <m:sSub>
                <m:sSubPr>
                  <m:ctrlPr>
                    <w:rPr>
                      <w:rFonts w:ascii="Cambria Math" w:hAnsi="Cambria Math"/>
                      <w:b/>
                      <w:bCs/>
                      <w:iCs/>
                      <w:lang w:eastAsia="ko-KR"/>
                    </w:rPr>
                  </m:ctrlPr>
                </m:sSubPr>
                <m:e>
                  <m:r>
                    <m:rPr>
                      <m:sty m:val="b"/>
                    </m:rPr>
                    <w:rPr>
                      <w:rFonts w:ascii="Cambria Math" w:hAnsi="Cambria Math"/>
                      <w:lang w:eastAsia="ko-KR"/>
                    </w:rPr>
                    <m:t>r</m:t>
                  </m:r>
                </m:e>
                <m:sub>
                  <m:r>
                    <m:rPr>
                      <m:sty m:val="b"/>
                    </m:rPr>
                    <w:rPr>
                      <w:rFonts w:ascii="Cambria Math" w:hAnsi="Cambria Math"/>
                      <w:lang w:eastAsia="ko-KR"/>
                    </w:rPr>
                    <m:t>rx,n,m</m:t>
                  </m:r>
                </m:sub>
              </m:sSub>
            </m:num>
            <m:den>
              <m:d>
                <m:dPr>
                  <m:begChr m:val="|"/>
                  <m:endChr m:val="|"/>
                  <m:ctrlPr>
                    <w:rPr>
                      <w:rFonts w:ascii="Cambria Math" w:hAnsi="Cambria Math"/>
                      <w:i/>
                      <w:lang w:eastAsia="ko-KR"/>
                    </w:rPr>
                  </m:ctrlPr>
                </m:dPr>
                <m:e>
                  <m:sSub>
                    <m:sSubPr>
                      <m:ctrlPr>
                        <w:rPr>
                          <w:rFonts w:ascii="Cambria Math" w:hAnsi="Cambria Math"/>
                          <w:b/>
                          <w:bCs/>
                          <w:iCs/>
                          <w:lang w:eastAsia="ko-KR"/>
                        </w:rPr>
                      </m:ctrlPr>
                    </m:sSubPr>
                    <m:e>
                      <m:r>
                        <m:rPr>
                          <m:sty m:val="b"/>
                        </m:rPr>
                        <w:rPr>
                          <w:rFonts w:ascii="Cambria Math" w:hAnsi="Cambria Math"/>
                          <w:lang w:eastAsia="ko-KR"/>
                        </w:rPr>
                        <m:t>r</m:t>
                      </m:r>
                    </m:e>
                    <m:sub>
                      <m:r>
                        <m:rPr>
                          <m:sty m:val="b"/>
                        </m:rPr>
                        <w:rPr>
                          <w:rFonts w:ascii="Cambria Math" w:hAnsi="Cambria Math"/>
                          <w:lang w:eastAsia="ko-KR"/>
                        </w:rPr>
                        <m:t>rx,n,m</m:t>
                      </m:r>
                    </m:sub>
                  </m:sSub>
                </m:e>
              </m:d>
            </m:den>
          </m:f>
        </m:oMath>
      </m:oMathPara>
    </w:p>
    <w:p w14:paraId="66A2B0C7" w14:textId="77777777" w:rsidR="009F52CE" w:rsidRPr="0073170A" w:rsidRDefault="009F52CE" w:rsidP="009F52CE">
      <w:pPr>
        <w:jc w:val="center"/>
        <w:rPr>
          <w:lang w:eastAsia="ko-KR"/>
        </w:rPr>
      </w:pPr>
    </w:p>
    <w:p w14:paraId="0A64B769" w14:textId="77777777" w:rsidR="009F52CE" w:rsidRPr="00D11719" w:rsidRDefault="009F52CE" w:rsidP="009F52CE">
      <w:pPr>
        <w:jc w:val="center"/>
        <w:rPr>
          <w:lang w:eastAsia="ko-KR"/>
        </w:rPr>
      </w:pPr>
      <m:oMathPara>
        <m:oMath>
          <m:sSub>
            <m:sSubPr>
              <m:ctrlPr>
                <w:rPr>
                  <w:rFonts w:ascii="Cambria Math" w:hAnsi="Cambria Math"/>
                  <w:i/>
                  <w:lang w:eastAsia="ko-KR"/>
                </w:rPr>
              </m:ctrlPr>
            </m:sSubPr>
            <m:e>
              <m:acc>
                <m:accPr>
                  <m:ctrlPr>
                    <w:rPr>
                      <w:rFonts w:ascii="Cambria Math" w:hAnsi="Cambria Math"/>
                      <w:i/>
                      <w:lang w:eastAsia="ko-KR"/>
                    </w:rPr>
                  </m:ctrlPr>
                </m:accPr>
                <m:e>
                  <m:r>
                    <w:rPr>
                      <w:rFonts w:ascii="Cambria Math" w:hAnsi="Cambria Math"/>
                      <w:lang w:eastAsia="ko-KR"/>
                    </w:rPr>
                    <m:t>r</m:t>
                  </m:r>
                </m:e>
              </m:acc>
            </m:e>
            <m:sub>
              <m:r>
                <w:rPr>
                  <w:rFonts w:ascii="Cambria Math" w:hAnsi="Cambria Math"/>
                  <w:lang w:eastAsia="ko-KR"/>
                </w:rPr>
                <m:t>tx,n,m</m:t>
              </m:r>
            </m:sub>
          </m:sSub>
          <m:r>
            <w:rPr>
              <w:rFonts w:ascii="Cambria Math" w:hAnsi="Cambria Math"/>
              <w:lang w:eastAsia="ko-KR"/>
            </w:rPr>
            <m:t>=</m:t>
          </m:r>
          <m:d>
            <m:dPr>
              <m:ctrlPr>
                <w:rPr>
                  <w:rFonts w:ascii="Cambria Math" w:hAnsi="Cambria Math"/>
                  <w:i/>
                  <w:lang w:eastAsia="ko-KR"/>
                </w:rPr>
              </m:ctrlPr>
            </m:dPr>
            <m:e>
              <m:m>
                <m:mPr>
                  <m:mcs>
                    <m:mc>
                      <m:mcPr>
                        <m:count m:val="1"/>
                        <m:mcJc m:val="center"/>
                      </m:mcPr>
                    </m:mc>
                  </m:mcs>
                  <m:ctrlPr>
                    <w:rPr>
                      <w:rFonts w:ascii="Cambria Math" w:hAnsi="Cambria Math"/>
                      <w:i/>
                      <w:lang w:eastAsia="ko-KR"/>
                    </w:rPr>
                  </m:ctrlPr>
                </m:mPr>
                <m:mr>
                  <m:e>
                    <m:r>
                      <m:rPr>
                        <m:sty m:val="p"/>
                      </m:rPr>
                      <w:rPr>
                        <w:rFonts w:ascii="Cambria Math" w:hAnsi="Cambria Math"/>
                        <w:lang w:eastAsia="ko-KR"/>
                      </w:rPr>
                      <m:t>sin</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θ</m:t>
                        </m:r>
                      </m:e>
                      <m:sub>
                        <m:r>
                          <w:rPr>
                            <w:rFonts w:ascii="Cambria Math" w:hAnsi="Cambria Math"/>
                            <w:lang w:eastAsia="ko-KR"/>
                          </w:rPr>
                          <m:t>n,m,ZOD</m:t>
                        </m:r>
                      </m:sub>
                    </m:sSub>
                    <m:r>
                      <w:rPr>
                        <w:rFonts w:ascii="Cambria Math" w:hAnsi="Cambria Math"/>
                        <w:lang w:eastAsia="ko-KR"/>
                      </w:rPr>
                      <m:t>)∙</m:t>
                    </m:r>
                    <m:r>
                      <m:rPr>
                        <m:sty m:val="p"/>
                      </m:rPr>
                      <w:rPr>
                        <w:rFonts w:ascii="Cambria Math" w:hAnsi="Cambria Math"/>
                        <w:lang w:eastAsia="ko-KR"/>
                      </w:rPr>
                      <m:t>cos</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ϕ</m:t>
                        </m:r>
                      </m:e>
                      <m:sub>
                        <m:r>
                          <w:rPr>
                            <w:rFonts w:ascii="Cambria Math" w:hAnsi="Cambria Math"/>
                            <w:lang w:eastAsia="ko-KR"/>
                          </w:rPr>
                          <m:t>n,m,AOD</m:t>
                        </m:r>
                      </m:sub>
                    </m:sSub>
                    <m:r>
                      <w:rPr>
                        <w:rFonts w:ascii="Cambria Math" w:hAnsi="Cambria Math"/>
                        <w:lang w:eastAsia="ko-KR"/>
                      </w:rPr>
                      <m:t>)</m:t>
                    </m:r>
                  </m:e>
                </m:mr>
                <m:mr>
                  <m:e>
                    <m:r>
                      <m:rPr>
                        <m:sty m:val="p"/>
                      </m:rPr>
                      <w:rPr>
                        <w:rFonts w:ascii="Cambria Math" w:hAnsi="Cambria Math"/>
                        <w:lang w:eastAsia="ko-KR"/>
                      </w:rPr>
                      <m:t>sin</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θ</m:t>
                        </m:r>
                      </m:e>
                      <m:sub>
                        <m:r>
                          <w:rPr>
                            <w:rFonts w:ascii="Cambria Math" w:hAnsi="Cambria Math"/>
                            <w:lang w:eastAsia="ko-KR"/>
                          </w:rPr>
                          <m:t>n,m,ZOD</m:t>
                        </m:r>
                      </m:sub>
                    </m:sSub>
                    <m:r>
                      <w:rPr>
                        <w:rFonts w:ascii="Cambria Math" w:hAnsi="Cambria Math"/>
                        <w:lang w:eastAsia="ko-KR"/>
                      </w:rPr>
                      <m:t>)∙</m:t>
                    </m:r>
                    <m:r>
                      <m:rPr>
                        <m:sty m:val="p"/>
                      </m:rPr>
                      <w:rPr>
                        <w:rFonts w:ascii="Cambria Math" w:hAnsi="Cambria Math"/>
                        <w:lang w:eastAsia="ko-KR"/>
                      </w:rPr>
                      <m:t>sin⁡</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ϕ</m:t>
                        </m:r>
                      </m:e>
                      <m:sub>
                        <m:r>
                          <w:rPr>
                            <w:rFonts w:ascii="Cambria Math" w:hAnsi="Cambria Math"/>
                            <w:lang w:eastAsia="ko-KR"/>
                          </w:rPr>
                          <m:t>n,m,AOD</m:t>
                        </m:r>
                      </m:sub>
                    </m:sSub>
                    <m:r>
                      <w:rPr>
                        <w:rFonts w:ascii="Cambria Math" w:hAnsi="Cambria Math"/>
                        <w:lang w:eastAsia="ko-KR"/>
                      </w:rPr>
                      <m:t>)</m:t>
                    </m:r>
                  </m:e>
                </m:mr>
                <m:mr>
                  <m:e>
                    <m:r>
                      <m:rPr>
                        <m:sty m:val="p"/>
                      </m:rPr>
                      <w:rPr>
                        <w:rFonts w:ascii="Cambria Math" w:hAnsi="Cambria Math"/>
                        <w:lang w:eastAsia="ko-KR"/>
                      </w:rPr>
                      <m:t>cos</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θ</m:t>
                        </m:r>
                      </m:e>
                      <m:sub>
                        <m:r>
                          <w:rPr>
                            <w:rFonts w:ascii="Cambria Math" w:hAnsi="Cambria Math"/>
                            <w:lang w:eastAsia="ko-KR"/>
                          </w:rPr>
                          <m:t>n,m,ZOD</m:t>
                        </m:r>
                      </m:sub>
                    </m:sSub>
                    <m:r>
                      <w:rPr>
                        <w:rFonts w:ascii="Cambria Math" w:hAnsi="Cambria Math"/>
                        <w:lang w:eastAsia="ko-KR"/>
                      </w:rPr>
                      <m:t>)</m:t>
                    </m:r>
                  </m:e>
                </m:mr>
              </m:m>
            </m:e>
          </m:d>
          <m:r>
            <w:rPr>
              <w:rFonts w:ascii="Cambria Math" w:hAnsi="Cambria Math"/>
              <w:lang w:eastAsia="ko-KR"/>
            </w:rPr>
            <m:t>=</m:t>
          </m:r>
          <m:f>
            <m:fPr>
              <m:ctrlPr>
                <w:rPr>
                  <w:rFonts w:ascii="Cambria Math" w:hAnsi="Cambria Math"/>
                  <w:i/>
                  <w:lang w:eastAsia="ko-KR"/>
                </w:rPr>
              </m:ctrlPr>
            </m:fPr>
            <m:num>
              <m:sSub>
                <m:sSubPr>
                  <m:ctrlPr>
                    <w:rPr>
                      <w:rFonts w:ascii="Cambria Math" w:hAnsi="Cambria Math"/>
                      <w:b/>
                      <w:bCs/>
                      <w:iCs/>
                      <w:lang w:eastAsia="ko-KR"/>
                    </w:rPr>
                  </m:ctrlPr>
                </m:sSubPr>
                <m:e>
                  <m:r>
                    <m:rPr>
                      <m:sty m:val="b"/>
                    </m:rPr>
                    <w:rPr>
                      <w:rFonts w:ascii="Cambria Math" w:hAnsi="Cambria Math"/>
                      <w:lang w:eastAsia="ko-KR"/>
                    </w:rPr>
                    <m:t>r</m:t>
                  </m:r>
                </m:e>
                <m:sub>
                  <m:r>
                    <m:rPr>
                      <m:sty m:val="b"/>
                    </m:rPr>
                    <w:rPr>
                      <w:rFonts w:ascii="Cambria Math" w:hAnsi="Cambria Math"/>
                      <w:lang w:eastAsia="ko-KR"/>
                    </w:rPr>
                    <m:t>tx,n,m</m:t>
                  </m:r>
                </m:sub>
              </m:sSub>
            </m:num>
            <m:den>
              <m:d>
                <m:dPr>
                  <m:begChr m:val="|"/>
                  <m:endChr m:val="|"/>
                  <m:ctrlPr>
                    <w:rPr>
                      <w:rFonts w:ascii="Cambria Math" w:hAnsi="Cambria Math"/>
                      <w:i/>
                      <w:lang w:eastAsia="ko-KR"/>
                    </w:rPr>
                  </m:ctrlPr>
                </m:dPr>
                <m:e>
                  <m:sSub>
                    <m:sSubPr>
                      <m:ctrlPr>
                        <w:rPr>
                          <w:rFonts w:ascii="Cambria Math" w:hAnsi="Cambria Math"/>
                          <w:b/>
                          <w:bCs/>
                          <w:iCs/>
                          <w:lang w:eastAsia="ko-KR"/>
                        </w:rPr>
                      </m:ctrlPr>
                    </m:sSubPr>
                    <m:e>
                      <m:r>
                        <m:rPr>
                          <m:sty m:val="b"/>
                        </m:rPr>
                        <w:rPr>
                          <w:rFonts w:ascii="Cambria Math" w:hAnsi="Cambria Math"/>
                          <w:lang w:eastAsia="ko-KR"/>
                        </w:rPr>
                        <m:t>r</m:t>
                      </m:r>
                    </m:e>
                    <m:sub>
                      <m:r>
                        <m:rPr>
                          <m:sty m:val="b"/>
                        </m:rPr>
                        <w:rPr>
                          <w:rFonts w:ascii="Cambria Math" w:hAnsi="Cambria Math"/>
                          <w:lang w:eastAsia="ko-KR"/>
                        </w:rPr>
                        <m:t>tx,n,m</m:t>
                      </m:r>
                    </m:sub>
                  </m:sSub>
                </m:e>
              </m:d>
            </m:den>
          </m:f>
        </m:oMath>
      </m:oMathPara>
    </w:p>
    <w:p w14:paraId="54DCE6F3" w14:textId="77777777" w:rsidR="009F52CE" w:rsidRDefault="009F52CE" w:rsidP="009F52CE">
      <w:pPr>
        <w:ind w:firstLineChars="100" w:firstLine="200"/>
        <w:rPr>
          <w:lang w:eastAsia="ko-KR"/>
        </w:rPr>
      </w:pPr>
    </w:p>
    <w:p w14:paraId="3994CDC5" w14:textId="77777777" w:rsidR="009F52CE" w:rsidRDefault="009F52CE" w:rsidP="009F52CE">
      <w:pPr>
        <w:ind w:firstLineChars="100" w:firstLine="200"/>
        <w:rPr>
          <w:iCs/>
          <w:lang w:eastAsia="ko-KR"/>
        </w:rPr>
      </w:pPr>
      <w:r>
        <w:rPr>
          <w:lang w:eastAsia="ko-KR"/>
        </w:rPr>
        <w:t xml:space="preserve">Next, the length of </w:t>
      </w:r>
      <m:oMath>
        <m:sSub>
          <m:sSubPr>
            <m:ctrlPr>
              <w:rPr>
                <w:rFonts w:ascii="Cambria Math" w:hAnsi="Cambria Math"/>
                <w:b/>
                <w:bCs/>
                <w:iCs/>
                <w:lang w:eastAsia="ko-KR"/>
              </w:rPr>
            </m:ctrlPr>
          </m:sSubPr>
          <m:e>
            <m:r>
              <m:rPr>
                <m:sty m:val="b"/>
              </m:rPr>
              <w:rPr>
                <w:rFonts w:ascii="Cambria Math" w:hAnsi="Cambria Math"/>
                <w:lang w:eastAsia="ko-KR"/>
              </w:rPr>
              <m:t>r</m:t>
            </m:r>
          </m:e>
          <m:sub>
            <m:r>
              <m:rPr>
                <m:sty m:val="b"/>
              </m:rPr>
              <w:rPr>
                <w:rFonts w:ascii="Cambria Math" w:hAnsi="Cambria Math"/>
                <w:lang w:eastAsia="ko-KR"/>
              </w:rPr>
              <m:t>tx,n,m</m:t>
            </m:r>
          </m:sub>
        </m:sSub>
      </m:oMath>
      <w:r>
        <w:rPr>
          <w:rFonts w:hint="eastAsia"/>
          <w:b/>
          <w:bCs/>
          <w:iCs/>
          <w:lang w:eastAsia="ko-KR"/>
        </w:rPr>
        <w:t xml:space="preserve"> </w:t>
      </w:r>
      <w:r w:rsidRPr="00F42151">
        <w:rPr>
          <w:iCs/>
          <w:lang w:eastAsia="ko-KR"/>
        </w:rPr>
        <w:t xml:space="preserve">is obtained. </w:t>
      </w:r>
    </w:p>
    <w:p w14:paraId="1CA6E213" w14:textId="77777777" w:rsidR="009F52CE" w:rsidRDefault="009F52CE" w:rsidP="009F52CE">
      <w:pPr>
        <w:ind w:firstLineChars="100" w:firstLine="200"/>
        <w:rPr>
          <w:iCs/>
          <w:lang w:eastAsia="ko-KR"/>
        </w:rPr>
      </w:pPr>
      <w:r w:rsidRPr="00F42151">
        <w:rPr>
          <w:iCs/>
          <w:lang w:eastAsia="ko-KR"/>
        </w:rPr>
        <w:t>As shown in Figure 1, when considering the cluster as a point, the BS/UE and the cluster from a triangle. Based on this, the length of</w:t>
      </w:r>
      <w:r>
        <w:rPr>
          <w:b/>
          <w:bCs/>
          <w:iCs/>
          <w:lang w:eastAsia="ko-KR"/>
        </w:rPr>
        <w:t xml:space="preserve"> </w:t>
      </w:r>
      <m:oMath>
        <m:sSub>
          <m:sSubPr>
            <m:ctrlPr>
              <w:rPr>
                <w:rFonts w:ascii="Cambria Math" w:hAnsi="Cambria Math"/>
                <w:b/>
                <w:bCs/>
                <w:iCs/>
                <w:lang w:eastAsia="ko-KR"/>
              </w:rPr>
            </m:ctrlPr>
          </m:sSubPr>
          <m:e>
            <m:r>
              <m:rPr>
                <m:sty m:val="b"/>
              </m:rPr>
              <w:rPr>
                <w:rFonts w:ascii="Cambria Math" w:hAnsi="Cambria Math"/>
                <w:lang w:eastAsia="ko-KR"/>
              </w:rPr>
              <m:t>r</m:t>
            </m:r>
          </m:e>
          <m:sub>
            <m:r>
              <m:rPr>
                <m:sty m:val="b"/>
              </m:rPr>
              <w:rPr>
                <w:rFonts w:ascii="Cambria Math" w:hAnsi="Cambria Math"/>
                <w:lang w:eastAsia="ko-KR"/>
              </w:rPr>
              <m:t>rx,n,m</m:t>
            </m:r>
          </m:sub>
        </m:sSub>
      </m:oMath>
      <w:r>
        <w:rPr>
          <w:rFonts w:hint="eastAsia"/>
          <w:b/>
          <w:bCs/>
          <w:iCs/>
          <w:lang w:eastAsia="ko-KR"/>
        </w:rPr>
        <w:t xml:space="preserve"> </w:t>
      </w:r>
      <w:r w:rsidRPr="00F42151">
        <w:rPr>
          <w:iCs/>
          <w:lang w:eastAsia="ko-KR"/>
        </w:rPr>
        <w:t>can be expressed using the law of cosines as below:</w:t>
      </w:r>
    </w:p>
    <w:p w14:paraId="493BAEC5" w14:textId="77777777" w:rsidR="009F52CE" w:rsidRPr="00A04E7A" w:rsidRDefault="009F52CE" w:rsidP="009F52CE">
      <w:pPr>
        <w:ind w:firstLineChars="100" w:firstLine="200"/>
        <w:rPr>
          <w:lang w:eastAsia="ko-KR"/>
        </w:rPr>
      </w:pPr>
    </w:p>
    <w:p w14:paraId="11AC9A6E" w14:textId="77777777" w:rsidR="009F52CE" w:rsidRPr="00A04E7A" w:rsidRDefault="009F52CE" w:rsidP="009F52CE">
      <w:pPr>
        <w:jc w:val="center"/>
        <w:rPr>
          <w:lang w:eastAsia="ko-KR"/>
        </w:rPr>
      </w:pPr>
      <m:oMathPara>
        <m:oMath>
          <m:sSup>
            <m:sSupPr>
              <m:ctrlPr>
                <w:rPr>
                  <w:rFonts w:ascii="Cambria Math" w:hAnsi="Cambria Math"/>
                  <w:i/>
                  <w:lang w:eastAsia="ko-KR"/>
                </w:rPr>
              </m:ctrlPr>
            </m:sSupPr>
            <m:e>
              <m:d>
                <m:dPr>
                  <m:begChr m:val="|"/>
                  <m:endChr m:val="|"/>
                  <m:ctrlPr>
                    <w:rPr>
                      <w:rFonts w:ascii="Cambria Math" w:hAnsi="Cambria Math"/>
                      <w:i/>
                      <w:lang w:eastAsia="ko-KR"/>
                    </w:rPr>
                  </m:ctrlPr>
                </m:dPr>
                <m:e>
                  <m:sSub>
                    <m:sSubPr>
                      <m:ctrlPr>
                        <w:rPr>
                          <w:rFonts w:ascii="Cambria Math" w:hAnsi="Cambria Math"/>
                          <w:b/>
                          <w:bCs/>
                          <w:iCs/>
                          <w:lang w:eastAsia="ko-KR"/>
                        </w:rPr>
                      </m:ctrlPr>
                    </m:sSubPr>
                    <m:e>
                      <m:r>
                        <m:rPr>
                          <m:sty m:val="b"/>
                        </m:rPr>
                        <w:rPr>
                          <w:rFonts w:ascii="Cambria Math" w:hAnsi="Cambria Math"/>
                          <w:lang w:eastAsia="ko-KR"/>
                        </w:rPr>
                        <m:t>r</m:t>
                      </m:r>
                    </m:e>
                    <m:sub>
                      <m:r>
                        <m:rPr>
                          <m:sty m:val="b"/>
                        </m:rPr>
                        <w:rPr>
                          <w:rFonts w:ascii="Cambria Math" w:hAnsi="Cambria Math"/>
                          <w:lang w:eastAsia="ko-KR"/>
                        </w:rPr>
                        <m:t>rx,n,m</m:t>
                      </m:r>
                    </m:sub>
                  </m:sSub>
                </m:e>
              </m:d>
            </m:e>
            <m:sup>
              <m:r>
                <w:rPr>
                  <w:rFonts w:ascii="Cambria Math" w:hAnsi="Cambria Math"/>
                  <w:lang w:eastAsia="ko-KR"/>
                </w:rPr>
                <m:t>2</m:t>
              </m:r>
            </m:sup>
          </m:sSup>
          <m:r>
            <w:rPr>
              <w:rFonts w:ascii="Cambria Math" w:hAnsi="Cambria Math"/>
              <w:lang w:eastAsia="ko-KR"/>
            </w:rPr>
            <m:t>=</m:t>
          </m:r>
          <m:sSup>
            <m:sSupPr>
              <m:ctrlPr>
                <w:rPr>
                  <w:rFonts w:ascii="Cambria Math" w:hAnsi="Cambria Math"/>
                  <w:i/>
                  <w:lang w:eastAsia="ko-KR"/>
                </w:rPr>
              </m:ctrlPr>
            </m:sSupPr>
            <m:e>
              <m:d>
                <m:dPr>
                  <m:begChr m:val="|"/>
                  <m:endChr m:val="|"/>
                  <m:ctrlPr>
                    <w:rPr>
                      <w:rFonts w:ascii="Cambria Math" w:hAnsi="Cambria Math"/>
                      <w:i/>
                      <w:lang w:eastAsia="ko-KR"/>
                    </w:rPr>
                  </m:ctrlPr>
                </m:dPr>
                <m:e>
                  <m:sSub>
                    <m:sSubPr>
                      <m:ctrlPr>
                        <w:rPr>
                          <w:rFonts w:ascii="Cambria Math" w:hAnsi="Cambria Math"/>
                          <w:b/>
                          <w:bCs/>
                          <w:iCs/>
                          <w:lang w:eastAsia="ko-KR"/>
                        </w:rPr>
                      </m:ctrlPr>
                    </m:sSubPr>
                    <m:e>
                      <m:r>
                        <m:rPr>
                          <m:sty m:val="b"/>
                        </m:rPr>
                        <w:rPr>
                          <w:rFonts w:ascii="Cambria Math" w:hAnsi="Cambria Math"/>
                          <w:lang w:eastAsia="ko-KR"/>
                        </w:rPr>
                        <m:t>r</m:t>
                      </m:r>
                    </m:e>
                    <m:sub>
                      <m:r>
                        <m:rPr>
                          <m:sty m:val="b"/>
                        </m:rPr>
                        <w:rPr>
                          <w:rFonts w:ascii="Cambria Math" w:hAnsi="Cambria Math"/>
                          <w:lang w:eastAsia="ko-KR"/>
                        </w:rPr>
                        <m:t>ref</m:t>
                      </m:r>
                    </m:sub>
                  </m:sSub>
                </m:e>
              </m:d>
            </m:e>
            <m:sup>
              <m:r>
                <w:rPr>
                  <w:rFonts w:ascii="Cambria Math" w:hAnsi="Cambria Math"/>
                  <w:lang w:eastAsia="ko-KR"/>
                </w:rPr>
                <m:t>2</m:t>
              </m:r>
            </m:sup>
          </m:sSup>
          <m:r>
            <w:rPr>
              <w:rFonts w:ascii="Cambria Math" w:hAnsi="Cambria Math"/>
              <w:lang w:eastAsia="ko-KR"/>
            </w:rPr>
            <m:t>+</m:t>
          </m:r>
          <m:sSup>
            <m:sSupPr>
              <m:ctrlPr>
                <w:rPr>
                  <w:rFonts w:ascii="Cambria Math" w:hAnsi="Cambria Math"/>
                  <w:i/>
                  <w:lang w:eastAsia="ko-KR"/>
                </w:rPr>
              </m:ctrlPr>
            </m:sSupPr>
            <m:e>
              <m:d>
                <m:dPr>
                  <m:begChr m:val="|"/>
                  <m:endChr m:val="|"/>
                  <m:ctrlPr>
                    <w:rPr>
                      <w:rFonts w:ascii="Cambria Math" w:hAnsi="Cambria Math"/>
                      <w:i/>
                      <w:lang w:eastAsia="ko-KR"/>
                    </w:rPr>
                  </m:ctrlPr>
                </m:dPr>
                <m:e>
                  <m:sSub>
                    <m:sSubPr>
                      <m:ctrlPr>
                        <w:rPr>
                          <w:rFonts w:ascii="Cambria Math" w:hAnsi="Cambria Math"/>
                          <w:b/>
                          <w:bCs/>
                          <w:iCs/>
                          <w:lang w:eastAsia="ko-KR"/>
                        </w:rPr>
                      </m:ctrlPr>
                    </m:sSubPr>
                    <m:e>
                      <m:r>
                        <m:rPr>
                          <m:sty m:val="b"/>
                        </m:rPr>
                        <w:rPr>
                          <w:rFonts w:ascii="Cambria Math" w:hAnsi="Cambria Math"/>
                          <w:lang w:eastAsia="ko-KR"/>
                        </w:rPr>
                        <m:t>r</m:t>
                      </m:r>
                    </m:e>
                    <m:sub>
                      <m:r>
                        <m:rPr>
                          <m:sty m:val="b"/>
                        </m:rPr>
                        <w:rPr>
                          <w:rFonts w:ascii="Cambria Math" w:hAnsi="Cambria Math"/>
                          <w:lang w:eastAsia="ko-KR"/>
                        </w:rPr>
                        <m:t>tx,n,m</m:t>
                      </m:r>
                    </m:sub>
                  </m:sSub>
                </m:e>
              </m:d>
            </m:e>
            <m:sup>
              <m:r>
                <w:rPr>
                  <w:rFonts w:ascii="Cambria Math" w:hAnsi="Cambria Math"/>
                  <w:lang w:eastAsia="ko-KR"/>
                </w:rPr>
                <m:t>2</m:t>
              </m:r>
            </m:sup>
          </m:sSup>
          <m:r>
            <w:rPr>
              <w:rFonts w:ascii="Cambria Math" w:hAnsi="Cambria Math"/>
              <w:lang w:eastAsia="ko-KR"/>
            </w:rPr>
            <m:t>-2</m:t>
          </m:r>
          <m:d>
            <m:dPr>
              <m:begChr m:val="|"/>
              <m:endChr m:val="|"/>
              <m:ctrlPr>
                <w:rPr>
                  <w:rFonts w:ascii="Cambria Math" w:hAnsi="Cambria Math"/>
                  <w:i/>
                  <w:lang w:eastAsia="ko-KR"/>
                </w:rPr>
              </m:ctrlPr>
            </m:dPr>
            <m:e>
              <m:sSub>
                <m:sSubPr>
                  <m:ctrlPr>
                    <w:rPr>
                      <w:rFonts w:ascii="Cambria Math" w:hAnsi="Cambria Math"/>
                      <w:b/>
                      <w:bCs/>
                      <w:iCs/>
                      <w:lang w:eastAsia="ko-KR"/>
                    </w:rPr>
                  </m:ctrlPr>
                </m:sSubPr>
                <m:e>
                  <m:r>
                    <m:rPr>
                      <m:sty m:val="b"/>
                    </m:rPr>
                    <w:rPr>
                      <w:rFonts w:ascii="Cambria Math" w:hAnsi="Cambria Math"/>
                      <w:lang w:eastAsia="ko-KR"/>
                    </w:rPr>
                    <m:t>r</m:t>
                  </m:r>
                </m:e>
                <m:sub>
                  <m:r>
                    <m:rPr>
                      <m:sty m:val="b"/>
                    </m:rPr>
                    <w:rPr>
                      <w:rFonts w:ascii="Cambria Math" w:hAnsi="Cambria Math"/>
                      <w:lang w:eastAsia="ko-KR"/>
                    </w:rPr>
                    <m:t>ref</m:t>
                  </m:r>
                </m:sub>
              </m:sSub>
            </m:e>
          </m:d>
          <m:d>
            <m:dPr>
              <m:begChr m:val="|"/>
              <m:endChr m:val="|"/>
              <m:ctrlPr>
                <w:rPr>
                  <w:rFonts w:ascii="Cambria Math" w:hAnsi="Cambria Math"/>
                  <w:i/>
                  <w:lang w:eastAsia="ko-KR"/>
                </w:rPr>
              </m:ctrlPr>
            </m:dPr>
            <m:e>
              <m:sSub>
                <m:sSubPr>
                  <m:ctrlPr>
                    <w:rPr>
                      <w:rFonts w:ascii="Cambria Math" w:hAnsi="Cambria Math"/>
                      <w:b/>
                      <w:bCs/>
                      <w:iCs/>
                      <w:lang w:eastAsia="ko-KR"/>
                    </w:rPr>
                  </m:ctrlPr>
                </m:sSubPr>
                <m:e>
                  <m:r>
                    <m:rPr>
                      <m:sty m:val="b"/>
                    </m:rPr>
                    <w:rPr>
                      <w:rFonts w:ascii="Cambria Math" w:hAnsi="Cambria Math"/>
                      <w:lang w:eastAsia="ko-KR"/>
                    </w:rPr>
                    <m:t>r</m:t>
                  </m:r>
                </m:e>
                <m:sub>
                  <m:r>
                    <m:rPr>
                      <m:sty m:val="b"/>
                    </m:rPr>
                    <w:rPr>
                      <w:rFonts w:ascii="Cambria Math" w:hAnsi="Cambria Math"/>
                      <w:lang w:eastAsia="ko-KR"/>
                    </w:rPr>
                    <m:t>tx,n,m</m:t>
                  </m:r>
                </m:sub>
              </m:sSub>
            </m:e>
          </m:d>
          <m:func>
            <m:funcPr>
              <m:ctrlPr>
                <w:rPr>
                  <w:rFonts w:ascii="Cambria Math" w:hAnsi="Cambria Math"/>
                  <w:i/>
                  <w:lang w:eastAsia="ko-KR"/>
                </w:rPr>
              </m:ctrlPr>
            </m:funcPr>
            <m:fName>
              <m:r>
                <m:rPr>
                  <m:sty m:val="p"/>
                </m:rPr>
                <w:rPr>
                  <w:rFonts w:ascii="Cambria Math" w:hAnsi="Cambria Math"/>
                  <w:lang w:eastAsia="ko-KR"/>
                </w:rPr>
                <m:t>cos</m:t>
              </m:r>
            </m:fName>
            <m:e>
              <m:r>
                <w:rPr>
                  <w:rFonts w:ascii="Cambria Math" w:hAnsi="Cambria Math"/>
                  <w:lang w:eastAsia="ko-KR"/>
                </w:rPr>
                <m:t>x</m:t>
              </m:r>
            </m:e>
          </m:func>
        </m:oMath>
      </m:oMathPara>
    </w:p>
    <w:p w14:paraId="25AD1FCA" w14:textId="77777777" w:rsidR="009F52CE" w:rsidRPr="00A04E7A" w:rsidRDefault="009F52CE" w:rsidP="009F52CE">
      <w:pPr>
        <w:ind w:firstLineChars="100" w:firstLine="200"/>
        <w:rPr>
          <w:lang w:eastAsia="ko-KR"/>
        </w:rPr>
      </w:pPr>
    </w:p>
    <w:p w14:paraId="7DA95A33" w14:textId="77777777" w:rsidR="009F52CE" w:rsidRDefault="009F52CE" w:rsidP="009F52CE">
      <w:pPr>
        <w:ind w:firstLineChars="100" w:firstLine="200"/>
        <w:rPr>
          <w:b/>
          <w:bCs/>
          <w:iCs/>
          <w:lang w:eastAsia="ko-KR"/>
        </w:rPr>
      </w:pPr>
      <m:oMath>
        <m:r>
          <w:rPr>
            <w:rFonts w:ascii="Cambria Math" w:hAnsi="Cambria Math"/>
            <w:lang w:eastAsia="ko-KR"/>
          </w:rPr>
          <m:t>x</m:t>
        </m:r>
      </m:oMath>
      <w:r>
        <w:rPr>
          <w:rFonts w:hint="eastAsia"/>
          <w:lang w:eastAsia="ko-KR"/>
        </w:rPr>
        <w:t xml:space="preserve"> r</w:t>
      </w:r>
      <w:proofErr w:type="spellStart"/>
      <w:r>
        <w:rPr>
          <w:lang w:eastAsia="ko-KR"/>
        </w:rPr>
        <w:t>epresents</w:t>
      </w:r>
      <w:proofErr w:type="spellEnd"/>
      <w:r>
        <w:rPr>
          <w:lang w:eastAsia="ko-KR"/>
        </w:rPr>
        <w:t xml:space="preserve"> the angle between</w:t>
      </w:r>
      <w:r>
        <w:rPr>
          <w:rFonts w:hint="eastAsia"/>
          <w:lang w:eastAsia="ko-KR"/>
        </w:rPr>
        <w:t xml:space="preserve"> </w:t>
      </w:r>
      <m:oMath>
        <m:sSub>
          <m:sSubPr>
            <m:ctrlPr>
              <w:rPr>
                <w:rFonts w:ascii="Cambria Math" w:hAnsi="Cambria Math"/>
                <w:b/>
                <w:bCs/>
                <w:iCs/>
                <w:lang w:eastAsia="ko-KR"/>
              </w:rPr>
            </m:ctrlPr>
          </m:sSubPr>
          <m:e>
            <m:r>
              <m:rPr>
                <m:sty m:val="b"/>
              </m:rPr>
              <w:rPr>
                <w:rFonts w:ascii="Cambria Math" w:hAnsi="Cambria Math"/>
                <w:lang w:eastAsia="ko-KR"/>
              </w:rPr>
              <m:t>r</m:t>
            </m:r>
          </m:e>
          <m:sub>
            <m:r>
              <m:rPr>
                <m:sty m:val="b"/>
              </m:rPr>
              <w:rPr>
                <w:rFonts w:ascii="Cambria Math" w:hAnsi="Cambria Math"/>
                <w:lang w:eastAsia="ko-KR"/>
              </w:rPr>
              <m:t>tx,n,m</m:t>
            </m:r>
          </m:sub>
        </m:sSub>
      </m:oMath>
      <w:r>
        <w:rPr>
          <w:rFonts w:hint="eastAsia"/>
          <w:b/>
          <w:bCs/>
          <w:iCs/>
          <w:lang w:eastAsia="ko-KR"/>
        </w:rPr>
        <w:t xml:space="preserve"> </w:t>
      </w:r>
      <w:r w:rsidRPr="00F42151">
        <w:rPr>
          <w:iCs/>
          <w:lang w:eastAsia="ko-KR"/>
        </w:rPr>
        <w:t>and</w:t>
      </w:r>
      <w:r>
        <w:rPr>
          <w:b/>
          <w:bCs/>
          <w:iCs/>
          <w:lang w:eastAsia="ko-KR"/>
        </w:rPr>
        <w:t xml:space="preserve"> </w:t>
      </w:r>
      <m:oMath>
        <m:sSub>
          <m:sSubPr>
            <m:ctrlPr>
              <w:rPr>
                <w:rFonts w:ascii="Cambria Math" w:hAnsi="Cambria Math"/>
                <w:b/>
                <w:bCs/>
                <w:iCs/>
                <w:lang w:eastAsia="ko-KR"/>
              </w:rPr>
            </m:ctrlPr>
          </m:sSubPr>
          <m:e>
            <m:r>
              <m:rPr>
                <m:sty m:val="b"/>
              </m:rPr>
              <w:rPr>
                <w:rFonts w:ascii="Cambria Math" w:hAnsi="Cambria Math"/>
                <w:lang w:eastAsia="ko-KR"/>
              </w:rPr>
              <m:t>r</m:t>
            </m:r>
          </m:e>
          <m:sub>
            <m:r>
              <m:rPr>
                <m:sty m:val="b"/>
              </m:rPr>
              <w:rPr>
                <w:rFonts w:ascii="Cambria Math" w:hAnsi="Cambria Math"/>
                <w:lang w:eastAsia="ko-KR"/>
              </w:rPr>
              <m:t>ref</m:t>
            </m:r>
          </m:sub>
        </m:sSub>
      </m:oMath>
    </w:p>
    <w:p w14:paraId="64F66437" w14:textId="77777777" w:rsidR="009F52CE" w:rsidRPr="00A04E7A" w:rsidRDefault="009F52CE" w:rsidP="009F52CE">
      <w:pPr>
        <w:ind w:firstLineChars="100" w:firstLine="200"/>
        <w:rPr>
          <w:lang w:eastAsia="ko-KR"/>
        </w:rPr>
      </w:pPr>
    </w:p>
    <w:p w14:paraId="5B6F7E66" w14:textId="77777777" w:rsidR="009F52CE" w:rsidRPr="00A04E7A" w:rsidRDefault="009F52CE" w:rsidP="009F52CE">
      <w:pPr>
        <w:jc w:val="center"/>
        <w:rPr>
          <w:i/>
          <w:lang w:eastAsia="ko-KR"/>
        </w:rPr>
      </w:pPr>
      <m:oMathPara>
        <m:oMath>
          <m:r>
            <w:rPr>
              <w:rFonts w:ascii="Cambria Math" w:hAnsi="Cambria Math"/>
              <w:lang w:eastAsia="ko-KR"/>
            </w:rPr>
            <w:lastRenderedPageBreak/>
            <m:t>x=-</m:t>
          </m:r>
          <m:f>
            <m:fPr>
              <m:ctrlPr>
                <w:rPr>
                  <w:rFonts w:ascii="Cambria Math" w:hAnsi="Cambria Math"/>
                  <w:i/>
                  <w:lang w:eastAsia="ko-KR"/>
                </w:rPr>
              </m:ctrlPr>
            </m:fPr>
            <m:num>
              <m:sSubSup>
                <m:sSubSupPr>
                  <m:ctrlPr>
                    <w:rPr>
                      <w:rFonts w:ascii="Cambria Math" w:hAnsi="Cambria Math"/>
                      <w:i/>
                      <w:lang w:eastAsia="ko-KR"/>
                    </w:rPr>
                  </m:ctrlPr>
                </m:sSubSupPr>
                <m:e>
                  <m:r>
                    <m:rPr>
                      <m:sty m:val="b"/>
                    </m:rPr>
                    <w:rPr>
                      <w:rFonts w:ascii="Cambria Math" w:hAnsi="Cambria Math"/>
                      <w:lang w:eastAsia="ko-KR"/>
                    </w:rPr>
                    <m:t>r</m:t>
                  </m:r>
                </m:e>
                <m:sub>
                  <m:r>
                    <m:rPr>
                      <m:sty m:val="b"/>
                    </m:rPr>
                    <w:rPr>
                      <w:rFonts w:ascii="Cambria Math" w:hAnsi="Cambria Math"/>
                      <w:lang w:eastAsia="ko-KR"/>
                    </w:rPr>
                    <m:t>ref</m:t>
                  </m:r>
                </m:sub>
                <m:sup>
                  <m:r>
                    <w:rPr>
                      <w:rFonts w:ascii="Cambria Math" w:hAnsi="Cambria Math"/>
                      <w:lang w:eastAsia="ko-KR"/>
                    </w:rPr>
                    <m:t>T</m:t>
                  </m:r>
                </m:sup>
              </m:sSubSup>
            </m:num>
            <m:den>
              <m:d>
                <m:dPr>
                  <m:begChr m:val="|"/>
                  <m:endChr m:val="|"/>
                  <m:ctrlPr>
                    <w:rPr>
                      <w:rFonts w:ascii="Cambria Math" w:hAnsi="Cambria Math"/>
                      <w:i/>
                      <w:lang w:eastAsia="ko-KR"/>
                    </w:rPr>
                  </m:ctrlPr>
                </m:dPr>
                <m:e>
                  <m:sSub>
                    <m:sSubPr>
                      <m:ctrlPr>
                        <w:rPr>
                          <w:rFonts w:ascii="Cambria Math" w:hAnsi="Cambria Math"/>
                          <w:b/>
                          <w:bCs/>
                          <w:iCs/>
                          <w:lang w:eastAsia="ko-KR"/>
                        </w:rPr>
                      </m:ctrlPr>
                    </m:sSubPr>
                    <m:e>
                      <m:r>
                        <m:rPr>
                          <m:sty m:val="b"/>
                        </m:rPr>
                        <w:rPr>
                          <w:rFonts w:ascii="Cambria Math" w:hAnsi="Cambria Math"/>
                          <w:lang w:eastAsia="ko-KR"/>
                        </w:rPr>
                        <m:t>r</m:t>
                      </m:r>
                    </m:e>
                    <m:sub>
                      <m:r>
                        <m:rPr>
                          <m:sty m:val="b"/>
                        </m:rPr>
                        <w:rPr>
                          <w:rFonts w:ascii="Cambria Math" w:hAnsi="Cambria Math"/>
                          <w:lang w:eastAsia="ko-KR"/>
                        </w:rPr>
                        <m:t>ref</m:t>
                      </m:r>
                    </m:sub>
                  </m:sSub>
                </m:e>
              </m:d>
            </m:den>
          </m:f>
          <m:sSub>
            <m:sSubPr>
              <m:ctrlPr>
                <w:rPr>
                  <w:rFonts w:ascii="Cambria Math" w:hAnsi="Cambria Math"/>
                  <w:i/>
                  <w:lang w:eastAsia="ko-KR"/>
                </w:rPr>
              </m:ctrlPr>
            </m:sSubPr>
            <m:e>
              <m:acc>
                <m:accPr>
                  <m:ctrlPr>
                    <w:rPr>
                      <w:rFonts w:ascii="Cambria Math" w:hAnsi="Cambria Math"/>
                      <w:i/>
                      <w:lang w:eastAsia="ko-KR"/>
                    </w:rPr>
                  </m:ctrlPr>
                </m:accPr>
                <m:e>
                  <m:r>
                    <w:rPr>
                      <w:rFonts w:ascii="Cambria Math" w:hAnsi="Cambria Math"/>
                      <w:lang w:eastAsia="ko-KR"/>
                    </w:rPr>
                    <m:t>r</m:t>
                  </m:r>
                </m:e>
              </m:acc>
            </m:e>
            <m:sub>
              <m:r>
                <w:rPr>
                  <w:rFonts w:ascii="Cambria Math" w:hAnsi="Cambria Math"/>
                  <w:lang w:eastAsia="ko-KR"/>
                </w:rPr>
                <m:t>tx,n,m</m:t>
              </m:r>
            </m:sub>
          </m:sSub>
        </m:oMath>
      </m:oMathPara>
    </w:p>
    <w:p w14:paraId="5F5108E3" w14:textId="77777777" w:rsidR="009F52CE" w:rsidRPr="00F42151" w:rsidRDefault="009F52CE" w:rsidP="009F52CE">
      <w:pPr>
        <w:ind w:firstLineChars="100" w:firstLine="200"/>
        <w:rPr>
          <w:lang w:eastAsia="ko-KR"/>
        </w:rPr>
      </w:pPr>
    </w:p>
    <w:p w14:paraId="42CED3A4" w14:textId="77777777" w:rsidR="009F52CE" w:rsidRDefault="009F52CE" w:rsidP="009F52CE">
      <w:pPr>
        <w:ind w:firstLineChars="100" w:firstLine="200"/>
        <w:rPr>
          <w:lang w:eastAsia="ko-KR"/>
        </w:rPr>
      </w:pPr>
      <w:r>
        <w:rPr>
          <w:rFonts w:hint="eastAsia"/>
          <w:lang w:eastAsia="ko-KR"/>
        </w:rPr>
        <w:t>S</w:t>
      </w:r>
      <w:r>
        <w:rPr>
          <w:lang w:eastAsia="ko-KR"/>
        </w:rPr>
        <w:t xml:space="preserve">ince </w:t>
      </w:r>
      <m:oMath>
        <m:sSub>
          <m:sSubPr>
            <m:ctrlPr>
              <w:rPr>
                <w:rFonts w:ascii="Cambria Math" w:hAnsi="Cambria Math"/>
                <w:b/>
                <w:bCs/>
                <w:iCs/>
                <w:lang w:eastAsia="ko-KR"/>
              </w:rPr>
            </m:ctrlPr>
          </m:sSubPr>
          <m:e>
            <m:r>
              <m:rPr>
                <m:sty m:val="b"/>
              </m:rPr>
              <w:rPr>
                <w:rFonts w:ascii="Cambria Math" w:hAnsi="Cambria Math"/>
                <w:lang w:eastAsia="ko-KR"/>
              </w:rPr>
              <m:t>r</m:t>
            </m:r>
          </m:e>
          <m:sub>
            <m:r>
              <m:rPr>
                <m:sty m:val="b"/>
              </m:rPr>
              <w:rPr>
                <w:rFonts w:ascii="Cambria Math" w:hAnsi="Cambria Math"/>
                <w:lang w:eastAsia="ko-KR"/>
              </w:rPr>
              <m:t>rx,n,m</m:t>
            </m:r>
          </m:sub>
        </m:sSub>
      </m:oMath>
      <w:r w:rsidRPr="00F42151">
        <w:rPr>
          <w:lang w:eastAsia="ko-KR"/>
        </w:rPr>
        <w:t xml:space="preserve"> is equal to</w:t>
      </w:r>
      <w:r>
        <w:rPr>
          <w:b/>
          <w:bCs/>
          <w:iCs/>
          <w:lang w:eastAsia="ko-KR"/>
        </w:rPr>
        <w:t xml:space="preserve"> </w:t>
      </w:r>
      <m:oMath>
        <m:sSub>
          <m:sSubPr>
            <m:ctrlPr>
              <w:rPr>
                <w:rFonts w:ascii="Cambria Math" w:hAnsi="Cambria Math"/>
                <w:i/>
                <w:lang w:eastAsia="ko-KR"/>
              </w:rPr>
            </m:ctrlPr>
          </m:sSubPr>
          <m:e>
            <m:r>
              <w:rPr>
                <w:rFonts w:ascii="Cambria Math" w:hAnsi="Cambria Math"/>
                <w:lang w:eastAsia="ko-KR"/>
              </w:rPr>
              <m:t>d</m:t>
            </m:r>
          </m:e>
          <m:sub>
            <m:r>
              <w:rPr>
                <w:rFonts w:ascii="Cambria Math" w:hAnsi="Cambria Math"/>
                <w:lang w:eastAsia="ko-KR"/>
              </w:rPr>
              <m:t>total</m:t>
            </m:r>
          </m:sub>
        </m:sSub>
        <m:r>
          <w:rPr>
            <w:rFonts w:ascii="Cambria Math" w:hAnsi="Cambria Math"/>
            <w:lang w:eastAsia="ko-KR"/>
          </w:rPr>
          <m:t>-</m:t>
        </m:r>
        <m:d>
          <m:dPr>
            <m:begChr m:val="|"/>
            <m:endChr m:val="|"/>
            <m:ctrlPr>
              <w:rPr>
                <w:rFonts w:ascii="Cambria Math" w:hAnsi="Cambria Math"/>
                <w:i/>
                <w:lang w:eastAsia="ko-KR"/>
              </w:rPr>
            </m:ctrlPr>
          </m:dPr>
          <m:e>
            <m:sSub>
              <m:sSubPr>
                <m:ctrlPr>
                  <w:rPr>
                    <w:rFonts w:ascii="Cambria Math" w:hAnsi="Cambria Math"/>
                    <w:b/>
                    <w:bCs/>
                    <w:iCs/>
                    <w:lang w:eastAsia="ko-KR"/>
                  </w:rPr>
                </m:ctrlPr>
              </m:sSubPr>
              <m:e>
                <m:r>
                  <m:rPr>
                    <m:sty m:val="b"/>
                  </m:rPr>
                  <w:rPr>
                    <w:rFonts w:ascii="Cambria Math" w:hAnsi="Cambria Math"/>
                    <w:lang w:eastAsia="ko-KR"/>
                  </w:rPr>
                  <m:t>r</m:t>
                </m:r>
              </m:e>
              <m:sub>
                <m:r>
                  <m:rPr>
                    <m:sty m:val="b"/>
                  </m:rPr>
                  <w:rPr>
                    <w:rFonts w:ascii="Cambria Math" w:hAnsi="Cambria Math"/>
                    <w:lang w:eastAsia="ko-KR"/>
                  </w:rPr>
                  <m:t>tx,n,m</m:t>
                </m:r>
              </m:sub>
            </m:sSub>
          </m:e>
        </m:d>
      </m:oMath>
      <w:r>
        <w:rPr>
          <w:rFonts w:hint="eastAsia"/>
          <w:lang w:eastAsia="ko-KR"/>
        </w:rPr>
        <w:t>,</w:t>
      </w:r>
      <w:r>
        <w:rPr>
          <w:lang w:eastAsia="ko-KR"/>
        </w:rPr>
        <w:t xml:space="preserve"> it can be represented as follows:</w:t>
      </w:r>
    </w:p>
    <w:p w14:paraId="139A18FE" w14:textId="77777777" w:rsidR="009F52CE" w:rsidRPr="00A04E7A" w:rsidRDefault="009F52CE" w:rsidP="009F52CE">
      <w:pPr>
        <w:ind w:firstLineChars="100" w:firstLine="200"/>
        <w:rPr>
          <w:lang w:eastAsia="ko-KR"/>
        </w:rPr>
      </w:pPr>
    </w:p>
    <w:p w14:paraId="19BD76A8" w14:textId="77777777" w:rsidR="009F52CE" w:rsidRPr="00A04E7A" w:rsidRDefault="009F52CE" w:rsidP="009F52CE">
      <w:pPr>
        <w:jc w:val="center"/>
        <w:rPr>
          <w:lang w:eastAsia="ko-KR"/>
        </w:rPr>
      </w:pPr>
      <m:oMathPara>
        <m:oMath>
          <m:sSup>
            <m:sSupPr>
              <m:ctrlPr>
                <w:rPr>
                  <w:rFonts w:ascii="Cambria Math" w:hAnsi="Cambria Math"/>
                  <w:i/>
                  <w:lang w:eastAsia="ko-KR"/>
                </w:rPr>
              </m:ctrlPr>
            </m:sSupPr>
            <m:e>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d</m:t>
                      </m:r>
                    </m:e>
                    <m:sub>
                      <m:r>
                        <w:rPr>
                          <w:rFonts w:ascii="Cambria Math" w:hAnsi="Cambria Math"/>
                          <w:lang w:eastAsia="ko-KR"/>
                        </w:rPr>
                        <m:t>total</m:t>
                      </m:r>
                    </m:sub>
                  </m:sSub>
                  <m:r>
                    <w:rPr>
                      <w:rFonts w:ascii="Cambria Math" w:hAnsi="Cambria Math"/>
                      <w:lang w:eastAsia="ko-KR"/>
                    </w:rPr>
                    <m:t>-</m:t>
                  </m:r>
                  <m:d>
                    <m:dPr>
                      <m:begChr m:val="|"/>
                      <m:endChr m:val="|"/>
                      <m:ctrlPr>
                        <w:rPr>
                          <w:rFonts w:ascii="Cambria Math" w:hAnsi="Cambria Math"/>
                          <w:i/>
                          <w:lang w:eastAsia="ko-KR"/>
                        </w:rPr>
                      </m:ctrlPr>
                    </m:dPr>
                    <m:e>
                      <m:sSub>
                        <m:sSubPr>
                          <m:ctrlPr>
                            <w:rPr>
                              <w:rFonts w:ascii="Cambria Math" w:hAnsi="Cambria Math"/>
                              <w:b/>
                              <w:bCs/>
                              <w:iCs/>
                              <w:lang w:eastAsia="ko-KR"/>
                            </w:rPr>
                          </m:ctrlPr>
                        </m:sSubPr>
                        <m:e>
                          <m:r>
                            <m:rPr>
                              <m:sty m:val="b"/>
                            </m:rPr>
                            <w:rPr>
                              <w:rFonts w:ascii="Cambria Math" w:hAnsi="Cambria Math"/>
                              <w:lang w:eastAsia="ko-KR"/>
                            </w:rPr>
                            <m:t>r</m:t>
                          </m:r>
                        </m:e>
                        <m:sub>
                          <m:r>
                            <m:rPr>
                              <m:sty m:val="b"/>
                            </m:rPr>
                            <w:rPr>
                              <w:rFonts w:ascii="Cambria Math" w:hAnsi="Cambria Math"/>
                              <w:lang w:eastAsia="ko-KR"/>
                            </w:rPr>
                            <m:t>tx,n,m</m:t>
                          </m:r>
                        </m:sub>
                      </m:sSub>
                    </m:e>
                  </m:d>
                </m:e>
              </m:d>
            </m:e>
            <m:sup>
              <m:r>
                <w:rPr>
                  <w:rFonts w:ascii="Cambria Math" w:hAnsi="Cambria Math"/>
                  <w:lang w:eastAsia="ko-KR"/>
                </w:rPr>
                <m:t>2</m:t>
              </m:r>
            </m:sup>
          </m:sSup>
          <m:r>
            <w:rPr>
              <w:rFonts w:ascii="Cambria Math" w:hAnsi="Cambria Math"/>
              <w:lang w:eastAsia="ko-KR"/>
            </w:rPr>
            <m:t>=</m:t>
          </m:r>
          <m:sSup>
            <m:sSupPr>
              <m:ctrlPr>
                <w:rPr>
                  <w:rFonts w:ascii="Cambria Math" w:hAnsi="Cambria Math"/>
                  <w:i/>
                  <w:lang w:eastAsia="ko-KR"/>
                </w:rPr>
              </m:ctrlPr>
            </m:sSupPr>
            <m:e>
              <m:d>
                <m:dPr>
                  <m:begChr m:val="|"/>
                  <m:endChr m:val="|"/>
                  <m:ctrlPr>
                    <w:rPr>
                      <w:rFonts w:ascii="Cambria Math" w:hAnsi="Cambria Math"/>
                      <w:i/>
                      <w:lang w:eastAsia="ko-KR"/>
                    </w:rPr>
                  </m:ctrlPr>
                </m:dPr>
                <m:e>
                  <m:sSub>
                    <m:sSubPr>
                      <m:ctrlPr>
                        <w:rPr>
                          <w:rFonts w:ascii="Cambria Math" w:hAnsi="Cambria Math"/>
                          <w:b/>
                          <w:bCs/>
                          <w:iCs/>
                          <w:lang w:eastAsia="ko-KR"/>
                        </w:rPr>
                      </m:ctrlPr>
                    </m:sSubPr>
                    <m:e>
                      <m:r>
                        <m:rPr>
                          <m:sty m:val="b"/>
                        </m:rPr>
                        <w:rPr>
                          <w:rFonts w:ascii="Cambria Math" w:hAnsi="Cambria Math"/>
                          <w:lang w:eastAsia="ko-KR"/>
                        </w:rPr>
                        <m:t>r</m:t>
                      </m:r>
                    </m:e>
                    <m:sub>
                      <m:r>
                        <m:rPr>
                          <m:sty m:val="b"/>
                        </m:rPr>
                        <w:rPr>
                          <w:rFonts w:ascii="Cambria Math" w:hAnsi="Cambria Math"/>
                          <w:lang w:eastAsia="ko-KR"/>
                        </w:rPr>
                        <m:t>ref</m:t>
                      </m:r>
                    </m:sub>
                  </m:sSub>
                </m:e>
              </m:d>
            </m:e>
            <m:sup>
              <m:r>
                <w:rPr>
                  <w:rFonts w:ascii="Cambria Math" w:hAnsi="Cambria Math"/>
                  <w:lang w:eastAsia="ko-KR"/>
                </w:rPr>
                <m:t>2</m:t>
              </m:r>
            </m:sup>
          </m:sSup>
          <m:r>
            <w:rPr>
              <w:rFonts w:ascii="Cambria Math" w:hAnsi="Cambria Math"/>
              <w:lang w:eastAsia="ko-KR"/>
            </w:rPr>
            <m:t>+</m:t>
          </m:r>
          <m:sSup>
            <m:sSupPr>
              <m:ctrlPr>
                <w:rPr>
                  <w:rFonts w:ascii="Cambria Math" w:hAnsi="Cambria Math"/>
                  <w:i/>
                  <w:lang w:eastAsia="ko-KR"/>
                </w:rPr>
              </m:ctrlPr>
            </m:sSupPr>
            <m:e>
              <m:d>
                <m:dPr>
                  <m:begChr m:val="|"/>
                  <m:endChr m:val="|"/>
                  <m:ctrlPr>
                    <w:rPr>
                      <w:rFonts w:ascii="Cambria Math" w:hAnsi="Cambria Math"/>
                      <w:i/>
                      <w:lang w:eastAsia="ko-KR"/>
                    </w:rPr>
                  </m:ctrlPr>
                </m:dPr>
                <m:e>
                  <m:sSub>
                    <m:sSubPr>
                      <m:ctrlPr>
                        <w:rPr>
                          <w:rFonts w:ascii="Cambria Math" w:hAnsi="Cambria Math"/>
                          <w:b/>
                          <w:bCs/>
                          <w:iCs/>
                          <w:lang w:eastAsia="ko-KR"/>
                        </w:rPr>
                      </m:ctrlPr>
                    </m:sSubPr>
                    <m:e>
                      <m:r>
                        <m:rPr>
                          <m:sty m:val="b"/>
                        </m:rPr>
                        <w:rPr>
                          <w:rFonts w:ascii="Cambria Math" w:hAnsi="Cambria Math"/>
                          <w:lang w:eastAsia="ko-KR"/>
                        </w:rPr>
                        <m:t>r</m:t>
                      </m:r>
                    </m:e>
                    <m:sub>
                      <m:r>
                        <m:rPr>
                          <m:sty m:val="b"/>
                        </m:rPr>
                        <w:rPr>
                          <w:rFonts w:ascii="Cambria Math" w:hAnsi="Cambria Math"/>
                          <w:lang w:eastAsia="ko-KR"/>
                        </w:rPr>
                        <m:t>tx,n,m</m:t>
                      </m:r>
                    </m:sub>
                  </m:sSub>
                </m:e>
              </m:d>
            </m:e>
            <m:sup>
              <m:r>
                <w:rPr>
                  <w:rFonts w:ascii="Cambria Math" w:hAnsi="Cambria Math"/>
                  <w:lang w:eastAsia="ko-KR"/>
                </w:rPr>
                <m:t>2</m:t>
              </m:r>
            </m:sup>
          </m:sSup>
          <m:r>
            <w:rPr>
              <w:rFonts w:ascii="Cambria Math" w:hAnsi="Cambria Math"/>
              <w:lang w:eastAsia="ko-KR"/>
            </w:rPr>
            <m:t>+2</m:t>
          </m:r>
          <m:d>
            <m:dPr>
              <m:begChr m:val="|"/>
              <m:endChr m:val="|"/>
              <m:ctrlPr>
                <w:rPr>
                  <w:rFonts w:ascii="Cambria Math" w:hAnsi="Cambria Math"/>
                  <w:i/>
                  <w:lang w:eastAsia="ko-KR"/>
                </w:rPr>
              </m:ctrlPr>
            </m:dPr>
            <m:e>
              <m:sSub>
                <m:sSubPr>
                  <m:ctrlPr>
                    <w:rPr>
                      <w:rFonts w:ascii="Cambria Math" w:hAnsi="Cambria Math"/>
                      <w:b/>
                      <w:bCs/>
                      <w:iCs/>
                      <w:lang w:eastAsia="ko-KR"/>
                    </w:rPr>
                  </m:ctrlPr>
                </m:sSubPr>
                <m:e>
                  <m:r>
                    <m:rPr>
                      <m:sty m:val="b"/>
                    </m:rPr>
                    <w:rPr>
                      <w:rFonts w:ascii="Cambria Math" w:hAnsi="Cambria Math"/>
                      <w:lang w:eastAsia="ko-KR"/>
                    </w:rPr>
                    <m:t>r</m:t>
                  </m:r>
                </m:e>
                <m:sub>
                  <m:r>
                    <m:rPr>
                      <m:sty m:val="b"/>
                    </m:rPr>
                    <w:rPr>
                      <w:rFonts w:ascii="Cambria Math" w:hAnsi="Cambria Math"/>
                      <w:lang w:eastAsia="ko-KR"/>
                    </w:rPr>
                    <m:t>tx,n,m</m:t>
                  </m:r>
                </m:sub>
              </m:sSub>
            </m:e>
          </m:d>
          <m:sSubSup>
            <m:sSubSupPr>
              <m:ctrlPr>
                <w:rPr>
                  <w:rFonts w:ascii="Cambria Math" w:hAnsi="Cambria Math"/>
                  <w:i/>
                  <w:lang w:eastAsia="ko-KR"/>
                </w:rPr>
              </m:ctrlPr>
            </m:sSubSupPr>
            <m:e>
              <m:r>
                <m:rPr>
                  <m:sty m:val="b"/>
                </m:rPr>
                <w:rPr>
                  <w:rFonts w:ascii="Cambria Math" w:hAnsi="Cambria Math"/>
                  <w:lang w:eastAsia="ko-KR"/>
                </w:rPr>
                <m:t>r</m:t>
              </m:r>
            </m:e>
            <m:sub>
              <m:r>
                <m:rPr>
                  <m:sty m:val="b"/>
                </m:rPr>
                <w:rPr>
                  <w:rFonts w:ascii="Cambria Math" w:hAnsi="Cambria Math"/>
                  <w:lang w:eastAsia="ko-KR"/>
                </w:rPr>
                <m:t>ref</m:t>
              </m:r>
            </m:sub>
            <m:sup>
              <m:r>
                <w:rPr>
                  <w:rFonts w:ascii="Cambria Math" w:hAnsi="Cambria Math"/>
                  <w:lang w:eastAsia="ko-KR"/>
                </w:rPr>
                <m:t>T</m:t>
              </m:r>
            </m:sup>
          </m:sSubSup>
          <m:sSub>
            <m:sSubPr>
              <m:ctrlPr>
                <w:rPr>
                  <w:rFonts w:ascii="Cambria Math" w:hAnsi="Cambria Math"/>
                  <w:i/>
                  <w:lang w:eastAsia="ko-KR"/>
                </w:rPr>
              </m:ctrlPr>
            </m:sSubPr>
            <m:e>
              <m:acc>
                <m:accPr>
                  <m:ctrlPr>
                    <w:rPr>
                      <w:rFonts w:ascii="Cambria Math" w:hAnsi="Cambria Math"/>
                      <w:i/>
                      <w:lang w:eastAsia="ko-KR"/>
                    </w:rPr>
                  </m:ctrlPr>
                </m:accPr>
                <m:e>
                  <m:r>
                    <w:rPr>
                      <w:rFonts w:ascii="Cambria Math" w:hAnsi="Cambria Math"/>
                      <w:lang w:eastAsia="ko-KR"/>
                    </w:rPr>
                    <m:t>r</m:t>
                  </m:r>
                </m:e>
              </m:acc>
            </m:e>
            <m:sub>
              <m:r>
                <w:rPr>
                  <w:rFonts w:ascii="Cambria Math" w:hAnsi="Cambria Math"/>
                  <w:lang w:eastAsia="ko-KR"/>
                </w:rPr>
                <m:t>tx,n,m</m:t>
              </m:r>
            </m:sub>
          </m:sSub>
        </m:oMath>
      </m:oMathPara>
    </w:p>
    <w:p w14:paraId="147DCF38" w14:textId="77777777" w:rsidR="009F52CE" w:rsidRPr="00A04E7A" w:rsidRDefault="009F52CE" w:rsidP="009F52CE">
      <w:pPr>
        <w:ind w:firstLineChars="100" w:firstLine="200"/>
        <w:rPr>
          <w:lang w:eastAsia="ko-KR"/>
        </w:rPr>
      </w:pPr>
    </w:p>
    <w:p w14:paraId="3983560F" w14:textId="77777777" w:rsidR="009F52CE" w:rsidRDefault="009F52CE" w:rsidP="009F52CE">
      <w:pPr>
        <w:ind w:firstLineChars="100" w:firstLine="200"/>
        <w:rPr>
          <w:iCs/>
          <w:lang w:eastAsia="ko-KR"/>
        </w:rPr>
      </w:pPr>
      <w:r>
        <w:rPr>
          <w:lang w:eastAsia="ko-KR"/>
        </w:rPr>
        <w:t xml:space="preserve">At the end, </w:t>
      </w:r>
      <m:oMath>
        <m:sSub>
          <m:sSubPr>
            <m:ctrlPr>
              <w:rPr>
                <w:rFonts w:ascii="Cambria Math" w:hAnsi="Cambria Math"/>
                <w:i/>
                <w:lang w:eastAsia="ko-KR"/>
              </w:rPr>
            </m:ctrlPr>
          </m:sSubPr>
          <m:e>
            <m:r>
              <w:rPr>
                <w:rFonts w:ascii="Cambria Math" w:hAnsi="Cambria Math"/>
                <w:lang w:eastAsia="ko-KR"/>
              </w:rPr>
              <m:t>d</m:t>
            </m:r>
          </m:e>
          <m:sub>
            <m:r>
              <w:rPr>
                <w:rFonts w:ascii="Cambria Math" w:hAnsi="Cambria Math"/>
                <w:lang w:eastAsia="ko-KR"/>
              </w:rPr>
              <m:t>total</m:t>
            </m:r>
          </m:sub>
        </m:sSub>
      </m:oMath>
      <w:r>
        <w:rPr>
          <w:rFonts w:hint="eastAsia"/>
          <w:lang w:eastAsia="ko-KR"/>
        </w:rPr>
        <w:t>,</w:t>
      </w:r>
      <w:r>
        <w:rPr>
          <w:lang w:eastAsia="ko-KR"/>
        </w:rPr>
        <w:t xml:space="preserve"> </w:t>
      </w:r>
      <m:oMath>
        <m:sSub>
          <m:sSubPr>
            <m:ctrlPr>
              <w:rPr>
                <w:rFonts w:ascii="Cambria Math" w:hAnsi="Cambria Math"/>
                <w:b/>
                <w:bCs/>
                <w:iCs/>
                <w:lang w:eastAsia="ko-KR"/>
              </w:rPr>
            </m:ctrlPr>
          </m:sSubPr>
          <m:e>
            <m:r>
              <m:rPr>
                <m:sty m:val="b"/>
              </m:rPr>
              <w:rPr>
                <w:rFonts w:ascii="Cambria Math" w:hAnsi="Cambria Math"/>
                <w:lang w:eastAsia="ko-KR"/>
              </w:rPr>
              <m:t>r</m:t>
            </m:r>
          </m:e>
          <m:sub>
            <m:r>
              <m:rPr>
                <m:sty m:val="b"/>
              </m:rPr>
              <w:rPr>
                <w:rFonts w:ascii="Cambria Math" w:hAnsi="Cambria Math"/>
                <w:lang w:eastAsia="ko-KR"/>
              </w:rPr>
              <m:t>ref</m:t>
            </m:r>
          </m:sub>
        </m:sSub>
      </m:oMath>
      <w:r>
        <w:rPr>
          <w:rFonts w:hint="eastAsia"/>
          <w:b/>
          <w:bCs/>
          <w:iCs/>
          <w:lang w:eastAsia="ko-KR"/>
        </w:rPr>
        <w:t xml:space="preserve"> </w:t>
      </w:r>
      <w:r w:rsidRPr="00F42151">
        <w:rPr>
          <w:iCs/>
          <w:lang w:eastAsia="ko-KR"/>
        </w:rPr>
        <w:t>and</w:t>
      </w:r>
      <w:r>
        <w:rPr>
          <w:rFonts w:hint="eastAsia"/>
          <w:b/>
          <w:bCs/>
          <w:iCs/>
          <w:lang w:eastAsia="ko-KR"/>
        </w:rPr>
        <w:t xml:space="preserve"> </w:t>
      </w:r>
      <m:oMath>
        <m:sSub>
          <m:sSubPr>
            <m:ctrlPr>
              <w:rPr>
                <w:rFonts w:ascii="Cambria Math" w:hAnsi="Cambria Math"/>
                <w:i/>
                <w:lang w:eastAsia="ko-KR"/>
              </w:rPr>
            </m:ctrlPr>
          </m:sSubPr>
          <m:e>
            <m:acc>
              <m:accPr>
                <m:ctrlPr>
                  <w:rPr>
                    <w:rFonts w:ascii="Cambria Math" w:hAnsi="Cambria Math"/>
                    <w:i/>
                    <w:lang w:eastAsia="ko-KR"/>
                  </w:rPr>
                </m:ctrlPr>
              </m:accPr>
              <m:e>
                <m:r>
                  <w:rPr>
                    <w:rFonts w:ascii="Cambria Math" w:hAnsi="Cambria Math"/>
                    <w:lang w:eastAsia="ko-KR"/>
                  </w:rPr>
                  <m:t>r</m:t>
                </m:r>
              </m:e>
            </m:acc>
          </m:e>
          <m:sub>
            <m:r>
              <w:rPr>
                <w:rFonts w:ascii="Cambria Math" w:hAnsi="Cambria Math"/>
                <w:lang w:eastAsia="ko-KR"/>
              </w:rPr>
              <m:t>tx,n,m</m:t>
            </m:r>
          </m:sub>
        </m:sSub>
      </m:oMath>
      <w:r>
        <w:rPr>
          <w:rFonts w:hint="eastAsia"/>
          <w:lang w:eastAsia="ko-KR"/>
        </w:rPr>
        <w:t xml:space="preserve"> </w:t>
      </w:r>
      <w:r>
        <w:rPr>
          <w:lang w:eastAsia="ko-KR"/>
        </w:rPr>
        <w:t xml:space="preserve">are known, the length of </w:t>
      </w:r>
      <m:oMath>
        <m:sSub>
          <m:sSubPr>
            <m:ctrlPr>
              <w:rPr>
                <w:rFonts w:ascii="Cambria Math" w:hAnsi="Cambria Math"/>
                <w:b/>
                <w:bCs/>
                <w:iCs/>
                <w:lang w:eastAsia="ko-KR"/>
              </w:rPr>
            </m:ctrlPr>
          </m:sSubPr>
          <m:e>
            <m:r>
              <m:rPr>
                <m:sty m:val="b"/>
              </m:rPr>
              <w:rPr>
                <w:rFonts w:ascii="Cambria Math" w:hAnsi="Cambria Math"/>
                <w:lang w:eastAsia="ko-KR"/>
              </w:rPr>
              <m:t>r</m:t>
            </m:r>
          </m:e>
          <m:sub>
            <m:r>
              <m:rPr>
                <m:sty m:val="b"/>
              </m:rPr>
              <w:rPr>
                <w:rFonts w:ascii="Cambria Math" w:hAnsi="Cambria Math"/>
                <w:lang w:eastAsia="ko-KR"/>
              </w:rPr>
              <m:t>tx,n,m</m:t>
            </m:r>
          </m:sub>
        </m:sSub>
      </m:oMath>
      <w:r w:rsidRPr="00F42151">
        <w:rPr>
          <w:iCs/>
          <w:lang w:eastAsia="ko-KR"/>
        </w:rPr>
        <w:t xml:space="preserve"> (</w:t>
      </w:r>
      <w:r>
        <w:rPr>
          <w:iCs/>
          <w:lang w:eastAsia="ko-KR"/>
        </w:rPr>
        <w:t>i.e., the distance between the centre of the BS and the cluster</w:t>
      </w:r>
      <w:r w:rsidRPr="00F42151">
        <w:rPr>
          <w:iCs/>
          <w:lang w:eastAsia="ko-KR"/>
        </w:rPr>
        <w:t>)</w:t>
      </w:r>
      <w:r>
        <w:rPr>
          <w:iCs/>
          <w:lang w:eastAsia="ko-KR"/>
        </w:rPr>
        <w:t xml:space="preserve"> can be derived</w:t>
      </w:r>
    </w:p>
    <w:p w14:paraId="7E89588F" w14:textId="77777777" w:rsidR="009F52CE" w:rsidRPr="00EE0D9B" w:rsidRDefault="009F52CE" w:rsidP="009F52CE">
      <w:pPr>
        <w:ind w:firstLineChars="100" w:firstLine="200"/>
        <w:rPr>
          <w:lang w:eastAsia="ko-KR"/>
        </w:rPr>
      </w:pPr>
    </w:p>
    <w:p w14:paraId="7617615A" w14:textId="77777777" w:rsidR="009F52CE" w:rsidRPr="00EE0D9B" w:rsidRDefault="009F52CE" w:rsidP="009F52CE">
      <w:pPr>
        <w:jc w:val="center"/>
        <w:rPr>
          <w:lang w:eastAsia="ko-KR"/>
        </w:rPr>
      </w:pPr>
      <m:oMathPara>
        <m:oMath>
          <m:d>
            <m:dPr>
              <m:begChr m:val="|"/>
              <m:endChr m:val="|"/>
              <m:ctrlPr>
                <w:rPr>
                  <w:rFonts w:ascii="Cambria Math" w:hAnsi="Cambria Math"/>
                  <w:i/>
                  <w:lang w:eastAsia="ko-KR"/>
                </w:rPr>
              </m:ctrlPr>
            </m:dPr>
            <m:e>
              <m:sSub>
                <m:sSubPr>
                  <m:ctrlPr>
                    <w:rPr>
                      <w:rFonts w:ascii="Cambria Math" w:hAnsi="Cambria Math"/>
                      <w:b/>
                      <w:bCs/>
                      <w:iCs/>
                      <w:lang w:eastAsia="ko-KR"/>
                    </w:rPr>
                  </m:ctrlPr>
                </m:sSubPr>
                <m:e>
                  <m:r>
                    <m:rPr>
                      <m:sty m:val="b"/>
                    </m:rPr>
                    <w:rPr>
                      <w:rFonts w:ascii="Cambria Math" w:hAnsi="Cambria Math"/>
                      <w:lang w:eastAsia="ko-KR"/>
                    </w:rPr>
                    <m:t>r</m:t>
                  </m:r>
                </m:e>
                <m:sub>
                  <m:r>
                    <m:rPr>
                      <m:sty m:val="b"/>
                    </m:rPr>
                    <w:rPr>
                      <w:rFonts w:ascii="Cambria Math" w:hAnsi="Cambria Math"/>
                      <w:lang w:eastAsia="ko-KR"/>
                    </w:rPr>
                    <m:t>tx,n,m</m:t>
                  </m:r>
                </m:sub>
              </m:sSub>
            </m:e>
          </m:d>
          <m:r>
            <w:rPr>
              <w:rFonts w:ascii="Cambria Math" w:hAnsi="Cambria Math"/>
              <w:lang w:eastAsia="ko-KR"/>
            </w:rPr>
            <m:t>=</m:t>
          </m:r>
          <m:f>
            <m:fPr>
              <m:ctrlPr>
                <w:rPr>
                  <w:rFonts w:ascii="Cambria Math" w:hAnsi="Cambria Math"/>
                  <w:i/>
                  <w:lang w:eastAsia="ko-KR"/>
                </w:rPr>
              </m:ctrlPr>
            </m:fPr>
            <m:num>
              <m:sSub>
                <m:sSubPr>
                  <m:ctrlPr>
                    <w:rPr>
                      <w:rFonts w:ascii="Cambria Math" w:hAnsi="Cambria Math"/>
                      <w:i/>
                      <w:lang w:eastAsia="ko-KR"/>
                    </w:rPr>
                  </m:ctrlPr>
                </m:sSubPr>
                <m:e>
                  <m:r>
                    <w:rPr>
                      <w:rFonts w:ascii="Cambria Math" w:hAnsi="Cambria Math"/>
                      <w:lang w:eastAsia="ko-KR"/>
                    </w:rPr>
                    <m:t>d</m:t>
                  </m:r>
                </m:e>
                <m:sub>
                  <m:r>
                    <w:rPr>
                      <w:rFonts w:ascii="Cambria Math" w:hAnsi="Cambria Math"/>
                      <w:lang w:eastAsia="ko-KR"/>
                    </w:rPr>
                    <m:t>total</m:t>
                  </m:r>
                </m:sub>
              </m:sSub>
              <m:r>
                <w:rPr>
                  <w:rFonts w:ascii="Cambria Math" w:hAnsi="Cambria Math"/>
                  <w:lang w:eastAsia="ko-KR"/>
                </w:rPr>
                <m:t>-</m:t>
              </m:r>
              <m:sSup>
                <m:sSupPr>
                  <m:ctrlPr>
                    <w:rPr>
                      <w:rFonts w:ascii="Cambria Math" w:hAnsi="Cambria Math"/>
                      <w:i/>
                      <w:lang w:eastAsia="ko-KR"/>
                    </w:rPr>
                  </m:ctrlPr>
                </m:sSupPr>
                <m:e>
                  <m:d>
                    <m:dPr>
                      <m:begChr m:val="|"/>
                      <m:endChr m:val="|"/>
                      <m:ctrlPr>
                        <w:rPr>
                          <w:rFonts w:ascii="Cambria Math" w:hAnsi="Cambria Math"/>
                          <w:i/>
                          <w:lang w:eastAsia="ko-KR"/>
                        </w:rPr>
                      </m:ctrlPr>
                    </m:dPr>
                    <m:e>
                      <m:sSub>
                        <m:sSubPr>
                          <m:ctrlPr>
                            <w:rPr>
                              <w:rFonts w:ascii="Cambria Math" w:hAnsi="Cambria Math"/>
                              <w:b/>
                              <w:bCs/>
                              <w:iCs/>
                              <w:lang w:eastAsia="ko-KR"/>
                            </w:rPr>
                          </m:ctrlPr>
                        </m:sSubPr>
                        <m:e>
                          <m:r>
                            <m:rPr>
                              <m:sty m:val="b"/>
                            </m:rPr>
                            <w:rPr>
                              <w:rFonts w:ascii="Cambria Math" w:hAnsi="Cambria Math"/>
                              <w:lang w:eastAsia="ko-KR"/>
                            </w:rPr>
                            <m:t>r</m:t>
                          </m:r>
                        </m:e>
                        <m:sub>
                          <m:r>
                            <m:rPr>
                              <m:sty m:val="b"/>
                            </m:rPr>
                            <w:rPr>
                              <w:rFonts w:ascii="Cambria Math" w:hAnsi="Cambria Math"/>
                              <w:lang w:eastAsia="ko-KR"/>
                            </w:rPr>
                            <m:t>ref</m:t>
                          </m:r>
                        </m:sub>
                      </m:sSub>
                    </m:e>
                  </m:d>
                </m:e>
                <m:sup>
                  <m:r>
                    <w:rPr>
                      <w:rFonts w:ascii="Cambria Math" w:hAnsi="Cambria Math"/>
                      <w:lang w:eastAsia="ko-KR"/>
                    </w:rPr>
                    <m:t>2</m:t>
                  </m:r>
                </m:sup>
              </m:sSup>
            </m:num>
            <m:den>
              <m:r>
                <w:rPr>
                  <w:rFonts w:ascii="Cambria Math" w:hAnsi="Cambria Math"/>
                  <w:lang w:eastAsia="ko-KR"/>
                </w:rPr>
                <m:t>2∙(</m:t>
              </m:r>
              <m:sSub>
                <m:sSubPr>
                  <m:ctrlPr>
                    <w:rPr>
                      <w:rFonts w:ascii="Cambria Math" w:hAnsi="Cambria Math"/>
                      <w:i/>
                      <w:lang w:eastAsia="ko-KR"/>
                    </w:rPr>
                  </m:ctrlPr>
                </m:sSubPr>
                <m:e>
                  <m:r>
                    <w:rPr>
                      <w:rFonts w:ascii="Cambria Math" w:hAnsi="Cambria Math"/>
                      <w:lang w:eastAsia="ko-KR"/>
                    </w:rPr>
                    <m:t>d</m:t>
                  </m:r>
                </m:e>
                <m:sub>
                  <m:r>
                    <w:rPr>
                      <w:rFonts w:ascii="Cambria Math" w:hAnsi="Cambria Math"/>
                      <w:lang w:eastAsia="ko-KR"/>
                    </w:rPr>
                    <m:t>total</m:t>
                  </m:r>
                </m:sub>
              </m:sSub>
              <m:r>
                <w:rPr>
                  <w:rFonts w:ascii="Cambria Math" w:hAnsi="Cambria Math"/>
                  <w:lang w:eastAsia="ko-KR"/>
                </w:rPr>
                <m:t>+</m:t>
              </m:r>
              <m:sSubSup>
                <m:sSubSupPr>
                  <m:ctrlPr>
                    <w:rPr>
                      <w:rFonts w:ascii="Cambria Math" w:hAnsi="Cambria Math"/>
                      <w:i/>
                      <w:lang w:eastAsia="ko-KR"/>
                    </w:rPr>
                  </m:ctrlPr>
                </m:sSubSupPr>
                <m:e>
                  <m:r>
                    <m:rPr>
                      <m:sty m:val="b"/>
                    </m:rPr>
                    <w:rPr>
                      <w:rFonts w:ascii="Cambria Math" w:hAnsi="Cambria Math"/>
                      <w:lang w:eastAsia="ko-KR"/>
                    </w:rPr>
                    <m:t>r</m:t>
                  </m:r>
                </m:e>
                <m:sub>
                  <m:r>
                    <m:rPr>
                      <m:sty m:val="b"/>
                    </m:rPr>
                    <w:rPr>
                      <w:rFonts w:ascii="Cambria Math" w:hAnsi="Cambria Math"/>
                      <w:lang w:eastAsia="ko-KR"/>
                    </w:rPr>
                    <m:t>ref</m:t>
                  </m:r>
                </m:sub>
                <m:sup>
                  <m:r>
                    <w:rPr>
                      <w:rFonts w:ascii="Cambria Math" w:hAnsi="Cambria Math"/>
                      <w:lang w:eastAsia="ko-KR"/>
                    </w:rPr>
                    <m:t>T</m:t>
                  </m:r>
                </m:sup>
              </m:sSubSup>
              <m:sSub>
                <m:sSubPr>
                  <m:ctrlPr>
                    <w:rPr>
                      <w:rFonts w:ascii="Cambria Math" w:hAnsi="Cambria Math"/>
                      <w:i/>
                      <w:lang w:eastAsia="ko-KR"/>
                    </w:rPr>
                  </m:ctrlPr>
                </m:sSubPr>
                <m:e>
                  <m:acc>
                    <m:accPr>
                      <m:ctrlPr>
                        <w:rPr>
                          <w:rFonts w:ascii="Cambria Math" w:hAnsi="Cambria Math"/>
                          <w:i/>
                          <w:lang w:eastAsia="ko-KR"/>
                        </w:rPr>
                      </m:ctrlPr>
                    </m:accPr>
                    <m:e>
                      <m:r>
                        <w:rPr>
                          <w:rFonts w:ascii="Cambria Math" w:hAnsi="Cambria Math"/>
                          <w:lang w:eastAsia="ko-KR"/>
                        </w:rPr>
                        <m:t>r</m:t>
                      </m:r>
                    </m:e>
                  </m:acc>
                </m:e>
                <m:sub>
                  <m:r>
                    <w:rPr>
                      <w:rFonts w:ascii="Cambria Math" w:hAnsi="Cambria Math"/>
                      <w:lang w:eastAsia="ko-KR"/>
                    </w:rPr>
                    <m:t>tx,n,m</m:t>
                  </m:r>
                </m:sub>
              </m:sSub>
              <m:r>
                <w:rPr>
                  <w:rFonts w:ascii="Cambria Math" w:hAnsi="Cambria Math"/>
                  <w:lang w:eastAsia="ko-KR"/>
                </w:rPr>
                <m:t>)</m:t>
              </m:r>
            </m:den>
          </m:f>
        </m:oMath>
      </m:oMathPara>
    </w:p>
    <w:p w14:paraId="79FEC030" w14:textId="77777777" w:rsidR="009F52CE" w:rsidRPr="00EE0D9B" w:rsidRDefault="009F52CE" w:rsidP="009F52CE">
      <w:pPr>
        <w:ind w:firstLineChars="100" w:firstLine="200"/>
        <w:rPr>
          <w:lang w:eastAsia="ko-KR"/>
        </w:rPr>
      </w:pPr>
    </w:p>
    <w:p w14:paraId="3D1FF370" w14:textId="77777777" w:rsidR="009F52CE" w:rsidRDefault="009F52CE" w:rsidP="009F52CE">
      <w:pPr>
        <w:ind w:firstLineChars="100" w:firstLine="200"/>
        <w:rPr>
          <w:lang w:eastAsia="ko-KR"/>
        </w:rPr>
      </w:pPr>
      <w:r>
        <w:rPr>
          <w:lang w:eastAsia="ko-KR"/>
        </w:rPr>
        <w:t xml:space="preserve">By applying the above method, </w:t>
      </w:r>
      <m:oMath>
        <m:sSub>
          <m:sSubPr>
            <m:ctrlPr>
              <w:rPr>
                <w:rFonts w:ascii="Cambria Math" w:hAnsi="Cambria Math"/>
                <w:lang w:eastAsia="ko-KR"/>
              </w:rPr>
            </m:ctrlPr>
          </m:sSubPr>
          <m:e>
            <m:r>
              <m:rPr>
                <m:sty m:val="b"/>
              </m:rPr>
              <w:rPr>
                <w:rFonts w:ascii="Cambria Math" w:hAnsi="Cambria Math"/>
                <w:lang w:eastAsia="ko-KR"/>
              </w:rPr>
              <m:t>r</m:t>
            </m:r>
          </m:e>
          <m:sub>
            <m:r>
              <m:rPr>
                <m:sty m:val="b"/>
              </m:rPr>
              <w:rPr>
                <w:rFonts w:ascii="Cambria Math" w:hAnsi="Cambria Math"/>
                <w:lang w:eastAsia="ko-KR"/>
              </w:rPr>
              <m:t>tx</m:t>
            </m:r>
            <m:r>
              <m:rPr>
                <m:sty m:val="p"/>
              </m:rPr>
              <w:rPr>
                <w:rFonts w:ascii="Cambria Math" w:hAnsi="Cambria Math"/>
                <w:lang w:eastAsia="ko-KR"/>
              </w:rPr>
              <m:t>,</m:t>
            </m:r>
            <m:r>
              <m:rPr>
                <m:sty m:val="b"/>
              </m:rPr>
              <w:rPr>
                <w:rFonts w:ascii="Cambria Math" w:hAnsi="Cambria Math"/>
                <w:lang w:eastAsia="ko-KR"/>
              </w:rPr>
              <m:t>n</m:t>
            </m:r>
            <m:r>
              <m:rPr>
                <m:sty m:val="p"/>
              </m:rPr>
              <w:rPr>
                <w:rFonts w:ascii="Cambria Math" w:hAnsi="Cambria Math"/>
                <w:lang w:eastAsia="ko-KR"/>
              </w:rPr>
              <m:t>,</m:t>
            </m:r>
            <m:r>
              <m:rPr>
                <m:sty m:val="b"/>
              </m:rPr>
              <w:rPr>
                <w:rFonts w:ascii="Cambria Math" w:hAnsi="Cambria Math"/>
                <w:lang w:eastAsia="ko-KR"/>
              </w:rPr>
              <m:t>m</m:t>
            </m:r>
          </m:sub>
        </m:sSub>
      </m:oMath>
      <w:r>
        <w:rPr>
          <w:rFonts w:hint="eastAsia"/>
          <w:lang w:eastAsia="ko-KR"/>
        </w:rPr>
        <w:t xml:space="preserve"> </w:t>
      </w:r>
      <w:r w:rsidRPr="008D67C5">
        <w:rPr>
          <w:lang w:eastAsia="ko-KR"/>
        </w:rPr>
        <w:t>and</w:t>
      </w:r>
      <w:r w:rsidRPr="00F42151">
        <w:rPr>
          <w:lang w:eastAsia="ko-KR"/>
        </w:rPr>
        <w:t xml:space="preserve"> </w:t>
      </w:r>
      <m:oMath>
        <m:sSub>
          <m:sSubPr>
            <m:ctrlPr>
              <w:rPr>
                <w:rFonts w:ascii="Cambria Math" w:hAnsi="Cambria Math"/>
                <w:lang w:eastAsia="ko-KR"/>
              </w:rPr>
            </m:ctrlPr>
          </m:sSubPr>
          <m:e>
            <m:r>
              <m:rPr>
                <m:sty m:val="b"/>
              </m:rPr>
              <w:rPr>
                <w:rFonts w:ascii="Cambria Math" w:hAnsi="Cambria Math"/>
                <w:lang w:eastAsia="ko-KR"/>
              </w:rPr>
              <m:t>r</m:t>
            </m:r>
          </m:e>
          <m:sub>
            <m:r>
              <m:rPr>
                <m:sty m:val="b"/>
              </m:rPr>
              <w:rPr>
                <w:rFonts w:ascii="Cambria Math" w:hAnsi="Cambria Math"/>
                <w:lang w:eastAsia="ko-KR"/>
              </w:rPr>
              <m:t>rx</m:t>
            </m:r>
            <m:r>
              <m:rPr>
                <m:sty m:val="p"/>
              </m:rPr>
              <w:rPr>
                <w:rFonts w:ascii="Cambria Math" w:hAnsi="Cambria Math"/>
                <w:lang w:eastAsia="ko-KR"/>
              </w:rPr>
              <m:t>,</m:t>
            </m:r>
            <m:r>
              <m:rPr>
                <m:sty m:val="b"/>
              </m:rPr>
              <w:rPr>
                <w:rFonts w:ascii="Cambria Math" w:hAnsi="Cambria Math"/>
                <w:lang w:eastAsia="ko-KR"/>
              </w:rPr>
              <m:t>n</m:t>
            </m:r>
            <m:r>
              <m:rPr>
                <m:sty m:val="p"/>
              </m:rPr>
              <w:rPr>
                <w:rFonts w:ascii="Cambria Math" w:hAnsi="Cambria Math"/>
                <w:lang w:eastAsia="ko-KR"/>
              </w:rPr>
              <m:t>,</m:t>
            </m:r>
            <m:r>
              <m:rPr>
                <m:sty m:val="b"/>
              </m:rPr>
              <w:rPr>
                <w:rFonts w:ascii="Cambria Math" w:hAnsi="Cambria Math"/>
                <w:lang w:eastAsia="ko-KR"/>
              </w:rPr>
              <m:t>m</m:t>
            </m:r>
          </m:sub>
        </m:sSub>
      </m:oMath>
      <w:r>
        <w:rPr>
          <w:rFonts w:hint="eastAsia"/>
          <w:lang w:eastAsia="ko-KR"/>
        </w:rPr>
        <w:t xml:space="preserve"> </w:t>
      </w:r>
      <w:r>
        <w:rPr>
          <w:lang w:eastAsia="ko-KR"/>
        </w:rPr>
        <w:t>can be derived</w:t>
      </w:r>
      <w:r w:rsidRPr="00F42151">
        <w:rPr>
          <w:lang w:eastAsia="ko-KR"/>
        </w:rPr>
        <w:t xml:space="preserve">, </w:t>
      </w:r>
      <w:r>
        <w:rPr>
          <w:rFonts w:hint="eastAsia"/>
          <w:lang w:eastAsia="ko-KR"/>
        </w:rPr>
        <w:t>a</w:t>
      </w:r>
      <w:r>
        <w:rPr>
          <w:lang w:eastAsia="ko-KR"/>
        </w:rPr>
        <w:t>llowing us to calculate the vectors between each antenna elements and cluster. For instance, the vector from the BS antenna element ‘s’ towards the cluster,</w:t>
      </w:r>
      <w:r>
        <w:rPr>
          <w:rFonts w:hint="eastAsia"/>
          <w:lang w:eastAsia="ko-KR"/>
        </w:rPr>
        <w:t xml:space="preserve"> </w:t>
      </w:r>
      <m:oMath>
        <m:sSubSup>
          <m:sSubSupPr>
            <m:ctrlPr>
              <w:rPr>
                <w:rFonts w:ascii="Cambria Math" w:hAnsi="Cambria Math"/>
                <w:i/>
                <w:lang w:eastAsia="ko-KR"/>
              </w:rPr>
            </m:ctrlPr>
          </m:sSubSupPr>
          <m:e>
            <m:r>
              <m:rPr>
                <m:sty m:val="b"/>
              </m:rPr>
              <w:rPr>
                <w:rFonts w:ascii="Cambria Math" w:hAnsi="Cambria Math"/>
                <w:lang w:eastAsia="ko-KR"/>
              </w:rPr>
              <m:t>r</m:t>
            </m:r>
            <m:ctrlPr>
              <w:rPr>
                <w:rFonts w:ascii="Cambria Math" w:hAnsi="Cambria Math"/>
                <w:b/>
                <w:bCs/>
                <w:lang w:eastAsia="ko-KR"/>
              </w:rPr>
            </m:ctrlPr>
          </m:e>
          <m:sub>
            <m:r>
              <m:rPr>
                <m:sty m:val="b"/>
              </m:rPr>
              <w:rPr>
                <w:rFonts w:ascii="Cambria Math" w:hAnsi="Cambria Math"/>
                <w:lang w:eastAsia="ko-KR"/>
              </w:rPr>
              <m:t>tx</m:t>
            </m:r>
            <m:r>
              <m:rPr>
                <m:sty m:val="p"/>
              </m:rPr>
              <w:rPr>
                <w:rFonts w:ascii="Cambria Math" w:hAnsi="Cambria Math"/>
                <w:lang w:eastAsia="ko-KR"/>
              </w:rPr>
              <m:t>,</m:t>
            </m:r>
            <m:r>
              <m:rPr>
                <m:sty m:val="b"/>
              </m:rPr>
              <w:rPr>
                <w:rFonts w:ascii="Cambria Math" w:hAnsi="Cambria Math"/>
                <w:lang w:eastAsia="ko-KR"/>
              </w:rPr>
              <m:t>n</m:t>
            </m:r>
            <m:r>
              <m:rPr>
                <m:sty m:val="p"/>
              </m:rPr>
              <w:rPr>
                <w:rFonts w:ascii="Cambria Math" w:hAnsi="Cambria Math"/>
                <w:lang w:eastAsia="ko-KR"/>
              </w:rPr>
              <m:t>,</m:t>
            </m:r>
            <m:r>
              <m:rPr>
                <m:sty m:val="b"/>
              </m:rPr>
              <w:rPr>
                <w:rFonts w:ascii="Cambria Math" w:hAnsi="Cambria Math"/>
                <w:lang w:eastAsia="ko-KR"/>
              </w:rPr>
              <m:t>m</m:t>
            </m:r>
            <m:ctrlPr>
              <w:rPr>
                <w:rFonts w:ascii="Cambria Math" w:hAnsi="Cambria Math"/>
                <w:b/>
                <w:bCs/>
                <w:lang w:eastAsia="ko-KR"/>
              </w:rPr>
            </m:ctrlPr>
          </m:sub>
          <m:sup>
            <m:r>
              <m:rPr>
                <m:sty m:val="bi"/>
              </m:rPr>
              <w:rPr>
                <w:rFonts w:ascii="Cambria Math" w:hAnsi="Cambria Math"/>
                <w:lang w:eastAsia="ko-KR"/>
              </w:rPr>
              <m:t>s</m:t>
            </m:r>
          </m:sup>
        </m:sSubSup>
      </m:oMath>
      <w:r>
        <w:rPr>
          <w:lang w:eastAsia="ko-KR"/>
        </w:rPr>
        <w:t>, can be obtained. And, the vectors of the UE antenna elements can be obtained in the same way:</w:t>
      </w:r>
    </w:p>
    <w:p w14:paraId="0DCAEF39" w14:textId="77777777" w:rsidR="009F52CE" w:rsidRPr="00EB445A" w:rsidRDefault="009F52CE" w:rsidP="009F52CE">
      <w:pPr>
        <w:ind w:firstLineChars="100" w:firstLine="200"/>
        <w:rPr>
          <w:lang w:eastAsia="ko-KR"/>
        </w:rPr>
      </w:pPr>
    </w:p>
    <w:p w14:paraId="3D4827E3" w14:textId="77777777" w:rsidR="009F52CE" w:rsidRPr="00EB445A" w:rsidRDefault="009F52CE" w:rsidP="009F52CE">
      <w:pPr>
        <w:rPr>
          <w:b/>
          <w:bCs/>
          <w:i/>
          <w:iCs/>
          <w:lang w:eastAsia="ko-KR"/>
        </w:rPr>
      </w:pPr>
      <m:oMathPara>
        <m:oMath>
          <m:sSubSup>
            <m:sSubSupPr>
              <m:ctrlPr>
                <w:rPr>
                  <w:rFonts w:ascii="Cambria Math" w:hAnsi="Cambria Math"/>
                  <w:i/>
                  <w:lang w:eastAsia="ko-KR"/>
                </w:rPr>
              </m:ctrlPr>
            </m:sSubSupPr>
            <m:e>
              <m:r>
                <m:rPr>
                  <m:sty m:val="b"/>
                </m:rPr>
                <w:rPr>
                  <w:rFonts w:ascii="Cambria Math" w:hAnsi="Cambria Math"/>
                  <w:lang w:eastAsia="ko-KR"/>
                </w:rPr>
                <m:t>r</m:t>
              </m:r>
              <m:ctrlPr>
                <w:rPr>
                  <w:rFonts w:ascii="Cambria Math" w:hAnsi="Cambria Math"/>
                  <w:b/>
                  <w:bCs/>
                  <w:lang w:eastAsia="ko-KR"/>
                </w:rPr>
              </m:ctrlPr>
            </m:e>
            <m:sub>
              <m:r>
                <m:rPr>
                  <m:sty m:val="b"/>
                </m:rPr>
                <w:rPr>
                  <w:rFonts w:ascii="Cambria Math" w:hAnsi="Cambria Math"/>
                  <w:lang w:eastAsia="ko-KR"/>
                </w:rPr>
                <m:t>tx</m:t>
              </m:r>
              <m:r>
                <m:rPr>
                  <m:sty m:val="p"/>
                </m:rPr>
                <w:rPr>
                  <w:rFonts w:ascii="Cambria Math" w:hAnsi="Cambria Math"/>
                  <w:lang w:eastAsia="ko-KR"/>
                </w:rPr>
                <m:t>,</m:t>
              </m:r>
              <m:r>
                <m:rPr>
                  <m:sty m:val="b"/>
                </m:rPr>
                <w:rPr>
                  <w:rFonts w:ascii="Cambria Math" w:hAnsi="Cambria Math"/>
                  <w:lang w:eastAsia="ko-KR"/>
                </w:rPr>
                <m:t>n</m:t>
              </m:r>
              <m:r>
                <m:rPr>
                  <m:sty m:val="p"/>
                </m:rPr>
                <w:rPr>
                  <w:rFonts w:ascii="Cambria Math" w:hAnsi="Cambria Math"/>
                  <w:lang w:eastAsia="ko-KR"/>
                </w:rPr>
                <m:t>,</m:t>
              </m:r>
              <m:r>
                <m:rPr>
                  <m:sty m:val="b"/>
                </m:rPr>
                <w:rPr>
                  <w:rFonts w:ascii="Cambria Math" w:hAnsi="Cambria Math"/>
                  <w:lang w:eastAsia="ko-KR"/>
                </w:rPr>
                <m:t>m</m:t>
              </m:r>
              <m:ctrlPr>
                <w:rPr>
                  <w:rFonts w:ascii="Cambria Math" w:hAnsi="Cambria Math"/>
                  <w:b/>
                  <w:bCs/>
                  <w:lang w:eastAsia="ko-KR"/>
                </w:rPr>
              </m:ctrlPr>
            </m:sub>
            <m:sup>
              <m:r>
                <m:rPr>
                  <m:sty m:val="bi"/>
                </m:rPr>
                <w:rPr>
                  <w:rFonts w:ascii="Cambria Math" w:hAnsi="Cambria Math"/>
                  <w:lang w:eastAsia="ko-KR"/>
                </w:rPr>
                <m:t>s</m:t>
              </m:r>
            </m:sup>
          </m:sSubSup>
          <m:r>
            <w:rPr>
              <w:rFonts w:ascii="Cambria Math" w:hAnsi="Cambria Math"/>
              <w:lang w:eastAsia="ko-KR"/>
            </w:rPr>
            <m:t>=</m:t>
          </m:r>
          <m:sSub>
            <m:sSubPr>
              <m:ctrlPr>
                <w:rPr>
                  <w:rFonts w:ascii="Cambria Math" w:hAnsi="Cambria Math"/>
                  <w:lang w:eastAsia="ko-KR"/>
                </w:rPr>
              </m:ctrlPr>
            </m:sSubPr>
            <m:e>
              <m:r>
                <m:rPr>
                  <m:sty m:val="b"/>
                </m:rPr>
                <w:rPr>
                  <w:rFonts w:ascii="Cambria Math" w:hAnsi="Cambria Math"/>
                  <w:lang w:eastAsia="ko-KR"/>
                </w:rPr>
                <m:t>r</m:t>
              </m:r>
            </m:e>
            <m:sub>
              <m:r>
                <m:rPr>
                  <m:sty m:val="b"/>
                </m:rPr>
                <w:rPr>
                  <w:rFonts w:ascii="Cambria Math" w:hAnsi="Cambria Math"/>
                  <w:lang w:eastAsia="ko-KR"/>
                </w:rPr>
                <m:t>tx</m:t>
              </m:r>
              <m:r>
                <m:rPr>
                  <m:sty m:val="p"/>
                </m:rPr>
                <w:rPr>
                  <w:rFonts w:ascii="Cambria Math" w:hAnsi="Cambria Math"/>
                  <w:lang w:eastAsia="ko-KR"/>
                </w:rPr>
                <m:t>,</m:t>
              </m:r>
              <m:r>
                <m:rPr>
                  <m:sty m:val="b"/>
                </m:rPr>
                <w:rPr>
                  <w:rFonts w:ascii="Cambria Math" w:hAnsi="Cambria Math"/>
                  <w:lang w:eastAsia="ko-KR"/>
                </w:rPr>
                <m:t>n</m:t>
              </m:r>
              <m:r>
                <m:rPr>
                  <m:sty m:val="p"/>
                </m:rPr>
                <w:rPr>
                  <w:rFonts w:ascii="Cambria Math" w:hAnsi="Cambria Math"/>
                  <w:lang w:eastAsia="ko-KR"/>
                </w:rPr>
                <m:t>,</m:t>
              </m:r>
              <m:r>
                <m:rPr>
                  <m:sty m:val="b"/>
                </m:rPr>
                <w:rPr>
                  <w:rFonts w:ascii="Cambria Math" w:hAnsi="Cambria Math"/>
                  <w:lang w:eastAsia="ko-KR"/>
                </w:rPr>
                <m:t>m</m:t>
              </m:r>
            </m:sub>
          </m:sSub>
          <m:r>
            <w:rPr>
              <w:rFonts w:ascii="Cambria Math" w:hAnsi="Cambria Math"/>
              <w:lang w:eastAsia="ko-KR"/>
            </w:rPr>
            <m:t>-</m:t>
          </m:r>
          <m:sSub>
            <m:sSubPr>
              <m:ctrlPr>
                <w:rPr>
                  <w:rFonts w:ascii="Cambria Math" w:hAnsi="Cambria Math"/>
                  <w:b/>
                  <w:bCs/>
                  <w:iCs/>
                  <w:lang w:eastAsia="ko-KR"/>
                </w:rPr>
              </m:ctrlPr>
            </m:sSubPr>
            <m:e>
              <m:r>
                <m:rPr>
                  <m:sty m:val="b"/>
                </m:rPr>
                <w:rPr>
                  <w:rFonts w:ascii="Cambria Math" w:hAnsi="Cambria Math"/>
                  <w:lang w:eastAsia="ko-KR"/>
                </w:rPr>
                <m:t>d</m:t>
              </m:r>
            </m:e>
            <m:sub>
              <m:r>
                <m:rPr>
                  <m:sty m:val="b"/>
                </m:rPr>
                <w:rPr>
                  <w:rFonts w:ascii="Cambria Math" w:hAnsi="Cambria Math"/>
                  <w:lang w:eastAsia="ko-KR"/>
                </w:rPr>
                <m:t>tx,s</m:t>
              </m:r>
            </m:sub>
          </m:sSub>
        </m:oMath>
      </m:oMathPara>
    </w:p>
    <w:p w14:paraId="142F0290" w14:textId="77777777" w:rsidR="009F52CE" w:rsidRPr="00756A14" w:rsidRDefault="009F52CE" w:rsidP="009F52CE">
      <w:pPr>
        <w:rPr>
          <w:i/>
          <w:lang w:eastAsia="ko-KR"/>
        </w:rPr>
      </w:pPr>
      <m:oMathPara>
        <m:oMath>
          <m:sSubSup>
            <m:sSubSupPr>
              <m:ctrlPr>
                <w:rPr>
                  <w:rFonts w:ascii="Cambria Math" w:hAnsi="Cambria Math"/>
                  <w:i/>
                  <w:lang w:eastAsia="ko-KR"/>
                </w:rPr>
              </m:ctrlPr>
            </m:sSubSupPr>
            <m:e>
              <m:r>
                <m:rPr>
                  <m:sty m:val="b"/>
                </m:rPr>
                <w:rPr>
                  <w:rFonts w:ascii="Cambria Math" w:hAnsi="Cambria Math"/>
                  <w:lang w:eastAsia="ko-KR"/>
                </w:rPr>
                <m:t>r</m:t>
              </m:r>
              <m:ctrlPr>
                <w:rPr>
                  <w:rFonts w:ascii="Cambria Math" w:hAnsi="Cambria Math"/>
                  <w:b/>
                  <w:bCs/>
                  <w:lang w:eastAsia="ko-KR"/>
                </w:rPr>
              </m:ctrlPr>
            </m:e>
            <m:sub>
              <m:r>
                <m:rPr>
                  <m:sty m:val="b"/>
                </m:rPr>
                <w:rPr>
                  <w:rFonts w:ascii="Cambria Math" w:hAnsi="Cambria Math"/>
                  <w:lang w:eastAsia="ko-KR"/>
                </w:rPr>
                <m:t>rx</m:t>
              </m:r>
              <m:r>
                <m:rPr>
                  <m:sty m:val="p"/>
                </m:rPr>
                <w:rPr>
                  <w:rFonts w:ascii="Cambria Math" w:hAnsi="Cambria Math"/>
                  <w:lang w:eastAsia="ko-KR"/>
                </w:rPr>
                <m:t>,</m:t>
              </m:r>
              <m:r>
                <m:rPr>
                  <m:sty m:val="b"/>
                </m:rPr>
                <w:rPr>
                  <w:rFonts w:ascii="Cambria Math" w:hAnsi="Cambria Math"/>
                  <w:lang w:eastAsia="ko-KR"/>
                </w:rPr>
                <m:t>n</m:t>
              </m:r>
              <m:r>
                <m:rPr>
                  <m:sty m:val="p"/>
                </m:rPr>
                <w:rPr>
                  <w:rFonts w:ascii="Cambria Math" w:hAnsi="Cambria Math"/>
                  <w:lang w:eastAsia="ko-KR"/>
                </w:rPr>
                <m:t>,</m:t>
              </m:r>
              <m:r>
                <m:rPr>
                  <m:sty m:val="b"/>
                </m:rPr>
                <w:rPr>
                  <w:rFonts w:ascii="Cambria Math" w:hAnsi="Cambria Math"/>
                  <w:lang w:eastAsia="ko-KR"/>
                </w:rPr>
                <m:t>m</m:t>
              </m:r>
              <m:ctrlPr>
                <w:rPr>
                  <w:rFonts w:ascii="Cambria Math" w:hAnsi="Cambria Math"/>
                  <w:b/>
                  <w:bCs/>
                  <w:lang w:eastAsia="ko-KR"/>
                </w:rPr>
              </m:ctrlPr>
            </m:sub>
            <m:sup>
              <m:r>
                <m:rPr>
                  <m:sty m:val="bi"/>
                </m:rPr>
                <w:rPr>
                  <w:rFonts w:ascii="Cambria Math" w:hAnsi="Cambria Math"/>
                  <w:lang w:eastAsia="ko-KR"/>
                </w:rPr>
                <m:t>u</m:t>
              </m:r>
            </m:sup>
          </m:sSubSup>
          <m:r>
            <w:rPr>
              <w:rFonts w:ascii="Cambria Math" w:hAnsi="Cambria Math"/>
              <w:lang w:eastAsia="ko-KR"/>
            </w:rPr>
            <m:t>=</m:t>
          </m:r>
          <m:sSub>
            <m:sSubPr>
              <m:ctrlPr>
                <w:rPr>
                  <w:rFonts w:ascii="Cambria Math" w:hAnsi="Cambria Math"/>
                  <w:lang w:eastAsia="ko-KR"/>
                </w:rPr>
              </m:ctrlPr>
            </m:sSubPr>
            <m:e>
              <m:r>
                <m:rPr>
                  <m:sty m:val="b"/>
                </m:rPr>
                <w:rPr>
                  <w:rFonts w:ascii="Cambria Math" w:hAnsi="Cambria Math"/>
                  <w:lang w:eastAsia="ko-KR"/>
                </w:rPr>
                <m:t>r</m:t>
              </m:r>
            </m:e>
            <m:sub>
              <m:r>
                <m:rPr>
                  <m:sty m:val="b"/>
                </m:rPr>
                <w:rPr>
                  <w:rFonts w:ascii="Cambria Math" w:hAnsi="Cambria Math"/>
                  <w:lang w:eastAsia="ko-KR"/>
                </w:rPr>
                <m:t>rx</m:t>
              </m:r>
              <m:r>
                <m:rPr>
                  <m:sty m:val="p"/>
                </m:rPr>
                <w:rPr>
                  <w:rFonts w:ascii="Cambria Math" w:hAnsi="Cambria Math"/>
                  <w:lang w:eastAsia="ko-KR"/>
                </w:rPr>
                <m:t>,</m:t>
              </m:r>
              <m:r>
                <m:rPr>
                  <m:sty m:val="b"/>
                </m:rPr>
                <w:rPr>
                  <w:rFonts w:ascii="Cambria Math" w:hAnsi="Cambria Math"/>
                  <w:lang w:eastAsia="ko-KR"/>
                </w:rPr>
                <m:t>n</m:t>
              </m:r>
              <m:r>
                <m:rPr>
                  <m:sty m:val="p"/>
                </m:rPr>
                <w:rPr>
                  <w:rFonts w:ascii="Cambria Math" w:hAnsi="Cambria Math"/>
                  <w:lang w:eastAsia="ko-KR"/>
                </w:rPr>
                <m:t>,</m:t>
              </m:r>
              <m:r>
                <m:rPr>
                  <m:sty m:val="b"/>
                </m:rPr>
                <w:rPr>
                  <w:rFonts w:ascii="Cambria Math" w:hAnsi="Cambria Math"/>
                  <w:lang w:eastAsia="ko-KR"/>
                </w:rPr>
                <m:t>m</m:t>
              </m:r>
            </m:sub>
          </m:sSub>
          <m:r>
            <w:rPr>
              <w:rFonts w:ascii="Cambria Math" w:hAnsi="Cambria Math"/>
              <w:lang w:eastAsia="ko-KR"/>
            </w:rPr>
            <m:t>-</m:t>
          </m:r>
          <m:sSub>
            <m:sSubPr>
              <m:ctrlPr>
                <w:rPr>
                  <w:rFonts w:ascii="Cambria Math" w:hAnsi="Cambria Math"/>
                  <w:b/>
                  <w:bCs/>
                  <w:iCs/>
                  <w:lang w:eastAsia="ko-KR"/>
                </w:rPr>
              </m:ctrlPr>
            </m:sSubPr>
            <m:e>
              <m:r>
                <m:rPr>
                  <m:sty m:val="b"/>
                </m:rPr>
                <w:rPr>
                  <w:rFonts w:ascii="Cambria Math" w:hAnsi="Cambria Math"/>
                  <w:lang w:eastAsia="ko-KR"/>
                </w:rPr>
                <m:t>d</m:t>
              </m:r>
            </m:e>
            <m:sub>
              <m:r>
                <m:rPr>
                  <m:sty m:val="b"/>
                </m:rPr>
                <w:rPr>
                  <w:rFonts w:ascii="Cambria Math" w:hAnsi="Cambria Math"/>
                  <w:lang w:eastAsia="ko-KR"/>
                </w:rPr>
                <m:t>rx,u</m:t>
              </m:r>
            </m:sub>
          </m:sSub>
        </m:oMath>
      </m:oMathPara>
    </w:p>
    <w:p w14:paraId="6A8212A5" w14:textId="77777777" w:rsidR="009F52CE" w:rsidRPr="00EB445A" w:rsidRDefault="009F52CE" w:rsidP="009F52CE">
      <w:pPr>
        <w:rPr>
          <w:lang w:eastAsia="ko-KR"/>
        </w:rPr>
      </w:pPr>
    </w:p>
    <w:p w14:paraId="1B1236F5" w14:textId="77777777" w:rsidR="009F52CE" w:rsidRDefault="009F52CE" w:rsidP="009F52CE">
      <w:pPr>
        <w:rPr>
          <w:lang w:eastAsia="ko-KR"/>
        </w:rPr>
      </w:pPr>
      <w:r>
        <w:rPr>
          <w:lang w:eastAsia="ko-KR"/>
        </w:rPr>
        <w:t xml:space="preserve"> </w:t>
      </w:r>
      <w:r>
        <w:rPr>
          <w:rFonts w:hint="eastAsia"/>
          <w:lang w:eastAsia="ko-KR"/>
        </w:rPr>
        <w:t>H</w:t>
      </w:r>
      <w:r>
        <w:rPr>
          <w:lang w:eastAsia="ko-KR"/>
        </w:rPr>
        <w:t xml:space="preserve">ere, </w:t>
      </w:r>
      <m:oMath>
        <m:sSub>
          <m:sSubPr>
            <m:ctrlPr>
              <w:rPr>
                <w:rFonts w:ascii="Cambria Math" w:hAnsi="Cambria Math"/>
                <w:b/>
                <w:bCs/>
                <w:iCs/>
                <w:lang w:eastAsia="ko-KR"/>
              </w:rPr>
            </m:ctrlPr>
          </m:sSubPr>
          <m:e>
            <m:r>
              <m:rPr>
                <m:sty m:val="b"/>
              </m:rPr>
              <w:rPr>
                <w:rFonts w:ascii="Cambria Math" w:hAnsi="Cambria Math"/>
                <w:lang w:eastAsia="ko-KR"/>
              </w:rPr>
              <m:t>d</m:t>
            </m:r>
          </m:e>
          <m:sub>
            <m:r>
              <m:rPr>
                <m:sty m:val="b"/>
              </m:rPr>
              <w:rPr>
                <w:rFonts w:ascii="Cambria Math" w:hAnsi="Cambria Math"/>
                <w:lang w:eastAsia="ko-KR"/>
              </w:rPr>
              <m:t>tx,s</m:t>
            </m:r>
          </m:sub>
        </m:sSub>
      </m:oMath>
      <w:r>
        <w:rPr>
          <w:rFonts w:hint="eastAsia"/>
          <w:lang w:eastAsia="ko-KR"/>
        </w:rPr>
        <w:t xml:space="preserve"> </w:t>
      </w:r>
      <w:r>
        <w:rPr>
          <w:lang w:eastAsia="ko-KR"/>
        </w:rPr>
        <w:t>is the vector from the centre of the BS antenna toward the antenna element ‘s’.</w:t>
      </w:r>
    </w:p>
    <w:p w14:paraId="24D327E0" w14:textId="77777777" w:rsidR="009F52CE" w:rsidRPr="004455B5" w:rsidRDefault="009F52CE" w:rsidP="009F52CE">
      <w:pPr>
        <w:pStyle w:val="Observation1"/>
        <w:ind w:hanging="1200"/>
      </w:pPr>
      <w:r>
        <w:t>For derivation method, Considering the cluster between BS and UE as a single point, it is possible to compute the distance by utilizing the triangular relation among BS, UE and a cluster point.</w:t>
      </w:r>
    </w:p>
    <w:p w14:paraId="53AD922B" w14:textId="77777777" w:rsidR="009F52CE" w:rsidRDefault="009F52CE" w:rsidP="009F52CE">
      <w:pPr>
        <w:ind w:firstLineChars="100" w:firstLine="200"/>
        <w:rPr>
          <w:lang w:eastAsia="ko-KR"/>
        </w:rPr>
      </w:pPr>
      <w:r w:rsidRPr="00360DC6">
        <w:rPr>
          <w:lang w:eastAsia="ko-KR"/>
        </w:rPr>
        <w:t xml:space="preserve">Although the position of the cluster can be easily identified through this method, accuracy may decrease due to many approximations. This is because the current creation of clusters representing the multipath environment </w:t>
      </w:r>
      <w:r>
        <w:rPr>
          <w:lang w:eastAsia="ko-KR"/>
        </w:rPr>
        <w:t>in</w:t>
      </w:r>
      <w:r w:rsidRPr="00360DC6">
        <w:rPr>
          <w:lang w:eastAsia="ko-KR"/>
        </w:rPr>
        <w:t xml:space="preserve"> </w:t>
      </w:r>
      <w:r>
        <w:rPr>
          <w:lang w:eastAsia="ko-KR"/>
        </w:rPr>
        <w:t>TR38.901</w:t>
      </w:r>
      <w:r w:rsidRPr="00360DC6">
        <w:rPr>
          <w:lang w:eastAsia="ko-KR"/>
        </w:rPr>
        <w:t xml:space="preserve"> is generated using statistical</w:t>
      </w:r>
      <w:r>
        <w:rPr>
          <w:lang w:eastAsia="ko-KR"/>
        </w:rPr>
        <w:t xml:space="preserve"> scheme</w:t>
      </w:r>
      <w:r w:rsidRPr="00360DC6">
        <w:rPr>
          <w:lang w:eastAsia="ko-KR"/>
        </w:rPr>
        <w:t xml:space="preserve"> without specifying birth and death</w:t>
      </w:r>
      <w:r>
        <w:rPr>
          <w:lang w:eastAsia="ko-KR"/>
        </w:rPr>
        <w:t xml:space="preserve"> of cluster</w:t>
      </w:r>
      <w:r w:rsidRPr="00360DC6">
        <w:rPr>
          <w:lang w:eastAsia="ko-KR"/>
        </w:rPr>
        <w:t xml:space="preserve">. Therefore, </w:t>
      </w:r>
      <w:bookmarkStart w:id="0" w:name="_Hlk181969796"/>
      <w:r w:rsidRPr="00360DC6">
        <w:rPr>
          <w:lang w:eastAsia="ko-KR"/>
        </w:rPr>
        <w:t xml:space="preserve">it is difficult to determine whether a particular cluster is single or multiple bounces. If the distance between the BS and the </w:t>
      </w:r>
      <w:r>
        <w:rPr>
          <w:lang w:eastAsia="ko-KR"/>
        </w:rPr>
        <w:t>UE</w:t>
      </w:r>
      <w:r w:rsidRPr="00360DC6">
        <w:rPr>
          <w:lang w:eastAsia="ko-KR"/>
        </w:rPr>
        <w:t xml:space="preserve"> is long and the size of the BS antenna is relatively small, the single bounce approximation mentioned above may be valid. However, if the distance between the BS and the </w:t>
      </w:r>
      <w:r>
        <w:rPr>
          <w:lang w:eastAsia="ko-KR"/>
        </w:rPr>
        <w:t>UE</w:t>
      </w:r>
      <w:r w:rsidRPr="00360DC6">
        <w:rPr>
          <w:lang w:eastAsia="ko-KR"/>
        </w:rPr>
        <w:t xml:space="preserve"> is short and the size of the BS antenna is very large, the single bounce approximation may be inappropriate</w:t>
      </w:r>
      <w:bookmarkEnd w:id="0"/>
      <w:r w:rsidRPr="00360DC6">
        <w:rPr>
          <w:lang w:eastAsia="ko-KR"/>
        </w:rPr>
        <w:t>.</w:t>
      </w:r>
      <w:r>
        <w:rPr>
          <w:lang w:eastAsia="ko-KR"/>
        </w:rPr>
        <w:t xml:space="preserve"> Therefore, RAN1 need to discuss how much approximation is valid.</w:t>
      </w:r>
    </w:p>
    <w:p w14:paraId="44CD54A3" w14:textId="77777777" w:rsidR="009F52CE" w:rsidRPr="00215829" w:rsidRDefault="009F52CE" w:rsidP="009F52CE">
      <w:pPr>
        <w:pStyle w:val="Observation1"/>
        <w:ind w:hanging="1200"/>
      </w:pPr>
      <w:r>
        <w:t>T</w:t>
      </w:r>
      <w:r w:rsidRPr="00360DC6">
        <w:t xml:space="preserve">he current creation of clusters representing the multipath environment </w:t>
      </w:r>
      <w:r>
        <w:t>in</w:t>
      </w:r>
      <w:r w:rsidRPr="00360DC6">
        <w:t xml:space="preserve"> </w:t>
      </w:r>
      <w:r>
        <w:t>TR38.901</w:t>
      </w:r>
      <w:r w:rsidRPr="00360DC6">
        <w:t xml:space="preserve"> is generated using statistical</w:t>
      </w:r>
      <w:r>
        <w:t xml:space="preserve"> scheme</w:t>
      </w:r>
      <w:r w:rsidRPr="00360DC6">
        <w:t xml:space="preserve"> without specifying birth and death</w:t>
      </w:r>
      <w:r>
        <w:t xml:space="preserve"> of cluster</w:t>
      </w:r>
    </w:p>
    <w:p w14:paraId="1434C2F7" w14:textId="77777777" w:rsidR="009F52CE" w:rsidRPr="00360DC6" w:rsidRDefault="009F52CE" w:rsidP="009F52CE">
      <w:pPr>
        <w:pStyle w:val="Observation1"/>
        <w:ind w:hanging="1200"/>
      </w:pPr>
      <w:r>
        <w:t>I</w:t>
      </w:r>
      <w:r w:rsidRPr="004455B5">
        <w:t>t is difficult to determine whether a particular cluster is single or multiple bounces. If the distance between the BS and the UE is long and the size of the BS antenna is relatively small, the single bounce approximation mentioned above may be valid. However, if the distance between the BS and the UE is short and the size of the BS antenna is very large, the single bounce approximation may be inappropriate</w:t>
      </w:r>
      <w:r>
        <w:t xml:space="preserve">. </w:t>
      </w:r>
    </w:p>
    <w:p w14:paraId="472837BA" w14:textId="77777777" w:rsidR="009F52CE" w:rsidRDefault="009F52CE" w:rsidP="009F52CE">
      <w:pPr>
        <w:ind w:firstLineChars="100" w:firstLine="200"/>
        <w:rPr>
          <w:lang w:eastAsia="ko-KR"/>
        </w:rPr>
      </w:pPr>
      <w:r>
        <w:rPr>
          <w:lang w:eastAsia="ko-KR"/>
        </w:rPr>
        <w:t xml:space="preserve">Another method is to interpret the clusters between BS and UE from a multi bounce perspective. For one generated cluster, it can be assumed the first bounce at the BS side and the last bounce at the UE side, and calculate the location of the cluster based on these two points. Figure 2(a) shows a snapshot of the multipath between BS and UE considering multi bounce. In Figure 2(b), only necessary parameters for calculating the cluster location are represented with respect to the centres of BS and UE. </w:t>
      </w:r>
    </w:p>
    <w:p w14:paraId="6CEEA4AC" w14:textId="77777777" w:rsidR="009F52CE" w:rsidRDefault="009F52CE" w:rsidP="009F52CE">
      <w:pPr>
        <w:ind w:firstLineChars="100" w:firstLine="200"/>
        <w:rPr>
          <w:lang w:eastAsia="ko-KR"/>
        </w:rPr>
      </w:pPr>
      <w:r>
        <w:rPr>
          <w:rFonts w:hint="eastAsia"/>
          <w:lang w:eastAsia="ko-KR"/>
        </w:rPr>
        <w:t>T</w:t>
      </w:r>
      <w:r>
        <w:rPr>
          <w:lang w:eastAsia="ko-KR"/>
        </w:rPr>
        <w:t xml:space="preserve">he first segment is the vector </w:t>
      </w:r>
      <m:oMath>
        <m:sSub>
          <m:sSubPr>
            <m:ctrlPr>
              <w:rPr>
                <w:rFonts w:ascii="Cambria Math" w:hAnsi="Cambria Math"/>
                <w:b/>
                <w:bCs/>
                <w:iCs/>
                <w:lang w:eastAsia="ko-KR"/>
              </w:rPr>
            </m:ctrlPr>
          </m:sSubPr>
          <m:e>
            <m:r>
              <m:rPr>
                <m:sty m:val="b"/>
              </m:rPr>
              <w:rPr>
                <w:rFonts w:ascii="Cambria Math" w:hAnsi="Cambria Math"/>
                <w:lang w:eastAsia="ko-KR"/>
              </w:rPr>
              <m:t>r</m:t>
            </m:r>
          </m:e>
          <m:sub>
            <m:r>
              <m:rPr>
                <m:sty m:val="b"/>
              </m:rPr>
              <w:rPr>
                <w:rFonts w:ascii="Cambria Math" w:hAnsi="Cambria Math"/>
                <w:lang w:eastAsia="ko-KR"/>
              </w:rPr>
              <m:t>tx,n,m</m:t>
            </m:r>
          </m:sub>
        </m:sSub>
      </m:oMath>
      <w:r>
        <w:rPr>
          <w:rFonts w:hint="eastAsia"/>
          <w:lang w:eastAsia="ko-KR"/>
        </w:rPr>
        <w:t xml:space="preserve"> </w:t>
      </w:r>
      <w:r>
        <w:rPr>
          <w:lang w:eastAsia="ko-KR"/>
        </w:rPr>
        <w:t xml:space="preserve">from the centre of the BS to the first bounce cluster. The second segment is the vector </w:t>
      </w:r>
      <m:oMath>
        <m:sSub>
          <m:sSubPr>
            <m:ctrlPr>
              <w:rPr>
                <w:rFonts w:ascii="Cambria Math" w:hAnsi="Cambria Math"/>
                <w:b/>
                <w:bCs/>
                <w:iCs/>
                <w:lang w:eastAsia="ko-KR"/>
              </w:rPr>
            </m:ctrlPr>
          </m:sSubPr>
          <m:e>
            <m:r>
              <m:rPr>
                <m:sty m:val="b"/>
              </m:rPr>
              <w:rPr>
                <w:rFonts w:ascii="Cambria Math" w:hAnsi="Cambria Math"/>
                <w:lang w:eastAsia="ko-KR"/>
              </w:rPr>
              <m:t>r</m:t>
            </m:r>
          </m:e>
          <m:sub>
            <m:r>
              <m:rPr>
                <m:sty m:val="b"/>
              </m:rPr>
              <w:rPr>
                <w:rFonts w:ascii="Cambria Math" w:hAnsi="Cambria Math"/>
                <w:lang w:eastAsia="ko-KR"/>
              </w:rPr>
              <m:t>rx,n,m</m:t>
            </m:r>
          </m:sub>
        </m:sSub>
      </m:oMath>
      <w:r>
        <w:rPr>
          <w:rFonts w:hint="eastAsia"/>
          <w:lang w:eastAsia="ko-KR"/>
        </w:rPr>
        <w:t xml:space="preserve"> </w:t>
      </w:r>
      <w:r>
        <w:rPr>
          <w:lang w:eastAsia="ko-KR"/>
        </w:rPr>
        <w:t xml:space="preserve">from the centre of the UE to the last bounce cluster. The third segment is an assumed direction from the first to last bounce cluster which is represented </w:t>
      </w:r>
      <m:oMath>
        <m:sSub>
          <m:sSubPr>
            <m:ctrlPr>
              <w:rPr>
                <w:rFonts w:ascii="Cambria Math" w:hAnsi="Cambria Math"/>
                <w:b/>
                <w:bCs/>
                <w:iCs/>
                <w:lang w:eastAsia="ko-KR"/>
              </w:rPr>
            </m:ctrlPr>
          </m:sSubPr>
          <m:e>
            <m:r>
              <m:rPr>
                <m:sty m:val="b"/>
              </m:rPr>
              <w:rPr>
                <w:rFonts w:ascii="Cambria Math" w:hAnsi="Cambria Math"/>
                <w:lang w:eastAsia="ko-KR"/>
              </w:rPr>
              <m:t>c</m:t>
            </m:r>
          </m:e>
          <m:sub>
            <m:r>
              <m:rPr>
                <m:sty m:val="b"/>
              </m:rPr>
              <w:rPr>
                <w:rFonts w:ascii="Cambria Math" w:hAnsi="Cambria Math"/>
                <w:lang w:eastAsia="ko-KR"/>
              </w:rPr>
              <m:t>n,m</m:t>
            </m:r>
          </m:sub>
        </m:sSub>
      </m:oMath>
      <w:r>
        <w:rPr>
          <w:rFonts w:hint="eastAsia"/>
          <w:b/>
          <w:bCs/>
          <w:iCs/>
          <w:lang w:eastAsia="ko-KR"/>
        </w:rPr>
        <w:t xml:space="preserve"> </w:t>
      </w:r>
      <w:r w:rsidRPr="00756A14">
        <w:rPr>
          <w:lang w:eastAsia="ko-KR"/>
        </w:rPr>
        <w:t>in figure 2.</w:t>
      </w:r>
    </w:p>
    <w:p w14:paraId="1A304CFA" w14:textId="77777777" w:rsidR="009F52CE" w:rsidRPr="005938AE" w:rsidRDefault="009F52CE" w:rsidP="009F52CE">
      <w:pPr>
        <w:ind w:firstLineChars="100" w:firstLine="200"/>
        <w:rPr>
          <w:lang w:eastAsia="ko-KR"/>
        </w:rPr>
      </w:pPr>
    </w:p>
    <w:p w14:paraId="4A05DB47" w14:textId="77777777" w:rsidR="009F52CE" w:rsidRPr="00F42151" w:rsidRDefault="009F52CE" w:rsidP="009F52CE">
      <w:pPr>
        <w:jc w:val="center"/>
        <w:rPr>
          <w:lang w:eastAsia="ko-KR"/>
        </w:rPr>
      </w:pPr>
      <m:oMathPara>
        <m:oMath>
          <m:sSub>
            <m:sSubPr>
              <m:ctrlPr>
                <w:rPr>
                  <w:rFonts w:ascii="Cambria Math" w:hAnsi="Cambria Math"/>
                  <w:i/>
                  <w:lang w:eastAsia="ko-KR"/>
                </w:rPr>
              </m:ctrlPr>
            </m:sSubPr>
            <m:e>
              <m:r>
                <w:rPr>
                  <w:rFonts w:ascii="Cambria Math" w:hAnsi="Cambria Math"/>
                  <w:lang w:eastAsia="ko-KR"/>
                </w:rPr>
                <m:t>d</m:t>
              </m:r>
            </m:e>
            <m:sub>
              <m:r>
                <w:rPr>
                  <w:rFonts w:ascii="Cambria Math" w:hAnsi="Cambria Math"/>
                  <w:lang w:eastAsia="ko-KR"/>
                </w:rPr>
                <m:t>total</m:t>
              </m:r>
            </m:sub>
          </m:sSub>
          <m:r>
            <w:rPr>
              <w:rFonts w:ascii="Cambria Math" w:hAnsi="Cambria Math"/>
              <w:lang w:eastAsia="ko-KR"/>
            </w:rPr>
            <m:t>=</m:t>
          </m:r>
          <m:d>
            <m:dPr>
              <m:begChr m:val="|"/>
              <m:endChr m:val="|"/>
              <m:ctrlPr>
                <w:rPr>
                  <w:rFonts w:ascii="Cambria Math" w:hAnsi="Cambria Math"/>
                  <w:i/>
                  <w:lang w:eastAsia="ko-KR"/>
                </w:rPr>
              </m:ctrlPr>
            </m:dPr>
            <m:e>
              <m:sSub>
                <m:sSubPr>
                  <m:ctrlPr>
                    <w:rPr>
                      <w:rFonts w:ascii="Cambria Math" w:hAnsi="Cambria Math"/>
                      <w:b/>
                      <w:bCs/>
                      <w:iCs/>
                      <w:lang w:eastAsia="ko-KR"/>
                    </w:rPr>
                  </m:ctrlPr>
                </m:sSubPr>
                <m:e>
                  <m:r>
                    <m:rPr>
                      <m:sty m:val="b"/>
                    </m:rPr>
                    <w:rPr>
                      <w:rFonts w:ascii="Cambria Math" w:hAnsi="Cambria Math"/>
                      <w:lang w:eastAsia="ko-KR"/>
                    </w:rPr>
                    <m:t>r</m:t>
                  </m:r>
                </m:e>
                <m:sub>
                  <m:r>
                    <m:rPr>
                      <m:sty m:val="b"/>
                    </m:rPr>
                    <w:rPr>
                      <w:rFonts w:ascii="Cambria Math" w:hAnsi="Cambria Math"/>
                      <w:lang w:eastAsia="ko-KR"/>
                    </w:rPr>
                    <m:t>tx,n,m</m:t>
                  </m:r>
                </m:sub>
              </m:sSub>
            </m:e>
          </m:d>
          <m:r>
            <w:rPr>
              <w:rFonts w:ascii="Cambria Math" w:hAnsi="Cambria Math"/>
              <w:lang w:eastAsia="ko-KR"/>
            </w:rPr>
            <m:t>+</m:t>
          </m:r>
          <m:d>
            <m:dPr>
              <m:begChr m:val="|"/>
              <m:endChr m:val="|"/>
              <m:ctrlPr>
                <w:rPr>
                  <w:rFonts w:ascii="Cambria Math" w:hAnsi="Cambria Math"/>
                  <w:i/>
                  <w:lang w:eastAsia="ko-KR"/>
                </w:rPr>
              </m:ctrlPr>
            </m:dPr>
            <m:e>
              <m:sSub>
                <m:sSubPr>
                  <m:ctrlPr>
                    <w:rPr>
                      <w:rFonts w:ascii="Cambria Math" w:hAnsi="Cambria Math"/>
                      <w:b/>
                      <w:bCs/>
                      <w:iCs/>
                      <w:lang w:eastAsia="ko-KR"/>
                    </w:rPr>
                  </m:ctrlPr>
                </m:sSubPr>
                <m:e>
                  <m:r>
                    <m:rPr>
                      <m:sty m:val="b"/>
                    </m:rPr>
                    <w:rPr>
                      <w:rFonts w:ascii="Cambria Math" w:hAnsi="Cambria Math"/>
                      <w:lang w:eastAsia="ko-KR"/>
                    </w:rPr>
                    <m:t>r</m:t>
                  </m:r>
                </m:e>
                <m:sub>
                  <m:r>
                    <m:rPr>
                      <m:sty m:val="b"/>
                    </m:rPr>
                    <w:rPr>
                      <w:rFonts w:ascii="Cambria Math" w:hAnsi="Cambria Math"/>
                      <w:lang w:eastAsia="ko-KR"/>
                    </w:rPr>
                    <m:t>rx,n,m</m:t>
                  </m:r>
                </m:sub>
              </m:sSub>
            </m:e>
          </m:d>
          <m:r>
            <w:rPr>
              <w:rFonts w:ascii="Cambria Math" w:hAnsi="Cambria Math"/>
              <w:lang w:eastAsia="ko-KR"/>
            </w:rPr>
            <m:t>+</m:t>
          </m:r>
          <m:d>
            <m:dPr>
              <m:begChr m:val="|"/>
              <m:endChr m:val="|"/>
              <m:ctrlPr>
                <w:rPr>
                  <w:rFonts w:ascii="Cambria Math" w:hAnsi="Cambria Math"/>
                  <w:i/>
                  <w:lang w:eastAsia="ko-KR"/>
                </w:rPr>
              </m:ctrlPr>
            </m:dPr>
            <m:e>
              <m:sSub>
                <m:sSubPr>
                  <m:ctrlPr>
                    <w:rPr>
                      <w:rFonts w:ascii="Cambria Math" w:hAnsi="Cambria Math"/>
                      <w:b/>
                      <w:bCs/>
                      <w:iCs/>
                      <w:lang w:eastAsia="ko-KR"/>
                    </w:rPr>
                  </m:ctrlPr>
                </m:sSubPr>
                <m:e>
                  <m:r>
                    <m:rPr>
                      <m:sty m:val="b"/>
                    </m:rPr>
                    <w:rPr>
                      <w:rFonts w:ascii="Cambria Math" w:hAnsi="Cambria Math"/>
                      <w:lang w:eastAsia="ko-KR"/>
                    </w:rPr>
                    <m:t>c</m:t>
                  </m:r>
                </m:e>
                <m:sub>
                  <m:r>
                    <m:rPr>
                      <m:sty m:val="b"/>
                    </m:rPr>
                    <w:rPr>
                      <w:rFonts w:ascii="Cambria Math" w:hAnsi="Cambria Math"/>
                      <w:lang w:eastAsia="ko-KR"/>
                    </w:rPr>
                    <m:t>n,m</m:t>
                  </m:r>
                </m:sub>
              </m:sSub>
            </m:e>
          </m:d>
        </m:oMath>
      </m:oMathPara>
    </w:p>
    <w:p w14:paraId="5DB9FF12" w14:textId="77777777" w:rsidR="009F52CE" w:rsidRPr="00F42151" w:rsidRDefault="009F52CE" w:rsidP="009F52CE">
      <w:pPr>
        <w:ind w:firstLineChars="100" w:firstLine="200"/>
        <w:rPr>
          <w:lang w:eastAsia="ko-KR"/>
        </w:rPr>
      </w:pPr>
    </w:p>
    <w:p w14:paraId="437B2BEE" w14:textId="77777777" w:rsidR="009F52CE" w:rsidRDefault="009F52CE" w:rsidP="009F52CE">
      <w:pPr>
        <w:jc w:val="center"/>
        <w:rPr>
          <w:lang w:eastAsia="ko-KR"/>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5"/>
        <w:gridCol w:w="4840"/>
      </w:tblGrid>
      <w:tr w:rsidR="009F52CE" w14:paraId="65D5872A" w14:textId="77777777" w:rsidTr="00F80855">
        <w:tc>
          <w:tcPr>
            <w:tcW w:w="4927" w:type="dxa"/>
            <w:tcBorders>
              <w:right w:val="single" w:sz="4" w:space="0" w:color="auto"/>
            </w:tcBorders>
            <w:vAlign w:val="center"/>
          </w:tcPr>
          <w:p w14:paraId="675133DB" w14:textId="77777777" w:rsidR="009F52CE" w:rsidRDefault="009F52CE" w:rsidP="00F80855">
            <w:pPr>
              <w:jc w:val="center"/>
              <w:rPr>
                <w:lang w:eastAsia="ko-KR"/>
              </w:rPr>
            </w:pPr>
            <w:r>
              <w:rPr>
                <w:noProof/>
                <w:lang w:eastAsia="ko-KR"/>
              </w:rPr>
              <w:lastRenderedPageBreak/>
              <w:drawing>
                <wp:inline distT="0" distB="0" distL="0" distR="0" wp14:anchorId="6E09D6A2" wp14:editId="0A7BEDE8">
                  <wp:extent cx="3189768" cy="1663244"/>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213283" cy="1675505"/>
                          </a:xfrm>
                          <a:prstGeom prst="rect">
                            <a:avLst/>
                          </a:prstGeom>
                          <a:noFill/>
                        </pic:spPr>
                      </pic:pic>
                    </a:graphicData>
                  </a:graphic>
                </wp:inline>
              </w:drawing>
            </w:r>
          </w:p>
        </w:tc>
        <w:tc>
          <w:tcPr>
            <w:tcW w:w="4928" w:type="dxa"/>
            <w:tcBorders>
              <w:left w:val="single" w:sz="4" w:space="0" w:color="auto"/>
            </w:tcBorders>
            <w:vAlign w:val="center"/>
          </w:tcPr>
          <w:p w14:paraId="313F5611" w14:textId="77777777" w:rsidR="009F52CE" w:rsidRDefault="009F52CE" w:rsidP="00F80855">
            <w:pPr>
              <w:jc w:val="center"/>
              <w:rPr>
                <w:lang w:eastAsia="ko-KR"/>
              </w:rPr>
            </w:pPr>
            <w:r>
              <w:rPr>
                <w:noProof/>
                <w:lang w:eastAsia="ko-KR"/>
              </w:rPr>
              <w:drawing>
                <wp:inline distT="0" distB="0" distL="0" distR="0" wp14:anchorId="4F6283DE" wp14:editId="1169CA65">
                  <wp:extent cx="3062177" cy="1426169"/>
                  <wp:effectExtent l="0" t="0" r="5080" b="317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79920" cy="1434432"/>
                          </a:xfrm>
                          <a:prstGeom prst="rect">
                            <a:avLst/>
                          </a:prstGeom>
                          <a:noFill/>
                        </pic:spPr>
                      </pic:pic>
                    </a:graphicData>
                  </a:graphic>
                </wp:inline>
              </w:drawing>
            </w:r>
          </w:p>
        </w:tc>
      </w:tr>
      <w:tr w:rsidR="009F52CE" w14:paraId="2503F19D" w14:textId="77777777" w:rsidTr="00F80855">
        <w:tc>
          <w:tcPr>
            <w:tcW w:w="4927" w:type="dxa"/>
            <w:vAlign w:val="center"/>
          </w:tcPr>
          <w:p w14:paraId="4BAF50EA" w14:textId="77777777" w:rsidR="009F52CE" w:rsidRDefault="009F52CE" w:rsidP="00F80855">
            <w:pPr>
              <w:jc w:val="center"/>
              <w:rPr>
                <w:lang w:eastAsia="ko-KR"/>
              </w:rPr>
            </w:pPr>
            <w:r>
              <w:rPr>
                <w:rFonts w:hint="eastAsia"/>
                <w:lang w:eastAsia="ko-KR"/>
              </w:rPr>
              <w:t>(</w:t>
            </w:r>
            <w:r>
              <w:rPr>
                <w:lang w:eastAsia="ko-KR"/>
              </w:rPr>
              <w:t>a)</w:t>
            </w:r>
          </w:p>
        </w:tc>
        <w:tc>
          <w:tcPr>
            <w:tcW w:w="4928" w:type="dxa"/>
            <w:vAlign w:val="center"/>
          </w:tcPr>
          <w:p w14:paraId="1FC0081D" w14:textId="77777777" w:rsidR="009F52CE" w:rsidRDefault="009F52CE" w:rsidP="00F80855">
            <w:pPr>
              <w:jc w:val="center"/>
              <w:rPr>
                <w:lang w:eastAsia="ko-KR"/>
              </w:rPr>
            </w:pPr>
            <w:r>
              <w:rPr>
                <w:rFonts w:hint="eastAsia"/>
                <w:lang w:eastAsia="ko-KR"/>
              </w:rPr>
              <w:t>(</w:t>
            </w:r>
            <w:r>
              <w:rPr>
                <w:lang w:eastAsia="ko-KR"/>
              </w:rPr>
              <w:t>b)</w:t>
            </w:r>
          </w:p>
        </w:tc>
      </w:tr>
    </w:tbl>
    <w:p w14:paraId="2358ECE7" w14:textId="77777777" w:rsidR="009F52CE" w:rsidRDefault="009F52CE" w:rsidP="009F52CE">
      <w:pPr>
        <w:jc w:val="center"/>
        <w:rPr>
          <w:lang w:eastAsia="ko-KR"/>
        </w:rPr>
      </w:pPr>
      <w:r>
        <w:rPr>
          <w:rFonts w:hint="eastAsia"/>
          <w:lang w:eastAsia="ko-KR"/>
        </w:rPr>
        <w:t>F</w:t>
      </w:r>
      <w:r>
        <w:rPr>
          <w:lang w:eastAsia="ko-KR"/>
        </w:rPr>
        <w:t xml:space="preserve">igure 2. Example for the multi bounce </w:t>
      </w:r>
      <w:proofErr w:type="spellStart"/>
      <w:r>
        <w:rPr>
          <w:lang w:eastAsia="ko-KR"/>
        </w:rPr>
        <w:t>modeling</w:t>
      </w:r>
      <w:proofErr w:type="spellEnd"/>
    </w:p>
    <w:p w14:paraId="25851DBB" w14:textId="77777777" w:rsidR="009F52CE" w:rsidRPr="005938AE" w:rsidRDefault="009F52CE" w:rsidP="009F52CE">
      <w:pPr>
        <w:rPr>
          <w:lang w:eastAsia="ko-KR"/>
        </w:rPr>
      </w:pPr>
      <w:r>
        <w:rPr>
          <w:rFonts w:hint="eastAsia"/>
          <w:lang w:eastAsia="ko-KR"/>
        </w:rPr>
        <w:t xml:space="preserve"> </w:t>
      </w:r>
    </w:p>
    <w:p w14:paraId="7ED2512B" w14:textId="77777777" w:rsidR="009F52CE" w:rsidRPr="00756A14" w:rsidRDefault="009F52CE" w:rsidP="009F52CE">
      <w:pPr>
        <w:ind w:firstLineChars="100" w:firstLine="200"/>
        <w:rPr>
          <w:i/>
          <w:lang w:eastAsia="ko-KR"/>
        </w:rPr>
      </w:pPr>
      <m:oMath>
        <m:sSub>
          <m:sSubPr>
            <m:ctrlPr>
              <w:rPr>
                <w:rFonts w:ascii="Cambria Math" w:hAnsi="Cambria Math"/>
                <w:b/>
                <w:bCs/>
                <w:iCs/>
                <w:lang w:eastAsia="ko-KR"/>
              </w:rPr>
            </m:ctrlPr>
          </m:sSubPr>
          <m:e>
            <m:r>
              <m:rPr>
                <m:sty m:val="b"/>
              </m:rPr>
              <w:rPr>
                <w:rFonts w:ascii="Cambria Math" w:hAnsi="Cambria Math"/>
                <w:lang w:eastAsia="ko-KR"/>
              </w:rPr>
              <m:t>r</m:t>
            </m:r>
          </m:e>
          <m:sub>
            <m:r>
              <m:rPr>
                <m:sty m:val="b"/>
              </m:rPr>
              <w:rPr>
                <w:rFonts w:ascii="Cambria Math" w:hAnsi="Cambria Math"/>
                <w:lang w:eastAsia="ko-KR"/>
              </w:rPr>
              <m:t>rx,n,m</m:t>
            </m:r>
          </m:sub>
        </m:sSub>
      </m:oMath>
      <w:r w:rsidRPr="00756A14">
        <w:rPr>
          <w:lang w:eastAsia="ko-KR"/>
        </w:rPr>
        <w:t xml:space="preserve"> </w:t>
      </w:r>
      <w:r>
        <w:rPr>
          <w:rFonts w:hint="eastAsia"/>
          <w:lang w:eastAsia="ko-KR"/>
        </w:rPr>
        <w:t>a</w:t>
      </w:r>
      <w:r>
        <w:rPr>
          <w:lang w:eastAsia="ko-KR"/>
        </w:rPr>
        <w:t>nd</w:t>
      </w:r>
      <w:r>
        <w:rPr>
          <w:rFonts w:hint="eastAsia"/>
          <w:b/>
          <w:bCs/>
          <w:iCs/>
          <w:lang w:eastAsia="ko-KR"/>
        </w:rPr>
        <w:t xml:space="preserve"> </w:t>
      </w:r>
      <m:oMath>
        <m:sSub>
          <m:sSubPr>
            <m:ctrlPr>
              <w:rPr>
                <w:rFonts w:ascii="Cambria Math" w:hAnsi="Cambria Math"/>
                <w:b/>
                <w:bCs/>
                <w:iCs/>
                <w:lang w:eastAsia="ko-KR"/>
              </w:rPr>
            </m:ctrlPr>
          </m:sSubPr>
          <m:e>
            <m:r>
              <m:rPr>
                <m:sty m:val="b"/>
              </m:rPr>
              <w:rPr>
                <w:rFonts w:ascii="Cambria Math" w:hAnsi="Cambria Math"/>
                <w:lang w:eastAsia="ko-KR"/>
              </w:rPr>
              <m:t>r</m:t>
            </m:r>
          </m:e>
          <m:sub>
            <m:r>
              <m:rPr>
                <m:sty m:val="b"/>
              </m:rPr>
              <w:rPr>
                <w:rFonts w:ascii="Cambria Math" w:hAnsi="Cambria Math"/>
                <w:lang w:eastAsia="ko-KR"/>
              </w:rPr>
              <m:t>tx,n,m</m:t>
            </m:r>
          </m:sub>
        </m:sSub>
      </m:oMath>
      <w:r>
        <w:rPr>
          <w:rFonts w:hint="eastAsia"/>
          <w:b/>
          <w:bCs/>
          <w:iCs/>
          <w:lang w:eastAsia="ko-KR"/>
        </w:rPr>
        <w:t xml:space="preserve"> </w:t>
      </w:r>
      <w:r>
        <w:rPr>
          <w:rFonts w:hint="eastAsia"/>
          <w:lang w:eastAsia="ko-KR"/>
        </w:rPr>
        <w:t>r</w:t>
      </w:r>
      <w:r>
        <w:rPr>
          <w:lang w:eastAsia="ko-KR"/>
        </w:rPr>
        <w:t>epresents the vectors towards the cluster from the Rx (UE) and Tx (BS), respectively</w:t>
      </w:r>
      <w:r>
        <w:rPr>
          <w:rFonts w:hint="eastAsia"/>
          <w:lang w:eastAsia="ko-KR"/>
        </w:rPr>
        <w:t>.</w:t>
      </w:r>
      <w:r>
        <w:rPr>
          <w:lang w:eastAsia="ko-KR"/>
        </w:rPr>
        <w:t xml:space="preserve"> The direction of each vector is known information during cluster generation, namely azimuth and zenith angles. It can be represented as below:</w:t>
      </w:r>
    </w:p>
    <w:p w14:paraId="6580CE56" w14:textId="77777777" w:rsidR="009F52CE" w:rsidRPr="00D11719" w:rsidRDefault="009F52CE" w:rsidP="009F52CE">
      <w:pPr>
        <w:rPr>
          <w:lang w:eastAsia="ko-KR"/>
        </w:rPr>
      </w:pPr>
    </w:p>
    <w:p w14:paraId="1978B2DA" w14:textId="77777777" w:rsidR="009F52CE" w:rsidRDefault="009F52CE" w:rsidP="009F52CE">
      <w:pPr>
        <w:jc w:val="center"/>
        <w:rPr>
          <w:lang w:eastAsia="ko-KR"/>
        </w:rPr>
      </w:pPr>
      <m:oMathPara>
        <m:oMath>
          <m:sSub>
            <m:sSubPr>
              <m:ctrlPr>
                <w:rPr>
                  <w:rFonts w:ascii="Cambria Math" w:hAnsi="Cambria Math"/>
                  <w:i/>
                  <w:lang w:eastAsia="ko-KR"/>
                </w:rPr>
              </m:ctrlPr>
            </m:sSubPr>
            <m:e>
              <m:acc>
                <m:accPr>
                  <m:ctrlPr>
                    <w:rPr>
                      <w:rFonts w:ascii="Cambria Math" w:hAnsi="Cambria Math"/>
                      <w:i/>
                      <w:lang w:eastAsia="ko-KR"/>
                    </w:rPr>
                  </m:ctrlPr>
                </m:accPr>
                <m:e>
                  <m:r>
                    <w:rPr>
                      <w:rFonts w:ascii="Cambria Math" w:hAnsi="Cambria Math"/>
                      <w:lang w:eastAsia="ko-KR"/>
                    </w:rPr>
                    <m:t>r</m:t>
                  </m:r>
                </m:e>
              </m:acc>
            </m:e>
            <m:sub>
              <m:r>
                <w:rPr>
                  <w:rFonts w:ascii="Cambria Math" w:hAnsi="Cambria Math"/>
                  <w:lang w:eastAsia="ko-KR"/>
                </w:rPr>
                <m:t>rx,n,m</m:t>
              </m:r>
            </m:sub>
          </m:sSub>
          <m:r>
            <w:rPr>
              <w:rFonts w:ascii="Cambria Math" w:hAnsi="Cambria Math"/>
              <w:lang w:eastAsia="ko-KR"/>
            </w:rPr>
            <m:t>=</m:t>
          </m:r>
          <m:d>
            <m:dPr>
              <m:ctrlPr>
                <w:rPr>
                  <w:rFonts w:ascii="Cambria Math" w:hAnsi="Cambria Math"/>
                  <w:i/>
                  <w:lang w:eastAsia="ko-KR"/>
                </w:rPr>
              </m:ctrlPr>
            </m:dPr>
            <m:e>
              <m:m>
                <m:mPr>
                  <m:mcs>
                    <m:mc>
                      <m:mcPr>
                        <m:count m:val="1"/>
                        <m:mcJc m:val="center"/>
                      </m:mcPr>
                    </m:mc>
                  </m:mcs>
                  <m:ctrlPr>
                    <w:rPr>
                      <w:rFonts w:ascii="Cambria Math" w:hAnsi="Cambria Math"/>
                      <w:i/>
                      <w:lang w:eastAsia="ko-KR"/>
                    </w:rPr>
                  </m:ctrlPr>
                </m:mPr>
                <m:mr>
                  <m:e>
                    <m:r>
                      <m:rPr>
                        <m:sty m:val="p"/>
                      </m:rPr>
                      <w:rPr>
                        <w:rFonts w:ascii="Cambria Math" w:hAnsi="Cambria Math"/>
                        <w:lang w:eastAsia="ko-KR"/>
                      </w:rPr>
                      <m:t>sin</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θ</m:t>
                        </m:r>
                      </m:e>
                      <m:sub>
                        <m:r>
                          <w:rPr>
                            <w:rFonts w:ascii="Cambria Math" w:hAnsi="Cambria Math"/>
                            <w:lang w:eastAsia="ko-KR"/>
                          </w:rPr>
                          <m:t>n,m,ZOA</m:t>
                        </m:r>
                      </m:sub>
                    </m:sSub>
                    <m:r>
                      <w:rPr>
                        <w:rFonts w:ascii="Cambria Math" w:hAnsi="Cambria Math"/>
                        <w:lang w:eastAsia="ko-KR"/>
                      </w:rPr>
                      <m:t>)∙</m:t>
                    </m:r>
                    <m:r>
                      <m:rPr>
                        <m:sty m:val="p"/>
                      </m:rPr>
                      <w:rPr>
                        <w:rFonts w:ascii="Cambria Math" w:hAnsi="Cambria Math"/>
                        <w:lang w:eastAsia="ko-KR"/>
                      </w:rPr>
                      <m:t>cos</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ϕ</m:t>
                        </m:r>
                      </m:e>
                      <m:sub>
                        <m:r>
                          <w:rPr>
                            <w:rFonts w:ascii="Cambria Math" w:hAnsi="Cambria Math"/>
                            <w:lang w:eastAsia="ko-KR"/>
                          </w:rPr>
                          <m:t>n,m,AOA</m:t>
                        </m:r>
                      </m:sub>
                    </m:sSub>
                    <m:r>
                      <w:rPr>
                        <w:rFonts w:ascii="Cambria Math" w:hAnsi="Cambria Math"/>
                        <w:lang w:eastAsia="ko-KR"/>
                      </w:rPr>
                      <m:t>)</m:t>
                    </m:r>
                  </m:e>
                </m:mr>
                <m:mr>
                  <m:e>
                    <m:r>
                      <m:rPr>
                        <m:sty m:val="p"/>
                      </m:rPr>
                      <w:rPr>
                        <w:rFonts w:ascii="Cambria Math" w:hAnsi="Cambria Math"/>
                        <w:lang w:eastAsia="ko-KR"/>
                      </w:rPr>
                      <m:t>sin</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θ</m:t>
                        </m:r>
                      </m:e>
                      <m:sub>
                        <m:r>
                          <w:rPr>
                            <w:rFonts w:ascii="Cambria Math" w:hAnsi="Cambria Math"/>
                            <w:lang w:eastAsia="ko-KR"/>
                          </w:rPr>
                          <m:t>n,m,ZOA</m:t>
                        </m:r>
                      </m:sub>
                    </m:sSub>
                    <m:r>
                      <w:rPr>
                        <w:rFonts w:ascii="Cambria Math" w:hAnsi="Cambria Math"/>
                        <w:lang w:eastAsia="ko-KR"/>
                      </w:rPr>
                      <m:t>)∙</m:t>
                    </m:r>
                    <m:r>
                      <m:rPr>
                        <m:sty m:val="p"/>
                      </m:rPr>
                      <w:rPr>
                        <w:rFonts w:ascii="Cambria Math" w:hAnsi="Cambria Math"/>
                        <w:lang w:eastAsia="ko-KR"/>
                      </w:rPr>
                      <m:t>sin</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ϕ</m:t>
                        </m:r>
                      </m:e>
                      <m:sub>
                        <m:r>
                          <w:rPr>
                            <w:rFonts w:ascii="Cambria Math" w:hAnsi="Cambria Math"/>
                            <w:lang w:eastAsia="ko-KR"/>
                          </w:rPr>
                          <m:t>n,m,AOA</m:t>
                        </m:r>
                      </m:sub>
                    </m:sSub>
                    <m:r>
                      <w:rPr>
                        <w:rFonts w:ascii="Cambria Math" w:hAnsi="Cambria Math"/>
                        <w:lang w:eastAsia="ko-KR"/>
                      </w:rPr>
                      <m:t>)</m:t>
                    </m:r>
                  </m:e>
                </m:mr>
                <m:mr>
                  <m:e>
                    <m:r>
                      <m:rPr>
                        <m:sty m:val="p"/>
                      </m:rPr>
                      <w:rPr>
                        <w:rFonts w:ascii="Cambria Math" w:hAnsi="Cambria Math"/>
                        <w:lang w:eastAsia="ko-KR"/>
                      </w:rPr>
                      <m:t>cos</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θ</m:t>
                        </m:r>
                      </m:e>
                      <m:sub>
                        <m:r>
                          <w:rPr>
                            <w:rFonts w:ascii="Cambria Math" w:hAnsi="Cambria Math"/>
                            <w:lang w:eastAsia="ko-KR"/>
                          </w:rPr>
                          <m:t>n,m,ZOA</m:t>
                        </m:r>
                      </m:sub>
                    </m:sSub>
                    <m:r>
                      <w:rPr>
                        <w:rFonts w:ascii="Cambria Math" w:hAnsi="Cambria Math"/>
                        <w:lang w:eastAsia="ko-KR"/>
                      </w:rPr>
                      <m:t>)</m:t>
                    </m:r>
                  </m:e>
                </m:mr>
              </m:m>
            </m:e>
          </m:d>
          <m:r>
            <w:rPr>
              <w:rFonts w:ascii="Cambria Math" w:hAnsi="Cambria Math"/>
              <w:lang w:eastAsia="ko-KR"/>
            </w:rPr>
            <m:t>=</m:t>
          </m:r>
          <m:f>
            <m:fPr>
              <m:ctrlPr>
                <w:rPr>
                  <w:rFonts w:ascii="Cambria Math" w:hAnsi="Cambria Math"/>
                  <w:i/>
                  <w:lang w:eastAsia="ko-KR"/>
                </w:rPr>
              </m:ctrlPr>
            </m:fPr>
            <m:num>
              <m:sSub>
                <m:sSubPr>
                  <m:ctrlPr>
                    <w:rPr>
                      <w:rFonts w:ascii="Cambria Math" w:hAnsi="Cambria Math"/>
                      <w:b/>
                      <w:bCs/>
                      <w:iCs/>
                      <w:lang w:eastAsia="ko-KR"/>
                    </w:rPr>
                  </m:ctrlPr>
                </m:sSubPr>
                <m:e>
                  <m:r>
                    <m:rPr>
                      <m:sty m:val="b"/>
                    </m:rPr>
                    <w:rPr>
                      <w:rFonts w:ascii="Cambria Math" w:hAnsi="Cambria Math"/>
                      <w:lang w:eastAsia="ko-KR"/>
                    </w:rPr>
                    <m:t>r</m:t>
                  </m:r>
                </m:e>
                <m:sub>
                  <m:r>
                    <m:rPr>
                      <m:sty m:val="b"/>
                    </m:rPr>
                    <w:rPr>
                      <w:rFonts w:ascii="Cambria Math" w:hAnsi="Cambria Math"/>
                      <w:lang w:eastAsia="ko-KR"/>
                    </w:rPr>
                    <m:t>rx,n,m</m:t>
                  </m:r>
                </m:sub>
              </m:sSub>
            </m:num>
            <m:den>
              <m:d>
                <m:dPr>
                  <m:begChr m:val="|"/>
                  <m:endChr m:val="|"/>
                  <m:ctrlPr>
                    <w:rPr>
                      <w:rFonts w:ascii="Cambria Math" w:hAnsi="Cambria Math"/>
                      <w:i/>
                      <w:lang w:eastAsia="ko-KR"/>
                    </w:rPr>
                  </m:ctrlPr>
                </m:dPr>
                <m:e>
                  <m:sSub>
                    <m:sSubPr>
                      <m:ctrlPr>
                        <w:rPr>
                          <w:rFonts w:ascii="Cambria Math" w:hAnsi="Cambria Math"/>
                          <w:b/>
                          <w:bCs/>
                          <w:iCs/>
                          <w:lang w:eastAsia="ko-KR"/>
                        </w:rPr>
                      </m:ctrlPr>
                    </m:sSubPr>
                    <m:e>
                      <m:r>
                        <m:rPr>
                          <m:sty m:val="b"/>
                        </m:rPr>
                        <w:rPr>
                          <w:rFonts w:ascii="Cambria Math" w:hAnsi="Cambria Math"/>
                          <w:lang w:eastAsia="ko-KR"/>
                        </w:rPr>
                        <m:t>r</m:t>
                      </m:r>
                    </m:e>
                    <m:sub>
                      <m:r>
                        <m:rPr>
                          <m:sty m:val="b"/>
                        </m:rPr>
                        <w:rPr>
                          <w:rFonts w:ascii="Cambria Math" w:hAnsi="Cambria Math"/>
                          <w:lang w:eastAsia="ko-KR"/>
                        </w:rPr>
                        <m:t>rx,n,m</m:t>
                      </m:r>
                    </m:sub>
                  </m:sSub>
                </m:e>
              </m:d>
            </m:den>
          </m:f>
        </m:oMath>
      </m:oMathPara>
    </w:p>
    <w:p w14:paraId="46722777" w14:textId="77777777" w:rsidR="009F52CE" w:rsidRPr="0073170A" w:rsidRDefault="009F52CE" w:rsidP="009F52CE">
      <w:pPr>
        <w:jc w:val="center"/>
        <w:rPr>
          <w:lang w:eastAsia="ko-KR"/>
        </w:rPr>
      </w:pPr>
    </w:p>
    <w:p w14:paraId="2460EB01" w14:textId="77777777" w:rsidR="009F52CE" w:rsidRPr="00D11719" w:rsidRDefault="009F52CE" w:rsidP="009F52CE">
      <w:pPr>
        <w:jc w:val="center"/>
        <w:rPr>
          <w:lang w:eastAsia="ko-KR"/>
        </w:rPr>
      </w:pPr>
      <m:oMathPara>
        <m:oMath>
          <m:sSub>
            <m:sSubPr>
              <m:ctrlPr>
                <w:rPr>
                  <w:rFonts w:ascii="Cambria Math" w:hAnsi="Cambria Math"/>
                  <w:i/>
                  <w:lang w:eastAsia="ko-KR"/>
                </w:rPr>
              </m:ctrlPr>
            </m:sSubPr>
            <m:e>
              <m:acc>
                <m:accPr>
                  <m:ctrlPr>
                    <w:rPr>
                      <w:rFonts w:ascii="Cambria Math" w:hAnsi="Cambria Math"/>
                      <w:i/>
                      <w:lang w:eastAsia="ko-KR"/>
                    </w:rPr>
                  </m:ctrlPr>
                </m:accPr>
                <m:e>
                  <m:r>
                    <w:rPr>
                      <w:rFonts w:ascii="Cambria Math" w:hAnsi="Cambria Math"/>
                      <w:lang w:eastAsia="ko-KR"/>
                    </w:rPr>
                    <m:t>r</m:t>
                  </m:r>
                </m:e>
              </m:acc>
            </m:e>
            <m:sub>
              <m:r>
                <w:rPr>
                  <w:rFonts w:ascii="Cambria Math" w:hAnsi="Cambria Math"/>
                  <w:lang w:eastAsia="ko-KR"/>
                </w:rPr>
                <m:t>tx,n,m</m:t>
              </m:r>
            </m:sub>
          </m:sSub>
          <m:r>
            <w:rPr>
              <w:rFonts w:ascii="Cambria Math" w:hAnsi="Cambria Math"/>
              <w:lang w:eastAsia="ko-KR"/>
            </w:rPr>
            <m:t>=</m:t>
          </m:r>
          <m:d>
            <m:dPr>
              <m:ctrlPr>
                <w:rPr>
                  <w:rFonts w:ascii="Cambria Math" w:hAnsi="Cambria Math"/>
                  <w:i/>
                  <w:lang w:eastAsia="ko-KR"/>
                </w:rPr>
              </m:ctrlPr>
            </m:dPr>
            <m:e>
              <m:m>
                <m:mPr>
                  <m:mcs>
                    <m:mc>
                      <m:mcPr>
                        <m:count m:val="1"/>
                        <m:mcJc m:val="center"/>
                      </m:mcPr>
                    </m:mc>
                  </m:mcs>
                  <m:ctrlPr>
                    <w:rPr>
                      <w:rFonts w:ascii="Cambria Math" w:hAnsi="Cambria Math"/>
                      <w:i/>
                      <w:lang w:eastAsia="ko-KR"/>
                    </w:rPr>
                  </m:ctrlPr>
                </m:mPr>
                <m:mr>
                  <m:e>
                    <m:r>
                      <m:rPr>
                        <m:sty m:val="p"/>
                      </m:rPr>
                      <w:rPr>
                        <w:rFonts w:ascii="Cambria Math" w:hAnsi="Cambria Math"/>
                        <w:lang w:eastAsia="ko-KR"/>
                      </w:rPr>
                      <m:t>sin</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θ</m:t>
                        </m:r>
                      </m:e>
                      <m:sub>
                        <m:r>
                          <w:rPr>
                            <w:rFonts w:ascii="Cambria Math" w:hAnsi="Cambria Math"/>
                            <w:lang w:eastAsia="ko-KR"/>
                          </w:rPr>
                          <m:t>n,m,ZOD</m:t>
                        </m:r>
                      </m:sub>
                    </m:sSub>
                    <m:r>
                      <w:rPr>
                        <w:rFonts w:ascii="Cambria Math" w:hAnsi="Cambria Math"/>
                        <w:lang w:eastAsia="ko-KR"/>
                      </w:rPr>
                      <m:t>)∙</m:t>
                    </m:r>
                    <m:r>
                      <m:rPr>
                        <m:sty m:val="p"/>
                      </m:rPr>
                      <w:rPr>
                        <w:rFonts w:ascii="Cambria Math" w:hAnsi="Cambria Math"/>
                        <w:lang w:eastAsia="ko-KR"/>
                      </w:rPr>
                      <m:t>cos</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ϕ</m:t>
                        </m:r>
                      </m:e>
                      <m:sub>
                        <m:r>
                          <w:rPr>
                            <w:rFonts w:ascii="Cambria Math" w:hAnsi="Cambria Math"/>
                            <w:lang w:eastAsia="ko-KR"/>
                          </w:rPr>
                          <m:t>n,m,AOD</m:t>
                        </m:r>
                      </m:sub>
                    </m:sSub>
                    <m:r>
                      <w:rPr>
                        <w:rFonts w:ascii="Cambria Math" w:hAnsi="Cambria Math"/>
                        <w:lang w:eastAsia="ko-KR"/>
                      </w:rPr>
                      <m:t>)</m:t>
                    </m:r>
                  </m:e>
                </m:mr>
                <m:mr>
                  <m:e>
                    <m:r>
                      <m:rPr>
                        <m:sty m:val="p"/>
                      </m:rPr>
                      <w:rPr>
                        <w:rFonts w:ascii="Cambria Math" w:hAnsi="Cambria Math"/>
                        <w:lang w:eastAsia="ko-KR"/>
                      </w:rPr>
                      <m:t>sin</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θ</m:t>
                        </m:r>
                      </m:e>
                      <m:sub>
                        <m:r>
                          <w:rPr>
                            <w:rFonts w:ascii="Cambria Math" w:hAnsi="Cambria Math"/>
                            <w:lang w:eastAsia="ko-KR"/>
                          </w:rPr>
                          <m:t>n,m,ZOD</m:t>
                        </m:r>
                      </m:sub>
                    </m:sSub>
                    <m:r>
                      <w:rPr>
                        <w:rFonts w:ascii="Cambria Math" w:hAnsi="Cambria Math"/>
                        <w:lang w:eastAsia="ko-KR"/>
                      </w:rPr>
                      <m:t>)∙</m:t>
                    </m:r>
                    <m:r>
                      <m:rPr>
                        <m:sty m:val="p"/>
                      </m:rPr>
                      <w:rPr>
                        <w:rFonts w:ascii="Cambria Math" w:hAnsi="Cambria Math"/>
                        <w:lang w:eastAsia="ko-KR"/>
                      </w:rPr>
                      <m:t>sin⁡</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ϕ</m:t>
                        </m:r>
                      </m:e>
                      <m:sub>
                        <m:r>
                          <w:rPr>
                            <w:rFonts w:ascii="Cambria Math" w:hAnsi="Cambria Math"/>
                            <w:lang w:eastAsia="ko-KR"/>
                          </w:rPr>
                          <m:t>n,m,AOD</m:t>
                        </m:r>
                      </m:sub>
                    </m:sSub>
                    <m:r>
                      <w:rPr>
                        <w:rFonts w:ascii="Cambria Math" w:hAnsi="Cambria Math"/>
                        <w:lang w:eastAsia="ko-KR"/>
                      </w:rPr>
                      <m:t>)</m:t>
                    </m:r>
                  </m:e>
                </m:mr>
                <m:mr>
                  <m:e>
                    <m:r>
                      <m:rPr>
                        <m:sty m:val="p"/>
                      </m:rPr>
                      <w:rPr>
                        <w:rFonts w:ascii="Cambria Math" w:hAnsi="Cambria Math"/>
                        <w:lang w:eastAsia="ko-KR"/>
                      </w:rPr>
                      <m:t>cos</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θ</m:t>
                        </m:r>
                      </m:e>
                      <m:sub>
                        <m:r>
                          <w:rPr>
                            <w:rFonts w:ascii="Cambria Math" w:hAnsi="Cambria Math"/>
                            <w:lang w:eastAsia="ko-KR"/>
                          </w:rPr>
                          <m:t>n,m,ZOD</m:t>
                        </m:r>
                      </m:sub>
                    </m:sSub>
                    <m:r>
                      <w:rPr>
                        <w:rFonts w:ascii="Cambria Math" w:hAnsi="Cambria Math"/>
                        <w:lang w:eastAsia="ko-KR"/>
                      </w:rPr>
                      <m:t>)</m:t>
                    </m:r>
                  </m:e>
                </m:mr>
              </m:m>
            </m:e>
          </m:d>
          <m:r>
            <w:rPr>
              <w:rFonts w:ascii="Cambria Math" w:hAnsi="Cambria Math"/>
              <w:lang w:eastAsia="ko-KR"/>
            </w:rPr>
            <m:t>=</m:t>
          </m:r>
          <m:f>
            <m:fPr>
              <m:ctrlPr>
                <w:rPr>
                  <w:rFonts w:ascii="Cambria Math" w:hAnsi="Cambria Math"/>
                  <w:i/>
                  <w:lang w:eastAsia="ko-KR"/>
                </w:rPr>
              </m:ctrlPr>
            </m:fPr>
            <m:num>
              <m:sSub>
                <m:sSubPr>
                  <m:ctrlPr>
                    <w:rPr>
                      <w:rFonts w:ascii="Cambria Math" w:hAnsi="Cambria Math"/>
                      <w:b/>
                      <w:bCs/>
                      <w:iCs/>
                      <w:lang w:eastAsia="ko-KR"/>
                    </w:rPr>
                  </m:ctrlPr>
                </m:sSubPr>
                <m:e>
                  <m:r>
                    <m:rPr>
                      <m:sty m:val="b"/>
                    </m:rPr>
                    <w:rPr>
                      <w:rFonts w:ascii="Cambria Math" w:hAnsi="Cambria Math"/>
                      <w:lang w:eastAsia="ko-KR"/>
                    </w:rPr>
                    <m:t>r</m:t>
                  </m:r>
                </m:e>
                <m:sub>
                  <m:r>
                    <m:rPr>
                      <m:sty m:val="b"/>
                    </m:rPr>
                    <w:rPr>
                      <w:rFonts w:ascii="Cambria Math" w:hAnsi="Cambria Math"/>
                      <w:lang w:eastAsia="ko-KR"/>
                    </w:rPr>
                    <m:t>tx,n,m</m:t>
                  </m:r>
                </m:sub>
              </m:sSub>
            </m:num>
            <m:den>
              <m:d>
                <m:dPr>
                  <m:begChr m:val="|"/>
                  <m:endChr m:val="|"/>
                  <m:ctrlPr>
                    <w:rPr>
                      <w:rFonts w:ascii="Cambria Math" w:hAnsi="Cambria Math"/>
                      <w:i/>
                      <w:lang w:eastAsia="ko-KR"/>
                    </w:rPr>
                  </m:ctrlPr>
                </m:dPr>
                <m:e>
                  <m:sSub>
                    <m:sSubPr>
                      <m:ctrlPr>
                        <w:rPr>
                          <w:rFonts w:ascii="Cambria Math" w:hAnsi="Cambria Math"/>
                          <w:b/>
                          <w:bCs/>
                          <w:iCs/>
                          <w:lang w:eastAsia="ko-KR"/>
                        </w:rPr>
                      </m:ctrlPr>
                    </m:sSubPr>
                    <m:e>
                      <m:r>
                        <m:rPr>
                          <m:sty m:val="b"/>
                        </m:rPr>
                        <w:rPr>
                          <w:rFonts w:ascii="Cambria Math" w:hAnsi="Cambria Math"/>
                          <w:lang w:eastAsia="ko-KR"/>
                        </w:rPr>
                        <m:t>r</m:t>
                      </m:r>
                    </m:e>
                    <m:sub>
                      <m:r>
                        <m:rPr>
                          <m:sty m:val="b"/>
                        </m:rPr>
                        <w:rPr>
                          <w:rFonts w:ascii="Cambria Math" w:hAnsi="Cambria Math"/>
                          <w:lang w:eastAsia="ko-KR"/>
                        </w:rPr>
                        <m:t>tx,n,m</m:t>
                      </m:r>
                    </m:sub>
                  </m:sSub>
                </m:e>
              </m:d>
            </m:den>
          </m:f>
        </m:oMath>
      </m:oMathPara>
    </w:p>
    <w:p w14:paraId="352458FC" w14:textId="77777777" w:rsidR="009F52CE" w:rsidRPr="00366C52" w:rsidRDefault="009F52CE" w:rsidP="009F52CE">
      <w:pPr>
        <w:jc w:val="center"/>
        <w:rPr>
          <w:lang w:eastAsia="ko-KR"/>
        </w:rPr>
      </w:pPr>
    </w:p>
    <w:p w14:paraId="4E768A4C" w14:textId="77777777" w:rsidR="009F52CE" w:rsidRDefault="009F52CE" w:rsidP="009F52CE">
      <w:pPr>
        <w:ind w:firstLineChars="100" w:firstLine="200"/>
        <w:rPr>
          <w:iCs/>
          <w:lang w:eastAsia="ko-KR"/>
        </w:rPr>
      </w:pPr>
      <w:r>
        <w:rPr>
          <w:rFonts w:hint="eastAsia"/>
          <w:lang w:eastAsia="ko-KR"/>
        </w:rPr>
        <w:t>B</w:t>
      </w:r>
      <w:r>
        <w:rPr>
          <w:lang w:eastAsia="ko-KR"/>
        </w:rPr>
        <w:t xml:space="preserve">ased on the above segments, the vector </w:t>
      </w:r>
      <m:oMath>
        <m:sSub>
          <m:sSubPr>
            <m:ctrlPr>
              <w:rPr>
                <w:rFonts w:ascii="Cambria Math" w:hAnsi="Cambria Math"/>
                <w:b/>
                <w:bCs/>
                <w:iCs/>
                <w:lang w:eastAsia="ko-KR"/>
              </w:rPr>
            </m:ctrlPr>
          </m:sSubPr>
          <m:e>
            <m:r>
              <m:rPr>
                <m:sty m:val="b"/>
              </m:rPr>
              <w:rPr>
                <w:rFonts w:ascii="Cambria Math" w:hAnsi="Cambria Math"/>
                <w:lang w:eastAsia="ko-KR"/>
              </w:rPr>
              <m:t>r</m:t>
            </m:r>
          </m:e>
          <m:sub>
            <m:r>
              <m:rPr>
                <m:sty m:val="b"/>
              </m:rPr>
              <w:rPr>
                <w:rFonts w:ascii="Cambria Math" w:hAnsi="Cambria Math"/>
                <w:lang w:eastAsia="ko-KR"/>
              </w:rPr>
              <m:t>ref</m:t>
            </m:r>
          </m:sub>
        </m:sSub>
      </m:oMath>
      <w:r w:rsidRPr="00F42151">
        <w:rPr>
          <w:iCs/>
          <w:lang w:eastAsia="ko-KR"/>
        </w:rPr>
        <w:t xml:space="preserve"> from </w:t>
      </w:r>
      <w:r>
        <w:rPr>
          <w:iCs/>
          <w:lang w:eastAsia="ko-KR"/>
        </w:rPr>
        <w:t xml:space="preserve">the </w:t>
      </w:r>
      <w:proofErr w:type="spellStart"/>
      <w:r>
        <w:rPr>
          <w:iCs/>
          <w:lang w:eastAsia="ko-KR"/>
        </w:rPr>
        <w:t>center</w:t>
      </w:r>
      <w:proofErr w:type="spellEnd"/>
      <w:r>
        <w:rPr>
          <w:iCs/>
          <w:lang w:eastAsia="ko-KR"/>
        </w:rPr>
        <w:t xml:space="preserve"> of the BS to that of the UE can be represented by the combination of vectors of each segment.</w:t>
      </w:r>
    </w:p>
    <w:p w14:paraId="34A45BC7" w14:textId="77777777" w:rsidR="009F52CE" w:rsidRPr="005938AE" w:rsidRDefault="009F52CE" w:rsidP="009F52CE">
      <w:pPr>
        <w:ind w:firstLineChars="100" w:firstLine="200"/>
        <w:rPr>
          <w:lang w:eastAsia="ko-KR"/>
        </w:rPr>
      </w:pPr>
    </w:p>
    <w:p w14:paraId="2061B6CA" w14:textId="77777777" w:rsidR="009F52CE" w:rsidRPr="00A0735E" w:rsidRDefault="009F52CE" w:rsidP="009F52CE">
      <w:pPr>
        <w:jc w:val="center"/>
        <w:rPr>
          <w:lang w:eastAsia="ko-KR"/>
        </w:rPr>
      </w:pPr>
      <m:oMathPara>
        <m:oMath>
          <m:sSub>
            <m:sSubPr>
              <m:ctrlPr>
                <w:rPr>
                  <w:rFonts w:ascii="Cambria Math" w:hAnsi="Cambria Math"/>
                  <w:b/>
                  <w:bCs/>
                  <w:iCs/>
                  <w:lang w:eastAsia="ko-KR"/>
                </w:rPr>
              </m:ctrlPr>
            </m:sSubPr>
            <m:e>
              <m:r>
                <m:rPr>
                  <m:sty m:val="b"/>
                </m:rPr>
                <w:rPr>
                  <w:rFonts w:ascii="Cambria Math" w:hAnsi="Cambria Math"/>
                  <w:lang w:eastAsia="ko-KR"/>
                </w:rPr>
                <m:t>r</m:t>
              </m:r>
            </m:e>
            <m:sub>
              <m:r>
                <m:rPr>
                  <m:sty m:val="b"/>
                </m:rPr>
                <w:rPr>
                  <w:rFonts w:ascii="Cambria Math" w:hAnsi="Cambria Math"/>
                  <w:lang w:eastAsia="ko-KR"/>
                </w:rPr>
                <m:t>ref</m:t>
              </m:r>
            </m:sub>
          </m:sSub>
          <m:r>
            <w:rPr>
              <w:rFonts w:ascii="Cambria Math" w:hAnsi="Cambria Math"/>
              <w:lang w:eastAsia="ko-KR"/>
            </w:rPr>
            <m:t>=</m:t>
          </m:r>
          <m:sSub>
            <m:sSubPr>
              <m:ctrlPr>
                <w:rPr>
                  <w:rFonts w:ascii="Cambria Math" w:hAnsi="Cambria Math"/>
                  <w:i/>
                  <w:lang w:eastAsia="ko-KR"/>
                </w:rPr>
              </m:ctrlPr>
            </m:sSubPr>
            <m:e>
              <m:acc>
                <m:accPr>
                  <m:ctrlPr>
                    <w:rPr>
                      <w:rFonts w:ascii="Cambria Math" w:hAnsi="Cambria Math"/>
                      <w:i/>
                      <w:lang w:eastAsia="ko-KR"/>
                    </w:rPr>
                  </m:ctrlPr>
                </m:accPr>
                <m:e>
                  <m:r>
                    <w:rPr>
                      <w:rFonts w:ascii="Cambria Math" w:hAnsi="Cambria Math"/>
                      <w:lang w:eastAsia="ko-KR"/>
                    </w:rPr>
                    <m:t>r</m:t>
                  </m:r>
                </m:e>
              </m:acc>
            </m:e>
            <m:sub>
              <m:r>
                <w:rPr>
                  <w:rFonts w:ascii="Cambria Math" w:hAnsi="Cambria Math"/>
                  <w:lang w:eastAsia="ko-KR"/>
                </w:rPr>
                <m:t>tx,n,m</m:t>
              </m:r>
            </m:sub>
          </m:sSub>
          <m:r>
            <w:rPr>
              <w:rFonts w:ascii="Cambria Math" w:hAnsi="Cambria Math"/>
              <w:lang w:eastAsia="ko-KR"/>
            </w:rPr>
            <m:t>∙</m:t>
          </m:r>
          <m:d>
            <m:dPr>
              <m:begChr m:val="|"/>
              <m:endChr m:val="|"/>
              <m:ctrlPr>
                <w:rPr>
                  <w:rFonts w:ascii="Cambria Math" w:hAnsi="Cambria Math"/>
                  <w:i/>
                  <w:lang w:eastAsia="ko-KR"/>
                </w:rPr>
              </m:ctrlPr>
            </m:dPr>
            <m:e>
              <m:sSub>
                <m:sSubPr>
                  <m:ctrlPr>
                    <w:rPr>
                      <w:rFonts w:ascii="Cambria Math" w:hAnsi="Cambria Math"/>
                      <w:b/>
                      <w:bCs/>
                      <w:iCs/>
                      <w:lang w:eastAsia="ko-KR"/>
                    </w:rPr>
                  </m:ctrlPr>
                </m:sSubPr>
                <m:e>
                  <m:r>
                    <m:rPr>
                      <m:sty m:val="b"/>
                    </m:rPr>
                    <w:rPr>
                      <w:rFonts w:ascii="Cambria Math" w:hAnsi="Cambria Math"/>
                      <w:lang w:eastAsia="ko-KR"/>
                    </w:rPr>
                    <m:t>r</m:t>
                  </m:r>
                </m:e>
                <m:sub>
                  <m:r>
                    <m:rPr>
                      <m:sty m:val="b"/>
                    </m:rPr>
                    <w:rPr>
                      <w:rFonts w:ascii="Cambria Math" w:hAnsi="Cambria Math"/>
                      <w:lang w:eastAsia="ko-KR"/>
                    </w:rPr>
                    <m:t>tx,n,m</m:t>
                  </m:r>
                </m:sub>
              </m:sSub>
            </m:e>
          </m:d>
          <m:r>
            <w:rPr>
              <w:rFonts w:ascii="Cambria Math" w:hAnsi="Cambria Math"/>
              <w:lang w:eastAsia="ko-KR"/>
            </w:rPr>
            <m:t>+</m:t>
          </m:r>
          <m:sSub>
            <m:sSubPr>
              <m:ctrlPr>
                <w:rPr>
                  <w:rFonts w:ascii="Cambria Math" w:hAnsi="Cambria Math"/>
                  <w:i/>
                  <w:lang w:eastAsia="ko-KR"/>
                </w:rPr>
              </m:ctrlPr>
            </m:sSubPr>
            <m:e>
              <m:acc>
                <m:accPr>
                  <m:ctrlPr>
                    <w:rPr>
                      <w:rFonts w:ascii="Cambria Math" w:hAnsi="Cambria Math"/>
                      <w:i/>
                      <w:lang w:eastAsia="ko-KR"/>
                    </w:rPr>
                  </m:ctrlPr>
                </m:accPr>
                <m:e>
                  <m:r>
                    <w:rPr>
                      <w:rFonts w:ascii="Cambria Math" w:hAnsi="Cambria Math"/>
                      <w:lang w:eastAsia="ko-KR"/>
                    </w:rPr>
                    <m:t>c</m:t>
                  </m:r>
                </m:e>
              </m:acc>
            </m:e>
            <m:sub>
              <m:r>
                <w:rPr>
                  <w:rFonts w:ascii="Cambria Math" w:hAnsi="Cambria Math"/>
                  <w:lang w:eastAsia="ko-KR"/>
                </w:rPr>
                <m:t>n,m</m:t>
              </m:r>
            </m:sub>
          </m:sSub>
          <m:r>
            <w:rPr>
              <w:rFonts w:ascii="Cambria Math" w:hAnsi="Cambria Math"/>
              <w:lang w:eastAsia="ko-KR"/>
            </w:rPr>
            <m:t>∙</m:t>
          </m:r>
          <m:d>
            <m:dPr>
              <m:begChr m:val="|"/>
              <m:endChr m:val="|"/>
              <m:ctrlPr>
                <w:rPr>
                  <w:rFonts w:ascii="Cambria Math" w:hAnsi="Cambria Math"/>
                  <w:i/>
                  <w:lang w:eastAsia="ko-KR"/>
                </w:rPr>
              </m:ctrlPr>
            </m:dPr>
            <m:e>
              <m:sSub>
                <m:sSubPr>
                  <m:ctrlPr>
                    <w:rPr>
                      <w:rFonts w:ascii="Cambria Math" w:hAnsi="Cambria Math"/>
                      <w:b/>
                      <w:bCs/>
                      <w:iCs/>
                      <w:lang w:eastAsia="ko-KR"/>
                    </w:rPr>
                  </m:ctrlPr>
                </m:sSubPr>
                <m:e>
                  <m:r>
                    <m:rPr>
                      <m:sty m:val="b"/>
                    </m:rPr>
                    <w:rPr>
                      <w:rFonts w:ascii="Cambria Math" w:hAnsi="Cambria Math"/>
                      <w:lang w:eastAsia="ko-KR"/>
                    </w:rPr>
                    <m:t>c</m:t>
                  </m:r>
                </m:e>
                <m:sub>
                  <m:r>
                    <m:rPr>
                      <m:sty m:val="b"/>
                    </m:rPr>
                    <w:rPr>
                      <w:rFonts w:ascii="Cambria Math" w:hAnsi="Cambria Math"/>
                      <w:lang w:eastAsia="ko-KR"/>
                    </w:rPr>
                    <m:t>n,m</m:t>
                  </m:r>
                </m:sub>
              </m:sSub>
            </m:e>
          </m:d>
          <m:r>
            <w:rPr>
              <w:rFonts w:ascii="Cambria Math" w:hAnsi="Cambria Math"/>
              <w:lang w:eastAsia="ko-KR"/>
            </w:rPr>
            <m:t>-</m:t>
          </m:r>
          <m:sSub>
            <m:sSubPr>
              <m:ctrlPr>
                <w:rPr>
                  <w:rFonts w:ascii="Cambria Math" w:hAnsi="Cambria Math"/>
                  <w:i/>
                  <w:lang w:eastAsia="ko-KR"/>
                </w:rPr>
              </m:ctrlPr>
            </m:sSubPr>
            <m:e>
              <m:acc>
                <m:accPr>
                  <m:ctrlPr>
                    <w:rPr>
                      <w:rFonts w:ascii="Cambria Math" w:hAnsi="Cambria Math"/>
                      <w:i/>
                      <w:lang w:eastAsia="ko-KR"/>
                    </w:rPr>
                  </m:ctrlPr>
                </m:accPr>
                <m:e>
                  <m:r>
                    <w:rPr>
                      <w:rFonts w:ascii="Cambria Math" w:hAnsi="Cambria Math"/>
                      <w:lang w:eastAsia="ko-KR"/>
                    </w:rPr>
                    <m:t>r</m:t>
                  </m:r>
                </m:e>
              </m:acc>
            </m:e>
            <m:sub>
              <m:r>
                <w:rPr>
                  <w:rFonts w:ascii="Cambria Math" w:hAnsi="Cambria Math"/>
                  <w:lang w:eastAsia="ko-KR"/>
                </w:rPr>
                <m:t>rx,n,m</m:t>
              </m:r>
            </m:sub>
          </m:sSub>
          <m:r>
            <w:rPr>
              <w:rFonts w:ascii="Cambria Math" w:hAnsi="Cambria Math"/>
              <w:lang w:eastAsia="ko-KR"/>
            </w:rPr>
            <m:t>∙</m:t>
          </m:r>
          <m:d>
            <m:dPr>
              <m:begChr m:val="|"/>
              <m:endChr m:val="|"/>
              <m:ctrlPr>
                <w:rPr>
                  <w:rFonts w:ascii="Cambria Math" w:hAnsi="Cambria Math"/>
                  <w:i/>
                  <w:lang w:eastAsia="ko-KR"/>
                </w:rPr>
              </m:ctrlPr>
            </m:dPr>
            <m:e>
              <m:sSub>
                <m:sSubPr>
                  <m:ctrlPr>
                    <w:rPr>
                      <w:rFonts w:ascii="Cambria Math" w:hAnsi="Cambria Math"/>
                      <w:b/>
                      <w:bCs/>
                      <w:iCs/>
                      <w:lang w:eastAsia="ko-KR"/>
                    </w:rPr>
                  </m:ctrlPr>
                </m:sSubPr>
                <m:e>
                  <m:r>
                    <m:rPr>
                      <m:sty m:val="b"/>
                    </m:rPr>
                    <w:rPr>
                      <w:rFonts w:ascii="Cambria Math" w:hAnsi="Cambria Math"/>
                      <w:lang w:eastAsia="ko-KR"/>
                    </w:rPr>
                    <m:t>r</m:t>
                  </m:r>
                </m:e>
                <m:sub>
                  <m:r>
                    <m:rPr>
                      <m:sty m:val="b"/>
                    </m:rPr>
                    <w:rPr>
                      <w:rFonts w:ascii="Cambria Math" w:hAnsi="Cambria Math"/>
                      <w:lang w:eastAsia="ko-KR"/>
                    </w:rPr>
                    <m:t>rx,n,m</m:t>
                  </m:r>
                </m:sub>
              </m:sSub>
            </m:e>
          </m:d>
        </m:oMath>
      </m:oMathPara>
    </w:p>
    <w:p w14:paraId="5FAE2086" w14:textId="77777777" w:rsidR="009F52CE" w:rsidRDefault="009F52CE" w:rsidP="009F52CE">
      <w:pPr>
        <w:jc w:val="center"/>
        <w:rPr>
          <w:lang w:eastAsia="ko-KR"/>
        </w:rPr>
      </w:pPr>
    </w:p>
    <w:p w14:paraId="362296E9" w14:textId="77777777" w:rsidR="009F52CE" w:rsidRPr="005938AE" w:rsidRDefault="009F52CE" w:rsidP="009F52CE">
      <w:pPr>
        <w:ind w:firstLineChars="100" w:firstLine="200"/>
        <w:rPr>
          <w:lang w:eastAsia="ko-KR"/>
        </w:rPr>
      </w:pPr>
      <w:r>
        <w:rPr>
          <w:lang w:eastAsia="ko-KR"/>
        </w:rPr>
        <w:t xml:space="preserve">However, it is difficult to directly calculate the above vectors as shown in </w:t>
      </w:r>
      <w:r>
        <w:rPr>
          <w:rFonts w:hint="eastAsia"/>
          <w:lang w:eastAsia="ko-KR"/>
        </w:rPr>
        <w:t>F</w:t>
      </w:r>
      <w:r>
        <w:rPr>
          <w:lang w:eastAsia="ko-KR"/>
        </w:rPr>
        <w:t>igure 2(</w:t>
      </w:r>
      <w:r>
        <w:rPr>
          <w:rFonts w:hint="eastAsia"/>
          <w:lang w:eastAsia="ko-KR"/>
        </w:rPr>
        <w:t>b</w:t>
      </w:r>
      <w:r>
        <w:rPr>
          <w:lang w:eastAsia="ko-KR"/>
        </w:rPr>
        <w:t>)</w:t>
      </w:r>
      <w:r>
        <w:rPr>
          <w:rFonts w:hint="eastAsia"/>
          <w:lang w:eastAsia="ko-KR"/>
        </w:rPr>
        <w:t>.</w:t>
      </w:r>
      <w:r>
        <w:rPr>
          <w:lang w:eastAsia="ko-KR"/>
        </w:rPr>
        <w:t xml:space="preserve"> Thus, to form a triangular shape, the vector</w:t>
      </w:r>
      <w:r>
        <w:rPr>
          <w:rFonts w:hint="eastAsia"/>
          <w:lang w:eastAsia="ko-KR"/>
        </w:rPr>
        <w:t xml:space="preserve"> </w:t>
      </w:r>
      <m:oMath>
        <m:sSub>
          <m:sSubPr>
            <m:ctrlPr>
              <w:rPr>
                <w:rFonts w:ascii="Cambria Math" w:hAnsi="Cambria Math"/>
                <w:b/>
                <w:bCs/>
                <w:iCs/>
                <w:lang w:eastAsia="ko-KR"/>
              </w:rPr>
            </m:ctrlPr>
          </m:sSubPr>
          <m:e>
            <m:r>
              <m:rPr>
                <m:sty m:val="b"/>
              </m:rPr>
              <w:rPr>
                <w:rFonts w:ascii="Cambria Math" w:hAnsi="Cambria Math"/>
                <w:lang w:eastAsia="ko-KR"/>
              </w:rPr>
              <m:t>e</m:t>
            </m:r>
          </m:e>
          <m:sub>
            <m:r>
              <m:rPr>
                <m:sty m:val="b"/>
              </m:rPr>
              <w:rPr>
                <w:rFonts w:ascii="Cambria Math" w:hAnsi="Cambria Math"/>
                <w:lang w:eastAsia="ko-KR"/>
              </w:rPr>
              <m:t>n,m</m:t>
            </m:r>
          </m:sub>
        </m:sSub>
      </m:oMath>
      <w:r w:rsidRPr="00F42151">
        <w:rPr>
          <w:iCs/>
          <w:lang w:eastAsia="ko-KR"/>
        </w:rPr>
        <w:t xml:space="preserve"> </w:t>
      </w:r>
      <w:r>
        <w:rPr>
          <w:iCs/>
          <w:lang w:eastAsia="ko-KR"/>
        </w:rPr>
        <w:t>can</w:t>
      </w:r>
      <w:r w:rsidRPr="00F42151">
        <w:rPr>
          <w:iCs/>
          <w:lang w:eastAsia="ko-KR"/>
        </w:rPr>
        <w:t xml:space="preserve"> be added</w:t>
      </w:r>
      <w:r>
        <w:rPr>
          <w:iCs/>
          <w:lang w:eastAsia="ko-KR"/>
        </w:rPr>
        <w:t xml:space="preserve"> from the </w:t>
      </w:r>
      <w:proofErr w:type="spellStart"/>
      <w:r>
        <w:rPr>
          <w:iCs/>
          <w:lang w:eastAsia="ko-KR"/>
        </w:rPr>
        <w:t>center</w:t>
      </w:r>
      <w:proofErr w:type="spellEnd"/>
      <w:r>
        <w:rPr>
          <w:iCs/>
          <w:lang w:eastAsia="ko-KR"/>
        </w:rPr>
        <w:t xml:space="preserve"> of the UE to the first bounce cluster.</w:t>
      </w:r>
      <w:r>
        <w:rPr>
          <w:lang w:eastAsia="ko-KR"/>
        </w:rPr>
        <w:t xml:space="preserve"> </w:t>
      </w:r>
    </w:p>
    <w:p w14:paraId="68044780" w14:textId="77777777" w:rsidR="009F52CE" w:rsidRPr="00FE1CB4" w:rsidRDefault="009F52CE" w:rsidP="009F52CE">
      <w:pPr>
        <w:jc w:val="center"/>
        <w:rPr>
          <w:lang w:eastAsia="ko-KR"/>
        </w:rPr>
      </w:pPr>
    </w:p>
    <w:p w14:paraId="0737F80F" w14:textId="77777777" w:rsidR="009F52CE" w:rsidRPr="005938AE" w:rsidRDefault="009F52CE" w:rsidP="009F52CE">
      <w:pPr>
        <w:jc w:val="center"/>
        <w:rPr>
          <w:lang w:eastAsia="ko-KR"/>
        </w:rPr>
      </w:pPr>
      <m:oMathPara>
        <m:oMath>
          <m:sSub>
            <m:sSubPr>
              <m:ctrlPr>
                <w:rPr>
                  <w:rFonts w:ascii="Cambria Math" w:hAnsi="Cambria Math"/>
                  <w:b/>
                  <w:bCs/>
                  <w:iCs/>
                  <w:lang w:eastAsia="ko-KR"/>
                </w:rPr>
              </m:ctrlPr>
            </m:sSubPr>
            <m:e>
              <m:r>
                <m:rPr>
                  <m:sty m:val="b"/>
                </m:rPr>
                <w:rPr>
                  <w:rFonts w:ascii="Cambria Math" w:hAnsi="Cambria Math"/>
                  <w:lang w:eastAsia="ko-KR"/>
                </w:rPr>
                <m:t>e</m:t>
              </m:r>
            </m:e>
            <m:sub>
              <m:r>
                <m:rPr>
                  <m:sty m:val="b"/>
                </m:rPr>
                <w:rPr>
                  <w:rFonts w:ascii="Cambria Math" w:hAnsi="Cambria Math"/>
                  <w:lang w:eastAsia="ko-KR"/>
                </w:rPr>
                <m:t>n,m</m:t>
              </m:r>
            </m:sub>
          </m:sSub>
          <m:r>
            <w:rPr>
              <w:rFonts w:ascii="Cambria Math" w:hAnsi="Cambria Math"/>
              <w:lang w:eastAsia="ko-KR"/>
            </w:rPr>
            <m:t>=</m:t>
          </m:r>
          <m:sSub>
            <m:sSubPr>
              <m:ctrlPr>
                <w:rPr>
                  <w:rFonts w:ascii="Cambria Math" w:hAnsi="Cambria Math"/>
                  <w:b/>
                  <w:bCs/>
                  <w:iCs/>
                  <w:lang w:eastAsia="ko-KR"/>
                </w:rPr>
              </m:ctrlPr>
            </m:sSubPr>
            <m:e>
              <m:r>
                <m:rPr>
                  <m:sty m:val="b"/>
                </m:rPr>
                <w:rPr>
                  <w:rFonts w:ascii="Cambria Math" w:hAnsi="Cambria Math"/>
                  <w:lang w:eastAsia="ko-KR"/>
                </w:rPr>
                <m:t>r</m:t>
              </m:r>
            </m:e>
            <m:sub>
              <m:r>
                <m:rPr>
                  <m:sty m:val="b"/>
                </m:rPr>
                <w:rPr>
                  <w:rFonts w:ascii="Cambria Math" w:hAnsi="Cambria Math"/>
                  <w:lang w:eastAsia="ko-KR"/>
                </w:rPr>
                <m:t>ref</m:t>
              </m:r>
            </m:sub>
          </m:sSub>
          <m:r>
            <w:rPr>
              <w:rFonts w:ascii="Cambria Math" w:hAnsi="Cambria Math"/>
              <w:lang w:eastAsia="ko-KR"/>
            </w:rPr>
            <m:t>+</m:t>
          </m:r>
          <m:sSub>
            <m:sSubPr>
              <m:ctrlPr>
                <w:rPr>
                  <w:rFonts w:ascii="Cambria Math" w:hAnsi="Cambria Math"/>
                  <w:i/>
                  <w:lang w:eastAsia="ko-KR"/>
                </w:rPr>
              </m:ctrlPr>
            </m:sSubPr>
            <m:e>
              <m:acc>
                <m:accPr>
                  <m:ctrlPr>
                    <w:rPr>
                      <w:rFonts w:ascii="Cambria Math" w:hAnsi="Cambria Math"/>
                      <w:i/>
                      <w:lang w:eastAsia="ko-KR"/>
                    </w:rPr>
                  </m:ctrlPr>
                </m:accPr>
                <m:e>
                  <m:r>
                    <w:rPr>
                      <w:rFonts w:ascii="Cambria Math" w:hAnsi="Cambria Math"/>
                      <w:lang w:eastAsia="ko-KR"/>
                    </w:rPr>
                    <m:t>r</m:t>
                  </m:r>
                </m:e>
              </m:acc>
            </m:e>
            <m:sub>
              <m:r>
                <w:rPr>
                  <w:rFonts w:ascii="Cambria Math" w:hAnsi="Cambria Math"/>
                  <w:lang w:eastAsia="ko-KR"/>
                </w:rPr>
                <m:t>rx,n,m</m:t>
              </m:r>
            </m:sub>
          </m:sSub>
          <m:r>
            <w:rPr>
              <w:rFonts w:ascii="Cambria Math" w:hAnsi="Cambria Math"/>
              <w:lang w:eastAsia="ko-KR"/>
            </w:rPr>
            <m:t>∙</m:t>
          </m:r>
          <m:d>
            <m:dPr>
              <m:begChr m:val="|"/>
              <m:endChr m:val="|"/>
              <m:ctrlPr>
                <w:rPr>
                  <w:rFonts w:ascii="Cambria Math" w:hAnsi="Cambria Math"/>
                  <w:i/>
                  <w:lang w:eastAsia="ko-KR"/>
                </w:rPr>
              </m:ctrlPr>
            </m:dPr>
            <m:e>
              <m:sSub>
                <m:sSubPr>
                  <m:ctrlPr>
                    <w:rPr>
                      <w:rFonts w:ascii="Cambria Math" w:hAnsi="Cambria Math"/>
                      <w:b/>
                      <w:bCs/>
                      <w:iCs/>
                      <w:lang w:eastAsia="ko-KR"/>
                    </w:rPr>
                  </m:ctrlPr>
                </m:sSubPr>
                <m:e>
                  <m:r>
                    <m:rPr>
                      <m:sty m:val="b"/>
                    </m:rPr>
                    <w:rPr>
                      <w:rFonts w:ascii="Cambria Math" w:hAnsi="Cambria Math"/>
                      <w:lang w:eastAsia="ko-KR"/>
                    </w:rPr>
                    <m:t>r</m:t>
                  </m:r>
                </m:e>
                <m:sub>
                  <m:r>
                    <m:rPr>
                      <m:sty m:val="b"/>
                    </m:rPr>
                    <w:rPr>
                      <w:rFonts w:ascii="Cambria Math" w:hAnsi="Cambria Math"/>
                      <w:lang w:eastAsia="ko-KR"/>
                    </w:rPr>
                    <m:t>rx,n,m</m:t>
                  </m:r>
                </m:sub>
              </m:sSub>
            </m:e>
          </m:d>
        </m:oMath>
      </m:oMathPara>
    </w:p>
    <w:p w14:paraId="093402E9" w14:textId="77777777" w:rsidR="009F52CE" w:rsidRDefault="009F52CE" w:rsidP="009F52CE">
      <w:pPr>
        <w:ind w:firstLineChars="100" w:firstLine="200"/>
        <w:rPr>
          <w:lang w:eastAsia="ko-KR"/>
        </w:rPr>
      </w:pPr>
    </w:p>
    <w:p w14:paraId="2B60659C" w14:textId="77777777" w:rsidR="009F52CE" w:rsidRDefault="009F52CE" w:rsidP="009F52CE">
      <w:pPr>
        <w:ind w:firstLineChars="100" w:firstLine="200"/>
        <w:rPr>
          <w:lang w:eastAsia="ko-KR"/>
        </w:rPr>
      </w:pPr>
      <w:r>
        <w:rPr>
          <w:rFonts w:hint="eastAsia"/>
          <w:lang w:eastAsia="ko-KR"/>
        </w:rPr>
        <w:t>I</w:t>
      </w:r>
      <w:r>
        <w:rPr>
          <w:lang w:eastAsia="ko-KR"/>
        </w:rPr>
        <w:t xml:space="preserve">n addition, the length of the path excluding the vector </w:t>
      </w:r>
      <m:oMath>
        <m:sSub>
          <m:sSubPr>
            <m:ctrlPr>
              <w:rPr>
                <w:rFonts w:ascii="Cambria Math" w:hAnsi="Cambria Math"/>
                <w:lang w:eastAsia="ko-KR"/>
              </w:rPr>
            </m:ctrlPr>
          </m:sSubPr>
          <m:e>
            <m:r>
              <m:rPr>
                <m:sty m:val="b"/>
              </m:rPr>
              <w:rPr>
                <w:rFonts w:ascii="Cambria Math" w:hAnsi="Cambria Math"/>
                <w:lang w:eastAsia="ko-KR"/>
              </w:rPr>
              <m:t>r</m:t>
            </m:r>
          </m:e>
          <m:sub>
            <m:r>
              <m:rPr>
                <m:sty m:val="b"/>
              </m:rPr>
              <w:rPr>
                <w:rFonts w:ascii="Cambria Math" w:hAnsi="Cambria Math"/>
                <w:lang w:eastAsia="ko-KR"/>
              </w:rPr>
              <m:t>rx</m:t>
            </m:r>
            <m:r>
              <m:rPr>
                <m:sty m:val="p"/>
              </m:rPr>
              <w:rPr>
                <w:rFonts w:ascii="Cambria Math" w:hAnsi="Cambria Math"/>
                <w:lang w:eastAsia="ko-KR"/>
              </w:rPr>
              <m:t>,</m:t>
            </m:r>
            <m:r>
              <m:rPr>
                <m:sty m:val="b"/>
              </m:rPr>
              <w:rPr>
                <w:rFonts w:ascii="Cambria Math" w:hAnsi="Cambria Math"/>
                <w:lang w:eastAsia="ko-KR"/>
              </w:rPr>
              <m:t>n</m:t>
            </m:r>
            <m:r>
              <m:rPr>
                <m:sty m:val="p"/>
              </m:rPr>
              <w:rPr>
                <w:rFonts w:ascii="Cambria Math" w:hAnsi="Cambria Math"/>
                <w:lang w:eastAsia="ko-KR"/>
              </w:rPr>
              <m:t>,</m:t>
            </m:r>
            <m:r>
              <m:rPr>
                <m:sty m:val="b"/>
              </m:rPr>
              <w:rPr>
                <w:rFonts w:ascii="Cambria Math" w:hAnsi="Cambria Math"/>
                <w:lang w:eastAsia="ko-KR"/>
              </w:rPr>
              <m:t>m</m:t>
            </m:r>
          </m:sub>
        </m:sSub>
      </m:oMath>
      <w:r>
        <w:rPr>
          <w:rFonts w:hint="eastAsia"/>
          <w:lang w:eastAsia="ko-KR"/>
        </w:rPr>
        <w:t xml:space="preserve"> </w:t>
      </w:r>
      <w:r>
        <w:rPr>
          <w:lang w:eastAsia="ko-KR"/>
        </w:rPr>
        <w:t>can be expressed as follows</w:t>
      </w:r>
    </w:p>
    <w:p w14:paraId="2C26D7A8" w14:textId="77777777" w:rsidR="009F52CE" w:rsidRPr="00721251" w:rsidRDefault="009F52CE" w:rsidP="009F52CE">
      <w:pPr>
        <w:rPr>
          <w:lang w:eastAsia="ko-KR"/>
        </w:rPr>
      </w:pPr>
    </w:p>
    <w:p w14:paraId="692C1488" w14:textId="77777777" w:rsidR="009F52CE" w:rsidRPr="00A0735E" w:rsidRDefault="009F52CE" w:rsidP="009F52CE">
      <w:pPr>
        <w:jc w:val="center"/>
        <w:rPr>
          <w:lang w:eastAsia="ko-KR"/>
        </w:rPr>
      </w:pPr>
      <m:oMathPara>
        <m:oMath>
          <m:sSubSup>
            <m:sSubSupPr>
              <m:ctrlPr>
                <w:rPr>
                  <w:rFonts w:ascii="Cambria Math" w:hAnsi="Cambria Math"/>
                  <w:i/>
                  <w:lang w:eastAsia="ko-KR"/>
                </w:rPr>
              </m:ctrlPr>
            </m:sSubSupPr>
            <m:e>
              <m:r>
                <w:rPr>
                  <w:rFonts w:ascii="Cambria Math" w:hAnsi="Cambria Math"/>
                  <w:lang w:eastAsia="ko-KR"/>
                </w:rPr>
                <m:t>d</m:t>
              </m:r>
            </m:e>
            <m:sub>
              <m:r>
                <w:rPr>
                  <w:rFonts w:ascii="Cambria Math" w:hAnsi="Cambria Math"/>
                  <w:lang w:eastAsia="ko-KR"/>
                </w:rPr>
                <m:t>total</m:t>
              </m:r>
            </m:sub>
            <m:sup>
              <m:r>
                <w:rPr>
                  <w:rFonts w:ascii="Cambria Math" w:hAnsi="Cambria Math"/>
                  <w:lang w:eastAsia="ko-KR"/>
                </w:rPr>
                <m:t>temp</m:t>
              </m:r>
            </m:sup>
          </m:sSub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τ</m:t>
              </m:r>
            </m:e>
            <m:sub>
              <m:r>
                <w:rPr>
                  <w:rFonts w:ascii="Cambria Math" w:hAnsi="Cambria Math"/>
                  <w:lang w:eastAsia="ko-KR"/>
                </w:rPr>
                <m:t>n,m</m:t>
              </m:r>
            </m:sub>
          </m:sSub>
          <m:r>
            <w:rPr>
              <w:rFonts w:ascii="Cambria Math" w:hAnsi="Cambria Math"/>
              <w:lang w:eastAsia="ko-KR"/>
            </w:rPr>
            <m:t>∙c+</m:t>
          </m:r>
          <m:d>
            <m:dPr>
              <m:begChr m:val="|"/>
              <m:endChr m:val="|"/>
              <m:ctrlPr>
                <w:rPr>
                  <w:rFonts w:ascii="Cambria Math" w:hAnsi="Cambria Math"/>
                  <w:i/>
                  <w:lang w:eastAsia="ko-KR"/>
                </w:rPr>
              </m:ctrlPr>
            </m:dPr>
            <m:e>
              <m:sSub>
                <m:sSubPr>
                  <m:ctrlPr>
                    <w:rPr>
                      <w:rFonts w:ascii="Cambria Math" w:hAnsi="Cambria Math"/>
                      <w:b/>
                      <w:bCs/>
                      <w:iCs/>
                      <w:lang w:eastAsia="ko-KR"/>
                    </w:rPr>
                  </m:ctrlPr>
                </m:sSubPr>
                <m:e>
                  <m:r>
                    <m:rPr>
                      <m:sty m:val="b"/>
                    </m:rPr>
                    <w:rPr>
                      <w:rFonts w:ascii="Cambria Math" w:hAnsi="Cambria Math"/>
                      <w:lang w:eastAsia="ko-KR"/>
                    </w:rPr>
                    <m:t>r</m:t>
                  </m:r>
                </m:e>
                <m:sub>
                  <m:r>
                    <m:rPr>
                      <m:sty m:val="b"/>
                    </m:rPr>
                    <w:rPr>
                      <w:rFonts w:ascii="Cambria Math" w:hAnsi="Cambria Math"/>
                      <w:lang w:eastAsia="ko-KR"/>
                    </w:rPr>
                    <m:t>ref</m:t>
                  </m:r>
                </m:sub>
              </m:sSub>
            </m:e>
          </m:d>
          <m:r>
            <w:rPr>
              <w:rFonts w:ascii="Cambria Math" w:hAnsi="Cambria Math"/>
              <w:lang w:eastAsia="ko-KR"/>
            </w:rPr>
            <m:t>-</m:t>
          </m:r>
          <m:d>
            <m:dPr>
              <m:begChr m:val="|"/>
              <m:endChr m:val="|"/>
              <m:ctrlPr>
                <w:rPr>
                  <w:rFonts w:ascii="Cambria Math" w:hAnsi="Cambria Math"/>
                  <w:i/>
                  <w:lang w:eastAsia="ko-KR"/>
                </w:rPr>
              </m:ctrlPr>
            </m:dPr>
            <m:e>
              <m:sSub>
                <m:sSubPr>
                  <m:ctrlPr>
                    <w:rPr>
                      <w:rFonts w:ascii="Cambria Math" w:hAnsi="Cambria Math"/>
                      <w:b/>
                      <w:bCs/>
                      <w:iCs/>
                      <w:lang w:eastAsia="ko-KR"/>
                    </w:rPr>
                  </m:ctrlPr>
                </m:sSubPr>
                <m:e>
                  <m:r>
                    <m:rPr>
                      <m:sty m:val="b"/>
                    </m:rPr>
                    <w:rPr>
                      <w:rFonts w:ascii="Cambria Math" w:hAnsi="Cambria Math"/>
                      <w:lang w:eastAsia="ko-KR"/>
                    </w:rPr>
                    <m:t>r</m:t>
                  </m:r>
                </m:e>
                <m:sub>
                  <m:r>
                    <m:rPr>
                      <m:sty m:val="b"/>
                    </m:rPr>
                    <w:rPr>
                      <w:rFonts w:ascii="Cambria Math" w:hAnsi="Cambria Math"/>
                      <w:lang w:eastAsia="ko-KR"/>
                    </w:rPr>
                    <m:t>rx,n,m</m:t>
                  </m:r>
                </m:sub>
              </m:sSub>
            </m:e>
          </m:d>
        </m:oMath>
      </m:oMathPara>
    </w:p>
    <w:p w14:paraId="5B1C90B4" w14:textId="77777777" w:rsidR="009F52CE" w:rsidRDefault="009F52CE" w:rsidP="009F52CE">
      <w:pPr>
        <w:jc w:val="center"/>
        <w:rPr>
          <w:lang w:eastAsia="ko-KR"/>
        </w:rPr>
      </w:pPr>
    </w:p>
    <w:p w14:paraId="71E8276C" w14:textId="77777777" w:rsidR="009F52CE" w:rsidRDefault="009F52CE" w:rsidP="009F52CE">
      <w:pPr>
        <w:ind w:firstLineChars="100" w:firstLine="200"/>
        <w:rPr>
          <w:lang w:eastAsia="ko-KR"/>
        </w:rPr>
      </w:pPr>
      <w:r>
        <w:rPr>
          <w:rFonts w:hint="eastAsia"/>
          <w:lang w:eastAsia="ko-KR"/>
        </w:rPr>
        <w:t>B</w:t>
      </w:r>
      <w:r>
        <w:rPr>
          <w:lang w:eastAsia="ko-KR"/>
        </w:rPr>
        <w:t xml:space="preserve">y means of the above vector </w:t>
      </w:r>
      <m:oMath>
        <m:sSub>
          <m:sSubPr>
            <m:ctrlPr>
              <w:rPr>
                <w:rFonts w:ascii="Cambria Math" w:hAnsi="Cambria Math"/>
                <w:b/>
                <w:bCs/>
                <w:iCs/>
                <w:lang w:eastAsia="ko-KR"/>
              </w:rPr>
            </m:ctrlPr>
          </m:sSubPr>
          <m:e>
            <m:r>
              <m:rPr>
                <m:sty m:val="b"/>
              </m:rPr>
              <w:rPr>
                <w:rFonts w:ascii="Cambria Math" w:hAnsi="Cambria Math"/>
                <w:lang w:eastAsia="ko-KR"/>
              </w:rPr>
              <m:t>e</m:t>
            </m:r>
          </m:e>
          <m:sub>
            <m:r>
              <m:rPr>
                <m:sty m:val="b"/>
              </m:rPr>
              <w:rPr>
                <w:rFonts w:ascii="Cambria Math" w:hAnsi="Cambria Math"/>
                <w:lang w:eastAsia="ko-KR"/>
              </w:rPr>
              <m:t>n,m</m:t>
            </m:r>
          </m:sub>
        </m:sSub>
      </m:oMath>
      <w:r>
        <w:rPr>
          <w:rFonts w:hint="eastAsia"/>
          <w:b/>
          <w:bCs/>
          <w:iCs/>
          <w:lang w:eastAsia="ko-KR"/>
        </w:rPr>
        <w:t xml:space="preserve"> </w:t>
      </w:r>
      <w:r w:rsidRPr="00F42151">
        <w:rPr>
          <w:iCs/>
          <w:lang w:eastAsia="ko-KR"/>
        </w:rPr>
        <w:t xml:space="preserve">and the path length, the length of the vector </w:t>
      </w:r>
      <m:oMath>
        <m:sSub>
          <m:sSubPr>
            <m:ctrlPr>
              <w:rPr>
                <w:rFonts w:ascii="Cambria Math" w:hAnsi="Cambria Math"/>
                <w:b/>
                <w:bCs/>
                <w:iCs/>
                <w:lang w:eastAsia="ko-KR"/>
              </w:rPr>
            </m:ctrlPr>
          </m:sSubPr>
          <m:e>
            <m:r>
              <m:rPr>
                <m:sty m:val="b"/>
              </m:rPr>
              <w:rPr>
                <w:rFonts w:ascii="Cambria Math" w:hAnsi="Cambria Math"/>
                <w:lang w:eastAsia="ko-KR"/>
              </w:rPr>
              <m:t>r</m:t>
            </m:r>
          </m:e>
          <m:sub>
            <m:r>
              <m:rPr>
                <m:sty m:val="b"/>
              </m:rPr>
              <w:rPr>
                <w:rFonts w:ascii="Cambria Math" w:hAnsi="Cambria Math"/>
                <w:lang w:eastAsia="ko-KR"/>
              </w:rPr>
              <m:t>tx,n,m</m:t>
            </m:r>
          </m:sub>
        </m:sSub>
      </m:oMath>
      <w:r>
        <w:rPr>
          <w:rFonts w:hint="eastAsia"/>
          <w:b/>
          <w:bCs/>
          <w:iCs/>
          <w:lang w:eastAsia="ko-KR"/>
        </w:rPr>
        <w:t xml:space="preserve"> </w:t>
      </w:r>
      <w:r w:rsidRPr="00F42151">
        <w:rPr>
          <w:lang w:eastAsia="ko-KR"/>
        </w:rPr>
        <w:t>can be calculated</w:t>
      </w:r>
    </w:p>
    <w:p w14:paraId="723D58DC" w14:textId="77777777" w:rsidR="009F52CE" w:rsidRPr="00A54DAE" w:rsidRDefault="009F52CE" w:rsidP="009F52CE">
      <w:pPr>
        <w:rPr>
          <w:lang w:eastAsia="ko-KR"/>
        </w:rPr>
      </w:pPr>
    </w:p>
    <w:p w14:paraId="3686EF3A" w14:textId="77777777" w:rsidR="009F52CE" w:rsidRPr="00A0735E" w:rsidRDefault="009F52CE" w:rsidP="009F52CE">
      <w:pPr>
        <w:jc w:val="center"/>
        <w:rPr>
          <w:lang w:eastAsia="ko-KR"/>
        </w:rPr>
      </w:pPr>
      <m:oMathPara>
        <m:oMath>
          <m:d>
            <m:dPr>
              <m:begChr m:val="|"/>
              <m:endChr m:val="|"/>
              <m:ctrlPr>
                <w:rPr>
                  <w:rFonts w:ascii="Cambria Math" w:hAnsi="Cambria Math"/>
                  <w:i/>
                  <w:lang w:eastAsia="ko-KR"/>
                </w:rPr>
              </m:ctrlPr>
            </m:dPr>
            <m:e>
              <m:sSub>
                <m:sSubPr>
                  <m:ctrlPr>
                    <w:rPr>
                      <w:rFonts w:ascii="Cambria Math" w:hAnsi="Cambria Math"/>
                      <w:b/>
                      <w:bCs/>
                      <w:iCs/>
                      <w:lang w:eastAsia="ko-KR"/>
                    </w:rPr>
                  </m:ctrlPr>
                </m:sSubPr>
                <m:e>
                  <m:r>
                    <m:rPr>
                      <m:sty m:val="b"/>
                    </m:rPr>
                    <w:rPr>
                      <w:rFonts w:ascii="Cambria Math" w:hAnsi="Cambria Math"/>
                      <w:lang w:eastAsia="ko-KR"/>
                    </w:rPr>
                    <m:t>r</m:t>
                  </m:r>
                </m:e>
                <m:sub>
                  <m:r>
                    <m:rPr>
                      <m:sty m:val="b"/>
                    </m:rPr>
                    <w:rPr>
                      <w:rFonts w:ascii="Cambria Math" w:hAnsi="Cambria Math"/>
                      <w:lang w:eastAsia="ko-KR"/>
                    </w:rPr>
                    <m:t>tx,n,m</m:t>
                  </m:r>
                </m:sub>
              </m:sSub>
            </m:e>
          </m:d>
          <m:r>
            <w:rPr>
              <w:rFonts w:ascii="Cambria Math" w:hAnsi="Cambria Math"/>
              <w:lang w:eastAsia="ko-KR"/>
            </w:rPr>
            <m:t>=</m:t>
          </m:r>
          <m:f>
            <m:fPr>
              <m:ctrlPr>
                <w:rPr>
                  <w:rFonts w:ascii="Cambria Math" w:hAnsi="Cambria Math"/>
                  <w:i/>
                  <w:lang w:eastAsia="ko-KR"/>
                </w:rPr>
              </m:ctrlPr>
            </m:fPr>
            <m:num>
              <m:sSup>
                <m:sSupPr>
                  <m:ctrlPr>
                    <w:rPr>
                      <w:rFonts w:ascii="Cambria Math" w:hAnsi="Cambria Math"/>
                      <w:i/>
                      <w:lang w:eastAsia="ko-KR"/>
                    </w:rPr>
                  </m:ctrlPr>
                </m:sSupPr>
                <m:e>
                  <m:d>
                    <m:dPr>
                      <m:ctrlPr>
                        <w:rPr>
                          <w:rFonts w:ascii="Cambria Math" w:hAnsi="Cambria Math"/>
                          <w:i/>
                          <w:lang w:eastAsia="ko-KR"/>
                        </w:rPr>
                      </m:ctrlPr>
                    </m:dPr>
                    <m:e>
                      <m:sSubSup>
                        <m:sSubSupPr>
                          <m:ctrlPr>
                            <w:rPr>
                              <w:rFonts w:ascii="Cambria Math" w:hAnsi="Cambria Math"/>
                              <w:i/>
                              <w:lang w:eastAsia="ko-KR"/>
                            </w:rPr>
                          </m:ctrlPr>
                        </m:sSubSupPr>
                        <m:e>
                          <m:r>
                            <w:rPr>
                              <w:rFonts w:ascii="Cambria Math" w:hAnsi="Cambria Math"/>
                              <w:lang w:eastAsia="ko-KR"/>
                            </w:rPr>
                            <m:t>d</m:t>
                          </m:r>
                        </m:e>
                        <m:sub>
                          <m:r>
                            <w:rPr>
                              <w:rFonts w:ascii="Cambria Math" w:hAnsi="Cambria Math"/>
                              <w:lang w:eastAsia="ko-KR"/>
                            </w:rPr>
                            <m:t>total</m:t>
                          </m:r>
                        </m:sub>
                        <m:sup>
                          <m:r>
                            <w:rPr>
                              <w:rFonts w:ascii="Cambria Math" w:hAnsi="Cambria Math"/>
                              <w:lang w:eastAsia="ko-KR"/>
                            </w:rPr>
                            <m:t>temp</m:t>
                          </m:r>
                        </m:sup>
                      </m:sSubSup>
                    </m:e>
                  </m:d>
                </m:e>
                <m:sup>
                  <m:r>
                    <w:rPr>
                      <w:rFonts w:ascii="Cambria Math" w:hAnsi="Cambria Math"/>
                      <w:lang w:eastAsia="ko-KR"/>
                    </w:rPr>
                    <m:t>2</m:t>
                  </m:r>
                </m:sup>
              </m:sSup>
              <m:r>
                <w:rPr>
                  <w:rFonts w:ascii="Cambria Math" w:hAnsi="Cambria Math"/>
                  <w:lang w:eastAsia="ko-KR"/>
                </w:rPr>
                <m:t>-</m:t>
              </m:r>
              <m:sSup>
                <m:sSupPr>
                  <m:ctrlPr>
                    <w:rPr>
                      <w:rFonts w:ascii="Cambria Math" w:hAnsi="Cambria Math"/>
                      <w:i/>
                      <w:lang w:eastAsia="ko-KR"/>
                    </w:rPr>
                  </m:ctrlPr>
                </m:sSupPr>
                <m:e>
                  <m:d>
                    <m:dPr>
                      <m:begChr m:val="|"/>
                      <m:endChr m:val="|"/>
                      <m:ctrlPr>
                        <w:rPr>
                          <w:rFonts w:ascii="Cambria Math" w:hAnsi="Cambria Math"/>
                          <w:i/>
                          <w:lang w:eastAsia="ko-KR"/>
                        </w:rPr>
                      </m:ctrlPr>
                    </m:dPr>
                    <m:e>
                      <m:sSub>
                        <m:sSubPr>
                          <m:ctrlPr>
                            <w:rPr>
                              <w:rFonts w:ascii="Cambria Math" w:hAnsi="Cambria Math"/>
                              <w:b/>
                              <w:bCs/>
                              <w:iCs/>
                              <w:lang w:eastAsia="ko-KR"/>
                            </w:rPr>
                          </m:ctrlPr>
                        </m:sSubPr>
                        <m:e>
                          <m:r>
                            <m:rPr>
                              <m:sty m:val="b"/>
                            </m:rPr>
                            <w:rPr>
                              <w:rFonts w:ascii="Cambria Math" w:hAnsi="Cambria Math"/>
                              <w:lang w:eastAsia="ko-KR"/>
                            </w:rPr>
                            <m:t>e</m:t>
                          </m:r>
                        </m:e>
                        <m:sub>
                          <m:r>
                            <m:rPr>
                              <m:sty m:val="b"/>
                            </m:rPr>
                            <w:rPr>
                              <w:rFonts w:ascii="Cambria Math" w:hAnsi="Cambria Math"/>
                              <w:lang w:eastAsia="ko-KR"/>
                            </w:rPr>
                            <m:t>n,m</m:t>
                          </m:r>
                        </m:sub>
                      </m:sSub>
                    </m:e>
                  </m:d>
                </m:e>
                <m:sup>
                  <m:r>
                    <w:rPr>
                      <w:rFonts w:ascii="Cambria Math" w:hAnsi="Cambria Math"/>
                      <w:lang w:eastAsia="ko-KR"/>
                    </w:rPr>
                    <m:t>2</m:t>
                  </m:r>
                </m:sup>
              </m:sSup>
            </m:num>
            <m:den>
              <m:r>
                <w:rPr>
                  <w:rFonts w:ascii="Cambria Math" w:hAnsi="Cambria Math"/>
                  <w:lang w:eastAsia="ko-KR"/>
                </w:rPr>
                <m:t>2∙(</m:t>
              </m:r>
              <m:sSubSup>
                <m:sSubSupPr>
                  <m:ctrlPr>
                    <w:rPr>
                      <w:rFonts w:ascii="Cambria Math" w:hAnsi="Cambria Math"/>
                      <w:i/>
                      <w:lang w:eastAsia="ko-KR"/>
                    </w:rPr>
                  </m:ctrlPr>
                </m:sSubSupPr>
                <m:e>
                  <m:r>
                    <w:rPr>
                      <w:rFonts w:ascii="Cambria Math" w:hAnsi="Cambria Math"/>
                      <w:lang w:eastAsia="ko-KR"/>
                    </w:rPr>
                    <m:t>d</m:t>
                  </m:r>
                </m:e>
                <m:sub>
                  <m:r>
                    <w:rPr>
                      <w:rFonts w:ascii="Cambria Math" w:hAnsi="Cambria Math"/>
                      <w:lang w:eastAsia="ko-KR"/>
                    </w:rPr>
                    <m:t>total</m:t>
                  </m:r>
                </m:sub>
                <m:sup>
                  <m:r>
                    <w:rPr>
                      <w:rFonts w:ascii="Cambria Math" w:hAnsi="Cambria Math"/>
                      <w:lang w:eastAsia="ko-KR"/>
                    </w:rPr>
                    <m:t>temp</m:t>
                  </m:r>
                </m:sup>
              </m:sSubSup>
              <m:r>
                <w:rPr>
                  <w:rFonts w:ascii="Cambria Math" w:hAnsi="Cambria Math"/>
                  <w:lang w:eastAsia="ko-KR"/>
                </w:rPr>
                <m:t>-</m:t>
              </m:r>
              <m:sSubSup>
                <m:sSubSupPr>
                  <m:ctrlPr>
                    <w:rPr>
                      <w:rFonts w:ascii="Cambria Math" w:hAnsi="Cambria Math"/>
                      <w:i/>
                      <w:lang w:eastAsia="ko-KR"/>
                    </w:rPr>
                  </m:ctrlPr>
                </m:sSubSupPr>
                <m:e>
                  <m:r>
                    <m:rPr>
                      <m:sty m:val="b"/>
                    </m:rPr>
                    <w:rPr>
                      <w:rFonts w:ascii="Cambria Math" w:hAnsi="Cambria Math"/>
                      <w:lang w:eastAsia="ko-KR"/>
                    </w:rPr>
                    <m:t>e</m:t>
                  </m:r>
                </m:e>
                <m:sub>
                  <m:r>
                    <m:rPr>
                      <m:sty m:val="b"/>
                    </m:rPr>
                    <w:rPr>
                      <w:rFonts w:ascii="Cambria Math" w:hAnsi="Cambria Math"/>
                      <w:lang w:eastAsia="ko-KR"/>
                    </w:rPr>
                    <m:t>n,m</m:t>
                  </m:r>
                  <m:ctrlPr>
                    <w:rPr>
                      <w:rFonts w:ascii="Cambria Math" w:hAnsi="Cambria Math"/>
                      <w:b/>
                      <w:bCs/>
                      <w:iCs/>
                      <w:lang w:eastAsia="ko-KR"/>
                    </w:rPr>
                  </m:ctrlPr>
                </m:sub>
                <m:sup>
                  <m:r>
                    <w:rPr>
                      <w:rFonts w:ascii="Cambria Math" w:hAnsi="Cambria Math"/>
                      <w:lang w:eastAsia="ko-KR"/>
                    </w:rPr>
                    <m:t>T</m:t>
                  </m:r>
                </m:sup>
              </m:sSubSup>
              <m:sSub>
                <m:sSubPr>
                  <m:ctrlPr>
                    <w:rPr>
                      <w:rFonts w:ascii="Cambria Math" w:hAnsi="Cambria Math"/>
                      <w:i/>
                      <w:lang w:eastAsia="ko-KR"/>
                    </w:rPr>
                  </m:ctrlPr>
                </m:sSubPr>
                <m:e>
                  <m:acc>
                    <m:accPr>
                      <m:ctrlPr>
                        <w:rPr>
                          <w:rFonts w:ascii="Cambria Math" w:hAnsi="Cambria Math"/>
                          <w:i/>
                          <w:lang w:eastAsia="ko-KR"/>
                        </w:rPr>
                      </m:ctrlPr>
                    </m:accPr>
                    <m:e>
                      <m:r>
                        <w:rPr>
                          <w:rFonts w:ascii="Cambria Math" w:hAnsi="Cambria Math"/>
                          <w:lang w:eastAsia="ko-KR"/>
                        </w:rPr>
                        <m:t>r</m:t>
                      </m:r>
                    </m:e>
                  </m:acc>
                </m:e>
                <m:sub>
                  <m:r>
                    <w:rPr>
                      <w:rFonts w:ascii="Cambria Math" w:hAnsi="Cambria Math"/>
                      <w:lang w:eastAsia="ko-KR"/>
                    </w:rPr>
                    <m:t>tx,n,m</m:t>
                  </m:r>
                </m:sub>
              </m:sSub>
              <m:r>
                <w:rPr>
                  <w:rFonts w:ascii="Cambria Math" w:hAnsi="Cambria Math"/>
                  <w:lang w:eastAsia="ko-KR"/>
                </w:rPr>
                <m:t>)</m:t>
              </m:r>
            </m:den>
          </m:f>
        </m:oMath>
      </m:oMathPara>
    </w:p>
    <w:p w14:paraId="71944EEC" w14:textId="77777777" w:rsidR="009F52CE" w:rsidRDefault="009F52CE" w:rsidP="009F52CE">
      <w:pPr>
        <w:rPr>
          <w:lang w:eastAsia="ko-KR"/>
        </w:rPr>
      </w:pPr>
    </w:p>
    <w:p w14:paraId="61A49F2E" w14:textId="77777777" w:rsidR="009F52CE" w:rsidRDefault="009F52CE" w:rsidP="009F52CE">
      <w:pPr>
        <w:ind w:firstLineChars="100" w:firstLine="200"/>
        <w:rPr>
          <w:lang w:eastAsia="ko-KR"/>
        </w:rPr>
      </w:pPr>
      <w:bookmarkStart w:id="1" w:name="_Hlk181969907"/>
      <w:r w:rsidRPr="00F42151">
        <w:rPr>
          <w:lang w:eastAsia="ko-KR"/>
        </w:rPr>
        <w:t xml:space="preserve">Although </w:t>
      </w:r>
      <w:r>
        <w:rPr>
          <w:lang w:eastAsia="ko-KR"/>
        </w:rPr>
        <w:t>the multi bounce approach aligns better with the existing channel modelling scheme than the single bounce approach, there are still issues to be resolved in the multi bounce based calculation</w:t>
      </w:r>
      <w:bookmarkEnd w:id="1"/>
      <w:r>
        <w:rPr>
          <w:lang w:eastAsia="ko-KR"/>
        </w:rPr>
        <w:t>. From a modelling perspective, the definition of the vector between the first bounce cluster and the last bounce cluster remains ambiguous. Considering the cluster ge</w:t>
      </w:r>
      <w:r w:rsidRPr="009D0F75">
        <w:rPr>
          <w:lang w:eastAsia="ko-KR"/>
        </w:rPr>
        <w:t>neration a</w:t>
      </w:r>
      <w:r w:rsidRPr="00AE6E9D">
        <w:rPr>
          <w:lang w:eastAsia="ko-KR"/>
        </w:rPr>
        <w:t xml:space="preserve">spect, </w:t>
      </w:r>
      <w:r w:rsidRPr="00822BAE">
        <w:rPr>
          <w:lang w:eastAsia="ko-KR"/>
        </w:rPr>
        <w:t xml:space="preserve">since both clusters are part of the same cluster, it would be appropriate </w:t>
      </w:r>
      <m:oMath>
        <m:sSub>
          <m:sSubPr>
            <m:ctrlPr>
              <w:rPr>
                <w:rFonts w:ascii="Cambria Math" w:hAnsi="Cambria Math"/>
                <w:iCs/>
                <w:lang w:eastAsia="ko-KR"/>
              </w:rPr>
            </m:ctrlPr>
          </m:sSubPr>
          <m:e>
            <m:r>
              <m:rPr>
                <m:sty m:val="p"/>
              </m:rPr>
              <w:rPr>
                <w:rFonts w:ascii="Cambria Math" w:hAnsi="Cambria Math"/>
                <w:lang w:eastAsia="ko-KR"/>
              </w:rPr>
              <m:t>c</m:t>
            </m:r>
          </m:e>
          <m:sub>
            <m:r>
              <m:rPr>
                <m:sty m:val="p"/>
              </m:rPr>
              <w:rPr>
                <w:rFonts w:ascii="Cambria Math" w:hAnsi="Cambria Math"/>
                <w:lang w:eastAsia="ko-KR"/>
              </w:rPr>
              <m:t>n,m</m:t>
            </m:r>
          </m:sub>
        </m:sSub>
      </m:oMath>
      <w:r w:rsidRPr="00F42151">
        <w:rPr>
          <w:iCs/>
          <w:lang w:eastAsia="ko-KR"/>
        </w:rPr>
        <w:t xml:space="preserve"> to equal to zero. However, </w:t>
      </w:r>
      <w:r>
        <w:rPr>
          <w:iCs/>
          <w:lang w:eastAsia="ko-KR"/>
        </w:rPr>
        <w:t xml:space="preserve">this would lead to same result as the single </w:t>
      </w:r>
      <w:proofErr w:type="gramStart"/>
      <w:r>
        <w:rPr>
          <w:iCs/>
          <w:lang w:eastAsia="ko-KR"/>
        </w:rPr>
        <w:t>bounce based</w:t>
      </w:r>
      <w:proofErr w:type="gramEnd"/>
      <w:r>
        <w:rPr>
          <w:iCs/>
          <w:lang w:eastAsia="ko-KR"/>
        </w:rPr>
        <w:t xml:space="preserve"> calculation. Hence, a proper way to define </w:t>
      </w:r>
      <m:oMath>
        <m:sSub>
          <m:sSubPr>
            <m:ctrlPr>
              <w:rPr>
                <w:rFonts w:ascii="Cambria Math" w:hAnsi="Cambria Math"/>
                <w:b/>
                <w:bCs/>
                <w:iCs/>
                <w:lang w:eastAsia="ko-KR"/>
              </w:rPr>
            </m:ctrlPr>
          </m:sSubPr>
          <m:e>
            <m:r>
              <m:rPr>
                <m:sty m:val="b"/>
              </m:rPr>
              <w:rPr>
                <w:rFonts w:ascii="Cambria Math" w:hAnsi="Cambria Math"/>
                <w:lang w:eastAsia="ko-KR"/>
              </w:rPr>
              <m:t>c</m:t>
            </m:r>
          </m:e>
          <m:sub>
            <m:r>
              <m:rPr>
                <m:sty m:val="b"/>
              </m:rPr>
              <w:rPr>
                <w:rFonts w:ascii="Cambria Math" w:hAnsi="Cambria Math"/>
                <w:lang w:eastAsia="ko-KR"/>
              </w:rPr>
              <m:t>n,m</m:t>
            </m:r>
          </m:sub>
        </m:sSub>
      </m:oMath>
      <w:r w:rsidRPr="00F42151">
        <w:rPr>
          <w:iCs/>
          <w:lang w:eastAsia="ko-KR"/>
        </w:rPr>
        <w:t xml:space="preserve"> needs to be established. </w:t>
      </w:r>
      <w:r>
        <w:rPr>
          <w:iCs/>
          <w:lang w:eastAsia="ko-KR"/>
        </w:rPr>
        <w:t xml:space="preserve">Moreover, in order to complete the derived formula for the vector lengths, either </w:t>
      </w:r>
      <m:oMath>
        <m:d>
          <m:dPr>
            <m:begChr m:val="|"/>
            <m:endChr m:val="|"/>
            <m:ctrlPr>
              <w:rPr>
                <w:rFonts w:ascii="Cambria Math" w:hAnsi="Cambria Math"/>
                <w:i/>
                <w:lang w:eastAsia="ko-KR"/>
              </w:rPr>
            </m:ctrlPr>
          </m:dPr>
          <m:e>
            <m:sSub>
              <m:sSubPr>
                <m:ctrlPr>
                  <w:rPr>
                    <w:rFonts w:ascii="Cambria Math" w:hAnsi="Cambria Math"/>
                    <w:b/>
                    <w:bCs/>
                    <w:iCs/>
                    <w:lang w:eastAsia="ko-KR"/>
                  </w:rPr>
                </m:ctrlPr>
              </m:sSubPr>
              <m:e>
                <m:r>
                  <m:rPr>
                    <m:sty m:val="b"/>
                  </m:rPr>
                  <w:rPr>
                    <w:rFonts w:ascii="Cambria Math" w:hAnsi="Cambria Math"/>
                    <w:lang w:eastAsia="ko-KR"/>
                  </w:rPr>
                  <m:t>r</m:t>
                </m:r>
              </m:e>
              <m:sub>
                <m:r>
                  <m:rPr>
                    <m:sty m:val="b"/>
                  </m:rPr>
                  <w:rPr>
                    <w:rFonts w:ascii="Cambria Math" w:hAnsi="Cambria Math"/>
                    <w:lang w:eastAsia="ko-KR"/>
                  </w:rPr>
                  <m:t>tx,n,m</m:t>
                </m:r>
              </m:sub>
            </m:sSub>
          </m:e>
        </m:d>
        <m:r>
          <w:rPr>
            <w:rFonts w:ascii="Cambria Math" w:hAnsi="Cambria Math"/>
            <w:lang w:eastAsia="ko-KR"/>
          </w:rPr>
          <m:t xml:space="preserve"> </m:t>
        </m:r>
      </m:oMath>
      <w:r w:rsidRPr="00F42151">
        <w:rPr>
          <w:iCs/>
          <w:lang w:eastAsia="ko-KR"/>
        </w:rPr>
        <w:t>or</w:t>
      </w:r>
      <w:r>
        <w:rPr>
          <w:b/>
          <w:bCs/>
          <w:iCs/>
          <w:lang w:eastAsia="ko-KR"/>
        </w:rPr>
        <w:t xml:space="preserve"> </w:t>
      </w:r>
      <m:oMath>
        <m:d>
          <m:dPr>
            <m:begChr m:val="|"/>
            <m:endChr m:val="|"/>
            <m:ctrlPr>
              <w:rPr>
                <w:rFonts w:ascii="Cambria Math" w:hAnsi="Cambria Math"/>
                <w:i/>
                <w:lang w:eastAsia="ko-KR"/>
              </w:rPr>
            </m:ctrlPr>
          </m:dPr>
          <m:e>
            <m:sSub>
              <m:sSubPr>
                <m:ctrlPr>
                  <w:rPr>
                    <w:rFonts w:ascii="Cambria Math" w:hAnsi="Cambria Math"/>
                    <w:b/>
                    <w:bCs/>
                    <w:iCs/>
                    <w:lang w:eastAsia="ko-KR"/>
                  </w:rPr>
                </m:ctrlPr>
              </m:sSubPr>
              <m:e>
                <m:r>
                  <m:rPr>
                    <m:sty m:val="b"/>
                  </m:rPr>
                  <w:rPr>
                    <w:rFonts w:ascii="Cambria Math" w:hAnsi="Cambria Math"/>
                    <w:lang w:eastAsia="ko-KR"/>
                  </w:rPr>
                  <m:t>r</m:t>
                </m:r>
              </m:e>
              <m:sub>
                <m:r>
                  <m:rPr>
                    <m:sty m:val="b"/>
                  </m:rPr>
                  <w:rPr>
                    <w:rFonts w:ascii="Cambria Math" w:hAnsi="Cambria Math"/>
                    <w:lang w:eastAsia="ko-KR"/>
                  </w:rPr>
                  <m:t>rx,n,m</m:t>
                </m:r>
              </m:sub>
            </m:sSub>
          </m:e>
        </m:d>
      </m:oMath>
      <w:r>
        <w:rPr>
          <w:rFonts w:hint="eastAsia"/>
          <w:lang w:eastAsia="ko-KR"/>
        </w:rPr>
        <w:t xml:space="preserve"> </w:t>
      </w:r>
      <w:r>
        <w:rPr>
          <w:lang w:eastAsia="ko-KR"/>
        </w:rPr>
        <w:t>should be set as a fixed value, which requires further discussion.</w:t>
      </w:r>
    </w:p>
    <w:p w14:paraId="037B93D6" w14:textId="77777777" w:rsidR="009F52CE" w:rsidRPr="0025166C" w:rsidRDefault="009F52CE" w:rsidP="009F52CE">
      <w:pPr>
        <w:pStyle w:val="Observation1"/>
        <w:ind w:hanging="1200"/>
      </w:pPr>
      <w:r w:rsidRPr="003A4FAF">
        <w:t>Although the multi bounce approach aligns better with the existing channel modelling scheme than the single bounce approach, there are still issues to be resolved in the multi bounce based calculation</w:t>
      </w:r>
      <w:r>
        <w:t xml:space="preserve"> such as definition between first and last bounce cluster and approximation for the length of vector to fixed value</w:t>
      </w:r>
    </w:p>
    <w:p w14:paraId="36E33057" w14:textId="77777777" w:rsidR="009F52CE" w:rsidRDefault="009F52CE" w:rsidP="009F52CE">
      <w:pPr>
        <w:pStyle w:val="2"/>
        <w:spacing w:before="60" w:after="60"/>
        <w:rPr>
          <w:b/>
          <w:lang w:eastAsia="ko-KR"/>
        </w:rPr>
      </w:pPr>
      <w:r>
        <w:rPr>
          <w:b/>
          <w:lang w:eastAsia="ko-KR"/>
        </w:rPr>
        <w:t>2.2 Methodology of channel realization</w:t>
      </w:r>
    </w:p>
    <w:p w14:paraId="44C24AE7" w14:textId="77777777" w:rsidR="009F52CE" w:rsidRDefault="009F52CE" w:rsidP="009F52CE">
      <w:pPr>
        <w:rPr>
          <w:lang w:eastAsia="ko-KR"/>
        </w:rPr>
      </w:pPr>
      <w:r>
        <w:rPr>
          <w:lang w:eastAsia="ko-KR"/>
        </w:rPr>
        <w:t xml:space="preserve"> </w:t>
      </w:r>
    </w:p>
    <w:tbl>
      <w:tblPr>
        <w:tblStyle w:val="a4"/>
        <w:tblW w:w="0" w:type="auto"/>
        <w:tblLook w:val="04A0" w:firstRow="1" w:lastRow="0" w:firstColumn="1" w:lastColumn="0" w:noHBand="0" w:noVBand="1"/>
      </w:tblPr>
      <w:tblGrid>
        <w:gridCol w:w="9855"/>
      </w:tblGrid>
      <w:tr w:rsidR="009F52CE" w14:paraId="56304493" w14:textId="77777777" w:rsidTr="00F80855">
        <w:tc>
          <w:tcPr>
            <w:tcW w:w="9855" w:type="dxa"/>
          </w:tcPr>
          <w:p w14:paraId="6CC05CD4" w14:textId="77777777" w:rsidR="009F52CE" w:rsidRPr="00672DDF" w:rsidRDefault="009F52CE" w:rsidP="00F80855">
            <w:pPr>
              <w:rPr>
                <w:rFonts w:eastAsia="DengXian"/>
                <w:highlight w:val="green"/>
                <w:lang w:eastAsia="zh-CN"/>
              </w:rPr>
            </w:pPr>
            <w:r w:rsidRPr="00672DDF">
              <w:rPr>
                <w:rFonts w:eastAsia="DengXian"/>
                <w:highlight w:val="green"/>
                <w:lang w:eastAsia="zh-CN"/>
              </w:rPr>
              <w:t>Agreement</w:t>
            </w:r>
          </w:p>
          <w:p w14:paraId="2AB613D9" w14:textId="77777777" w:rsidR="009F52CE" w:rsidRPr="00672DDF" w:rsidRDefault="009F52CE" w:rsidP="00F80855">
            <w:pPr>
              <w:rPr>
                <w:rFonts w:eastAsia="DengXian"/>
                <w:lang w:eastAsia="zh-CN"/>
              </w:rPr>
            </w:pPr>
            <w:r w:rsidRPr="00672DDF">
              <w:rPr>
                <w:rFonts w:eastAsia="DengXian"/>
                <w:lang w:eastAsia="zh-CN"/>
              </w:rPr>
              <w:lastRenderedPageBreak/>
              <w:t>For near-field channel model, RAN1 strives to design a unified model to explicitly reflect the new properties of near- and existing properties of far-field under the structure of existing stochastic model TR 38.901.</w:t>
            </w:r>
          </w:p>
          <w:p w14:paraId="262435CA" w14:textId="77777777" w:rsidR="009F52CE" w:rsidRDefault="009F52CE" w:rsidP="00F80855">
            <w:pPr>
              <w:pStyle w:val="a6"/>
              <w:numPr>
                <w:ilvl w:val="0"/>
                <w:numId w:val="6"/>
              </w:numPr>
              <w:overflowPunct w:val="0"/>
              <w:autoSpaceDE w:val="0"/>
              <w:autoSpaceDN w:val="0"/>
              <w:adjustRightInd w:val="0"/>
              <w:spacing w:after="180"/>
              <w:ind w:leftChars="0"/>
              <w:contextualSpacing/>
              <w:textAlignment w:val="baseline"/>
            </w:pPr>
            <w:r w:rsidRPr="00672DDF">
              <w:t xml:space="preserve">FFS: </w:t>
            </w:r>
            <w:r w:rsidRPr="00672DDF">
              <w:rPr>
                <w:rFonts w:eastAsia="DengXian"/>
                <w:lang w:eastAsia="zh-CN"/>
              </w:rPr>
              <w:t>whether t</w:t>
            </w:r>
            <w:r w:rsidRPr="00672DDF">
              <w:t xml:space="preserve">he same or different implementations, e.g., procedures/equations, are used for near- and far-field channel realization </w:t>
            </w:r>
          </w:p>
        </w:tc>
      </w:tr>
    </w:tbl>
    <w:p w14:paraId="14C38C1A" w14:textId="77777777" w:rsidR="009F52CE" w:rsidRDefault="009F52CE" w:rsidP="009F52CE">
      <w:pPr>
        <w:rPr>
          <w:lang w:eastAsia="ko-KR"/>
        </w:rPr>
      </w:pPr>
    </w:p>
    <w:p w14:paraId="2CE28CF9" w14:textId="77777777" w:rsidR="009F52CE" w:rsidRDefault="009F52CE" w:rsidP="009F52CE">
      <w:pPr>
        <w:ind w:firstLineChars="50" w:firstLine="100"/>
        <w:rPr>
          <w:lang w:eastAsia="ko-KR"/>
        </w:rPr>
      </w:pPr>
      <w:r>
        <w:rPr>
          <w:lang w:eastAsia="ko-KR"/>
        </w:rPr>
        <w:t>RAN1 has agreed to design a unified model that explicitly reflect newly introduced near-field properties and existing far-field properties based on the structure of TR38.901. Accordingly, there is a need for discussion on whether the implementation of near-field and far-field should be handled in the same or different manner (procedure or equation).</w:t>
      </w:r>
    </w:p>
    <w:p w14:paraId="0A4709E5" w14:textId="77777777" w:rsidR="009F52CE" w:rsidRDefault="009F52CE" w:rsidP="009F52CE">
      <w:pPr>
        <w:ind w:firstLineChars="50" w:firstLine="100"/>
        <w:rPr>
          <w:lang w:eastAsia="ko-KR"/>
        </w:rPr>
      </w:pPr>
      <w:r>
        <w:rPr>
          <w:lang w:eastAsia="ko-KR"/>
        </w:rPr>
        <w:t>The same implementation method will employ a single procedure/equation that integrates non-planar wavefront effects, application across all distances between BS and UE. The primary advantage is its consistency. With one procedure/equation handling both near-field and far-field scenarios, the model remains uniform. This consistency makes that the model can be universally applied without the need for transition points. However, this comes at the complexity for computation. Non-planar wavefronts are significant in near-field conditions, while far-field condition is adequately modelled using plane wavefront. So, by using a more complex equation across all field condition, the model may introduce unnecessary computational overhead in far-field conditions.</w:t>
      </w:r>
    </w:p>
    <w:p w14:paraId="62535D12" w14:textId="77777777" w:rsidR="009F52CE" w:rsidRDefault="009F52CE" w:rsidP="009F52CE">
      <w:pPr>
        <w:ind w:firstLineChars="50" w:firstLine="100"/>
        <w:rPr>
          <w:lang w:eastAsia="ko-KR"/>
        </w:rPr>
      </w:pPr>
      <w:r>
        <w:rPr>
          <w:lang w:eastAsia="ko-KR"/>
        </w:rPr>
        <w:t>Alternatively, a different implementation method divides the channel model into near-field and far-field regions, each with its own tailored equation. For example, the model in near-field region captures the properties of non-planar wavefronts, while the model in far-field regions simplifies calculations by assuming a planar wavefront. This method enhances computational efficiency by applying the appropriate model to each region. However, it introduces challenges in managing the transition between near-field and far-field regions.</w:t>
      </w:r>
    </w:p>
    <w:p w14:paraId="3326754C" w14:textId="77777777" w:rsidR="009F52CE" w:rsidRDefault="009F52CE" w:rsidP="009F52CE">
      <w:pPr>
        <w:ind w:firstLineChars="50" w:firstLine="100"/>
        <w:rPr>
          <w:lang w:eastAsia="ko-KR"/>
        </w:rPr>
      </w:pPr>
      <w:r>
        <w:rPr>
          <w:lang w:eastAsia="ko-KR"/>
        </w:rPr>
        <w:t>Therefore, the decision needs to be made taking into account trade-off between channel consistency and computational complexity.</w:t>
      </w:r>
    </w:p>
    <w:p w14:paraId="656EC4D1" w14:textId="77777777" w:rsidR="009F52CE" w:rsidRDefault="009F52CE" w:rsidP="009F52CE">
      <w:pPr>
        <w:pStyle w:val="Observation1"/>
        <w:ind w:hanging="1200"/>
      </w:pPr>
      <w:r>
        <w:t xml:space="preserve">For same implementation method, the </w:t>
      </w:r>
      <w:r w:rsidRPr="00E04D19">
        <w:t>consistency makes that the model can be universally applied without the need for transition points. However, this comes at the complexity for computation. Non-planar wavefronts are significant in near-field conditions, while far-field condition is adequately modelled using plane wavefront. So, by using a more complex equation across all field condition, the model may introduce unnecessary computational overhead in far-field conditions</w:t>
      </w:r>
    </w:p>
    <w:p w14:paraId="65816874" w14:textId="77777777" w:rsidR="009F52CE" w:rsidRPr="00E04D19" w:rsidRDefault="009F52CE" w:rsidP="009F52CE">
      <w:pPr>
        <w:pStyle w:val="Observation1"/>
        <w:ind w:hanging="1200"/>
      </w:pPr>
      <w:r>
        <w:rPr>
          <w:rFonts w:hint="eastAsia"/>
        </w:rPr>
        <w:t>F</w:t>
      </w:r>
      <w:r>
        <w:t>or different implementation method, it enhances computational efficiency by applying the appropriate model to each region. However, it introduces challenges in managing the transition between near- and far-field regions</w:t>
      </w:r>
    </w:p>
    <w:p w14:paraId="309124E0" w14:textId="77777777" w:rsidR="009F52CE" w:rsidRPr="001D57AB" w:rsidRDefault="009F52CE" w:rsidP="009F52CE">
      <w:pPr>
        <w:pStyle w:val="Proposal1"/>
        <w:jc w:val="both"/>
        <w:rPr>
          <w:lang w:eastAsia="ko-KR"/>
        </w:rPr>
      </w:pPr>
      <w:r>
        <w:rPr>
          <w:lang w:eastAsia="ko-KR"/>
        </w:rPr>
        <w:t>RAN1 discuss same/different implementation method taking into account channel consistency and computational complexity</w:t>
      </w:r>
    </w:p>
    <w:p w14:paraId="4B406D15" w14:textId="77777777" w:rsidR="009F52CE" w:rsidRDefault="009F52CE" w:rsidP="009F52CE">
      <w:pPr>
        <w:pStyle w:val="2"/>
        <w:spacing w:before="60" w:after="60"/>
        <w:rPr>
          <w:b/>
          <w:lang w:eastAsia="ko-KR"/>
        </w:rPr>
      </w:pPr>
      <w:r>
        <w:rPr>
          <w:b/>
          <w:lang w:eastAsia="ko-KR"/>
        </w:rPr>
        <w:t>2.3 Other channel parameter</w:t>
      </w:r>
    </w:p>
    <w:p w14:paraId="01A591F4" w14:textId="77777777" w:rsidR="009F52CE" w:rsidRDefault="009F52CE" w:rsidP="009F52CE">
      <w:pPr>
        <w:ind w:firstLineChars="100" w:firstLine="200"/>
        <w:rPr>
          <w:lang w:eastAsia="ko-KR"/>
        </w:rPr>
      </w:pPr>
      <w:r w:rsidRPr="006D29A3">
        <w:rPr>
          <w:lang w:eastAsia="ko-KR"/>
        </w:rPr>
        <w:t xml:space="preserve">Another discussion point of interest is the field pattern of antenna arrays. During the </w:t>
      </w:r>
      <w:r>
        <w:rPr>
          <w:lang w:eastAsia="ko-KR"/>
        </w:rPr>
        <w:t>last</w:t>
      </w:r>
      <w:r w:rsidRPr="006D29A3">
        <w:rPr>
          <w:lang w:eastAsia="ko-KR"/>
        </w:rPr>
        <w:t xml:space="preserve"> meeting, RAN1 came to a consensus not to factor in the near-field properties of separate antenna elements. Nevertheless, exploring the subject of analogue beams in arrays continues to hold significance.</w:t>
      </w:r>
      <w:r>
        <w:rPr>
          <w:lang w:eastAsia="ko-KR"/>
        </w:rPr>
        <w:t xml:space="preserve"> </w:t>
      </w:r>
      <w:r>
        <w:rPr>
          <w:rFonts w:hint="eastAsia"/>
          <w:lang w:eastAsia="ko-KR"/>
        </w:rPr>
        <w:t>W</w:t>
      </w:r>
      <w:r>
        <w:rPr>
          <w:lang w:eastAsia="ko-KR"/>
        </w:rPr>
        <w:t xml:space="preserve">hen considering an antenna array, it is necessary to confirm phase control for tilting analogue beams. In general, the propagation characteristics of an antenna array in the far-field region is a pattern multiplication form that include a weighting term called an array factor for each antenna element’s phase control to the propagation characteristics of an antenna element [8], [9]. </w:t>
      </w:r>
      <w:r>
        <w:rPr>
          <w:rFonts w:hint="eastAsia"/>
          <w:lang w:eastAsia="ko-KR"/>
        </w:rPr>
        <w:t>U</w:t>
      </w:r>
      <w:r>
        <w:rPr>
          <w:lang w:eastAsia="ko-KR"/>
        </w:rPr>
        <w:t xml:space="preserve">nlike the far-field region’s plane wave approximation, spherical waves in the near field region require consideration of both angle and distance. This is because not all antenna </w:t>
      </w:r>
      <w:r>
        <w:rPr>
          <w:rFonts w:hint="eastAsia"/>
          <w:lang w:eastAsia="ko-KR"/>
        </w:rPr>
        <w:t>elements maintain the same angle with respect to the wave front in the near-field area.</w:t>
      </w:r>
      <w:r>
        <w:rPr>
          <w:lang w:eastAsia="ko-KR"/>
        </w:rPr>
        <w:t xml:space="preserve"> Therefore, it is necessary to validate the array factor for array operation along with the propagation characteristics of an antenna element.  </w:t>
      </w:r>
    </w:p>
    <w:p w14:paraId="47DCF084" w14:textId="77777777" w:rsidR="009F52CE" w:rsidRPr="00105ACC" w:rsidRDefault="009F52CE" w:rsidP="009F52CE">
      <w:pPr>
        <w:ind w:firstLineChars="100" w:firstLine="200"/>
        <w:rPr>
          <w:lang w:eastAsia="ko-KR"/>
        </w:rPr>
      </w:pPr>
      <w:r w:rsidRPr="006D29A3">
        <w:rPr>
          <w:lang w:eastAsia="ko-KR"/>
        </w:rPr>
        <w:t>However, the existing channel models lack terms representing distinct phases of field patterns for each antenna element. Therefore, referring to [</w:t>
      </w:r>
      <w:r>
        <w:rPr>
          <w:lang w:eastAsia="ko-KR"/>
        </w:rPr>
        <w:t>8</w:t>
      </w:r>
      <w:r w:rsidRPr="006D29A3">
        <w:rPr>
          <w:lang w:eastAsia="ko-KR"/>
        </w:rPr>
        <w:t xml:space="preserve">], RAN1 needs to explicitly indicate the weighting vectors of each antenna element and consider </w:t>
      </w:r>
      <w:proofErr w:type="spellStart"/>
      <w:r w:rsidRPr="006D29A3">
        <w:rPr>
          <w:lang w:eastAsia="ko-KR"/>
        </w:rPr>
        <w:t>modeling</w:t>
      </w:r>
      <w:proofErr w:type="spellEnd"/>
      <w:r w:rsidRPr="006D29A3">
        <w:rPr>
          <w:lang w:eastAsia="ko-KR"/>
        </w:rPr>
        <w:t xml:space="preserve"> incorporating these factors.</w:t>
      </w:r>
      <w:r>
        <w:rPr>
          <w:lang w:eastAsia="ko-KR"/>
        </w:rPr>
        <w:t xml:space="preserve"> </w:t>
      </w:r>
    </w:p>
    <w:p w14:paraId="0203DE9C" w14:textId="77777777" w:rsidR="009F52CE" w:rsidRPr="00003991" w:rsidRDefault="009F52CE" w:rsidP="009F52CE">
      <w:pPr>
        <w:pStyle w:val="Proposal1"/>
        <w:rPr>
          <w:lang w:val="en-GB" w:eastAsia="ko-KR"/>
        </w:rPr>
      </w:pPr>
      <w:r>
        <w:rPr>
          <w:lang w:val="en-GB" w:eastAsia="ko-KR"/>
        </w:rPr>
        <w:t xml:space="preserve">RAN1 consider the updates of channel parameter with weighting vector for antenna array  </w:t>
      </w:r>
    </w:p>
    <w:p w14:paraId="697FBFC4" w14:textId="77777777" w:rsidR="009F52CE" w:rsidRPr="00F07A0E" w:rsidRDefault="009F52CE" w:rsidP="009F52CE">
      <w:pPr>
        <w:spacing w:after="60"/>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7087"/>
      </w:tblGrid>
      <w:tr w:rsidR="009F52CE" w:rsidRPr="005B22E3" w14:paraId="5F3985D8" w14:textId="77777777" w:rsidTr="00F80855">
        <w:trPr>
          <w:jc w:val="center"/>
        </w:trPr>
        <w:tc>
          <w:tcPr>
            <w:tcW w:w="2660" w:type="dxa"/>
            <w:vAlign w:val="center"/>
          </w:tcPr>
          <w:p w14:paraId="64ECABC7" w14:textId="77777777" w:rsidR="009F52CE" w:rsidRPr="00105ACC" w:rsidRDefault="009F52CE" w:rsidP="00F80855">
            <w:pPr>
              <w:pStyle w:val="TAH"/>
              <w:rPr>
                <w:rFonts w:ascii="Times New Roman" w:hAnsi="Times New Roman"/>
                <w:lang w:val="en-US" w:eastAsia="zh-CN"/>
              </w:rPr>
            </w:pPr>
            <w:r w:rsidRPr="00105ACC">
              <w:rPr>
                <w:rFonts w:ascii="Times New Roman" w:hAnsi="Times New Roman"/>
                <w:lang w:val="en-US" w:eastAsia="zh-CN"/>
              </w:rPr>
              <w:lastRenderedPageBreak/>
              <w:t>Configuration</w:t>
            </w:r>
          </w:p>
        </w:tc>
        <w:tc>
          <w:tcPr>
            <w:tcW w:w="7087" w:type="dxa"/>
            <w:vAlign w:val="center"/>
          </w:tcPr>
          <w:p w14:paraId="6686DF83" w14:textId="77777777" w:rsidR="009F52CE" w:rsidRPr="00105ACC" w:rsidRDefault="009F52CE" w:rsidP="00F80855">
            <w:pPr>
              <w:pStyle w:val="a5"/>
              <w:spacing w:after="0"/>
              <w:jc w:val="center"/>
              <w:rPr>
                <w:sz w:val="18"/>
                <w:szCs w:val="18"/>
                <w:lang w:val="en-US" w:eastAsia="zh-CN"/>
              </w:rPr>
            </w:pPr>
            <w:r w:rsidRPr="00105ACC">
              <w:rPr>
                <w:sz w:val="18"/>
                <w:szCs w:val="18"/>
                <w:lang w:val="en-US" w:eastAsia="zh-CN"/>
              </w:rPr>
              <w:t>Multiple columns (N</w:t>
            </w:r>
            <w:r w:rsidRPr="006D29A3">
              <w:rPr>
                <w:sz w:val="18"/>
                <w:szCs w:val="18"/>
                <w:vertAlign w:val="subscript"/>
                <w:lang w:val="en-US" w:eastAsia="zh-CN"/>
              </w:rPr>
              <w:t>V</w:t>
            </w:r>
            <w:r>
              <w:rPr>
                <w:sz w:val="18"/>
                <w:szCs w:val="18"/>
                <w:vertAlign w:val="subscript"/>
                <w:lang w:val="en-US" w:eastAsia="zh-CN"/>
              </w:rPr>
              <w:t xml:space="preserve"> </w:t>
            </w:r>
            <w:r w:rsidRPr="00105ACC">
              <w:rPr>
                <w:sz w:val="18"/>
                <w:szCs w:val="18"/>
                <w:lang w:val="en-US" w:eastAsia="zh-CN"/>
              </w:rPr>
              <w:t>x</w:t>
            </w:r>
            <w:r>
              <w:rPr>
                <w:sz w:val="18"/>
                <w:szCs w:val="18"/>
                <w:lang w:val="en-US" w:eastAsia="zh-CN"/>
              </w:rPr>
              <w:t xml:space="preserve"> </w:t>
            </w:r>
            <w:r w:rsidRPr="00105ACC">
              <w:rPr>
                <w:sz w:val="18"/>
                <w:szCs w:val="18"/>
                <w:lang w:val="en-US" w:eastAsia="zh-CN"/>
              </w:rPr>
              <w:t>N</w:t>
            </w:r>
            <w:r w:rsidRPr="00105ACC">
              <w:rPr>
                <w:sz w:val="18"/>
                <w:szCs w:val="18"/>
                <w:vertAlign w:val="subscript"/>
                <w:lang w:val="en-US" w:eastAsia="zh-CN"/>
              </w:rPr>
              <w:t>H</w:t>
            </w:r>
            <w:r w:rsidRPr="00105ACC">
              <w:rPr>
                <w:sz w:val="18"/>
                <w:szCs w:val="18"/>
                <w:lang w:val="en-US" w:eastAsia="zh-CN"/>
              </w:rPr>
              <w:t xml:space="preserve"> elements)</w:t>
            </w:r>
          </w:p>
        </w:tc>
      </w:tr>
      <w:tr w:rsidR="009F52CE" w:rsidRPr="005B22E3" w14:paraId="060AF598" w14:textId="77777777" w:rsidTr="00F80855">
        <w:trPr>
          <w:jc w:val="center"/>
        </w:trPr>
        <w:tc>
          <w:tcPr>
            <w:tcW w:w="2660" w:type="dxa"/>
            <w:vAlign w:val="center"/>
          </w:tcPr>
          <w:p w14:paraId="3CD0A6D4" w14:textId="77777777" w:rsidR="009F52CE" w:rsidRPr="00105ACC" w:rsidRDefault="009F52CE" w:rsidP="00F80855">
            <w:pPr>
              <w:pStyle w:val="TAH"/>
              <w:rPr>
                <w:rFonts w:ascii="Times New Roman" w:hAnsi="Times New Roman"/>
                <w:lang w:val="en-US" w:eastAsia="zh-CN"/>
              </w:rPr>
            </w:pPr>
            <w:r w:rsidRPr="00105ACC">
              <w:rPr>
                <w:rFonts w:ascii="Times New Roman" w:hAnsi="Times New Roman"/>
                <w:lang w:val="en-US" w:eastAsia="zh-CN"/>
              </w:rPr>
              <w:t xml:space="preserve">Composite Array radiation pattern in dB </w:t>
            </w:r>
            <w:r w:rsidRPr="00105ACC">
              <w:rPr>
                <w:rFonts w:ascii="Times New Roman" w:hAnsi="Times New Roman"/>
                <w:position w:val="-10"/>
              </w:rPr>
              <w:object w:dxaOrig="859" w:dyaOrig="340" w14:anchorId="5EBD13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pt;height:15.05pt" o:ole="">
                  <v:imagedata r:id="rId9" o:title=""/>
                </v:shape>
                <o:OLEObject Type="Embed" ProgID="Equation.3" ShapeID="_x0000_i1025" DrawAspect="Content" ObjectID="_1800453665" r:id="rId10"/>
              </w:object>
            </w:r>
          </w:p>
        </w:tc>
        <w:tc>
          <w:tcPr>
            <w:tcW w:w="7087" w:type="dxa"/>
            <w:vAlign w:val="center"/>
          </w:tcPr>
          <w:p w14:paraId="2B9CFA6B" w14:textId="77777777" w:rsidR="009F52CE" w:rsidRPr="00105ACC" w:rsidRDefault="009F52CE" w:rsidP="00F80855">
            <w:pPr>
              <w:pStyle w:val="TAL"/>
              <w:rPr>
                <w:rFonts w:ascii="Times New Roman" w:hAnsi="Times New Roman"/>
              </w:rPr>
            </w:pPr>
            <w:r w:rsidRPr="00105ACC">
              <w:rPr>
                <w:rFonts w:ascii="Times New Roman" w:hAnsi="Times New Roman"/>
                <w:position w:val="-40"/>
              </w:rPr>
              <w:object w:dxaOrig="5880" w:dyaOrig="920" w14:anchorId="16AD7139">
                <v:shape id="_x0000_i1026" type="#_x0000_t75" style="width:245.45pt;height:38.2pt" o:ole="">
                  <v:imagedata r:id="rId11" o:title=""/>
                </v:shape>
                <o:OLEObject Type="Embed" ProgID="Equation.3" ShapeID="_x0000_i1026" DrawAspect="Content" ObjectID="_1800453666" r:id="rId12"/>
              </w:object>
            </w:r>
          </w:p>
          <w:p w14:paraId="403FA7D3" w14:textId="77777777" w:rsidR="009F52CE" w:rsidRPr="00105ACC" w:rsidRDefault="009F52CE" w:rsidP="00F80855">
            <w:pPr>
              <w:pStyle w:val="TAL"/>
              <w:rPr>
                <w:rFonts w:ascii="Times New Roman" w:hAnsi="Times New Roman"/>
              </w:rPr>
            </w:pPr>
            <w:r w:rsidRPr="00105ACC">
              <w:rPr>
                <w:rFonts w:ascii="Times New Roman" w:hAnsi="Times New Roman"/>
              </w:rPr>
              <w:t>the steering matrix components are given by</w:t>
            </w:r>
          </w:p>
          <w:p w14:paraId="65161208" w14:textId="77777777" w:rsidR="009F52CE" w:rsidRPr="00105ACC" w:rsidRDefault="009F52CE" w:rsidP="00F80855">
            <w:pPr>
              <w:keepNext/>
              <w:keepLines/>
              <w:rPr>
                <w:lang w:eastAsia="zh-CN"/>
              </w:rPr>
            </w:pPr>
            <w:r w:rsidRPr="00105ACC">
              <w:rPr>
                <w:position w:val="-48"/>
              </w:rPr>
              <w:object w:dxaOrig="6580" w:dyaOrig="1080" w14:anchorId="16DD51B4">
                <v:shape id="_x0000_i1027" type="#_x0000_t75" style="width:265.45pt;height:43.2pt" o:ole="">
                  <v:imagedata r:id="rId13" o:title=""/>
                </v:shape>
                <o:OLEObject Type="Embed" ProgID="Equation.3" ShapeID="_x0000_i1027" DrawAspect="Content" ObjectID="_1800453667" r:id="rId14"/>
              </w:object>
            </w:r>
          </w:p>
          <w:p w14:paraId="1ABEA895" w14:textId="77777777" w:rsidR="009F52CE" w:rsidRDefault="009F52CE" w:rsidP="00F80855">
            <w:pPr>
              <w:pStyle w:val="TAL"/>
              <w:rPr>
                <w:rFonts w:ascii="Times New Roman" w:hAnsi="Times New Roman"/>
              </w:rPr>
            </w:pPr>
            <w:r w:rsidRPr="00105ACC">
              <w:rPr>
                <w:rFonts w:ascii="Times New Roman" w:hAnsi="Times New Roman"/>
              </w:rPr>
              <w:t>the weighting factor is given by</w:t>
            </w:r>
          </w:p>
          <w:p w14:paraId="1F561048" w14:textId="77777777" w:rsidR="009F52CE" w:rsidRPr="006D29A3" w:rsidRDefault="009F52CE" w:rsidP="00F80855">
            <w:pPr>
              <w:pStyle w:val="TAL"/>
              <w:rPr>
                <w:rFonts w:ascii="Times New Roman" w:eastAsiaTheme="minorEastAsia" w:hAnsi="Times New Roman"/>
                <w:lang w:eastAsia="ko-KR"/>
              </w:rPr>
            </w:pPr>
            <m:oMath>
              <m:sSub>
                <m:sSubPr>
                  <m:ctrlPr>
                    <w:rPr>
                      <w:rFonts w:ascii="Cambria Math" w:hAnsi="Cambria Math"/>
                      <w:lang w:eastAsia="zh-CN"/>
                    </w:rPr>
                  </m:ctrlPr>
                </m:sSubPr>
                <m:e>
                  <m:r>
                    <m:rPr>
                      <m:sty m:val="p"/>
                    </m:rPr>
                    <w:rPr>
                      <w:rFonts w:ascii="Cambria Math" w:hAnsi="Cambria Math"/>
                      <w:lang w:eastAsia="zh-CN"/>
                    </w:rPr>
                    <m:t>w</m:t>
                  </m:r>
                </m:e>
                <m:sub>
                  <m:r>
                    <w:rPr>
                      <w:rFonts w:ascii="Cambria Math" w:hAnsi="Cambria Math"/>
                      <w:lang w:eastAsia="zh-CN"/>
                    </w:rPr>
                    <m:t>m,n</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V</m:t>
                          </m:r>
                        </m:sub>
                      </m:sSub>
                    </m:e>
                  </m:rad>
                </m:den>
              </m:f>
              <m:func>
                <m:funcPr>
                  <m:ctrlPr>
                    <w:rPr>
                      <w:rFonts w:ascii="Cambria Math" w:hAnsi="Cambria Math"/>
                      <w:lang w:eastAsia="zh-CN"/>
                    </w:rPr>
                  </m:ctrlPr>
                </m:funcPr>
                <m:fName>
                  <m:r>
                    <m:rPr>
                      <m:sty m:val="p"/>
                    </m:rPr>
                    <w:rPr>
                      <w:rFonts w:ascii="Cambria Math" w:hAnsi="Cambria Math"/>
                      <w:lang w:eastAsia="zh-CN"/>
                    </w:rPr>
                    <m:t>exp</m:t>
                  </m:r>
                </m:fName>
                <m:e>
                  <m:d>
                    <m:dPr>
                      <m:ctrlPr>
                        <w:rPr>
                          <w:rFonts w:ascii="Cambria Math" w:hAnsi="Cambria Math"/>
                          <w:i/>
                          <w:lang w:eastAsia="zh-CN"/>
                        </w:rPr>
                      </m:ctrlPr>
                    </m:dPr>
                    <m:e>
                      <m:r>
                        <w:rPr>
                          <w:rFonts w:ascii="Cambria Math" w:hAnsi="Cambria Math"/>
                          <w:lang w:eastAsia="zh-CN"/>
                        </w:rPr>
                        <m:t>i∙2π</m:t>
                      </m:r>
                      <m:d>
                        <m:dPr>
                          <m:ctrlPr>
                            <w:rPr>
                              <w:rFonts w:ascii="Cambria Math" w:hAnsi="Cambria Math"/>
                              <w:i/>
                              <w:lang w:eastAsia="zh-CN"/>
                            </w:rPr>
                          </m:ctrlPr>
                        </m:dPr>
                        <m:e>
                          <m:d>
                            <m:dPr>
                              <m:ctrlPr>
                                <w:rPr>
                                  <w:rFonts w:ascii="Cambria Math" w:hAnsi="Cambria Math"/>
                                  <w:i/>
                                  <w:lang w:eastAsia="zh-CN"/>
                                </w:rPr>
                              </m:ctrlPr>
                            </m:dPr>
                            <m:e>
                              <m:r>
                                <w:rPr>
                                  <w:rFonts w:ascii="Cambria Math" w:hAnsi="Cambria Math"/>
                                  <w:lang w:eastAsia="zh-CN"/>
                                </w:rPr>
                                <m:t>n-1</m:t>
                              </m:r>
                            </m:e>
                          </m:d>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V</m:t>
                                  </m:r>
                                </m:sub>
                              </m:sSub>
                            </m:num>
                            <m:den>
                              <m:r>
                                <w:rPr>
                                  <w:rFonts w:ascii="Cambria Math" w:hAnsi="Cambria Math"/>
                                  <w:lang w:eastAsia="zh-CN"/>
                                </w:rPr>
                                <m:t>λ</m:t>
                              </m:r>
                            </m:den>
                          </m:f>
                          <m:func>
                            <m:funcPr>
                              <m:ctrlPr>
                                <w:rPr>
                                  <w:rFonts w:ascii="Cambria Math" w:hAnsi="Cambria Math"/>
                                  <w:lang w:eastAsia="zh-CN"/>
                                </w:rPr>
                              </m:ctrlPr>
                            </m:funcPr>
                            <m:fName>
                              <m:r>
                                <m:rPr>
                                  <m:sty m:val="p"/>
                                </m:rPr>
                                <w:rPr>
                                  <w:rFonts w:ascii="Cambria Math" w:hAnsi="Cambria Math"/>
                                  <w:lang w:eastAsia="zh-CN"/>
                                </w:rPr>
                                <m:t>sin</m:t>
                              </m:r>
                            </m:fName>
                            <m:e>
                              <m:d>
                                <m:dPr>
                                  <m:ctrlPr>
                                    <w:rPr>
                                      <w:rFonts w:ascii="Cambria Math" w:hAnsi="Cambria Math"/>
                                      <w:i/>
                                      <w:lang w:eastAsia="zh-CN"/>
                                    </w:rPr>
                                  </m:ctrlPr>
                                </m:dPr>
                                <m:e>
                                  <m:sSub>
                                    <m:sSubPr>
                                      <m:ctrlPr>
                                        <w:rPr>
                                          <w:rFonts w:ascii="Cambria Math" w:hAnsi="Cambria Math"/>
                                          <w:i/>
                                          <w:color w:val="FF0000"/>
                                          <w:lang w:eastAsia="zh-CN"/>
                                        </w:rPr>
                                      </m:ctrlPr>
                                    </m:sSubPr>
                                    <m:e>
                                      <m:r>
                                        <w:rPr>
                                          <w:rFonts w:ascii="Cambria Math" w:hAnsi="Cambria Math"/>
                                          <w:color w:val="FF0000"/>
                                          <w:lang w:eastAsia="zh-CN"/>
                                        </w:rPr>
                                        <m:t>θ</m:t>
                                      </m:r>
                                    </m:e>
                                    <m:sub>
                                      <m:r>
                                        <w:rPr>
                                          <w:rFonts w:ascii="Cambria Math" w:hAnsi="Cambria Math"/>
                                          <w:color w:val="FF0000"/>
                                          <w:lang w:eastAsia="zh-CN"/>
                                        </w:rPr>
                                        <m:t>etilt</m:t>
                                      </m:r>
                                    </m:sub>
                                  </m:sSub>
                                </m:e>
                              </m:d>
                            </m:e>
                          </m:func>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m-1</m:t>
                              </m:r>
                            </m:e>
                          </m:d>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H</m:t>
                                  </m:r>
                                </m:sub>
                              </m:sSub>
                            </m:num>
                            <m:den>
                              <m:r>
                                <w:rPr>
                                  <w:rFonts w:ascii="Cambria Math" w:hAnsi="Cambria Math"/>
                                  <w:lang w:eastAsia="zh-CN"/>
                                </w:rPr>
                                <m:t>λ</m:t>
                              </m:r>
                            </m:den>
                          </m:f>
                          <m:func>
                            <m:funcPr>
                              <m:ctrlPr>
                                <w:rPr>
                                  <w:rFonts w:ascii="Cambria Math" w:hAnsi="Cambria Math"/>
                                  <w:i/>
                                  <w:lang w:eastAsia="zh-CN"/>
                                </w:rPr>
                              </m:ctrlPr>
                            </m:funcPr>
                            <m:fName>
                              <m:r>
                                <m:rPr>
                                  <m:sty m:val="p"/>
                                </m:rPr>
                                <w:rPr>
                                  <w:rFonts w:ascii="Cambria Math" w:hAnsi="Cambria Math"/>
                                  <w:lang w:eastAsia="zh-CN"/>
                                </w:rPr>
                                <m:t>cos</m:t>
                              </m:r>
                            </m:fName>
                            <m:e>
                              <m:d>
                                <m:dPr>
                                  <m:ctrlPr>
                                    <w:rPr>
                                      <w:rFonts w:ascii="Cambria Math" w:hAnsi="Cambria Math"/>
                                      <w:i/>
                                      <w:lang w:eastAsia="zh-CN"/>
                                    </w:rPr>
                                  </m:ctrlPr>
                                </m:dPr>
                                <m:e>
                                  <m:sSub>
                                    <m:sSubPr>
                                      <m:ctrlPr>
                                        <w:rPr>
                                          <w:rFonts w:ascii="Cambria Math" w:hAnsi="Cambria Math"/>
                                          <w:i/>
                                          <w:color w:val="FF0000"/>
                                          <w:lang w:eastAsia="zh-CN"/>
                                        </w:rPr>
                                      </m:ctrlPr>
                                    </m:sSubPr>
                                    <m:e>
                                      <m:r>
                                        <w:rPr>
                                          <w:rFonts w:ascii="Cambria Math" w:hAnsi="Cambria Math"/>
                                          <w:color w:val="FF0000"/>
                                          <w:lang w:eastAsia="zh-CN"/>
                                        </w:rPr>
                                        <m:t>θ</m:t>
                                      </m:r>
                                    </m:e>
                                    <m:sub>
                                      <m:r>
                                        <w:rPr>
                                          <w:rFonts w:ascii="Cambria Math" w:hAnsi="Cambria Math"/>
                                          <w:color w:val="FF0000"/>
                                          <w:lang w:eastAsia="zh-CN"/>
                                        </w:rPr>
                                        <m:t>etilt</m:t>
                                      </m:r>
                                    </m:sub>
                                  </m:sSub>
                                </m:e>
                              </m:d>
                            </m:e>
                          </m:func>
                          <m:func>
                            <m:funcPr>
                              <m:ctrlPr>
                                <w:rPr>
                                  <w:rFonts w:ascii="Cambria Math" w:hAnsi="Cambria Math"/>
                                  <w:i/>
                                  <w:lang w:eastAsia="zh-CN"/>
                                </w:rPr>
                              </m:ctrlPr>
                            </m:funcPr>
                            <m:fName>
                              <m:r>
                                <m:rPr>
                                  <m:sty m:val="p"/>
                                </m:rPr>
                                <w:rPr>
                                  <w:rFonts w:ascii="Cambria Math" w:hAnsi="Cambria Math"/>
                                  <w:lang w:eastAsia="zh-CN"/>
                                </w:rPr>
                                <m:t>sin</m:t>
                              </m:r>
                            </m:fName>
                            <m:e>
                              <m:sSub>
                                <m:sSubPr>
                                  <m:ctrlPr>
                                    <w:rPr>
                                      <w:rFonts w:ascii="Cambria Math" w:hAnsi="Cambria Math"/>
                                      <w:i/>
                                      <w:color w:val="FF0000"/>
                                      <w:lang w:eastAsia="zh-CN"/>
                                    </w:rPr>
                                  </m:ctrlPr>
                                </m:sSubPr>
                                <m:e>
                                  <m:r>
                                    <w:rPr>
                                      <w:rFonts w:ascii="Cambria Math" w:hAnsi="Cambria Math"/>
                                      <w:color w:val="FF0000"/>
                                      <w:lang w:eastAsia="zh-CN"/>
                                    </w:rPr>
                                    <m:t>φ</m:t>
                                  </m:r>
                                </m:e>
                                <m:sub>
                                  <m:r>
                                    <w:rPr>
                                      <w:rFonts w:ascii="Cambria Math" w:hAnsi="Cambria Math"/>
                                      <w:color w:val="FF0000"/>
                                      <w:lang w:eastAsia="zh-CN"/>
                                    </w:rPr>
                                    <m:t>escan</m:t>
                                  </m:r>
                                </m:sub>
                              </m:sSub>
                            </m:e>
                          </m:func>
                        </m:e>
                      </m:d>
                    </m:e>
                  </m:d>
                </m:e>
              </m:func>
            </m:oMath>
            <w:r>
              <w:rPr>
                <w:rFonts w:ascii="Times New Roman" w:eastAsiaTheme="minorEastAsia" w:hAnsi="Times New Roman" w:hint="eastAsia"/>
                <w:lang w:eastAsia="ko-KR"/>
              </w:rPr>
              <w:t xml:space="preserve"> </w:t>
            </w:r>
          </w:p>
          <w:p w14:paraId="43BB5DD1" w14:textId="77777777" w:rsidR="009F52CE" w:rsidRPr="006D29A3" w:rsidRDefault="009F52CE" w:rsidP="00F80855">
            <w:pPr>
              <w:pStyle w:val="TAL"/>
              <w:rPr>
                <w:rFonts w:ascii="Times New Roman" w:eastAsiaTheme="minorEastAsia" w:hAnsi="Times New Roman"/>
                <w:lang w:eastAsia="ko-KR"/>
              </w:rPr>
            </w:pPr>
            <w:r w:rsidRPr="006D29A3">
              <w:rPr>
                <w:rFonts w:ascii="Times New Roman" w:eastAsiaTheme="minorEastAsia" w:hAnsi="Times New Roman"/>
                <w:i/>
                <w:lang w:eastAsia="ko-KR"/>
              </w:rPr>
              <w:t>M</w:t>
            </w:r>
            <w:r>
              <w:rPr>
                <w:rFonts w:ascii="Times New Roman" w:eastAsiaTheme="minorEastAsia" w:hAnsi="Times New Roman" w:hint="eastAsia"/>
                <w:lang w:eastAsia="ko-KR"/>
              </w:rPr>
              <w:t>=</w:t>
            </w:r>
            <w:proofErr w:type="gramStart"/>
            <w:r>
              <w:rPr>
                <w:rFonts w:ascii="Times New Roman" w:eastAsiaTheme="minorEastAsia" w:hAnsi="Times New Roman"/>
                <w:lang w:eastAsia="ko-KR"/>
              </w:rPr>
              <w:t>1,2,…</w:t>
            </w:r>
            <w:proofErr w:type="gramEnd"/>
            <w:r w:rsidRPr="006D29A3">
              <w:rPr>
                <w:rFonts w:ascii="Times New Roman" w:eastAsiaTheme="minorEastAsia" w:hAnsi="Times New Roman"/>
                <w:i/>
                <w:lang w:eastAsia="ko-KR"/>
              </w:rPr>
              <w:t>N</w:t>
            </w:r>
            <w:r w:rsidRPr="006D29A3">
              <w:rPr>
                <w:rFonts w:ascii="Times New Roman" w:eastAsiaTheme="minorEastAsia" w:hAnsi="Times New Roman"/>
                <w:i/>
                <w:vertAlign w:val="subscript"/>
                <w:lang w:eastAsia="ko-KR"/>
              </w:rPr>
              <w:t>H</w:t>
            </w:r>
            <w:r>
              <w:rPr>
                <w:rFonts w:ascii="Times New Roman" w:eastAsiaTheme="minorEastAsia" w:hAnsi="Times New Roman"/>
                <w:lang w:eastAsia="ko-KR"/>
              </w:rPr>
              <w:t xml:space="preserve">; </w:t>
            </w:r>
            <w:r w:rsidRPr="006D29A3">
              <w:rPr>
                <w:rFonts w:ascii="Times New Roman" w:eastAsiaTheme="minorEastAsia" w:hAnsi="Times New Roman"/>
                <w:i/>
                <w:lang w:eastAsia="ko-KR"/>
              </w:rPr>
              <w:t>n</w:t>
            </w:r>
            <w:r>
              <w:rPr>
                <w:rFonts w:ascii="Times New Roman" w:eastAsiaTheme="minorEastAsia" w:hAnsi="Times New Roman"/>
                <w:lang w:eastAsia="ko-KR"/>
              </w:rPr>
              <w:t>=1,2,…</w:t>
            </w:r>
            <w:r w:rsidRPr="006D29A3">
              <w:rPr>
                <w:rFonts w:ascii="Times New Roman" w:eastAsiaTheme="minorEastAsia" w:hAnsi="Times New Roman"/>
                <w:i/>
                <w:lang w:eastAsia="ko-KR"/>
              </w:rPr>
              <w:t>N</w:t>
            </w:r>
            <w:r w:rsidRPr="006D29A3">
              <w:rPr>
                <w:rFonts w:ascii="Times New Roman" w:eastAsiaTheme="minorEastAsia" w:hAnsi="Times New Roman"/>
                <w:i/>
                <w:vertAlign w:val="subscript"/>
                <w:lang w:eastAsia="ko-KR"/>
              </w:rPr>
              <w:t>V</w:t>
            </w:r>
            <w:r>
              <w:rPr>
                <w:rFonts w:ascii="Times New Roman" w:eastAsiaTheme="minorEastAsia" w:hAnsi="Times New Roman"/>
                <w:lang w:eastAsia="ko-KR"/>
              </w:rPr>
              <w:t>;_</w:t>
            </w:r>
          </w:p>
        </w:tc>
      </w:tr>
    </w:tbl>
    <w:p w14:paraId="6D7C7373" w14:textId="77777777" w:rsidR="009F52CE" w:rsidRPr="00FE583B" w:rsidRDefault="009F52CE" w:rsidP="009F52CE">
      <w:pPr>
        <w:spacing w:after="120"/>
        <w:jc w:val="both"/>
        <w:rPr>
          <w:lang w:eastAsia="ko-KR"/>
        </w:rPr>
      </w:pPr>
    </w:p>
    <w:p w14:paraId="5A65FB8F" w14:textId="77777777" w:rsidR="009F52CE" w:rsidRPr="00A40F05" w:rsidRDefault="009F52CE" w:rsidP="009F52CE">
      <w:pPr>
        <w:pStyle w:val="1"/>
        <w:keepLines/>
        <w:numPr>
          <w:ilvl w:val="0"/>
          <w:numId w:val="4"/>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Pr>
          <w:rFonts w:ascii="Arial" w:eastAsia="바탕" w:hAnsi="Arial" w:cs="Arial"/>
          <w:sz w:val="32"/>
          <w:szCs w:val="32"/>
          <w:lang w:val="en-US" w:eastAsia="ko-KR"/>
        </w:rPr>
        <w:t>Spatial non-stationarity</w:t>
      </w:r>
    </w:p>
    <w:p w14:paraId="157095A9" w14:textId="77777777" w:rsidR="009F52CE" w:rsidRDefault="009F52CE" w:rsidP="009F52CE">
      <w:pPr>
        <w:ind w:firstLineChars="100" w:firstLine="200"/>
        <w:rPr>
          <w:lang w:eastAsia="ko-KR"/>
        </w:rPr>
      </w:pPr>
      <w:r>
        <w:rPr>
          <w:lang w:eastAsia="ko-KR"/>
        </w:rPr>
        <w:t xml:space="preserve">In </w:t>
      </w:r>
      <w:r w:rsidRPr="00F8238D">
        <w:rPr>
          <w:lang w:eastAsia="ko-KR"/>
        </w:rPr>
        <w:t>the last RAN1 meeting, two options were agreed upon as candidates for mode</w:t>
      </w:r>
      <w:r>
        <w:rPr>
          <w:lang w:eastAsia="ko-KR"/>
        </w:rPr>
        <w:t>l</w:t>
      </w:r>
      <w:r w:rsidRPr="00F8238D">
        <w:rPr>
          <w:lang w:eastAsia="ko-KR"/>
        </w:rPr>
        <w:t>ling spatial non-stationarity. However, prior to full-fledged discussions on mode</w:t>
      </w:r>
      <w:r>
        <w:rPr>
          <w:lang w:eastAsia="ko-KR"/>
        </w:rPr>
        <w:t>l</w:t>
      </w:r>
      <w:r w:rsidRPr="00F8238D">
        <w:rPr>
          <w:lang w:eastAsia="ko-KR"/>
        </w:rPr>
        <w:t>ling, it is necessary to clarify when this phenomenon occurs. This is because clarifying the purpose of channel mode</w:t>
      </w:r>
      <w:r>
        <w:rPr>
          <w:lang w:eastAsia="ko-KR"/>
        </w:rPr>
        <w:t>l</w:t>
      </w:r>
      <w:r w:rsidRPr="00F8238D">
        <w:rPr>
          <w:lang w:eastAsia="ko-KR"/>
        </w:rPr>
        <w:t xml:space="preserve">ling can make it easier to determine the direction of </w:t>
      </w:r>
      <w:r>
        <w:rPr>
          <w:lang w:eastAsia="ko-KR"/>
        </w:rPr>
        <w:t>the modelling</w:t>
      </w:r>
      <w:r w:rsidRPr="00F8238D">
        <w:rPr>
          <w:lang w:eastAsia="ko-KR"/>
        </w:rPr>
        <w:t>.</w:t>
      </w:r>
    </w:p>
    <w:p w14:paraId="1B2A3FC6" w14:textId="77777777" w:rsidR="009F52CE" w:rsidRPr="00824ADA" w:rsidRDefault="009F52CE" w:rsidP="009F52CE">
      <w:pPr>
        <w:ind w:firstLineChars="100" w:firstLine="200"/>
        <w:rPr>
          <w:lang w:eastAsia="ko-KR"/>
        </w:rPr>
      </w:pPr>
      <w:r>
        <w:rPr>
          <w:lang w:eastAsia="ko-KR"/>
        </w:rPr>
        <w:t>Spatial non-stationarity’ means that the antenna elements or subarrays within the BS's whole antenna array experience different propagation environments. For instance, one end of an antenna element and/or subarray in whole antenna array may be in LOS status with the UE, while the opposite end of the whole antenna array is shadowed by obstacles and becomes NLOS status.</w:t>
      </w:r>
    </w:p>
    <w:p w14:paraId="3EDD5E6E" w14:textId="77777777" w:rsidR="009F52CE" w:rsidRPr="00824ADA" w:rsidRDefault="009F52CE" w:rsidP="009F52CE">
      <w:pPr>
        <w:ind w:firstLineChars="100" w:firstLine="200"/>
        <w:rPr>
          <w:lang w:eastAsia="ko-KR"/>
        </w:rPr>
      </w:pPr>
      <w:r>
        <w:rPr>
          <w:lang w:eastAsia="ko-KR"/>
        </w:rPr>
        <w:t>However, it seems this phenomenon occurs when a large-scale antenna array is introduced or the UE is close to the BS. Therefore, the occurrence condition of spatial non-stationarity depends on the configuration of the BS's antenna array and the distance between the BS and UE.</w:t>
      </w:r>
    </w:p>
    <w:p w14:paraId="4D7C7116" w14:textId="77777777" w:rsidR="009F52CE" w:rsidRDefault="009F52CE" w:rsidP="009F52CE">
      <w:pPr>
        <w:ind w:firstLineChars="100" w:firstLine="200"/>
        <w:rPr>
          <w:lang w:eastAsia="ko-KR"/>
        </w:rPr>
      </w:pPr>
      <w:r>
        <w:rPr>
          <w:lang w:eastAsia="ko-KR"/>
        </w:rPr>
        <w:t>Based on this, we consider that it is important to clarify the conditions under when spatial non-stationarity occurs. In addition, discussions on how each antenna element within the BS whole antenna array determines its LOS state with the UE are needed. Finally, methods for generating and/or determining multipath clusters according to this phenomenon should also be discussed.</w:t>
      </w:r>
    </w:p>
    <w:p w14:paraId="3A0B2BA4" w14:textId="77777777" w:rsidR="009F52CE" w:rsidRPr="007304E3" w:rsidRDefault="009F52CE" w:rsidP="009F52CE">
      <w:pPr>
        <w:pStyle w:val="Observation1"/>
        <w:ind w:hanging="1200"/>
      </w:pPr>
      <w:r>
        <w:t>Spatial non-stationarity occurs when a large-scale antenna array in BS is introduced or the UE is very close to the BS</w:t>
      </w:r>
      <w:r>
        <w:rPr>
          <w:rFonts w:hint="eastAsia"/>
        </w:rPr>
        <w:t>.</w:t>
      </w:r>
      <w:r>
        <w:t xml:space="preserve"> </w:t>
      </w:r>
    </w:p>
    <w:p w14:paraId="5995F377" w14:textId="77777777" w:rsidR="009F52CE" w:rsidRPr="007304E3" w:rsidRDefault="009F52CE" w:rsidP="009F52CE">
      <w:pPr>
        <w:pStyle w:val="Proposal1"/>
        <w:jc w:val="both"/>
        <w:rPr>
          <w:lang w:val="en-GB" w:eastAsia="ko-KR"/>
        </w:rPr>
      </w:pPr>
      <w:r w:rsidRPr="007304E3">
        <w:rPr>
          <w:rFonts w:hint="eastAsia"/>
          <w:lang w:val="en-GB" w:eastAsia="ko-KR"/>
        </w:rPr>
        <w:t xml:space="preserve">RAN1 discuss the condition of </w:t>
      </w:r>
      <w:r>
        <w:rPr>
          <w:lang w:val="en-GB" w:eastAsia="ko-KR"/>
        </w:rPr>
        <w:t xml:space="preserve">occurrence for </w:t>
      </w:r>
      <w:r w:rsidRPr="007304E3">
        <w:rPr>
          <w:lang w:val="en-GB" w:eastAsia="ko-KR"/>
        </w:rPr>
        <w:t>spatial non-stationarity</w:t>
      </w:r>
    </w:p>
    <w:p w14:paraId="68AA019B" w14:textId="77777777" w:rsidR="009F52CE" w:rsidRDefault="009F52CE" w:rsidP="009F52CE">
      <w:pPr>
        <w:spacing w:after="120"/>
        <w:ind w:firstLineChars="50" w:firstLine="100"/>
        <w:jc w:val="both"/>
        <w:rPr>
          <w:lang w:eastAsia="ko-KR"/>
        </w:rPr>
      </w:pPr>
    </w:p>
    <w:p w14:paraId="5D0C8E4B" w14:textId="77777777" w:rsidR="009F52CE" w:rsidRPr="003616DD" w:rsidRDefault="009F52CE" w:rsidP="009F52CE">
      <w:pPr>
        <w:pStyle w:val="2"/>
        <w:spacing w:before="60" w:after="60"/>
        <w:rPr>
          <w:b/>
          <w:lang w:eastAsia="ko-KR"/>
        </w:rPr>
      </w:pPr>
      <w:r>
        <w:rPr>
          <w:b/>
          <w:lang w:eastAsia="ko-KR"/>
        </w:rPr>
        <w:t xml:space="preserve">3.1 </w:t>
      </w:r>
      <w:proofErr w:type="spellStart"/>
      <w:r w:rsidRPr="003616DD">
        <w:rPr>
          <w:rFonts w:hint="eastAsia"/>
          <w:b/>
          <w:lang w:eastAsia="ko-KR"/>
        </w:rPr>
        <w:t>M</w:t>
      </w:r>
      <w:r w:rsidRPr="003616DD">
        <w:rPr>
          <w:b/>
          <w:lang w:eastAsia="ko-KR"/>
        </w:rPr>
        <w:t>odeling</w:t>
      </w:r>
      <w:proofErr w:type="spellEnd"/>
      <w:r w:rsidRPr="003616DD">
        <w:rPr>
          <w:b/>
          <w:lang w:eastAsia="ko-KR"/>
        </w:rPr>
        <w:t xml:space="preserve"> methodology</w:t>
      </w:r>
    </w:p>
    <w:p w14:paraId="45BBBE2B" w14:textId="77777777" w:rsidR="009F52CE" w:rsidRDefault="009F52CE" w:rsidP="009F52CE">
      <w:pPr>
        <w:spacing w:after="120"/>
        <w:ind w:firstLineChars="50" w:firstLine="100"/>
        <w:jc w:val="both"/>
        <w:rPr>
          <w:lang w:eastAsia="ko-KR"/>
        </w:rPr>
      </w:pPr>
      <w:r w:rsidRPr="00E1257D">
        <w:rPr>
          <w:lang w:eastAsia="ko-KR"/>
        </w:rPr>
        <w:t xml:space="preserve">Discussions are ongoing regarding options for </w:t>
      </w:r>
      <w:proofErr w:type="spellStart"/>
      <w:r w:rsidRPr="00E1257D">
        <w:rPr>
          <w:lang w:eastAsia="ko-KR"/>
        </w:rPr>
        <w:t>modeling</w:t>
      </w:r>
      <w:proofErr w:type="spellEnd"/>
      <w:r w:rsidRPr="00E1257D">
        <w:rPr>
          <w:lang w:eastAsia="ko-KR"/>
        </w:rPr>
        <w:t xml:space="preserve"> methodologies for </w:t>
      </w:r>
      <w:r>
        <w:rPr>
          <w:lang w:eastAsia="ko-KR"/>
        </w:rPr>
        <w:t>s</w:t>
      </w:r>
      <w:r w:rsidRPr="00E1257D">
        <w:rPr>
          <w:lang w:eastAsia="ko-KR"/>
        </w:rPr>
        <w:t>patial non-stationarity. From our understanding, the main discussion point for spatial non-stationarity is based on the perspective of</w:t>
      </w:r>
      <w:r>
        <w:rPr>
          <w:lang w:eastAsia="ko-KR"/>
        </w:rPr>
        <w:t xml:space="preserve"> </w:t>
      </w:r>
      <w:r w:rsidRPr="00E1257D">
        <w:rPr>
          <w:lang w:eastAsia="ko-KR"/>
        </w:rPr>
        <w:t>BS equipped with large antenna</w:t>
      </w:r>
      <w:r>
        <w:rPr>
          <w:lang w:eastAsia="ko-KR"/>
        </w:rPr>
        <w:t xml:space="preserve"> array</w:t>
      </w:r>
      <w:r w:rsidRPr="00E1257D">
        <w:rPr>
          <w:lang w:eastAsia="ko-KR"/>
        </w:rPr>
        <w:t xml:space="preserve">. Hence, considering the presence of geographical blockers between the BS and UE, it is crucial to examine power attenuation per antenna element within the BS. To maintain this perspective and channel </w:t>
      </w:r>
      <w:proofErr w:type="spellStart"/>
      <w:r w:rsidRPr="00E1257D">
        <w:rPr>
          <w:lang w:eastAsia="ko-KR"/>
        </w:rPr>
        <w:t>modeling</w:t>
      </w:r>
      <w:proofErr w:type="spellEnd"/>
      <w:r w:rsidRPr="00E1257D">
        <w:rPr>
          <w:lang w:eastAsia="ko-KR"/>
        </w:rPr>
        <w:t xml:space="preserve"> continuity, continuing discussion</w:t>
      </w:r>
      <w:r>
        <w:rPr>
          <w:lang w:eastAsia="ko-KR"/>
        </w:rPr>
        <w:t xml:space="preserve"> is prioritized</w:t>
      </w:r>
      <w:r w:rsidRPr="00E1257D">
        <w:rPr>
          <w:lang w:eastAsia="ko-KR"/>
        </w:rPr>
        <w:t xml:space="preserve"> using </w:t>
      </w:r>
      <w:r>
        <w:rPr>
          <w:lang w:eastAsia="ko-KR"/>
        </w:rPr>
        <w:t xml:space="preserve">existing </w:t>
      </w:r>
      <w:r w:rsidRPr="00E1257D">
        <w:rPr>
          <w:lang w:eastAsia="ko-KR"/>
        </w:rPr>
        <w:t xml:space="preserve">Blockage model B </w:t>
      </w:r>
      <w:r>
        <w:rPr>
          <w:lang w:eastAsia="ko-KR"/>
        </w:rPr>
        <w:t xml:space="preserve">of blocker-based approach </w:t>
      </w:r>
      <w:r w:rsidRPr="00E1257D">
        <w:rPr>
          <w:lang w:eastAsia="ko-KR"/>
        </w:rPr>
        <w:t>as the starting point.</w:t>
      </w:r>
    </w:p>
    <w:p w14:paraId="4E7B592D" w14:textId="77777777" w:rsidR="009F52CE" w:rsidRDefault="009F52CE" w:rsidP="009F52CE">
      <w:pPr>
        <w:pStyle w:val="Observation1"/>
        <w:ind w:hanging="1200"/>
      </w:pPr>
      <w:r>
        <w:t>C</w:t>
      </w:r>
      <w:r w:rsidRPr="00E1257D">
        <w:t>onsidering the presence of geographical blockers between the BS and UE, it is crucial to examine power attenuation per antenna element within the BS</w:t>
      </w:r>
    </w:p>
    <w:p w14:paraId="6D190037" w14:textId="77777777" w:rsidR="009F52CE" w:rsidRPr="007304E3" w:rsidRDefault="009F52CE" w:rsidP="009F52CE">
      <w:pPr>
        <w:pStyle w:val="Proposal1"/>
        <w:jc w:val="both"/>
        <w:rPr>
          <w:lang w:val="en-GB" w:eastAsia="ko-KR"/>
        </w:rPr>
      </w:pPr>
      <w:r>
        <w:rPr>
          <w:lang w:val="en-GB" w:eastAsia="ko-KR"/>
        </w:rPr>
        <w:t>RAN1 consider the blockage model B of blocker-based approach f</w:t>
      </w:r>
      <w:r w:rsidRPr="002B260F">
        <w:rPr>
          <w:lang w:val="en-GB" w:eastAsia="ko-KR"/>
        </w:rPr>
        <w:t>or the modelling of spatial non-stationarity</w:t>
      </w:r>
      <w:r>
        <w:rPr>
          <w:lang w:val="en-GB" w:eastAsia="ko-KR"/>
        </w:rPr>
        <w:t xml:space="preserve"> as starting point</w:t>
      </w:r>
    </w:p>
    <w:tbl>
      <w:tblPr>
        <w:tblStyle w:val="a4"/>
        <w:tblW w:w="0" w:type="auto"/>
        <w:tblLook w:val="04A0" w:firstRow="1" w:lastRow="0" w:firstColumn="1" w:lastColumn="0" w:noHBand="0" w:noVBand="1"/>
      </w:tblPr>
      <w:tblGrid>
        <w:gridCol w:w="9855"/>
      </w:tblGrid>
      <w:tr w:rsidR="009F52CE" w14:paraId="4150008A" w14:textId="77777777" w:rsidTr="00F80855">
        <w:tc>
          <w:tcPr>
            <w:tcW w:w="9855" w:type="dxa"/>
          </w:tcPr>
          <w:p w14:paraId="732A3B42" w14:textId="77777777" w:rsidR="009F52CE" w:rsidRPr="005E3C68" w:rsidRDefault="009F52CE" w:rsidP="00F80855">
            <w:pPr>
              <w:rPr>
                <w:rFonts w:eastAsia="SimSun"/>
                <w:highlight w:val="darkYellow"/>
                <w:lang w:eastAsia="zh-CN"/>
              </w:rPr>
            </w:pPr>
            <w:r w:rsidRPr="005E3C68">
              <w:rPr>
                <w:rFonts w:eastAsia="SimSun"/>
                <w:highlight w:val="darkYellow"/>
                <w:lang w:eastAsia="zh-CN"/>
              </w:rPr>
              <w:t>Working Assumption</w:t>
            </w:r>
          </w:p>
          <w:p w14:paraId="363047CA" w14:textId="77777777" w:rsidR="009F52CE" w:rsidRPr="005E3C68" w:rsidRDefault="009F52CE" w:rsidP="00F80855">
            <w:pPr>
              <w:widowControl w:val="0"/>
              <w:numPr>
                <w:ilvl w:val="0"/>
                <w:numId w:val="19"/>
              </w:numPr>
              <w:jc w:val="both"/>
            </w:pPr>
            <w:r w:rsidRPr="005E3C68">
              <w:t>For the modelling of spatial non-stationarity at BS side, if physical blocker-based approach is adopted, the nearest K blockers from BS are selected.</w:t>
            </w:r>
          </w:p>
          <w:p w14:paraId="753EF11D" w14:textId="77777777" w:rsidR="009F52CE" w:rsidRPr="005E3C68" w:rsidRDefault="009F52CE" w:rsidP="00F80855">
            <w:pPr>
              <w:widowControl w:val="0"/>
              <w:numPr>
                <w:ilvl w:val="0"/>
                <w:numId w:val="19"/>
              </w:numPr>
              <w:jc w:val="both"/>
            </w:pPr>
            <w:bookmarkStart w:id="2" w:name="_Hlk183034067"/>
            <w:r w:rsidRPr="005E3C68">
              <w:t>For the modelling of spatial non-stationarity at BS side, if physical blocker-based approach is adopted, at least for blockage model B, the following parameters to define the building edge are introduced in the Table 7.6.4.2-5 in TR 38.901: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8"/>
              <w:gridCol w:w="2694"/>
              <w:gridCol w:w="3393"/>
              <w:gridCol w:w="1824"/>
            </w:tblGrid>
            <w:tr w:rsidR="009F52CE" w:rsidRPr="005E3C68" w14:paraId="53B35392" w14:textId="77777777" w:rsidTr="00F80855">
              <w:trPr>
                <w:jc w:val="center"/>
              </w:trPr>
              <w:tc>
                <w:tcPr>
                  <w:tcW w:w="892" w:type="pct"/>
                  <w:shd w:val="clear" w:color="auto" w:fill="FFFFFF"/>
                </w:tcPr>
                <w:p w14:paraId="0AB4D27C" w14:textId="77777777" w:rsidR="009F52CE" w:rsidRPr="005E3C68" w:rsidRDefault="009F52CE" w:rsidP="00F80855">
                  <w:pPr>
                    <w:jc w:val="center"/>
                    <w:rPr>
                      <w:rFonts w:ascii="Arial" w:eastAsia="Times New Roman" w:hAnsi="Arial" w:cs="Arial"/>
                      <w:bCs/>
                      <w:sz w:val="16"/>
                      <w:szCs w:val="16"/>
                    </w:rPr>
                  </w:pPr>
                </w:p>
              </w:tc>
              <w:tc>
                <w:tcPr>
                  <w:tcW w:w="1399" w:type="pct"/>
                  <w:shd w:val="clear" w:color="auto" w:fill="D9D9D9"/>
                </w:tcPr>
                <w:p w14:paraId="55FB96B8" w14:textId="77777777" w:rsidR="009F52CE" w:rsidRPr="005E3C68" w:rsidRDefault="009F52CE" w:rsidP="00F80855">
                  <w:pPr>
                    <w:jc w:val="center"/>
                    <w:rPr>
                      <w:rFonts w:ascii="Arial" w:eastAsia="Times New Roman" w:hAnsi="Arial" w:cs="Arial"/>
                      <w:bCs/>
                      <w:sz w:val="16"/>
                      <w:szCs w:val="16"/>
                    </w:rPr>
                  </w:pPr>
                  <w:r w:rsidRPr="005E3C68">
                    <w:rPr>
                      <w:rFonts w:ascii="Arial" w:eastAsia="Times New Roman" w:hAnsi="Arial" w:cs="Arial"/>
                      <w:bCs/>
                      <w:sz w:val="16"/>
                      <w:szCs w:val="16"/>
                    </w:rPr>
                    <w:t>Typical set of blockers</w:t>
                  </w:r>
                </w:p>
              </w:tc>
              <w:tc>
                <w:tcPr>
                  <w:tcW w:w="1762" w:type="pct"/>
                  <w:shd w:val="clear" w:color="auto" w:fill="D9D9D9"/>
                </w:tcPr>
                <w:p w14:paraId="2FD1E91C" w14:textId="77777777" w:rsidR="009F52CE" w:rsidRPr="005E3C68" w:rsidRDefault="009F52CE" w:rsidP="00F80855">
                  <w:pPr>
                    <w:jc w:val="center"/>
                    <w:rPr>
                      <w:rFonts w:ascii="Arial" w:eastAsia="Times New Roman" w:hAnsi="Arial" w:cs="Arial"/>
                      <w:bCs/>
                      <w:sz w:val="16"/>
                      <w:szCs w:val="16"/>
                    </w:rPr>
                  </w:pPr>
                  <w:r w:rsidRPr="005E3C68">
                    <w:rPr>
                      <w:rFonts w:ascii="Arial" w:eastAsia="Times New Roman" w:hAnsi="Arial" w:cs="Arial"/>
                      <w:bCs/>
                      <w:sz w:val="16"/>
                      <w:szCs w:val="16"/>
                    </w:rPr>
                    <w:t>Blocker dimensions</w:t>
                  </w:r>
                </w:p>
              </w:tc>
              <w:tc>
                <w:tcPr>
                  <w:tcW w:w="947" w:type="pct"/>
                  <w:shd w:val="clear" w:color="auto" w:fill="D9D9D9"/>
                </w:tcPr>
                <w:p w14:paraId="22E8AFF7" w14:textId="77777777" w:rsidR="009F52CE" w:rsidRPr="005E3C68" w:rsidRDefault="009F52CE" w:rsidP="00F80855">
                  <w:pPr>
                    <w:jc w:val="center"/>
                    <w:rPr>
                      <w:rFonts w:ascii="Arial" w:eastAsia="Times New Roman" w:hAnsi="Arial" w:cs="Arial"/>
                      <w:bCs/>
                      <w:sz w:val="16"/>
                      <w:szCs w:val="16"/>
                    </w:rPr>
                  </w:pPr>
                  <w:r w:rsidRPr="005E3C68">
                    <w:rPr>
                      <w:rFonts w:ascii="Arial" w:eastAsia="Times New Roman" w:hAnsi="Arial" w:cs="Arial"/>
                      <w:bCs/>
                      <w:sz w:val="16"/>
                      <w:szCs w:val="16"/>
                    </w:rPr>
                    <w:t>Mobility pattern</w:t>
                  </w:r>
                </w:p>
              </w:tc>
            </w:tr>
            <w:tr w:rsidR="009F52CE" w:rsidRPr="005E3C68" w14:paraId="43CB3F60" w14:textId="77777777" w:rsidTr="00F80855">
              <w:trPr>
                <w:jc w:val="center"/>
              </w:trPr>
              <w:tc>
                <w:tcPr>
                  <w:tcW w:w="892" w:type="pct"/>
                  <w:tcBorders>
                    <w:top w:val="single" w:sz="4" w:space="0" w:color="auto"/>
                    <w:left w:val="single" w:sz="4" w:space="0" w:color="auto"/>
                    <w:bottom w:val="single" w:sz="4" w:space="0" w:color="auto"/>
                    <w:right w:val="single" w:sz="4" w:space="0" w:color="auto"/>
                  </w:tcBorders>
                  <w:shd w:val="clear" w:color="auto" w:fill="auto"/>
                </w:tcPr>
                <w:p w14:paraId="2199F4C3" w14:textId="77777777" w:rsidR="009F52CE" w:rsidRPr="005E3C68" w:rsidRDefault="009F52CE" w:rsidP="00F80855">
                  <w:pPr>
                    <w:jc w:val="center"/>
                    <w:rPr>
                      <w:rFonts w:ascii="Arial" w:eastAsia="Times New Roman" w:hAnsi="Arial" w:cs="Arial"/>
                      <w:bCs/>
                      <w:sz w:val="16"/>
                      <w:szCs w:val="16"/>
                    </w:rPr>
                  </w:pPr>
                  <w:r w:rsidRPr="005E3C68">
                    <w:rPr>
                      <w:rFonts w:ascii="Arial" w:eastAsia="Times New Roman" w:hAnsi="Arial" w:cs="Arial"/>
                      <w:bCs/>
                      <w:sz w:val="16"/>
                      <w:szCs w:val="16"/>
                    </w:rPr>
                    <w:t>Outdoor</w:t>
                  </w:r>
                </w:p>
              </w:tc>
              <w:tc>
                <w:tcPr>
                  <w:tcW w:w="1399" w:type="pct"/>
                  <w:tcBorders>
                    <w:top w:val="single" w:sz="4" w:space="0" w:color="auto"/>
                    <w:left w:val="single" w:sz="4" w:space="0" w:color="auto"/>
                    <w:bottom w:val="single" w:sz="4" w:space="0" w:color="auto"/>
                    <w:right w:val="single" w:sz="4" w:space="0" w:color="auto"/>
                  </w:tcBorders>
                  <w:shd w:val="clear" w:color="auto" w:fill="auto"/>
                </w:tcPr>
                <w:p w14:paraId="2A4FA5D2" w14:textId="77777777" w:rsidR="009F52CE" w:rsidRPr="005E3C68" w:rsidRDefault="009F52CE" w:rsidP="00F80855">
                  <w:pPr>
                    <w:jc w:val="center"/>
                    <w:rPr>
                      <w:rFonts w:ascii="Arial" w:eastAsia="DengXian" w:hAnsi="Arial" w:cs="Arial"/>
                      <w:bCs/>
                      <w:sz w:val="16"/>
                      <w:szCs w:val="16"/>
                      <w:lang w:eastAsia="zh-CN"/>
                    </w:rPr>
                  </w:pPr>
                  <w:r w:rsidRPr="005E3C68">
                    <w:rPr>
                      <w:rFonts w:ascii="Arial" w:hAnsi="Arial" w:cs="Arial"/>
                      <w:sz w:val="16"/>
                      <w:szCs w:val="16"/>
                    </w:rPr>
                    <w:t>Building edge</w:t>
                  </w:r>
                  <w:r w:rsidRPr="005E3C68">
                    <w:rPr>
                      <w:rFonts w:ascii="Arial" w:eastAsia="DengXian" w:hAnsi="Arial" w:cs="Arial"/>
                      <w:sz w:val="16"/>
                      <w:szCs w:val="16"/>
                      <w:lang w:eastAsia="zh-CN"/>
                    </w:rPr>
                    <w:t xml:space="preserve"> </w:t>
                  </w:r>
                </w:p>
              </w:tc>
              <w:tc>
                <w:tcPr>
                  <w:tcW w:w="1762" w:type="pct"/>
                  <w:tcBorders>
                    <w:top w:val="single" w:sz="4" w:space="0" w:color="auto"/>
                    <w:left w:val="single" w:sz="4" w:space="0" w:color="auto"/>
                    <w:bottom w:val="single" w:sz="4" w:space="0" w:color="auto"/>
                    <w:right w:val="single" w:sz="4" w:space="0" w:color="auto"/>
                  </w:tcBorders>
                  <w:shd w:val="clear" w:color="auto" w:fill="auto"/>
                </w:tcPr>
                <w:p w14:paraId="4C993FFB" w14:textId="77777777" w:rsidR="009F52CE" w:rsidRPr="005E3C68" w:rsidRDefault="009F52CE" w:rsidP="00F80855">
                  <w:pPr>
                    <w:jc w:val="center"/>
                    <w:rPr>
                      <w:rFonts w:ascii="Arial" w:hAnsi="Arial" w:cs="Arial"/>
                      <w:bCs/>
                      <w:sz w:val="16"/>
                      <w:szCs w:val="16"/>
                    </w:rPr>
                  </w:pPr>
                  <w:r w:rsidRPr="005E3C68">
                    <w:rPr>
                      <w:rFonts w:ascii="Arial" w:hAnsi="Arial" w:cs="Arial"/>
                      <w:sz w:val="16"/>
                      <w:szCs w:val="16"/>
                    </w:rPr>
                    <w:t>Cartesian: w=50 m; h=20 m</w:t>
                  </w:r>
                </w:p>
              </w:tc>
              <w:tc>
                <w:tcPr>
                  <w:tcW w:w="947" w:type="pct"/>
                  <w:tcBorders>
                    <w:top w:val="single" w:sz="4" w:space="0" w:color="auto"/>
                    <w:left w:val="single" w:sz="4" w:space="0" w:color="auto"/>
                    <w:bottom w:val="single" w:sz="4" w:space="0" w:color="auto"/>
                    <w:right w:val="single" w:sz="4" w:space="0" w:color="auto"/>
                  </w:tcBorders>
                  <w:shd w:val="clear" w:color="auto" w:fill="auto"/>
                </w:tcPr>
                <w:p w14:paraId="2E386018" w14:textId="77777777" w:rsidR="009F52CE" w:rsidRPr="005E3C68" w:rsidRDefault="009F52CE" w:rsidP="00F80855">
                  <w:pPr>
                    <w:jc w:val="center"/>
                    <w:rPr>
                      <w:rFonts w:ascii="Arial" w:eastAsia="Times New Roman" w:hAnsi="Arial" w:cs="Arial"/>
                      <w:bCs/>
                      <w:sz w:val="16"/>
                      <w:szCs w:val="16"/>
                    </w:rPr>
                  </w:pPr>
                  <w:r w:rsidRPr="005E3C68">
                    <w:rPr>
                      <w:rFonts w:ascii="Arial" w:eastAsia="Times New Roman" w:hAnsi="Arial" w:cs="Arial"/>
                      <w:bCs/>
                      <w:sz w:val="16"/>
                      <w:szCs w:val="16"/>
                    </w:rPr>
                    <w:t xml:space="preserve">Stationary </w:t>
                  </w:r>
                </w:p>
              </w:tc>
            </w:tr>
          </w:tbl>
          <w:p w14:paraId="674B2ABA" w14:textId="77777777" w:rsidR="009F52CE" w:rsidRPr="005E3C68" w:rsidRDefault="009F52CE" w:rsidP="00F80855">
            <w:pPr>
              <w:widowControl w:val="0"/>
              <w:numPr>
                <w:ilvl w:val="1"/>
                <w:numId w:val="20"/>
              </w:numPr>
              <w:jc w:val="both"/>
            </w:pPr>
            <w:r w:rsidRPr="005E3C68">
              <w:t>In the blockage model B, the following equation is used to calculate the attenuation caused by the building edge:</w:t>
            </w:r>
          </w:p>
          <w:p w14:paraId="49B30E24" w14:textId="77777777" w:rsidR="009F52CE" w:rsidRPr="005E3C68" w:rsidRDefault="009F52CE" w:rsidP="00F80855">
            <w:pPr>
              <w:widowControl w:val="0"/>
              <w:numPr>
                <w:ilvl w:val="2"/>
                <w:numId w:val="20"/>
              </w:numPr>
              <w:jc w:val="both"/>
            </w:pPr>
            <m:oMath>
              <m:sSub>
                <m:sSubPr>
                  <m:ctrlPr>
                    <w:rPr>
                      <w:rFonts w:ascii="Cambria Math" w:hAnsi="Cambria Math"/>
                      <w:i/>
                      <w:iCs/>
                    </w:rPr>
                  </m:ctrlPr>
                </m:sSubPr>
                <m:e>
                  <m:r>
                    <w:rPr>
                      <w:rFonts w:ascii="Cambria Math" w:hAnsi="Cambria Math"/>
                    </w:rPr>
                    <m:t>L</m:t>
                  </m:r>
                </m:e>
                <m:sub>
                  <m:r>
                    <w:rPr>
                      <w:rFonts w:ascii="Cambria Math" w:hAnsi="Cambria Math"/>
                    </w:rPr>
                    <m:t>dB</m:t>
                  </m:r>
                </m:sub>
              </m:sSub>
              <m:r>
                <w:rPr>
                  <w:rFonts w:ascii="Cambria Math" w:hAnsi="Cambria Math"/>
                </w:rPr>
                <m:t>=20</m:t>
              </m:r>
              <m:func>
                <m:funcPr>
                  <m:ctrlPr>
                    <w:rPr>
                      <w:rFonts w:ascii="Cambria Math" w:hAnsi="Cambria Math"/>
                      <w:i/>
                      <w:iCs/>
                    </w:rPr>
                  </m:ctrlPr>
                </m:funcPr>
                <m:fName>
                  <m:sSub>
                    <m:sSubPr>
                      <m:ctrlPr>
                        <w:rPr>
                          <w:rFonts w:ascii="Cambria Math" w:hAnsi="Cambria Math"/>
                          <w:i/>
                          <w:iCs/>
                        </w:rPr>
                      </m:ctrlPr>
                    </m:sSubPr>
                    <m:e>
                      <m:r>
                        <w:rPr>
                          <w:rFonts w:ascii="Cambria Math" w:hAnsi="Cambria Math"/>
                        </w:rPr>
                        <m:t>log</m:t>
                      </m:r>
                    </m:e>
                    <m:sub>
                      <m:r>
                        <w:rPr>
                          <w:rFonts w:ascii="Cambria Math" w:hAnsi="Cambria Math"/>
                        </w:rPr>
                        <m:t>10</m:t>
                      </m:r>
                    </m:sub>
                  </m:sSub>
                </m:fName>
                <m:e>
                  <m:d>
                    <m:dPr>
                      <m:ctrlPr>
                        <w:rPr>
                          <w:rFonts w:ascii="Cambria Math" w:hAnsi="Cambria Math"/>
                          <w:i/>
                          <w:iCs/>
                        </w:rPr>
                      </m:ctrlPr>
                    </m:dPr>
                    <m:e>
                      <m:r>
                        <w:rPr>
                          <w:rFonts w:ascii="Cambria Math" w:hAnsi="Cambria Math"/>
                        </w:rPr>
                        <m:t>0.5-F</m:t>
                      </m:r>
                    </m:e>
                  </m:d>
                </m:e>
              </m:func>
            </m:oMath>
            <w:r w:rsidRPr="005E3C68">
              <w:t xml:space="preserve">, where </w:t>
            </w:r>
            <m:oMath>
              <m:r>
                <w:rPr>
                  <w:rFonts w:ascii="Cambria Math" w:hAnsi="Cambria Math"/>
                </w:rPr>
                <m:t>F</m:t>
              </m:r>
            </m:oMath>
            <w:r w:rsidRPr="005E3C68">
              <w:t xml:space="preserve"> represents one of </w:t>
            </w:r>
            <m:oMath>
              <m:sSub>
                <m:sSubPr>
                  <m:ctrlPr>
                    <w:rPr>
                      <w:rFonts w:ascii="Cambria Math" w:hAnsi="Cambria Math"/>
                      <w:i/>
                      <w:iCs/>
                    </w:rPr>
                  </m:ctrlPr>
                </m:sSubPr>
                <m:e>
                  <m:r>
                    <w:rPr>
                      <w:rFonts w:ascii="Cambria Math" w:hAnsi="Cambria Math"/>
                    </w:rPr>
                    <m:t>F</m:t>
                  </m:r>
                </m:e>
                <m:sub>
                  <m:sSub>
                    <m:sSubPr>
                      <m:ctrlPr>
                        <w:rPr>
                          <w:rFonts w:ascii="Cambria Math" w:hAnsi="Cambria Math"/>
                          <w:i/>
                          <w:iCs/>
                        </w:rPr>
                      </m:ctrlPr>
                    </m:sSubPr>
                    <m:e>
                      <m:r>
                        <w:rPr>
                          <w:rFonts w:ascii="Cambria Math" w:hAnsi="Cambria Math"/>
                        </w:rPr>
                        <m:t>h</m:t>
                      </m:r>
                    </m:e>
                    <m:sub>
                      <m:r>
                        <w:rPr>
                          <w:rFonts w:ascii="Cambria Math" w:hAnsi="Cambria Math"/>
                        </w:rPr>
                        <m:t>1</m:t>
                      </m:r>
                    </m:sub>
                  </m:sSub>
                </m:sub>
              </m:sSub>
            </m:oMath>
            <w:r w:rsidRPr="005E3C68">
              <w:t xml:space="preserve">, </w:t>
            </w:r>
            <m:oMath>
              <m:sSub>
                <m:sSubPr>
                  <m:ctrlPr>
                    <w:rPr>
                      <w:rFonts w:ascii="Cambria Math" w:hAnsi="Cambria Math"/>
                      <w:i/>
                      <w:iCs/>
                    </w:rPr>
                  </m:ctrlPr>
                </m:sSubPr>
                <m:e>
                  <m:r>
                    <w:rPr>
                      <w:rFonts w:ascii="Cambria Math" w:hAnsi="Cambria Math"/>
                    </w:rPr>
                    <m:t>F</m:t>
                  </m:r>
                </m:e>
                <m:sub>
                  <m:sSub>
                    <m:sSubPr>
                      <m:ctrlPr>
                        <w:rPr>
                          <w:rFonts w:ascii="Cambria Math" w:hAnsi="Cambria Math"/>
                          <w:i/>
                          <w:iCs/>
                        </w:rPr>
                      </m:ctrlPr>
                    </m:sSubPr>
                    <m:e>
                      <m:r>
                        <w:rPr>
                          <w:rFonts w:ascii="Cambria Math" w:hAnsi="Cambria Math"/>
                        </w:rPr>
                        <m:t>h</m:t>
                      </m:r>
                    </m:e>
                    <m:sub>
                      <m:r>
                        <w:rPr>
                          <w:rFonts w:ascii="Cambria Math" w:hAnsi="Cambria Math"/>
                        </w:rPr>
                        <m:t>2</m:t>
                      </m:r>
                    </m:sub>
                  </m:sSub>
                </m:sub>
              </m:sSub>
            </m:oMath>
            <w:r w:rsidRPr="005E3C68">
              <w:t xml:space="preserve">, </w:t>
            </w:r>
            <m:oMath>
              <m:sSub>
                <m:sSubPr>
                  <m:ctrlPr>
                    <w:rPr>
                      <w:rFonts w:ascii="Cambria Math" w:hAnsi="Cambria Math"/>
                      <w:i/>
                      <w:iCs/>
                    </w:rPr>
                  </m:ctrlPr>
                </m:sSubPr>
                <m:e>
                  <m:r>
                    <w:rPr>
                      <w:rFonts w:ascii="Cambria Math" w:hAnsi="Cambria Math"/>
                    </w:rPr>
                    <m:t>F</m:t>
                  </m:r>
                </m:e>
                <m:sub>
                  <m:sSub>
                    <m:sSubPr>
                      <m:ctrlPr>
                        <w:rPr>
                          <w:rFonts w:ascii="Cambria Math" w:hAnsi="Cambria Math"/>
                          <w:i/>
                          <w:iCs/>
                        </w:rPr>
                      </m:ctrlPr>
                    </m:sSubPr>
                    <m:e>
                      <m:r>
                        <w:rPr>
                          <w:rFonts w:ascii="Cambria Math" w:hAnsi="Cambria Math"/>
                        </w:rPr>
                        <m:t>v</m:t>
                      </m:r>
                    </m:e>
                    <m:sub>
                      <m:r>
                        <w:rPr>
                          <w:rFonts w:ascii="Cambria Math" w:hAnsi="Cambria Math"/>
                        </w:rPr>
                        <m:t>1</m:t>
                      </m:r>
                    </m:sub>
                  </m:sSub>
                </m:sub>
              </m:sSub>
            </m:oMath>
            <w:r w:rsidRPr="005E3C68">
              <w:t xml:space="preserve">, and </w:t>
            </w:r>
            <m:oMath>
              <m:sSub>
                <m:sSubPr>
                  <m:ctrlPr>
                    <w:rPr>
                      <w:rFonts w:ascii="Cambria Math" w:hAnsi="Cambria Math"/>
                      <w:i/>
                      <w:iCs/>
                    </w:rPr>
                  </m:ctrlPr>
                </m:sSubPr>
                <m:e>
                  <m:r>
                    <w:rPr>
                      <w:rFonts w:ascii="Cambria Math" w:hAnsi="Cambria Math"/>
                    </w:rPr>
                    <m:t>F</m:t>
                  </m:r>
                </m:e>
                <m:sub>
                  <m:sSub>
                    <m:sSubPr>
                      <m:ctrlPr>
                        <w:rPr>
                          <w:rFonts w:ascii="Cambria Math" w:hAnsi="Cambria Math"/>
                          <w:i/>
                          <w:iCs/>
                        </w:rPr>
                      </m:ctrlPr>
                    </m:sSubPr>
                    <m:e>
                      <m:r>
                        <w:rPr>
                          <w:rFonts w:ascii="Cambria Math" w:hAnsi="Cambria Math"/>
                        </w:rPr>
                        <m:t>v</m:t>
                      </m:r>
                    </m:e>
                    <m:sub>
                      <m:r>
                        <w:rPr>
                          <w:rFonts w:ascii="Cambria Math" w:hAnsi="Cambria Math"/>
                        </w:rPr>
                        <m:t>2</m:t>
                      </m:r>
                    </m:sub>
                  </m:sSub>
                </m:sub>
              </m:sSub>
            </m:oMath>
            <w:r w:rsidRPr="005E3C68">
              <w:t xml:space="preserve"> defined in equation 7.6-29 in section 7.6.4.2 of TR 38.901.</w:t>
            </w:r>
          </w:p>
          <w:bookmarkEnd w:id="2"/>
          <w:p w14:paraId="75325C7B" w14:textId="77777777" w:rsidR="009F52CE" w:rsidRPr="005E3C68" w:rsidRDefault="009F52CE" w:rsidP="00F80855">
            <w:pPr>
              <w:rPr>
                <w:rFonts w:eastAsia="SimSun"/>
                <w:highlight w:val="green"/>
                <w:lang w:eastAsia="zh-CN"/>
              </w:rPr>
            </w:pPr>
            <w:r w:rsidRPr="005E3C68">
              <w:rPr>
                <w:rFonts w:eastAsia="SimSun"/>
                <w:highlight w:val="green"/>
                <w:lang w:eastAsia="zh-CN"/>
              </w:rPr>
              <w:t>Agreement</w:t>
            </w:r>
          </w:p>
          <w:p w14:paraId="2812DFFC" w14:textId="77777777" w:rsidR="009F52CE" w:rsidRDefault="009F52CE" w:rsidP="00F80855">
            <w:pPr>
              <w:rPr>
                <w:lang w:eastAsia="ko-KR"/>
              </w:rPr>
            </w:pPr>
            <w:r w:rsidRPr="005E3C68">
              <w:lastRenderedPageBreak/>
              <w:t xml:space="preserve">For the modelling of spatial non-stationarity at BS side, if physical blocker-based approach is adopted, the rotation and power variation calculation are conducted in </w:t>
            </w:r>
            <w:r w:rsidRPr="005E3C68">
              <w:rPr>
                <w:rFonts w:eastAsia="DengXian"/>
                <w:lang w:eastAsia="zh-CN"/>
              </w:rPr>
              <w:t>ray</w:t>
            </w:r>
            <w:r w:rsidRPr="005E3C68">
              <w:t xml:space="preserve"> level. </w:t>
            </w:r>
          </w:p>
          <w:p w14:paraId="77277F6A" w14:textId="77777777" w:rsidR="009F52CE" w:rsidRDefault="009F52CE" w:rsidP="00F80855"/>
        </w:tc>
      </w:tr>
    </w:tbl>
    <w:p w14:paraId="353191DD" w14:textId="77777777" w:rsidR="009F52CE" w:rsidRPr="008E5722" w:rsidRDefault="009F52CE" w:rsidP="009F52CE">
      <w:pPr>
        <w:ind w:firstLineChars="100" w:firstLine="200"/>
        <w:rPr>
          <w:lang w:eastAsia="ko-KR"/>
        </w:rPr>
      </w:pPr>
      <w:r w:rsidRPr="008E5722">
        <w:rPr>
          <w:rFonts w:hint="eastAsia"/>
          <w:lang w:eastAsia="ko-KR"/>
        </w:rPr>
        <w:lastRenderedPageBreak/>
        <w:t xml:space="preserve"> </w:t>
      </w:r>
      <w:r w:rsidRPr="008E5722">
        <w:rPr>
          <w:lang w:eastAsia="ko-KR"/>
        </w:rPr>
        <w:t xml:space="preserve">RAN1 has discussed one method of spatial non-stationarity modelling, the physical blocker-based approach. </w:t>
      </w:r>
      <w:r>
        <w:rPr>
          <w:lang w:eastAsia="ko-KR"/>
        </w:rPr>
        <w:t>T</w:t>
      </w:r>
      <w:r w:rsidRPr="008E5722">
        <w:rPr>
          <w:lang w:eastAsia="ko-KR"/>
        </w:rPr>
        <w:t xml:space="preserve">he building dimensions and power attenuation formula considering the influence of building edges for blockage model B was agreed. </w:t>
      </w:r>
      <w:r>
        <w:rPr>
          <w:lang w:eastAsia="ko-KR"/>
        </w:rPr>
        <w:t>Our understanding is that the characteristics of spatial non-stationarity at least includes the imbalance of power due to shadow effects per element within large antenna array at the BS. Therefore, the blockage model B needs to be extended to an antenna element-wise modelling.</w:t>
      </w:r>
    </w:p>
    <w:p w14:paraId="49B59C0F" w14:textId="77777777" w:rsidR="009F52CE" w:rsidRDefault="009F52CE" w:rsidP="009F52CE">
      <w:pPr>
        <w:ind w:firstLineChars="100" w:firstLine="200"/>
        <w:rPr>
          <w:lang w:eastAsia="ko-KR"/>
        </w:rPr>
      </w:pPr>
      <w:r>
        <w:rPr>
          <w:rFonts w:hint="eastAsia"/>
          <w:lang w:eastAsia="ko-KR"/>
        </w:rPr>
        <w:t>T</w:t>
      </w:r>
      <w:r>
        <w:rPr>
          <w:lang w:eastAsia="ko-KR"/>
        </w:rPr>
        <w:t>he existing methodology in TR 38.901 calculates knife-edge diffraction for 4 edges of the blocker, taking reference to distance D1 and D2 between each Tx/Rx and blocker edge. To be more specific,</w:t>
      </w:r>
      <w:r>
        <w:rPr>
          <w:rFonts w:hint="eastAsia"/>
          <w:lang w:eastAsia="ko-KR"/>
        </w:rPr>
        <w:t xml:space="preserve"> </w:t>
      </w:r>
      <w:r>
        <w:rPr>
          <w:lang w:eastAsia="ko-KR"/>
        </w:rPr>
        <w:t>‘</w:t>
      </w:r>
      <w:r w:rsidRPr="00FA6036">
        <w:rPr>
          <w:i/>
          <w:iCs/>
          <w:lang w:eastAsia="ko-KR"/>
        </w:rPr>
        <w:t>F</w:t>
      </w:r>
      <w:r>
        <w:rPr>
          <w:lang w:eastAsia="ko-KR"/>
        </w:rPr>
        <w:t>’ in attenuation calculation is expressed as follow:</w:t>
      </w:r>
    </w:p>
    <w:p w14:paraId="5730BDF2" w14:textId="77777777" w:rsidR="009F52CE" w:rsidRPr="0021780A" w:rsidRDefault="009F52CE" w:rsidP="009F52CE">
      <w:pPr>
        <w:ind w:firstLineChars="100" w:firstLine="180"/>
        <w:jc w:val="center"/>
        <w:rPr>
          <w:sz w:val="18"/>
          <w:szCs w:val="18"/>
          <w:lang w:eastAsia="ko-KR"/>
        </w:rPr>
      </w:pPr>
      <m:oMathPara>
        <m:oMath>
          <m:sSub>
            <m:sSubPr>
              <m:ctrlPr>
                <w:rPr>
                  <w:rFonts w:ascii="Cambria Math" w:hAnsi="Cambria Math"/>
                  <w:i/>
                  <w:sz w:val="18"/>
                  <w:szCs w:val="18"/>
                  <w:lang w:eastAsia="ko-KR"/>
                </w:rPr>
              </m:ctrlPr>
            </m:sSubPr>
            <m:e>
              <m:r>
                <w:rPr>
                  <w:rFonts w:ascii="Cambria Math" w:hAnsi="Cambria Math"/>
                  <w:sz w:val="18"/>
                  <w:szCs w:val="18"/>
                  <w:lang w:eastAsia="ko-KR"/>
                </w:rPr>
                <m:t>F</m:t>
              </m:r>
            </m:e>
            <m:sub>
              <m:r>
                <w:rPr>
                  <w:rFonts w:ascii="Cambria Math" w:hAnsi="Cambria Math"/>
                  <w:sz w:val="18"/>
                  <w:szCs w:val="18"/>
                  <w:lang w:eastAsia="ko-KR"/>
                </w:rPr>
                <m:t>h1</m:t>
              </m:r>
              <m:d>
                <m:dPr>
                  <m:begChr m:val="|"/>
                  <m:endChr m:val="|"/>
                  <m:ctrlPr>
                    <w:rPr>
                      <w:rFonts w:ascii="Cambria Math" w:hAnsi="Cambria Math"/>
                      <w:i/>
                      <w:sz w:val="18"/>
                      <w:szCs w:val="18"/>
                      <w:lang w:eastAsia="ko-KR"/>
                    </w:rPr>
                  </m:ctrlPr>
                </m:dPr>
                <m:e>
                  <m:r>
                    <w:rPr>
                      <w:rFonts w:ascii="Cambria Math" w:hAnsi="Cambria Math"/>
                      <w:sz w:val="18"/>
                      <w:szCs w:val="18"/>
                      <w:lang w:eastAsia="ko-KR"/>
                    </w:rPr>
                    <m:t>h2</m:t>
                  </m:r>
                </m:e>
              </m:d>
              <m:r>
                <w:rPr>
                  <w:rFonts w:ascii="Cambria Math" w:hAnsi="Cambria Math"/>
                  <w:sz w:val="18"/>
                  <w:szCs w:val="18"/>
                  <w:lang w:eastAsia="ko-KR"/>
                </w:rPr>
                <m:t>w1|w2</m:t>
              </m:r>
            </m:sub>
          </m:sSub>
          <m:r>
            <w:rPr>
              <w:rFonts w:ascii="Cambria Math" w:hAnsi="Cambria Math"/>
              <w:sz w:val="18"/>
              <w:szCs w:val="18"/>
              <w:lang w:eastAsia="ko-KR"/>
            </w:rPr>
            <m:t>=</m:t>
          </m:r>
          <m:d>
            <m:dPr>
              <m:begChr m:val="{"/>
              <m:endChr m:val=""/>
              <m:ctrlPr>
                <w:rPr>
                  <w:rFonts w:ascii="Cambria Math" w:hAnsi="Cambria Math"/>
                  <w:i/>
                  <w:sz w:val="18"/>
                  <w:szCs w:val="18"/>
                  <w:lang w:eastAsia="ko-KR"/>
                </w:rPr>
              </m:ctrlPr>
            </m:dPr>
            <m:e>
              <m:m>
                <m:mPr>
                  <m:mcs>
                    <m:mc>
                      <m:mcPr>
                        <m:count m:val="1"/>
                        <m:mcJc m:val="center"/>
                      </m:mcPr>
                    </m:mc>
                  </m:mcs>
                  <m:ctrlPr>
                    <w:rPr>
                      <w:rFonts w:ascii="Cambria Math" w:hAnsi="Cambria Math"/>
                      <w:i/>
                      <w:sz w:val="18"/>
                      <w:szCs w:val="18"/>
                      <w:lang w:eastAsia="ko-KR"/>
                    </w:rPr>
                  </m:ctrlPr>
                </m:mPr>
                <m:mr>
                  <m:e>
                    <m:f>
                      <m:fPr>
                        <m:ctrlPr>
                          <w:rPr>
                            <w:rFonts w:ascii="Cambria Math" w:hAnsi="Cambria Math"/>
                            <w:i/>
                            <w:sz w:val="18"/>
                            <w:szCs w:val="18"/>
                            <w:lang w:eastAsia="ko-KR"/>
                          </w:rPr>
                        </m:ctrlPr>
                      </m:fPr>
                      <m:num>
                        <m:func>
                          <m:funcPr>
                            <m:ctrlPr>
                              <w:rPr>
                                <w:rFonts w:ascii="Cambria Math" w:hAnsi="Cambria Math"/>
                                <w:i/>
                                <w:sz w:val="18"/>
                                <w:szCs w:val="18"/>
                                <w:lang w:eastAsia="ko-KR"/>
                              </w:rPr>
                            </m:ctrlPr>
                          </m:funcPr>
                          <m:fName>
                            <m:sSup>
                              <m:sSupPr>
                                <m:ctrlPr>
                                  <w:rPr>
                                    <w:rFonts w:ascii="Cambria Math" w:hAnsi="Cambria Math"/>
                                    <w:i/>
                                    <w:sz w:val="18"/>
                                    <w:szCs w:val="18"/>
                                    <w:lang w:eastAsia="ko-KR"/>
                                  </w:rPr>
                                </m:ctrlPr>
                              </m:sSupPr>
                              <m:e>
                                <m:r>
                                  <m:rPr>
                                    <m:sty m:val="p"/>
                                  </m:rPr>
                                  <w:rPr>
                                    <w:rFonts w:ascii="Cambria Math" w:hAnsi="Cambria Math"/>
                                    <w:sz w:val="18"/>
                                    <w:szCs w:val="18"/>
                                    <w:lang w:eastAsia="ko-KR"/>
                                  </w:rPr>
                                  <m:t>tan</m:t>
                                </m:r>
                                <m:ctrlPr>
                                  <w:rPr>
                                    <w:rFonts w:ascii="Cambria Math" w:hAnsi="Cambria Math"/>
                                    <w:sz w:val="18"/>
                                    <w:szCs w:val="18"/>
                                    <w:lang w:eastAsia="ko-KR"/>
                                  </w:rPr>
                                </m:ctrlPr>
                              </m:e>
                              <m:sup>
                                <m:r>
                                  <w:rPr>
                                    <w:rFonts w:ascii="Cambria Math" w:hAnsi="Cambria Math"/>
                                    <w:sz w:val="18"/>
                                    <w:szCs w:val="18"/>
                                    <w:lang w:eastAsia="ko-KR"/>
                                  </w:rPr>
                                  <m:t>-1</m:t>
                                </m:r>
                                <m:ctrlPr>
                                  <w:rPr>
                                    <w:rFonts w:ascii="Cambria Math" w:hAnsi="Cambria Math"/>
                                    <w:sz w:val="18"/>
                                    <w:szCs w:val="18"/>
                                    <w:lang w:eastAsia="ko-KR"/>
                                  </w:rPr>
                                </m:ctrlPr>
                              </m:sup>
                            </m:sSup>
                          </m:fName>
                          <m:e>
                            <m:r>
                              <w:rPr>
                                <w:rFonts w:ascii="Cambria Math" w:hAnsi="Cambria Math"/>
                                <w:sz w:val="18"/>
                                <w:szCs w:val="18"/>
                                <w:lang w:eastAsia="ko-KR"/>
                              </w:rPr>
                              <m:t>±</m:t>
                            </m:r>
                            <m:f>
                              <m:fPr>
                                <m:ctrlPr>
                                  <w:rPr>
                                    <w:rFonts w:ascii="Cambria Math" w:hAnsi="Cambria Math"/>
                                    <w:i/>
                                    <w:sz w:val="18"/>
                                    <w:szCs w:val="18"/>
                                    <w:lang w:eastAsia="ko-KR"/>
                                  </w:rPr>
                                </m:ctrlPr>
                              </m:fPr>
                              <m:num>
                                <m:r>
                                  <w:rPr>
                                    <w:rFonts w:ascii="Cambria Math" w:hAnsi="Cambria Math"/>
                                    <w:sz w:val="18"/>
                                    <w:szCs w:val="18"/>
                                    <w:lang w:eastAsia="ko-KR"/>
                                  </w:rPr>
                                  <m:t>π</m:t>
                                </m:r>
                              </m:num>
                              <m:den>
                                <m:r>
                                  <w:rPr>
                                    <w:rFonts w:ascii="Cambria Math" w:hAnsi="Cambria Math"/>
                                    <w:sz w:val="18"/>
                                    <w:szCs w:val="18"/>
                                    <w:lang w:eastAsia="ko-KR"/>
                                  </w:rPr>
                                  <m:t>2</m:t>
                                </m:r>
                              </m:den>
                            </m:f>
                            <m:rad>
                              <m:radPr>
                                <m:degHide m:val="1"/>
                                <m:ctrlPr>
                                  <w:rPr>
                                    <w:rFonts w:ascii="Cambria Math" w:hAnsi="Cambria Math"/>
                                    <w:i/>
                                    <w:sz w:val="18"/>
                                    <w:szCs w:val="18"/>
                                    <w:lang w:eastAsia="ko-KR"/>
                                  </w:rPr>
                                </m:ctrlPr>
                              </m:radPr>
                              <m:deg/>
                              <m:e>
                                <m:f>
                                  <m:fPr>
                                    <m:ctrlPr>
                                      <w:rPr>
                                        <w:rFonts w:ascii="Cambria Math" w:hAnsi="Cambria Math"/>
                                        <w:i/>
                                        <w:sz w:val="18"/>
                                        <w:szCs w:val="18"/>
                                        <w:lang w:eastAsia="ko-KR"/>
                                      </w:rPr>
                                    </m:ctrlPr>
                                  </m:fPr>
                                  <m:num>
                                    <m:r>
                                      <w:rPr>
                                        <w:rFonts w:ascii="Cambria Math" w:hAnsi="Cambria Math"/>
                                        <w:sz w:val="18"/>
                                        <w:szCs w:val="18"/>
                                        <w:lang w:eastAsia="ko-KR"/>
                                      </w:rPr>
                                      <m:t>π</m:t>
                                    </m:r>
                                  </m:num>
                                  <m:den>
                                    <m:r>
                                      <w:rPr>
                                        <w:rFonts w:ascii="Cambria Math" w:hAnsi="Cambria Math"/>
                                        <w:sz w:val="18"/>
                                        <w:szCs w:val="18"/>
                                        <w:lang w:eastAsia="ko-KR"/>
                                      </w:rPr>
                                      <m:t>λ</m:t>
                                    </m:r>
                                  </m:den>
                                </m:f>
                                <m:d>
                                  <m:dPr>
                                    <m:ctrlPr>
                                      <w:rPr>
                                        <w:rFonts w:ascii="Cambria Math" w:hAnsi="Cambria Math"/>
                                        <w:i/>
                                        <w:sz w:val="18"/>
                                        <w:szCs w:val="18"/>
                                        <w:lang w:eastAsia="ko-KR"/>
                                      </w:rPr>
                                    </m:ctrlPr>
                                  </m:dPr>
                                  <m:e>
                                    <m:r>
                                      <w:rPr>
                                        <w:rFonts w:ascii="Cambria Math" w:hAnsi="Cambria Math"/>
                                        <w:sz w:val="18"/>
                                        <w:szCs w:val="18"/>
                                        <w:lang w:eastAsia="ko-KR"/>
                                      </w:rPr>
                                      <m:t>D</m:t>
                                    </m:r>
                                    <m:sSub>
                                      <m:sSubPr>
                                        <m:ctrlPr>
                                          <w:rPr>
                                            <w:rFonts w:ascii="Cambria Math" w:hAnsi="Cambria Math"/>
                                            <w:i/>
                                            <w:sz w:val="18"/>
                                            <w:szCs w:val="18"/>
                                            <w:lang w:eastAsia="ko-KR"/>
                                          </w:rPr>
                                        </m:ctrlPr>
                                      </m:sSubPr>
                                      <m:e>
                                        <m:r>
                                          <w:rPr>
                                            <w:rFonts w:ascii="Cambria Math" w:hAnsi="Cambria Math"/>
                                            <w:sz w:val="18"/>
                                            <w:szCs w:val="18"/>
                                            <w:lang w:eastAsia="ko-KR"/>
                                          </w:rPr>
                                          <m:t>1</m:t>
                                        </m:r>
                                      </m:e>
                                      <m:sub>
                                        <m:r>
                                          <w:rPr>
                                            <w:rFonts w:ascii="Cambria Math" w:hAnsi="Cambria Math"/>
                                            <w:sz w:val="18"/>
                                            <w:szCs w:val="18"/>
                                            <w:lang w:eastAsia="ko-KR"/>
                                          </w:rPr>
                                          <m:t>h1</m:t>
                                        </m:r>
                                        <m:d>
                                          <m:dPr>
                                            <m:begChr m:val="|"/>
                                            <m:endChr m:val="|"/>
                                            <m:ctrlPr>
                                              <w:rPr>
                                                <w:rFonts w:ascii="Cambria Math" w:hAnsi="Cambria Math"/>
                                                <w:i/>
                                                <w:sz w:val="18"/>
                                                <w:szCs w:val="18"/>
                                                <w:lang w:eastAsia="ko-KR"/>
                                              </w:rPr>
                                            </m:ctrlPr>
                                          </m:dPr>
                                          <m:e>
                                            <m:r>
                                              <w:rPr>
                                                <w:rFonts w:ascii="Cambria Math" w:hAnsi="Cambria Math"/>
                                                <w:sz w:val="18"/>
                                                <w:szCs w:val="18"/>
                                                <w:lang w:eastAsia="ko-KR"/>
                                              </w:rPr>
                                              <m:t>h2</m:t>
                                            </m:r>
                                          </m:e>
                                        </m:d>
                                        <m:r>
                                          <w:rPr>
                                            <w:rFonts w:ascii="Cambria Math" w:hAnsi="Cambria Math"/>
                                            <w:sz w:val="18"/>
                                            <w:szCs w:val="18"/>
                                            <w:lang w:eastAsia="ko-KR"/>
                                          </w:rPr>
                                          <m:t>w1|w2</m:t>
                                        </m:r>
                                      </m:sub>
                                    </m:sSub>
                                    <m:r>
                                      <w:rPr>
                                        <w:rFonts w:ascii="Cambria Math" w:hAnsi="Cambria Math"/>
                                        <w:sz w:val="18"/>
                                        <w:szCs w:val="18"/>
                                        <w:lang w:eastAsia="ko-KR"/>
                                      </w:rPr>
                                      <m:t>+D</m:t>
                                    </m:r>
                                    <m:sSub>
                                      <m:sSubPr>
                                        <m:ctrlPr>
                                          <w:rPr>
                                            <w:rFonts w:ascii="Cambria Math" w:hAnsi="Cambria Math"/>
                                            <w:i/>
                                            <w:sz w:val="18"/>
                                            <w:szCs w:val="18"/>
                                            <w:lang w:eastAsia="ko-KR"/>
                                          </w:rPr>
                                        </m:ctrlPr>
                                      </m:sSubPr>
                                      <m:e>
                                        <m:r>
                                          <w:rPr>
                                            <w:rFonts w:ascii="Cambria Math" w:hAnsi="Cambria Math"/>
                                            <w:sz w:val="18"/>
                                            <w:szCs w:val="18"/>
                                            <w:lang w:eastAsia="ko-KR"/>
                                          </w:rPr>
                                          <m:t>2</m:t>
                                        </m:r>
                                      </m:e>
                                      <m:sub>
                                        <m:r>
                                          <w:rPr>
                                            <w:rFonts w:ascii="Cambria Math" w:hAnsi="Cambria Math"/>
                                            <w:sz w:val="18"/>
                                            <w:szCs w:val="18"/>
                                            <w:lang w:eastAsia="ko-KR"/>
                                          </w:rPr>
                                          <m:t>h1</m:t>
                                        </m:r>
                                        <m:d>
                                          <m:dPr>
                                            <m:begChr m:val="|"/>
                                            <m:endChr m:val="|"/>
                                            <m:ctrlPr>
                                              <w:rPr>
                                                <w:rFonts w:ascii="Cambria Math" w:hAnsi="Cambria Math"/>
                                                <w:i/>
                                                <w:sz w:val="18"/>
                                                <w:szCs w:val="18"/>
                                                <w:lang w:eastAsia="ko-KR"/>
                                              </w:rPr>
                                            </m:ctrlPr>
                                          </m:dPr>
                                          <m:e>
                                            <m:r>
                                              <w:rPr>
                                                <w:rFonts w:ascii="Cambria Math" w:hAnsi="Cambria Math"/>
                                                <w:sz w:val="18"/>
                                                <w:szCs w:val="18"/>
                                                <w:lang w:eastAsia="ko-KR"/>
                                              </w:rPr>
                                              <m:t>h2</m:t>
                                            </m:r>
                                          </m:e>
                                        </m:d>
                                        <m:r>
                                          <w:rPr>
                                            <w:rFonts w:ascii="Cambria Math" w:hAnsi="Cambria Math"/>
                                            <w:sz w:val="18"/>
                                            <w:szCs w:val="18"/>
                                            <w:lang w:eastAsia="ko-KR"/>
                                          </w:rPr>
                                          <m:t>w1|w2</m:t>
                                        </m:r>
                                      </m:sub>
                                    </m:sSub>
                                    <m:r>
                                      <w:rPr>
                                        <w:rFonts w:ascii="Cambria Math" w:hAnsi="Cambria Math"/>
                                        <w:sz w:val="18"/>
                                        <w:szCs w:val="18"/>
                                        <w:lang w:eastAsia="ko-KR"/>
                                      </w:rPr>
                                      <m:t>-r</m:t>
                                    </m:r>
                                  </m:e>
                                </m:d>
                              </m:e>
                            </m:rad>
                            <m:r>
                              <w:rPr>
                                <w:rFonts w:ascii="Cambria Math" w:hAnsi="Cambria Math"/>
                                <w:sz w:val="18"/>
                                <w:szCs w:val="18"/>
                                <w:lang w:eastAsia="ko-KR"/>
                              </w:rPr>
                              <m:t xml:space="preserve"> </m:t>
                            </m:r>
                          </m:e>
                        </m:func>
                      </m:num>
                      <m:den>
                        <m:r>
                          <w:rPr>
                            <w:rFonts w:ascii="Cambria Math" w:hAnsi="Cambria Math"/>
                            <w:sz w:val="18"/>
                            <w:szCs w:val="18"/>
                            <w:lang w:eastAsia="ko-KR"/>
                          </w:rPr>
                          <m:t>π</m:t>
                        </m:r>
                      </m:den>
                    </m:f>
                    <m:r>
                      <w:rPr>
                        <w:rFonts w:ascii="Cambria Math" w:hAnsi="Cambria Math"/>
                        <w:sz w:val="18"/>
                        <w:szCs w:val="18"/>
                        <w:lang w:eastAsia="ko-KR"/>
                      </w:rPr>
                      <m:t>, for direct path in LOS</m:t>
                    </m:r>
                  </m:e>
                </m:mr>
                <m:mr>
                  <m:e>
                    <m:f>
                      <m:fPr>
                        <m:ctrlPr>
                          <w:rPr>
                            <w:rFonts w:ascii="Cambria Math" w:hAnsi="Cambria Math"/>
                            <w:i/>
                            <w:sz w:val="18"/>
                            <w:szCs w:val="18"/>
                            <w:lang w:eastAsia="ko-KR"/>
                          </w:rPr>
                        </m:ctrlPr>
                      </m:fPr>
                      <m:num>
                        <m:func>
                          <m:funcPr>
                            <m:ctrlPr>
                              <w:rPr>
                                <w:rFonts w:ascii="Cambria Math" w:hAnsi="Cambria Math"/>
                                <w:i/>
                                <w:sz w:val="18"/>
                                <w:szCs w:val="18"/>
                                <w:lang w:eastAsia="ko-KR"/>
                              </w:rPr>
                            </m:ctrlPr>
                          </m:funcPr>
                          <m:fName>
                            <m:sSup>
                              <m:sSupPr>
                                <m:ctrlPr>
                                  <w:rPr>
                                    <w:rFonts w:ascii="Cambria Math" w:hAnsi="Cambria Math"/>
                                    <w:i/>
                                    <w:sz w:val="18"/>
                                    <w:szCs w:val="18"/>
                                    <w:lang w:eastAsia="ko-KR"/>
                                  </w:rPr>
                                </m:ctrlPr>
                              </m:sSupPr>
                              <m:e>
                                <m:r>
                                  <w:rPr>
                                    <w:rFonts w:ascii="Cambria Math" w:hAnsi="Cambria Math"/>
                                    <w:sz w:val="18"/>
                                    <w:szCs w:val="18"/>
                                    <w:lang w:eastAsia="ko-KR"/>
                                  </w:rPr>
                                  <m:t>tan</m:t>
                                </m:r>
                              </m:e>
                              <m:sup>
                                <m:r>
                                  <w:rPr>
                                    <w:rFonts w:ascii="Cambria Math" w:hAnsi="Cambria Math"/>
                                    <w:sz w:val="18"/>
                                    <w:szCs w:val="18"/>
                                    <w:lang w:eastAsia="ko-KR"/>
                                  </w:rPr>
                                  <m:t>-1</m:t>
                                </m:r>
                              </m:sup>
                            </m:sSup>
                          </m:fName>
                          <m:e>
                            <m:r>
                              <w:rPr>
                                <w:rFonts w:ascii="Cambria Math" w:hAnsi="Cambria Math"/>
                                <w:sz w:val="18"/>
                                <w:szCs w:val="18"/>
                                <w:lang w:eastAsia="ko-KR"/>
                              </w:rPr>
                              <m:t>±</m:t>
                            </m:r>
                            <m:f>
                              <m:fPr>
                                <m:ctrlPr>
                                  <w:rPr>
                                    <w:rFonts w:ascii="Cambria Math" w:hAnsi="Cambria Math"/>
                                    <w:i/>
                                    <w:sz w:val="18"/>
                                    <w:szCs w:val="18"/>
                                    <w:lang w:eastAsia="ko-KR"/>
                                  </w:rPr>
                                </m:ctrlPr>
                              </m:fPr>
                              <m:num>
                                <m:r>
                                  <w:rPr>
                                    <w:rFonts w:ascii="Cambria Math" w:hAnsi="Cambria Math"/>
                                    <w:sz w:val="18"/>
                                    <w:szCs w:val="18"/>
                                    <w:lang w:eastAsia="ko-KR"/>
                                  </w:rPr>
                                  <m:t>π</m:t>
                                </m:r>
                              </m:num>
                              <m:den>
                                <m:r>
                                  <w:rPr>
                                    <w:rFonts w:ascii="Cambria Math" w:hAnsi="Cambria Math"/>
                                    <w:sz w:val="18"/>
                                    <w:szCs w:val="18"/>
                                    <w:lang w:eastAsia="ko-KR"/>
                                  </w:rPr>
                                  <m:t>2</m:t>
                                </m:r>
                              </m:den>
                            </m:f>
                            <m:rad>
                              <m:radPr>
                                <m:degHide m:val="1"/>
                                <m:ctrlPr>
                                  <w:rPr>
                                    <w:rFonts w:ascii="Cambria Math" w:hAnsi="Cambria Math"/>
                                    <w:i/>
                                    <w:sz w:val="18"/>
                                    <w:szCs w:val="18"/>
                                    <w:lang w:eastAsia="ko-KR"/>
                                  </w:rPr>
                                </m:ctrlPr>
                              </m:radPr>
                              <m:deg/>
                              <m:e>
                                <m:f>
                                  <m:fPr>
                                    <m:ctrlPr>
                                      <w:rPr>
                                        <w:rFonts w:ascii="Cambria Math" w:hAnsi="Cambria Math"/>
                                        <w:i/>
                                        <w:sz w:val="18"/>
                                        <w:szCs w:val="18"/>
                                        <w:lang w:eastAsia="ko-KR"/>
                                      </w:rPr>
                                    </m:ctrlPr>
                                  </m:fPr>
                                  <m:num>
                                    <m:r>
                                      <w:rPr>
                                        <w:rFonts w:ascii="Cambria Math" w:hAnsi="Cambria Math"/>
                                        <w:sz w:val="18"/>
                                        <w:szCs w:val="18"/>
                                        <w:lang w:eastAsia="ko-KR"/>
                                      </w:rPr>
                                      <m:t>π</m:t>
                                    </m:r>
                                  </m:num>
                                  <m:den>
                                    <m:r>
                                      <w:rPr>
                                        <w:rFonts w:ascii="Cambria Math" w:hAnsi="Cambria Math"/>
                                        <w:sz w:val="18"/>
                                        <w:szCs w:val="18"/>
                                        <w:lang w:eastAsia="ko-KR"/>
                                      </w:rPr>
                                      <m:t>λ</m:t>
                                    </m:r>
                                  </m:den>
                                </m:f>
                                <m:d>
                                  <m:dPr>
                                    <m:ctrlPr>
                                      <w:rPr>
                                        <w:rFonts w:ascii="Cambria Math" w:hAnsi="Cambria Math"/>
                                        <w:i/>
                                        <w:sz w:val="18"/>
                                        <w:szCs w:val="18"/>
                                        <w:lang w:eastAsia="ko-KR"/>
                                      </w:rPr>
                                    </m:ctrlPr>
                                  </m:dPr>
                                  <m:e>
                                    <m:r>
                                      <w:rPr>
                                        <w:rFonts w:ascii="Cambria Math" w:hAnsi="Cambria Math"/>
                                        <w:sz w:val="18"/>
                                        <w:szCs w:val="18"/>
                                        <w:lang w:eastAsia="ko-KR"/>
                                      </w:rPr>
                                      <m:t>D</m:t>
                                    </m:r>
                                    <m:sSub>
                                      <m:sSubPr>
                                        <m:ctrlPr>
                                          <w:rPr>
                                            <w:rFonts w:ascii="Cambria Math" w:hAnsi="Cambria Math"/>
                                            <w:i/>
                                            <w:sz w:val="18"/>
                                            <w:szCs w:val="18"/>
                                            <w:lang w:eastAsia="ko-KR"/>
                                          </w:rPr>
                                        </m:ctrlPr>
                                      </m:sSubPr>
                                      <m:e>
                                        <m:r>
                                          <w:rPr>
                                            <w:rFonts w:ascii="Cambria Math" w:hAnsi="Cambria Math"/>
                                            <w:sz w:val="18"/>
                                            <w:szCs w:val="18"/>
                                            <w:lang w:eastAsia="ko-KR"/>
                                          </w:rPr>
                                          <m:t>1</m:t>
                                        </m:r>
                                      </m:e>
                                      <m:sub>
                                        <m:r>
                                          <w:rPr>
                                            <w:rFonts w:ascii="Cambria Math" w:hAnsi="Cambria Math"/>
                                            <w:sz w:val="18"/>
                                            <w:szCs w:val="18"/>
                                            <w:lang w:eastAsia="ko-KR"/>
                                          </w:rPr>
                                          <m:t>h1</m:t>
                                        </m:r>
                                        <m:d>
                                          <m:dPr>
                                            <m:begChr m:val="|"/>
                                            <m:endChr m:val="|"/>
                                            <m:ctrlPr>
                                              <w:rPr>
                                                <w:rFonts w:ascii="Cambria Math" w:hAnsi="Cambria Math"/>
                                                <w:i/>
                                                <w:sz w:val="18"/>
                                                <w:szCs w:val="18"/>
                                                <w:lang w:eastAsia="ko-KR"/>
                                              </w:rPr>
                                            </m:ctrlPr>
                                          </m:dPr>
                                          <m:e>
                                            <m:r>
                                              <w:rPr>
                                                <w:rFonts w:ascii="Cambria Math" w:hAnsi="Cambria Math"/>
                                                <w:sz w:val="18"/>
                                                <w:szCs w:val="18"/>
                                                <w:lang w:eastAsia="ko-KR"/>
                                              </w:rPr>
                                              <m:t>h2</m:t>
                                            </m:r>
                                          </m:e>
                                        </m:d>
                                        <m:r>
                                          <w:rPr>
                                            <w:rFonts w:ascii="Cambria Math" w:hAnsi="Cambria Math"/>
                                            <w:sz w:val="18"/>
                                            <w:szCs w:val="18"/>
                                            <w:lang w:eastAsia="ko-KR"/>
                                          </w:rPr>
                                          <m:t>w1|w2</m:t>
                                        </m:r>
                                      </m:sub>
                                    </m:sSub>
                                    <m:r>
                                      <w:rPr>
                                        <w:rFonts w:ascii="Cambria Math" w:hAnsi="Cambria Math"/>
                                        <w:sz w:val="18"/>
                                        <w:szCs w:val="18"/>
                                        <w:lang w:eastAsia="ko-KR"/>
                                      </w:rPr>
                                      <m:t>-r'</m:t>
                                    </m:r>
                                  </m:e>
                                </m:d>
                              </m:e>
                            </m:rad>
                            <m:r>
                              <w:rPr>
                                <w:rFonts w:ascii="Cambria Math" w:hAnsi="Cambria Math"/>
                                <w:sz w:val="18"/>
                                <w:szCs w:val="18"/>
                                <w:lang w:eastAsia="ko-KR"/>
                              </w:rPr>
                              <m:t xml:space="preserve"> </m:t>
                            </m:r>
                          </m:e>
                        </m:func>
                      </m:num>
                      <m:den>
                        <m:r>
                          <w:rPr>
                            <w:rFonts w:ascii="Cambria Math" w:hAnsi="Cambria Math"/>
                            <w:sz w:val="18"/>
                            <w:szCs w:val="18"/>
                            <w:lang w:eastAsia="ko-KR"/>
                          </w:rPr>
                          <m:t>π</m:t>
                        </m:r>
                      </m:den>
                    </m:f>
                    <m:r>
                      <w:rPr>
                        <w:rFonts w:ascii="Cambria Math" w:hAnsi="Cambria Math"/>
                        <w:sz w:val="18"/>
                        <w:szCs w:val="18"/>
                        <w:lang w:eastAsia="ko-KR"/>
                      </w:rPr>
                      <m:t>, for all other paths</m:t>
                    </m:r>
                  </m:e>
                </m:mr>
              </m:m>
            </m:e>
          </m:d>
        </m:oMath>
      </m:oMathPara>
    </w:p>
    <w:p w14:paraId="03F3C63C" w14:textId="77777777" w:rsidR="009F52CE" w:rsidRPr="00FA6036" w:rsidRDefault="009F52CE" w:rsidP="009F52CE">
      <w:pPr>
        <w:ind w:firstLineChars="100" w:firstLine="200"/>
        <w:rPr>
          <w:lang w:eastAsia="ko-KR"/>
        </w:rPr>
      </w:pPr>
      <w:r>
        <w:rPr>
          <w:rFonts w:hint="eastAsia"/>
          <w:lang w:eastAsia="ko-KR"/>
        </w:rPr>
        <w:t>I</w:t>
      </w:r>
      <w:r>
        <w:rPr>
          <w:lang w:eastAsia="ko-KR"/>
        </w:rPr>
        <w:t xml:space="preserve">n here, </w:t>
      </w:r>
      <m:oMath>
        <m:r>
          <w:rPr>
            <w:rFonts w:ascii="Cambria Math" w:hAnsi="Cambria Math"/>
            <w:lang w:eastAsia="ko-KR"/>
          </w:rPr>
          <m:t>D</m:t>
        </m:r>
        <m:sSub>
          <m:sSubPr>
            <m:ctrlPr>
              <w:rPr>
                <w:rFonts w:ascii="Cambria Math" w:hAnsi="Cambria Math"/>
                <w:lang w:eastAsia="ko-KR"/>
              </w:rPr>
            </m:ctrlPr>
          </m:sSubPr>
          <m:e>
            <m:r>
              <m:rPr>
                <m:sty m:val="p"/>
              </m:rPr>
              <w:rPr>
                <w:rFonts w:ascii="Cambria Math" w:hAnsi="Cambria Math"/>
                <w:lang w:eastAsia="ko-KR"/>
              </w:rPr>
              <m:t>1</m:t>
            </m:r>
          </m:e>
          <m:sub>
            <m:r>
              <w:rPr>
                <w:rFonts w:ascii="Cambria Math" w:hAnsi="Cambria Math"/>
                <w:lang w:eastAsia="ko-KR"/>
              </w:rPr>
              <m:t>h</m:t>
            </m:r>
            <m:r>
              <m:rPr>
                <m:sty m:val="p"/>
              </m:rPr>
              <w:rPr>
                <w:rFonts w:ascii="Cambria Math" w:hAnsi="Cambria Math"/>
                <w:lang w:eastAsia="ko-KR"/>
              </w:rPr>
              <m:t>1</m:t>
            </m:r>
            <m:d>
              <m:dPr>
                <m:begChr m:val="|"/>
                <m:endChr m:val="|"/>
                <m:ctrlPr>
                  <w:rPr>
                    <w:rFonts w:ascii="Cambria Math" w:hAnsi="Cambria Math"/>
                    <w:lang w:eastAsia="ko-KR"/>
                  </w:rPr>
                </m:ctrlPr>
              </m:dPr>
              <m:e>
                <m:r>
                  <w:rPr>
                    <w:rFonts w:ascii="Cambria Math" w:hAnsi="Cambria Math"/>
                    <w:lang w:eastAsia="ko-KR"/>
                  </w:rPr>
                  <m:t>h</m:t>
                </m:r>
                <m:r>
                  <m:rPr>
                    <m:sty m:val="p"/>
                  </m:rPr>
                  <w:rPr>
                    <w:rFonts w:ascii="Cambria Math" w:hAnsi="Cambria Math"/>
                    <w:lang w:eastAsia="ko-KR"/>
                  </w:rPr>
                  <m:t>2</m:t>
                </m:r>
              </m:e>
            </m:d>
            <m:r>
              <w:rPr>
                <w:rFonts w:ascii="Cambria Math" w:hAnsi="Cambria Math"/>
                <w:lang w:eastAsia="ko-KR"/>
              </w:rPr>
              <m:t>w</m:t>
            </m:r>
            <m:r>
              <m:rPr>
                <m:sty m:val="p"/>
              </m:rPr>
              <w:rPr>
                <w:rFonts w:ascii="Cambria Math" w:hAnsi="Cambria Math"/>
                <w:lang w:eastAsia="ko-KR"/>
              </w:rPr>
              <m:t>1|</m:t>
            </m:r>
            <m:r>
              <w:rPr>
                <w:rFonts w:ascii="Cambria Math" w:hAnsi="Cambria Math"/>
                <w:lang w:eastAsia="ko-KR"/>
              </w:rPr>
              <m:t>w</m:t>
            </m:r>
            <m:r>
              <m:rPr>
                <m:sty m:val="p"/>
              </m:rPr>
              <w:rPr>
                <w:rFonts w:ascii="Cambria Math" w:hAnsi="Cambria Math"/>
                <w:lang w:eastAsia="ko-KR"/>
              </w:rPr>
              <m:t>2</m:t>
            </m:r>
          </m:sub>
        </m:sSub>
      </m:oMath>
      <w:r w:rsidRPr="00FA6036">
        <w:rPr>
          <w:lang w:eastAsia="ko-KR"/>
        </w:rPr>
        <w:t xml:space="preserve"> and </w:t>
      </w:r>
      <m:oMath>
        <m:r>
          <w:rPr>
            <w:rFonts w:ascii="Cambria Math" w:hAnsi="Cambria Math"/>
            <w:lang w:eastAsia="ko-KR"/>
          </w:rPr>
          <m:t>D</m:t>
        </m:r>
        <m:sSub>
          <m:sSubPr>
            <m:ctrlPr>
              <w:rPr>
                <w:rFonts w:ascii="Cambria Math" w:hAnsi="Cambria Math"/>
                <w:lang w:eastAsia="ko-KR"/>
              </w:rPr>
            </m:ctrlPr>
          </m:sSubPr>
          <m:e>
            <m:r>
              <m:rPr>
                <m:sty m:val="p"/>
              </m:rPr>
              <w:rPr>
                <w:rFonts w:ascii="Cambria Math" w:hAnsi="Cambria Math"/>
                <w:lang w:eastAsia="ko-KR"/>
              </w:rPr>
              <m:t>2</m:t>
            </m:r>
          </m:e>
          <m:sub>
            <m:r>
              <w:rPr>
                <w:rFonts w:ascii="Cambria Math" w:hAnsi="Cambria Math"/>
                <w:lang w:eastAsia="ko-KR"/>
              </w:rPr>
              <m:t>h</m:t>
            </m:r>
            <m:r>
              <m:rPr>
                <m:sty m:val="p"/>
              </m:rPr>
              <w:rPr>
                <w:rFonts w:ascii="Cambria Math" w:hAnsi="Cambria Math"/>
                <w:lang w:eastAsia="ko-KR"/>
              </w:rPr>
              <m:t>1</m:t>
            </m:r>
            <m:d>
              <m:dPr>
                <m:begChr m:val="|"/>
                <m:endChr m:val="|"/>
                <m:ctrlPr>
                  <w:rPr>
                    <w:rFonts w:ascii="Cambria Math" w:hAnsi="Cambria Math"/>
                    <w:lang w:eastAsia="ko-KR"/>
                  </w:rPr>
                </m:ctrlPr>
              </m:dPr>
              <m:e>
                <m:r>
                  <w:rPr>
                    <w:rFonts w:ascii="Cambria Math" w:hAnsi="Cambria Math"/>
                    <w:lang w:eastAsia="ko-KR"/>
                  </w:rPr>
                  <m:t>h</m:t>
                </m:r>
                <m:r>
                  <m:rPr>
                    <m:sty m:val="p"/>
                  </m:rPr>
                  <w:rPr>
                    <w:rFonts w:ascii="Cambria Math" w:hAnsi="Cambria Math"/>
                    <w:lang w:eastAsia="ko-KR"/>
                  </w:rPr>
                  <m:t>2</m:t>
                </m:r>
              </m:e>
            </m:d>
            <m:r>
              <w:rPr>
                <w:rFonts w:ascii="Cambria Math" w:hAnsi="Cambria Math"/>
                <w:lang w:eastAsia="ko-KR"/>
              </w:rPr>
              <m:t>w</m:t>
            </m:r>
            <m:r>
              <m:rPr>
                <m:sty m:val="p"/>
              </m:rPr>
              <w:rPr>
                <w:rFonts w:ascii="Cambria Math" w:hAnsi="Cambria Math"/>
                <w:lang w:eastAsia="ko-KR"/>
              </w:rPr>
              <m:t>1|</m:t>
            </m:r>
            <m:r>
              <w:rPr>
                <w:rFonts w:ascii="Cambria Math" w:hAnsi="Cambria Math"/>
                <w:lang w:eastAsia="ko-KR"/>
              </w:rPr>
              <m:t>w</m:t>
            </m:r>
            <m:r>
              <m:rPr>
                <m:sty m:val="p"/>
              </m:rPr>
              <w:rPr>
                <w:rFonts w:ascii="Cambria Math" w:hAnsi="Cambria Math"/>
                <w:lang w:eastAsia="ko-KR"/>
              </w:rPr>
              <m:t>2</m:t>
            </m:r>
          </m:sub>
        </m:sSub>
      </m:oMath>
      <w:r w:rsidRPr="00FA6036">
        <w:rPr>
          <w:lang w:eastAsia="ko-KR"/>
        </w:rPr>
        <w:t xml:space="preserve"> is defined as the projected (onto the side and top view planes) distances between the Rx and four edges and between the Tx and four edges of corresponding blocker, respectively. In addition, </w:t>
      </w:r>
      <m:oMath>
        <m:r>
          <w:rPr>
            <w:rFonts w:ascii="Cambria Math" w:hAnsi="Cambria Math"/>
            <w:lang w:eastAsia="ko-KR"/>
          </w:rPr>
          <m:t>r</m:t>
        </m:r>
      </m:oMath>
      <w:r w:rsidRPr="00FA6036">
        <w:rPr>
          <w:lang w:eastAsia="ko-KR"/>
        </w:rPr>
        <w:t xml:space="preserve"> is the distance between the Tx and Rx for the direct path in LOS, and </w:t>
      </w:r>
      <m:oMath>
        <m:r>
          <w:rPr>
            <w:rFonts w:ascii="Cambria Math" w:hAnsi="Cambria Math"/>
            <w:lang w:eastAsia="ko-KR"/>
          </w:rPr>
          <m:t>r</m:t>
        </m:r>
        <m:r>
          <w:rPr>
            <w:rFonts w:ascii="Cambria Math" w:hAnsi="Cambria Math" w:hint="eastAsia"/>
            <w:lang w:eastAsia="ko-KR"/>
          </w:rPr>
          <m:t>'</m:t>
        </m:r>
      </m:oMath>
      <w:r w:rsidRPr="00FA6036">
        <w:rPr>
          <w:lang w:eastAsia="ko-KR"/>
        </w:rPr>
        <w:t xml:space="preserve"> is the distance between the blocker screen and Rx, projected onto the incoming sub-path direction, for all the NLOS paths. </w:t>
      </w:r>
    </w:p>
    <w:p w14:paraId="3A088CB1" w14:textId="77777777" w:rsidR="009F52CE" w:rsidRDefault="009F52CE" w:rsidP="009F52CE">
      <w:pPr>
        <w:ind w:firstLineChars="100" w:firstLine="200"/>
        <w:rPr>
          <w:lang w:eastAsia="ko-KR"/>
        </w:rPr>
      </w:pPr>
      <w:r>
        <w:rPr>
          <w:rFonts w:hint="eastAsia"/>
          <w:lang w:eastAsia="ko-KR"/>
        </w:rPr>
        <w:t>I</w:t>
      </w:r>
      <w:r>
        <w:rPr>
          <w:lang w:eastAsia="ko-KR"/>
        </w:rPr>
        <w:t xml:space="preserve">n order to reflect the characteristics of spatial non-stationarity, antenna element wise modelling needs to be considered. To achieve this, distance calculations between the BS and the edge of blocker in the current modelling require individual calculation for each antenna element rather than the reference point of the BS. This allows us to simulate the power imbalance among antenna elements in a BS employing a large antenna array. Thus, for spatial non-stationarity modelling form the perspective of the BS, it is necessary to consider by calculating </w:t>
      </w:r>
      <m:oMath>
        <m:r>
          <w:rPr>
            <w:rFonts w:ascii="Cambria Math" w:hAnsi="Cambria Math"/>
            <w:lang w:eastAsia="ko-KR"/>
          </w:rPr>
          <m:t>D</m:t>
        </m:r>
        <m:sSub>
          <m:sSubPr>
            <m:ctrlPr>
              <w:rPr>
                <w:rFonts w:ascii="Cambria Math" w:hAnsi="Cambria Math"/>
                <w:lang w:eastAsia="ko-KR"/>
              </w:rPr>
            </m:ctrlPr>
          </m:sSubPr>
          <m:e>
            <m:r>
              <m:rPr>
                <m:sty m:val="p"/>
              </m:rPr>
              <w:rPr>
                <w:rFonts w:ascii="Cambria Math" w:hAnsi="Cambria Math"/>
                <w:lang w:eastAsia="ko-KR"/>
              </w:rPr>
              <m:t>2</m:t>
            </m:r>
          </m:e>
          <m:sub>
            <m:r>
              <w:rPr>
                <w:rFonts w:ascii="Cambria Math" w:hAnsi="Cambria Math"/>
                <w:lang w:eastAsia="ko-KR"/>
              </w:rPr>
              <m:t>h</m:t>
            </m:r>
            <m:r>
              <m:rPr>
                <m:sty m:val="p"/>
              </m:rPr>
              <w:rPr>
                <w:rFonts w:ascii="Cambria Math" w:hAnsi="Cambria Math"/>
                <w:lang w:eastAsia="ko-KR"/>
              </w:rPr>
              <m:t>1</m:t>
            </m:r>
            <m:d>
              <m:dPr>
                <m:begChr m:val="|"/>
                <m:endChr m:val="|"/>
                <m:ctrlPr>
                  <w:rPr>
                    <w:rFonts w:ascii="Cambria Math" w:hAnsi="Cambria Math"/>
                    <w:lang w:eastAsia="ko-KR"/>
                  </w:rPr>
                </m:ctrlPr>
              </m:dPr>
              <m:e>
                <m:r>
                  <w:rPr>
                    <w:rFonts w:ascii="Cambria Math" w:hAnsi="Cambria Math"/>
                    <w:lang w:eastAsia="ko-KR"/>
                  </w:rPr>
                  <m:t>h</m:t>
                </m:r>
                <m:r>
                  <m:rPr>
                    <m:sty m:val="p"/>
                  </m:rPr>
                  <w:rPr>
                    <w:rFonts w:ascii="Cambria Math" w:hAnsi="Cambria Math"/>
                    <w:lang w:eastAsia="ko-KR"/>
                  </w:rPr>
                  <m:t>2</m:t>
                </m:r>
              </m:e>
            </m:d>
            <m:r>
              <w:rPr>
                <w:rFonts w:ascii="Cambria Math" w:hAnsi="Cambria Math"/>
                <w:lang w:eastAsia="ko-KR"/>
              </w:rPr>
              <m:t>w</m:t>
            </m:r>
            <m:r>
              <m:rPr>
                <m:sty m:val="p"/>
              </m:rPr>
              <w:rPr>
                <w:rFonts w:ascii="Cambria Math" w:hAnsi="Cambria Math"/>
                <w:lang w:eastAsia="ko-KR"/>
              </w:rPr>
              <m:t>1|</m:t>
            </m:r>
            <m:r>
              <w:rPr>
                <w:rFonts w:ascii="Cambria Math" w:hAnsi="Cambria Math"/>
                <w:lang w:eastAsia="ko-KR"/>
              </w:rPr>
              <m:t>w</m:t>
            </m:r>
            <m:r>
              <m:rPr>
                <m:sty m:val="p"/>
              </m:rPr>
              <w:rPr>
                <w:rFonts w:ascii="Cambria Math" w:hAnsi="Cambria Math"/>
                <w:lang w:eastAsia="ko-KR"/>
              </w:rPr>
              <m:t>2</m:t>
            </m:r>
          </m:sub>
        </m:sSub>
      </m:oMath>
      <w:r>
        <w:rPr>
          <w:lang w:eastAsia="ko-KR"/>
        </w:rPr>
        <w:t xml:space="preserve"> and </w:t>
      </w:r>
      <m:oMath>
        <m:r>
          <w:rPr>
            <w:rFonts w:ascii="Cambria Math" w:hAnsi="Cambria Math"/>
            <w:lang w:eastAsia="ko-KR"/>
          </w:rPr>
          <m:t>r</m:t>
        </m:r>
      </m:oMath>
      <w:r>
        <w:rPr>
          <w:lang w:eastAsia="ko-KR"/>
        </w:rPr>
        <w:t xml:space="preserve"> based on the location of each antenna element in the BS at least for the LOS path. </w:t>
      </w:r>
    </w:p>
    <w:p w14:paraId="750A322C" w14:textId="77777777" w:rsidR="009F52CE" w:rsidRDefault="009F52CE" w:rsidP="009F52CE">
      <w:pPr>
        <w:pStyle w:val="Observation1"/>
        <w:ind w:hanging="1200"/>
      </w:pPr>
      <w:r>
        <w:t>The characteristics of spatial non-stationarity at least includes the imbalance of power due to shadow effects per element within large antenna array at the BS</w:t>
      </w:r>
    </w:p>
    <w:p w14:paraId="2333B3F4" w14:textId="77777777" w:rsidR="009F52CE" w:rsidRPr="007304E3" w:rsidRDefault="009F52CE" w:rsidP="009F52CE">
      <w:pPr>
        <w:pStyle w:val="Observation1"/>
        <w:ind w:hanging="1200"/>
      </w:pPr>
      <w:r>
        <w:t xml:space="preserve">In the existing blockage mode B, the projected </w:t>
      </w:r>
      <w:r w:rsidRPr="00524470">
        <w:t>distance (</w:t>
      </w:r>
      <m:oMath>
        <m:r>
          <m:rPr>
            <m:sty m:val="bi"/>
          </m:rPr>
          <w:rPr>
            <w:rFonts w:ascii="Cambria Math" w:hAnsi="Cambria Math"/>
          </w:rPr>
          <m:t>D</m:t>
        </m:r>
        <m:sSub>
          <m:sSubPr>
            <m:ctrlPr>
              <w:rPr>
                <w:rFonts w:ascii="Cambria Math" w:hAnsi="Cambria Math"/>
              </w:rPr>
            </m:ctrlPr>
          </m:sSubPr>
          <m:e>
            <m:r>
              <m:rPr>
                <m:sty m:val="b"/>
              </m:rPr>
              <w:rPr>
                <w:rFonts w:ascii="Cambria Math" w:hAnsi="Cambria Math"/>
              </w:rPr>
              <m:t>1</m:t>
            </m:r>
          </m:e>
          <m:sub>
            <m:r>
              <m:rPr>
                <m:sty m:val="bi"/>
              </m:rPr>
              <w:rPr>
                <w:rFonts w:ascii="Cambria Math" w:hAnsi="Cambria Math"/>
              </w:rPr>
              <m:t>h</m:t>
            </m:r>
            <m:r>
              <m:rPr>
                <m:sty m:val="b"/>
              </m:rPr>
              <w:rPr>
                <w:rFonts w:ascii="Cambria Math" w:hAnsi="Cambria Math"/>
              </w:rPr>
              <m:t>1</m:t>
            </m:r>
            <m:d>
              <m:dPr>
                <m:begChr m:val="|"/>
                <m:endChr m:val="|"/>
                <m:ctrlPr>
                  <w:rPr>
                    <w:rFonts w:ascii="Cambria Math" w:hAnsi="Cambria Math"/>
                  </w:rPr>
                </m:ctrlPr>
              </m:dPr>
              <m:e>
                <m:r>
                  <m:rPr>
                    <m:sty m:val="bi"/>
                  </m:rPr>
                  <w:rPr>
                    <w:rFonts w:ascii="Cambria Math" w:hAnsi="Cambria Math"/>
                  </w:rPr>
                  <m:t>h</m:t>
                </m:r>
                <m:r>
                  <m:rPr>
                    <m:sty m:val="b"/>
                  </m:rPr>
                  <w:rPr>
                    <w:rFonts w:ascii="Cambria Math" w:hAnsi="Cambria Math"/>
                  </w:rPr>
                  <m:t>2</m:t>
                </m:r>
              </m:e>
            </m:d>
            <m:r>
              <m:rPr>
                <m:sty m:val="bi"/>
              </m:rPr>
              <w:rPr>
                <w:rFonts w:ascii="Cambria Math" w:hAnsi="Cambria Math"/>
              </w:rPr>
              <m:t>w</m:t>
            </m:r>
            <m:r>
              <m:rPr>
                <m:sty m:val="b"/>
              </m:rPr>
              <w:rPr>
                <w:rFonts w:ascii="Cambria Math" w:hAnsi="Cambria Math"/>
              </w:rPr>
              <m:t>1|</m:t>
            </m:r>
            <m:r>
              <m:rPr>
                <m:sty m:val="bi"/>
              </m:rPr>
              <w:rPr>
                <w:rFonts w:ascii="Cambria Math" w:hAnsi="Cambria Math"/>
              </w:rPr>
              <m:t>w</m:t>
            </m:r>
            <m:r>
              <m:rPr>
                <m:sty m:val="b"/>
              </m:rPr>
              <w:rPr>
                <w:rFonts w:ascii="Cambria Math" w:hAnsi="Cambria Math"/>
              </w:rPr>
              <m:t>2</m:t>
            </m:r>
          </m:sub>
        </m:sSub>
      </m:oMath>
      <w:r w:rsidRPr="00524470">
        <w:rPr>
          <w:rFonts w:hint="eastAsia"/>
        </w:rPr>
        <w:t xml:space="preserve"> </w:t>
      </w:r>
      <w:r w:rsidRPr="00524470">
        <w:t xml:space="preserve">and </w:t>
      </w:r>
      <m:oMath>
        <m:r>
          <m:rPr>
            <m:sty m:val="bi"/>
          </m:rPr>
          <w:rPr>
            <w:rFonts w:ascii="Cambria Math" w:hAnsi="Cambria Math"/>
          </w:rPr>
          <m:t>D</m:t>
        </m:r>
        <m:sSub>
          <m:sSubPr>
            <m:ctrlPr>
              <w:rPr>
                <w:rFonts w:ascii="Cambria Math" w:hAnsi="Cambria Math"/>
              </w:rPr>
            </m:ctrlPr>
          </m:sSubPr>
          <m:e>
            <m:r>
              <m:rPr>
                <m:sty m:val="b"/>
              </m:rPr>
              <w:rPr>
                <w:rFonts w:ascii="Cambria Math" w:hAnsi="Cambria Math"/>
              </w:rPr>
              <m:t>2</m:t>
            </m:r>
          </m:e>
          <m:sub>
            <m:r>
              <m:rPr>
                <m:sty m:val="bi"/>
              </m:rPr>
              <w:rPr>
                <w:rFonts w:ascii="Cambria Math" w:hAnsi="Cambria Math"/>
              </w:rPr>
              <m:t>h</m:t>
            </m:r>
            <m:r>
              <m:rPr>
                <m:sty m:val="b"/>
              </m:rPr>
              <w:rPr>
                <w:rFonts w:ascii="Cambria Math" w:hAnsi="Cambria Math"/>
              </w:rPr>
              <m:t>1</m:t>
            </m:r>
            <m:d>
              <m:dPr>
                <m:begChr m:val="|"/>
                <m:endChr m:val="|"/>
                <m:ctrlPr>
                  <w:rPr>
                    <w:rFonts w:ascii="Cambria Math" w:hAnsi="Cambria Math"/>
                  </w:rPr>
                </m:ctrlPr>
              </m:dPr>
              <m:e>
                <m:r>
                  <m:rPr>
                    <m:sty m:val="bi"/>
                  </m:rPr>
                  <w:rPr>
                    <w:rFonts w:ascii="Cambria Math" w:hAnsi="Cambria Math"/>
                  </w:rPr>
                  <m:t>h</m:t>
                </m:r>
                <m:r>
                  <m:rPr>
                    <m:sty m:val="b"/>
                  </m:rPr>
                  <w:rPr>
                    <w:rFonts w:ascii="Cambria Math" w:hAnsi="Cambria Math"/>
                  </w:rPr>
                  <m:t>2</m:t>
                </m:r>
              </m:e>
            </m:d>
            <m:r>
              <m:rPr>
                <m:sty m:val="bi"/>
              </m:rPr>
              <w:rPr>
                <w:rFonts w:ascii="Cambria Math" w:hAnsi="Cambria Math"/>
              </w:rPr>
              <m:t>w</m:t>
            </m:r>
            <m:r>
              <m:rPr>
                <m:sty m:val="b"/>
              </m:rPr>
              <w:rPr>
                <w:rFonts w:ascii="Cambria Math" w:hAnsi="Cambria Math"/>
              </w:rPr>
              <m:t>1|</m:t>
            </m:r>
            <m:r>
              <m:rPr>
                <m:sty m:val="bi"/>
              </m:rPr>
              <w:rPr>
                <w:rFonts w:ascii="Cambria Math" w:hAnsi="Cambria Math"/>
              </w:rPr>
              <m:t>w</m:t>
            </m:r>
            <m:r>
              <m:rPr>
                <m:sty m:val="b"/>
              </m:rPr>
              <w:rPr>
                <w:rFonts w:ascii="Cambria Math" w:hAnsi="Cambria Math"/>
              </w:rPr>
              <m:t>2</m:t>
            </m:r>
          </m:sub>
        </m:sSub>
      </m:oMath>
      <w:r w:rsidRPr="00524470">
        <w:t>)</w:t>
      </w:r>
      <w:r>
        <w:t xml:space="preserve"> between Tx/Rx and the edge of blocker and distance (r) between Tx and Rx is calculated based on reference point of Tx and Rx</w:t>
      </w:r>
    </w:p>
    <w:p w14:paraId="118B55C2" w14:textId="77777777" w:rsidR="009F52CE" w:rsidRPr="007304E3" w:rsidRDefault="009F52CE" w:rsidP="009F52CE">
      <w:pPr>
        <w:pStyle w:val="Proposal1"/>
        <w:jc w:val="both"/>
        <w:rPr>
          <w:lang w:val="en-GB" w:eastAsia="ko-KR"/>
        </w:rPr>
      </w:pPr>
      <w:r w:rsidRPr="007304E3">
        <w:rPr>
          <w:rFonts w:hint="eastAsia"/>
          <w:lang w:val="en-GB" w:eastAsia="ko-KR"/>
        </w:rPr>
        <w:t xml:space="preserve">RAN1 </w:t>
      </w:r>
      <w:r>
        <w:rPr>
          <w:lang w:val="en-GB" w:eastAsia="ko-KR"/>
        </w:rPr>
        <w:t>consider the location of each element of antenna array in the BS when the projected distance and reference distance is calculated</w:t>
      </w:r>
    </w:p>
    <w:p w14:paraId="2965BD35" w14:textId="77777777" w:rsidR="009F52CE" w:rsidRPr="005124C5" w:rsidRDefault="009F52CE" w:rsidP="009F52CE">
      <w:pPr>
        <w:ind w:firstLineChars="100" w:firstLine="200"/>
        <w:rPr>
          <w:lang w:eastAsia="ko-KR"/>
        </w:rPr>
      </w:pPr>
    </w:p>
    <w:p w14:paraId="3F1869E7" w14:textId="77777777" w:rsidR="009F52CE" w:rsidRPr="002B260F" w:rsidRDefault="009F52CE" w:rsidP="009F52CE">
      <w:pPr>
        <w:ind w:firstLineChars="100" w:firstLine="200"/>
        <w:rPr>
          <w:lang w:eastAsia="ko-KR"/>
        </w:rPr>
      </w:pPr>
      <w:r>
        <w:rPr>
          <w:lang w:eastAsia="ko-KR"/>
        </w:rPr>
        <w:t>For the blocker-based approach, f</w:t>
      </w:r>
      <w:r w:rsidRPr="004D0E73">
        <w:rPr>
          <w:lang w:eastAsia="ko-KR"/>
        </w:rPr>
        <w:t xml:space="preserve">rom our understanding, Model A seems to focus on human and vehicular blocking, where blockers are generated statistically. However, from the perspective of </w:t>
      </w:r>
      <w:proofErr w:type="spellStart"/>
      <w:r w:rsidRPr="004D0E73">
        <w:rPr>
          <w:lang w:eastAsia="ko-KR"/>
        </w:rPr>
        <w:t>analyzing</w:t>
      </w:r>
      <w:proofErr w:type="spellEnd"/>
      <w:r w:rsidRPr="004D0E73">
        <w:rPr>
          <w:lang w:eastAsia="ko-KR"/>
        </w:rPr>
        <w:t xml:space="preserve"> the impact of blocking on each antenna element of a </w:t>
      </w:r>
      <w:r>
        <w:rPr>
          <w:lang w:eastAsia="ko-KR"/>
        </w:rPr>
        <w:t>BS</w:t>
      </w:r>
      <w:r w:rsidRPr="004D0E73">
        <w:rPr>
          <w:lang w:eastAsia="ko-KR"/>
        </w:rPr>
        <w:t xml:space="preserve"> equipped with large antennas, Model A </w:t>
      </w:r>
      <w:r>
        <w:rPr>
          <w:lang w:eastAsia="ko-KR"/>
        </w:rPr>
        <w:t>need to be considered more</w:t>
      </w:r>
      <w:r w:rsidRPr="004D0E73">
        <w:rPr>
          <w:lang w:eastAsia="ko-KR"/>
        </w:rPr>
        <w:t>. If the need for Model A arises, it would be necessary to first discuss how the blocking areas for both the building edges and individual antenna elements will be established under non-</w:t>
      </w:r>
      <w:proofErr w:type="spellStart"/>
      <w:r w:rsidRPr="004D0E73">
        <w:rPr>
          <w:lang w:eastAsia="ko-KR"/>
        </w:rPr>
        <w:t>self blocking</w:t>
      </w:r>
      <w:proofErr w:type="spellEnd"/>
      <w:r w:rsidRPr="004D0E73">
        <w:rPr>
          <w:lang w:eastAsia="ko-KR"/>
        </w:rPr>
        <w:t>, similar to what was mentioned during the discussions about Model B.</w:t>
      </w:r>
    </w:p>
    <w:p w14:paraId="26A39FFB" w14:textId="77777777" w:rsidR="009F52CE" w:rsidRPr="002B260F" w:rsidRDefault="009F52CE" w:rsidP="009F52CE">
      <w:pPr>
        <w:pStyle w:val="Observation1"/>
        <w:ind w:hanging="1200"/>
      </w:pPr>
      <w:r w:rsidRPr="002B260F">
        <w:t>If the need for Model A arises, it would be necessary to first discuss how the blocking areas for both the building edges and individual antenna elements will be established under non-</w:t>
      </w:r>
      <w:proofErr w:type="spellStart"/>
      <w:r w:rsidRPr="002B260F">
        <w:t>self blocking</w:t>
      </w:r>
      <w:proofErr w:type="spellEnd"/>
      <w:r w:rsidRPr="002B260F">
        <w:t>, similar to what was mentioned during the discussions about Model B</w:t>
      </w:r>
    </w:p>
    <w:p w14:paraId="6E3D2A96" w14:textId="77777777" w:rsidR="009F52CE" w:rsidRPr="00835445" w:rsidRDefault="009F52CE" w:rsidP="009F52CE">
      <w:pPr>
        <w:spacing w:after="120"/>
        <w:jc w:val="both"/>
        <w:rPr>
          <w:lang w:eastAsia="ko-KR"/>
        </w:rPr>
      </w:pPr>
    </w:p>
    <w:p w14:paraId="3B97A47E" w14:textId="77777777" w:rsidR="009F52CE" w:rsidRDefault="009F52CE" w:rsidP="009F52CE">
      <w:pPr>
        <w:pStyle w:val="1"/>
        <w:keepLines/>
        <w:numPr>
          <w:ilvl w:val="0"/>
          <w:numId w:val="4"/>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sidRPr="00D12F45">
        <w:rPr>
          <w:rFonts w:ascii="Arial" w:eastAsia="바탕" w:hAnsi="Arial" w:cs="Arial"/>
          <w:sz w:val="32"/>
          <w:szCs w:val="32"/>
          <w:lang w:val="en-US" w:eastAsia="ko-KR"/>
        </w:rPr>
        <w:t>Conclusion</w:t>
      </w:r>
    </w:p>
    <w:p w14:paraId="438E541C" w14:textId="77777777" w:rsidR="009F52CE" w:rsidRDefault="009F52CE" w:rsidP="009F52CE">
      <w:pPr>
        <w:pStyle w:val="Observation1"/>
        <w:numPr>
          <w:ilvl w:val="0"/>
          <w:numId w:val="21"/>
        </w:numPr>
        <w:ind w:hanging="1200"/>
      </w:pPr>
      <w:r>
        <w:t xml:space="preserve">In Clause 7.6.2 of TR 38.901, </w:t>
      </w:r>
      <w:r w:rsidRPr="00BE5975">
        <w:t>the delay term, which is the time of arrival in the time domain, is reflected for each ray of a cluster, and the wavelength of the phase term is modelled to have frequency bandwidth dependent property.</w:t>
      </w:r>
    </w:p>
    <w:p w14:paraId="463D83F3" w14:textId="77777777" w:rsidR="009F52CE" w:rsidRPr="0025166C" w:rsidRDefault="009F52CE" w:rsidP="009F52CE">
      <w:pPr>
        <w:pStyle w:val="Observation1"/>
        <w:ind w:hanging="1200"/>
      </w:pPr>
      <w:r>
        <w:t>E</w:t>
      </w:r>
      <w:r w:rsidRPr="00BE5975">
        <w:t>xtending the delay term to an antenna element wise perspective is an approach that well reflect the non-planar wavefront characteristics in the near field of a large antenna array. However, due to the frequency bandwidth dependent characteristics of the phase term, the bandwidth used may vary depending on the user’s preference</w:t>
      </w:r>
      <w:r>
        <w:t>.</w:t>
      </w:r>
    </w:p>
    <w:p w14:paraId="40FBC995" w14:textId="77777777" w:rsidR="009F52CE" w:rsidRPr="00FA6036" w:rsidRDefault="009F52CE" w:rsidP="009F52CE">
      <w:pPr>
        <w:pStyle w:val="Proposal1"/>
        <w:numPr>
          <w:ilvl w:val="0"/>
          <w:numId w:val="22"/>
        </w:numPr>
        <w:rPr>
          <w:lang w:val="en-GB" w:eastAsia="ko-KR"/>
        </w:rPr>
      </w:pPr>
      <w:r w:rsidRPr="00FA6036">
        <w:rPr>
          <w:lang w:val="en-GB" w:eastAsia="ko-KR"/>
        </w:rPr>
        <w:t>RAN1 consider the Option 2 for delay term in direct path as a baseline</w:t>
      </w:r>
    </w:p>
    <w:p w14:paraId="16713DD6" w14:textId="77777777" w:rsidR="009F52CE" w:rsidRPr="006D29A3" w:rsidRDefault="009F52CE" w:rsidP="009F52CE">
      <w:pPr>
        <w:pStyle w:val="Proposal1"/>
        <w:rPr>
          <w:lang w:val="en-GB" w:eastAsia="ko-KR"/>
        </w:rPr>
      </w:pPr>
      <w:r>
        <w:rPr>
          <w:rFonts w:hint="eastAsia"/>
          <w:lang w:val="en-GB" w:eastAsia="ko-KR"/>
        </w:rPr>
        <w:t>R</w:t>
      </w:r>
      <w:r>
        <w:rPr>
          <w:lang w:val="en-GB" w:eastAsia="ko-KR"/>
        </w:rPr>
        <w:t>AN1 discuss the necessity of the frequency bandwidth-dependent property in phase term</w:t>
      </w:r>
    </w:p>
    <w:p w14:paraId="115DF304" w14:textId="77777777" w:rsidR="009F52CE" w:rsidRPr="0025166C" w:rsidRDefault="009F52CE" w:rsidP="009F52CE">
      <w:pPr>
        <w:pStyle w:val="Observation1"/>
        <w:ind w:hanging="1200"/>
      </w:pPr>
      <w:r>
        <w:lastRenderedPageBreak/>
        <w:t>The impact between BS and clusters may differ depending on whether the UE’s location is in the near-field or far-field region</w:t>
      </w:r>
    </w:p>
    <w:p w14:paraId="5C40A3BD" w14:textId="77777777" w:rsidR="009F52CE" w:rsidRPr="006D29A3" w:rsidRDefault="009F52CE" w:rsidP="009F52CE">
      <w:pPr>
        <w:pStyle w:val="Proposal1"/>
        <w:rPr>
          <w:lang w:eastAsia="ko-KR"/>
        </w:rPr>
      </w:pPr>
      <w:r>
        <w:rPr>
          <w:lang w:eastAsia="ko-KR"/>
        </w:rPr>
        <w:t>RAN1 consider the impact not only between BS and UE but also between BS and cluster taking into account UE’ location</w:t>
      </w:r>
    </w:p>
    <w:p w14:paraId="36D667D9" w14:textId="77777777" w:rsidR="009F52CE" w:rsidRPr="0025166C" w:rsidRDefault="009F52CE" w:rsidP="009F52CE">
      <w:pPr>
        <w:pStyle w:val="Observation1"/>
        <w:ind w:hanging="1200"/>
      </w:pPr>
      <w:r>
        <w:t>The absolute delay generating method in Clause 7.6.9 of TR 38.901 is based on a lognormal distribution defined using ray tracing or measurement results in Indoor Factory scenario</w:t>
      </w:r>
    </w:p>
    <w:p w14:paraId="5A5AAFAB" w14:textId="77777777" w:rsidR="009F52CE" w:rsidRPr="00514752" w:rsidRDefault="009F52CE" w:rsidP="009F52CE">
      <w:pPr>
        <w:pStyle w:val="Proposal1"/>
        <w:rPr>
          <w:lang w:eastAsia="ko-KR"/>
        </w:rPr>
      </w:pPr>
      <w:r>
        <w:rPr>
          <w:lang w:eastAsia="ko-KR"/>
        </w:rPr>
        <w:t xml:space="preserve">For both non-direct </w:t>
      </w:r>
      <w:proofErr w:type="gramStart"/>
      <w:r>
        <w:rPr>
          <w:lang w:eastAsia="ko-KR"/>
        </w:rPr>
        <w:t>path</w:t>
      </w:r>
      <w:proofErr w:type="gramEnd"/>
      <w:r>
        <w:rPr>
          <w:lang w:eastAsia="ko-KR"/>
        </w:rPr>
        <w:t xml:space="preserve"> generating methods, RAN1 collect sufficient data per deployment scenario to define the distribution of absolute delay</w:t>
      </w:r>
    </w:p>
    <w:p w14:paraId="64122A08" w14:textId="77777777" w:rsidR="009F52CE" w:rsidRPr="0025166C" w:rsidRDefault="009F52CE" w:rsidP="009F52CE">
      <w:pPr>
        <w:pStyle w:val="Observation1"/>
        <w:ind w:hanging="1200"/>
      </w:pPr>
      <w:r>
        <w:rPr>
          <w:rFonts w:hint="eastAsia"/>
        </w:rPr>
        <w:t>O</w:t>
      </w:r>
      <w:r>
        <w:t xml:space="preserve">ption 1 has the advantage of intuitively generating the distribution </w:t>
      </w:r>
      <w:r w:rsidRPr="00D1645A">
        <w:t xml:space="preserve">of </w:t>
      </w:r>
      <m:oMath>
        <m:sSub>
          <m:sSubPr>
            <m:ctrlPr>
              <w:rPr>
                <w:rFonts w:ascii="Cambria Math" w:hAnsi="Cambria Math"/>
              </w:rPr>
            </m:ctrlPr>
          </m:sSubPr>
          <m:e>
            <m:r>
              <m:rPr>
                <m:sty m:val="bi"/>
              </m:rPr>
              <w:rPr>
                <w:rFonts w:ascii="Cambria Math" w:hAnsi="Cambria Math"/>
              </w:rPr>
              <m:t>k</m:t>
            </m:r>
          </m:e>
          <m:sub>
            <m:r>
              <m:rPr>
                <m:sty m:val="b"/>
              </m:rPr>
              <w:rPr>
                <w:rFonts w:ascii="Cambria Math" w:hAnsi="Cambria Math"/>
              </w:rPr>
              <m:t>2</m:t>
            </m:r>
          </m:sub>
        </m:sSub>
      </m:oMath>
      <w:r w:rsidRPr="00DC1E42">
        <w:rPr>
          <w:rFonts w:hint="eastAsia"/>
        </w:rPr>
        <w:t xml:space="preserve"> </w:t>
      </w:r>
      <w:r w:rsidRPr="00DC1E42">
        <w:t>clusters</w:t>
      </w:r>
    </w:p>
    <w:p w14:paraId="27E358DD" w14:textId="77777777" w:rsidR="009F52CE" w:rsidRPr="00BE5975" w:rsidRDefault="009F52CE" w:rsidP="009F52CE">
      <w:pPr>
        <w:pStyle w:val="Proposal1"/>
        <w:rPr>
          <w:lang w:eastAsia="ko-KR"/>
        </w:rPr>
      </w:pPr>
      <w:r>
        <w:rPr>
          <w:lang w:val="en-GB" w:eastAsia="ko-KR"/>
        </w:rPr>
        <w:t xml:space="preserve">RAN1 discuss how to satisfy the restriction </w:t>
      </w:r>
      <w:r w:rsidRPr="002364EC">
        <w:rPr>
          <w:lang w:val="en-GB" w:eastAsia="ko-KR"/>
        </w:rPr>
        <w:t xml:space="preserve">that </w:t>
      </w:r>
      <w:r>
        <w:rPr>
          <w:rFonts w:hint="eastAsia"/>
          <w:lang w:val="en-GB" w:eastAsia="ko-KR"/>
        </w:rPr>
        <w:t>d</w:t>
      </w:r>
      <w:r>
        <w:rPr>
          <w:lang w:val="en-GB" w:eastAsia="ko-KR"/>
        </w:rPr>
        <w:t xml:space="preserve">istance </w:t>
      </w:r>
      <m:oMath>
        <m:sSub>
          <m:sSubPr>
            <m:ctrlPr>
              <w:rPr>
                <w:rFonts w:ascii="Cambria Math" w:hAnsi="Cambria Math"/>
                <w:i/>
              </w:rPr>
            </m:ctrlPr>
          </m:sSubPr>
          <m:e>
            <m:r>
              <m:rPr>
                <m:sty m:val="bi"/>
              </m:rPr>
              <w:rPr>
                <w:rFonts w:ascii="Cambria Math" w:hAnsi="Cambria Math"/>
              </w:rPr>
              <m:t>d</m:t>
            </m:r>
          </m:e>
          <m:sub>
            <m:r>
              <m:rPr>
                <m:sty m:val="bi"/>
              </m:rPr>
              <w:rPr>
                <w:rFonts w:ascii="Cambria Math" w:hAnsi="Cambria Math"/>
              </w:rPr>
              <m:t>1</m:t>
            </m:r>
          </m:sub>
        </m:sSub>
      </m:oMath>
      <w:r>
        <w:rPr>
          <w:lang w:val="en-GB" w:eastAsia="ko-KR"/>
        </w:rPr>
        <w:t xml:space="preserve"> between </w:t>
      </w:r>
      <m:oMath>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2</m:t>
            </m:r>
          </m:sub>
        </m:sSub>
      </m:oMath>
      <w:r>
        <w:rPr>
          <w:rFonts w:hint="eastAsia"/>
          <w:lang w:eastAsia="ko-KR"/>
        </w:rPr>
        <w:t xml:space="preserve"> </w:t>
      </w:r>
      <w:r>
        <w:rPr>
          <w:lang w:eastAsia="ko-KR"/>
        </w:rPr>
        <w:t>clusters and the BS is smaller than the speed of light times absolute delay</w:t>
      </w:r>
    </w:p>
    <w:p w14:paraId="57D4D599" w14:textId="77777777" w:rsidR="009F52CE" w:rsidRPr="0025166C" w:rsidRDefault="009F52CE" w:rsidP="009F52CE">
      <w:pPr>
        <w:pStyle w:val="Observation1"/>
        <w:ind w:hanging="1200"/>
      </w:pPr>
      <w:r>
        <w:rPr>
          <w:rFonts w:hint="eastAsia"/>
        </w:rPr>
        <w:t>O</w:t>
      </w:r>
      <w:r>
        <w:t>ption 2 allows for the incorporation of more realistic near-field non-planar wavefront characteristics by collecting data on the relative radius of curvature distribution</w:t>
      </w:r>
    </w:p>
    <w:p w14:paraId="1B133B15" w14:textId="77777777" w:rsidR="009F52CE" w:rsidRPr="00BE5975" w:rsidRDefault="009F52CE" w:rsidP="009F52CE">
      <w:pPr>
        <w:pStyle w:val="Proposal1"/>
        <w:rPr>
          <w:lang w:eastAsia="ko-KR"/>
        </w:rPr>
      </w:pPr>
      <w:r>
        <w:rPr>
          <w:lang w:eastAsia="ko-KR"/>
        </w:rPr>
        <w:t>RAN1 discuss how to generate two radii from the BS</w:t>
      </w:r>
    </w:p>
    <w:p w14:paraId="4BCE48B4" w14:textId="77777777" w:rsidR="009F52CE" w:rsidRPr="0025166C" w:rsidRDefault="009F52CE" w:rsidP="009F52CE">
      <w:pPr>
        <w:pStyle w:val="Observation1"/>
        <w:ind w:hanging="1200"/>
      </w:pPr>
      <w:r>
        <w:t>Existing TR 38.901 adopts a methodology where sub-clusters are generated for dominant clusters, with the number of dominant clusters defined as two (referred from step11 in Clause 7.5 of TR 38.901)</w:t>
      </w:r>
    </w:p>
    <w:p w14:paraId="43C80472" w14:textId="77777777" w:rsidR="009F52CE" w:rsidRPr="00514752" w:rsidRDefault="009F52CE" w:rsidP="009F52CE">
      <w:pPr>
        <w:pStyle w:val="Proposal1"/>
        <w:rPr>
          <w:lang w:eastAsia="ko-KR"/>
        </w:rPr>
      </w:pPr>
      <w:r>
        <w:rPr>
          <w:lang w:eastAsia="ko-KR"/>
        </w:rPr>
        <w:t xml:space="preserve">RAN1 consider that the number of </w:t>
      </w:r>
      <m:oMath>
        <m:sSub>
          <m:sSubPr>
            <m:ctrlPr>
              <w:rPr>
                <w:rFonts w:ascii="Cambria Math" w:hAnsi="Cambria Math"/>
                <w:lang w:eastAsia="ko-KR"/>
              </w:rPr>
            </m:ctrlPr>
          </m:sSubPr>
          <m:e>
            <m:r>
              <m:rPr>
                <m:sty m:val="bi"/>
              </m:rPr>
              <w:rPr>
                <w:rFonts w:ascii="Cambria Math" w:hAnsi="Cambria Math"/>
                <w:lang w:eastAsia="ko-KR"/>
              </w:rPr>
              <m:t>k</m:t>
            </m:r>
          </m:e>
          <m:sub>
            <m:r>
              <m:rPr>
                <m:sty m:val="b"/>
              </m:rPr>
              <w:rPr>
                <w:rFonts w:ascii="Cambria Math" w:hAnsi="Cambria Math"/>
                <w:lang w:eastAsia="ko-KR"/>
              </w:rPr>
              <m:t>1</m:t>
            </m:r>
          </m:sub>
        </m:sSub>
      </m:oMath>
      <w:r w:rsidRPr="00BE5975">
        <w:rPr>
          <w:lang w:eastAsia="ko-KR"/>
        </w:rPr>
        <w:t xml:space="preserve"> cluster is </w:t>
      </w:r>
      <w:r>
        <w:rPr>
          <w:lang w:eastAsia="ko-KR"/>
        </w:rPr>
        <w:t>two</w:t>
      </w:r>
      <w:r w:rsidRPr="00BE5975">
        <w:rPr>
          <w:lang w:eastAsia="ko-KR"/>
        </w:rPr>
        <w:t xml:space="preserve"> and </w:t>
      </w:r>
      <m:oMath>
        <m:sSub>
          <m:sSubPr>
            <m:ctrlPr>
              <w:rPr>
                <w:rFonts w:ascii="Cambria Math" w:hAnsi="Cambria Math"/>
                <w:lang w:eastAsia="ko-KR"/>
              </w:rPr>
            </m:ctrlPr>
          </m:sSubPr>
          <m:e>
            <m:r>
              <m:rPr>
                <m:sty m:val="bi"/>
              </m:rPr>
              <w:rPr>
                <w:rFonts w:ascii="Cambria Math" w:hAnsi="Cambria Math"/>
                <w:lang w:eastAsia="ko-KR"/>
              </w:rPr>
              <m:t>k</m:t>
            </m:r>
          </m:e>
          <m:sub>
            <m:r>
              <m:rPr>
                <m:sty m:val="b"/>
              </m:rPr>
              <w:rPr>
                <w:rFonts w:ascii="Cambria Math" w:hAnsi="Cambria Math"/>
                <w:lang w:eastAsia="ko-KR"/>
              </w:rPr>
              <m:t>2</m:t>
            </m:r>
          </m:sub>
        </m:sSub>
      </m:oMath>
      <w:r w:rsidRPr="00BE5975">
        <w:rPr>
          <w:lang w:eastAsia="ko-KR"/>
        </w:rPr>
        <w:t xml:space="preserve"> is the rest of the clusters.</w:t>
      </w:r>
    </w:p>
    <w:p w14:paraId="6B5F6832" w14:textId="77777777" w:rsidR="009F52CE" w:rsidRPr="002364EC" w:rsidRDefault="009F52CE" w:rsidP="009F52CE">
      <w:pPr>
        <w:pStyle w:val="Observation1"/>
        <w:ind w:hanging="1200"/>
      </w:pPr>
      <w:r>
        <w:t>The UE’s antenna array panel is significantly smaller than that of the BS, making near-field non-planar wavefront characteristics less dominant from the UE’s perspective</w:t>
      </w:r>
    </w:p>
    <w:p w14:paraId="462D3DC0" w14:textId="77777777" w:rsidR="009F52CE" w:rsidRPr="005C2ED1" w:rsidRDefault="009F52CE" w:rsidP="009F52CE">
      <w:pPr>
        <w:pStyle w:val="Proposal1"/>
        <w:rPr>
          <w:lang w:eastAsia="ko-KR"/>
        </w:rPr>
      </w:pPr>
      <w:r>
        <w:rPr>
          <w:lang w:eastAsia="ko-KR"/>
        </w:rPr>
        <w:t xml:space="preserve">RAN1 deprioritize the modelling of distance </w:t>
      </w:r>
      <m:oMath>
        <m:sSub>
          <m:sSubPr>
            <m:ctrlPr>
              <w:rPr>
                <w:rFonts w:ascii="Cambria Math" w:hAnsi="Cambria Math"/>
                <w:lang w:eastAsia="ko-KR"/>
              </w:rPr>
            </m:ctrlPr>
          </m:sSubPr>
          <m:e>
            <m:r>
              <m:rPr>
                <m:sty m:val="bi"/>
              </m:rPr>
              <w:rPr>
                <w:rFonts w:ascii="Cambria Math" w:hAnsi="Cambria Math"/>
                <w:lang w:eastAsia="ko-KR"/>
              </w:rPr>
              <m:t>d</m:t>
            </m:r>
          </m:e>
          <m:sub>
            <m:r>
              <m:rPr>
                <m:sty m:val="b"/>
              </m:rPr>
              <w:rPr>
                <w:rFonts w:ascii="Cambria Math" w:hAnsi="Cambria Math"/>
                <w:lang w:eastAsia="ko-KR"/>
              </w:rPr>
              <m:t>2</m:t>
            </m:r>
          </m:sub>
        </m:sSub>
      </m:oMath>
      <w:r>
        <w:rPr>
          <w:rFonts w:hint="eastAsia"/>
          <w:iCs/>
          <w:lang w:eastAsia="ko-KR"/>
        </w:rPr>
        <w:t xml:space="preserve"> </w:t>
      </w:r>
      <w:r>
        <w:rPr>
          <w:iCs/>
          <w:lang w:eastAsia="ko-KR"/>
        </w:rPr>
        <w:t>between the UE and the cluster</w:t>
      </w:r>
    </w:p>
    <w:p w14:paraId="50A6C4B1" w14:textId="77777777" w:rsidR="009F52CE" w:rsidRPr="005C2ED1" w:rsidRDefault="009F52CE" w:rsidP="009F52CE">
      <w:pPr>
        <w:pStyle w:val="Observation1"/>
        <w:ind w:hanging="1200"/>
        <w:rPr>
          <w:bCs/>
        </w:rPr>
      </w:pPr>
      <w:r w:rsidRPr="00FA6036">
        <w:rPr>
          <w:bCs/>
        </w:rPr>
        <w:t>For derivation method, Considering the cluster between BS and UE as a single point, it is possible to compute the distance by utilizing the triangular relation among BS, UE and a cluster point.</w:t>
      </w:r>
    </w:p>
    <w:p w14:paraId="28D4A141" w14:textId="77777777" w:rsidR="009F52CE" w:rsidRPr="00215829" w:rsidRDefault="009F52CE" w:rsidP="009F52CE">
      <w:pPr>
        <w:pStyle w:val="Observation1"/>
        <w:ind w:hanging="1200"/>
      </w:pPr>
      <w:r>
        <w:t>T</w:t>
      </w:r>
      <w:r w:rsidRPr="00360DC6">
        <w:t xml:space="preserve">he current creation of clusters representing the multipath environment </w:t>
      </w:r>
      <w:r>
        <w:t>in</w:t>
      </w:r>
      <w:r w:rsidRPr="00360DC6">
        <w:t xml:space="preserve"> </w:t>
      </w:r>
      <w:r>
        <w:t>TR38.901</w:t>
      </w:r>
      <w:r w:rsidRPr="00360DC6">
        <w:t xml:space="preserve"> is generated using statistical</w:t>
      </w:r>
      <w:r>
        <w:t xml:space="preserve"> scheme</w:t>
      </w:r>
      <w:r w:rsidRPr="00360DC6">
        <w:t xml:space="preserve"> without specifying birth and death</w:t>
      </w:r>
      <w:r>
        <w:t xml:space="preserve"> of cluster</w:t>
      </w:r>
    </w:p>
    <w:p w14:paraId="003B041F" w14:textId="77777777" w:rsidR="009F52CE" w:rsidRPr="00514752" w:rsidRDefault="009F52CE" w:rsidP="009F52CE">
      <w:pPr>
        <w:pStyle w:val="Observation1"/>
        <w:ind w:hanging="1200"/>
      </w:pPr>
      <w:r>
        <w:t>I</w:t>
      </w:r>
      <w:r w:rsidRPr="004455B5">
        <w:t>t is difficult to determine whether a particular cluster is single or multiple bounces. If the distance between the BS and the UE is long and the size of the BS antenna is relatively small, the single bounce approximation mentioned above may be valid. However, if the distance between the BS and the UE is short and the size of the BS antenna is very large, the single bounce approximation may be inappropriate</w:t>
      </w:r>
      <w:r>
        <w:t>.</w:t>
      </w:r>
    </w:p>
    <w:p w14:paraId="7319D401" w14:textId="77777777" w:rsidR="009F52CE" w:rsidRPr="0025166C" w:rsidRDefault="009F52CE" w:rsidP="009F52CE">
      <w:pPr>
        <w:pStyle w:val="Observation1"/>
        <w:ind w:hanging="1200"/>
      </w:pPr>
      <w:r w:rsidRPr="003A4FAF">
        <w:t>Although the multi bounce approach aligns better with the existing channel modelling scheme than the single bounce approach, there are still issues to be resolved in the multi bounce based calculation</w:t>
      </w:r>
      <w:r>
        <w:t xml:space="preserve"> such as definition between first and last bounce cluster and approximation for the length of vector to fixed value</w:t>
      </w:r>
    </w:p>
    <w:p w14:paraId="40E713CA" w14:textId="77777777" w:rsidR="009F52CE" w:rsidRDefault="009F52CE" w:rsidP="009F52CE">
      <w:pPr>
        <w:pStyle w:val="Observation1"/>
        <w:ind w:hanging="1200"/>
      </w:pPr>
      <w:r>
        <w:t xml:space="preserve">For same implementation method, the </w:t>
      </w:r>
      <w:r w:rsidRPr="00E04D19">
        <w:t>consistency makes that the model can be universally applied without the need for transition points. However, this comes at the complexity for computation. Non-planar wavefronts are significant in near-field conditions, while far-field condition is adequately modelled using plane wavefront. So, by using a more complex equation across all field condition, the model may introduce unnecessary computational overhead in far-field conditions</w:t>
      </w:r>
    </w:p>
    <w:p w14:paraId="7BEF041F" w14:textId="77777777" w:rsidR="009F52CE" w:rsidRPr="00E04D19" w:rsidRDefault="009F52CE" w:rsidP="009F52CE">
      <w:pPr>
        <w:pStyle w:val="Observation1"/>
        <w:ind w:hanging="1200"/>
      </w:pPr>
      <w:r>
        <w:rPr>
          <w:rFonts w:hint="eastAsia"/>
        </w:rPr>
        <w:t>F</w:t>
      </w:r>
      <w:r>
        <w:t>or different implementation method, it enhances computational efficiency by applying the appropriate model to each region. However, it introduces challenges in managing the transition between near- and far-field regions</w:t>
      </w:r>
    </w:p>
    <w:p w14:paraId="1B7E0E01" w14:textId="77777777" w:rsidR="009F52CE" w:rsidRDefault="009F52CE" w:rsidP="009F52CE">
      <w:pPr>
        <w:pStyle w:val="Proposal1"/>
        <w:jc w:val="both"/>
        <w:rPr>
          <w:lang w:eastAsia="ko-KR"/>
        </w:rPr>
      </w:pPr>
      <w:r>
        <w:rPr>
          <w:lang w:eastAsia="ko-KR"/>
        </w:rPr>
        <w:t>RAN1 discuss same/different implementation method taking into account channel consistency and computational complexity</w:t>
      </w:r>
    </w:p>
    <w:p w14:paraId="4DEBEFD7" w14:textId="77777777" w:rsidR="009F52CE" w:rsidRPr="00FA6036" w:rsidRDefault="009F52CE" w:rsidP="009F52CE">
      <w:pPr>
        <w:pStyle w:val="Proposal1"/>
        <w:rPr>
          <w:lang w:val="en-GB" w:eastAsia="ko-KR"/>
        </w:rPr>
      </w:pPr>
      <w:r>
        <w:rPr>
          <w:lang w:val="en-GB" w:eastAsia="ko-KR"/>
        </w:rPr>
        <w:t xml:space="preserve">RAN1 consider the updates of channel parameter with weighting vector for antenna array  </w:t>
      </w:r>
    </w:p>
    <w:p w14:paraId="6F5CDCC6" w14:textId="77777777" w:rsidR="009F52CE" w:rsidRPr="007304E3" w:rsidRDefault="009F52CE" w:rsidP="009F52CE">
      <w:pPr>
        <w:pStyle w:val="Observation1"/>
        <w:ind w:hanging="1200"/>
      </w:pPr>
      <w:r>
        <w:t>Spatial non-stationarity occurs when a large-scale antenna array in BS is introduced or the UE is very close to the BS</w:t>
      </w:r>
      <w:r>
        <w:rPr>
          <w:rFonts w:hint="eastAsia"/>
        </w:rPr>
        <w:t>.</w:t>
      </w:r>
      <w:r>
        <w:t xml:space="preserve"> </w:t>
      </w:r>
    </w:p>
    <w:p w14:paraId="588E97AE" w14:textId="77777777" w:rsidR="009F52CE" w:rsidRPr="007304E3" w:rsidRDefault="009F52CE" w:rsidP="009F52CE">
      <w:pPr>
        <w:pStyle w:val="Proposal1"/>
        <w:rPr>
          <w:lang w:eastAsia="ko-KR"/>
        </w:rPr>
      </w:pPr>
      <w:r w:rsidRPr="007304E3">
        <w:rPr>
          <w:rFonts w:hint="eastAsia"/>
          <w:lang w:eastAsia="ko-KR"/>
        </w:rPr>
        <w:t xml:space="preserve">RAN1 discuss the condition of </w:t>
      </w:r>
      <w:r>
        <w:rPr>
          <w:lang w:eastAsia="ko-KR"/>
        </w:rPr>
        <w:t xml:space="preserve">occurrence for </w:t>
      </w:r>
      <w:r w:rsidRPr="007304E3">
        <w:rPr>
          <w:lang w:eastAsia="ko-KR"/>
        </w:rPr>
        <w:t>spatial non-stationarity</w:t>
      </w:r>
    </w:p>
    <w:p w14:paraId="715DE2DF" w14:textId="77777777" w:rsidR="009F52CE" w:rsidRDefault="009F52CE" w:rsidP="009F52CE">
      <w:pPr>
        <w:pStyle w:val="Observation1"/>
        <w:ind w:hanging="1200"/>
      </w:pPr>
      <w:r>
        <w:t>C</w:t>
      </w:r>
      <w:r w:rsidRPr="00E1257D">
        <w:t>onsidering the presence of geographical blockers between the BS and UE, it is crucial to examine power attenuation per antenna element within the BS</w:t>
      </w:r>
    </w:p>
    <w:p w14:paraId="39D57E19" w14:textId="77777777" w:rsidR="009F52CE" w:rsidRPr="007304E3" w:rsidRDefault="009F52CE" w:rsidP="009F52CE">
      <w:pPr>
        <w:pStyle w:val="Proposal1"/>
        <w:rPr>
          <w:lang w:eastAsia="ko-KR"/>
        </w:rPr>
      </w:pPr>
      <w:r>
        <w:rPr>
          <w:lang w:eastAsia="ko-KR"/>
        </w:rPr>
        <w:lastRenderedPageBreak/>
        <w:t>RAN1 consider the blockage model B of blocker-based approach f</w:t>
      </w:r>
      <w:r w:rsidRPr="002B260F">
        <w:rPr>
          <w:lang w:eastAsia="ko-KR"/>
        </w:rPr>
        <w:t>or the modelling of spatial non-stationarity</w:t>
      </w:r>
      <w:r>
        <w:rPr>
          <w:lang w:eastAsia="ko-KR"/>
        </w:rPr>
        <w:t xml:space="preserve"> as starting point</w:t>
      </w:r>
    </w:p>
    <w:p w14:paraId="4E534CF0" w14:textId="77777777" w:rsidR="009F52CE" w:rsidRDefault="009F52CE" w:rsidP="009F52CE">
      <w:pPr>
        <w:pStyle w:val="Observation1"/>
        <w:ind w:hanging="1200"/>
      </w:pPr>
      <w:r>
        <w:t>The characteristics of spatial non-stationarity at least includes the imbalance of power due to shadow effects per element within large antenna array at the BS</w:t>
      </w:r>
    </w:p>
    <w:p w14:paraId="6CBB7471" w14:textId="77777777" w:rsidR="009F52CE" w:rsidRPr="007304E3" w:rsidRDefault="009F52CE" w:rsidP="009F52CE">
      <w:pPr>
        <w:pStyle w:val="Observation1"/>
        <w:ind w:hanging="1200"/>
      </w:pPr>
      <w:r>
        <w:t xml:space="preserve">In the existing blockage mode B, the projected </w:t>
      </w:r>
      <w:r w:rsidRPr="00524470">
        <w:t>distance (</w:t>
      </w:r>
      <m:oMath>
        <m:r>
          <m:rPr>
            <m:sty m:val="bi"/>
          </m:rPr>
          <w:rPr>
            <w:rFonts w:ascii="Cambria Math" w:hAnsi="Cambria Math"/>
          </w:rPr>
          <m:t>D</m:t>
        </m:r>
        <m:sSub>
          <m:sSubPr>
            <m:ctrlPr>
              <w:rPr>
                <w:rFonts w:ascii="Cambria Math" w:hAnsi="Cambria Math"/>
              </w:rPr>
            </m:ctrlPr>
          </m:sSubPr>
          <m:e>
            <m:r>
              <m:rPr>
                <m:sty m:val="b"/>
              </m:rPr>
              <w:rPr>
                <w:rFonts w:ascii="Cambria Math" w:hAnsi="Cambria Math"/>
              </w:rPr>
              <m:t>1</m:t>
            </m:r>
          </m:e>
          <m:sub>
            <m:r>
              <m:rPr>
                <m:sty m:val="bi"/>
              </m:rPr>
              <w:rPr>
                <w:rFonts w:ascii="Cambria Math" w:hAnsi="Cambria Math"/>
              </w:rPr>
              <m:t>h</m:t>
            </m:r>
            <m:r>
              <m:rPr>
                <m:sty m:val="b"/>
              </m:rPr>
              <w:rPr>
                <w:rFonts w:ascii="Cambria Math" w:hAnsi="Cambria Math"/>
              </w:rPr>
              <m:t>1</m:t>
            </m:r>
            <m:d>
              <m:dPr>
                <m:begChr m:val="|"/>
                <m:endChr m:val="|"/>
                <m:ctrlPr>
                  <w:rPr>
                    <w:rFonts w:ascii="Cambria Math" w:hAnsi="Cambria Math"/>
                  </w:rPr>
                </m:ctrlPr>
              </m:dPr>
              <m:e>
                <m:r>
                  <m:rPr>
                    <m:sty m:val="bi"/>
                  </m:rPr>
                  <w:rPr>
                    <w:rFonts w:ascii="Cambria Math" w:hAnsi="Cambria Math"/>
                  </w:rPr>
                  <m:t>h</m:t>
                </m:r>
                <m:r>
                  <m:rPr>
                    <m:sty m:val="b"/>
                  </m:rPr>
                  <w:rPr>
                    <w:rFonts w:ascii="Cambria Math" w:hAnsi="Cambria Math"/>
                  </w:rPr>
                  <m:t>2</m:t>
                </m:r>
              </m:e>
            </m:d>
            <m:r>
              <m:rPr>
                <m:sty m:val="bi"/>
              </m:rPr>
              <w:rPr>
                <w:rFonts w:ascii="Cambria Math" w:hAnsi="Cambria Math"/>
              </w:rPr>
              <m:t>w</m:t>
            </m:r>
            <m:r>
              <m:rPr>
                <m:sty m:val="b"/>
              </m:rPr>
              <w:rPr>
                <w:rFonts w:ascii="Cambria Math" w:hAnsi="Cambria Math"/>
              </w:rPr>
              <m:t>1|</m:t>
            </m:r>
            <m:r>
              <m:rPr>
                <m:sty m:val="bi"/>
              </m:rPr>
              <w:rPr>
                <w:rFonts w:ascii="Cambria Math" w:hAnsi="Cambria Math"/>
              </w:rPr>
              <m:t>w</m:t>
            </m:r>
            <m:r>
              <m:rPr>
                <m:sty m:val="b"/>
              </m:rPr>
              <w:rPr>
                <w:rFonts w:ascii="Cambria Math" w:hAnsi="Cambria Math"/>
              </w:rPr>
              <m:t>2</m:t>
            </m:r>
          </m:sub>
        </m:sSub>
      </m:oMath>
      <w:r w:rsidRPr="00524470">
        <w:rPr>
          <w:rFonts w:hint="eastAsia"/>
        </w:rPr>
        <w:t xml:space="preserve"> </w:t>
      </w:r>
      <w:r w:rsidRPr="00524470">
        <w:t xml:space="preserve">and </w:t>
      </w:r>
      <m:oMath>
        <m:r>
          <m:rPr>
            <m:sty m:val="bi"/>
          </m:rPr>
          <w:rPr>
            <w:rFonts w:ascii="Cambria Math" w:hAnsi="Cambria Math"/>
          </w:rPr>
          <m:t>D</m:t>
        </m:r>
        <m:sSub>
          <m:sSubPr>
            <m:ctrlPr>
              <w:rPr>
                <w:rFonts w:ascii="Cambria Math" w:hAnsi="Cambria Math"/>
              </w:rPr>
            </m:ctrlPr>
          </m:sSubPr>
          <m:e>
            <m:r>
              <m:rPr>
                <m:sty m:val="b"/>
              </m:rPr>
              <w:rPr>
                <w:rFonts w:ascii="Cambria Math" w:hAnsi="Cambria Math"/>
              </w:rPr>
              <m:t>2</m:t>
            </m:r>
          </m:e>
          <m:sub>
            <m:r>
              <m:rPr>
                <m:sty m:val="bi"/>
              </m:rPr>
              <w:rPr>
                <w:rFonts w:ascii="Cambria Math" w:hAnsi="Cambria Math"/>
              </w:rPr>
              <m:t>h</m:t>
            </m:r>
            <m:r>
              <m:rPr>
                <m:sty m:val="b"/>
              </m:rPr>
              <w:rPr>
                <w:rFonts w:ascii="Cambria Math" w:hAnsi="Cambria Math"/>
              </w:rPr>
              <m:t>1</m:t>
            </m:r>
            <m:d>
              <m:dPr>
                <m:begChr m:val="|"/>
                <m:endChr m:val="|"/>
                <m:ctrlPr>
                  <w:rPr>
                    <w:rFonts w:ascii="Cambria Math" w:hAnsi="Cambria Math"/>
                  </w:rPr>
                </m:ctrlPr>
              </m:dPr>
              <m:e>
                <m:r>
                  <m:rPr>
                    <m:sty m:val="bi"/>
                  </m:rPr>
                  <w:rPr>
                    <w:rFonts w:ascii="Cambria Math" w:hAnsi="Cambria Math"/>
                  </w:rPr>
                  <m:t>h</m:t>
                </m:r>
                <m:r>
                  <m:rPr>
                    <m:sty m:val="b"/>
                  </m:rPr>
                  <w:rPr>
                    <w:rFonts w:ascii="Cambria Math" w:hAnsi="Cambria Math"/>
                  </w:rPr>
                  <m:t>2</m:t>
                </m:r>
              </m:e>
            </m:d>
            <m:r>
              <m:rPr>
                <m:sty m:val="bi"/>
              </m:rPr>
              <w:rPr>
                <w:rFonts w:ascii="Cambria Math" w:hAnsi="Cambria Math"/>
              </w:rPr>
              <m:t>w</m:t>
            </m:r>
            <m:r>
              <m:rPr>
                <m:sty m:val="b"/>
              </m:rPr>
              <w:rPr>
                <w:rFonts w:ascii="Cambria Math" w:hAnsi="Cambria Math"/>
              </w:rPr>
              <m:t>1|</m:t>
            </m:r>
            <m:r>
              <m:rPr>
                <m:sty m:val="bi"/>
              </m:rPr>
              <w:rPr>
                <w:rFonts w:ascii="Cambria Math" w:hAnsi="Cambria Math"/>
              </w:rPr>
              <m:t>w</m:t>
            </m:r>
            <m:r>
              <m:rPr>
                <m:sty m:val="b"/>
              </m:rPr>
              <w:rPr>
                <w:rFonts w:ascii="Cambria Math" w:hAnsi="Cambria Math"/>
              </w:rPr>
              <m:t>2</m:t>
            </m:r>
          </m:sub>
        </m:sSub>
      </m:oMath>
      <w:r w:rsidRPr="00524470">
        <w:t>)</w:t>
      </w:r>
      <w:r>
        <w:t xml:space="preserve"> between Tx/Rx and the edge of blocker and distance (r) between Tx and Rx is calculated based on reference point of Tx and Rx</w:t>
      </w:r>
    </w:p>
    <w:p w14:paraId="6E6F0A69" w14:textId="77777777" w:rsidR="009F52CE" w:rsidRPr="007304E3" w:rsidRDefault="009F52CE" w:rsidP="009F52CE">
      <w:pPr>
        <w:pStyle w:val="Proposal1"/>
        <w:rPr>
          <w:lang w:eastAsia="ko-KR"/>
        </w:rPr>
      </w:pPr>
      <w:r w:rsidRPr="007304E3">
        <w:rPr>
          <w:rFonts w:hint="eastAsia"/>
          <w:lang w:eastAsia="ko-KR"/>
        </w:rPr>
        <w:t xml:space="preserve">RAN1 </w:t>
      </w:r>
      <w:r>
        <w:rPr>
          <w:lang w:eastAsia="ko-KR"/>
        </w:rPr>
        <w:t>consider the location of each element of antenna array in the BS when the projected distance and reference distance is calculated</w:t>
      </w:r>
    </w:p>
    <w:p w14:paraId="34EF459F" w14:textId="77777777" w:rsidR="009F52CE" w:rsidRPr="002B260F" w:rsidRDefault="009F52CE" w:rsidP="009F52CE">
      <w:pPr>
        <w:pStyle w:val="Observation1"/>
        <w:ind w:hanging="1200"/>
      </w:pPr>
      <w:r w:rsidRPr="002B260F">
        <w:t>If the need for Model A arises, it would be necessary to first discuss how the blocking areas for both the building edges and individual antenna elements will be established under non-</w:t>
      </w:r>
      <w:proofErr w:type="spellStart"/>
      <w:r w:rsidRPr="002B260F">
        <w:t>self blocking</w:t>
      </w:r>
      <w:proofErr w:type="spellEnd"/>
      <w:r w:rsidRPr="002B260F">
        <w:t>, similar to what was mentioned during the discussions about Model B</w:t>
      </w:r>
    </w:p>
    <w:p w14:paraId="5A4EB8C1" w14:textId="77777777" w:rsidR="009F52CE" w:rsidRPr="005C7D12" w:rsidRDefault="009F52CE" w:rsidP="009F52CE">
      <w:pPr>
        <w:spacing w:after="120"/>
        <w:jc w:val="both"/>
        <w:rPr>
          <w:b/>
          <w:color w:val="000000" w:themeColor="text1"/>
          <w:lang w:eastAsia="ko-KR"/>
        </w:rPr>
      </w:pPr>
    </w:p>
    <w:p w14:paraId="1912B5B5" w14:textId="77777777" w:rsidR="009F52CE" w:rsidRPr="00D12F45" w:rsidRDefault="009F52CE" w:rsidP="009F52CE">
      <w:pPr>
        <w:pStyle w:val="1"/>
        <w:keepLines/>
        <w:pBdr>
          <w:top w:val="single" w:sz="12" w:space="3" w:color="auto"/>
        </w:pBdr>
        <w:spacing w:before="240" w:after="180"/>
        <w:jc w:val="both"/>
        <w:rPr>
          <w:rFonts w:ascii="Arial" w:eastAsia="바탕" w:hAnsi="Arial" w:cs="Arial"/>
          <w:sz w:val="32"/>
          <w:szCs w:val="32"/>
          <w:lang w:val="en-US" w:eastAsia="ko-KR"/>
        </w:rPr>
      </w:pPr>
      <w:r w:rsidRPr="00D12F45">
        <w:rPr>
          <w:rFonts w:ascii="Arial" w:eastAsia="바탕" w:hAnsi="Arial" w:cs="Arial"/>
          <w:sz w:val="32"/>
          <w:szCs w:val="32"/>
          <w:lang w:val="en-US" w:eastAsia="ko-KR"/>
        </w:rPr>
        <w:t>References</w:t>
      </w:r>
    </w:p>
    <w:p w14:paraId="7DD1A250" w14:textId="77777777" w:rsidR="009F52CE" w:rsidRPr="00D7537B" w:rsidRDefault="009F52CE" w:rsidP="009F52CE">
      <w:pPr>
        <w:pStyle w:val="Reference"/>
        <w:tabs>
          <w:tab w:val="num" w:pos="360"/>
        </w:tabs>
        <w:ind w:left="0" w:firstLine="0"/>
        <w:rPr>
          <w:rFonts w:ascii="Times New Roman" w:hAnsi="Times New Roman"/>
          <w:color w:val="000000"/>
        </w:rPr>
      </w:pPr>
      <w:bookmarkStart w:id="3" w:name="_Ref77157032"/>
      <w:bookmarkStart w:id="4" w:name="_Ref174151459"/>
      <w:bookmarkStart w:id="5" w:name="_Ref189809556"/>
      <w:r w:rsidRPr="00D7537B">
        <w:rPr>
          <w:rFonts w:ascii="Times New Roman" w:hAnsi="Times New Roman"/>
          <w:color w:val="000000"/>
        </w:rPr>
        <w:t>RP-234018 “New SID: Study on channel modelling enhancements for 7-24GHz for NR,” RAN#</w:t>
      </w:r>
      <w:bookmarkEnd w:id="3"/>
      <w:r w:rsidRPr="00D7537B">
        <w:rPr>
          <w:rFonts w:ascii="Times New Roman" w:hAnsi="Times New Roman"/>
          <w:color w:val="000000"/>
        </w:rPr>
        <w:t>102</w:t>
      </w:r>
    </w:p>
    <w:p w14:paraId="6E4CD4CA" w14:textId="77777777" w:rsidR="009F52CE" w:rsidRPr="00D7537B" w:rsidRDefault="009F52CE" w:rsidP="009F52CE">
      <w:pPr>
        <w:pStyle w:val="Reference"/>
        <w:tabs>
          <w:tab w:val="num" w:pos="360"/>
        </w:tabs>
        <w:ind w:left="0" w:firstLine="0"/>
        <w:rPr>
          <w:rFonts w:ascii="Times New Roman" w:hAnsi="Times New Roman"/>
          <w:color w:val="000000"/>
        </w:rPr>
      </w:pPr>
      <w:r w:rsidRPr="00306BD4">
        <w:rPr>
          <w:rFonts w:ascii="Times New Roman" w:hAnsi="Times New Roman"/>
          <w:color w:val="000000"/>
        </w:rPr>
        <w:t xml:space="preserve">TR38.901 “Study on channel model for frequencies from 0.5 to 100 GHz </w:t>
      </w:r>
      <w:r w:rsidRPr="00D7537B">
        <w:rPr>
          <w:rFonts w:ascii="Times New Roman" w:hAnsi="Times New Roman"/>
          <w:color w:val="000000"/>
        </w:rPr>
        <w:t>(Release 17)</w:t>
      </w:r>
      <w:r w:rsidRPr="00306BD4">
        <w:rPr>
          <w:rFonts w:ascii="Times New Roman" w:hAnsi="Times New Roman"/>
          <w:color w:val="000000"/>
        </w:rPr>
        <w:t>”</w:t>
      </w:r>
      <w:bookmarkEnd w:id="4"/>
      <w:bookmarkEnd w:id="5"/>
    </w:p>
    <w:p w14:paraId="148C41CC" w14:textId="77777777" w:rsidR="009F52CE" w:rsidRDefault="009F52CE" w:rsidP="009F52CE">
      <w:pPr>
        <w:pStyle w:val="Reference"/>
        <w:tabs>
          <w:tab w:val="num" w:pos="360"/>
        </w:tabs>
        <w:ind w:left="0" w:firstLine="0"/>
        <w:rPr>
          <w:rFonts w:ascii="Times New Roman" w:hAnsi="Times New Roman"/>
          <w:color w:val="000000"/>
        </w:rPr>
      </w:pPr>
      <w:r>
        <w:rPr>
          <w:rFonts w:ascii="Times New Roman" w:hAnsi="Times New Roman"/>
          <w:color w:val="000000"/>
        </w:rPr>
        <w:t>R1-2402481 “</w:t>
      </w:r>
      <w:r w:rsidRPr="00D7537B">
        <w:rPr>
          <w:rFonts w:ascii="Times New Roman" w:hAnsi="Times New Roman"/>
          <w:color w:val="000000"/>
        </w:rPr>
        <w:t>Discussion on channel model adaptation extension of TR38.901 for 7-24GHz</w:t>
      </w:r>
      <w:r>
        <w:rPr>
          <w:rFonts w:ascii="Times New Roman" w:hAnsi="Times New Roman"/>
          <w:color w:val="000000"/>
        </w:rPr>
        <w:t>”, Samsung</w:t>
      </w:r>
    </w:p>
    <w:p w14:paraId="63C4DEB0" w14:textId="77777777" w:rsidR="009F52CE" w:rsidRDefault="009F52CE" w:rsidP="009F52CE">
      <w:pPr>
        <w:pStyle w:val="Reference"/>
        <w:tabs>
          <w:tab w:val="num" w:pos="360"/>
        </w:tabs>
        <w:ind w:left="0" w:firstLine="0"/>
        <w:rPr>
          <w:rFonts w:ascii="Times New Roman" w:hAnsi="Times New Roman"/>
          <w:color w:val="000000"/>
        </w:rPr>
      </w:pPr>
      <w:r>
        <w:rPr>
          <w:rFonts w:ascii="Times New Roman" w:hAnsi="Times New Roman" w:hint="eastAsia"/>
          <w:color w:val="000000"/>
          <w:lang w:eastAsia="ko-KR"/>
        </w:rPr>
        <w:t>R</w:t>
      </w:r>
      <w:r>
        <w:rPr>
          <w:rFonts w:ascii="Times New Roman" w:hAnsi="Times New Roman"/>
          <w:color w:val="000000"/>
          <w:lang w:eastAsia="ko-KR"/>
        </w:rPr>
        <w:t>1-2404130 “</w:t>
      </w:r>
      <w:r w:rsidRPr="00D7537B">
        <w:rPr>
          <w:rFonts w:ascii="Times New Roman" w:hAnsi="Times New Roman"/>
          <w:color w:val="000000"/>
        </w:rPr>
        <w:t>Discussion on channel model adaptation extension of TR38.901 for 7-24GHz</w:t>
      </w:r>
      <w:r>
        <w:rPr>
          <w:rFonts w:ascii="Times New Roman" w:hAnsi="Times New Roman"/>
          <w:color w:val="000000"/>
          <w:lang w:eastAsia="ko-KR"/>
        </w:rPr>
        <w:t>”, Samsung</w:t>
      </w:r>
    </w:p>
    <w:p w14:paraId="129FECE4" w14:textId="77777777" w:rsidR="009F52CE" w:rsidRDefault="009F52CE" w:rsidP="009F52CE">
      <w:pPr>
        <w:pStyle w:val="Reference"/>
        <w:tabs>
          <w:tab w:val="num" w:pos="360"/>
        </w:tabs>
        <w:ind w:left="0" w:firstLine="0"/>
        <w:rPr>
          <w:rFonts w:ascii="Times New Roman" w:hAnsi="Times New Roman"/>
          <w:color w:val="000000"/>
        </w:rPr>
      </w:pPr>
      <w:r>
        <w:rPr>
          <w:rFonts w:ascii="Times New Roman" w:hAnsi="Times New Roman" w:hint="eastAsia"/>
          <w:color w:val="000000"/>
          <w:lang w:eastAsia="ko-KR"/>
        </w:rPr>
        <w:t>R</w:t>
      </w:r>
      <w:r>
        <w:rPr>
          <w:rFonts w:ascii="Times New Roman" w:hAnsi="Times New Roman"/>
          <w:color w:val="000000"/>
          <w:lang w:eastAsia="ko-KR"/>
        </w:rPr>
        <w:t xml:space="preserve">1-2406667 </w:t>
      </w:r>
      <w:r>
        <w:rPr>
          <w:rFonts w:ascii="Times New Roman" w:hAnsi="Times New Roman"/>
          <w:color w:val="000000"/>
        </w:rPr>
        <w:t>“</w:t>
      </w:r>
      <w:r w:rsidRPr="00D7537B">
        <w:rPr>
          <w:rFonts w:ascii="Times New Roman" w:hAnsi="Times New Roman"/>
          <w:color w:val="000000"/>
        </w:rPr>
        <w:t>Discussion on channel model adaptation extension of TR38.901 for 7-24GHz</w:t>
      </w:r>
      <w:r>
        <w:rPr>
          <w:rFonts w:ascii="Times New Roman" w:hAnsi="Times New Roman"/>
          <w:color w:val="000000"/>
        </w:rPr>
        <w:t>”, Samsung</w:t>
      </w:r>
    </w:p>
    <w:p w14:paraId="1C4FB056" w14:textId="77777777" w:rsidR="009F52CE" w:rsidRDefault="009F52CE" w:rsidP="009F52CE">
      <w:pPr>
        <w:pStyle w:val="Reference"/>
        <w:tabs>
          <w:tab w:val="num" w:pos="360"/>
        </w:tabs>
        <w:ind w:left="0" w:firstLine="0"/>
        <w:rPr>
          <w:rFonts w:ascii="Times New Roman" w:hAnsi="Times New Roman"/>
          <w:color w:val="000000"/>
        </w:rPr>
      </w:pPr>
      <w:r>
        <w:rPr>
          <w:rFonts w:ascii="Times New Roman" w:hAnsi="Times New Roman" w:hint="eastAsia"/>
          <w:color w:val="000000"/>
          <w:lang w:eastAsia="ko-KR"/>
        </w:rPr>
        <w:t>R</w:t>
      </w:r>
      <w:r>
        <w:rPr>
          <w:rFonts w:ascii="Times New Roman" w:hAnsi="Times New Roman"/>
          <w:color w:val="000000"/>
          <w:lang w:eastAsia="ko-KR"/>
        </w:rPr>
        <w:t xml:space="preserve">1-2408660 </w:t>
      </w:r>
      <w:r>
        <w:rPr>
          <w:rFonts w:ascii="Times New Roman" w:hAnsi="Times New Roman"/>
          <w:color w:val="000000"/>
        </w:rPr>
        <w:t>“</w:t>
      </w:r>
      <w:r w:rsidRPr="00D7537B">
        <w:rPr>
          <w:rFonts w:ascii="Times New Roman" w:hAnsi="Times New Roman"/>
          <w:color w:val="000000"/>
        </w:rPr>
        <w:t>Discussion on channel model adaptation extension of TR38.901 for 7-24GHz</w:t>
      </w:r>
      <w:r>
        <w:rPr>
          <w:rFonts w:ascii="Times New Roman" w:hAnsi="Times New Roman"/>
          <w:color w:val="000000"/>
        </w:rPr>
        <w:t>”, Samsung</w:t>
      </w:r>
    </w:p>
    <w:p w14:paraId="382C8DFD" w14:textId="77777777" w:rsidR="009F52CE" w:rsidRDefault="009F52CE" w:rsidP="009F52CE">
      <w:pPr>
        <w:pStyle w:val="Reference"/>
        <w:tabs>
          <w:tab w:val="num" w:pos="360"/>
        </w:tabs>
        <w:ind w:left="0" w:firstLine="0"/>
        <w:rPr>
          <w:rFonts w:ascii="Times New Roman" w:hAnsi="Times New Roman"/>
          <w:color w:val="000000"/>
        </w:rPr>
      </w:pPr>
      <w:r>
        <w:rPr>
          <w:rFonts w:ascii="Times New Roman" w:hAnsi="Times New Roman" w:hint="eastAsia"/>
          <w:color w:val="000000"/>
          <w:lang w:eastAsia="ko-KR"/>
        </w:rPr>
        <w:t>R</w:t>
      </w:r>
      <w:r>
        <w:rPr>
          <w:rFonts w:ascii="Times New Roman" w:hAnsi="Times New Roman"/>
          <w:color w:val="000000"/>
          <w:lang w:eastAsia="ko-KR"/>
        </w:rPr>
        <w:t xml:space="preserve">1-2409611 </w:t>
      </w:r>
      <w:r>
        <w:rPr>
          <w:rFonts w:ascii="Times New Roman" w:hAnsi="Times New Roman"/>
          <w:color w:val="000000"/>
        </w:rPr>
        <w:t>“</w:t>
      </w:r>
      <w:r w:rsidRPr="00D7537B">
        <w:rPr>
          <w:rFonts w:ascii="Times New Roman" w:hAnsi="Times New Roman"/>
          <w:color w:val="000000"/>
        </w:rPr>
        <w:t>Discussion on channel model adaptation extension of TR38.901 for 7-24GHz</w:t>
      </w:r>
      <w:r>
        <w:rPr>
          <w:rFonts w:ascii="Times New Roman" w:hAnsi="Times New Roman"/>
          <w:color w:val="000000"/>
        </w:rPr>
        <w:t>”, Samsung</w:t>
      </w:r>
    </w:p>
    <w:p w14:paraId="204FE5F9" w14:textId="77777777" w:rsidR="009F52CE" w:rsidRPr="005A488B" w:rsidRDefault="009F52CE" w:rsidP="009F52CE">
      <w:pPr>
        <w:pStyle w:val="Reference"/>
        <w:tabs>
          <w:tab w:val="num" w:pos="360"/>
        </w:tabs>
        <w:ind w:left="0" w:firstLine="0"/>
        <w:rPr>
          <w:rFonts w:ascii="Times New Roman" w:hAnsi="Times New Roman"/>
          <w:color w:val="000000"/>
          <w:lang w:eastAsia="ko-KR"/>
        </w:rPr>
      </w:pPr>
      <w:r>
        <w:rPr>
          <w:rFonts w:ascii="Times New Roman" w:hAnsi="Times New Roman"/>
          <w:color w:val="000000"/>
          <w:lang w:eastAsia="ko-KR"/>
        </w:rPr>
        <w:t>TR37.840 “Study of Radio Frequency (RF) and Electromagnetic Compatibility (EMC) requirements for Active Antenna Array System (AAS) base station (Release 12)”</w:t>
      </w:r>
    </w:p>
    <w:p w14:paraId="34364ABD" w14:textId="77777777" w:rsidR="009F52CE" w:rsidRPr="005A488B" w:rsidRDefault="009F52CE" w:rsidP="009F52CE">
      <w:pPr>
        <w:pStyle w:val="Reference"/>
        <w:tabs>
          <w:tab w:val="num" w:pos="360"/>
        </w:tabs>
        <w:ind w:left="0" w:firstLine="0"/>
        <w:rPr>
          <w:rFonts w:ascii="Times New Roman" w:hAnsi="Times New Roman"/>
          <w:color w:val="000000"/>
          <w:lang w:eastAsia="ko-KR"/>
        </w:rPr>
      </w:pPr>
      <w:proofErr w:type="spellStart"/>
      <w:r w:rsidRPr="00C54B38">
        <w:rPr>
          <w:rFonts w:ascii="Times New Roman" w:hAnsi="Times New Roman"/>
          <w:color w:val="000000"/>
          <w:lang w:eastAsia="ko-KR"/>
        </w:rPr>
        <w:t>Balanis</w:t>
      </w:r>
      <w:proofErr w:type="spellEnd"/>
      <w:r w:rsidRPr="00C54B38">
        <w:rPr>
          <w:rFonts w:ascii="Times New Roman" w:hAnsi="Times New Roman"/>
          <w:color w:val="000000"/>
          <w:lang w:eastAsia="ko-KR"/>
        </w:rPr>
        <w:t xml:space="preserve">, C. A. (2016). Antenna theory: analysis and design. John </w:t>
      </w:r>
      <w:proofErr w:type="spellStart"/>
      <w:r w:rsidRPr="00C54B38">
        <w:rPr>
          <w:rFonts w:ascii="Times New Roman" w:hAnsi="Times New Roman"/>
          <w:color w:val="000000"/>
          <w:lang w:eastAsia="ko-KR"/>
        </w:rPr>
        <w:t>wiley</w:t>
      </w:r>
      <w:proofErr w:type="spellEnd"/>
      <w:r w:rsidRPr="00C54B38">
        <w:rPr>
          <w:rFonts w:ascii="Times New Roman" w:hAnsi="Times New Roman"/>
          <w:color w:val="000000"/>
          <w:lang w:eastAsia="ko-KR"/>
        </w:rPr>
        <w:t xml:space="preserve"> &amp; sons.</w:t>
      </w:r>
    </w:p>
    <w:p w14:paraId="21DE00DD" w14:textId="77777777" w:rsidR="009F52CE" w:rsidRPr="00F42151" w:rsidRDefault="009F52CE" w:rsidP="009F52CE">
      <w:pPr>
        <w:pStyle w:val="Reference"/>
        <w:tabs>
          <w:tab w:val="num" w:pos="360"/>
        </w:tabs>
        <w:ind w:left="0" w:firstLine="0"/>
        <w:rPr>
          <w:rFonts w:ascii="Times New Roman" w:hAnsi="Times New Roman"/>
          <w:color w:val="000000"/>
          <w:lang w:eastAsia="ko-KR"/>
        </w:rPr>
      </w:pPr>
      <w:proofErr w:type="spellStart"/>
      <w:r w:rsidRPr="00F42151">
        <w:rPr>
          <w:rFonts w:ascii="Times New Roman" w:hAnsi="Times New Roman"/>
          <w:color w:val="000000"/>
          <w:lang w:eastAsia="ko-KR"/>
        </w:rPr>
        <w:t>Jaeckel</w:t>
      </w:r>
      <w:proofErr w:type="spellEnd"/>
      <w:r w:rsidRPr="00F42151">
        <w:rPr>
          <w:rFonts w:ascii="Times New Roman" w:hAnsi="Times New Roman"/>
          <w:color w:val="000000"/>
          <w:lang w:eastAsia="ko-KR"/>
        </w:rPr>
        <w:t>, Stephan, et al. "</w:t>
      </w:r>
      <w:proofErr w:type="spellStart"/>
      <w:r w:rsidRPr="00F42151">
        <w:rPr>
          <w:rFonts w:ascii="Times New Roman" w:hAnsi="Times New Roman"/>
          <w:color w:val="000000"/>
          <w:lang w:eastAsia="ko-KR"/>
        </w:rPr>
        <w:t>QuaDRiGa</w:t>
      </w:r>
      <w:proofErr w:type="spellEnd"/>
      <w:r w:rsidRPr="00F42151">
        <w:rPr>
          <w:rFonts w:ascii="Times New Roman" w:hAnsi="Times New Roman"/>
          <w:color w:val="000000"/>
          <w:lang w:eastAsia="ko-KR"/>
        </w:rPr>
        <w:t>: A 3-D multi-cell channel model with time evolution for enabling virtual field trials." IEEE transactions on antennas and propagation 62.6 (2014): 3242-3256.</w:t>
      </w:r>
    </w:p>
    <w:p w14:paraId="5CD3EDB5" w14:textId="77777777" w:rsidR="009F52CE" w:rsidRDefault="009F52CE" w:rsidP="009F52CE"/>
    <w:p w14:paraId="3A535955" w14:textId="77777777" w:rsidR="009F52CE" w:rsidRDefault="009F52CE"/>
    <w:sectPr w:rsidR="009F52CE" w:rsidSect="009374AC">
      <w:footerReference w:type="default" r:id="rId15"/>
      <w:footerReference w:type="first" r:id="rId16"/>
      <w:pgSz w:w="11907" w:h="16840" w:code="9"/>
      <w:pgMar w:top="1021" w:right="1021" w:bottom="1021" w:left="1021" w:header="720" w:footer="578"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64A01" w14:textId="77777777" w:rsidR="00364D9F" w:rsidRDefault="009F52CE">
    <w:pPr>
      <w:pStyle w:val="a7"/>
      <w:jc w:val="center"/>
    </w:pPr>
    <w:r>
      <w:t xml:space="preserve">Page </w:t>
    </w:r>
    <w:sdt>
      <w:sdtPr>
        <w:id w:val="1613173126"/>
        <w:docPartObj>
          <w:docPartGallery w:val="Page Numbers (Bottom of Page)"/>
          <w:docPartUnique/>
        </w:docPartObj>
      </w:sdtPr>
      <w:sdtEndPr/>
      <w:sdtContent>
        <w:r>
          <w:fldChar w:fldCharType="begin"/>
        </w:r>
        <w:r>
          <w:instrText xml:space="preserve">PAGE   \* </w:instrText>
        </w:r>
        <w:r>
          <w:instrText>MERGEFORMAT</w:instrText>
        </w:r>
        <w:r>
          <w:fldChar w:fldCharType="separate"/>
        </w:r>
        <w:r w:rsidRPr="00721B13">
          <w:rPr>
            <w:noProof/>
            <w:lang w:val="ko-KR" w:eastAsia="ko-KR"/>
          </w:rPr>
          <w:t>1</w:t>
        </w:r>
        <w:r>
          <w:fldChar w:fldCharType="end"/>
        </w:r>
      </w:sdtContent>
    </w:sdt>
  </w:p>
  <w:p w14:paraId="14D1BC84" w14:textId="77777777" w:rsidR="00364D9F" w:rsidRDefault="009F52CE">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17CB3" w14:textId="77777777" w:rsidR="00364D9F" w:rsidRDefault="009F52CE">
    <w:pPr>
      <w:pStyle w:val="a7"/>
      <w:jc w:val="center"/>
    </w:pPr>
    <w:r>
      <w:t xml:space="preserve">Page </w:t>
    </w:r>
    <w:sdt>
      <w:sdtPr>
        <w:id w:val="-566487739"/>
        <w:docPartObj>
          <w:docPartGallery w:val="Page Numbers (Bottom of Page)"/>
          <w:docPartUnique/>
        </w:docPartObj>
      </w:sdtPr>
      <w:sdtEndPr/>
      <w:sdtContent>
        <w:r>
          <w:fldChar w:fldCharType="begin"/>
        </w:r>
        <w:r>
          <w:instrText>PAGE   \* MERGEFORMAT</w:instrText>
        </w:r>
        <w:r>
          <w:fldChar w:fldCharType="separate"/>
        </w:r>
        <w:r w:rsidRPr="009374AC">
          <w:rPr>
            <w:noProof/>
            <w:lang w:val="ko-KR" w:eastAsia="ko-KR"/>
          </w:rPr>
          <w:t>1</w:t>
        </w:r>
        <w:r>
          <w:fldChar w:fldCharType="end"/>
        </w:r>
      </w:sdtContent>
    </w:sdt>
  </w:p>
  <w:p w14:paraId="1CE9B0A0" w14:textId="77777777" w:rsidR="00364D9F" w:rsidRDefault="009F52CE">
    <w:pPr>
      <w:pStyle w:val="a7"/>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C0529"/>
    <w:multiLevelType w:val="hybridMultilevel"/>
    <w:tmpl w:val="3DCAF5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B27066"/>
    <w:multiLevelType w:val="hybridMultilevel"/>
    <w:tmpl w:val="8F9253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E17D5C"/>
    <w:multiLevelType w:val="hybridMultilevel"/>
    <w:tmpl w:val="E7C4F4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3984073"/>
    <w:multiLevelType w:val="hybridMultilevel"/>
    <w:tmpl w:val="060E935C"/>
    <w:lvl w:ilvl="0" w:tplc="D6AAAE54">
      <w:start w:val="1"/>
      <w:numFmt w:val="decimal"/>
      <w:lvlText w:val="%1"/>
      <w:lvlJc w:val="left"/>
      <w:pPr>
        <w:ind w:left="800" w:hanging="400"/>
      </w:pPr>
      <w:rPr>
        <w:rFonts w:hint="eastAsia"/>
        <w:lang w:val="en-GB"/>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3CD3B5D"/>
    <w:multiLevelType w:val="hybridMultilevel"/>
    <w:tmpl w:val="3A8EAE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62F61D0"/>
    <w:multiLevelType w:val="singleLevel"/>
    <w:tmpl w:val="262F61D0"/>
    <w:lvl w:ilvl="0">
      <w:start w:val="1"/>
      <w:numFmt w:val="bullet"/>
      <w:lvlText w:val=""/>
      <w:lvlJc w:val="left"/>
      <w:pPr>
        <w:ind w:left="1020" w:hanging="420"/>
      </w:pPr>
      <w:rPr>
        <w:rFonts w:ascii="Wingdings" w:hAnsi="Wingdings" w:hint="default"/>
        <w:sz w:val="13"/>
        <w:szCs w:val="13"/>
      </w:rPr>
    </w:lvl>
  </w:abstractNum>
  <w:abstractNum w:abstractNumId="6" w15:restartNumberingAfterBreak="0">
    <w:nsid w:val="31140F03"/>
    <w:multiLevelType w:val="multilevel"/>
    <w:tmpl w:val="130C39BA"/>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numFmt w:val="bullet"/>
      <w:lvlText w:val="-"/>
      <w:lvlJc w:val="left"/>
      <w:pPr>
        <w:ind w:left="2220" w:hanging="360"/>
      </w:pPr>
      <w:rPr>
        <w:rFonts w:ascii="Times" w:eastAsia="바탕" w:hAnsi="Times" w:cs="Time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7" w15:restartNumberingAfterBreak="0">
    <w:nsid w:val="34E61F1C"/>
    <w:multiLevelType w:val="hybridMultilevel"/>
    <w:tmpl w:val="429CDD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66F0785"/>
    <w:multiLevelType w:val="hybridMultilevel"/>
    <w:tmpl w:val="703C1F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8070E038"/>
    <w:lvl w:ilvl="0" w:tplc="DCD21CCE">
      <w:start w:val="1"/>
      <w:numFmt w:val="decimal"/>
      <w:pStyle w:val="Proposal"/>
      <w:lvlText w:val="Proposal %1"/>
      <w:lvlJc w:val="left"/>
      <w:pPr>
        <w:ind w:left="400" w:hanging="40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D2A323C"/>
    <w:multiLevelType w:val="hybridMultilevel"/>
    <w:tmpl w:val="0A9448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DE06DC3"/>
    <w:multiLevelType w:val="hybridMultilevel"/>
    <w:tmpl w:val="49EA06C2"/>
    <w:lvl w:ilvl="0" w:tplc="F488BC82">
      <w:start w:val="1"/>
      <w:numFmt w:val="decimal"/>
      <w:pStyle w:val="Observation1"/>
      <w:lvlText w:val="Observation %1"/>
      <w:lvlJc w:val="left"/>
      <w:pPr>
        <w:ind w:left="1200" w:hanging="400"/>
      </w:pPr>
      <w:rPr>
        <w:rFonts w:hint="eastAsia"/>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2" w15:restartNumberingAfterBreak="0">
    <w:nsid w:val="4BDC0EBB"/>
    <w:multiLevelType w:val="hybridMultilevel"/>
    <w:tmpl w:val="97063434"/>
    <w:lvl w:ilvl="0" w:tplc="FD14AA72">
      <w:start w:val="1"/>
      <w:numFmt w:val="decimal"/>
      <w:pStyle w:val="Proposal1"/>
      <w:lvlText w:val="Proposal %1"/>
      <w:lvlJc w:val="left"/>
      <w:pPr>
        <w:ind w:left="400" w:hanging="40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1701"/>
        </w:tabs>
        <w:ind w:left="1701" w:hanging="567"/>
      </w:pPr>
      <w:rPr>
        <w:rFonts w:hint="default"/>
      </w:rPr>
    </w:lvl>
    <w:lvl w:ilvl="1" w:tplc="04090019">
      <w:start w:val="1"/>
      <w:numFmt w:val="lowerLetter"/>
      <w:lvlText w:val="%2."/>
      <w:lvlJc w:val="left"/>
      <w:pPr>
        <w:tabs>
          <w:tab w:val="num" w:pos="2574"/>
        </w:tabs>
        <w:ind w:left="2574" w:hanging="360"/>
      </w:p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14" w15:restartNumberingAfterBreak="0">
    <w:nsid w:val="4F611293"/>
    <w:multiLevelType w:val="hybridMultilevel"/>
    <w:tmpl w:val="7E62FF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22610F8"/>
    <w:multiLevelType w:val="hybridMultilevel"/>
    <w:tmpl w:val="A98A906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2DE35FC"/>
    <w:multiLevelType w:val="hybridMultilevel"/>
    <w:tmpl w:val="77127F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B01443D"/>
    <w:multiLevelType w:val="hybridMultilevel"/>
    <w:tmpl w:val="58006D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9"/>
  </w:num>
  <w:num w:numId="3">
    <w:abstractNumId w:val="12"/>
  </w:num>
  <w:num w:numId="4">
    <w:abstractNumId w:val="3"/>
  </w:num>
  <w:num w:numId="5">
    <w:abstractNumId w:val="15"/>
  </w:num>
  <w:num w:numId="6">
    <w:abstractNumId w:val="1"/>
  </w:num>
  <w:num w:numId="7">
    <w:abstractNumId w:val="5"/>
  </w:num>
  <w:num w:numId="8">
    <w:abstractNumId w:val="17"/>
  </w:num>
  <w:num w:numId="9">
    <w:abstractNumId w:val="14"/>
  </w:num>
  <w:num w:numId="10">
    <w:abstractNumId w:val="0"/>
  </w:num>
  <w:num w:numId="11">
    <w:abstractNumId w:val="6"/>
  </w:num>
  <w:num w:numId="12">
    <w:abstractNumId w:val="11"/>
  </w:num>
  <w:num w:numId="13">
    <w:abstractNumId w:val="12"/>
    <w:lvlOverride w:ilvl="0">
      <w:startOverride w:val="1"/>
    </w:lvlOverride>
  </w:num>
  <w:num w:numId="14">
    <w:abstractNumId w:val="11"/>
    <w:lvlOverride w:ilvl="0">
      <w:startOverride w:val="1"/>
    </w:lvlOverride>
  </w:num>
  <w:num w:numId="15">
    <w:abstractNumId w:val="16"/>
  </w:num>
  <w:num w:numId="16">
    <w:abstractNumId w:val="10"/>
  </w:num>
  <w:num w:numId="17">
    <w:abstractNumId w:val="2"/>
  </w:num>
  <w:num w:numId="18">
    <w:abstractNumId w:val="4"/>
  </w:num>
  <w:num w:numId="19">
    <w:abstractNumId w:val="8"/>
  </w:num>
  <w:num w:numId="20">
    <w:abstractNumId w:val="7"/>
  </w:num>
  <w:num w:numId="21">
    <w:abstractNumId w:val="11"/>
    <w:lvlOverride w:ilvl="0">
      <w:startOverride w:val="1"/>
    </w:lvlOverride>
  </w:num>
  <w:num w:numId="22">
    <w:abstractNumId w:val="1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52CE"/>
    <w:rsid w:val="009F52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F776D7"/>
  <w15:chartTrackingRefBased/>
  <w15:docId w15:val="{3DCD0F47-5DFE-46CB-A4D9-8DA8D7835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1"/>
    <w:qFormat/>
    <w:rsid w:val="009F52CE"/>
    <w:pPr>
      <w:spacing w:after="0" w:line="240" w:lineRule="auto"/>
      <w:jc w:val="left"/>
    </w:pPr>
    <w:rPr>
      <w:rFonts w:ascii="Times New Roman" w:hAnsi="Times New Roman" w:cs="Times New Roman"/>
      <w:kern w:val="0"/>
      <w:szCs w:val="20"/>
      <w:lang w:val="en-GB" w:eastAsia="en-US"/>
    </w:rPr>
  </w:style>
  <w:style w:type="paragraph" w:styleId="1">
    <w:name w:val="heading 1"/>
    <w:aliases w:val="H1,h1,제목 1(no line),app heading 1,l1,Memo Heading 1,h11,h12,h13,h14,h15,h16,Heading 1_a,heading 1,h17,h111,h121,h131,h141,h151,h161,h18,h112,h122,h132,h142,h152,h162,h19,h113,h123,h133,h143,h153,h163,NMP Heading 1,Heading 1 3GPP"/>
    <w:basedOn w:val="a"/>
    <w:next w:val="a"/>
    <w:link w:val="1Char"/>
    <w:uiPriority w:val="9"/>
    <w:qFormat/>
    <w:rsid w:val="009F52CE"/>
    <w:pPr>
      <w:keepNext/>
      <w:outlineLvl w:val="0"/>
    </w:pPr>
    <w:rPr>
      <w:rFonts w:asciiTheme="majorHAnsi" w:eastAsiaTheme="majorEastAsia" w:hAnsiTheme="majorHAnsi" w:cstheme="majorBidi"/>
      <w:sz w:val="28"/>
      <w:szCs w:val="28"/>
    </w:rPr>
  </w:style>
  <w:style w:type="paragraph" w:styleId="2">
    <w:name w:val="heading 2"/>
    <w:basedOn w:val="a"/>
    <w:next w:val="a"/>
    <w:link w:val="2Char"/>
    <w:uiPriority w:val="9"/>
    <w:unhideWhenUsed/>
    <w:qFormat/>
    <w:rsid w:val="009F52CE"/>
    <w:pPr>
      <w:keepNext/>
      <w:outlineLvl w:val="1"/>
    </w:pPr>
    <w:rPr>
      <w:rFonts w:asciiTheme="majorHAnsi" w:eastAsiaTheme="majorEastAsia" w:hAnsiTheme="majorHAnsi" w:cstheme="majorBidi"/>
    </w:rPr>
  </w:style>
  <w:style w:type="paragraph" w:styleId="3">
    <w:name w:val="heading 3"/>
    <w:basedOn w:val="a"/>
    <w:next w:val="a"/>
    <w:link w:val="3Char"/>
    <w:uiPriority w:val="9"/>
    <w:unhideWhenUsed/>
    <w:qFormat/>
    <w:rsid w:val="009F52CE"/>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unhideWhenUsed/>
    <w:qFormat/>
    <w:rsid w:val="009F52CE"/>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제목 1(no line) Char,app heading 1 Char,l1 Char,Memo Heading 1 Char,h11 Char,h12 Char,h13 Char,h14 Char,h15 Char,h16 Char,Heading 1_a Char,heading 1 Char,h17 Char,h111 Char,h121 Char,h131 Char,h141 Char,h151 Char,h161 Char"/>
    <w:basedOn w:val="a0"/>
    <w:link w:val="1"/>
    <w:uiPriority w:val="9"/>
    <w:rsid w:val="009F52CE"/>
    <w:rPr>
      <w:rFonts w:asciiTheme="majorHAnsi" w:eastAsiaTheme="majorEastAsia" w:hAnsiTheme="majorHAnsi" w:cstheme="majorBidi"/>
      <w:kern w:val="0"/>
      <w:sz w:val="28"/>
      <w:szCs w:val="28"/>
      <w:lang w:val="en-GB" w:eastAsia="en-US"/>
    </w:rPr>
  </w:style>
  <w:style w:type="character" w:customStyle="1" w:styleId="2Char">
    <w:name w:val="제목 2 Char"/>
    <w:basedOn w:val="a0"/>
    <w:link w:val="2"/>
    <w:uiPriority w:val="9"/>
    <w:rsid w:val="009F52CE"/>
    <w:rPr>
      <w:rFonts w:asciiTheme="majorHAnsi" w:eastAsiaTheme="majorEastAsia" w:hAnsiTheme="majorHAnsi" w:cstheme="majorBidi"/>
      <w:kern w:val="0"/>
      <w:szCs w:val="20"/>
      <w:lang w:val="en-GB" w:eastAsia="en-US"/>
    </w:rPr>
  </w:style>
  <w:style w:type="character" w:customStyle="1" w:styleId="3Char">
    <w:name w:val="제목 3 Char"/>
    <w:basedOn w:val="a0"/>
    <w:link w:val="3"/>
    <w:uiPriority w:val="9"/>
    <w:rsid w:val="009F52CE"/>
    <w:rPr>
      <w:rFonts w:asciiTheme="majorHAnsi" w:eastAsiaTheme="majorEastAsia" w:hAnsiTheme="majorHAnsi" w:cstheme="majorBidi"/>
      <w:kern w:val="0"/>
      <w:szCs w:val="20"/>
      <w:lang w:val="en-GB" w:eastAsia="en-US"/>
    </w:rPr>
  </w:style>
  <w:style w:type="character" w:customStyle="1" w:styleId="4Char">
    <w:name w:val="제목 4 Char"/>
    <w:basedOn w:val="a0"/>
    <w:link w:val="4"/>
    <w:uiPriority w:val="9"/>
    <w:rsid w:val="009F52CE"/>
    <w:rPr>
      <w:rFonts w:ascii="Times New Roman" w:hAnsi="Times New Roman" w:cs="Times New Roman"/>
      <w:b/>
      <w:bCs/>
      <w:kern w:val="0"/>
      <w:szCs w:val="20"/>
      <w:lang w:val="en-GB" w:eastAsia="en-US"/>
    </w:rPr>
  </w:style>
  <w:style w:type="paragraph" w:styleId="a3">
    <w:name w:val="header"/>
    <w:basedOn w:val="a"/>
    <w:link w:val="Char"/>
    <w:uiPriority w:val="99"/>
    <w:rsid w:val="009F52CE"/>
    <w:pPr>
      <w:tabs>
        <w:tab w:val="center" w:pos="4153"/>
        <w:tab w:val="right" w:pos="8306"/>
      </w:tabs>
    </w:pPr>
  </w:style>
  <w:style w:type="character" w:customStyle="1" w:styleId="Char">
    <w:name w:val="머리글 Char"/>
    <w:basedOn w:val="a0"/>
    <w:link w:val="a3"/>
    <w:uiPriority w:val="99"/>
    <w:rsid w:val="009F52CE"/>
    <w:rPr>
      <w:rFonts w:ascii="Times New Roman" w:hAnsi="Times New Roman" w:cs="Times New Roman"/>
      <w:kern w:val="0"/>
      <w:szCs w:val="20"/>
      <w:lang w:val="en-GB" w:eastAsia="en-US"/>
    </w:rPr>
  </w:style>
  <w:style w:type="table" w:styleId="a4">
    <w:name w:val="Table Grid"/>
    <w:basedOn w:val="a1"/>
    <w:uiPriority w:val="39"/>
    <w:rsid w:val="009F52CE"/>
    <w:pPr>
      <w:spacing w:after="0" w:line="240" w:lineRule="auto"/>
      <w:jc w:val="left"/>
    </w:pPr>
    <w:rPr>
      <w:rFonts w:ascii="Times New Roman"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5"/>
    <w:rsid w:val="009F52CE"/>
    <w:pPr>
      <w:numPr>
        <w:numId w:val="1"/>
      </w:numPr>
      <w:spacing w:after="120" w:line="259" w:lineRule="auto"/>
      <w:jc w:val="both"/>
    </w:pPr>
    <w:rPr>
      <w:rFonts w:ascii="Arial" w:eastAsia="맑은 고딕" w:hAnsi="Arial"/>
      <w:szCs w:val="22"/>
      <w:lang w:val="en-US" w:eastAsia="zh-CN"/>
    </w:rPr>
  </w:style>
  <w:style w:type="paragraph" w:customStyle="1" w:styleId="Proposal">
    <w:name w:val="Proposal"/>
    <w:basedOn w:val="a5"/>
    <w:link w:val="ProposalChar"/>
    <w:qFormat/>
    <w:rsid w:val="009F52CE"/>
    <w:pPr>
      <w:numPr>
        <w:numId w:val="2"/>
      </w:numPr>
      <w:tabs>
        <w:tab w:val="left" w:pos="1701"/>
      </w:tabs>
      <w:spacing w:after="120" w:line="259" w:lineRule="auto"/>
      <w:jc w:val="both"/>
    </w:pPr>
    <w:rPr>
      <w:rFonts w:eastAsia="맑은 고딕"/>
      <w:b/>
      <w:bCs/>
      <w:lang w:eastAsia="zh-CN"/>
    </w:rPr>
  </w:style>
  <w:style w:type="paragraph" w:customStyle="1" w:styleId="Proposal1">
    <w:name w:val="Proposal_1"/>
    <w:basedOn w:val="a"/>
    <w:link w:val="Proposal1Char"/>
    <w:qFormat/>
    <w:rsid w:val="009F52CE"/>
    <w:pPr>
      <w:numPr>
        <w:numId w:val="3"/>
      </w:numPr>
      <w:tabs>
        <w:tab w:val="left" w:pos="360"/>
      </w:tabs>
      <w:spacing w:before="120" w:after="120"/>
    </w:pPr>
    <w:rPr>
      <w:rFonts w:cs="Arial"/>
      <w:b/>
      <w:lang w:val="en-US"/>
    </w:rPr>
  </w:style>
  <w:style w:type="character" w:customStyle="1" w:styleId="ProposalChar">
    <w:name w:val="Proposal Char"/>
    <w:basedOn w:val="Char0"/>
    <w:link w:val="Proposal"/>
    <w:rsid w:val="009F52CE"/>
    <w:rPr>
      <w:rFonts w:ascii="Times New Roman" w:eastAsia="맑은 고딕" w:hAnsi="Times New Roman" w:cs="Times New Roman"/>
      <w:b/>
      <w:bCs/>
      <w:kern w:val="0"/>
      <w:szCs w:val="20"/>
      <w:lang w:val="en-GB" w:eastAsia="zh-CN"/>
    </w:rPr>
  </w:style>
  <w:style w:type="paragraph" w:styleId="a6">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P,列表段,列出,목,リスト段落"/>
    <w:basedOn w:val="a"/>
    <w:link w:val="Char1"/>
    <w:uiPriority w:val="34"/>
    <w:qFormat/>
    <w:rsid w:val="009F52CE"/>
    <w:pPr>
      <w:ind w:leftChars="400" w:left="800"/>
    </w:pPr>
  </w:style>
  <w:style w:type="character" w:customStyle="1" w:styleId="Proposal1Char">
    <w:name w:val="Proposal_1 Char"/>
    <w:basedOn w:val="a0"/>
    <w:link w:val="Proposal1"/>
    <w:rsid w:val="009F52CE"/>
    <w:rPr>
      <w:rFonts w:ascii="Times New Roman" w:hAnsi="Times New Roman" w:cs="Arial"/>
      <w:b/>
      <w:kern w:val="0"/>
      <w:szCs w:val="20"/>
      <w:lang w:eastAsia="en-US"/>
    </w:rPr>
  </w:style>
  <w:style w:type="paragraph" w:styleId="a5">
    <w:name w:val="Body Text"/>
    <w:basedOn w:val="a"/>
    <w:link w:val="Char0"/>
    <w:uiPriority w:val="99"/>
    <w:semiHidden/>
    <w:unhideWhenUsed/>
    <w:rsid w:val="009F52CE"/>
    <w:pPr>
      <w:spacing w:after="180"/>
    </w:pPr>
  </w:style>
  <w:style w:type="character" w:customStyle="1" w:styleId="Char0">
    <w:name w:val="본문 Char"/>
    <w:basedOn w:val="a0"/>
    <w:link w:val="a5"/>
    <w:uiPriority w:val="99"/>
    <w:semiHidden/>
    <w:rsid w:val="009F52CE"/>
    <w:rPr>
      <w:rFonts w:ascii="Times New Roman" w:hAnsi="Times New Roman" w:cs="Times New Roman"/>
      <w:kern w:val="0"/>
      <w:szCs w:val="20"/>
      <w:lang w:val="en-GB" w:eastAsia="en-US"/>
    </w:rPr>
  </w:style>
  <w:style w:type="paragraph" w:styleId="a7">
    <w:name w:val="footer"/>
    <w:basedOn w:val="a"/>
    <w:link w:val="Char2"/>
    <w:uiPriority w:val="99"/>
    <w:unhideWhenUsed/>
    <w:rsid w:val="009F52CE"/>
    <w:pPr>
      <w:tabs>
        <w:tab w:val="center" w:pos="4513"/>
        <w:tab w:val="right" w:pos="9026"/>
      </w:tabs>
      <w:snapToGrid w:val="0"/>
    </w:pPr>
  </w:style>
  <w:style w:type="character" w:customStyle="1" w:styleId="Char2">
    <w:name w:val="바닥글 Char"/>
    <w:basedOn w:val="a0"/>
    <w:link w:val="a7"/>
    <w:uiPriority w:val="99"/>
    <w:rsid w:val="009F52CE"/>
    <w:rPr>
      <w:rFonts w:ascii="Times New Roman" w:hAnsi="Times New Roman" w:cs="Times New Roman"/>
      <w:kern w:val="0"/>
      <w:szCs w:val="20"/>
      <w:lang w:val="en-GB" w:eastAsia="en-US"/>
    </w:rPr>
  </w:style>
  <w:style w:type="character" w:customStyle="1" w:styleId="Char1">
    <w:name w:val="목록 단락 Char"/>
    <w:aliases w:val="- Bullets Char,?? ?? Char,????? Char,???? Char,Lista1 Char,列出段落 Char,中等深浅网格 1 - 着色 21 Char,列表段落 Char,¥¡¡¡¡ì¬º¥¹¥È¶ÎÂä Char,ÁÐ³ö¶ÎÂä Char,¥ê¥¹¥È¶ÎÂä Char,列表段落1 Char,—ño’i—Ž Char,1st level - Bullet List Paragraph Char,Paragrafo elenco Char"/>
    <w:link w:val="a6"/>
    <w:uiPriority w:val="34"/>
    <w:qFormat/>
    <w:locked/>
    <w:rsid w:val="009F52CE"/>
    <w:rPr>
      <w:rFonts w:ascii="Times New Roman" w:hAnsi="Times New Roman" w:cs="Times New Roman"/>
      <w:kern w:val="0"/>
      <w:szCs w:val="20"/>
      <w:lang w:val="en-GB" w:eastAsia="en-US"/>
    </w:rPr>
  </w:style>
  <w:style w:type="paragraph" w:styleId="a8">
    <w:name w:val="Balloon Text"/>
    <w:basedOn w:val="a"/>
    <w:link w:val="Char3"/>
    <w:uiPriority w:val="99"/>
    <w:semiHidden/>
    <w:unhideWhenUsed/>
    <w:rsid w:val="009F52CE"/>
    <w:rPr>
      <w:rFonts w:asciiTheme="majorHAnsi" w:eastAsiaTheme="majorEastAsia" w:hAnsiTheme="majorHAnsi" w:cstheme="majorBidi"/>
      <w:sz w:val="18"/>
      <w:szCs w:val="18"/>
    </w:rPr>
  </w:style>
  <w:style w:type="character" w:customStyle="1" w:styleId="Char3">
    <w:name w:val="풍선 도움말 텍스트 Char"/>
    <w:basedOn w:val="a0"/>
    <w:link w:val="a8"/>
    <w:uiPriority w:val="99"/>
    <w:semiHidden/>
    <w:rsid w:val="009F52CE"/>
    <w:rPr>
      <w:rFonts w:asciiTheme="majorHAnsi" w:eastAsiaTheme="majorEastAsia" w:hAnsiTheme="majorHAnsi" w:cstheme="majorBidi"/>
      <w:kern w:val="0"/>
      <w:sz w:val="18"/>
      <w:szCs w:val="18"/>
      <w:lang w:val="en-GB" w:eastAsia="en-US"/>
    </w:rPr>
  </w:style>
  <w:style w:type="character" w:styleId="a9">
    <w:name w:val="annotation reference"/>
    <w:basedOn w:val="a0"/>
    <w:uiPriority w:val="99"/>
    <w:semiHidden/>
    <w:unhideWhenUsed/>
    <w:rsid w:val="009F52CE"/>
    <w:rPr>
      <w:sz w:val="18"/>
      <w:szCs w:val="18"/>
    </w:rPr>
  </w:style>
  <w:style w:type="paragraph" w:styleId="aa">
    <w:name w:val="annotation text"/>
    <w:basedOn w:val="a"/>
    <w:link w:val="Char4"/>
    <w:uiPriority w:val="99"/>
    <w:semiHidden/>
    <w:unhideWhenUsed/>
    <w:rsid w:val="009F52CE"/>
  </w:style>
  <w:style w:type="character" w:customStyle="1" w:styleId="Char4">
    <w:name w:val="메모 텍스트 Char"/>
    <w:basedOn w:val="a0"/>
    <w:link w:val="aa"/>
    <w:uiPriority w:val="99"/>
    <w:semiHidden/>
    <w:rsid w:val="009F52CE"/>
    <w:rPr>
      <w:rFonts w:ascii="Times New Roman" w:hAnsi="Times New Roman" w:cs="Times New Roman"/>
      <w:kern w:val="0"/>
      <w:szCs w:val="20"/>
      <w:lang w:val="en-GB" w:eastAsia="en-US"/>
    </w:rPr>
  </w:style>
  <w:style w:type="paragraph" w:styleId="ab">
    <w:name w:val="annotation subject"/>
    <w:basedOn w:val="aa"/>
    <w:next w:val="aa"/>
    <w:link w:val="Char5"/>
    <w:uiPriority w:val="99"/>
    <w:semiHidden/>
    <w:unhideWhenUsed/>
    <w:rsid w:val="009F52CE"/>
    <w:rPr>
      <w:b/>
      <w:bCs/>
    </w:rPr>
  </w:style>
  <w:style w:type="character" w:customStyle="1" w:styleId="Char5">
    <w:name w:val="메모 주제 Char"/>
    <w:basedOn w:val="Char4"/>
    <w:link w:val="ab"/>
    <w:uiPriority w:val="99"/>
    <w:semiHidden/>
    <w:rsid w:val="009F52CE"/>
    <w:rPr>
      <w:rFonts w:ascii="Times New Roman" w:hAnsi="Times New Roman" w:cs="Times New Roman"/>
      <w:b/>
      <w:bCs/>
      <w:kern w:val="0"/>
      <w:szCs w:val="20"/>
      <w:lang w:val="en-GB" w:eastAsia="en-US"/>
    </w:rPr>
  </w:style>
  <w:style w:type="character" w:styleId="ac">
    <w:name w:val="Placeholder Text"/>
    <w:basedOn w:val="a0"/>
    <w:uiPriority w:val="99"/>
    <w:semiHidden/>
    <w:rsid w:val="009F52CE"/>
    <w:rPr>
      <w:color w:val="808080"/>
    </w:rPr>
  </w:style>
  <w:style w:type="paragraph" w:customStyle="1" w:styleId="Observation1">
    <w:name w:val="Observation_1"/>
    <w:basedOn w:val="a"/>
    <w:link w:val="Observation1Char"/>
    <w:qFormat/>
    <w:rsid w:val="009F52CE"/>
    <w:pPr>
      <w:numPr>
        <w:numId w:val="12"/>
      </w:numPr>
      <w:spacing w:before="120" w:after="120"/>
    </w:pPr>
    <w:rPr>
      <w:b/>
      <w:lang w:eastAsia="ko-KR"/>
    </w:rPr>
  </w:style>
  <w:style w:type="character" w:customStyle="1" w:styleId="Observation1Char">
    <w:name w:val="Observation_1 Char"/>
    <w:basedOn w:val="a0"/>
    <w:link w:val="Observation1"/>
    <w:rsid w:val="009F52CE"/>
    <w:rPr>
      <w:rFonts w:ascii="Times New Roman" w:hAnsi="Times New Roman" w:cs="Times New Roman"/>
      <w:b/>
      <w:kern w:val="0"/>
      <w:szCs w:val="20"/>
      <w:lang w:val="en-GB"/>
    </w:rPr>
  </w:style>
  <w:style w:type="paragraph" w:customStyle="1" w:styleId="TAL">
    <w:name w:val="TAL"/>
    <w:basedOn w:val="a"/>
    <w:link w:val="TALChar"/>
    <w:rsid w:val="009F52CE"/>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a"/>
    <w:link w:val="TAHCar"/>
    <w:rsid w:val="009F52CE"/>
    <w:pPr>
      <w:keepNext/>
      <w:keepLines/>
      <w:overflowPunct w:val="0"/>
      <w:autoSpaceDE w:val="0"/>
      <w:autoSpaceDN w:val="0"/>
      <w:adjustRightInd w:val="0"/>
      <w:jc w:val="center"/>
      <w:textAlignment w:val="baseline"/>
    </w:pPr>
    <w:rPr>
      <w:rFonts w:ascii="Arial" w:eastAsia="Times New Roman" w:hAnsi="Arial"/>
      <w:b/>
      <w:sz w:val="18"/>
      <w:lang w:eastAsia="ja-JP"/>
    </w:rPr>
  </w:style>
  <w:style w:type="paragraph" w:customStyle="1" w:styleId="TAN">
    <w:name w:val="TAN"/>
    <w:basedOn w:val="TAL"/>
    <w:link w:val="TANChar"/>
    <w:rsid w:val="009F52CE"/>
    <w:pPr>
      <w:ind w:left="851" w:hanging="851"/>
    </w:pPr>
  </w:style>
  <w:style w:type="character" w:customStyle="1" w:styleId="TAHCar">
    <w:name w:val="TAH Car"/>
    <w:link w:val="TAH"/>
    <w:rsid w:val="009F52CE"/>
    <w:rPr>
      <w:rFonts w:ascii="Arial" w:eastAsia="Times New Roman" w:hAnsi="Arial" w:cs="Times New Roman"/>
      <w:b/>
      <w:kern w:val="0"/>
      <w:sz w:val="18"/>
      <w:szCs w:val="20"/>
      <w:lang w:val="en-GB" w:eastAsia="ja-JP"/>
    </w:rPr>
  </w:style>
  <w:style w:type="character" w:customStyle="1" w:styleId="TANChar">
    <w:name w:val="TAN Char"/>
    <w:link w:val="TAN"/>
    <w:rsid w:val="009F52CE"/>
    <w:rPr>
      <w:rFonts w:ascii="Arial" w:eastAsia="Times New Roman" w:hAnsi="Arial" w:cs="Times New Roman"/>
      <w:kern w:val="0"/>
      <w:sz w:val="18"/>
      <w:szCs w:val="20"/>
      <w:lang w:val="en-GB" w:eastAsia="ja-JP"/>
    </w:rPr>
  </w:style>
  <w:style w:type="character" w:customStyle="1" w:styleId="TALChar">
    <w:name w:val="TAL Char"/>
    <w:link w:val="TAL"/>
    <w:rsid w:val="009F52CE"/>
    <w:rPr>
      <w:rFonts w:ascii="Arial" w:eastAsia="Times New Roman" w:hAnsi="Arial" w:cs="Times New Roman"/>
      <w:kern w:val="0"/>
      <w:sz w:val="18"/>
      <w:szCs w:val="20"/>
      <w:lang w:val="en-GB" w:eastAsia="ja-JP"/>
    </w:rPr>
  </w:style>
  <w:style w:type="paragraph" w:styleId="ad">
    <w:name w:val="Revision"/>
    <w:hidden/>
    <w:uiPriority w:val="99"/>
    <w:semiHidden/>
    <w:rsid w:val="009F52CE"/>
    <w:pPr>
      <w:spacing w:after="0" w:line="240" w:lineRule="auto"/>
      <w:jc w:val="left"/>
    </w:pPr>
    <w:rPr>
      <w:rFonts w:ascii="Times New Roman"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7.w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6.wmf"/><Relationship Id="rId5" Type="http://schemas.openxmlformats.org/officeDocument/2006/relationships/image" Target="media/image1.png"/><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5.wmf"/><Relationship Id="rId14" Type="http://schemas.openxmlformats.org/officeDocument/2006/relationships/oleObject" Target="embeddings/oleObject3.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11</Pages>
  <Words>6148</Words>
  <Characters>35049</Characters>
  <Application>Microsoft Office Word</Application>
  <DocSecurity>0</DocSecurity>
  <Lines>292</Lines>
  <Paragraphs>82</Paragraphs>
  <ScaleCrop>false</ScaleCrop>
  <Company/>
  <LinksUpToDate>false</LinksUpToDate>
  <CharactersWithSpaces>41115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Jaeyeon Shim</dc:creator>
  <cp:keywords/>
  <dc:description/>
  <cp:lastModifiedBy>Jaeyeon Shim</cp:lastModifiedBy>
  <cp:revision>1</cp:revision>
  <dcterms:created xsi:type="dcterms:W3CDTF">2025-02-07T08:12:00Z</dcterms:created>
  <dcterms:modified xsi:type="dcterms:W3CDTF">2025-02-07T08:15:00Z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