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FC5C" w14:textId="4E664714" w:rsidR="00E2279C" w:rsidRPr="00E2279C" w:rsidRDefault="00E2279C" w:rsidP="00E2279C">
      <w:pPr>
        <w:tabs>
          <w:tab w:val="center" w:pos="4536"/>
          <w:tab w:val="right" w:pos="7938"/>
          <w:tab w:val="right" w:pos="9639"/>
        </w:tabs>
        <w:spacing w:after="0"/>
        <w:ind w:left="1440" w:right="2" w:hanging="1440"/>
        <w:rPr>
          <w:rFonts w:ascii="Arial" w:eastAsia="Batang" w:hAnsi="Arial" w:cs="Arial"/>
          <w:b/>
          <w:bCs/>
          <w:sz w:val="28"/>
          <w:szCs w:val="24"/>
        </w:rPr>
      </w:pPr>
      <w:bookmarkStart w:id="0" w:name="_Ref146727983"/>
      <w:r w:rsidRPr="00E2279C">
        <w:rPr>
          <w:rFonts w:ascii="Arial" w:eastAsia="Batang" w:hAnsi="Arial" w:cs="Arial"/>
          <w:b/>
          <w:bCs/>
          <w:sz w:val="28"/>
          <w:szCs w:val="24"/>
        </w:rPr>
        <w:t>3GPP TSG RAN WG1 #118</w:t>
      </w:r>
      <w:r w:rsidRPr="00E2279C">
        <w:rPr>
          <w:rFonts w:ascii="Arial" w:eastAsia="Batang" w:hAnsi="Arial" w:cs="Arial"/>
          <w:b/>
          <w:bCs/>
          <w:sz w:val="28"/>
          <w:szCs w:val="24"/>
        </w:rPr>
        <w:tab/>
      </w:r>
      <w:r w:rsidRPr="00E2279C">
        <w:rPr>
          <w:rFonts w:ascii="Arial" w:eastAsia="Batang" w:hAnsi="Arial" w:cs="Arial"/>
          <w:b/>
          <w:bCs/>
          <w:sz w:val="28"/>
          <w:szCs w:val="24"/>
        </w:rPr>
        <w:tab/>
      </w:r>
      <w:r w:rsidRPr="00E2279C">
        <w:rPr>
          <w:rFonts w:ascii="Arial" w:eastAsia="Batang" w:hAnsi="Arial" w:cs="Arial"/>
          <w:b/>
          <w:bCs/>
          <w:sz w:val="28"/>
          <w:szCs w:val="24"/>
        </w:rPr>
        <w:tab/>
        <w:t>R1-2406291</w:t>
      </w:r>
    </w:p>
    <w:p w14:paraId="17D00DD8" w14:textId="77777777" w:rsidR="00E2279C" w:rsidRPr="00E2279C" w:rsidRDefault="00E2279C" w:rsidP="00E2279C">
      <w:pPr>
        <w:tabs>
          <w:tab w:val="center" w:pos="4536"/>
          <w:tab w:val="right" w:pos="9072"/>
        </w:tabs>
        <w:spacing w:after="0"/>
        <w:ind w:left="1440" w:hanging="1440"/>
        <w:rPr>
          <w:rFonts w:ascii="Arial" w:eastAsia="MS Mincho" w:hAnsi="Arial" w:cs="Arial"/>
          <w:b/>
          <w:bCs/>
          <w:sz w:val="28"/>
          <w:szCs w:val="24"/>
          <w:lang w:eastAsia="ja-JP"/>
        </w:rPr>
      </w:pPr>
      <w:bookmarkStart w:id="1" w:name="OLE_LINK1"/>
      <w:r w:rsidRPr="00E2279C">
        <w:rPr>
          <w:rFonts w:ascii="Arial" w:eastAsia="MS Mincho" w:hAnsi="Arial" w:cs="Arial"/>
          <w:b/>
          <w:bCs/>
          <w:sz w:val="28"/>
          <w:szCs w:val="24"/>
          <w:lang w:eastAsia="ja-JP"/>
        </w:rPr>
        <w:t>Maastricht, NL, August 19</w:t>
      </w:r>
      <w:r w:rsidRPr="00E2279C">
        <w:rPr>
          <w:rFonts w:ascii="Arial" w:eastAsia="MS Mincho" w:hAnsi="Arial" w:cs="Arial"/>
          <w:b/>
          <w:bCs/>
          <w:sz w:val="28"/>
          <w:szCs w:val="24"/>
          <w:vertAlign w:val="superscript"/>
          <w:lang w:eastAsia="ja-JP"/>
        </w:rPr>
        <w:t>th</w:t>
      </w:r>
      <w:r w:rsidRPr="00E2279C">
        <w:rPr>
          <w:rFonts w:ascii="Arial" w:eastAsia="MS Mincho" w:hAnsi="Arial" w:cs="Arial"/>
          <w:b/>
          <w:bCs/>
          <w:sz w:val="28"/>
          <w:szCs w:val="24"/>
          <w:lang w:eastAsia="ja-JP"/>
        </w:rPr>
        <w:t xml:space="preserve"> – 23</w:t>
      </w:r>
      <w:r w:rsidRPr="00E2279C">
        <w:rPr>
          <w:rFonts w:ascii="Arial" w:eastAsia="MS Mincho" w:hAnsi="Arial" w:cs="Arial"/>
          <w:b/>
          <w:bCs/>
          <w:sz w:val="28"/>
          <w:szCs w:val="24"/>
          <w:vertAlign w:val="superscript"/>
          <w:lang w:eastAsia="ja-JP"/>
        </w:rPr>
        <w:t>rd</w:t>
      </w:r>
      <w:r w:rsidRPr="00E2279C">
        <w:rPr>
          <w:rFonts w:ascii="Arial" w:eastAsia="MS Mincho" w:hAnsi="Arial" w:cs="Arial"/>
          <w:b/>
          <w:bCs/>
          <w:sz w:val="28"/>
          <w:szCs w:val="24"/>
          <w:lang w:eastAsia="ja-JP"/>
        </w:rPr>
        <w:t>, 2024</w:t>
      </w:r>
    </w:p>
    <w:bookmarkEnd w:id="1"/>
    <w:p w14:paraId="23AFE8B1" w14:textId="77777777" w:rsidR="00E2279C" w:rsidRPr="00E2279C" w:rsidRDefault="00E2279C" w:rsidP="00E2279C">
      <w:pPr>
        <w:tabs>
          <w:tab w:val="left" w:pos="1701"/>
          <w:tab w:val="right" w:pos="9072"/>
          <w:tab w:val="right" w:pos="10206"/>
        </w:tabs>
        <w:spacing w:after="0"/>
        <w:rPr>
          <w:rFonts w:ascii="Arial" w:eastAsia="Batang" w:hAnsi="Arial"/>
          <w:b/>
          <w:color w:val="000000"/>
          <w:sz w:val="18"/>
        </w:rPr>
      </w:pPr>
    </w:p>
    <w:p w14:paraId="2E7EA43F" w14:textId="77777777" w:rsidR="00E2279C" w:rsidRPr="00E2279C" w:rsidRDefault="00E2279C" w:rsidP="00E2279C">
      <w:pPr>
        <w:tabs>
          <w:tab w:val="center" w:pos="4536"/>
          <w:tab w:val="right" w:pos="8280"/>
          <w:tab w:val="right" w:pos="9639"/>
        </w:tabs>
        <w:spacing w:after="0"/>
        <w:ind w:left="1440" w:hanging="1440"/>
        <w:rPr>
          <w:rFonts w:ascii="Arial" w:eastAsia="Batang" w:hAnsi="Arial" w:cs="Arial"/>
          <w:b/>
          <w:bCs/>
          <w:color w:val="000000"/>
          <w:sz w:val="24"/>
          <w:szCs w:val="24"/>
        </w:rPr>
      </w:pPr>
      <w:r w:rsidRPr="00E2279C">
        <w:rPr>
          <w:rFonts w:ascii="Arial" w:eastAsia="Batang" w:hAnsi="Arial" w:cs="Arial"/>
          <w:b/>
          <w:bCs/>
          <w:color w:val="000000"/>
          <w:sz w:val="24"/>
          <w:szCs w:val="24"/>
        </w:rPr>
        <w:t xml:space="preserve">Source: </w:t>
      </w:r>
      <w:r w:rsidRPr="00E2279C">
        <w:rPr>
          <w:rFonts w:ascii="Arial" w:eastAsia="Batang" w:hAnsi="Arial" w:cs="Arial"/>
          <w:b/>
          <w:bCs/>
          <w:color w:val="000000"/>
          <w:sz w:val="24"/>
          <w:szCs w:val="24"/>
        </w:rPr>
        <w:tab/>
        <w:t xml:space="preserve">     Xiaomi</w:t>
      </w:r>
    </w:p>
    <w:p w14:paraId="6DF5C4A0" w14:textId="77777777" w:rsidR="00E2279C" w:rsidRPr="00E2279C" w:rsidRDefault="00E2279C" w:rsidP="00E2279C">
      <w:pPr>
        <w:tabs>
          <w:tab w:val="center" w:pos="4536"/>
          <w:tab w:val="right" w:pos="8280"/>
          <w:tab w:val="right" w:pos="9639"/>
        </w:tabs>
        <w:spacing w:after="0"/>
        <w:ind w:left="1776" w:hanging="1776"/>
        <w:rPr>
          <w:rFonts w:ascii="Arial" w:eastAsia="Batang" w:hAnsi="Arial" w:cs="Arial"/>
          <w:b/>
          <w:bCs/>
          <w:color w:val="000000"/>
          <w:sz w:val="24"/>
          <w:szCs w:val="24"/>
        </w:rPr>
      </w:pPr>
      <w:r w:rsidRPr="00E2279C">
        <w:rPr>
          <w:rFonts w:ascii="Arial" w:eastAsia="Batang" w:hAnsi="Arial" w:cs="Arial"/>
          <w:b/>
          <w:bCs/>
          <w:color w:val="000000"/>
          <w:sz w:val="24"/>
          <w:szCs w:val="24"/>
        </w:rPr>
        <w:t>Title:</w:t>
      </w:r>
      <w:bookmarkStart w:id="2" w:name="Title"/>
      <w:bookmarkEnd w:id="2"/>
      <w:r w:rsidRPr="00E2279C">
        <w:rPr>
          <w:rFonts w:ascii="Arial" w:eastAsia="Batang" w:hAnsi="Arial" w:cs="Arial"/>
          <w:b/>
          <w:bCs/>
          <w:color w:val="000000"/>
          <w:sz w:val="24"/>
          <w:szCs w:val="24"/>
        </w:rPr>
        <w:tab/>
        <w:t xml:space="preserve">Discussion on waveform characteristics of carrier-wave </w:t>
      </w:r>
    </w:p>
    <w:p w14:paraId="19F7A2D4" w14:textId="2BEF6788" w:rsidR="00E2279C" w:rsidRPr="00E2279C" w:rsidRDefault="00E2279C" w:rsidP="00E2279C">
      <w:pPr>
        <w:tabs>
          <w:tab w:val="center" w:pos="4536"/>
          <w:tab w:val="right" w:pos="8280"/>
          <w:tab w:val="right" w:pos="9639"/>
        </w:tabs>
        <w:spacing w:after="0"/>
        <w:ind w:left="1776" w:hanging="1776"/>
        <w:rPr>
          <w:rFonts w:ascii="Arial" w:eastAsia="宋体" w:hAnsi="Arial" w:cs="Arial"/>
          <w:b/>
          <w:bCs/>
          <w:color w:val="000000"/>
          <w:sz w:val="24"/>
          <w:szCs w:val="24"/>
          <w:lang w:val="en-US" w:eastAsia="zh-CN"/>
        </w:rPr>
      </w:pPr>
      <w:r w:rsidRPr="00E2279C">
        <w:rPr>
          <w:rFonts w:ascii="Arial" w:eastAsia="Batang" w:hAnsi="Arial" w:cs="Arial" w:hint="eastAsia"/>
          <w:b/>
          <w:bCs/>
          <w:color w:val="000000"/>
          <w:sz w:val="24"/>
          <w:szCs w:val="24"/>
        </w:rPr>
        <w:t>Agenda</w:t>
      </w:r>
      <w:r w:rsidRPr="00E2279C">
        <w:rPr>
          <w:rFonts w:ascii="Arial" w:eastAsia="Batang" w:hAnsi="Arial" w:cs="Arial"/>
          <w:b/>
          <w:bCs/>
          <w:color w:val="000000"/>
          <w:sz w:val="24"/>
          <w:szCs w:val="24"/>
        </w:rPr>
        <w:t xml:space="preserve"> item</w:t>
      </w:r>
      <w:r w:rsidRPr="00E2279C">
        <w:rPr>
          <w:rFonts w:ascii="Arial" w:eastAsia="Batang" w:hAnsi="Arial" w:cs="Arial" w:hint="eastAsia"/>
          <w:b/>
          <w:bCs/>
          <w:color w:val="000000"/>
          <w:sz w:val="24"/>
          <w:szCs w:val="24"/>
        </w:rPr>
        <w:t xml:space="preserve">: </w:t>
      </w:r>
      <w:r w:rsidRPr="00E2279C">
        <w:rPr>
          <w:rFonts w:ascii="Arial" w:eastAsia="Batang" w:hAnsi="Arial" w:cs="Arial" w:hint="eastAsia"/>
          <w:b/>
          <w:bCs/>
          <w:color w:val="000000"/>
          <w:sz w:val="24"/>
          <w:szCs w:val="24"/>
        </w:rPr>
        <w:tab/>
      </w:r>
      <w:r w:rsidRPr="00E2279C">
        <w:rPr>
          <w:rFonts w:ascii="Arial" w:eastAsia="Batang" w:hAnsi="Arial" w:cs="Arial"/>
          <w:b/>
          <w:bCs/>
          <w:sz w:val="24"/>
          <w:szCs w:val="24"/>
        </w:rPr>
        <w:t>9.4.2.</w:t>
      </w:r>
      <w:r>
        <w:rPr>
          <w:rFonts w:ascii="Arial" w:eastAsia="Batang" w:hAnsi="Arial" w:cs="Arial"/>
          <w:b/>
          <w:bCs/>
          <w:sz w:val="24"/>
          <w:szCs w:val="24"/>
        </w:rPr>
        <w:t>4</w:t>
      </w:r>
    </w:p>
    <w:p w14:paraId="4C2E59C2" w14:textId="77777777" w:rsidR="00E2279C" w:rsidRPr="00E2279C" w:rsidRDefault="00E2279C" w:rsidP="00E2279C">
      <w:pPr>
        <w:tabs>
          <w:tab w:val="center" w:pos="4536"/>
          <w:tab w:val="right" w:pos="8280"/>
          <w:tab w:val="right" w:pos="9639"/>
        </w:tabs>
        <w:spacing w:after="0"/>
        <w:ind w:left="1440" w:hanging="1440"/>
        <w:rPr>
          <w:rFonts w:ascii="Arial" w:eastAsia="Batang" w:hAnsi="Arial" w:cs="Arial"/>
          <w:b/>
          <w:bCs/>
          <w:color w:val="000000"/>
          <w:sz w:val="24"/>
          <w:szCs w:val="24"/>
        </w:rPr>
      </w:pPr>
      <w:r w:rsidRPr="00E2279C">
        <w:rPr>
          <w:rFonts w:ascii="Arial" w:eastAsia="Batang" w:hAnsi="Arial" w:cs="Arial"/>
          <w:b/>
          <w:bCs/>
          <w:color w:val="000000"/>
          <w:sz w:val="24"/>
          <w:szCs w:val="24"/>
        </w:rPr>
        <w:t>Document for:</w:t>
      </w:r>
      <w:bookmarkStart w:id="3" w:name="DocumentFor"/>
      <w:bookmarkEnd w:id="3"/>
      <w:r w:rsidRPr="00E2279C">
        <w:rPr>
          <w:rFonts w:ascii="Arial" w:eastAsia="Batang" w:hAnsi="Arial" w:cs="Arial"/>
          <w:b/>
          <w:bCs/>
          <w:color w:val="000000"/>
          <w:sz w:val="24"/>
          <w:szCs w:val="24"/>
        </w:rPr>
        <w:t xml:space="preserve">  Decision</w:t>
      </w:r>
    </w:p>
    <w:p w14:paraId="1F544709" w14:textId="77777777" w:rsidR="00E2279C" w:rsidRPr="00771B6C" w:rsidRDefault="00E2279C" w:rsidP="002F7660">
      <w:pPr>
        <w:pStyle w:val="3GPPH1"/>
        <w:numPr>
          <w:ilvl w:val="0"/>
          <w:numId w:val="16"/>
        </w:numPr>
        <w:ind w:left="431" w:hanging="431"/>
        <w:jc w:val="both"/>
        <w:rPr>
          <w:rFonts w:cs="Arial"/>
          <w:b/>
          <w:sz w:val="28"/>
          <w:szCs w:val="28"/>
        </w:rPr>
      </w:pPr>
      <w:r w:rsidRPr="00771B6C">
        <w:rPr>
          <w:rFonts w:cs="Arial"/>
          <w:b/>
          <w:sz w:val="28"/>
          <w:szCs w:val="28"/>
        </w:rPr>
        <w:t>Introduction</w:t>
      </w:r>
    </w:p>
    <w:p w14:paraId="2BFEB48B" w14:textId="5E7CE38B" w:rsidR="00330904" w:rsidRPr="00030E9E" w:rsidRDefault="00330904" w:rsidP="00330904">
      <w:pPr>
        <w:overflowPunct w:val="0"/>
        <w:autoSpaceDE w:val="0"/>
        <w:autoSpaceDN w:val="0"/>
        <w:adjustRightInd w:val="0"/>
        <w:snapToGrid w:val="0"/>
        <w:spacing w:after="120"/>
        <w:jc w:val="both"/>
        <w:textAlignment w:val="baseline"/>
        <w:rPr>
          <w:rFonts w:eastAsia="宋体"/>
          <w:color w:val="000000" w:themeColor="text1"/>
          <w:lang w:eastAsia="ja-JP"/>
        </w:rPr>
      </w:pPr>
      <w:r w:rsidRPr="00030E9E">
        <w:rPr>
          <w:rFonts w:eastAsia="宋体"/>
          <w:color w:val="000000" w:themeColor="text1"/>
          <w:lang w:eastAsia="ja-JP"/>
        </w:rPr>
        <w:t xml:space="preserve">The Rel-19 study item on </w:t>
      </w:r>
      <w:r w:rsidRPr="00030E9E">
        <w:rPr>
          <w:rFonts w:eastAsia="宋体"/>
          <w:color w:val="000000" w:themeColor="text1"/>
        </w:rPr>
        <w:t>ambient IoT for NR</w:t>
      </w:r>
      <w:r w:rsidRPr="00030E9E">
        <w:rPr>
          <w:rFonts w:eastAsia="宋体"/>
          <w:color w:val="000000" w:themeColor="text1"/>
          <w:lang w:eastAsia="ja-JP"/>
        </w:rPr>
        <w:t xml:space="preserve"> </w:t>
      </w:r>
      <w:r w:rsidRPr="00030E9E">
        <w:rPr>
          <w:rFonts w:eastAsia="宋体"/>
          <w:color w:val="000000" w:themeColor="text1"/>
        </w:rPr>
        <w:t xml:space="preserve">has been </w:t>
      </w:r>
      <w:r w:rsidRPr="00030E9E">
        <w:rPr>
          <w:rFonts w:eastAsia="宋体"/>
          <w:color w:val="000000" w:themeColor="text1"/>
          <w:lang w:eastAsia="ja-JP"/>
        </w:rPr>
        <w:t xml:space="preserve">approved </w:t>
      </w:r>
      <w:r w:rsidRPr="00030E9E">
        <w:rPr>
          <w:rFonts w:eastAsia="宋体"/>
          <w:color w:val="000000" w:themeColor="text1"/>
        </w:rPr>
        <w:t>in</w:t>
      </w:r>
      <w:r w:rsidRPr="00030E9E">
        <w:rPr>
          <w:rFonts w:eastAsia="宋体"/>
          <w:color w:val="000000" w:themeColor="text1"/>
          <w:lang w:eastAsia="ja-JP"/>
        </w:rPr>
        <w:t xml:space="preserve"> </w:t>
      </w:r>
      <w:r w:rsidRPr="00030E9E">
        <w:rPr>
          <w:rFonts w:eastAsia="宋体"/>
          <w:color w:val="000000" w:themeColor="text1"/>
        </w:rPr>
        <w:t>RAN#103 plenary meeting</w:t>
      </w:r>
      <w:r w:rsidR="00E2279C">
        <w:rPr>
          <w:rFonts w:eastAsia="宋体"/>
          <w:color w:val="000000" w:themeColor="text1"/>
        </w:rPr>
        <w:t xml:space="preserve"> [1]</w:t>
      </w:r>
      <w:r w:rsidRPr="00030E9E">
        <w:rPr>
          <w:rFonts w:eastAsia="宋体"/>
          <w:color w:val="000000" w:themeColor="text1"/>
          <w:lang w:eastAsia="ja-JP"/>
        </w:rPr>
        <w:t>, which includes the following objectives in RAN#1.</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330904" w:rsidRPr="00030E9E" w14:paraId="5B3A6F57" w14:textId="77777777" w:rsidTr="009B7255">
        <w:tc>
          <w:tcPr>
            <w:tcW w:w="9294" w:type="dxa"/>
            <w:vAlign w:val="center"/>
          </w:tcPr>
          <w:p w14:paraId="65610179" w14:textId="778AD490" w:rsidR="00330904" w:rsidRPr="00030E9E" w:rsidRDefault="00330904" w:rsidP="009B7255">
            <w:pPr>
              <w:spacing w:after="120"/>
              <w:ind w:right="-96"/>
              <w:rPr>
                <w:b/>
                <w:color w:val="000000" w:themeColor="text1"/>
                <w:lang w:val="en-US" w:eastAsia="ja-JP"/>
              </w:rPr>
            </w:pPr>
            <w:r w:rsidRPr="00030E9E">
              <w:rPr>
                <w:color w:val="000000" w:themeColor="text1"/>
                <w:lang w:val="en-US" w:eastAsia="ja-JP"/>
              </w:rPr>
              <w:t>The following objectives are set, within the General Scope:</w:t>
            </w:r>
            <w:r w:rsidR="001E3D01" w:rsidRPr="00030E9E">
              <w:rPr>
                <w:color w:val="000000" w:themeColor="text1"/>
                <w:lang w:val="en-US" w:eastAsia="ja-JP"/>
              </w:rPr>
              <w:t xml:space="preserve">  </w:t>
            </w:r>
          </w:p>
          <w:p w14:paraId="554621C9" w14:textId="77777777" w:rsidR="00330904" w:rsidRPr="00030E9E" w:rsidRDefault="00330904" w:rsidP="00004515">
            <w:pPr>
              <w:numPr>
                <w:ilvl w:val="0"/>
                <w:numId w:val="4"/>
              </w:numPr>
              <w:overflowPunct w:val="0"/>
              <w:spacing w:after="120"/>
              <w:ind w:right="-96"/>
              <w:textAlignment w:val="baseline"/>
              <w:rPr>
                <w:color w:val="000000" w:themeColor="text1"/>
                <w:lang w:val="en-US" w:eastAsia="ja-JP"/>
              </w:rPr>
            </w:pPr>
            <w:r w:rsidRPr="00030E9E">
              <w:rPr>
                <w:color w:val="000000" w:themeColor="text1"/>
                <w:lang w:val="en-US" w:eastAsia="ja-JP"/>
              </w:rPr>
              <w:t xml:space="preserve">Study necessary and feasible </w:t>
            </w:r>
            <w:r w:rsidRPr="00030E9E">
              <w:rPr>
                <w:color w:val="000000" w:themeColor="text1"/>
                <w:lang w:eastAsia="ja-JP"/>
              </w:rPr>
              <w:t>solutions</w:t>
            </w:r>
            <w:r w:rsidRPr="00030E9E">
              <w:rPr>
                <w:color w:val="000000" w:themeColor="text1"/>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E8B0C69" w14:textId="77777777" w:rsidR="00330904" w:rsidRPr="00030E9E" w:rsidRDefault="00330904" w:rsidP="009B7255">
            <w:pPr>
              <w:spacing w:after="120"/>
              <w:ind w:left="360" w:right="-96"/>
              <w:rPr>
                <w:color w:val="000000" w:themeColor="text1"/>
                <w:lang w:eastAsia="ja-JP"/>
              </w:rPr>
            </w:pPr>
            <w:r w:rsidRPr="00030E9E">
              <w:rPr>
                <w:color w:val="000000" w:themeColor="text1"/>
                <w:lang w:val="en-US" w:eastAsia="ja-JP"/>
              </w:rPr>
              <w:t>Study of positioning in Rel-19 is RAN3-led, limited to functionalities which would have no, or minimal, specification impact (note: this does not imply any decision relating to WI creation).</w:t>
            </w:r>
          </w:p>
          <w:p w14:paraId="376803AB" w14:textId="77777777" w:rsidR="00330904" w:rsidRPr="00030E9E" w:rsidRDefault="00330904" w:rsidP="009B7255">
            <w:pPr>
              <w:spacing w:after="120"/>
              <w:ind w:left="360" w:right="-96"/>
              <w:rPr>
                <w:color w:val="000000" w:themeColor="text1"/>
                <w:lang w:eastAsia="ja-JP"/>
              </w:rPr>
            </w:pPr>
            <w:r w:rsidRPr="00030E9E">
              <w:rPr>
                <w:color w:val="000000" w:themeColor="text1"/>
                <w:lang w:val="en-US" w:eastAsia="ja-JP"/>
              </w:rPr>
              <w:t>Study the feasibility and required functionalities for proximity determination</w:t>
            </w:r>
            <w:r w:rsidRPr="00030E9E">
              <w:rPr>
                <w:color w:val="000000" w:themeColor="text1"/>
              </w:rPr>
              <w:t>, which is the determination of whether BS or intermediate UE and ambient IoT device are near each other or not</w:t>
            </w:r>
            <w:r w:rsidRPr="00030E9E">
              <w:rPr>
                <w:color w:val="000000" w:themeColor="text1"/>
                <w:lang w:val="en-US" w:eastAsia="ja-JP"/>
              </w:rPr>
              <w:t xml:space="preserve"> (coordination with SA3 is required for privacy aspects).</w:t>
            </w:r>
          </w:p>
          <w:p w14:paraId="2C6183C6" w14:textId="77777777" w:rsidR="00330904" w:rsidRPr="00030E9E" w:rsidRDefault="00330904" w:rsidP="00004515">
            <w:pPr>
              <w:numPr>
                <w:ilvl w:val="0"/>
                <w:numId w:val="6"/>
              </w:numPr>
              <w:overflowPunct w:val="0"/>
              <w:spacing w:after="120"/>
              <w:ind w:right="-96"/>
              <w:textAlignment w:val="baseline"/>
              <w:rPr>
                <w:color w:val="000000" w:themeColor="text1"/>
                <w:lang w:val="en-US" w:eastAsia="ja-JP"/>
              </w:rPr>
            </w:pPr>
            <w:r w:rsidRPr="00030E9E">
              <w:rPr>
                <w:color w:val="000000" w:themeColor="text1"/>
                <w:lang w:val="en-US" w:eastAsia="ja-JP"/>
              </w:rPr>
              <w:t>RAN1-led:</w:t>
            </w:r>
          </w:p>
          <w:p w14:paraId="340915CD" w14:textId="77777777" w:rsidR="00330904" w:rsidRPr="00030E9E" w:rsidRDefault="00330904" w:rsidP="009B7255">
            <w:pPr>
              <w:spacing w:after="120"/>
              <w:ind w:right="-96" w:firstLine="720"/>
              <w:rPr>
                <w:color w:val="000000" w:themeColor="text1"/>
                <w:lang w:val="en-US" w:eastAsia="ja-JP"/>
              </w:rPr>
            </w:pPr>
            <w:r w:rsidRPr="00030E9E">
              <w:rPr>
                <w:color w:val="000000" w:themeColor="text1"/>
                <w:lang w:val="en-US" w:eastAsia="ja-JP"/>
              </w:rPr>
              <w:t>For the Ambient IoT DL and UL:</w:t>
            </w:r>
          </w:p>
          <w:p w14:paraId="5B962F44"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Frame structure, synchronization and timing, random access</w:t>
            </w:r>
          </w:p>
          <w:p w14:paraId="2BA01CB8"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Numerologies, bandwidths, and multiple access</w:t>
            </w:r>
          </w:p>
          <w:p w14:paraId="387A9097"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Waveforms and modulations</w:t>
            </w:r>
          </w:p>
          <w:p w14:paraId="5109D136"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Channel coding</w:t>
            </w:r>
          </w:p>
          <w:p w14:paraId="00ABF517"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Downlink channel/signal aspects</w:t>
            </w:r>
          </w:p>
          <w:p w14:paraId="5FE6191E"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Uplink channel/signal aspects</w:t>
            </w:r>
          </w:p>
          <w:p w14:paraId="195E82B9"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Scheduling and timing relationships</w:t>
            </w:r>
          </w:p>
          <w:p w14:paraId="59C9A495" w14:textId="77777777" w:rsidR="00330904" w:rsidRPr="00030E9E" w:rsidRDefault="00330904" w:rsidP="00004515">
            <w:pPr>
              <w:numPr>
                <w:ilvl w:val="1"/>
                <w:numId w:val="6"/>
              </w:numPr>
              <w:overflowPunct w:val="0"/>
              <w:spacing w:after="120"/>
              <w:ind w:right="-96"/>
              <w:textAlignment w:val="baseline"/>
              <w:rPr>
                <w:color w:val="000000" w:themeColor="text1"/>
                <w:lang w:val="en-US" w:eastAsia="ja-JP"/>
              </w:rPr>
            </w:pPr>
            <w:r w:rsidRPr="00030E9E">
              <w:rPr>
                <w:color w:val="000000" w:themeColor="text1"/>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030E9E">
              <w:rPr>
                <w:color w:val="000000" w:themeColor="text1"/>
                <w:lang w:val="en-US" w:eastAsia="ja-JP"/>
              </w:rPr>
              <w:t>basestation</w:t>
            </w:r>
            <w:proofErr w:type="spellEnd"/>
            <w:r w:rsidRPr="00030E9E">
              <w:rPr>
                <w:color w:val="000000" w:themeColor="text1"/>
                <w:lang w:val="en-US" w:eastAsia="ja-JP"/>
              </w:rPr>
              <w:t xml:space="preserve">. </w:t>
            </w:r>
          </w:p>
          <w:p w14:paraId="6D150A56" w14:textId="32AA08CD" w:rsidR="00330904" w:rsidRPr="00E2279C" w:rsidRDefault="00330904" w:rsidP="00E2279C">
            <w:pPr>
              <w:spacing w:after="120"/>
              <w:ind w:right="-96" w:firstLine="720"/>
              <w:rPr>
                <w:rFonts w:eastAsia="MS Mincho"/>
                <w:color w:val="000000" w:themeColor="text1"/>
                <w:lang w:val="en-US" w:eastAsia="ja-JP"/>
              </w:rPr>
            </w:pPr>
            <w:r w:rsidRPr="00030E9E">
              <w:rPr>
                <w:color w:val="000000" w:themeColor="text1"/>
                <w:lang w:val="en-US" w:eastAsia="ja-JP"/>
              </w:rPr>
              <w:t xml:space="preserve">       For Topology 2, no difference in physical layer design from Topology 1.</w:t>
            </w:r>
          </w:p>
        </w:tc>
      </w:tr>
    </w:tbl>
    <w:p w14:paraId="76DC6870" w14:textId="6355204A" w:rsidR="00D7029B" w:rsidRPr="007D4ED4" w:rsidRDefault="00E2279C" w:rsidP="007D4ED4">
      <w:pPr>
        <w:keepNext/>
        <w:autoSpaceDE w:val="0"/>
        <w:autoSpaceDN w:val="0"/>
        <w:adjustRightInd w:val="0"/>
        <w:snapToGrid w:val="0"/>
        <w:spacing w:beforeLines="50" w:before="120" w:after="120"/>
        <w:jc w:val="both"/>
        <w:outlineLvl w:val="0"/>
        <w:rPr>
          <w:rFonts w:ascii="Arial" w:eastAsia="宋体" w:hAnsi="Arial" w:cs="Arial"/>
          <w:b/>
          <w:bCs/>
          <w:color w:val="000000" w:themeColor="text1"/>
          <w:lang w:val="x-none"/>
        </w:rPr>
      </w:pPr>
      <w:r w:rsidRPr="007D4ED4">
        <w:rPr>
          <w:rFonts w:ascii="Arial" w:eastAsia="宋体" w:hAnsi="Arial" w:cs="Arial"/>
          <w:b/>
          <w:bCs/>
          <w:color w:val="000000" w:themeColor="text1"/>
          <w:lang w:val="en-US"/>
        </w:rPr>
        <w:t xml:space="preserve">2 </w:t>
      </w:r>
      <w:r w:rsidR="00D7029B" w:rsidRPr="007D4ED4">
        <w:rPr>
          <w:rFonts w:ascii="Arial" w:eastAsia="宋体" w:hAnsi="Arial" w:cs="Arial"/>
          <w:b/>
          <w:bCs/>
          <w:color w:val="000000" w:themeColor="text1"/>
          <w:lang w:val="en-US"/>
        </w:rPr>
        <w:t>Discussions</w:t>
      </w:r>
      <w:bookmarkEnd w:id="0"/>
    </w:p>
    <w:p w14:paraId="009F87D4" w14:textId="773776DB" w:rsidR="00D7029B" w:rsidRPr="007D4ED4" w:rsidRDefault="00D7029B" w:rsidP="007D4ED4">
      <w:pPr>
        <w:keepNext/>
        <w:numPr>
          <w:ilvl w:val="1"/>
          <w:numId w:val="2"/>
        </w:numPr>
        <w:autoSpaceDE w:val="0"/>
        <w:autoSpaceDN w:val="0"/>
        <w:adjustRightInd w:val="0"/>
        <w:snapToGrid w:val="0"/>
        <w:spacing w:beforeLines="50" w:before="120" w:after="120"/>
        <w:ind w:left="482" w:hanging="482"/>
        <w:jc w:val="both"/>
        <w:outlineLvl w:val="1"/>
        <w:rPr>
          <w:rFonts w:ascii="Arial" w:eastAsia="MS Mincho" w:hAnsi="Arial" w:cs="Arial"/>
          <w:b/>
          <w:color w:val="000000" w:themeColor="text1"/>
          <w:lang w:eastAsia="ja-JP"/>
        </w:rPr>
      </w:pPr>
      <w:r w:rsidRPr="007D4ED4">
        <w:rPr>
          <w:rFonts w:ascii="Arial" w:eastAsia="宋体" w:hAnsi="Arial" w:cs="Arial"/>
          <w:b/>
          <w:color w:val="000000" w:themeColor="text1"/>
          <w:lang w:val="x-none"/>
        </w:rPr>
        <w:t>The basic characteristic of carrier wave</w:t>
      </w:r>
    </w:p>
    <w:tbl>
      <w:tblPr>
        <w:tblStyle w:val="af7"/>
        <w:tblW w:w="0" w:type="auto"/>
        <w:tblLook w:val="04A0" w:firstRow="1" w:lastRow="0" w:firstColumn="1" w:lastColumn="0" w:noHBand="0" w:noVBand="1"/>
      </w:tblPr>
      <w:tblGrid>
        <w:gridCol w:w="9629"/>
      </w:tblGrid>
      <w:tr w:rsidR="00030E9E" w:rsidRPr="00030E9E" w14:paraId="23FA61A6" w14:textId="77777777" w:rsidTr="009B7255">
        <w:tc>
          <w:tcPr>
            <w:tcW w:w="9629" w:type="dxa"/>
          </w:tcPr>
          <w:p w14:paraId="0FEF56DD" w14:textId="77777777" w:rsidR="00D7029B" w:rsidRPr="00030E9E" w:rsidRDefault="00D7029B" w:rsidP="009B7255">
            <w:pPr>
              <w:rPr>
                <w:color w:val="000000" w:themeColor="text1"/>
              </w:rPr>
            </w:pPr>
            <w:r w:rsidRPr="00030E9E">
              <w:rPr>
                <w:color w:val="000000" w:themeColor="text1"/>
                <w:highlight w:val="green"/>
              </w:rPr>
              <w:t>Agreement</w:t>
            </w:r>
          </w:p>
          <w:p w14:paraId="6BE426CC" w14:textId="77777777" w:rsidR="00D7029B" w:rsidRPr="00030E9E" w:rsidRDefault="00D7029B" w:rsidP="009B7255">
            <w:pPr>
              <w:rPr>
                <w:color w:val="000000" w:themeColor="text1"/>
              </w:rPr>
            </w:pPr>
            <w:r w:rsidRPr="00030E9E">
              <w:rPr>
                <w:color w:val="000000" w:themeColor="text1"/>
              </w:rPr>
              <w:t>For CW waveform for D2R backscattering, multiple unmodulated single-tone is studied compared to single-tone in R19 SI.</w:t>
            </w:r>
          </w:p>
          <w:p w14:paraId="2AB14EBE" w14:textId="77777777" w:rsidR="00D7029B" w:rsidRPr="00030E9E" w:rsidRDefault="00D7029B" w:rsidP="00004515">
            <w:pPr>
              <w:numPr>
                <w:ilvl w:val="0"/>
                <w:numId w:val="8"/>
              </w:numPr>
              <w:spacing w:after="0"/>
              <w:rPr>
                <w:color w:val="000000" w:themeColor="text1"/>
              </w:rPr>
            </w:pPr>
            <w:r w:rsidRPr="00030E9E">
              <w:rPr>
                <w:color w:val="000000" w:themeColor="text1"/>
              </w:rPr>
              <w:t>Two unmodulated single-tones as a starting point</w:t>
            </w:r>
          </w:p>
          <w:p w14:paraId="6F269D2C" w14:textId="77777777" w:rsidR="00D7029B" w:rsidRPr="00030E9E" w:rsidRDefault="00D7029B" w:rsidP="00004515">
            <w:pPr>
              <w:numPr>
                <w:ilvl w:val="1"/>
                <w:numId w:val="8"/>
              </w:numPr>
              <w:spacing w:after="0"/>
              <w:rPr>
                <w:color w:val="000000" w:themeColor="text1"/>
              </w:rPr>
            </w:pPr>
            <w:r w:rsidRPr="00030E9E">
              <w:rPr>
                <w:color w:val="000000" w:themeColor="text1"/>
              </w:rPr>
              <w:t>FFS: Other number of tones</w:t>
            </w:r>
          </w:p>
          <w:p w14:paraId="37688C22" w14:textId="77777777" w:rsidR="00D7029B" w:rsidRPr="00030E9E" w:rsidRDefault="00D7029B" w:rsidP="00004515">
            <w:pPr>
              <w:numPr>
                <w:ilvl w:val="1"/>
                <w:numId w:val="8"/>
              </w:numPr>
              <w:spacing w:after="0"/>
              <w:rPr>
                <w:color w:val="000000" w:themeColor="text1"/>
              </w:rPr>
            </w:pPr>
            <w:r w:rsidRPr="00030E9E">
              <w:rPr>
                <w:color w:val="000000" w:themeColor="text1"/>
              </w:rPr>
              <w:t>FFS: how large gap is needed between tones</w:t>
            </w:r>
          </w:p>
          <w:p w14:paraId="3D871007" w14:textId="77777777" w:rsidR="00D7029B" w:rsidRPr="00030E9E" w:rsidRDefault="00D7029B" w:rsidP="009B7255">
            <w:pPr>
              <w:rPr>
                <w:color w:val="000000" w:themeColor="text1"/>
              </w:rPr>
            </w:pPr>
            <w:r w:rsidRPr="00030E9E">
              <w:rPr>
                <w:color w:val="000000" w:themeColor="text1"/>
                <w:highlight w:val="green"/>
              </w:rPr>
              <w:t>Agreement</w:t>
            </w:r>
          </w:p>
          <w:p w14:paraId="017EAC59" w14:textId="77777777" w:rsidR="00D7029B" w:rsidRPr="00030E9E" w:rsidRDefault="00D7029B" w:rsidP="009B7255">
            <w:pPr>
              <w:rPr>
                <w:color w:val="000000" w:themeColor="text1"/>
                <w:lang w:eastAsia="ja-JP"/>
              </w:rPr>
            </w:pPr>
            <w:r w:rsidRPr="00030E9E">
              <w:rPr>
                <w:color w:val="000000" w:themeColor="text1"/>
              </w:rPr>
              <w:t>Study at least the following characteristics of</w:t>
            </w:r>
            <w:r w:rsidRPr="00030E9E">
              <w:rPr>
                <w:color w:val="000000" w:themeColor="text1"/>
                <w:lang w:eastAsia="ja-JP"/>
              </w:rPr>
              <w:t xml:space="preserve"> unmodulated single-tone and multiple unmodulated single-tone CW waveforms for backscattering:</w:t>
            </w:r>
          </w:p>
          <w:p w14:paraId="73A6709A" w14:textId="77777777" w:rsidR="00D7029B" w:rsidRPr="00030E9E" w:rsidRDefault="00D7029B" w:rsidP="00004515">
            <w:pPr>
              <w:numPr>
                <w:ilvl w:val="0"/>
                <w:numId w:val="8"/>
              </w:numPr>
              <w:spacing w:after="0"/>
              <w:rPr>
                <w:color w:val="000000" w:themeColor="text1"/>
              </w:rPr>
            </w:pPr>
            <w:r w:rsidRPr="00030E9E">
              <w:rPr>
                <w:color w:val="000000" w:themeColor="text1"/>
              </w:rPr>
              <w:t xml:space="preserve">For D2R </w:t>
            </w:r>
          </w:p>
          <w:p w14:paraId="533AAC78" w14:textId="77777777" w:rsidR="00D7029B" w:rsidRPr="00030E9E" w:rsidRDefault="00D7029B" w:rsidP="00004515">
            <w:pPr>
              <w:numPr>
                <w:ilvl w:val="1"/>
                <w:numId w:val="8"/>
              </w:numPr>
              <w:spacing w:after="0"/>
              <w:rPr>
                <w:color w:val="000000" w:themeColor="text1"/>
              </w:rPr>
            </w:pPr>
            <w:r w:rsidRPr="00030E9E">
              <w:rPr>
                <w:color w:val="000000" w:themeColor="text1"/>
              </w:rPr>
              <w:lastRenderedPageBreak/>
              <w:t>Reception performance</w:t>
            </w:r>
          </w:p>
          <w:p w14:paraId="0CF76BF6" w14:textId="77777777" w:rsidR="00D7029B" w:rsidRPr="00030E9E" w:rsidRDefault="00D7029B" w:rsidP="00004515">
            <w:pPr>
              <w:numPr>
                <w:ilvl w:val="1"/>
                <w:numId w:val="8"/>
              </w:numPr>
              <w:spacing w:after="0"/>
              <w:rPr>
                <w:color w:val="000000" w:themeColor="text1"/>
              </w:rPr>
            </w:pPr>
            <w:r w:rsidRPr="00030E9E">
              <w:rPr>
                <w:color w:val="000000" w:themeColor="text1"/>
              </w:rPr>
              <w:t>Spectrum utilization of backscattered signal corresponding to the CW waveforms</w:t>
            </w:r>
          </w:p>
          <w:p w14:paraId="0AF57338" w14:textId="77777777" w:rsidR="00D7029B" w:rsidRPr="00030E9E" w:rsidRDefault="00D7029B" w:rsidP="00004515">
            <w:pPr>
              <w:numPr>
                <w:ilvl w:val="0"/>
                <w:numId w:val="8"/>
              </w:numPr>
              <w:spacing w:after="0"/>
              <w:rPr>
                <w:color w:val="000000" w:themeColor="text1"/>
              </w:rPr>
            </w:pPr>
            <w:r w:rsidRPr="00030E9E">
              <w:rPr>
                <w:color w:val="000000" w:themeColor="text1"/>
              </w:rPr>
              <w:t>CW interference suppression at D2R receiver</w:t>
            </w:r>
          </w:p>
          <w:p w14:paraId="0551DD53" w14:textId="77777777" w:rsidR="00D7029B" w:rsidRPr="00030E9E" w:rsidRDefault="00D7029B" w:rsidP="00004515">
            <w:pPr>
              <w:numPr>
                <w:ilvl w:val="1"/>
                <w:numId w:val="8"/>
              </w:numPr>
              <w:spacing w:after="0"/>
              <w:rPr>
                <w:color w:val="000000" w:themeColor="text1"/>
              </w:rPr>
            </w:pPr>
            <w:r w:rsidRPr="00030E9E">
              <w:rPr>
                <w:color w:val="000000" w:themeColor="text1"/>
              </w:rPr>
              <w:t xml:space="preserve">Including complexity and CW cancellation capability value/range (if any) </w:t>
            </w:r>
          </w:p>
          <w:p w14:paraId="30A4728C" w14:textId="77777777" w:rsidR="00D7029B" w:rsidRPr="00030E9E" w:rsidRDefault="00D7029B" w:rsidP="00004515">
            <w:pPr>
              <w:numPr>
                <w:ilvl w:val="1"/>
                <w:numId w:val="8"/>
              </w:numPr>
              <w:spacing w:after="0"/>
              <w:rPr>
                <w:color w:val="000000" w:themeColor="text1"/>
              </w:rPr>
            </w:pPr>
            <w:r w:rsidRPr="00030E9E">
              <w:rPr>
                <w:color w:val="000000" w:themeColor="text1"/>
              </w:rPr>
              <w:t>F</w:t>
            </w:r>
            <w:r w:rsidRPr="00030E9E">
              <w:rPr>
                <w:rFonts w:hint="eastAsia"/>
                <w:color w:val="000000" w:themeColor="text1"/>
              </w:rPr>
              <w:t>or</w:t>
            </w:r>
            <w:r w:rsidRPr="00030E9E">
              <w:rPr>
                <w:color w:val="000000" w:themeColor="text1"/>
              </w:rPr>
              <w:t xml:space="preserve"> scenarios ’A1’, ’A2’ and ’B’</w:t>
            </w:r>
          </w:p>
          <w:p w14:paraId="79EACF08" w14:textId="77777777" w:rsidR="00D7029B" w:rsidRPr="00030E9E" w:rsidRDefault="00D7029B" w:rsidP="00004515">
            <w:pPr>
              <w:numPr>
                <w:ilvl w:val="0"/>
                <w:numId w:val="8"/>
              </w:numPr>
              <w:spacing w:after="0"/>
              <w:rPr>
                <w:color w:val="000000" w:themeColor="text1"/>
              </w:rPr>
            </w:pPr>
            <w:r w:rsidRPr="00030E9E">
              <w:rPr>
                <w:color w:val="000000" w:themeColor="text1"/>
              </w:rPr>
              <w:t>Relative complexity of CW generation</w:t>
            </w:r>
          </w:p>
          <w:p w14:paraId="68F93A25" w14:textId="77777777" w:rsidR="002D5A0B" w:rsidRPr="00030E9E" w:rsidRDefault="002D5A0B" w:rsidP="002D5A0B">
            <w:pPr>
              <w:spacing w:line="276" w:lineRule="auto"/>
              <w:rPr>
                <w:b/>
                <w:color w:val="000000" w:themeColor="text1"/>
                <w:highlight w:val="green"/>
              </w:rPr>
            </w:pPr>
            <w:r w:rsidRPr="00030E9E">
              <w:rPr>
                <w:b/>
                <w:color w:val="000000" w:themeColor="text1"/>
                <w:highlight w:val="green"/>
              </w:rPr>
              <w:t>Agreement</w:t>
            </w:r>
          </w:p>
          <w:p w14:paraId="3C388A17" w14:textId="77777777" w:rsidR="002D5A0B" w:rsidRPr="00030E9E" w:rsidRDefault="002D5A0B" w:rsidP="002D5A0B">
            <w:pPr>
              <w:spacing w:line="276" w:lineRule="auto"/>
              <w:rPr>
                <w:color w:val="000000" w:themeColor="text1"/>
              </w:rPr>
            </w:pPr>
            <w:r w:rsidRPr="00030E9E">
              <w:rPr>
                <w:color w:val="000000" w:themeColor="text1"/>
              </w:rPr>
              <w:t>For multiple unmodulated single-tone transmitted by one CW node, other number of tones (i.e. &gt;2) is deprioritized.</w:t>
            </w:r>
          </w:p>
          <w:p w14:paraId="6016565E" w14:textId="77777777" w:rsidR="002D5A0B" w:rsidRPr="00030E9E" w:rsidRDefault="002D5A0B" w:rsidP="00004515">
            <w:pPr>
              <w:pStyle w:val="af5"/>
              <w:numPr>
                <w:ilvl w:val="0"/>
                <w:numId w:val="9"/>
              </w:numPr>
              <w:spacing w:after="0" w:line="276" w:lineRule="auto"/>
              <w:ind w:firstLineChars="0"/>
              <w:rPr>
                <w:color w:val="000000" w:themeColor="text1"/>
              </w:rPr>
            </w:pPr>
            <w:r w:rsidRPr="00030E9E">
              <w:rPr>
                <w:color w:val="000000" w:themeColor="text1"/>
              </w:rPr>
              <w:t>Note: other number of tones (i.e. &gt;2) is studied only when obvious gains are provided.</w:t>
            </w:r>
          </w:p>
          <w:p w14:paraId="5ACBDB6F" w14:textId="77777777" w:rsidR="002D5A0B" w:rsidRPr="00030E9E" w:rsidRDefault="002D5A0B" w:rsidP="00133DE4">
            <w:pPr>
              <w:spacing w:line="276" w:lineRule="auto"/>
              <w:rPr>
                <w:b/>
                <w:color w:val="000000" w:themeColor="text1"/>
                <w:highlight w:val="green"/>
              </w:rPr>
            </w:pPr>
            <w:r w:rsidRPr="00030E9E">
              <w:rPr>
                <w:b/>
                <w:color w:val="000000" w:themeColor="text1"/>
                <w:highlight w:val="green"/>
              </w:rPr>
              <w:t>Observation</w:t>
            </w:r>
          </w:p>
          <w:p w14:paraId="59AE2636" w14:textId="77777777" w:rsidR="002D5A0B" w:rsidRPr="00030E9E" w:rsidRDefault="002D5A0B" w:rsidP="002D5A0B">
            <w:pPr>
              <w:rPr>
                <w:color w:val="000000" w:themeColor="text1"/>
                <w:lang w:eastAsia="zh-CN"/>
              </w:rPr>
            </w:pPr>
            <w:r w:rsidRPr="00030E9E">
              <w:rPr>
                <w:color w:val="000000" w:themeColor="text1"/>
                <w:lang w:eastAsia="zh-CN"/>
              </w:rPr>
              <w:t>For D2R reception performance,</w:t>
            </w:r>
          </w:p>
          <w:p w14:paraId="08FCCD3F" w14:textId="77777777" w:rsidR="002D5A0B" w:rsidRPr="00030E9E" w:rsidRDefault="002D5A0B" w:rsidP="00004515">
            <w:pPr>
              <w:pStyle w:val="af5"/>
              <w:numPr>
                <w:ilvl w:val="0"/>
                <w:numId w:val="10"/>
              </w:numPr>
              <w:snapToGrid w:val="0"/>
              <w:spacing w:after="120"/>
              <w:ind w:firstLineChars="0"/>
              <w:rPr>
                <w:color w:val="000000" w:themeColor="text1"/>
              </w:rPr>
            </w:pPr>
            <w:r w:rsidRPr="00030E9E">
              <w:rPr>
                <w:color w:val="000000" w:themeColor="text1"/>
              </w:rPr>
              <w:t xml:space="preserve">Compared to single-tone unmodulated sinusoid waveform without frequency hopping, two unmodulated single-tones waveform provides [X Y] dB frequency diversity gain in a fading channel, at </w:t>
            </w:r>
            <w:r w:rsidRPr="00030E9E">
              <w:rPr>
                <w:rFonts w:hint="eastAsia"/>
                <w:color w:val="000000" w:themeColor="text1"/>
              </w:rPr>
              <w:t>least</w:t>
            </w:r>
            <w:r w:rsidRPr="00030E9E">
              <w:rPr>
                <w:color w:val="000000" w:themeColor="text1"/>
              </w:rPr>
              <w:t xml:space="preserve"> depending on the gap between the two tones and the channel’s coherence bandwidth.</w:t>
            </w:r>
          </w:p>
          <w:p w14:paraId="655AA561" w14:textId="77777777" w:rsidR="002D5A0B" w:rsidRPr="00030E9E" w:rsidRDefault="002D5A0B" w:rsidP="00004515">
            <w:pPr>
              <w:pStyle w:val="af5"/>
              <w:numPr>
                <w:ilvl w:val="1"/>
                <w:numId w:val="10"/>
              </w:numPr>
              <w:snapToGrid w:val="0"/>
              <w:spacing w:after="120"/>
              <w:ind w:firstLineChars="0"/>
              <w:rPr>
                <w:color w:val="000000" w:themeColor="text1"/>
              </w:rPr>
            </w:pPr>
            <w:r w:rsidRPr="00030E9E">
              <w:rPr>
                <w:rFonts w:hint="eastAsia"/>
                <w:color w:val="000000" w:themeColor="text1"/>
              </w:rPr>
              <w:t>N</w:t>
            </w:r>
            <w:r w:rsidRPr="00030E9E">
              <w:rPr>
                <w:color w:val="000000" w:themeColor="text1"/>
              </w:rPr>
              <w:t>ote: The total transmission power is assumed the same for single-tone unmodulated sinusoid waveform without frequency hopping and two unmodulated single-tones waveform.</w:t>
            </w:r>
          </w:p>
          <w:p w14:paraId="61875C9E" w14:textId="77777777" w:rsidR="002D5A0B" w:rsidRPr="00030E9E" w:rsidRDefault="002D5A0B" w:rsidP="00004515">
            <w:pPr>
              <w:pStyle w:val="af5"/>
              <w:numPr>
                <w:ilvl w:val="1"/>
                <w:numId w:val="10"/>
              </w:numPr>
              <w:snapToGrid w:val="0"/>
              <w:spacing w:after="120"/>
              <w:ind w:firstLineChars="0"/>
              <w:rPr>
                <w:color w:val="000000" w:themeColor="text1"/>
              </w:rPr>
            </w:pPr>
            <w:r w:rsidRPr="00030E9E">
              <w:rPr>
                <w:rFonts w:hint="eastAsia"/>
                <w:color w:val="000000" w:themeColor="text1"/>
              </w:rPr>
              <w:t>N</w:t>
            </w:r>
            <w:r w:rsidRPr="00030E9E">
              <w:rPr>
                <w:color w:val="000000" w:themeColor="text1"/>
              </w:rPr>
              <w:t>ote: For two unmodulated single-tones waveform, assume the two tones are transmitted from the same CW node.</w:t>
            </w:r>
          </w:p>
          <w:p w14:paraId="2FCB43F2" w14:textId="50B1F591" w:rsidR="002D5A0B" w:rsidRPr="00030E9E" w:rsidRDefault="002D5A0B" w:rsidP="00133DE4">
            <w:pPr>
              <w:spacing w:after="0"/>
              <w:rPr>
                <w:color w:val="000000" w:themeColor="text1"/>
              </w:rPr>
            </w:pPr>
          </w:p>
        </w:tc>
      </w:tr>
    </w:tbl>
    <w:p w14:paraId="44CBE85F" w14:textId="5D9E616C" w:rsidR="00A36147" w:rsidRPr="007D4ED4" w:rsidRDefault="00A36147" w:rsidP="007D4ED4">
      <w:pPr>
        <w:spacing w:beforeLines="50" w:before="120" w:afterLines="50" w:after="120"/>
        <w:jc w:val="both"/>
        <w:rPr>
          <w:color w:val="000000" w:themeColor="text1"/>
          <w:lang w:eastAsia="ja-JP"/>
        </w:rPr>
      </w:pPr>
      <w:r w:rsidRPr="007D4ED4">
        <w:rPr>
          <w:b/>
          <w:bCs/>
          <w:color w:val="000000" w:themeColor="text1"/>
          <w:u w:val="single"/>
          <w:lang w:eastAsia="zh-CN"/>
        </w:rPr>
        <w:lastRenderedPageBreak/>
        <w:t>Issue 1: The waveform of carrier wave</w:t>
      </w:r>
    </w:p>
    <w:p w14:paraId="2B577C2D" w14:textId="796F3AD7" w:rsidR="002D5A0B" w:rsidRPr="007D4ED4" w:rsidRDefault="00D7029B" w:rsidP="007D4ED4">
      <w:pPr>
        <w:spacing w:beforeLines="50" w:before="120" w:afterLines="50" w:after="120"/>
        <w:jc w:val="both"/>
        <w:rPr>
          <w:rFonts w:eastAsia="MS Mincho"/>
          <w:color w:val="000000" w:themeColor="text1"/>
          <w:lang w:eastAsia="ja-JP"/>
        </w:rPr>
      </w:pPr>
      <w:r w:rsidRPr="007D4ED4">
        <w:rPr>
          <w:color w:val="000000" w:themeColor="text1"/>
          <w:lang w:eastAsia="ja-JP"/>
        </w:rPr>
        <w:t xml:space="preserve">The </w:t>
      </w:r>
      <w:r w:rsidRPr="007D4ED4">
        <w:rPr>
          <w:color w:val="000000" w:themeColor="text1"/>
          <w:lang w:eastAsia="zh-CN"/>
        </w:rPr>
        <w:t>r</w:t>
      </w:r>
      <w:r w:rsidRPr="007D4ED4">
        <w:rPr>
          <w:color w:val="000000" w:themeColor="text1"/>
        </w:rPr>
        <w:t>eception</w:t>
      </w:r>
      <w:r w:rsidRPr="007D4ED4">
        <w:rPr>
          <w:color w:val="000000" w:themeColor="text1"/>
          <w:lang w:eastAsia="ja-JP"/>
        </w:rPr>
        <w:t xml:space="preserve"> performance </w:t>
      </w:r>
      <w:r w:rsidRPr="007D4ED4">
        <w:rPr>
          <w:color w:val="000000" w:themeColor="text1"/>
          <w:lang w:eastAsia="zh-CN"/>
        </w:rPr>
        <w:t xml:space="preserve">on the reader side is evaluated respectively </w:t>
      </w:r>
      <w:r w:rsidR="001A5304" w:rsidRPr="007D4ED4">
        <w:rPr>
          <w:color w:val="000000" w:themeColor="text1"/>
          <w:lang w:eastAsia="zh-CN"/>
        </w:rPr>
        <w:t xml:space="preserve">for </w:t>
      </w:r>
      <w:r w:rsidRPr="007D4ED4">
        <w:rPr>
          <w:color w:val="000000" w:themeColor="text1"/>
          <w:lang w:eastAsia="ja-JP"/>
        </w:rPr>
        <w:t xml:space="preserve">unmodulated single-tone </w:t>
      </w:r>
      <w:r w:rsidR="006759E4" w:rsidRPr="007D4ED4">
        <w:rPr>
          <w:color w:val="000000" w:themeColor="text1"/>
          <w:lang w:eastAsia="ja-JP"/>
        </w:rPr>
        <w:t xml:space="preserve">without frequency hopping </w:t>
      </w:r>
      <w:r w:rsidRPr="007D4ED4">
        <w:rPr>
          <w:color w:val="000000" w:themeColor="text1"/>
          <w:lang w:eastAsia="ja-JP"/>
        </w:rPr>
        <w:t>and</w:t>
      </w:r>
      <w:r w:rsidR="00692A97" w:rsidRPr="007D4ED4">
        <w:rPr>
          <w:color w:val="000000" w:themeColor="text1"/>
          <w:lang w:eastAsia="ja-JP"/>
        </w:rPr>
        <w:t xml:space="preserve"> </w:t>
      </w:r>
      <w:r w:rsidR="006759E4" w:rsidRPr="007D4ED4">
        <w:rPr>
          <w:color w:val="000000" w:themeColor="text1"/>
          <w:lang w:eastAsia="ja-JP"/>
        </w:rPr>
        <w:t xml:space="preserve">two </w:t>
      </w:r>
      <w:r w:rsidR="00576E31" w:rsidRPr="007D4ED4">
        <w:rPr>
          <w:color w:val="000000" w:themeColor="text1"/>
          <w:lang w:eastAsia="ja-JP"/>
        </w:rPr>
        <w:t>unmodulated single-tone</w:t>
      </w:r>
      <w:r w:rsidR="00D37861" w:rsidRPr="007D4ED4">
        <w:rPr>
          <w:color w:val="000000" w:themeColor="text1"/>
          <w:lang w:eastAsia="ja-JP"/>
        </w:rPr>
        <w:t>s</w:t>
      </w:r>
      <w:r w:rsidR="00576E31" w:rsidRPr="007D4ED4">
        <w:rPr>
          <w:color w:val="000000" w:themeColor="text1"/>
          <w:lang w:eastAsia="ja-JP"/>
        </w:rPr>
        <w:t xml:space="preserve"> CW</w:t>
      </w:r>
      <w:r w:rsidR="00576E31" w:rsidRPr="007D4ED4" w:rsidDel="00576E31">
        <w:rPr>
          <w:color w:val="000000" w:themeColor="text1"/>
          <w:lang w:eastAsia="ja-JP"/>
        </w:rPr>
        <w:t xml:space="preserve"> </w:t>
      </w:r>
      <w:r w:rsidRPr="007D4ED4">
        <w:rPr>
          <w:color w:val="000000" w:themeColor="text1"/>
          <w:lang w:eastAsia="zh-CN"/>
        </w:rPr>
        <w:t>waveform</w:t>
      </w:r>
      <w:r w:rsidR="0017081F" w:rsidRPr="007D4ED4">
        <w:rPr>
          <w:color w:val="000000" w:themeColor="text1"/>
          <w:lang w:eastAsia="zh-CN"/>
        </w:rPr>
        <w:t xml:space="preserve"> with different </w:t>
      </w:r>
      <w:r w:rsidR="00D37861" w:rsidRPr="007D4ED4">
        <w:rPr>
          <w:color w:val="000000" w:themeColor="text1"/>
          <w:lang w:eastAsia="zh-CN"/>
        </w:rPr>
        <w:t xml:space="preserve">frequency </w:t>
      </w:r>
      <w:r w:rsidR="0017081F" w:rsidRPr="007D4ED4">
        <w:rPr>
          <w:color w:val="000000" w:themeColor="text1"/>
          <w:lang w:eastAsia="zh-CN"/>
        </w:rPr>
        <w:t>gap</w:t>
      </w:r>
      <w:r w:rsidR="00576E31" w:rsidRPr="007D4ED4">
        <w:rPr>
          <w:color w:val="000000" w:themeColor="text1"/>
          <w:lang w:eastAsia="zh-CN"/>
        </w:rPr>
        <w:t>.</w:t>
      </w:r>
      <w:r w:rsidR="00330904" w:rsidRPr="007D4ED4">
        <w:rPr>
          <w:color w:val="000000" w:themeColor="text1"/>
          <w:lang w:eastAsia="zh-CN"/>
        </w:rPr>
        <w:t xml:space="preserve"> </w:t>
      </w:r>
      <w:r w:rsidR="002D5A0B" w:rsidRPr="007D4ED4">
        <w:rPr>
          <w:color w:val="000000" w:themeColor="text1"/>
          <w:lang w:eastAsia="zh-CN"/>
        </w:rPr>
        <w:t>The tot</w:t>
      </w:r>
      <w:r w:rsidR="002D5A0B" w:rsidRPr="007D4ED4">
        <w:rPr>
          <w:color w:val="000000" w:themeColor="text1"/>
          <w:lang w:eastAsia="ja-JP"/>
        </w:rPr>
        <w:t xml:space="preserve">al transmission power is assumed </w:t>
      </w:r>
      <w:r w:rsidR="006B5F18" w:rsidRPr="007D4ED4">
        <w:rPr>
          <w:color w:val="000000" w:themeColor="text1"/>
          <w:lang w:eastAsia="ja-JP"/>
        </w:rPr>
        <w:t>to be</w:t>
      </w:r>
      <w:r w:rsidR="002D5A0B" w:rsidRPr="007D4ED4">
        <w:rPr>
          <w:color w:val="000000" w:themeColor="text1"/>
          <w:lang w:eastAsia="ja-JP"/>
        </w:rPr>
        <w:t xml:space="preserve"> same for single-tone without frequency hopping and two</w:t>
      </w:r>
      <w:r w:rsidR="00244777" w:rsidRPr="007D4ED4">
        <w:rPr>
          <w:color w:val="000000" w:themeColor="text1"/>
          <w:lang w:eastAsia="ja-JP"/>
        </w:rPr>
        <w:t xml:space="preserve"> </w:t>
      </w:r>
      <w:r w:rsidR="002D5A0B" w:rsidRPr="007D4ED4">
        <w:rPr>
          <w:color w:val="000000" w:themeColor="text1"/>
          <w:lang w:eastAsia="ja-JP"/>
        </w:rPr>
        <w:t>tones</w:t>
      </w:r>
      <w:r w:rsidR="00D37861" w:rsidRPr="007D4ED4">
        <w:rPr>
          <w:color w:val="000000" w:themeColor="text1"/>
          <w:lang w:eastAsia="zh-CN"/>
        </w:rPr>
        <w:t xml:space="preserve">, </w:t>
      </w:r>
      <w:r w:rsidR="00244777" w:rsidRPr="007D4ED4">
        <w:rPr>
          <w:color w:val="000000" w:themeColor="text1"/>
          <w:lang w:eastAsia="zh-CN"/>
        </w:rPr>
        <w:t>and</w:t>
      </w:r>
      <w:r w:rsidR="00244777" w:rsidRPr="007D4ED4">
        <w:rPr>
          <w:color w:val="000000" w:themeColor="text1"/>
          <w:lang w:eastAsia="ja-JP"/>
        </w:rPr>
        <w:t xml:space="preserve"> </w:t>
      </w:r>
      <w:r w:rsidR="00244777" w:rsidRPr="007D4ED4">
        <w:rPr>
          <w:color w:val="000000" w:themeColor="text1"/>
          <w:lang w:eastAsia="zh-CN"/>
        </w:rPr>
        <w:t>two tones split the total power uniformly</w:t>
      </w:r>
      <w:r w:rsidR="006759E4" w:rsidRPr="007D4ED4">
        <w:rPr>
          <w:color w:val="000000" w:themeColor="text1"/>
          <w:lang w:eastAsia="ja-JP"/>
        </w:rPr>
        <w:t>. For TDL-A</w:t>
      </w:r>
      <w:r w:rsidR="007167B6" w:rsidRPr="007D4ED4">
        <w:rPr>
          <w:color w:val="000000" w:themeColor="text1"/>
          <w:lang w:eastAsia="ja-JP"/>
        </w:rPr>
        <w:t xml:space="preserve"> 30ns</w:t>
      </w:r>
      <w:r w:rsidR="006759E4" w:rsidRPr="007D4ED4">
        <w:rPr>
          <w:color w:val="000000" w:themeColor="text1"/>
          <w:lang w:eastAsia="zh-CN"/>
        </w:rPr>
        <w:t xml:space="preserve">, </w:t>
      </w:r>
      <w:r w:rsidR="006759E4" w:rsidRPr="007D4ED4">
        <w:rPr>
          <w:color w:val="000000" w:themeColor="text1"/>
          <w:lang w:eastAsia="ja-JP"/>
        </w:rPr>
        <w:t xml:space="preserve">the coherence bandwidth of the channel is </w:t>
      </w:r>
      <w:r w:rsidR="007167B6" w:rsidRPr="007D4ED4">
        <w:rPr>
          <w:color w:val="000000" w:themeColor="text1"/>
          <w:lang w:eastAsia="ja-JP"/>
        </w:rPr>
        <w:t xml:space="preserve">almost </w:t>
      </w:r>
      <w:r w:rsidR="001A5304" w:rsidRPr="007D4ED4">
        <w:rPr>
          <w:color w:val="000000" w:themeColor="text1"/>
          <w:lang w:eastAsia="ja-JP"/>
        </w:rPr>
        <w:t>“</w:t>
      </w:r>
      <w:r w:rsidR="0017081F" w:rsidRPr="007D4ED4">
        <w:rPr>
          <w:color w:val="000000" w:themeColor="text1"/>
          <w:lang w:eastAsia="zh-CN"/>
        </w:rPr>
        <w:t>1/(30ns×9.6586)</w:t>
      </w:r>
      <w:r w:rsidR="0017081F" w:rsidRPr="007D4ED4">
        <w:rPr>
          <w:color w:val="000000" w:themeColor="text1"/>
          <w:lang w:eastAsia="ja-JP"/>
        </w:rPr>
        <w:t xml:space="preserve"> </w:t>
      </w:r>
      <w:r w:rsidR="0017081F" w:rsidRPr="007D4ED4">
        <w:rPr>
          <w:color w:val="000000" w:themeColor="text1"/>
          <w:lang w:eastAsia="zh-CN"/>
        </w:rPr>
        <w:t>≈</w:t>
      </w:r>
      <w:r w:rsidR="0017081F" w:rsidRPr="007D4ED4">
        <w:rPr>
          <w:color w:val="000000" w:themeColor="text1"/>
          <w:lang w:eastAsia="ja-JP"/>
        </w:rPr>
        <w:t>3.45</w:t>
      </w:r>
      <w:r w:rsidR="0017081F" w:rsidRPr="007D4ED4">
        <w:rPr>
          <w:color w:val="000000" w:themeColor="text1"/>
          <w:lang w:eastAsia="zh-CN"/>
        </w:rPr>
        <w:t>M</w:t>
      </w:r>
      <w:r w:rsidR="00AF4D64" w:rsidRPr="007D4ED4">
        <w:rPr>
          <w:color w:val="000000" w:themeColor="text1"/>
          <w:lang w:eastAsia="zh-CN"/>
        </w:rPr>
        <w:t>H</w:t>
      </w:r>
      <w:r w:rsidR="0017081F" w:rsidRPr="007D4ED4">
        <w:rPr>
          <w:color w:val="000000" w:themeColor="text1"/>
          <w:lang w:eastAsia="zh-CN"/>
        </w:rPr>
        <w:t>z</w:t>
      </w:r>
      <w:r w:rsidR="001A5304" w:rsidRPr="007D4ED4">
        <w:rPr>
          <w:color w:val="000000" w:themeColor="text1"/>
          <w:lang w:eastAsia="zh-CN"/>
        </w:rPr>
        <w:t>”</w:t>
      </w:r>
      <w:r w:rsidR="0017081F" w:rsidRPr="007D4ED4">
        <w:rPr>
          <w:color w:val="000000" w:themeColor="text1"/>
          <w:lang w:eastAsia="zh-CN"/>
        </w:rPr>
        <w:t>，</w:t>
      </w:r>
      <w:r w:rsidR="001A5304" w:rsidRPr="007D4ED4">
        <w:rPr>
          <w:color w:val="000000" w:themeColor="text1"/>
          <w:lang w:eastAsia="zh-CN"/>
        </w:rPr>
        <w:t xml:space="preserve">and </w:t>
      </w:r>
      <w:r w:rsidR="0017081F" w:rsidRPr="007D4ED4">
        <w:rPr>
          <w:color w:val="000000" w:themeColor="text1"/>
          <w:lang w:eastAsia="zh-CN"/>
        </w:rPr>
        <w:t>9.6586 is the maximum normalized delay for TDL-A 30ns</w:t>
      </w:r>
      <w:r w:rsidR="001A5304" w:rsidRPr="007D4ED4">
        <w:rPr>
          <w:color w:val="000000" w:themeColor="text1"/>
          <w:lang w:eastAsia="zh-CN"/>
        </w:rPr>
        <w:t xml:space="preserve"> channel</w:t>
      </w:r>
      <w:r w:rsidR="0017081F" w:rsidRPr="007D4ED4">
        <w:rPr>
          <w:color w:val="000000" w:themeColor="text1"/>
          <w:lang w:eastAsia="zh-CN"/>
        </w:rPr>
        <w:t xml:space="preserve"> </w:t>
      </w:r>
      <w:r w:rsidR="006759E4" w:rsidRPr="007D4ED4">
        <w:rPr>
          <w:color w:val="000000" w:themeColor="text1"/>
          <w:lang w:eastAsia="ja-JP"/>
        </w:rPr>
        <w:t>.</w:t>
      </w:r>
      <w:r w:rsidR="007167B6" w:rsidRPr="007D4ED4">
        <w:rPr>
          <w:color w:val="000000" w:themeColor="text1"/>
          <w:lang w:eastAsia="ja-JP"/>
        </w:rPr>
        <w:t xml:space="preserve"> </w:t>
      </w:r>
    </w:p>
    <w:p w14:paraId="0208A2BA" w14:textId="5D9E22AE" w:rsidR="001A5304" w:rsidRPr="007D4ED4" w:rsidRDefault="00D7029B" w:rsidP="007D4ED4">
      <w:pPr>
        <w:spacing w:beforeLines="50" w:before="120" w:afterLines="50" w:after="120"/>
        <w:jc w:val="both"/>
        <w:rPr>
          <w:rFonts w:eastAsia="MS Mincho"/>
          <w:color w:val="000000" w:themeColor="text1"/>
          <w:lang w:eastAsia="ja-JP"/>
        </w:rPr>
      </w:pPr>
      <w:r w:rsidRPr="007D4ED4">
        <w:rPr>
          <w:color w:val="000000" w:themeColor="text1"/>
          <w:lang w:eastAsia="ja-JP"/>
        </w:rPr>
        <w:t xml:space="preserve">The evaluation assumptions are summarized in table </w:t>
      </w:r>
      <w:r w:rsidR="00004EB1" w:rsidRPr="007D4ED4">
        <w:rPr>
          <w:color w:val="000000" w:themeColor="text1"/>
          <w:lang w:eastAsia="zh-CN"/>
        </w:rPr>
        <w:t>1</w:t>
      </w:r>
      <w:r w:rsidRPr="007D4ED4">
        <w:rPr>
          <w:color w:val="000000" w:themeColor="text1"/>
          <w:lang w:eastAsia="ja-JP"/>
        </w:rPr>
        <w:t>. A</w:t>
      </w:r>
      <w:r w:rsidRPr="007D4ED4">
        <w:rPr>
          <w:color w:val="000000" w:themeColor="text1"/>
          <w:lang w:eastAsia="zh-CN"/>
        </w:rPr>
        <w:t>s</w:t>
      </w:r>
      <w:r w:rsidRPr="007D4ED4">
        <w:rPr>
          <w:color w:val="000000" w:themeColor="text1"/>
          <w:lang w:eastAsia="ja-JP"/>
        </w:rPr>
        <w:t xml:space="preserve"> shown in the figure </w:t>
      </w:r>
      <w:r w:rsidR="00004EB1" w:rsidRPr="007D4ED4">
        <w:rPr>
          <w:color w:val="000000" w:themeColor="text1"/>
          <w:lang w:eastAsia="ja-JP"/>
        </w:rPr>
        <w:t>1</w:t>
      </w:r>
      <w:r w:rsidRPr="007D4ED4">
        <w:rPr>
          <w:color w:val="000000" w:themeColor="text1"/>
          <w:lang w:eastAsia="ja-JP"/>
        </w:rPr>
        <w:t xml:space="preserve">, </w:t>
      </w:r>
      <w:r w:rsidR="0017081F" w:rsidRPr="007D4ED4">
        <w:rPr>
          <w:color w:val="000000" w:themeColor="text1"/>
          <w:lang w:eastAsia="ja-JP"/>
        </w:rPr>
        <w:t xml:space="preserve">the </w:t>
      </w:r>
      <w:r w:rsidR="001A5304" w:rsidRPr="007D4ED4">
        <w:rPr>
          <w:color w:val="000000" w:themeColor="text1"/>
          <w:lang w:eastAsia="ja-JP"/>
        </w:rPr>
        <w:t xml:space="preserve">BLER </w:t>
      </w:r>
      <w:r w:rsidR="0017081F" w:rsidRPr="007D4ED4">
        <w:rPr>
          <w:color w:val="000000" w:themeColor="text1"/>
          <w:lang w:eastAsia="ja-JP"/>
        </w:rPr>
        <w:t>performance of two</w:t>
      </w:r>
      <w:r w:rsidR="00D37861" w:rsidRPr="007D4ED4">
        <w:rPr>
          <w:color w:val="000000" w:themeColor="text1"/>
          <w:lang w:eastAsia="ja-JP"/>
        </w:rPr>
        <w:t xml:space="preserve"> unmodulated single-tones</w:t>
      </w:r>
      <w:r w:rsidR="0017081F" w:rsidRPr="007D4ED4">
        <w:rPr>
          <w:color w:val="000000" w:themeColor="text1"/>
          <w:lang w:eastAsia="ja-JP"/>
        </w:rPr>
        <w:t xml:space="preserve"> with the 360k</w:t>
      </w:r>
      <w:r w:rsidR="001A5304" w:rsidRPr="007D4ED4">
        <w:rPr>
          <w:color w:val="000000" w:themeColor="text1"/>
          <w:lang w:eastAsia="ja-JP"/>
        </w:rPr>
        <w:t>H</w:t>
      </w:r>
      <w:r w:rsidR="0017081F" w:rsidRPr="007D4ED4">
        <w:rPr>
          <w:color w:val="000000" w:themeColor="text1"/>
          <w:lang w:eastAsia="ja-JP"/>
        </w:rPr>
        <w:t xml:space="preserve">z </w:t>
      </w:r>
      <w:r w:rsidR="001A5304" w:rsidRPr="007D4ED4">
        <w:rPr>
          <w:color w:val="000000" w:themeColor="text1"/>
          <w:lang w:eastAsia="zh-CN"/>
        </w:rPr>
        <w:t>gap</w:t>
      </w:r>
      <w:r w:rsidR="001A5304" w:rsidRPr="007D4ED4">
        <w:rPr>
          <w:color w:val="000000" w:themeColor="text1"/>
          <w:lang w:eastAsia="ja-JP"/>
        </w:rPr>
        <w:t xml:space="preserve"> </w:t>
      </w:r>
      <w:r w:rsidR="0017081F" w:rsidRPr="007D4ED4">
        <w:rPr>
          <w:color w:val="000000" w:themeColor="text1"/>
          <w:lang w:eastAsia="ja-JP"/>
        </w:rPr>
        <w:t xml:space="preserve">is almost the same as that of </w:t>
      </w:r>
      <w:r w:rsidR="00D37861" w:rsidRPr="007D4ED4">
        <w:rPr>
          <w:color w:val="000000" w:themeColor="text1"/>
          <w:lang w:eastAsia="ja-JP"/>
        </w:rPr>
        <w:t xml:space="preserve">unmodulated </w:t>
      </w:r>
      <w:r w:rsidR="0017081F" w:rsidRPr="007D4ED4">
        <w:rPr>
          <w:color w:val="000000" w:themeColor="text1"/>
          <w:lang w:eastAsia="ja-JP"/>
        </w:rPr>
        <w:t>single tone</w:t>
      </w:r>
      <w:r w:rsidR="002C141F" w:rsidRPr="007D4ED4">
        <w:rPr>
          <w:color w:val="000000" w:themeColor="text1"/>
          <w:lang w:eastAsia="ja-JP"/>
        </w:rPr>
        <w:t xml:space="preserve">, </w:t>
      </w:r>
      <w:r w:rsidR="006D401A" w:rsidRPr="007D4ED4">
        <w:rPr>
          <w:color w:val="000000" w:themeColor="text1"/>
          <w:lang w:eastAsia="ja-JP"/>
        </w:rPr>
        <w:t>and</w:t>
      </w:r>
      <w:r w:rsidRPr="007D4ED4">
        <w:rPr>
          <w:color w:val="000000" w:themeColor="text1"/>
          <w:lang w:eastAsia="ja-JP"/>
        </w:rPr>
        <w:t xml:space="preserve"> </w:t>
      </w:r>
      <w:r w:rsidR="002C141F" w:rsidRPr="007D4ED4">
        <w:rPr>
          <w:color w:val="000000" w:themeColor="text1"/>
          <w:lang w:eastAsia="ja-JP"/>
        </w:rPr>
        <w:t>two</w:t>
      </w:r>
      <w:r w:rsidR="00D37861" w:rsidRPr="007D4ED4">
        <w:rPr>
          <w:color w:val="000000" w:themeColor="text1"/>
          <w:lang w:eastAsia="ja-JP"/>
        </w:rPr>
        <w:t xml:space="preserve"> unmodulated single-tones</w:t>
      </w:r>
      <w:r w:rsidR="002C141F" w:rsidRPr="007D4ED4">
        <w:rPr>
          <w:color w:val="000000" w:themeColor="text1"/>
          <w:lang w:eastAsia="ja-JP"/>
        </w:rPr>
        <w:t xml:space="preserve"> with the 5.01 M</w:t>
      </w:r>
      <w:r w:rsidR="006D401A" w:rsidRPr="007D4ED4">
        <w:rPr>
          <w:color w:val="000000" w:themeColor="text1"/>
          <w:lang w:eastAsia="ja-JP"/>
        </w:rPr>
        <w:t>H</w:t>
      </w:r>
      <w:r w:rsidR="002C141F" w:rsidRPr="007D4ED4">
        <w:rPr>
          <w:color w:val="000000" w:themeColor="text1"/>
          <w:lang w:eastAsia="ja-JP"/>
        </w:rPr>
        <w:t>z</w:t>
      </w:r>
      <w:r w:rsidR="006D401A" w:rsidRPr="007D4ED4">
        <w:rPr>
          <w:color w:val="000000" w:themeColor="text1"/>
          <w:lang w:eastAsia="ja-JP"/>
        </w:rPr>
        <w:t xml:space="preserve"> </w:t>
      </w:r>
      <w:r w:rsidR="001A5304" w:rsidRPr="007D4ED4">
        <w:rPr>
          <w:color w:val="000000" w:themeColor="text1"/>
          <w:lang w:eastAsia="zh-CN"/>
        </w:rPr>
        <w:t>gap</w:t>
      </w:r>
      <w:r w:rsidR="001A5304" w:rsidRPr="007D4ED4">
        <w:rPr>
          <w:color w:val="000000" w:themeColor="text1"/>
          <w:lang w:eastAsia="ja-JP"/>
        </w:rPr>
        <w:t xml:space="preserve"> </w:t>
      </w:r>
      <w:r w:rsidR="006D401A" w:rsidRPr="007D4ED4">
        <w:rPr>
          <w:color w:val="000000" w:themeColor="text1"/>
          <w:lang w:eastAsia="ja-JP"/>
        </w:rPr>
        <w:t>and 3MHz</w:t>
      </w:r>
      <w:r w:rsidR="00390E4F" w:rsidRPr="007D4ED4">
        <w:rPr>
          <w:color w:val="000000" w:themeColor="text1"/>
          <w:lang w:eastAsia="ja-JP"/>
        </w:rPr>
        <w:t xml:space="preserve"> gap</w:t>
      </w:r>
      <w:r w:rsidR="006D401A" w:rsidRPr="007D4ED4">
        <w:rPr>
          <w:color w:val="000000" w:themeColor="text1"/>
          <w:lang w:eastAsia="ja-JP"/>
        </w:rPr>
        <w:t xml:space="preserve"> both</w:t>
      </w:r>
      <w:r w:rsidR="002C141F" w:rsidRPr="007D4ED4">
        <w:rPr>
          <w:color w:val="000000" w:themeColor="text1"/>
          <w:lang w:eastAsia="ja-JP"/>
        </w:rPr>
        <w:t xml:space="preserve"> provide the </w:t>
      </w:r>
      <w:r w:rsidR="006D401A" w:rsidRPr="007D4ED4">
        <w:rPr>
          <w:color w:val="000000" w:themeColor="text1"/>
          <w:lang w:eastAsia="ja-JP"/>
        </w:rPr>
        <w:t>better</w:t>
      </w:r>
      <w:r w:rsidR="002C141F" w:rsidRPr="007D4ED4">
        <w:rPr>
          <w:color w:val="000000" w:themeColor="text1"/>
          <w:lang w:eastAsia="ja-JP"/>
        </w:rPr>
        <w:t xml:space="preserve"> performance</w:t>
      </w:r>
      <w:r w:rsidR="006D401A" w:rsidRPr="007D4ED4">
        <w:rPr>
          <w:color w:val="000000" w:themeColor="text1"/>
          <w:lang w:eastAsia="ja-JP"/>
        </w:rPr>
        <w:t xml:space="preserve"> than the</w:t>
      </w:r>
      <w:r w:rsidR="00D37861" w:rsidRPr="007D4ED4">
        <w:rPr>
          <w:color w:val="000000" w:themeColor="text1"/>
          <w:lang w:eastAsia="ja-JP"/>
        </w:rPr>
        <w:t xml:space="preserve"> unmodulated</w:t>
      </w:r>
      <w:r w:rsidR="006D401A" w:rsidRPr="007D4ED4">
        <w:rPr>
          <w:color w:val="000000" w:themeColor="text1"/>
          <w:lang w:eastAsia="ja-JP"/>
        </w:rPr>
        <w:t xml:space="preserve"> single tone</w:t>
      </w:r>
      <w:r w:rsidR="002C141F" w:rsidRPr="007D4ED4">
        <w:rPr>
          <w:color w:val="000000" w:themeColor="text1"/>
          <w:lang w:eastAsia="ja-JP"/>
        </w:rPr>
        <w:t>.</w:t>
      </w:r>
      <w:r w:rsidR="006D401A" w:rsidRPr="007D4ED4">
        <w:rPr>
          <w:color w:val="000000" w:themeColor="text1"/>
          <w:lang w:eastAsia="ja-JP"/>
        </w:rPr>
        <w:t xml:space="preserve"> Therefore, </w:t>
      </w:r>
      <w:r w:rsidR="001A5304" w:rsidRPr="007D4ED4">
        <w:rPr>
          <w:color w:val="000000" w:themeColor="text1"/>
          <w:lang w:eastAsia="ja-JP"/>
        </w:rPr>
        <w:t>two unmodulated single-tones waveform provides frequency diversity gain, at least depending on the gap between the two tones and the channel’s coherence bandwidth.</w:t>
      </w:r>
      <w:r w:rsidR="001A5304" w:rsidRPr="007D4ED4">
        <w:rPr>
          <w:color w:val="000000" w:themeColor="text1"/>
          <w:lang w:eastAsia="zh-CN"/>
        </w:rPr>
        <w:t xml:space="preserve"> Meanwhile, t</w:t>
      </w:r>
      <w:r w:rsidR="001A5304" w:rsidRPr="007D4ED4">
        <w:rPr>
          <w:color w:val="000000" w:themeColor="text1"/>
          <w:lang w:eastAsia="ja-JP"/>
        </w:rPr>
        <w:t>he candidate frequency gap between the two tones at least are {3MHz, 5.01 MHz}.</w:t>
      </w:r>
    </w:p>
    <w:p w14:paraId="335767AA" w14:textId="216969EC" w:rsidR="00D7029B" w:rsidRPr="007D4ED4" w:rsidRDefault="00D7029B" w:rsidP="007D4ED4">
      <w:pPr>
        <w:pStyle w:val="Observation"/>
        <w:tabs>
          <w:tab w:val="clear" w:pos="1304"/>
        </w:tabs>
        <w:spacing w:before="50" w:afterLines="50" w:line="240" w:lineRule="auto"/>
        <w:ind w:left="0" w:firstLine="0"/>
        <w:jc w:val="both"/>
        <w:rPr>
          <w:rFonts w:ascii="Times New Roman" w:eastAsiaTheme="minorEastAsia" w:hAnsi="Times New Roman" w:cs="Times New Roman"/>
          <w:i/>
          <w:iCs/>
          <w:color w:val="000000" w:themeColor="text1"/>
          <w:szCs w:val="20"/>
          <w:lang w:val="en-GB" w:eastAsia="zh-CN"/>
        </w:rPr>
      </w:pPr>
      <w:r w:rsidRPr="007D4ED4">
        <w:rPr>
          <w:rFonts w:ascii="Times New Roman" w:eastAsiaTheme="minorEastAsia" w:hAnsi="Times New Roman" w:cs="Times New Roman"/>
          <w:i/>
          <w:iCs/>
          <w:color w:val="000000" w:themeColor="text1"/>
          <w:szCs w:val="20"/>
          <w:lang w:val="en-GB" w:eastAsia="zh-CN"/>
        </w:rPr>
        <w:t>Observation</w:t>
      </w:r>
      <w:r w:rsidR="003513FB" w:rsidRPr="007D4ED4">
        <w:rPr>
          <w:rFonts w:ascii="Times New Roman" w:eastAsiaTheme="minorEastAsia" w:hAnsi="Times New Roman" w:cs="Times New Roman"/>
          <w:i/>
          <w:iCs/>
          <w:color w:val="000000" w:themeColor="text1"/>
          <w:szCs w:val="20"/>
          <w:lang w:val="en-GB" w:eastAsia="zh-CN"/>
        </w:rPr>
        <w:t>1</w:t>
      </w:r>
      <w:r w:rsidRPr="007D4ED4">
        <w:rPr>
          <w:rFonts w:ascii="Times New Roman" w:eastAsiaTheme="minorEastAsia" w:hAnsi="Times New Roman" w:cs="Times New Roman"/>
          <w:i/>
          <w:iCs/>
          <w:color w:val="000000" w:themeColor="text1"/>
          <w:szCs w:val="20"/>
          <w:lang w:val="en-GB" w:eastAsia="zh-CN"/>
        </w:rPr>
        <w:t xml:space="preserve">: </w:t>
      </w:r>
      <w:r w:rsidR="00D37861" w:rsidRPr="007D4ED4">
        <w:rPr>
          <w:rFonts w:ascii="Times New Roman" w:eastAsiaTheme="minorEastAsia" w:hAnsi="Times New Roman" w:cs="Times New Roman"/>
          <w:i/>
          <w:iCs/>
          <w:color w:val="000000" w:themeColor="text1"/>
          <w:szCs w:val="20"/>
          <w:lang w:val="en-GB" w:eastAsia="zh-CN"/>
        </w:rPr>
        <w:t>For TDL-A 30ns,</w:t>
      </w:r>
      <w:r w:rsidRPr="007D4ED4">
        <w:rPr>
          <w:rFonts w:ascii="Times New Roman" w:eastAsiaTheme="minorEastAsia" w:hAnsi="Times New Roman" w:cs="Times New Roman"/>
          <w:i/>
          <w:iCs/>
          <w:color w:val="000000" w:themeColor="text1"/>
          <w:szCs w:val="20"/>
          <w:lang w:val="en-GB" w:eastAsia="zh-CN"/>
        </w:rPr>
        <w:t xml:space="preserve"> </w:t>
      </w:r>
      <w:r w:rsidR="00D37861" w:rsidRPr="007D4ED4">
        <w:rPr>
          <w:rFonts w:ascii="Times New Roman" w:eastAsiaTheme="minorEastAsia" w:hAnsi="Times New Roman" w:cs="Times New Roman"/>
          <w:i/>
          <w:iCs/>
          <w:color w:val="000000" w:themeColor="text1"/>
          <w:szCs w:val="20"/>
          <w:lang w:val="en-GB" w:eastAsia="zh-CN"/>
        </w:rPr>
        <w:t>two unmodulated single-tone</w:t>
      </w:r>
      <w:r w:rsidR="00AE309E" w:rsidRPr="007D4ED4">
        <w:rPr>
          <w:rFonts w:ascii="Times New Roman" w:eastAsiaTheme="minorEastAsia" w:hAnsi="Times New Roman" w:cs="Times New Roman"/>
          <w:i/>
          <w:iCs/>
          <w:color w:val="000000" w:themeColor="text1"/>
          <w:szCs w:val="20"/>
          <w:lang w:val="en-GB" w:eastAsia="zh-CN"/>
        </w:rPr>
        <w:t>s</w:t>
      </w:r>
      <w:r w:rsidR="002525B8" w:rsidRPr="007D4ED4">
        <w:rPr>
          <w:rFonts w:ascii="Times New Roman" w:eastAsiaTheme="minorEastAsia" w:hAnsi="Times New Roman" w:cs="Times New Roman"/>
          <w:i/>
          <w:iCs/>
          <w:color w:val="000000" w:themeColor="text1"/>
          <w:szCs w:val="20"/>
          <w:lang w:val="en-GB" w:eastAsia="zh-CN"/>
        </w:rPr>
        <w:t>,</w:t>
      </w:r>
      <w:r w:rsidR="00D37861" w:rsidRPr="007D4ED4">
        <w:rPr>
          <w:rFonts w:ascii="Times New Roman" w:eastAsiaTheme="minorEastAsia" w:hAnsi="Times New Roman" w:cs="Times New Roman"/>
          <w:i/>
          <w:iCs/>
          <w:color w:val="000000" w:themeColor="text1"/>
          <w:szCs w:val="20"/>
          <w:lang w:val="en-GB" w:eastAsia="zh-CN"/>
        </w:rPr>
        <w:t xml:space="preserve"> with the 5.01 MHz and 3MHz gap</w:t>
      </w:r>
      <w:r w:rsidR="002525B8" w:rsidRPr="007D4ED4">
        <w:rPr>
          <w:rFonts w:ascii="Times New Roman" w:eastAsiaTheme="minorEastAsia" w:hAnsi="Times New Roman" w:cs="Times New Roman"/>
          <w:i/>
          <w:iCs/>
          <w:color w:val="000000" w:themeColor="text1"/>
          <w:szCs w:val="20"/>
          <w:lang w:val="en-GB" w:eastAsia="zh-CN"/>
        </w:rPr>
        <w:t>,</w:t>
      </w:r>
      <w:r w:rsidR="00D37861" w:rsidRPr="007D4ED4">
        <w:rPr>
          <w:rFonts w:ascii="Times New Roman" w:eastAsiaTheme="minorEastAsia" w:hAnsi="Times New Roman" w:cs="Times New Roman"/>
          <w:i/>
          <w:iCs/>
          <w:color w:val="000000" w:themeColor="text1"/>
          <w:szCs w:val="20"/>
          <w:lang w:val="en-GB" w:eastAsia="zh-CN"/>
        </w:rPr>
        <w:t xml:space="preserve"> provide better performance than </w:t>
      </w:r>
      <w:r w:rsidR="002525B8" w:rsidRPr="007D4ED4">
        <w:rPr>
          <w:rFonts w:ascii="Times New Roman" w:eastAsiaTheme="minorEastAsia" w:hAnsi="Times New Roman" w:cs="Times New Roman"/>
          <w:i/>
          <w:iCs/>
          <w:color w:val="000000" w:themeColor="text1"/>
          <w:szCs w:val="20"/>
          <w:lang w:val="en-GB" w:eastAsia="zh-CN"/>
        </w:rPr>
        <w:t xml:space="preserve">that of </w:t>
      </w:r>
      <w:r w:rsidR="00D37861" w:rsidRPr="007D4ED4">
        <w:rPr>
          <w:rFonts w:ascii="Times New Roman" w:eastAsiaTheme="minorEastAsia" w:hAnsi="Times New Roman" w:cs="Times New Roman"/>
          <w:i/>
          <w:iCs/>
          <w:color w:val="000000" w:themeColor="text1"/>
          <w:szCs w:val="20"/>
          <w:lang w:val="en-GB" w:eastAsia="zh-CN"/>
        </w:rPr>
        <w:t>single tone</w:t>
      </w:r>
      <w:r w:rsidRPr="007D4ED4">
        <w:rPr>
          <w:rFonts w:ascii="Times New Roman" w:eastAsiaTheme="minorEastAsia" w:hAnsi="Times New Roman" w:cs="Times New Roman"/>
          <w:i/>
          <w:iCs/>
          <w:color w:val="000000" w:themeColor="text1"/>
          <w:szCs w:val="20"/>
          <w:lang w:val="en-GB" w:eastAsia="zh-CN"/>
        </w:rPr>
        <w:t xml:space="preserve">. </w:t>
      </w:r>
    </w:p>
    <w:p w14:paraId="6AAE3EAC" w14:textId="19467DF3" w:rsidR="00D37861" w:rsidRPr="007D4ED4" w:rsidRDefault="00D37861" w:rsidP="007D4ED4">
      <w:pPr>
        <w:spacing w:beforeLines="50" w:before="120" w:afterLines="50" w:after="120"/>
        <w:jc w:val="both"/>
        <w:rPr>
          <w:b/>
          <w:bCs/>
          <w:i/>
          <w:iCs/>
          <w:color w:val="000000" w:themeColor="text1"/>
          <w:lang w:eastAsia="ja-JP"/>
        </w:rPr>
      </w:pPr>
      <w:r w:rsidRPr="007D4ED4">
        <w:rPr>
          <w:b/>
          <w:bCs/>
          <w:i/>
          <w:iCs/>
          <w:color w:val="000000" w:themeColor="text1"/>
          <w:lang w:eastAsia="zh-CN"/>
        </w:rPr>
        <w:t>Observation</w:t>
      </w:r>
      <w:r w:rsidR="003513FB" w:rsidRPr="007D4ED4">
        <w:rPr>
          <w:b/>
          <w:bCs/>
          <w:i/>
          <w:iCs/>
          <w:color w:val="000000" w:themeColor="text1"/>
          <w:lang w:eastAsia="zh-CN"/>
        </w:rPr>
        <w:t>2</w:t>
      </w:r>
      <w:r w:rsidRPr="007D4ED4">
        <w:rPr>
          <w:b/>
          <w:bCs/>
          <w:i/>
          <w:iCs/>
          <w:color w:val="000000" w:themeColor="text1"/>
          <w:lang w:eastAsia="zh-CN"/>
        </w:rPr>
        <w:t>:</w:t>
      </w:r>
      <w:r w:rsidR="00184443" w:rsidRPr="007D4ED4">
        <w:rPr>
          <w:b/>
          <w:bCs/>
          <w:i/>
          <w:iCs/>
          <w:color w:val="000000" w:themeColor="text1"/>
          <w:lang w:eastAsia="zh-CN"/>
        </w:rPr>
        <w:t xml:space="preserve"> </w:t>
      </w:r>
      <w:r w:rsidR="001A5304" w:rsidRPr="007D4ED4">
        <w:rPr>
          <w:b/>
          <w:bCs/>
          <w:i/>
          <w:iCs/>
          <w:color w:val="000000" w:themeColor="text1"/>
          <w:lang w:eastAsia="ja-JP"/>
        </w:rPr>
        <w:t>Two unmodulated single-tones waveform provides frequency diversity gain, at least depending on the gap between the two tones and the channel’s coherence bandwidth</w:t>
      </w:r>
      <w:r w:rsidR="008F7D6B" w:rsidRPr="007D4ED4">
        <w:rPr>
          <w:b/>
          <w:bCs/>
          <w:i/>
          <w:iCs/>
          <w:color w:val="000000" w:themeColor="text1"/>
          <w:lang w:eastAsia="zh-CN"/>
        </w:rPr>
        <w:t>.</w:t>
      </w:r>
    </w:p>
    <w:p w14:paraId="36F6D8A0" w14:textId="64114618" w:rsidR="001A5304" w:rsidRPr="007D4ED4" w:rsidRDefault="001A5304" w:rsidP="007D4ED4">
      <w:pPr>
        <w:spacing w:beforeLines="50" w:before="120" w:afterLines="50" w:after="120"/>
        <w:jc w:val="both"/>
        <w:rPr>
          <w:rFonts w:eastAsia="MS Mincho"/>
          <w:b/>
          <w:bCs/>
          <w:i/>
          <w:iCs/>
          <w:color w:val="000000" w:themeColor="text1"/>
          <w:lang w:eastAsia="ja-JP"/>
        </w:rPr>
      </w:pPr>
      <w:r w:rsidRPr="007D4ED4">
        <w:rPr>
          <w:b/>
          <w:bCs/>
          <w:i/>
          <w:iCs/>
          <w:color w:val="000000" w:themeColor="text1"/>
          <w:lang w:eastAsia="zh-CN"/>
        </w:rPr>
        <w:t>Proposal</w:t>
      </w:r>
      <w:r w:rsidR="000F6BAE" w:rsidRPr="007D4ED4">
        <w:rPr>
          <w:b/>
          <w:bCs/>
          <w:i/>
          <w:iCs/>
          <w:color w:val="000000" w:themeColor="text1"/>
          <w:lang w:eastAsia="zh-CN"/>
        </w:rPr>
        <w:t xml:space="preserve"> </w:t>
      </w:r>
      <w:r w:rsidR="003513FB" w:rsidRPr="007D4ED4">
        <w:rPr>
          <w:b/>
          <w:bCs/>
          <w:i/>
          <w:iCs/>
          <w:color w:val="000000" w:themeColor="text1"/>
          <w:lang w:eastAsia="zh-CN"/>
        </w:rPr>
        <w:t>1</w:t>
      </w:r>
      <w:r w:rsidRPr="007D4ED4">
        <w:rPr>
          <w:b/>
          <w:bCs/>
          <w:i/>
          <w:iCs/>
          <w:color w:val="000000" w:themeColor="text1"/>
          <w:lang w:eastAsia="zh-CN"/>
        </w:rPr>
        <w:t>: T</w:t>
      </w:r>
      <w:r w:rsidRPr="007D4ED4">
        <w:rPr>
          <w:b/>
          <w:bCs/>
          <w:i/>
          <w:iCs/>
          <w:color w:val="000000" w:themeColor="text1"/>
          <w:lang w:eastAsia="ja-JP"/>
        </w:rPr>
        <w:t xml:space="preserve">he candidate frequency gap between the two tones </w:t>
      </w:r>
      <w:r w:rsidR="00AE309E" w:rsidRPr="007D4ED4">
        <w:rPr>
          <w:b/>
          <w:bCs/>
          <w:i/>
          <w:iCs/>
          <w:color w:val="000000" w:themeColor="text1"/>
          <w:lang w:eastAsia="ja-JP"/>
        </w:rPr>
        <w:t>can consider</w:t>
      </w:r>
      <w:r w:rsidRPr="007D4ED4">
        <w:rPr>
          <w:b/>
          <w:bCs/>
          <w:i/>
          <w:iCs/>
          <w:color w:val="000000" w:themeColor="text1"/>
          <w:lang w:eastAsia="ja-JP"/>
        </w:rPr>
        <w:t xml:space="preserve"> {3MHz, 5.01 MHz}.</w:t>
      </w:r>
    </w:p>
    <w:p w14:paraId="5174D4A4" w14:textId="36E139C2" w:rsidR="00D37861" w:rsidRPr="007D4ED4" w:rsidRDefault="00D37861" w:rsidP="007D4ED4">
      <w:pPr>
        <w:pStyle w:val="Observation"/>
        <w:tabs>
          <w:tab w:val="clear" w:pos="1304"/>
        </w:tabs>
        <w:spacing w:before="50" w:afterLines="50" w:line="240" w:lineRule="auto"/>
        <w:ind w:left="0" w:firstLine="0"/>
        <w:jc w:val="both"/>
        <w:rPr>
          <w:rFonts w:ascii="Times New Roman" w:eastAsiaTheme="minorEastAsia" w:hAnsi="Times New Roman" w:cs="Times New Roman"/>
          <w:color w:val="000000" w:themeColor="text1"/>
          <w:szCs w:val="20"/>
          <w:lang w:val="en-GB" w:eastAsia="zh-CN"/>
        </w:rPr>
      </w:pPr>
    </w:p>
    <w:p w14:paraId="3E496988" w14:textId="3EC41D52" w:rsidR="00CB0222" w:rsidRPr="00030E9E" w:rsidRDefault="00CB0222" w:rsidP="00D7029B">
      <w:pPr>
        <w:pStyle w:val="Observation"/>
        <w:tabs>
          <w:tab w:val="clear" w:pos="1304"/>
        </w:tabs>
        <w:ind w:left="0" w:firstLine="0"/>
        <w:rPr>
          <w:rFonts w:ascii="Times New Roman" w:eastAsiaTheme="minorEastAsia" w:hAnsi="Times New Roman" w:cs="Times New Roman"/>
          <w:b w:val="0"/>
          <w:bCs w:val="0"/>
          <w:color w:val="000000" w:themeColor="text1"/>
          <w:lang w:eastAsia="zh-CN"/>
        </w:rPr>
      </w:pPr>
      <w:r w:rsidRPr="00030E9E">
        <w:rPr>
          <w:noProof/>
          <w:color w:val="000000" w:themeColor="text1"/>
        </w:rPr>
        <w:lastRenderedPageBreak/>
        <w:drawing>
          <wp:inline distT="0" distB="0" distL="0" distR="0" wp14:anchorId="628E44C8" wp14:editId="06F1A4D8">
            <wp:extent cx="3596400" cy="28800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6400" cy="2880000"/>
                    </a:xfrm>
                    <a:prstGeom prst="rect">
                      <a:avLst/>
                    </a:prstGeom>
                    <a:noFill/>
                    <a:ln>
                      <a:noFill/>
                    </a:ln>
                  </pic:spPr>
                </pic:pic>
              </a:graphicData>
            </a:graphic>
          </wp:inline>
        </w:drawing>
      </w:r>
    </w:p>
    <w:p w14:paraId="04A5BAA5" w14:textId="4CB0D4EE" w:rsidR="00612148" w:rsidRPr="00E2279C" w:rsidRDefault="00612148">
      <w:pPr>
        <w:pStyle w:val="Observation"/>
        <w:tabs>
          <w:tab w:val="clear" w:pos="1304"/>
        </w:tabs>
        <w:ind w:left="0" w:firstLine="0"/>
        <w:rPr>
          <w:rFonts w:ascii="Times New Roman" w:eastAsiaTheme="minorEastAsia" w:hAnsi="Times New Roman" w:cs="Times New Roman"/>
          <w:color w:val="000000" w:themeColor="text1"/>
          <w:szCs w:val="20"/>
          <w:lang w:eastAsia="zh-CN"/>
        </w:rPr>
      </w:pPr>
      <w:r w:rsidRPr="00E2279C">
        <w:rPr>
          <w:rFonts w:ascii="Times New Roman" w:eastAsiaTheme="minorEastAsia" w:hAnsi="Times New Roman" w:cs="Times New Roman"/>
          <w:color w:val="000000" w:themeColor="text1"/>
          <w:szCs w:val="20"/>
          <w:lang w:eastAsia="zh-CN"/>
        </w:rPr>
        <w:t>Figure 1</w:t>
      </w:r>
      <w:r w:rsidR="005E779A" w:rsidRPr="00E2279C">
        <w:rPr>
          <w:rFonts w:ascii="Times New Roman" w:eastAsiaTheme="minorEastAsia" w:hAnsi="Times New Roman" w:cs="Times New Roman"/>
          <w:color w:val="000000" w:themeColor="text1"/>
          <w:szCs w:val="20"/>
          <w:lang w:eastAsia="zh-CN"/>
        </w:rPr>
        <w:t xml:space="preserve"> </w:t>
      </w:r>
      <w:r w:rsidRPr="00E2279C">
        <w:rPr>
          <w:rFonts w:ascii="Times New Roman" w:eastAsiaTheme="minorEastAsia" w:hAnsi="Times New Roman" w:cs="Times New Roman"/>
          <w:color w:val="000000" w:themeColor="text1"/>
          <w:szCs w:val="20"/>
          <w:lang w:eastAsia="zh-CN"/>
        </w:rPr>
        <w:t>Reception performance of D2R signal</w:t>
      </w:r>
      <w:r w:rsidR="001A5304" w:rsidRPr="00E2279C">
        <w:rPr>
          <w:rFonts w:ascii="Times New Roman" w:eastAsiaTheme="minorEastAsia" w:hAnsi="Times New Roman" w:cs="Times New Roman"/>
          <w:color w:val="000000" w:themeColor="text1"/>
          <w:szCs w:val="20"/>
          <w:lang w:eastAsia="zh-CN"/>
        </w:rPr>
        <w:t xml:space="preserve"> </w:t>
      </w:r>
      <w:r w:rsidR="001A5304" w:rsidRPr="00E2279C">
        <w:rPr>
          <w:rFonts w:ascii="Times New Roman" w:eastAsiaTheme="minorEastAsia" w:hAnsi="Times New Roman" w:cs="Times New Roman" w:hint="eastAsia"/>
          <w:color w:val="000000" w:themeColor="text1"/>
          <w:szCs w:val="20"/>
          <w:lang w:eastAsia="zh-CN"/>
        </w:rPr>
        <w:t>for</w:t>
      </w:r>
      <w:r w:rsidR="00D37861" w:rsidRPr="00E2279C">
        <w:rPr>
          <w:rFonts w:ascii="Times New Roman" w:eastAsiaTheme="minorEastAsia" w:hAnsi="Times New Roman" w:cs="Times New Roman"/>
          <w:color w:val="000000" w:themeColor="text1"/>
          <w:szCs w:val="20"/>
          <w:lang w:eastAsia="zh-CN"/>
        </w:rPr>
        <w:t xml:space="preserve"> single tone and two tones </w:t>
      </w:r>
    </w:p>
    <w:p w14:paraId="5746B4B8" w14:textId="0CE430C5" w:rsidR="00CB0222" w:rsidRPr="00E2279C" w:rsidRDefault="00612148" w:rsidP="00D7029B">
      <w:pPr>
        <w:pStyle w:val="Observation"/>
        <w:tabs>
          <w:tab w:val="clear" w:pos="1304"/>
        </w:tabs>
        <w:ind w:left="0" w:firstLine="0"/>
        <w:rPr>
          <w:rFonts w:ascii="Times New Roman" w:eastAsiaTheme="minorEastAsia" w:hAnsi="Times New Roman" w:cs="Times New Roman"/>
          <w:color w:val="000000" w:themeColor="text1"/>
          <w:lang w:eastAsia="zh-CN"/>
        </w:rPr>
      </w:pPr>
      <w:r w:rsidRPr="00E2279C">
        <w:rPr>
          <w:rFonts w:ascii="Times New Roman" w:hAnsi="Times New Roman" w:cs="Times New Roman"/>
          <w:color w:val="000000" w:themeColor="text1"/>
        </w:rPr>
        <w:t xml:space="preserve">Table </w:t>
      </w:r>
      <w:r w:rsidR="005E779A" w:rsidRPr="00E2279C">
        <w:rPr>
          <w:rFonts w:ascii="Times New Roman" w:hAnsi="Times New Roman" w:cs="Times New Roman"/>
          <w:color w:val="000000" w:themeColor="text1"/>
        </w:rPr>
        <w:t xml:space="preserve">1 </w:t>
      </w:r>
      <w:r w:rsidRPr="00E2279C">
        <w:rPr>
          <w:rFonts w:ascii="Times New Roman" w:hAnsi="Times New Roman" w:cs="Times New Roman"/>
          <w:color w:val="000000" w:themeColor="text1"/>
        </w:rPr>
        <w:t xml:space="preserve">The evaluation assumptions and corresponding values  </w:t>
      </w:r>
    </w:p>
    <w:tbl>
      <w:tblPr>
        <w:tblStyle w:val="af7"/>
        <w:tblW w:w="0" w:type="auto"/>
        <w:jc w:val="center"/>
        <w:tblLook w:val="04A0" w:firstRow="1" w:lastRow="0" w:firstColumn="1" w:lastColumn="0" w:noHBand="0" w:noVBand="1"/>
      </w:tblPr>
      <w:tblGrid>
        <w:gridCol w:w="2022"/>
        <w:gridCol w:w="2988"/>
      </w:tblGrid>
      <w:tr w:rsidR="00030E9E" w:rsidRPr="00030E9E" w14:paraId="3C0FF759" w14:textId="77777777" w:rsidTr="00EE48BB">
        <w:trPr>
          <w:jc w:val="center"/>
        </w:trPr>
        <w:tc>
          <w:tcPr>
            <w:tcW w:w="0" w:type="auto"/>
            <w:shd w:val="clear" w:color="auto" w:fill="FFFFFF"/>
            <w:hideMark/>
          </w:tcPr>
          <w:p w14:paraId="1CEE2B92" w14:textId="77777777" w:rsidR="00612148" w:rsidRPr="00030E9E" w:rsidRDefault="00612148" w:rsidP="00C5022D">
            <w:pPr>
              <w:snapToGrid w:val="0"/>
              <w:spacing w:after="0"/>
              <w:jc w:val="left"/>
              <w:rPr>
                <w:color w:val="000000" w:themeColor="text1"/>
              </w:rPr>
            </w:pPr>
            <w:r w:rsidRPr="00030E9E">
              <w:rPr>
                <w:color w:val="000000" w:themeColor="text1"/>
              </w:rPr>
              <w:t>Parameters</w:t>
            </w:r>
          </w:p>
        </w:tc>
        <w:tc>
          <w:tcPr>
            <w:tcW w:w="0" w:type="auto"/>
            <w:shd w:val="clear" w:color="auto" w:fill="FFFFFF"/>
            <w:hideMark/>
          </w:tcPr>
          <w:p w14:paraId="03DC78B9" w14:textId="5A115720" w:rsidR="00612148" w:rsidRPr="00030E9E" w:rsidRDefault="00612148" w:rsidP="00C5022D">
            <w:pPr>
              <w:snapToGrid w:val="0"/>
              <w:spacing w:after="0"/>
              <w:jc w:val="left"/>
              <w:rPr>
                <w:color w:val="000000" w:themeColor="text1"/>
              </w:rPr>
            </w:pPr>
            <w:r w:rsidRPr="00030E9E">
              <w:rPr>
                <w:rFonts w:hint="eastAsia"/>
                <w:color w:val="000000" w:themeColor="text1"/>
                <w:lang w:eastAsia="zh-CN"/>
              </w:rPr>
              <w:t>value</w:t>
            </w:r>
          </w:p>
        </w:tc>
      </w:tr>
      <w:tr w:rsidR="00030E9E" w:rsidRPr="00030E9E" w14:paraId="4F929D37" w14:textId="77777777" w:rsidTr="00EE48BB">
        <w:trPr>
          <w:jc w:val="center"/>
        </w:trPr>
        <w:tc>
          <w:tcPr>
            <w:tcW w:w="0" w:type="auto"/>
            <w:shd w:val="clear" w:color="auto" w:fill="FFFFFF"/>
          </w:tcPr>
          <w:p w14:paraId="08AC9104" w14:textId="561D5E02" w:rsidR="00612148" w:rsidRPr="00030E9E" w:rsidRDefault="00612148" w:rsidP="00C5022D">
            <w:pPr>
              <w:snapToGrid w:val="0"/>
              <w:spacing w:after="0"/>
              <w:rPr>
                <w:color w:val="000000" w:themeColor="text1"/>
                <w:lang w:eastAsia="zh-CN"/>
              </w:rPr>
            </w:pPr>
            <w:r w:rsidRPr="00030E9E">
              <w:rPr>
                <w:rFonts w:hint="eastAsia"/>
                <w:color w:val="000000" w:themeColor="text1"/>
                <w:lang w:eastAsia="zh-CN"/>
              </w:rPr>
              <w:t>C</w:t>
            </w:r>
            <w:r w:rsidRPr="00030E9E">
              <w:rPr>
                <w:color w:val="000000" w:themeColor="text1"/>
                <w:lang w:eastAsia="zh-CN"/>
              </w:rPr>
              <w:t xml:space="preserve">W </w:t>
            </w:r>
            <w:r w:rsidRPr="00030E9E">
              <w:rPr>
                <w:rFonts w:hint="eastAsia"/>
                <w:color w:val="000000" w:themeColor="text1"/>
                <w:lang w:eastAsia="zh-CN"/>
              </w:rPr>
              <w:t>type</w:t>
            </w:r>
          </w:p>
        </w:tc>
        <w:tc>
          <w:tcPr>
            <w:tcW w:w="0" w:type="auto"/>
            <w:shd w:val="clear" w:color="auto" w:fill="FFFFFF"/>
          </w:tcPr>
          <w:p w14:paraId="5769094B" w14:textId="6A014D8B" w:rsidR="00612148" w:rsidRPr="00030E9E" w:rsidRDefault="00612148" w:rsidP="00C5022D">
            <w:pPr>
              <w:snapToGrid w:val="0"/>
              <w:spacing w:after="0"/>
              <w:rPr>
                <w:color w:val="000000" w:themeColor="text1"/>
                <w:lang w:eastAsia="zh-CN"/>
              </w:rPr>
            </w:pPr>
            <w:r w:rsidRPr="00030E9E">
              <w:rPr>
                <w:color w:val="000000" w:themeColor="text1"/>
                <w:lang w:eastAsia="zh-CN"/>
              </w:rPr>
              <w:t>S</w:t>
            </w:r>
            <w:r w:rsidRPr="00030E9E">
              <w:rPr>
                <w:rFonts w:hint="eastAsia"/>
                <w:color w:val="000000" w:themeColor="text1"/>
                <w:lang w:eastAsia="zh-CN"/>
              </w:rPr>
              <w:t>ingle</w:t>
            </w:r>
            <w:r w:rsidRPr="00030E9E">
              <w:rPr>
                <w:color w:val="000000" w:themeColor="text1"/>
                <w:lang w:eastAsia="zh-CN"/>
              </w:rPr>
              <w:t xml:space="preserve"> </w:t>
            </w:r>
            <w:r w:rsidRPr="00030E9E">
              <w:rPr>
                <w:rFonts w:hint="eastAsia"/>
                <w:color w:val="000000" w:themeColor="text1"/>
                <w:lang w:eastAsia="zh-CN"/>
              </w:rPr>
              <w:t>tone</w:t>
            </w:r>
          </w:p>
          <w:p w14:paraId="5455938E" w14:textId="22A8F15D" w:rsidR="00612148" w:rsidRPr="00030E9E" w:rsidRDefault="00612148" w:rsidP="00C5022D">
            <w:pPr>
              <w:snapToGrid w:val="0"/>
              <w:spacing w:after="0"/>
              <w:rPr>
                <w:color w:val="000000" w:themeColor="text1"/>
                <w:lang w:eastAsia="zh-CN"/>
              </w:rPr>
            </w:pPr>
            <w:r w:rsidRPr="00030E9E">
              <w:rPr>
                <w:color w:val="000000" w:themeColor="text1"/>
                <w:lang w:eastAsia="zh-CN"/>
              </w:rPr>
              <w:t>2tones with 360k</w:t>
            </w:r>
            <w:r w:rsidR="00AF4D64" w:rsidRPr="00030E9E">
              <w:rPr>
                <w:color w:val="000000" w:themeColor="text1"/>
                <w:lang w:eastAsia="zh-CN"/>
              </w:rPr>
              <w:t>H</w:t>
            </w:r>
            <w:r w:rsidRPr="00030E9E">
              <w:rPr>
                <w:color w:val="000000" w:themeColor="text1"/>
                <w:lang w:eastAsia="zh-CN"/>
              </w:rPr>
              <w:t>z gap</w:t>
            </w:r>
          </w:p>
          <w:p w14:paraId="03491768" w14:textId="288B0060" w:rsidR="00612148" w:rsidRPr="00030E9E" w:rsidRDefault="00612148" w:rsidP="00C5022D">
            <w:pPr>
              <w:snapToGrid w:val="0"/>
              <w:spacing w:after="0"/>
              <w:rPr>
                <w:color w:val="000000" w:themeColor="text1"/>
                <w:lang w:eastAsia="zh-CN"/>
              </w:rPr>
            </w:pPr>
            <w:r w:rsidRPr="00030E9E">
              <w:rPr>
                <w:color w:val="000000" w:themeColor="text1"/>
                <w:lang w:eastAsia="zh-CN"/>
              </w:rPr>
              <w:t>2 tones with 3M</w:t>
            </w:r>
            <w:r w:rsidR="00AF4D64" w:rsidRPr="00030E9E">
              <w:rPr>
                <w:color w:val="000000" w:themeColor="text1"/>
                <w:lang w:eastAsia="zh-CN"/>
              </w:rPr>
              <w:t>H</w:t>
            </w:r>
            <w:r w:rsidRPr="00030E9E">
              <w:rPr>
                <w:color w:val="000000" w:themeColor="text1"/>
                <w:lang w:eastAsia="zh-CN"/>
              </w:rPr>
              <w:t>z gap</w:t>
            </w:r>
          </w:p>
          <w:p w14:paraId="5F440577" w14:textId="6F2FB728" w:rsidR="00612148" w:rsidRPr="00030E9E" w:rsidDel="00612148" w:rsidRDefault="00612148" w:rsidP="00C5022D">
            <w:pPr>
              <w:snapToGrid w:val="0"/>
              <w:spacing w:after="0"/>
              <w:rPr>
                <w:color w:val="000000" w:themeColor="text1"/>
                <w:lang w:eastAsia="zh-CN"/>
              </w:rPr>
            </w:pPr>
            <w:r w:rsidRPr="00030E9E">
              <w:rPr>
                <w:rFonts w:hint="eastAsia"/>
                <w:color w:val="000000" w:themeColor="text1"/>
                <w:lang w:eastAsia="zh-CN"/>
              </w:rPr>
              <w:t>2</w:t>
            </w:r>
            <w:r w:rsidRPr="00030E9E">
              <w:rPr>
                <w:color w:val="000000" w:themeColor="text1"/>
                <w:lang w:eastAsia="zh-CN"/>
              </w:rPr>
              <w:t xml:space="preserve"> </w:t>
            </w:r>
            <w:r w:rsidRPr="00030E9E">
              <w:rPr>
                <w:rFonts w:hint="eastAsia"/>
                <w:color w:val="000000" w:themeColor="text1"/>
                <w:lang w:eastAsia="zh-CN"/>
              </w:rPr>
              <w:t>tones</w:t>
            </w:r>
            <w:r w:rsidRPr="00030E9E">
              <w:rPr>
                <w:color w:val="000000" w:themeColor="text1"/>
                <w:lang w:eastAsia="zh-CN"/>
              </w:rPr>
              <w:t xml:space="preserve"> </w:t>
            </w:r>
            <w:r w:rsidRPr="00030E9E">
              <w:rPr>
                <w:rFonts w:hint="eastAsia"/>
                <w:color w:val="000000" w:themeColor="text1"/>
                <w:lang w:eastAsia="zh-CN"/>
              </w:rPr>
              <w:t>with</w:t>
            </w:r>
            <w:r w:rsidRPr="00030E9E">
              <w:rPr>
                <w:color w:val="000000" w:themeColor="text1"/>
                <w:lang w:eastAsia="zh-CN"/>
              </w:rPr>
              <w:t xml:space="preserve"> 5.01 M</w:t>
            </w:r>
            <w:r w:rsidR="00AF4D64" w:rsidRPr="00030E9E">
              <w:rPr>
                <w:color w:val="000000" w:themeColor="text1"/>
                <w:lang w:eastAsia="zh-CN"/>
              </w:rPr>
              <w:t>H</w:t>
            </w:r>
            <w:r w:rsidRPr="00030E9E">
              <w:rPr>
                <w:rFonts w:hint="eastAsia"/>
                <w:color w:val="000000" w:themeColor="text1"/>
                <w:lang w:eastAsia="zh-CN"/>
              </w:rPr>
              <w:t>z</w:t>
            </w:r>
            <w:r w:rsidRPr="00030E9E">
              <w:rPr>
                <w:color w:val="000000" w:themeColor="text1"/>
                <w:lang w:eastAsia="zh-CN"/>
              </w:rPr>
              <w:t xml:space="preserve"> gap</w:t>
            </w:r>
          </w:p>
        </w:tc>
      </w:tr>
      <w:tr w:rsidR="00030E9E" w:rsidRPr="00030E9E" w14:paraId="4B5346ED" w14:textId="77777777" w:rsidTr="00EE48BB">
        <w:trPr>
          <w:jc w:val="center"/>
        </w:trPr>
        <w:tc>
          <w:tcPr>
            <w:tcW w:w="0" w:type="auto"/>
            <w:shd w:val="clear" w:color="auto" w:fill="FFFFFF"/>
            <w:hideMark/>
          </w:tcPr>
          <w:p w14:paraId="4B90D644" w14:textId="77777777" w:rsidR="00CB0222" w:rsidRPr="00030E9E" w:rsidRDefault="00CB0222" w:rsidP="00C5022D">
            <w:pPr>
              <w:snapToGrid w:val="0"/>
              <w:spacing w:after="0"/>
              <w:jc w:val="left"/>
              <w:rPr>
                <w:color w:val="000000" w:themeColor="text1"/>
              </w:rPr>
            </w:pPr>
            <w:r w:rsidRPr="00030E9E">
              <w:rPr>
                <w:color w:val="000000" w:themeColor="text1"/>
              </w:rPr>
              <w:t>Carrier frequency</w:t>
            </w:r>
          </w:p>
        </w:tc>
        <w:tc>
          <w:tcPr>
            <w:tcW w:w="0" w:type="auto"/>
            <w:shd w:val="clear" w:color="auto" w:fill="FFFFFF"/>
          </w:tcPr>
          <w:p w14:paraId="0E78CCBE" w14:textId="77777777" w:rsidR="00CB0222" w:rsidRPr="00030E9E" w:rsidRDefault="00CB0222" w:rsidP="00C5022D">
            <w:pPr>
              <w:snapToGrid w:val="0"/>
              <w:spacing w:after="0"/>
              <w:jc w:val="left"/>
              <w:rPr>
                <w:color w:val="000000" w:themeColor="text1"/>
              </w:rPr>
            </w:pPr>
            <w:r w:rsidRPr="00030E9E">
              <w:rPr>
                <w:color w:val="000000" w:themeColor="text1"/>
              </w:rPr>
              <w:t>900 MHz</w:t>
            </w:r>
          </w:p>
        </w:tc>
      </w:tr>
      <w:tr w:rsidR="00030E9E" w:rsidRPr="00030E9E" w14:paraId="5BAF11D7" w14:textId="77777777" w:rsidTr="00EE48BB">
        <w:trPr>
          <w:jc w:val="center"/>
        </w:trPr>
        <w:tc>
          <w:tcPr>
            <w:tcW w:w="0" w:type="auto"/>
            <w:shd w:val="clear" w:color="auto" w:fill="FFFFFF"/>
            <w:hideMark/>
          </w:tcPr>
          <w:p w14:paraId="54D4CAE3" w14:textId="77777777" w:rsidR="00CB0222" w:rsidRPr="00030E9E" w:rsidRDefault="00CB0222" w:rsidP="00C5022D">
            <w:pPr>
              <w:snapToGrid w:val="0"/>
              <w:spacing w:after="0"/>
              <w:jc w:val="left"/>
              <w:rPr>
                <w:color w:val="000000" w:themeColor="text1"/>
              </w:rPr>
            </w:pPr>
            <w:r w:rsidRPr="00030E9E">
              <w:rPr>
                <w:color w:val="000000" w:themeColor="text1"/>
              </w:rPr>
              <w:t>Chip Rate</w:t>
            </w:r>
          </w:p>
        </w:tc>
        <w:tc>
          <w:tcPr>
            <w:tcW w:w="0" w:type="auto"/>
            <w:shd w:val="clear" w:color="auto" w:fill="FFFFFF"/>
          </w:tcPr>
          <w:p w14:paraId="027849AD" w14:textId="77777777" w:rsidR="00CB0222" w:rsidRPr="00030E9E" w:rsidRDefault="00CB0222" w:rsidP="00C5022D">
            <w:pPr>
              <w:snapToGrid w:val="0"/>
              <w:spacing w:after="0"/>
              <w:rPr>
                <w:color w:val="000000" w:themeColor="text1"/>
              </w:rPr>
            </w:pPr>
            <w:r w:rsidRPr="00030E9E">
              <w:rPr>
                <w:color w:val="000000" w:themeColor="text1"/>
              </w:rPr>
              <w:t>7.5 kHz</w:t>
            </w:r>
          </w:p>
        </w:tc>
      </w:tr>
      <w:tr w:rsidR="00030E9E" w:rsidRPr="00030E9E" w14:paraId="471BD1CC" w14:textId="77777777" w:rsidTr="00EE48BB">
        <w:trPr>
          <w:jc w:val="center"/>
        </w:trPr>
        <w:tc>
          <w:tcPr>
            <w:tcW w:w="0" w:type="auto"/>
            <w:shd w:val="clear" w:color="auto" w:fill="FFFFFF"/>
            <w:hideMark/>
          </w:tcPr>
          <w:p w14:paraId="664C5473" w14:textId="77777777" w:rsidR="00CB0222" w:rsidRPr="00030E9E" w:rsidRDefault="00CB0222" w:rsidP="00C5022D">
            <w:pPr>
              <w:snapToGrid w:val="0"/>
              <w:spacing w:after="0"/>
              <w:jc w:val="left"/>
              <w:rPr>
                <w:color w:val="000000" w:themeColor="text1"/>
              </w:rPr>
            </w:pPr>
            <w:r w:rsidRPr="00030E9E">
              <w:rPr>
                <w:color w:val="000000" w:themeColor="text1"/>
              </w:rPr>
              <w:t>Sampling frequency</w:t>
            </w:r>
          </w:p>
        </w:tc>
        <w:tc>
          <w:tcPr>
            <w:tcW w:w="0" w:type="auto"/>
            <w:shd w:val="clear" w:color="auto" w:fill="FFFFFF"/>
          </w:tcPr>
          <w:p w14:paraId="1950AD7A" w14:textId="77777777" w:rsidR="00CB0222" w:rsidRPr="00030E9E" w:rsidRDefault="00CB0222" w:rsidP="00C5022D">
            <w:pPr>
              <w:snapToGrid w:val="0"/>
              <w:spacing w:after="0"/>
              <w:jc w:val="left"/>
              <w:rPr>
                <w:color w:val="000000" w:themeColor="text1"/>
              </w:rPr>
            </w:pPr>
            <w:r w:rsidRPr="00030E9E">
              <w:rPr>
                <w:color w:val="000000" w:themeColor="text1"/>
              </w:rPr>
              <w:t>1.92 MHz</w:t>
            </w:r>
            <w:r w:rsidRPr="00030E9E">
              <w:rPr>
                <w:rFonts w:hint="eastAsia"/>
                <w:color w:val="000000" w:themeColor="text1"/>
              </w:rPr>
              <w:t>（</w:t>
            </w:r>
            <w:r w:rsidRPr="00030E9E">
              <w:rPr>
                <w:rFonts w:hint="eastAsia"/>
                <w:color w:val="000000" w:themeColor="text1"/>
              </w:rPr>
              <w:t>no</w:t>
            </w:r>
            <w:r w:rsidRPr="00030E9E">
              <w:rPr>
                <w:color w:val="000000" w:themeColor="text1"/>
              </w:rPr>
              <w:t xml:space="preserve"> SFO</w:t>
            </w:r>
            <w:r w:rsidRPr="00030E9E">
              <w:rPr>
                <w:rFonts w:hint="eastAsia"/>
                <w:color w:val="000000" w:themeColor="text1"/>
              </w:rPr>
              <w:t>）</w:t>
            </w:r>
          </w:p>
        </w:tc>
      </w:tr>
      <w:tr w:rsidR="00030E9E" w:rsidRPr="00030E9E" w14:paraId="682F3B79" w14:textId="77777777" w:rsidTr="00EE48BB">
        <w:trPr>
          <w:jc w:val="center"/>
        </w:trPr>
        <w:tc>
          <w:tcPr>
            <w:tcW w:w="0" w:type="auto"/>
            <w:shd w:val="clear" w:color="auto" w:fill="FFFFFF"/>
            <w:hideMark/>
          </w:tcPr>
          <w:p w14:paraId="114C6CF5" w14:textId="77777777" w:rsidR="00CB0222" w:rsidRPr="00030E9E" w:rsidRDefault="00CB0222" w:rsidP="00C5022D">
            <w:pPr>
              <w:snapToGrid w:val="0"/>
              <w:spacing w:after="0"/>
              <w:jc w:val="left"/>
              <w:rPr>
                <w:color w:val="000000" w:themeColor="text1"/>
              </w:rPr>
            </w:pPr>
            <w:r w:rsidRPr="00030E9E">
              <w:rPr>
                <w:color w:val="000000" w:themeColor="text1"/>
              </w:rPr>
              <w:t>Receiver bandwidth</w:t>
            </w:r>
          </w:p>
        </w:tc>
        <w:tc>
          <w:tcPr>
            <w:tcW w:w="0" w:type="auto"/>
            <w:shd w:val="clear" w:color="auto" w:fill="FFFFFF"/>
          </w:tcPr>
          <w:p w14:paraId="3BFCB16B" w14:textId="77777777" w:rsidR="00CB0222" w:rsidRPr="00030E9E" w:rsidRDefault="00CB0222" w:rsidP="00C5022D">
            <w:pPr>
              <w:snapToGrid w:val="0"/>
              <w:spacing w:after="0"/>
              <w:jc w:val="left"/>
              <w:rPr>
                <w:color w:val="000000" w:themeColor="text1"/>
              </w:rPr>
            </w:pPr>
            <w:r w:rsidRPr="00030E9E">
              <w:rPr>
                <w:color w:val="000000" w:themeColor="text1"/>
              </w:rPr>
              <w:t xml:space="preserve">45 </w:t>
            </w:r>
            <w:r w:rsidRPr="00030E9E">
              <w:rPr>
                <w:rFonts w:hint="eastAsia"/>
                <w:color w:val="000000" w:themeColor="text1"/>
              </w:rPr>
              <w:t>kHz</w:t>
            </w:r>
          </w:p>
        </w:tc>
      </w:tr>
      <w:tr w:rsidR="00030E9E" w:rsidRPr="00030E9E" w14:paraId="1D2E8A24" w14:textId="77777777" w:rsidTr="00EE48BB">
        <w:trPr>
          <w:jc w:val="center"/>
        </w:trPr>
        <w:tc>
          <w:tcPr>
            <w:tcW w:w="0" w:type="auto"/>
            <w:shd w:val="clear" w:color="auto" w:fill="FFFFFF"/>
            <w:hideMark/>
          </w:tcPr>
          <w:p w14:paraId="7709767B" w14:textId="77777777" w:rsidR="00CB0222" w:rsidRPr="00030E9E" w:rsidRDefault="00CB0222" w:rsidP="00C5022D">
            <w:pPr>
              <w:snapToGrid w:val="0"/>
              <w:spacing w:after="0"/>
              <w:jc w:val="left"/>
              <w:rPr>
                <w:color w:val="000000" w:themeColor="text1"/>
              </w:rPr>
            </w:pPr>
            <w:r w:rsidRPr="00030E9E">
              <w:rPr>
                <w:color w:val="000000" w:themeColor="text1"/>
              </w:rPr>
              <w:t>Receiver filter</w:t>
            </w:r>
          </w:p>
        </w:tc>
        <w:tc>
          <w:tcPr>
            <w:tcW w:w="0" w:type="auto"/>
            <w:shd w:val="clear" w:color="auto" w:fill="FFFFFF"/>
          </w:tcPr>
          <w:p w14:paraId="4113519B" w14:textId="77777777" w:rsidR="00CB0222" w:rsidRPr="00030E9E" w:rsidRDefault="00CB0222" w:rsidP="00C5022D">
            <w:pPr>
              <w:snapToGrid w:val="0"/>
              <w:spacing w:after="0"/>
              <w:jc w:val="left"/>
              <w:rPr>
                <w:color w:val="000000" w:themeColor="text1"/>
              </w:rPr>
            </w:pPr>
            <w:r w:rsidRPr="00030E9E">
              <w:rPr>
                <w:color w:val="000000" w:themeColor="text1"/>
              </w:rPr>
              <w:t>3-</w:t>
            </w:r>
            <w:r w:rsidRPr="00030E9E">
              <w:rPr>
                <w:rFonts w:hint="eastAsia"/>
                <w:color w:val="000000" w:themeColor="text1"/>
              </w:rPr>
              <w:t>order</w:t>
            </w:r>
            <w:r w:rsidRPr="00030E9E">
              <w:rPr>
                <w:color w:val="000000" w:themeColor="text1"/>
              </w:rPr>
              <w:t xml:space="preserve"> B</w:t>
            </w:r>
            <w:r w:rsidRPr="00030E9E">
              <w:rPr>
                <w:rFonts w:hint="eastAsia"/>
                <w:color w:val="000000" w:themeColor="text1"/>
              </w:rPr>
              <w:t>utterworth</w:t>
            </w:r>
          </w:p>
        </w:tc>
      </w:tr>
      <w:tr w:rsidR="00030E9E" w:rsidRPr="00030E9E" w14:paraId="031309AE" w14:textId="77777777" w:rsidTr="00EE48BB">
        <w:trPr>
          <w:jc w:val="center"/>
        </w:trPr>
        <w:tc>
          <w:tcPr>
            <w:tcW w:w="0" w:type="auto"/>
            <w:shd w:val="clear" w:color="auto" w:fill="FFFFFF"/>
            <w:hideMark/>
          </w:tcPr>
          <w:p w14:paraId="1D7650F6" w14:textId="77777777" w:rsidR="00CB0222" w:rsidRPr="00030E9E" w:rsidRDefault="00CB0222" w:rsidP="00C5022D">
            <w:pPr>
              <w:snapToGrid w:val="0"/>
              <w:spacing w:after="0"/>
              <w:jc w:val="left"/>
              <w:rPr>
                <w:color w:val="000000" w:themeColor="text1"/>
              </w:rPr>
            </w:pPr>
            <w:r w:rsidRPr="00030E9E">
              <w:rPr>
                <w:color w:val="000000" w:themeColor="text1"/>
              </w:rPr>
              <w:t>Packet size</w:t>
            </w:r>
          </w:p>
        </w:tc>
        <w:tc>
          <w:tcPr>
            <w:tcW w:w="0" w:type="auto"/>
            <w:shd w:val="clear" w:color="auto" w:fill="FFFFFF"/>
          </w:tcPr>
          <w:p w14:paraId="5F0CA496" w14:textId="77777777" w:rsidR="00CB0222" w:rsidRPr="00030E9E" w:rsidRDefault="00CB0222" w:rsidP="00C5022D">
            <w:pPr>
              <w:snapToGrid w:val="0"/>
              <w:spacing w:after="0"/>
              <w:rPr>
                <w:color w:val="000000" w:themeColor="text1"/>
              </w:rPr>
            </w:pPr>
            <w:r w:rsidRPr="00030E9E">
              <w:rPr>
                <w:color w:val="000000" w:themeColor="text1"/>
              </w:rPr>
              <w:t>20 bits message + 6 bits CRC</w:t>
            </w:r>
          </w:p>
        </w:tc>
      </w:tr>
      <w:tr w:rsidR="00030E9E" w:rsidRPr="00030E9E" w14:paraId="60C4AE7C" w14:textId="77777777" w:rsidTr="00EE48BB">
        <w:trPr>
          <w:jc w:val="center"/>
        </w:trPr>
        <w:tc>
          <w:tcPr>
            <w:tcW w:w="0" w:type="auto"/>
            <w:shd w:val="clear" w:color="auto" w:fill="FFFFFF"/>
          </w:tcPr>
          <w:p w14:paraId="0C66FD01" w14:textId="77777777" w:rsidR="00CB0222" w:rsidRPr="00030E9E" w:rsidRDefault="00CB0222" w:rsidP="00C5022D">
            <w:pPr>
              <w:snapToGrid w:val="0"/>
              <w:spacing w:after="0"/>
              <w:jc w:val="left"/>
              <w:rPr>
                <w:color w:val="000000" w:themeColor="text1"/>
              </w:rPr>
            </w:pPr>
            <w:r w:rsidRPr="00030E9E">
              <w:rPr>
                <w:rFonts w:hint="eastAsia"/>
                <w:color w:val="000000" w:themeColor="text1"/>
              </w:rPr>
              <w:t>Repetition</w:t>
            </w:r>
          </w:p>
        </w:tc>
        <w:tc>
          <w:tcPr>
            <w:tcW w:w="0" w:type="auto"/>
            <w:shd w:val="clear" w:color="auto" w:fill="FFFFFF"/>
          </w:tcPr>
          <w:p w14:paraId="6604C9F5" w14:textId="28A054EA" w:rsidR="00CB0222" w:rsidRPr="00030E9E" w:rsidRDefault="00CB0222" w:rsidP="00C5022D">
            <w:pPr>
              <w:snapToGrid w:val="0"/>
              <w:spacing w:after="0"/>
              <w:rPr>
                <w:color w:val="000000" w:themeColor="text1"/>
              </w:rPr>
            </w:pPr>
            <w:r w:rsidRPr="00030E9E">
              <w:rPr>
                <w:rFonts w:hint="eastAsia"/>
                <w:color w:val="000000" w:themeColor="text1"/>
              </w:rPr>
              <w:t>Block</w:t>
            </w:r>
            <w:r w:rsidRPr="00030E9E">
              <w:rPr>
                <w:color w:val="000000" w:themeColor="text1"/>
              </w:rPr>
              <w:t xml:space="preserve"> </w:t>
            </w:r>
            <w:r w:rsidRPr="00030E9E">
              <w:rPr>
                <w:rFonts w:hint="eastAsia"/>
                <w:color w:val="000000" w:themeColor="text1"/>
              </w:rPr>
              <w:t>level</w:t>
            </w:r>
            <w:r w:rsidRPr="00030E9E">
              <w:rPr>
                <w:color w:val="000000" w:themeColor="text1"/>
              </w:rPr>
              <w:t xml:space="preserve"> </w:t>
            </w:r>
            <w:r w:rsidRPr="00030E9E">
              <w:rPr>
                <w:rFonts w:hint="eastAsia"/>
                <w:color w:val="000000" w:themeColor="text1"/>
              </w:rPr>
              <w:t>repetition</w:t>
            </w:r>
            <w:r w:rsidR="00AF4D64" w:rsidRPr="00030E9E">
              <w:rPr>
                <w:color w:val="000000" w:themeColor="text1"/>
              </w:rPr>
              <w:t xml:space="preserve"> with </w:t>
            </w:r>
            <w:r w:rsidRPr="00030E9E">
              <w:rPr>
                <w:color w:val="000000" w:themeColor="text1"/>
              </w:rPr>
              <w:t xml:space="preserve">3 </w:t>
            </w:r>
            <w:r w:rsidR="00AF4D64" w:rsidRPr="00030E9E">
              <w:rPr>
                <w:color w:val="000000" w:themeColor="text1"/>
              </w:rPr>
              <w:t>times</w:t>
            </w:r>
          </w:p>
        </w:tc>
      </w:tr>
      <w:tr w:rsidR="00030E9E" w:rsidRPr="00030E9E" w14:paraId="336C09F2" w14:textId="77777777" w:rsidTr="00EE48BB">
        <w:trPr>
          <w:jc w:val="center"/>
        </w:trPr>
        <w:tc>
          <w:tcPr>
            <w:tcW w:w="0" w:type="auto"/>
            <w:shd w:val="clear" w:color="auto" w:fill="FFFFFF"/>
            <w:hideMark/>
          </w:tcPr>
          <w:p w14:paraId="7466AA94" w14:textId="77777777" w:rsidR="00CB0222" w:rsidRPr="00030E9E" w:rsidRDefault="00CB0222" w:rsidP="00C5022D">
            <w:pPr>
              <w:snapToGrid w:val="0"/>
              <w:spacing w:after="0"/>
              <w:jc w:val="left"/>
              <w:rPr>
                <w:color w:val="000000" w:themeColor="text1"/>
              </w:rPr>
            </w:pPr>
            <w:r w:rsidRPr="00030E9E">
              <w:rPr>
                <w:color w:val="000000" w:themeColor="text1"/>
              </w:rPr>
              <w:t>L</w:t>
            </w:r>
            <w:r w:rsidRPr="00030E9E">
              <w:rPr>
                <w:rFonts w:hint="eastAsia"/>
                <w:color w:val="000000" w:themeColor="text1"/>
              </w:rPr>
              <w:t>ine</w:t>
            </w:r>
            <w:r w:rsidRPr="00030E9E">
              <w:rPr>
                <w:color w:val="000000" w:themeColor="text1"/>
              </w:rPr>
              <w:t xml:space="preserve"> </w:t>
            </w:r>
            <w:r w:rsidRPr="00030E9E">
              <w:rPr>
                <w:rFonts w:hint="eastAsia"/>
                <w:color w:val="000000" w:themeColor="text1"/>
              </w:rPr>
              <w:t>coding</w:t>
            </w:r>
          </w:p>
        </w:tc>
        <w:tc>
          <w:tcPr>
            <w:tcW w:w="0" w:type="auto"/>
            <w:shd w:val="clear" w:color="auto" w:fill="FFFFFF"/>
          </w:tcPr>
          <w:p w14:paraId="21AAE04F" w14:textId="77777777" w:rsidR="00CB0222" w:rsidRPr="00030E9E" w:rsidRDefault="00CB0222" w:rsidP="00C5022D">
            <w:pPr>
              <w:snapToGrid w:val="0"/>
              <w:spacing w:after="0"/>
              <w:rPr>
                <w:color w:val="000000" w:themeColor="text1"/>
              </w:rPr>
            </w:pPr>
            <w:r w:rsidRPr="00030E9E">
              <w:rPr>
                <w:color w:val="000000" w:themeColor="text1"/>
              </w:rPr>
              <w:t>1/2 code rate - Manchester coding</w:t>
            </w:r>
          </w:p>
        </w:tc>
      </w:tr>
      <w:tr w:rsidR="00030E9E" w:rsidRPr="00030E9E" w14:paraId="3BB7CC74" w14:textId="77777777" w:rsidTr="00EE48BB">
        <w:trPr>
          <w:jc w:val="center"/>
        </w:trPr>
        <w:tc>
          <w:tcPr>
            <w:tcW w:w="0" w:type="auto"/>
            <w:shd w:val="clear" w:color="auto" w:fill="FFFFFF"/>
          </w:tcPr>
          <w:p w14:paraId="52C65B2F" w14:textId="77777777" w:rsidR="00CB0222" w:rsidRPr="00030E9E" w:rsidRDefault="00CB0222" w:rsidP="00C5022D">
            <w:pPr>
              <w:snapToGrid w:val="0"/>
              <w:spacing w:after="0"/>
              <w:jc w:val="left"/>
              <w:rPr>
                <w:color w:val="000000" w:themeColor="text1"/>
              </w:rPr>
            </w:pPr>
            <w:r w:rsidRPr="00030E9E">
              <w:rPr>
                <w:rFonts w:hint="eastAsia"/>
                <w:color w:val="000000" w:themeColor="text1"/>
              </w:rPr>
              <w:t>M</w:t>
            </w:r>
            <w:r w:rsidRPr="00030E9E">
              <w:rPr>
                <w:color w:val="000000" w:themeColor="text1"/>
              </w:rPr>
              <w:t>odulation</w:t>
            </w:r>
          </w:p>
        </w:tc>
        <w:tc>
          <w:tcPr>
            <w:tcW w:w="0" w:type="auto"/>
            <w:shd w:val="clear" w:color="auto" w:fill="FFFFFF"/>
          </w:tcPr>
          <w:p w14:paraId="1EA504D9" w14:textId="77777777" w:rsidR="00CB0222" w:rsidRPr="00030E9E" w:rsidRDefault="00CB0222" w:rsidP="00C5022D">
            <w:pPr>
              <w:snapToGrid w:val="0"/>
              <w:spacing w:after="0"/>
              <w:rPr>
                <w:color w:val="000000" w:themeColor="text1"/>
              </w:rPr>
            </w:pPr>
            <w:r w:rsidRPr="00030E9E">
              <w:rPr>
                <w:rFonts w:hint="eastAsia"/>
                <w:color w:val="000000" w:themeColor="text1"/>
              </w:rPr>
              <w:t>O</w:t>
            </w:r>
            <w:r w:rsidRPr="00030E9E">
              <w:rPr>
                <w:color w:val="000000" w:themeColor="text1"/>
              </w:rPr>
              <w:t>OK</w:t>
            </w:r>
          </w:p>
        </w:tc>
      </w:tr>
      <w:tr w:rsidR="00030E9E" w:rsidRPr="00030E9E" w14:paraId="0FA9C707" w14:textId="77777777" w:rsidTr="00EE48BB">
        <w:trPr>
          <w:jc w:val="center"/>
        </w:trPr>
        <w:tc>
          <w:tcPr>
            <w:tcW w:w="0" w:type="auto"/>
            <w:shd w:val="clear" w:color="auto" w:fill="FFFFFF"/>
            <w:hideMark/>
          </w:tcPr>
          <w:p w14:paraId="05F558C6" w14:textId="77777777" w:rsidR="00CB0222" w:rsidRPr="00030E9E" w:rsidRDefault="00CB0222" w:rsidP="00C5022D">
            <w:pPr>
              <w:snapToGrid w:val="0"/>
              <w:spacing w:after="0"/>
              <w:jc w:val="left"/>
              <w:rPr>
                <w:color w:val="000000" w:themeColor="text1"/>
              </w:rPr>
            </w:pPr>
            <w:r w:rsidRPr="00030E9E">
              <w:rPr>
                <w:color w:val="000000" w:themeColor="text1"/>
              </w:rPr>
              <w:t>Antennas</w:t>
            </w:r>
          </w:p>
        </w:tc>
        <w:tc>
          <w:tcPr>
            <w:tcW w:w="0" w:type="auto"/>
            <w:shd w:val="clear" w:color="auto" w:fill="FFFFFF"/>
          </w:tcPr>
          <w:p w14:paraId="305B4B6B" w14:textId="77777777" w:rsidR="00CB0222" w:rsidRPr="00030E9E" w:rsidRDefault="00CB0222" w:rsidP="00C5022D">
            <w:pPr>
              <w:snapToGrid w:val="0"/>
              <w:spacing w:after="0"/>
              <w:jc w:val="left"/>
              <w:rPr>
                <w:color w:val="000000" w:themeColor="text1"/>
              </w:rPr>
            </w:pPr>
            <w:r w:rsidRPr="00030E9E">
              <w:rPr>
                <w:color w:val="000000" w:themeColor="text1"/>
              </w:rPr>
              <w:t>1 for Tx</w:t>
            </w:r>
          </w:p>
          <w:p w14:paraId="39691725" w14:textId="77777777" w:rsidR="00CB0222" w:rsidRPr="00030E9E" w:rsidRDefault="00CB0222" w:rsidP="00C5022D">
            <w:pPr>
              <w:snapToGrid w:val="0"/>
              <w:spacing w:after="0"/>
              <w:jc w:val="left"/>
              <w:rPr>
                <w:color w:val="000000" w:themeColor="text1"/>
              </w:rPr>
            </w:pPr>
            <w:r w:rsidRPr="00030E9E">
              <w:rPr>
                <w:color w:val="000000" w:themeColor="text1"/>
              </w:rPr>
              <w:t>1 for Rx</w:t>
            </w:r>
          </w:p>
        </w:tc>
      </w:tr>
      <w:tr w:rsidR="00030E9E" w:rsidRPr="00030E9E" w14:paraId="46E26F55" w14:textId="77777777" w:rsidTr="00EE48BB">
        <w:trPr>
          <w:jc w:val="center"/>
        </w:trPr>
        <w:tc>
          <w:tcPr>
            <w:tcW w:w="0" w:type="auto"/>
            <w:shd w:val="clear" w:color="auto" w:fill="FFFFFF"/>
            <w:hideMark/>
          </w:tcPr>
          <w:p w14:paraId="7F45102F" w14:textId="77777777" w:rsidR="00CB0222" w:rsidRPr="00030E9E" w:rsidRDefault="00CB0222" w:rsidP="00C5022D">
            <w:pPr>
              <w:snapToGrid w:val="0"/>
              <w:spacing w:after="0"/>
              <w:jc w:val="left"/>
              <w:rPr>
                <w:color w:val="000000" w:themeColor="text1"/>
              </w:rPr>
            </w:pPr>
            <w:r w:rsidRPr="00030E9E">
              <w:rPr>
                <w:color w:val="000000" w:themeColor="text1"/>
              </w:rPr>
              <w:t>Channel model</w:t>
            </w:r>
          </w:p>
        </w:tc>
        <w:tc>
          <w:tcPr>
            <w:tcW w:w="0" w:type="auto"/>
            <w:shd w:val="clear" w:color="auto" w:fill="FFFFFF"/>
          </w:tcPr>
          <w:p w14:paraId="178AE791" w14:textId="77777777" w:rsidR="00CB0222" w:rsidRPr="00030E9E" w:rsidRDefault="00CB0222" w:rsidP="00C5022D">
            <w:pPr>
              <w:snapToGrid w:val="0"/>
              <w:spacing w:after="0"/>
              <w:rPr>
                <w:color w:val="000000" w:themeColor="text1"/>
              </w:rPr>
            </w:pPr>
            <w:r w:rsidRPr="00030E9E">
              <w:rPr>
                <w:color w:val="000000" w:themeColor="text1"/>
              </w:rPr>
              <w:t>TDL-A 30ns</w:t>
            </w:r>
          </w:p>
        </w:tc>
      </w:tr>
      <w:tr w:rsidR="00030E9E" w:rsidRPr="00030E9E" w14:paraId="2DA12D75" w14:textId="77777777" w:rsidTr="00EE48BB">
        <w:trPr>
          <w:jc w:val="center"/>
        </w:trPr>
        <w:tc>
          <w:tcPr>
            <w:tcW w:w="0" w:type="auto"/>
            <w:shd w:val="clear" w:color="auto" w:fill="FFFFFF"/>
            <w:hideMark/>
          </w:tcPr>
          <w:p w14:paraId="77D5D88E" w14:textId="77777777" w:rsidR="00CB0222" w:rsidRPr="00030E9E" w:rsidRDefault="00CB0222" w:rsidP="00C5022D">
            <w:pPr>
              <w:snapToGrid w:val="0"/>
              <w:spacing w:after="0"/>
              <w:jc w:val="left"/>
              <w:rPr>
                <w:color w:val="000000" w:themeColor="text1"/>
              </w:rPr>
            </w:pPr>
            <w:r w:rsidRPr="00030E9E">
              <w:rPr>
                <w:color w:val="000000" w:themeColor="text1"/>
              </w:rPr>
              <w:t>UE speed</w:t>
            </w:r>
          </w:p>
        </w:tc>
        <w:tc>
          <w:tcPr>
            <w:tcW w:w="0" w:type="auto"/>
            <w:shd w:val="clear" w:color="auto" w:fill="FFFFFF"/>
          </w:tcPr>
          <w:p w14:paraId="61E1C721" w14:textId="77777777" w:rsidR="00CB0222" w:rsidRPr="00030E9E" w:rsidRDefault="00CB0222" w:rsidP="00C5022D">
            <w:pPr>
              <w:snapToGrid w:val="0"/>
              <w:spacing w:after="0"/>
              <w:rPr>
                <w:color w:val="000000" w:themeColor="text1"/>
              </w:rPr>
            </w:pPr>
            <w:r w:rsidRPr="00030E9E">
              <w:rPr>
                <w:color w:val="000000" w:themeColor="text1"/>
              </w:rPr>
              <w:t>3 km/h</w:t>
            </w:r>
          </w:p>
        </w:tc>
      </w:tr>
      <w:tr w:rsidR="00030E9E" w:rsidRPr="00030E9E" w14:paraId="38EAEAFA" w14:textId="77777777" w:rsidTr="00EE48BB">
        <w:trPr>
          <w:jc w:val="center"/>
        </w:trPr>
        <w:tc>
          <w:tcPr>
            <w:tcW w:w="0" w:type="auto"/>
            <w:shd w:val="clear" w:color="auto" w:fill="FFFFFF"/>
            <w:hideMark/>
          </w:tcPr>
          <w:p w14:paraId="1B59ADA2" w14:textId="77777777" w:rsidR="00CB0222" w:rsidRPr="00030E9E" w:rsidRDefault="00CB0222" w:rsidP="00C5022D">
            <w:pPr>
              <w:snapToGrid w:val="0"/>
              <w:spacing w:after="0"/>
              <w:jc w:val="left"/>
              <w:rPr>
                <w:color w:val="000000" w:themeColor="text1"/>
              </w:rPr>
            </w:pPr>
            <w:r w:rsidRPr="00030E9E">
              <w:rPr>
                <w:color w:val="000000" w:themeColor="text1"/>
              </w:rPr>
              <w:t>Digitization resolution</w:t>
            </w:r>
          </w:p>
        </w:tc>
        <w:tc>
          <w:tcPr>
            <w:tcW w:w="0" w:type="auto"/>
            <w:shd w:val="clear" w:color="auto" w:fill="FFFFFF"/>
          </w:tcPr>
          <w:p w14:paraId="5A66E84E" w14:textId="77777777" w:rsidR="00CB0222" w:rsidRPr="00030E9E" w:rsidRDefault="00CB0222" w:rsidP="00C5022D">
            <w:pPr>
              <w:snapToGrid w:val="0"/>
              <w:spacing w:after="0"/>
              <w:rPr>
                <w:color w:val="000000" w:themeColor="text1"/>
              </w:rPr>
            </w:pPr>
            <w:r w:rsidRPr="00030E9E">
              <w:rPr>
                <w:color w:val="000000" w:themeColor="text1"/>
              </w:rPr>
              <w:t>Ideal</w:t>
            </w:r>
          </w:p>
        </w:tc>
      </w:tr>
    </w:tbl>
    <w:p w14:paraId="084B6B9A" w14:textId="77777777" w:rsidR="00AF4D64" w:rsidRPr="00030E9E" w:rsidRDefault="00AF4D64" w:rsidP="00D7029B">
      <w:pPr>
        <w:jc w:val="both"/>
        <w:rPr>
          <w:b/>
          <w:color w:val="000000" w:themeColor="text1"/>
          <w:u w:val="single"/>
          <w:lang w:eastAsia="zh-CN"/>
        </w:rPr>
      </w:pPr>
    </w:p>
    <w:p w14:paraId="1C6610D9" w14:textId="29E66F5F" w:rsidR="00D7029B" w:rsidRPr="00030E9E" w:rsidRDefault="00D7029B" w:rsidP="00D7029B">
      <w:pPr>
        <w:jc w:val="both"/>
        <w:rPr>
          <w:b/>
          <w:color w:val="000000" w:themeColor="text1"/>
          <w:u w:val="single"/>
          <w:lang w:val="en-US" w:eastAsia="zh-CN"/>
        </w:rPr>
      </w:pPr>
      <w:r w:rsidRPr="00030E9E">
        <w:rPr>
          <w:rFonts w:hint="eastAsia"/>
          <w:b/>
          <w:color w:val="000000" w:themeColor="text1"/>
          <w:u w:val="single"/>
          <w:lang w:eastAsia="zh-CN"/>
        </w:rPr>
        <w:t>I</w:t>
      </w:r>
      <w:r w:rsidRPr="00030E9E">
        <w:rPr>
          <w:b/>
          <w:color w:val="000000" w:themeColor="text1"/>
          <w:u w:val="single"/>
          <w:lang w:eastAsia="zh-CN"/>
        </w:rPr>
        <w:t>ssue 2: T</w:t>
      </w:r>
      <w:r w:rsidRPr="00030E9E">
        <w:rPr>
          <w:rFonts w:eastAsia="MS Mincho"/>
          <w:b/>
          <w:color w:val="000000" w:themeColor="text1"/>
          <w:u w:val="single"/>
          <w:lang w:val="en-US" w:eastAsia="ja-JP"/>
        </w:rPr>
        <w:t xml:space="preserve">he spectrum and the node of carrier wave transmission </w:t>
      </w:r>
    </w:p>
    <w:p w14:paraId="12A1235C" w14:textId="05BAEBE0" w:rsidR="00D7029B" w:rsidRPr="00030E9E" w:rsidRDefault="00D7029B" w:rsidP="007D4ED4">
      <w:pPr>
        <w:pStyle w:val="af5"/>
        <w:numPr>
          <w:ilvl w:val="0"/>
          <w:numId w:val="15"/>
        </w:numPr>
        <w:spacing w:beforeLines="50" w:before="120" w:after="120"/>
        <w:ind w:firstLineChars="0"/>
        <w:jc w:val="both"/>
        <w:rPr>
          <w:b/>
          <w:color w:val="000000" w:themeColor="text1"/>
          <w:lang w:eastAsia="zh-CN"/>
        </w:rPr>
      </w:pPr>
      <w:r w:rsidRPr="00030E9E">
        <w:rPr>
          <w:b/>
          <w:color w:val="000000" w:themeColor="text1"/>
          <w:lang w:eastAsia="zh-CN"/>
        </w:rPr>
        <w:t>Case1:</w:t>
      </w:r>
      <w:r w:rsidR="0057225A" w:rsidRPr="00030E9E">
        <w:rPr>
          <w:b/>
          <w:color w:val="000000" w:themeColor="text1"/>
          <w:lang w:eastAsia="zh-CN"/>
        </w:rPr>
        <w:t xml:space="preserve"> </w:t>
      </w:r>
      <w:r w:rsidR="00AF4D64" w:rsidRPr="00030E9E">
        <w:rPr>
          <w:b/>
          <w:color w:val="000000" w:themeColor="text1"/>
          <w:lang w:eastAsia="zh-CN"/>
        </w:rPr>
        <w:t>S</w:t>
      </w:r>
      <w:r w:rsidR="006759E4" w:rsidRPr="00030E9E">
        <w:rPr>
          <w:b/>
          <w:color w:val="000000" w:themeColor="text1"/>
          <w:lang w:eastAsia="zh-CN"/>
        </w:rPr>
        <w:t>mall</w:t>
      </w:r>
      <w:r w:rsidRPr="00030E9E">
        <w:rPr>
          <w:b/>
          <w:color w:val="000000" w:themeColor="text1"/>
          <w:lang w:eastAsia="zh-CN"/>
        </w:rPr>
        <w:t xml:space="preserve"> frequency shifting between </w:t>
      </w:r>
      <w:r w:rsidRPr="00030E9E">
        <w:rPr>
          <w:b/>
          <w:color w:val="000000" w:themeColor="text1"/>
        </w:rPr>
        <w:t>D2R backscattering and the CW transmission</w:t>
      </w:r>
    </w:p>
    <w:tbl>
      <w:tblPr>
        <w:tblStyle w:val="af7"/>
        <w:tblW w:w="0" w:type="auto"/>
        <w:tblLook w:val="04A0" w:firstRow="1" w:lastRow="0" w:firstColumn="1" w:lastColumn="0" w:noHBand="0" w:noVBand="1"/>
      </w:tblPr>
      <w:tblGrid>
        <w:gridCol w:w="9629"/>
      </w:tblGrid>
      <w:tr w:rsidR="00030E9E" w:rsidRPr="00030E9E" w14:paraId="4939DF4D" w14:textId="77777777" w:rsidTr="009B7255">
        <w:tc>
          <w:tcPr>
            <w:tcW w:w="9629" w:type="dxa"/>
          </w:tcPr>
          <w:p w14:paraId="4AD641AF" w14:textId="77777777" w:rsidR="00D7029B" w:rsidRPr="00030E9E" w:rsidRDefault="00D7029B" w:rsidP="009B7255">
            <w:pPr>
              <w:spacing w:beforeLines="50" w:before="120"/>
              <w:rPr>
                <w:b/>
                <w:bCs/>
                <w:color w:val="000000" w:themeColor="text1"/>
                <w:highlight w:val="green"/>
              </w:rPr>
            </w:pPr>
            <w:r w:rsidRPr="00030E9E">
              <w:rPr>
                <w:b/>
                <w:bCs/>
                <w:color w:val="000000" w:themeColor="text1"/>
                <w:highlight w:val="green"/>
              </w:rPr>
              <w:t>Agreement</w:t>
            </w:r>
          </w:p>
          <w:p w14:paraId="18A2B86F" w14:textId="77777777" w:rsidR="00D7029B" w:rsidRPr="00030E9E" w:rsidRDefault="00D7029B" w:rsidP="009B7255">
            <w:pPr>
              <w:spacing w:beforeLines="50" w:before="120"/>
              <w:rPr>
                <w:bCs/>
                <w:color w:val="000000" w:themeColor="text1"/>
                <w:highlight w:val="yellow"/>
              </w:rPr>
            </w:pPr>
            <w:r w:rsidRPr="00030E9E">
              <w:rPr>
                <w:bCs/>
                <w:color w:val="000000" w:themeColor="text1"/>
              </w:rPr>
              <w:t xml:space="preserve">For the case that D2R backscattering is transmitted in the same carrier as CW for D2R backscattering, and for topology 1, the following cases for CW transmission </w:t>
            </w:r>
            <w:r w:rsidRPr="00030E9E">
              <w:rPr>
                <w:bCs/>
                <w:color w:val="000000" w:themeColor="text1"/>
                <w:lang w:eastAsia="zh-CN"/>
              </w:rPr>
              <w:t>are</w:t>
            </w:r>
            <w:r w:rsidRPr="00030E9E">
              <w:rPr>
                <w:bCs/>
                <w:color w:val="000000" w:themeColor="text1"/>
              </w:rPr>
              <w:t xml:space="preserve"> studied.</w:t>
            </w:r>
          </w:p>
          <w:p w14:paraId="358A3658" w14:textId="77777777" w:rsidR="00D7029B" w:rsidRPr="00030E9E" w:rsidRDefault="00D7029B" w:rsidP="00004515">
            <w:pPr>
              <w:pStyle w:val="-Bullets"/>
              <w:numPr>
                <w:ilvl w:val="0"/>
                <w:numId w:val="7"/>
              </w:numPr>
              <w:snapToGrid w:val="0"/>
              <w:spacing w:after="120"/>
              <w:ind w:leftChars="0"/>
              <w:rPr>
                <w:rFonts w:ascii="Times New Roman" w:hAnsi="Times New Roman"/>
                <w:color w:val="000000" w:themeColor="text1"/>
                <w:szCs w:val="20"/>
                <w:lang w:eastAsia="zh-CN"/>
              </w:rPr>
            </w:pPr>
            <w:r w:rsidRPr="00030E9E">
              <w:rPr>
                <w:rFonts w:ascii="Times New Roman" w:hAnsi="Times New Roman"/>
                <w:color w:val="000000" w:themeColor="text1"/>
                <w:szCs w:val="20"/>
                <w:lang w:eastAsia="zh-CN"/>
              </w:rPr>
              <w:t xml:space="preserve">Case 1-1: </w:t>
            </w:r>
            <w:r w:rsidRPr="00030E9E">
              <w:rPr>
                <w:rFonts w:ascii="Times New Roman" w:hAnsi="Times New Roman"/>
                <w:bCs/>
                <w:color w:val="000000" w:themeColor="text1"/>
                <w:szCs w:val="20"/>
              </w:rPr>
              <w:t>CW is transmitted from inside the topology, transmitted in DL spectrum</w:t>
            </w:r>
          </w:p>
          <w:p w14:paraId="12539468" w14:textId="77777777" w:rsidR="00D7029B" w:rsidRPr="00030E9E" w:rsidRDefault="00D7029B" w:rsidP="00004515">
            <w:pPr>
              <w:numPr>
                <w:ilvl w:val="0"/>
                <w:numId w:val="7"/>
              </w:numPr>
              <w:snapToGrid w:val="0"/>
              <w:spacing w:beforeLines="50" w:before="120" w:after="120"/>
              <w:rPr>
                <w:bCs/>
                <w:color w:val="000000" w:themeColor="text1"/>
              </w:rPr>
            </w:pPr>
            <w:r w:rsidRPr="00030E9E">
              <w:rPr>
                <w:bCs/>
                <w:color w:val="000000" w:themeColor="text1"/>
              </w:rPr>
              <w:t>Case 1-2: CW is transmitted from inside the topology, transmitted in UL spectrum</w:t>
            </w:r>
          </w:p>
          <w:p w14:paraId="2B71035E" w14:textId="77777777" w:rsidR="00D7029B" w:rsidRPr="00030E9E" w:rsidRDefault="00D7029B" w:rsidP="00004515">
            <w:pPr>
              <w:numPr>
                <w:ilvl w:val="0"/>
                <w:numId w:val="7"/>
              </w:numPr>
              <w:snapToGrid w:val="0"/>
              <w:spacing w:beforeLines="50" w:before="120" w:after="120"/>
              <w:rPr>
                <w:bCs/>
                <w:color w:val="000000" w:themeColor="text1"/>
              </w:rPr>
            </w:pPr>
            <w:r w:rsidRPr="00030E9E">
              <w:rPr>
                <w:bCs/>
                <w:color w:val="000000" w:themeColor="text1"/>
              </w:rPr>
              <w:t xml:space="preserve">Case 1-4: CW is </w:t>
            </w:r>
            <w:bookmarkStart w:id="4" w:name="_Hlk172107433"/>
            <w:r w:rsidRPr="00030E9E">
              <w:rPr>
                <w:bCs/>
                <w:color w:val="000000" w:themeColor="text1"/>
              </w:rPr>
              <w:t>transmitted from outside the topology</w:t>
            </w:r>
            <w:bookmarkEnd w:id="4"/>
            <w:r w:rsidRPr="00030E9E">
              <w:rPr>
                <w:bCs/>
                <w:color w:val="000000" w:themeColor="text1"/>
              </w:rPr>
              <w:t>, transmitted in UL spectrum</w:t>
            </w:r>
          </w:p>
          <w:p w14:paraId="299AFFB9" w14:textId="77777777" w:rsidR="00D7029B" w:rsidRPr="00030E9E" w:rsidRDefault="00D7029B" w:rsidP="009B7255">
            <w:pPr>
              <w:spacing w:beforeLines="50" w:before="120"/>
              <w:rPr>
                <w:b/>
                <w:bCs/>
                <w:color w:val="000000" w:themeColor="text1"/>
                <w:highlight w:val="green"/>
              </w:rPr>
            </w:pPr>
            <w:r w:rsidRPr="00030E9E">
              <w:rPr>
                <w:b/>
                <w:bCs/>
                <w:color w:val="000000" w:themeColor="text1"/>
                <w:highlight w:val="green"/>
              </w:rPr>
              <w:t>Agreement</w:t>
            </w:r>
          </w:p>
          <w:p w14:paraId="3A511621" w14:textId="77777777" w:rsidR="00D7029B" w:rsidRPr="00030E9E" w:rsidRDefault="00D7029B" w:rsidP="009B7255">
            <w:pPr>
              <w:spacing w:beforeLines="50" w:before="120"/>
              <w:rPr>
                <w:bCs/>
                <w:color w:val="000000" w:themeColor="text1"/>
                <w:highlight w:val="yellow"/>
              </w:rPr>
            </w:pPr>
            <w:r w:rsidRPr="00030E9E">
              <w:rPr>
                <w:bCs/>
                <w:color w:val="000000" w:themeColor="text1"/>
              </w:rPr>
              <w:t xml:space="preserve">For the case that D2R backscattering is transmitted in the same carrier as CW for D2R backscattering, and for topology </w:t>
            </w:r>
            <w:r w:rsidRPr="00030E9E">
              <w:rPr>
                <w:bCs/>
                <w:color w:val="000000" w:themeColor="text1"/>
              </w:rPr>
              <w:lastRenderedPageBreak/>
              <w:t>2, the following cases for CW transmission are studied.</w:t>
            </w:r>
          </w:p>
          <w:p w14:paraId="53CAB320" w14:textId="77777777" w:rsidR="00D7029B" w:rsidRPr="00030E9E" w:rsidRDefault="00D7029B" w:rsidP="00004515">
            <w:pPr>
              <w:numPr>
                <w:ilvl w:val="0"/>
                <w:numId w:val="7"/>
              </w:numPr>
              <w:snapToGrid w:val="0"/>
              <w:spacing w:beforeLines="50" w:before="120" w:after="120"/>
              <w:rPr>
                <w:bCs/>
                <w:color w:val="000000" w:themeColor="text1"/>
              </w:rPr>
            </w:pPr>
            <w:r w:rsidRPr="00030E9E">
              <w:rPr>
                <w:bCs/>
                <w:color w:val="000000" w:themeColor="text1"/>
              </w:rPr>
              <w:t>Case 2-2: CW is transmitted from inside the topology (i.e., intermediate UE), transmitted in UL spectrum</w:t>
            </w:r>
          </w:p>
          <w:p w14:paraId="2246A2E0" w14:textId="77777777" w:rsidR="00D7029B" w:rsidRPr="00030E9E" w:rsidRDefault="00D7029B" w:rsidP="00004515">
            <w:pPr>
              <w:numPr>
                <w:ilvl w:val="0"/>
                <w:numId w:val="7"/>
              </w:numPr>
              <w:snapToGrid w:val="0"/>
              <w:spacing w:beforeLines="50" w:before="120" w:after="120"/>
              <w:rPr>
                <w:bCs/>
                <w:color w:val="000000" w:themeColor="text1"/>
              </w:rPr>
            </w:pPr>
            <w:r w:rsidRPr="00030E9E">
              <w:rPr>
                <w:color w:val="000000" w:themeColor="text1"/>
                <w:lang w:eastAsia="zh-CN"/>
              </w:rPr>
              <w:t xml:space="preserve">Case 2-3: </w:t>
            </w:r>
            <w:r w:rsidRPr="00030E9E">
              <w:rPr>
                <w:bCs/>
                <w:color w:val="000000" w:themeColor="text1"/>
              </w:rPr>
              <w:t xml:space="preserve">CW is transmitted from outside the topology, transmitted in DL spectrum </w:t>
            </w:r>
          </w:p>
          <w:p w14:paraId="0AE33376" w14:textId="77777777" w:rsidR="00D7029B" w:rsidRPr="00030E9E" w:rsidRDefault="00D7029B" w:rsidP="00004515">
            <w:pPr>
              <w:numPr>
                <w:ilvl w:val="0"/>
                <w:numId w:val="7"/>
              </w:numPr>
              <w:snapToGrid w:val="0"/>
              <w:spacing w:beforeLines="50" w:before="120" w:after="120"/>
              <w:rPr>
                <w:bCs/>
                <w:color w:val="000000" w:themeColor="text1"/>
              </w:rPr>
            </w:pPr>
            <w:r w:rsidRPr="00030E9E">
              <w:rPr>
                <w:bCs/>
                <w:color w:val="000000" w:themeColor="text1"/>
              </w:rPr>
              <w:t>Case 2-4: CW is transmitted from outside the topology, transmitted in UL spectrum</w:t>
            </w:r>
          </w:p>
        </w:tc>
      </w:tr>
    </w:tbl>
    <w:p w14:paraId="01F109C8" w14:textId="3C0E3EDB" w:rsidR="008E7A67" w:rsidRPr="007D4ED4" w:rsidRDefault="00F81003" w:rsidP="007D4ED4">
      <w:pPr>
        <w:spacing w:beforeLines="50" w:before="120" w:afterLines="50" w:after="120"/>
        <w:jc w:val="both"/>
        <w:rPr>
          <w:color w:val="000000" w:themeColor="text1"/>
          <w:lang w:val="en-US" w:eastAsia="zh-CN"/>
        </w:rPr>
      </w:pPr>
      <w:r w:rsidRPr="007D4ED4">
        <w:rPr>
          <w:color w:val="000000" w:themeColor="text1"/>
          <w:lang w:val="en-US" w:eastAsia="zh-CN"/>
        </w:rPr>
        <w:lastRenderedPageBreak/>
        <w:t>F</w:t>
      </w:r>
      <w:r w:rsidR="00EB2B40" w:rsidRPr="007D4ED4">
        <w:rPr>
          <w:color w:val="000000" w:themeColor="text1"/>
          <w:lang w:val="en-US" w:eastAsia="zh-CN"/>
        </w:rPr>
        <w:t>or topology 1</w:t>
      </w:r>
      <w:r w:rsidR="00602A58" w:rsidRPr="007D4ED4">
        <w:rPr>
          <w:color w:val="000000" w:themeColor="text1"/>
          <w:lang w:val="en-US" w:eastAsia="zh-CN"/>
        </w:rPr>
        <w:t xml:space="preserve">, </w:t>
      </w:r>
      <w:r w:rsidRPr="007D4ED4">
        <w:rPr>
          <w:color w:val="000000" w:themeColor="text1"/>
          <w:lang w:val="en-US" w:eastAsia="zh-CN"/>
        </w:rPr>
        <w:t xml:space="preserve">the </w:t>
      </w:r>
      <w:r w:rsidR="0057225A" w:rsidRPr="007D4ED4">
        <w:rPr>
          <w:color w:val="000000" w:themeColor="text1"/>
          <w:lang w:val="en-US" w:eastAsia="zh-CN"/>
        </w:rPr>
        <w:t>CW</w:t>
      </w:r>
      <w:r w:rsidRPr="007D4ED4">
        <w:rPr>
          <w:color w:val="000000" w:themeColor="text1"/>
          <w:lang w:val="en-US" w:eastAsia="zh-CN"/>
        </w:rPr>
        <w:t xml:space="preserve"> is provided by </w:t>
      </w:r>
      <w:bookmarkStart w:id="5" w:name="_Hlk172122166"/>
      <w:proofErr w:type="spellStart"/>
      <w:r w:rsidR="00602A58" w:rsidRPr="007D4ED4">
        <w:rPr>
          <w:color w:val="000000" w:themeColor="text1"/>
          <w:lang w:val="en-US" w:eastAsia="zh-CN"/>
        </w:rPr>
        <w:t>g</w:t>
      </w:r>
      <w:r w:rsidRPr="007D4ED4">
        <w:rPr>
          <w:color w:val="000000" w:themeColor="text1"/>
          <w:lang w:val="en-US" w:eastAsia="zh-CN"/>
        </w:rPr>
        <w:t>NB</w:t>
      </w:r>
      <w:bookmarkEnd w:id="5"/>
      <w:proofErr w:type="spellEnd"/>
      <w:r w:rsidRPr="007D4ED4">
        <w:rPr>
          <w:color w:val="000000" w:themeColor="text1"/>
          <w:lang w:val="en-US" w:eastAsia="zh-CN"/>
        </w:rPr>
        <w:t>.</w:t>
      </w:r>
      <w:r w:rsidR="00602A58" w:rsidRPr="007D4ED4">
        <w:rPr>
          <w:color w:val="000000" w:themeColor="text1"/>
          <w:lang w:val="en-US" w:eastAsia="zh-CN"/>
        </w:rPr>
        <w:t xml:space="preserve"> </w:t>
      </w:r>
      <w:r w:rsidR="00692A97" w:rsidRPr="007D4ED4">
        <w:rPr>
          <w:color w:val="000000" w:themeColor="text1"/>
          <w:lang w:val="en-US" w:eastAsia="zh-CN"/>
        </w:rPr>
        <w:t xml:space="preserve">Legacy </w:t>
      </w:r>
      <w:proofErr w:type="spellStart"/>
      <w:r w:rsidR="00692A97" w:rsidRPr="007D4ED4">
        <w:rPr>
          <w:color w:val="000000" w:themeColor="text1"/>
          <w:lang w:val="en-US" w:eastAsia="zh-CN"/>
        </w:rPr>
        <w:t>gNB</w:t>
      </w:r>
      <w:proofErr w:type="spellEnd"/>
      <w:r w:rsidR="00692A97" w:rsidRPr="007D4ED4">
        <w:rPr>
          <w:color w:val="000000" w:themeColor="text1"/>
          <w:lang w:val="en-US" w:eastAsia="zh-CN"/>
        </w:rPr>
        <w:t xml:space="preserve"> transmission occurs </w:t>
      </w:r>
      <w:r w:rsidR="0057225A" w:rsidRPr="007D4ED4">
        <w:rPr>
          <w:color w:val="000000" w:themeColor="text1"/>
          <w:lang w:val="en-US" w:eastAsia="zh-CN"/>
        </w:rPr>
        <w:t xml:space="preserve">in </w:t>
      </w:r>
      <w:r w:rsidR="001A5304" w:rsidRPr="007D4ED4">
        <w:rPr>
          <w:color w:val="000000" w:themeColor="text1"/>
          <w:lang w:val="en-US" w:eastAsia="zh-CN"/>
        </w:rPr>
        <w:t>DL</w:t>
      </w:r>
      <w:r w:rsidR="00692A97" w:rsidRPr="007D4ED4">
        <w:rPr>
          <w:color w:val="000000" w:themeColor="text1"/>
          <w:lang w:val="en-US" w:eastAsia="zh-CN"/>
        </w:rPr>
        <w:t xml:space="preserve"> spectrum, and </w:t>
      </w:r>
      <w:proofErr w:type="spellStart"/>
      <w:r w:rsidR="001A5304" w:rsidRPr="007D4ED4">
        <w:rPr>
          <w:color w:val="000000" w:themeColor="text1"/>
          <w:lang w:val="en-US" w:eastAsia="zh-CN"/>
        </w:rPr>
        <w:t>gNB</w:t>
      </w:r>
      <w:proofErr w:type="spellEnd"/>
      <w:r w:rsidR="001A5304" w:rsidRPr="007D4ED4">
        <w:rPr>
          <w:color w:val="000000" w:themeColor="text1"/>
          <w:lang w:val="en-US" w:eastAsia="zh-CN"/>
        </w:rPr>
        <w:t xml:space="preserve"> </w:t>
      </w:r>
      <w:r w:rsidR="00692A97" w:rsidRPr="007D4ED4">
        <w:rPr>
          <w:color w:val="000000" w:themeColor="text1"/>
          <w:lang w:val="en-US" w:eastAsia="zh-CN"/>
        </w:rPr>
        <w:t xml:space="preserve">reception occurs </w:t>
      </w:r>
      <w:r w:rsidR="0057225A" w:rsidRPr="007D4ED4">
        <w:rPr>
          <w:color w:val="000000" w:themeColor="text1"/>
          <w:lang w:val="en-US" w:eastAsia="zh-CN"/>
        </w:rPr>
        <w:t xml:space="preserve">in </w:t>
      </w:r>
      <w:r w:rsidR="001A5304" w:rsidRPr="007D4ED4">
        <w:rPr>
          <w:color w:val="000000" w:themeColor="text1"/>
          <w:lang w:val="en-US" w:eastAsia="zh-CN"/>
        </w:rPr>
        <w:t xml:space="preserve">UL </w:t>
      </w:r>
      <w:r w:rsidR="00692A97" w:rsidRPr="007D4ED4">
        <w:rPr>
          <w:color w:val="000000" w:themeColor="text1"/>
          <w:lang w:val="en-US" w:eastAsia="zh-CN"/>
        </w:rPr>
        <w:t xml:space="preserve">spectrum. </w:t>
      </w:r>
      <w:r w:rsidRPr="007D4ED4">
        <w:rPr>
          <w:color w:val="000000" w:themeColor="text1"/>
          <w:lang w:val="en-US" w:eastAsia="zh-CN"/>
        </w:rPr>
        <w:t>F</w:t>
      </w:r>
      <w:r w:rsidR="00602A58" w:rsidRPr="007D4ED4">
        <w:rPr>
          <w:color w:val="000000" w:themeColor="text1"/>
          <w:lang w:val="en-US" w:eastAsia="zh-CN"/>
        </w:rPr>
        <w:t xml:space="preserve">or the case1-2 and case 1-4, CW is transmitted </w:t>
      </w:r>
      <w:r w:rsidR="006C73E0" w:rsidRPr="007D4ED4">
        <w:rPr>
          <w:color w:val="000000" w:themeColor="text1"/>
          <w:lang w:val="en-US" w:eastAsia="zh-CN"/>
        </w:rPr>
        <w:t xml:space="preserve">in </w:t>
      </w:r>
      <w:r w:rsidR="00602A58" w:rsidRPr="007D4ED4">
        <w:rPr>
          <w:color w:val="000000" w:themeColor="text1"/>
          <w:lang w:val="en-US" w:eastAsia="zh-CN"/>
        </w:rPr>
        <w:t>UL spectrum,</w:t>
      </w:r>
      <w:r w:rsidRPr="007D4ED4">
        <w:rPr>
          <w:color w:val="000000" w:themeColor="text1"/>
        </w:rPr>
        <w:t xml:space="preserve"> </w:t>
      </w:r>
      <w:proofErr w:type="spellStart"/>
      <w:r w:rsidRPr="007D4ED4">
        <w:rPr>
          <w:color w:val="000000" w:themeColor="text1"/>
          <w:lang w:val="en-US" w:eastAsia="zh-CN"/>
        </w:rPr>
        <w:t>gNB</w:t>
      </w:r>
      <w:proofErr w:type="spellEnd"/>
      <w:r w:rsidRPr="007D4ED4">
        <w:rPr>
          <w:color w:val="000000" w:themeColor="text1"/>
          <w:lang w:val="en-US" w:eastAsia="zh-CN"/>
        </w:rPr>
        <w:t xml:space="preserve"> </w:t>
      </w:r>
      <w:r w:rsidR="006C73E0" w:rsidRPr="007D4ED4">
        <w:rPr>
          <w:color w:val="000000" w:themeColor="text1"/>
          <w:lang w:val="en-US" w:eastAsia="zh-CN"/>
        </w:rPr>
        <w:t xml:space="preserve">can </w:t>
      </w:r>
      <w:r w:rsidRPr="007D4ED4">
        <w:rPr>
          <w:color w:val="000000" w:themeColor="text1"/>
          <w:lang w:val="en-US" w:eastAsia="zh-CN"/>
        </w:rPr>
        <w:t xml:space="preserve">receive </w:t>
      </w:r>
      <w:r w:rsidR="00602A58" w:rsidRPr="007D4ED4">
        <w:rPr>
          <w:color w:val="000000" w:themeColor="text1"/>
          <w:lang w:val="en-US" w:eastAsia="zh-CN"/>
        </w:rPr>
        <w:t xml:space="preserve">D2R </w:t>
      </w:r>
      <w:r w:rsidR="006C73E0" w:rsidRPr="007D4ED4">
        <w:rPr>
          <w:color w:val="000000" w:themeColor="text1"/>
          <w:lang w:val="en-US" w:eastAsia="zh-CN"/>
        </w:rPr>
        <w:t>in</w:t>
      </w:r>
      <w:r w:rsidR="00602A58" w:rsidRPr="007D4ED4">
        <w:rPr>
          <w:color w:val="000000" w:themeColor="text1"/>
          <w:lang w:val="en-US" w:eastAsia="zh-CN"/>
        </w:rPr>
        <w:t xml:space="preserve"> </w:t>
      </w:r>
      <w:r w:rsidRPr="007D4ED4">
        <w:rPr>
          <w:color w:val="000000" w:themeColor="text1"/>
          <w:lang w:val="en-US" w:eastAsia="zh-CN"/>
        </w:rPr>
        <w:t xml:space="preserve">UL spectrum which is the same with legacy </w:t>
      </w:r>
      <w:proofErr w:type="spellStart"/>
      <w:r w:rsidRPr="007D4ED4">
        <w:rPr>
          <w:color w:val="000000" w:themeColor="text1"/>
          <w:lang w:val="en-US" w:eastAsia="zh-CN"/>
        </w:rPr>
        <w:t>gNB</w:t>
      </w:r>
      <w:proofErr w:type="spellEnd"/>
      <w:r w:rsidR="00E7576D" w:rsidRPr="007D4ED4">
        <w:rPr>
          <w:color w:val="000000" w:themeColor="text1"/>
        </w:rPr>
        <w:t xml:space="preserve"> </w:t>
      </w:r>
      <w:r w:rsidR="00E7576D" w:rsidRPr="007D4ED4">
        <w:rPr>
          <w:color w:val="000000" w:themeColor="text1"/>
          <w:lang w:val="en-US" w:eastAsia="zh-CN"/>
        </w:rPr>
        <w:t>operation</w:t>
      </w:r>
      <w:r w:rsidRPr="007D4ED4">
        <w:rPr>
          <w:color w:val="000000" w:themeColor="text1"/>
          <w:lang w:val="en-US" w:eastAsia="zh-CN"/>
        </w:rPr>
        <w:t xml:space="preserve"> spectrum</w:t>
      </w:r>
      <w:r w:rsidR="006C73E0" w:rsidRPr="007D4ED4">
        <w:rPr>
          <w:color w:val="000000" w:themeColor="text1"/>
          <w:lang w:val="en-US" w:eastAsia="zh-CN"/>
        </w:rPr>
        <w:t xml:space="preserve">. </w:t>
      </w:r>
      <w:r w:rsidR="00045D1A" w:rsidRPr="007D4ED4">
        <w:rPr>
          <w:color w:val="000000" w:themeColor="text1"/>
          <w:lang w:val="en-US" w:eastAsia="zh-CN"/>
        </w:rPr>
        <w:t>C</w:t>
      </w:r>
      <w:r w:rsidRPr="007D4ED4">
        <w:rPr>
          <w:color w:val="000000" w:themeColor="text1"/>
          <w:lang w:val="en-US" w:eastAsia="zh-CN"/>
        </w:rPr>
        <w:t xml:space="preserve">ase1-2 and case 1-4 </w:t>
      </w:r>
      <w:r w:rsidR="00045D1A" w:rsidRPr="007D4ED4">
        <w:rPr>
          <w:color w:val="000000" w:themeColor="text1"/>
          <w:lang w:val="en-US" w:eastAsia="zh-CN"/>
        </w:rPr>
        <w:t>has</w:t>
      </w:r>
      <w:r w:rsidR="009655B2" w:rsidRPr="007D4ED4">
        <w:rPr>
          <w:color w:val="000000" w:themeColor="text1"/>
          <w:lang w:val="en-US" w:eastAsia="zh-CN"/>
        </w:rPr>
        <w:t xml:space="preserve"> </w:t>
      </w:r>
      <w:r w:rsidRPr="007D4ED4">
        <w:rPr>
          <w:color w:val="000000" w:themeColor="text1"/>
          <w:lang w:val="en-US" w:eastAsia="zh-CN"/>
        </w:rPr>
        <w:t xml:space="preserve">small impact on </w:t>
      </w:r>
      <w:proofErr w:type="spellStart"/>
      <w:r w:rsidRPr="007D4ED4">
        <w:rPr>
          <w:color w:val="000000" w:themeColor="text1"/>
          <w:lang w:val="en-US" w:eastAsia="zh-CN"/>
        </w:rPr>
        <w:t>gNB</w:t>
      </w:r>
      <w:proofErr w:type="spellEnd"/>
      <w:r w:rsidR="006C73E0" w:rsidRPr="007D4ED4">
        <w:rPr>
          <w:color w:val="000000" w:themeColor="text1"/>
          <w:lang w:val="en-US" w:eastAsia="zh-CN"/>
        </w:rPr>
        <w:t xml:space="preserve"> behavior and hardware</w:t>
      </w:r>
      <w:r w:rsidRPr="007D4ED4">
        <w:rPr>
          <w:color w:val="000000" w:themeColor="text1"/>
          <w:lang w:val="en-US" w:eastAsia="zh-CN"/>
        </w:rPr>
        <w:t>.</w:t>
      </w:r>
      <w:r w:rsidR="002D2A84" w:rsidRPr="007D4ED4">
        <w:rPr>
          <w:color w:val="000000" w:themeColor="text1"/>
          <w:lang w:val="en-US" w:eastAsia="zh-CN"/>
        </w:rPr>
        <w:t xml:space="preserve"> Meanwhile,</w:t>
      </w:r>
      <w:r w:rsidRPr="007D4ED4">
        <w:rPr>
          <w:color w:val="000000" w:themeColor="text1"/>
          <w:lang w:val="en-US" w:eastAsia="zh-CN"/>
        </w:rPr>
        <w:t xml:space="preserve"> </w:t>
      </w:r>
      <w:r w:rsidR="002D2A84" w:rsidRPr="007D4ED4">
        <w:rPr>
          <w:color w:val="000000" w:themeColor="text1"/>
          <w:lang w:val="en-US" w:eastAsia="zh-CN"/>
        </w:rPr>
        <w:t xml:space="preserve">case 1-2 and case 1-4 requires full duplex capability </w:t>
      </w:r>
      <w:r w:rsidR="00783CF7" w:rsidRPr="007D4ED4">
        <w:rPr>
          <w:color w:val="000000" w:themeColor="text1"/>
          <w:lang w:val="en-US" w:eastAsia="zh-CN"/>
        </w:rPr>
        <w:t xml:space="preserve">which </w:t>
      </w:r>
      <w:r w:rsidR="009655B2" w:rsidRPr="007D4ED4">
        <w:rPr>
          <w:color w:val="000000" w:themeColor="text1"/>
          <w:lang w:val="en-US" w:eastAsia="zh-CN"/>
        </w:rPr>
        <w:t>can be easily</w:t>
      </w:r>
      <w:r w:rsidR="00783CF7" w:rsidRPr="007D4ED4">
        <w:rPr>
          <w:color w:val="000000" w:themeColor="text1"/>
          <w:lang w:val="en-US" w:eastAsia="zh-CN"/>
        </w:rPr>
        <w:t xml:space="preserve"> </w:t>
      </w:r>
      <w:r w:rsidR="005F6D0A" w:rsidRPr="007D4ED4">
        <w:rPr>
          <w:color w:val="000000" w:themeColor="text1"/>
          <w:lang w:val="en-US" w:eastAsia="zh-CN"/>
        </w:rPr>
        <w:t xml:space="preserve">implemented by </w:t>
      </w:r>
      <w:proofErr w:type="spellStart"/>
      <w:r w:rsidR="009655B2" w:rsidRPr="007D4ED4">
        <w:rPr>
          <w:color w:val="000000" w:themeColor="text1"/>
          <w:lang w:val="en-US" w:eastAsia="zh-CN"/>
        </w:rPr>
        <w:t>gNB</w:t>
      </w:r>
      <w:proofErr w:type="spellEnd"/>
      <w:r w:rsidR="00783CF7" w:rsidRPr="007D4ED4">
        <w:rPr>
          <w:color w:val="000000" w:themeColor="text1"/>
          <w:lang w:val="en-US" w:eastAsia="zh-CN"/>
        </w:rPr>
        <w:t>. Therefore,</w:t>
      </w:r>
      <w:r w:rsidRPr="007D4ED4">
        <w:rPr>
          <w:color w:val="000000" w:themeColor="text1"/>
          <w:lang w:val="en-US" w:eastAsia="zh-CN"/>
        </w:rPr>
        <w:t xml:space="preserve"> case 1-2 and case 1-4 can be prioritized</w:t>
      </w:r>
      <w:r w:rsidR="00BB7A56" w:rsidRPr="007D4ED4">
        <w:rPr>
          <w:color w:val="000000" w:themeColor="text1"/>
          <w:lang w:val="en-US" w:eastAsia="zh-CN"/>
        </w:rPr>
        <w:t xml:space="preserve"> in study phase</w:t>
      </w:r>
      <w:r w:rsidRPr="007D4ED4">
        <w:rPr>
          <w:color w:val="000000" w:themeColor="text1"/>
          <w:lang w:val="en-US" w:eastAsia="zh-CN"/>
        </w:rPr>
        <w:t xml:space="preserve">. </w:t>
      </w:r>
    </w:p>
    <w:p w14:paraId="1262DA1A" w14:textId="5F87AA68" w:rsidR="002D2A84" w:rsidRPr="007D4ED4" w:rsidRDefault="002D2A84" w:rsidP="007D4ED4">
      <w:pPr>
        <w:spacing w:before="50" w:after="50"/>
        <w:jc w:val="both"/>
        <w:rPr>
          <w:b/>
          <w:bCs/>
          <w:i/>
          <w:iCs/>
          <w:color w:val="000000" w:themeColor="text1"/>
          <w:lang w:val="en-US" w:eastAsia="zh-CN"/>
        </w:rPr>
      </w:pPr>
      <w:r w:rsidRPr="007D4ED4">
        <w:rPr>
          <w:b/>
          <w:bCs/>
          <w:i/>
          <w:iCs/>
          <w:color w:val="000000" w:themeColor="text1"/>
          <w:lang w:val="en-US" w:eastAsia="zh-CN"/>
        </w:rPr>
        <w:t>Observation</w:t>
      </w:r>
      <w:r w:rsidR="003513FB" w:rsidRPr="007D4ED4">
        <w:rPr>
          <w:b/>
          <w:bCs/>
          <w:i/>
          <w:iCs/>
          <w:color w:val="000000" w:themeColor="text1"/>
          <w:lang w:val="en-US" w:eastAsia="zh-CN"/>
        </w:rPr>
        <w:t xml:space="preserve"> 3</w:t>
      </w:r>
      <w:r w:rsidRPr="007D4ED4">
        <w:rPr>
          <w:b/>
          <w:bCs/>
          <w:i/>
          <w:iCs/>
          <w:color w:val="000000" w:themeColor="text1"/>
          <w:lang w:val="en-US" w:eastAsia="zh-CN"/>
        </w:rPr>
        <w:t xml:space="preserve">: For the case1-2 and case 1-4, CW is transmitted </w:t>
      </w:r>
      <w:r w:rsidR="007C0D3D" w:rsidRPr="007D4ED4">
        <w:rPr>
          <w:b/>
          <w:bCs/>
          <w:i/>
          <w:iCs/>
          <w:color w:val="000000" w:themeColor="text1"/>
          <w:lang w:val="en-US" w:eastAsia="zh-CN"/>
        </w:rPr>
        <w:t xml:space="preserve">in </w:t>
      </w:r>
      <w:r w:rsidRPr="007D4ED4">
        <w:rPr>
          <w:b/>
          <w:bCs/>
          <w:i/>
          <w:iCs/>
          <w:color w:val="000000" w:themeColor="text1"/>
          <w:lang w:val="en-US" w:eastAsia="zh-CN"/>
        </w:rPr>
        <w:t>UL spectrum,</w:t>
      </w:r>
      <w:r w:rsidRPr="007D4ED4">
        <w:rPr>
          <w:b/>
          <w:bCs/>
          <w:i/>
          <w:iCs/>
          <w:color w:val="000000" w:themeColor="text1"/>
        </w:rPr>
        <w:t xml:space="preserve"> </w:t>
      </w:r>
      <w:proofErr w:type="spellStart"/>
      <w:r w:rsidRPr="007D4ED4">
        <w:rPr>
          <w:b/>
          <w:bCs/>
          <w:i/>
          <w:iCs/>
          <w:color w:val="000000" w:themeColor="text1"/>
          <w:lang w:val="en-US" w:eastAsia="zh-CN"/>
        </w:rPr>
        <w:t>gNB</w:t>
      </w:r>
      <w:proofErr w:type="spellEnd"/>
      <w:r w:rsidRPr="007D4ED4">
        <w:rPr>
          <w:b/>
          <w:bCs/>
          <w:i/>
          <w:iCs/>
          <w:color w:val="000000" w:themeColor="text1"/>
          <w:lang w:val="en-US" w:eastAsia="zh-CN"/>
        </w:rPr>
        <w:t xml:space="preserve"> </w:t>
      </w:r>
      <w:r w:rsidR="007C0D3D" w:rsidRPr="007D4ED4">
        <w:rPr>
          <w:b/>
          <w:bCs/>
          <w:i/>
          <w:iCs/>
          <w:color w:val="000000" w:themeColor="text1"/>
          <w:lang w:val="en-US" w:eastAsia="zh-CN"/>
        </w:rPr>
        <w:t>can</w:t>
      </w:r>
      <w:r w:rsidR="00AD640A" w:rsidRPr="007D4ED4">
        <w:rPr>
          <w:b/>
          <w:bCs/>
          <w:i/>
          <w:iCs/>
          <w:color w:val="000000" w:themeColor="text1"/>
          <w:lang w:val="en-US" w:eastAsia="zh-CN"/>
        </w:rPr>
        <w:t xml:space="preserve"> receive</w:t>
      </w:r>
      <w:r w:rsidRPr="007D4ED4">
        <w:rPr>
          <w:b/>
          <w:bCs/>
          <w:i/>
          <w:iCs/>
          <w:color w:val="000000" w:themeColor="text1"/>
          <w:lang w:val="en-US" w:eastAsia="zh-CN"/>
        </w:rPr>
        <w:t xml:space="preserve"> D2R </w:t>
      </w:r>
      <w:r w:rsidR="00AD640A" w:rsidRPr="007D4ED4">
        <w:rPr>
          <w:b/>
          <w:bCs/>
          <w:i/>
          <w:iCs/>
          <w:color w:val="000000" w:themeColor="text1"/>
          <w:lang w:val="en-US" w:eastAsia="zh-CN"/>
        </w:rPr>
        <w:t xml:space="preserve">in </w:t>
      </w:r>
      <w:r w:rsidRPr="007D4ED4">
        <w:rPr>
          <w:b/>
          <w:bCs/>
          <w:i/>
          <w:iCs/>
          <w:color w:val="000000" w:themeColor="text1"/>
          <w:lang w:val="en-US" w:eastAsia="zh-CN"/>
        </w:rPr>
        <w:t xml:space="preserve">the UL spectrum which is the same </w:t>
      </w:r>
      <w:r w:rsidR="00AD640A" w:rsidRPr="007D4ED4">
        <w:rPr>
          <w:b/>
          <w:bCs/>
          <w:i/>
          <w:iCs/>
          <w:color w:val="000000" w:themeColor="text1"/>
          <w:lang w:val="en-US" w:eastAsia="zh-CN"/>
        </w:rPr>
        <w:t xml:space="preserve">as </w:t>
      </w:r>
      <w:r w:rsidRPr="007D4ED4">
        <w:rPr>
          <w:b/>
          <w:bCs/>
          <w:i/>
          <w:iCs/>
          <w:color w:val="000000" w:themeColor="text1"/>
          <w:lang w:val="en-US" w:eastAsia="zh-CN"/>
        </w:rPr>
        <w:t xml:space="preserve">legacy </w:t>
      </w:r>
      <w:proofErr w:type="spellStart"/>
      <w:r w:rsidRPr="007D4ED4">
        <w:rPr>
          <w:b/>
          <w:bCs/>
          <w:i/>
          <w:iCs/>
          <w:color w:val="000000" w:themeColor="text1"/>
          <w:lang w:val="en-US" w:eastAsia="zh-CN"/>
        </w:rPr>
        <w:t>gNB</w:t>
      </w:r>
      <w:proofErr w:type="spellEnd"/>
      <w:r w:rsidRPr="007D4ED4">
        <w:rPr>
          <w:b/>
          <w:bCs/>
          <w:i/>
          <w:iCs/>
          <w:color w:val="000000" w:themeColor="text1"/>
        </w:rPr>
        <w:t xml:space="preserve"> </w:t>
      </w:r>
      <w:r w:rsidRPr="007D4ED4">
        <w:rPr>
          <w:b/>
          <w:bCs/>
          <w:i/>
          <w:iCs/>
          <w:color w:val="000000" w:themeColor="text1"/>
          <w:lang w:val="en-US" w:eastAsia="zh-CN"/>
        </w:rPr>
        <w:t>operation spectrum.</w:t>
      </w:r>
    </w:p>
    <w:p w14:paraId="180175DB" w14:textId="72A12F98" w:rsidR="002D2A84" w:rsidRPr="007D4ED4" w:rsidRDefault="002D2A84" w:rsidP="007D4ED4">
      <w:pPr>
        <w:snapToGrid w:val="0"/>
        <w:spacing w:beforeLines="50" w:before="120" w:after="50"/>
        <w:jc w:val="both"/>
        <w:rPr>
          <w:b/>
          <w:bCs/>
          <w:i/>
          <w:iCs/>
          <w:color w:val="000000" w:themeColor="text1"/>
        </w:rPr>
      </w:pPr>
      <w:r w:rsidRPr="007D4ED4">
        <w:rPr>
          <w:b/>
          <w:bCs/>
          <w:i/>
          <w:iCs/>
          <w:color w:val="000000" w:themeColor="text1"/>
          <w:lang w:val="en-US" w:eastAsia="zh-CN"/>
        </w:rPr>
        <w:t>Proposal</w:t>
      </w:r>
      <w:r w:rsidR="003513FB" w:rsidRPr="007D4ED4">
        <w:rPr>
          <w:b/>
          <w:bCs/>
          <w:i/>
          <w:iCs/>
          <w:color w:val="000000" w:themeColor="text1"/>
          <w:lang w:val="en-US" w:eastAsia="zh-CN"/>
        </w:rPr>
        <w:t xml:space="preserve"> 2</w:t>
      </w:r>
      <w:r w:rsidRPr="007D4ED4">
        <w:rPr>
          <w:b/>
          <w:bCs/>
          <w:i/>
          <w:iCs/>
          <w:color w:val="000000" w:themeColor="text1"/>
          <w:lang w:val="en-US" w:eastAsia="zh-CN"/>
        </w:rPr>
        <w:t xml:space="preserve">: For the topology 1, prioritize </w:t>
      </w:r>
      <w:r w:rsidRPr="007D4ED4">
        <w:rPr>
          <w:b/>
          <w:bCs/>
          <w:i/>
          <w:iCs/>
          <w:color w:val="000000" w:themeColor="text1"/>
          <w:lang w:eastAsia="zh-CN"/>
        </w:rPr>
        <w:t>t</w:t>
      </w:r>
      <w:r w:rsidRPr="007D4ED4">
        <w:rPr>
          <w:b/>
          <w:bCs/>
          <w:i/>
          <w:iCs/>
          <w:color w:val="000000" w:themeColor="text1"/>
          <w:lang w:val="en-US" w:eastAsia="zh-CN"/>
        </w:rPr>
        <w:t xml:space="preserve">he following case 1-2 and case 1-4 for CW </w:t>
      </w:r>
      <w:r w:rsidRPr="007D4ED4">
        <w:rPr>
          <w:b/>
          <w:bCs/>
          <w:i/>
          <w:iCs/>
          <w:color w:val="000000" w:themeColor="text1"/>
        </w:rPr>
        <w:t>transmission</w:t>
      </w:r>
      <w:r w:rsidR="009655B2" w:rsidRPr="007D4ED4">
        <w:rPr>
          <w:b/>
          <w:bCs/>
          <w:i/>
          <w:iCs/>
          <w:color w:val="000000" w:themeColor="text1"/>
        </w:rPr>
        <w:t>:</w:t>
      </w:r>
    </w:p>
    <w:p w14:paraId="0B131B78" w14:textId="77777777" w:rsidR="002D2A84" w:rsidRPr="007D4ED4" w:rsidRDefault="002D2A84" w:rsidP="007D4ED4">
      <w:pPr>
        <w:numPr>
          <w:ilvl w:val="0"/>
          <w:numId w:val="7"/>
        </w:numPr>
        <w:snapToGrid w:val="0"/>
        <w:spacing w:beforeLines="50" w:before="120" w:after="50"/>
        <w:rPr>
          <w:b/>
          <w:i/>
          <w:iCs/>
          <w:color w:val="000000" w:themeColor="text1"/>
        </w:rPr>
      </w:pPr>
      <w:r w:rsidRPr="007D4ED4">
        <w:rPr>
          <w:b/>
          <w:i/>
          <w:iCs/>
          <w:color w:val="000000" w:themeColor="text1"/>
        </w:rPr>
        <w:t>Case 1-2: CW is transmitted from inside the topology, transmitted in UL spectrum</w:t>
      </w:r>
    </w:p>
    <w:p w14:paraId="76F7B5AC" w14:textId="1399A9B1" w:rsidR="002D2A84" w:rsidRPr="007D4ED4" w:rsidRDefault="002D2A84" w:rsidP="007D4ED4">
      <w:pPr>
        <w:numPr>
          <w:ilvl w:val="0"/>
          <w:numId w:val="7"/>
        </w:numPr>
        <w:snapToGrid w:val="0"/>
        <w:spacing w:beforeLines="50" w:before="120" w:after="50"/>
        <w:rPr>
          <w:b/>
          <w:i/>
          <w:iCs/>
          <w:color w:val="000000" w:themeColor="text1"/>
        </w:rPr>
      </w:pPr>
      <w:r w:rsidRPr="007D4ED4">
        <w:rPr>
          <w:b/>
          <w:i/>
          <w:iCs/>
          <w:color w:val="000000" w:themeColor="text1"/>
        </w:rPr>
        <w:t>Case 1-4: CW is transmitted from outside the topology, transmitted in UL spectrum</w:t>
      </w:r>
    </w:p>
    <w:p w14:paraId="1787A64A" w14:textId="272ACEBB" w:rsidR="00FA0BC5" w:rsidRPr="007D4ED4" w:rsidRDefault="00AD640A" w:rsidP="007D4ED4">
      <w:pPr>
        <w:spacing w:before="50" w:after="50"/>
        <w:jc w:val="both"/>
        <w:rPr>
          <w:color w:val="000000" w:themeColor="text1"/>
          <w:lang w:val="en-US" w:eastAsia="zh-CN"/>
        </w:rPr>
      </w:pPr>
      <w:r w:rsidRPr="007D4ED4">
        <w:rPr>
          <w:color w:val="000000" w:themeColor="text1"/>
          <w:lang w:val="en-US" w:eastAsia="zh-CN"/>
        </w:rPr>
        <w:t xml:space="preserve">For topology 2, as </w:t>
      </w:r>
      <w:r w:rsidR="009C2A38" w:rsidRPr="007D4ED4">
        <w:rPr>
          <w:color w:val="000000" w:themeColor="text1"/>
          <w:lang w:val="en-US" w:eastAsia="zh-CN"/>
        </w:rPr>
        <w:t xml:space="preserve">analyzed in table </w:t>
      </w:r>
      <w:r w:rsidR="00AF4D64" w:rsidRPr="007D4ED4">
        <w:rPr>
          <w:color w:val="000000" w:themeColor="text1"/>
          <w:lang w:val="en-US" w:eastAsia="zh-CN"/>
        </w:rPr>
        <w:t>2</w:t>
      </w:r>
      <w:r w:rsidR="00FA0BC5" w:rsidRPr="007D4ED4">
        <w:rPr>
          <w:color w:val="000000" w:themeColor="text1"/>
          <w:lang w:val="en-US" w:eastAsia="zh-CN"/>
        </w:rPr>
        <w:t>, case 2-2 introduces the self-inference on intermediate UE, and case 2-3 and case 2-4 introduces the cross</w:t>
      </w:r>
      <w:r w:rsidRPr="007D4ED4">
        <w:rPr>
          <w:color w:val="000000" w:themeColor="text1"/>
          <w:lang w:val="en-US" w:eastAsia="zh-CN"/>
        </w:rPr>
        <w:t>-</w:t>
      </w:r>
      <w:r w:rsidR="00FA0BC5" w:rsidRPr="007D4ED4">
        <w:rPr>
          <w:color w:val="000000" w:themeColor="text1"/>
          <w:lang w:val="en-US" w:eastAsia="zh-CN"/>
        </w:rPr>
        <w:t xml:space="preserve">link inference on intermediate UE. As discussed in chapter 2.2.1, </w:t>
      </w:r>
      <w:r w:rsidRPr="007D4ED4">
        <w:rPr>
          <w:color w:val="000000" w:themeColor="text1"/>
          <w:lang w:val="en-US" w:eastAsia="zh-CN"/>
        </w:rPr>
        <w:t>cross-</w:t>
      </w:r>
      <w:r w:rsidR="00FA0BC5" w:rsidRPr="007D4ED4">
        <w:rPr>
          <w:color w:val="000000" w:themeColor="text1"/>
          <w:lang w:val="en-US" w:eastAsia="zh-CN"/>
        </w:rPr>
        <w:t xml:space="preserve">link inference cancellation at reader is much easier to </w:t>
      </w:r>
      <w:r w:rsidRPr="007D4ED4">
        <w:rPr>
          <w:color w:val="000000" w:themeColor="text1"/>
          <w:lang w:val="en-US" w:eastAsia="zh-CN"/>
        </w:rPr>
        <w:t xml:space="preserve">be compensated </w:t>
      </w:r>
      <w:r w:rsidR="00FA0BC5" w:rsidRPr="007D4ED4">
        <w:rPr>
          <w:color w:val="000000" w:themeColor="text1"/>
          <w:lang w:val="en-US" w:eastAsia="zh-CN"/>
        </w:rPr>
        <w:t>by physical/spatial isolation than self-interference. Meanwhile, for the case 2-3 and 2-4, the full-duplex capability is not required on UE side, which can</w:t>
      </w:r>
      <w:r w:rsidR="00B36137" w:rsidRPr="007D4ED4">
        <w:rPr>
          <w:color w:val="000000" w:themeColor="text1"/>
          <w:lang w:val="en-US" w:eastAsia="zh-CN"/>
        </w:rPr>
        <w:t xml:space="preserve"> help to</w:t>
      </w:r>
      <w:r w:rsidR="00FA0BC5" w:rsidRPr="007D4ED4">
        <w:rPr>
          <w:color w:val="000000" w:themeColor="text1"/>
          <w:lang w:val="en-US" w:eastAsia="zh-CN"/>
        </w:rPr>
        <w:t xml:space="preserve"> reduce the complexity on intermediate UE.</w:t>
      </w:r>
    </w:p>
    <w:p w14:paraId="22AFACB7" w14:textId="240EDC95" w:rsidR="00FA0BC5" w:rsidRPr="007D4ED4" w:rsidRDefault="00FA0BC5" w:rsidP="007D4ED4">
      <w:pPr>
        <w:spacing w:before="50" w:after="50"/>
        <w:jc w:val="both"/>
        <w:rPr>
          <w:color w:val="000000" w:themeColor="text1"/>
          <w:lang w:val="en-US" w:eastAsia="zh-CN"/>
        </w:rPr>
      </w:pPr>
      <w:r w:rsidRPr="007D4ED4">
        <w:rPr>
          <w:color w:val="000000" w:themeColor="text1"/>
          <w:lang w:val="en-US" w:eastAsia="zh-CN"/>
        </w:rPr>
        <w:t>Further</w:t>
      </w:r>
      <w:r w:rsidR="00B36137" w:rsidRPr="007D4ED4">
        <w:rPr>
          <w:color w:val="000000" w:themeColor="text1"/>
          <w:lang w:val="en-US" w:eastAsia="zh-CN"/>
        </w:rPr>
        <w:t>more</w:t>
      </w:r>
      <w:r w:rsidRPr="007D4ED4">
        <w:rPr>
          <w:color w:val="000000" w:themeColor="text1"/>
          <w:lang w:val="en-US" w:eastAsia="zh-CN"/>
        </w:rPr>
        <w:t xml:space="preserve">, for the case 2-3, assuming R2D occurs </w:t>
      </w:r>
      <w:r w:rsidR="00B36137" w:rsidRPr="007D4ED4">
        <w:rPr>
          <w:color w:val="000000" w:themeColor="text1"/>
          <w:lang w:val="en-US" w:eastAsia="zh-CN"/>
        </w:rPr>
        <w:t xml:space="preserve">in </w:t>
      </w:r>
      <w:r w:rsidR="009655B2" w:rsidRPr="007D4ED4">
        <w:rPr>
          <w:color w:val="000000" w:themeColor="text1"/>
          <w:lang w:val="en-US" w:eastAsia="zh-CN"/>
        </w:rPr>
        <w:t>UL</w:t>
      </w:r>
      <w:r w:rsidRPr="007D4ED4">
        <w:rPr>
          <w:color w:val="000000" w:themeColor="text1"/>
          <w:lang w:val="en-US" w:eastAsia="zh-CN"/>
        </w:rPr>
        <w:t xml:space="preserve"> spectrum, CW is transmitted </w:t>
      </w:r>
      <w:r w:rsidR="00B36137" w:rsidRPr="007D4ED4">
        <w:rPr>
          <w:color w:val="000000" w:themeColor="text1"/>
          <w:lang w:val="en-US" w:eastAsia="zh-CN"/>
        </w:rPr>
        <w:t xml:space="preserve">in </w:t>
      </w:r>
      <w:r w:rsidRPr="007D4ED4">
        <w:rPr>
          <w:color w:val="000000" w:themeColor="text1"/>
          <w:lang w:val="en-US" w:eastAsia="zh-CN"/>
        </w:rPr>
        <w:t xml:space="preserve">DL spectrum, and the D2R is also transmitted </w:t>
      </w:r>
      <w:r w:rsidR="00B36137" w:rsidRPr="007D4ED4">
        <w:rPr>
          <w:color w:val="000000" w:themeColor="text1"/>
          <w:lang w:val="en-US" w:eastAsia="zh-CN"/>
        </w:rPr>
        <w:t xml:space="preserve">in </w:t>
      </w:r>
      <w:r w:rsidRPr="007D4ED4">
        <w:rPr>
          <w:color w:val="000000" w:themeColor="text1"/>
          <w:lang w:val="en-US" w:eastAsia="zh-CN"/>
        </w:rPr>
        <w:t>DL spectrum with small frequency shift</w:t>
      </w:r>
      <w:r w:rsidR="00A43610" w:rsidRPr="007D4ED4">
        <w:rPr>
          <w:color w:val="000000" w:themeColor="text1"/>
          <w:lang w:val="en-US" w:eastAsia="zh-CN"/>
        </w:rPr>
        <w:t>. Therefore, the spectrum</w:t>
      </w:r>
      <w:r w:rsidRPr="007D4ED4">
        <w:rPr>
          <w:color w:val="000000" w:themeColor="text1"/>
          <w:lang w:val="en-US" w:eastAsia="zh-CN"/>
        </w:rPr>
        <w:t xml:space="preserve"> </w:t>
      </w:r>
      <w:r w:rsidR="00A43610" w:rsidRPr="007D4ED4">
        <w:rPr>
          <w:color w:val="000000" w:themeColor="text1"/>
          <w:lang w:val="en-US" w:eastAsia="zh-CN"/>
        </w:rPr>
        <w:t xml:space="preserve">of </w:t>
      </w:r>
      <w:r w:rsidR="009655B2" w:rsidRPr="007D4ED4">
        <w:rPr>
          <w:color w:val="000000" w:themeColor="text1"/>
          <w:lang w:val="en-US" w:eastAsia="zh-CN"/>
        </w:rPr>
        <w:t xml:space="preserve">D2R </w:t>
      </w:r>
      <w:r w:rsidR="00A43610" w:rsidRPr="007D4ED4">
        <w:rPr>
          <w:color w:val="000000" w:themeColor="text1"/>
          <w:lang w:val="en-US" w:eastAsia="zh-CN"/>
        </w:rPr>
        <w:t xml:space="preserve">reception and </w:t>
      </w:r>
      <w:r w:rsidR="009655B2" w:rsidRPr="007D4ED4">
        <w:rPr>
          <w:color w:val="000000" w:themeColor="text1"/>
          <w:lang w:val="en-US" w:eastAsia="zh-CN"/>
        </w:rPr>
        <w:t xml:space="preserve">R2D </w:t>
      </w:r>
      <w:r w:rsidR="00A43610" w:rsidRPr="007D4ED4">
        <w:rPr>
          <w:color w:val="000000" w:themeColor="text1"/>
          <w:lang w:val="en-US" w:eastAsia="zh-CN"/>
        </w:rPr>
        <w:t>transmission on the UE is</w:t>
      </w:r>
      <w:r w:rsidRPr="007D4ED4">
        <w:rPr>
          <w:color w:val="000000" w:themeColor="text1"/>
          <w:lang w:val="en-US" w:eastAsia="zh-CN"/>
        </w:rPr>
        <w:t xml:space="preserve"> the same with legacy UE </w:t>
      </w:r>
      <w:r w:rsidR="003F5E93" w:rsidRPr="007D4ED4">
        <w:rPr>
          <w:bCs/>
          <w:color w:val="000000" w:themeColor="text1"/>
          <w:lang w:val="en-US" w:eastAsia="zh-CN"/>
        </w:rPr>
        <w:t>information</w:t>
      </w:r>
      <w:r w:rsidR="003F5E93" w:rsidRPr="007D4ED4">
        <w:rPr>
          <w:color w:val="000000" w:themeColor="text1"/>
          <w:lang w:val="en-US" w:eastAsia="zh-CN"/>
        </w:rPr>
        <w:t xml:space="preserve"> </w:t>
      </w:r>
      <w:r w:rsidRPr="007D4ED4">
        <w:rPr>
          <w:color w:val="000000" w:themeColor="text1"/>
          <w:lang w:val="en-US" w:eastAsia="zh-CN"/>
        </w:rPr>
        <w:t xml:space="preserve">transmission/reception spectrum. Therefore, case 2-3 among these cases has </w:t>
      </w:r>
      <w:r w:rsidR="009655B2" w:rsidRPr="007D4ED4">
        <w:rPr>
          <w:color w:val="000000" w:themeColor="text1"/>
          <w:lang w:val="en-US" w:eastAsia="zh-CN"/>
        </w:rPr>
        <w:t xml:space="preserve">the </w:t>
      </w:r>
      <w:r w:rsidRPr="007D4ED4">
        <w:rPr>
          <w:color w:val="000000" w:themeColor="text1"/>
          <w:lang w:val="en-US" w:eastAsia="zh-CN"/>
        </w:rPr>
        <w:t>smallest impact on the UE</w:t>
      </w:r>
      <w:r w:rsidR="00A43610" w:rsidRPr="007D4ED4">
        <w:rPr>
          <w:color w:val="000000" w:themeColor="text1"/>
          <w:lang w:val="en-US" w:eastAsia="zh-CN"/>
        </w:rPr>
        <w:t xml:space="preserve"> and </w:t>
      </w:r>
      <w:r w:rsidR="0084742C" w:rsidRPr="007D4ED4">
        <w:rPr>
          <w:color w:val="000000" w:themeColor="text1"/>
          <w:lang w:val="en-US" w:eastAsia="zh-CN"/>
        </w:rPr>
        <w:t xml:space="preserve">can </w:t>
      </w:r>
      <w:r w:rsidR="00A43610" w:rsidRPr="007D4ED4">
        <w:rPr>
          <w:color w:val="000000" w:themeColor="text1"/>
          <w:lang w:val="en-US" w:eastAsia="zh-CN"/>
        </w:rPr>
        <w:t>be prioritized</w:t>
      </w:r>
      <w:r w:rsidR="0084742C" w:rsidRPr="007D4ED4">
        <w:rPr>
          <w:color w:val="000000" w:themeColor="text1"/>
          <w:lang w:val="en-US" w:eastAsia="zh-CN"/>
        </w:rPr>
        <w:t xml:space="preserve"> for study</w:t>
      </w:r>
      <w:r w:rsidRPr="007D4ED4">
        <w:rPr>
          <w:color w:val="000000" w:themeColor="text1"/>
          <w:lang w:val="en-US" w:eastAsia="zh-CN"/>
        </w:rPr>
        <w:t xml:space="preserve">.  </w:t>
      </w:r>
    </w:p>
    <w:p w14:paraId="56DEE8AE" w14:textId="19654BCC" w:rsidR="00FA0BC5" w:rsidRPr="007D4ED4" w:rsidRDefault="00FA0BC5" w:rsidP="007D4ED4">
      <w:pPr>
        <w:spacing w:before="50" w:after="50"/>
        <w:jc w:val="both"/>
        <w:rPr>
          <w:b/>
          <w:bCs/>
          <w:i/>
          <w:iCs/>
          <w:color w:val="000000" w:themeColor="text1"/>
          <w:lang w:val="en-US" w:eastAsia="zh-CN"/>
        </w:rPr>
      </w:pPr>
      <w:r w:rsidRPr="007D4ED4">
        <w:rPr>
          <w:b/>
          <w:bCs/>
          <w:i/>
          <w:iCs/>
          <w:color w:val="000000" w:themeColor="text1"/>
          <w:lang w:val="en-US" w:eastAsia="zh-CN"/>
        </w:rPr>
        <w:t>Observation</w:t>
      </w:r>
      <w:r w:rsidR="003513FB" w:rsidRPr="007D4ED4">
        <w:rPr>
          <w:b/>
          <w:bCs/>
          <w:i/>
          <w:iCs/>
          <w:color w:val="000000" w:themeColor="text1"/>
          <w:lang w:val="en-US" w:eastAsia="zh-CN"/>
        </w:rPr>
        <w:t xml:space="preserve"> 4</w:t>
      </w:r>
      <w:r w:rsidRPr="007D4ED4">
        <w:rPr>
          <w:b/>
          <w:bCs/>
          <w:i/>
          <w:iCs/>
          <w:color w:val="000000" w:themeColor="text1"/>
          <w:lang w:val="en-US" w:eastAsia="zh-CN"/>
        </w:rPr>
        <w:t xml:space="preserve">: Case 2-2 introduces the self-inference on intermediate UE, and case 2-3 and case 2-4 introduce the </w:t>
      </w:r>
      <w:r w:rsidR="00AD640A" w:rsidRPr="007D4ED4">
        <w:rPr>
          <w:b/>
          <w:bCs/>
          <w:i/>
          <w:iCs/>
          <w:color w:val="000000" w:themeColor="text1"/>
          <w:lang w:val="en-US" w:eastAsia="zh-CN"/>
        </w:rPr>
        <w:t>cross-</w:t>
      </w:r>
      <w:r w:rsidRPr="007D4ED4">
        <w:rPr>
          <w:b/>
          <w:bCs/>
          <w:i/>
          <w:iCs/>
          <w:color w:val="000000" w:themeColor="text1"/>
          <w:lang w:val="en-US" w:eastAsia="zh-CN"/>
        </w:rPr>
        <w:t>link inference on intermediate UE.</w:t>
      </w:r>
    </w:p>
    <w:p w14:paraId="7D2C2056" w14:textId="62F6D128" w:rsidR="00FA0BC5" w:rsidRPr="007D4ED4" w:rsidRDefault="00FA0BC5" w:rsidP="007D4ED4">
      <w:pPr>
        <w:spacing w:before="50" w:after="50"/>
        <w:jc w:val="both"/>
        <w:rPr>
          <w:b/>
          <w:bCs/>
          <w:i/>
          <w:iCs/>
          <w:color w:val="000000" w:themeColor="text1"/>
          <w:lang w:val="en-US" w:eastAsia="zh-CN"/>
        </w:rPr>
      </w:pPr>
      <w:r w:rsidRPr="007D4ED4">
        <w:rPr>
          <w:b/>
          <w:bCs/>
          <w:i/>
          <w:iCs/>
          <w:color w:val="000000" w:themeColor="text1"/>
          <w:lang w:val="en-US" w:eastAsia="zh-CN"/>
        </w:rPr>
        <w:t>Observation</w:t>
      </w:r>
      <w:r w:rsidR="003513FB" w:rsidRPr="007D4ED4">
        <w:rPr>
          <w:b/>
          <w:bCs/>
          <w:i/>
          <w:iCs/>
          <w:color w:val="000000" w:themeColor="text1"/>
          <w:lang w:val="en-US" w:eastAsia="zh-CN"/>
        </w:rPr>
        <w:t xml:space="preserve"> 5</w:t>
      </w:r>
      <w:r w:rsidRPr="007D4ED4">
        <w:rPr>
          <w:b/>
          <w:bCs/>
          <w:i/>
          <w:iCs/>
          <w:color w:val="000000" w:themeColor="text1"/>
          <w:lang w:val="en-US" w:eastAsia="zh-CN"/>
        </w:rPr>
        <w:t>: For the case 2-3 and 2-4, the full-duplex capability is not required on UE side, which can reduce the complexity on intermediate UE.</w:t>
      </w:r>
    </w:p>
    <w:p w14:paraId="69075133" w14:textId="0D1A1C7F" w:rsidR="00A43610" w:rsidRPr="007D4ED4" w:rsidRDefault="00A43610" w:rsidP="007D4ED4">
      <w:pPr>
        <w:snapToGrid w:val="0"/>
        <w:spacing w:beforeLines="50" w:before="120" w:after="50"/>
        <w:jc w:val="both"/>
        <w:rPr>
          <w:b/>
          <w:bCs/>
          <w:i/>
          <w:iCs/>
          <w:color w:val="000000" w:themeColor="text1"/>
          <w:lang w:val="en-US" w:eastAsia="zh-CN"/>
        </w:rPr>
      </w:pPr>
      <w:r w:rsidRPr="007D4ED4">
        <w:rPr>
          <w:b/>
          <w:bCs/>
          <w:i/>
          <w:iCs/>
          <w:color w:val="000000" w:themeColor="text1"/>
          <w:lang w:val="en-US" w:eastAsia="zh-CN"/>
        </w:rPr>
        <w:t xml:space="preserve">Proposal </w:t>
      </w:r>
      <w:r w:rsidR="003513FB" w:rsidRPr="007D4ED4">
        <w:rPr>
          <w:b/>
          <w:bCs/>
          <w:i/>
          <w:iCs/>
          <w:color w:val="000000" w:themeColor="text1"/>
          <w:lang w:val="en-US" w:eastAsia="zh-CN"/>
        </w:rPr>
        <w:t>3</w:t>
      </w:r>
      <w:r w:rsidRPr="007D4ED4">
        <w:rPr>
          <w:b/>
          <w:bCs/>
          <w:i/>
          <w:iCs/>
          <w:color w:val="000000" w:themeColor="text1"/>
          <w:lang w:val="en-US" w:eastAsia="zh-CN"/>
        </w:rPr>
        <w:t xml:space="preserve">: For the topology 2, prioritize </w:t>
      </w:r>
      <w:r w:rsidRPr="007D4ED4">
        <w:rPr>
          <w:b/>
          <w:bCs/>
          <w:i/>
          <w:iCs/>
          <w:color w:val="000000" w:themeColor="text1"/>
          <w:lang w:eastAsia="zh-CN"/>
        </w:rPr>
        <w:t>t</w:t>
      </w:r>
      <w:r w:rsidRPr="007D4ED4">
        <w:rPr>
          <w:b/>
          <w:bCs/>
          <w:i/>
          <w:iCs/>
          <w:color w:val="000000" w:themeColor="text1"/>
          <w:lang w:val="en-US" w:eastAsia="zh-CN"/>
        </w:rPr>
        <w:t xml:space="preserve">he </w:t>
      </w:r>
      <w:r w:rsidR="009655B2" w:rsidRPr="007D4ED4">
        <w:rPr>
          <w:b/>
          <w:bCs/>
          <w:i/>
          <w:iCs/>
          <w:color w:val="000000" w:themeColor="text1"/>
          <w:lang w:val="en-US" w:eastAsia="zh-CN"/>
        </w:rPr>
        <w:t xml:space="preserve">following </w:t>
      </w:r>
      <w:r w:rsidRPr="007D4ED4">
        <w:rPr>
          <w:b/>
          <w:bCs/>
          <w:i/>
          <w:iCs/>
          <w:color w:val="000000" w:themeColor="text1"/>
          <w:lang w:val="en-US" w:eastAsia="zh-CN"/>
        </w:rPr>
        <w:t xml:space="preserve">case 2-3 for CW </w:t>
      </w:r>
      <w:r w:rsidRPr="007D4ED4">
        <w:rPr>
          <w:b/>
          <w:bCs/>
          <w:i/>
          <w:iCs/>
          <w:color w:val="000000" w:themeColor="text1"/>
        </w:rPr>
        <w:t>transmission</w:t>
      </w:r>
      <w:r w:rsidR="00AF4D64" w:rsidRPr="007D4ED4">
        <w:rPr>
          <w:b/>
          <w:bCs/>
          <w:i/>
          <w:iCs/>
          <w:color w:val="000000" w:themeColor="text1"/>
          <w:lang w:eastAsia="zh-CN"/>
        </w:rPr>
        <w:t>：</w:t>
      </w:r>
    </w:p>
    <w:p w14:paraId="29044E0F" w14:textId="00116973" w:rsidR="00FA0BC5" w:rsidRPr="007D4ED4" w:rsidRDefault="00A43610" w:rsidP="007D4ED4">
      <w:pPr>
        <w:numPr>
          <w:ilvl w:val="0"/>
          <w:numId w:val="7"/>
        </w:numPr>
        <w:snapToGrid w:val="0"/>
        <w:spacing w:beforeLines="50" w:before="120" w:after="50"/>
        <w:rPr>
          <w:b/>
          <w:bCs/>
          <w:color w:val="000000" w:themeColor="text1"/>
        </w:rPr>
      </w:pPr>
      <w:r w:rsidRPr="007D4ED4">
        <w:rPr>
          <w:b/>
          <w:bCs/>
          <w:color w:val="000000" w:themeColor="text1"/>
          <w:lang w:eastAsia="zh-CN"/>
        </w:rPr>
        <w:t xml:space="preserve">Case 2-3: </w:t>
      </w:r>
      <w:r w:rsidRPr="007D4ED4">
        <w:rPr>
          <w:b/>
          <w:bCs/>
          <w:color w:val="000000" w:themeColor="text1"/>
        </w:rPr>
        <w:t xml:space="preserve">CW is transmitted from outside the topology, transmitted in DL spectrum </w:t>
      </w:r>
    </w:p>
    <w:p w14:paraId="29AF624B" w14:textId="37070472" w:rsidR="00785EEC" w:rsidRPr="007D4ED4" w:rsidRDefault="00A43610" w:rsidP="007D4ED4">
      <w:pPr>
        <w:spacing w:before="50" w:after="50"/>
        <w:jc w:val="center"/>
        <w:rPr>
          <w:b/>
          <w:bCs/>
          <w:color w:val="000000" w:themeColor="text1"/>
          <w:lang w:val="en-US" w:eastAsia="zh-CN"/>
        </w:rPr>
      </w:pPr>
      <w:r w:rsidRPr="007D4ED4">
        <w:rPr>
          <w:b/>
          <w:bCs/>
          <w:color w:val="000000" w:themeColor="text1"/>
          <w:lang w:val="en-US" w:eastAsia="zh-CN"/>
        </w:rPr>
        <w:t xml:space="preserve">Table </w:t>
      </w:r>
      <w:r w:rsidR="00AF4D64" w:rsidRPr="007D4ED4">
        <w:rPr>
          <w:b/>
          <w:bCs/>
          <w:color w:val="000000" w:themeColor="text1"/>
          <w:lang w:val="en-US" w:eastAsia="zh-CN"/>
        </w:rPr>
        <w:t>2</w:t>
      </w:r>
      <w:r w:rsidRPr="007D4ED4">
        <w:rPr>
          <w:b/>
          <w:bCs/>
          <w:color w:val="000000" w:themeColor="text1"/>
          <w:lang w:val="en-US" w:eastAsia="zh-CN"/>
        </w:rPr>
        <w:t xml:space="preserve"> The analysis on the case 2-2, 2-3, and 2-4</w:t>
      </w:r>
    </w:p>
    <w:tbl>
      <w:tblPr>
        <w:tblStyle w:val="af7"/>
        <w:tblW w:w="0" w:type="auto"/>
        <w:tblLook w:val="04A0" w:firstRow="1" w:lastRow="0" w:firstColumn="1" w:lastColumn="0" w:noHBand="0" w:noVBand="1"/>
      </w:tblPr>
      <w:tblGrid>
        <w:gridCol w:w="715"/>
        <w:gridCol w:w="2796"/>
        <w:gridCol w:w="1091"/>
        <w:gridCol w:w="3697"/>
        <w:gridCol w:w="1330"/>
      </w:tblGrid>
      <w:tr w:rsidR="00030E9E" w:rsidRPr="007D4ED4" w14:paraId="71628AEB" w14:textId="77777777" w:rsidTr="00A43610">
        <w:tc>
          <w:tcPr>
            <w:tcW w:w="0" w:type="auto"/>
          </w:tcPr>
          <w:p w14:paraId="64DC3CD1" w14:textId="5DFAE595"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CW case</w:t>
            </w:r>
          </w:p>
        </w:tc>
        <w:tc>
          <w:tcPr>
            <w:tcW w:w="0" w:type="auto"/>
          </w:tcPr>
          <w:p w14:paraId="7CD0EE75" w14:textId="50EA68B8"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CLI</w:t>
            </w:r>
            <w:r w:rsidR="00EF75B5" w:rsidRPr="007D4ED4">
              <w:rPr>
                <w:color w:val="000000" w:themeColor="text1"/>
                <w:lang w:val="en-US" w:eastAsia="zh-CN"/>
              </w:rPr>
              <w:t xml:space="preserve"> (cross link inference) </w:t>
            </w:r>
          </w:p>
        </w:tc>
        <w:tc>
          <w:tcPr>
            <w:tcW w:w="0" w:type="auto"/>
          </w:tcPr>
          <w:p w14:paraId="7015F9B6" w14:textId="2913EF52"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Self-inference</w:t>
            </w:r>
          </w:p>
        </w:tc>
        <w:tc>
          <w:tcPr>
            <w:tcW w:w="0" w:type="auto"/>
          </w:tcPr>
          <w:p w14:paraId="26B6AF16" w14:textId="1B64567D"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Impact on </w:t>
            </w:r>
            <w:r w:rsidR="009655B2" w:rsidRPr="007D4ED4">
              <w:rPr>
                <w:color w:val="000000" w:themeColor="text1"/>
                <w:lang w:val="en-US" w:eastAsia="zh-CN"/>
              </w:rPr>
              <w:t xml:space="preserve">intermediate </w:t>
            </w:r>
            <w:r w:rsidRPr="007D4ED4">
              <w:rPr>
                <w:color w:val="000000" w:themeColor="text1"/>
                <w:lang w:val="en-US" w:eastAsia="zh-CN"/>
              </w:rPr>
              <w:t xml:space="preserve">UE </w:t>
            </w:r>
          </w:p>
        </w:tc>
        <w:tc>
          <w:tcPr>
            <w:tcW w:w="0" w:type="auto"/>
          </w:tcPr>
          <w:p w14:paraId="1619A884" w14:textId="6C341FD9"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Full duplex capability </w:t>
            </w:r>
          </w:p>
        </w:tc>
      </w:tr>
      <w:tr w:rsidR="00030E9E" w:rsidRPr="007D4ED4" w14:paraId="3CC6B20E" w14:textId="77777777" w:rsidTr="00A43610">
        <w:tc>
          <w:tcPr>
            <w:tcW w:w="0" w:type="auto"/>
          </w:tcPr>
          <w:p w14:paraId="6C7857B3" w14:textId="403E49C5"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Case 2-2 </w:t>
            </w:r>
          </w:p>
        </w:tc>
        <w:tc>
          <w:tcPr>
            <w:tcW w:w="0" w:type="auto"/>
          </w:tcPr>
          <w:p w14:paraId="4F1EF847" w14:textId="4698A763"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No</w:t>
            </w:r>
          </w:p>
        </w:tc>
        <w:tc>
          <w:tcPr>
            <w:tcW w:w="0" w:type="auto"/>
          </w:tcPr>
          <w:p w14:paraId="5FC95175" w14:textId="7658FE41"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Yes</w:t>
            </w:r>
          </w:p>
        </w:tc>
        <w:tc>
          <w:tcPr>
            <w:tcW w:w="0" w:type="auto"/>
          </w:tcPr>
          <w:p w14:paraId="3B897F99" w14:textId="77777777"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Large </w:t>
            </w:r>
          </w:p>
          <w:p w14:paraId="272B4318" w14:textId="14CAB9AB"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D2R </w:t>
            </w:r>
            <w:r w:rsidR="00A43610" w:rsidRPr="007D4ED4">
              <w:rPr>
                <w:color w:val="000000" w:themeColor="text1"/>
                <w:lang w:val="en-US" w:eastAsia="zh-CN"/>
              </w:rPr>
              <w:t>r</w:t>
            </w:r>
            <w:r w:rsidRPr="007D4ED4">
              <w:rPr>
                <w:color w:val="000000" w:themeColor="text1"/>
                <w:lang w:val="en-US" w:eastAsia="zh-CN"/>
              </w:rPr>
              <w:t xml:space="preserve">eception </w:t>
            </w:r>
            <w:r w:rsidR="00A43610" w:rsidRPr="007D4ED4">
              <w:rPr>
                <w:color w:val="000000" w:themeColor="text1"/>
                <w:lang w:val="en-US" w:eastAsia="zh-CN"/>
              </w:rPr>
              <w:t xml:space="preserve">occurs </w:t>
            </w:r>
            <w:r w:rsidRPr="007D4ED4">
              <w:rPr>
                <w:color w:val="000000" w:themeColor="text1"/>
                <w:lang w:val="en-US" w:eastAsia="zh-CN"/>
              </w:rPr>
              <w:t xml:space="preserve">on uplink, </w:t>
            </w:r>
            <w:r w:rsidR="00A43610" w:rsidRPr="007D4ED4">
              <w:rPr>
                <w:color w:val="000000" w:themeColor="text1"/>
                <w:lang w:val="en-US" w:eastAsia="zh-CN"/>
              </w:rPr>
              <w:t xml:space="preserve">which is </w:t>
            </w:r>
            <w:r w:rsidRPr="007D4ED4">
              <w:rPr>
                <w:color w:val="000000" w:themeColor="text1"/>
                <w:lang w:val="en-US" w:eastAsia="zh-CN"/>
              </w:rPr>
              <w:t xml:space="preserve">different from current UE </w:t>
            </w:r>
            <w:r w:rsidR="00AF4D64" w:rsidRPr="007D4ED4">
              <w:rPr>
                <w:color w:val="000000" w:themeColor="text1"/>
                <w:lang w:val="en-US" w:eastAsia="zh-CN"/>
              </w:rPr>
              <w:t xml:space="preserve">information </w:t>
            </w:r>
            <w:r w:rsidRPr="007D4ED4">
              <w:rPr>
                <w:color w:val="000000" w:themeColor="text1"/>
                <w:lang w:val="en-US" w:eastAsia="zh-CN"/>
              </w:rPr>
              <w:t>reception spectrum</w:t>
            </w:r>
            <w:r w:rsidR="00AF4D64" w:rsidRPr="007D4ED4">
              <w:rPr>
                <w:color w:val="000000" w:themeColor="text1"/>
                <w:lang w:val="en-US" w:eastAsia="zh-CN"/>
              </w:rPr>
              <w:t>.</w:t>
            </w:r>
          </w:p>
        </w:tc>
        <w:tc>
          <w:tcPr>
            <w:tcW w:w="0" w:type="auto"/>
          </w:tcPr>
          <w:p w14:paraId="4946D0D7" w14:textId="49679E28"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Yes</w:t>
            </w:r>
          </w:p>
        </w:tc>
      </w:tr>
      <w:tr w:rsidR="00030E9E" w:rsidRPr="007D4ED4" w14:paraId="21FBC39B" w14:textId="77777777" w:rsidTr="00A43610">
        <w:tc>
          <w:tcPr>
            <w:tcW w:w="0" w:type="auto"/>
          </w:tcPr>
          <w:p w14:paraId="2DA996C8" w14:textId="6454C725" w:rsidR="00EB2B40" w:rsidRPr="007D4ED4" w:rsidRDefault="00EB2B40" w:rsidP="00356FDE">
            <w:pPr>
              <w:snapToGrid w:val="0"/>
              <w:spacing w:after="0"/>
              <w:rPr>
                <w:color w:val="000000" w:themeColor="text1"/>
                <w:lang w:val="en-US" w:eastAsia="zh-CN"/>
              </w:rPr>
            </w:pPr>
            <w:r w:rsidRPr="007D4ED4">
              <w:rPr>
                <w:color w:val="000000" w:themeColor="text1"/>
                <w:lang w:eastAsia="zh-CN"/>
              </w:rPr>
              <w:t>Case 2-3</w:t>
            </w:r>
          </w:p>
        </w:tc>
        <w:tc>
          <w:tcPr>
            <w:tcW w:w="0" w:type="auto"/>
          </w:tcPr>
          <w:p w14:paraId="39662364" w14:textId="31708846"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Yes </w:t>
            </w:r>
          </w:p>
          <w:p w14:paraId="4528B72D" w14:textId="324CA5A8"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CW--&gt; DL,</w:t>
            </w:r>
            <w:r w:rsidR="00A43610" w:rsidRPr="007D4ED4">
              <w:rPr>
                <w:color w:val="000000" w:themeColor="text1"/>
                <w:lang w:val="en-US" w:eastAsia="zh-CN"/>
              </w:rPr>
              <w:t xml:space="preserve"> </w:t>
            </w:r>
            <w:r w:rsidRPr="007D4ED4">
              <w:rPr>
                <w:color w:val="000000" w:themeColor="text1"/>
                <w:lang w:val="en-US" w:eastAsia="zh-CN"/>
              </w:rPr>
              <w:t>D2R--&gt; DL</w:t>
            </w:r>
          </w:p>
          <w:p w14:paraId="23CC00DA" w14:textId="535C225D"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CW transmission interfere</w:t>
            </w:r>
            <w:r w:rsidR="00A43610" w:rsidRPr="007D4ED4">
              <w:rPr>
                <w:color w:val="000000" w:themeColor="text1"/>
                <w:lang w:val="en-US" w:eastAsia="zh-CN"/>
              </w:rPr>
              <w:t>s</w:t>
            </w:r>
            <w:r w:rsidRPr="007D4ED4">
              <w:rPr>
                <w:color w:val="000000" w:themeColor="text1"/>
                <w:lang w:val="en-US" w:eastAsia="zh-CN"/>
              </w:rPr>
              <w:t xml:space="preserve"> the D2R reception</w:t>
            </w:r>
            <w:r w:rsidR="00A43610" w:rsidRPr="007D4ED4">
              <w:rPr>
                <w:color w:val="000000" w:themeColor="text1"/>
                <w:lang w:val="en-US" w:eastAsia="zh-CN"/>
              </w:rPr>
              <w:t xml:space="preserve"> and R2D transmission.</w:t>
            </w:r>
          </w:p>
          <w:p w14:paraId="729605AD" w14:textId="0F739750" w:rsidR="00EB2B40" w:rsidRPr="007D4ED4" w:rsidRDefault="00EB2B40" w:rsidP="00356FDE">
            <w:pPr>
              <w:snapToGrid w:val="0"/>
              <w:spacing w:after="0"/>
              <w:rPr>
                <w:color w:val="000000" w:themeColor="text1"/>
                <w:lang w:val="en-US" w:eastAsia="zh-CN"/>
              </w:rPr>
            </w:pPr>
          </w:p>
        </w:tc>
        <w:tc>
          <w:tcPr>
            <w:tcW w:w="0" w:type="auto"/>
          </w:tcPr>
          <w:p w14:paraId="5E0A4C5F" w14:textId="72278E96"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 No </w:t>
            </w:r>
          </w:p>
        </w:tc>
        <w:tc>
          <w:tcPr>
            <w:tcW w:w="0" w:type="auto"/>
          </w:tcPr>
          <w:p w14:paraId="32AEB359" w14:textId="22F3A6C7"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Small </w:t>
            </w:r>
          </w:p>
          <w:p w14:paraId="0B09B794" w14:textId="208E7928"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D2R </w:t>
            </w:r>
            <w:r w:rsidR="00A43610" w:rsidRPr="007D4ED4">
              <w:rPr>
                <w:color w:val="000000" w:themeColor="text1"/>
                <w:lang w:val="en-US" w:eastAsia="zh-CN"/>
              </w:rPr>
              <w:t>r</w:t>
            </w:r>
            <w:r w:rsidRPr="007D4ED4">
              <w:rPr>
                <w:color w:val="000000" w:themeColor="text1"/>
                <w:lang w:val="en-US" w:eastAsia="zh-CN"/>
              </w:rPr>
              <w:t xml:space="preserve">eception </w:t>
            </w:r>
            <w:r w:rsidR="00A43610" w:rsidRPr="007D4ED4">
              <w:rPr>
                <w:color w:val="000000" w:themeColor="text1"/>
                <w:lang w:val="en-US" w:eastAsia="zh-CN"/>
              </w:rPr>
              <w:t xml:space="preserve">occurs </w:t>
            </w:r>
            <w:r w:rsidRPr="007D4ED4">
              <w:rPr>
                <w:color w:val="000000" w:themeColor="text1"/>
                <w:lang w:val="en-US" w:eastAsia="zh-CN"/>
              </w:rPr>
              <w:t>on downlink</w:t>
            </w:r>
            <w:r w:rsidR="00AF4D64" w:rsidRPr="007D4ED4">
              <w:rPr>
                <w:color w:val="000000" w:themeColor="text1"/>
                <w:lang w:val="en-US" w:eastAsia="zh-CN"/>
              </w:rPr>
              <w:t>，</w:t>
            </w:r>
            <w:r w:rsidR="00AF4D64" w:rsidRPr="007D4ED4">
              <w:rPr>
                <w:color w:val="000000" w:themeColor="text1"/>
                <w:lang w:val="en-US" w:eastAsia="zh-CN"/>
              </w:rPr>
              <w:t>which is the same with current UE information reception spectrum.</w:t>
            </w:r>
          </w:p>
        </w:tc>
        <w:tc>
          <w:tcPr>
            <w:tcW w:w="0" w:type="auto"/>
          </w:tcPr>
          <w:p w14:paraId="4C20D0EC" w14:textId="41B9AC09"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No</w:t>
            </w:r>
          </w:p>
        </w:tc>
      </w:tr>
      <w:tr w:rsidR="00030E9E" w:rsidRPr="007D4ED4" w14:paraId="50C1CC27" w14:textId="77777777" w:rsidTr="00A43610">
        <w:tc>
          <w:tcPr>
            <w:tcW w:w="0" w:type="auto"/>
          </w:tcPr>
          <w:p w14:paraId="528BCAED" w14:textId="5F80E88D"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Case 2-4 </w:t>
            </w:r>
          </w:p>
        </w:tc>
        <w:tc>
          <w:tcPr>
            <w:tcW w:w="0" w:type="auto"/>
          </w:tcPr>
          <w:p w14:paraId="503F8CDA" w14:textId="77777777"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Yes </w:t>
            </w:r>
          </w:p>
          <w:p w14:paraId="61553FDD" w14:textId="2EF5C8A2" w:rsidR="00EB2B40" w:rsidRPr="007D4ED4" w:rsidRDefault="00EB2B40" w:rsidP="00356FDE">
            <w:pPr>
              <w:snapToGrid w:val="0"/>
              <w:spacing w:after="0"/>
              <w:rPr>
                <w:color w:val="000000" w:themeColor="text1"/>
                <w:lang w:val="en-US" w:eastAsia="zh-CN"/>
              </w:rPr>
            </w:pPr>
            <w:proofErr w:type="spellStart"/>
            <w:r w:rsidRPr="007D4ED4">
              <w:rPr>
                <w:color w:val="000000" w:themeColor="text1"/>
                <w:lang w:val="en-US" w:eastAsia="zh-CN"/>
              </w:rPr>
              <w:t>Cw</w:t>
            </w:r>
            <w:proofErr w:type="spellEnd"/>
            <w:r w:rsidRPr="007D4ED4">
              <w:rPr>
                <w:color w:val="000000" w:themeColor="text1"/>
                <w:lang w:val="en-US" w:eastAsia="zh-CN"/>
              </w:rPr>
              <w:t>--&gt; UL,</w:t>
            </w:r>
            <w:r w:rsidR="00030E9E" w:rsidRPr="007D4ED4">
              <w:rPr>
                <w:color w:val="000000" w:themeColor="text1"/>
                <w:lang w:val="en-US" w:eastAsia="zh-CN"/>
              </w:rPr>
              <w:t xml:space="preserve"> </w:t>
            </w:r>
            <w:r w:rsidRPr="007D4ED4">
              <w:rPr>
                <w:color w:val="000000" w:themeColor="text1"/>
                <w:lang w:val="en-US" w:eastAsia="zh-CN"/>
              </w:rPr>
              <w:t xml:space="preserve">D2R --&gt; UL </w:t>
            </w:r>
          </w:p>
          <w:p w14:paraId="2D648580" w14:textId="6DC7CEF0"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CW transmission interfere</w:t>
            </w:r>
            <w:r w:rsidR="00A43610" w:rsidRPr="007D4ED4">
              <w:rPr>
                <w:color w:val="000000" w:themeColor="text1"/>
                <w:lang w:val="en-US" w:eastAsia="zh-CN"/>
              </w:rPr>
              <w:t>s</w:t>
            </w:r>
            <w:r w:rsidRPr="007D4ED4">
              <w:rPr>
                <w:color w:val="000000" w:themeColor="text1"/>
                <w:lang w:val="en-US" w:eastAsia="zh-CN"/>
              </w:rPr>
              <w:t xml:space="preserve"> the D2R reception</w:t>
            </w:r>
            <w:r w:rsidR="00A43610" w:rsidRPr="007D4ED4">
              <w:rPr>
                <w:color w:val="000000" w:themeColor="text1"/>
                <w:lang w:val="en-US" w:eastAsia="zh-CN"/>
              </w:rPr>
              <w:t xml:space="preserve"> and R2D transmission.</w:t>
            </w:r>
          </w:p>
          <w:p w14:paraId="345A44C8" w14:textId="6B7ACE9D" w:rsidR="00EB2B40" w:rsidRPr="007D4ED4" w:rsidRDefault="00EB2B40" w:rsidP="00356FDE">
            <w:pPr>
              <w:snapToGrid w:val="0"/>
              <w:spacing w:after="0"/>
              <w:rPr>
                <w:color w:val="000000" w:themeColor="text1"/>
                <w:lang w:val="en-US" w:eastAsia="zh-CN"/>
              </w:rPr>
            </w:pPr>
          </w:p>
        </w:tc>
        <w:tc>
          <w:tcPr>
            <w:tcW w:w="0" w:type="auto"/>
          </w:tcPr>
          <w:p w14:paraId="57F4DA16" w14:textId="0064C15A"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No</w:t>
            </w:r>
          </w:p>
        </w:tc>
        <w:tc>
          <w:tcPr>
            <w:tcW w:w="0" w:type="auto"/>
          </w:tcPr>
          <w:p w14:paraId="5D99920B" w14:textId="77777777"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Large </w:t>
            </w:r>
          </w:p>
          <w:p w14:paraId="05AF7382" w14:textId="60711D8F"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 xml:space="preserve">D2R </w:t>
            </w:r>
            <w:r w:rsidR="00A43610" w:rsidRPr="007D4ED4">
              <w:rPr>
                <w:color w:val="000000" w:themeColor="text1"/>
                <w:lang w:val="en-US" w:eastAsia="zh-CN"/>
              </w:rPr>
              <w:t>r</w:t>
            </w:r>
            <w:r w:rsidRPr="007D4ED4">
              <w:rPr>
                <w:color w:val="000000" w:themeColor="text1"/>
                <w:lang w:val="en-US" w:eastAsia="zh-CN"/>
              </w:rPr>
              <w:t xml:space="preserve">eception </w:t>
            </w:r>
            <w:r w:rsidR="00A43610" w:rsidRPr="007D4ED4">
              <w:rPr>
                <w:color w:val="000000" w:themeColor="text1"/>
                <w:lang w:val="en-US" w:eastAsia="zh-CN"/>
              </w:rPr>
              <w:t xml:space="preserve">occurs </w:t>
            </w:r>
            <w:r w:rsidRPr="007D4ED4">
              <w:rPr>
                <w:color w:val="000000" w:themeColor="text1"/>
                <w:lang w:val="en-US" w:eastAsia="zh-CN"/>
              </w:rPr>
              <w:t>on uplink</w:t>
            </w:r>
            <w:r w:rsidR="00AF4D64" w:rsidRPr="007D4ED4">
              <w:rPr>
                <w:color w:val="000000" w:themeColor="text1"/>
                <w:lang w:val="en-US" w:eastAsia="zh-CN"/>
              </w:rPr>
              <w:t>, which is different from current UE information reception spectrum.</w:t>
            </w:r>
          </w:p>
        </w:tc>
        <w:tc>
          <w:tcPr>
            <w:tcW w:w="0" w:type="auto"/>
          </w:tcPr>
          <w:p w14:paraId="675F5EB9" w14:textId="0ED4683C" w:rsidR="00EB2B40" w:rsidRPr="007D4ED4" w:rsidRDefault="00EB2B40" w:rsidP="00356FDE">
            <w:pPr>
              <w:snapToGrid w:val="0"/>
              <w:spacing w:after="0"/>
              <w:rPr>
                <w:color w:val="000000" w:themeColor="text1"/>
                <w:lang w:val="en-US" w:eastAsia="zh-CN"/>
              </w:rPr>
            </w:pPr>
            <w:r w:rsidRPr="007D4ED4">
              <w:rPr>
                <w:color w:val="000000" w:themeColor="text1"/>
                <w:lang w:val="en-US" w:eastAsia="zh-CN"/>
              </w:rPr>
              <w:t>No</w:t>
            </w:r>
          </w:p>
        </w:tc>
      </w:tr>
    </w:tbl>
    <w:p w14:paraId="4D41F11B" w14:textId="5E199571" w:rsidR="00D7029B" w:rsidRPr="007D4ED4" w:rsidRDefault="00D7029B" w:rsidP="007D4ED4">
      <w:pPr>
        <w:pStyle w:val="af5"/>
        <w:numPr>
          <w:ilvl w:val="0"/>
          <w:numId w:val="15"/>
        </w:numPr>
        <w:spacing w:beforeLines="50" w:before="120" w:afterLines="50" w:after="120"/>
        <w:ind w:firstLineChars="0"/>
        <w:jc w:val="both"/>
        <w:rPr>
          <w:b/>
          <w:color w:val="000000" w:themeColor="text1"/>
          <w:lang w:eastAsia="zh-CN"/>
        </w:rPr>
      </w:pPr>
      <w:r w:rsidRPr="007D4ED4">
        <w:rPr>
          <w:b/>
          <w:color w:val="000000" w:themeColor="text1"/>
          <w:lang w:eastAsia="zh-CN"/>
        </w:rPr>
        <w:t xml:space="preserve">Case 2: </w:t>
      </w:r>
      <w:r w:rsidR="00F14219" w:rsidRPr="007D4ED4">
        <w:rPr>
          <w:b/>
          <w:color w:val="000000" w:themeColor="text1"/>
          <w:lang w:eastAsia="zh-CN"/>
        </w:rPr>
        <w:t>L</w:t>
      </w:r>
      <w:r w:rsidRPr="007D4ED4">
        <w:rPr>
          <w:b/>
          <w:color w:val="000000" w:themeColor="text1"/>
          <w:lang w:eastAsia="zh-CN"/>
        </w:rPr>
        <w:t>arge frequency shifting</w:t>
      </w:r>
      <w:r w:rsidR="002A1386" w:rsidRPr="007D4ED4">
        <w:rPr>
          <w:b/>
          <w:color w:val="000000" w:themeColor="text1"/>
          <w:lang w:val="en-US" w:eastAsia="zh-CN"/>
        </w:rPr>
        <w:t xml:space="preserve"> (e.g., tens of MHz) </w:t>
      </w:r>
      <w:r w:rsidRPr="007D4ED4">
        <w:rPr>
          <w:b/>
          <w:color w:val="000000" w:themeColor="text1"/>
          <w:lang w:eastAsia="zh-CN"/>
        </w:rPr>
        <w:t xml:space="preserve">between </w:t>
      </w:r>
      <w:r w:rsidRPr="007D4ED4">
        <w:rPr>
          <w:b/>
          <w:color w:val="000000" w:themeColor="text1"/>
        </w:rPr>
        <w:t>D2R backscattering and the CW transmission</w:t>
      </w:r>
    </w:p>
    <w:p w14:paraId="170CC967" w14:textId="75D91CAD" w:rsidR="002A1386" w:rsidRPr="007D4ED4" w:rsidRDefault="00ED73A0" w:rsidP="007D4ED4">
      <w:pPr>
        <w:spacing w:beforeLines="50" w:before="120" w:afterLines="50" w:after="120"/>
        <w:jc w:val="both"/>
        <w:rPr>
          <w:bCs/>
          <w:color w:val="000000" w:themeColor="text1"/>
          <w:lang w:val="en-US" w:eastAsia="zh-CN"/>
        </w:rPr>
      </w:pPr>
      <w:r w:rsidRPr="007D4ED4">
        <w:rPr>
          <w:bCs/>
          <w:color w:val="000000" w:themeColor="text1"/>
          <w:lang w:val="en-US" w:eastAsia="zh-CN"/>
        </w:rPr>
        <w:t>For the topology 1, s</w:t>
      </w:r>
      <w:r w:rsidR="002A1386" w:rsidRPr="007D4ED4">
        <w:rPr>
          <w:bCs/>
          <w:color w:val="000000" w:themeColor="text1"/>
          <w:lang w:val="en-US" w:eastAsia="zh-CN"/>
        </w:rPr>
        <w:t>imilar with small frequency shifting case,</w:t>
      </w:r>
      <w:r w:rsidR="00692A97" w:rsidRPr="007D4ED4">
        <w:rPr>
          <w:bCs/>
          <w:color w:val="000000" w:themeColor="text1"/>
          <w:lang w:val="en-US" w:eastAsia="zh-CN"/>
        </w:rPr>
        <w:t xml:space="preserve"> </w:t>
      </w:r>
      <w:r w:rsidR="002A1386" w:rsidRPr="007D4ED4">
        <w:rPr>
          <w:bCs/>
          <w:color w:val="000000" w:themeColor="text1"/>
          <w:lang w:val="en-US" w:eastAsia="zh-CN"/>
        </w:rPr>
        <w:t xml:space="preserve">considering the </w:t>
      </w:r>
      <w:proofErr w:type="spellStart"/>
      <w:r w:rsidR="002A1386" w:rsidRPr="007D4ED4">
        <w:rPr>
          <w:bCs/>
          <w:color w:val="000000" w:themeColor="text1"/>
          <w:lang w:val="en-US" w:eastAsia="zh-CN"/>
        </w:rPr>
        <w:t>gNB</w:t>
      </w:r>
      <w:proofErr w:type="spellEnd"/>
      <w:r w:rsidR="002A1386" w:rsidRPr="007D4ED4">
        <w:rPr>
          <w:bCs/>
          <w:color w:val="000000" w:themeColor="text1"/>
          <w:lang w:val="en-US" w:eastAsia="zh-CN"/>
        </w:rPr>
        <w:t xml:space="preserve"> has strong capability</w:t>
      </w:r>
      <w:r w:rsidR="00994B53" w:rsidRPr="007D4ED4">
        <w:rPr>
          <w:bCs/>
          <w:color w:val="000000" w:themeColor="text1"/>
          <w:lang w:val="en-US" w:eastAsia="zh-CN"/>
        </w:rPr>
        <w:t xml:space="preserve"> which can more easily realize full duplex than UE</w:t>
      </w:r>
      <w:r w:rsidR="002A1386" w:rsidRPr="007D4ED4">
        <w:rPr>
          <w:bCs/>
          <w:color w:val="000000" w:themeColor="text1"/>
          <w:lang w:val="en-US" w:eastAsia="zh-CN"/>
        </w:rPr>
        <w:t xml:space="preserve">, and the legacy </w:t>
      </w:r>
      <w:r w:rsidR="003F5E93" w:rsidRPr="007D4ED4">
        <w:rPr>
          <w:bCs/>
          <w:color w:val="000000" w:themeColor="text1"/>
          <w:lang w:val="en-US" w:eastAsia="zh-CN"/>
        </w:rPr>
        <w:t xml:space="preserve">information </w:t>
      </w:r>
      <w:r w:rsidR="00994B53" w:rsidRPr="007D4ED4">
        <w:rPr>
          <w:bCs/>
          <w:color w:val="000000" w:themeColor="text1"/>
          <w:lang w:val="en-US" w:eastAsia="zh-CN"/>
        </w:rPr>
        <w:t>transmission and reception</w:t>
      </w:r>
      <w:r w:rsidR="002A1386" w:rsidRPr="007D4ED4">
        <w:rPr>
          <w:bCs/>
          <w:color w:val="000000" w:themeColor="text1"/>
          <w:lang w:val="en-US" w:eastAsia="zh-CN"/>
        </w:rPr>
        <w:t xml:space="preserve"> </w:t>
      </w:r>
      <w:r w:rsidR="00994B53" w:rsidRPr="007D4ED4">
        <w:rPr>
          <w:bCs/>
          <w:color w:val="000000" w:themeColor="text1"/>
          <w:lang w:val="en-US" w:eastAsia="zh-CN"/>
        </w:rPr>
        <w:t>spectrum</w:t>
      </w:r>
      <w:r w:rsidR="002A1386" w:rsidRPr="007D4ED4">
        <w:rPr>
          <w:bCs/>
          <w:color w:val="000000" w:themeColor="text1"/>
          <w:lang w:val="en-US" w:eastAsia="zh-CN"/>
        </w:rPr>
        <w:t xml:space="preserve"> shall be kept on </w:t>
      </w:r>
      <w:proofErr w:type="spellStart"/>
      <w:r w:rsidR="002A1386" w:rsidRPr="007D4ED4">
        <w:rPr>
          <w:bCs/>
          <w:color w:val="000000" w:themeColor="text1"/>
          <w:lang w:val="en-US" w:eastAsia="zh-CN"/>
        </w:rPr>
        <w:t>gNB</w:t>
      </w:r>
      <w:proofErr w:type="spellEnd"/>
      <w:r w:rsidR="002A1386" w:rsidRPr="007D4ED4">
        <w:rPr>
          <w:bCs/>
          <w:color w:val="000000" w:themeColor="text1"/>
          <w:lang w:val="en-US" w:eastAsia="zh-CN"/>
        </w:rPr>
        <w:t xml:space="preserve"> side, the following case shall be prioritize</w:t>
      </w:r>
      <w:r w:rsidR="00692A97" w:rsidRPr="007D4ED4">
        <w:rPr>
          <w:bCs/>
          <w:color w:val="000000" w:themeColor="text1"/>
          <w:lang w:val="en-US" w:eastAsia="zh-CN"/>
        </w:rPr>
        <w:t>d</w:t>
      </w:r>
      <w:r w:rsidR="00994B53" w:rsidRPr="007D4ED4">
        <w:rPr>
          <w:bCs/>
          <w:color w:val="000000" w:themeColor="text1"/>
          <w:lang w:val="en-US" w:eastAsia="zh-CN"/>
        </w:rPr>
        <w:t>.</w:t>
      </w:r>
    </w:p>
    <w:p w14:paraId="6CD52EF0" w14:textId="08110DC5" w:rsidR="002A1386" w:rsidRPr="007D4ED4" w:rsidRDefault="002A1386" w:rsidP="007D4ED4">
      <w:pPr>
        <w:numPr>
          <w:ilvl w:val="0"/>
          <w:numId w:val="7"/>
        </w:numPr>
        <w:snapToGrid w:val="0"/>
        <w:spacing w:beforeLines="50" w:before="120" w:afterLines="50" w:after="120"/>
        <w:ind w:left="420"/>
        <w:jc w:val="both"/>
        <w:rPr>
          <w:color w:val="000000" w:themeColor="text1"/>
          <w:lang w:eastAsia="zh-CN"/>
        </w:rPr>
      </w:pPr>
      <w:r w:rsidRPr="007D4ED4">
        <w:rPr>
          <w:color w:val="000000" w:themeColor="text1"/>
          <w:lang w:eastAsia="zh-CN"/>
        </w:rPr>
        <w:lastRenderedPageBreak/>
        <w:t>Inside or outside topology, CW  is transmitted on DL spectrum</w:t>
      </w:r>
      <w:r w:rsidR="00ED73A0" w:rsidRPr="007D4ED4">
        <w:rPr>
          <w:color w:val="000000" w:themeColor="text1"/>
          <w:lang w:eastAsia="zh-CN"/>
        </w:rPr>
        <w:t xml:space="preserve">, </w:t>
      </w:r>
      <w:r w:rsidRPr="007D4ED4">
        <w:rPr>
          <w:color w:val="000000" w:themeColor="text1"/>
          <w:lang w:eastAsia="zh-CN"/>
        </w:rPr>
        <w:t>and D2R is transmitted  on the UL spectrum</w:t>
      </w:r>
      <w:r w:rsidRPr="007D4ED4">
        <w:rPr>
          <w:color w:val="000000" w:themeColor="text1"/>
          <w:lang w:eastAsia="zh-CN"/>
        </w:rPr>
        <w:t>，</w:t>
      </w:r>
      <w:r w:rsidRPr="007D4ED4">
        <w:rPr>
          <w:color w:val="000000" w:themeColor="text1"/>
          <w:lang w:eastAsia="zh-CN"/>
        </w:rPr>
        <w:t>R2D is transmitted on DL spectrum</w:t>
      </w:r>
    </w:p>
    <w:p w14:paraId="230D0E64" w14:textId="228A61D3" w:rsidR="00692A97" w:rsidRPr="007D4ED4" w:rsidRDefault="00692A97" w:rsidP="007D4ED4">
      <w:pPr>
        <w:spacing w:beforeLines="50" w:before="120" w:afterLines="50" w:after="120"/>
        <w:jc w:val="both"/>
        <w:rPr>
          <w:b/>
          <w:i/>
          <w:iCs/>
          <w:color w:val="000000" w:themeColor="text1"/>
          <w:lang w:val="en-US" w:eastAsia="zh-CN"/>
        </w:rPr>
      </w:pPr>
      <w:r w:rsidRPr="007D4ED4">
        <w:rPr>
          <w:b/>
          <w:i/>
          <w:iCs/>
          <w:color w:val="000000" w:themeColor="text1"/>
          <w:lang w:val="en-US" w:eastAsia="zh-CN"/>
        </w:rPr>
        <w:t>Proposal</w:t>
      </w:r>
      <w:r w:rsidR="003513FB" w:rsidRPr="007D4ED4">
        <w:rPr>
          <w:b/>
          <w:i/>
          <w:iCs/>
          <w:color w:val="000000" w:themeColor="text1"/>
          <w:lang w:val="en-US" w:eastAsia="zh-CN"/>
        </w:rPr>
        <w:t xml:space="preserve"> 4</w:t>
      </w:r>
      <w:r w:rsidRPr="007D4ED4">
        <w:rPr>
          <w:b/>
          <w:i/>
          <w:iCs/>
          <w:color w:val="000000" w:themeColor="text1"/>
          <w:lang w:val="en-US" w:eastAsia="zh-CN"/>
        </w:rPr>
        <w:t xml:space="preserve">: </w:t>
      </w:r>
      <w:r w:rsidR="00ED73A0" w:rsidRPr="007D4ED4">
        <w:rPr>
          <w:b/>
          <w:i/>
          <w:iCs/>
          <w:color w:val="000000" w:themeColor="text1"/>
          <w:lang w:val="en-US" w:eastAsia="zh-CN"/>
        </w:rPr>
        <w:t>F</w:t>
      </w:r>
      <w:r w:rsidRPr="007D4ED4">
        <w:rPr>
          <w:b/>
          <w:i/>
          <w:iCs/>
          <w:color w:val="000000" w:themeColor="text1"/>
          <w:lang w:val="en-US" w:eastAsia="zh-CN"/>
        </w:rPr>
        <w:t>or the topology 1 with the large frequency shifting, the following case shall be prioritized:</w:t>
      </w:r>
    </w:p>
    <w:p w14:paraId="2FC7211B" w14:textId="23BF73DA" w:rsidR="00692A97" w:rsidRPr="007D4ED4" w:rsidRDefault="00692A97" w:rsidP="007D4ED4">
      <w:pPr>
        <w:pStyle w:val="af5"/>
        <w:numPr>
          <w:ilvl w:val="0"/>
          <w:numId w:val="7"/>
        </w:numPr>
        <w:spacing w:beforeLines="50" w:before="120" w:afterLines="50" w:after="120"/>
        <w:ind w:firstLineChars="0"/>
        <w:rPr>
          <w:b/>
          <w:i/>
          <w:iCs/>
          <w:color w:val="000000" w:themeColor="text1"/>
        </w:rPr>
      </w:pPr>
      <w:r w:rsidRPr="007D4ED4">
        <w:rPr>
          <w:b/>
          <w:bCs/>
          <w:i/>
          <w:iCs/>
          <w:color w:val="000000" w:themeColor="text1"/>
          <w:lang w:eastAsia="zh-CN"/>
        </w:rPr>
        <w:t>Inside or outside topology,</w:t>
      </w:r>
      <w:r w:rsidRPr="007D4ED4">
        <w:rPr>
          <w:b/>
          <w:bCs/>
          <w:i/>
          <w:iCs/>
          <w:color w:val="000000" w:themeColor="text1"/>
        </w:rPr>
        <w:t xml:space="preserve"> </w:t>
      </w:r>
      <w:r w:rsidRPr="007D4ED4">
        <w:rPr>
          <w:b/>
          <w:i/>
          <w:iCs/>
          <w:color w:val="000000" w:themeColor="text1"/>
        </w:rPr>
        <w:t xml:space="preserve">CW is transmitted on </w:t>
      </w:r>
      <w:r w:rsidR="00994B53" w:rsidRPr="007D4ED4">
        <w:rPr>
          <w:b/>
          <w:i/>
          <w:iCs/>
          <w:color w:val="000000" w:themeColor="text1"/>
        </w:rPr>
        <w:t>DL</w:t>
      </w:r>
      <w:r w:rsidRPr="007D4ED4">
        <w:rPr>
          <w:b/>
          <w:i/>
          <w:iCs/>
          <w:color w:val="000000" w:themeColor="text1"/>
        </w:rPr>
        <w:t xml:space="preserve"> spectrum, and the D2R is transmitted on the </w:t>
      </w:r>
      <w:r w:rsidR="00994B53" w:rsidRPr="007D4ED4">
        <w:rPr>
          <w:b/>
          <w:i/>
          <w:iCs/>
          <w:color w:val="000000" w:themeColor="text1"/>
        </w:rPr>
        <w:t>UL</w:t>
      </w:r>
      <w:r w:rsidRPr="007D4ED4">
        <w:rPr>
          <w:b/>
          <w:i/>
          <w:iCs/>
          <w:color w:val="000000" w:themeColor="text1"/>
        </w:rPr>
        <w:t xml:space="preserve"> spectrum, and R2D occurs on</w:t>
      </w:r>
      <w:r w:rsidR="00994B53" w:rsidRPr="007D4ED4">
        <w:rPr>
          <w:b/>
          <w:i/>
          <w:iCs/>
          <w:color w:val="000000" w:themeColor="text1"/>
        </w:rPr>
        <w:t xml:space="preserve"> DL</w:t>
      </w:r>
      <w:r w:rsidRPr="007D4ED4">
        <w:rPr>
          <w:b/>
          <w:i/>
          <w:iCs/>
          <w:color w:val="000000" w:themeColor="text1"/>
        </w:rPr>
        <w:t xml:space="preserve"> spectrum</w:t>
      </w:r>
      <w:r w:rsidR="00994B53" w:rsidRPr="007D4ED4">
        <w:rPr>
          <w:b/>
          <w:i/>
          <w:iCs/>
          <w:color w:val="000000" w:themeColor="text1"/>
        </w:rPr>
        <w:t>.</w:t>
      </w:r>
    </w:p>
    <w:p w14:paraId="7B930FB9" w14:textId="77628E10" w:rsidR="00692A97" w:rsidRPr="007D4ED4" w:rsidRDefault="00994B53" w:rsidP="007D4ED4">
      <w:pPr>
        <w:spacing w:beforeLines="50" w:before="120" w:afterLines="50" w:after="120"/>
        <w:jc w:val="both"/>
        <w:rPr>
          <w:bCs/>
          <w:color w:val="000000" w:themeColor="text1"/>
          <w:lang w:val="en-US" w:eastAsia="zh-CN"/>
        </w:rPr>
      </w:pPr>
      <w:r w:rsidRPr="007D4ED4">
        <w:rPr>
          <w:bCs/>
          <w:color w:val="000000" w:themeColor="text1"/>
          <w:lang w:val="en-US" w:eastAsia="zh-CN"/>
        </w:rPr>
        <w:t>Similarly, f</w:t>
      </w:r>
      <w:r w:rsidR="00692A97" w:rsidRPr="007D4ED4">
        <w:rPr>
          <w:bCs/>
          <w:color w:val="000000" w:themeColor="text1"/>
          <w:lang w:val="en-US" w:eastAsia="zh-CN"/>
        </w:rPr>
        <w:t xml:space="preserve">or topology 2, CW is provided by outside topology shall be </w:t>
      </w:r>
      <w:r w:rsidR="00692A97" w:rsidRPr="007D4ED4">
        <w:rPr>
          <w:color w:val="000000" w:themeColor="text1"/>
          <w:lang w:val="en-US" w:eastAsia="zh-CN"/>
        </w:rPr>
        <w:t>prioritized</w:t>
      </w:r>
      <w:r w:rsidR="003F5E93" w:rsidRPr="007D4ED4">
        <w:rPr>
          <w:color w:val="000000" w:themeColor="text1"/>
          <w:lang w:val="en-US" w:eastAsia="zh-CN"/>
        </w:rPr>
        <w:t>,</w:t>
      </w:r>
      <w:r w:rsidR="00692A97" w:rsidRPr="007D4ED4">
        <w:rPr>
          <w:bCs/>
          <w:color w:val="000000" w:themeColor="text1"/>
          <w:lang w:val="en-US" w:eastAsia="zh-CN"/>
        </w:rPr>
        <w:t xml:space="preserve"> because no full duplex capability </w:t>
      </w:r>
      <w:r w:rsidR="003F5E93" w:rsidRPr="007D4ED4">
        <w:rPr>
          <w:bCs/>
          <w:color w:val="000000" w:themeColor="text1"/>
          <w:lang w:val="en-US" w:eastAsia="zh-CN"/>
        </w:rPr>
        <w:t xml:space="preserve">is </w:t>
      </w:r>
      <w:r w:rsidR="00692A97" w:rsidRPr="007D4ED4">
        <w:rPr>
          <w:bCs/>
          <w:color w:val="000000" w:themeColor="text1"/>
          <w:lang w:val="en-US" w:eastAsia="zh-CN"/>
        </w:rPr>
        <w:t>require</w:t>
      </w:r>
      <w:r w:rsidR="003F5E93" w:rsidRPr="007D4ED4">
        <w:rPr>
          <w:bCs/>
          <w:color w:val="000000" w:themeColor="text1"/>
          <w:lang w:val="en-US" w:eastAsia="zh-CN"/>
        </w:rPr>
        <w:t xml:space="preserve">d </w:t>
      </w:r>
      <w:r w:rsidR="00692A97" w:rsidRPr="007D4ED4">
        <w:rPr>
          <w:bCs/>
          <w:color w:val="000000" w:themeColor="text1"/>
          <w:lang w:val="en-US" w:eastAsia="zh-CN"/>
        </w:rPr>
        <w:t>on UE</w:t>
      </w:r>
      <w:r w:rsidR="003F5E93" w:rsidRPr="007D4ED4">
        <w:rPr>
          <w:bCs/>
          <w:color w:val="000000" w:themeColor="text1"/>
          <w:lang w:val="en-US" w:eastAsia="zh-CN"/>
        </w:rPr>
        <w:t xml:space="preserve"> </w:t>
      </w:r>
      <w:r w:rsidRPr="007D4ED4">
        <w:rPr>
          <w:bCs/>
          <w:color w:val="000000" w:themeColor="text1"/>
          <w:lang w:val="en-US" w:eastAsia="zh-CN"/>
        </w:rPr>
        <w:t>and</w:t>
      </w:r>
      <w:r w:rsidR="003F5E93" w:rsidRPr="007D4ED4">
        <w:rPr>
          <w:bCs/>
          <w:color w:val="000000" w:themeColor="text1"/>
          <w:lang w:val="en-US" w:eastAsia="zh-CN"/>
        </w:rPr>
        <w:t xml:space="preserve"> will not introduce the self-inference. Me</w:t>
      </w:r>
      <w:r w:rsidRPr="007D4ED4">
        <w:rPr>
          <w:bCs/>
          <w:color w:val="000000" w:themeColor="text1"/>
          <w:lang w:val="en-US" w:eastAsia="zh-CN"/>
        </w:rPr>
        <w:t xml:space="preserve">anwhile, </w:t>
      </w:r>
      <w:r w:rsidR="00692A97" w:rsidRPr="007D4ED4">
        <w:rPr>
          <w:bCs/>
          <w:color w:val="000000" w:themeColor="text1"/>
          <w:lang w:val="en-US" w:eastAsia="zh-CN"/>
        </w:rPr>
        <w:t xml:space="preserve">legacy </w:t>
      </w:r>
      <w:r w:rsidR="003F5E93" w:rsidRPr="007D4ED4">
        <w:rPr>
          <w:bCs/>
          <w:color w:val="000000" w:themeColor="text1"/>
          <w:lang w:val="en-US" w:eastAsia="zh-CN"/>
        </w:rPr>
        <w:t xml:space="preserve">information </w:t>
      </w:r>
      <w:r w:rsidRPr="007D4ED4">
        <w:rPr>
          <w:bCs/>
          <w:color w:val="000000" w:themeColor="text1"/>
          <w:lang w:val="en-US" w:eastAsia="zh-CN"/>
        </w:rPr>
        <w:t xml:space="preserve">transmission and reception </w:t>
      </w:r>
      <w:r w:rsidR="00692A97" w:rsidRPr="007D4ED4">
        <w:rPr>
          <w:bCs/>
          <w:color w:val="000000" w:themeColor="text1"/>
          <w:lang w:val="en-US" w:eastAsia="zh-CN"/>
        </w:rPr>
        <w:t xml:space="preserve">spectrum shall be kept </w:t>
      </w:r>
      <w:r w:rsidRPr="007D4ED4">
        <w:rPr>
          <w:bCs/>
          <w:color w:val="000000" w:themeColor="text1"/>
          <w:lang w:val="en-US" w:eastAsia="zh-CN"/>
        </w:rPr>
        <w:t>on UE</w:t>
      </w:r>
      <w:r w:rsidR="00692A97" w:rsidRPr="007D4ED4">
        <w:rPr>
          <w:bCs/>
          <w:color w:val="000000" w:themeColor="text1"/>
          <w:lang w:val="en-US" w:eastAsia="zh-CN"/>
        </w:rPr>
        <w:t>. Therefore, the following case shall be prioritized</w:t>
      </w:r>
      <w:r w:rsidR="009655B2" w:rsidRPr="007D4ED4">
        <w:rPr>
          <w:bCs/>
          <w:color w:val="000000" w:themeColor="text1"/>
          <w:lang w:val="en-US" w:eastAsia="zh-CN"/>
        </w:rPr>
        <w:t>:</w:t>
      </w:r>
    </w:p>
    <w:p w14:paraId="0112F648" w14:textId="00193E8D" w:rsidR="008122AE" w:rsidRPr="007D4ED4" w:rsidRDefault="00994B53" w:rsidP="007D4ED4">
      <w:pPr>
        <w:numPr>
          <w:ilvl w:val="0"/>
          <w:numId w:val="7"/>
        </w:numPr>
        <w:snapToGrid w:val="0"/>
        <w:spacing w:beforeLines="50" w:before="120" w:afterLines="50" w:after="120"/>
        <w:ind w:left="420"/>
        <w:rPr>
          <w:color w:val="000000" w:themeColor="text1"/>
          <w:lang w:eastAsia="zh-CN"/>
        </w:rPr>
      </w:pPr>
      <w:r w:rsidRPr="007D4ED4">
        <w:rPr>
          <w:color w:val="000000" w:themeColor="text1"/>
          <w:lang w:eastAsia="zh-CN"/>
        </w:rPr>
        <w:t>O</w:t>
      </w:r>
      <w:r w:rsidR="00692A97" w:rsidRPr="007D4ED4">
        <w:rPr>
          <w:color w:val="000000" w:themeColor="text1"/>
          <w:lang w:eastAsia="zh-CN"/>
        </w:rPr>
        <w:t>utside topology, CW is transmitted on UL spectrum and the D2R is transmitted on the DL spectrum,</w:t>
      </w:r>
      <w:r w:rsidRPr="007D4ED4">
        <w:rPr>
          <w:color w:val="000000" w:themeColor="text1"/>
          <w:lang w:eastAsia="zh-CN"/>
        </w:rPr>
        <w:t xml:space="preserve"> </w:t>
      </w:r>
      <w:r w:rsidR="00692A97" w:rsidRPr="007D4ED4">
        <w:rPr>
          <w:color w:val="000000" w:themeColor="text1"/>
          <w:lang w:eastAsia="zh-CN"/>
        </w:rPr>
        <w:t>and R2D occurs on uplink spectrum.</w:t>
      </w:r>
    </w:p>
    <w:p w14:paraId="09E95756" w14:textId="3A747ECB" w:rsidR="002A1386" w:rsidRPr="007D4ED4" w:rsidRDefault="002A1386" w:rsidP="007D4ED4">
      <w:pPr>
        <w:spacing w:beforeLines="50" w:before="120" w:afterLines="50" w:after="120"/>
        <w:jc w:val="both"/>
        <w:rPr>
          <w:b/>
          <w:i/>
          <w:iCs/>
          <w:color w:val="000000" w:themeColor="text1"/>
          <w:lang w:val="en-US" w:eastAsia="zh-CN"/>
        </w:rPr>
      </w:pPr>
      <w:r w:rsidRPr="007D4ED4">
        <w:rPr>
          <w:b/>
          <w:i/>
          <w:iCs/>
          <w:color w:val="000000" w:themeColor="text1"/>
          <w:lang w:val="en-US" w:eastAsia="zh-CN"/>
        </w:rPr>
        <w:t>Proposal</w:t>
      </w:r>
      <w:r w:rsidR="003513FB" w:rsidRPr="007D4ED4">
        <w:rPr>
          <w:b/>
          <w:i/>
          <w:iCs/>
          <w:color w:val="000000" w:themeColor="text1"/>
          <w:lang w:val="en-US" w:eastAsia="zh-CN"/>
        </w:rPr>
        <w:t xml:space="preserve"> 5</w:t>
      </w:r>
      <w:r w:rsidRPr="007D4ED4">
        <w:rPr>
          <w:b/>
          <w:i/>
          <w:iCs/>
          <w:color w:val="000000" w:themeColor="text1"/>
          <w:lang w:val="en-US" w:eastAsia="zh-CN"/>
        </w:rPr>
        <w:t xml:space="preserve">: </w:t>
      </w:r>
      <w:r w:rsidR="00994B53" w:rsidRPr="007D4ED4">
        <w:rPr>
          <w:b/>
          <w:i/>
          <w:iCs/>
          <w:color w:val="000000" w:themeColor="text1"/>
          <w:lang w:val="en-US" w:eastAsia="zh-CN"/>
        </w:rPr>
        <w:t>F</w:t>
      </w:r>
      <w:r w:rsidRPr="007D4ED4">
        <w:rPr>
          <w:b/>
          <w:i/>
          <w:iCs/>
          <w:color w:val="000000" w:themeColor="text1"/>
          <w:lang w:val="en-US" w:eastAsia="zh-CN"/>
        </w:rPr>
        <w:t xml:space="preserve">or the topology </w:t>
      </w:r>
      <w:r w:rsidR="00692A97" w:rsidRPr="007D4ED4">
        <w:rPr>
          <w:b/>
          <w:i/>
          <w:iCs/>
          <w:color w:val="000000" w:themeColor="text1"/>
          <w:lang w:val="en-US" w:eastAsia="zh-CN"/>
        </w:rPr>
        <w:t>2</w:t>
      </w:r>
      <w:r w:rsidRPr="007D4ED4">
        <w:rPr>
          <w:b/>
          <w:i/>
          <w:iCs/>
          <w:color w:val="000000" w:themeColor="text1"/>
          <w:lang w:val="en-US" w:eastAsia="zh-CN"/>
        </w:rPr>
        <w:t xml:space="preserve"> with the large frequency shifting, the following case shall be prioritized:</w:t>
      </w:r>
    </w:p>
    <w:p w14:paraId="328581F9" w14:textId="5B8E8936" w:rsidR="003F5E93" w:rsidRPr="007D4ED4" w:rsidRDefault="00994B53" w:rsidP="007D4ED4">
      <w:pPr>
        <w:numPr>
          <w:ilvl w:val="0"/>
          <w:numId w:val="7"/>
        </w:numPr>
        <w:snapToGrid w:val="0"/>
        <w:spacing w:beforeLines="50" w:before="120" w:afterLines="50" w:after="120"/>
        <w:jc w:val="both"/>
        <w:rPr>
          <w:b/>
          <w:bCs/>
          <w:i/>
          <w:iCs/>
          <w:color w:val="000000" w:themeColor="text1"/>
          <w:lang w:eastAsia="zh-CN"/>
        </w:rPr>
      </w:pPr>
      <w:r w:rsidRPr="007D4ED4">
        <w:rPr>
          <w:b/>
          <w:bCs/>
          <w:i/>
          <w:iCs/>
          <w:color w:val="000000" w:themeColor="text1"/>
          <w:lang w:eastAsia="zh-CN"/>
        </w:rPr>
        <w:t>O</w:t>
      </w:r>
      <w:r w:rsidR="00692A97" w:rsidRPr="007D4ED4">
        <w:rPr>
          <w:b/>
          <w:bCs/>
          <w:i/>
          <w:iCs/>
          <w:color w:val="000000" w:themeColor="text1"/>
          <w:lang w:eastAsia="zh-CN"/>
        </w:rPr>
        <w:t>utside topology, CW is transmitted on UL spectrum and the D2R is transmitted on the DL spectrum,</w:t>
      </w:r>
      <w:r w:rsidRPr="007D4ED4">
        <w:rPr>
          <w:b/>
          <w:bCs/>
          <w:i/>
          <w:iCs/>
          <w:color w:val="000000" w:themeColor="text1"/>
          <w:lang w:eastAsia="zh-CN"/>
        </w:rPr>
        <w:t xml:space="preserve"> </w:t>
      </w:r>
      <w:r w:rsidR="00692A97" w:rsidRPr="007D4ED4">
        <w:rPr>
          <w:b/>
          <w:bCs/>
          <w:i/>
          <w:iCs/>
          <w:color w:val="000000" w:themeColor="text1"/>
          <w:lang w:eastAsia="zh-CN"/>
        </w:rPr>
        <w:t>and R2D occurs on uplink spectrum.</w:t>
      </w:r>
    </w:p>
    <w:p w14:paraId="49E22C64" w14:textId="77777777" w:rsidR="00D7029B" w:rsidRPr="00030E9E" w:rsidRDefault="00D7029B" w:rsidP="007D4ED4">
      <w:pPr>
        <w:autoSpaceDE w:val="0"/>
        <w:autoSpaceDN w:val="0"/>
        <w:adjustRightInd w:val="0"/>
        <w:snapToGrid w:val="0"/>
        <w:spacing w:beforeLines="50" w:before="120" w:afterLines="50" w:after="120"/>
        <w:jc w:val="both"/>
        <w:rPr>
          <w:b/>
          <w:color w:val="000000" w:themeColor="text1"/>
          <w:u w:val="single"/>
          <w:lang w:eastAsia="zh-CN"/>
        </w:rPr>
      </w:pPr>
      <w:r w:rsidRPr="00030E9E">
        <w:rPr>
          <w:b/>
          <w:color w:val="000000" w:themeColor="text1"/>
          <w:u w:val="single"/>
          <w:lang w:eastAsia="zh-CN"/>
        </w:rPr>
        <w:t>Issue 3: The transmission timing of the carrier wave</w:t>
      </w:r>
    </w:p>
    <w:p w14:paraId="04CDC1C3" w14:textId="3E08192A" w:rsidR="00D7029B" w:rsidRPr="00030E9E" w:rsidRDefault="00D7029B" w:rsidP="007D4ED4">
      <w:pPr>
        <w:spacing w:before="50" w:afterLines="50" w:after="120"/>
        <w:jc w:val="both"/>
        <w:rPr>
          <w:color w:val="000000" w:themeColor="text1"/>
          <w:lang w:eastAsia="zh-CN"/>
        </w:rPr>
      </w:pPr>
      <w:r w:rsidRPr="00030E9E">
        <w:rPr>
          <w:color w:val="000000" w:themeColor="text1"/>
          <w:lang w:eastAsia="zh-CN"/>
        </w:rPr>
        <w:t xml:space="preserve">As shown in the </w:t>
      </w:r>
      <w:r w:rsidR="001B68D6" w:rsidRPr="00030E9E">
        <w:rPr>
          <w:color w:val="000000" w:themeColor="text1"/>
          <w:lang w:eastAsia="zh-CN"/>
        </w:rPr>
        <w:t xml:space="preserve">Figure </w:t>
      </w:r>
      <w:r w:rsidR="009C743A" w:rsidRPr="00030E9E">
        <w:rPr>
          <w:color w:val="000000" w:themeColor="text1"/>
          <w:lang w:eastAsia="zh-CN"/>
        </w:rPr>
        <w:t>2</w:t>
      </w:r>
      <w:r w:rsidRPr="00030E9E">
        <w:rPr>
          <w:color w:val="000000" w:themeColor="text1"/>
          <w:lang w:eastAsia="zh-CN"/>
        </w:rPr>
        <w:t xml:space="preserve">, the </w:t>
      </w:r>
      <w:r w:rsidR="001B68D6" w:rsidRPr="00030E9E">
        <w:rPr>
          <w:color w:val="000000" w:themeColor="text1"/>
          <w:lang w:eastAsia="zh-CN"/>
        </w:rPr>
        <w:t>CW</w:t>
      </w:r>
      <w:r w:rsidRPr="00030E9E">
        <w:rPr>
          <w:color w:val="000000" w:themeColor="text1"/>
          <w:lang w:eastAsia="zh-CN"/>
        </w:rPr>
        <w:t xml:space="preserve"> and command are transmitted with a TDM manner in RFID and both can be used to provide the energy to perform the backscattered transmission for the device. The carrier wave is always transmitted by the reader when the reader doesn’t transmit the command. While in the </w:t>
      </w:r>
      <w:r w:rsidR="001B68D6" w:rsidRPr="00030E9E">
        <w:rPr>
          <w:color w:val="000000" w:themeColor="text1"/>
          <w:lang w:eastAsia="zh-CN"/>
        </w:rPr>
        <w:t>A-</w:t>
      </w:r>
      <w:r w:rsidRPr="00030E9E">
        <w:rPr>
          <w:color w:val="000000" w:themeColor="text1"/>
          <w:lang w:eastAsia="zh-CN"/>
        </w:rPr>
        <w:t xml:space="preserve">IoT system, the large power consumption is expected if the wave carrier is always provided especially for topology 2, meanwhile, always providing the carrier wave might cause high interference to NR UE. Thus, the mechanism to control the transmission timing of the carrier wave needed be studied, e.g., </w:t>
      </w:r>
      <w:r w:rsidRPr="00030E9E">
        <w:rPr>
          <w:rFonts w:hint="eastAsia"/>
          <w:color w:val="000000" w:themeColor="text1"/>
          <w:lang w:eastAsia="zh-CN"/>
        </w:rPr>
        <w:t>c</w:t>
      </w:r>
      <w:r w:rsidRPr="00030E9E">
        <w:rPr>
          <w:color w:val="000000" w:themeColor="text1"/>
          <w:lang w:eastAsia="zh-CN"/>
        </w:rPr>
        <w:t>arrier-wave is provided on-demand, or periodically.</w:t>
      </w:r>
      <w:r w:rsidR="003F5E93" w:rsidRPr="00030E9E">
        <w:rPr>
          <w:color w:val="000000" w:themeColor="text1"/>
          <w:lang w:eastAsia="zh-CN"/>
        </w:rPr>
        <w:t xml:space="preserve"> </w:t>
      </w:r>
      <w:r w:rsidR="00F755B7" w:rsidRPr="00030E9E">
        <w:rPr>
          <w:color w:val="000000" w:themeColor="text1"/>
          <w:lang w:eastAsia="zh-CN"/>
        </w:rPr>
        <w:t>T</w:t>
      </w:r>
      <w:r w:rsidR="003F5E93" w:rsidRPr="00030E9E">
        <w:rPr>
          <w:color w:val="000000" w:themeColor="text1"/>
          <w:lang w:eastAsia="zh-CN"/>
        </w:rPr>
        <w:t xml:space="preserve">he period can be configured by </w:t>
      </w:r>
      <w:proofErr w:type="spellStart"/>
      <w:r w:rsidR="003F5E93" w:rsidRPr="00030E9E">
        <w:rPr>
          <w:rFonts w:hint="eastAsia"/>
          <w:color w:val="000000" w:themeColor="text1"/>
          <w:lang w:eastAsia="zh-CN"/>
        </w:rPr>
        <w:t>g</w:t>
      </w:r>
      <w:r w:rsidR="003F5E93" w:rsidRPr="00030E9E">
        <w:rPr>
          <w:color w:val="000000" w:themeColor="text1"/>
          <w:lang w:eastAsia="zh-CN"/>
        </w:rPr>
        <w:t>NB</w:t>
      </w:r>
      <w:proofErr w:type="spellEnd"/>
      <w:r w:rsidR="003F5E93" w:rsidRPr="00030E9E">
        <w:rPr>
          <w:color w:val="000000" w:themeColor="text1"/>
          <w:lang w:eastAsia="zh-CN"/>
        </w:rPr>
        <w:t xml:space="preserve">. </w:t>
      </w:r>
    </w:p>
    <w:p w14:paraId="648F099D" w14:textId="2230FB8D" w:rsidR="00D7029B" w:rsidRPr="000D58AF" w:rsidRDefault="00D7029B" w:rsidP="007D4ED4">
      <w:pPr>
        <w:spacing w:before="50" w:afterLines="50" w:after="120"/>
        <w:jc w:val="both"/>
        <w:rPr>
          <w:b/>
          <w:bCs/>
          <w:i/>
          <w:iCs/>
          <w:color w:val="000000" w:themeColor="text1"/>
          <w:lang w:val="en-US" w:eastAsia="zh-CN"/>
        </w:rPr>
      </w:pPr>
      <w:r w:rsidRPr="000D58AF">
        <w:rPr>
          <w:b/>
          <w:bCs/>
          <w:i/>
          <w:iCs/>
          <w:color w:val="000000" w:themeColor="text1"/>
          <w:lang w:val="en-US" w:eastAsia="zh-CN"/>
        </w:rPr>
        <w:t>Proposal</w:t>
      </w:r>
      <w:r w:rsidR="00AF4D64" w:rsidRPr="000D58AF">
        <w:rPr>
          <w:b/>
          <w:bCs/>
          <w:i/>
          <w:iCs/>
          <w:color w:val="000000" w:themeColor="text1"/>
          <w:lang w:val="en-US" w:eastAsia="zh-CN"/>
        </w:rPr>
        <w:t xml:space="preserve"> </w:t>
      </w:r>
      <w:r w:rsidR="003513FB" w:rsidRPr="000D58AF">
        <w:rPr>
          <w:b/>
          <w:bCs/>
          <w:i/>
          <w:iCs/>
          <w:color w:val="000000" w:themeColor="text1"/>
          <w:lang w:val="en-US" w:eastAsia="zh-CN"/>
        </w:rPr>
        <w:t>6</w:t>
      </w:r>
      <w:r w:rsidRPr="000D58AF">
        <w:rPr>
          <w:b/>
          <w:bCs/>
          <w:i/>
          <w:iCs/>
          <w:color w:val="000000" w:themeColor="text1"/>
          <w:lang w:val="en-US" w:eastAsia="zh-CN"/>
        </w:rPr>
        <w:t xml:space="preserve">: Study </w:t>
      </w:r>
      <w:r w:rsidRPr="000D58AF">
        <w:rPr>
          <w:b/>
          <w:bCs/>
          <w:i/>
          <w:iCs/>
          <w:color w:val="000000" w:themeColor="text1"/>
          <w:lang w:eastAsia="zh-CN"/>
        </w:rPr>
        <w:t>the following mechanism to control the transmission timing of the carrier wave:</w:t>
      </w:r>
    </w:p>
    <w:p w14:paraId="5E70B994" w14:textId="77777777" w:rsidR="00D7029B" w:rsidRPr="000D58AF" w:rsidRDefault="00D7029B" w:rsidP="007D4ED4">
      <w:pPr>
        <w:pStyle w:val="af5"/>
        <w:numPr>
          <w:ilvl w:val="0"/>
          <w:numId w:val="6"/>
        </w:numPr>
        <w:spacing w:before="50" w:afterLines="50" w:after="120"/>
        <w:ind w:firstLineChars="0"/>
        <w:rPr>
          <w:b/>
          <w:bCs/>
          <w:i/>
          <w:iCs/>
          <w:color w:val="000000" w:themeColor="text1"/>
          <w:lang w:eastAsia="zh-CN"/>
        </w:rPr>
      </w:pPr>
      <w:r w:rsidRPr="000D58AF">
        <w:rPr>
          <w:b/>
          <w:bCs/>
          <w:i/>
          <w:iCs/>
          <w:color w:val="000000" w:themeColor="text1"/>
          <w:lang w:val="en-US" w:eastAsia="zh-CN"/>
        </w:rPr>
        <w:t>Option1:</w:t>
      </w:r>
      <w:r w:rsidRPr="000D58AF">
        <w:rPr>
          <w:b/>
          <w:bCs/>
          <w:i/>
          <w:iCs/>
          <w:color w:val="000000" w:themeColor="text1"/>
          <w:lang w:eastAsia="zh-CN"/>
        </w:rPr>
        <w:t xml:space="preserve"> Carrier-wave is provided on-demand.</w:t>
      </w:r>
    </w:p>
    <w:p w14:paraId="258C5209" w14:textId="77777777" w:rsidR="00D7029B" w:rsidRPr="000D58AF" w:rsidRDefault="00D7029B" w:rsidP="007D4ED4">
      <w:pPr>
        <w:pStyle w:val="af5"/>
        <w:numPr>
          <w:ilvl w:val="0"/>
          <w:numId w:val="6"/>
        </w:numPr>
        <w:spacing w:before="50" w:afterLines="50" w:after="120"/>
        <w:ind w:firstLineChars="0"/>
        <w:jc w:val="both"/>
        <w:rPr>
          <w:b/>
          <w:bCs/>
          <w:i/>
          <w:iCs/>
          <w:color w:val="000000" w:themeColor="text1"/>
          <w:lang w:eastAsia="zh-CN"/>
        </w:rPr>
      </w:pPr>
      <w:r w:rsidRPr="000D58AF">
        <w:rPr>
          <w:b/>
          <w:bCs/>
          <w:i/>
          <w:iCs/>
          <w:color w:val="000000" w:themeColor="text1"/>
          <w:lang w:val="en-US" w:eastAsia="zh-CN"/>
        </w:rPr>
        <w:t xml:space="preserve">Option2: </w:t>
      </w:r>
      <w:r w:rsidRPr="000D58AF">
        <w:rPr>
          <w:b/>
          <w:bCs/>
          <w:i/>
          <w:iCs/>
          <w:color w:val="000000" w:themeColor="text1"/>
          <w:lang w:eastAsia="zh-CN"/>
        </w:rPr>
        <w:t>Carrier-wave is provided periodically.</w:t>
      </w:r>
    </w:p>
    <w:p w14:paraId="1333F2FF" w14:textId="77777777" w:rsidR="00D7029B" w:rsidRPr="000D58AF" w:rsidRDefault="00D7029B" w:rsidP="007D4ED4">
      <w:pPr>
        <w:pStyle w:val="af5"/>
        <w:numPr>
          <w:ilvl w:val="0"/>
          <w:numId w:val="6"/>
        </w:numPr>
        <w:spacing w:before="50" w:afterLines="50" w:after="120"/>
        <w:ind w:firstLineChars="0"/>
        <w:jc w:val="both"/>
        <w:rPr>
          <w:b/>
          <w:bCs/>
          <w:i/>
          <w:iCs/>
          <w:color w:val="000000" w:themeColor="text1"/>
          <w:lang w:eastAsia="zh-CN"/>
        </w:rPr>
      </w:pPr>
      <w:r w:rsidRPr="000D58AF">
        <w:rPr>
          <w:b/>
          <w:bCs/>
          <w:i/>
          <w:iCs/>
          <w:color w:val="000000" w:themeColor="text1"/>
          <w:lang w:eastAsia="zh-CN"/>
        </w:rPr>
        <w:t>Option 3: wave carrier is always provided</w:t>
      </w:r>
    </w:p>
    <w:p w14:paraId="4AFDDE4D" w14:textId="77777777" w:rsidR="00D7029B" w:rsidRPr="00030E9E" w:rsidRDefault="00D7029B" w:rsidP="00D7029B">
      <w:pPr>
        <w:jc w:val="both"/>
        <w:rPr>
          <w:rFonts w:eastAsia="MS Mincho"/>
          <w:b/>
          <w:color w:val="000000" w:themeColor="text1"/>
          <w:lang w:eastAsia="ja-JP"/>
        </w:rPr>
      </w:pPr>
      <w:r w:rsidRPr="00030E9E">
        <w:rPr>
          <w:noProof/>
          <w:color w:val="000000" w:themeColor="text1"/>
          <w:lang w:val="en-US" w:eastAsia="zh-CN"/>
        </w:rPr>
        <w:drawing>
          <wp:inline distT="0" distB="0" distL="0" distR="0" wp14:anchorId="6CB2CA8D" wp14:editId="22116322">
            <wp:extent cx="6120765" cy="16732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673225"/>
                    </a:xfrm>
                    <a:prstGeom prst="rect">
                      <a:avLst/>
                    </a:prstGeom>
                  </pic:spPr>
                </pic:pic>
              </a:graphicData>
            </a:graphic>
          </wp:inline>
        </w:drawing>
      </w:r>
    </w:p>
    <w:p w14:paraId="08461C9F" w14:textId="5E626D1A" w:rsidR="00D7029B" w:rsidRPr="00E2279C" w:rsidRDefault="00D7029B" w:rsidP="00D7029B">
      <w:pPr>
        <w:jc w:val="center"/>
        <w:rPr>
          <w:b/>
          <w:bCs/>
          <w:color w:val="000000" w:themeColor="text1"/>
        </w:rPr>
      </w:pPr>
      <w:r w:rsidRPr="00E2279C">
        <w:rPr>
          <w:b/>
          <w:bCs/>
          <w:color w:val="000000" w:themeColor="text1"/>
          <w:lang w:eastAsia="zh-CN"/>
        </w:rPr>
        <w:t xml:space="preserve">Figure </w:t>
      </w:r>
      <w:r w:rsidR="009C743A" w:rsidRPr="00E2279C">
        <w:rPr>
          <w:b/>
          <w:bCs/>
          <w:color w:val="000000" w:themeColor="text1"/>
          <w:lang w:eastAsia="zh-CN"/>
        </w:rPr>
        <w:t>2</w:t>
      </w:r>
      <w:r w:rsidR="00AF4D64" w:rsidRPr="00E2279C">
        <w:rPr>
          <w:b/>
          <w:bCs/>
          <w:color w:val="000000" w:themeColor="text1"/>
          <w:lang w:eastAsia="zh-CN"/>
        </w:rPr>
        <w:t xml:space="preserve"> </w:t>
      </w:r>
      <w:r w:rsidRPr="00E2279C">
        <w:rPr>
          <w:b/>
          <w:bCs/>
          <w:color w:val="000000" w:themeColor="text1"/>
          <w:lang w:eastAsia="zh-CN"/>
        </w:rPr>
        <w:t>The carrier wave transmission in RFID</w:t>
      </w:r>
      <w:r w:rsidR="00E2279C">
        <w:rPr>
          <w:b/>
          <w:bCs/>
          <w:color w:val="000000" w:themeColor="text1"/>
          <w:lang w:eastAsia="zh-CN"/>
        </w:rPr>
        <w:t>[2]</w:t>
      </w:r>
    </w:p>
    <w:p w14:paraId="04C4C1C7" w14:textId="77777777" w:rsidR="00D7029B" w:rsidRPr="00030E9E" w:rsidRDefault="00D7029B" w:rsidP="007D4ED4">
      <w:pPr>
        <w:spacing w:beforeLines="50" w:before="120" w:after="120"/>
        <w:jc w:val="both"/>
        <w:rPr>
          <w:b/>
          <w:color w:val="000000" w:themeColor="text1"/>
          <w:u w:val="single"/>
          <w:lang w:val="en-US" w:eastAsia="zh-CN"/>
        </w:rPr>
      </w:pPr>
      <w:r w:rsidRPr="00030E9E">
        <w:rPr>
          <w:b/>
          <w:color w:val="000000" w:themeColor="text1"/>
          <w:u w:val="single"/>
          <w:lang w:eastAsia="zh-CN"/>
        </w:rPr>
        <w:t>Issue 4</w:t>
      </w:r>
      <w:r w:rsidRPr="00030E9E">
        <w:rPr>
          <w:b/>
          <w:color w:val="000000" w:themeColor="text1"/>
          <w:u w:val="single"/>
          <w:lang w:eastAsia="zh-CN"/>
        </w:rPr>
        <w:t>：</w:t>
      </w:r>
      <w:r w:rsidRPr="00030E9E">
        <w:rPr>
          <w:rFonts w:eastAsia="MS Mincho"/>
          <w:b/>
          <w:color w:val="000000" w:themeColor="text1"/>
          <w:u w:val="single"/>
          <w:lang w:eastAsia="ja-JP"/>
        </w:rPr>
        <w:t xml:space="preserve">The power control of </w:t>
      </w:r>
      <w:r w:rsidRPr="00030E9E">
        <w:rPr>
          <w:rFonts w:eastAsia="MS Mincho"/>
          <w:b/>
          <w:color w:val="000000" w:themeColor="text1"/>
          <w:u w:val="single"/>
          <w:lang w:val="en-US" w:eastAsia="ja-JP"/>
        </w:rPr>
        <w:t xml:space="preserve">carrier wave </w:t>
      </w:r>
    </w:p>
    <w:p w14:paraId="0B4AA3BF" w14:textId="77777777" w:rsidR="00D7029B" w:rsidRPr="00030E9E" w:rsidRDefault="00D7029B" w:rsidP="007D4ED4">
      <w:pPr>
        <w:spacing w:beforeLines="50" w:before="120" w:after="120"/>
        <w:jc w:val="both"/>
        <w:rPr>
          <w:b/>
          <w:bCs/>
          <w:color w:val="000000" w:themeColor="text1"/>
          <w:lang w:eastAsia="zh-CN"/>
        </w:rPr>
      </w:pPr>
      <w:r w:rsidRPr="00030E9E">
        <w:rPr>
          <w:color w:val="000000" w:themeColor="text1"/>
          <w:lang w:eastAsia="zh-CN"/>
        </w:rPr>
        <w:t>The carrier-wave can be provided by BS or UE, which have different capabilities of transmission power. The carrier-wave’s power characteristics can be further studied which determines the total transmission power, e.g. maximum transmission power, PSD, bandwidth, minimum transmission power etc. For the minimum transmission power, the minimum transmission power can guarantee to activate the device if activation power is defined for the device.</w:t>
      </w:r>
    </w:p>
    <w:p w14:paraId="49788F8F" w14:textId="47F1DF0C" w:rsidR="00D7029B" w:rsidRPr="000D58AF" w:rsidRDefault="00D7029B" w:rsidP="007D4ED4">
      <w:pPr>
        <w:spacing w:beforeLines="50" w:before="120" w:after="120"/>
        <w:jc w:val="both"/>
        <w:rPr>
          <w:b/>
          <w:bCs/>
          <w:i/>
          <w:iCs/>
          <w:color w:val="000000" w:themeColor="text1"/>
          <w:lang w:eastAsia="zh-CN"/>
        </w:rPr>
      </w:pPr>
      <w:r w:rsidRPr="000D58AF">
        <w:rPr>
          <w:b/>
          <w:bCs/>
          <w:i/>
          <w:iCs/>
          <w:color w:val="000000" w:themeColor="text1"/>
          <w:lang w:eastAsia="zh-CN"/>
        </w:rPr>
        <w:t>Proposal</w:t>
      </w:r>
      <w:r w:rsidR="003513FB" w:rsidRPr="000D58AF">
        <w:rPr>
          <w:b/>
          <w:bCs/>
          <w:i/>
          <w:iCs/>
          <w:color w:val="000000" w:themeColor="text1"/>
          <w:lang w:eastAsia="zh-CN"/>
        </w:rPr>
        <w:t xml:space="preserve"> 7</w:t>
      </w:r>
      <w:r w:rsidRPr="000D58AF">
        <w:rPr>
          <w:b/>
          <w:bCs/>
          <w:i/>
          <w:iCs/>
          <w:color w:val="000000" w:themeColor="text1"/>
          <w:lang w:eastAsia="zh-CN"/>
        </w:rPr>
        <w:t>: Study the following power characteristics for the carrier wave:</w:t>
      </w:r>
    </w:p>
    <w:p w14:paraId="31282B21" w14:textId="77777777" w:rsidR="00D7029B" w:rsidRPr="000D58AF" w:rsidRDefault="00D7029B" w:rsidP="007D4ED4">
      <w:pPr>
        <w:pStyle w:val="af5"/>
        <w:numPr>
          <w:ilvl w:val="0"/>
          <w:numId w:val="6"/>
        </w:numPr>
        <w:spacing w:beforeLines="50" w:before="120" w:after="120"/>
        <w:ind w:firstLineChars="0"/>
        <w:jc w:val="both"/>
        <w:rPr>
          <w:b/>
          <w:bCs/>
          <w:i/>
          <w:iCs/>
          <w:color w:val="000000" w:themeColor="text1"/>
          <w:lang w:eastAsia="zh-CN"/>
        </w:rPr>
      </w:pPr>
      <w:r w:rsidRPr="000D58AF">
        <w:rPr>
          <w:b/>
          <w:bCs/>
          <w:i/>
          <w:iCs/>
          <w:color w:val="000000" w:themeColor="text1"/>
          <w:lang w:eastAsia="zh-CN"/>
        </w:rPr>
        <w:t>PSD</w:t>
      </w:r>
    </w:p>
    <w:p w14:paraId="6D0B6415" w14:textId="7CCD9726" w:rsidR="00D7029B" w:rsidRPr="000D58AF" w:rsidRDefault="00D7029B" w:rsidP="007D4ED4">
      <w:pPr>
        <w:pStyle w:val="af5"/>
        <w:numPr>
          <w:ilvl w:val="0"/>
          <w:numId w:val="6"/>
        </w:numPr>
        <w:spacing w:beforeLines="50" w:before="120" w:after="120"/>
        <w:ind w:firstLineChars="0"/>
        <w:jc w:val="both"/>
        <w:rPr>
          <w:b/>
          <w:bCs/>
          <w:i/>
          <w:iCs/>
          <w:color w:val="000000" w:themeColor="text1"/>
          <w:lang w:eastAsia="zh-CN"/>
        </w:rPr>
      </w:pPr>
      <w:r w:rsidRPr="000D58AF">
        <w:rPr>
          <w:b/>
          <w:bCs/>
          <w:i/>
          <w:iCs/>
          <w:color w:val="000000" w:themeColor="text1"/>
          <w:lang w:eastAsia="zh-CN"/>
        </w:rPr>
        <w:t>The maximum transmission</w:t>
      </w:r>
      <w:r w:rsidR="0072758F" w:rsidRPr="000D58AF">
        <w:rPr>
          <w:b/>
          <w:bCs/>
          <w:i/>
          <w:iCs/>
          <w:color w:val="000000" w:themeColor="text1"/>
          <w:lang w:eastAsia="zh-CN"/>
        </w:rPr>
        <w:t xml:space="preserve"> </w:t>
      </w:r>
      <w:r w:rsidRPr="000D58AF">
        <w:rPr>
          <w:b/>
          <w:bCs/>
          <w:i/>
          <w:iCs/>
          <w:color w:val="000000" w:themeColor="text1"/>
          <w:lang w:eastAsia="zh-CN"/>
        </w:rPr>
        <w:t>power</w:t>
      </w:r>
    </w:p>
    <w:p w14:paraId="690B6453" w14:textId="77777777" w:rsidR="00D7029B" w:rsidRPr="000D58AF" w:rsidRDefault="00D7029B" w:rsidP="007D4ED4">
      <w:pPr>
        <w:pStyle w:val="af5"/>
        <w:numPr>
          <w:ilvl w:val="0"/>
          <w:numId w:val="6"/>
        </w:numPr>
        <w:spacing w:beforeLines="50" w:before="120" w:after="120"/>
        <w:ind w:firstLineChars="0"/>
        <w:jc w:val="both"/>
        <w:rPr>
          <w:b/>
          <w:bCs/>
          <w:i/>
          <w:iCs/>
          <w:color w:val="000000" w:themeColor="text1"/>
          <w:lang w:eastAsia="zh-CN"/>
        </w:rPr>
      </w:pPr>
      <w:r w:rsidRPr="000D58AF">
        <w:rPr>
          <w:b/>
          <w:bCs/>
          <w:i/>
          <w:iCs/>
          <w:color w:val="000000" w:themeColor="text1"/>
          <w:lang w:eastAsia="zh-CN"/>
        </w:rPr>
        <w:t>The transmission bandwidth</w:t>
      </w:r>
    </w:p>
    <w:p w14:paraId="7514B72A" w14:textId="77777777" w:rsidR="00D7029B" w:rsidRPr="000D58AF" w:rsidRDefault="00D7029B" w:rsidP="007D4ED4">
      <w:pPr>
        <w:pStyle w:val="af5"/>
        <w:numPr>
          <w:ilvl w:val="0"/>
          <w:numId w:val="6"/>
        </w:numPr>
        <w:spacing w:beforeLines="50" w:before="120" w:after="120"/>
        <w:ind w:firstLineChars="0"/>
        <w:jc w:val="both"/>
        <w:rPr>
          <w:b/>
          <w:bCs/>
          <w:i/>
          <w:iCs/>
          <w:color w:val="000000" w:themeColor="text1"/>
          <w:lang w:eastAsia="zh-CN"/>
        </w:rPr>
      </w:pPr>
      <w:r w:rsidRPr="000D58AF">
        <w:rPr>
          <w:b/>
          <w:bCs/>
          <w:i/>
          <w:iCs/>
          <w:color w:val="000000" w:themeColor="text1"/>
          <w:lang w:eastAsia="zh-CN"/>
        </w:rPr>
        <w:t>minimum transmission power</w:t>
      </w:r>
    </w:p>
    <w:p w14:paraId="4F3AC7EF" w14:textId="730E33CF" w:rsidR="00220942" w:rsidRPr="007D4ED4" w:rsidRDefault="00D7029B" w:rsidP="007D4ED4">
      <w:pPr>
        <w:keepNext/>
        <w:numPr>
          <w:ilvl w:val="1"/>
          <w:numId w:val="2"/>
        </w:numPr>
        <w:autoSpaceDE w:val="0"/>
        <w:autoSpaceDN w:val="0"/>
        <w:adjustRightInd w:val="0"/>
        <w:snapToGrid w:val="0"/>
        <w:spacing w:before="120" w:afterLines="50" w:after="120"/>
        <w:jc w:val="both"/>
        <w:outlineLvl w:val="1"/>
        <w:rPr>
          <w:rFonts w:ascii="Arial" w:eastAsia="宋体" w:hAnsi="Arial" w:cs="Arial"/>
          <w:b/>
          <w:color w:val="000000" w:themeColor="text1"/>
          <w:lang w:val="x-none"/>
        </w:rPr>
      </w:pPr>
      <w:r w:rsidRPr="007D4ED4">
        <w:rPr>
          <w:rFonts w:ascii="Arial" w:eastAsia="宋体" w:hAnsi="Arial" w:cs="Arial"/>
          <w:b/>
          <w:color w:val="000000" w:themeColor="text1"/>
          <w:lang w:val="x-none"/>
        </w:rPr>
        <w:lastRenderedPageBreak/>
        <w:t xml:space="preserve">The </w:t>
      </w:r>
      <w:r w:rsidR="00122DCF" w:rsidRPr="007D4ED4">
        <w:rPr>
          <w:rFonts w:ascii="Arial" w:eastAsia="宋体" w:hAnsi="Arial" w:cs="Arial"/>
          <w:b/>
          <w:color w:val="000000" w:themeColor="text1"/>
          <w:lang w:val="x-none"/>
        </w:rPr>
        <w:t xml:space="preserve">interference handling </w:t>
      </w:r>
      <w:r w:rsidR="00220942" w:rsidRPr="007D4ED4">
        <w:rPr>
          <w:rFonts w:ascii="Arial" w:eastAsia="宋体" w:hAnsi="Arial" w:cs="Arial"/>
          <w:b/>
          <w:color w:val="000000" w:themeColor="text1"/>
          <w:lang w:val="x-none"/>
        </w:rPr>
        <w:t xml:space="preserve"> </w:t>
      </w:r>
      <w:r w:rsidR="00122FDB" w:rsidRPr="007D4ED4">
        <w:rPr>
          <w:rFonts w:ascii="Arial" w:eastAsia="宋体" w:hAnsi="Arial" w:cs="Arial"/>
          <w:b/>
          <w:color w:val="000000" w:themeColor="text1"/>
          <w:lang w:val="x-none"/>
        </w:rPr>
        <w:t>at D2R receiver</w:t>
      </w:r>
    </w:p>
    <w:p w14:paraId="4A3B95D2" w14:textId="3F9B5028" w:rsidR="00B22108" w:rsidRPr="007D4ED4" w:rsidRDefault="00B22108" w:rsidP="007D4ED4">
      <w:pPr>
        <w:pStyle w:val="3"/>
        <w:numPr>
          <w:ilvl w:val="2"/>
          <w:numId w:val="2"/>
        </w:numPr>
        <w:spacing w:afterLines="50" w:after="120"/>
        <w:rPr>
          <w:rFonts w:cs="Arial"/>
          <w:b/>
          <w:color w:val="000000" w:themeColor="text1"/>
          <w:sz w:val="20"/>
        </w:rPr>
      </w:pPr>
      <w:r w:rsidRPr="007D4ED4">
        <w:rPr>
          <w:rFonts w:cs="Arial"/>
          <w:b/>
          <w:color w:val="000000" w:themeColor="text1"/>
          <w:sz w:val="20"/>
        </w:rPr>
        <w:t>CW interference type at D2R</w:t>
      </w:r>
    </w:p>
    <w:tbl>
      <w:tblPr>
        <w:tblStyle w:val="af7"/>
        <w:tblW w:w="0" w:type="auto"/>
        <w:tblLook w:val="04A0" w:firstRow="1" w:lastRow="0" w:firstColumn="1" w:lastColumn="0" w:noHBand="0" w:noVBand="1"/>
      </w:tblPr>
      <w:tblGrid>
        <w:gridCol w:w="9629"/>
      </w:tblGrid>
      <w:tr w:rsidR="00030E9E" w:rsidRPr="00030E9E" w14:paraId="64A8DC2F" w14:textId="77777777" w:rsidTr="006C77D1">
        <w:tc>
          <w:tcPr>
            <w:tcW w:w="9629" w:type="dxa"/>
          </w:tcPr>
          <w:p w14:paraId="297E5DFB" w14:textId="79334180" w:rsidR="006C77D1" w:rsidRPr="00030E9E" w:rsidRDefault="00B22108" w:rsidP="006C77D1">
            <w:pPr>
              <w:rPr>
                <w:b/>
                <w:color w:val="000000" w:themeColor="text1"/>
                <w:lang w:eastAsia="zh-CN"/>
              </w:rPr>
            </w:pPr>
            <w:r w:rsidRPr="00030E9E">
              <w:rPr>
                <w:color w:val="000000" w:themeColor="text1"/>
              </w:rPr>
              <w:t xml:space="preserve"> </w:t>
            </w:r>
            <w:bookmarkStart w:id="6" w:name="_Hlk173852664"/>
            <w:r w:rsidR="006C77D1" w:rsidRPr="00030E9E">
              <w:rPr>
                <w:b/>
                <w:color w:val="000000" w:themeColor="text1"/>
                <w:highlight w:val="yellow"/>
                <w:lang w:eastAsia="zh-CN"/>
              </w:rPr>
              <w:t xml:space="preserve">FL1 High Priority Proposal 2.1.3.1-1a: </w:t>
            </w:r>
            <w:r w:rsidR="006C77D1" w:rsidRPr="00030E9E">
              <w:rPr>
                <w:b/>
                <w:color w:val="000000" w:themeColor="text1"/>
                <w:lang w:eastAsia="zh-CN"/>
              </w:rPr>
              <w:t>For CW interference type</w:t>
            </w:r>
            <w:r w:rsidR="006C77D1" w:rsidRPr="00030E9E">
              <w:rPr>
                <w:b/>
                <w:color w:val="000000" w:themeColor="text1"/>
              </w:rPr>
              <w:t xml:space="preserve"> </w:t>
            </w:r>
            <w:r w:rsidR="006C77D1" w:rsidRPr="00030E9E">
              <w:rPr>
                <w:b/>
                <w:color w:val="000000" w:themeColor="text1"/>
                <w:lang w:eastAsia="zh-CN"/>
              </w:rPr>
              <w:t>at D2R receiver, at least the following observations are captured.</w:t>
            </w:r>
          </w:p>
          <w:p w14:paraId="6FE825A5" w14:textId="77777777" w:rsidR="006C77D1" w:rsidRPr="00030E9E" w:rsidRDefault="006C77D1" w:rsidP="00004515">
            <w:pPr>
              <w:pStyle w:val="af5"/>
              <w:numPr>
                <w:ilvl w:val="0"/>
                <w:numId w:val="10"/>
              </w:numPr>
              <w:snapToGrid w:val="0"/>
              <w:spacing w:after="120"/>
              <w:ind w:firstLineChars="0"/>
              <w:rPr>
                <w:rFonts w:eastAsia="Batang"/>
                <w:b/>
                <w:color w:val="000000" w:themeColor="text1"/>
              </w:rPr>
            </w:pPr>
            <w:r w:rsidRPr="00030E9E">
              <w:rPr>
                <w:rFonts w:eastAsia="Batang"/>
                <w:b/>
                <w:color w:val="000000" w:themeColor="text1"/>
              </w:rPr>
              <w:t>For scenarios “B” and ‘A1’, the CW interference type at D2R receiver is cross-link interference.</w:t>
            </w:r>
          </w:p>
          <w:p w14:paraId="3E733444" w14:textId="19F03902" w:rsidR="006C77D1" w:rsidRPr="00030E9E" w:rsidRDefault="006C77D1" w:rsidP="00004515">
            <w:pPr>
              <w:pStyle w:val="af5"/>
              <w:numPr>
                <w:ilvl w:val="0"/>
                <w:numId w:val="10"/>
              </w:numPr>
              <w:snapToGrid w:val="0"/>
              <w:spacing w:after="120"/>
              <w:ind w:firstLineChars="0"/>
              <w:rPr>
                <w:rFonts w:eastAsia="Batang"/>
                <w:b/>
                <w:color w:val="000000" w:themeColor="text1"/>
              </w:rPr>
            </w:pPr>
            <w:r w:rsidRPr="00030E9E">
              <w:rPr>
                <w:rFonts w:eastAsia="Batang"/>
                <w:b/>
                <w:color w:val="000000" w:themeColor="text1"/>
              </w:rPr>
              <w:t>For scenarios “A2”, the CW interference type at D2R receiver is self-interference.</w:t>
            </w:r>
            <w:bookmarkEnd w:id="6"/>
          </w:p>
        </w:tc>
      </w:tr>
    </w:tbl>
    <w:p w14:paraId="21250E2F" w14:textId="01562441" w:rsidR="006C77D1" w:rsidRPr="00030E9E" w:rsidRDefault="00773033" w:rsidP="007D4ED4">
      <w:pPr>
        <w:autoSpaceDE w:val="0"/>
        <w:autoSpaceDN w:val="0"/>
        <w:adjustRightInd w:val="0"/>
        <w:snapToGrid w:val="0"/>
        <w:spacing w:beforeLines="50" w:before="120" w:afterLines="50" w:after="120"/>
        <w:jc w:val="both"/>
        <w:rPr>
          <w:color w:val="000000" w:themeColor="text1"/>
          <w:lang w:eastAsia="zh-CN"/>
        </w:rPr>
      </w:pPr>
      <w:r w:rsidRPr="00030E9E">
        <w:rPr>
          <w:color w:val="000000" w:themeColor="text1"/>
          <w:lang w:eastAsia="zh-CN"/>
        </w:rPr>
        <w:t xml:space="preserve">In the last meeting, </w:t>
      </w:r>
      <w:r w:rsidR="00AF4D64" w:rsidRPr="00030E9E">
        <w:rPr>
          <w:rFonts w:hint="eastAsia"/>
          <w:color w:val="000000" w:themeColor="text1"/>
          <w:lang w:eastAsia="zh-CN"/>
        </w:rPr>
        <w:t>the</w:t>
      </w:r>
      <w:r w:rsidR="00AF4D64" w:rsidRPr="00030E9E">
        <w:rPr>
          <w:color w:val="000000" w:themeColor="text1"/>
          <w:lang w:eastAsia="zh-CN"/>
        </w:rPr>
        <w:t xml:space="preserve"> </w:t>
      </w:r>
      <w:r w:rsidR="006C77D1" w:rsidRPr="00030E9E">
        <w:rPr>
          <w:color w:val="000000" w:themeColor="text1"/>
          <w:lang w:eastAsia="zh-CN"/>
        </w:rPr>
        <w:t>above proposal is raised to clarify the interference type but is not agreed.</w:t>
      </w:r>
      <w:r w:rsidR="00552C20" w:rsidRPr="00030E9E">
        <w:rPr>
          <w:color w:val="000000" w:themeColor="text1"/>
          <w:lang w:eastAsia="zh-CN"/>
        </w:rPr>
        <w:t xml:space="preserve"> B</w:t>
      </w:r>
      <w:r w:rsidR="00552C20" w:rsidRPr="00030E9E">
        <w:rPr>
          <w:rFonts w:hint="eastAsia"/>
          <w:color w:val="000000" w:themeColor="text1"/>
          <w:lang w:eastAsia="zh-CN"/>
        </w:rPr>
        <w:t>ased</w:t>
      </w:r>
      <w:r w:rsidR="00552C20" w:rsidRPr="00030E9E">
        <w:rPr>
          <w:color w:val="000000" w:themeColor="text1"/>
          <w:lang w:eastAsia="zh-CN"/>
        </w:rPr>
        <w:t xml:space="preserve"> on this proposal,</w:t>
      </w:r>
      <w:r w:rsidR="006C77D1" w:rsidRPr="00030E9E">
        <w:rPr>
          <w:color w:val="000000" w:themeColor="text1"/>
          <w:lang w:eastAsia="zh-CN"/>
        </w:rPr>
        <w:t xml:space="preserve"> </w:t>
      </w:r>
      <w:r w:rsidR="00552C20" w:rsidRPr="00030E9E">
        <w:rPr>
          <w:rFonts w:hint="eastAsia"/>
          <w:color w:val="000000" w:themeColor="text1"/>
          <w:lang w:eastAsia="zh-CN"/>
        </w:rPr>
        <w:t>i</w:t>
      </w:r>
      <w:r w:rsidR="00122FDB" w:rsidRPr="00030E9E">
        <w:rPr>
          <w:color w:val="000000" w:themeColor="text1"/>
          <w:lang w:eastAsia="zh-CN"/>
        </w:rPr>
        <w:t xml:space="preserve">t is necessary to make a </w:t>
      </w:r>
      <w:r w:rsidR="006C77D1" w:rsidRPr="00030E9E">
        <w:rPr>
          <w:color w:val="000000" w:themeColor="text1"/>
          <w:lang w:eastAsia="zh-CN"/>
        </w:rPr>
        <w:t xml:space="preserve">clear </w:t>
      </w:r>
      <w:r w:rsidR="00122FDB" w:rsidRPr="00030E9E">
        <w:rPr>
          <w:color w:val="000000" w:themeColor="text1"/>
          <w:lang w:eastAsia="zh-CN"/>
        </w:rPr>
        <w:t xml:space="preserve">definition of the cross-link interference and the self-interference to align the understanding. </w:t>
      </w:r>
      <w:r w:rsidR="006C77D1" w:rsidRPr="00030E9E">
        <w:rPr>
          <w:color w:val="000000" w:themeColor="text1"/>
          <w:lang w:eastAsia="zh-CN"/>
        </w:rPr>
        <w:t>I</w:t>
      </w:r>
      <w:r w:rsidR="00122FDB" w:rsidRPr="00030E9E">
        <w:rPr>
          <w:color w:val="000000" w:themeColor="text1"/>
          <w:lang w:eastAsia="zh-CN"/>
        </w:rPr>
        <w:t xml:space="preserve">f the interference type caused by </w:t>
      </w:r>
      <w:r w:rsidR="006C77D1" w:rsidRPr="00030E9E">
        <w:rPr>
          <w:color w:val="000000" w:themeColor="text1"/>
          <w:lang w:eastAsia="zh-CN"/>
        </w:rPr>
        <w:t xml:space="preserve">CW </w:t>
      </w:r>
      <w:r w:rsidR="00552C20" w:rsidRPr="00030E9E">
        <w:rPr>
          <w:color w:val="000000" w:themeColor="text1"/>
          <w:lang w:eastAsia="zh-CN"/>
        </w:rPr>
        <w:t xml:space="preserve">only </w:t>
      </w:r>
      <w:r w:rsidR="006C77D1" w:rsidRPr="00030E9E">
        <w:rPr>
          <w:color w:val="000000" w:themeColor="text1"/>
          <w:lang w:eastAsia="zh-CN"/>
        </w:rPr>
        <w:t>be considered, cross-link interference indicates the interference between the CW and the D2R/R2D signal, and self-interference interference indicates the interference between the CW and the D2R signal.</w:t>
      </w:r>
      <w:r w:rsidR="000F6BAE" w:rsidRPr="00030E9E">
        <w:rPr>
          <w:color w:val="000000" w:themeColor="text1"/>
          <w:lang w:eastAsia="zh-CN"/>
        </w:rPr>
        <w:t xml:space="preserve"> For the study of interference suppression, self-interference and cross-link interference shall be considered.</w:t>
      </w:r>
    </w:p>
    <w:p w14:paraId="66E7C03F" w14:textId="09541533" w:rsidR="006C77D1" w:rsidRPr="000D58AF" w:rsidRDefault="006C77D1" w:rsidP="007D4ED4">
      <w:pPr>
        <w:spacing w:before="50" w:after="50"/>
        <w:jc w:val="both"/>
        <w:rPr>
          <w:b/>
          <w:i/>
          <w:iCs/>
          <w:color w:val="000000" w:themeColor="text1"/>
          <w:lang w:eastAsia="zh-CN"/>
        </w:rPr>
      </w:pPr>
      <w:r w:rsidRPr="000D58AF">
        <w:rPr>
          <w:b/>
          <w:i/>
          <w:iCs/>
          <w:color w:val="000000" w:themeColor="text1"/>
          <w:lang w:eastAsia="zh-CN"/>
        </w:rPr>
        <w:t>Proposal</w:t>
      </w:r>
      <w:r w:rsidR="003513FB" w:rsidRPr="000D58AF">
        <w:rPr>
          <w:b/>
          <w:i/>
          <w:iCs/>
          <w:color w:val="000000" w:themeColor="text1"/>
          <w:lang w:eastAsia="zh-CN"/>
        </w:rPr>
        <w:t xml:space="preserve"> 8</w:t>
      </w:r>
      <w:r w:rsidRPr="000D58AF">
        <w:rPr>
          <w:b/>
          <w:i/>
          <w:iCs/>
          <w:color w:val="000000" w:themeColor="text1"/>
          <w:lang w:eastAsia="zh-CN"/>
        </w:rPr>
        <w:t>: For CW interference type</w:t>
      </w:r>
      <w:r w:rsidRPr="000D58AF">
        <w:rPr>
          <w:b/>
          <w:i/>
          <w:iCs/>
          <w:color w:val="000000" w:themeColor="text1"/>
        </w:rPr>
        <w:t xml:space="preserve"> </w:t>
      </w:r>
      <w:r w:rsidRPr="000D58AF">
        <w:rPr>
          <w:b/>
          <w:i/>
          <w:iCs/>
          <w:color w:val="000000" w:themeColor="text1"/>
          <w:lang w:eastAsia="zh-CN"/>
        </w:rPr>
        <w:t xml:space="preserve">at D2R receiver, the following </w:t>
      </w:r>
      <w:r w:rsidR="00AF4D64" w:rsidRPr="000D58AF">
        <w:rPr>
          <w:b/>
          <w:i/>
          <w:iCs/>
          <w:color w:val="000000" w:themeColor="text1"/>
          <w:lang w:eastAsia="zh-CN"/>
        </w:rPr>
        <w:t>interference type</w:t>
      </w:r>
      <w:r w:rsidRPr="000D58AF">
        <w:rPr>
          <w:b/>
          <w:i/>
          <w:iCs/>
          <w:color w:val="000000" w:themeColor="text1"/>
          <w:lang w:eastAsia="zh-CN"/>
        </w:rPr>
        <w:t xml:space="preserve"> </w:t>
      </w:r>
      <w:r w:rsidR="00AF4D64" w:rsidRPr="000D58AF">
        <w:rPr>
          <w:b/>
          <w:i/>
          <w:iCs/>
          <w:color w:val="000000" w:themeColor="text1"/>
          <w:lang w:eastAsia="zh-CN"/>
        </w:rPr>
        <w:t xml:space="preserve">shall be </w:t>
      </w:r>
      <w:r w:rsidR="000F6BAE" w:rsidRPr="000D58AF">
        <w:rPr>
          <w:b/>
          <w:i/>
          <w:iCs/>
          <w:color w:val="000000" w:themeColor="text1"/>
          <w:lang w:eastAsia="zh-CN"/>
        </w:rPr>
        <w:t>considered</w:t>
      </w:r>
      <w:r w:rsidR="00AF4D64" w:rsidRPr="000D58AF">
        <w:rPr>
          <w:b/>
          <w:i/>
          <w:iCs/>
          <w:color w:val="000000" w:themeColor="text1"/>
          <w:lang w:eastAsia="zh-CN"/>
        </w:rPr>
        <w:t xml:space="preserve">: </w:t>
      </w:r>
    </w:p>
    <w:p w14:paraId="63C72D6A" w14:textId="0C128C8F" w:rsidR="006C77D1" w:rsidRPr="000D58AF" w:rsidRDefault="006C77D1" w:rsidP="007D4ED4">
      <w:pPr>
        <w:pStyle w:val="af5"/>
        <w:numPr>
          <w:ilvl w:val="0"/>
          <w:numId w:val="10"/>
        </w:numPr>
        <w:autoSpaceDE w:val="0"/>
        <w:autoSpaceDN w:val="0"/>
        <w:adjustRightInd w:val="0"/>
        <w:snapToGrid w:val="0"/>
        <w:spacing w:before="50" w:after="50"/>
        <w:ind w:firstLineChars="0"/>
        <w:jc w:val="both"/>
        <w:rPr>
          <w:rFonts w:eastAsia="Batang"/>
          <w:b/>
          <w:i/>
          <w:iCs/>
          <w:color w:val="000000" w:themeColor="text1"/>
        </w:rPr>
      </w:pPr>
      <w:r w:rsidRPr="000D58AF">
        <w:rPr>
          <w:rFonts w:eastAsia="Batang"/>
          <w:b/>
          <w:i/>
          <w:iCs/>
          <w:color w:val="000000" w:themeColor="text1"/>
        </w:rPr>
        <w:t>For scenarios “B” and ‘A1’, the CW interference type at D2R receiver is cross-link interference.</w:t>
      </w:r>
    </w:p>
    <w:p w14:paraId="3EA6F063" w14:textId="3A759C2C" w:rsidR="006C77D1" w:rsidRPr="000D58AF" w:rsidRDefault="006C77D1" w:rsidP="007D4ED4">
      <w:pPr>
        <w:pStyle w:val="af5"/>
        <w:numPr>
          <w:ilvl w:val="1"/>
          <w:numId w:val="10"/>
        </w:numPr>
        <w:autoSpaceDE w:val="0"/>
        <w:autoSpaceDN w:val="0"/>
        <w:adjustRightInd w:val="0"/>
        <w:snapToGrid w:val="0"/>
        <w:spacing w:before="50" w:after="50"/>
        <w:ind w:firstLineChars="0"/>
        <w:jc w:val="both"/>
        <w:rPr>
          <w:rFonts w:eastAsia="Batang"/>
          <w:b/>
          <w:bCs/>
          <w:i/>
          <w:iCs/>
          <w:color w:val="000000" w:themeColor="text1"/>
        </w:rPr>
      </w:pPr>
      <w:r w:rsidRPr="000D58AF">
        <w:rPr>
          <w:b/>
          <w:bCs/>
          <w:i/>
          <w:iCs/>
          <w:color w:val="000000" w:themeColor="text1"/>
          <w:lang w:eastAsia="zh-CN"/>
        </w:rPr>
        <w:t>cross-link interference indicates the interference between the CW and the D2R/R2D signal.</w:t>
      </w:r>
    </w:p>
    <w:p w14:paraId="6B26375D" w14:textId="5DA84EE3" w:rsidR="006C77D1" w:rsidRPr="000D58AF" w:rsidRDefault="006C77D1" w:rsidP="007D4ED4">
      <w:pPr>
        <w:pStyle w:val="af5"/>
        <w:numPr>
          <w:ilvl w:val="0"/>
          <w:numId w:val="10"/>
        </w:numPr>
        <w:autoSpaceDE w:val="0"/>
        <w:autoSpaceDN w:val="0"/>
        <w:adjustRightInd w:val="0"/>
        <w:snapToGrid w:val="0"/>
        <w:spacing w:before="50" w:after="50"/>
        <w:ind w:firstLineChars="0"/>
        <w:jc w:val="both"/>
        <w:rPr>
          <w:rFonts w:eastAsia="Batang"/>
          <w:b/>
          <w:i/>
          <w:iCs/>
          <w:color w:val="000000" w:themeColor="text1"/>
        </w:rPr>
      </w:pPr>
      <w:r w:rsidRPr="000D58AF">
        <w:rPr>
          <w:rFonts w:eastAsia="Batang"/>
          <w:b/>
          <w:i/>
          <w:iCs/>
          <w:color w:val="000000" w:themeColor="text1"/>
        </w:rPr>
        <w:t>For scenarios “A2”, the CW interference type at D2R receiver is self-interference.</w:t>
      </w:r>
    </w:p>
    <w:p w14:paraId="1CE73402" w14:textId="3B4BC895" w:rsidR="006C77D1" w:rsidRPr="000D58AF" w:rsidRDefault="006C77D1" w:rsidP="007D4ED4">
      <w:pPr>
        <w:pStyle w:val="af5"/>
        <w:numPr>
          <w:ilvl w:val="1"/>
          <w:numId w:val="10"/>
        </w:numPr>
        <w:autoSpaceDE w:val="0"/>
        <w:autoSpaceDN w:val="0"/>
        <w:adjustRightInd w:val="0"/>
        <w:snapToGrid w:val="0"/>
        <w:spacing w:before="50" w:after="50"/>
        <w:ind w:firstLineChars="0"/>
        <w:jc w:val="both"/>
        <w:rPr>
          <w:rFonts w:eastAsia="Batang"/>
          <w:b/>
          <w:i/>
          <w:iCs/>
          <w:color w:val="000000" w:themeColor="text1"/>
        </w:rPr>
      </w:pPr>
      <w:r w:rsidRPr="000D58AF">
        <w:rPr>
          <w:rFonts w:eastAsia="Batang"/>
          <w:b/>
          <w:i/>
          <w:iCs/>
          <w:color w:val="000000" w:themeColor="text1"/>
        </w:rPr>
        <w:t>self-interference</w:t>
      </w:r>
      <w:r w:rsidRPr="000D58AF">
        <w:rPr>
          <w:b/>
          <w:i/>
          <w:iCs/>
          <w:color w:val="000000" w:themeColor="text1"/>
          <w:lang w:eastAsia="zh-CN"/>
        </w:rPr>
        <w:t xml:space="preserve"> interference indicates the interference between the CW and the D2R signal.</w:t>
      </w:r>
    </w:p>
    <w:p w14:paraId="1F3761DC" w14:textId="10E1BC1F" w:rsidR="00122DCF" w:rsidRPr="007D4ED4" w:rsidRDefault="00122DCF" w:rsidP="000A1C21">
      <w:pPr>
        <w:pStyle w:val="3"/>
        <w:spacing w:after="120"/>
        <w:rPr>
          <w:rFonts w:cs="Arial"/>
          <w:b/>
          <w:bCs/>
          <w:color w:val="000000" w:themeColor="text1"/>
          <w:sz w:val="20"/>
        </w:rPr>
      </w:pPr>
      <w:r w:rsidRPr="007D4ED4">
        <w:rPr>
          <w:rFonts w:cs="Arial"/>
          <w:b/>
          <w:bCs/>
          <w:color w:val="000000" w:themeColor="text1"/>
          <w:sz w:val="20"/>
        </w:rPr>
        <w:t>2.2.</w:t>
      </w:r>
      <w:r w:rsidR="000A1C21">
        <w:rPr>
          <w:rFonts w:cs="Arial"/>
          <w:b/>
          <w:bCs/>
          <w:color w:val="000000" w:themeColor="text1"/>
          <w:sz w:val="20"/>
        </w:rPr>
        <w:t>2</w:t>
      </w:r>
      <w:r w:rsidR="00B22108" w:rsidRPr="007D4ED4">
        <w:rPr>
          <w:rFonts w:cs="Arial"/>
          <w:b/>
          <w:bCs/>
          <w:color w:val="000000" w:themeColor="text1"/>
          <w:sz w:val="20"/>
        </w:rPr>
        <w:t xml:space="preserve"> </w:t>
      </w:r>
      <w:r w:rsidR="000F6BAE" w:rsidRPr="007D4ED4">
        <w:rPr>
          <w:rFonts w:cs="Arial"/>
          <w:b/>
          <w:bCs/>
          <w:color w:val="000000" w:themeColor="text1"/>
          <w:sz w:val="20"/>
        </w:rPr>
        <w:t>I</w:t>
      </w:r>
      <w:r w:rsidRPr="007D4ED4">
        <w:rPr>
          <w:rFonts w:cs="Arial"/>
          <w:b/>
          <w:bCs/>
          <w:color w:val="000000" w:themeColor="text1"/>
          <w:sz w:val="20"/>
        </w:rPr>
        <w:t>nterference suppression</w:t>
      </w:r>
      <w:r w:rsidR="00B22108" w:rsidRPr="007D4ED4">
        <w:rPr>
          <w:rFonts w:cs="Arial"/>
          <w:b/>
          <w:bCs/>
          <w:color w:val="000000" w:themeColor="text1"/>
          <w:sz w:val="20"/>
        </w:rPr>
        <w:t xml:space="preserve"> for different type </w:t>
      </w:r>
    </w:p>
    <w:tbl>
      <w:tblPr>
        <w:tblStyle w:val="af7"/>
        <w:tblW w:w="0" w:type="auto"/>
        <w:tblLook w:val="04A0" w:firstRow="1" w:lastRow="0" w:firstColumn="1" w:lastColumn="0" w:noHBand="0" w:noVBand="1"/>
      </w:tblPr>
      <w:tblGrid>
        <w:gridCol w:w="9629"/>
      </w:tblGrid>
      <w:tr w:rsidR="00030E9E" w:rsidRPr="00030E9E" w14:paraId="0056D0DD" w14:textId="77777777" w:rsidTr="008C5966">
        <w:tc>
          <w:tcPr>
            <w:tcW w:w="9629" w:type="dxa"/>
          </w:tcPr>
          <w:p w14:paraId="0CE1C7C4" w14:textId="77777777" w:rsidR="002D2A84" w:rsidRPr="00030E9E" w:rsidRDefault="002D2A84" w:rsidP="002D2A84">
            <w:pPr>
              <w:snapToGrid w:val="0"/>
              <w:spacing w:after="120"/>
              <w:rPr>
                <w:b/>
                <w:bCs/>
                <w:color w:val="000000" w:themeColor="text1"/>
                <w:lang w:val="en-US" w:eastAsia="zh-CN"/>
              </w:rPr>
            </w:pPr>
            <w:r w:rsidRPr="00030E9E">
              <w:rPr>
                <w:rFonts w:hint="eastAsia"/>
                <w:b/>
                <w:bCs/>
                <w:color w:val="000000" w:themeColor="text1"/>
                <w:highlight w:val="cyan"/>
                <w:lang w:val="en-US"/>
              </w:rPr>
              <w:t>FL1</w:t>
            </w:r>
            <w:r w:rsidRPr="00030E9E">
              <w:rPr>
                <w:b/>
                <w:bCs/>
                <w:color w:val="000000" w:themeColor="text1"/>
                <w:highlight w:val="cyan"/>
                <w:lang w:val="en-US"/>
              </w:rPr>
              <w:t>/FL3/FL4</w:t>
            </w:r>
            <w:r w:rsidRPr="00030E9E">
              <w:rPr>
                <w:rFonts w:hint="eastAsia"/>
                <w:b/>
                <w:bCs/>
                <w:color w:val="000000" w:themeColor="text1"/>
                <w:highlight w:val="cyan"/>
                <w:lang w:val="en-US"/>
              </w:rPr>
              <w:t xml:space="preserve"> Medium Priority Proposal 2.1.3</w:t>
            </w:r>
            <w:r w:rsidRPr="00030E9E">
              <w:rPr>
                <w:b/>
                <w:bCs/>
                <w:color w:val="000000" w:themeColor="text1"/>
                <w:highlight w:val="cyan"/>
                <w:lang w:val="en-US"/>
              </w:rPr>
              <w:t>.2</w:t>
            </w:r>
            <w:r w:rsidRPr="00030E9E">
              <w:rPr>
                <w:rFonts w:hint="eastAsia"/>
                <w:b/>
                <w:bCs/>
                <w:color w:val="000000" w:themeColor="text1"/>
                <w:highlight w:val="cyan"/>
                <w:lang w:val="en-US"/>
              </w:rPr>
              <w:t>-</w:t>
            </w:r>
            <w:r w:rsidRPr="00030E9E">
              <w:rPr>
                <w:b/>
                <w:bCs/>
                <w:color w:val="000000" w:themeColor="text1"/>
                <w:highlight w:val="cyan"/>
                <w:lang w:val="en-US"/>
              </w:rPr>
              <w:t>1</w:t>
            </w:r>
            <w:r w:rsidRPr="00030E9E">
              <w:rPr>
                <w:rFonts w:hint="eastAsia"/>
                <w:b/>
                <w:bCs/>
                <w:color w:val="000000" w:themeColor="text1"/>
                <w:highlight w:val="cyan"/>
                <w:lang w:val="en-US"/>
              </w:rPr>
              <w:t xml:space="preserve">a: </w:t>
            </w:r>
            <w:r w:rsidRPr="00030E9E">
              <w:rPr>
                <w:rFonts w:hint="eastAsia"/>
                <w:b/>
                <w:bCs/>
                <w:color w:val="000000" w:themeColor="text1"/>
                <w:lang w:val="en-US"/>
              </w:rPr>
              <w:t xml:space="preserve">For interference suppression for different interference types at D2R receiver, at least the following candidate techniques are captured. </w:t>
            </w:r>
          </w:p>
          <w:p w14:paraId="4CB95656" w14:textId="77777777" w:rsidR="002D2A84" w:rsidRPr="00030E9E" w:rsidRDefault="002D2A84" w:rsidP="00004515">
            <w:pPr>
              <w:numPr>
                <w:ilvl w:val="0"/>
                <w:numId w:val="11"/>
              </w:numPr>
              <w:snapToGrid w:val="0"/>
              <w:spacing w:after="120"/>
              <w:rPr>
                <w:rFonts w:ascii="Times" w:hAnsi="Times" w:cs="宋体"/>
                <w:b/>
                <w:bCs/>
                <w:color w:val="000000" w:themeColor="text1"/>
              </w:rPr>
            </w:pPr>
            <w:r w:rsidRPr="00030E9E">
              <w:rPr>
                <w:rFonts w:hint="eastAsia"/>
                <w:b/>
                <w:bCs/>
                <w:color w:val="000000" w:themeColor="text1"/>
                <w:lang w:val="en-US"/>
              </w:rPr>
              <w:t xml:space="preserve">The following techniques can suppress the self-interference at D2R receiver: </w:t>
            </w:r>
          </w:p>
          <w:p w14:paraId="7D31FA8E" w14:textId="77777777" w:rsidR="002D2A84" w:rsidRPr="00030E9E" w:rsidRDefault="002D2A84" w:rsidP="00004515">
            <w:pPr>
              <w:numPr>
                <w:ilvl w:val="1"/>
                <w:numId w:val="10"/>
              </w:numPr>
              <w:snapToGrid w:val="0"/>
              <w:spacing w:after="120"/>
              <w:rPr>
                <w:rFonts w:ascii="Times" w:hAnsi="Times" w:cs="Times"/>
                <w:bCs/>
                <w:color w:val="000000" w:themeColor="text1"/>
                <w:lang w:eastAsia="zh-CN"/>
              </w:rPr>
            </w:pPr>
            <w:r w:rsidRPr="00030E9E">
              <w:rPr>
                <w:rFonts w:ascii="Times" w:hAnsi="Times" w:cs="Times"/>
                <w:bCs/>
                <w:color w:val="000000" w:themeColor="text1"/>
              </w:rPr>
              <w:t>Spatial domain cancellation: antenna isolation, additional circulator or directional coupler</w:t>
            </w:r>
          </w:p>
          <w:p w14:paraId="01660736" w14:textId="77777777" w:rsidR="002D2A84" w:rsidRPr="00030E9E" w:rsidRDefault="002D2A84" w:rsidP="00004515">
            <w:pPr>
              <w:numPr>
                <w:ilvl w:val="1"/>
                <w:numId w:val="10"/>
              </w:numPr>
              <w:snapToGrid w:val="0"/>
              <w:spacing w:after="120"/>
              <w:rPr>
                <w:rFonts w:ascii="Times" w:hAnsi="Times" w:cs="Times"/>
                <w:bCs/>
                <w:color w:val="000000" w:themeColor="text1"/>
              </w:rPr>
            </w:pPr>
            <w:r w:rsidRPr="00030E9E">
              <w:rPr>
                <w:rFonts w:ascii="Times" w:hAnsi="Times" w:cs="Times"/>
                <w:bCs/>
                <w:color w:val="000000" w:themeColor="text1"/>
              </w:rPr>
              <w:t>Analog cancellation: RF-IC suppression, BB filtering, BB/IF self-interference cancellation</w:t>
            </w:r>
          </w:p>
          <w:p w14:paraId="422F4C34" w14:textId="77777777" w:rsidR="002D2A84" w:rsidRPr="00030E9E" w:rsidRDefault="002D2A84" w:rsidP="00004515">
            <w:pPr>
              <w:numPr>
                <w:ilvl w:val="1"/>
                <w:numId w:val="10"/>
              </w:numPr>
              <w:snapToGrid w:val="0"/>
              <w:spacing w:after="120"/>
              <w:rPr>
                <w:rFonts w:ascii="Times" w:hAnsi="Times" w:cs="Times"/>
                <w:bCs/>
                <w:color w:val="000000" w:themeColor="text1"/>
              </w:rPr>
            </w:pPr>
            <w:r w:rsidRPr="00030E9E">
              <w:rPr>
                <w:rFonts w:ascii="Times" w:hAnsi="Times" w:cs="Times"/>
                <w:bCs/>
                <w:color w:val="000000" w:themeColor="text1"/>
              </w:rPr>
              <w:t>Digital cancellation</w:t>
            </w:r>
            <w:r w:rsidRPr="00030E9E">
              <w:rPr>
                <w:color w:val="000000" w:themeColor="text1"/>
                <w:lang w:eastAsia="zh-CN"/>
              </w:rPr>
              <w:t>:</w:t>
            </w:r>
            <w:r w:rsidRPr="00030E9E">
              <w:rPr>
                <w:rFonts w:ascii="Times" w:hAnsi="Times" w:cs="Times"/>
                <w:bCs/>
                <w:color w:val="000000" w:themeColor="text1"/>
              </w:rPr>
              <w:t xml:space="preserve"> high pass filter, and/or spatial signalling processing</w:t>
            </w:r>
          </w:p>
          <w:p w14:paraId="2B8B3977" w14:textId="77777777" w:rsidR="002D2A84" w:rsidRPr="00030E9E" w:rsidRDefault="002D2A84" w:rsidP="00004515">
            <w:pPr>
              <w:numPr>
                <w:ilvl w:val="1"/>
                <w:numId w:val="10"/>
              </w:numPr>
              <w:snapToGrid w:val="0"/>
              <w:spacing w:after="120"/>
              <w:rPr>
                <w:rFonts w:ascii="Times" w:hAnsi="Times" w:cs="Times"/>
                <w:bCs/>
                <w:color w:val="000000" w:themeColor="text1"/>
              </w:rPr>
            </w:pPr>
            <w:r w:rsidRPr="00030E9E">
              <w:rPr>
                <w:rFonts w:ascii="Times" w:hAnsi="Times" w:cs="Times"/>
                <w:bCs/>
                <w:color w:val="000000" w:themeColor="text1"/>
              </w:rPr>
              <w:t xml:space="preserve">Frequency shift for PDRCH at device, if supported </w:t>
            </w:r>
          </w:p>
          <w:p w14:paraId="17284F9E" w14:textId="77777777" w:rsidR="002D2A84" w:rsidRPr="00030E9E" w:rsidRDefault="002D2A84" w:rsidP="00004515">
            <w:pPr>
              <w:numPr>
                <w:ilvl w:val="0"/>
                <w:numId w:val="11"/>
              </w:numPr>
              <w:snapToGrid w:val="0"/>
              <w:spacing w:after="120"/>
              <w:rPr>
                <w:rFonts w:ascii="Times" w:hAnsi="Times" w:cs="Times"/>
                <w:b/>
                <w:bCs/>
                <w:color w:val="000000" w:themeColor="text1"/>
              </w:rPr>
            </w:pPr>
            <w:r w:rsidRPr="00030E9E">
              <w:rPr>
                <w:rFonts w:hint="eastAsia"/>
                <w:b/>
                <w:bCs/>
                <w:color w:val="000000" w:themeColor="text1"/>
                <w:lang w:val="en-US"/>
              </w:rPr>
              <w:t xml:space="preserve">The following techniques can suppress the cross-link interference at D2R receiver: </w:t>
            </w:r>
          </w:p>
          <w:p w14:paraId="00831B85" w14:textId="77777777" w:rsidR="002D2A84" w:rsidRPr="00030E9E" w:rsidRDefault="002D2A84" w:rsidP="00004515">
            <w:pPr>
              <w:numPr>
                <w:ilvl w:val="1"/>
                <w:numId w:val="10"/>
              </w:numPr>
              <w:snapToGrid w:val="0"/>
              <w:spacing w:after="120"/>
              <w:rPr>
                <w:rFonts w:ascii="Times" w:hAnsi="Times" w:cs="Times"/>
                <w:bCs/>
                <w:color w:val="000000" w:themeColor="text1"/>
              </w:rPr>
            </w:pPr>
            <w:bookmarkStart w:id="7" w:name="_Hlk173863418"/>
            <w:r w:rsidRPr="00030E9E">
              <w:rPr>
                <w:rFonts w:ascii="Times" w:hAnsi="Times" w:cs="Times"/>
                <w:bCs/>
                <w:color w:val="000000" w:themeColor="text1"/>
              </w:rPr>
              <w:t>Spatial domain cancellation</w:t>
            </w:r>
            <w:bookmarkEnd w:id="7"/>
            <w:r w:rsidRPr="00030E9E">
              <w:rPr>
                <w:rFonts w:ascii="Times" w:hAnsi="Times" w:cs="Times"/>
                <w:bCs/>
                <w:color w:val="000000" w:themeColor="text1"/>
              </w:rPr>
              <w:t>: antenna separation, antenna design</w:t>
            </w:r>
          </w:p>
          <w:p w14:paraId="40C37CDB" w14:textId="77777777" w:rsidR="002D2A84" w:rsidRPr="00030E9E" w:rsidRDefault="002D2A84" w:rsidP="00004515">
            <w:pPr>
              <w:numPr>
                <w:ilvl w:val="1"/>
                <w:numId w:val="10"/>
              </w:numPr>
              <w:snapToGrid w:val="0"/>
              <w:spacing w:after="120"/>
              <w:rPr>
                <w:rFonts w:ascii="Times" w:hAnsi="Times" w:cs="Times"/>
                <w:bCs/>
                <w:color w:val="000000" w:themeColor="text1"/>
              </w:rPr>
            </w:pPr>
            <w:r w:rsidRPr="00030E9E">
              <w:rPr>
                <w:rFonts w:ascii="Times" w:hAnsi="Times" w:cs="Times"/>
                <w:bCs/>
                <w:color w:val="000000" w:themeColor="text1"/>
              </w:rPr>
              <w:t>Analog cancellation</w:t>
            </w:r>
            <w:r w:rsidRPr="00030E9E">
              <w:rPr>
                <w:rFonts w:hint="eastAsia"/>
                <w:bCs/>
                <w:color w:val="000000" w:themeColor="text1"/>
                <w:lang w:val="en-US"/>
              </w:rPr>
              <w:t xml:space="preserve">: </w:t>
            </w:r>
            <w:r w:rsidRPr="00030E9E">
              <w:rPr>
                <w:rFonts w:ascii="Times" w:hAnsi="Times" w:cs="Times"/>
                <w:bCs/>
                <w:color w:val="000000" w:themeColor="text1"/>
              </w:rPr>
              <w:t>BB filtering, BB/IF interference cancellation</w:t>
            </w:r>
          </w:p>
          <w:p w14:paraId="2699B899" w14:textId="77777777" w:rsidR="002D2A84" w:rsidRPr="00030E9E" w:rsidRDefault="002D2A84" w:rsidP="00004515">
            <w:pPr>
              <w:numPr>
                <w:ilvl w:val="1"/>
                <w:numId w:val="10"/>
              </w:numPr>
              <w:snapToGrid w:val="0"/>
              <w:spacing w:after="120"/>
              <w:rPr>
                <w:rFonts w:ascii="Times" w:hAnsi="Times" w:cs="Times"/>
                <w:bCs/>
                <w:color w:val="000000" w:themeColor="text1"/>
              </w:rPr>
            </w:pPr>
            <w:r w:rsidRPr="00030E9E">
              <w:rPr>
                <w:rFonts w:ascii="Times" w:hAnsi="Times" w:cs="Times"/>
                <w:bCs/>
                <w:color w:val="000000" w:themeColor="text1"/>
              </w:rPr>
              <w:t>Digital cancellation</w:t>
            </w:r>
            <w:r w:rsidRPr="00030E9E">
              <w:rPr>
                <w:rFonts w:ascii="Times" w:hAnsi="Times" w:cs="Times" w:hint="eastAsia"/>
                <w:bCs/>
                <w:color w:val="000000" w:themeColor="text1"/>
                <w:lang w:eastAsia="zh-CN"/>
              </w:rPr>
              <w:t>:</w:t>
            </w:r>
            <w:r w:rsidRPr="00030E9E">
              <w:rPr>
                <w:rFonts w:ascii="Times" w:hAnsi="Times" w:cs="Times"/>
                <w:bCs/>
                <w:color w:val="000000" w:themeColor="text1"/>
                <w:lang w:eastAsia="zh-CN"/>
              </w:rPr>
              <w:t xml:space="preserve"> </w:t>
            </w:r>
            <w:r w:rsidRPr="00030E9E">
              <w:rPr>
                <w:rFonts w:ascii="Times" w:hAnsi="Times" w:cs="Times"/>
                <w:bCs/>
                <w:color w:val="000000" w:themeColor="text1"/>
              </w:rPr>
              <w:t>high pass filter, digital BB</w:t>
            </w:r>
            <w:r w:rsidRPr="00030E9E">
              <w:rPr>
                <w:color w:val="000000" w:themeColor="text1"/>
                <w:sz w:val="22"/>
                <w:szCs w:val="22"/>
                <w:lang w:val="en-US"/>
              </w:rPr>
              <w:t xml:space="preserve"> </w:t>
            </w:r>
            <w:r w:rsidRPr="00030E9E">
              <w:rPr>
                <w:rFonts w:ascii="Times" w:hAnsi="Times" w:cs="Times"/>
                <w:bCs/>
                <w:color w:val="000000" w:themeColor="text1"/>
              </w:rPr>
              <w:t>interference cancellation</w:t>
            </w:r>
          </w:p>
          <w:p w14:paraId="05C8B866" w14:textId="456CB728" w:rsidR="00B22108" w:rsidRPr="00030E9E" w:rsidRDefault="002D2A84" w:rsidP="00004515">
            <w:pPr>
              <w:numPr>
                <w:ilvl w:val="1"/>
                <w:numId w:val="10"/>
              </w:numPr>
              <w:snapToGrid w:val="0"/>
              <w:spacing w:after="120"/>
              <w:rPr>
                <w:rFonts w:ascii="Times" w:hAnsi="Times" w:cs="Times"/>
                <w:bCs/>
                <w:color w:val="000000" w:themeColor="text1"/>
              </w:rPr>
            </w:pPr>
            <w:r w:rsidRPr="00030E9E">
              <w:rPr>
                <w:rFonts w:ascii="Times" w:hAnsi="Times" w:cs="Times"/>
                <w:bCs/>
                <w:color w:val="000000" w:themeColor="text1"/>
              </w:rPr>
              <w:t>Frequency shift for PDRCH at device, if supported</w:t>
            </w:r>
          </w:p>
        </w:tc>
      </w:tr>
    </w:tbl>
    <w:p w14:paraId="1D975D6B" w14:textId="551F1435" w:rsidR="00B22108" w:rsidRPr="007D4ED4" w:rsidRDefault="00B22108" w:rsidP="007D4ED4">
      <w:pPr>
        <w:spacing w:beforeLines="50" w:before="120" w:afterLines="50" w:after="120"/>
        <w:jc w:val="both"/>
        <w:rPr>
          <w:color w:val="000000" w:themeColor="text1"/>
          <w:lang w:eastAsia="zh-CN"/>
        </w:rPr>
      </w:pPr>
      <w:r w:rsidRPr="007D4ED4">
        <w:rPr>
          <w:color w:val="000000" w:themeColor="text1"/>
          <w:lang w:eastAsia="zh-CN"/>
        </w:rPr>
        <w:t>In the last meeting, above candidate techniques are raised to suppress the interference. However, these suppression techniques are up to BS and UE implementation.</w:t>
      </w:r>
      <w:r w:rsidR="000F6BAE" w:rsidRPr="007D4ED4">
        <w:rPr>
          <w:color w:val="000000" w:themeColor="text1"/>
          <w:lang w:eastAsia="zh-CN"/>
        </w:rPr>
        <w:t xml:space="preserve"> </w:t>
      </w:r>
      <w:r w:rsidRPr="007D4ED4">
        <w:rPr>
          <w:color w:val="000000" w:themeColor="text1"/>
          <w:lang w:eastAsia="zh-CN"/>
        </w:rPr>
        <w:t>From implementation perspective, we provide our view on these techniques.</w:t>
      </w:r>
    </w:p>
    <w:p w14:paraId="5067D122" w14:textId="5773D795" w:rsidR="003F5E93" w:rsidRPr="007D4ED4" w:rsidRDefault="003F5E93" w:rsidP="007D4ED4">
      <w:pPr>
        <w:spacing w:before="50" w:after="50"/>
        <w:rPr>
          <w:b/>
          <w:bCs/>
          <w:color w:val="000000" w:themeColor="text1"/>
          <w:lang w:eastAsia="zh-CN"/>
        </w:rPr>
      </w:pPr>
      <w:r w:rsidRPr="007D4ED4">
        <w:rPr>
          <w:rFonts w:eastAsia="宋体"/>
          <w:b/>
          <w:bCs/>
          <w:color w:val="000000" w:themeColor="text1"/>
          <w:u w:val="single"/>
        </w:rPr>
        <w:t>Self-interference</w:t>
      </w:r>
      <w:r w:rsidRPr="007D4ED4" w:rsidDel="00220942">
        <w:rPr>
          <w:b/>
          <w:bCs/>
          <w:color w:val="000000" w:themeColor="text1"/>
          <w:u w:val="single"/>
          <w:lang w:eastAsia="zh-CN"/>
        </w:rPr>
        <w:t xml:space="preserve"> </w:t>
      </w:r>
      <w:r w:rsidRPr="007D4ED4">
        <w:rPr>
          <w:b/>
          <w:bCs/>
          <w:color w:val="000000" w:themeColor="text1"/>
          <w:u w:val="single"/>
          <w:lang w:eastAsia="zh-CN"/>
        </w:rPr>
        <w:t>suppression</w:t>
      </w:r>
    </w:p>
    <w:p w14:paraId="022A67E0" w14:textId="3382C1C9" w:rsidR="00CD4B23" w:rsidRPr="007D4ED4" w:rsidRDefault="00652B5D" w:rsidP="007D4ED4">
      <w:pPr>
        <w:pStyle w:val="af5"/>
        <w:numPr>
          <w:ilvl w:val="0"/>
          <w:numId w:val="13"/>
        </w:numPr>
        <w:spacing w:before="50" w:after="50"/>
        <w:ind w:firstLineChars="0"/>
        <w:jc w:val="both"/>
        <w:rPr>
          <w:color w:val="000000" w:themeColor="text1"/>
          <w:lang w:eastAsia="zh-CN"/>
        </w:rPr>
      </w:pPr>
      <w:r w:rsidRPr="007D4ED4">
        <w:rPr>
          <w:color w:val="000000" w:themeColor="text1"/>
        </w:rPr>
        <w:t>Spatial domain cancellation</w:t>
      </w:r>
    </w:p>
    <w:p w14:paraId="0EED698D" w14:textId="4DEC58F5" w:rsidR="00620D34" w:rsidRPr="007D4ED4" w:rsidRDefault="00773033" w:rsidP="007D4ED4">
      <w:pPr>
        <w:spacing w:before="50" w:after="50"/>
        <w:jc w:val="both"/>
        <w:rPr>
          <w:bCs/>
          <w:color w:val="000000" w:themeColor="text1"/>
        </w:rPr>
      </w:pPr>
      <w:r w:rsidRPr="007D4ED4">
        <w:rPr>
          <w:bCs/>
          <w:color w:val="000000" w:themeColor="text1"/>
        </w:rPr>
        <w:t>F</w:t>
      </w:r>
      <w:r w:rsidR="00D8274B" w:rsidRPr="007D4ED4">
        <w:rPr>
          <w:bCs/>
          <w:color w:val="000000" w:themeColor="text1"/>
        </w:rPr>
        <w:t xml:space="preserve">or the intermediate UE, </w:t>
      </w:r>
      <w:r w:rsidR="0057552E" w:rsidRPr="007D4ED4">
        <w:rPr>
          <w:bCs/>
          <w:color w:val="000000" w:themeColor="text1"/>
        </w:rPr>
        <w:t>because</w:t>
      </w:r>
      <w:r w:rsidR="000F6BAE" w:rsidRPr="007D4ED4">
        <w:rPr>
          <w:bCs/>
          <w:color w:val="000000" w:themeColor="text1"/>
        </w:rPr>
        <w:t xml:space="preserve"> simultaneous</w:t>
      </w:r>
      <w:r w:rsidR="000F53B2" w:rsidRPr="007D4ED4">
        <w:rPr>
          <w:bCs/>
          <w:color w:val="000000" w:themeColor="text1"/>
        </w:rPr>
        <w:t xml:space="preserve"> </w:t>
      </w:r>
      <w:r w:rsidR="00AB4775" w:rsidRPr="007D4ED4">
        <w:rPr>
          <w:bCs/>
          <w:color w:val="000000" w:themeColor="text1"/>
        </w:rPr>
        <w:t xml:space="preserve">transmission and reception has already been supported on UE, and </w:t>
      </w:r>
      <w:r w:rsidR="00AB4775" w:rsidRPr="007D4ED4">
        <w:rPr>
          <w:bCs/>
          <w:color w:val="000000" w:themeColor="text1"/>
          <w:lang w:eastAsia="zh-CN"/>
        </w:rPr>
        <w:t>t</w:t>
      </w:r>
      <w:r w:rsidR="00AB4775" w:rsidRPr="007D4ED4">
        <w:rPr>
          <w:bCs/>
          <w:color w:val="000000" w:themeColor="text1"/>
        </w:rPr>
        <w:t>here has a certain isolation between the TX</w:t>
      </w:r>
      <w:r w:rsidR="0057552E" w:rsidRPr="007D4ED4">
        <w:rPr>
          <w:bCs/>
          <w:color w:val="000000" w:themeColor="text1"/>
        </w:rPr>
        <w:t xml:space="preserve"> antenna</w:t>
      </w:r>
      <w:r w:rsidR="00AB4775" w:rsidRPr="007D4ED4">
        <w:rPr>
          <w:bCs/>
          <w:color w:val="000000" w:themeColor="text1"/>
        </w:rPr>
        <w:t xml:space="preserve"> and RX </w:t>
      </w:r>
      <w:r w:rsidR="0057552E" w:rsidRPr="007D4ED4">
        <w:rPr>
          <w:bCs/>
          <w:color w:val="000000" w:themeColor="text1"/>
        </w:rPr>
        <w:t>antenna</w:t>
      </w:r>
      <w:r w:rsidR="00AB4775" w:rsidRPr="007D4ED4">
        <w:rPr>
          <w:bCs/>
          <w:color w:val="000000" w:themeColor="text1"/>
        </w:rPr>
        <w:t xml:space="preserve"> to avoid interference,</w:t>
      </w:r>
      <w:r w:rsidR="0057552E" w:rsidRPr="007D4ED4">
        <w:rPr>
          <w:bCs/>
          <w:color w:val="000000" w:themeColor="text1"/>
        </w:rPr>
        <w:t xml:space="preserve"> </w:t>
      </w:r>
      <w:r w:rsidR="00072471" w:rsidRPr="007D4ED4">
        <w:rPr>
          <w:bCs/>
          <w:color w:val="000000" w:themeColor="text1"/>
        </w:rPr>
        <w:t xml:space="preserve">and </w:t>
      </w:r>
      <w:r w:rsidR="00AB4775" w:rsidRPr="007D4ED4">
        <w:rPr>
          <w:bCs/>
          <w:color w:val="000000" w:themeColor="text1"/>
        </w:rPr>
        <w:t>the range of antenna isolation is almost [-23db, -13</w:t>
      </w:r>
      <w:r w:rsidR="00AB4775" w:rsidRPr="007D4ED4">
        <w:rPr>
          <w:bCs/>
          <w:color w:val="000000" w:themeColor="text1"/>
          <w:lang w:eastAsia="zh-CN"/>
        </w:rPr>
        <w:t xml:space="preserve">db], </w:t>
      </w:r>
      <w:r w:rsidR="00AB4775" w:rsidRPr="007D4ED4">
        <w:rPr>
          <w:bCs/>
          <w:color w:val="000000" w:themeColor="text1"/>
        </w:rPr>
        <w:t xml:space="preserve">so </w:t>
      </w:r>
      <w:r w:rsidR="0057552E" w:rsidRPr="007D4ED4">
        <w:rPr>
          <w:bCs/>
          <w:color w:val="000000" w:themeColor="text1"/>
        </w:rPr>
        <w:t xml:space="preserve">it is feasible to supress the interference by </w:t>
      </w:r>
      <w:r w:rsidR="00D8274B" w:rsidRPr="007D4ED4">
        <w:rPr>
          <w:bCs/>
          <w:color w:val="000000" w:themeColor="text1"/>
        </w:rPr>
        <w:t>antenna isolation</w:t>
      </w:r>
      <w:r w:rsidR="000F53B2" w:rsidRPr="007D4ED4">
        <w:rPr>
          <w:bCs/>
          <w:color w:val="000000" w:themeColor="text1"/>
        </w:rPr>
        <w:t xml:space="preserve"> between TX and RX</w:t>
      </w:r>
      <w:r w:rsidR="00AB4775" w:rsidRPr="007D4ED4">
        <w:rPr>
          <w:bCs/>
          <w:color w:val="000000" w:themeColor="text1"/>
        </w:rPr>
        <w:t xml:space="preserve">. Meanwhile, </w:t>
      </w:r>
      <w:r w:rsidR="00072471" w:rsidRPr="007D4ED4">
        <w:rPr>
          <w:bCs/>
          <w:color w:val="000000" w:themeColor="text1"/>
        </w:rPr>
        <w:t xml:space="preserve">from the </w:t>
      </w:r>
      <w:r w:rsidR="00AA385A" w:rsidRPr="007D4ED4">
        <w:rPr>
          <w:bCs/>
          <w:color w:val="000000" w:themeColor="text1"/>
        </w:rPr>
        <w:t xml:space="preserve">UE </w:t>
      </w:r>
      <w:r w:rsidR="00072471" w:rsidRPr="007D4ED4">
        <w:rPr>
          <w:bCs/>
          <w:color w:val="000000" w:themeColor="text1"/>
        </w:rPr>
        <w:t xml:space="preserve">perspective, there is no suitable circulator or directional coupler which can be applied to UE currently, so it is not feasible to </w:t>
      </w:r>
      <w:r w:rsidR="00940459" w:rsidRPr="007D4ED4">
        <w:rPr>
          <w:bCs/>
          <w:color w:val="000000" w:themeColor="text1"/>
        </w:rPr>
        <w:t>us</w:t>
      </w:r>
      <w:r w:rsidR="00072471" w:rsidRPr="007D4ED4">
        <w:rPr>
          <w:bCs/>
          <w:color w:val="000000" w:themeColor="text1"/>
        </w:rPr>
        <w:t>e</w:t>
      </w:r>
      <w:r w:rsidR="00940459" w:rsidRPr="007D4ED4">
        <w:rPr>
          <w:bCs/>
          <w:color w:val="000000" w:themeColor="text1"/>
        </w:rPr>
        <w:t xml:space="preserve"> the circulator or directional coupler to obtain </w:t>
      </w:r>
      <w:r w:rsidR="00940459" w:rsidRPr="007D4ED4">
        <w:rPr>
          <w:bCs/>
          <w:color w:val="000000" w:themeColor="text1"/>
          <w:lang w:eastAsia="zh-CN"/>
        </w:rPr>
        <w:t>s</w:t>
      </w:r>
      <w:r w:rsidR="00940459" w:rsidRPr="007D4ED4">
        <w:rPr>
          <w:bCs/>
          <w:color w:val="000000" w:themeColor="text1"/>
        </w:rPr>
        <w:t>patial domain cancellation</w:t>
      </w:r>
      <w:r w:rsidR="00072471" w:rsidRPr="007D4ED4">
        <w:rPr>
          <w:bCs/>
          <w:color w:val="000000" w:themeColor="text1"/>
        </w:rPr>
        <w:t>.</w:t>
      </w:r>
    </w:p>
    <w:p w14:paraId="33B2F760" w14:textId="28272332" w:rsidR="00CD4B23" w:rsidRPr="007D4ED4" w:rsidRDefault="007E29C3" w:rsidP="007D4ED4">
      <w:pPr>
        <w:spacing w:before="50" w:after="50"/>
        <w:jc w:val="both"/>
        <w:rPr>
          <w:color w:val="000000" w:themeColor="text1"/>
          <w:lang w:eastAsia="zh-CN"/>
        </w:rPr>
      </w:pPr>
      <w:r w:rsidRPr="007D4ED4">
        <w:rPr>
          <w:color w:val="000000" w:themeColor="text1"/>
          <w:lang w:eastAsia="zh-CN"/>
        </w:rPr>
        <w:t>F</w:t>
      </w:r>
      <w:r w:rsidR="00620D34" w:rsidRPr="007D4ED4">
        <w:rPr>
          <w:color w:val="000000" w:themeColor="text1"/>
          <w:lang w:eastAsia="zh-CN"/>
        </w:rPr>
        <w:t xml:space="preserve">or the FDD band, a duplexer is common </w:t>
      </w:r>
      <w:r w:rsidRPr="007D4ED4">
        <w:rPr>
          <w:color w:val="000000" w:themeColor="text1"/>
          <w:lang w:eastAsia="zh-CN"/>
        </w:rPr>
        <w:t>component</w:t>
      </w:r>
      <w:r w:rsidR="00620D34" w:rsidRPr="007D4ED4">
        <w:rPr>
          <w:color w:val="000000" w:themeColor="text1"/>
          <w:lang w:eastAsia="zh-CN"/>
        </w:rPr>
        <w:t xml:space="preserve"> </w:t>
      </w:r>
      <w:r w:rsidRPr="007D4ED4">
        <w:rPr>
          <w:color w:val="000000" w:themeColor="text1"/>
          <w:lang w:eastAsia="zh-CN"/>
        </w:rPr>
        <w:t>which has already been</w:t>
      </w:r>
      <w:r w:rsidR="00620D34" w:rsidRPr="007D4ED4">
        <w:rPr>
          <w:color w:val="000000" w:themeColor="text1"/>
          <w:lang w:eastAsia="zh-CN"/>
        </w:rPr>
        <w:t xml:space="preserve"> applied on the UE</w:t>
      </w:r>
      <w:r w:rsidRPr="007D4ED4">
        <w:rPr>
          <w:color w:val="000000" w:themeColor="text1"/>
          <w:lang w:eastAsia="zh-CN"/>
        </w:rPr>
        <w:t xml:space="preserve"> to achieve the </w:t>
      </w:r>
      <w:r w:rsidRPr="007D4ED4">
        <w:rPr>
          <w:bCs/>
          <w:color w:val="000000" w:themeColor="text1"/>
        </w:rPr>
        <w:t>isolation</w:t>
      </w:r>
      <w:r w:rsidRPr="007D4ED4">
        <w:rPr>
          <w:color w:val="000000" w:themeColor="text1"/>
          <w:lang w:eastAsia="zh-CN"/>
        </w:rPr>
        <w:t xml:space="preserve"> between TX and RX.</w:t>
      </w:r>
      <w:r w:rsidR="00527A24" w:rsidRPr="007D4ED4">
        <w:rPr>
          <w:color w:val="000000" w:themeColor="text1"/>
          <w:lang w:eastAsia="zh-CN"/>
        </w:rPr>
        <w:t xml:space="preserve"> </w:t>
      </w:r>
      <w:r w:rsidRPr="007D4ED4">
        <w:rPr>
          <w:color w:val="000000" w:themeColor="text1"/>
          <w:lang w:eastAsia="zh-CN"/>
        </w:rPr>
        <w:t>T</w:t>
      </w:r>
      <w:r w:rsidR="00620D34" w:rsidRPr="007D4ED4">
        <w:rPr>
          <w:color w:val="000000" w:themeColor="text1"/>
          <w:lang w:eastAsia="zh-CN"/>
        </w:rPr>
        <w:t xml:space="preserve">he duplexer requires a frequency domain gap between transmission and reception. If the frequency gap is up to tens of MHz, at least 50db cancellation can </w:t>
      </w:r>
      <w:r w:rsidR="000F6BAE" w:rsidRPr="007D4ED4">
        <w:rPr>
          <w:color w:val="000000" w:themeColor="text1"/>
          <w:lang w:eastAsia="zh-CN"/>
        </w:rPr>
        <w:t xml:space="preserve">be </w:t>
      </w:r>
      <w:r w:rsidR="00620D34" w:rsidRPr="007D4ED4">
        <w:rPr>
          <w:color w:val="000000" w:themeColor="text1"/>
          <w:lang w:eastAsia="zh-CN"/>
        </w:rPr>
        <w:t>achieved.</w:t>
      </w:r>
      <w:r w:rsidRPr="007D4ED4">
        <w:rPr>
          <w:color w:val="000000" w:themeColor="text1"/>
          <w:lang w:eastAsia="zh-CN"/>
        </w:rPr>
        <w:t xml:space="preserve"> T</w:t>
      </w:r>
      <w:r w:rsidR="00620D34" w:rsidRPr="007D4ED4">
        <w:rPr>
          <w:color w:val="000000" w:themeColor="text1"/>
          <w:lang w:eastAsia="zh-CN"/>
        </w:rPr>
        <w:t>herefore</w:t>
      </w:r>
      <w:r w:rsidRPr="007D4ED4">
        <w:rPr>
          <w:color w:val="000000" w:themeColor="text1"/>
          <w:lang w:eastAsia="zh-CN"/>
        </w:rPr>
        <w:t xml:space="preserve">, </w:t>
      </w:r>
      <w:r w:rsidR="00620D34" w:rsidRPr="007D4ED4">
        <w:rPr>
          <w:color w:val="000000" w:themeColor="text1"/>
          <w:lang w:eastAsia="zh-CN"/>
        </w:rPr>
        <w:t xml:space="preserve">it </w:t>
      </w:r>
      <w:r w:rsidRPr="007D4ED4">
        <w:rPr>
          <w:color w:val="000000" w:themeColor="text1"/>
          <w:lang w:eastAsia="zh-CN"/>
        </w:rPr>
        <w:t xml:space="preserve">is </w:t>
      </w:r>
      <w:r w:rsidR="000F6BAE" w:rsidRPr="007D4ED4">
        <w:rPr>
          <w:color w:val="000000" w:themeColor="text1"/>
          <w:lang w:eastAsia="zh-CN"/>
        </w:rPr>
        <w:t>feas</w:t>
      </w:r>
      <w:r w:rsidR="00101174" w:rsidRPr="007D4ED4">
        <w:rPr>
          <w:color w:val="000000" w:themeColor="text1"/>
          <w:lang w:eastAsia="zh-CN"/>
        </w:rPr>
        <w:t>ible</w:t>
      </w:r>
      <w:r w:rsidRPr="007D4ED4">
        <w:rPr>
          <w:color w:val="000000" w:themeColor="text1"/>
          <w:lang w:eastAsia="zh-CN"/>
        </w:rPr>
        <w:t xml:space="preserve"> to</w:t>
      </w:r>
      <w:r w:rsidR="00620D34" w:rsidRPr="007D4ED4">
        <w:rPr>
          <w:color w:val="000000" w:themeColor="text1"/>
          <w:lang w:eastAsia="zh-CN"/>
        </w:rPr>
        <w:t xml:space="preserve"> apply the duplexer</w:t>
      </w:r>
      <w:r w:rsidRPr="007D4ED4">
        <w:rPr>
          <w:color w:val="000000" w:themeColor="text1"/>
          <w:lang w:eastAsia="zh-CN"/>
        </w:rPr>
        <w:t xml:space="preserve"> on intermediate UE to achieve spatial domain cancellation.</w:t>
      </w:r>
    </w:p>
    <w:p w14:paraId="581CCB4A" w14:textId="18D296E9" w:rsidR="00AB4775" w:rsidRPr="007D4ED4" w:rsidRDefault="00AB4775" w:rsidP="007D4ED4">
      <w:pPr>
        <w:spacing w:before="50" w:after="50"/>
        <w:jc w:val="both"/>
        <w:rPr>
          <w:b/>
          <w:i/>
          <w:iCs/>
          <w:color w:val="000000" w:themeColor="text1"/>
          <w:lang w:eastAsia="zh-CN"/>
        </w:rPr>
      </w:pPr>
      <w:r w:rsidRPr="007D4ED4">
        <w:rPr>
          <w:b/>
          <w:i/>
          <w:iCs/>
          <w:color w:val="000000" w:themeColor="text1"/>
          <w:lang w:eastAsia="zh-CN"/>
        </w:rPr>
        <w:t>Observation</w:t>
      </w:r>
      <w:r w:rsidR="003513FB" w:rsidRPr="007D4ED4">
        <w:rPr>
          <w:b/>
          <w:i/>
          <w:iCs/>
          <w:color w:val="000000" w:themeColor="text1"/>
          <w:lang w:eastAsia="zh-CN"/>
        </w:rPr>
        <w:t xml:space="preserve"> 6</w:t>
      </w:r>
      <w:r w:rsidRPr="007D4ED4">
        <w:rPr>
          <w:b/>
          <w:i/>
          <w:iCs/>
          <w:color w:val="000000" w:themeColor="text1"/>
          <w:lang w:eastAsia="zh-CN"/>
        </w:rPr>
        <w:t xml:space="preserve">: </w:t>
      </w:r>
      <w:bookmarkStart w:id="8" w:name="_Hlk173855009"/>
      <w:r w:rsidRPr="007D4ED4">
        <w:rPr>
          <w:b/>
          <w:i/>
          <w:iCs/>
          <w:color w:val="000000" w:themeColor="text1"/>
        </w:rPr>
        <w:t>For the intermediate UE</w:t>
      </w:r>
      <w:bookmarkEnd w:id="8"/>
      <w:r w:rsidRPr="007D4ED4">
        <w:rPr>
          <w:b/>
          <w:i/>
          <w:iCs/>
          <w:color w:val="000000" w:themeColor="text1"/>
        </w:rPr>
        <w:t xml:space="preserve">, </w:t>
      </w:r>
      <w:r w:rsidR="00072471" w:rsidRPr="007D4ED4">
        <w:rPr>
          <w:b/>
          <w:i/>
          <w:iCs/>
          <w:color w:val="000000" w:themeColor="text1"/>
        </w:rPr>
        <w:t>it is feasible to supress the interference by antenna isolation between TX and RX</w:t>
      </w:r>
      <w:r w:rsidRPr="007D4ED4">
        <w:rPr>
          <w:b/>
          <w:i/>
          <w:iCs/>
          <w:color w:val="000000" w:themeColor="text1"/>
        </w:rPr>
        <w:t>, and range of antenna isolation is almost [-23db, -13</w:t>
      </w:r>
      <w:r w:rsidRPr="007D4ED4">
        <w:rPr>
          <w:b/>
          <w:i/>
          <w:iCs/>
          <w:color w:val="000000" w:themeColor="text1"/>
          <w:lang w:eastAsia="zh-CN"/>
        </w:rPr>
        <w:t>db].</w:t>
      </w:r>
    </w:p>
    <w:p w14:paraId="765F7998" w14:textId="6D8E5B6E" w:rsidR="00072471" w:rsidRPr="007D4ED4" w:rsidRDefault="00652B5D" w:rsidP="007D4ED4">
      <w:pPr>
        <w:spacing w:before="50" w:after="50"/>
        <w:jc w:val="both"/>
        <w:rPr>
          <w:b/>
          <w:i/>
          <w:iCs/>
          <w:color w:val="000000" w:themeColor="text1"/>
          <w:lang w:eastAsia="zh-CN"/>
        </w:rPr>
      </w:pPr>
      <w:r w:rsidRPr="007D4ED4">
        <w:rPr>
          <w:b/>
          <w:i/>
          <w:iCs/>
          <w:color w:val="000000" w:themeColor="text1"/>
          <w:lang w:eastAsia="zh-CN"/>
        </w:rPr>
        <w:t>Observation</w:t>
      </w:r>
      <w:r w:rsidR="003513FB" w:rsidRPr="007D4ED4">
        <w:rPr>
          <w:b/>
          <w:i/>
          <w:iCs/>
          <w:color w:val="000000" w:themeColor="text1"/>
          <w:lang w:eastAsia="zh-CN"/>
        </w:rPr>
        <w:t xml:space="preserve"> 7</w:t>
      </w:r>
      <w:r w:rsidRPr="007D4ED4">
        <w:rPr>
          <w:b/>
          <w:i/>
          <w:iCs/>
          <w:color w:val="000000" w:themeColor="text1"/>
          <w:lang w:eastAsia="zh-CN"/>
        </w:rPr>
        <w:t xml:space="preserve">: </w:t>
      </w:r>
      <w:r w:rsidR="00072471" w:rsidRPr="007D4ED4">
        <w:rPr>
          <w:b/>
          <w:i/>
          <w:iCs/>
          <w:color w:val="000000" w:themeColor="text1"/>
        </w:rPr>
        <w:t xml:space="preserve">From the </w:t>
      </w:r>
      <w:r w:rsidR="00AA385A" w:rsidRPr="007D4ED4">
        <w:rPr>
          <w:b/>
          <w:i/>
          <w:iCs/>
          <w:color w:val="000000" w:themeColor="text1"/>
        </w:rPr>
        <w:t xml:space="preserve">UE </w:t>
      </w:r>
      <w:r w:rsidR="00072471" w:rsidRPr="007D4ED4">
        <w:rPr>
          <w:b/>
          <w:i/>
          <w:iCs/>
          <w:color w:val="000000" w:themeColor="text1"/>
        </w:rPr>
        <w:t>perspective, there is no suitable circulator or directional coupler which can be applied to UE currently.</w:t>
      </w:r>
    </w:p>
    <w:p w14:paraId="5F1CAA63" w14:textId="56C12C0A" w:rsidR="007E29C3" w:rsidRPr="007D4ED4" w:rsidRDefault="00101174" w:rsidP="007D4ED4">
      <w:pPr>
        <w:spacing w:before="50" w:after="50"/>
        <w:jc w:val="both"/>
        <w:rPr>
          <w:b/>
          <w:bCs/>
          <w:i/>
          <w:iCs/>
          <w:color w:val="000000" w:themeColor="text1"/>
          <w:lang w:eastAsia="zh-CN"/>
        </w:rPr>
      </w:pPr>
      <w:r w:rsidRPr="007D4ED4">
        <w:rPr>
          <w:b/>
          <w:i/>
          <w:iCs/>
          <w:color w:val="000000" w:themeColor="text1"/>
          <w:lang w:eastAsia="zh-CN"/>
        </w:rPr>
        <w:lastRenderedPageBreak/>
        <w:t>Observation</w:t>
      </w:r>
      <w:r w:rsidR="003513FB" w:rsidRPr="007D4ED4">
        <w:rPr>
          <w:b/>
          <w:i/>
          <w:iCs/>
          <w:color w:val="000000" w:themeColor="text1"/>
          <w:lang w:eastAsia="zh-CN"/>
        </w:rPr>
        <w:t xml:space="preserve"> 8</w:t>
      </w:r>
      <w:r w:rsidR="007E29C3" w:rsidRPr="007D4ED4">
        <w:rPr>
          <w:b/>
          <w:bCs/>
          <w:i/>
          <w:iCs/>
          <w:color w:val="000000" w:themeColor="text1"/>
          <w:lang w:eastAsia="zh-CN"/>
        </w:rPr>
        <w:t>: It i</w:t>
      </w:r>
      <w:r w:rsidR="007E29C3" w:rsidRPr="007D4ED4">
        <w:rPr>
          <w:b/>
          <w:i/>
          <w:iCs/>
          <w:color w:val="000000" w:themeColor="text1"/>
        </w:rPr>
        <w:t xml:space="preserve">s </w:t>
      </w:r>
      <w:r w:rsidRPr="007D4ED4">
        <w:rPr>
          <w:b/>
          <w:i/>
          <w:iCs/>
          <w:color w:val="000000" w:themeColor="text1"/>
        </w:rPr>
        <w:t>feasible to</w:t>
      </w:r>
      <w:r w:rsidR="007E29C3" w:rsidRPr="007D4ED4">
        <w:rPr>
          <w:b/>
          <w:i/>
          <w:iCs/>
          <w:color w:val="000000" w:themeColor="text1"/>
        </w:rPr>
        <w:t xml:space="preserve"> apply</w:t>
      </w:r>
      <w:r w:rsidR="007E29C3" w:rsidRPr="007D4ED4">
        <w:rPr>
          <w:b/>
          <w:bCs/>
          <w:i/>
          <w:iCs/>
          <w:color w:val="000000" w:themeColor="text1"/>
          <w:lang w:eastAsia="zh-CN"/>
        </w:rPr>
        <w:t xml:space="preserve"> the duplexer on intermediate UE to achieve spatial domain cancellation</w:t>
      </w:r>
      <w:r w:rsidRPr="007D4ED4">
        <w:rPr>
          <w:b/>
          <w:bCs/>
          <w:i/>
          <w:iCs/>
          <w:color w:val="000000" w:themeColor="text1"/>
          <w:lang w:eastAsia="zh-CN"/>
        </w:rPr>
        <w:t>.</w:t>
      </w:r>
    </w:p>
    <w:p w14:paraId="301028A7" w14:textId="1FE81774" w:rsidR="00D0505D" w:rsidRPr="007D4ED4" w:rsidRDefault="00652B5D" w:rsidP="007D4ED4">
      <w:pPr>
        <w:pStyle w:val="af5"/>
        <w:numPr>
          <w:ilvl w:val="0"/>
          <w:numId w:val="12"/>
        </w:numPr>
        <w:spacing w:before="50" w:after="50"/>
        <w:ind w:firstLineChars="0"/>
        <w:jc w:val="both"/>
        <w:rPr>
          <w:color w:val="000000" w:themeColor="text1"/>
          <w:lang w:eastAsia="zh-CN"/>
        </w:rPr>
      </w:pPr>
      <w:r w:rsidRPr="007D4ED4">
        <w:rPr>
          <w:bCs/>
          <w:color w:val="000000" w:themeColor="text1"/>
        </w:rPr>
        <w:t>Analog cancellation</w:t>
      </w:r>
      <w:bookmarkStart w:id="9" w:name="_Hlk172204105"/>
      <w:r w:rsidR="00D0505D" w:rsidRPr="007D4ED4">
        <w:rPr>
          <w:bCs/>
          <w:color w:val="000000" w:themeColor="text1"/>
        </w:rPr>
        <w:t xml:space="preserve"> </w:t>
      </w:r>
    </w:p>
    <w:p w14:paraId="5AA6E452" w14:textId="310E2FE1" w:rsidR="00B35ACB" w:rsidRPr="007D4ED4" w:rsidRDefault="002D22DA" w:rsidP="007D4ED4">
      <w:pPr>
        <w:spacing w:before="50" w:after="50"/>
        <w:jc w:val="both"/>
        <w:rPr>
          <w:color w:val="000000" w:themeColor="text1"/>
        </w:rPr>
      </w:pPr>
      <w:r w:rsidRPr="007D4ED4">
        <w:rPr>
          <w:bCs/>
          <w:color w:val="000000" w:themeColor="text1"/>
        </w:rPr>
        <w:t>For the</w:t>
      </w:r>
      <w:r w:rsidR="00101174" w:rsidRPr="007D4ED4">
        <w:rPr>
          <w:bCs/>
          <w:color w:val="000000" w:themeColor="text1"/>
        </w:rPr>
        <w:t xml:space="preserve"> A</w:t>
      </w:r>
      <w:r w:rsidR="00253E71" w:rsidRPr="007D4ED4">
        <w:rPr>
          <w:bCs/>
          <w:color w:val="000000" w:themeColor="text1"/>
        </w:rPr>
        <w:t>nalog cancellation,</w:t>
      </w:r>
      <w:r w:rsidR="00D0505D" w:rsidRPr="007D4ED4">
        <w:rPr>
          <w:color w:val="000000" w:themeColor="text1"/>
        </w:rPr>
        <w:t xml:space="preserve"> it can be implemented by generating </w:t>
      </w:r>
      <w:r w:rsidR="00253E71" w:rsidRPr="007D4ED4">
        <w:rPr>
          <w:color w:val="000000" w:themeColor="text1"/>
          <w:lang w:eastAsia="zh-CN"/>
        </w:rPr>
        <w:t>a</w:t>
      </w:r>
      <w:r w:rsidR="00253E71" w:rsidRPr="007D4ED4">
        <w:rPr>
          <w:color w:val="000000" w:themeColor="text1"/>
        </w:rPr>
        <w:t xml:space="preserve"> </w:t>
      </w:r>
      <w:r w:rsidR="00D0505D" w:rsidRPr="007D4ED4">
        <w:rPr>
          <w:color w:val="000000" w:themeColor="text1"/>
        </w:rPr>
        <w:t>carrier-wave which has same amplitude value and the opposite phase value with the actual carrier-wave, and the generated a carrier-wave is added to the received signal to</w:t>
      </w:r>
      <w:r w:rsidR="00D0505D" w:rsidRPr="007D4ED4">
        <w:rPr>
          <w:color w:val="000000" w:themeColor="text1"/>
          <w:u w:val="single"/>
        </w:rPr>
        <w:t xml:space="preserve"> </w:t>
      </w:r>
      <w:r w:rsidR="00D0505D" w:rsidRPr="007D4ED4">
        <w:rPr>
          <w:color w:val="000000" w:themeColor="text1"/>
        </w:rPr>
        <w:t>cancel out the self-interference.</w:t>
      </w:r>
      <w:r w:rsidRPr="007D4ED4">
        <w:rPr>
          <w:color w:val="000000" w:themeColor="text1"/>
        </w:rPr>
        <w:t xml:space="preserve"> </w:t>
      </w:r>
      <w:r w:rsidR="00253E71" w:rsidRPr="007D4ED4">
        <w:rPr>
          <w:color w:val="000000" w:themeColor="text1"/>
          <w:lang w:eastAsia="zh-CN"/>
        </w:rPr>
        <w:t>T</w:t>
      </w:r>
      <w:r w:rsidR="00253E71" w:rsidRPr="007D4ED4">
        <w:rPr>
          <w:color w:val="000000" w:themeColor="text1"/>
        </w:rPr>
        <w:t xml:space="preserve">he performance heavily depends on the similarity between the generated and actual carrier-wave. </w:t>
      </w:r>
      <w:r w:rsidRPr="007D4ED4">
        <w:rPr>
          <w:color w:val="000000" w:themeColor="text1"/>
        </w:rPr>
        <w:t>For the intermediate UE,</w:t>
      </w:r>
      <w:r w:rsidR="00253E71" w:rsidRPr="007D4ED4">
        <w:rPr>
          <w:color w:val="000000" w:themeColor="text1"/>
        </w:rPr>
        <w:t xml:space="preserve"> the</w:t>
      </w:r>
      <w:r w:rsidRPr="007D4ED4">
        <w:rPr>
          <w:color w:val="000000" w:themeColor="text1"/>
        </w:rPr>
        <w:t xml:space="preserve"> procedure of </w:t>
      </w:r>
      <w:r w:rsidR="00101174" w:rsidRPr="007D4ED4">
        <w:rPr>
          <w:color w:val="000000" w:themeColor="text1"/>
        </w:rPr>
        <w:t>A</w:t>
      </w:r>
      <w:r w:rsidRPr="007D4ED4">
        <w:rPr>
          <w:color w:val="000000" w:themeColor="text1"/>
        </w:rPr>
        <w:t xml:space="preserve">nalog cancellation </w:t>
      </w:r>
      <w:r w:rsidRPr="007D4ED4">
        <w:rPr>
          <w:color w:val="000000" w:themeColor="text1"/>
          <w:lang w:eastAsia="zh-CN"/>
        </w:rPr>
        <w:t>is relatively complex.</w:t>
      </w:r>
      <w:r w:rsidR="00253E71" w:rsidRPr="007D4ED4">
        <w:rPr>
          <w:color w:val="000000" w:themeColor="text1"/>
        </w:rPr>
        <w:t xml:space="preserve"> Meanwhile, </w:t>
      </w:r>
      <w:r w:rsidR="00B35ACB" w:rsidRPr="007D4ED4">
        <w:rPr>
          <w:color w:val="000000" w:themeColor="text1"/>
          <w:lang w:eastAsia="zh-CN"/>
        </w:rPr>
        <w:t>t</w:t>
      </w:r>
      <w:r w:rsidR="00B35ACB" w:rsidRPr="007D4ED4">
        <w:rPr>
          <w:color w:val="000000" w:themeColor="text1"/>
        </w:rPr>
        <w:t xml:space="preserve">he accuracy on the </w:t>
      </w:r>
      <w:r w:rsidR="00101174" w:rsidRPr="007D4ED4">
        <w:rPr>
          <w:color w:val="000000" w:themeColor="text1"/>
        </w:rPr>
        <w:t>A</w:t>
      </w:r>
      <w:r w:rsidR="00B35ACB" w:rsidRPr="007D4ED4">
        <w:rPr>
          <w:color w:val="000000" w:themeColor="text1"/>
        </w:rPr>
        <w:t xml:space="preserve">nalog domain is low, the performance on </w:t>
      </w:r>
      <w:r w:rsidR="00101174" w:rsidRPr="007D4ED4">
        <w:rPr>
          <w:color w:val="000000" w:themeColor="text1"/>
        </w:rPr>
        <w:t>A</w:t>
      </w:r>
      <w:r w:rsidR="00B35ACB" w:rsidRPr="007D4ED4">
        <w:rPr>
          <w:color w:val="000000" w:themeColor="text1"/>
        </w:rPr>
        <w:t xml:space="preserve">nalog cancellation will not be very good, because large </w:t>
      </w:r>
      <w:r w:rsidR="00101174" w:rsidRPr="007D4ED4">
        <w:rPr>
          <w:color w:val="000000" w:themeColor="text1"/>
        </w:rPr>
        <w:t xml:space="preserve">error of </w:t>
      </w:r>
      <w:r w:rsidR="00B35ACB" w:rsidRPr="007D4ED4">
        <w:rPr>
          <w:color w:val="000000" w:themeColor="text1"/>
        </w:rPr>
        <w:t xml:space="preserve">phase and amplitude will exist between the generated CW and the actual CW.  </w:t>
      </w:r>
    </w:p>
    <w:p w14:paraId="4E144EE1" w14:textId="41788B8B" w:rsidR="00101174" w:rsidRPr="007D4ED4" w:rsidRDefault="00D0505D" w:rsidP="007D4ED4">
      <w:pPr>
        <w:spacing w:before="50" w:after="50"/>
        <w:jc w:val="both"/>
        <w:rPr>
          <w:b/>
          <w:i/>
          <w:iCs/>
          <w:color w:val="000000" w:themeColor="text1"/>
        </w:rPr>
      </w:pPr>
      <w:r w:rsidRPr="007D4ED4">
        <w:rPr>
          <w:b/>
          <w:i/>
          <w:iCs/>
          <w:color w:val="000000" w:themeColor="text1"/>
          <w:lang w:eastAsia="zh-CN"/>
        </w:rPr>
        <w:t>Observation</w:t>
      </w:r>
      <w:r w:rsidR="003513FB" w:rsidRPr="007D4ED4">
        <w:rPr>
          <w:b/>
          <w:i/>
          <w:iCs/>
          <w:color w:val="000000" w:themeColor="text1"/>
          <w:lang w:eastAsia="zh-CN"/>
        </w:rPr>
        <w:t>9</w:t>
      </w:r>
      <w:r w:rsidRPr="007D4ED4">
        <w:rPr>
          <w:b/>
          <w:i/>
          <w:iCs/>
          <w:color w:val="000000" w:themeColor="text1"/>
          <w:lang w:eastAsia="zh-CN"/>
        </w:rPr>
        <w:t>:</w:t>
      </w:r>
      <w:bookmarkEnd w:id="9"/>
      <w:r w:rsidR="00117493" w:rsidRPr="007D4ED4">
        <w:rPr>
          <w:b/>
          <w:i/>
          <w:iCs/>
          <w:color w:val="000000" w:themeColor="text1"/>
          <w:lang w:eastAsia="zh-CN"/>
        </w:rPr>
        <w:t xml:space="preserve"> </w:t>
      </w:r>
      <w:r w:rsidR="00101174" w:rsidRPr="007D4ED4">
        <w:rPr>
          <w:b/>
          <w:i/>
          <w:iCs/>
          <w:color w:val="000000" w:themeColor="text1"/>
          <w:lang w:eastAsia="zh-CN"/>
        </w:rPr>
        <w:t>For the</w:t>
      </w:r>
      <w:r w:rsidR="00101174" w:rsidRPr="007D4ED4">
        <w:rPr>
          <w:b/>
          <w:i/>
          <w:iCs/>
          <w:color w:val="000000" w:themeColor="text1"/>
        </w:rPr>
        <w:t xml:space="preserve"> Analog cancellation,</w:t>
      </w:r>
      <w:r w:rsidR="00101174" w:rsidRPr="007D4ED4">
        <w:rPr>
          <w:b/>
          <w:i/>
          <w:iCs/>
          <w:color w:val="000000" w:themeColor="text1"/>
          <w:lang w:eastAsia="zh-CN"/>
        </w:rPr>
        <w:t xml:space="preserve"> t</w:t>
      </w:r>
      <w:r w:rsidR="00101174" w:rsidRPr="007D4ED4">
        <w:rPr>
          <w:b/>
          <w:i/>
          <w:iCs/>
          <w:color w:val="000000" w:themeColor="text1"/>
        </w:rPr>
        <w:t>he performance heavily depends on the similarity between the generated and actual carrier-wave.</w:t>
      </w:r>
    </w:p>
    <w:p w14:paraId="327C3E48" w14:textId="7FC8B809" w:rsidR="00652B5D" w:rsidRPr="007D4ED4" w:rsidRDefault="009A3E51" w:rsidP="007D4ED4">
      <w:pPr>
        <w:pStyle w:val="af5"/>
        <w:numPr>
          <w:ilvl w:val="0"/>
          <w:numId w:val="12"/>
        </w:numPr>
        <w:spacing w:before="50" w:after="50"/>
        <w:ind w:firstLineChars="0"/>
        <w:jc w:val="both"/>
        <w:rPr>
          <w:color w:val="000000" w:themeColor="text1"/>
          <w:lang w:eastAsia="zh-CN"/>
        </w:rPr>
      </w:pPr>
      <w:r w:rsidRPr="007D4ED4">
        <w:rPr>
          <w:bCs/>
          <w:color w:val="000000" w:themeColor="text1"/>
        </w:rPr>
        <w:t>Digital cancellation</w:t>
      </w:r>
    </w:p>
    <w:p w14:paraId="64613190" w14:textId="2C5A69B6" w:rsidR="00CD4B23" w:rsidRPr="007D4ED4" w:rsidRDefault="00273E5C" w:rsidP="007D4ED4">
      <w:pPr>
        <w:spacing w:before="50" w:after="50"/>
        <w:jc w:val="both"/>
        <w:rPr>
          <w:bCs/>
          <w:color w:val="000000" w:themeColor="text1"/>
        </w:rPr>
      </w:pPr>
      <w:r w:rsidRPr="007D4ED4">
        <w:rPr>
          <w:color w:val="000000" w:themeColor="text1"/>
          <w:lang w:eastAsia="zh-CN"/>
        </w:rPr>
        <w:t>Digital cancellation</w:t>
      </w:r>
      <w:r w:rsidR="00620D34" w:rsidRPr="007D4ED4">
        <w:rPr>
          <w:color w:val="000000" w:themeColor="text1"/>
          <w:lang w:eastAsia="zh-CN"/>
        </w:rPr>
        <w:t xml:space="preserve"> </w:t>
      </w:r>
      <w:r w:rsidR="008D43D5" w:rsidRPr="007D4ED4">
        <w:rPr>
          <w:color w:val="000000" w:themeColor="text1"/>
          <w:lang w:eastAsia="zh-CN"/>
        </w:rPr>
        <w:t>is a common technique which has already been applied on the</w:t>
      </w:r>
      <w:r w:rsidR="003D77B6" w:rsidRPr="007D4ED4">
        <w:rPr>
          <w:color w:val="000000" w:themeColor="text1"/>
          <w:lang w:eastAsia="zh-CN"/>
        </w:rPr>
        <w:t xml:space="preserve"> </w:t>
      </w:r>
      <w:r w:rsidR="008D43D5" w:rsidRPr="007D4ED4">
        <w:rPr>
          <w:color w:val="000000" w:themeColor="text1"/>
          <w:lang w:eastAsia="zh-CN"/>
        </w:rPr>
        <w:t xml:space="preserve">UE. Currently, </w:t>
      </w:r>
      <w:r w:rsidR="003D77B6" w:rsidRPr="007D4ED4">
        <w:rPr>
          <w:color w:val="000000" w:themeColor="text1"/>
          <w:lang w:eastAsia="zh-CN"/>
        </w:rPr>
        <w:t xml:space="preserve">the second harmonic interference </w:t>
      </w:r>
      <w:r w:rsidR="003D77B6" w:rsidRPr="007D4ED4">
        <w:rPr>
          <w:bCs/>
          <w:color w:val="000000" w:themeColor="text1"/>
        </w:rPr>
        <w:t>cancellation</w:t>
      </w:r>
      <w:r w:rsidR="003D77B6" w:rsidRPr="007D4ED4">
        <w:rPr>
          <w:color w:val="000000" w:themeColor="text1"/>
          <w:lang w:eastAsia="zh-CN"/>
        </w:rPr>
        <w:t xml:space="preserve"> on the UE side is performed on the baseband. </w:t>
      </w:r>
      <w:r w:rsidR="003D77B6" w:rsidRPr="007D4ED4">
        <w:rPr>
          <w:bCs/>
          <w:color w:val="000000" w:themeColor="text1"/>
        </w:rPr>
        <w:t xml:space="preserve">For </w:t>
      </w:r>
      <w:r w:rsidR="00C641C0" w:rsidRPr="007D4ED4">
        <w:rPr>
          <w:bCs/>
          <w:color w:val="000000" w:themeColor="text1"/>
          <w:lang w:eastAsia="zh-CN"/>
        </w:rPr>
        <w:t>the</w:t>
      </w:r>
      <w:r w:rsidR="00C641C0" w:rsidRPr="007D4ED4">
        <w:rPr>
          <w:bCs/>
          <w:color w:val="000000" w:themeColor="text1"/>
        </w:rPr>
        <w:t xml:space="preserve"> CW</w:t>
      </w:r>
      <w:r w:rsidR="003D77B6" w:rsidRPr="007D4ED4">
        <w:rPr>
          <w:bCs/>
          <w:color w:val="000000" w:themeColor="text1"/>
        </w:rPr>
        <w:t xml:space="preserve">, </w:t>
      </w:r>
      <w:r w:rsidR="00C641C0" w:rsidRPr="007D4ED4">
        <w:rPr>
          <w:bCs/>
          <w:color w:val="000000" w:themeColor="text1"/>
          <w:lang w:eastAsia="zh-CN"/>
        </w:rPr>
        <w:t>one</w:t>
      </w:r>
      <w:r w:rsidR="00C641C0" w:rsidRPr="007D4ED4">
        <w:rPr>
          <w:bCs/>
          <w:color w:val="000000" w:themeColor="text1"/>
        </w:rPr>
        <w:t xml:space="preserve"> </w:t>
      </w:r>
      <w:r w:rsidR="00C641C0" w:rsidRPr="007D4ED4">
        <w:rPr>
          <w:bCs/>
          <w:color w:val="000000" w:themeColor="text1"/>
          <w:lang w:eastAsia="zh-CN"/>
        </w:rPr>
        <w:t>feasible</w:t>
      </w:r>
      <w:r w:rsidR="00C641C0" w:rsidRPr="007D4ED4">
        <w:rPr>
          <w:bCs/>
          <w:color w:val="000000" w:themeColor="text1"/>
        </w:rPr>
        <w:t xml:space="preserve"> </w:t>
      </w:r>
      <w:r w:rsidR="00C641C0" w:rsidRPr="007D4ED4">
        <w:rPr>
          <w:bCs/>
          <w:color w:val="000000" w:themeColor="text1"/>
          <w:lang w:eastAsia="zh-CN"/>
        </w:rPr>
        <w:t>method</w:t>
      </w:r>
      <w:r w:rsidR="00C641C0" w:rsidRPr="007D4ED4">
        <w:rPr>
          <w:bCs/>
          <w:color w:val="000000" w:themeColor="text1"/>
        </w:rPr>
        <w:t xml:space="preserve"> </w:t>
      </w:r>
      <w:r w:rsidR="00C641C0" w:rsidRPr="007D4ED4">
        <w:rPr>
          <w:bCs/>
          <w:color w:val="000000" w:themeColor="text1"/>
          <w:lang w:eastAsia="zh-CN"/>
        </w:rPr>
        <w:t>is</w:t>
      </w:r>
      <w:r w:rsidR="00C641C0" w:rsidRPr="007D4ED4">
        <w:rPr>
          <w:bCs/>
          <w:color w:val="000000" w:themeColor="text1"/>
        </w:rPr>
        <w:t xml:space="preserve"> </w:t>
      </w:r>
      <w:r w:rsidR="00C641C0" w:rsidRPr="007D4ED4">
        <w:rPr>
          <w:bCs/>
          <w:color w:val="000000" w:themeColor="text1"/>
          <w:lang w:eastAsia="zh-CN"/>
        </w:rPr>
        <w:t>that</w:t>
      </w:r>
      <w:r w:rsidR="00C641C0" w:rsidRPr="007D4ED4">
        <w:rPr>
          <w:bCs/>
          <w:color w:val="000000" w:themeColor="text1"/>
        </w:rPr>
        <w:t xml:space="preserve"> </w:t>
      </w:r>
      <w:r w:rsidR="003D77B6" w:rsidRPr="007D4ED4">
        <w:rPr>
          <w:bCs/>
          <w:color w:val="000000" w:themeColor="text1"/>
        </w:rPr>
        <w:t>the CW leakage is converted to DC components and can be isolated by BPF</w:t>
      </w:r>
      <w:r w:rsidR="00C641C0" w:rsidRPr="007D4ED4">
        <w:rPr>
          <w:bCs/>
          <w:color w:val="000000" w:themeColor="text1"/>
        </w:rPr>
        <w:t xml:space="preserve"> on intermediate UE</w:t>
      </w:r>
      <w:r w:rsidR="003D77B6" w:rsidRPr="007D4ED4">
        <w:rPr>
          <w:bCs/>
          <w:color w:val="000000" w:themeColor="text1"/>
        </w:rPr>
        <w:t>. From UE perspective,</w:t>
      </w:r>
      <w:r w:rsidR="004F200B" w:rsidRPr="007D4ED4">
        <w:rPr>
          <w:bCs/>
          <w:color w:val="000000" w:themeColor="text1"/>
        </w:rPr>
        <w:t xml:space="preserve"> </w:t>
      </w:r>
      <w:r w:rsidR="003D77B6" w:rsidRPr="007D4ED4">
        <w:rPr>
          <w:bCs/>
          <w:color w:val="000000" w:themeColor="text1"/>
        </w:rPr>
        <w:t>the Digital cancellation is feasible.</w:t>
      </w:r>
    </w:p>
    <w:p w14:paraId="0F1CC9A4" w14:textId="5583EF1A" w:rsidR="00135869" w:rsidRPr="007D4ED4" w:rsidRDefault="00C641C0" w:rsidP="007D4ED4">
      <w:pPr>
        <w:spacing w:before="50" w:after="50"/>
        <w:jc w:val="both"/>
        <w:rPr>
          <w:b/>
          <w:bCs/>
          <w:i/>
          <w:iCs/>
          <w:color w:val="000000" w:themeColor="text1"/>
        </w:rPr>
      </w:pPr>
      <w:r w:rsidRPr="007D4ED4">
        <w:rPr>
          <w:b/>
          <w:bCs/>
          <w:i/>
          <w:iCs/>
          <w:color w:val="000000" w:themeColor="text1"/>
          <w:lang w:eastAsia="zh-CN"/>
        </w:rPr>
        <w:t>Observation</w:t>
      </w:r>
      <w:r w:rsidR="003513FB" w:rsidRPr="007D4ED4">
        <w:rPr>
          <w:b/>
          <w:bCs/>
          <w:i/>
          <w:iCs/>
          <w:color w:val="000000" w:themeColor="text1"/>
          <w:lang w:eastAsia="zh-CN"/>
        </w:rPr>
        <w:t xml:space="preserve"> 10</w:t>
      </w:r>
      <w:r w:rsidRPr="007D4ED4">
        <w:rPr>
          <w:b/>
          <w:bCs/>
          <w:i/>
          <w:iCs/>
          <w:color w:val="000000" w:themeColor="text1"/>
          <w:lang w:eastAsia="zh-CN"/>
        </w:rPr>
        <w:t xml:space="preserve">: </w:t>
      </w:r>
      <w:r w:rsidRPr="007D4ED4">
        <w:rPr>
          <w:b/>
          <w:bCs/>
          <w:i/>
          <w:iCs/>
          <w:color w:val="000000" w:themeColor="text1"/>
        </w:rPr>
        <w:t xml:space="preserve">For </w:t>
      </w:r>
      <w:r w:rsidRPr="007D4ED4">
        <w:rPr>
          <w:b/>
          <w:bCs/>
          <w:i/>
          <w:iCs/>
          <w:color w:val="000000" w:themeColor="text1"/>
          <w:lang w:eastAsia="zh-CN"/>
        </w:rPr>
        <w:t>the</w:t>
      </w:r>
      <w:r w:rsidRPr="007D4ED4">
        <w:rPr>
          <w:b/>
          <w:bCs/>
          <w:i/>
          <w:iCs/>
          <w:color w:val="000000" w:themeColor="text1"/>
        </w:rPr>
        <w:t xml:space="preserve"> CW,</w:t>
      </w:r>
      <w:r w:rsidR="009A3E51" w:rsidRPr="007D4ED4">
        <w:rPr>
          <w:b/>
          <w:bCs/>
          <w:i/>
          <w:iCs/>
          <w:color w:val="000000" w:themeColor="text1"/>
        </w:rPr>
        <w:t xml:space="preserve"> </w:t>
      </w:r>
      <w:r w:rsidRPr="007D4ED4">
        <w:rPr>
          <w:b/>
          <w:bCs/>
          <w:i/>
          <w:iCs/>
          <w:color w:val="000000" w:themeColor="text1"/>
          <w:lang w:eastAsia="zh-CN"/>
        </w:rPr>
        <w:t>one</w:t>
      </w:r>
      <w:r w:rsidRPr="007D4ED4">
        <w:rPr>
          <w:b/>
          <w:bCs/>
          <w:i/>
          <w:iCs/>
          <w:color w:val="000000" w:themeColor="text1"/>
        </w:rPr>
        <w:t xml:space="preserve"> </w:t>
      </w:r>
      <w:r w:rsidRPr="007D4ED4">
        <w:rPr>
          <w:b/>
          <w:bCs/>
          <w:i/>
          <w:iCs/>
          <w:color w:val="000000" w:themeColor="text1"/>
          <w:lang w:eastAsia="zh-CN"/>
        </w:rPr>
        <w:t>feasible</w:t>
      </w:r>
      <w:r w:rsidRPr="007D4ED4">
        <w:rPr>
          <w:b/>
          <w:bCs/>
          <w:i/>
          <w:iCs/>
          <w:color w:val="000000" w:themeColor="text1"/>
        </w:rPr>
        <w:t xml:space="preserve"> </w:t>
      </w:r>
      <w:r w:rsidRPr="007D4ED4">
        <w:rPr>
          <w:b/>
          <w:bCs/>
          <w:i/>
          <w:iCs/>
          <w:color w:val="000000" w:themeColor="text1"/>
          <w:lang w:eastAsia="zh-CN"/>
        </w:rPr>
        <w:t>method</w:t>
      </w:r>
      <w:r w:rsidRPr="007D4ED4">
        <w:rPr>
          <w:b/>
          <w:bCs/>
          <w:i/>
          <w:iCs/>
          <w:color w:val="000000" w:themeColor="text1"/>
        </w:rPr>
        <w:t xml:space="preserve"> </w:t>
      </w:r>
      <w:r w:rsidRPr="007D4ED4">
        <w:rPr>
          <w:b/>
          <w:bCs/>
          <w:i/>
          <w:iCs/>
          <w:color w:val="000000" w:themeColor="text1"/>
          <w:lang w:eastAsia="zh-CN"/>
        </w:rPr>
        <w:t>is</w:t>
      </w:r>
      <w:r w:rsidRPr="007D4ED4">
        <w:rPr>
          <w:b/>
          <w:bCs/>
          <w:i/>
          <w:iCs/>
          <w:color w:val="000000" w:themeColor="text1"/>
        </w:rPr>
        <w:t xml:space="preserve"> </w:t>
      </w:r>
      <w:r w:rsidRPr="007D4ED4">
        <w:rPr>
          <w:b/>
          <w:bCs/>
          <w:i/>
          <w:iCs/>
          <w:color w:val="000000" w:themeColor="text1"/>
          <w:lang w:eastAsia="zh-CN"/>
        </w:rPr>
        <w:t>that</w:t>
      </w:r>
      <w:r w:rsidRPr="007D4ED4">
        <w:rPr>
          <w:b/>
          <w:bCs/>
          <w:i/>
          <w:iCs/>
          <w:color w:val="000000" w:themeColor="text1"/>
        </w:rPr>
        <w:t xml:space="preserve"> the CW leakage is converted to DC components and can be isolated by BPF on intermediate UE.</w:t>
      </w:r>
    </w:p>
    <w:p w14:paraId="23079B22" w14:textId="2527ECC7" w:rsidR="00101174" w:rsidRPr="007D4ED4" w:rsidRDefault="00101174" w:rsidP="007D4ED4">
      <w:pPr>
        <w:spacing w:before="50" w:after="50"/>
        <w:jc w:val="both"/>
        <w:rPr>
          <w:b/>
          <w:bCs/>
          <w:i/>
          <w:iCs/>
          <w:color w:val="000000" w:themeColor="text1"/>
        </w:rPr>
      </w:pPr>
      <w:r w:rsidRPr="007D4ED4">
        <w:rPr>
          <w:b/>
          <w:bCs/>
          <w:i/>
          <w:iCs/>
          <w:color w:val="000000" w:themeColor="text1"/>
          <w:lang w:eastAsia="zh-CN"/>
        </w:rPr>
        <w:t>Observation</w:t>
      </w:r>
      <w:r w:rsidR="003513FB" w:rsidRPr="007D4ED4">
        <w:rPr>
          <w:b/>
          <w:bCs/>
          <w:i/>
          <w:iCs/>
          <w:color w:val="000000" w:themeColor="text1"/>
          <w:lang w:eastAsia="zh-CN"/>
        </w:rPr>
        <w:t xml:space="preserve"> 11</w:t>
      </w:r>
      <w:r w:rsidRPr="007D4ED4">
        <w:rPr>
          <w:b/>
          <w:bCs/>
          <w:i/>
          <w:iCs/>
          <w:color w:val="000000" w:themeColor="text1"/>
          <w:lang w:eastAsia="zh-CN"/>
        </w:rPr>
        <w:t xml:space="preserve">: </w:t>
      </w:r>
      <w:r w:rsidRPr="007D4ED4">
        <w:rPr>
          <w:b/>
          <w:bCs/>
          <w:i/>
          <w:iCs/>
          <w:color w:val="000000" w:themeColor="text1"/>
        </w:rPr>
        <w:t>From UE perspective, the Digital cancellation is feasible.</w:t>
      </w:r>
    </w:p>
    <w:p w14:paraId="02FD4698" w14:textId="0EDD9399" w:rsidR="00BA4934" w:rsidRPr="007D4ED4" w:rsidRDefault="00451E18" w:rsidP="007D4ED4">
      <w:pPr>
        <w:pStyle w:val="af5"/>
        <w:numPr>
          <w:ilvl w:val="0"/>
          <w:numId w:val="12"/>
        </w:numPr>
        <w:spacing w:before="50" w:after="50"/>
        <w:ind w:firstLineChars="0"/>
        <w:jc w:val="both"/>
        <w:rPr>
          <w:color w:val="000000" w:themeColor="text1"/>
          <w:lang w:eastAsia="zh-CN"/>
        </w:rPr>
      </w:pPr>
      <w:r w:rsidRPr="007D4ED4">
        <w:rPr>
          <w:bCs/>
          <w:color w:val="000000" w:themeColor="text1"/>
        </w:rPr>
        <w:t>Frequency shift for PDRCH at device</w:t>
      </w:r>
    </w:p>
    <w:p w14:paraId="2AEAE4A4" w14:textId="1938B90A" w:rsidR="004F200B" w:rsidRPr="007D4ED4" w:rsidRDefault="00BA4934" w:rsidP="007D4ED4">
      <w:pPr>
        <w:spacing w:beforeLines="50" w:before="120" w:afterLines="50" w:after="120"/>
        <w:jc w:val="both"/>
        <w:rPr>
          <w:color w:val="000000" w:themeColor="text1"/>
          <w:lang w:val="en-US" w:eastAsia="zh-CN"/>
        </w:rPr>
      </w:pPr>
      <w:r w:rsidRPr="007D4ED4">
        <w:rPr>
          <w:color w:val="000000" w:themeColor="text1"/>
          <w:lang w:eastAsia="zh-CN"/>
        </w:rPr>
        <w:t xml:space="preserve">Other than above </w:t>
      </w:r>
      <w:r w:rsidR="00451E18" w:rsidRPr="007D4ED4">
        <w:rPr>
          <w:color w:val="000000" w:themeColor="text1"/>
          <w:lang w:eastAsia="zh-CN"/>
        </w:rPr>
        <w:t xml:space="preserve">suppression </w:t>
      </w:r>
      <w:r w:rsidRPr="007D4ED4">
        <w:rPr>
          <w:color w:val="000000" w:themeColor="text1"/>
          <w:lang w:eastAsia="zh-CN"/>
        </w:rPr>
        <w:t>method</w:t>
      </w:r>
      <w:r w:rsidR="004F200B" w:rsidRPr="007D4ED4">
        <w:rPr>
          <w:color w:val="000000" w:themeColor="text1"/>
          <w:lang w:eastAsia="zh-CN"/>
        </w:rPr>
        <w:t>s</w:t>
      </w:r>
      <w:r w:rsidRPr="007D4ED4">
        <w:rPr>
          <w:color w:val="000000" w:themeColor="text1"/>
          <w:lang w:eastAsia="zh-CN"/>
        </w:rPr>
        <w:t xml:space="preserve">, </w:t>
      </w:r>
      <w:r w:rsidR="00835171" w:rsidRPr="007D4ED4">
        <w:rPr>
          <w:color w:val="000000" w:themeColor="text1"/>
          <w:lang w:eastAsia="zh-CN"/>
        </w:rPr>
        <w:t xml:space="preserve">for the </w:t>
      </w:r>
      <w:proofErr w:type="spellStart"/>
      <w:r w:rsidR="00835171" w:rsidRPr="007D4ED4">
        <w:rPr>
          <w:color w:val="000000" w:themeColor="text1"/>
          <w:lang w:eastAsia="zh-CN"/>
        </w:rPr>
        <w:t>gNB</w:t>
      </w:r>
      <w:proofErr w:type="spellEnd"/>
      <w:r w:rsidR="00835171" w:rsidRPr="007D4ED4">
        <w:rPr>
          <w:color w:val="000000" w:themeColor="text1"/>
          <w:lang w:eastAsia="zh-CN"/>
        </w:rPr>
        <w:t xml:space="preserve"> and the intermediate UE, </w:t>
      </w:r>
      <w:r w:rsidR="004F200B" w:rsidRPr="007D4ED4">
        <w:rPr>
          <w:color w:val="000000" w:themeColor="text1"/>
          <w:lang w:eastAsia="zh-CN"/>
        </w:rPr>
        <w:t>self-interference will be</w:t>
      </w:r>
      <w:r w:rsidR="004F200B" w:rsidRPr="007D4ED4">
        <w:rPr>
          <w:bCs/>
          <w:color w:val="000000" w:themeColor="text1"/>
          <w:lang w:eastAsia="zh-CN"/>
        </w:rPr>
        <w:t xml:space="preserve"> </w:t>
      </w:r>
      <w:r w:rsidR="004F200B" w:rsidRPr="007D4ED4">
        <w:rPr>
          <w:bCs/>
          <w:iCs/>
          <w:color w:val="000000" w:themeColor="text1"/>
          <w:lang w:eastAsia="zh-CN"/>
        </w:rPr>
        <w:t>suppressed</w:t>
      </w:r>
      <w:r w:rsidR="004F200B" w:rsidRPr="007D4ED4" w:rsidDel="00D32C9B">
        <w:rPr>
          <w:color w:val="000000" w:themeColor="text1"/>
          <w:lang w:eastAsia="zh-CN"/>
        </w:rPr>
        <w:t xml:space="preserve"> </w:t>
      </w:r>
      <w:r w:rsidR="004F200B" w:rsidRPr="007D4ED4">
        <w:rPr>
          <w:color w:val="000000" w:themeColor="text1"/>
          <w:lang w:eastAsia="zh-CN"/>
        </w:rPr>
        <w:t xml:space="preserve">if the large frequency shifting can be </w:t>
      </w:r>
      <w:r w:rsidR="0019053D" w:rsidRPr="007D4ED4">
        <w:rPr>
          <w:color w:val="000000" w:themeColor="text1"/>
          <w:lang w:eastAsia="zh-CN"/>
        </w:rPr>
        <w:t xml:space="preserve">supported </w:t>
      </w:r>
      <w:r w:rsidR="004F200B" w:rsidRPr="007D4ED4">
        <w:rPr>
          <w:color w:val="000000" w:themeColor="text1"/>
          <w:lang w:eastAsia="zh-CN"/>
        </w:rPr>
        <w:t xml:space="preserve">by the device, because the </w:t>
      </w:r>
      <w:r w:rsidR="004F200B" w:rsidRPr="007D4ED4">
        <w:rPr>
          <w:color w:val="000000" w:themeColor="text1"/>
          <w:lang w:val="en-US" w:eastAsia="zh-CN"/>
        </w:rPr>
        <w:t xml:space="preserve">CW transmission and the </w:t>
      </w:r>
      <w:r w:rsidR="00101174" w:rsidRPr="007D4ED4">
        <w:rPr>
          <w:color w:val="000000" w:themeColor="text1"/>
          <w:lang w:val="en-US" w:eastAsia="zh-CN"/>
        </w:rPr>
        <w:t>D2R</w:t>
      </w:r>
      <w:r w:rsidR="004F200B" w:rsidRPr="007D4ED4">
        <w:rPr>
          <w:color w:val="000000" w:themeColor="text1"/>
          <w:lang w:val="en-US" w:eastAsia="zh-CN"/>
        </w:rPr>
        <w:t xml:space="preserve"> signal can be located on the different spectrum by frequency shifting</w:t>
      </w:r>
      <w:r w:rsidR="00835171" w:rsidRPr="007D4ED4">
        <w:rPr>
          <w:color w:val="000000" w:themeColor="text1"/>
          <w:lang w:val="en-US" w:eastAsia="zh-CN"/>
        </w:rPr>
        <w:t>, and there has the guard band between UL and DL spectrum which can suppress the interference efficiently.</w:t>
      </w:r>
      <w:r w:rsidR="00C2387E" w:rsidRPr="007D4ED4">
        <w:rPr>
          <w:color w:val="000000" w:themeColor="text1"/>
          <w:lang w:val="en-US" w:eastAsia="zh-CN"/>
        </w:rPr>
        <w:t xml:space="preserve"> T</w:t>
      </w:r>
      <w:r w:rsidR="00101174" w:rsidRPr="007D4ED4">
        <w:rPr>
          <w:color w:val="000000" w:themeColor="text1"/>
          <w:lang w:val="en-US" w:eastAsia="zh-CN"/>
        </w:rPr>
        <w:t>herefore</w:t>
      </w:r>
      <w:r w:rsidR="00C2387E" w:rsidRPr="007D4ED4">
        <w:rPr>
          <w:color w:val="000000" w:themeColor="text1"/>
          <w:lang w:val="en-US" w:eastAsia="zh-CN"/>
        </w:rPr>
        <w:t>,</w:t>
      </w:r>
      <w:r w:rsidR="00C2387E" w:rsidRPr="007D4ED4">
        <w:rPr>
          <w:color w:val="000000" w:themeColor="text1"/>
        </w:rPr>
        <w:t xml:space="preserve"> </w:t>
      </w:r>
      <w:r w:rsidR="00C2387E" w:rsidRPr="007D4ED4">
        <w:rPr>
          <w:color w:val="000000" w:themeColor="text1"/>
          <w:lang w:val="en-US" w:eastAsia="zh-CN"/>
        </w:rPr>
        <w:t xml:space="preserve">to solve self-interference on </w:t>
      </w:r>
      <w:proofErr w:type="spellStart"/>
      <w:r w:rsidR="00C2387E" w:rsidRPr="007D4ED4">
        <w:rPr>
          <w:color w:val="000000" w:themeColor="text1"/>
          <w:lang w:val="en-US" w:eastAsia="zh-CN"/>
        </w:rPr>
        <w:t>gNB</w:t>
      </w:r>
      <w:proofErr w:type="spellEnd"/>
      <w:r w:rsidR="00C2387E" w:rsidRPr="007D4ED4">
        <w:rPr>
          <w:color w:val="000000" w:themeColor="text1"/>
          <w:lang w:val="en-US" w:eastAsia="zh-CN"/>
        </w:rPr>
        <w:t xml:space="preserve"> and the intermediate UE, at least large frequency shift on device 2a and device 2b shall be supported.</w:t>
      </w:r>
    </w:p>
    <w:p w14:paraId="2E40B0FE" w14:textId="762C807E" w:rsidR="00C2387E" w:rsidRPr="007D4ED4" w:rsidRDefault="004F200B" w:rsidP="007D4ED4">
      <w:pPr>
        <w:spacing w:beforeLines="50" w:before="120" w:afterLines="50" w:after="120"/>
        <w:jc w:val="both"/>
        <w:rPr>
          <w:b/>
          <w:bCs/>
          <w:i/>
          <w:color w:val="000000" w:themeColor="text1"/>
          <w:lang w:val="en-US" w:eastAsia="zh-CN"/>
        </w:rPr>
      </w:pPr>
      <w:r w:rsidRPr="007D4ED4">
        <w:rPr>
          <w:b/>
          <w:i/>
          <w:color w:val="000000" w:themeColor="text1"/>
          <w:lang w:val="en-US" w:eastAsia="zh-CN"/>
        </w:rPr>
        <w:t>Proposal</w:t>
      </w:r>
      <w:r w:rsidR="003513FB" w:rsidRPr="007D4ED4">
        <w:rPr>
          <w:b/>
          <w:i/>
          <w:color w:val="000000" w:themeColor="text1"/>
          <w:lang w:val="en-US" w:eastAsia="zh-CN"/>
        </w:rPr>
        <w:t xml:space="preserve"> 9</w:t>
      </w:r>
      <w:r w:rsidRPr="007D4ED4">
        <w:rPr>
          <w:b/>
          <w:i/>
          <w:color w:val="000000" w:themeColor="text1"/>
          <w:lang w:val="en-US" w:eastAsia="zh-CN"/>
        </w:rPr>
        <w:t>:</w:t>
      </w:r>
      <w:r w:rsidRPr="007D4ED4">
        <w:rPr>
          <w:rFonts w:eastAsia="MS Mincho"/>
          <w:b/>
          <w:i/>
          <w:color w:val="000000" w:themeColor="text1"/>
          <w:lang w:val="en-US" w:eastAsia="ja-JP"/>
        </w:rPr>
        <w:t xml:space="preserve"> To solve</w:t>
      </w:r>
      <w:r w:rsidRPr="007D4ED4">
        <w:rPr>
          <w:b/>
          <w:i/>
          <w:color w:val="000000" w:themeColor="text1"/>
          <w:lang w:val="en-US" w:eastAsia="zh-CN"/>
        </w:rPr>
        <w:t xml:space="preserve"> s</w:t>
      </w:r>
      <w:r w:rsidRPr="007D4ED4">
        <w:rPr>
          <w:b/>
          <w:i/>
          <w:color w:val="000000" w:themeColor="text1"/>
          <w:lang w:eastAsia="zh-CN"/>
        </w:rPr>
        <w:t xml:space="preserve">elf-interference on </w:t>
      </w:r>
      <w:proofErr w:type="spellStart"/>
      <w:r w:rsidR="0019053D" w:rsidRPr="007D4ED4">
        <w:rPr>
          <w:b/>
          <w:i/>
          <w:color w:val="000000" w:themeColor="text1"/>
          <w:lang w:eastAsia="zh-CN"/>
        </w:rPr>
        <w:t>gNB</w:t>
      </w:r>
      <w:proofErr w:type="spellEnd"/>
      <w:r w:rsidR="0019053D" w:rsidRPr="007D4ED4">
        <w:rPr>
          <w:b/>
          <w:i/>
          <w:color w:val="000000" w:themeColor="text1"/>
          <w:lang w:eastAsia="zh-CN"/>
        </w:rPr>
        <w:t xml:space="preserve"> and the intermediate UE,</w:t>
      </w:r>
      <w:r w:rsidR="003A78BA" w:rsidRPr="007D4ED4">
        <w:rPr>
          <w:b/>
          <w:i/>
          <w:color w:val="000000" w:themeColor="text1"/>
          <w:lang w:eastAsia="zh-CN"/>
        </w:rPr>
        <w:t xml:space="preserve"> </w:t>
      </w:r>
      <w:r w:rsidR="00C2387E" w:rsidRPr="007D4ED4">
        <w:rPr>
          <w:b/>
          <w:bCs/>
          <w:i/>
          <w:color w:val="000000" w:themeColor="text1"/>
          <w:lang w:val="en-US" w:eastAsia="zh-CN"/>
        </w:rPr>
        <w:t>at least large frequency shift on device 2a and device 2b shall be supported.</w:t>
      </w:r>
    </w:p>
    <w:p w14:paraId="591923B6" w14:textId="69D02C37" w:rsidR="00451E18" w:rsidRPr="007D4ED4" w:rsidRDefault="00F61600" w:rsidP="007D4ED4">
      <w:pPr>
        <w:spacing w:before="50" w:after="50"/>
        <w:rPr>
          <w:rFonts w:eastAsia="宋体"/>
          <w:b/>
          <w:bCs/>
          <w:color w:val="000000" w:themeColor="text1"/>
          <w:u w:val="single"/>
        </w:rPr>
      </w:pPr>
      <w:r w:rsidRPr="007D4ED4">
        <w:rPr>
          <w:rFonts w:eastAsia="宋体"/>
          <w:b/>
          <w:bCs/>
          <w:color w:val="000000" w:themeColor="text1"/>
          <w:u w:val="single"/>
        </w:rPr>
        <w:t>CIL</w:t>
      </w:r>
      <w:r w:rsidR="00C2387E" w:rsidRPr="007D4ED4">
        <w:rPr>
          <w:rFonts w:eastAsia="宋体"/>
          <w:b/>
          <w:bCs/>
          <w:color w:val="000000" w:themeColor="text1"/>
          <w:u w:val="single"/>
        </w:rPr>
        <w:t xml:space="preserve"> </w:t>
      </w:r>
      <w:r w:rsidRPr="007D4ED4">
        <w:rPr>
          <w:rFonts w:eastAsia="宋体"/>
          <w:b/>
          <w:bCs/>
          <w:color w:val="000000" w:themeColor="text1"/>
          <w:u w:val="single"/>
        </w:rPr>
        <w:t>interference suppression</w:t>
      </w:r>
    </w:p>
    <w:p w14:paraId="3A585023" w14:textId="49E9490F" w:rsidR="00C92E12" w:rsidRPr="007D4ED4" w:rsidRDefault="003A78BA" w:rsidP="007D4ED4">
      <w:pPr>
        <w:spacing w:before="50" w:after="50"/>
        <w:jc w:val="both"/>
        <w:rPr>
          <w:color w:val="000000" w:themeColor="text1"/>
          <w:lang w:eastAsia="zh-CN"/>
        </w:rPr>
      </w:pPr>
      <w:r w:rsidRPr="007D4ED4">
        <w:rPr>
          <w:color w:val="000000" w:themeColor="text1"/>
          <w:lang w:val="en-US" w:eastAsia="zh-CN"/>
        </w:rPr>
        <w:t>For scenarios “B” and ‘A1’, the CW interference type at D2R receiver is cross-link interference.</w:t>
      </w:r>
      <w:r w:rsidR="00612148" w:rsidRPr="007D4ED4">
        <w:rPr>
          <w:color w:val="000000" w:themeColor="text1"/>
          <w:lang w:val="en-US" w:eastAsia="zh-CN"/>
        </w:rPr>
        <w:t xml:space="preserve"> For these scenario</w:t>
      </w:r>
      <w:r w:rsidR="006F36EC" w:rsidRPr="007D4ED4">
        <w:rPr>
          <w:color w:val="000000" w:themeColor="text1"/>
          <w:lang w:val="en-US" w:eastAsia="zh-CN"/>
        </w:rPr>
        <w:t>s</w:t>
      </w:r>
      <w:r w:rsidR="00612148" w:rsidRPr="007D4ED4">
        <w:rPr>
          <w:color w:val="000000" w:themeColor="text1"/>
          <w:lang w:eastAsia="zh-CN"/>
        </w:rPr>
        <w:t>，</w:t>
      </w:r>
      <w:r w:rsidR="006F36EC" w:rsidRPr="007D4ED4">
        <w:rPr>
          <w:color w:val="000000" w:themeColor="text1"/>
          <w:lang w:val="en-US" w:eastAsia="zh-CN"/>
        </w:rPr>
        <w:t>cross-link interference is weaker than self-interference</w:t>
      </w:r>
      <w:r w:rsidR="006F36EC" w:rsidRPr="007D4ED4">
        <w:rPr>
          <w:color w:val="000000" w:themeColor="text1"/>
          <w:lang w:eastAsia="zh-CN"/>
        </w:rPr>
        <w:t xml:space="preserve"> because CW source and D2R receiver </w:t>
      </w:r>
      <w:r w:rsidR="00C92E12" w:rsidRPr="007D4ED4">
        <w:rPr>
          <w:color w:val="000000" w:themeColor="text1"/>
          <w:lang w:eastAsia="zh-CN"/>
        </w:rPr>
        <w:t>is different</w:t>
      </w:r>
      <w:r w:rsidR="001B75C5" w:rsidRPr="007D4ED4">
        <w:rPr>
          <w:color w:val="000000" w:themeColor="text1"/>
          <w:lang w:eastAsia="zh-CN"/>
        </w:rPr>
        <w:t xml:space="preserve"> node</w:t>
      </w:r>
      <w:r w:rsidR="00C2387E" w:rsidRPr="007D4ED4">
        <w:rPr>
          <w:color w:val="000000" w:themeColor="text1"/>
          <w:lang w:eastAsia="zh-CN"/>
        </w:rPr>
        <w:t>s which are located on different physical locations</w:t>
      </w:r>
      <w:r w:rsidR="00C92E12" w:rsidRPr="007D4ED4">
        <w:rPr>
          <w:color w:val="000000" w:themeColor="text1"/>
          <w:lang w:eastAsia="zh-CN"/>
        </w:rPr>
        <w:t>, and the</w:t>
      </w:r>
      <w:r w:rsidR="00C92E12" w:rsidRPr="007D4ED4">
        <w:rPr>
          <w:rFonts w:eastAsia="宋体"/>
          <w:color w:val="000000" w:themeColor="text1"/>
        </w:rPr>
        <w:t xml:space="preserve"> antenna </w:t>
      </w:r>
      <w:r w:rsidR="00C2387E" w:rsidRPr="007D4ED4">
        <w:rPr>
          <w:rFonts w:eastAsia="宋体"/>
          <w:color w:val="000000" w:themeColor="text1"/>
        </w:rPr>
        <w:t xml:space="preserve">and physical isolation </w:t>
      </w:r>
      <w:r w:rsidR="00C92E12" w:rsidRPr="007D4ED4">
        <w:rPr>
          <w:rFonts w:eastAsia="宋体"/>
          <w:color w:val="000000" w:themeColor="text1"/>
        </w:rPr>
        <w:t xml:space="preserve">between </w:t>
      </w:r>
      <w:r w:rsidR="00C92E12" w:rsidRPr="007D4ED4">
        <w:rPr>
          <w:color w:val="000000" w:themeColor="text1"/>
          <w:lang w:eastAsia="zh-CN"/>
        </w:rPr>
        <w:t xml:space="preserve">CW source and D2R receiver </w:t>
      </w:r>
      <w:r w:rsidR="00C92E12" w:rsidRPr="007D4ED4">
        <w:rPr>
          <w:rFonts w:eastAsia="宋体"/>
          <w:color w:val="000000" w:themeColor="text1"/>
        </w:rPr>
        <w:t xml:space="preserve">can </w:t>
      </w:r>
      <w:r w:rsidR="00C2387E" w:rsidRPr="007D4ED4">
        <w:rPr>
          <w:rFonts w:eastAsia="宋体"/>
          <w:color w:val="000000" w:themeColor="text1"/>
        </w:rPr>
        <w:t>efficiently suppress the interference</w:t>
      </w:r>
      <w:r w:rsidR="006F36EC" w:rsidRPr="007D4ED4">
        <w:rPr>
          <w:color w:val="000000" w:themeColor="text1"/>
          <w:lang w:eastAsia="zh-CN"/>
        </w:rPr>
        <w:t>.</w:t>
      </w:r>
      <w:r w:rsidR="00E81D2D" w:rsidRPr="007D4ED4">
        <w:rPr>
          <w:color w:val="000000" w:themeColor="text1"/>
          <w:lang w:eastAsia="zh-CN"/>
        </w:rPr>
        <w:t xml:space="preserve"> </w:t>
      </w:r>
      <w:r w:rsidR="00C92E12" w:rsidRPr="007D4ED4">
        <w:rPr>
          <w:color w:val="000000" w:themeColor="text1"/>
          <w:lang w:eastAsia="zh-CN"/>
        </w:rPr>
        <w:t xml:space="preserve">Therefore, </w:t>
      </w:r>
      <w:r w:rsidR="001B75C5" w:rsidRPr="007D4ED4">
        <w:rPr>
          <w:color w:val="000000" w:themeColor="text1"/>
          <w:lang w:eastAsia="zh-CN"/>
        </w:rPr>
        <w:t xml:space="preserve">comparing with other suppression techniques, </w:t>
      </w:r>
      <w:r w:rsidR="00C92E12" w:rsidRPr="007D4ED4">
        <w:rPr>
          <w:color w:val="000000" w:themeColor="text1"/>
          <w:lang w:eastAsia="zh-CN"/>
        </w:rPr>
        <w:t xml:space="preserve">spatial domain cancellation for </w:t>
      </w:r>
      <w:r w:rsidR="00C92E12" w:rsidRPr="007D4ED4">
        <w:rPr>
          <w:color w:val="000000" w:themeColor="text1"/>
        </w:rPr>
        <w:t>CIL</w:t>
      </w:r>
      <w:r w:rsidR="00C92E12" w:rsidRPr="007D4ED4">
        <w:rPr>
          <w:color w:val="000000" w:themeColor="text1"/>
          <w:lang w:eastAsia="zh-CN"/>
        </w:rPr>
        <w:t xml:space="preserve"> is the simplest method.</w:t>
      </w:r>
    </w:p>
    <w:p w14:paraId="2750DC99" w14:textId="6E161379" w:rsidR="00C2387E" w:rsidRPr="007D4ED4" w:rsidRDefault="006F36EC" w:rsidP="007D4ED4">
      <w:pPr>
        <w:spacing w:before="50" w:after="50"/>
        <w:jc w:val="both"/>
        <w:rPr>
          <w:b/>
          <w:bCs/>
          <w:i/>
          <w:iCs/>
          <w:color w:val="000000" w:themeColor="text1"/>
          <w:lang w:eastAsia="zh-CN"/>
        </w:rPr>
      </w:pPr>
      <w:r w:rsidRPr="007D4ED4">
        <w:rPr>
          <w:b/>
          <w:bCs/>
          <w:i/>
          <w:iCs/>
          <w:color w:val="000000" w:themeColor="text1"/>
          <w:lang w:eastAsia="zh-CN"/>
        </w:rPr>
        <w:t>Observation</w:t>
      </w:r>
      <w:r w:rsidR="003513FB" w:rsidRPr="007D4ED4">
        <w:rPr>
          <w:b/>
          <w:bCs/>
          <w:i/>
          <w:iCs/>
          <w:color w:val="000000" w:themeColor="text1"/>
          <w:lang w:eastAsia="zh-CN"/>
        </w:rPr>
        <w:t xml:space="preserve"> 12</w:t>
      </w:r>
      <w:r w:rsidRPr="007D4ED4">
        <w:rPr>
          <w:b/>
          <w:bCs/>
          <w:i/>
          <w:iCs/>
          <w:color w:val="000000" w:themeColor="text1"/>
          <w:lang w:eastAsia="zh-CN"/>
        </w:rPr>
        <w:t xml:space="preserve">: </w:t>
      </w:r>
      <w:r w:rsidR="00C2387E" w:rsidRPr="007D4ED4">
        <w:rPr>
          <w:b/>
          <w:bCs/>
          <w:i/>
          <w:iCs/>
          <w:color w:val="000000" w:themeColor="text1"/>
          <w:lang w:val="en-US" w:eastAsia="zh-CN"/>
        </w:rPr>
        <w:t>C</w:t>
      </w:r>
      <w:r w:rsidRPr="007D4ED4">
        <w:rPr>
          <w:b/>
          <w:bCs/>
          <w:i/>
          <w:iCs/>
          <w:color w:val="000000" w:themeColor="text1"/>
          <w:lang w:val="en-US" w:eastAsia="zh-CN"/>
        </w:rPr>
        <w:t>ross-link interference is weaker than self-interference</w:t>
      </w:r>
      <w:r w:rsidRPr="007D4ED4">
        <w:rPr>
          <w:b/>
          <w:bCs/>
          <w:i/>
          <w:iCs/>
          <w:color w:val="000000" w:themeColor="text1"/>
          <w:lang w:eastAsia="zh-CN"/>
        </w:rPr>
        <w:t xml:space="preserve"> because </w:t>
      </w:r>
      <w:r w:rsidR="00C2387E" w:rsidRPr="007D4ED4">
        <w:rPr>
          <w:b/>
          <w:bCs/>
          <w:i/>
          <w:iCs/>
          <w:color w:val="000000" w:themeColor="text1"/>
          <w:lang w:eastAsia="zh-CN"/>
        </w:rPr>
        <w:t xml:space="preserve">CW source and D2R receiver is different nodes which are located on different physical locations. </w:t>
      </w:r>
    </w:p>
    <w:p w14:paraId="08B15D2A" w14:textId="627BF746" w:rsidR="001B75C5" w:rsidRPr="007D4ED4" w:rsidRDefault="00C92E12" w:rsidP="007D4ED4">
      <w:pPr>
        <w:spacing w:before="50" w:after="50"/>
        <w:jc w:val="both"/>
        <w:rPr>
          <w:b/>
          <w:bCs/>
          <w:i/>
          <w:iCs/>
          <w:color w:val="000000" w:themeColor="text1"/>
          <w:lang w:eastAsia="zh-CN"/>
        </w:rPr>
      </w:pPr>
      <w:r w:rsidRPr="007D4ED4">
        <w:rPr>
          <w:b/>
          <w:bCs/>
          <w:i/>
          <w:iCs/>
          <w:color w:val="000000" w:themeColor="text1"/>
          <w:lang w:eastAsia="zh-CN"/>
        </w:rPr>
        <w:t>Observation</w:t>
      </w:r>
      <w:r w:rsidR="003513FB" w:rsidRPr="007D4ED4">
        <w:rPr>
          <w:b/>
          <w:bCs/>
          <w:i/>
          <w:iCs/>
          <w:color w:val="000000" w:themeColor="text1"/>
          <w:lang w:eastAsia="zh-CN"/>
        </w:rPr>
        <w:t xml:space="preserve"> 13</w:t>
      </w:r>
      <w:r w:rsidR="00BF56D8" w:rsidRPr="007D4ED4">
        <w:rPr>
          <w:rFonts w:eastAsia="等线"/>
          <w:b/>
          <w:bCs/>
          <w:i/>
          <w:iCs/>
          <w:color w:val="000000" w:themeColor="text1"/>
        </w:rPr>
        <w:t>:</w:t>
      </w:r>
      <w:r w:rsidR="00612148" w:rsidRPr="007D4ED4">
        <w:rPr>
          <w:rFonts w:eastAsia="等线"/>
          <w:b/>
          <w:bCs/>
          <w:i/>
          <w:iCs/>
          <w:color w:val="000000" w:themeColor="text1"/>
        </w:rPr>
        <w:t xml:space="preserve"> </w:t>
      </w:r>
      <w:r w:rsidR="001B75C5" w:rsidRPr="007D4ED4">
        <w:rPr>
          <w:b/>
          <w:bCs/>
          <w:i/>
          <w:iCs/>
          <w:color w:val="000000" w:themeColor="text1"/>
          <w:lang w:eastAsia="zh-CN"/>
        </w:rPr>
        <w:t xml:space="preserve">Comparing with other suppression techniques, spatial domain cancellation for </w:t>
      </w:r>
      <w:r w:rsidR="001B75C5" w:rsidRPr="007D4ED4">
        <w:rPr>
          <w:b/>
          <w:bCs/>
          <w:i/>
          <w:iCs/>
          <w:color w:val="000000" w:themeColor="text1"/>
        </w:rPr>
        <w:t>CIL</w:t>
      </w:r>
      <w:r w:rsidR="001B75C5" w:rsidRPr="007D4ED4">
        <w:rPr>
          <w:b/>
          <w:bCs/>
          <w:i/>
          <w:iCs/>
          <w:color w:val="000000" w:themeColor="text1"/>
          <w:lang w:eastAsia="zh-CN"/>
        </w:rPr>
        <w:t xml:space="preserve"> is the simplest method.</w:t>
      </w:r>
    </w:p>
    <w:p w14:paraId="6F088B2E" w14:textId="30D16FA8" w:rsidR="00F61600" w:rsidRPr="007D4ED4" w:rsidRDefault="00F61600" w:rsidP="007D4ED4">
      <w:pPr>
        <w:spacing w:before="50" w:after="50"/>
        <w:rPr>
          <w:rFonts w:eastAsia="宋体"/>
          <w:b/>
          <w:bCs/>
          <w:color w:val="000000" w:themeColor="text1"/>
          <w:u w:val="single"/>
        </w:rPr>
      </w:pPr>
      <w:r w:rsidRPr="007D4ED4">
        <w:rPr>
          <w:rFonts w:eastAsia="宋体"/>
          <w:b/>
          <w:bCs/>
          <w:color w:val="000000" w:themeColor="text1"/>
          <w:u w:val="single"/>
        </w:rPr>
        <w:t xml:space="preserve">Interference between NR signal and </w:t>
      </w:r>
      <w:proofErr w:type="spellStart"/>
      <w:r w:rsidRPr="007D4ED4">
        <w:rPr>
          <w:rFonts w:eastAsia="宋体"/>
          <w:b/>
          <w:bCs/>
          <w:color w:val="000000" w:themeColor="text1"/>
          <w:u w:val="single"/>
        </w:rPr>
        <w:t>AIoT</w:t>
      </w:r>
      <w:proofErr w:type="spellEnd"/>
      <w:r w:rsidRPr="007D4ED4">
        <w:rPr>
          <w:rFonts w:eastAsia="宋体"/>
          <w:b/>
          <w:bCs/>
          <w:color w:val="000000" w:themeColor="text1"/>
          <w:u w:val="single"/>
        </w:rPr>
        <w:t xml:space="preserve"> signal</w:t>
      </w:r>
    </w:p>
    <w:p w14:paraId="7870DAB2" w14:textId="5178A9C7" w:rsidR="00CA02CC" w:rsidRPr="007D4ED4" w:rsidRDefault="00294B02" w:rsidP="007D4ED4">
      <w:pPr>
        <w:spacing w:before="50" w:after="50"/>
        <w:jc w:val="both"/>
        <w:rPr>
          <w:color w:val="000000" w:themeColor="text1"/>
          <w:lang w:eastAsia="zh-CN"/>
        </w:rPr>
      </w:pPr>
      <w:r w:rsidRPr="007D4ED4">
        <w:rPr>
          <w:rFonts w:eastAsia="宋体"/>
          <w:color w:val="000000" w:themeColor="text1"/>
          <w:lang w:eastAsia="zh-CN"/>
        </w:rPr>
        <w:t>Further</w:t>
      </w:r>
      <w:r w:rsidR="001B75C5" w:rsidRPr="007D4ED4">
        <w:rPr>
          <w:rFonts w:eastAsia="宋体"/>
          <w:color w:val="000000" w:themeColor="text1"/>
          <w:lang w:eastAsia="zh-CN"/>
        </w:rPr>
        <w:t>, f</w:t>
      </w:r>
      <w:r w:rsidR="00D250BC" w:rsidRPr="007D4ED4">
        <w:rPr>
          <w:rFonts w:eastAsia="宋体"/>
          <w:color w:val="000000" w:themeColor="text1"/>
          <w:lang w:eastAsia="zh-CN"/>
        </w:rPr>
        <w:t xml:space="preserve">or interference types other than CW interference, e.g., </w:t>
      </w:r>
      <w:r w:rsidR="00CA02CC" w:rsidRPr="007D4ED4">
        <w:rPr>
          <w:rFonts w:eastAsia="宋体"/>
          <w:color w:val="000000" w:themeColor="text1"/>
          <w:lang w:eastAsia="zh-CN"/>
        </w:rPr>
        <w:t xml:space="preserve">interference between </w:t>
      </w:r>
      <w:r w:rsidR="00D250BC" w:rsidRPr="007D4ED4">
        <w:rPr>
          <w:rFonts w:eastAsia="宋体"/>
          <w:color w:val="000000" w:themeColor="text1"/>
          <w:lang w:eastAsia="zh-CN"/>
        </w:rPr>
        <w:t>NR</w:t>
      </w:r>
      <w:r w:rsidR="00CA02CC" w:rsidRPr="007D4ED4">
        <w:rPr>
          <w:rFonts w:eastAsia="宋体"/>
          <w:color w:val="000000" w:themeColor="text1"/>
          <w:lang w:eastAsia="zh-CN"/>
        </w:rPr>
        <w:t xml:space="preserve"> signal</w:t>
      </w:r>
      <w:r w:rsidR="00D250BC" w:rsidRPr="007D4ED4">
        <w:rPr>
          <w:rFonts w:eastAsia="宋体"/>
          <w:color w:val="000000" w:themeColor="text1"/>
          <w:lang w:eastAsia="zh-CN"/>
        </w:rPr>
        <w:t xml:space="preserve"> and </w:t>
      </w:r>
      <w:proofErr w:type="spellStart"/>
      <w:r w:rsidR="00D250BC" w:rsidRPr="007D4ED4">
        <w:rPr>
          <w:rFonts w:eastAsia="宋体"/>
          <w:color w:val="000000" w:themeColor="text1"/>
          <w:lang w:eastAsia="zh-CN"/>
        </w:rPr>
        <w:t>AIoT</w:t>
      </w:r>
      <w:proofErr w:type="spellEnd"/>
      <w:r w:rsidR="00D250BC" w:rsidRPr="007D4ED4">
        <w:rPr>
          <w:rFonts w:eastAsia="宋体"/>
          <w:color w:val="000000" w:themeColor="text1"/>
          <w:lang w:eastAsia="zh-CN"/>
        </w:rPr>
        <w:t xml:space="preserve"> </w:t>
      </w:r>
      <w:r w:rsidR="00CA02CC" w:rsidRPr="007D4ED4">
        <w:rPr>
          <w:rFonts w:eastAsia="宋体"/>
          <w:color w:val="000000" w:themeColor="text1"/>
          <w:lang w:eastAsia="zh-CN"/>
        </w:rPr>
        <w:t xml:space="preserve">signal which is </w:t>
      </w:r>
      <w:r w:rsidR="006D571E" w:rsidRPr="007D4ED4">
        <w:rPr>
          <w:rFonts w:eastAsia="宋体"/>
          <w:color w:val="000000" w:themeColor="text1"/>
          <w:lang w:eastAsia="zh-CN"/>
        </w:rPr>
        <w:t>belonged to co-existence study</w:t>
      </w:r>
      <w:r w:rsidR="00D250BC" w:rsidRPr="007D4ED4">
        <w:rPr>
          <w:rFonts w:eastAsia="宋体"/>
          <w:color w:val="000000" w:themeColor="text1"/>
          <w:lang w:eastAsia="zh-CN"/>
        </w:rPr>
        <w:t xml:space="preserve">. </w:t>
      </w:r>
      <w:r w:rsidR="00CA02CC" w:rsidRPr="007D4ED4">
        <w:rPr>
          <w:rFonts w:eastAsia="宋体"/>
          <w:color w:val="000000" w:themeColor="text1"/>
          <w:lang w:eastAsia="zh-CN"/>
        </w:rPr>
        <w:t xml:space="preserve">RAN4 is performing co-existence evaluation </w:t>
      </w:r>
      <w:r w:rsidR="006D571E" w:rsidRPr="007D4ED4">
        <w:rPr>
          <w:rFonts w:eastAsia="宋体"/>
          <w:color w:val="000000" w:themeColor="text1"/>
          <w:lang w:eastAsia="zh-CN"/>
        </w:rPr>
        <w:t>between</w:t>
      </w:r>
      <w:r w:rsidR="00CA02CC" w:rsidRPr="007D4ED4">
        <w:rPr>
          <w:color w:val="000000" w:themeColor="text1"/>
          <w:lang w:eastAsia="zh-CN"/>
        </w:rPr>
        <w:t xml:space="preserve"> NR </w:t>
      </w:r>
      <w:r w:rsidR="006D571E" w:rsidRPr="007D4ED4">
        <w:rPr>
          <w:color w:val="000000" w:themeColor="text1"/>
          <w:lang w:eastAsia="zh-CN"/>
        </w:rPr>
        <w:t>DL/UL</w:t>
      </w:r>
      <w:r w:rsidR="00CA02CC" w:rsidRPr="007D4ED4">
        <w:rPr>
          <w:color w:val="000000" w:themeColor="text1"/>
          <w:lang w:eastAsia="zh-CN"/>
        </w:rPr>
        <w:t xml:space="preserve"> signal </w:t>
      </w:r>
      <w:r w:rsidR="006D571E" w:rsidRPr="007D4ED4">
        <w:rPr>
          <w:color w:val="000000" w:themeColor="text1"/>
          <w:lang w:eastAsia="zh-CN"/>
        </w:rPr>
        <w:t xml:space="preserve">and </w:t>
      </w:r>
      <w:r w:rsidR="00CA02CC" w:rsidRPr="007D4ED4">
        <w:rPr>
          <w:color w:val="000000" w:themeColor="text1"/>
          <w:lang w:eastAsia="zh-CN"/>
        </w:rPr>
        <w:t xml:space="preserve">AIOT </w:t>
      </w:r>
      <w:r w:rsidR="006D571E" w:rsidRPr="007D4ED4">
        <w:rPr>
          <w:color w:val="000000" w:themeColor="text1"/>
          <w:lang w:eastAsia="zh-CN"/>
        </w:rPr>
        <w:t>DL/UL signal</w:t>
      </w:r>
      <w:r w:rsidR="00FF5D6F" w:rsidRPr="007D4ED4">
        <w:rPr>
          <w:color w:val="000000" w:themeColor="text1"/>
          <w:lang w:eastAsia="zh-CN"/>
        </w:rPr>
        <w:t>.</w:t>
      </w:r>
      <w:r w:rsidR="006D571E" w:rsidRPr="007D4ED4">
        <w:rPr>
          <w:color w:val="000000" w:themeColor="text1"/>
          <w:lang w:eastAsia="zh-CN"/>
        </w:rPr>
        <w:t xml:space="preserve"> Therefore,</w:t>
      </w:r>
      <w:r w:rsidR="006D571E" w:rsidRPr="007D4ED4">
        <w:rPr>
          <w:color w:val="000000" w:themeColor="text1"/>
          <w:lang w:val="en-US" w:eastAsia="zh-CN"/>
        </w:rPr>
        <w:t xml:space="preserve"> for </w:t>
      </w:r>
      <w:r w:rsidR="006D571E" w:rsidRPr="007D4ED4">
        <w:rPr>
          <w:rFonts w:eastAsia="宋体"/>
          <w:color w:val="000000" w:themeColor="text1"/>
          <w:lang w:eastAsia="zh-CN"/>
        </w:rPr>
        <w:t xml:space="preserve">interference suppression between NR signal and </w:t>
      </w:r>
      <w:proofErr w:type="spellStart"/>
      <w:r w:rsidR="006D571E" w:rsidRPr="007D4ED4">
        <w:rPr>
          <w:rFonts w:eastAsia="宋体"/>
          <w:color w:val="000000" w:themeColor="text1"/>
          <w:lang w:eastAsia="zh-CN"/>
        </w:rPr>
        <w:t>AIoT</w:t>
      </w:r>
      <w:proofErr w:type="spellEnd"/>
      <w:r w:rsidR="006D571E" w:rsidRPr="007D4ED4">
        <w:rPr>
          <w:rFonts w:eastAsia="宋体"/>
          <w:color w:val="000000" w:themeColor="text1"/>
          <w:lang w:eastAsia="zh-CN"/>
        </w:rPr>
        <w:t xml:space="preserve"> signal</w:t>
      </w:r>
      <w:r w:rsidR="006D571E" w:rsidRPr="007D4ED4">
        <w:rPr>
          <w:color w:val="000000" w:themeColor="text1"/>
          <w:lang w:val="en-US" w:eastAsia="zh-CN"/>
        </w:rPr>
        <w:t xml:space="preserve">, </w:t>
      </w:r>
      <w:r w:rsidR="003329E2" w:rsidRPr="007D4ED4">
        <w:rPr>
          <w:color w:val="000000" w:themeColor="text1"/>
          <w:lang w:val="en-US" w:eastAsia="zh-CN"/>
        </w:rPr>
        <w:t>it is preferred to wait</w:t>
      </w:r>
      <w:r w:rsidR="0072758F" w:rsidRPr="007D4ED4">
        <w:rPr>
          <w:color w:val="000000" w:themeColor="text1"/>
          <w:lang w:val="en-US" w:eastAsia="zh-CN"/>
        </w:rPr>
        <w:t xml:space="preserve"> </w:t>
      </w:r>
      <w:r w:rsidR="003329E2" w:rsidRPr="007D4ED4">
        <w:rPr>
          <w:color w:val="000000" w:themeColor="text1"/>
          <w:lang w:val="en-US" w:eastAsia="zh-CN"/>
        </w:rPr>
        <w:t xml:space="preserve">the </w:t>
      </w:r>
      <w:r w:rsidR="006D571E" w:rsidRPr="007D4ED4">
        <w:rPr>
          <w:color w:val="000000" w:themeColor="text1"/>
          <w:lang w:val="en-US" w:eastAsia="zh-CN"/>
        </w:rPr>
        <w:t xml:space="preserve"> RAN4’s </w:t>
      </w:r>
      <w:r w:rsidR="003329E2" w:rsidRPr="007D4ED4">
        <w:rPr>
          <w:rFonts w:eastAsia="宋体"/>
          <w:color w:val="000000" w:themeColor="text1"/>
          <w:lang w:eastAsia="zh-CN"/>
        </w:rPr>
        <w:t>evaluation and design</w:t>
      </w:r>
      <w:r w:rsidR="006D571E" w:rsidRPr="007D4ED4">
        <w:rPr>
          <w:color w:val="000000" w:themeColor="text1"/>
          <w:lang w:val="en-US" w:eastAsia="zh-CN"/>
        </w:rPr>
        <w:t>.</w:t>
      </w:r>
    </w:p>
    <w:p w14:paraId="44C99F08" w14:textId="4A305640" w:rsidR="00244777" w:rsidRPr="007D4ED4" w:rsidRDefault="004E719A" w:rsidP="007D4ED4">
      <w:pPr>
        <w:spacing w:before="50" w:after="50"/>
        <w:jc w:val="both"/>
        <w:rPr>
          <w:rFonts w:eastAsia="MS Mincho"/>
          <w:b/>
          <w:i/>
          <w:color w:val="000000" w:themeColor="text1"/>
          <w:lang w:val="en-US" w:eastAsia="ja-JP"/>
        </w:rPr>
      </w:pPr>
      <w:r w:rsidRPr="007D4ED4">
        <w:rPr>
          <w:rFonts w:eastAsia="MS Mincho"/>
          <w:b/>
          <w:i/>
          <w:color w:val="000000" w:themeColor="text1"/>
          <w:lang w:val="en-US" w:eastAsia="ja-JP"/>
        </w:rPr>
        <w:t>Proposal</w:t>
      </w:r>
      <w:r w:rsidR="003513FB" w:rsidRPr="007D4ED4">
        <w:rPr>
          <w:rFonts w:eastAsia="MS Mincho"/>
          <w:b/>
          <w:i/>
          <w:color w:val="000000" w:themeColor="text1"/>
          <w:lang w:val="en-US" w:eastAsia="ja-JP"/>
        </w:rPr>
        <w:t xml:space="preserve"> 10</w:t>
      </w:r>
      <w:r w:rsidRPr="007D4ED4">
        <w:rPr>
          <w:rFonts w:eastAsia="MS Mincho"/>
          <w:b/>
          <w:i/>
          <w:color w:val="000000" w:themeColor="text1"/>
          <w:lang w:val="en-US" w:eastAsia="ja-JP"/>
        </w:rPr>
        <w:t xml:space="preserve">: </w:t>
      </w:r>
      <w:r w:rsidR="00244777" w:rsidRPr="007D4ED4">
        <w:rPr>
          <w:rFonts w:eastAsia="MS Mincho"/>
          <w:b/>
          <w:i/>
          <w:color w:val="000000" w:themeColor="text1"/>
          <w:lang w:val="en-US" w:eastAsia="ja-JP"/>
        </w:rPr>
        <w:t xml:space="preserve">For interference suppression between NR signal and </w:t>
      </w:r>
      <w:proofErr w:type="spellStart"/>
      <w:r w:rsidR="00244777" w:rsidRPr="007D4ED4">
        <w:rPr>
          <w:rFonts w:eastAsia="MS Mincho"/>
          <w:b/>
          <w:i/>
          <w:color w:val="000000" w:themeColor="text1"/>
          <w:lang w:val="en-US" w:eastAsia="ja-JP"/>
        </w:rPr>
        <w:t>AIoT</w:t>
      </w:r>
      <w:proofErr w:type="spellEnd"/>
      <w:r w:rsidR="00244777" w:rsidRPr="007D4ED4">
        <w:rPr>
          <w:rFonts w:eastAsia="MS Mincho"/>
          <w:b/>
          <w:i/>
          <w:color w:val="000000" w:themeColor="text1"/>
          <w:lang w:val="en-US" w:eastAsia="ja-JP"/>
        </w:rPr>
        <w:t xml:space="preserve"> signal, it is preferred to wait the RAN4’s evaluation and design.</w:t>
      </w:r>
    </w:p>
    <w:p w14:paraId="45852BED" w14:textId="4E8F88EF" w:rsidR="00F10B8D" w:rsidRPr="002F7660" w:rsidRDefault="0072758F" w:rsidP="002F766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en-US"/>
        </w:rPr>
      </w:pPr>
      <w:r w:rsidRPr="002F7660">
        <w:rPr>
          <w:rFonts w:ascii="Arial" w:eastAsia="宋体" w:hAnsi="Arial" w:cs="Arial"/>
          <w:b/>
          <w:bCs/>
          <w:color w:val="000000" w:themeColor="text1"/>
          <w:sz w:val="28"/>
          <w:szCs w:val="28"/>
          <w:lang w:val="en-US"/>
        </w:rPr>
        <w:t xml:space="preserve">3 </w:t>
      </w:r>
      <w:r w:rsidR="00F10B8D" w:rsidRPr="002F7660">
        <w:rPr>
          <w:rFonts w:ascii="Arial" w:eastAsia="宋体" w:hAnsi="Arial" w:cs="Arial"/>
          <w:b/>
          <w:bCs/>
          <w:color w:val="000000" w:themeColor="text1"/>
          <w:sz w:val="28"/>
          <w:szCs w:val="28"/>
          <w:lang w:val="en-US"/>
        </w:rPr>
        <w:t xml:space="preserve">Conclusion </w:t>
      </w:r>
    </w:p>
    <w:p w14:paraId="4774174D" w14:textId="4A608B32" w:rsidR="003F65BA" w:rsidRPr="00030E9E" w:rsidRDefault="003F65BA" w:rsidP="003F65BA">
      <w:pPr>
        <w:rPr>
          <w:color w:val="000000" w:themeColor="text1"/>
          <w:lang w:val="en-US"/>
        </w:rPr>
      </w:pPr>
      <w:r w:rsidRPr="00030E9E">
        <w:rPr>
          <w:rFonts w:eastAsia="宋体"/>
          <w:color w:val="000000" w:themeColor="text1"/>
          <w:sz w:val="21"/>
          <w:szCs w:val="22"/>
          <w:lang w:eastAsia="zh-CN"/>
        </w:rPr>
        <w:t>Based on above discussions, the following observations and proposals are proposed:</w:t>
      </w:r>
    </w:p>
    <w:p w14:paraId="20BB38F8" w14:textId="77777777" w:rsidR="00FB7EE3" w:rsidRPr="000D58AF" w:rsidRDefault="00FB7EE3" w:rsidP="00FB7EE3">
      <w:pPr>
        <w:pStyle w:val="Observation"/>
        <w:tabs>
          <w:tab w:val="clear" w:pos="1304"/>
        </w:tabs>
        <w:spacing w:after="0"/>
        <w:ind w:left="0" w:firstLine="0"/>
        <w:jc w:val="both"/>
        <w:rPr>
          <w:rFonts w:ascii="Times New Roman" w:eastAsiaTheme="minorEastAsia" w:hAnsi="Times New Roman" w:cs="Times New Roman"/>
          <w:i/>
          <w:iCs/>
          <w:color w:val="000000" w:themeColor="text1"/>
          <w:szCs w:val="20"/>
          <w:lang w:val="en-GB" w:eastAsia="zh-CN"/>
        </w:rPr>
      </w:pPr>
      <w:r w:rsidRPr="000D58AF">
        <w:rPr>
          <w:rFonts w:ascii="Times New Roman" w:eastAsiaTheme="minorEastAsia" w:hAnsi="Times New Roman" w:cs="Times New Roman"/>
          <w:i/>
          <w:iCs/>
          <w:color w:val="000000" w:themeColor="text1"/>
          <w:szCs w:val="20"/>
          <w:lang w:val="en-GB" w:eastAsia="zh-CN"/>
        </w:rPr>
        <w:t>Observation1: For TDL-A 30ns</w:t>
      </w:r>
      <w:r w:rsidRPr="000D58AF">
        <w:rPr>
          <w:rFonts w:ascii="Times New Roman" w:eastAsiaTheme="minorEastAsia" w:hAnsi="Times New Roman" w:cs="Times New Roman" w:hint="eastAsia"/>
          <w:i/>
          <w:iCs/>
          <w:color w:val="000000" w:themeColor="text1"/>
          <w:szCs w:val="20"/>
          <w:lang w:val="en-GB" w:eastAsia="zh-CN"/>
        </w:rPr>
        <w:t>,</w:t>
      </w:r>
      <w:r w:rsidRPr="000D58AF">
        <w:rPr>
          <w:rFonts w:ascii="Times New Roman" w:eastAsiaTheme="minorEastAsia" w:hAnsi="Times New Roman" w:cs="Times New Roman"/>
          <w:i/>
          <w:iCs/>
          <w:color w:val="000000" w:themeColor="text1"/>
          <w:szCs w:val="20"/>
          <w:lang w:val="en-GB" w:eastAsia="zh-CN"/>
        </w:rPr>
        <w:t xml:space="preserve"> two unmodulated single-tones, with the 5.01 MHz and 3MHz gap, provide better performance than that of single tone. </w:t>
      </w:r>
    </w:p>
    <w:p w14:paraId="49854C6C" w14:textId="77777777" w:rsidR="00FB7EE3" w:rsidRPr="000D58AF" w:rsidRDefault="00FB7EE3" w:rsidP="00FB7EE3">
      <w:pPr>
        <w:spacing w:beforeLines="50" w:before="120"/>
        <w:jc w:val="both"/>
        <w:rPr>
          <w:b/>
          <w:bCs/>
          <w:i/>
          <w:iCs/>
          <w:color w:val="000000" w:themeColor="text1"/>
          <w:lang w:eastAsia="ja-JP"/>
        </w:rPr>
      </w:pPr>
      <w:r w:rsidRPr="000D58AF">
        <w:rPr>
          <w:b/>
          <w:bCs/>
          <w:i/>
          <w:iCs/>
          <w:color w:val="000000" w:themeColor="text1"/>
          <w:lang w:eastAsia="zh-CN"/>
        </w:rPr>
        <w:t xml:space="preserve">Observation2: </w:t>
      </w:r>
      <w:r w:rsidRPr="000D58AF">
        <w:rPr>
          <w:b/>
          <w:bCs/>
          <w:i/>
          <w:iCs/>
          <w:color w:val="000000" w:themeColor="text1"/>
          <w:lang w:eastAsia="ja-JP"/>
        </w:rPr>
        <w:t>Two unmodulated single-tones waveform provides frequency diversity gain, at least depending on the gap between the two tones and the channel’s coherence bandwidth</w:t>
      </w:r>
      <w:r w:rsidRPr="000D58AF">
        <w:rPr>
          <w:rFonts w:hint="eastAsia"/>
          <w:b/>
          <w:bCs/>
          <w:i/>
          <w:iCs/>
          <w:color w:val="000000" w:themeColor="text1"/>
          <w:lang w:eastAsia="zh-CN"/>
        </w:rPr>
        <w:t>.</w:t>
      </w:r>
    </w:p>
    <w:p w14:paraId="19D1AC45" w14:textId="77777777" w:rsidR="00FB7EE3" w:rsidRPr="000D58AF" w:rsidRDefault="00FB7EE3" w:rsidP="00FB7EE3">
      <w:pPr>
        <w:spacing w:beforeLines="50" w:before="120"/>
        <w:jc w:val="both"/>
        <w:rPr>
          <w:rFonts w:eastAsia="MS Mincho"/>
          <w:b/>
          <w:bCs/>
          <w:i/>
          <w:iCs/>
          <w:color w:val="000000" w:themeColor="text1"/>
          <w:lang w:eastAsia="ja-JP"/>
        </w:rPr>
      </w:pPr>
      <w:r w:rsidRPr="000D58AF">
        <w:rPr>
          <w:b/>
          <w:bCs/>
          <w:i/>
          <w:iCs/>
          <w:color w:val="000000" w:themeColor="text1"/>
          <w:lang w:eastAsia="zh-CN"/>
        </w:rPr>
        <w:t>Proposal 1: T</w:t>
      </w:r>
      <w:r w:rsidRPr="000D58AF">
        <w:rPr>
          <w:b/>
          <w:bCs/>
          <w:i/>
          <w:iCs/>
          <w:color w:val="000000" w:themeColor="text1"/>
          <w:lang w:eastAsia="ja-JP"/>
        </w:rPr>
        <w:t>he candidate frequency gap between the two tones can consider {3MHz, 5.01 MHz}.</w:t>
      </w:r>
    </w:p>
    <w:p w14:paraId="647A2D52" w14:textId="77777777" w:rsidR="00FB7EE3" w:rsidRPr="000D58AF" w:rsidRDefault="00FB7EE3" w:rsidP="00FB7EE3">
      <w:pPr>
        <w:jc w:val="both"/>
        <w:rPr>
          <w:b/>
          <w:bCs/>
          <w:i/>
          <w:iCs/>
          <w:color w:val="000000" w:themeColor="text1"/>
          <w:lang w:val="en-US" w:eastAsia="zh-CN"/>
        </w:rPr>
      </w:pPr>
      <w:r w:rsidRPr="000D58AF">
        <w:rPr>
          <w:b/>
          <w:bCs/>
          <w:i/>
          <w:iCs/>
          <w:color w:val="000000" w:themeColor="text1"/>
          <w:lang w:val="en-US" w:eastAsia="zh-CN"/>
        </w:rPr>
        <w:t>Observation 3: For the case1-2 and case 1-4, CW is transmitted in UL spectrum,</w:t>
      </w:r>
      <w:r w:rsidRPr="000D58AF">
        <w:rPr>
          <w:b/>
          <w:bCs/>
          <w:i/>
          <w:iCs/>
          <w:color w:val="000000" w:themeColor="text1"/>
        </w:rPr>
        <w:t xml:space="preserve"> </w:t>
      </w:r>
      <w:proofErr w:type="spellStart"/>
      <w:r w:rsidRPr="000D58AF">
        <w:rPr>
          <w:b/>
          <w:bCs/>
          <w:i/>
          <w:iCs/>
          <w:color w:val="000000" w:themeColor="text1"/>
          <w:lang w:val="en-US" w:eastAsia="zh-CN"/>
        </w:rPr>
        <w:t>gNB</w:t>
      </w:r>
      <w:proofErr w:type="spellEnd"/>
      <w:r w:rsidRPr="000D58AF">
        <w:rPr>
          <w:b/>
          <w:bCs/>
          <w:i/>
          <w:iCs/>
          <w:color w:val="000000" w:themeColor="text1"/>
          <w:lang w:val="en-US" w:eastAsia="zh-CN"/>
        </w:rPr>
        <w:t xml:space="preserve"> can receive D2R in the UL spectrum </w:t>
      </w:r>
      <w:r w:rsidRPr="000D58AF">
        <w:rPr>
          <w:rFonts w:hint="eastAsia"/>
          <w:b/>
          <w:bCs/>
          <w:i/>
          <w:iCs/>
          <w:color w:val="000000" w:themeColor="text1"/>
          <w:lang w:val="en-US" w:eastAsia="zh-CN"/>
        </w:rPr>
        <w:t>which</w:t>
      </w:r>
      <w:r w:rsidRPr="000D58AF">
        <w:rPr>
          <w:b/>
          <w:bCs/>
          <w:i/>
          <w:iCs/>
          <w:color w:val="000000" w:themeColor="text1"/>
          <w:lang w:val="en-US" w:eastAsia="zh-CN"/>
        </w:rPr>
        <w:t xml:space="preserve"> </w:t>
      </w:r>
      <w:r w:rsidRPr="000D58AF">
        <w:rPr>
          <w:rFonts w:hint="eastAsia"/>
          <w:b/>
          <w:bCs/>
          <w:i/>
          <w:iCs/>
          <w:color w:val="000000" w:themeColor="text1"/>
          <w:lang w:val="en-US" w:eastAsia="zh-CN"/>
        </w:rPr>
        <w:t>is</w:t>
      </w:r>
      <w:r w:rsidRPr="000D58AF">
        <w:rPr>
          <w:b/>
          <w:bCs/>
          <w:i/>
          <w:iCs/>
          <w:color w:val="000000" w:themeColor="text1"/>
          <w:lang w:val="en-US" w:eastAsia="zh-CN"/>
        </w:rPr>
        <w:t xml:space="preserve"> the </w:t>
      </w:r>
      <w:r w:rsidRPr="000D58AF">
        <w:rPr>
          <w:rFonts w:hint="eastAsia"/>
          <w:b/>
          <w:bCs/>
          <w:i/>
          <w:iCs/>
          <w:color w:val="000000" w:themeColor="text1"/>
          <w:lang w:val="en-US" w:eastAsia="zh-CN"/>
        </w:rPr>
        <w:t>same</w:t>
      </w:r>
      <w:r w:rsidRPr="000D58AF">
        <w:rPr>
          <w:b/>
          <w:bCs/>
          <w:i/>
          <w:iCs/>
          <w:color w:val="000000" w:themeColor="text1"/>
          <w:lang w:val="en-US" w:eastAsia="zh-CN"/>
        </w:rPr>
        <w:t xml:space="preserve"> as </w:t>
      </w:r>
      <w:r w:rsidRPr="000D58AF">
        <w:rPr>
          <w:rFonts w:hint="eastAsia"/>
          <w:b/>
          <w:bCs/>
          <w:i/>
          <w:iCs/>
          <w:color w:val="000000" w:themeColor="text1"/>
          <w:lang w:val="en-US" w:eastAsia="zh-CN"/>
        </w:rPr>
        <w:t>legacy</w:t>
      </w:r>
      <w:r w:rsidRPr="000D58AF">
        <w:rPr>
          <w:b/>
          <w:bCs/>
          <w:i/>
          <w:iCs/>
          <w:color w:val="000000" w:themeColor="text1"/>
          <w:lang w:val="en-US" w:eastAsia="zh-CN"/>
        </w:rPr>
        <w:t xml:space="preserve"> </w:t>
      </w:r>
      <w:proofErr w:type="spellStart"/>
      <w:r w:rsidRPr="000D58AF">
        <w:rPr>
          <w:b/>
          <w:bCs/>
          <w:i/>
          <w:iCs/>
          <w:color w:val="000000" w:themeColor="text1"/>
          <w:lang w:val="en-US" w:eastAsia="zh-CN"/>
        </w:rPr>
        <w:t>gNB</w:t>
      </w:r>
      <w:proofErr w:type="spellEnd"/>
      <w:r w:rsidRPr="000D58AF">
        <w:rPr>
          <w:b/>
          <w:bCs/>
          <w:i/>
          <w:iCs/>
          <w:color w:val="000000" w:themeColor="text1"/>
        </w:rPr>
        <w:t xml:space="preserve"> </w:t>
      </w:r>
      <w:r w:rsidRPr="000D58AF">
        <w:rPr>
          <w:b/>
          <w:bCs/>
          <w:i/>
          <w:iCs/>
          <w:color w:val="000000" w:themeColor="text1"/>
          <w:lang w:val="en-US" w:eastAsia="zh-CN"/>
        </w:rPr>
        <w:t xml:space="preserve">operation </w:t>
      </w:r>
      <w:r w:rsidRPr="000D58AF">
        <w:rPr>
          <w:rFonts w:hint="eastAsia"/>
          <w:b/>
          <w:bCs/>
          <w:i/>
          <w:iCs/>
          <w:color w:val="000000" w:themeColor="text1"/>
          <w:lang w:val="en-US" w:eastAsia="zh-CN"/>
        </w:rPr>
        <w:t>spectrum</w:t>
      </w:r>
      <w:r w:rsidRPr="000D58AF">
        <w:rPr>
          <w:b/>
          <w:bCs/>
          <w:i/>
          <w:iCs/>
          <w:color w:val="000000" w:themeColor="text1"/>
          <w:lang w:val="en-US" w:eastAsia="zh-CN"/>
        </w:rPr>
        <w:t>.</w:t>
      </w:r>
    </w:p>
    <w:p w14:paraId="3E299DBF" w14:textId="77777777" w:rsidR="00FB7EE3" w:rsidRPr="000D58AF" w:rsidRDefault="00FB7EE3" w:rsidP="00FB7EE3">
      <w:pPr>
        <w:snapToGrid w:val="0"/>
        <w:spacing w:beforeLines="50" w:before="120" w:after="120"/>
        <w:jc w:val="both"/>
        <w:rPr>
          <w:b/>
          <w:bCs/>
          <w:i/>
          <w:iCs/>
          <w:color w:val="000000" w:themeColor="text1"/>
        </w:rPr>
      </w:pPr>
      <w:r w:rsidRPr="000D58AF">
        <w:rPr>
          <w:b/>
          <w:bCs/>
          <w:i/>
          <w:iCs/>
          <w:color w:val="000000" w:themeColor="text1"/>
          <w:lang w:val="en-US" w:eastAsia="zh-CN"/>
        </w:rPr>
        <w:lastRenderedPageBreak/>
        <w:t xml:space="preserve">Proposal 2: For the topology 1, </w:t>
      </w:r>
      <w:r w:rsidRPr="000D58AF">
        <w:rPr>
          <w:rFonts w:hint="eastAsia"/>
          <w:b/>
          <w:bCs/>
          <w:i/>
          <w:iCs/>
          <w:color w:val="000000" w:themeColor="text1"/>
          <w:lang w:val="en-US" w:eastAsia="zh-CN"/>
        </w:rPr>
        <w:t>p</w:t>
      </w:r>
      <w:r w:rsidRPr="000D58AF">
        <w:rPr>
          <w:b/>
          <w:bCs/>
          <w:i/>
          <w:iCs/>
          <w:color w:val="000000" w:themeColor="text1"/>
          <w:lang w:val="en-US" w:eastAsia="zh-CN"/>
        </w:rPr>
        <w:t xml:space="preserve">rioritize </w:t>
      </w:r>
      <w:r w:rsidRPr="000D58AF">
        <w:rPr>
          <w:b/>
          <w:bCs/>
          <w:i/>
          <w:iCs/>
          <w:color w:val="000000" w:themeColor="text1"/>
          <w:lang w:eastAsia="zh-CN"/>
        </w:rPr>
        <w:t>t</w:t>
      </w:r>
      <w:r w:rsidRPr="000D58AF">
        <w:rPr>
          <w:b/>
          <w:bCs/>
          <w:i/>
          <w:iCs/>
          <w:color w:val="000000" w:themeColor="text1"/>
          <w:lang w:val="en-US" w:eastAsia="zh-CN"/>
        </w:rPr>
        <w:t xml:space="preserve">he following case 1-2 and case 1-4 for CW </w:t>
      </w:r>
      <w:r w:rsidRPr="000D58AF">
        <w:rPr>
          <w:b/>
          <w:bCs/>
          <w:i/>
          <w:iCs/>
          <w:color w:val="000000" w:themeColor="text1"/>
        </w:rPr>
        <w:t>transmission:</w:t>
      </w:r>
    </w:p>
    <w:p w14:paraId="5D9584FF" w14:textId="77777777" w:rsidR="00FB7EE3" w:rsidRPr="000D58AF" w:rsidRDefault="00FB7EE3" w:rsidP="00FB7EE3">
      <w:pPr>
        <w:numPr>
          <w:ilvl w:val="0"/>
          <w:numId w:val="7"/>
        </w:numPr>
        <w:snapToGrid w:val="0"/>
        <w:spacing w:beforeLines="50" w:before="120" w:after="120"/>
        <w:rPr>
          <w:b/>
          <w:i/>
          <w:iCs/>
          <w:color w:val="000000" w:themeColor="text1"/>
        </w:rPr>
      </w:pPr>
      <w:r w:rsidRPr="000D58AF">
        <w:rPr>
          <w:b/>
          <w:i/>
          <w:iCs/>
          <w:color w:val="000000" w:themeColor="text1"/>
        </w:rPr>
        <w:t>Case 1-2: CW is transmitted from inside the topology, transmitted in UL spectrum</w:t>
      </w:r>
    </w:p>
    <w:p w14:paraId="4C1C17F5" w14:textId="77777777" w:rsidR="00FB7EE3" w:rsidRPr="000D58AF" w:rsidRDefault="00FB7EE3" w:rsidP="00FB7EE3">
      <w:pPr>
        <w:numPr>
          <w:ilvl w:val="0"/>
          <w:numId w:val="7"/>
        </w:numPr>
        <w:snapToGrid w:val="0"/>
        <w:spacing w:beforeLines="50" w:before="120" w:after="120"/>
        <w:rPr>
          <w:b/>
          <w:i/>
          <w:iCs/>
          <w:color w:val="000000" w:themeColor="text1"/>
        </w:rPr>
      </w:pPr>
      <w:r w:rsidRPr="000D58AF">
        <w:rPr>
          <w:b/>
          <w:i/>
          <w:iCs/>
          <w:color w:val="000000" w:themeColor="text1"/>
        </w:rPr>
        <w:t>Case 1-4: CW is transmitted from outside the topology, transmitted in UL spectrum</w:t>
      </w:r>
    </w:p>
    <w:p w14:paraId="1FFBB8FF" w14:textId="77777777" w:rsidR="00FB7EE3" w:rsidRPr="000D58AF" w:rsidRDefault="00FB7EE3" w:rsidP="00FB7EE3">
      <w:pPr>
        <w:jc w:val="both"/>
        <w:rPr>
          <w:b/>
          <w:bCs/>
          <w:i/>
          <w:iCs/>
          <w:color w:val="000000" w:themeColor="text1"/>
          <w:lang w:val="en-US" w:eastAsia="zh-CN"/>
        </w:rPr>
      </w:pPr>
      <w:r w:rsidRPr="000D58AF">
        <w:rPr>
          <w:b/>
          <w:bCs/>
          <w:i/>
          <w:iCs/>
          <w:color w:val="000000" w:themeColor="text1"/>
          <w:lang w:val="en-US" w:eastAsia="zh-CN"/>
        </w:rPr>
        <w:t xml:space="preserve">Observation 4: Case 2-2 introduces the </w:t>
      </w:r>
      <w:r w:rsidRPr="000D58AF">
        <w:rPr>
          <w:rFonts w:hint="eastAsia"/>
          <w:b/>
          <w:bCs/>
          <w:i/>
          <w:iCs/>
          <w:color w:val="000000" w:themeColor="text1"/>
          <w:lang w:val="en-US" w:eastAsia="zh-CN"/>
        </w:rPr>
        <w:t>s</w:t>
      </w:r>
      <w:r w:rsidRPr="000D58AF">
        <w:rPr>
          <w:b/>
          <w:bCs/>
          <w:i/>
          <w:iCs/>
          <w:color w:val="000000" w:themeColor="text1"/>
          <w:lang w:val="en-US" w:eastAsia="zh-CN"/>
        </w:rPr>
        <w:t>elf-inference on intermediate UE, and case 2-3 and case 2-4 introduce the cross-link inference on intermediate UE.</w:t>
      </w:r>
    </w:p>
    <w:p w14:paraId="16F4D1A0" w14:textId="77777777" w:rsidR="00FB7EE3" w:rsidRPr="000D58AF" w:rsidRDefault="00FB7EE3" w:rsidP="00FB7EE3">
      <w:pPr>
        <w:jc w:val="both"/>
        <w:rPr>
          <w:b/>
          <w:bCs/>
          <w:i/>
          <w:iCs/>
          <w:color w:val="000000" w:themeColor="text1"/>
          <w:lang w:val="en-US" w:eastAsia="zh-CN"/>
        </w:rPr>
      </w:pPr>
      <w:r w:rsidRPr="000D58AF">
        <w:rPr>
          <w:b/>
          <w:bCs/>
          <w:i/>
          <w:iCs/>
          <w:color w:val="000000" w:themeColor="text1"/>
          <w:lang w:val="en-US" w:eastAsia="zh-CN"/>
        </w:rPr>
        <w:t>Observation 5: For the case 2-3 and 2-4, the full-duplex capability is not required on UE side, which can reduce the complexity on intermediate UE.</w:t>
      </w:r>
    </w:p>
    <w:p w14:paraId="491AA970" w14:textId="77777777" w:rsidR="00FB7EE3" w:rsidRPr="000D58AF" w:rsidRDefault="00FB7EE3" w:rsidP="00FB7EE3">
      <w:pPr>
        <w:snapToGrid w:val="0"/>
        <w:spacing w:beforeLines="50" w:before="120" w:after="120"/>
        <w:jc w:val="both"/>
        <w:rPr>
          <w:b/>
          <w:bCs/>
          <w:i/>
          <w:iCs/>
          <w:color w:val="000000" w:themeColor="text1"/>
          <w:lang w:val="en-US" w:eastAsia="zh-CN"/>
        </w:rPr>
      </w:pPr>
      <w:r w:rsidRPr="000D58AF">
        <w:rPr>
          <w:b/>
          <w:bCs/>
          <w:i/>
          <w:iCs/>
          <w:color w:val="000000" w:themeColor="text1"/>
          <w:lang w:val="en-US" w:eastAsia="zh-CN"/>
        </w:rPr>
        <w:t xml:space="preserve">Proposal 3: For the topology 2, </w:t>
      </w:r>
      <w:r w:rsidRPr="000D58AF">
        <w:rPr>
          <w:rFonts w:hint="eastAsia"/>
          <w:b/>
          <w:bCs/>
          <w:i/>
          <w:iCs/>
          <w:color w:val="000000" w:themeColor="text1"/>
          <w:lang w:val="en-US" w:eastAsia="zh-CN"/>
        </w:rPr>
        <w:t>p</w:t>
      </w:r>
      <w:r w:rsidRPr="000D58AF">
        <w:rPr>
          <w:b/>
          <w:bCs/>
          <w:i/>
          <w:iCs/>
          <w:color w:val="000000" w:themeColor="text1"/>
          <w:lang w:val="en-US" w:eastAsia="zh-CN"/>
        </w:rPr>
        <w:t xml:space="preserve">rioritize </w:t>
      </w:r>
      <w:r w:rsidRPr="000D58AF">
        <w:rPr>
          <w:b/>
          <w:bCs/>
          <w:i/>
          <w:iCs/>
          <w:color w:val="000000" w:themeColor="text1"/>
          <w:lang w:eastAsia="zh-CN"/>
        </w:rPr>
        <w:t>t</w:t>
      </w:r>
      <w:r w:rsidRPr="000D58AF">
        <w:rPr>
          <w:b/>
          <w:bCs/>
          <w:i/>
          <w:iCs/>
          <w:color w:val="000000" w:themeColor="text1"/>
          <w:lang w:val="en-US" w:eastAsia="zh-CN"/>
        </w:rPr>
        <w:t xml:space="preserve">he following case 2-3 for CW </w:t>
      </w:r>
      <w:r w:rsidRPr="000D58AF">
        <w:rPr>
          <w:b/>
          <w:bCs/>
          <w:i/>
          <w:iCs/>
          <w:color w:val="000000" w:themeColor="text1"/>
        </w:rPr>
        <w:t>transmission</w:t>
      </w:r>
      <w:r w:rsidRPr="000D58AF">
        <w:rPr>
          <w:rFonts w:hint="eastAsia"/>
          <w:b/>
          <w:bCs/>
          <w:i/>
          <w:iCs/>
          <w:color w:val="000000" w:themeColor="text1"/>
          <w:lang w:eastAsia="zh-CN"/>
        </w:rPr>
        <w:t>：</w:t>
      </w:r>
    </w:p>
    <w:p w14:paraId="1EE2FE03" w14:textId="77777777" w:rsidR="00FB7EE3" w:rsidRPr="00030E9E" w:rsidRDefault="00FB7EE3" w:rsidP="00FB7EE3">
      <w:pPr>
        <w:numPr>
          <w:ilvl w:val="0"/>
          <w:numId w:val="7"/>
        </w:numPr>
        <w:snapToGrid w:val="0"/>
        <w:spacing w:beforeLines="50" w:before="120" w:after="120"/>
        <w:rPr>
          <w:b/>
          <w:bCs/>
          <w:color w:val="000000" w:themeColor="text1"/>
        </w:rPr>
      </w:pPr>
      <w:r w:rsidRPr="00030E9E">
        <w:rPr>
          <w:b/>
          <w:bCs/>
          <w:color w:val="000000" w:themeColor="text1"/>
          <w:lang w:eastAsia="zh-CN"/>
        </w:rPr>
        <w:t xml:space="preserve">Case 2-3: </w:t>
      </w:r>
      <w:r w:rsidRPr="00030E9E">
        <w:rPr>
          <w:b/>
          <w:bCs/>
          <w:color w:val="000000" w:themeColor="text1"/>
        </w:rPr>
        <w:t xml:space="preserve">CW is transmitted from outside the topology, transmitted in DL spectrum </w:t>
      </w:r>
    </w:p>
    <w:p w14:paraId="1BC75C63" w14:textId="77777777" w:rsidR="00FB7EE3" w:rsidRPr="000D58AF" w:rsidRDefault="00FB7EE3" w:rsidP="00FB7EE3">
      <w:pPr>
        <w:jc w:val="both"/>
        <w:rPr>
          <w:b/>
          <w:i/>
          <w:iCs/>
          <w:color w:val="000000" w:themeColor="text1"/>
          <w:lang w:val="en-US" w:eastAsia="zh-CN"/>
        </w:rPr>
      </w:pPr>
      <w:r w:rsidRPr="000D58AF">
        <w:rPr>
          <w:b/>
          <w:i/>
          <w:iCs/>
          <w:color w:val="000000" w:themeColor="text1"/>
          <w:lang w:val="en-US" w:eastAsia="zh-CN"/>
        </w:rPr>
        <w:t xml:space="preserve">Proposal 4: For the topology 1 </w:t>
      </w:r>
      <w:r w:rsidRPr="000D58AF">
        <w:rPr>
          <w:rFonts w:hint="eastAsia"/>
          <w:b/>
          <w:i/>
          <w:iCs/>
          <w:color w:val="000000" w:themeColor="text1"/>
          <w:lang w:val="en-US" w:eastAsia="zh-CN"/>
        </w:rPr>
        <w:t>with</w:t>
      </w:r>
      <w:r w:rsidRPr="000D58AF">
        <w:rPr>
          <w:b/>
          <w:i/>
          <w:iCs/>
          <w:color w:val="000000" w:themeColor="text1"/>
          <w:lang w:val="en-US" w:eastAsia="zh-CN"/>
        </w:rPr>
        <w:t xml:space="preserve"> the large frequency shifting, the following case shall be prioritized:</w:t>
      </w:r>
    </w:p>
    <w:p w14:paraId="4A2FFAC3" w14:textId="77777777" w:rsidR="00FB7EE3" w:rsidRPr="000D58AF" w:rsidRDefault="00FB7EE3" w:rsidP="00FB7EE3">
      <w:pPr>
        <w:pStyle w:val="af5"/>
        <w:numPr>
          <w:ilvl w:val="0"/>
          <w:numId w:val="7"/>
        </w:numPr>
        <w:ind w:firstLineChars="0"/>
        <w:rPr>
          <w:b/>
          <w:i/>
          <w:iCs/>
          <w:color w:val="000000" w:themeColor="text1"/>
        </w:rPr>
      </w:pPr>
      <w:r w:rsidRPr="000D58AF">
        <w:rPr>
          <w:b/>
          <w:bCs/>
          <w:i/>
          <w:iCs/>
          <w:color w:val="000000" w:themeColor="text1"/>
          <w:lang w:eastAsia="zh-CN"/>
        </w:rPr>
        <w:t>Inside or outside topology,</w:t>
      </w:r>
      <w:r w:rsidRPr="000D58AF">
        <w:rPr>
          <w:b/>
          <w:bCs/>
          <w:i/>
          <w:iCs/>
          <w:color w:val="000000" w:themeColor="text1"/>
        </w:rPr>
        <w:t xml:space="preserve"> </w:t>
      </w:r>
      <w:r w:rsidRPr="000D58AF">
        <w:rPr>
          <w:b/>
          <w:i/>
          <w:iCs/>
          <w:color w:val="000000" w:themeColor="text1"/>
        </w:rPr>
        <w:t>CW is transmitted on DL spectrum, and the D2R is transmitted on the UL spectrum, and R2D occurs on DL spectrum.</w:t>
      </w:r>
    </w:p>
    <w:p w14:paraId="1E910A93" w14:textId="77777777" w:rsidR="00FB7EE3" w:rsidRPr="000D58AF" w:rsidRDefault="00FB7EE3" w:rsidP="00FB7EE3">
      <w:pPr>
        <w:jc w:val="both"/>
        <w:rPr>
          <w:b/>
          <w:i/>
          <w:iCs/>
          <w:color w:val="000000" w:themeColor="text1"/>
          <w:lang w:val="en-US" w:eastAsia="zh-CN"/>
        </w:rPr>
      </w:pPr>
      <w:r w:rsidRPr="000D58AF">
        <w:rPr>
          <w:b/>
          <w:i/>
          <w:iCs/>
          <w:color w:val="000000" w:themeColor="text1"/>
          <w:lang w:val="en-US" w:eastAsia="zh-CN"/>
        </w:rPr>
        <w:t xml:space="preserve">Proposal 5: For the topology 2 </w:t>
      </w:r>
      <w:r w:rsidRPr="000D58AF">
        <w:rPr>
          <w:rFonts w:hint="eastAsia"/>
          <w:b/>
          <w:i/>
          <w:iCs/>
          <w:color w:val="000000" w:themeColor="text1"/>
          <w:lang w:val="en-US" w:eastAsia="zh-CN"/>
        </w:rPr>
        <w:t>with</w:t>
      </w:r>
      <w:r w:rsidRPr="000D58AF">
        <w:rPr>
          <w:b/>
          <w:i/>
          <w:iCs/>
          <w:color w:val="000000" w:themeColor="text1"/>
          <w:lang w:val="en-US" w:eastAsia="zh-CN"/>
        </w:rPr>
        <w:t xml:space="preserve"> the large frequency shifting, the following case shall be prioritized:</w:t>
      </w:r>
    </w:p>
    <w:p w14:paraId="3D4F76A7" w14:textId="77777777" w:rsidR="00FB7EE3" w:rsidRPr="000D58AF" w:rsidRDefault="00FB7EE3" w:rsidP="00FB7EE3">
      <w:pPr>
        <w:numPr>
          <w:ilvl w:val="0"/>
          <w:numId w:val="7"/>
        </w:numPr>
        <w:snapToGrid w:val="0"/>
        <w:spacing w:beforeLines="50" w:before="120" w:after="120"/>
        <w:jc w:val="both"/>
        <w:rPr>
          <w:b/>
          <w:bCs/>
          <w:i/>
          <w:iCs/>
          <w:color w:val="000000" w:themeColor="text1"/>
          <w:lang w:eastAsia="zh-CN"/>
        </w:rPr>
      </w:pPr>
      <w:r w:rsidRPr="000D58AF">
        <w:rPr>
          <w:b/>
          <w:bCs/>
          <w:i/>
          <w:iCs/>
          <w:color w:val="000000" w:themeColor="text1"/>
          <w:lang w:eastAsia="zh-CN"/>
        </w:rPr>
        <w:t>Outside topology, CW is transmitted on UL spectrum and the D2R is transmitted on the DL spectrum, and R2D occurs on uplink spectrum.</w:t>
      </w:r>
    </w:p>
    <w:p w14:paraId="6A830A66" w14:textId="77777777" w:rsidR="00FB7EE3" w:rsidRPr="000D58AF" w:rsidRDefault="00FB7EE3" w:rsidP="00FB7EE3">
      <w:pPr>
        <w:jc w:val="both"/>
        <w:rPr>
          <w:b/>
          <w:bCs/>
          <w:i/>
          <w:iCs/>
          <w:color w:val="000000" w:themeColor="text1"/>
          <w:lang w:val="en-US" w:eastAsia="zh-CN"/>
        </w:rPr>
      </w:pPr>
      <w:r w:rsidRPr="000D58AF">
        <w:rPr>
          <w:b/>
          <w:bCs/>
          <w:i/>
          <w:iCs/>
          <w:color w:val="000000" w:themeColor="text1"/>
          <w:lang w:val="en-US" w:eastAsia="zh-CN"/>
        </w:rPr>
        <w:t xml:space="preserve">Proposal 6: Study </w:t>
      </w:r>
      <w:r w:rsidRPr="000D58AF">
        <w:rPr>
          <w:b/>
          <w:bCs/>
          <w:i/>
          <w:iCs/>
          <w:color w:val="000000" w:themeColor="text1"/>
          <w:lang w:eastAsia="zh-CN"/>
        </w:rPr>
        <w:t>the following mechanism to control the transmission timing of the carrier wave:</w:t>
      </w:r>
    </w:p>
    <w:p w14:paraId="4032DD3F" w14:textId="77777777" w:rsidR="00FB7EE3" w:rsidRPr="000D58AF" w:rsidRDefault="00FB7EE3" w:rsidP="00FB7EE3">
      <w:pPr>
        <w:pStyle w:val="af5"/>
        <w:numPr>
          <w:ilvl w:val="0"/>
          <w:numId w:val="6"/>
        </w:numPr>
        <w:ind w:firstLineChars="0"/>
        <w:rPr>
          <w:b/>
          <w:bCs/>
          <w:i/>
          <w:iCs/>
          <w:color w:val="000000" w:themeColor="text1"/>
          <w:lang w:eastAsia="zh-CN"/>
        </w:rPr>
      </w:pPr>
      <w:r w:rsidRPr="000D58AF">
        <w:rPr>
          <w:b/>
          <w:bCs/>
          <w:i/>
          <w:iCs/>
          <w:color w:val="000000" w:themeColor="text1"/>
          <w:lang w:val="en-US" w:eastAsia="zh-CN"/>
        </w:rPr>
        <w:t>Option1:</w:t>
      </w:r>
      <w:r w:rsidRPr="000D58AF">
        <w:rPr>
          <w:b/>
          <w:bCs/>
          <w:i/>
          <w:iCs/>
          <w:color w:val="000000" w:themeColor="text1"/>
          <w:lang w:eastAsia="zh-CN"/>
        </w:rPr>
        <w:t xml:space="preserve"> Carrier-wave is provided on-demand.</w:t>
      </w:r>
    </w:p>
    <w:p w14:paraId="7A5E8CD4" w14:textId="77777777" w:rsidR="00FB7EE3" w:rsidRPr="000D58AF" w:rsidRDefault="00FB7EE3" w:rsidP="00FB7EE3">
      <w:pPr>
        <w:pStyle w:val="af5"/>
        <w:numPr>
          <w:ilvl w:val="0"/>
          <w:numId w:val="6"/>
        </w:numPr>
        <w:ind w:firstLineChars="0"/>
        <w:jc w:val="both"/>
        <w:rPr>
          <w:b/>
          <w:bCs/>
          <w:i/>
          <w:iCs/>
          <w:color w:val="000000" w:themeColor="text1"/>
          <w:lang w:eastAsia="zh-CN"/>
        </w:rPr>
      </w:pPr>
      <w:r w:rsidRPr="000D58AF">
        <w:rPr>
          <w:b/>
          <w:bCs/>
          <w:i/>
          <w:iCs/>
          <w:color w:val="000000" w:themeColor="text1"/>
          <w:lang w:val="en-US" w:eastAsia="zh-CN"/>
        </w:rPr>
        <w:t xml:space="preserve">Option2: </w:t>
      </w:r>
      <w:r w:rsidRPr="000D58AF">
        <w:rPr>
          <w:b/>
          <w:bCs/>
          <w:i/>
          <w:iCs/>
          <w:color w:val="000000" w:themeColor="text1"/>
          <w:lang w:eastAsia="zh-CN"/>
        </w:rPr>
        <w:t>Carrier-wave is provided periodically.</w:t>
      </w:r>
    </w:p>
    <w:p w14:paraId="184DA425" w14:textId="77777777" w:rsidR="00FB7EE3" w:rsidRPr="000D58AF" w:rsidRDefault="00FB7EE3" w:rsidP="00FB7EE3">
      <w:pPr>
        <w:pStyle w:val="af5"/>
        <w:numPr>
          <w:ilvl w:val="0"/>
          <w:numId w:val="6"/>
        </w:numPr>
        <w:ind w:firstLineChars="0"/>
        <w:jc w:val="both"/>
        <w:rPr>
          <w:b/>
          <w:bCs/>
          <w:i/>
          <w:iCs/>
          <w:color w:val="000000" w:themeColor="text1"/>
          <w:lang w:eastAsia="zh-CN"/>
        </w:rPr>
      </w:pPr>
      <w:r w:rsidRPr="000D58AF">
        <w:rPr>
          <w:b/>
          <w:bCs/>
          <w:i/>
          <w:iCs/>
          <w:color w:val="000000" w:themeColor="text1"/>
          <w:lang w:eastAsia="zh-CN"/>
        </w:rPr>
        <w:t>Option 3: wave carrier is always provided</w:t>
      </w:r>
    </w:p>
    <w:p w14:paraId="40A33D45" w14:textId="77777777" w:rsidR="00FB7EE3" w:rsidRPr="000D58AF" w:rsidRDefault="00FB7EE3" w:rsidP="00FB7EE3">
      <w:pPr>
        <w:jc w:val="both"/>
        <w:rPr>
          <w:b/>
          <w:bCs/>
          <w:i/>
          <w:iCs/>
          <w:color w:val="000000" w:themeColor="text1"/>
          <w:lang w:eastAsia="zh-CN"/>
        </w:rPr>
      </w:pPr>
      <w:r w:rsidRPr="000D58AF">
        <w:rPr>
          <w:b/>
          <w:bCs/>
          <w:i/>
          <w:iCs/>
          <w:color w:val="000000" w:themeColor="text1"/>
          <w:lang w:eastAsia="zh-CN"/>
        </w:rPr>
        <w:t>Proposal 7: Study the following power characteristics for the carrier wave:</w:t>
      </w:r>
    </w:p>
    <w:p w14:paraId="51725CC1" w14:textId="77777777" w:rsidR="00FB7EE3" w:rsidRPr="000D58AF" w:rsidRDefault="00FB7EE3" w:rsidP="00FB7EE3">
      <w:pPr>
        <w:pStyle w:val="af5"/>
        <w:numPr>
          <w:ilvl w:val="0"/>
          <w:numId w:val="6"/>
        </w:numPr>
        <w:ind w:firstLineChars="0"/>
        <w:jc w:val="both"/>
        <w:rPr>
          <w:b/>
          <w:bCs/>
          <w:i/>
          <w:iCs/>
          <w:color w:val="000000" w:themeColor="text1"/>
          <w:lang w:eastAsia="zh-CN"/>
        </w:rPr>
      </w:pPr>
      <w:r w:rsidRPr="000D58AF">
        <w:rPr>
          <w:b/>
          <w:bCs/>
          <w:i/>
          <w:iCs/>
          <w:color w:val="000000" w:themeColor="text1"/>
          <w:lang w:eastAsia="zh-CN"/>
        </w:rPr>
        <w:t>PSD</w:t>
      </w:r>
    </w:p>
    <w:p w14:paraId="2B5D260A" w14:textId="77777777" w:rsidR="00FB7EE3" w:rsidRPr="000D58AF" w:rsidRDefault="00FB7EE3" w:rsidP="00FB7EE3">
      <w:pPr>
        <w:pStyle w:val="af5"/>
        <w:numPr>
          <w:ilvl w:val="0"/>
          <w:numId w:val="6"/>
        </w:numPr>
        <w:ind w:firstLineChars="0"/>
        <w:jc w:val="both"/>
        <w:rPr>
          <w:b/>
          <w:bCs/>
          <w:i/>
          <w:iCs/>
          <w:color w:val="000000" w:themeColor="text1"/>
          <w:lang w:eastAsia="zh-CN"/>
        </w:rPr>
      </w:pPr>
      <w:r w:rsidRPr="000D58AF">
        <w:rPr>
          <w:b/>
          <w:bCs/>
          <w:i/>
          <w:iCs/>
          <w:color w:val="000000" w:themeColor="text1"/>
          <w:lang w:eastAsia="zh-CN"/>
        </w:rPr>
        <w:t>The maximum transmission power</w:t>
      </w:r>
    </w:p>
    <w:p w14:paraId="2F8923E0" w14:textId="77777777" w:rsidR="00FB7EE3" w:rsidRPr="000D58AF" w:rsidRDefault="00FB7EE3" w:rsidP="00FB7EE3">
      <w:pPr>
        <w:pStyle w:val="af5"/>
        <w:numPr>
          <w:ilvl w:val="0"/>
          <w:numId w:val="6"/>
        </w:numPr>
        <w:ind w:firstLineChars="0"/>
        <w:jc w:val="both"/>
        <w:rPr>
          <w:b/>
          <w:bCs/>
          <w:i/>
          <w:iCs/>
          <w:color w:val="000000" w:themeColor="text1"/>
          <w:lang w:eastAsia="zh-CN"/>
        </w:rPr>
      </w:pPr>
      <w:r w:rsidRPr="000D58AF">
        <w:rPr>
          <w:b/>
          <w:bCs/>
          <w:i/>
          <w:iCs/>
          <w:color w:val="000000" w:themeColor="text1"/>
          <w:lang w:eastAsia="zh-CN"/>
        </w:rPr>
        <w:t>The transmission bandwidth</w:t>
      </w:r>
    </w:p>
    <w:p w14:paraId="3B3224D6" w14:textId="77777777" w:rsidR="00FB7EE3" w:rsidRPr="000D58AF" w:rsidRDefault="00FB7EE3" w:rsidP="00FB7EE3">
      <w:pPr>
        <w:pStyle w:val="af5"/>
        <w:numPr>
          <w:ilvl w:val="0"/>
          <w:numId w:val="6"/>
        </w:numPr>
        <w:ind w:firstLineChars="0"/>
        <w:jc w:val="both"/>
        <w:rPr>
          <w:b/>
          <w:bCs/>
          <w:i/>
          <w:iCs/>
          <w:color w:val="000000" w:themeColor="text1"/>
          <w:lang w:eastAsia="zh-CN"/>
        </w:rPr>
      </w:pPr>
      <w:r w:rsidRPr="000D58AF">
        <w:rPr>
          <w:b/>
          <w:bCs/>
          <w:i/>
          <w:iCs/>
          <w:color w:val="000000" w:themeColor="text1"/>
          <w:lang w:eastAsia="zh-CN"/>
        </w:rPr>
        <w:t>minimum transmission power</w:t>
      </w:r>
    </w:p>
    <w:p w14:paraId="456B3A51" w14:textId="77777777" w:rsidR="00FB7EE3" w:rsidRPr="000D58AF" w:rsidRDefault="00FB7EE3" w:rsidP="00FB7EE3">
      <w:pPr>
        <w:jc w:val="both"/>
        <w:rPr>
          <w:b/>
          <w:i/>
          <w:iCs/>
          <w:color w:val="000000" w:themeColor="text1"/>
          <w:lang w:eastAsia="zh-CN"/>
        </w:rPr>
      </w:pPr>
      <w:r w:rsidRPr="000D58AF">
        <w:rPr>
          <w:b/>
          <w:i/>
          <w:iCs/>
          <w:color w:val="000000" w:themeColor="text1"/>
          <w:lang w:eastAsia="zh-CN"/>
        </w:rPr>
        <w:t>Proposal 8: For CW interference type</w:t>
      </w:r>
      <w:r w:rsidRPr="000D58AF">
        <w:rPr>
          <w:b/>
          <w:i/>
          <w:iCs/>
          <w:color w:val="000000" w:themeColor="text1"/>
        </w:rPr>
        <w:t xml:space="preserve"> </w:t>
      </w:r>
      <w:r w:rsidRPr="000D58AF">
        <w:rPr>
          <w:b/>
          <w:i/>
          <w:iCs/>
          <w:color w:val="000000" w:themeColor="text1"/>
          <w:lang w:eastAsia="zh-CN"/>
        </w:rPr>
        <w:t xml:space="preserve">at D2R receiver, the following interference type shall be considered: </w:t>
      </w:r>
    </w:p>
    <w:p w14:paraId="3DA90C91" w14:textId="77777777" w:rsidR="00FB7EE3" w:rsidRPr="000D58AF" w:rsidRDefault="00FB7EE3" w:rsidP="00FB7EE3">
      <w:pPr>
        <w:pStyle w:val="af5"/>
        <w:numPr>
          <w:ilvl w:val="0"/>
          <w:numId w:val="10"/>
        </w:numPr>
        <w:autoSpaceDE w:val="0"/>
        <w:autoSpaceDN w:val="0"/>
        <w:adjustRightInd w:val="0"/>
        <w:snapToGrid w:val="0"/>
        <w:spacing w:after="120"/>
        <w:ind w:firstLineChars="0"/>
        <w:jc w:val="both"/>
        <w:rPr>
          <w:rFonts w:eastAsia="Batang"/>
          <w:b/>
          <w:i/>
          <w:iCs/>
          <w:color w:val="000000" w:themeColor="text1"/>
        </w:rPr>
      </w:pPr>
      <w:r w:rsidRPr="000D58AF">
        <w:rPr>
          <w:rFonts w:eastAsia="Batang"/>
          <w:b/>
          <w:i/>
          <w:iCs/>
          <w:color w:val="000000" w:themeColor="text1"/>
        </w:rPr>
        <w:t>For scenarios “B” and ‘A1’, the CW interference type at D2R receiver is cross-link interference.</w:t>
      </w:r>
    </w:p>
    <w:p w14:paraId="1953FA09" w14:textId="77777777" w:rsidR="00FB7EE3" w:rsidRPr="000D58AF" w:rsidRDefault="00FB7EE3" w:rsidP="00FB7EE3">
      <w:pPr>
        <w:pStyle w:val="af5"/>
        <w:numPr>
          <w:ilvl w:val="1"/>
          <w:numId w:val="10"/>
        </w:numPr>
        <w:autoSpaceDE w:val="0"/>
        <w:autoSpaceDN w:val="0"/>
        <w:adjustRightInd w:val="0"/>
        <w:snapToGrid w:val="0"/>
        <w:spacing w:after="120"/>
        <w:ind w:firstLineChars="0"/>
        <w:jc w:val="both"/>
        <w:rPr>
          <w:rFonts w:eastAsia="Batang"/>
          <w:b/>
          <w:bCs/>
          <w:i/>
          <w:iCs/>
          <w:color w:val="000000" w:themeColor="text1"/>
        </w:rPr>
      </w:pPr>
      <w:r w:rsidRPr="000D58AF">
        <w:rPr>
          <w:b/>
          <w:bCs/>
          <w:i/>
          <w:iCs/>
          <w:color w:val="000000" w:themeColor="text1"/>
          <w:lang w:eastAsia="zh-CN"/>
        </w:rPr>
        <w:t>cross-link interference indicates the interference between the CW and the D2R/R2D signal.</w:t>
      </w:r>
    </w:p>
    <w:p w14:paraId="45ABD933" w14:textId="77777777" w:rsidR="00FB7EE3" w:rsidRPr="000D58AF" w:rsidRDefault="00FB7EE3" w:rsidP="00FB7EE3">
      <w:pPr>
        <w:pStyle w:val="af5"/>
        <w:numPr>
          <w:ilvl w:val="0"/>
          <w:numId w:val="10"/>
        </w:numPr>
        <w:autoSpaceDE w:val="0"/>
        <w:autoSpaceDN w:val="0"/>
        <w:adjustRightInd w:val="0"/>
        <w:snapToGrid w:val="0"/>
        <w:spacing w:after="120"/>
        <w:ind w:firstLineChars="0"/>
        <w:jc w:val="both"/>
        <w:rPr>
          <w:rFonts w:eastAsia="Batang"/>
          <w:b/>
          <w:i/>
          <w:iCs/>
          <w:color w:val="000000" w:themeColor="text1"/>
        </w:rPr>
      </w:pPr>
      <w:r w:rsidRPr="000D58AF">
        <w:rPr>
          <w:rFonts w:eastAsia="Batang"/>
          <w:b/>
          <w:i/>
          <w:iCs/>
          <w:color w:val="000000" w:themeColor="text1"/>
        </w:rPr>
        <w:t>For scenarios “A2”, the CW interference type at D2R receiver is self-interference.</w:t>
      </w:r>
    </w:p>
    <w:p w14:paraId="6CB860A0" w14:textId="77777777" w:rsidR="00FB7EE3" w:rsidRPr="000D58AF" w:rsidRDefault="00FB7EE3" w:rsidP="00FB7EE3">
      <w:pPr>
        <w:pStyle w:val="af5"/>
        <w:numPr>
          <w:ilvl w:val="1"/>
          <w:numId w:val="10"/>
        </w:numPr>
        <w:autoSpaceDE w:val="0"/>
        <w:autoSpaceDN w:val="0"/>
        <w:adjustRightInd w:val="0"/>
        <w:snapToGrid w:val="0"/>
        <w:spacing w:after="120"/>
        <w:ind w:firstLineChars="0"/>
        <w:jc w:val="both"/>
        <w:rPr>
          <w:rFonts w:eastAsia="Batang"/>
          <w:b/>
          <w:i/>
          <w:iCs/>
          <w:color w:val="000000" w:themeColor="text1"/>
        </w:rPr>
      </w:pPr>
      <w:r w:rsidRPr="000D58AF">
        <w:rPr>
          <w:rFonts w:eastAsia="Batang"/>
          <w:b/>
          <w:i/>
          <w:iCs/>
          <w:color w:val="000000" w:themeColor="text1"/>
        </w:rPr>
        <w:t>self-interference</w:t>
      </w:r>
      <w:r w:rsidRPr="000D58AF">
        <w:rPr>
          <w:b/>
          <w:i/>
          <w:iCs/>
          <w:color w:val="000000" w:themeColor="text1"/>
          <w:lang w:eastAsia="zh-CN"/>
        </w:rPr>
        <w:t xml:space="preserve"> interference indicates the interference between the CW and the D2R signal.</w:t>
      </w:r>
    </w:p>
    <w:p w14:paraId="3E9AB2E3" w14:textId="77777777" w:rsidR="00FB7EE3" w:rsidRPr="000D58AF" w:rsidRDefault="00FB7EE3" w:rsidP="00FB7EE3">
      <w:pPr>
        <w:jc w:val="both"/>
        <w:rPr>
          <w:b/>
          <w:i/>
          <w:iCs/>
          <w:color w:val="000000" w:themeColor="text1"/>
          <w:lang w:eastAsia="zh-CN"/>
        </w:rPr>
      </w:pPr>
      <w:r w:rsidRPr="000D58AF">
        <w:rPr>
          <w:b/>
          <w:i/>
          <w:iCs/>
          <w:color w:val="000000" w:themeColor="text1"/>
          <w:lang w:eastAsia="zh-CN"/>
        </w:rPr>
        <w:t xml:space="preserve">Observation 6: </w:t>
      </w:r>
      <w:r w:rsidRPr="000D58AF">
        <w:rPr>
          <w:b/>
          <w:i/>
          <w:iCs/>
          <w:color w:val="000000" w:themeColor="text1"/>
        </w:rPr>
        <w:t>For the intermediate UE, it is feasible to supress the interference by antenna isolation between TX and RX, and range of antenna isolation is almost [-23db, -13</w:t>
      </w:r>
      <w:r w:rsidRPr="000D58AF">
        <w:rPr>
          <w:b/>
          <w:i/>
          <w:iCs/>
          <w:color w:val="000000" w:themeColor="text1"/>
          <w:lang w:eastAsia="zh-CN"/>
        </w:rPr>
        <w:t>db].</w:t>
      </w:r>
    </w:p>
    <w:p w14:paraId="4FCD8EF9" w14:textId="77777777" w:rsidR="00FB7EE3" w:rsidRPr="000D58AF" w:rsidRDefault="00FB7EE3" w:rsidP="00FB7EE3">
      <w:pPr>
        <w:jc w:val="both"/>
        <w:rPr>
          <w:b/>
          <w:i/>
          <w:iCs/>
          <w:color w:val="000000" w:themeColor="text1"/>
          <w:lang w:eastAsia="zh-CN"/>
        </w:rPr>
      </w:pPr>
      <w:r w:rsidRPr="000D58AF">
        <w:rPr>
          <w:b/>
          <w:i/>
          <w:iCs/>
          <w:color w:val="000000" w:themeColor="text1"/>
          <w:lang w:eastAsia="zh-CN"/>
        </w:rPr>
        <w:t xml:space="preserve">Observation 7: </w:t>
      </w:r>
      <w:r w:rsidRPr="000D58AF">
        <w:rPr>
          <w:b/>
          <w:i/>
          <w:iCs/>
          <w:color w:val="000000" w:themeColor="text1"/>
        </w:rPr>
        <w:t>From the UE perspective, there is no suitable circulator or directional coupler which can be applied to UE currently.</w:t>
      </w:r>
    </w:p>
    <w:p w14:paraId="1BF2BE80" w14:textId="77777777" w:rsidR="00FB7EE3" w:rsidRPr="000D58AF" w:rsidRDefault="00FB7EE3" w:rsidP="00FB7EE3">
      <w:pPr>
        <w:jc w:val="both"/>
        <w:rPr>
          <w:b/>
          <w:bCs/>
          <w:i/>
          <w:iCs/>
          <w:color w:val="000000" w:themeColor="text1"/>
          <w:lang w:eastAsia="zh-CN"/>
        </w:rPr>
      </w:pPr>
      <w:r w:rsidRPr="000D58AF">
        <w:rPr>
          <w:b/>
          <w:i/>
          <w:iCs/>
          <w:color w:val="000000" w:themeColor="text1"/>
          <w:lang w:eastAsia="zh-CN"/>
        </w:rPr>
        <w:t>Observation 8</w:t>
      </w:r>
      <w:r w:rsidRPr="000D58AF">
        <w:rPr>
          <w:b/>
          <w:bCs/>
          <w:i/>
          <w:iCs/>
          <w:color w:val="000000" w:themeColor="text1"/>
          <w:lang w:eastAsia="zh-CN"/>
        </w:rPr>
        <w:t>: It i</w:t>
      </w:r>
      <w:r w:rsidRPr="000D58AF">
        <w:rPr>
          <w:b/>
          <w:i/>
          <w:iCs/>
          <w:color w:val="000000" w:themeColor="text1"/>
        </w:rPr>
        <w:t>s feasible to apply</w:t>
      </w:r>
      <w:r w:rsidRPr="000D58AF">
        <w:rPr>
          <w:b/>
          <w:bCs/>
          <w:i/>
          <w:iCs/>
          <w:color w:val="000000" w:themeColor="text1"/>
          <w:lang w:eastAsia="zh-CN"/>
        </w:rPr>
        <w:t xml:space="preserve"> the duplexer on intermediate UE to achieve spatial domain cancellation.</w:t>
      </w:r>
    </w:p>
    <w:p w14:paraId="4D4DAFE3" w14:textId="77777777" w:rsidR="00FB7EE3" w:rsidRPr="000D58AF" w:rsidRDefault="00FB7EE3" w:rsidP="00FB7EE3">
      <w:pPr>
        <w:jc w:val="both"/>
        <w:rPr>
          <w:b/>
          <w:i/>
          <w:iCs/>
          <w:color w:val="000000" w:themeColor="text1"/>
        </w:rPr>
      </w:pPr>
      <w:r w:rsidRPr="000D58AF">
        <w:rPr>
          <w:b/>
          <w:i/>
          <w:iCs/>
          <w:color w:val="000000" w:themeColor="text1"/>
          <w:lang w:eastAsia="zh-CN"/>
        </w:rPr>
        <w:t>Observation9: For the</w:t>
      </w:r>
      <w:r w:rsidRPr="000D58AF">
        <w:rPr>
          <w:b/>
          <w:i/>
          <w:iCs/>
          <w:color w:val="000000" w:themeColor="text1"/>
        </w:rPr>
        <w:t xml:space="preserve"> Analog cancellation,</w:t>
      </w:r>
      <w:r w:rsidRPr="000D58AF">
        <w:rPr>
          <w:b/>
          <w:i/>
          <w:iCs/>
          <w:color w:val="000000" w:themeColor="text1"/>
          <w:lang w:eastAsia="zh-CN"/>
        </w:rPr>
        <w:t xml:space="preserve"> t</w:t>
      </w:r>
      <w:r w:rsidRPr="000D58AF">
        <w:rPr>
          <w:b/>
          <w:i/>
          <w:iCs/>
          <w:color w:val="000000" w:themeColor="text1"/>
        </w:rPr>
        <w:t>he performance heavily depends on the similarity between the generated and actual carrier-wave.</w:t>
      </w:r>
    </w:p>
    <w:p w14:paraId="017C2E61" w14:textId="77777777" w:rsidR="00FB7EE3" w:rsidRPr="000D58AF" w:rsidRDefault="00FB7EE3" w:rsidP="00FB7EE3">
      <w:pPr>
        <w:jc w:val="both"/>
        <w:rPr>
          <w:b/>
          <w:bCs/>
          <w:i/>
          <w:iCs/>
          <w:color w:val="000000" w:themeColor="text1"/>
        </w:rPr>
      </w:pPr>
      <w:r w:rsidRPr="000D58AF">
        <w:rPr>
          <w:b/>
          <w:bCs/>
          <w:i/>
          <w:iCs/>
          <w:color w:val="000000" w:themeColor="text1"/>
          <w:lang w:eastAsia="zh-CN"/>
        </w:rPr>
        <w:t xml:space="preserve">Observation 10: </w:t>
      </w:r>
      <w:r w:rsidRPr="000D58AF">
        <w:rPr>
          <w:b/>
          <w:bCs/>
          <w:i/>
          <w:iCs/>
          <w:color w:val="000000" w:themeColor="text1"/>
        </w:rPr>
        <w:t xml:space="preserve">For </w:t>
      </w:r>
      <w:r w:rsidRPr="000D58AF">
        <w:rPr>
          <w:b/>
          <w:bCs/>
          <w:i/>
          <w:iCs/>
          <w:color w:val="000000" w:themeColor="text1"/>
          <w:lang w:eastAsia="zh-CN"/>
        </w:rPr>
        <w:t>the</w:t>
      </w:r>
      <w:r w:rsidRPr="000D58AF">
        <w:rPr>
          <w:b/>
          <w:bCs/>
          <w:i/>
          <w:iCs/>
          <w:color w:val="000000" w:themeColor="text1"/>
        </w:rPr>
        <w:t xml:space="preserve"> CW, </w:t>
      </w:r>
      <w:r w:rsidRPr="000D58AF">
        <w:rPr>
          <w:b/>
          <w:bCs/>
          <w:i/>
          <w:iCs/>
          <w:color w:val="000000" w:themeColor="text1"/>
          <w:lang w:eastAsia="zh-CN"/>
        </w:rPr>
        <w:t>one</w:t>
      </w:r>
      <w:r w:rsidRPr="000D58AF">
        <w:rPr>
          <w:b/>
          <w:bCs/>
          <w:i/>
          <w:iCs/>
          <w:color w:val="000000" w:themeColor="text1"/>
        </w:rPr>
        <w:t xml:space="preserve"> </w:t>
      </w:r>
      <w:r w:rsidRPr="000D58AF">
        <w:rPr>
          <w:b/>
          <w:bCs/>
          <w:i/>
          <w:iCs/>
          <w:color w:val="000000" w:themeColor="text1"/>
          <w:lang w:eastAsia="zh-CN"/>
        </w:rPr>
        <w:t>feasible</w:t>
      </w:r>
      <w:r w:rsidRPr="000D58AF">
        <w:rPr>
          <w:b/>
          <w:bCs/>
          <w:i/>
          <w:iCs/>
          <w:color w:val="000000" w:themeColor="text1"/>
        </w:rPr>
        <w:t xml:space="preserve"> </w:t>
      </w:r>
      <w:r w:rsidRPr="000D58AF">
        <w:rPr>
          <w:b/>
          <w:bCs/>
          <w:i/>
          <w:iCs/>
          <w:color w:val="000000" w:themeColor="text1"/>
          <w:lang w:eastAsia="zh-CN"/>
        </w:rPr>
        <w:t>method</w:t>
      </w:r>
      <w:r w:rsidRPr="000D58AF">
        <w:rPr>
          <w:b/>
          <w:bCs/>
          <w:i/>
          <w:iCs/>
          <w:color w:val="000000" w:themeColor="text1"/>
        </w:rPr>
        <w:t xml:space="preserve"> </w:t>
      </w:r>
      <w:r w:rsidRPr="000D58AF">
        <w:rPr>
          <w:b/>
          <w:bCs/>
          <w:i/>
          <w:iCs/>
          <w:color w:val="000000" w:themeColor="text1"/>
          <w:lang w:eastAsia="zh-CN"/>
        </w:rPr>
        <w:t>is</w:t>
      </w:r>
      <w:r w:rsidRPr="000D58AF">
        <w:rPr>
          <w:b/>
          <w:bCs/>
          <w:i/>
          <w:iCs/>
          <w:color w:val="000000" w:themeColor="text1"/>
        </w:rPr>
        <w:t xml:space="preserve"> </w:t>
      </w:r>
      <w:r w:rsidRPr="000D58AF">
        <w:rPr>
          <w:b/>
          <w:bCs/>
          <w:i/>
          <w:iCs/>
          <w:color w:val="000000" w:themeColor="text1"/>
          <w:lang w:eastAsia="zh-CN"/>
        </w:rPr>
        <w:t>that</w:t>
      </w:r>
      <w:r w:rsidRPr="000D58AF">
        <w:rPr>
          <w:b/>
          <w:bCs/>
          <w:i/>
          <w:iCs/>
          <w:color w:val="000000" w:themeColor="text1"/>
        </w:rPr>
        <w:t xml:space="preserve"> the CW leakage is converted to DC components and can be isolated by BPF on intermediate UE.</w:t>
      </w:r>
    </w:p>
    <w:p w14:paraId="140BF5DD" w14:textId="77777777" w:rsidR="00FB7EE3" w:rsidRPr="000D58AF" w:rsidRDefault="00FB7EE3" w:rsidP="00FB7EE3">
      <w:pPr>
        <w:jc w:val="both"/>
        <w:rPr>
          <w:b/>
          <w:bCs/>
          <w:i/>
          <w:iCs/>
          <w:color w:val="000000" w:themeColor="text1"/>
        </w:rPr>
      </w:pPr>
      <w:r w:rsidRPr="000D58AF">
        <w:rPr>
          <w:b/>
          <w:bCs/>
          <w:i/>
          <w:iCs/>
          <w:color w:val="000000" w:themeColor="text1"/>
          <w:lang w:eastAsia="zh-CN"/>
        </w:rPr>
        <w:t xml:space="preserve">Observation 11: </w:t>
      </w:r>
      <w:r w:rsidRPr="000D58AF">
        <w:rPr>
          <w:b/>
          <w:bCs/>
          <w:i/>
          <w:iCs/>
          <w:color w:val="000000" w:themeColor="text1"/>
        </w:rPr>
        <w:t>From UE perspective, the Digital cancellation is feasible.</w:t>
      </w:r>
    </w:p>
    <w:p w14:paraId="5CB8EAD0" w14:textId="77777777" w:rsidR="00FB7EE3" w:rsidRPr="000D58AF" w:rsidRDefault="00FB7EE3" w:rsidP="00FB7EE3">
      <w:pPr>
        <w:spacing w:beforeLines="50" w:before="120" w:afterLines="50" w:after="120"/>
        <w:jc w:val="both"/>
        <w:rPr>
          <w:b/>
          <w:bCs/>
          <w:i/>
          <w:color w:val="000000" w:themeColor="text1"/>
          <w:lang w:val="en-US" w:eastAsia="zh-CN"/>
        </w:rPr>
      </w:pPr>
      <w:r w:rsidRPr="000D58AF">
        <w:rPr>
          <w:b/>
          <w:i/>
          <w:color w:val="000000" w:themeColor="text1"/>
          <w:lang w:val="en-US" w:eastAsia="zh-CN"/>
        </w:rPr>
        <w:lastRenderedPageBreak/>
        <w:t>Proposal 9:</w:t>
      </w:r>
      <w:r w:rsidRPr="000D58AF">
        <w:rPr>
          <w:rFonts w:eastAsia="MS Mincho"/>
          <w:b/>
          <w:i/>
          <w:color w:val="000000" w:themeColor="text1"/>
          <w:lang w:val="en-US" w:eastAsia="ja-JP"/>
        </w:rPr>
        <w:t xml:space="preserve"> To solve</w:t>
      </w:r>
      <w:r w:rsidRPr="000D58AF">
        <w:rPr>
          <w:b/>
          <w:i/>
          <w:color w:val="000000" w:themeColor="text1"/>
          <w:lang w:val="en-US" w:eastAsia="zh-CN"/>
        </w:rPr>
        <w:t xml:space="preserve"> s</w:t>
      </w:r>
      <w:r w:rsidRPr="000D58AF">
        <w:rPr>
          <w:b/>
          <w:i/>
          <w:color w:val="000000" w:themeColor="text1"/>
          <w:lang w:eastAsia="zh-CN"/>
        </w:rPr>
        <w:t xml:space="preserve">elf-interference on </w:t>
      </w:r>
      <w:proofErr w:type="spellStart"/>
      <w:r w:rsidRPr="000D58AF">
        <w:rPr>
          <w:b/>
          <w:i/>
          <w:color w:val="000000" w:themeColor="text1"/>
          <w:lang w:eastAsia="zh-CN"/>
        </w:rPr>
        <w:t>gNB</w:t>
      </w:r>
      <w:proofErr w:type="spellEnd"/>
      <w:r w:rsidRPr="000D58AF">
        <w:rPr>
          <w:b/>
          <w:i/>
          <w:color w:val="000000" w:themeColor="text1"/>
          <w:lang w:eastAsia="zh-CN"/>
        </w:rPr>
        <w:t xml:space="preserve"> and the intermediate UE, </w:t>
      </w:r>
      <w:r w:rsidRPr="000D58AF">
        <w:rPr>
          <w:b/>
          <w:bCs/>
          <w:i/>
          <w:color w:val="000000" w:themeColor="text1"/>
          <w:lang w:val="en-US" w:eastAsia="zh-CN"/>
        </w:rPr>
        <w:t>at least large frequency shift on device 2a and device 2</w:t>
      </w:r>
      <w:r w:rsidRPr="000D58AF">
        <w:rPr>
          <w:rFonts w:hint="eastAsia"/>
          <w:b/>
          <w:bCs/>
          <w:i/>
          <w:color w:val="000000" w:themeColor="text1"/>
          <w:lang w:val="en-US" w:eastAsia="zh-CN"/>
        </w:rPr>
        <w:t>b</w:t>
      </w:r>
      <w:r w:rsidRPr="000D58AF">
        <w:rPr>
          <w:b/>
          <w:bCs/>
          <w:i/>
          <w:color w:val="000000" w:themeColor="text1"/>
          <w:lang w:val="en-US" w:eastAsia="zh-CN"/>
        </w:rPr>
        <w:t xml:space="preserve"> shall be supported.</w:t>
      </w:r>
    </w:p>
    <w:p w14:paraId="6D79671E" w14:textId="77777777" w:rsidR="00FB7EE3" w:rsidRPr="000D58AF" w:rsidRDefault="00FB7EE3" w:rsidP="00FB7EE3">
      <w:pPr>
        <w:jc w:val="both"/>
        <w:rPr>
          <w:b/>
          <w:bCs/>
          <w:i/>
          <w:iCs/>
          <w:color w:val="000000" w:themeColor="text1"/>
          <w:lang w:eastAsia="zh-CN"/>
        </w:rPr>
      </w:pPr>
      <w:r w:rsidRPr="000D58AF">
        <w:rPr>
          <w:b/>
          <w:bCs/>
          <w:i/>
          <w:iCs/>
          <w:color w:val="000000" w:themeColor="text1"/>
          <w:lang w:eastAsia="zh-CN"/>
        </w:rPr>
        <w:t xml:space="preserve">Observation 12: </w:t>
      </w:r>
      <w:r w:rsidRPr="000D58AF">
        <w:rPr>
          <w:b/>
          <w:bCs/>
          <w:i/>
          <w:iCs/>
          <w:color w:val="000000" w:themeColor="text1"/>
          <w:lang w:val="en-US" w:eastAsia="zh-CN"/>
        </w:rPr>
        <w:t>Cross-link interference is weaker than self-interference</w:t>
      </w:r>
      <w:r w:rsidRPr="000D58AF">
        <w:rPr>
          <w:b/>
          <w:bCs/>
          <w:i/>
          <w:iCs/>
          <w:color w:val="000000" w:themeColor="text1"/>
          <w:lang w:eastAsia="zh-CN"/>
        </w:rPr>
        <w:t xml:space="preserve"> because CW source and D2R receiver is different node</w:t>
      </w:r>
      <w:r w:rsidRPr="000D58AF">
        <w:rPr>
          <w:rFonts w:hint="eastAsia"/>
          <w:b/>
          <w:bCs/>
          <w:i/>
          <w:iCs/>
          <w:color w:val="000000" w:themeColor="text1"/>
          <w:lang w:eastAsia="zh-CN"/>
        </w:rPr>
        <w:t>s</w:t>
      </w:r>
      <w:r w:rsidRPr="000D58AF">
        <w:rPr>
          <w:b/>
          <w:bCs/>
          <w:i/>
          <w:iCs/>
          <w:color w:val="000000" w:themeColor="text1"/>
          <w:lang w:eastAsia="zh-CN"/>
        </w:rPr>
        <w:t xml:space="preserve"> which are located on different physical locations. </w:t>
      </w:r>
    </w:p>
    <w:p w14:paraId="6575E65A" w14:textId="77777777" w:rsidR="00FB7EE3" w:rsidRPr="000D58AF" w:rsidRDefault="00FB7EE3" w:rsidP="00FB7EE3">
      <w:pPr>
        <w:jc w:val="both"/>
        <w:rPr>
          <w:b/>
          <w:bCs/>
          <w:i/>
          <w:iCs/>
          <w:color w:val="000000" w:themeColor="text1"/>
          <w:lang w:eastAsia="zh-CN"/>
        </w:rPr>
      </w:pPr>
      <w:r w:rsidRPr="000D58AF">
        <w:rPr>
          <w:b/>
          <w:bCs/>
          <w:i/>
          <w:iCs/>
          <w:color w:val="000000" w:themeColor="text1"/>
          <w:lang w:eastAsia="zh-CN"/>
        </w:rPr>
        <w:t>Observation 13</w:t>
      </w:r>
      <w:r w:rsidRPr="000D58AF">
        <w:rPr>
          <w:rFonts w:eastAsia="等线"/>
          <w:b/>
          <w:bCs/>
          <w:i/>
          <w:iCs/>
          <w:color w:val="000000" w:themeColor="text1"/>
        </w:rPr>
        <w:t xml:space="preserve">: </w:t>
      </w:r>
      <w:r w:rsidRPr="000D58AF">
        <w:rPr>
          <w:b/>
          <w:bCs/>
          <w:i/>
          <w:iCs/>
          <w:color w:val="000000" w:themeColor="text1"/>
          <w:lang w:eastAsia="zh-CN"/>
        </w:rPr>
        <w:t xml:space="preserve">Comparing with other suppression techniques, spatial domain cancellation for </w:t>
      </w:r>
      <w:r w:rsidRPr="000D58AF">
        <w:rPr>
          <w:b/>
          <w:bCs/>
          <w:i/>
          <w:iCs/>
          <w:color w:val="000000" w:themeColor="text1"/>
        </w:rPr>
        <w:t>CIL</w:t>
      </w:r>
      <w:r w:rsidRPr="000D58AF">
        <w:rPr>
          <w:b/>
          <w:bCs/>
          <w:i/>
          <w:iCs/>
          <w:color w:val="000000" w:themeColor="text1"/>
          <w:lang w:eastAsia="zh-CN"/>
        </w:rPr>
        <w:t xml:space="preserve"> is the simplest method.</w:t>
      </w:r>
    </w:p>
    <w:p w14:paraId="5EEB23AD" w14:textId="77777777" w:rsidR="00FB7EE3" w:rsidRPr="000D58AF" w:rsidRDefault="00FB7EE3" w:rsidP="00FB7EE3">
      <w:pPr>
        <w:jc w:val="both"/>
        <w:rPr>
          <w:rFonts w:eastAsia="MS Mincho"/>
          <w:b/>
          <w:i/>
          <w:color w:val="000000" w:themeColor="text1"/>
          <w:lang w:val="en-US" w:eastAsia="ja-JP"/>
        </w:rPr>
      </w:pPr>
      <w:r w:rsidRPr="000D58AF">
        <w:rPr>
          <w:rFonts w:eastAsia="MS Mincho"/>
          <w:b/>
          <w:i/>
          <w:color w:val="000000" w:themeColor="text1"/>
          <w:lang w:val="en-US" w:eastAsia="ja-JP"/>
        </w:rPr>
        <w:t xml:space="preserve">Proposal 10: For interference suppression between NR signal and </w:t>
      </w:r>
      <w:proofErr w:type="spellStart"/>
      <w:r w:rsidRPr="000D58AF">
        <w:rPr>
          <w:rFonts w:eastAsia="MS Mincho"/>
          <w:b/>
          <w:i/>
          <w:color w:val="000000" w:themeColor="text1"/>
          <w:lang w:val="en-US" w:eastAsia="ja-JP"/>
        </w:rPr>
        <w:t>AIoT</w:t>
      </w:r>
      <w:proofErr w:type="spellEnd"/>
      <w:r w:rsidRPr="000D58AF">
        <w:rPr>
          <w:rFonts w:eastAsia="MS Mincho"/>
          <w:b/>
          <w:i/>
          <w:color w:val="000000" w:themeColor="text1"/>
          <w:lang w:val="en-US" w:eastAsia="ja-JP"/>
        </w:rPr>
        <w:t xml:space="preserve"> signal, it is preferred to wait the RAN4’s evaluation and design.</w:t>
      </w:r>
    </w:p>
    <w:p w14:paraId="23E95D21" w14:textId="73852B29" w:rsidR="00F10B8D" w:rsidRPr="002F7660" w:rsidRDefault="0072758F" w:rsidP="002F766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en-US"/>
        </w:rPr>
      </w:pPr>
      <w:r w:rsidRPr="002F7660">
        <w:rPr>
          <w:rFonts w:ascii="Arial" w:eastAsia="宋体" w:hAnsi="Arial" w:cs="Arial"/>
          <w:b/>
          <w:bCs/>
          <w:color w:val="000000" w:themeColor="text1"/>
          <w:sz w:val="28"/>
          <w:szCs w:val="28"/>
          <w:lang w:val="en-US"/>
        </w:rPr>
        <w:t xml:space="preserve">4 </w:t>
      </w:r>
      <w:r w:rsidR="00F10B8D" w:rsidRPr="002F7660">
        <w:rPr>
          <w:rFonts w:ascii="Arial" w:eastAsia="宋体" w:hAnsi="Arial" w:cs="Arial"/>
          <w:b/>
          <w:bCs/>
          <w:color w:val="000000" w:themeColor="text1"/>
          <w:sz w:val="28"/>
          <w:szCs w:val="28"/>
          <w:lang w:val="en-US"/>
        </w:rPr>
        <w:t>Reference</w:t>
      </w:r>
      <w:r w:rsidR="00CC3C94" w:rsidRPr="002F7660">
        <w:rPr>
          <w:rFonts w:ascii="Arial" w:eastAsia="宋体" w:hAnsi="Arial" w:cs="Arial"/>
          <w:b/>
          <w:bCs/>
          <w:color w:val="000000" w:themeColor="text1"/>
          <w:sz w:val="28"/>
          <w:szCs w:val="28"/>
          <w:lang w:val="en-US"/>
        </w:rPr>
        <w:t xml:space="preserve"> </w:t>
      </w:r>
    </w:p>
    <w:p w14:paraId="4E714450" w14:textId="41EBF201" w:rsidR="00CC3C94" w:rsidRPr="00030E9E" w:rsidRDefault="00CC3C94" w:rsidP="00CC3C94">
      <w:pPr>
        <w:rPr>
          <w:color w:val="000000" w:themeColor="text1"/>
          <w:lang w:val="en-US"/>
        </w:rPr>
      </w:pPr>
      <w:bookmarkStart w:id="10" w:name="_Hlk163046488"/>
      <w:r w:rsidRPr="00030E9E">
        <w:rPr>
          <w:color w:val="000000" w:themeColor="text1"/>
          <w:lang w:val="en-US"/>
        </w:rPr>
        <w:t>[1]</w:t>
      </w:r>
      <w:r w:rsidR="00AE12DD" w:rsidRPr="00030E9E">
        <w:rPr>
          <w:color w:val="000000" w:themeColor="text1"/>
        </w:rPr>
        <w:t xml:space="preserve"> </w:t>
      </w:r>
      <w:r w:rsidR="00111E18" w:rsidRPr="00030E9E">
        <w:rPr>
          <w:color w:val="000000" w:themeColor="text1"/>
          <w:lang w:val="en-US"/>
        </w:rPr>
        <w:t>RP-240826, Revised SID: Study on solutions for Ambient IoT (Internet of Things), CMCC, Huawei, T-Mobile USA, RAN #103</w:t>
      </w:r>
      <w:r w:rsidR="00617DB0" w:rsidRPr="00030E9E">
        <w:rPr>
          <w:color w:val="000000" w:themeColor="text1"/>
          <w:lang w:val="en-US"/>
        </w:rPr>
        <w:t>, Maastricht, Netherlands, March 18-21, 2024</w:t>
      </w:r>
      <w:r w:rsidR="00111E18" w:rsidRPr="00030E9E">
        <w:rPr>
          <w:color w:val="000000" w:themeColor="text1"/>
          <w:lang w:val="en-US"/>
        </w:rPr>
        <w:t>.</w:t>
      </w:r>
    </w:p>
    <w:bookmarkEnd w:id="10"/>
    <w:p w14:paraId="0B59666F" w14:textId="4CADB9E2" w:rsidR="00B609EF" w:rsidRPr="00030E9E" w:rsidRDefault="00B609EF" w:rsidP="00361C09">
      <w:pPr>
        <w:rPr>
          <w:color w:val="000000" w:themeColor="text1"/>
          <w:lang w:val="en-US"/>
        </w:rPr>
      </w:pPr>
      <w:r w:rsidRPr="00030E9E">
        <w:rPr>
          <w:color w:val="000000" w:themeColor="text1"/>
          <w:lang w:val="en-US"/>
        </w:rPr>
        <w:t>[2]</w:t>
      </w:r>
      <w:r w:rsidR="00361C09" w:rsidRPr="00030E9E">
        <w:rPr>
          <w:color w:val="000000" w:themeColor="text1"/>
          <w:lang w:val="en-US"/>
        </w:rPr>
        <w:t xml:space="preserve"> EPC™ Radio-Frequency Identity Protocols Generation-2 UHF RFID Standard</w:t>
      </w:r>
      <w:r w:rsidR="00361C09" w:rsidRPr="00030E9E">
        <w:rPr>
          <w:rFonts w:hint="eastAsia"/>
          <w:color w:val="000000" w:themeColor="text1"/>
          <w:lang w:val="en-US" w:eastAsia="zh-CN"/>
        </w:rPr>
        <w:t xml:space="preserve"> </w:t>
      </w:r>
      <w:r w:rsidR="00361C09" w:rsidRPr="00030E9E">
        <w:rPr>
          <w:color w:val="000000" w:themeColor="text1"/>
          <w:lang w:val="en-US"/>
        </w:rPr>
        <w:t>Specification for RFID Air Interface Protocol for Communications at 860 MHz – 960 MHz</w:t>
      </w:r>
      <w:r w:rsidR="00361C09" w:rsidRPr="00030E9E">
        <w:rPr>
          <w:rFonts w:hint="eastAsia"/>
          <w:color w:val="000000" w:themeColor="text1"/>
          <w:lang w:val="en-US" w:eastAsia="zh-CN"/>
        </w:rPr>
        <w:t>,</w:t>
      </w:r>
      <w:r w:rsidR="00361C09" w:rsidRPr="00030E9E">
        <w:rPr>
          <w:color w:val="000000" w:themeColor="text1"/>
          <w:lang w:val="en-US" w:eastAsia="zh-CN"/>
        </w:rPr>
        <w:t xml:space="preserve"> </w:t>
      </w:r>
      <w:r w:rsidR="00361C09" w:rsidRPr="00030E9E">
        <w:rPr>
          <w:color w:val="000000" w:themeColor="text1"/>
          <w:lang w:val="en-US"/>
        </w:rPr>
        <w:t>Release 2.1, Jul, 2018</w:t>
      </w:r>
    </w:p>
    <w:sectPr w:rsidR="00B609EF" w:rsidRPr="00030E9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CF8F" w14:textId="77777777" w:rsidR="0046591D" w:rsidRDefault="0046591D">
      <w:r>
        <w:separator/>
      </w:r>
    </w:p>
  </w:endnote>
  <w:endnote w:type="continuationSeparator" w:id="0">
    <w:p w14:paraId="6CDBD5DB" w14:textId="77777777" w:rsidR="0046591D" w:rsidRDefault="0046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FF2E0" w14:textId="77777777" w:rsidR="0046591D" w:rsidRDefault="0046591D">
      <w:r>
        <w:separator/>
      </w:r>
    </w:p>
  </w:footnote>
  <w:footnote w:type="continuationSeparator" w:id="0">
    <w:p w14:paraId="622BCA94" w14:textId="77777777" w:rsidR="0046591D" w:rsidRDefault="0046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7DC1" w:rsidRDefault="00D47D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37C88"/>
    <w:multiLevelType w:val="hybridMultilevel"/>
    <w:tmpl w:val="FDDA53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B7F1239"/>
    <w:multiLevelType w:val="hybridMultilevel"/>
    <w:tmpl w:val="AACA83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2234F7"/>
    <w:multiLevelType w:val="multilevel"/>
    <w:tmpl w:val="05D6389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4526D49"/>
    <w:multiLevelType w:val="hybridMultilevel"/>
    <w:tmpl w:val="73F04C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978"/>
        </w:tabs>
        <w:ind w:left="3978"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16A68C6"/>
    <w:multiLevelType w:val="hybridMultilevel"/>
    <w:tmpl w:val="E92E35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8F1744"/>
    <w:multiLevelType w:val="hybridMultilevel"/>
    <w:tmpl w:val="6F685E56"/>
    <w:lvl w:ilvl="0" w:tplc="FB989FF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4"/>
  </w:num>
  <w:num w:numId="3">
    <w:abstractNumId w:val="11"/>
  </w:num>
  <w:num w:numId="4">
    <w:abstractNumId w:val="15"/>
  </w:num>
  <w:num w:numId="5">
    <w:abstractNumId w:val="0"/>
  </w:num>
  <w:num w:numId="6">
    <w:abstractNumId w:val="12"/>
  </w:num>
  <w:num w:numId="7">
    <w:abstractNumId w:val="6"/>
  </w:num>
  <w:num w:numId="8">
    <w:abstractNumId w:val="2"/>
  </w:num>
  <w:num w:numId="9">
    <w:abstractNumId w:val="10"/>
  </w:num>
  <w:num w:numId="10">
    <w:abstractNumId w:val="8"/>
  </w:num>
  <w:num w:numId="11">
    <w:abstractNumId w:val="14"/>
  </w:num>
  <w:num w:numId="12">
    <w:abstractNumId w:val="1"/>
  </w:num>
  <w:num w:numId="13">
    <w:abstractNumId w:val="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1D30"/>
    <w:rsid w:val="000041BA"/>
    <w:rsid w:val="0000449A"/>
    <w:rsid w:val="00004515"/>
    <w:rsid w:val="00004EB1"/>
    <w:rsid w:val="00005D70"/>
    <w:rsid w:val="00006AD0"/>
    <w:rsid w:val="00011BD3"/>
    <w:rsid w:val="0001200E"/>
    <w:rsid w:val="00022E4A"/>
    <w:rsid w:val="00022F7F"/>
    <w:rsid w:val="00027649"/>
    <w:rsid w:val="00030E9E"/>
    <w:rsid w:val="00031B03"/>
    <w:rsid w:val="000348FC"/>
    <w:rsid w:val="000409F0"/>
    <w:rsid w:val="00041775"/>
    <w:rsid w:val="000426A0"/>
    <w:rsid w:val="00043BF0"/>
    <w:rsid w:val="00045D1A"/>
    <w:rsid w:val="00046355"/>
    <w:rsid w:val="00046B8E"/>
    <w:rsid w:val="0004795D"/>
    <w:rsid w:val="00053EF9"/>
    <w:rsid w:val="00055379"/>
    <w:rsid w:val="00071F6B"/>
    <w:rsid w:val="00072471"/>
    <w:rsid w:val="000753A4"/>
    <w:rsid w:val="0007638C"/>
    <w:rsid w:val="00076A2A"/>
    <w:rsid w:val="00080E6B"/>
    <w:rsid w:val="000812AE"/>
    <w:rsid w:val="0008556B"/>
    <w:rsid w:val="00090F9A"/>
    <w:rsid w:val="00091D8D"/>
    <w:rsid w:val="00095409"/>
    <w:rsid w:val="00097682"/>
    <w:rsid w:val="00097F13"/>
    <w:rsid w:val="000A1C21"/>
    <w:rsid w:val="000A39A5"/>
    <w:rsid w:val="000A5A3F"/>
    <w:rsid w:val="000A6394"/>
    <w:rsid w:val="000A68F5"/>
    <w:rsid w:val="000A709E"/>
    <w:rsid w:val="000A71A0"/>
    <w:rsid w:val="000B74CD"/>
    <w:rsid w:val="000B7FED"/>
    <w:rsid w:val="000C038A"/>
    <w:rsid w:val="000C6598"/>
    <w:rsid w:val="000C6D28"/>
    <w:rsid w:val="000C78FE"/>
    <w:rsid w:val="000D0886"/>
    <w:rsid w:val="000D1E8F"/>
    <w:rsid w:val="000D44B3"/>
    <w:rsid w:val="000D48B9"/>
    <w:rsid w:val="000D58AF"/>
    <w:rsid w:val="000D6407"/>
    <w:rsid w:val="000E12E5"/>
    <w:rsid w:val="000E4E46"/>
    <w:rsid w:val="000E6AC5"/>
    <w:rsid w:val="000F173F"/>
    <w:rsid w:val="000F236F"/>
    <w:rsid w:val="000F3011"/>
    <w:rsid w:val="000F4D54"/>
    <w:rsid w:val="000F53B2"/>
    <w:rsid w:val="000F6BAE"/>
    <w:rsid w:val="00101174"/>
    <w:rsid w:val="001026ED"/>
    <w:rsid w:val="001068AD"/>
    <w:rsid w:val="00106A6C"/>
    <w:rsid w:val="00111E18"/>
    <w:rsid w:val="001148EF"/>
    <w:rsid w:val="00115FD8"/>
    <w:rsid w:val="00117493"/>
    <w:rsid w:val="00122DCF"/>
    <w:rsid w:val="00122FDB"/>
    <w:rsid w:val="001279E7"/>
    <w:rsid w:val="001330E5"/>
    <w:rsid w:val="00133DE4"/>
    <w:rsid w:val="00134C73"/>
    <w:rsid w:val="00135869"/>
    <w:rsid w:val="00144701"/>
    <w:rsid w:val="00145D43"/>
    <w:rsid w:val="0014668D"/>
    <w:rsid w:val="00147588"/>
    <w:rsid w:val="00151335"/>
    <w:rsid w:val="00151BAA"/>
    <w:rsid w:val="00152DCD"/>
    <w:rsid w:val="00152FB6"/>
    <w:rsid w:val="00154D29"/>
    <w:rsid w:val="0015722D"/>
    <w:rsid w:val="0017081F"/>
    <w:rsid w:val="00170B7E"/>
    <w:rsid w:val="001731E7"/>
    <w:rsid w:val="001808A9"/>
    <w:rsid w:val="0018167D"/>
    <w:rsid w:val="0018442E"/>
    <w:rsid w:val="00184443"/>
    <w:rsid w:val="00185570"/>
    <w:rsid w:val="001859CC"/>
    <w:rsid w:val="00186C0C"/>
    <w:rsid w:val="0019053D"/>
    <w:rsid w:val="00192C46"/>
    <w:rsid w:val="0019316C"/>
    <w:rsid w:val="0019431E"/>
    <w:rsid w:val="001A08B3"/>
    <w:rsid w:val="001A5304"/>
    <w:rsid w:val="001A7885"/>
    <w:rsid w:val="001A7B60"/>
    <w:rsid w:val="001B0A6C"/>
    <w:rsid w:val="001B0B1E"/>
    <w:rsid w:val="001B0BC3"/>
    <w:rsid w:val="001B52F0"/>
    <w:rsid w:val="001B68D6"/>
    <w:rsid w:val="001B75C5"/>
    <w:rsid w:val="001B7A65"/>
    <w:rsid w:val="001C3731"/>
    <w:rsid w:val="001C48D3"/>
    <w:rsid w:val="001D00BB"/>
    <w:rsid w:val="001D3528"/>
    <w:rsid w:val="001D6FCA"/>
    <w:rsid w:val="001E208C"/>
    <w:rsid w:val="001E3D01"/>
    <w:rsid w:val="001E3FA1"/>
    <w:rsid w:val="001E41F3"/>
    <w:rsid w:val="001E6F39"/>
    <w:rsid w:val="001E7FCB"/>
    <w:rsid w:val="001F0C97"/>
    <w:rsid w:val="001F3018"/>
    <w:rsid w:val="001F37C0"/>
    <w:rsid w:val="00206E2F"/>
    <w:rsid w:val="002101EE"/>
    <w:rsid w:val="002107AF"/>
    <w:rsid w:val="0021315E"/>
    <w:rsid w:val="002135B3"/>
    <w:rsid w:val="002157EF"/>
    <w:rsid w:val="00220942"/>
    <w:rsid w:val="00225AF4"/>
    <w:rsid w:val="0023480F"/>
    <w:rsid w:val="00235AA4"/>
    <w:rsid w:val="00240C04"/>
    <w:rsid w:val="00242EA3"/>
    <w:rsid w:val="00244777"/>
    <w:rsid w:val="00246EE5"/>
    <w:rsid w:val="002525B8"/>
    <w:rsid w:val="002530CE"/>
    <w:rsid w:val="00253E71"/>
    <w:rsid w:val="002540CB"/>
    <w:rsid w:val="002546A9"/>
    <w:rsid w:val="002573DF"/>
    <w:rsid w:val="0026004D"/>
    <w:rsid w:val="00261E79"/>
    <w:rsid w:val="002640DD"/>
    <w:rsid w:val="002662F8"/>
    <w:rsid w:val="00273E5C"/>
    <w:rsid w:val="00275D12"/>
    <w:rsid w:val="00277C78"/>
    <w:rsid w:val="00281CF5"/>
    <w:rsid w:val="00284FEB"/>
    <w:rsid w:val="002860C4"/>
    <w:rsid w:val="00292F35"/>
    <w:rsid w:val="00294B02"/>
    <w:rsid w:val="002A1386"/>
    <w:rsid w:val="002A18D9"/>
    <w:rsid w:val="002A1FA8"/>
    <w:rsid w:val="002B0962"/>
    <w:rsid w:val="002B2C81"/>
    <w:rsid w:val="002B2D0D"/>
    <w:rsid w:val="002B3346"/>
    <w:rsid w:val="002B4878"/>
    <w:rsid w:val="002B54BD"/>
    <w:rsid w:val="002B5741"/>
    <w:rsid w:val="002C141F"/>
    <w:rsid w:val="002C5711"/>
    <w:rsid w:val="002D22DA"/>
    <w:rsid w:val="002D2A84"/>
    <w:rsid w:val="002D2F34"/>
    <w:rsid w:val="002D3190"/>
    <w:rsid w:val="002D4F16"/>
    <w:rsid w:val="002D5A0B"/>
    <w:rsid w:val="002D6EE4"/>
    <w:rsid w:val="002E10AF"/>
    <w:rsid w:val="002E1515"/>
    <w:rsid w:val="002E1C3D"/>
    <w:rsid w:val="002E3090"/>
    <w:rsid w:val="002E472E"/>
    <w:rsid w:val="002E4B41"/>
    <w:rsid w:val="002E64AA"/>
    <w:rsid w:val="002F3DFE"/>
    <w:rsid w:val="002F7660"/>
    <w:rsid w:val="002F78A5"/>
    <w:rsid w:val="00300343"/>
    <w:rsid w:val="00300413"/>
    <w:rsid w:val="00304F00"/>
    <w:rsid w:val="00305409"/>
    <w:rsid w:val="0031066B"/>
    <w:rsid w:val="00312E93"/>
    <w:rsid w:val="00317BE3"/>
    <w:rsid w:val="003278D5"/>
    <w:rsid w:val="00330904"/>
    <w:rsid w:val="003329E2"/>
    <w:rsid w:val="00342D24"/>
    <w:rsid w:val="003441A1"/>
    <w:rsid w:val="00344222"/>
    <w:rsid w:val="00346E00"/>
    <w:rsid w:val="003513FB"/>
    <w:rsid w:val="00356FDE"/>
    <w:rsid w:val="003609EF"/>
    <w:rsid w:val="00360CC4"/>
    <w:rsid w:val="00361C09"/>
    <w:rsid w:val="0036231A"/>
    <w:rsid w:val="003624C6"/>
    <w:rsid w:val="00362A26"/>
    <w:rsid w:val="00362FE0"/>
    <w:rsid w:val="00363026"/>
    <w:rsid w:val="003641E9"/>
    <w:rsid w:val="00364BBC"/>
    <w:rsid w:val="00370F9D"/>
    <w:rsid w:val="003720D9"/>
    <w:rsid w:val="00374DD4"/>
    <w:rsid w:val="00381114"/>
    <w:rsid w:val="00387D17"/>
    <w:rsid w:val="00390D73"/>
    <w:rsid w:val="00390E4F"/>
    <w:rsid w:val="003A5C21"/>
    <w:rsid w:val="003A5CEE"/>
    <w:rsid w:val="003A78BA"/>
    <w:rsid w:val="003A7C56"/>
    <w:rsid w:val="003B6B0B"/>
    <w:rsid w:val="003B7E43"/>
    <w:rsid w:val="003C3B6A"/>
    <w:rsid w:val="003D1383"/>
    <w:rsid w:val="003D77B6"/>
    <w:rsid w:val="003D781A"/>
    <w:rsid w:val="003E1A36"/>
    <w:rsid w:val="003E1CB8"/>
    <w:rsid w:val="003E5C03"/>
    <w:rsid w:val="003E5E91"/>
    <w:rsid w:val="003F4884"/>
    <w:rsid w:val="003F5E93"/>
    <w:rsid w:val="003F65BA"/>
    <w:rsid w:val="00402437"/>
    <w:rsid w:val="00406AA3"/>
    <w:rsid w:val="00406CA5"/>
    <w:rsid w:val="00410371"/>
    <w:rsid w:val="00413A6D"/>
    <w:rsid w:val="00420D04"/>
    <w:rsid w:val="004242F1"/>
    <w:rsid w:val="00426A7B"/>
    <w:rsid w:val="0043296A"/>
    <w:rsid w:val="004365D7"/>
    <w:rsid w:val="00441568"/>
    <w:rsid w:val="004444E0"/>
    <w:rsid w:val="00444B77"/>
    <w:rsid w:val="004472D1"/>
    <w:rsid w:val="00451E18"/>
    <w:rsid w:val="00457CDE"/>
    <w:rsid w:val="00462BBF"/>
    <w:rsid w:val="004653A5"/>
    <w:rsid w:val="0046591D"/>
    <w:rsid w:val="00475188"/>
    <w:rsid w:val="00475A7C"/>
    <w:rsid w:val="004851BF"/>
    <w:rsid w:val="00485BFF"/>
    <w:rsid w:val="00485F5A"/>
    <w:rsid w:val="00487F5C"/>
    <w:rsid w:val="00493C3F"/>
    <w:rsid w:val="0049521B"/>
    <w:rsid w:val="00495725"/>
    <w:rsid w:val="00495A27"/>
    <w:rsid w:val="00495BD9"/>
    <w:rsid w:val="004A0BA9"/>
    <w:rsid w:val="004A2E95"/>
    <w:rsid w:val="004A37C4"/>
    <w:rsid w:val="004B32A0"/>
    <w:rsid w:val="004B5370"/>
    <w:rsid w:val="004B6EAF"/>
    <w:rsid w:val="004B75B7"/>
    <w:rsid w:val="004C2E54"/>
    <w:rsid w:val="004C7932"/>
    <w:rsid w:val="004D2267"/>
    <w:rsid w:val="004D34CA"/>
    <w:rsid w:val="004D3730"/>
    <w:rsid w:val="004D5F01"/>
    <w:rsid w:val="004D73AF"/>
    <w:rsid w:val="004E08CA"/>
    <w:rsid w:val="004E26BE"/>
    <w:rsid w:val="004E4342"/>
    <w:rsid w:val="004E5505"/>
    <w:rsid w:val="004E719A"/>
    <w:rsid w:val="004F0651"/>
    <w:rsid w:val="004F200B"/>
    <w:rsid w:val="004F5C94"/>
    <w:rsid w:val="004F5DF3"/>
    <w:rsid w:val="005033FD"/>
    <w:rsid w:val="00503B72"/>
    <w:rsid w:val="005043C4"/>
    <w:rsid w:val="00504A84"/>
    <w:rsid w:val="005118D8"/>
    <w:rsid w:val="00512A6D"/>
    <w:rsid w:val="005141D9"/>
    <w:rsid w:val="0051580D"/>
    <w:rsid w:val="005158BC"/>
    <w:rsid w:val="00516202"/>
    <w:rsid w:val="00522710"/>
    <w:rsid w:val="00522E98"/>
    <w:rsid w:val="005240AB"/>
    <w:rsid w:val="005249DB"/>
    <w:rsid w:val="00527A24"/>
    <w:rsid w:val="00534637"/>
    <w:rsid w:val="00544689"/>
    <w:rsid w:val="00547111"/>
    <w:rsid w:val="00547E08"/>
    <w:rsid w:val="00552C20"/>
    <w:rsid w:val="005567D4"/>
    <w:rsid w:val="00561262"/>
    <w:rsid w:val="00561410"/>
    <w:rsid w:val="00567B9A"/>
    <w:rsid w:val="0057225A"/>
    <w:rsid w:val="0057552E"/>
    <w:rsid w:val="0057599C"/>
    <w:rsid w:val="00576092"/>
    <w:rsid w:val="00576E31"/>
    <w:rsid w:val="00583D30"/>
    <w:rsid w:val="00584CA1"/>
    <w:rsid w:val="005868A0"/>
    <w:rsid w:val="005923C2"/>
    <w:rsid w:val="00592D74"/>
    <w:rsid w:val="0059645F"/>
    <w:rsid w:val="005A1A0E"/>
    <w:rsid w:val="005A65A5"/>
    <w:rsid w:val="005C539E"/>
    <w:rsid w:val="005D001F"/>
    <w:rsid w:val="005D0539"/>
    <w:rsid w:val="005D1863"/>
    <w:rsid w:val="005D251F"/>
    <w:rsid w:val="005D4F20"/>
    <w:rsid w:val="005D754D"/>
    <w:rsid w:val="005E2C44"/>
    <w:rsid w:val="005E2F3F"/>
    <w:rsid w:val="005E60C1"/>
    <w:rsid w:val="005E779A"/>
    <w:rsid w:val="005F1768"/>
    <w:rsid w:val="005F2133"/>
    <w:rsid w:val="005F41E1"/>
    <w:rsid w:val="005F6D0A"/>
    <w:rsid w:val="005F7ADB"/>
    <w:rsid w:val="00600B35"/>
    <w:rsid w:val="00602A58"/>
    <w:rsid w:val="00602E1C"/>
    <w:rsid w:val="00606D7B"/>
    <w:rsid w:val="00610229"/>
    <w:rsid w:val="0061038B"/>
    <w:rsid w:val="00612148"/>
    <w:rsid w:val="00617DB0"/>
    <w:rsid w:val="00617DB7"/>
    <w:rsid w:val="00620D34"/>
    <w:rsid w:val="00621188"/>
    <w:rsid w:val="0062182B"/>
    <w:rsid w:val="00622059"/>
    <w:rsid w:val="006257ED"/>
    <w:rsid w:val="00632983"/>
    <w:rsid w:val="00632FE3"/>
    <w:rsid w:val="00640BB6"/>
    <w:rsid w:val="00647F3E"/>
    <w:rsid w:val="00652B5D"/>
    <w:rsid w:val="00653DE4"/>
    <w:rsid w:val="006628DD"/>
    <w:rsid w:val="00665BB2"/>
    <w:rsid w:val="00665C47"/>
    <w:rsid w:val="006723B0"/>
    <w:rsid w:val="0067466E"/>
    <w:rsid w:val="00674CF8"/>
    <w:rsid w:val="006752CF"/>
    <w:rsid w:val="006759E4"/>
    <w:rsid w:val="006803C2"/>
    <w:rsid w:val="006838A9"/>
    <w:rsid w:val="00683FAB"/>
    <w:rsid w:val="00686651"/>
    <w:rsid w:val="0068682C"/>
    <w:rsid w:val="00686E95"/>
    <w:rsid w:val="00687486"/>
    <w:rsid w:val="00687A0C"/>
    <w:rsid w:val="00690BBF"/>
    <w:rsid w:val="00692A97"/>
    <w:rsid w:val="00693F0E"/>
    <w:rsid w:val="00695808"/>
    <w:rsid w:val="00695916"/>
    <w:rsid w:val="00695CEE"/>
    <w:rsid w:val="00696DA5"/>
    <w:rsid w:val="00697DC8"/>
    <w:rsid w:val="006A1F68"/>
    <w:rsid w:val="006A54BC"/>
    <w:rsid w:val="006A5C56"/>
    <w:rsid w:val="006A7865"/>
    <w:rsid w:val="006B1CAD"/>
    <w:rsid w:val="006B225B"/>
    <w:rsid w:val="006B46FB"/>
    <w:rsid w:val="006B5F18"/>
    <w:rsid w:val="006B604A"/>
    <w:rsid w:val="006C35FC"/>
    <w:rsid w:val="006C73E0"/>
    <w:rsid w:val="006C77D1"/>
    <w:rsid w:val="006D0E28"/>
    <w:rsid w:val="006D117B"/>
    <w:rsid w:val="006D401A"/>
    <w:rsid w:val="006D4EB8"/>
    <w:rsid w:val="006D5286"/>
    <w:rsid w:val="006D571E"/>
    <w:rsid w:val="006E21FB"/>
    <w:rsid w:val="006E247B"/>
    <w:rsid w:val="006E5C56"/>
    <w:rsid w:val="006E6AE6"/>
    <w:rsid w:val="006E6D54"/>
    <w:rsid w:val="006E7BEC"/>
    <w:rsid w:val="006F36EC"/>
    <w:rsid w:val="006F59BD"/>
    <w:rsid w:val="006F5DC8"/>
    <w:rsid w:val="007018AD"/>
    <w:rsid w:val="00703E2E"/>
    <w:rsid w:val="0070436B"/>
    <w:rsid w:val="00705415"/>
    <w:rsid w:val="007124DE"/>
    <w:rsid w:val="007167B6"/>
    <w:rsid w:val="00721946"/>
    <w:rsid w:val="00722A59"/>
    <w:rsid w:val="00726713"/>
    <w:rsid w:val="0072758F"/>
    <w:rsid w:val="007303BA"/>
    <w:rsid w:val="007333BB"/>
    <w:rsid w:val="00743516"/>
    <w:rsid w:val="00743A08"/>
    <w:rsid w:val="00745391"/>
    <w:rsid w:val="0074749C"/>
    <w:rsid w:val="0075302C"/>
    <w:rsid w:val="00754E0D"/>
    <w:rsid w:val="007616DE"/>
    <w:rsid w:val="0076475D"/>
    <w:rsid w:val="007670BF"/>
    <w:rsid w:val="00771DD2"/>
    <w:rsid w:val="00772D10"/>
    <w:rsid w:val="00773033"/>
    <w:rsid w:val="00775FB6"/>
    <w:rsid w:val="00783CF7"/>
    <w:rsid w:val="007842CC"/>
    <w:rsid w:val="00785EEC"/>
    <w:rsid w:val="00792342"/>
    <w:rsid w:val="00793386"/>
    <w:rsid w:val="0079366D"/>
    <w:rsid w:val="007945DB"/>
    <w:rsid w:val="007977A8"/>
    <w:rsid w:val="007A0009"/>
    <w:rsid w:val="007A5EE3"/>
    <w:rsid w:val="007A67BE"/>
    <w:rsid w:val="007A776A"/>
    <w:rsid w:val="007A78C8"/>
    <w:rsid w:val="007B1DC7"/>
    <w:rsid w:val="007B512A"/>
    <w:rsid w:val="007C0D3D"/>
    <w:rsid w:val="007C2097"/>
    <w:rsid w:val="007C77B7"/>
    <w:rsid w:val="007D4ED4"/>
    <w:rsid w:val="007D6696"/>
    <w:rsid w:val="007D6A07"/>
    <w:rsid w:val="007E29C3"/>
    <w:rsid w:val="007E60F7"/>
    <w:rsid w:val="007F2A87"/>
    <w:rsid w:val="007F5C0C"/>
    <w:rsid w:val="007F7259"/>
    <w:rsid w:val="007F7D2C"/>
    <w:rsid w:val="00800786"/>
    <w:rsid w:val="0080144C"/>
    <w:rsid w:val="0080147B"/>
    <w:rsid w:val="00801F40"/>
    <w:rsid w:val="008040A8"/>
    <w:rsid w:val="008122AE"/>
    <w:rsid w:val="00812A75"/>
    <w:rsid w:val="008136F5"/>
    <w:rsid w:val="00815E41"/>
    <w:rsid w:val="00817D12"/>
    <w:rsid w:val="0082118F"/>
    <w:rsid w:val="00821BC9"/>
    <w:rsid w:val="00825D5A"/>
    <w:rsid w:val="00827117"/>
    <w:rsid w:val="008279FA"/>
    <w:rsid w:val="00831439"/>
    <w:rsid w:val="00835171"/>
    <w:rsid w:val="00835FDE"/>
    <w:rsid w:val="0084305D"/>
    <w:rsid w:val="008436B4"/>
    <w:rsid w:val="0084676C"/>
    <w:rsid w:val="0084742C"/>
    <w:rsid w:val="0084793D"/>
    <w:rsid w:val="00856F97"/>
    <w:rsid w:val="0086111D"/>
    <w:rsid w:val="008626E7"/>
    <w:rsid w:val="00870EE7"/>
    <w:rsid w:val="00877868"/>
    <w:rsid w:val="00884AED"/>
    <w:rsid w:val="008863B9"/>
    <w:rsid w:val="00890CCC"/>
    <w:rsid w:val="008917CC"/>
    <w:rsid w:val="00891BF7"/>
    <w:rsid w:val="00893250"/>
    <w:rsid w:val="00893A90"/>
    <w:rsid w:val="00896415"/>
    <w:rsid w:val="008A269C"/>
    <w:rsid w:val="008A45A6"/>
    <w:rsid w:val="008B19E7"/>
    <w:rsid w:val="008B2910"/>
    <w:rsid w:val="008C13B4"/>
    <w:rsid w:val="008C15B3"/>
    <w:rsid w:val="008C58EC"/>
    <w:rsid w:val="008C6E75"/>
    <w:rsid w:val="008D04DB"/>
    <w:rsid w:val="008D3CCC"/>
    <w:rsid w:val="008D43D5"/>
    <w:rsid w:val="008E2473"/>
    <w:rsid w:val="008E3749"/>
    <w:rsid w:val="008E7A67"/>
    <w:rsid w:val="008F1061"/>
    <w:rsid w:val="008F18DE"/>
    <w:rsid w:val="008F35EE"/>
    <w:rsid w:val="008F3789"/>
    <w:rsid w:val="008F3C64"/>
    <w:rsid w:val="008F66FC"/>
    <w:rsid w:val="008F686C"/>
    <w:rsid w:val="008F7D6B"/>
    <w:rsid w:val="0090042D"/>
    <w:rsid w:val="009009DF"/>
    <w:rsid w:val="00903EC8"/>
    <w:rsid w:val="0090642C"/>
    <w:rsid w:val="00910705"/>
    <w:rsid w:val="009148DE"/>
    <w:rsid w:val="009149C6"/>
    <w:rsid w:val="0091538A"/>
    <w:rsid w:val="00922778"/>
    <w:rsid w:val="00924350"/>
    <w:rsid w:val="00924663"/>
    <w:rsid w:val="00932BA8"/>
    <w:rsid w:val="00940459"/>
    <w:rsid w:val="00941E30"/>
    <w:rsid w:val="00954838"/>
    <w:rsid w:val="0096407F"/>
    <w:rsid w:val="00965192"/>
    <w:rsid w:val="009655B2"/>
    <w:rsid w:val="009656F1"/>
    <w:rsid w:val="009722D2"/>
    <w:rsid w:val="009777D9"/>
    <w:rsid w:val="009821D6"/>
    <w:rsid w:val="00982DCC"/>
    <w:rsid w:val="0099090A"/>
    <w:rsid w:val="00991B48"/>
    <w:rsid w:val="00991B88"/>
    <w:rsid w:val="009922EF"/>
    <w:rsid w:val="0099450C"/>
    <w:rsid w:val="00994B53"/>
    <w:rsid w:val="009962B9"/>
    <w:rsid w:val="009A3E51"/>
    <w:rsid w:val="009A5609"/>
    <w:rsid w:val="009A5753"/>
    <w:rsid w:val="009A579D"/>
    <w:rsid w:val="009B16CE"/>
    <w:rsid w:val="009B5921"/>
    <w:rsid w:val="009B687F"/>
    <w:rsid w:val="009B7255"/>
    <w:rsid w:val="009C2A38"/>
    <w:rsid w:val="009C743A"/>
    <w:rsid w:val="009C76AD"/>
    <w:rsid w:val="009D0B00"/>
    <w:rsid w:val="009D7B1C"/>
    <w:rsid w:val="009D7BE5"/>
    <w:rsid w:val="009E2C41"/>
    <w:rsid w:val="009E3297"/>
    <w:rsid w:val="009F0127"/>
    <w:rsid w:val="009F34A6"/>
    <w:rsid w:val="009F734F"/>
    <w:rsid w:val="00A00E84"/>
    <w:rsid w:val="00A01CD7"/>
    <w:rsid w:val="00A03DE1"/>
    <w:rsid w:val="00A058CA"/>
    <w:rsid w:val="00A10244"/>
    <w:rsid w:val="00A2042C"/>
    <w:rsid w:val="00A237B3"/>
    <w:rsid w:val="00A246B6"/>
    <w:rsid w:val="00A25341"/>
    <w:rsid w:val="00A258EF"/>
    <w:rsid w:val="00A30E53"/>
    <w:rsid w:val="00A30F52"/>
    <w:rsid w:val="00A317C3"/>
    <w:rsid w:val="00A36147"/>
    <w:rsid w:val="00A43610"/>
    <w:rsid w:val="00A43A6C"/>
    <w:rsid w:val="00A4583B"/>
    <w:rsid w:val="00A47E70"/>
    <w:rsid w:val="00A50802"/>
    <w:rsid w:val="00A50CF0"/>
    <w:rsid w:val="00A5336E"/>
    <w:rsid w:val="00A6752C"/>
    <w:rsid w:val="00A72B01"/>
    <w:rsid w:val="00A72D32"/>
    <w:rsid w:val="00A73B6D"/>
    <w:rsid w:val="00A7671C"/>
    <w:rsid w:val="00A77E85"/>
    <w:rsid w:val="00A81EFE"/>
    <w:rsid w:val="00A83978"/>
    <w:rsid w:val="00A86268"/>
    <w:rsid w:val="00A86C91"/>
    <w:rsid w:val="00A9554E"/>
    <w:rsid w:val="00AA0269"/>
    <w:rsid w:val="00AA2CBC"/>
    <w:rsid w:val="00AA2F7A"/>
    <w:rsid w:val="00AA385A"/>
    <w:rsid w:val="00AA6739"/>
    <w:rsid w:val="00AA6F03"/>
    <w:rsid w:val="00AB37C0"/>
    <w:rsid w:val="00AB4775"/>
    <w:rsid w:val="00AB5C88"/>
    <w:rsid w:val="00AC5820"/>
    <w:rsid w:val="00AC68EA"/>
    <w:rsid w:val="00AC6AE8"/>
    <w:rsid w:val="00AD0D60"/>
    <w:rsid w:val="00AD1BB5"/>
    <w:rsid w:val="00AD1CD8"/>
    <w:rsid w:val="00AD2E64"/>
    <w:rsid w:val="00AD640A"/>
    <w:rsid w:val="00AD6831"/>
    <w:rsid w:val="00AE12DD"/>
    <w:rsid w:val="00AE309E"/>
    <w:rsid w:val="00AE5A8C"/>
    <w:rsid w:val="00AF17CB"/>
    <w:rsid w:val="00AF38D0"/>
    <w:rsid w:val="00AF3E08"/>
    <w:rsid w:val="00AF4D64"/>
    <w:rsid w:val="00AF66C4"/>
    <w:rsid w:val="00AF71C5"/>
    <w:rsid w:val="00B01247"/>
    <w:rsid w:val="00B058AF"/>
    <w:rsid w:val="00B1070D"/>
    <w:rsid w:val="00B10C3F"/>
    <w:rsid w:val="00B133F3"/>
    <w:rsid w:val="00B21548"/>
    <w:rsid w:val="00B22108"/>
    <w:rsid w:val="00B237A9"/>
    <w:rsid w:val="00B2577E"/>
    <w:rsid w:val="00B258BB"/>
    <w:rsid w:val="00B26D55"/>
    <w:rsid w:val="00B314D4"/>
    <w:rsid w:val="00B322F9"/>
    <w:rsid w:val="00B35334"/>
    <w:rsid w:val="00B35ACB"/>
    <w:rsid w:val="00B36137"/>
    <w:rsid w:val="00B36AE0"/>
    <w:rsid w:val="00B36B07"/>
    <w:rsid w:val="00B371DC"/>
    <w:rsid w:val="00B37875"/>
    <w:rsid w:val="00B37EA1"/>
    <w:rsid w:val="00B404B6"/>
    <w:rsid w:val="00B53316"/>
    <w:rsid w:val="00B54948"/>
    <w:rsid w:val="00B55C15"/>
    <w:rsid w:val="00B562EB"/>
    <w:rsid w:val="00B60149"/>
    <w:rsid w:val="00B608FE"/>
    <w:rsid w:val="00B609EF"/>
    <w:rsid w:val="00B65AF9"/>
    <w:rsid w:val="00B67293"/>
    <w:rsid w:val="00B67B97"/>
    <w:rsid w:val="00B70565"/>
    <w:rsid w:val="00B73DA8"/>
    <w:rsid w:val="00B74B8E"/>
    <w:rsid w:val="00B806E3"/>
    <w:rsid w:val="00B94392"/>
    <w:rsid w:val="00B968C8"/>
    <w:rsid w:val="00B97AF8"/>
    <w:rsid w:val="00BA3EC5"/>
    <w:rsid w:val="00BA4934"/>
    <w:rsid w:val="00BA51D9"/>
    <w:rsid w:val="00BA70A7"/>
    <w:rsid w:val="00BB08E1"/>
    <w:rsid w:val="00BB3289"/>
    <w:rsid w:val="00BB4789"/>
    <w:rsid w:val="00BB490C"/>
    <w:rsid w:val="00BB5DFC"/>
    <w:rsid w:val="00BB7825"/>
    <w:rsid w:val="00BB7A56"/>
    <w:rsid w:val="00BC6DF1"/>
    <w:rsid w:val="00BC7735"/>
    <w:rsid w:val="00BD279D"/>
    <w:rsid w:val="00BD36E5"/>
    <w:rsid w:val="00BD6BB8"/>
    <w:rsid w:val="00BE525C"/>
    <w:rsid w:val="00BE67C0"/>
    <w:rsid w:val="00BF2E23"/>
    <w:rsid w:val="00BF4461"/>
    <w:rsid w:val="00BF4F8B"/>
    <w:rsid w:val="00BF56D8"/>
    <w:rsid w:val="00BF67B9"/>
    <w:rsid w:val="00C012A6"/>
    <w:rsid w:val="00C01EC9"/>
    <w:rsid w:val="00C02368"/>
    <w:rsid w:val="00C1338C"/>
    <w:rsid w:val="00C1391A"/>
    <w:rsid w:val="00C1474C"/>
    <w:rsid w:val="00C15354"/>
    <w:rsid w:val="00C21C15"/>
    <w:rsid w:val="00C2387E"/>
    <w:rsid w:val="00C33619"/>
    <w:rsid w:val="00C40D4F"/>
    <w:rsid w:val="00C43DA0"/>
    <w:rsid w:val="00C457DB"/>
    <w:rsid w:val="00C5022D"/>
    <w:rsid w:val="00C51A19"/>
    <w:rsid w:val="00C51F8B"/>
    <w:rsid w:val="00C56938"/>
    <w:rsid w:val="00C61764"/>
    <w:rsid w:val="00C62033"/>
    <w:rsid w:val="00C641C0"/>
    <w:rsid w:val="00C652D3"/>
    <w:rsid w:val="00C66BA2"/>
    <w:rsid w:val="00C707B5"/>
    <w:rsid w:val="00C74D1D"/>
    <w:rsid w:val="00C768FA"/>
    <w:rsid w:val="00C81826"/>
    <w:rsid w:val="00C857E1"/>
    <w:rsid w:val="00C85D8A"/>
    <w:rsid w:val="00C86A0F"/>
    <w:rsid w:val="00C870F6"/>
    <w:rsid w:val="00C92E12"/>
    <w:rsid w:val="00C9414D"/>
    <w:rsid w:val="00C952A2"/>
    <w:rsid w:val="00C95985"/>
    <w:rsid w:val="00C97395"/>
    <w:rsid w:val="00CA02CC"/>
    <w:rsid w:val="00CA21D0"/>
    <w:rsid w:val="00CA2647"/>
    <w:rsid w:val="00CA2FEB"/>
    <w:rsid w:val="00CA4063"/>
    <w:rsid w:val="00CB0222"/>
    <w:rsid w:val="00CB067B"/>
    <w:rsid w:val="00CB0AA9"/>
    <w:rsid w:val="00CB27AE"/>
    <w:rsid w:val="00CB2E6E"/>
    <w:rsid w:val="00CB574D"/>
    <w:rsid w:val="00CB5EED"/>
    <w:rsid w:val="00CB66B6"/>
    <w:rsid w:val="00CC34F5"/>
    <w:rsid w:val="00CC3C94"/>
    <w:rsid w:val="00CC5026"/>
    <w:rsid w:val="00CC68D0"/>
    <w:rsid w:val="00CD4B23"/>
    <w:rsid w:val="00CD517F"/>
    <w:rsid w:val="00CE0D83"/>
    <w:rsid w:val="00CE1B9C"/>
    <w:rsid w:val="00CE4142"/>
    <w:rsid w:val="00CE62F4"/>
    <w:rsid w:val="00CE709E"/>
    <w:rsid w:val="00CF2561"/>
    <w:rsid w:val="00CF41DE"/>
    <w:rsid w:val="00CF4B66"/>
    <w:rsid w:val="00D01470"/>
    <w:rsid w:val="00D03F9A"/>
    <w:rsid w:val="00D0505D"/>
    <w:rsid w:val="00D06D51"/>
    <w:rsid w:val="00D10C2A"/>
    <w:rsid w:val="00D11CCD"/>
    <w:rsid w:val="00D20700"/>
    <w:rsid w:val="00D24991"/>
    <w:rsid w:val="00D250BC"/>
    <w:rsid w:val="00D264C4"/>
    <w:rsid w:val="00D32B38"/>
    <w:rsid w:val="00D32C9B"/>
    <w:rsid w:val="00D37861"/>
    <w:rsid w:val="00D411DD"/>
    <w:rsid w:val="00D4514D"/>
    <w:rsid w:val="00D47DC1"/>
    <w:rsid w:val="00D50255"/>
    <w:rsid w:val="00D52A5D"/>
    <w:rsid w:val="00D54A0F"/>
    <w:rsid w:val="00D66520"/>
    <w:rsid w:val="00D668E2"/>
    <w:rsid w:val="00D7029B"/>
    <w:rsid w:val="00D736B4"/>
    <w:rsid w:val="00D73E42"/>
    <w:rsid w:val="00D7521C"/>
    <w:rsid w:val="00D8274B"/>
    <w:rsid w:val="00D8479C"/>
    <w:rsid w:val="00D84AE9"/>
    <w:rsid w:val="00D878E1"/>
    <w:rsid w:val="00D909B2"/>
    <w:rsid w:val="00D9218B"/>
    <w:rsid w:val="00D96927"/>
    <w:rsid w:val="00D97405"/>
    <w:rsid w:val="00D97F19"/>
    <w:rsid w:val="00DA18B0"/>
    <w:rsid w:val="00DA4067"/>
    <w:rsid w:val="00DA54B1"/>
    <w:rsid w:val="00DA5708"/>
    <w:rsid w:val="00DA5AF4"/>
    <w:rsid w:val="00DC2040"/>
    <w:rsid w:val="00DC3355"/>
    <w:rsid w:val="00DD0284"/>
    <w:rsid w:val="00DD1120"/>
    <w:rsid w:val="00DD37EB"/>
    <w:rsid w:val="00DE34CF"/>
    <w:rsid w:val="00DE5E92"/>
    <w:rsid w:val="00DF10BF"/>
    <w:rsid w:val="00DF23A2"/>
    <w:rsid w:val="00DF31A3"/>
    <w:rsid w:val="00DF74EE"/>
    <w:rsid w:val="00E01CBF"/>
    <w:rsid w:val="00E02720"/>
    <w:rsid w:val="00E0434A"/>
    <w:rsid w:val="00E105F8"/>
    <w:rsid w:val="00E13362"/>
    <w:rsid w:val="00E13F3D"/>
    <w:rsid w:val="00E141E4"/>
    <w:rsid w:val="00E174E1"/>
    <w:rsid w:val="00E175EA"/>
    <w:rsid w:val="00E176FC"/>
    <w:rsid w:val="00E20A10"/>
    <w:rsid w:val="00E2279C"/>
    <w:rsid w:val="00E275F1"/>
    <w:rsid w:val="00E33A2B"/>
    <w:rsid w:val="00E3456F"/>
    <w:rsid w:val="00E34898"/>
    <w:rsid w:val="00E36FE0"/>
    <w:rsid w:val="00E42C31"/>
    <w:rsid w:val="00E432A2"/>
    <w:rsid w:val="00E460F1"/>
    <w:rsid w:val="00E46B66"/>
    <w:rsid w:val="00E52220"/>
    <w:rsid w:val="00E600F5"/>
    <w:rsid w:val="00E728A4"/>
    <w:rsid w:val="00E7406F"/>
    <w:rsid w:val="00E7576D"/>
    <w:rsid w:val="00E75A3C"/>
    <w:rsid w:val="00E81410"/>
    <w:rsid w:val="00E81D2D"/>
    <w:rsid w:val="00E8372A"/>
    <w:rsid w:val="00E92D07"/>
    <w:rsid w:val="00EA7CF2"/>
    <w:rsid w:val="00EB09B7"/>
    <w:rsid w:val="00EB1DFC"/>
    <w:rsid w:val="00EB2B40"/>
    <w:rsid w:val="00EB2FE4"/>
    <w:rsid w:val="00EB4CD0"/>
    <w:rsid w:val="00EB6E0C"/>
    <w:rsid w:val="00EC38FD"/>
    <w:rsid w:val="00EC53E4"/>
    <w:rsid w:val="00EC7EDE"/>
    <w:rsid w:val="00ED73A0"/>
    <w:rsid w:val="00EE030D"/>
    <w:rsid w:val="00EE196E"/>
    <w:rsid w:val="00EE430C"/>
    <w:rsid w:val="00EE48BB"/>
    <w:rsid w:val="00EE6843"/>
    <w:rsid w:val="00EE7D7C"/>
    <w:rsid w:val="00EF2964"/>
    <w:rsid w:val="00EF485A"/>
    <w:rsid w:val="00EF75B5"/>
    <w:rsid w:val="00F0321F"/>
    <w:rsid w:val="00F03885"/>
    <w:rsid w:val="00F06744"/>
    <w:rsid w:val="00F10B8D"/>
    <w:rsid w:val="00F124B8"/>
    <w:rsid w:val="00F14219"/>
    <w:rsid w:val="00F16C33"/>
    <w:rsid w:val="00F173A9"/>
    <w:rsid w:val="00F212E5"/>
    <w:rsid w:val="00F22513"/>
    <w:rsid w:val="00F25D98"/>
    <w:rsid w:val="00F300FB"/>
    <w:rsid w:val="00F30776"/>
    <w:rsid w:val="00F34E50"/>
    <w:rsid w:val="00F374EC"/>
    <w:rsid w:val="00F4423C"/>
    <w:rsid w:val="00F479FE"/>
    <w:rsid w:val="00F53462"/>
    <w:rsid w:val="00F54697"/>
    <w:rsid w:val="00F54973"/>
    <w:rsid w:val="00F561FA"/>
    <w:rsid w:val="00F61600"/>
    <w:rsid w:val="00F63E60"/>
    <w:rsid w:val="00F661C4"/>
    <w:rsid w:val="00F7314E"/>
    <w:rsid w:val="00F755B7"/>
    <w:rsid w:val="00F75BC2"/>
    <w:rsid w:val="00F76798"/>
    <w:rsid w:val="00F81003"/>
    <w:rsid w:val="00F84604"/>
    <w:rsid w:val="00F950A8"/>
    <w:rsid w:val="00F97432"/>
    <w:rsid w:val="00FA0254"/>
    <w:rsid w:val="00FA0BC5"/>
    <w:rsid w:val="00FA1C30"/>
    <w:rsid w:val="00FB50FF"/>
    <w:rsid w:val="00FB6386"/>
    <w:rsid w:val="00FB7D23"/>
    <w:rsid w:val="00FB7EE3"/>
    <w:rsid w:val="00FC2C43"/>
    <w:rsid w:val="00FC520A"/>
    <w:rsid w:val="00FC6716"/>
    <w:rsid w:val="00FD2447"/>
    <w:rsid w:val="00FD40FF"/>
    <w:rsid w:val="00FD5F0F"/>
    <w:rsid w:val="00FE3232"/>
    <w:rsid w:val="00FE6988"/>
    <w:rsid w:val="00FF453B"/>
    <w:rsid w:val="00FF5D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2CC8AB-3182-4EE6-8AEC-1154157E1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FCB"/>
    <w:pPr>
      <w:spacing w:after="180"/>
    </w:pPr>
    <w:rPr>
      <w:rFonts w:ascii="Times New Roman" w:hAnsi="Times New Roman"/>
      <w:lang w:val="en-GB" w:eastAsia="en-US"/>
    </w:rPr>
  </w:style>
  <w:style w:type="paragraph" w:styleId="1">
    <w:name w:val="heading 1"/>
    <w:next w:val="a"/>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uiPriority w:val="9"/>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uiPriority w:val="9"/>
    <w:qFormat/>
    <w:rsid w:val="000B7FED"/>
    <w:pPr>
      <w:ind w:left="1418" w:hanging="1418"/>
      <w:outlineLvl w:val="3"/>
    </w:pPr>
    <w:rPr>
      <w:sz w:val="24"/>
    </w:rPr>
  </w:style>
  <w:style w:type="paragraph" w:styleId="5">
    <w:name w:val="heading 5"/>
    <w:aliases w:val="h5,Heading5,H5"/>
    <w:basedOn w:val="4"/>
    <w:next w:val="a"/>
    <w:link w:val="50"/>
    <w:uiPriority w:val="9"/>
    <w:qFormat/>
    <w:rsid w:val="000B7FED"/>
    <w:pPr>
      <w:ind w:left="1701" w:hanging="1701"/>
      <w:outlineLvl w:val="4"/>
    </w:pPr>
    <w:rPr>
      <w:sz w:val="22"/>
    </w:rPr>
  </w:style>
  <w:style w:type="paragraph" w:styleId="6">
    <w:name w:val="heading 6"/>
    <w:aliases w:val="h6"/>
    <w:basedOn w:val="H6"/>
    <w:next w:val="a"/>
    <w:uiPriority w:val="9"/>
    <w:qFormat/>
    <w:rsid w:val="000B7FED"/>
    <w:pPr>
      <w:outlineLvl w:val="5"/>
    </w:pPr>
  </w:style>
  <w:style w:type="paragraph" w:styleId="7">
    <w:name w:val="heading 7"/>
    <w:basedOn w:val="H6"/>
    <w:next w:val="a"/>
    <w:uiPriority w:val="9"/>
    <w:qFormat/>
    <w:rsid w:val="000B7FED"/>
    <w:pPr>
      <w:outlineLvl w:val="6"/>
    </w:pPr>
  </w:style>
  <w:style w:type="paragraph" w:styleId="8">
    <w:name w:val="heading 8"/>
    <w:basedOn w:val="1"/>
    <w:next w:val="a"/>
    <w:uiPriority w:val="9"/>
    <w:qFormat/>
    <w:rsid w:val="000B7FED"/>
    <w:pPr>
      <w:ind w:left="0" w:firstLine="0"/>
      <w:outlineLvl w:val="7"/>
    </w:pPr>
  </w:style>
  <w:style w:type="paragraph" w:styleId="9">
    <w:name w:val="heading 9"/>
    <w:aliases w:val="Figure Heading,FH"/>
    <w:basedOn w:val="8"/>
    <w:next w:val="a"/>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link w:val="af3"/>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4">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5">
    <w:name w:val="List Paragraph"/>
    <w:aliases w:val="列,목록 단락,列出段落,Task Body,B,—ñ弌’i"/>
    <w:basedOn w:val="a"/>
    <w:link w:val="af6"/>
    <w:uiPriority w:val="34"/>
    <w:qFormat/>
    <w:rsid w:val="004D3730"/>
    <w:pPr>
      <w:ind w:firstLineChars="200" w:firstLine="420"/>
    </w:pPr>
  </w:style>
  <w:style w:type="table" w:styleId="af7">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9"/>
    <w:qFormat/>
    <w:rsid w:val="00CB5EED"/>
    <w:pPr>
      <w:autoSpaceDE w:val="0"/>
      <w:autoSpaceDN w:val="0"/>
      <w:adjustRightInd w:val="0"/>
      <w:snapToGrid w:val="0"/>
      <w:spacing w:after="120"/>
      <w:jc w:val="center"/>
    </w:pPr>
    <w:rPr>
      <w:rFonts w:eastAsia="宋体"/>
      <w:b/>
      <w:bCs/>
      <w:lang w:val="x-none" w:eastAsia="x-none"/>
    </w:rPr>
  </w:style>
  <w:style w:type="character" w:customStyle="1" w:styleId="af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8"/>
    <w:qFormat/>
    <w:rsid w:val="00CB5EED"/>
    <w:rPr>
      <w:rFonts w:ascii="Times New Roman" w:eastAsia="宋体" w:hAnsi="Times New Roman"/>
      <w:b/>
      <w:bCs/>
      <w:lang w:val="x-none" w:eastAsia="x-none"/>
    </w:rPr>
  </w:style>
  <w:style w:type="paragraph" w:customStyle="1" w:styleId="RAN4proposal">
    <w:name w:val="RAN4 proposal"/>
    <w:basedOn w:val="af8"/>
    <w:next w:val="a"/>
    <w:qFormat/>
    <w:rsid w:val="00CB5EED"/>
    <w:pPr>
      <w:numPr>
        <w:numId w:val="3"/>
      </w:numPr>
      <w:autoSpaceDE/>
      <w:autoSpaceDN/>
      <w:adjustRightInd/>
      <w:snapToGrid/>
      <w:spacing w:after="200"/>
      <w:ind w:left="0" w:firstLine="0"/>
      <w:jc w:val="left"/>
    </w:pPr>
    <w:rPr>
      <w:rFonts w:eastAsiaTheme="minorEastAsia" w:cstheme="minorBidi"/>
      <w:bCs w:val="0"/>
      <w:iCs/>
      <w:szCs w:val="18"/>
      <w:lang w:val="en-US" w:eastAsia="en-US"/>
    </w:rPr>
  </w:style>
  <w:style w:type="character" w:styleId="afa">
    <w:name w:val="Emphasis"/>
    <w:basedOn w:val="a0"/>
    <w:uiPriority w:val="20"/>
    <w:qFormat/>
    <w:rsid w:val="003B7E43"/>
    <w:rPr>
      <w:i/>
      <w:iC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c"/>
    <w:rsid w:val="004A0BA9"/>
    <w:pPr>
      <w:spacing w:after="120"/>
      <w:jc w:val="both"/>
    </w:pPr>
    <w:rPr>
      <w:rFonts w:eastAsia="MS Mincho"/>
      <w:szCs w:val="24"/>
      <w:lang w:val="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b"/>
    <w:rsid w:val="004A0BA9"/>
    <w:rPr>
      <w:rFonts w:ascii="Times New Roman" w:eastAsia="MS Mincho" w:hAnsi="Times New Roman"/>
      <w:szCs w:val="24"/>
      <w:lang w:val="en-US" w:eastAsia="en-US"/>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
    <w:basedOn w:val="a"/>
    <w:next w:val="af5"/>
    <w:link w:val="afd"/>
    <w:uiPriority w:val="34"/>
    <w:qFormat/>
    <w:rsid w:val="000A71A0"/>
    <w:pPr>
      <w:spacing w:after="0"/>
      <w:ind w:leftChars="400" w:left="840"/>
    </w:pPr>
    <w:rPr>
      <w:rFonts w:ascii="Times" w:eastAsia="Batang" w:hAnsi="Times"/>
      <w:szCs w:val="24"/>
      <w:lang w:eastAsia="x-none"/>
    </w:rPr>
  </w:style>
  <w:style w:type="character" w:customStyle="1" w:styleId="af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0A71A0"/>
    <w:rPr>
      <w:rFonts w:ascii="Times" w:eastAsia="Batang" w:hAnsi="Times"/>
      <w:szCs w:val="24"/>
      <w:lang w:val="en-GB" w:eastAsia="x-none"/>
    </w:rPr>
  </w:style>
  <w:style w:type="character" w:customStyle="1" w:styleId="af6">
    <w:name w:val="列表段落 字符"/>
    <w:aliases w:val="列 字符,목록 단락 字符,列出段落 字符1,Task Body 字符,B 字符,—ñ弌’i 字符"/>
    <w:link w:val="af5"/>
    <w:uiPriority w:val="34"/>
    <w:qFormat/>
    <w:rsid w:val="00EB2FE4"/>
    <w:rPr>
      <w:rFonts w:ascii="Times New Roman" w:hAnsi="Times New Roman"/>
      <w:lang w:val="en-GB" w:eastAsia="en-US"/>
    </w:rPr>
  </w:style>
  <w:style w:type="paragraph" w:customStyle="1" w:styleId="Observation">
    <w:name w:val="Observation"/>
    <w:basedOn w:val="a"/>
    <w:link w:val="ObservationChar"/>
    <w:qFormat/>
    <w:rsid w:val="0004795D"/>
    <w:pPr>
      <w:tabs>
        <w:tab w:val="num" w:pos="1304"/>
        <w:tab w:val="left" w:pos="1701"/>
      </w:tabs>
      <w:spacing w:after="120" w:line="259" w:lineRule="auto"/>
      <w:ind w:left="1304" w:hanging="1304"/>
      <w:jc w:val="center"/>
    </w:pPr>
    <w:rPr>
      <w:rFonts w:ascii="Arial" w:eastAsiaTheme="minorHAnsi" w:hAnsi="Arial" w:cstheme="minorBidi"/>
      <w:b/>
      <w:bCs/>
      <w:szCs w:val="22"/>
      <w:lang w:val="en-US" w:eastAsia="ja-JP"/>
    </w:rPr>
  </w:style>
  <w:style w:type="character" w:customStyle="1" w:styleId="ObservationChar">
    <w:name w:val="Observation Char"/>
    <w:link w:val="Observation"/>
    <w:qFormat/>
    <w:locked/>
    <w:rsid w:val="0004795D"/>
    <w:rPr>
      <w:rFonts w:ascii="Arial" w:eastAsiaTheme="minorHAnsi" w:hAnsi="Arial" w:cstheme="minorBidi"/>
      <w:b/>
      <w:bCs/>
      <w:szCs w:val="22"/>
      <w:lang w:val="en-US" w:eastAsia="ja-JP"/>
    </w:rPr>
  </w:style>
  <w:style w:type="character" w:customStyle="1" w:styleId="ae">
    <w:name w:val="批注文字 字符"/>
    <w:link w:val="ad"/>
    <w:uiPriority w:val="99"/>
    <w:qFormat/>
    <w:rsid w:val="00043BF0"/>
    <w:rPr>
      <w:rFonts w:ascii="Times New Roman" w:hAnsi="Times New Roman"/>
      <w:lang w:val="en-GB" w:eastAsia="en-US"/>
    </w:rPr>
  </w:style>
  <w:style w:type="character" w:customStyle="1" w:styleId="af3">
    <w:name w:val="文档结构图 字符"/>
    <w:link w:val="af2"/>
    <w:rsid w:val="001B0BC3"/>
    <w:rPr>
      <w:rFonts w:ascii="Tahoma" w:hAnsi="Tahoma" w:cs="Tahoma"/>
      <w:shd w:val="clear" w:color="auto" w:fill="000080"/>
      <w:lang w:val="en-GB" w:eastAsia="en-US"/>
    </w:rPr>
  </w:style>
  <w:style w:type="paragraph" w:customStyle="1" w:styleId="figure">
    <w:name w:val="figure"/>
    <w:basedOn w:val="a"/>
    <w:next w:val="a"/>
    <w:qFormat/>
    <w:rsid w:val="00726713"/>
    <w:pPr>
      <w:numPr>
        <w:numId w:val="14"/>
      </w:numPr>
      <w:spacing w:after="120"/>
      <w:ind w:left="720" w:hanging="360"/>
      <w:jc w:val="center"/>
    </w:pPr>
    <w:rPr>
      <w:rFonts w:eastAsia="Times New Roman"/>
      <w:sz w:val="22"/>
      <w:szCs w:val="24"/>
      <w:lang w:val="x-none"/>
    </w:rPr>
  </w:style>
  <w:style w:type="paragraph" w:customStyle="1" w:styleId="3GPPH1">
    <w:name w:val="3GPP H1"/>
    <w:basedOn w:val="1"/>
    <w:next w:val="a"/>
    <w:link w:val="3GPPH1Char"/>
    <w:qFormat/>
    <w:rsid w:val="00E2279C"/>
    <w:pPr>
      <w:tabs>
        <w:tab w:val="left" w:pos="432"/>
      </w:tabs>
      <w:overflowPunct w:val="0"/>
      <w:autoSpaceDE w:val="0"/>
      <w:autoSpaceDN w:val="0"/>
      <w:adjustRightInd w:val="0"/>
      <w:spacing w:after="120"/>
      <w:ind w:left="432" w:hanging="432"/>
      <w:textAlignment w:val="baseline"/>
    </w:pPr>
  </w:style>
  <w:style w:type="character" w:customStyle="1" w:styleId="3GPPH1Char">
    <w:name w:val="3GPP H1 Char"/>
    <w:link w:val="3GPPH1"/>
    <w:qFormat/>
    <w:rsid w:val="00E2279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002">
      <w:bodyDiv w:val="1"/>
      <w:marLeft w:val="0"/>
      <w:marRight w:val="0"/>
      <w:marTop w:val="0"/>
      <w:marBottom w:val="0"/>
      <w:divBdr>
        <w:top w:val="none" w:sz="0" w:space="0" w:color="auto"/>
        <w:left w:val="none" w:sz="0" w:space="0" w:color="auto"/>
        <w:bottom w:val="none" w:sz="0" w:space="0" w:color="auto"/>
        <w:right w:val="none" w:sz="0" w:space="0" w:color="auto"/>
      </w:divBdr>
      <w:divsChild>
        <w:div w:id="91169931">
          <w:marLeft w:val="1728"/>
          <w:marRight w:val="0"/>
          <w:marTop w:val="0"/>
          <w:marBottom w:val="0"/>
          <w:divBdr>
            <w:top w:val="none" w:sz="0" w:space="0" w:color="auto"/>
            <w:left w:val="none" w:sz="0" w:space="0" w:color="auto"/>
            <w:bottom w:val="none" w:sz="0" w:space="0" w:color="auto"/>
            <w:right w:val="none" w:sz="0" w:space="0" w:color="auto"/>
          </w:divBdr>
        </w:div>
        <w:div w:id="637229716">
          <w:marLeft w:val="1728"/>
          <w:marRight w:val="0"/>
          <w:marTop w:val="0"/>
          <w:marBottom w:val="0"/>
          <w:divBdr>
            <w:top w:val="none" w:sz="0" w:space="0" w:color="auto"/>
            <w:left w:val="none" w:sz="0" w:space="0" w:color="auto"/>
            <w:bottom w:val="none" w:sz="0" w:space="0" w:color="auto"/>
            <w:right w:val="none" w:sz="0" w:space="0" w:color="auto"/>
          </w:divBdr>
        </w:div>
        <w:div w:id="923495084">
          <w:marLeft w:val="3168"/>
          <w:marRight w:val="0"/>
          <w:marTop w:val="0"/>
          <w:marBottom w:val="0"/>
          <w:divBdr>
            <w:top w:val="none" w:sz="0" w:space="0" w:color="auto"/>
            <w:left w:val="none" w:sz="0" w:space="0" w:color="auto"/>
            <w:bottom w:val="none" w:sz="0" w:space="0" w:color="auto"/>
            <w:right w:val="none" w:sz="0" w:space="0" w:color="auto"/>
          </w:divBdr>
        </w:div>
        <w:div w:id="1924489539">
          <w:marLeft w:val="3168"/>
          <w:marRight w:val="0"/>
          <w:marTop w:val="0"/>
          <w:marBottom w:val="0"/>
          <w:divBdr>
            <w:top w:val="none" w:sz="0" w:space="0" w:color="auto"/>
            <w:left w:val="none" w:sz="0" w:space="0" w:color="auto"/>
            <w:bottom w:val="none" w:sz="0" w:space="0" w:color="auto"/>
            <w:right w:val="none" w:sz="0" w:space="0" w:color="auto"/>
          </w:divBdr>
        </w:div>
      </w:divsChild>
    </w:div>
    <w:div w:id="102574294">
      <w:bodyDiv w:val="1"/>
      <w:marLeft w:val="0"/>
      <w:marRight w:val="0"/>
      <w:marTop w:val="0"/>
      <w:marBottom w:val="0"/>
      <w:divBdr>
        <w:top w:val="none" w:sz="0" w:space="0" w:color="auto"/>
        <w:left w:val="none" w:sz="0" w:space="0" w:color="auto"/>
        <w:bottom w:val="none" w:sz="0" w:space="0" w:color="auto"/>
        <w:right w:val="none" w:sz="0" w:space="0" w:color="auto"/>
      </w:divBdr>
      <w:divsChild>
        <w:div w:id="427584149">
          <w:marLeft w:val="1008"/>
          <w:marRight w:val="0"/>
          <w:marTop w:val="0"/>
          <w:marBottom w:val="0"/>
          <w:divBdr>
            <w:top w:val="none" w:sz="0" w:space="0" w:color="auto"/>
            <w:left w:val="none" w:sz="0" w:space="0" w:color="auto"/>
            <w:bottom w:val="none" w:sz="0" w:space="0" w:color="auto"/>
            <w:right w:val="none" w:sz="0" w:space="0" w:color="auto"/>
          </w:divBdr>
        </w:div>
        <w:div w:id="802388375">
          <w:marLeft w:val="2448"/>
          <w:marRight w:val="0"/>
          <w:marTop w:val="0"/>
          <w:marBottom w:val="0"/>
          <w:divBdr>
            <w:top w:val="none" w:sz="0" w:space="0" w:color="auto"/>
            <w:left w:val="none" w:sz="0" w:space="0" w:color="auto"/>
            <w:bottom w:val="none" w:sz="0" w:space="0" w:color="auto"/>
            <w:right w:val="none" w:sz="0" w:space="0" w:color="auto"/>
          </w:divBdr>
        </w:div>
        <w:div w:id="1395201920">
          <w:marLeft w:val="1728"/>
          <w:marRight w:val="0"/>
          <w:marTop w:val="0"/>
          <w:marBottom w:val="0"/>
          <w:divBdr>
            <w:top w:val="none" w:sz="0" w:space="0" w:color="auto"/>
            <w:left w:val="none" w:sz="0" w:space="0" w:color="auto"/>
            <w:bottom w:val="none" w:sz="0" w:space="0" w:color="auto"/>
            <w:right w:val="none" w:sz="0" w:space="0" w:color="auto"/>
          </w:divBdr>
        </w:div>
        <w:div w:id="1657298869">
          <w:marLeft w:val="2448"/>
          <w:marRight w:val="0"/>
          <w:marTop w:val="0"/>
          <w:marBottom w:val="0"/>
          <w:divBdr>
            <w:top w:val="none" w:sz="0" w:space="0" w:color="auto"/>
            <w:left w:val="none" w:sz="0" w:space="0" w:color="auto"/>
            <w:bottom w:val="none" w:sz="0" w:space="0" w:color="auto"/>
            <w:right w:val="none" w:sz="0" w:space="0" w:color="auto"/>
          </w:divBdr>
        </w:div>
        <w:div w:id="1899317763">
          <w:marLeft w:val="1728"/>
          <w:marRight w:val="0"/>
          <w:marTop w:val="0"/>
          <w:marBottom w:val="0"/>
          <w:divBdr>
            <w:top w:val="none" w:sz="0" w:space="0" w:color="auto"/>
            <w:left w:val="none" w:sz="0" w:space="0" w:color="auto"/>
            <w:bottom w:val="none" w:sz="0" w:space="0" w:color="auto"/>
            <w:right w:val="none" w:sz="0" w:space="0" w:color="auto"/>
          </w:divBdr>
        </w:div>
      </w:divsChild>
    </w:div>
    <w:div w:id="132871182">
      <w:bodyDiv w:val="1"/>
      <w:marLeft w:val="0"/>
      <w:marRight w:val="0"/>
      <w:marTop w:val="0"/>
      <w:marBottom w:val="0"/>
      <w:divBdr>
        <w:top w:val="none" w:sz="0" w:space="0" w:color="auto"/>
        <w:left w:val="none" w:sz="0" w:space="0" w:color="auto"/>
        <w:bottom w:val="none" w:sz="0" w:space="0" w:color="auto"/>
        <w:right w:val="none" w:sz="0" w:space="0" w:color="auto"/>
      </w:divBdr>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27064980">
      <w:bodyDiv w:val="1"/>
      <w:marLeft w:val="0"/>
      <w:marRight w:val="0"/>
      <w:marTop w:val="0"/>
      <w:marBottom w:val="0"/>
      <w:divBdr>
        <w:top w:val="none" w:sz="0" w:space="0" w:color="auto"/>
        <w:left w:val="none" w:sz="0" w:space="0" w:color="auto"/>
        <w:bottom w:val="none" w:sz="0" w:space="0" w:color="auto"/>
        <w:right w:val="none" w:sz="0" w:space="0" w:color="auto"/>
      </w:divBdr>
      <w:divsChild>
        <w:div w:id="1079868612">
          <w:marLeft w:val="0"/>
          <w:marRight w:val="0"/>
          <w:marTop w:val="0"/>
          <w:marBottom w:val="0"/>
          <w:divBdr>
            <w:top w:val="none" w:sz="0" w:space="0" w:color="auto"/>
            <w:left w:val="none" w:sz="0" w:space="0" w:color="auto"/>
            <w:bottom w:val="none" w:sz="0" w:space="0" w:color="auto"/>
            <w:right w:val="none" w:sz="0" w:space="0" w:color="auto"/>
          </w:divBdr>
        </w:div>
      </w:divsChild>
    </w:div>
    <w:div w:id="681054147">
      <w:bodyDiv w:val="1"/>
      <w:marLeft w:val="0"/>
      <w:marRight w:val="0"/>
      <w:marTop w:val="0"/>
      <w:marBottom w:val="0"/>
      <w:divBdr>
        <w:top w:val="none" w:sz="0" w:space="0" w:color="auto"/>
        <w:left w:val="none" w:sz="0" w:space="0" w:color="auto"/>
        <w:bottom w:val="none" w:sz="0" w:space="0" w:color="auto"/>
        <w:right w:val="none" w:sz="0" w:space="0" w:color="auto"/>
      </w:divBdr>
      <w:divsChild>
        <w:div w:id="145557518">
          <w:marLeft w:val="1008"/>
          <w:marRight w:val="0"/>
          <w:marTop w:val="0"/>
          <w:marBottom w:val="0"/>
          <w:divBdr>
            <w:top w:val="none" w:sz="0" w:space="0" w:color="auto"/>
            <w:left w:val="none" w:sz="0" w:space="0" w:color="auto"/>
            <w:bottom w:val="none" w:sz="0" w:space="0" w:color="auto"/>
            <w:right w:val="none" w:sz="0" w:space="0" w:color="auto"/>
          </w:divBdr>
        </w:div>
        <w:div w:id="1005285155">
          <w:marLeft w:val="1008"/>
          <w:marRight w:val="0"/>
          <w:marTop w:val="0"/>
          <w:marBottom w:val="0"/>
          <w:divBdr>
            <w:top w:val="none" w:sz="0" w:space="0" w:color="auto"/>
            <w:left w:val="none" w:sz="0" w:space="0" w:color="auto"/>
            <w:bottom w:val="none" w:sz="0" w:space="0" w:color="auto"/>
            <w:right w:val="none" w:sz="0" w:space="0" w:color="auto"/>
          </w:divBdr>
        </w:div>
        <w:div w:id="1019087764">
          <w:marLeft w:val="1008"/>
          <w:marRight w:val="0"/>
          <w:marTop w:val="0"/>
          <w:marBottom w:val="0"/>
          <w:divBdr>
            <w:top w:val="none" w:sz="0" w:space="0" w:color="auto"/>
            <w:left w:val="none" w:sz="0" w:space="0" w:color="auto"/>
            <w:bottom w:val="none" w:sz="0" w:space="0" w:color="auto"/>
            <w:right w:val="none" w:sz="0" w:space="0" w:color="auto"/>
          </w:divBdr>
        </w:div>
      </w:divsChild>
    </w:div>
    <w:div w:id="706367550">
      <w:bodyDiv w:val="1"/>
      <w:marLeft w:val="0"/>
      <w:marRight w:val="0"/>
      <w:marTop w:val="0"/>
      <w:marBottom w:val="0"/>
      <w:divBdr>
        <w:top w:val="none" w:sz="0" w:space="0" w:color="auto"/>
        <w:left w:val="none" w:sz="0" w:space="0" w:color="auto"/>
        <w:bottom w:val="none" w:sz="0" w:space="0" w:color="auto"/>
        <w:right w:val="none" w:sz="0" w:space="0" w:color="auto"/>
      </w:divBdr>
      <w:divsChild>
        <w:div w:id="222569534">
          <w:marLeft w:val="3168"/>
          <w:marRight w:val="0"/>
          <w:marTop w:val="0"/>
          <w:marBottom w:val="0"/>
          <w:divBdr>
            <w:top w:val="none" w:sz="0" w:space="0" w:color="auto"/>
            <w:left w:val="none" w:sz="0" w:space="0" w:color="auto"/>
            <w:bottom w:val="none" w:sz="0" w:space="0" w:color="auto"/>
            <w:right w:val="none" w:sz="0" w:space="0" w:color="auto"/>
          </w:divBdr>
        </w:div>
        <w:div w:id="842816726">
          <w:marLeft w:val="2448"/>
          <w:marRight w:val="0"/>
          <w:marTop w:val="0"/>
          <w:marBottom w:val="0"/>
          <w:divBdr>
            <w:top w:val="none" w:sz="0" w:space="0" w:color="auto"/>
            <w:left w:val="none" w:sz="0" w:space="0" w:color="auto"/>
            <w:bottom w:val="none" w:sz="0" w:space="0" w:color="auto"/>
            <w:right w:val="none" w:sz="0" w:space="0" w:color="auto"/>
          </w:divBdr>
        </w:div>
        <w:div w:id="1411343153">
          <w:marLeft w:val="1728"/>
          <w:marRight w:val="0"/>
          <w:marTop w:val="0"/>
          <w:marBottom w:val="0"/>
          <w:divBdr>
            <w:top w:val="none" w:sz="0" w:space="0" w:color="auto"/>
            <w:left w:val="none" w:sz="0" w:space="0" w:color="auto"/>
            <w:bottom w:val="none" w:sz="0" w:space="0" w:color="auto"/>
            <w:right w:val="none" w:sz="0" w:space="0" w:color="auto"/>
          </w:divBdr>
        </w:div>
        <w:div w:id="1491600822">
          <w:marLeft w:val="3168"/>
          <w:marRight w:val="0"/>
          <w:marTop w:val="0"/>
          <w:marBottom w:val="0"/>
          <w:divBdr>
            <w:top w:val="none" w:sz="0" w:space="0" w:color="auto"/>
            <w:left w:val="none" w:sz="0" w:space="0" w:color="auto"/>
            <w:bottom w:val="none" w:sz="0" w:space="0" w:color="auto"/>
            <w:right w:val="none" w:sz="0" w:space="0" w:color="auto"/>
          </w:divBdr>
        </w:div>
        <w:div w:id="1773940904">
          <w:marLeft w:val="2448"/>
          <w:marRight w:val="0"/>
          <w:marTop w:val="0"/>
          <w:marBottom w:val="0"/>
          <w:divBdr>
            <w:top w:val="none" w:sz="0" w:space="0" w:color="auto"/>
            <w:left w:val="none" w:sz="0" w:space="0" w:color="auto"/>
            <w:bottom w:val="none" w:sz="0" w:space="0" w:color="auto"/>
            <w:right w:val="none" w:sz="0" w:space="0" w:color="auto"/>
          </w:divBdr>
        </w:div>
        <w:div w:id="1805465200">
          <w:marLeft w:val="3168"/>
          <w:marRight w:val="0"/>
          <w:marTop w:val="0"/>
          <w:marBottom w:val="0"/>
          <w:divBdr>
            <w:top w:val="none" w:sz="0" w:space="0" w:color="auto"/>
            <w:left w:val="none" w:sz="0" w:space="0" w:color="auto"/>
            <w:bottom w:val="none" w:sz="0" w:space="0" w:color="auto"/>
            <w:right w:val="none" w:sz="0" w:space="0" w:color="auto"/>
          </w:divBdr>
        </w:div>
        <w:div w:id="1901557958">
          <w:marLeft w:val="3168"/>
          <w:marRight w:val="0"/>
          <w:marTop w:val="0"/>
          <w:marBottom w:val="0"/>
          <w:divBdr>
            <w:top w:val="none" w:sz="0" w:space="0" w:color="auto"/>
            <w:left w:val="none" w:sz="0" w:space="0" w:color="auto"/>
            <w:bottom w:val="none" w:sz="0" w:space="0" w:color="auto"/>
            <w:right w:val="none" w:sz="0" w:space="0" w:color="auto"/>
          </w:divBdr>
        </w:div>
      </w:divsChild>
    </w:div>
    <w:div w:id="743721703">
      <w:bodyDiv w:val="1"/>
      <w:marLeft w:val="0"/>
      <w:marRight w:val="0"/>
      <w:marTop w:val="0"/>
      <w:marBottom w:val="0"/>
      <w:divBdr>
        <w:top w:val="none" w:sz="0" w:space="0" w:color="auto"/>
        <w:left w:val="none" w:sz="0" w:space="0" w:color="auto"/>
        <w:bottom w:val="none" w:sz="0" w:space="0" w:color="auto"/>
        <w:right w:val="none" w:sz="0" w:space="0" w:color="auto"/>
      </w:divBdr>
    </w:div>
    <w:div w:id="779494311">
      <w:bodyDiv w:val="1"/>
      <w:marLeft w:val="0"/>
      <w:marRight w:val="0"/>
      <w:marTop w:val="0"/>
      <w:marBottom w:val="0"/>
      <w:divBdr>
        <w:top w:val="none" w:sz="0" w:space="0" w:color="auto"/>
        <w:left w:val="none" w:sz="0" w:space="0" w:color="auto"/>
        <w:bottom w:val="none" w:sz="0" w:space="0" w:color="auto"/>
        <w:right w:val="none" w:sz="0" w:space="0" w:color="auto"/>
      </w:divBdr>
      <w:divsChild>
        <w:div w:id="160126339">
          <w:marLeft w:val="3168"/>
          <w:marRight w:val="0"/>
          <w:marTop w:val="0"/>
          <w:marBottom w:val="0"/>
          <w:divBdr>
            <w:top w:val="none" w:sz="0" w:space="0" w:color="auto"/>
            <w:left w:val="none" w:sz="0" w:space="0" w:color="auto"/>
            <w:bottom w:val="none" w:sz="0" w:space="0" w:color="auto"/>
            <w:right w:val="none" w:sz="0" w:space="0" w:color="auto"/>
          </w:divBdr>
        </w:div>
        <w:div w:id="711921626">
          <w:marLeft w:val="2448"/>
          <w:marRight w:val="0"/>
          <w:marTop w:val="0"/>
          <w:marBottom w:val="0"/>
          <w:divBdr>
            <w:top w:val="none" w:sz="0" w:space="0" w:color="auto"/>
            <w:left w:val="none" w:sz="0" w:space="0" w:color="auto"/>
            <w:bottom w:val="none" w:sz="0" w:space="0" w:color="auto"/>
            <w:right w:val="none" w:sz="0" w:space="0" w:color="auto"/>
          </w:divBdr>
        </w:div>
      </w:divsChild>
    </w:div>
    <w:div w:id="785926519">
      <w:bodyDiv w:val="1"/>
      <w:marLeft w:val="0"/>
      <w:marRight w:val="0"/>
      <w:marTop w:val="0"/>
      <w:marBottom w:val="0"/>
      <w:divBdr>
        <w:top w:val="none" w:sz="0" w:space="0" w:color="auto"/>
        <w:left w:val="none" w:sz="0" w:space="0" w:color="auto"/>
        <w:bottom w:val="none" w:sz="0" w:space="0" w:color="auto"/>
        <w:right w:val="none" w:sz="0" w:space="0" w:color="auto"/>
      </w:divBdr>
    </w:div>
    <w:div w:id="886070020">
      <w:bodyDiv w:val="1"/>
      <w:marLeft w:val="0"/>
      <w:marRight w:val="0"/>
      <w:marTop w:val="0"/>
      <w:marBottom w:val="0"/>
      <w:divBdr>
        <w:top w:val="none" w:sz="0" w:space="0" w:color="auto"/>
        <w:left w:val="none" w:sz="0" w:space="0" w:color="auto"/>
        <w:bottom w:val="none" w:sz="0" w:space="0" w:color="auto"/>
        <w:right w:val="none" w:sz="0" w:space="0" w:color="auto"/>
      </w:divBdr>
      <w:divsChild>
        <w:div w:id="38820790">
          <w:marLeft w:val="2448"/>
          <w:marRight w:val="0"/>
          <w:marTop w:val="0"/>
          <w:marBottom w:val="0"/>
          <w:divBdr>
            <w:top w:val="none" w:sz="0" w:space="0" w:color="auto"/>
            <w:left w:val="none" w:sz="0" w:space="0" w:color="auto"/>
            <w:bottom w:val="none" w:sz="0" w:space="0" w:color="auto"/>
            <w:right w:val="none" w:sz="0" w:space="0" w:color="auto"/>
          </w:divBdr>
        </w:div>
        <w:div w:id="67503028">
          <w:marLeft w:val="2448"/>
          <w:marRight w:val="0"/>
          <w:marTop w:val="0"/>
          <w:marBottom w:val="0"/>
          <w:divBdr>
            <w:top w:val="none" w:sz="0" w:space="0" w:color="auto"/>
            <w:left w:val="none" w:sz="0" w:space="0" w:color="auto"/>
            <w:bottom w:val="none" w:sz="0" w:space="0" w:color="auto"/>
            <w:right w:val="none" w:sz="0" w:space="0" w:color="auto"/>
          </w:divBdr>
        </w:div>
        <w:div w:id="711198764">
          <w:marLeft w:val="2448"/>
          <w:marRight w:val="0"/>
          <w:marTop w:val="0"/>
          <w:marBottom w:val="0"/>
          <w:divBdr>
            <w:top w:val="none" w:sz="0" w:space="0" w:color="auto"/>
            <w:left w:val="none" w:sz="0" w:space="0" w:color="auto"/>
            <w:bottom w:val="none" w:sz="0" w:space="0" w:color="auto"/>
            <w:right w:val="none" w:sz="0" w:space="0" w:color="auto"/>
          </w:divBdr>
        </w:div>
        <w:div w:id="741832387">
          <w:marLeft w:val="3168"/>
          <w:marRight w:val="0"/>
          <w:marTop w:val="0"/>
          <w:marBottom w:val="0"/>
          <w:divBdr>
            <w:top w:val="none" w:sz="0" w:space="0" w:color="auto"/>
            <w:left w:val="none" w:sz="0" w:space="0" w:color="auto"/>
            <w:bottom w:val="none" w:sz="0" w:space="0" w:color="auto"/>
            <w:right w:val="none" w:sz="0" w:space="0" w:color="auto"/>
          </w:divBdr>
        </w:div>
        <w:div w:id="1427731690">
          <w:marLeft w:val="1728"/>
          <w:marRight w:val="0"/>
          <w:marTop w:val="0"/>
          <w:marBottom w:val="0"/>
          <w:divBdr>
            <w:top w:val="none" w:sz="0" w:space="0" w:color="auto"/>
            <w:left w:val="none" w:sz="0" w:space="0" w:color="auto"/>
            <w:bottom w:val="none" w:sz="0" w:space="0" w:color="auto"/>
            <w:right w:val="none" w:sz="0" w:space="0" w:color="auto"/>
          </w:divBdr>
        </w:div>
        <w:div w:id="1573275952">
          <w:marLeft w:val="3168"/>
          <w:marRight w:val="0"/>
          <w:marTop w:val="0"/>
          <w:marBottom w:val="0"/>
          <w:divBdr>
            <w:top w:val="none" w:sz="0" w:space="0" w:color="auto"/>
            <w:left w:val="none" w:sz="0" w:space="0" w:color="auto"/>
            <w:bottom w:val="none" w:sz="0" w:space="0" w:color="auto"/>
            <w:right w:val="none" w:sz="0" w:space="0" w:color="auto"/>
          </w:divBdr>
        </w:div>
        <w:div w:id="1805540866">
          <w:marLeft w:val="3168"/>
          <w:marRight w:val="0"/>
          <w:marTop w:val="0"/>
          <w:marBottom w:val="0"/>
          <w:divBdr>
            <w:top w:val="none" w:sz="0" w:space="0" w:color="auto"/>
            <w:left w:val="none" w:sz="0" w:space="0" w:color="auto"/>
            <w:bottom w:val="none" w:sz="0" w:space="0" w:color="auto"/>
            <w:right w:val="none" w:sz="0" w:space="0" w:color="auto"/>
          </w:divBdr>
        </w:div>
        <w:div w:id="1897740581">
          <w:marLeft w:val="316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190726108">
      <w:bodyDiv w:val="1"/>
      <w:marLeft w:val="0"/>
      <w:marRight w:val="0"/>
      <w:marTop w:val="0"/>
      <w:marBottom w:val="0"/>
      <w:divBdr>
        <w:top w:val="none" w:sz="0" w:space="0" w:color="auto"/>
        <w:left w:val="none" w:sz="0" w:space="0" w:color="auto"/>
        <w:bottom w:val="none" w:sz="0" w:space="0" w:color="auto"/>
        <w:right w:val="none" w:sz="0" w:space="0" w:color="auto"/>
      </w:divBdr>
      <w:divsChild>
        <w:div w:id="1494834534">
          <w:marLeft w:val="1008"/>
          <w:marRight w:val="0"/>
          <w:marTop w:val="0"/>
          <w:marBottom w:val="0"/>
          <w:divBdr>
            <w:top w:val="none" w:sz="0" w:space="0" w:color="auto"/>
            <w:left w:val="none" w:sz="0" w:space="0" w:color="auto"/>
            <w:bottom w:val="none" w:sz="0" w:space="0" w:color="auto"/>
            <w:right w:val="none" w:sz="0" w:space="0" w:color="auto"/>
          </w:divBdr>
        </w:div>
      </w:divsChild>
    </w:div>
    <w:div w:id="1209876422">
      <w:bodyDiv w:val="1"/>
      <w:marLeft w:val="0"/>
      <w:marRight w:val="0"/>
      <w:marTop w:val="0"/>
      <w:marBottom w:val="0"/>
      <w:divBdr>
        <w:top w:val="none" w:sz="0" w:space="0" w:color="auto"/>
        <w:left w:val="none" w:sz="0" w:space="0" w:color="auto"/>
        <w:bottom w:val="none" w:sz="0" w:space="0" w:color="auto"/>
        <w:right w:val="none" w:sz="0" w:space="0" w:color="auto"/>
      </w:divBdr>
      <w:divsChild>
        <w:div w:id="1195578898">
          <w:marLeft w:val="2448"/>
          <w:marRight w:val="0"/>
          <w:marTop w:val="0"/>
          <w:marBottom w:val="0"/>
          <w:divBdr>
            <w:top w:val="none" w:sz="0" w:space="0" w:color="auto"/>
            <w:left w:val="none" w:sz="0" w:space="0" w:color="auto"/>
            <w:bottom w:val="none" w:sz="0" w:space="0" w:color="auto"/>
            <w:right w:val="none" w:sz="0" w:space="0" w:color="auto"/>
          </w:divBdr>
        </w:div>
      </w:divsChild>
    </w:div>
    <w:div w:id="1262182441">
      <w:bodyDiv w:val="1"/>
      <w:marLeft w:val="0"/>
      <w:marRight w:val="0"/>
      <w:marTop w:val="0"/>
      <w:marBottom w:val="0"/>
      <w:divBdr>
        <w:top w:val="none" w:sz="0" w:space="0" w:color="auto"/>
        <w:left w:val="none" w:sz="0" w:space="0" w:color="auto"/>
        <w:bottom w:val="none" w:sz="0" w:space="0" w:color="auto"/>
        <w:right w:val="none" w:sz="0" w:space="0" w:color="auto"/>
      </w:divBdr>
      <w:divsChild>
        <w:div w:id="1308827629">
          <w:marLeft w:val="100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582173913">
      <w:bodyDiv w:val="1"/>
      <w:marLeft w:val="0"/>
      <w:marRight w:val="0"/>
      <w:marTop w:val="0"/>
      <w:marBottom w:val="0"/>
      <w:divBdr>
        <w:top w:val="none" w:sz="0" w:space="0" w:color="auto"/>
        <w:left w:val="none" w:sz="0" w:space="0" w:color="auto"/>
        <w:bottom w:val="none" w:sz="0" w:space="0" w:color="auto"/>
        <w:right w:val="none" w:sz="0" w:space="0" w:color="auto"/>
      </w:divBdr>
      <w:divsChild>
        <w:div w:id="185025534">
          <w:marLeft w:val="1728"/>
          <w:marRight w:val="0"/>
          <w:marTop w:val="0"/>
          <w:marBottom w:val="0"/>
          <w:divBdr>
            <w:top w:val="none" w:sz="0" w:space="0" w:color="auto"/>
            <w:left w:val="none" w:sz="0" w:space="0" w:color="auto"/>
            <w:bottom w:val="none" w:sz="0" w:space="0" w:color="auto"/>
            <w:right w:val="none" w:sz="0" w:space="0" w:color="auto"/>
          </w:divBdr>
        </w:div>
        <w:div w:id="384834315">
          <w:marLeft w:val="2448"/>
          <w:marRight w:val="0"/>
          <w:marTop w:val="0"/>
          <w:marBottom w:val="0"/>
          <w:divBdr>
            <w:top w:val="none" w:sz="0" w:space="0" w:color="auto"/>
            <w:left w:val="none" w:sz="0" w:space="0" w:color="auto"/>
            <w:bottom w:val="none" w:sz="0" w:space="0" w:color="auto"/>
            <w:right w:val="none" w:sz="0" w:space="0" w:color="auto"/>
          </w:divBdr>
        </w:div>
        <w:div w:id="1074233217">
          <w:marLeft w:val="2448"/>
          <w:marRight w:val="0"/>
          <w:marTop w:val="0"/>
          <w:marBottom w:val="0"/>
          <w:divBdr>
            <w:top w:val="none" w:sz="0" w:space="0" w:color="auto"/>
            <w:left w:val="none" w:sz="0" w:space="0" w:color="auto"/>
            <w:bottom w:val="none" w:sz="0" w:space="0" w:color="auto"/>
            <w:right w:val="none" w:sz="0" w:space="0" w:color="auto"/>
          </w:divBdr>
        </w:div>
        <w:div w:id="1177888593">
          <w:marLeft w:val="2448"/>
          <w:marRight w:val="0"/>
          <w:marTop w:val="0"/>
          <w:marBottom w:val="0"/>
          <w:divBdr>
            <w:top w:val="none" w:sz="0" w:space="0" w:color="auto"/>
            <w:left w:val="none" w:sz="0" w:space="0" w:color="auto"/>
            <w:bottom w:val="none" w:sz="0" w:space="0" w:color="auto"/>
            <w:right w:val="none" w:sz="0" w:space="0" w:color="auto"/>
          </w:divBdr>
        </w:div>
        <w:div w:id="1297373197">
          <w:marLeft w:val="3168"/>
          <w:marRight w:val="0"/>
          <w:marTop w:val="0"/>
          <w:marBottom w:val="0"/>
          <w:divBdr>
            <w:top w:val="none" w:sz="0" w:space="0" w:color="auto"/>
            <w:left w:val="none" w:sz="0" w:space="0" w:color="auto"/>
            <w:bottom w:val="none" w:sz="0" w:space="0" w:color="auto"/>
            <w:right w:val="none" w:sz="0" w:space="0" w:color="auto"/>
          </w:divBdr>
        </w:div>
        <w:div w:id="1330907672">
          <w:marLeft w:val="3168"/>
          <w:marRight w:val="0"/>
          <w:marTop w:val="0"/>
          <w:marBottom w:val="0"/>
          <w:divBdr>
            <w:top w:val="none" w:sz="0" w:space="0" w:color="auto"/>
            <w:left w:val="none" w:sz="0" w:space="0" w:color="auto"/>
            <w:bottom w:val="none" w:sz="0" w:space="0" w:color="auto"/>
            <w:right w:val="none" w:sz="0" w:space="0" w:color="auto"/>
          </w:divBdr>
        </w:div>
        <w:div w:id="1341003006">
          <w:marLeft w:val="3168"/>
          <w:marRight w:val="0"/>
          <w:marTop w:val="0"/>
          <w:marBottom w:val="0"/>
          <w:divBdr>
            <w:top w:val="none" w:sz="0" w:space="0" w:color="auto"/>
            <w:left w:val="none" w:sz="0" w:space="0" w:color="auto"/>
            <w:bottom w:val="none" w:sz="0" w:space="0" w:color="auto"/>
            <w:right w:val="none" w:sz="0" w:space="0" w:color="auto"/>
          </w:divBdr>
        </w:div>
        <w:div w:id="1905027499">
          <w:marLeft w:val="3168"/>
          <w:marRight w:val="0"/>
          <w:marTop w:val="0"/>
          <w:marBottom w:val="0"/>
          <w:divBdr>
            <w:top w:val="none" w:sz="0" w:space="0" w:color="auto"/>
            <w:left w:val="none" w:sz="0" w:space="0" w:color="auto"/>
            <w:bottom w:val="none" w:sz="0" w:space="0" w:color="auto"/>
            <w:right w:val="none" w:sz="0" w:space="0" w:color="auto"/>
          </w:divBdr>
        </w:div>
      </w:divsChild>
    </w:div>
    <w:div w:id="1587811472">
      <w:bodyDiv w:val="1"/>
      <w:marLeft w:val="0"/>
      <w:marRight w:val="0"/>
      <w:marTop w:val="0"/>
      <w:marBottom w:val="0"/>
      <w:divBdr>
        <w:top w:val="none" w:sz="0" w:space="0" w:color="auto"/>
        <w:left w:val="none" w:sz="0" w:space="0" w:color="auto"/>
        <w:bottom w:val="none" w:sz="0" w:space="0" w:color="auto"/>
        <w:right w:val="none" w:sz="0" w:space="0" w:color="auto"/>
      </w:divBdr>
    </w:div>
    <w:div w:id="1743913506">
      <w:bodyDiv w:val="1"/>
      <w:marLeft w:val="0"/>
      <w:marRight w:val="0"/>
      <w:marTop w:val="0"/>
      <w:marBottom w:val="0"/>
      <w:divBdr>
        <w:top w:val="none" w:sz="0" w:space="0" w:color="auto"/>
        <w:left w:val="none" w:sz="0" w:space="0" w:color="auto"/>
        <w:bottom w:val="none" w:sz="0" w:space="0" w:color="auto"/>
        <w:right w:val="none" w:sz="0" w:space="0" w:color="auto"/>
      </w:divBdr>
    </w:div>
    <w:div w:id="1794401826">
      <w:bodyDiv w:val="1"/>
      <w:marLeft w:val="0"/>
      <w:marRight w:val="0"/>
      <w:marTop w:val="0"/>
      <w:marBottom w:val="0"/>
      <w:divBdr>
        <w:top w:val="none" w:sz="0" w:space="0" w:color="auto"/>
        <w:left w:val="none" w:sz="0" w:space="0" w:color="auto"/>
        <w:bottom w:val="none" w:sz="0" w:space="0" w:color="auto"/>
        <w:right w:val="none" w:sz="0" w:space="0" w:color="auto"/>
      </w:divBdr>
      <w:divsChild>
        <w:div w:id="915699898">
          <w:marLeft w:val="1728"/>
          <w:marRight w:val="0"/>
          <w:marTop w:val="0"/>
          <w:marBottom w:val="0"/>
          <w:divBdr>
            <w:top w:val="none" w:sz="0" w:space="0" w:color="auto"/>
            <w:left w:val="none" w:sz="0" w:space="0" w:color="auto"/>
            <w:bottom w:val="none" w:sz="0" w:space="0" w:color="auto"/>
            <w:right w:val="none" w:sz="0" w:space="0" w:color="auto"/>
          </w:divBdr>
        </w:div>
        <w:div w:id="944309926">
          <w:marLeft w:val="2448"/>
          <w:marRight w:val="0"/>
          <w:marTop w:val="0"/>
          <w:marBottom w:val="0"/>
          <w:divBdr>
            <w:top w:val="none" w:sz="0" w:space="0" w:color="auto"/>
            <w:left w:val="none" w:sz="0" w:space="0" w:color="auto"/>
            <w:bottom w:val="none" w:sz="0" w:space="0" w:color="auto"/>
            <w:right w:val="none" w:sz="0" w:space="0" w:color="auto"/>
          </w:divBdr>
        </w:div>
        <w:div w:id="1081826662">
          <w:marLeft w:val="3168"/>
          <w:marRight w:val="0"/>
          <w:marTop w:val="0"/>
          <w:marBottom w:val="0"/>
          <w:divBdr>
            <w:top w:val="none" w:sz="0" w:space="0" w:color="auto"/>
            <w:left w:val="none" w:sz="0" w:space="0" w:color="auto"/>
            <w:bottom w:val="none" w:sz="0" w:space="0" w:color="auto"/>
            <w:right w:val="none" w:sz="0" w:space="0" w:color="auto"/>
          </w:divBdr>
        </w:div>
        <w:div w:id="1459299116">
          <w:marLeft w:val="2448"/>
          <w:marRight w:val="0"/>
          <w:marTop w:val="0"/>
          <w:marBottom w:val="0"/>
          <w:divBdr>
            <w:top w:val="none" w:sz="0" w:space="0" w:color="auto"/>
            <w:left w:val="none" w:sz="0" w:space="0" w:color="auto"/>
            <w:bottom w:val="none" w:sz="0" w:space="0" w:color="auto"/>
            <w:right w:val="none" w:sz="0" w:space="0" w:color="auto"/>
          </w:divBdr>
        </w:div>
      </w:divsChild>
    </w:div>
    <w:div w:id="1823766665">
      <w:bodyDiv w:val="1"/>
      <w:marLeft w:val="0"/>
      <w:marRight w:val="0"/>
      <w:marTop w:val="0"/>
      <w:marBottom w:val="0"/>
      <w:divBdr>
        <w:top w:val="none" w:sz="0" w:space="0" w:color="auto"/>
        <w:left w:val="none" w:sz="0" w:space="0" w:color="auto"/>
        <w:bottom w:val="none" w:sz="0" w:space="0" w:color="auto"/>
        <w:right w:val="none" w:sz="0" w:space="0" w:color="auto"/>
      </w:divBdr>
      <w:divsChild>
        <w:div w:id="384334458">
          <w:marLeft w:val="1008"/>
          <w:marRight w:val="0"/>
          <w:marTop w:val="0"/>
          <w:marBottom w:val="0"/>
          <w:divBdr>
            <w:top w:val="none" w:sz="0" w:space="0" w:color="auto"/>
            <w:left w:val="none" w:sz="0" w:space="0" w:color="auto"/>
            <w:bottom w:val="none" w:sz="0" w:space="0" w:color="auto"/>
            <w:right w:val="none" w:sz="0" w:space="0" w:color="auto"/>
          </w:divBdr>
        </w:div>
        <w:div w:id="748311702">
          <w:marLeft w:val="3168"/>
          <w:marRight w:val="0"/>
          <w:marTop w:val="0"/>
          <w:marBottom w:val="0"/>
          <w:divBdr>
            <w:top w:val="none" w:sz="0" w:space="0" w:color="auto"/>
            <w:left w:val="none" w:sz="0" w:space="0" w:color="auto"/>
            <w:bottom w:val="none" w:sz="0" w:space="0" w:color="auto"/>
            <w:right w:val="none" w:sz="0" w:space="0" w:color="auto"/>
          </w:divBdr>
        </w:div>
        <w:div w:id="931815615">
          <w:marLeft w:val="1728"/>
          <w:marRight w:val="0"/>
          <w:marTop w:val="0"/>
          <w:marBottom w:val="0"/>
          <w:divBdr>
            <w:top w:val="none" w:sz="0" w:space="0" w:color="auto"/>
            <w:left w:val="none" w:sz="0" w:space="0" w:color="auto"/>
            <w:bottom w:val="none" w:sz="0" w:space="0" w:color="auto"/>
            <w:right w:val="none" w:sz="0" w:space="0" w:color="auto"/>
          </w:divBdr>
        </w:div>
        <w:div w:id="1000037555">
          <w:marLeft w:val="3168"/>
          <w:marRight w:val="0"/>
          <w:marTop w:val="0"/>
          <w:marBottom w:val="0"/>
          <w:divBdr>
            <w:top w:val="none" w:sz="0" w:space="0" w:color="auto"/>
            <w:left w:val="none" w:sz="0" w:space="0" w:color="auto"/>
            <w:bottom w:val="none" w:sz="0" w:space="0" w:color="auto"/>
            <w:right w:val="none" w:sz="0" w:space="0" w:color="auto"/>
          </w:divBdr>
        </w:div>
        <w:div w:id="1434595752">
          <w:marLeft w:val="1728"/>
          <w:marRight w:val="0"/>
          <w:marTop w:val="0"/>
          <w:marBottom w:val="0"/>
          <w:divBdr>
            <w:top w:val="none" w:sz="0" w:space="0" w:color="auto"/>
            <w:left w:val="none" w:sz="0" w:space="0" w:color="auto"/>
            <w:bottom w:val="none" w:sz="0" w:space="0" w:color="auto"/>
            <w:right w:val="none" w:sz="0" w:space="0" w:color="auto"/>
          </w:divBdr>
        </w:div>
        <w:div w:id="1872109833">
          <w:marLeft w:val="2448"/>
          <w:marRight w:val="0"/>
          <w:marTop w:val="0"/>
          <w:marBottom w:val="0"/>
          <w:divBdr>
            <w:top w:val="none" w:sz="0" w:space="0" w:color="auto"/>
            <w:left w:val="none" w:sz="0" w:space="0" w:color="auto"/>
            <w:bottom w:val="none" w:sz="0" w:space="0" w:color="auto"/>
            <w:right w:val="none" w:sz="0" w:space="0" w:color="auto"/>
          </w:divBdr>
        </w:div>
        <w:div w:id="2058971470">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1916696357">
      <w:bodyDiv w:val="1"/>
      <w:marLeft w:val="0"/>
      <w:marRight w:val="0"/>
      <w:marTop w:val="0"/>
      <w:marBottom w:val="0"/>
      <w:divBdr>
        <w:top w:val="none" w:sz="0" w:space="0" w:color="auto"/>
        <w:left w:val="none" w:sz="0" w:space="0" w:color="auto"/>
        <w:bottom w:val="none" w:sz="0" w:space="0" w:color="auto"/>
        <w:right w:val="none" w:sz="0" w:space="0" w:color="auto"/>
      </w:divBdr>
      <w:divsChild>
        <w:div w:id="1259827644">
          <w:marLeft w:val="1008"/>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1683-3C19-474E-A3D3-AB1F29D1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9</Pages>
  <Words>3730</Words>
  <Characters>21267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xiaomi</dc:creator>
  <cp:keywords/>
  <dc:description/>
  <cp:lastModifiedBy>赵文素</cp:lastModifiedBy>
  <cp:revision>29</cp:revision>
  <cp:lastPrinted>1899-12-31T23:00:00Z</cp:lastPrinted>
  <dcterms:created xsi:type="dcterms:W3CDTF">2024-08-09T11:05:00Z</dcterms:created>
  <dcterms:modified xsi:type="dcterms:W3CDTF">2024-08-09T12:46:00Z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a447f3d0c34611ee8000513000005030">
    <vt:lpwstr>CWMRsyzdmxtoEDQM/AUvdidXb/W4s/WmndPXC11HAkJolNjR/YXOuW7Ty3B2oQ4veF0Rn4Y4T6OQ3WrVnE+jg7sQg==</vt:lpwstr>
  </property>
  <property fmtid="{D5CDD505-2E9C-101B-9397-08002B2CF9AE}" pid="23" name="CWMcab50030c40e11ee8000014a0000014a">
    <vt:lpwstr>CWMYcG0cY01gfpZixBuFoAOkjlj0wKORUm9FDesh5S7EnxeTEKgNMUpi/3IDOtvu8ggBpQGeXcj1ChczyHXXdqb0Q==</vt:lpwstr>
  </property>
  <property fmtid="{D5CDD505-2E9C-101B-9397-08002B2CF9AE}" pid="24" name="CWM063c26f0c36611ee8000513000005030">
    <vt:lpwstr>CWMlot+WnDZRvGqqp81gri/Ep9ejpI0pNP2jW1h5abVkzR5OoQv02J5SOm78evr/zERm/JEsg8GOF010H0DzqgW8g==</vt:lpwstr>
  </property>
  <property fmtid="{D5CDD505-2E9C-101B-9397-08002B2CF9AE}" pid="25" name="CWM370f90a0c3e811ee8000014a0000014a">
    <vt:lpwstr>CWM9ZY4HUhW3DaDuzURM4IWNuGDOYIjWicdVsmR3W3Aq4/3igcvZPlO1fCAz5+9VkfQwIAConlpMJrCrSgxR5fYpA==</vt:lpwstr>
  </property>
  <property fmtid="{D5CDD505-2E9C-101B-9397-08002B2CF9AE}" pid="26" name="CWMd6234fe0ea9111ee8000453300004533">
    <vt:lpwstr>CWMVhpbrsON6Tl32t27u1vJGZ9EM/Tr5h1C+ydlEB+N1TniUSqjxYJWmJSvpXaRT4pYxQroETS3frZVFc4vTcduFw==</vt:lpwstr>
  </property>
  <property fmtid="{D5CDD505-2E9C-101B-9397-08002B2CF9AE}" pid="27" name="CWM080cd070f19611ee80001f4700001e47">
    <vt:lpwstr>CWM1Czlz4/YtT1DJ4LxEtBGQWcWGTOm+hhW5UvZxO9d9jVJa5lJqXsaC9I2I2fq78uS2BBFGk7hHrIjmrt+WDK3VQ==</vt:lpwstr>
  </property>
  <property fmtid="{D5CDD505-2E9C-101B-9397-08002B2CF9AE}" pid="28" name="CWM02552cc0f19d11ee8000417b0000417b">
    <vt:lpwstr>CWMfwgneGFKHOvSrh/H/umRGVUfgtM96lby0pJjGRYvPJmug1GbhUxPjYShQT/uZhp1EQsOMLdOoSAsVsGyAEztAQ==</vt:lpwstr>
  </property>
  <property fmtid="{D5CDD505-2E9C-101B-9397-08002B2CF9AE}" pid="29" name="CWMe17939b0562d11ef80003f1d00003f1d">
    <vt:lpwstr>CWMiknge3yCWMc/xs6c0Gn+XrQ8G7BhGNc4N3DY+mYV0vbjxjqKUL9xr+jgV7+vx5WcsaRFSbrAFC16e68/euJFcg==</vt:lpwstr>
  </property>
  <property fmtid="{D5CDD505-2E9C-101B-9397-08002B2CF9AE}" pid="30" name="CWMefba0e40563811ef8000719300007093">
    <vt:lpwstr>CWMkT1xJG5nkMqTc5BGMuTASDQ3v7Kt9mEWuva2DV47eTvgEGm66P3+o7uGj5qWWdUS</vt:lpwstr>
  </property>
</Properties>
</file>