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40E87" w14:textId="5EAF6DEC" w:rsidR="00243A03" w:rsidRPr="00CF195E" w:rsidRDefault="00243A03" w:rsidP="00243A0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A7063C0" wp14:editId="54AF9384">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AB1D7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w:t>
      </w:r>
      <w:r w:rsidR="00510178">
        <w:rPr>
          <w:b/>
          <w:kern w:val="2"/>
          <w:lang w:eastAsia="zh-CN"/>
        </w:rPr>
        <w:t>8</w:t>
      </w:r>
      <w:r w:rsidRPr="00CF195E">
        <w:rPr>
          <w:b/>
          <w:kern w:val="2"/>
          <w:lang w:eastAsia="zh-CN"/>
        </w:rPr>
        <w:tab/>
      </w:r>
      <w:r w:rsidR="00FF7291" w:rsidRPr="00FF7291">
        <w:rPr>
          <w:b/>
          <w:kern w:val="2"/>
          <w:lang w:eastAsia="zh-CN"/>
        </w:rPr>
        <w:t>R1-</w:t>
      </w:r>
      <w:r w:rsidR="00B71A45" w:rsidRPr="00FF7291">
        <w:rPr>
          <w:b/>
          <w:kern w:val="2"/>
          <w:lang w:eastAsia="zh-CN"/>
        </w:rPr>
        <w:t>240</w:t>
      </w:r>
      <w:r w:rsidR="00B71A45">
        <w:rPr>
          <w:b/>
          <w:kern w:val="2"/>
          <w:lang w:eastAsia="zh-CN"/>
        </w:rPr>
        <w:t>585</w:t>
      </w:r>
      <w:r w:rsidR="0076665E">
        <w:rPr>
          <w:b/>
          <w:kern w:val="2"/>
          <w:lang w:eastAsia="zh-CN"/>
        </w:rPr>
        <w:t>1</w:t>
      </w:r>
    </w:p>
    <w:p w14:paraId="603E2077" w14:textId="52EC5EBA" w:rsidR="00243A03" w:rsidRPr="00CF195E" w:rsidRDefault="00510178" w:rsidP="00243A03">
      <w:pPr>
        <w:jc w:val="left"/>
        <w:rPr>
          <w:b/>
          <w:kern w:val="2"/>
          <w:lang w:eastAsia="zh-CN"/>
        </w:rPr>
      </w:pPr>
      <w:r w:rsidRPr="00510178">
        <w:rPr>
          <w:b/>
          <w:kern w:val="2"/>
          <w:lang w:eastAsia="zh-CN"/>
        </w:rPr>
        <w:t>Maastricht</w:t>
      </w:r>
      <w:r w:rsidR="00243A03">
        <w:rPr>
          <w:b/>
          <w:kern w:val="2"/>
          <w:lang w:eastAsia="zh-CN"/>
        </w:rPr>
        <w:t xml:space="preserve">, </w:t>
      </w:r>
      <w:r w:rsidRPr="00510178">
        <w:rPr>
          <w:b/>
          <w:kern w:val="2"/>
          <w:lang w:eastAsia="zh-CN"/>
        </w:rPr>
        <w:t>Netherlands</w:t>
      </w:r>
      <w:r w:rsidR="00243A03">
        <w:rPr>
          <w:b/>
          <w:kern w:val="2"/>
          <w:lang w:eastAsia="zh-CN"/>
        </w:rPr>
        <w:t xml:space="preserve">, </w:t>
      </w:r>
      <w:r w:rsidRPr="00510178">
        <w:rPr>
          <w:b/>
          <w:kern w:val="2"/>
          <w:lang w:eastAsia="zh-CN"/>
        </w:rPr>
        <w:t>August</w:t>
      </w:r>
      <w:r>
        <w:rPr>
          <w:b/>
          <w:kern w:val="2"/>
          <w:lang w:eastAsia="zh-CN"/>
        </w:rPr>
        <w:t xml:space="preserve"> 19</w:t>
      </w:r>
      <w:r w:rsidR="00243A03">
        <w:rPr>
          <w:b/>
          <w:kern w:val="2"/>
          <w:lang w:eastAsia="zh-CN"/>
        </w:rPr>
        <w:t>-</w:t>
      </w:r>
      <w:r>
        <w:rPr>
          <w:b/>
          <w:kern w:val="2"/>
          <w:lang w:eastAsia="zh-CN"/>
        </w:rPr>
        <w:t>23</w:t>
      </w:r>
      <w:r w:rsidR="00243A03">
        <w:rPr>
          <w:b/>
          <w:kern w:val="2"/>
          <w:lang w:eastAsia="zh-CN"/>
        </w:rPr>
        <w:t>, 2024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38EAB6A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bookmarkStart w:id="0" w:name="_Hlk155622591"/>
      <w:r w:rsidR="006B5D39">
        <w:rPr>
          <w:b/>
          <w:kern w:val="2"/>
          <w:lang w:eastAsia="zh-CN"/>
        </w:rPr>
        <w:t>9</w:t>
      </w:r>
      <w:r w:rsidR="00896F8E">
        <w:rPr>
          <w:b/>
          <w:kern w:val="2"/>
          <w:lang w:eastAsia="zh-CN"/>
        </w:rPr>
        <w:t>.</w:t>
      </w:r>
      <w:r w:rsidR="006B5D39">
        <w:rPr>
          <w:b/>
          <w:kern w:val="2"/>
          <w:lang w:eastAsia="zh-CN"/>
        </w:rPr>
        <w:t>4</w:t>
      </w:r>
      <w:r w:rsidR="00896F8E">
        <w:rPr>
          <w:b/>
          <w:kern w:val="2"/>
          <w:lang w:eastAsia="zh-CN"/>
        </w:rPr>
        <w:t>.</w:t>
      </w:r>
      <w:r w:rsidR="006B5D39">
        <w:rPr>
          <w:b/>
          <w:kern w:val="2"/>
          <w:lang w:eastAsia="zh-CN"/>
        </w:rPr>
        <w:t>1.2</w:t>
      </w:r>
      <w:bookmarkEnd w:id="0"/>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5648CCC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47BF8" w:rsidRPr="00347BF8">
        <w:rPr>
          <w:b/>
          <w:kern w:val="2"/>
          <w:lang w:eastAsia="zh-CN"/>
        </w:rPr>
        <w:t>Ultra low power device architecture</w:t>
      </w:r>
      <w:r w:rsidR="00347BF8">
        <w:rPr>
          <w:b/>
          <w:kern w:val="2"/>
          <w:lang w:eastAsia="zh-CN"/>
        </w:rPr>
        <w:t>s</w:t>
      </w:r>
      <w:r w:rsidR="00347BF8" w:rsidRPr="00347BF8">
        <w:rPr>
          <w:b/>
          <w:kern w:val="2"/>
          <w:lang w:eastAsia="zh-CN"/>
        </w:rPr>
        <w:t xml:space="preserve"> for Ambient IoT</w:t>
      </w:r>
    </w:p>
    <w:p w14:paraId="60D85E76" w14:textId="63D29D1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1"/>
      </w:pPr>
      <w:bookmarkStart w:id="1" w:name="_Ref124589705"/>
      <w:bookmarkStart w:id="2" w:name="_Ref129681862"/>
      <w:r w:rsidRPr="00CF195E">
        <w:t>Introduction</w:t>
      </w:r>
      <w:bookmarkEnd w:id="1"/>
      <w:bookmarkEnd w:id="2"/>
    </w:p>
    <w:p w14:paraId="2A3FA6E4" w14:textId="04B7D565" w:rsidR="002A33DD" w:rsidRDefault="008D0105" w:rsidP="00954B03">
      <w:pPr>
        <w:rPr>
          <w:rFonts w:eastAsiaTheme="minorEastAsia"/>
          <w:lang w:eastAsia="zh-CN"/>
        </w:rPr>
      </w:pPr>
      <w:bookmarkStart w:id="3" w:name="_Hlk155622614"/>
      <w:r>
        <w:rPr>
          <w:rFonts w:eastAsiaTheme="minorEastAsia"/>
          <w:lang w:eastAsia="zh-CN"/>
        </w:rPr>
        <w:t>The</w:t>
      </w:r>
      <w:r w:rsidR="00EA1408">
        <w:rPr>
          <w:rFonts w:eastAsiaTheme="minorEastAsia"/>
          <w:lang w:eastAsia="zh-CN"/>
        </w:rPr>
        <w:t xml:space="preserve"> Rel-1</w:t>
      </w:r>
      <w:r w:rsidR="00761096">
        <w:rPr>
          <w:rFonts w:eastAsiaTheme="minorEastAsia"/>
          <w:lang w:eastAsia="zh-CN"/>
        </w:rPr>
        <w:t>9</w:t>
      </w:r>
      <w:r>
        <w:rPr>
          <w:rFonts w:eastAsiaTheme="minorEastAsia"/>
          <w:lang w:eastAsia="zh-CN"/>
        </w:rPr>
        <w:t xml:space="preserve"> </w:t>
      </w:r>
      <w:r w:rsidR="00461518">
        <w:rPr>
          <w:rFonts w:eastAsiaTheme="minorEastAsia"/>
          <w:lang w:eastAsia="zh-CN"/>
        </w:rPr>
        <w:t xml:space="preserve">Ambient IoT </w:t>
      </w:r>
      <w:r>
        <w:rPr>
          <w:rFonts w:eastAsiaTheme="minorEastAsia"/>
          <w:lang w:eastAsia="zh-CN"/>
        </w:rPr>
        <w:t xml:space="preserve">study </w:t>
      </w:r>
      <w:r w:rsidR="00CA3317">
        <w:rPr>
          <w:rFonts w:eastAsiaTheme="minorEastAsia"/>
          <w:lang w:eastAsia="zh-CN"/>
        </w:rPr>
        <w:t>targets to</w:t>
      </w:r>
      <w:r w:rsidR="00983F23">
        <w:rPr>
          <w:rFonts w:eastAsiaTheme="minorEastAsia"/>
          <w:lang w:eastAsia="zh-CN"/>
        </w:rPr>
        <w:t xml:space="preserve"> </w:t>
      </w:r>
      <w:r>
        <w:rPr>
          <w:rFonts w:eastAsiaTheme="minorEastAsia"/>
          <w:lang w:eastAsia="zh-CN"/>
        </w:rPr>
        <w:t>investigate</w:t>
      </w:r>
      <w:r w:rsidR="00EA1408">
        <w:rPr>
          <w:rFonts w:eastAsiaTheme="minorEastAsia"/>
          <w:lang w:eastAsia="zh-CN"/>
        </w:rPr>
        <w:t xml:space="preserve"> </w:t>
      </w:r>
      <w:r w:rsidR="004670CD">
        <w:rPr>
          <w:rFonts w:eastAsiaTheme="minorEastAsia"/>
          <w:lang w:eastAsia="zh-CN"/>
        </w:rPr>
        <w:t>the architecture(s)</w:t>
      </w:r>
      <w:r w:rsidR="0048509B">
        <w:rPr>
          <w:rFonts w:eastAsiaTheme="minorEastAsia"/>
          <w:lang w:eastAsia="zh-CN"/>
        </w:rPr>
        <w:t xml:space="preserve"> of Ambient IoT device, </w:t>
      </w:r>
      <w:r>
        <w:rPr>
          <w:rFonts w:eastAsiaTheme="minorEastAsia"/>
          <w:lang w:eastAsia="zh-CN"/>
        </w:rPr>
        <w:t>and identify the</w:t>
      </w:r>
      <w:r w:rsidR="0048509B">
        <w:rPr>
          <w:rFonts w:eastAsiaTheme="minorEastAsia"/>
          <w:lang w:eastAsia="zh-CN"/>
        </w:rPr>
        <w:t xml:space="preserve"> </w:t>
      </w:r>
      <w:r w:rsidR="00461518">
        <w:rPr>
          <w:rFonts w:eastAsiaTheme="minorEastAsia"/>
          <w:lang w:eastAsia="zh-CN"/>
        </w:rPr>
        <w:t xml:space="preserve">corresponding </w:t>
      </w:r>
      <w:r w:rsidR="0048509B">
        <w:rPr>
          <w:rFonts w:eastAsiaTheme="minorEastAsia"/>
          <w:lang w:eastAsia="zh-CN"/>
        </w:rPr>
        <w:t>basic blocks</w:t>
      </w:r>
      <w:r w:rsidR="002E3382">
        <w:rPr>
          <w:rFonts w:eastAsiaTheme="minorEastAsia"/>
          <w:lang w:eastAsia="zh-CN"/>
        </w:rPr>
        <w:t xml:space="preserve"> </w:t>
      </w:r>
      <w:r w:rsidR="0048509B">
        <w:rPr>
          <w:rFonts w:eastAsiaTheme="minorEastAsia"/>
          <w:lang w:eastAsia="zh-CN"/>
        </w:rPr>
        <w:t>/</w:t>
      </w:r>
      <w:r w:rsidR="002E3382">
        <w:rPr>
          <w:rFonts w:eastAsiaTheme="minorEastAsia"/>
          <w:lang w:eastAsia="zh-CN"/>
        </w:rPr>
        <w:t xml:space="preserve"> </w:t>
      </w:r>
      <w:r w:rsidR="0048509B">
        <w:rPr>
          <w:rFonts w:eastAsiaTheme="minorEastAsia"/>
          <w:lang w:eastAsia="zh-CN"/>
        </w:rPr>
        <w:t>component</w:t>
      </w:r>
      <w:bookmarkEnd w:id="3"/>
      <w:r>
        <w:rPr>
          <w:rFonts w:eastAsiaTheme="minorEastAsia"/>
          <w:lang w:eastAsia="zh-CN"/>
        </w:rPr>
        <w:t>s</w:t>
      </w:r>
      <w:r w:rsidR="0048509B">
        <w:rPr>
          <w:rFonts w:eastAsiaTheme="minorEastAsia"/>
          <w:lang w:eastAsia="zh-CN"/>
        </w:rPr>
        <w:t xml:space="preserve"> [1]</w:t>
      </w:r>
      <w:r w:rsidR="00793F21">
        <w:rPr>
          <w:rFonts w:eastAsiaTheme="minorEastAsia"/>
          <w:lang w:eastAsia="zh-CN"/>
        </w:rPr>
        <w:t>.</w:t>
      </w:r>
      <w:r w:rsidR="00954B03">
        <w:rPr>
          <w:rFonts w:eastAsiaTheme="minorEastAsia"/>
          <w:lang w:eastAsia="zh-CN"/>
        </w:rPr>
        <w:t xml:space="preserve"> </w:t>
      </w:r>
      <w:r>
        <w:rPr>
          <w:rFonts w:eastAsiaTheme="minorEastAsia"/>
          <w:lang w:eastAsia="zh-CN"/>
        </w:rPr>
        <w:t xml:space="preserve">For the convenience of discussions, the following terminologies about Ambient IoT device are defined in the RAN1#116 meeting, which represent devices with </w:t>
      </w:r>
      <w:r w:rsidR="003C3166">
        <w:rPr>
          <w:rFonts w:eastAsiaTheme="minorEastAsia"/>
          <w:lang w:eastAsia="zh-CN"/>
        </w:rPr>
        <w:t xml:space="preserve">different </w:t>
      </w:r>
      <w:r>
        <w:rPr>
          <w:rFonts w:eastAsiaTheme="minorEastAsia"/>
          <w:lang w:eastAsia="zh-CN"/>
        </w:rPr>
        <w:t>peak power consumption and architectures</w:t>
      </w:r>
      <w:r w:rsidR="0048509B">
        <w:rPr>
          <w:rFonts w:eastAsiaTheme="minorEastAsia"/>
          <w:lang w:eastAsia="zh-CN"/>
        </w:rPr>
        <w:t>.</w:t>
      </w:r>
    </w:p>
    <w:tbl>
      <w:tblPr>
        <w:tblStyle w:val="ae"/>
        <w:tblW w:w="0" w:type="auto"/>
        <w:tblCellMar>
          <w:top w:w="113" w:type="dxa"/>
          <w:bottom w:w="113" w:type="dxa"/>
        </w:tblCellMar>
        <w:tblLook w:val="04A0" w:firstRow="1" w:lastRow="0" w:firstColumn="1" w:lastColumn="0" w:noHBand="0" w:noVBand="1"/>
      </w:tblPr>
      <w:tblGrid>
        <w:gridCol w:w="9307"/>
      </w:tblGrid>
      <w:tr w:rsidR="002A33DD" w14:paraId="0D32C839" w14:textId="77777777" w:rsidTr="00654064">
        <w:tc>
          <w:tcPr>
            <w:tcW w:w="9307" w:type="dxa"/>
          </w:tcPr>
          <w:p w14:paraId="659D8775" w14:textId="0D3067DE" w:rsidR="002A33DD" w:rsidRPr="009427BB" w:rsidRDefault="002A33DD" w:rsidP="00AD0B34">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w:t>
            </w:r>
            <w:r w:rsidR="00432217">
              <w:rPr>
                <w:bCs/>
                <w:i/>
                <w:sz w:val="21"/>
                <w:szCs w:val="21"/>
                <w:u w:val="single"/>
                <w:lang w:eastAsia="zh-CN"/>
              </w:rPr>
              <w:t>1</w:t>
            </w:r>
            <w:r w:rsidRPr="002226A7">
              <w:rPr>
                <w:bCs/>
                <w:i/>
                <w:sz w:val="21"/>
                <w:szCs w:val="21"/>
                <w:u w:val="single"/>
                <w:lang w:eastAsia="zh-CN"/>
              </w:rPr>
              <w:t>-</w:t>
            </w:r>
            <w:r>
              <w:rPr>
                <w:bCs/>
                <w:i/>
                <w:sz w:val="21"/>
                <w:szCs w:val="21"/>
                <w:u w:val="single"/>
                <w:lang w:eastAsia="zh-CN"/>
              </w:rPr>
              <w:t>24</w:t>
            </w:r>
            <w:r w:rsidR="00CF2180" w:rsidRPr="00CF2180">
              <w:rPr>
                <w:bCs/>
                <w:i/>
                <w:sz w:val="21"/>
                <w:szCs w:val="21"/>
                <w:u w:val="single"/>
                <w:lang w:eastAsia="zh-CN"/>
              </w:rPr>
              <w:t>01767</w:t>
            </w:r>
            <w:r>
              <w:rPr>
                <w:bCs/>
                <w:i/>
                <w:sz w:val="21"/>
                <w:szCs w:val="21"/>
                <w:u w:val="single"/>
                <w:lang w:eastAsia="zh-CN"/>
              </w:rPr>
              <w:t xml:space="preserve"> [2]</w:t>
            </w:r>
            <w:r w:rsidRPr="009427BB">
              <w:rPr>
                <w:bCs/>
                <w:i/>
                <w:sz w:val="21"/>
                <w:szCs w:val="21"/>
                <w:u w:val="single"/>
                <w:lang w:eastAsia="zh-CN"/>
              </w:rPr>
              <w:t>)</w:t>
            </w:r>
          </w:p>
          <w:p w14:paraId="335E398F" w14:textId="77777777" w:rsidR="002A33DD" w:rsidRDefault="002A33DD" w:rsidP="002A33DD">
            <w:pPr>
              <w:rPr>
                <w:lang w:eastAsia="x-none"/>
              </w:rPr>
            </w:pPr>
            <w:r>
              <w:rPr>
                <w:lang w:eastAsia="x-none"/>
              </w:rPr>
              <w:t>For the purpose of the study, RAN1 uses the following terminologies:</w:t>
            </w:r>
          </w:p>
          <w:p w14:paraId="40D2F79E" w14:textId="77777777" w:rsidR="002A33DD" w:rsidRPr="00096923" w:rsidRDefault="002A33DD" w:rsidP="00854E1D">
            <w:pPr>
              <w:numPr>
                <w:ilvl w:val="0"/>
                <w:numId w:val="9"/>
              </w:numPr>
              <w:snapToGrid/>
              <w:spacing w:after="0"/>
              <w:ind w:left="714" w:hanging="357"/>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78724BFA" w14:textId="77777777" w:rsidR="002A33DD" w:rsidRPr="00096923" w:rsidRDefault="002A33DD" w:rsidP="00854E1D">
            <w:pPr>
              <w:numPr>
                <w:ilvl w:val="0"/>
                <w:numId w:val="9"/>
              </w:numPr>
              <w:snapToGrid/>
              <w:spacing w:after="0"/>
              <w:ind w:left="714" w:hanging="357"/>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7A4D93FA" w14:textId="338E1486" w:rsidR="002A33DD" w:rsidRPr="0073318A" w:rsidRDefault="002A33DD" w:rsidP="00854E1D">
            <w:pPr>
              <w:numPr>
                <w:ilvl w:val="0"/>
                <w:numId w:val="9"/>
              </w:numPr>
              <w:snapToGrid/>
              <w:spacing w:after="0"/>
              <w:ind w:left="714" w:hanging="357"/>
              <w:rPr>
                <w:rFonts w:eastAsiaTheme="minorEastAsia"/>
                <w:b/>
                <w:i/>
                <w:lang w:eastAsia="zh-CN"/>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tc>
      </w:tr>
    </w:tbl>
    <w:p w14:paraId="11ED1B6E" w14:textId="64CA8B2E" w:rsidR="00954B03" w:rsidRDefault="006668BA" w:rsidP="00793F21">
      <w:pPr>
        <w:spacing w:before="120"/>
        <w:rPr>
          <w:rFonts w:eastAsiaTheme="minorEastAsia"/>
          <w:lang w:eastAsia="zh-CN"/>
        </w:rPr>
      </w:pPr>
      <w:r>
        <w:rPr>
          <w:rFonts w:eastAsiaTheme="minorEastAsia"/>
          <w:lang w:eastAsia="zh-CN"/>
        </w:rPr>
        <w:t>Both t</w:t>
      </w:r>
      <w:r w:rsidR="00954B03">
        <w:rPr>
          <w:rFonts w:eastAsiaTheme="minorEastAsia"/>
          <w:lang w:eastAsia="zh-CN"/>
        </w:rPr>
        <w:t>h</w:t>
      </w:r>
      <w:r w:rsidR="00A04C74">
        <w:rPr>
          <w:rFonts w:eastAsiaTheme="minorEastAsia"/>
          <w:lang w:eastAsia="zh-CN"/>
        </w:rPr>
        <w:t>e</w:t>
      </w:r>
      <w:r w:rsidR="00954B03">
        <w:rPr>
          <w:rFonts w:eastAsiaTheme="minorEastAsia"/>
          <w:lang w:eastAsia="zh-CN"/>
        </w:rPr>
        <w:t xml:space="preserve"> architecture of Device 1</w:t>
      </w:r>
      <w:r>
        <w:rPr>
          <w:rFonts w:eastAsiaTheme="minorEastAsia"/>
          <w:lang w:eastAsia="zh-CN"/>
        </w:rPr>
        <w:t xml:space="preserve"> and </w:t>
      </w:r>
      <w:r w:rsidR="00954B03">
        <w:rPr>
          <w:rFonts w:eastAsiaTheme="minorEastAsia"/>
          <w:lang w:eastAsia="zh-CN"/>
        </w:rPr>
        <w:t>Device 2a with RF-ED receiver</w:t>
      </w:r>
      <w:r>
        <w:rPr>
          <w:rFonts w:eastAsiaTheme="minorEastAsia"/>
          <w:lang w:eastAsia="zh-CN"/>
        </w:rPr>
        <w:t xml:space="preserve"> had been discussed and agreed in the RAN1#116 meeting</w:t>
      </w:r>
      <w:r w:rsidR="00954B03">
        <w:rPr>
          <w:rFonts w:eastAsiaTheme="minorEastAsia"/>
          <w:lang w:eastAsia="zh-CN"/>
        </w:rPr>
        <w:t xml:space="preserve">, </w:t>
      </w:r>
      <w:r>
        <w:rPr>
          <w:rFonts w:eastAsiaTheme="minorEastAsia"/>
          <w:lang w:eastAsia="zh-CN"/>
        </w:rPr>
        <w:t>while the</w:t>
      </w:r>
      <w:r w:rsidR="00954B03">
        <w:rPr>
          <w:rFonts w:eastAsiaTheme="minorEastAsia"/>
          <w:lang w:eastAsia="zh-CN"/>
        </w:rPr>
        <w:t xml:space="preserve"> </w:t>
      </w:r>
      <w:r w:rsidR="00CA3317">
        <w:rPr>
          <w:rFonts w:eastAsiaTheme="minorEastAsia"/>
          <w:lang w:eastAsia="zh-CN"/>
        </w:rPr>
        <w:t xml:space="preserve">three </w:t>
      </w:r>
      <w:r>
        <w:rPr>
          <w:rFonts w:eastAsiaTheme="minorEastAsia"/>
          <w:lang w:eastAsia="zh-CN"/>
        </w:rPr>
        <w:t>architectures of Device 2b with RF-ED</w:t>
      </w:r>
      <w:r w:rsidR="00CA3317">
        <w:rPr>
          <w:rFonts w:eastAsiaTheme="minorEastAsia"/>
          <w:lang w:eastAsia="zh-CN"/>
        </w:rPr>
        <w:t>,</w:t>
      </w:r>
      <w:r>
        <w:rPr>
          <w:rFonts w:eastAsiaTheme="minorEastAsia"/>
          <w:lang w:eastAsia="zh-CN"/>
        </w:rPr>
        <w:t xml:space="preserve"> IF-ED</w:t>
      </w:r>
      <w:r w:rsidR="00CA3317">
        <w:rPr>
          <w:rFonts w:eastAsiaTheme="minorEastAsia"/>
          <w:lang w:eastAsia="zh-CN"/>
        </w:rPr>
        <w:t>, and</w:t>
      </w:r>
      <w:r>
        <w:rPr>
          <w:rFonts w:eastAsiaTheme="minorEastAsia"/>
          <w:lang w:eastAsia="zh-CN"/>
        </w:rPr>
        <w:t xml:space="preserve"> ZIF receiver were agreed in the RAN1#116bis meeting.</w:t>
      </w:r>
      <w:r w:rsidR="00CA3317">
        <w:rPr>
          <w:rFonts w:eastAsiaTheme="minorEastAsia"/>
          <w:lang w:eastAsia="zh-CN"/>
        </w:rPr>
        <w:t xml:space="preserve"> The key technical aspects of a certain basic blocks/components</w:t>
      </w:r>
      <w:r w:rsidR="004A171A">
        <w:rPr>
          <w:rFonts w:eastAsiaTheme="minorEastAsia"/>
          <w:lang w:eastAsia="zh-CN"/>
        </w:rPr>
        <w:t xml:space="preserve"> (e.g., LNA)</w:t>
      </w:r>
      <w:r w:rsidR="00CA3317">
        <w:rPr>
          <w:rFonts w:eastAsiaTheme="minorEastAsia"/>
          <w:lang w:eastAsia="zh-CN"/>
        </w:rPr>
        <w:t xml:space="preserve"> are to be further studied</w:t>
      </w:r>
      <w:r w:rsidR="004A171A">
        <w:rPr>
          <w:rFonts w:eastAsiaTheme="minorEastAsia"/>
          <w:lang w:eastAsia="zh-CN"/>
        </w:rPr>
        <w:t xml:space="preserve"> </w:t>
      </w:r>
      <w:r w:rsidR="004A171A">
        <w:rPr>
          <w:rFonts w:eastAsiaTheme="minorEastAsia" w:hint="eastAsia"/>
          <w:lang w:eastAsia="zh-CN"/>
        </w:rPr>
        <w:t>for</w:t>
      </w:r>
      <w:r w:rsidR="004A171A">
        <w:rPr>
          <w:rFonts w:eastAsiaTheme="minorEastAsia"/>
          <w:lang w:eastAsia="zh-CN"/>
        </w:rPr>
        <w:t xml:space="preserve"> Device 2a and 2b</w:t>
      </w:r>
      <w:r w:rsidR="00CA3317">
        <w:rPr>
          <w:rFonts w:eastAsiaTheme="minorEastAsia"/>
          <w:lang w:eastAsia="zh-CN"/>
        </w:rPr>
        <w:t>.</w:t>
      </w:r>
    </w:p>
    <w:p w14:paraId="30D3A798" w14:textId="01F61AFB" w:rsidR="009E5A4E" w:rsidRDefault="00793F21" w:rsidP="00793F21">
      <w:pPr>
        <w:spacing w:before="120"/>
      </w:pPr>
      <w:r>
        <w:rPr>
          <w:rFonts w:eastAsiaTheme="minorEastAsia"/>
          <w:lang w:eastAsia="zh-CN"/>
        </w:rPr>
        <w:t xml:space="preserve">This contribution </w:t>
      </w:r>
      <w:r w:rsidR="008975D6">
        <w:rPr>
          <w:rFonts w:eastAsiaTheme="minorEastAsia" w:hint="eastAsia"/>
          <w:lang w:eastAsia="zh-CN"/>
        </w:rPr>
        <w:t>firstly</w:t>
      </w:r>
      <w:r w:rsidR="008975D6">
        <w:rPr>
          <w:rFonts w:eastAsiaTheme="minorEastAsia"/>
          <w:lang w:eastAsia="zh-CN"/>
        </w:rPr>
        <w:t xml:space="preserve"> </w:t>
      </w:r>
      <w:r w:rsidR="00CA3317">
        <w:rPr>
          <w:rFonts w:eastAsiaTheme="minorEastAsia"/>
          <w:lang w:eastAsia="zh-CN"/>
        </w:rPr>
        <w:t xml:space="preserve">discusses about </w:t>
      </w:r>
      <w:r w:rsidR="006668BA">
        <w:rPr>
          <w:rFonts w:eastAsiaTheme="minorEastAsia"/>
          <w:lang w:eastAsia="zh-CN"/>
        </w:rPr>
        <w:t xml:space="preserve">the </w:t>
      </w:r>
      <w:r w:rsidR="00CA3317">
        <w:rPr>
          <w:rFonts w:eastAsiaTheme="minorEastAsia"/>
          <w:lang w:eastAsia="zh-CN"/>
        </w:rPr>
        <w:t>remaining issues of several</w:t>
      </w:r>
      <w:r w:rsidR="0065313A">
        <w:rPr>
          <w:rFonts w:eastAsiaTheme="minorEastAsia"/>
          <w:lang w:eastAsia="zh-CN"/>
        </w:rPr>
        <w:t xml:space="preserve"> basic blocks/components </w:t>
      </w:r>
      <w:r w:rsidR="006668BA">
        <w:rPr>
          <w:rFonts w:eastAsiaTheme="minorEastAsia"/>
          <w:lang w:eastAsia="zh-CN"/>
        </w:rPr>
        <w:t>of</w:t>
      </w:r>
      <w:r w:rsidR="0065313A">
        <w:rPr>
          <w:rFonts w:eastAsiaTheme="minorEastAsia" w:hint="eastAsia"/>
          <w:lang w:eastAsia="zh-CN"/>
        </w:rPr>
        <w:t xml:space="preserve"> </w:t>
      </w:r>
      <w:r w:rsidR="000E5D86">
        <w:rPr>
          <w:rFonts w:eastAsiaTheme="minorEastAsia" w:hint="eastAsia"/>
          <w:lang w:eastAsia="zh-CN"/>
        </w:rPr>
        <w:t>Device</w:t>
      </w:r>
      <w:r w:rsidR="000E5D86">
        <w:rPr>
          <w:rFonts w:eastAsiaTheme="minorEastAsia"/>
          <w:lang w:eastAsia="zh-CN"/>
        </w:rPr>
        <w:t xml:space="preserve"> 2</w:t>
      </w:r>
      <w:r w:rsidR="000E5D86">
        <w:rPr>
          <w:rFonts w:eastAsiaTheme="minorEastAsia" w:hint="eastAsia"/>
          <w:lang w:eastAsia="zh-CN"/>
        </w:rPr>
        <w:t>a</w:t>
      </w:r>
      <w:r w:rsidR="000E5D86">
        <w:rPr>
          <w:rFonts w:eastAsiaTheme="minorEastAsia"/>
          <w:lang w:eastAsia="zh-CN"/>
        </w:rPr>
        <w:t xml:space="preserve"> and Device 2b. </w:t>
      </w:r>
      <w:r w:rsidR="00D532DF">
        <w:t>T</w:t>
      </w:r>
      <w:r w:rsidR="007B3797">
        <w:t xml:space="preserve">he </w:t>
      </w:r>
      <w:r w:rsidR="00D532DF">
        <w:t xml:space="preserve">key </w:t>
      </w:r>
      <w:r w:rsidR="00A65145">
        <w:t xml:space="preserve">hardware </w:t>
      </w:r>
      <w:r w:rsidR="00C95F81">
        <w:t xml:space="preserve">constraints </w:t>
      </w:r>
      <w:r w:rsidR="00A65145">
        <w:t>of</w:t>
      </w:r>
      <w:r w:rsidR="007B3797">
        <w:t xml:space="preserve"> Ambient IoT device </w:t>
      </w:r>
      <w:r w:rsidR="00A65145">
        <w:t xml:space="preserve">on air interface design </w:t>
      </w:r>
      <w:r w:rsidR="00BF5591">
        <w:t xml:space="preserve">are </w:t>
      </w:r>
      <w:r w:rsidR="007B3797">
        <w:t>also discussed and identified</w:t>
      </w:r>
      <w:r w:rsidR="00A65145">
        <w:rPr>
          <w:lang w:eastAsia="zh-CN"/>
        </w:rPr>
        <w:t xml:space="preserve">, </w:t>
      </w:r>
      <w:r w:rsidR="000E5D86">
        <w:rPr>
          <w:lang w:eastAsia="zh-CN"/>
        </w:rPr>
        <w:t>including</w:t>
      </w:r>
      <w:r w:rsidR="00A65145">
        <w:rPr>
          <w:lang w:eastAsia="zh-CN"/>
        </w:rPr>
        <w:t xml:space="preserve"> </w:t>
      </w:r>
      <w:r w:rsidR="00A65145">
        <w:t>sampling frequency clock</w:t>
      </w:r>
      <w:r w:rsidR="00CA3317">
        <w:t>, baseband processing capability,</w:t>
      </w:r>
      <w:r w:rsidR="00A65145">
        <w:t xml:space="preserve"> and memory</w:t>
      </w:r>
      <w:r w:rsidR="007B3797">
        <w:t>.</w:t>
      </w:r>
    </w:p>
    <w:p w14:paraId="799A9AE6" w14:textId="130E3B10" w:rsidR="002932C6" w:rsidRDefault="00954B03" w:rsidP="002932C6">
      <w:pPr>
        <w:pStyle w:val="1"/>
        <w:rPr>
          <w:lang w:val="en-GB" w:eastAsia="zh-CN"/>
        </w:rPr>
      </w:pPr>
      <w:bookmarkStart w:id="4" w:name="_Hlk161225299"/>
      <w:r>
        <w:rPr>
          <w:lang w:val="en-GB" w:eastAsia="zh-CN"/>
        </w:rPr>
        <w:t>On the remaining issues with the architecture for Device 2a</w:t>
      </w:r>
      <w:bookmarkEnd w:id="4"/>
    </w:p>
    <w:p w14:paraId="045847AC" w14:textId="72C24CB3" w:rsidR="00AA7834" w:rsidRDefault="00F61E94" w:rsidP="00405A06">
      <w:pPr>
        <w:rPr>
          <w:rFonts w:eastAsiaTheme="minorEastAsia"/>
          <w:lang w:eastAsia="zh-CN"/>
        </w:rPr>
      </w:pPr>
      <w:r>
        <w:rPr>
          <w:rFonts w:eastAsiaTheme="minorEastAsia"/>
          <w:lang w:eastAsia="zh-CN"/>
        </w:rPr>
        <w:t xml:space="preserve">This section firstly </w:t>
      </w:r>
      <w:r w:rsidR="00003118">
        <w:rPr>
          <w:rFonts w:eastAsiaTheme="minorEastAsia"/>
          <w:lang w:eastAsia="zh-CN"/>
        </w:rPr>
        <w:t>addresses</w:t>
      </w:r>
      <w:r w:rsidR="00EB72B4">
        <w:rPr>
          <w:rFonts w:eastAsiaTheme="minorEastAsia"/>
          <w:lang w:eastAsia="zh-CN"/>
        </w:rPr>
        <w:t xml:space="preserve"> </w:t>
      </w:r>
      <w:r>
        <w:rPr>
          <w:rFonts w:eastAsiaTheme="minorEastAsia"/>
          <w:lang w:eastAsia="zh-CN"/>
        </w:rPr>
        <w:t>th</w:t>
      </w:r>
      <w:r w:rsidR="000D70BE">
        <w:rPr>
          <w:rFonts w:eastAsiaTheme="minorEastAsia"/>
          <w:lang w:eastAsia="zh-CN"/>
        </w:rPr>
        <w:t xml:space="preserve">e </w:t>
      </w:r>
      <w:r w:rsidR="00003118">
        <w:rPr>
          <w:rFonts w:eastAsiaTheme="minorEastAsia"/>
          <w:lang w:eastAsia="zh-CN"/>
        </w:rPr>
        <w:t xml:space="preserve">remaining points </w:t>
      </w:r>
      <w:r w:rsidR="00003118">
        <w:rPr>
          <w:lang w:eastAsia="zh-CN"/>
        </w:rPr>
        <w:t>on the architecture of Device 2a with RF-ED receiver</w:t>
      </w:r>
      <w:r w:rsidR="00BB4E9A">
        <w:rPr>
          <w:rFonts w:eastAsiaTheme="minorEastAsia"/>
          <w:lang w:eastAsia="zh-CN"/>
        </w:rPr>
        <w:t xml:space="preserve">, </w:t>
      </w:r>
      <w:r w:rsidR="00003118">
        <w:rPr>
          <w:rFonts w:eastAsiaTheme="minorEastAsia"/>
          <w:lang w:eastAsia="zh-CN"/>
        </w:rPr>
        <w:t>t</w:t>
      </w:r>
      <w:r w:rsidR="00BB4E9A">
        <w:rPr>
          <w:rFonts w:eastAsiaTheme="minorEastAsia"/>
          <w:lang w:eastAsia="zh-CN"/>
        </w:rPr>
        <w:t>he</w:t>
      </w:r>
      <w:r w:rsidR="00003118">
        <w:rPr>
          <w:rFonts w:eastAsiaTheme="minorEastAsia"/>
          <w:lang w:eastAsia="zh-CN"/>
        </w:rPr>
        <w:t>n</w:t>
      </w:r>
      <w:r w:rsidR="00BB4E9A">
        <w:rPr>
          <w:rFonts w:eastAsiaTheme="minorEastAsia"/>
          <w:lang w:eastAsia="zh-CN"/>
        </w:rPr>
        <w:t xml:space="preserve"> </w:t>
      </w:r>
      <w:r w:rsidR="00003118">
        <w:rPr>
          <w:rFonts w:eastAsiaTheme="minorEastAsia"/>
          <w:lang w:eastAsia="zh-CN"/>
        </w:rPr>
        <w:t xml:space="preserve">discusses about the </w:t>
      </w:r>
      <w:r w:rsidR="00BB4E9A">
        <w:rPr>
          <w:rFonts w:eastAsiaTheme="minorEastAsia"/>
          <w:lang w:eastAsia="zh-CN"/>
        </w:rPr>
        <w:t>other potential architectures for Device 2a with IF-ED or ZIF receiver.</w:t>
      </w:r>
    </w:p>
    <w:p w14:paraId="1B612DD0" w14:textId="77777777" w:rsidR="00003118" w:rsidRDefault="00003118" w:rsidP="00003118">
      <w:pPr>
        <w:pStyle w:val="2"/>
        <w:rPr>
          <w:lang w:val="en-GB" w:eastAsia="zh-CN"/>
        </w:rPr>
      </w:pPr>
      <w:r>
        <w:rPr>
          <w:lang w:val="en-GB" w:eastAsia="zh-CN"/>
        </w:rPr>
        <w:t>LNA / RF amplifier</w:t>
      </w:r>
    </w:p>
    <w:p w14:paraId="31109F06" w14:textId="4930A468" w:rsidR="00003118" w:rsidRDefault="00003118" w:rsidP="00003118">
      <w:pPr>
        <w:rPr>
          <w:lang w:val="en-GB" w:eastAsia="zh-CN"/>
        </w:rPr>
      </w:pPr>
      <w:r>
        <w:rPr>
          <w:rFonts w:hint="eastAsia"/>
          <w:lang w:eastAsia="zh-CN"/>
        </w:rPr>
        <w:t>Th</w:t>
      </w:r>
      <w:r>
        <w:rPr>
          <w:lang w:eastAsia="zh-CN"/>
        </w:rPr>
        <w:t xml:space="preserve">e only </w:t>
      </w:r>
      <w:r>
        <w:rPr>
          <w:rFonts w:eastAsiaTheme="minorEastAsia"/>
          <w:lang w:eastAsia="zh-CN"/>
        </w:rPr>
        <w:t>remaining points</w:t>
      </w:r>
      <w:r>
        <w:rPr>
          <w:lang w:eastAsia="zh-CN"/>
        </w:rPr>
        <w:t xml:space="preserve"> on the architecture of Device 2a with RF-ED receiver is</w:t>
      </w:r>
      <w:r>
        <w:rPr>
          <w:rFonts w:eastAsiaTheme="minorEastAsia"/>
          <w:lang w:eastAsia="zh-CN"/>
        </w:rPr>
        <w:t xml:space="preserve"> LNA</w:t>
      </w:r>
      <w:r w:rsidR="00BF474E">
        <w:rPr>
          <w:rFonts w:eastAsiaTheme="minorEastAsia"/>
          <w:lang w:eastAsia="zh-CN"/>
        </w:rPr>
        <w:t>.</w:t>
      </w:r>
    </w:p>
    <w:tbl>
      <w:tblPr>
        <w:tblStyle w:val="ae"/>
        <w:tblW w:w="0" w:type="auto"/>
        <w:tblCellMar>
          <w:top w:w="113" w:type="dxa"/>
          <w:bottom w:w="113" w:type="dxa"/>
        </w:tblCellMar>
        <w:tblLook w:val="04A0" w:firstRow="1" w:lastRow="0" w:firstColumn="1" w:lastColumn="0" w:noHBand="0" w:noVBand="1"/>
      </w:tblPr>
      <w:tblGrid>
        <w:gridCol w:w="9307"/>
      </w:tblGrid>
      <w:tr w:rsidR="00003118" w14:paraId="18E8C5AC" w14:textId="77777777" w:rsidTr="00091031">
        <w:tc>
          <w:tcPr>
            <w:tcW w:w="9307" w:type="dxa"/>
          </w:tcPr>
          <w:p w14:paraId="673D6AF9" w14:textId="77777777" w:rsidR="00003118" w:rsidRPr="009427BB" w:rsidRDefault="00003118" w:rsidP="00091031">
            <w:pPr>
              <w:tabs>
                <w:tab w:val="left" w:pos="720"/>
              </w:tabs>
              <w:spacing w:line="276" w:lineRule="auto"/>
              <w:rPr>
                <w:bCs/>
                <w:i/>
                <w:sz w:val="21"/>
                <w:szCs w:val="21"/>
                <w:u w:val="single"/>
                <w:lang w:eastAsia="zh-CN"/>
              </w:rPr>
            </w:pPr>
            <w:bookmarkStart w:id="5" w:name="_Hlk164705440"/>
            <w:r w:rsidRPr="009427BB">
              <w:rPr>
                <w:bCs/>
                <w:i/>
                <w:sz w:val="21"/>
                <w:szCs w:val="21"/>
                <w:u w:val="single"/>
                <w:lang w:eastAsia="zh-CN"/>
              </w:rPr>
              <w:t xml:space="preserve">(Copied from </w:t>
            </w:r>
            <w:r w:rsidRPr="002226A7">
              <w:rPr>
                <w:bCs/>
                <w:i/>
                <w:sz w:val="21"/>
                <w:szCs w:val="21"/>
                <w:u w:val="single"/>
                <w:lang w:eastAsia="zh-CN"/>
              </w:rPr>
              <w:t>R</w:t>
            </w:r>
            <w:r>
              <w:rPr>
                <w:bCs/>
                <w:i/>
                <w:sz w:val="21"/>
                <w:szCs w:val="21"/>
                <w:u w:val="single"/>
                <w:lang w:eastAsia="zh-CN"/>
              </w:rPr>
              <w:t>1</w:t>
            </w:r>
            <w:r w:rsidRPr="002226A7">
              <w:rPr>
                <w:bCs/>
                <w:i/>
                <w:sz w:val="21"/>
                <w:szCs w:val="21"/>
                <w:u w:val="single"/>
                <w:lang w:eastAsia="zh-CN"/>
              </w:rPr>
              <w:t>-</w:t>
            </w:r>
            <w:r>
              <w:rPr>
                <w:bCs/>
                <w:i/>
                <w:sz w:val="21"/>
                <w:szCs w:val="21"/>
                <w:u w:val="single"/>
                <w:lang w:eastAsia="zh-CN"/>
              </w:rPr>
              <w:t>24</w:t>
            </w:r>
            <w:r w:rsidRPr="00CF2180">
              <w:rPr>
                <w:bCs/>
                <w:i/>
                <w:sz w:val="21"/>
                <w:szCs w:val="21"/>
                <w:u w:val="single"/>
                <w:lang w:eastAsia="zh-CN"/>
              </w:rPr>
              <w:t>01767</w:t>
            </w:r>
            <w:r>
              <w:rPr>
                <w:bCs/>
                <w:i/>
                <w:sz w:val="21"/>
                <w:szCs w:val="21"/>
                <w:u w:val="single"/>
                <w:lang w:eastAsia="zh-CN"/>
              </w:rPr>
              <w:t xml:space="preserve"> [2]</w:t>
            </w:r>
            <w:r w:rsidRPr="009427BB">
              <w:rPr>
                <w:bCs/>
                <w:i/>
                <w:sz w:val="21"/>
                <w:szCs w:val="21"/>
                <w:u w:val="single"/>
                <w:lang w:eastAsia="zh-CN"/>
              </w:rPr>
              <w:t>)</w:t>
            </w:r>
          </w:p>
          <w:p w14:paraId="3A3DD13D" w14:textId="77777777" w:rsidR="00003118" w:rsidRPr="000D70BE" w:rsidRDefault="00003118" w:rsidP="00091031">
            <w:pPr>
              <w:rPr>
                <w:b/>
              </w:rPr>
            </w:pPr>
            <w:r w:rsidRPr="000D70BE">
              <w:rPr>
                <w:b/>
              </w:rPr>
              <w:t>Study at least following blocks for device 2a architecture w/ RF-ED receiver.</w:t>
            </w:r>
          </w:p>
          <w:p w14:paraId="7090D185" w14:textId="77777777" w:rsidR="00003118" w:rsidRPr="00B919F7" w:rsidRDefault="00003118" w:rsidP="00091031">
            <w:pPr>
              <w:snapToGrid/>
              <w:ind w:firstLineChars="150" w:firstLine="331"/>
              <w:rPr>
                <w:b/>
                <w:bCs/>
                <w:lang w:eastAsia="zh-CN"/>
              </w:rPr>
            </w:pPr>
            <w:r w:rsidRPr="00B919F7">
              <w:rPr>
                <w:b/>
                <w:bCs/>
                <w:lang w:eastAsia="zh-CN"/>
              </w:rPr>
              <w:t>……</w:t>
            </w:r>
          </w:p>
          <w:p w14:paraId="7EC2DCA4" w14:textId="77777777" w:rsidR="00003118" w:rsidRPr="00656FA9" w:rsidRDefault="00003118" w:rsidP="00091031">
            <w:pPr>
              <w:numPr>
                <w:ilvl w:val="0"/>
                <w:numId w:val="9"/>
              </w:numPr>
              <w:snapToGrid/>
              <w:rPr>
                <w:b/>
                <w:bCs/>
              </w:rPr>
            </w:pPr>
            <w:r w:rsidRPr="00656FA9">
              <w:rPr>
                <w:b/>
                <w:bCs/>
              </w:rPr>
              <w:t>Rece</w:t>
            </w:r>
            <w:r>
              <w:rPr>
                <w:b/>
                <w:bCs/>
              </w:rPr>
              <w:t>ption related blocks</w:t>
            </w:r>
          </w:p>
          <w:p w14:paraId="14976D34" w14:textId="77777777" w:rsidR="00003118" w:rsidRPr="00B919F7" w:rsidRDefault="00003118" w:rsidP="00091031">
            <w:pPr>
              <w:snapToGrid/>
              <w:ind w:firstLineChars="350" w:firstLine="773"/>
              <w:rPr>
                <w:b/>
                <w:bCs/>
                <w:lang w:eastAsia="zh-CN"/>
              </w:rPr>
            </w:pPr>
            <w:r>
              <w:rPr>
                <w:b/>
                <w:bCs/>
                <w:lang w:eastAsia="zh-CN"/>
              </w:rPr>
              <w:t>……</w:t>
            </w:r>
          </w:p>
          <w:p w14:paraId="10450D7B" w14:textId="77777777" w:rsidR="00003118" w:rsidRPr="008E52F5" w:rsidRDefault="00003118" w:rsidP="00091031">
            <w:pPr>
              <w:numPr>
                <w:ilvl w:val="1"/>
                <w:numId w:val="9"/>
              </w:numPr>
              <w:snapToGrid/>
              <w:rPr>
                <w:b/>
                <w:bCs/>
              </w:rPr>
            </w:pPr>
            <w:r>
              <w:t>FFS:</w:t>
            </w:r>
            <w:r>
              <w:rPr>
                <w:b/>
                <w:bCs/>
              </w:rPr>
              <w:t xml:space="preserve"> LNA</w:t>
            </w:r>
            <w:r>
              <w:t xml:space="preserve"> for improving signal strength and sensitivity of receiver.</w:t>
            </w:r>
          </w:p>
          <w:p w14:paraId="4422D3E4" w14:textId="77777777" w:rsidR="00003118" w:rsidRPr="008E52F5" w:rsidRDefault="00003118" w:rsidP="00091031">
            <w:pPr>
              <w:numPr>
                <w:ilvl w:val="2"/>
                <w:numId w:val="9"/>
              </w:numPr>
              <w:snapToGrid/>
            </w:pPr>
            <w:r>
              <w:lastRenderedPageBreak/>
              <w:t>At least one of R2D/CW2D and D2R could be amplified by either reflection amplifier or LNA.</w:t>
            </w:r>
          </w:p>
          <w:p w14:paraId="0727B21D" w14:textId="77777777" w:rsidR="00003118" w:rsidRPr="00EB72B4" w:rsidRDefault="00003118" w:rsidP="00091031">
            <w:pPr>
              <w:snapToGrid/>
              <w:ind w:firstLineChars="350" w:firstLine="773"/>
              <w:rPr>
                <w:szCs w:val="20"/>
              </w:rPr>
            </w:pPr>
            <w:r>
              <w:rPr>
                <w:b/>
                <w:bCs/>
                <w:lang w:eastAsia="zh-CN"/>
              </w:rPr>
              <w:t>……</w:t>
            </w:r>
          </w:p>
        </w:tc>
      </w:tr>
    </w:tbl>
    <w:bookmarkEnd w:id="5"/>
    <w:p w14:paraId="7A2745AC" w14:textId="248A4186" w:rsidR="00003118" w:rsidRDefault="00003118" w:rsidP="00003118">
      <w:pPr>
        <w:spacing w:before="120"/>
        <w:rPr>
          <w:lang w:val="en-GB" w:eastAsia="zh-CN"/>
        </w:rPr>
      </w:pPr>
      <w:r>
        <w:rPr>
          <w:lang w:val="en-GB" w:eastAsia="zh-CN"/>
        </w:rPr>
        <w:lastRenderedPageBreak/>
        <w:t xml:space="preserve">In the receiver of Device 2a, LNA / </w:t>
      </w:r>
      <w:r>
        <w:rPr>
          <w:lang w:eastAsia="zh-CN"/>
        </w:rPr>
        <w:t xml:space="preserve">RF </w:t>
      </w:r>
      <w:r w:rsidRPr="00907D7B">
        <w:rPr>
          <w:lang w:val="en-GB" w:eastAsia="zh-CN"/>
        </w:rPr>
        <w:t xml:space="preserve">amplifier can be </w:t>
      </w:r>
      <w:r>
        <w:rPr>
          <w:lang w:val="en-GB" w:eastAsia="zh-CN"/>
        </w:rPr>
        <w:t>introduced</w:t>
      </w:r>
      <w:r w:rsidRPr="00907D7B">
        <w:rPr>
          <w:lang w:val="en-GB" w:eastAsia="zh-CN"/>
        </w:rPr>
        <w:t xml:space="preserve"> to </w:t>
      </w:r>
      <w:r>
        <w:rPr>
          <w:rFonts w:hint="eastAsia"/>
          <w:lang w:val="en-GB" w:eastAsia="zh-CN"/>
        </w:rPr>
        <w:t>amplify</w:t>
      </w:r>
      <w:r>
        <w:rPr>
          <w:lang w:val="en-GB" w:eastAsia="zh-CN"/>
        </w:rPr>
        <w:t xml:space="preserve"> the received R2D signal, which usually work together with a baseband amplifier </w:t>
      </w:r>
      <w:r>
        <w:rPr>
          <w:lang w:eastAsia="zh-CN"/>
        </w:rPr>
        <w:t>[13][14]</w:t>
      </w:r>
      <w:r w:rsidRPr="00907D7B">
        <w:rPr>
          <w:lang w:val="en-GB" w:eastAsia="zh-CN"/>
        </w:rPr>
        <w:t>.</w:t>
      </w:r>
      <w:r>
        <w:rPr>
          <w:lang w:val="en-GB" w:eastAsia="zh-CN"/>
        </w:rPr>
        <w:t xml:space="preserve"> By this means,</w:t>
      </w:r>
      <w:r w:rsidRPr="00907D7B">
        <w:rPr>
          <w:lang w:val="en-GB" w:eastAsia="zh-CN"/>
        </w:rPr>
        <w:t xml:space="preserve"> </w:t>
      </w:r>
      <w:r>
        <w:rPr>
          <w:lang w:val="en-GB" w:eastAsia="zh-CN"/>
        </w:rPr>
        <w:t>t</w:t>
      </w:r>
      <w:r w:rsidRPr="00907D7B">
        <w:rPr>
          <w:lang w:val="en-GB" w:eastAsia="zh-CN"/>
        </w:rPr>
        <w:t xml:space="preserve">he voltage of the baseband signal is boosted before </w:t>
      </w:r>
      <w:r>
        <w:rPr>
          <w:lang w:val="en-GB" w:eastAsia="zh-CN"/>
        </w:rPr>
        <w:t xml:space="preserve">entering into comparator or low-bit ADC, which improves the quality of the digital </w:t>
      </w:r>
      <w:r>
        <w:rPr>
          <w:rFonts w:hint="eastAsia"/>
          <w:lang w:val="en-GB" w:eastAsia="zh-CN"/>
        </w:rPr>
        <w:t>output</w:t>
      </w:r>
      <w:r>
        <w:rPr>
          <w:lang w:val="en-GB" w:eastAsia="zh-CN"/>
        </w:rPr>
        <w:t xml:space="preserve"> of comparator or ADC for the following digital baseband processing.</w:t>
      </w:r>
      <w:r w:rsidRPr="00907D7B">
        <w:rPr>
          <w:lang w:val="en-GB" w:eastAsia="zh-CN"/>
        </w:rPr>
        <w:t xml:space="preserve"> </w:t>
      </w:r>
      <w:r>
        <w:rPr>
          <w:lang w:val="en-GB" w:eastAsia="zh-CN"/>
        </w:rPr>
        <w:t>C</w:t>
      </w:r>
      <w:r w:rsidRPr="00907D7B">
        <w:rPr>
          <w:lang w:val="en-GB" w:eastAsia="zh-CN"/>
        </w:rPr>
        <w:t>orrespondingly</w:t>
      </w:r>
      <w:r>
        <w:rPr>
          <w:lang w:val="en-GB" w:eastAsia="zh-CN"/>
        </w:rPr>
        <w:t>,</w:t>
      </w:r>
      <w:r w:rsidRPr="00907D7B">
        <w:rPr>
          <w:lang w:val="en-GB" w:eastAsia="zh-CN"/>
        </w:rPr>
        <w:t xml:space="preserve"> </w:t>
      </w:r>
      <w:r>
        <w:rPr>
          <w:lang w:val="en-GB" w:eastAsia="zh-CN"/>
        </w:rPr>
        <w:t xml:space="preserve">the receiver of Device 2a can support </w:t>
      </w:r>
      <w:r w:rsidRPr="00907D7B">
        <w:rPr>
          <w:lang w:val="en-GB" w:eastAsia="zh-CN"/>
        </w:rPr>
        <w:t xml:space="preserve">lower received signal power </w:t>
      </w:r>
      <w:r>
        <w:rPr>
          <w:lang w:val="en-GB" w:eastAsia="zh-CN"/>
        </w:rPr>
        <w:t>than Device 1</w:t>
      </w:r>
      <w:r w:rsidRPr="00907D7B">
        <w:rPr>
          <w:lang w:val="en-GB" w:eastAsia="zh-CN"/>
        </w:rPr>
        <w:t xml:space="preserve">. </w:t>
      </w:r>
      <w:r>
        <w:rPr>
          <w:lang w:val="en-GB" w:eastAsia="zh-CN"/>
        </w:rPr>
        <w:t xml:space="preserve">The power consumption of such RF power amplifier (e.g., LNA) is usually several 10 </w:t>
      </w:r>
      <w:r w:rsidRPr="006F4F7E">
        <w:rPr>
          <w:lang w:val="en-GB" w:eastAsia="zh-CN"/>
        </w:rPr>
        <w:t>µW</w:t>
      </w:r>
      <w:r>
        <w:rPr>
          <w:lang w:val="en-GB" w:eastAsia="zh-CN"/>
        </w:rPr>
        <w:t xml:space="preserve"> or few 100 </w:t>
      </w:r>
      <w:r w:rsidRPr="006F4F7E">
        <w:rPr>
          <w:lang w:val="en-GB" w:eastAsia="zh-CN"/>
        </w:rPr>
        <w:t>µW</w:t>
      </w:r>
      <w:r>
        <w:rPr>
          <w:lang w:val="en-GB" w:eastAsia="zh-CN"/>
        </w:rPr>
        <w:t>, while the associated</w:t>
      </w:r>
      <w:r w:rsidRPr="008C5514">
        <w:rPr>
          <w:lang w:val="en-GB" w:eastAsia="zh-CN"/>
        </w:rPr>
        <w:t xml:space="preserve"> </w:t>
      </w:r>
      <w:r>
        <w:rPr>
          <w:lang w:val="en-GB" w:eastAsia="zh-CN"/>
        </w:rPr>
        <w:t xml:space="preserve">baseband amplifier consumes several </w:t>
      </w:r>
      <w:r w:rsidRPr="006F4F7E">
        <w:rPr>
          <w:lang w:val="en-GB" w:eastAsia="zh-CN"/>
        </w:rPr>
        <w:t>µW</w:t>
      </w:r>
      <w:r>
        <w:rPr>
          <w:lang w:val="en-GB" w:eastAsia="zh-CN"/>
        </w:rPr>
        <w:t xml:space="preserve"> [13][14]. </w:t>
      </w:r>
    </w:p>
    <w:p w14:paraId="17186B7B" w14:textId="6F4EE351" w:rsidR="000965B4" w:rsidRPr="009C07C7" w:rsidRDefault="000965B4" w:rsidP="000965B4">
      <w:pPr>
        <w:pStyle w:val="Proposal"/>
      </w:pPr>
      <w:r>
        <w:rPr>
          <w:rFonts w:hint="eastAsia"/>
        </w:rPr>
        <w:t>O</w:t>
      </w:r>
      <w:r>
        <w:t xml:space="preserve">bservation 1: The ultra-low power RF power amplifier (e.g., LNA), with power consumption usually </w:t>
      </w:r>
      <w:r w:rsidRPr="008C5514">
        <w:t>several 10 µW or few 100 µW</w:t>
      </w:r>
      <w:r>
        <w:t>, together with baseband amplifier, can improve the receiver sensitivity of Device 2a compared to Device 1.</w:t>
      </w:r>
    </w:p>
    <w:p w14:paraId="4FA8D1C4" w14:textId="49422B3F" w:rsidR="00003118" w:rsidRDefault="00003118" w:rsidP="00003118">
      <w:pPr>
        <w:rPr>
          <w:lang w:eastAsia="zh-CN"/>
        </w:rPr>
      </w:pPr>
      <w:r>
        <w:rPr>
          <w:lang w:eastAsia="zh-CN"/>
        </w:rPr>
        <w:t xml:space="preserve">Furthermore, the basic function of the RF power amplifier in the receiver </w:t>
      </w:r>
      <w:r w:rsidR="009909E3">
        <w:rPr>
          <w:lang w:eastAsia="zh-CN"/>
        </w:rPr>
        <w:t xml:space="preserve">of a device </w:t>
      </w:r>
      <w:r>
        <w:rPr>
          <w:lang w:eastAsia="zh-CN"/>
        </w:rPr>
        <w:t>is different from the reflection amplifier in the transmitter</w:t>
      </w:r>
      <w:r w:rsidR="009909E3">
        <w:rPr>
          <w:lang w:eastAsia="zh-CN"/>
        </w:rPr>
        <w:t xml:space="preserve"> of a device</w:t>
      </w:r>
      <w:r>
        <w:rPr>
          <w:lang w:eastAsia="zh-CN"/>
        </w:rPr>
        <w:t>. The technical principle and optimal hardware design for each amplifier can be different. As mentioned previously, t</w:t>
      </w:r>
      <w:r w:rsidRPr="006F4F7E">
        <w:rPr>
          <w:lang w:val="en-GB" w:eastAsia="zh-CN"/>
        </w:rPr>
        <w:t>he reflection amplifier is usually implemented based on e.g. negative resistance circuits</w:t>
      </w:r>
      <w:r w:rsidR="009909E3">
        <w:rPr>
          <w:lang w:val="en-GB" w:eastAsia="zh-CN"/>
        </w:rPr>
        <w:t>,</w:t>
      </w:r>
      <w:r w:rsidRPr="006F4F7E">
        <w:rPr>
          <w:lang w:val="en-GB" w:eastAsia="zh-CN"/>
        </w:rPr>
        <w:t xml:space="preserve"> or</w:t>
      </w:r>
      <w:r w:rsidR="009909E3">
        <w:rPr>
          <w:lang w:val="en-GB" w:eastAsia="zh-CN"/>
        </w:rPr>
        <w:t xml:space="preserve"> an</w:t>
      </w:r>
      <w:r w:rsidRPr="006F4F7E">
        <w:rPr>
          <w:lang w:val="en-GB" w:eastAsia="zh-CN"/>
        </w:rPr>
        <w:t xml:space="preserve"> </w:t>
      </w:r>
      <w:r w:rsidRPr="006F4F7E">
        <w:rPr>
          <w:rFonts w:hint="eastAsia"/>
          <w:lang w:val="en-GB" w:eastAsia="zh-CN"/>
        </w:rPr>
        <w:t>a</w:t>
      </w:r>
      <w:r w:rsidRPr="006F4F7E">
        <w:rPr>
          <w:lang w:val="en-GB" w:eastAsia="zh-CN"/>
        </w:rPr>
        <w:t>mplifier combine</w:t>
      </w:r>
      <w:r w:rsidR="009909E3">
        <w:rPr>
          <w:lang w:val="en-GB" w:eastAsia="zh-CN"/>
        </w:rPr>
        <w:t>d</w:t>
      </w:r>
      <w:r w:rsidRPr="006F4F7E">
        <w:rPr>
          <w:lang w:val="en-GB" w:eastAsia="zh-CN"/>
        </w:rPr>
        <w:t xml:space="preserve"> with directional passive components</w:t>
      </w:r>
      <w:r>
        <w:rPr>
          <w:lang w:val="en-GB" w:eastAsia="zh-CN"/>
        </w:rPr>
        <w:t>,</w:t>
      </w:r>
      <w:r>
        <w:rPr>
          <w:lang w:eastAsia="zh-CN"/>
        </w:rPr>
        <w:t xml:space="preserve"> which is different from typical LNA. There exist some hardware designs </w:t>
      </w:r>
      <w:r>
        <w:rPr>
          <w:rStyle w:val="af4"/>
        </w:rPr>
        <w:t>of</w:t>
      </w:r>
      <w:r>
        <w:rPr>
          <w:lang w:eastAsia="zh-CN"/>
        </w:rPr>
        <w:t xml:space="preserve"> a bidirectional power amplifier being applicable for both R2D/CW2D receiving and D2R transmitting. However, it should not be regarded as the baseline implementation for Ambient IoT device. It is recommended to independently </w:t>
      </w:r>
      <w:r w:rsidR="000965B4">
        <w:rPr>
          <w:lang w:eastAsia="zh-CN"/>
        </w:rPr>
        <w:t>describe</w:t>
      </w:r>
      <w:r>
        <w:rPr>
          <w:lang w:eastAsia="zh-CN"/>
        </w:rPr>
        <w:t xml:space="preserve"> the basic functionality of the two different power amplifiers in the receiver and transmitter.</w:t>
      </w:r>
    </w:p>
    <w:p w14:paraId="5D3828B3" w14:textId="12431773" w:rsidR="00003118" w:rsidRPr="009C07C7" w:rsidRDefault="00003118" w:rsidP="00003118">
      <w:pPr>
        <w:pStyle w:val="Proposal"/>
      </w:pPr>
      <w:r>
        <w:rPr>
          <w:rFonts w:hint="eastAsia"/>
        </w:rPr>
        <w:t>P</w:t>
      </w:r>
      <w:r>
        <w:t xml:space="preserve">roposal </w:t>
      </w:r>
      <w:r w:rsidR="000965B4">
        <w:t>1</w:t>
      </w:r>
      <w:r>
        <w:t>: Confirm LNA, and also remove the sub-bullet corresponding to LNA</w:t>
      </w:r>
      <w:bookmarkStart w:id="6" w:name="_Hlk162619446"/>
      <w:r>
        <w:t>, i.e.</w:t>
      </w:r>
    </w:p>
    <w:p w14:paraId="4E7E3205" w14:textId="77777777" w:rsidR="00003118" w:rsidRPr="00E12013" w:rsidRDefault="00003118" w:rsidP="00003118">
      <w:pPr>
        <w:numPr>
          <w:ilvl w:val="1"/>
          <w:numId w:val="9"/>
        </w:numPr>
        <w:snapToGrid/>
        <w:spacing w:after="0"/>
        <w:rPr>
          <w:b/>
          <w:bCs/>
          <w:color w:val="000000" w:themeColor="text1"/>
        </w:rPr>
      </w:pPr>
      <w:r w:rsidRPr="00826DEF">
        <w:rPr>
          <w:strike/>
          <w:color w:val="FF0000"/>
        </w:rPr>
        <w:t>FFS:</w:t>
      </w:r>
      <w:r w:rsidRPr="00826DEF">
        <w:rPr>
          <w:b/>
          <w:bCs/>
          <w:color w:val="FF0000"/>
        </w:rPr>
        <w:t xml:space="preserve"> </w:t>
      </w:r>
      <w:r w:rsidRPr="00E12013">
        <w:rPr>
          <w:b/>
          <w:bCs/>
          <w:color w:val="000000" w:themeColor="text1"/>
        </w:rPr>
        <w:t>LNA</w:t>
      </w:r>
      <w:r w:rsidRPr="00E12013">
        <w:rPr>
          <w:color w:val="000000" w:themeColor="text1"/>
        </w:rPr>
        <w:t xml:space="preserve"> for improving signal strength and sensitivity of receiver.</w:t>
      </w:r>
    </w:p>
    <w:p w14:paraId="5A51BF3C" w14:textId="77777777" w:rsidR="00003118" w:rsidRPr="00826DEF" w:rsidRDefault="00003118" w:rsidP="00003118">
      <w:pPr>
        <w:numPr>
          <w:ilvl w:val="2"/>
          <w:numId w:val="9"/>
        </w:numPr>
        <w:snapToGrid/>
        <w:rPr>
          <w:strike/>
          <w:color w:val="FF0000"/>
        </w:rPr>
      </w:pPr>
      <w:r w:rsidRPr="00826DEF">
        <w:rPr>
          <w:strike/>
          <w:color w:val="FF0000"/>
        </w:rPr>
        <w:t>At least one of R2D/CW2D and D2R could be amplified by either reflection amplifier or LNA.</w:t>
      </w:r>
      <w:bookmarkEnd w:id="6"/>
    </w:p>
    <w:p w14:paraId="6744F647" w14:textId="40279D9D" w:rsidR="005D7850" w:rsidRDefault="005D7850" w:rsidP="005D7850">
      <w:pPr>
        <w:pStyle w:val="2"/>
        <w:rPr>
          <w:lang w:val="en-GB" w:eastAsia="zh-CN"/>
        </w:rPr>
      </w:pPr>
      <w:r>
        <w:rPr>
          <w:lang w:val="en-GB" w:eastAsia="zh-CN"/>
        </w:rPr>
        <w:t>Large frequency shifter</w:t>
      </w:r>
    </w:p>
    <w:p w14:paraId="3ACA3B89" w14:textId="2C131550" w:rsidR="000D70BE" w:rsidRDefault="00921B6B" w:rsidP="000D70BE">
      <w:pPr>
        <w:rPr>
          <w:lang w:val="en-GB" w:eastAsia="zh-CN"/>
        </w:rPr>
      </w:pPr>
      <w:r>
        <w:rPr>
          <w:lang w:eastAsia="zh-CN"/>
        </w:rPr>
        <w:t xml:space="preserve">The large frequency shifter is expected to move the backscattered signal away from the frequency band of the external carrier-wave. For example, in the case of external carrier-wave being transmitted in the FDD DL band, the backscattered signal from Device 2a can be shifted to the FDD UL band by the large frequency shifter. </w:t>
      </w:r>
      <w:r w:rsidR="000D70BE">
        <w:rPr>
          <w:lang w:val="en-GB" w:eastAsia="zh-CN"/>
        </w:rPr>
        <w:t xml:space="preserve">According to the corresponding </w:t>
      </w:r>
      <w:r w:rsidR="00DE3A6B">
        <w:rPr>
          <w:lang w:val="en-GB" w:eastAsia="zh-CN"/>
        </w:rPr>
        <w:t>observation</w:t>
      </w:r>
      <w:r w:rsidR="000D70BE">
        <w:rPr>
          <w:lang w:val="en-GB" w:eastAsia="zh-CN"/>
        </w:rPr>
        <w:t xml:space="preserve"> </w:t>
      </w:r>
      <w:r w:rsidR="00B30DB0">
        <w:rPr>
          <w:lang w:val="en-GB" w:eastAsia="zh-CN"/>
        </w:rPr>
        <w:t>agreed in</w:t>
      </w:r>
      <w:r w:rsidR="000D70BE">
        <w:rPr>
          <w:lang w:val="en-GB" w:eastAsia="zh-CN"/>
        </w:rPr>
        <w:t xml:space="preserve"> the RAN1#117 meeting, the </w:t>
      </w:r>
      <w:r w:rsidR="00DE3A6B">
        <w:rPr>
          <w:lang w:val="en-GB" w:eastAsia="zh-CN"/>
        </w:rPr>
        <w:t>necessity and feasibility of the large frequency shifter need</w:t>
      </w:r>
      <w:r w:rsidR="000D70BE">
        <w:rPr>
          <w:lang w:val="en-GB" w:eastAsia="zh-CN"/>
        </w:rPr>
        <w:t xml:space="preserve"> to be further studied.</w:t>
      </w:r>
    </w:p>
    <w:tbl>
      <w:tblPr>
        <w:tblStyle w:val="ae"/>
        <w:tblW w:w="0" w:type="auto"/>
        <w:tblCellMar>
          <w:top w:w="113" w:type="dxa"/>
          <w:bottom w:w="113" w:type="dxa"/>
        </w:tblCellMar>
        <w:tblLook w:val="04A0" w:firstRow="1" w:lastRow="0" w:firstColumn="1" w:lastColumn="0" w:noHBand="0" w:noVBand="1"/>
      </w:tblPr>
      <w:tblGrid>
        <w:gridCol w:w="9307"/>
      </w:tblGrid>
      <w:tr w:rsidR="007843D2" w14:paraId="72AD6D2E" w14:textId="77777777" w:rsidTr="000E1AD0">
        <w:tc>
          <w:tcPr>
            <w:tcW w:w="9307" w:type="dxa"/>
          </w:tcPr>
          <w:p w14:paraId="06A75E0E" w14:textId="77777777" w:rsidR="00003118" w:rsidRPr="009427BB" w:rsidRDefault="00003118" w:rsidP="00003118">
            <w:pPr>
              <w:tabs>
                <w:tab w:val="left" w:pos="720"/>
              </w:tabs>
              <w:spacing w:line="276" w:lineRule="auto"/>
              <w:rPr>
                <w:bCs/>
                <w:i/>
                <w:sz w:val="21"/>
                <w:szCs w:val="21"/>
                <w:u w:val="single"/>
                <w:lang w:eastAsia="zh-CN"/>
              </w:rPr>
            </w:pPr>
            <w:bookmarkStart w:id="7" w:name="_Hlk169527690"/>
            <w:r w:rsidRPr="009427BB">
              <w:rPr>
                <w:bCs/>
                <w:i/>
                <w:sz w:val="21"/>
                <w:szCs w:val="21"/>
                <w:u w:val="single"/>
                <w:lang w:eastAsia="zh-CN"/>
              </w:rPr>
              <w:t xml:space="preserve">(Copied from </w:t>
            </w:r>
            <w:r w:rsidRPr="002226A7">
              <w:rPr>
                <w:bCs/>
                <w:i/>
                <w:sz w:val="21"/>
                <w:szCs w:val="21"/>
                <w:u w:val="single"/>
                <w:lang w:eastAsia="zh-CN"/>
              </w:rPr>
              <w:t>R</w:t>
            </w:r>
            <w:r>
              <w:rPr>
                <w:bCs/>
                <w:i/>
                <w:sz w:val="21"/>
                <w:szCs w:val="21"/>
                <w:u w:val="single"/>
                <w:lang w:eastAsia="zh-CN"/>
              </w:rPr>
              <w:t>1</w:t>
            </w:r>
            <w:r w:rsidRPr="002226A7">
              <w:rPr>
                <w:bCs/>
                <w:i/>
                <w:sz w:val="21"/>
                <w:szCs w:val="21"/>
                <w:u w:val="single"/>
                <w:lang w:eastAsia="zh-CN"/>
              </w:rPr>
              <w:t>-</w:t>
            </w:r>
            <w:r>
              <w:rPr>
                <w:bCs/>
                <w:i/>
                <w:sz w:val="21"/>
                <w:szCs w:val="21"/>
                <w:u w:val="single"/>
                <w:lang w:eastAsia="zh-CN"/>
              </w:rPr>
              <w:t>24</w:t>
            </w:r>
            <w:r w:rsidRPr="00CF2180">
              <w:rPr>
                <w:bCs/>
                <w:i/>
                <w:sz w:val="21"/>
                <w:szCs w:val="21"/>
                <w:u w:val="single"/>
                <w:lang w:eastAsia="zh-CN"/>
              </w:rPr>
              <w:t>0</w:t>
            </w:r>
            <w:r>
              <w:rPr>
                <w:bCs/>
                <w:i/>
                <w:sz w:val="21"/>
                <w:szCs w:val="21"/>
                <w:u w:val="single"/>
                <w:lang w:eastAsia="zh-CN"/>
              </w:rPr>
              <w:t>5696 [4]</w:t>
            </w:r>
            <w:r w:rsidRPr="009427BB">
              <w:rPr>
                <w:bCs/>
                <w:i/>
                <w:sz w:val="21"/>
                <w:szCs w:val="21"/>
                <w:u w:val="single"/>
                <w:lang w:eastAsia="zh-CN"/>
              </w:rPr>
              <w:t>)</w:t>
            </w:r>
          </w:p>
          <w:p w14:paraId="5DCFEF1D" w14:textId="77777777" w:rsidR="00003118" w:rsidRPr="00600253" w:rsidRDefault="00003118" w:rsidP="00003118">
            <w:pPr>
              <w:rPr>
                <w:b/>
                <w:bCs/>
                <w:szCs w:val="20"/>
                <w:lang w:eastAsia="ko-KR"/>
              </w:rPr>
            </w:pPr>
            <w:r w:rsidRPr="00600253">
              <w:rPr>
                <w:b/>
                <w:bCs/>
                <w:szCs w:val="20"/>
              </w:rPr>
              <w:t>Observation</w:t>
            </w:r>
          </w:p>
          <w:p w14:paraId="0D1515F0" w14:textId="77777777" w:rsidR="00003118" w:rsidRPr="00600253" w:rsidRDefault="00003118" w:rsidP="00003118">
            <w:pPr>
              <w:rPr>
                <w:szCs w:val="20"/>
              </w:rPr>
            </w:pPr>
            <w:r w:rsidRPr="00600253">
              <w:rPr>
                <w:szCs w:val="20"/>
              </w:rPr>
              <w:t>For large frequency shift:</w:t>
            </w:r>
          </w:p>
          <w:p w14:paraId="7CF748F6" w14:textId="77777777" w:rsidR="00003118" w:rsidRPr="00600253" w:rsidRDefault="00003118" w:rsidP="00003118">
            <w:pPr>
              <w:pStyle w:val="af3"/>
              <w:numPr>
                <w:ilvl w:val="0"/>
                <w:numId w:val="36"/>
              </w:numPr>
              <w:autoSpaceDE/>
              <w:autoSpaceDN/>
              <w:adjustRightInd/>
              <w:spacing w:after="0"/>
              <w:ind w:firstLineChars="0"/>
              <w:jc w:val="left"/>
              <w:rPr>
                <w:szCs w:val="20"/>
              </w:rPr>
            </w:pPr>
            <w:r w:rsidRPr="00600253">
              <w:rPr>
                <w:szCs w:val="20"/>
              </w:rPr>
              <w:t>Large frequency shift can be used in shifting reflected signal in tens of MHz, e.g., from FDD DL to FDD UL frequency or vice versa.</w:t>
            </w:r>
          </w:p>
          <w:p w14:paraId="35B70F16" w14:textId="77777777" w:rsidR="00003118" w:rsidRPr="00600253" w:rsidRDefault="00003118" w:rsidP="00003118">
            <w:pPr>
              <w:pStyle w:val="af3"/>
              <w:numPr>
                <w:ilvl w:val="0"/>
                <w:numId w:val="35"/>
              </w:numPr>
              <w:autoSpaceDE/>
              <w:autoSpaceDN/>
              <w:adjustRightInd/>
              <w:spacing w:after="0"/>
              <w:ind w:firstLineChars="0"/>
              <w:jc w:val="left"/>
              <w:rPr>
                <w:szCs w:val="20"/>
              </w:rPr>
            </w:pPr>
            <w:r w:rsidRPr="00600253">
              <w:rPr>
                <w:szCs w:val="20"/>
              </w:rPr>
              <w:t>Large frequency shift consumes 10s of uW to 100s of uW.</w:t>
            </w:r>
          </w:p>
          <w:p w14:paraId="4ACA9370" w14:textId="77777777" w:rsidR="00003118" w:rsidRPr="00600253" w:rsidRDefault="00003118" w:rsidP="00003118">
            <w:pPr>
              <w:pStyle w:val="af3"/>
              <w:numPr>
                <w:ilvl w:val="0"/>
                <w:numId w:val="36"/>
              </w:numPr>
              <w:autoSpaceDE/>
              <w:autoSpaceDN/>
              <w:adjustRightInd/>
              <w:spacing w:after="0"/>
              <w:ind w:firstLineChars="0"/>
              <w:jc w:val="left"/>
              <w:rPr>
                <w:szCs w:val="20"/>
              </w:rPr>
            </w:pPr>
            <w:r w:rsidRPr="00600253">
              <w:rPr>
                <w:szCs w:val="20"/>
              </w:rPr>
              <w:t>Large frequency shift is not feasible for device 1.</w:t>
            </w:r>
          </w:p>
          <w:p w14:paraId="5886FE5C" w14:textId="77777777" w:rsidR="00003118" w:rsidRPr="00600253" w:rsidRDefault="00003118" w:rsidP="00003118">
            <w:pPr>
              <w:pStyle w:val="af3"/>
              <w:numPr>
                <w:ilvl w:val="0"/>
                <w:numId w:val="36"/>
              </w:numPr>
              <w:autoSpaceDE/>
              <w:autoSpaceDN/>
              <w:adjustRightInd/>
              <w:spacing w:after="0"/>
              <w:ind w:firstLineChars="0"/>
              <w:jc w:val="left"/>
              <w:rPr>
                <w:szCs w:val="20"/>
              </w:rPr>
            </w:pPr>
            <w:r w:rsidRPr="00600253">
              <w:rPr>
                <w:szCs w:val="20"/>
              </w:rPr>
              <w:t>Large frequency shift requires a clock for IF generation which is accurate enough to avoid large guard band and interference to adjacent channels/bands.</w:t>
            </w:r>
          </w:p>
          <w:p w14:paraId="4DD904FC" w14:textId="77777777" w:rsidR="00003118" w:rsidRPr="00600253" w:rsidRDefault="00003118" w:rsidP="00003118">
            <w:pPr>
              <w:pStyle w:val="af3"/>
              <w:numPr>
                <w:ilvl w:val="0"/>
                <w:numId w:val="36"/>
              </w:numPr>
              <w:autoSpaceDE/>
              <w:autoSpaceDN/>
              <w:adjustRightInd/>
              <w:spacing w:after="0"/>
              <w:ind w:firstLineChars="0"/>
              <w:jc w:val="left"/>
              <w:rPr>
                <w:szCs w:val="20"/>
              </w:rPr>
            </w:pPr>
            <w:r w:rsidRPr="00600253">
              <w:rPr>
                <w:szCs w:val="20"/>
              </w:rPr>
              <w:t>Large frequency shift requires image suppression and may require harmonics suppression</w:t>
            </w:r>
          </w:p>
          <w:p w14:paraId="19A1112A" w14:textId="77777777" w:rsidR="00003118" w:rsidRPr="00600253" w:rsidRDefault="00003118" w:rsidP="00003118">
            <w:pPr>
              <w:pStyle w:val="af3"/>
              <w:numPr>
                <w:ilvl w:val="1"/>
                <w:numId w:val="36"/>
              </w:numPr>
              <w:autoSpaceDE/>
              <w:autoSpaceDN/>
              <w:adjustRightInd/>
              <w:spacing w:after="0"/>
              <w:ind w:firstLineChars="0"/>
              <w:jc w:val="left"/>
              <w:rPr>
                <w:szCs w:val="20"/>
              </w:rPr>
            </w:pPr>
            <w:r w:rsidRPr="00600253">
              <w:rPr>
                <w:szCs w:val="20"/>
              </w:rPr>
              <w:t>Note: details of image suppression and harmonics suppression are not discussed in RAN1</w:t>
            </w:r>
          </w:p>
          <w:p w14:paraId="3860BFDE" w14:textId="7C2B0CEE" w:rsidR="00003118" w:rsidRPr="007843D2" w:rsidRDefault="00003118" w:rsidP="00003118">
            <w:pPr>
              <w:pStyle w:val="af3"/>
              <w:numPr>
                <w:ilvl w:val="0"/>
                <w:numId w:val="36"/>
              </w:numPr>
              <w:autoSpaceDE/>
              <w:autoSpaceDN/>
              <w:adjustRightInd/>
              <w:spacing w:after="0"/>
              <w:ind w:firstLineChars="0"/>
              <w:jc w:val="left"/>
            </w:pPr>
            <w:r w:rsidRPr="00600253">
              <w:rPr>
                <w:szCs w:val="20"/>
              </w:rPr>
              <w:t>FFS: whether large frequency shift is necessary and feasible for device 2a</w:t>
            </w:r>
            <w:r w:rsidRPr="00003118">
              <w:rPr>
                <w:szCs w:val="20"/>
              </w:rPr>
              <w:t xml:space="preserve"> </w:t>
            </w:r>
          </w:p>
        </w:tc>
      </w:tr>
    </w:tbl>
    <w:bookmarkEnd w:id="7"/>
    <w:p w14:paraId="44107AEB" w14:textId="409DC862" w:rsidR="00471D91" w:rsidRDefault="00B30DB0" w:rsidP="00DE3A6B">
      <w:pPr>
        <w:spacing w:before="120"/>
        <w:rPr>
          <w:lang w:eastAsia="zh-CN"/>
        </w:rPr>
      </w:pPr>
      <w:r>
        <w:rPr>
          <w:lang w:eastAsia="zh-CN"/>
        </w:rPr>
        <w:t>From the perspective of spectrum regulation compliance and CW interference avoidance</w:t>
      </w:r>
      <w:r w:rsidR="00015DD5">
        <w:rPr>
          <w:lang w:eastAsia="zh-CN"/>
        </w:rPr>
        <w:t xml:space="preserve"> for the D2R transmission</w:t>
      </w:r>
      <w:r>
        <w:rPr>
          <w:lang w:eastAsia="zh-CN"/>
        </w:rPr>
        <w:t>, the capability of large frequency shifting</w:t>
      </w:r>
      <w:r w:rsidR="00921B6B">
        <w:rPr>
          <w:lang w:eastAsia="zh-CN"/>
        </w:rPr>
        <w:t xml:space="preserve"> </w:t>
      </w:r>
      <w:r w:rsidR="00015DD5">
        <w:rPr>
          <w:lang w:eastAsia="zh-CN"/>
        </w:rPr>
        <w:t>look</w:t>
      </w:r>
      <w:r w:rsidR="00921B6B">
        <w:rPr>
          <w:lang w:eastAsia="zh-CN"/>
        </w:rPr>
        <w:t>s beneficial</w:t>
      </w:r>
      <w:r>
        <w:rPr>
          <w:lang w:eastAsia="zh-CN"/>
        </w:rPr>
        <w:t xml:space="preserve"> for Device 2a</w:t>
      </w:r>
      <w:r w:rsidR="00921B6B">
        <w:rPr>
          <w:lang w:eastAsia="zh-CN"/>
        </w:rPr>
        <w:t xml:space="preserve">. However, it could </w:t>
      </w:r>
      <w:r w:rsidR="00921B6B">
        <w:rPr>
          <w:lang w:eastAsia="zh-CN"/>
        </w:rPr>
        <w:lastRenderedPageBreak/>
        <w:t xml:space="preserve">be unnecessary from the </w:t>
      </w:r>
      <w:r w:rsidR="00453B73">
        <w:rPr>
          <w:lang w:eastAsia="zh-CN"/>
        </w:rPr>
        <w:t>system-level considerations</w:t>
      </w:r>
      <w:r w:rsidR="00921B6B">
        <w:rPr>
          <w:lang w:eastAsia="zh-CN"/>
        </w:rPr>
        <w:t>.</w:t>
      </w:r>
      <w:r w:rsidR="00187D43">
        <w:rPr>
          <w:lang w:eastAsia="zh-CN"/>
        </w:rPr>
        <w:t xml:space="preserve"> Firstly, </w:t>
      </w:r>
      <w:r w:rsidR="00453B73">
        <w:rPr>
          <w:lang w:eastAsia="zh-CN"/>
        </w:rPr>
        <w:t>the large frequency shifter probably provides no or little gain for any Ambient IoT network also working with Device 1. I</w:t>
      </w:r>
      <w:r w:rsidR="00187D43">
        <w:rPr>
          <w:lang w:eastAsia="zh-CN"/>
        </w:rPr>
        <w:t xml:space="preserve">t is certain that Device 1 cannot support large frequency shifting. </w:t>
      </w:r>
      <w:r w:rsidR="00453B73">
        <w:rPr>
          <w:lang w:eastAsia="zh-CN"/>
        </w:rPr>
        <w:t>In this case</w:t>
      </w:r>
      <w:r w:rsidR="00187D43">
        <w:rPr>
          <w:lang w:eastAsia="zh-CN"/>
        </w:rPr>
        <w:t xml:space="preserve">, the issues of spectrum regulation and </w:t>
      </w:r>
      <w:r w:rsidR="00187D43">
        <w:rPr>
          <w:rFonts w:hint="eastAsia"/>
          <w:lang w:eastAsia="zh-CN"/>
        </w:rPr>
        <w:t>CW</w:t>
      </w:r>
      <w:r w:rsidR="00187D43">
        <w:rPr>
          <w:lang w:eastAsia="zh-CN"/>
        </w:rPr>
        <w:t xml:space="preserve"> interference </w:t>
      </w:r>
      <w:r w:rsidR="00453B73">
        <w:rPr>
          <w:lang w:eastAsia="zh-CN"/>
        </w:rPr>
        <w:t>are expected to be</w:t>
      </w:r>
      <w:r w:rsidR="00187D43">
        <w:rPr>
          <w:lang w:eastAsia="zh-CN"/>
        </w:rPr>
        <w:t xml:space="preserve"> already dealt </w:t>
      </w:r>
      <w:r w:rsidR="00453B73">
        <w:rPr>
          <w:lang w:eastAsia="zh-CN"/>
        </w:rPr>
        <w:t>with for Device 1</w:t>
      </w:r>
      <w:r w:rsidR="00187D43">
        <w:rPr>
          <w:lang w:eastAsia="zh-CN"/>
        </w:rPr>
        <w:t xml:space="preserve">. </w:t>
      </w:r>
      <w:r w:rsidR="00453B73">
        <w:rPr>
          <w:lang w:eastAsia="zh-CN"/>
        </w:rPr>
        <w:t>Considering harmonized design and implementation of the readers in such systems</w:t>
      </w:r>
      <w:r w:rsidR="00187D43">
        <w:rPr>
          <w:lang w:eastAsia="zh-CN"/>
        </w:rPr>
        <w:t xml:space="preserve">, </w:t>
      </w:r>
      <w:r w:rsidR="00453B73">
        <w:rPr>
          <w:lang w:eastAsia="zh-CN"/>
        </w:rPr>
        <w:t>it is more appropriate to use Device 2a without large frequency shifter, which behaves similarly to Device 1 for backscattering</w:t>
      </w:r>
      <w:r w:rsidR="00187D43">
        <w:rPr>
          <w:lang w:eastAsia="zh-CN"/>
        </w:rPr>
        <w:t>. Secondly, the large frequency shifter leads to additional power consumption and cost for Device 2a.</w:t>
      </w:r>
      <w:r w:rsidR="00453B73">
        <w:rPr>
          <w:lang w:eastAsia="zh-CN"/>
        </w:rPr>
        <w:t xml:space="preserve"> </w:t>
      </w:r>
      <w:r w:rsidR="00B621C1">
        <w:rPr>
          <w:lang w:eastAsia="zh-CN"/>
        </w:rPr>
        <w:t>Accordingly, i</w:t>
      </w:r>
      <w:r w:rsidR="003636F8">
        <w:rPr>
          <w:lang w:eastAsia="zh-CN"/>
        </w:rPr>
        <w:t>t increases the complexity</w:t>
      </w:r>
      <w:r w:rsidR="00B621C1">
        <w:rPr>
          <w:lang w:eastAsia="zh-CN"/>
        </w:rPr>
        <w:t xml:space="preserve"> and cost</w:t>
      </w:r>
      <w:r w:rsidR="003636F8">
        <w:rPr>
          <w:lang w:eastAsia="zh-CN"/>
        </w:rPr>
        <w:t xml:space="preserve"> of </w:t>
      </w:r>
      <w:r w:rsidR="00B621C1">
        <w:rPr>
          <w:lang w:eastAsia="zh-CN"/>
        </w:rPr>
        <w:t xml:space="preserve">the overall </w:t>
      </w:r>
      <w:r w:rsidR="003636F8">
        <w:rPr>
          <w:lang w:eastAsia="zh-CN"/>
        </w:rPr>
        <w:t>system</w:t>
      </w:r>
      <w:r w:rsidR="00453B73">
        <w:rPr>
          <w:lang w:eastAsia="zh-CN"/>
        </w:rPr>
        <w:t xml:space="preserve">. Consequently, the large frequency shifter only provides </w:t>
      </w:r>
      <w:r w:rsidR="00B621C1">
        <w:rPr>
          <w:lang w:eastAsia="zh-CN"/>
        </w:rPr>
        <w:t xml:space="preserve">potential </w:t>
      </w:r>
      <w:r w:rsidR="00453B73">
        <w:rPr>
          <w:lang w:eastAsia="zh-CN"/>
        </w:rPr>
        <w:t xml:space="preserve">benefits in the case of no Device 1 in an Ambient IoT system, which could be rare </w:t>
      </w:r>
      <w:r w:rsidR="00B621C1">
        <w:rPr>
          <w:lang w:eastAsia="zh-CN"/>
        </w:rPr>
        <w:t>for indoor use cases</w:t>
      </w:r>
      <w:r w:rsidR="00453B73">
        <w:rPr>
          <w:lang w:eastAsia="zh-CN"/>
        </w:rPr>
        <w:t>.</w:t>
      </w:r>
    </w:p>
    <w:p w14:paraId="238FCDF7" w14:textId="00470058" w:rsidR="00921B6B" w:rsidRPr="009C07C7" w:rsidRDefault="00921B6B" w:rsidP="00921B6B">
      <w:pPr>
        <w:pStyle w:val="Proposal"/>
      </w:pPr>
      <w:r w:rsidRPr="00B11CF5">
        <w:rPr>
          <w:rFonts w:hint="eastAsia"/>
        </w:rPr>
        <w:t>O</w:t>
      </w:r>
      <w:r w:rsidRPr="00B11CF5">
        <w:t xml:space="preserve">bservation </w:t>
      </w:r>
      <w:r>
        <w:t>2</w:t>
      </w:r>
      <w:r w:rsidRPr="00B11CF5">
        <w:t>:</w:t>
      </w:r>
      <w:r>
        <w:t xml:space="preserve"> T</w:t>
      </w:r>
      <w:r w:rsidRPr="001B0AD1">
        <w:t xml:space="preserve">he </w:t>
      </w:r>
      <w:r>
        <w:t xml:space="preserve">large </w:t>
      </w:r>
      <w:r w:rsidRPr="001B0AD1">
        <w:t>frequency shifter</w:t>
      </w:r>
      <w:r w:rsidR="00187D43">
        <w:t xml:space="preserve"> is unnecessary for a large portion of Ambient IoT systems</w:t>
      </w:r>
      <w:r>
        <w:t>.</w:t>
      </w:r>
    </w:p>
    <w:p w14:paraId="55E80652" w14:textId="5975D324" w:rsidR="00921B6B" w:rsidRDefault="00DE3A6B" w:rsidP="00471D91">
      <w:pPr>
        <w:spacing w:before="120"/>
        <w:rPr>
          <w:lang w:eastAsia="zh-CN"/>
        </w:rPr>
      </w:pPr>
      <w:r>
        <w:rPr>
          <w:rFonts w:hint="eastAsia"/>
          <w:lang w:eastAsia="zh-CN"/>
        </w:rPr>
        <w:t>O</w:t>
      </w:r>
      <w:r>
        <w:rPr>
          <w:lang w:eastAsia="zh-CN"/>
        </w:rPr>
        <w:t xml:space="preserve">ne key issue for the large frequency shifter is the frequency accuracy of the shifted backscattered signal. </w:t>
      </w:r>
      <w:r w:rsidR="0034313F">
        <w:rPr>
          <w:lang w:eastAsia="zh-CN"/>
        </w:rPr>
        <w:t>In [</w:t>
      </w:r>
      <w:r w:rsidR="00890FA9">
        <w:rPr>
          <w:lang w:eastAsia="zh-CN"/>
        </w:rPr>
        <w:t>8</w:t>
      </w:r>
      <w:r w:rsidR="0034313F">
        <w:rPr>
          <w:lang w:eastAsia="zh-CN"/>
        </w:rPr>
        <w:t xml:space="preserve">], a XTAL is used </w:t>
      </w:r>
      <w:r w:rsidR="00C74845">
        <w:rPr>
          <w:rFonts w:hint="eastAsia"/>
          <w:lang w:eastAsia="zh-CN"/>
        </w:rPr>
        <w:t>to</w:t>
      </w:r>
      <w:r w:rsidR="00C74845">
        <w:rPr>
          <w:lang w:eastAsia="zh-CN"/>
        </w:rPr>
        <w:t xml:space="preserve"> provide</w:t>
      </w:r>
      <w:r w:rsidR="0034313F">
        <w:rPr>
          <w:lang w:eastAsia="zh-CN"/>
        </w:rPr>
        <w:t xml:space="preserve"> the reference </w:t>
      </w:r>
      <w:r w:rsidR="00C74845">
        <w:rPr>
          <w:lang w:eastAsia="zh-CN"/>
        </w:rPr>
        <w:t>frequency</w:t>
      </w:r>
      <w:r w:rsidR="0034313F">
        <w:rPr>
          <w:lang w:eastAsia="zh-CN"/>
        </w:rPr>
        <w:t xml:space="preserve">, whose impact on the device cost and </w:t>
      </w:r>
      <w:r w:rsidR="00991E6D">
        <w:rPr>
          <w:lang w:eastAsia="zh-CN"/>
        </w:rPr>
        <w:t>form factor</w:t>
      </w:r>
      <w:r w:rsidR="0034313F">
        <w:rPr>
          <w:lang w:eastAsia="zh-CN"/>
        </w:rPr>
        <w:t xml:space="preserve"> </w:t>
      </w:r>
      <w:r w:rsidR="00982D78">
        <w:rPr>
          <w:lang w:eastAsia="zh-CN"/>
        </w:rPr>
        <w:t>is</w:t>
      </w:r>
      <w:r w:rsidR="0034313F">
        <w:rPr>
          <w:lang w:eastAsia="zh-CN"/>
        </w:rPr>
        <w:t xml:space="preserve"> non-negligible. </w:t>
      </w:r>
      <w:r w:rsidR="008D3C3D">
        <w:rPr>
          <w:lang w:eastAsia="zh-CN"/>
        </w:rPr>
        <w:t>In</w:t>
      </w:r>
      <w:r w:rsidR="00C249C8">
        <w:rPr>
          <w:lang w:eastAsia="zh-CN"/>
        </w:rPr>
        <w:t xml:space="preserve"> practical implementation</w:t>
      </w:r>
      <w:r w:rsidR="008D3C3D">
        <w:rPr>
          <w:lang w:eastAsia="zh-CN"/>
        </w:rPr>
        <w:t>s</w:t>
      </w:r>
      <w:r w:rsidR="00C249C8">
        <w:rPr>
          <w:lang w:eastAsia="zh-CN"/>
        </w:rPr>
        <w:t xml:space="preserve">, a ring oscillator or relaxation oscillator can be used instead of </w:t>
      </w:r>
      <w:r w:rsidR="009909E3">
        <w:rPr>
          <w:lang w:eastAsia="zh-CN"/>
        </w:rPr>
        <w:t xml:space="preserve">a </w:t>
      </w:r>
      <w:r w:rsidR="00C249C8">
        <w:rPr>
          <w:lang w:eastAsia="zh-CN"/>
        </w:rPr>
        <w:t>XTAL [</w:t>
      </w:r>
      <w:r w:rsidR="00890FA9">
        <w:rPr>
          <w:lang w:eastAsia="zh-CN"/>
        </w:rPr>
        <w:t>9</w:t>
      </w:r>
      <w:r w:rsidR="00C249C8">
        <w:rPr>
          <w:lang w:eastAsia="zh-CN"/>
        </w:rPr>
        <w:t>]</w:t>
      </w:r>
      <w:r w:rsidR="001A033A">
        <w:rPr>
          <w:lang w:eastAsia="zh-CN"/>
        </w:rPr>
        <w:t>-[</w:t>
      </w:r>
      <w:r w:rsidR="00890FA9">
        <w:rPr>
          <w:lang w:eastAsia="zh-CN"/>
        </w:rPr>
        <w:t>12</w:t>
      </w:r>
      <w:r w:rsidR="001A033A">
        <w:rPr>
          <w:lang w:eastAsia="zh-CN"/>
        </w:rPr>
        <w:t>]</w:t>
      </w:r>
      <w:r w:rsidR="00C249C8">
        <w:rPr>
          <w:lang w:eastAsia="zh-CN"/>
        </w:rPr>
        <w:t xml:space="preserve">. However, such ultra-low power oscillators are usually </w:t>
      </w:r>
      <w:r w:rsidR="00C249C8">
        <w:t>vulnerable to process–voltage–temperature (PVT) variations [</w:t>
      </w:r>
      <w:r w:rsidR="00890FA9">
        <w:t>9</w:t>
      </w:r>
      <w:r w:rsidR="00C249C8">
        <w:t>]</w:t>
      </w:r>
      <w:r w:rsidR="003F5A81">
        <w:t>[</w:t>
      </w:r>
      <w:r w:rsidR="00890FA9">
        <w:t>10</w:t>
      </w:r>
      <w:r w:rsidR="003F5A81">
        <w:t>]</w:t>
      </w:r>
      <w:r w:rsidR="00C249C8">
        <w:t>. For example, the</w:t>
      </w:r>
      <w:r w:rsidR="00C249C8">
        <w:rPr>
          <w:lang w:eastAsia="zh-CN"/>
        </w:rPr>
        <w:t xml:space="preserve"> output frequency of the ring oscillator in [</w:t>
      </w:r>
      <w:r w:rsidR="00890FA9">
        <w:rPr>
          <w:lang w:eastAsia="zh-CN"/>
        </w:rPr>
        <w:t>11</w:t>
      </w:r>
      <w:r w:rsidR="00C249C8">
        <w:rPr>
          <w:lang w:eastAsia="zh-CN"/>
        </w:rPr>
        <w:t xml:space="preserve">] changes from 20.2 MHz to 19.6 MHz corresponding to the temperature variation from 35 to 40 </w:t>
      </w:r>
      <w:r w:rsidR="0028341D">
        <w:rPr>
          <w:lang w:eastAsia="zh-CN"/>
        </w:rPr>
        <w:t>C</w:t>
      </w:r>
      <w:r w:rsidR="00C249C8">
        <w:rPr>
          <w:lang w:eastAsia="zh-CN"/>
        </w:rPr>
        <w:t xml:space="preserve">. </w:t>
      </w:r>
      <w:r w:rsidR="00ED2C4C">
        <w:rPr>
          <w:lang w:eastAsia="zh-CN"/>
        </w:rPr>
        <w:t>Depending on the specific design</w:t>
      </w:r>
      <w:r w:rsidR="00923439">
        <w:rPr>
          <w:lang w:eastAsia="zh-CN"/>
        </w:rPr>
        <w:t xml:space="preserve">, the frequency variation per degree </w:t>
      </w:r>
      <w:r w:rsidR="00982D78">
        <w:rPr>
          <w:lang w:eastAsia="zh-CN"/>
        </w:rPr>
        <w:t>varies from</w:t>
      </w:r>
      <w:r w:rsidR="00923439">
        <w:rPr>
          <w:lang w:eastAsia="zh-CN"/>
        </w:rPr>
        <w:t xml:space="preserve"> few ppm to few 10</w:t>
      </w:r>
      <w:r w:rsidR="005E4C72">
        <w:rPr>
          <w:lang w:eastAsia="zh-CN"/>
        </w:rPr>
        <w:t>0</w:t>
      </w:r>
      <w:r w:rsidR="00923439">
        <w:rPr>
          <w:lang w:eastAsia="zh-CN"/>
        </w:rPr>
        <w:t xml:space="preserve"> ppm [</w:t>
      </w:r>
      <w:r w:rsidR="00890FA9">
        <w:rPr>
          <w:lang w:eastAsia="zh-CN"/>
        </w:rPr>
        <w:t>10</w:t>
      </w:r>
      <w:r w:rsidR="00923439">
        <w:rPr>
          <w:lang w:eastAsia="zh-CN"/>
        </w:rPr>
        <w:t>][</w:t>
      </w:r>
      <w:r w:rsidR="00890FA9">
        <w:rPr>
          <w:lang w:eastAsia="zh-CN"/>
        </w:rPr>
        <w:t>12</w:t>
      </w:r>
      <w:r w:rsidR="00923439">
        <w:rPr>
          <w:lang w:eastAsia="zh-CN"/>
        </w:rPr>
        <w:t>]</w:t>
      </w:r>
      <w:r w:rsidR="008D3C3D">
        <w:rPr>
          <w:lang w:eastAsia="zh-CN"/>
        </w:rPr>
        <w:t xml:space="preserve">, which results in an initial frequency offset of </w:t>
      </w:r>
      <w:r w:rsidR="00697536">
        <w:rPr>
          <w:lang w:eastAsia="zh-CN"/>
        </w:rPr>
        <w:t xml:space="preserve">several </w:t>
      </w:r>
      <w:r w:rsidR="008D3C3D">
        <w:rPr>
          <w:lang w:eastAsia="zh-CN"/>
        </w:rPr>
        <w:t>10</w:t>
      </w:r>
      <w:r w:rsidR="008D3C3D" w:rsidRPr="008D3C3D">
        <w:rPr>
          <w:vertAlign w:val="superscript"/>
          <w:lang w:eastAsia="zh-CN"/>
        </w:rPr>
        <w:t>2</w:t>
      </w:r>
      <w:r w:rsidR="008D3C3D">
        <w:rPr>
          <w:lang w:eastAsia="zh-CN"/>
        </w:rPr>
        <w:t xml:space="preserve"> to </w:t>
      </w:r>
      <w:r w:rsidR="00697536">
        <w:rPr>
          <w:lang w:eastAsia="zh-CN"/>
        </w:rPr>
        <w:t xml:space="preserve">few </w:t>
      </w:r>
      <w:r w:rsidR="008D3C3D">
        <w:rPr>
          <w:lang w:eastAsia="zh-CN"/>
        </w:rPr>
        <w:t>10</w:t>
      </w:r>
      <w:r w:rsidR="008D3C3D" w:rsidRPr="008D3C3D">
        <w:rPr>
          <w:vertAlign w:val="superscript"/>
          <w:lang w:eastAsia="zh-CN"/>
        </w:rPr>
        <w:t>4</w:t>
      </w:r>
      <w:r w:rsidR="008D3C3D">
        <w:rPr>
          <w:lang w:eastAsia="zh-CN"/>
        </w:rPr>
        <w:t xml:space="preserve"> ppm in an operating temperature range of </w:t>
      </w:r>
      <w:proofErr w:type="gramStart"/>
      <w:r w:rsidR="008D3C3D">
        <w:rPr>
          <w:lang w:eastAsia="zh-CN"/>
        </w:rPr>
        <w:t>e.g.</w:t>
      </w:r>
      <w:proofErr w:type="gramEnd"/>
      <w:r w:rsidR="008D3C3D">
        <w:rPr>
          <w:lang w:eastAsia="zh-CN"/>
        </w:rPr>
        <w:t xml:space="preserve"> -40 to 80 </w:t>
      </w:r>
      <w:r w:rsidR="0028341D">
        <w:rPr>
          <w:lang w:eastAsia="zh-CN"/>
        </w:rPr>
        <w:t>C</w:t>
      </w:r>
      <w:r w:rsidR="00923439">
        <w:rPr>
          <w:lang w:eastAsia="zh-CN"/>
        </w:rPr>
        <w:t xml:space="preserve">. </w:t>
      </w:r>
      <w:r w:rsidR="00697536">
        <w:rPr>
          <w:lang w:eastAsia="zh-CN"/>
        </w:rPr>
        <w:t>The supply voltage to the clock can also cause a variation of 10</w:t>
      </w:r>
      <w:r w:rsidR="00697536" w:rsidRPr="00697536">
        <w:rPr>
          <w:vertAlign w:val="superscript"/>
          <w:lang w:eastAsia="zh-CN"/>
        </w:rPr>
        <w:t>2</w:t>
      </w:r>
      <w:r w:rsidR="00697536">
        <w:rPr>
          <w:lang w:eastAsia="zh-CN"/>
        </w:rPr>
        <w:t>~10</w:t>
      </w:r>
      <w:r w:rsidR="00697536" w:rsidRPr="00697536">
        <w:rPr>
          <w:vertAlign w:val="superscript"/>
          <w:lang w:eastAsia="zh-CN"/>
        </w:rPr>
        <w:t>3</w:t>
      </w:r>
      <w:r w:rsidR="00697536">
        <w:rPr>
          <w:lang w:eastAsia="zh-CN"/>
        </w:rPr>
        <w:t xml:space="preserve"> ppm-level to the clock frequency [</w:t>
      </w:r>
      <w:r w:rsidR="00890FA9">
        <w:rPr>
          <w:lang w:eastAsia="zh-CN"/>
        </w:rPr>
        <w:t>10</w:t>
      </w:r>
      <w:r w:rsidR="00697536">
        <w:rPr>
          <w:lang w:eastAsia="zh-CN"/>
        </w:rPr>
        <w:t xml:space="preserve">]. </w:t>
      </w:r>
      <w:r w:rsidR="00C249C8">
        <w:rPr>
          <w:lang w:eastAsia="zh-CN"/>
        </w:rPr>
        <w:t>Except the impact of temperature</w:t>
      </w:r>
      <w:r w:rsidR="00220F4A">
        <w:rPr>
          <w:lang w:eastAsia="zh-CN"/>
        </w:rPr>
        <w:t xml:space="preserve"> and voltage</w:t>
      </w:r>
      <w:r w:rsidR="00C249C8">
        <w:rPr>
          <w:lang w:eastAsia="zh-CN"/>
        </w:rPr>
        <w:t xml:space="preserve">, the process variation </w:t>
      </w:r>
      <w:r w:rsidR="008D3C3D">
        <w:rPr>
          <w:lang w:eastAsia="zh-CN"/>
        </w:rPr>
        <w:t xml:space="preserve">of devices with extreme-low hardware complexity </w:t>
      </w:r>
      <w:r w:rsidR="00C249C8">
        <w:rPr>
          <w:lang w:eastAsia="zh-CN"/>
        </w:rPr>
        <w:t xml:space="preserve">can </w:t>
      </w:r>
      <w:r w:rsidR="00471D91">
        <w:rPr>
          <w:lang w:eastAsia="zh-CN"/>
        </w:rPr>
        <w:t xml:space="preserve">cause an additional deviation of ~1% to the output frequency of the oscillator even </w:t>
      </w:r>
      <w:r w:rsidR="00982D78">
        <w:rPr>
          <w:lang w:eastAsia="zh-CN"/>
        </w:rPr>
        <w:t>considering</w:t>
      </w:r>
      <w:r w:rsidR="00471D91">
        <w:rPr>
          <w:lang w:eastAsia="zh-CN"/>
        </w:rPr>
        <w:t xml:space="preserve"> some frequency error compensation scheme </w:t>
      </w:r>
      <w:r w:rsidR="00C249C8">
        <w:rPr>
          <w:lang w:eastAsia="zh-CN"/>
        </w:rPr>
        <w:t>[</w:t>
      </w:r>
      <w:r w:rsidR="00890FA9">
        <w:rPr>
          <w:lang w:eastAsia="zh-CN"/>
        </w:rPr>
        <w:t>9</w:t>
      </w:r>
      <w:r w:rsidR="00C249C8">
        <w:rPr>
          <w:lang w:eastAsia="zh-CN"/>
        </w:rPr>
        <w:t>][</w:t>
      </w:r>
      <w:r w:rsidR="00890FA9">
        <w:rPr>
          <w:lang w:eastAsia="zh-CN"/>
        </w:rPr>
        <w:t>10</w:t>
      </w:r>
      <w:r w:rsidR="00C249C8">
        <w:rPr>
          <w:lang w:eastAsia="zh-CN"/>
        </w:rPr>
        <w:t>].</w:t>
      </w:r>
      <w:r w:rsidR="00471D91">
        <w:rPr>
          <w:lang w:eastAsia="zh-CN"/>
        </w:rPr>
        <w:t xml:space="preserve"> Assuming </w:t>
      </w:r>
      <w:r w:rsidR="00982D78">
        <w:rPr>
          <w:lang w:eastAsia="zh-CN"/>
        </w:rPr>
        <w:t>10</w:t>
      </w:r>
      <w:r w:rsidR="00697536">
        <w:rPr>
          <w:vertAlign w:val="superscript"/>
          <w:lang w:eastAsia="zh-CN"/>
        </w:rPr>
        <w:t>3</w:t>
      </w:r>
      <w:r w:rsidR="009D7B98">
        <w:rPr>
          <w:lang w:eastAsia="zh-CN"/>
        </w:rPr>
        <w:t xml:space="preserve"> ~ </w:t>
      </w:r>
      <w:r w:rsidR="00982D78">
        <w:rPr>
          <w:lang w:eastAsia="zh-CN"/>
        </w:rPr>
        <w:t>10</w:t>
      </w:r>
      <w:r w:rsidR="00982D78" w:rsidRPr="00982D78">
        <w:rPr>
          <w:vertAlign w:val="superscript"/>
          <w:lang w:eastAsia="zh-CN"/>
        </w:rPr>
        <w:t>4</w:t>
      </w:r>
      <w:r w:rsidR="00982D78">
        <w:rPr>
          <w:lang w:eastAsia="zh-CN"/>
        </w:rPr>
        <w:t xml:space="preserve"> ppm</w:t>
      </w:r>
      <w:r w:rsidR="00471D91">
        <w:rPr>
          <w:lang w:eastAsia="zh-CN"/>
        </w:rPr>
        <w:t xml:space="preserve"> frequency error for the IF carrier-wave, the </w:t>
      </w:r>
      <w:r w:rsidR="00982D78">
        <w:rPr>
          <w:lang w:eastAsia="zh-CN"/>
        </w:rPr>
        <w:t>corresponding</w:t>
      </w:r>
      <w:r w:rsidR="00471D91">
        <w:rPr>
          <w:lang w:eastAsia="zh-CN"/>
        </w:rPr>
        <w:t xml:space="preserve"> </w:t>
      </w:r>
      <w:r w:rsidR="00C76104">
        <w:rPr>
          <w:lang w:eastAsia="zh-CN"/>
        </w:rPr>
        <w:t xml:space="preserve">carrier </w:t>
      </w:r>
      <w:r w:rsidR="00471D91">
        <w:rPr>
          <w:lang w:eastAsia="zh-CN"/>
        </w:rPr>
        <w:t xml:space="preserve">frequency offset can be as large as </w:t>
      </w:r>
      <w:r w:rsidR="009D7B98">
        <w:rPr>
          <w:lang w:eastAsia="zh-CN"/>
        </w:rPr>
        <w:t>5</w:t>
      </w:r>
      <w:r w:rsidR="000A14B1">
        <w:rPr>
          <w:lang w:eastAsia="zh-CN"/>
        </w:rPr>
        <w:t>0</w:t>
      </w:r>
      <w:r w:rsidR="009D7B98">
        <w:rPr>
          <w:lang w:eastAsia="zh-CN"/>
        </w:rPr>
        <w:t xml:space="preserve"> kHz ~ </w:t>
      </w:r>
      <w:r w:rsidR="00471D91">
        <w:rPr>
          <w:lang w:eastAsia="zh-CN"/>
        </w:rPr>
        <w:t xml:space="preserve">500 kHz for the frequency shifting of 50 MHz. </w:t>
      </w:r>
    </w:p>
    <w:p w14:paraId="64FD81FD" w14:textId="6B54F9A7" w:rsidR="00250270" w:rsidRDefault="007B4D36" w:rsidP="00471D91">
      <w:pPr>
        <w:spacing w:before="120"/>
        <w:rPr>
          <w:lang w:eastAsia="zh-CN"/>
        </w:rPr>
      </w:pPr>
      <w:r>
        <w:rPr>
          <w:lang w:eastAsia="zh-CN"/>
        </w:rPr>
        <w:t xml:space="preserve">The large </w:t>
      </w:r>
      <w:r w:rsidR="00C76104">
        <w:rPr>
          <w:lang w:eastAsia="zh-CN"/>
        </w:rPr>
        <w:t xml:space="preserve">carrier </w:t>
      </w:r>
      <w:r>
        <w:rPr>
          <w:lang w:eastAsia="zh-CN"/>
        </w:rPr>
        <w:t>frequency offset lead</w:t>
      </w:r>
      <w:r w:rsidR="00982D78">
        <w:rPr>
          <w:rFonts w:hint="eastAsia"/>
          <w:lang w:eastAsia="zh-CN"/>
        </w:rPr>
        <w:t>s</w:t>
      </w:r>
      <w:r>
        <w:rPr>
          <w:lang w:eastAsia="zh-CN"/>
        </w:rPr>
        <w:t xml:space="preserve"> to large guard band for D2R transmissions, especially considering the D2R transmission bandwidth of e.g. 10 kHz- or 100 kHz-level.</w:t>
      </w:r>
      <w:r w:rsidR="00921B6B">
        <w:rPr>
          <w:lang w:eastAsia="zh-CN"/>
        </w:rPr>
        <w:t xml:space="preserve"> </w:t>
      </w:r>
      <w:r w:rsidR="00DD1FC4">
        <w:rPr>
          <w:lang w:eastAsia="zh-CN"/>
        </w:rPr>
        <w:t xml:space="preserve">Theoretically, </w:t>
      </w:r>
      <w:r w:rsidR="00471D91">
        <w:rPr>
          <w:lang w:eastAsia="zh-CN"/>
        </w:rPr>
        <w:t xml:space="preserve">the frequency offset can be decreased by introducing </w:t>
      </w:r>
      <w:r w:rsidR="00DD1FC4">
        <w:rPr>
          <w:lang w:eastAsia="zh-CN"/>
        </w:rPr>
        <w:t>a PLL</w:t>
      </w:r>
      <w:r w:rsidR="00471D91">
        <w:rPr>
          <w:lang w:eastAsia="zh-CN"/>
        </w:rPr>
        <w:t xml:space="preserve">/FLL, while fine granularity (e.g., 10 kHz- or 1 kHz-level) of frequency shifting can also be supported in this way. </w:t>
      </w:r>
      <w:r w:rsidR="00C76104">
        <w:rPr>
          <w:lang w:eastAsia="zh-CN"/>
        </w:rPr>
        <w:t>However, t</w:t>
      </w:r>
      <w:r w:rsidR="00471D91">
        <w:rPr>
          <w:lang w:eastAsia="zh-CN"/>
        </w:rPr>
        <w:t xml:space="preserve">he impact on device power consumption and complexity has to be considered. </w:t>
      </w:r>
      <w:r w:rsidR="00C76104">
        <w:rPr>
          <w:lang w:eastAsia="zh-CN"/>
        </w:rPr>
        <w:t>So far</w:t>
      </w:r>
      <w:r w:rsidR="001809EE">
        <w:rPr>
          <w:lang w:eastAsia="zh-CN"/>
        </w:rPr>
        <w:t xml:space="preserve">, there </w:t>
      </w:r>
      <w:r w:rsidR="009C07C7">
        <w:rPr>
          <w:lang w:eastAsia="zh-CN"/>
        </w:rPr>
        <w:t>is a lack of</w:t>
      </w:r>
      <w:r w:rsidR="00471D91">
        <w:rPr>
          <w:lang w:eastAsia="zh-CN"/>
        </w:rPr>
        <w:t xml:space="preserve"> research</w:t>
      </w:r>
      <w:r w:rsidR="001809EE">
        <w:rPr>
          <w:lang w:eastAsia="zh-CN"/>
        </w:rPr>
        <w:t xml:space="preserve"> on the frequency calibration techniques for such IF local oscillators</w:t>
      </w:r>
      <w:r w:rsidR="00471D91">
        <w:rPr>
          <w:lang w:eastAsia="zh-CN"/>
        </w:rPr>
        <w:t>.</w:t>
      </w:r>
    </w:p>
    <w:p w14:paraId="340B177D" w14:textId="6A6086F4" w:rsidR="00471D91" w:rsidRPr="009C07C7" w:rsidRDefault="00471D91" w:rsidP="009C07C7">
      <w:pPr>
        <w:pStyle w:val="Proposal"/>
      </w:pPr>
      <w:r w:rsidRPr="00B11CF5">
        <w:rPr>
          <w:rFonts w:hint="eastAsia"/>
        </w:rPr>
        <w:t>O</w:t>
      </w:r>
      <w:r w:rsidRPr="00B11CF5">
        <w:t xml:space="preserve">bservation </w:t>
      </w:r>
      <w:r w:rsidR="00921B6B">
        <w:t>3</w:t>
      </w:r>
      <w:r w:rsidRPr="00B11CF5">
        <w:t>:</w:t>
      </w:r>
      <w:r>
        <w:t xml:space="preserve"> T</w:t>
      </w:r>
      <w:r w:rsidRPr="001B0AD1">
        <w:t xml:space="preserve">he </w:t>
      </w:r>
      <w:r>
        <w:t xml:space="preserve">large </w:t>
      </w:r>
      <w:r w:rsidRPr="001B0AD1">
        <w:t>frequency shifter</w:t>
      </w:r>
      <w:r>
        <w:t xml:space="preserve"> </w:t>
      </w:r>
      <w:r w:rsidR="00C76104">
        <w:t>can lead to</w:t>
      </w:r>
      <w:r>
        <w:t xml:space="preserve"> </w:t>
      </w:r>
      <w:r w:rsidR="00C76104">
        <w:t>carrier</w:t>
      </w:r>
      <w:r>
        <w:t xml:space="preserve"> frequency </w:t>
      </w:r>
      <w:r w:rsidR="00C76104">
        <w:t>offset</w:t>
      </w:r>
      <w:r>
        <w:t xml:space="preserve"> </w:t>
      </w:r>
      <w:r w:rsidR="009D7B98">
        <w:t>of several 10</w:t>
      </w:r>
      <w:r w:rsidR="00527470">
        <w:t> </w:t>
      </w:r>
      <w:r w:rsidR="009D7B98">
        <w:t>kHz or 100</w:t>
      </w:r>
      <w:r w:rsidR="00527470">
        <w:t> </w:t>
      </w:r>
      <w:r w:rsidR="009D7B98">
        <w:t xml:space="preserve">kHz </w:t>
      </w:r>
      <w:r>
        <w:t>for the 10 MHz-level frequency shifting</w:t>
      </w:r>
      <w:r w:rsidR="009D7B98">
        <w:t xml:space="preserve"> between the FDD DL and UL band</w:t>
      </w:r>
      <w:r>
        <w:t>.</w:t>
      </w:r>
    </w:p>
    <w:p w14:paraId="77F3EEA9" w14:textId="4B901708" w:rsidR="00250270" w:rsidRDefault="00DE3A6B" w:rsidP="00405A06">
      <w:pPr>
        <w:rPr>
          <w:lang w:eastAsia="zh-CN"/>
        </w:rPr>
      </w:pPr>
      <w:r>
        <w:rPr>
          <w:lang w:eastAsia="zh-CN"/>
        </w:rPr>
        <w:t>Another</w:t>
      </w:r>
      <w:r w:rsidR="009B590F">
        <w:rPr>
          <w:lang w:eastAsia="zh-CN"/>
        </w:rPr>
        <w:t xml:space="preserve"> key issues for large frequency shifter is to suppress the out-of-band image signal and harmonics due to frequency shifting. </w:t>
      </w:r>
      <w:r w:rsidR="0066569F">
        <w:rPr>
          <w:lang w:eastAsia="zh-CN"/>
        </w:rPr>
        <w:t>T</w:t>
      </w:r>
      <w:r w:rsidR="00977F25">
        <w:rPr>
          <w:lang w:eastAsia="zh-CN"/>
        </w:rPr>
        <w:t xml:space="preserve">he </w:t>
      </w:r>
      <w:r w:rsidR="00471D91">
        <w:rPr>
          <w:lang w:eastAsia="zh-CN"/>
        </w:rPr>
        <w:t xml:space="preserve">image </w:t>
      </w:r>
      <w:r w:rsidR="0066569F">
        <w:rPr>
          <w:lang w:eastAsia="zh-CN"/>
        </w:rPr>
        <w:t xml:space="preserve">interference </w:t>
      </w:r>
      <w:r w:rsidR="00471D91">
        <w:rPr>
          <w:lang w:eastAsia="zh-CN"/>
        </w:rPr>
        <w:t xml:space="preserve">and harmonics </w:t>
      </w:r>
      <w:r w:rsidR="0066569F">
        <w:rPr>
          <w:lang w:eastAsia="zh-CN"/>
        </w:rPr>
        <w:t xml:space="preserve">interference generated during the large frequency shifting are shown in Figure </w:t>
      </w:r>
      <w:r w:rsidR="00D90672">
        <w:rPr>
          <w:lang w:eastAsia="zh-CN"/>
        </w:rPr>
        <w:t>1</w:t>
      </w:r>
      <w:r w:rsidR="0066569F">
        <w:rPr>
          <w:lang w:eastAsia="zh-CN"/>
        </w:rPr>
        <w:t>.</w:t>
      </w:r>
      <w:r w:rsidR="00471D91">
        <w:rPr>
          <w:lang w:eastAsia="zh-CN"/>
        </w:rPr>
        <w:t xml:space="preserve"> </w:t>
      </w:r>
    </w:p>
    <w:p w14:paraId="0820EA79" w14:textId="77777777" w:rsidR="00181A69" w:rsidRDefault="0092668D" w:rsidP="006E60D5">
      <w:pPr>
        <w:jc w:val="center"/>
        <w:rPr>
          <w:lang w:eastAsia="zh-CN"/>
        </w:rPr>
      </w:pPr>
      <w:r>
        <w:rPr>
          <w:noProof/>
          <w:lang w:eastAsia="zh-CN"/>
        </w:rPr>
        <w:drawing>
          <wp:inline distT="0" distB="0" distL="0" distR="0" wp14:anchorId="68136360" wp14:editId="14937365">
            <wp:extent cx="5916295" cy="1859808"/>
            <wp:effectExtent l="0" t="0" r="0" b="7620"/>
            <wp:docPr id="13" name="图片 13" descr="C:\Users\w00468695\AppData\Local\Microsoft\Windows\INetCache\Content.MSO\6C1BF98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00468695\AppData\Local\Microsoft\Windows\INetCache\Content.MSO\6C1BF985.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859808"/>
                    </a:xfrm>
                    <a:prstGeom prst="rect">
                      <a:avLst/>
                    </a:prstGeom>
                    <a:noFill/>
                    <a:ln>
                      <a:noFill/>
                    </a:ln>
                  </pic:spPr>
                </pic:pic>
              </a:graphicData>
            </a:graphic>
          </wp:inline>
        </w:drawing>
      </w:r>
    </w:p>
    <w:p w14:paraId="3C700069" w14:textId="2A3DFF31" w:rsidR="006E60D5" w:rsidRPr="00181A69" w:rsidRDefault="00181A69" w:rsidP="006E60D5">
      <w:pPr>
        <w:jc w:val="center"/>
        <w:rPr>
          <w:b/>
          <w:lang w:eastAsia="zh-CN"/>
        </w:rPr>
      </w:pPr>
      <w:r w:rsidRPr="00181A69">
        <w:rPr>
          <w:rFonts w:hint="eastAsia"/>
          <w:b/>
          <w:lang w:eastAsia="zh-CN"/>
        </w:rPr>
        <w:t>F</w:t>
      </w:r>
      <w:r w:rsidRPr="00181A69">
        <w:rPr>
          <w:b/>
          <w:lang w:eastAsia="zh-CN"/>
        </w:rPr>
        <w:t xml:space="preserve">igure </w:t>
      </w:r>
      <w:r w:rsidR="00D90672">
        <w:rPr>
          <w:b/>
          <w:lang w:eastAsia="zh-CN"/>
        </w:rPr>
        <w:t>1</w:t>
      </w:r>
      <w:r w:rsidRPr="00181A69">
        <w:rPr>
          <w:b/>
          <w:lang w:eastAsia="zh-CN"/>
        </w:rPr>
        <w:t xml:space="preserve"> Illustration of the spectrum of backscattered signal</w:t>
      </w:r>
    </w:p>
    <w:p w14:paraId="335B4724" w14:textId="113E0A80" w:rsidR="009B590F" w:rsidRPr="009B590F" w:rsidRDefault="0066569F" w:rsidP="0066569F">
      <w:pPr>
        <w:rPr>
          <w:lang w:eastAsia="zh-CN"/>
        </w:rPr>
      </w:pPr>
      <w:r>
        <w:rPr>
          <w:lang w:eastAsia="zh-CN"/>
        </w:rPr>
        <w:t xml:space="preserve">Considering the backscatter modulation after frequency shifting, the intermediate frequency (IF) carrier-wave for frequency shifting is in fact a square wave with a frequency of several 10 MHz. Consequently, there will be an image signal several 10 MHz away from the target signal, which is out of the target </w:t>
      </w:r>
      <w:r>
        <w:rPr>
          <w:lang w:eastAsia="zh-CN"/>
        </w:rPr>
        <w:lastRenderedPageBreak/>
        <w:t xml:space="preserve">frequency band. </w:t>
      </w:r>
      <w:r w:rsidR="009B590F">
        <w:rPr>
          <w:lang w:eastAsia="zh-CN"/>
        </w:rPr>
        <w:t>As the out-of-band image signal may interfere between FDD duplex band or other system, which may even not be a 3GPP system, it has to be suppressed to sufficiently low. In [</w:t>
      </w:r>
      <w:r w:rsidR="00890FA9">
        <w:rPr>
          <w:lang w:eastAsia="zh-CN"/>
        </w:rPr>
        <w:t>8</w:t>
      </w:r>
      <w:r w:rsidR="009B590F">
        <w:rPr>
          <w:lang w:eastAsia="zh-CN"/>
        </w:rPr>
        <w:t xml:space="preserve">], an image rejection of 17 dB is achieved which may not satisfy the requirements of out-of-band interference suppression. </w:t>
      </w:r>
    </w:p>
    <w:p w14:paraId="514F0D91" w14:textId="4B85438D" w:rsidR="0066569F" w:rsidRDefault="009B590F" w:rsidP="0066569F">
      <w:pPr>
        <w:rPr>
          <w:lang w:eastAsia="zh-CN"/>
        </w:rPr>
      </w:pPr>
      <w:r>
        <w:rPr>
          <w:lang w:eastAsia="zh-CN"/>
        </w:rPr>
        <w:t xml:space="preserve">Due to the same reason, there is also harmonic signal with the period of several 10 MHz generated by frequency shifting. </w:t>
      </w:r>
      <w:r w:rsidR="0066569F">
        <w:rPr>
          <w:lang w:eastAsia="zh-CN"/>
        </w:rPr>
        <w:t>Those out-of-band harmonic signal should also be suppressed to sufficiently low, especially the odd harmonic.</w:t>
      </w:r>
      <w:r w:rsidR="0066569F" w:rsidRPr="00875B14">
        <w:rPr>
          <w:rFonts w:hint="eastAsia"/>
          <w:lang w:eastAsia="zh-CN"/>
        </w:rPr>
        <w:t xml:space="preserve"> </w:t>
      </w:r>
      <w:r w:rsidR="0066569F">
        <w:rPr>
          <w:rFonts w:hint="eastAsia"/>
          <w:lang w:eastAsia="zh-CN"/>
        </w:rPr>
        <w:t>Regarding</w:t>
      </w:r>
      <w:r w:rsidR="0066569F">
        <w:rPr>
          <w:lang w:eastAsia="zh-CN"/>
        </w:rPr>
        <w:t xml:space="preserve"> </w:t>
      </w:r>
      <w:r w:rsidR="0066569F">
        <w:rPr>
          <w:rFonts w:hint="eastAsia"/>
          <w:lang w:eastAsia="zh-CN"/>
        </w:rPr>
        <w:t>the</w:t>
      </w:r>
      <w:r w:rsidR="0066569F">
        <w:rPr>
          <w:lang w:eastAsia="zh-CN"/>
        </w:rPr>
        <w:t xml:space="preserve"> out-of-band interference suppression, one option is to use an additional SAW filter after frequency shifting, which will obviously increase the </w:t>
      </w:r>
      <w:r>
        <w:rPr>
          <w:lang w:eastAsia="zh-CN"/>
        </w:rPr>
        <w:t xml:space="preserve">device </w:t>
      </w:r>
      <w:r w:rsidR="0066569F">
        <w:rPr>
          <w:lang w:eastAsia="zh-CN"/>
        </w:rPr>
        <w:t>cost and size.</w:t>
      </w:r>
    </w:p>
    <w:p w14:paraId="7A79352F" w14:textId="17321994" w:rsidR="0066569F" w:rsidRPr="0066569F" w:rsidRDefault="0066569F" w:rsidP="009C07C7">
      <w:pPr>
        <w:pStyle w:val="Proposal"/>
      </w:pPr>
      <w:r w:rsidRPr="00B11CF5">
        <w:rPr>
          <w:rFonts w:hint="eastAsia"/>
        </w:rPr>
        <w:t>O</w:t>
      </w:r>
      <w:r w:rsidRPr="00B11CF5">
        <w:t xml:space="preserve">bservation </w:t>
      </w:r>
      <w:r w:rsidR="00921B6B">
        <w:t>4</w:t>
      </w:r>
      <w:r w:rsidRPr="00B11CF5">
        <w:t>:</w:t>
      </w:r>
      <w:r>
        <w:t xml:space="preserve"> T</w:t>
      </w:r>
      <w:r w:rsidRPr="001B0AD1">
        <w:t xml:space="preserve">he </w:t>
      </w:r>
      <w:r w:rsidR="007B4D36" w:rsidRPr="007B4D36">
        <w:t>image interference and harmonics interference generated during the large frequency shifting</w:t>
      </w:r>
      <w:r>
        <w:t xml:space="preserve"> </w:t>
      </w:r>
      <w:r w:rsidR="007B4D36">
        <w:t xml:space="preserve">has to be suppressed, which </w:t>
      </w:r>
      <w:r w:rsidR="009B590F">
        <w:t>can</w:t>
      </w:r>
      <w:r w:rsidR="007B4D36">
        <w:t xml:space="preserve"> </w:t>
      </w:r>
      <w:r w:rsidR="009B590F">
        <w:t>cause</w:t>
      </w:r>
      <w:r w:rsidR="007B4D36">
        <w:t xml:space="preserve"> non-negligible increase of the cost and size fo</w:t>
      </w:r>
      <w:r w:rsidR="007B4D36">
        <w:rPr>
          <w:rFonts w:hint="eastAsia"/>
        </w:rPr>
        <w:t>r</w:t>
      </w:r>
      <w:r w:rsidR="007B4D36">
        <w:t xml:space="preserve"> Device 2a</w:t>
      </w:r>
      <w:r>
        <w:t>.</w:t>
      </w:r>
    </w:p>
    <w:p w14:paraId="3B0137DC" w14:textId="3E2A984D" w:rsidR="00523A71" w:rsidRDefault="009B590F" w:rsidP="00523A71">
      <w:pPr>
        <w:rPr>
          <w:lang w:eastAsia="zh-CN"/>
        </w:rPr>
      </w:pPr>
      <w:r>
        <w:rPr>
          <w:lang w:eastAsia="zh-CN"/>
        </w:rPr>
        <w:t>From the above</w:t>
      </w:r>
      <w:r w:rsidR="009964E9">
        <w:rPr>
          <w:lang w:eastAsia="zh-CN"/>
        </w:rPr>
        <w:t xml:space="preserve">, </w:t>
      </w:r>
      <w:bookmarkStart w:id="8" w:name="_Hlk162010036"/>
      <w:r w:rsidR="008F2906">
        <w:rPr>
          <w:lang w:eastAsia="zh-CN"/>
        </w:rPr>
        <w:t>the</w:t>
      </w:r>
      <w:r w:rsidR="00AA1F37">
        <w:rPr>
          <w:lang w:eastAsia="zh-CN"/>
        </w:rPr>
        <w:t xml:space="preserve">re is still technical uncertainty about the </w:t>
      </w:r>
      <w:r w:rsidR="008F2906">
        <w:rPr>
          <w:lang w:eastAsia="zh-CN"/>
        </w:rPr>
        <w:t xml:space="preserve">practical </w:t>
      </w:r>
      <w:r w:rsidR="0012702B">
        <w:rPr>
          <w:lang w:eastAsia="zh-CN"/>
        </w:rPr>
        <w:t>applicability</w:t>
      </w:r>
      <w:r w:rsidR="00AA1F37">
        <w:rPr>
          <w:lang w:eastAsia="zh-CN"/>
        </w:rPr>
        <w:t xml:space="preserve"> of</w:t>
      </w:r>
      <w:bookmarkEnd w:id="8"/>
      <w:r w:rsidR="00AA1F37">
        <w:rPr>
          <w:lang w:eastAsia="zh-CN"/>
        </w:rPr>
        <w:t xml:space="preserve"> </w:t>
      </w:r>
      <w:r w:rsidR="0012702B">
        <w:rPr>
          <w:lang w:eastAsia="zh-CN"/>
        </w:rPr>
        <w:t xml:space="preserve">the large </w:t>
      </w:r>
      <w:r w:rsidR="00AA1F37">
        <w:rPr>
          <w:lang w:eastAsia="zh-CN"/>
        </w:rPr>
        <w:t xml:space="preserve">frequency shifter </w:t>
      </w:r>
      <w:r w:rsidR="0012702B">
        <w:rPr>
          <w:lang w:eastAsia="zh-CN"/>
        </w:rPr>
        <w:t xml:space="preserve">for </w:t>
      </w:r>
      <w:r w:rsidR="00AA1F37">
        <w:rPr>
          <w:lang w:eastAsia="zh-CN"/>
        </w:rPr>
        <w:t>Device 2a</w:t>
      </w:r>
      <w:r w:rsidR="00B621C1">
        <w:rPr>
          <w:lang w:eastAsia="zh-CN"/>
        </w:rPr>
        <w:t>, while it is only potentially beneficial for an Ambient IoT system without Device 1</w:t>
      </w:r>
      <w:r w:rsidR="00523A71">
        <w:rPr>
          <w:lang w:eastAsia="zh-CN"/>
        </w:rPr>
        <w:t>.</w:t>
      </w:r>
      <w:r w:rsidR="00AA1F37">
        <w:rPr>
          <w:lang w:eastAsia="zh-CN"/>
        </w:rPr>
        <w:t xml:space="preserve"> </w:t>
      </w:r>
    </w:p>
    <w:p w14:paraId="0B9429F0" w14:textId="1D00C317" w:rsidR="007B4D36" w:rsidRDefault="0021297B" w:rsidP="00B621C1">
      <w:pPr>
        <w:pStyle w:val="Proposal"/>
        <w:rPr>
          <w:bCs/>
        </w:rPr>
      </w:pPr>
      <w:bookmarkStart w:id="9" w:name="_Hlk165986750"/>
      <w:r>
        <w:rPr>
          <w:rFonts w:hint="eastAsia"/>
        </w:rPr>
        <w:t>P</w:t>
      </w:r>
      <w:r>
        <w:t xml:space="preserve">roposal </w:t>
      </w:r>
      <w:r w:rsidR="000965B4">
        <w:t>2</w:t>
      </w:r>
      <w:r>
        <w:t xml:space="preserve">: </w:t>
      </w:r>
      <w:bookmarkStart w:id="10" w:name="_Hlk162617916"/>
      <w:r w:rsidR="009909E3">
        <w:t>TR 38.769 captures the following points on large frequency shifter for device 2a, and then the study of this aspect is considered complete:</w:t>
      </w:r>
    </w:p>
    <w:p w14:paraId="395F27AA" w14:textId="1456FB43" w:rsidR="009909E3" w:rsidRPr="009909E3" w:rsidRDefault="009909E3" w:rsidP="009909E3">
      <w:pPr>
        <w:pStyle w:val="Proposal"/>
        <w:numPr>
          <w:ilvl w:val="0"/>
          <w:numId w:val="39"/>
        </w:numPr>
        <w:rPr>
          <w:b w:val="0"/>
          <w:i w:val="0"/>
        </w:rPr>
      </w:pPr>
      <w:r>
        <w:t xml:space="preserve">Large </w:t>
      </w:r>
      <w:r w:rsidRPr="001B0AD1">
        <w:t>frequency shifter</w:t>
      </w:r>
      <w:r>
        <w:t xml:space="preserve"> can lead to carrier frequency offset of several 10 kHz or 100 kHz for the 10 MHz-level frequency shifting between the FDD DL and UL band</w:t>
      </w:r>
      <w:r w:rsidR="00B56D3E">
        <w:t>.</w:t>
      </w:r>
    </w:p>
    <w:p w14:paraId="33E365BD" w14:textId="1EB4F09F" w:rsidR="009909E3" w:rsidRPr="009909E3" w:rsidRDefault="009909E3" w:rsidP="009909E3">
      <w:pPr>
        <w:pStyle w:val="Proposal"/>
        <w:numPr>
          <w:ilvl w:val="0"/>
          <w:numId w:val="39"/>
        </w:numPr>
        <w:rPr>
          <w:b w:val="0"/>
          <w:i w:val="0"/>
        </w:rPr>
      </w:pPr>
      <w:r>
        <w:t>T</w:t>
      </w:r>
      <w:r w:rsidRPr="001B0AD1">
        <w:t xml:space="preserve">he </w:t>
      </w:r>
      <w:r w:rsidRPr="007B4D36">
        <w:t>image interference and harmonics interference generated during the large frequency shifting</w:t>
      </w:r>
      <w:r>
        <w:t xml:space="preserve"> has to be suppressed, which can cause non-negligible increase of the cost and size fo</w:t>
      </w:r>
      <w:r>
        <w:rPr>
          <w:rFonts w:hint="eastAsia"/>
        </w:rPr>
        <w:t>r</w:t>
      </w:r>
      <w:r>
        <w:t xml:space="preserve"> Device 2a.</w:t>
      </w:r>
    </w:p>
    <w:p w14:paraId="1E7FC21B" w14:textId="1CE9B45B" w:rsidR="009909E3" w:rsidRPr="00B621C1" w:rsidRDefault="009909E3" w:rsidP="009909E3">
      <w:pPr>
        <w:pStyle w:val="Proposal"/>
        <w:numPr>
          <w:ilvl w:val="0"/>
          <w:numId w:val="39"/>
        </w:numPr>
        <w:rPr>
          <w:b w:val="0"/>
          <w:i w:val="0"/>
        </w:rPr>
      </w:pPr>
      <w:r>
        <w:t>T</w:t>
      </w:r>
      <w:r w:rsidRPr="001B0AD1">
        <w:t xml:space="preserve">he </w:t>
      </w:r>
      <w:r>
        <w:t xml:space="preserve">large </w:t>
      </w:r>
      <w:r w:rsidRPr="001B0AD1">
        <w:t>frequency shifter</w:t>
      </w:r>
      <w:r>
        <w:t xml:space="preserve"> is unnecessary for a large portion of Ambient IoT systems.</w:t>
      </w:r>
    </w:p>
    <w:bookmarkEnd w:id="9"/>
    <w:bookmarkEnd w:id="10"/>
    <w:p w14:paraId="1157D02E" w14:textId="70F916E1" w:rsidR="00907D7B" w:rsidRPr="00907D7B" w:rsidRDefault="00907D7B" w:rsidP="00907D7B">
      <w:pPr>
        <w:pStyle w:val="2"/>
        <w:rPr>
          <w:lang w:val="en-GB" w:eastAsia="zh-CN"/>
        </w:rPr>
      </w:pPr>
      <w:r>
        <w:rPr>
          <w:lang w:val="en-GB" w:eastAsia="zh-CN"/>
        </w:rPr>
        <w:t xml:space="preserve">On </w:t>
      </w:r>
      <w:r w:rsidR="001C4A0B">
        <w:rPr>
          <w:lang w:val="en-GB" w:eastAsia="zh-CN"/>
        </w:rPr>
        <w:t xml:space="preserve">the possible architecture of Device 2a based on </w:t>
      </w:r>
      <w:r>
        <w:rPr>
          <w:lang w:val="en-GB" w:eastAsia="zh-CN"/>
        </w:rPr>
        <w:t>IF-ED or ZIF receiver</w:t>
      </w:r>
    </w:p>
    <w:p w14:paraId="7B309785" w14:textId="542D2BEB" w:rsidR="00907D7B" w:rsidRDefault="00B4399B" w:rsidP="00405A06">
      <w:pPr>
        <w:rPr>
          <w:lang w:eastAsia="zh-CN"/>
        </w:rPr>
      </w:pPr>
      <w:r>
        <w:rPr>
          <w:lang w:eastAsia="zh-CN"/>
        </w:rPr>
        <w:t xml:space="preserve">Ultra-low power heterodyne or homodyne receiver architecture has been </w:t>
      </w:r>
      <w:r w:rsidR="00AE790A">
        <w:rPr>
          <w:lang w:eastAsia="zh-CN"/>
        </w:rPr>
        <w:t>studied</w:t>
      </w:r>
      <w:r>
        <w:rPr>
          <w:lang w:eastAsia="zh-CN"/>
        </w:rPr>
        <w:t xml:space="preserve"> in the Rel-18 LP</w:t>
      </w:r>
      <w:r>
        <w:rPr>
          <w:lang w:eastAsia="zh-CN"/>
        </w:rPr>
        <w:noBreakHyphen/>
        <w:t xml:space="preserve">WUS </w:t>
      </w:r>
      <w:r>
        <w:rPr>
          <w:rFonts w:hint="eastAsia"/>
          <w:lang w:eastAsia="zh-CN"/>
        </w:rPr>
        <w:t>SI</w:t>
      </w:r>
      <w:r w:rsidR="00AE790A">
        <w:rPr>
          <w:lang w:eastAsia="zh-CN"/>
        </w:rPr>
        <w:t xml:space="preserve"> [</w:t>
      </w:r>
      <w:r w:rsidR="00890FA9">
        <w:rPr>
          <w:lang w:eastAsia="zh-CN"/>
        </w:rPr>
        <w:t>15</w:t>
      </w:r>
      <w:r w:rsidR="00AE790A">
        <w:rPr>
          <w:lang w:eastAsia="zh-CN"/>
        </w:rPr>
        <w:t>]. By using</w:t>
      </w:r>
      <w:r>
        <w:rPr>
          <w:lang w:eastAsia="zh-CN"/>
        </w:rPr>
        <w:t xml:space="preserve"> ultra-low power RF local oscillator </w:t>
      </w:r>
      <w:r w:rsidR="00087680">
        <w:rPr>
          <w:lang w:eastAsia="zh-CN"/>
        </w:rPr>
        <w:t xml:space="preserve">(LO) </w:t>
      </w:r>
      <w:r>
        <w:rPr>
          <w:lang w:eastAsia="zh-CN"/>
        </w:rPr>
        <w:t xml:space="preserve">and mixer to down-convert received RF signal to </w:t>
      </w:r>
      <w:r w:rsidR="00AE790A">
        <w:rPr>
          <w:lang w:eastAsia="zh-CN"/>
        </w:rPr>
        <w:t xml:space="preserve">intermediate frequency or </w:t>
      </w:r>
      <w:r>
        <w:rPr>
          <w:lang w:eastAsia="zh-CN"/>
        </w:rPr>
        <w:t>baseband</w:t>
      </w:r>
      <w:r w:rsidR="00AE790A">
        <w:rPr>
          <w:lang w:eastAsia="zh-CN"/>
        </w:rPr>
        <w:t>,</w:t>
      </w:r>
      <w:r w:rsidR="00415CB6" w:rsidRPr="00415CB6">
        <w:rPr>
          <w:lang w:eastAsia="zh-CN"/>
        </w:rPr>
        <w:t xml:space="preserve"> </w:t>
      </w:r>
      <w:r w:rsidR="00AE790A">
        <w:rPr>
          <w:lang w:eastAsia="zh-CN"/>
        </w:rPr>
        <w:t>t</w:t>
      </w:r>
      <w:r w:rsidR="00415CB6">
        <w:rPr>
          <w:lang w:eastAsia="zh-CN"/>
        </w:rPr>
        <w:t xml:space="preserve">he </w:t>
      </w:r>
      <w:r w:rsidR="00AE790A">
        <w:rPr>
          <w:lang w:eastAsia="zh-CN"/>
        </w:rPr>
        <w:t>device</w:t>
      </w:r>
      <w:r w:rsidR="00415CB6">
        <w:rPr>
          <w:lang w:eastAsia="zh-CN"/>
        </w:rPr>
        <w:t xml:space="preserve"> power consumption can be significantly lower than the main radio of conventional 3GPP UE </w:t>
      </w:r>
      <w:r w:rsidR="002F4A45">
        <w:rPr>
          <w:lang w:eastAsia="zh-CN"/>
        </w:rPr>
        <w:t>[</w:t>
      </w:r>
      <w:r w:rsidR="00890FA9">
        <w:rPr>
          <w:lang w:eastAsia="zh-CN"/>
        </w:rPr>
        <w:t>15</w:t>
      </w:r>
      <w:r w:rsidR="002F4A45">
        <w:rPr>
          <w:lang w:eastAsia="zh-CN"/>
        </w:rPr>
        <w:t>]</w:t>
      </w:r>
      <w:r w:rsidR="00415CB6">
        <w:rPr>
          <w:lang w:eastAsia="zh-CN"/>
        </w:rPr>
        <w:t>.</w:t>
      </w:r>
      <w:r w:rsidR="00AE790A">
        <w:rPr>
          <w:lang w:eastAsia="zh-CN"/>
        </w:rPr>
        <w:t xml:space="preserve"> </w:t>
      </w:r>
      <w:r w:rsidR="003C451C">
        <w:rPr>
          <w:rFonts w:hint="eastAsia"/>
          <w:lang w:eastAsia="zh-CN"/>
        </w:rPr>
        <w:t>A</w:t>
      </w:r>
      <w:r w:rsidR="003C451C">
        <w:rPr>
          <w:lang w:eastAsia="zh-CN"/>
        </w:rPr>
        <w:t xml:space="preserve">s discussed in LP-WUS, there are two receiver architectures based on ultra-low power RF LO and mixer, which can be called intermediate frequency envelope detection (IF-ED) receiver and zero-IF (ZIF) receiver, respectively. </w:t>
      </w:r>
      <w:r w:rsidR="002F4A45">
        <w:rPr>
          <w:lang w:eastAsia="zh-CN"/>
        </w:rPr>
        <w:t xml:space="preserve">Referring to the </w:t>
      </w:r>
      <w:r w:rsidR="00637332">
        <w:rPr>
          <w:lang w:eastAsia="zh-CN"/>
        </w:rPr>
        <w:t>related</w:t>
      </w:r>
      <w:r w:rsidR="002F4A45">
        <w:rPr>
          <w:lang w:eastAsia="zh-CN"/>
        </w:rPr>
        <w:t xml:space="preserve"> researches, the power consumption of </w:t>
      </w:r>
      <w:r w:rsidR="003C451C">
        <w:rPr>
          <w:lang w:eastAsia="zh-CN"/>
        </w:rPr>
        <w:t>such</w:t>
      </w:r>
      <w:r w:rsidR="002F4A45">
        <w:rPr>
          <w:lang w:eastAsia="zh-CN"/>
        </w:rPr>
        <w:t xml:space="preserve"> receiver</w:t>
      </w:r>
      <w:r w:rsidR="003C451C">
        <w:rPr>
          <w:lang w:eastAsia="zh-CN"/>
        </w:rPr>
        <w:t>s</w:t>
      </w:r>
      <w:r w:rsidR="002F4A45">
        <w:rPr>
          <w:lang w:eastAsia="zh-CN"/>
        </w:rPr>
        <w:t xml:space="preserve"> may reach several 100 </w:t>
      </w:r>
      <w:r w:rsidR="002F4A45" w:rsidRPr="006F4F7E">
        <w:rPr>
          <w:lang w:val="en-GB" w:eastAsia="zh-CN"/>
        </w:rPr>
        <w:t>µW</w:t>
      </w:r>
      <w:r w:rsidR="002F4A45">
        <w:rPr>
          <w:lang w:eastAsia="zh-CN"/>
        </w:rPr>
        <w:t xml:space="preserve"> [</w:t>
      </w:r>
      <w:r w:rsidR="001509FC">
        <w:rPr>
          <w:lang w:eastAsia="zh-CN"/>
        </w:rPr>
        <w:t>1</w:t>
      </w:r>
      <w:r w:rsidR="00890FA9">
        <w:rPr>
          <w:lang w:eastAsia="zh-CN"/>
        </w:rPr>
        <w:t>6</w:t>
      </w:r>
      <w:r w:rsidR="002F4A45">
        <w:rPr>
          <w:lang w:eastAsia="zh-CN"/>
        </w:rPr>
        <w:t>][</w:t>
      </w:r>
      <w:r w:rsidR="001509FC">
        <w:rPr>
          <w:lang w:eastAsia="zh-CN"/>
        </w:rPr>
        <w:t>1</w:t>
      </w:r>
      <w:r w:rsidR="00890FA9">
        <w:rPr>
          <w:lang w:eastAsia="zh-CN"/>
        </w:rPr>
        <w:t>7</w:t>
      </w:r>
      <w:r w:rsidR="002F4A45">
        <w:rPr>
          <w:lang w:eastAsia="zh-CN"/>
        </w:rPr>
        <w:t>].</w:t>
      </w:r>
      <w:r w:rsidR="00087680">
        <w:rPr>
          <w:lang w:eastAsia="zh-CN"/>
        </w:rPr>
        <w:t xml:space="preserve"> Theoretically, it is possible to apply </w:t>
      </w:r>
      <w:r w:rsidR="003C451C">
        <w:rPr>
          <w:lang w:eastAsia="zh-CN"/>
        </w:rPr>
        <w:t>them</w:t>
      </w:r>
      <w:r w:rsidR="00087680">
        <w:rPr>
          <w:lang w:eastAsia="zh-CN"/>
        </w:rPr>
        <w:t xml:space="preserve"> for Device 2a.</w:t>
      </w:r>
    </w:p>
    <w:p w14:paraId="3F8BD386" w14:textId="54F1C6D6" w:rsidR="00415CB6" w:rsidRDefault="00A97171" w:rsidP="00157EA3">
      <w:pPr>
        <w:rPr>
          <w:lang w:eastAsia="zh-CN"/>
        </w:rPr>
      </w:pPr>
      <w:r>
        <w:rPr>
          <w:lang w:eastAsia="zh-CN"/>
        </w:rPr>
        <w:t xml:space="preserve">As evaluated in the study of LP-WUS, the IF-ED or ZIF receiver could reach a receiver sensitivity </w:t>
      </w:r>
      <w:r w:rsidR="003D520F">
        <w:rPr>
          <w:lang w:eastAsia="zh-CN"/>
        </w:rPr>
        <w:t>in the range between -107 dBm and -76 dBm [</w:t>
      </w:r>
      <w:r w:rsidR="00890FA9">
        <w:rPr>
          <w:lang w:eastAsia="zh-CN"/>
        </w:rPr>
        <w:t>15</w:t>
      </w:r>
      <w:r w:rsidR="003D520F">
        <w:rPr>
          <w:lang w:eastAsia="zh-CN"/>
        </w:rPr>
        <w:t>]</w:t>
      </w:r>
      <w:r>
        <w:rPr>
          <w:lang w:eastAsia="zh-CN"/>
        </w:rPr>
        <w:t xml:space="preserve">. </w:t>
      </w:r>
      <w:r w:rsidR="003D520F">
        <w:rPr>
          <w:lang w:eastAsia="zh-CN"/>
        </w:rPr>
        <w:t xml:space="preserve">The price can be higher power consumption for the receiver due to the internal local oscillator and mixer. </w:t>
      </w:r>
      <w:r w:rsidR="00B30961">
        <w:rPr>
          <w:lang w:eastAsia="zh-CN"/>
        </w:rPr>
        <w:t xml:space="preserve">By using IF-ED or ZIF receiver, the receiver sensitivity of Device 2a can be optimized to support larger ISD for indoor BS from the view of R2D link. </w:t>
      </w:r>
      <w:r w:rsidR="003D520F">
        <w:rPr>
          <w:lang w:eastAsia="zh-CN"/>
        </w:rPr>
        <w:t>Regarding the D2R link, t</w:t>
      </w:r>
      <w:r w:rsidR="003C451C">
        <w:rPr>
          <w:lang w:eastAsia="zh-CN"/>
        </w:rPr>
        <w:t xml:space="preserve">he backscattered signal power heavily depends on the received power of external carrier-wave. </w:t>
      </w:r>
      <w:r w:rsidR="003F64BC">
        <w:rPr>
          <w:lang w:eastAsia="zh-CN"/>
        </w:rPr>
        <w:t xml:space="preserve">In other words, lower received </w:t>
      </w:r>
      <w:r w:rsidR="00157EA3">
        <w:rPr>
          <w:lang w:eastAsia="zh-CN"/>
        </w:rPr>
        <w:t>carrier-wave</w:t>
      </w:r>
      <w:r w:rsidR="003F64BC">
        <w:rPr>
          <w:lang w:eastAsia="zh-CN"/>
        </w:rPr>
        <w:t xml:space="preserve"> power leads to lower backscattered signal power, which correspondingly reduces the link budget of D2R link. </w:t>
      </w:r>
      <w:r w:rsidR="00B30961">
        <w:rPr>
          <w:lang w:eastAsia="zh-CN"/>
        </w:rPr>
        <w:t xml:space="preserve">For the case of carrier-wave inside topology, </w:t>
      </w:r>
      <w:r w:rsidR="00157EA3">
        <w:rPr>
          <w:lang w:eastAsia="zh-CN"/>
        </w:rPr>
        <w:t xml:space="preserve">the increase of indoor BS ISD is prevented, as it will lead to reduced link budget of D2R link. For the case of carrier-wave outside topology, denser deployment of carrier-wave node is required, so as to support larger ISD of indoor BS. In conclusion, the </w:t>
      </w:r>
      <w:r w:rsidR="00663906">
        <w:rPr>
          <w:lang w:eastAsia="zh-CN"/>
        </w:rPr>
        <w:t xml:space="preserve">benefit of the </w:t>
      </w:r>
      <w:r w:rsidR="00157EA3">
        <w:rPr>
          <w:lang w:eastAsia="zh-CN"/>
        </w:rPr>
        <w:t xml:space="preserve">combination of IF-ED or ZIF receiver and backscattering based transmitter is </w:t>
      </w:r>
      <w:r w:rsidR="00663906">
        <w:rPr>
          <w:lang w:eastAsia="zh-CN"/>
        </w:rPr>
        <w:t>uncertain</w:t>
      </w:r>
      <w:r w:rsidR="00157EA3">
        <w:rPr>
          <w:lang w:eastAsia="zh-CN"/>
        </w:rPr>
        <w:t xml:space="preserve">, </w:t>
      </w:r>
      <w:r w:rsidR="00663906">
        <w:rPr>
          <w:lang w:eastAsia="zh-CN"/>
        </w:rPr>
        <w:t xml:space="preserve">while it may </w:t>
      </w:r>
      <w:r w:rsidR="00157EA3">
        <w:rPr>
          <w:lang w:eastAsia="zh-CN"/>
        </w:rPr>
        <w:t>increase device power consumption without optimization to the practical deployment</w:t>
      </w:r>
      <w:r w:rsidR="00BA5669">
        <w:rPr>
          <w:lang w:eastAsia="zh-CN"/>
        </w:rPr>
        <w:t>.</w:t>
      </w:r>
    </w:p>
    <w:p w14:paraId="666BA3D7" w14:textId="15AF4B70" w:rsidR="00B56D3E" w:rsidRDefault="00B56D3E" w:rsidP="009C07C7">
      <w:pPr>
        <w:pStyle w:val="Proposal"/>
      </w:pPr>
      <w:r>
        <w:t xml:space="preserve">Observation </w:t>
      </w:r>
      <w:r w:rsidR="007A03FE">
        <w:t>5</w:t>
      </w:r>
      <w:r>
        <w:t>: An improved receiver sensitivity for device 2a via IF-ED or ZIF architectures cannot be usefully exploited, because lower received carrier-wave power leads to lower backscattered signal power, which correspondingly reduces the link budget of D2R link</w:t>
      </w:r>
      <w:r w:rsidR="00CA1EB1">
        <w:t>.</w:t>
      </w:r>
    </w:p>
    <w:p w14:paraId="6608E7BB" w14:textId="3A4096CB" w:rsidR="00256ACD" w:rsidRPr="009C07C7" w:rsidRDefault="00256ACD" w:rsidP="009C07C7">
      <w:pPr>
        <w:pStyle w:val="Proposal"/>
      </w:pPr>
      <w:r>
        <w:rPr>
          <w:rFonts w:hint="eastAsia"/>
        </w:rPr>
        <w:t>O</w:t>
      </w:r>
      <w:r>
        <w:t xml:space="preserve">bservation </w:t>
      </w:r>
      <w:r w:rsidR="007A03FE">
        <w:t>6</w:t>
      </w:r>
      <w:r>
        <w:t xml:space="preserve">: Device 2a with IF-ED or ZIF receiver requires much higher power consumption for R2D receiving, while </w:t>
      </w:r>
      <w:r w:rsidR="00DB5CBC">
        <w:t xml:space="preserve">no benefit </w:t>
      </w:r>
      <w:r>
        <w:t xml:space="preserve">to </w:t>
      </w:r>
      <w:r w:rsidR="00DB5CBC">
        <w:t>the deployment</w:t>
      </w:r>
      <w:r>
        <w:t xml:space="preserve"> of basesta</w:t>
      </w:r>
      <w:r w:rsidR="00B56D3E">
        <w:t>t</w:t>
      </w:r>
      <w:r>
        <w:t xml:space="preserve">ion or intermediate UE </w:t>
      </w:r>
      <w:r w:rsidR="00DB5CBC">
        <w:t>is foreseen.</w:t>
      </w:r>
    </w:p>
    <w:p w14:paraId="2F39934C" w14:textId="35BB5166" w:rsidR="00EB4C8A" w:rsidRDefault="00EB4C8A" w:rsidP="009C07C7">
      <w:pPr>
        <w:pStyle w:val="Proposal"/>
      </w:pPr>
      <w:r>
        <w:rPr>
          <w:rFonts w:hint="eastAsia"/>
        </w:rPr>
        <w:t>P</w:t>
      </w:r>
      <w:r>
        <w:t xml:space="preserve">roposal </w:t>
      </w:r>
      <w:r w:rsidR="00617243">
        <w:t>3</w:t>
      </w:r>
      <w:r>
        <w:t xml:space="preserve">: </w:t>
      </w:r>
      <w:r w:rsidR="00B56D3E">
        <w:t>TR 38.769 captures the following points on IF-ED and ZIF architectures for device 2a, and then the study of those aspects is considered complete:</w:t>
      </w:r>
    </w:p>
    <w:p w14:paraId="5D37E590" w14:textId="77777777" w:rsidR="00B56D3E" w:rsidRDefault="00B56D3E" w:rsidP="00B56D3E">
      <w:pPr>
        <w:pStyle w:val="Proposal"/>
        <w:numPr>
          <w:ilvl w:val="0"/>
          <w:numId w:val="40"/>
        </w:numPr>
      </w:pPr>
      <w:r>
        <w:lastRenderedPageBreak/>
        <w:t>Device 2a with IF-ED or ZIF receiver requires much higher power consumption for R2D receiving</w:t>
      </w:r>
    </w:p>
    <w:p w14:paraId="51F677CF" w14:textId="626AFD2B" w:rsidR="00B56D3E" w:rsidRPr="00EB4C8A" w:rsidRDefault="00B56D3E" w:rsidP="00CC1C96">
      <w:pPr>
        <w:pStyle w:val="Proposal"/>
        <w:numPr>
          <w:ilvl w:val="0"/>
          <w:numId w:val="40"/>
        </w:numPr>
      </w:pPr>
      <w:r>
        <w:t xml:space="preserve"> </w:t>
      </w:r>
      <w:r w:rsidR="00CA1EB1">
        <w:t>An improved receiver sensitivity for device 2a via IF-ED or ZIF architectures cannot be usefully exploited, because lower received carrier-wave power leads to lower backscattered signal power, which correspondingly reduces the link budget of D2R link</w:t>
      </w:r>
      <w:r w:rsidR="00CC1C96">
        <w:t>.</w:t>
      </w:r>
    </w:p>
    <w:p w14:paraId="228B4A44" w14:textId="18059EAB" w:rsidR="00954B03" w:rsidRDefault="005D7850" w:rsidP="00954B03">
      <w:pPr>
        <w:pStyle w:val="1"/>
        <w:rPr>
          <w:lang w:val="en-GB" w:eastAsia="zh-CN"/>
        </w:rPr>
      </w:pPr>
      <w:r>
        <w:rPr>
          <w:lang w:val="en-GB" w:eastAsia="zh-CN"/>
        </w:rPr>
        <w:t>On the remaining issues with the architecture for Device 2b</w:t>
      </w:r>
    </w:p>
    <w:p w14:paraId="54ACCA86" w14:textId="480EA6A8" w:rsidR="00954B03" w:rsidRDefault="00954B03" w:rsidP="00954B03">
      <w:pPr>
        <w:rPr>
          <w:rFonts w:eastAsiaTheme="minorEastAsia"/>
          <w:lang w:eastAsia="zh-CN"/>
        </w:rPr>
      </w:pPr>
      <w:r>
        <w:rPr>
          <w:rFonts w:hint="eastAsia"/>
          <w:lang w:eastAsia="zh-CN"/>
        </w:rPr>
        <w:t>Th</w:t>
      </w:r>
      <w:r>
        <w:rPr>
          <w:lang w:eastAsia="zh-CN"/>
        </w:rPr>
        <w:t>e architecture of Device 2</w:t>
      </w:r>
      <w:r w:rsidR="00441785">
        <w:rPr>
          <w:rFonts w:hint="eastAsia"/>
          <w:lang w:eastAsia="zh-CN"/>
        </w:rPr>
        <w:t>b</w:t>
      </w:r>
      <w:r>
        <w:rPr>
          <w:lang w:eastAsia="zh-CN"/>
        </w:rPr>
        <w:t xml:space="preserve"> with RF-ED</w:t>
      </w:r>
      <w:r w:rsidR="00441785">
        <w:rPr>
          <w:lang w:eastAsia="zh-CN"/>
        </w:rPr>
        <w:t xml:space="preserve"> / IF-ED / ZIF</w:t>
      </w:r>
      <w:r>
        <w:rPr>
          <w:lang w:eastAsia="zh-CN"/>
        </w:rPr>
        <w:t xml:space="preserve"> receiver ha</w:t>
      </w:r>
      <w:r w:rsidR="00441785">
        <w:rPr>
          <w:lang w:eastAsia="zh-CN"/>
        </w:rPr>
        <w:t>ve</w:t>
      </w:r>
      <w:r>
        <w:rPr>
          <w:lang w:eastAsia="zh-CN"/>
        </w:rPr>
        <w:t xml:space="preserve"> been agreed in the RAN1#116</w:t>
      </w:r>
      <w:r w:rsidR="00441785">
        <w:rPr>
          <w:lang w:eastAsia="zh-CN"/>
        </w:rPr>
        <w:t>bis</w:t>
      </w:r>
      <w:r>
        <w:rPr>
          <w:lang w:eastAsia="zh-CN"/>
        </w:rPr>
        <w:t xml:space="preserve"> meeting, with</w:t>
      </w:r>
      <w:r>
        <w:rPr>
          <w:rFonts w:eastAsiaTheme="minorEastAsia"/>
          <w:lang w:eastAsia="zh-CN"/>
        </w:rPr>
        <w:t xml:space="preserve"> three remaining points on LNA, </w:t>
      </w:r>
      <w:r w:rsidR="00441785">
        <w:rPr>
          <w:rFonts w:eastAsiaTheme="minorEastAsia"/>
          <w:lang w:eastAsia="zh-CN"/>
        </w:rPr>
        <w:t xml:space="preserve">local oscillator </w:t>
      </w:r>
      <w:r>
        <w:rPr>
          <w:rFonts w:eastAsiaTheme="minorEastAsia"/>
          <w:lang w:eastAsia="zh-CN"/>
        </w:rPr>
        <w:t xml:space="preserve">and </w:t>
      </w:r>
      <w:r w:rsidR="00441785">
        <w:rPr>
          <w:rFonts w:eastAsiaTheme="minorEastAsia"/>
          <w:lang w:eastAsia="zh-CN"/>
        </w:rPr>
        <w:t>power amplifier</w:t>
      </w:r>
      <w:r>
        <w:rPr>
          <w:rFonts w:eastAsiaTheme="minorEastAsia"/>
          <w:lang w:eastAsia="zh-CN"/>
        </w:rPr>
        <w:t xml:space="preserve"> to be further studied. </w:t>
      </w:r>
      <w:r w:rsidR="00441785">
        <w:rPr>
          <w:rFonts w:eastAsiaTheme="minorEastAsia"/>
          <w:lang w:eastAsia="zh-CN"/>
        </w:rPr>
        <w:t>As LNA has been discussed in Section 2.3, t</w:t>
      </w:r>
      <w:r>
        <w:rPr>
          <w:rFonts w:eastAsiaTheme="minorEastAsia"/>
          <w:lang w:eastAsia="zh-CN"/>
        </w:rPr>
        <w:t xml:space="preserve">his section </w:t>
      </w:r>
      <w:r w:rsidR="0039762E">
        <w:rPr>
          <w:rFonts w:eastAsiaTheme="minorEastAsia"/>
          <w:lang w:eastAsia="zh-CN"/>
        </w:rPr>
        <w:t xml:space="preserve">addresses </w:t>
      </w:r>
      <w:r w:rsidR="00441785">
        <w:rPr>
          <w:rFonts w:eastAsiaTheme="minorEastAsia"/>
          <w:lang w:eastAsia="zh-CN"/>
        </w:rPr>
        <w:t>the technical aspects of local oscillator and power amplifier</w:t>
      </w:r>
      <w:r>
        <w:rPr>
          <w:rFonts w:eastAsiaTheme="minorEastAsia"/>
          <w:lang w:eastAsia="zh-CN"/>
        </w:rPr>
        <w:t>.</w:t>
      </w:r>
      <w:r w:rsidR="00AA7088">
        <w:rPr>
          <w:rFonts w:eastAsiaTheme="minorEastAsia"/>
          <w:lang w:eastAsia="zh-CN"/>
        </w:rPr>
        <w:t xml:space="preserve"> Considering the frequency offset issue of the ultra-low power RF LO, baseband envelope detection is proposed for Device 2b with ZIF receiver.</w:t>
      </w:r>
    </w:p>
    <w:tbl>
      <w:tblPr>
        <w:tblStyle w:val="ae"/>
        <w:tblW w:w="0" w:type="auto"/>
        <w:tblCellMar>
          <w:top w:w="113" w:type="dxa"/>
          <w:bottom w:w="113" w:type="dxa"/>
        </w:tblCellMar>
        <w:tblLook w:val="04A0" w:firstRow="1" w:lastRow="0" w:firstColumn="1" w:lastColumn="0" w:noHBand="0" w:noVBand="1"/>
      </w:tblPr>
      <w:tblGrid>
        <w:gridCol w:w="9307"/>
      </w:tblGrid>
      <w:tr w:rsidR="00954B03" w14:paraId="1BF377FA" w14:textId="77777777" w:rsidTr="000E1AD0">
        <w:tc>
          <w:tcPr>
            <w:tcW w:w="9307" w:type="dxa"/>
          </w:tcPr>
          <w:p w14:paraId="03E25CE3" w14:textId="332CF904" w:rsidR="00954B03" w:rsidRPr="009427BB" w:rsidRDefault="00954B03" w:rsidP="00363755">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w:t>
            </w:r>
            <w:r>
              <w:rPr>
                <w:bCs/>
                <w:i/>
                <w:sz w:val="21"/>
                <w:szCs w:val="21"/>
                <w:u w:val="single"/>
                <w:lang w:eastAsia="zh-CN"/>
              </w:rPr>
              <w:t>1</w:t>
            </w:r>
            <w:r w:rsidRPr="002226A7">
              <w:rPr>
                <w:bCs/>
                <w:i/>
                <w:sz w:val="21"/>
                <w:szCs w:val="21"/>
                <w:u w:val="single"/>
                <w:lang w:eastAsia="zh-CN"/>
              </w:rPr>
              <w:t>-</w:t>
            </w:r>
            <w:r w:rsidR="00E5347C">
              <w:rPr>
                <w:bCs/>
                <w:i/>
                <w:sz w:val="21"/>
                <w:szCs w:val="21"/>
                <w:u w:val="single"/>
                <w:lang w:eastAsia="zh-CN"/>
              </w:rPr>
              <w:t>24</w:t>
            </w:r>
            <w:r w:rsidR="00E5347C" w:rsidRPr="00CF2180">
              <w:rPr>
                <w:bCs/>
                <w:i/>
                <w:sz w:val="21"/>
                <w:szCs w:val="21"/>
                <w:u w:val="single"/>
                <w:lang w:eastAsia="zh-CN"/>
              </w:rPr>
              <w:t>0</w:t>
            </w:r>
            <w:r w:rsidR="00E5347C">
              <w:rPr>
                <w:bCs/>
                <w:i/>
                <w:sz w:val="21"/>
                <w:szCs w:val="21"/>
                <w:u w:val="single"/>
                <w:lang w:eastAsia="zh-CN"/>
              </w:rPr>
              <w:t xml:space="preserve">3663 </w:t>
            </w:r>
            <w:r>
              <w:rPr>
                <w:bCs/>
                <w:i/>
                <w:sz w:val="21"/>
                <w:szCs w:val="21"/>
                <w:u w:val="single"/>
                <w:lang w:eastAsia="zh-CN"/>
              </w:rPr>
              <w:t>[</w:t>
            </w:r>
            <w:r w:rsidR="00E5347C">
              <w:rPr>
                <w:bCs/>
                <w:i/>
                <w:sz w:val="21"/>
                <w:szCs w:val="21"/>
                <w:u w:val="single"/>
                <w:lang w:eastAsia="zh-CN"/>
              </w:rPr>
              <w:t>3</w:t>
            </w:r>
            <w:r>
              <w:rPr>
                <w:bCs/>
                <w:i/>
                <w:sz w:val="21"/>
                <w:szCs w:val="21"/>
                <w:u w:val="single"/>
                <w:lang w:eastAsia="zh-CN"/>
              </w:rPr>
              <w:t>]</w:t>
            </w:r>
            <w:r w:rsidRPr="009427BB">
              <w:rPr>
                <w:bCs/>
                <w:i/>
                <w:sz w:val="21"/>
                <w:szCs w:val="21"/>
                <w:u w:val="single"/>
                <w:lang w:eastAsia="zh-CN"/>
              </w:rPr>
              <w:t>)</w:t>
            </w:r>
          </w:p>
          <w:p w14:paraId="1E121AA7" w14:textId="25EA1DCD" w:rsidR="00954B03" w:rsidRPr="00E83BF0" w:rsidRDefault="00954B03" w:rsidP="00E83BF0">
            <w:pPr>
              <w:rPr>
                <w:b/>
              </w:rPr>
            </w:pPr>
            <w:r w:rsidRPr="00E83BF0">
              <w:rPr>
                <w:b/>
              </w:rPr>
              <w:t>Study at least following blocks for device 2</w:t>
            </w:r>
            <w:r w:rsidR="00E83BF0" w:rsidRPr="00E83BF0">
              <w:rPr>
                <w:b/>
              </w:rPr>
              <w:t>b</w:t>
            </w:r>
            <w:r w:rsidRPr="00E83BF0">
              <w:rPr>
                <w:b/>
              </w:rPr>
              <w:t xml:space="preserve"> architecture w</w:t>
            </w:r>
            <w:r w:rsidR="00E83BF0" w:rsidRPr="00E83BF0">
              <w:rPr>
                <w:b/>
              </w:rPr>
              <w:t>ith</w:t>
            </w:r>
            <w:r w:rsidRPr="00E83BF0">
              <w:rPr>
                <w:b/>
              </w:rPr>
              <w:t xml:space="preserve"> RF-ED receiver.</w:t>
            </w:r>
          </w:p>
          <w:p w14:paraId="37953643" w14:textId="77777777" w:rsidR="00954B03" w:rsidRPr="00B919F7" w:rsidRDefault="00954B03" w:rsidP="00E83BF0">
            <w:pPr>
              <w:snapToGrid/>
              <w:ind w:firstLineChars="150" w:firstLine="331"/>
              <w:rPr>
                <w:b/>
                <w:bCs/>
                <w:lang w:eastAsia="zh-CN"/>
              </w:rPr>
            </w:pPr>
            <w:r w:rsidRPr="00B919F7">
              <w:rPr>
                <w:b/>
                <w:bCs/>
                <w:lang w:eastAsia="zh-CN"/>
              </w:rPr>
              <w:t>……</w:t>
            </w:r>
          </w:p>
          <w:p w14:paraId="13D1CECC" w14:textId="77777777" w:rsidR="00954B03" w:rsidRPr="00656FA9" w:rsidRDefault="00954B03" w:rsidP="00E83BF0">
            <w:pPr>
              <w:numPr>
                <w:ilvl w:val="0"/>
                <w:numId w:val="9"/>
              </w:numPr>
              <w:snapToGrid/>
              <w:rPr>
                <w:b/>
                <w:bCs/>
              </w:rPr>
            </w:pPr>
            <w:r w:rsidRPr="00656FA9">
              <w:rPr>
                <w:b/>
                <w:bCs/>
              </w:rPr>
              <w:t>Rece</w:t>
            </w:r>
            <w:r>
              <w:rPr>
                <w:b/>
                <w:bCs/>
              </w:rPr>
              <w:t>ption related blocks</w:t>
            </w:r>
          </w:p>
          <w:p w14:paraId="72F7277F" w14:textId="77777777" w:rsidR="00954B03" w:rsidRPr="00B919F7" w:rsidRDefault="00954B03" w:rsidP="00E83BF0">
            <w:pPr>
              <w:snapToGrid/>
              <w:ind w:firstLineChars="350" w:firstLine="773"/>
              <w:rPr>
                <w:b/>
                <w:bCs/>
                <w:lang w:eastAsia="zh-CN"/>
              </w:rPr>
            </w:pPr>
            <w:r>
              <w:rPr>
                <w:b/>
                <w:bCs/>
                <w:lang w:eastAsia="zh-CN"/>
              </w:rPr>
              <w:t>……</w:t>
            </w:r>
          </w:p>
          <w:p w14:paraId="0EB3269B" w14:textId="77777777" w:rsidR="00954B03" w:rsidRPr="008E52F5" w:rsidRDefault="00954B03" w:rsidP="00E83BF0">
            <w:pPr>
              <w:numPr>
                <w:ilvl w:val="1"/>
                <w:numId w:val="9"/>
              </w:numPr>
              <w:snapToGrid/>
              <w:rPr>
                <w:b/>
                <w:bCs/>
              </w:rPr>
            </w:pPr>
            <w:r>
              <w:t>FFS:</w:t>
            </w:r>
            <w:r>
              <w:rPr>
                <w:b/>
                <w:bCs/>
              </w:rPr>
              <w:t xml:space="preserve"> LNA</w:t>
            </w:r>
            <w:r>
              <w:t xml:space="preserve"> for improving signal strength and sensitivity of receiver.</w:t>
            </w:r>
          </w:p>
          <w:p w14:paraId="7398A5A3" w14:textId="77777777" w:rsidR="00954B03" w:rsidRPr="00B919F7" w:rsidRDefault="00954B03" w:rsidP="00E83BF0">
            <w:pPr>
              <w:snapToGrid/>
              <w:ind w:firstLineChars="350" w:firstLine="773"/>
              <w:rPr>
                <w:b/>
                <w:bCs/>
                <w:lang w:eastAsia="zh-CN"/>
              </w:rPr>
            </w:pPr>
            <w:r>
              <w:rPr>
                <w:b/>
                <w:bCs/>
                <w:lang w:eastAsia="zh-CN"/>
              </w:rPr>
              <w:t>……</w:t>
            </w:r>
          </w:p>
          <w:p w14:paraId="42175BB8" w14:textId="77777777" w:rsidR="00954B03" w:rsidRPr="00A77094" w:rsidRDefault="00954B03" w:rsidP="00E83BF0">
            <w:pPr>
              <w:numPr>
                <w:ilvl w:val="0"/>
                <w:numId w:val="9"/>
              </w:numPr>
              <w:snapToGrid/>
              <w:rPr>
                <w:b/>
                <w:bCs/>
              </w:rPr>
            </w:pPr>
            <w:r w:rsidRPr="00A77094">
              <w:rPr>
                <w:b/>
                <w:bCs/>
              </w:rPr>
              <w:t>Transmission related blocks</w:t>
            </w:r>
          </w:p>
          <w:p w14:paraId="15268547" w14:textId="77777777" w:rsidR="00954B03" w:rsidRPr="00B919F7" w:rsidRDefault="00954B03" w:rsidP="00E83BF0">
            <w:pPr>
              <w:snapToGrid/>
              <w:ind w:firstLineChars="350" w:firstLine="773"/>
              <w:rPr>
                <w:b/>
                <w:bCs/>
                <w:lang w:eastAsia="zh-CN"/>
              </w:rPr>
            </w:pPr>
            <w:r w:rsidRPr="00B919F7">
              <w:rPr>
                <w:b/>
                <w:bCs/>
                <w:lang w:eastAsia="zh-CN"/>
              </w:rPr>
              <w:t>……</w:t>
            </w:r>
          </w:p>
          <w:p w14:paraId="38600B81" w14:textId="77777777" w:rsidR="00E83BF0" w:rsidRPr="00397CE5" w:rsidRDefault="00E83BF0" w:rsidP="00E83BF0">
            <w:pPr>
              <w:numPr>
                <w:ilvl w:val="0"/>
                <w:numId w:val="11"/>
              </w:numPr>
              <w:snapToGrid/>
              <w:rPr>
                <w:b/>
                <w:bCs/>
              </w:rPr>
            </w:pPr>
            <w:r>
              <w:rPr>
                <w:b/>
                <w:bCs/>
              </w:rPr>
              <w:t>Local oscillator (</w:t>
            </w:r>
            <w:r w:rsidRPr="001C5042">
              <w:rPr>
                <w:b/>
                <w:bCs/>
              </w:rPr>
              <w:t>LO</w:t>
            </w:r>
            <w:r>
              <w:rPr>
                <w:b/>
                <w:bCs/>
              </w:rPr>
              <w:t>)</w:t>
            </w:r>
            <w:r w:rsidRPr="003E0D39">
              <w:t xml:space="preserve"> for </w:t>
            </w:r>
            <w:r>
              <w:t>carrier frequency generation</w:t>
            </w:r>
          </w:p>
          <w:p w14:paraId="57A6216A" w14:textId="77777777" w:rsidR="00E83BF0" w:rsidRPr="00F146BE" w:rsidRDefault="00E83BF0" w:rsidP="00E83BF0">
            <w:pPr>
              <w:numPr>
                <w:ilvl w:val="1"/>
                <w:numId w:val="11"/>
              </w:numPr>
              <w:snapToGrid/>
            </w:pPr>
            <w:r w:rsidRPr="00F146BE">
              <w:t>FFS: PLL</w:t>
            </w:r>
            <w:r>
              <w:t>/FLL</w:t>
            </w:r>
          </w:p>
          <w:p w14:paraId="01D3A9B2" w14:textId="427530DC" w:rsidR="00954B03" w:rsidRDefault="00E83BF0" w:rsidP="00E83BF0">
            <w:pPr>
              <w:numPr>
                <w:ilvl w:val="0"/>
                <w:numId w:val="11"/>
              </w:numPr>
              <w:snapToGrid/>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r w:rsidRPr="001C5042">
              <w:t>signal</w:t>
            </w:r>
            <w:r>
              <w:t>, if present</w:t>
            </w:r>
          </w:p>
          <w:p w14:paraId="67E83B50" w14:textId="77777777" w:rsidR="00954B03" w:rsidRDefault="00954B03" w:rsidP="00E83BF0">
            <w:pPr>
              <w:snapToGrid/>
              <w:ind w:firstLineChars="350" w:firstLine="773"/>
              <w:rPr>
                <w:b/>
                <w:bCs/>
                <w:lang w:eastAsia="zh-CN"/>
              </w:rPr>
            </w:pPr>
            <w:r w:rsidRPr="00B919F7">
              <w:rPr>
                <w:b/>
                <w:bCs/>
                <w:lang w:eastAsia="zh-CN"/>
              </w:rPr>
              <w:t>……</w:t>
            </w:r>
          </w:p>
          <w:p w14:paraId="30C781C2" w14:textId="77777777" w:rsidR="00E83BF0" w:rsidRDefault="00E83BF0" w:rsidP="00E83BF0"/>
          <w:p w14:paraId="533863A6" w14:textId="5D0B0628" w:rsidR="00E83BF0" w:rsidRPr="00E83BF0" w:rsidRDefault="00E83BF0" w:rsidP="00E83BF0">
            <w:pPr>
              <w:rPr>
                <w:b/>
              </w:rPr>
            </w:pPr>
            <w:r w:rsidRPr="00E83BF0">
              <w:rPr>
                <w:b/>
              </w:rPr>
              <w:t>Study at least following blocks for device 2b architecture with ZIF receiver.</w:t>
            </w:r>
          </w:p>
          <w:p w14:paraId="3553AD40" w14:textId="77777777" w:rsidR="00E83BF0" w:rsidRPr="00B919F7" w:rsidRDefault="00E83BF0" w:rsidP="00E83BF0">
            <w:pPr>
              <w:snapToGrid/>
              <w:ind w:firstLineChars="150" w:firstLine="331"/>
              <w:rPr>
                <w:b/>
                <w:bCs/>
                <w:lang w:eastAsia="zh-CN"/>
              </w:rPr>
            </w:pPr>
            <w:r w:rsidRPr="00B919F7">
              <w:rPr>
                <w:b/>
                <w:bCs/>
                <w:lang w:eastAsia="zh-CN"/>
              </w:rPr>
              <w:t>……</w:t>
            </w:r>
          </w:p>
          <w:p w14:paraId="37863BA1" w14:textId="77777777" w:rsidR="00E83BF0" w:rsidRPr="0045410B" w:rsidRDefault="00E83BF0" w:rsidP="00E83BF0">
            <w:pPr>
              <w:numPr>
                <w:ilvl w:val="0"/>
                <w:numId w:val="9"/>
              </w:numPr>
              <w:snapToGrid/>
              <w:rPr>
                <w:b/>
                <w:bCs/>
              </w:rPr>
            </w:pPr>
            <w:r w:rsidRPr="0045410B">
              <w:rPr>
                <w:b/>
                <w:bCs/>
              </w:rPr>
              <w:t xml:space="preserve">Local oscillator (LO) </w:t>
            </w:r>
            <w:r w:rsidRPr="0045410B">
              <w:t>for generating carrier frequency for Tx and Rx</w:t>
            </w:r>
          </w:p>
          <w:p w14:paraId="33AA5420" w14:textId="77777777" w:rsidR="00E83BF0" w:rsidRDefault="00E83BF0" w:rsidP="00E83BF0">
            <w:pPr>
              <w:numPr>
                <w:ilvl w:val="1"/>
                <w:numId w:val="9"/>
              </w:numPr>
              <w:snapToGrid/>
              <w:rPr>
                <w:b/>
                <w:bCs/>
              </w:rPr>
            </w:pPr>
            <w:r w:rsidRPr="0045410B">
              <w:rPr>
                <w:b/>
                <w:bCs/>
              </w:rPr>
              <w:t>FFS: PLL/FLL</w:t>
            </w:r>
          </w:p>
          <w:p w14:paraId="286A11CA" w14:textId="77777777" w:rsidR="00E83BF0" w:rsidRPr="0045410B" w:rsidRDefault="00E83BF0" w:rsidP="00E83BF0">
            <w:pPr>
              <w:numPr>
                <w:ilvl w:val="1"/>
                <w:numId w:val="9"/>
              </w:numPr>
              <w:snapToGrid/>
              <w:rPr>
                <w:b/>
                <w:bCs/>
              </w:rPr>
            </w:pPr>
            <w:r>
              <w:rPr>
                <w:rFonts w:hint="eastAsia"/>
                <w:b/>
                <w:bCs/>
              </w:rPr>
              <w:t>F</w:t>
            </w:r>
            <w:r>
              <w:rPr>
                <w:b/>
                <w:bCs/>
              </w:rPr>
              <w:t>FS: one LO or separate LOs for Tx and Rx</w:t>
            </w:r>
          </w:p>
          <w:p w14:paraId="662A30D6" w14:textId="6BBED92B" w:rsidR="00E83BF0" w:rsidRPr="00656FA9" w:rsidRDefault="00E83BF0" w:rsidP="00E83BF0">
            <w:pPr>
              <w:numPr>
                <w:ilvl w:val="0"/>
                <w:numId w:val="9"/>
              </w:numPr>
              <w:snapToGrid/>
              <w:rPr>
                <w:b/>
                <w:bCs/>
              </w:rPr>
            </w:pPr>
            <w:r w:rsidRPr="00656FA9">
              <w:rPr>
                <w:b/>
                <w:bCs/>
              </w:rPr>
              <w:t>Rece</w:t>
            </w:r>
            <w:r>
              <w:rPr>
                <w:b/>
                <w:bCs/>
              </w:rPr>
              <w:t>ption related blocks</w:t>
            </w:r>
          </w:p>
          <w:p w14:paraId="7BA0719B" w14:textId="77777777" w:rsidR="00E83BF0" w:rsidRPr="00B919F7" w:rsidRDefault="00E83BF0" w:rsidP="00E83BF0">
            <w:pPr>
              <w:snapToGrid/>
              <w:ind w:firstLineChars="350" w:firstLine="773"/>
              <w:rPr>
                <w:b/>
                <w:bCs/>
                <w:lang w:eastAsia="zh-CN"/>
              </w:rPr>
            </w:pPr>
            <w:r>
              <w:rPr>
                <w:b/>
                <w:bCs/>
                <w:lang w:eastAsia="zh-CN"/>
              </w:rPr>
              <w:t>……</w:t>
            </w:r>
          </w:p>
          <w:p w14:paraId="55334EC7" w14:textId="77777777" w:rsidR="00E83BF0" w:rsidRPr="008E52F5" w:rsidRDefault="00E83BF0" w:rsidP="00E83BF0">
            <w:pPr>
              <w:numPr>
                <w:ilvl w:val="1"/>
                <w:numId w:val="9"/>
              </w:numPr>
              <w:snapToGrid/>
              <w:rPr>
                <w:b/>
                <w:bCs/>
              </w:rPr>
            </w:pPr>
            <w:r>
              <w:t>FFS:</w:t>
            </w:r>
            <w:r>
              <w:rPr>
                <w:b/>
                <w:bCs/>
              </w:rPr>
              <w:t xml:space="preserve"> LNA</w:t>
            </w:r>
            <w:r>
              <w:t xml:space="preserve"> for improving signal strength and sensitivity of receiver.</w:t>
            </w:r>
          </w:p>
          <w:p w14:paraId="2C6211B8" w14:textId="77777777" w:rsidR="00E83BF0" w:rsidRPr="00B919F7" w:rsidRDefault="00E83BF0" w:rsidP="00E83BF0">
            <w:pPr>
              <w:snapToGrid/>
              <w:ind w:firstLineChars="350" w:firstLine="773"/>
              <w:rPr>
                <w:b/>
                <w:bCs/>
                <w:lang w:eastAsia="zh-CN"/>
              </w:rPr>
            </w:pPr>
            <w:r>
              <w:rPr>
                <w:b/>
                <w:bCs/>
                <w:lang w:eastAsia="zh-CN"/>
              </w:rPr>
              <w:t>……</w:t>
            </w:r>
          </w:p>
          <w:p w14:paraId="494E8920" w14:textId="77777777" w:rsidR="00E83BF0" w:rsidRPr="00A77094" w:rsidRDefault="00E83BF0" w:rsidP="00E83BF0">
            <w:pPr>
              <w:numPr>
                <w:ilvl w:val="0"/>
                <w:numId w:val="9"/>
              </w:numPr>
              <w:snapToGrid/>
              <w:rPr>
                <w:b/>
                <w:bCs/>
              </w:rPr>
            </w:pPr>
            <w:r w:rsidRPr="00A77094">
              <w:rPr>
                <w:b/>
                <w:bCs/>
              </w:rPr>
              <w:t>Transmission related blocks</w:t>
            </w:r>
          </w:p>
          <w:p w14:paraId="64EF5CD3" w14:textId="77777777" w:rsidR="00E83BF0" w:rsidRPr="00B919F7" w:rsidRDefault="00E83BF0" w:rsidP="00E83BF0">
            <w:pPr>
              <w:snapToGrid/>
              <w:ind w:firstLineChars="350" w:firstLine="773"/>
              <w:rPr>
                <w:b/>
                <w:bCs/>
                <w:lang w:eastAsia="zh-CN"/>
              </w:rPr>
            </w:pPr>
            <w:r w:rsidRPr="00B919F7">
              <w:rPr>
                <w:b/>
                <w:bCs/>
                <w:lang w:eastAsia="zh-CN"/>
              </w:rPr>
              <w:t>……</w:t>
            </w:r>
          </w:p>
          <w:p w14:paraId="55DB4305" w14:textId="77777777" w:rsidR="00E83BF0" w:rsidRDefault="00E83BF0" w:rsidP="00E83BF0">
            <w:pPr>
              <w:numPr>
                <w:ilvl w:val="0"/>
                <w:numId w:val="11"/>
              </w:numPr>
              <w:snapToGrid/>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r w:rsidRPr="001C5042">
              <w:t>signal</w:t>
            </w:r>
            <w:r>
              <w:t>, if present</w:t>
            </w:r>
          </w:p>
          <w:p w14:paraId="4237616F" w14:textId="77777777" w:rsidR="00E83BF0" w:rsidRDefault="00E83BF0" w:rsidP="00E83BF0">
            <w:pPr>
              <w:snapToGrid/>
              <w:ind w:firstLineChars="350" w:firstLine="773"/>
              <w:rPr>
                <w:b/>
                <w:bCs/>
                <w:lang w:eastAsia="zh-CN"/>
              </w:rPr>
            </w:pPr>
            <w:r w:rsidRPr="00B919F7">
              <w:rPr>
                <w:b/>
                <w:bCs/>
                <w:lang w:eastAsia="zh-CN"/>
              </w:rPr>
              <w:t>……</w:t>
            </w:r>
          </w:p>
          <w:p w14:paraId="155785C7" w14:textId="77777777" w:rsidR="00E83BF0" w:rsidRDefault="00E83BF0" w:rsidP="00E83BF0">
            <w:pPr>
              <w:snapToGrid/>
              <w:ind w:firstLineChars="350" w:firstLine="770"/>
              <w:rPr>
                <w:highlight w:val="yellow"/>
                <w:lang w:eastAsia="zh-CN"/>
              </w:rPr>
            </w:pPr>
          </w:p>
          <w:p w14:paraId="59B3D292" w14:textId="47D30C72" w:rsidR="00E83BF0" w:rsidRPr="00E83BF0" w:rsidRDefault="00E83BF0" w:rsidP="00E83BF0">
            <w:pPr>
              <w:rPr>
                <w:b/>
              </w:rPr>
            </w:pPr>
            <w:r w:rsidRPr="00E83BF0">
              <w:rPr>
                <w:b/>
              </w:rPr>
              <w:t>Study at least following blocks for device 2b architecture with IF-ED receiver.</w:t>
            </w:r>
          </w:p>
          <w:p w14:paraId="62A21C7B" w14:textId="77777777" w:rsidR="00E83BF0" w:rsidRPr="00B919F7" w:rsidRDefault="00E83BF0" w:rsidP="00E83BF0">
            <w:pPr>
              <w:snapToGrid/>
              <w:ind w:firstLineChars="150" w:firstLine="331"/>
              <w:rPr>
                <w:b/>
                <w:bCs/>
                <w:lang w:eastAsia="zh-CN"/>
              </w:rPr>
            </w:pPr>
            <w:r w:rsidRPr="00B919F7">
              <w:rPr>
                <w:b/>
                <w:bCs/>
                <w:lang w:eastAsia="zh-CN"/>
              </w:rPr>
              <w:t>……</w:t>
            </w:r>
          </w:p>
          <w:p w14:paraId="002B74AD" w14:textId="265B1BA4" w:rsidR="00E83BF0" w:rsidRPr="0045410B" w:rsidRDefault="00E83BF0" w:rsidP="00E83BF0">
            <w:pPr>
              <w:numPr>
                <w:ilvl w:val="0"/>
                <w:numId w:val="9"/>
              </w:numPr>
              <w:snapToGrid/>
              <w:rPr>
                <w:b/>
                <w:bCs/>
              </w:rPr>
            </w:pPr>
            <w:r w:rsidRPr="0045410B">
              <w:rPr>
                <w:b/>
                <w:bCs/>
              </w:rPr>
              <w:t xml:space="preserve">Local oscillator (LO) </w:t>
            </w:r>
            <w:r w:rsidRPr="0045410B">
              <w:t>for generating carrier frequency for Tx</w:t>
            </w:r>
            <w:r w:rsidR="00AC7CEF">
              <w:t>, or for generating carrier frequency offset by the IF for</w:t>
            </w:r>
            <w:r w:rsidR="00AC7CEF" w:rsidRPr="0045410B">
              <w:t xml:space="preserve"> Rx</w:t>
            </w:r>
          </w:p>
          <w:p w14:paraId="1E27CA18" w14:textId="77777777" w:rsidR="00E83BF0" w:rsidRDefault="00E83BF0" w:rsidP="00E83BF0">
            <w:pPr>
              <w:numPr>
                <w:ilvl w:val="1"/>
                <w:numId w:val="9"/>
              </w:numPr>
              <w:snapToGrid/>
              <w:rPr>
                <w:b/>
                <w:bCs/>
              </w:rPr>
            </w:pPr>
            <w:r w:rsidRPr="0045410B">
              <w:rPr>
                <w:b/>
                <w:bCs/>
              </w:rPr>
              <w:t>FFS: PLL/FLL</w:t>
            </w:r>
          </w:p>
          <w:p w14:paraId="7780CBDD" w14:textId="77777777" w:rsidR="00E83BF0" w:rsidRPr="0045410B" w:rsidRDefault="00E83BF0" w:rsidP="00E83BF0">
            <w:pPr>
              <w:numPr>
                <w:ilvl w:val="1"/>
                <w:numId w:val="9"/>
              </w:numPr>
              <w:snapToGrid/>
              <w:rPr>
                <w:b/>
                <w:bCs/>
              </w:rPr>
            </w:pPr>
            <w:r>
              <w:rPr>
                <w:rFonts w:hint="eastAsia"/>
                <w:b/>
                <w:bCs/>
              </w:rPr>
              <w:t>F</w:t>
            </w:r>
            <w:r>
              <w:rPr>
                <w:b/>
                <w:bCs/>
              </w:rPr>
              <w:t>FS: one LO or separate LOs for Tx and Rx</w:t>
            </w:r>
          </w:p>
          <w:p w14:paraId="2319E103" w14:textId="77777777" w:rsidR="00E83BF0" w:rsidRPr="00656FA9" w:rsidRDefault="00E83BF0" w:rsidP="00E83BF0">
            <w:pPr>
              <w:numPr>
                <w:ilvl w:val="0"/>
                <w:numId w:val="9"/>
              </w:numPr>
              <w:snapToGrid/>
              <w:rPr>
                <w:b/>
                <w:bCs/>
              </w:rPr>
            </w:pPr>
            <w:r w:rsidRPr="00656FA9">
              <w:rPr>
                <w:b/>
                <w:bCs/>
              </w:rPr>
              <w:t>Rece</w:t>
            </w:r>
            <w:r>
              <w:rPr>
                <w:b/>
                <w:bCs/>
              </w:rPr>
              <w:t>ption related blocks</w:t>
            </w:r>
          </w:p>
          <w:p w14:paraId="32D9F028" w14:textId="77777777" w:rsidR="00E83BF0" w:rsidRPr="00B919F7" w:rsidRDefault="00E83BF0" w:rsidP="00E83BF0">
            <w:pPr>
              <w:snapToGrid/>
              <w:ind w:firstLineChars="350" w:firstLine="773"/>
              <w:rPr>
                <w:b/>
                <w:bCs/>
                <w:lang w:eastAsia="zh-CN"/>
              </w:rPr>
            </w:pPr>
            <w:r>
              <w:rPr>
                <w:b/>
                <w:bCs/>
                <w:lang w:eastAsia="zh-CN"/>
              </w:rPr>
              <w:t>……</w:t>
            </w:r>
          </w:p>
          <w:p w14:paraId="6DDEED9E" w14:textId="77777777" w:rsidR="00E83BF0" w:rsidRPr="008E52F5" w:rsidRDefault="00E83BF0" w:rsidP="00E83BF0">
            <w:pPr>
              <w:numPr>
                <w:ilvl w:val="1"/>
                <w:numId w:val="9"/>
              </w:numPr>
              <w:snapToGrid/>
              <w:rPr>
                <w:b/>
                <w:bCs/>
              </w:rPr>
            </w:pPr>
            <w:r>
              <w:t>FFS:</w:t>
            </w:r>
            <w:r>
              <w:rPr>
                <w:b/>
                <w:bCs/>
              </w:rPr>
              <w:t xml:space="preserve"> LNA</w:t>
            </w:r>
            <w:r>
              <w:t xml:space="preserve"> for improving signal strength and sensitivity of receiver.</w:t>
            </w:r>
          </w:p>
          <w:p w14:paraId="1C4EC45B" w14:textId="77777777" w:rsidR="00E83BF0" w:rsidRPr="00B919F7" w:rsidRDefault="00E83BF0" w:rsidP="00E83BF0">
            <w:pPr>
              <w:snapToGrid/>
              <w:ind w:firstLineChars="350" w:firstLine="773"/>
              <w:rPr>
                <w:b/>
                <w:bCs/>
                <w:lang w:eastAsia="zh-CN"/>
              </w:rPr>
            </w:pPr>
            <w:r>
              <w:rPr>
                <w:b/>
                <w:bCs/>
                <w:lang w:eastAsia="zh-CN"/>
              </w:rPr>
              <w:t>……</w:t>
            </w:r>
          </w:p>
          <w:p w14:paraId="14CF9793" w14:textId="77777777" w:rsidR="00E83BF0" w:rsidRPr="00A77094" w:rsidRDefault="00E83BF0" w:rsidP="00E83BF0">
            <w:pPr>
              <w:numPr>
                <w:ilvl w:val="0"/>
                <w:numId w:val="9"/>
              </w:numPr>
              <w:snapToGrid/>
              <w:rPr>
                <w:b/>
                <w:bCs/>
              </w:rPr>
            </w:pPr>
            <w:r w:rsidRPr="00A77094">
              <w:rPr>
                <w:b/>
                <w:bCs/>
              </w:rPr>
              <w:t>Transmission related blocks</w:t>
            </w:r>
          </w:p>
          <w:p w14:paraId="7AF6A4EF" w14:textId="77777777" w:rsidR="00E83BF0" w:rsidRPr="00B919F7" w:rsidRDefault="00E83BF0" w:rsidP="00E83BF0">
            <w:pPr>
              <w:snapToGrid/>
              <w:ind w:firstLineChars="350" w:firstLine="773"/>
              <w:rPr>
                <w:b/>
                <w:bCs/>
                <w:lang w:eastAsia="zh-CN"/>
              </w:rPr>
            </w:pPr>
            <w:r w:rsidRPr="00B919F7">
              <w:rPr>
                <w:b/>
                <w:bCs/>
                <w:lang w:eastAsia="zh-CN"/>
              </w:rPr>
              <w:t>……</w:t>
            </w:r>
          </w:p>
          <w:p w14:paraId="6322706A" w14:textId="77777777" w:rsidR="00E83BF0" w:rsidRDefault="00E83BF0" w:rsidP="00E83BF0">
            <w:pPr>
              <w:numPr>
                <w:ilvl w:val="0"/>
                <w:numId w:val="11"/>
              </w:numPr>
              <w:snapToGrid/>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r w:rsidRPr="001C5042">
              <w:t>signal</w:t>
            </w:r>
            <w:r>
              <w:t>, if present</w:t>
            </w:r>
          </w:p>
          <w:p w14:paraId="3021CE48" w14:textId="3B3F7BA2" w:rsidR="00E83BF0" w:rsidRPr="002A33DD" w:rsidRDefault="00E83BF0" w:rsidP="00E83BF0">
            <w:pPr>
              <w:snapToGrid/>
              <w:ind w:firstLineChars="350" w:firstLine="773"/>
              <w:rPr>
                <w:highlight w:val="yellow"/>
                <w:lang w:eastAsia="zh-CN"/>
              </w:rPr>
            </w:pPr>
            <w:r w:rsidRPr="00B919F7">
              <w:rPr>
                <w:b/>
                <w:bCs/>
                <w:lang w:eastAsia="zh-CN"/>
              </w:rPr>
              <w:t>……</w:t>
            </w:r>
          </w:p>
        </w:tc>
      </w:tr>
    </w:tbl>
    <w:p w14:paraId="664E77CD" w14:textId="5351E542" w:rsidR="00954B03" w:rsidRDefault="00C67972" w:rsidP="00954B03">
      <w:pPr>
        <w:pStyle w:val="2"/>
        <w:rPr>
          <w:lang w:val="en-GB" w:eastAsia="zh-CN"/>
        </w:rPr>
      </w:pPr>
      <w:r>
        <w:rPr>
          <w:lang w:val="en-GB" w:eastAsia="zh-CN"/>
        </w:rPr>
        <w:lastRenderedPageBreak/>
        <w:t>Local oscillator</w:t>
      </w:r>
    </w:p>
    <w:p w14:paraId="7347CA85" w14:textId="3D2FA975" w:rsidR="0061440C" w:rsidRDefault="00127225" w:rsidP="00773F8C">
      <w:pPr>
        <w:rPr>
          <w:lang w:eastAsia="zh-CN"/>
        </w:rPr>
      </w:pPr>
      <w:r>
        <w:rPr>
          <w:lang w:eastAsia="zh-CN"/>
        </w:rPr>
        <w:t>Device 2b uses internal generated carrier-wave for D2R transmission</w:t>
      </w:r>
      <w:r w:rsidR="001809EE">
        <w:rPr>
          <w:lang w:eastAsia="zh-CN"/>
        </w:rPr>
        <w:t>, which is enabled by the emerging</w:t>
      </w:r>
      <w:r>
        <w:rPr>
          <w:lang w:eastAsia="zh-CN"/>
        </w:rPr>
        <w:t xml:space="preserve"> ultra-low power RF </w:t>
      </w:r>
      <w:r w:rsidR="001809EE">
        <w:rPr>
          <w:lang w:eastAsia="zh-CN"/>
        </w:rPr>
        <w:t>LO</w:t>
      </w:r>
      <w:r>
        <w:rPr>
          <w:lang w:eastAsia="zh-CN"/>
        </w:rPr>
        <w:t xml:space="preserve"> </w:t>
      </w:r>
      <w:r w:rsidR="001809EE">
        <w:rPr>
          <w:lang w:eastAsia="zh-CN"/>
        </w:rPr>
        <w:t xml:space="preserve">techniques. </w:t>
      </w:r>
      <w:r w:rsidR="0004710E">
        <w:rPr>
          <w:lang w:eastAsia="zh-CN"/>
        </w:rPr>
        <w:t>T</w:t>
      </w:r>
      <w:r w:rsidR="0061440C">
        <w:rPr>
          <w:lang w:eastAsia="zh-CN"/>
        </w:rPr>
        <w:t xml:space="preserve">he frequency </w:t>
      </w:r>
      <w:r w:rsidR="0004710E">
        <w:rPr>
          <w:lang w:eastAsia="zh-CN"/>
        </w:rPr>
        <w:t xml:space="preserve">accuracy of the RF LO </w:t>
      </w:r>
      <w:r w:rsidR="0004710E">
        <w:rPr>
          <w:rFonts w:hint="eastAsia"/>
          <w:lang w:eastAsia="zh-CN"/>
        </w:rPr>
        <w:t>depends</w:t>
      </w:r>
      <w:r w:rsidR="0004710E">
        <w:rPr>
          <w:lang w:eastAsia="zh-CN"/>
        </w:rPr>
        <w:t xml:space="preserve"> on two parts of implementation and design.</w:t>
      </w:r>
    </w:p>
    <w:p w14:paraId="4F5061E0" w14:textId="77777777" w:rsidR="0004710E" w:rsidRDefault="0004710E" w:rsidP="00773F8C">
      <w:pPr>
        <w:rPr>
          <w:lang w:eastAsia="zh-CN"/>
        </w:rPr>
      </w:pPr>
      <w:r>
        <w:rPr>
          <w:lang w:eastAsia="zh-CN"/>
        </w:rPr>
        <w:t xml:space="preserve">The initial frequency accuracy is determined by the internal reference clock. Similar to the IF LO for the large frequency shifter, </w:t>
      </w:r>
      <w:r w:rsidR="0060135C">
        <w:rPr>
          <w:lang w:eastAsia="zh-CN"/>
        </w:rPr>
        <w:t xml:space="preserve">there can be two potential implementations. </w:t>
      </w:r>
    </w:p>
    <w:p w14:paraId="5DCEDDA8" w14:textId="6E2E77C4" w:rsidR="0004710E" w:rsidRDefault="0004710E" w:rsidP="0004710E">
      <w:pPr>
        <w:pStyle w:val="af3"/>
        <w:numPr>
          <w:ilvl w:val="0"/>
          <w:numId w:val="30"/>
        </w:numPr>
        <w:ind w:firstLineChars="0"/>
        <w:rPr>
          <w:lang w:eastAsia="zh-CN"/>
        </w:rPr>
      </w:pPr>
      <w:r>
        <w:rPr>
          <w:lang w:eastAsia="zh-CN"/>
        </w:rPr>
        <w:t xml:space="preserve">One way is to use an external crystal oscillator. An off-chip </w:t>
      </w:r>
      <w:r w:rsidR="00094E79">
        <w:rPr>
          <w:lang w:eastAsia="zh-CN"/>
        </w:rPr>
        <w:t xml:space="preserve">dual-mode </w:t>
      </w:r>
      <w:r>
        <w:rPr>
          <w:lang w:eastAsia="zh-CN"/>
        </w:rPr>
        <w:t>crystal oscillator providing 32</w:t>
      </w:r>
      <w:r w:rsidR="00094E79">
        <w:rPr>
          <w:lang w:eastAsia="zh-CN"/>
        </w:rPr>
        <w:t>.258</w:t>
      </w:r>
      <w:r>
        <w:rPr>
          <w:lang w:eastAsia="zh-CN"/>
        </w:rPr>
        <w:t xml:space="preserve"> k</w:t>
      </w:r>
      <w:r w:rsidRPr="00094E79">
        <w:rPr>
          <w:color w:val="000000" w:themeColor="text1"/>
          <w:lang w:eastAsia="zh-CN"/>
        </w:rPr>
        <w:t>Hz</w:t>
      </w:r>
      <w:r w:rsidR="00094E79" w:rsidRPr="00094E79">
        <w:rPr>
          <w:color w:val="000000" w:themeColor="text1"/>
          <w:lang w:eastAsia="zh-CN"/>
        </w:rPr>
        <w:t>/16 MHz</w:t>
      </w:r>
      <w:r w:rsidRPr="00094E79">
        <w:rPr>
          <w:color w:val="000000" w:themeColor="text1"/>
          <w:lang w:eastAsia="zh-CN"/>
        </w:rPr>
        <w:t xml:space="preserve"> reference frequency can reach a frequency accuracy of </w:t>
      </w:r>
      <w:r w:rsidR="00094E79">
        <w:rPr>
          <w:color w:val="000000" w:themeColor="text1"/>
          <w:lang w:eastAsia="zh-CN"/>
        </w:rPr>
        <w:t>(</w:t>
      </w:r>
      <w:r w:rsidR="00094E79" w:rsidRPr="00094E79">
        <w:rPr>
          <w:color w:val="000000" w:themeColor="text1"/>
          <w:lang w:eastAsia="zh-CN"/>
        </w:rPr>
        <w:t>86.7</w:t>
      </w:r>
      <w:r w:rsidR="00094E79">
        <w:rPr>
          <w:color w:val="000000" w:themeColor="text1"/>
          <w:lang w:eastAsia="zh-CN"/>
        </w:rPr>
        <w:t xml:space="preserve"> + 42)</w:t>
      </w:r>
      <w:r w:rsidRPr="00094E79">
        <w:rPr>
          <w:color w:val="000000" w:themeColor="text1"/>
          <w:lang w:eastAsia="zh-CN"/>
        </w:rPr>
        <w:t xml:space="preserve"> ppm</w:t>
      </w:r>
      <w:proofErr w:type="gramStart"/>
      <w:r w:rsidR="00094E79" w:rsidRPr="00094E79">
        <w:rPr>
          <w:color w:val="000000" w:themeColor="text1"/>
          <w:lang w:eastAsia="zh-CN"/>
        </w:rPr>
        <w:t>/</w:t>
      </w:r>
      <w:r w:rsidR="00094E79">
        <w:rPr>
          <w:color w:val="000000" w:themeColor="text1"/>
          <w:lang w:eastAsia="zh-CN"/>
        </w:rPr>
        <w:t>(</w:t>
      </w:r>
      <w:proofErr w:type="gramEnd"/>
      <w:r w:rsidR="00094E79" w:rsidRPr="00094E79">
        <w:rPr>
          <w:color w:val="000000" w:themeColor="text1"/>
          <w:lang w:eastAsia="zh-CN"/>
        </w:rPr>
        <w:t>13.2</w:t>
      </w:r>
      <w:r w:rsidR="00094E79">
        <w:rPr>
          <w:color w:val="000000" w:themeColor="text1"/>
          <w:lang w:eastAsia="zh-CN"/>
        </w:rPr>
        <w:t xml:space="preserve"> +0.37)</w:t>
      </w:r>
      <w:r w:rsidR="00094E79" w:rsidRPr="00094E79">
        <w:rPr>
          <w:color w:val="000000" w:themeColor="text1"/>
          <w:lang w:eastAsia="zh-CN"/>
        </w:rPr>
        <w:t xml:space="preserve"> ppm</w:t>
      </w:r>
      <w:r w:rsidRPr="00094E79">
        <w:rPr>
          <w:color w:val="000000" w:themeColor="text1"/>
          <w:lang w:val="en-GB" w:eastAsia="zh-CN"/>
        </w:rPr>
        <w:t xml:space="preserve">, which </w:t>
      </w:r>
      <w:r w:rsidRPr="00094E79">
        <w:rPr>
          <w:color w:val="000000" w:themeColor="text1"/>
          <w:lang w:eastAsia="zh-CN"/>
        </w:rPr>
        <w:t xml:space="preserve">consumes </w:t>
      </w:r>
      <w:r w:rsidR="00094E79" w:rsidRPr="00094E79">
        <w:rPr>
          <w:color w:val="000000" w:themeColor="text1"/>
          <w:lang w:eastAsia="zh-CN"/>
        </w:rPr>
        <w:t>11.4</w:t>
      </w:r>
      <w:r w:rsidRPr="00094E79">
        <w:rPr>
          <w:color w:val="000000" w:themeColor="text1"/>
          <w:lang w:eastAsia="zh-CN"/>
        </w:rPr>
        <w:t xml:space="preserve"> </w:t>
      </w:r>
      <w:r w:rsidRPr="00094E79">
        <w:rPr>
          <w:color w:val="000000" w:themeColor="text1"/>
          <w:lang w:val="en-GB" w:eastAsia="zh-CN"/>
        </w:rPr>
        <w:t>µW</w:t>
      </w:r>
      <w:r w:rsidR="00094E79" w:rsidRPr="00094E79">
        <w:rPr>
          <w:color w:val="000000" w:themeColor="text1"/>
          <w:lang w:val="en-GB" w:eastAsia="zh-CN"/>
        </w:rPr>
        <w:t>/24.3 µW</w:t>
      </w:r>
      <w:r w:rsidRPr="00094E79">
        <w:rPr>
          <w:color w:val="000000" w:themeColor="text1"/>
          <w:lang w:val="en-GB" w:eastAsia="zh-CN"/>
        </w:rPr>
        <w:t xml:space="preserve"> power</w:t>
      </w:r>
      <w:r>
        <w:rPr>
          <w:lang w:val="en-GB" w:eastAsia="zh-CN"/>
        </w:rPr>
        <w:t xml:space="preserve"> </w:t>
      </w:r>
      <w:r w:rsidRPr="0004710E">
        <w:rPr>
          <w:lang w:val="en-GB" w:eastAsia="zh-CN"/>
        </w:rPr>
        <w:t>[</w:t>
      </w:r>
      <w:r w:rsidR="00890FA9">
        <w:rPr>
          <w:lang w:val="en-GB" w:eastAsia="zh-CN"/>
        </w:rPr>
        <w:t>18</w:t>
      </w:r>
      <w:r w:rsidRPr="0004710E">
        <w:rPr>
          <w:lang w:val="en-GB" w:eastAsia="zh-CN"/>
        </w:rPr>
        <w:t>]</w:t>
      </w:r>
      <w:r w:rsidR="00094E79">
        <w:rPr>
          <w:lang w:val="en-GB" w:eastAsia="zh-CN"/>
        </w:rPr>
        <w:t>, respectively</w:t>
      </w:r>
      <w:r w:rsidRPr="0004710E">
        <w:rPr>
          <w:lang w:val="en-GB" w:eastAsia="zh-CN"/>
        </w:rPr>
        <w:t xml:space="preserve">. However, </w:t>
      </w:r>
      <w:r>
        <w:rPr>
          <w:lang w:val="en-GB" w:eastAsia="zh-CN"/>
        </w:rPr>
        <w:t>such implementation</w:t>
      </w:r>
      <w:r w:rsidRPr="0004710E">
        <w:rPr>
          <w:lang w:val="en-GB" w:eastAsia="zh-CN"/>
        </w:rPr>
        <w:t xml:space="preserve"> usually leads to </w:t>
      </w:r>
      <w:r>
        <w:rPr>
          <w:lang w:eastAsia="zh-CN"/>
        </w:rPr>
        <w:t>non-negligible impact on the device cost and form factor.</w:t>
      </w:r>
      <w:r w:rsidRPr="0004710E">
        <w:rPr>
          <w:lang w:eastAsia="zh-CN"/>
        </w:rPr>
        <w:t xml:space="preserve"> </w:t>
      </w:r>
    </w:p>
    <w:p w14:paraId="6A3DA6C0" w14:textId="7EE160F4" w:rsidR="0011760B" w:rsidRDefault="0004710E" w:rsidP="0004710E">
      <w:pPr>
        <w:pStyle w:val="af3"/>
        <w:numPr>
          <w:ilvl w:val="0"/>
          <w:numId w:val="30"/>
        </w:numPr>
        <w:ind w:firstLineChars="0"/>
        <w:rPr>
          <w:lang w:eastAsia="zh-CN"/>
        </w:rPr>
      </w:pPr>
      <w:r>
        <w:rPr>
          <w:lang w:eastAsia="zh-CN"/>
        </w:rPr>
        <w:t>The other way is to use on-chip crystal-free implementation with much lower power consumption and cost, which usually uses a ring oscillator or relaxation oscillator discussed in Section 2.2 to provide reference frequency [</w:t>
      </w:r>
      <w:r w:rsidR="00890FA9">
        <w:rPr>
          <w:lang w:eastAsia="zh-CN"/>
        </w:rPr>
        <w:t>9</w:t>
      </w:r>
      <w:r>
        <w:rPr>
          <w:lang w:eastAsia="zh-CN"/>
        </w:rPr>
        <w:t>]-[</w:t>
      </w:r>
      <w:r w:rsidR="00890FA9">
        <w:rPr>
          <w:lang w:eastAsia="zh-CN"/>
        </w:rPr>
        <w:t>12</w:t>
      </w:r>
      <w:r>
        <w:rPr>
          <w:lang w:eastAsia="zh-CN"/>
        </w:rPr>
        <w:t>]. T</w:t>
      </w:r>
      <w:r w:rsidRPr="0004710E">
        <w:rPr>
          <w:lang w:val="en-GB" w:eastAsia="zh-CN"/>
        </w:rPr>
        <w:t xml:space="preserve">he price is the </w:t>
      </w:r>
      <w:r>
        <w:rPr>
          <w:lang w:eastAsia="zh-CN"/>
        </w:rPr>
        <w:t>large initial frequency offset (e.g., 10</w:t>
      </w:r>
      <w:r w:rsidRPr="0004710E">
        <w:rPr>
          <w:vertAlign w:val="superscript"/>
          <w:lang w:eastAsia="zh-CN"/>
        </w:rPr>
        <w:t>3</w:t>
      </w:r>
      <w:r>
        <w:rPr>
          <w:lang w:eastAsia="zh-CN"/>
        </w:rPr>
        <w:t>~10</w:t>
      </w:r>
      <w:r w:rsidRPr="0004710E">
        <w:rPr>
          <w:vertAlign w:val="superscript"/>
          <w:lang w:eastAsia="zh-CN"/>
        </w:rPr>
        <w:t>4</w:t>
      </w:r>
      <w:r>
        <w:rPr>
          <w:lang w:eastAsia="zh-CN"/>
        </w:rPr>
        <w:t xml:space="preserve"> PPM). At </w:t>
      </w:r>
      <w:r w:rsidR="00C324F7">
        <w:rPr>
          <w:lang w:eastAsia="zh-CN"/>
        </w:rPr>
        <w:t xml:space="preserve">the </w:t>
      </w:r>
      <w:r>
        <w:rPr>
          <w:lang w:eastAsia="zh-CN"/>
        </w:rPr>
        <w:t>900 MHz band, the corresponding RF carrier frequency offset can be as large as 900 kHz ~ 9 MHz. It degrades the frequency selectivity capability of the R2D receiver, and also requires large guard band for D2R transmissions to avoid non-negligible interference leaked to the adjacent channels.</w:t>
      </w:r>
    </w:p>
    <w:p w14:paraId="77CDA00D" w14:textId="7609F213" w:rsidR="0004710E" w:rsidRDefault="0004710E" w:rsidP="00496F14">
      <w:pPr>
        <w:rPr>
          <w:lang w:eastAsia="zh-CN"/>
        </w:rPr>
      </w:pPr>
      <w:r>
        <w:rPr>
          <w:rFonts w:hint="eastAsia"/>
          <w:lang w:eastAsia="zh-CN"/>
        </w:rPr>
        <w:t>T</w:t>
      </w:r>
      <w:r>
        <w:rPr>
          <w:lang w:eastAsia="zh-CN"/>
        </w:rPr>
        <w:t xml:space="preserve">o reduce </w:t>
      </w:r>
      <w:r w:rsidR="00C324F7">
        <w:rPr>
          <w:lang w:eastAsia="zh-CN"/>
        </w:rPr>
        <w:t xml:space="preserve">the carrier </w:t>
      </w:r>
      <w:r>
        <w:rPr>
          <w:lang w:eastAsia="zh-CN"/>
        </w:rPr>
        <w:t>frequency offset</w:t>
      </w:r>
      <w:r w:rsidR="00C324F7">
        <w:rPr>
          <w:lang w:eastAsia="zh-CN"/>
        </w:rPr>
        <w:t xml:space="preserve"> from the initial value to a</w:t>
      </w:r>
      <w:r w:rsidR="002B5A5F">
        <w:rPr>
          <w:lang w:eastAsia="zh-CN"/>
        </w:rPr>
        <w:t>n</w:t>
      </w:r>
      <w:r w:rsidR="00C324F7">
        <w:rPr>
          <w:lang w:eastAsia="zh-CN"/>
        </w:rPr>
        <w:t xml:space="preserve"> </w:t>
      </w:r>
      <w:r w:rsidR="002B5A5F">
        <w:rPr>
          <w:lang w:eastAsia="zh-CN"/>
        </w:rPr>
        <w:t>ap</w:t>
      </w:r>
      <w:r w:rsidR="00C324F7">
        <w:rPr>
          <w:lang w:eastAsia="zh-CN"/>
        </w:rPr>
        <w:t>propriate range, there are also two potential implementations, both of which rel</w:t>
      </w:r>
      <w:r w:rsidR="002B5A5F">
        <w:rPr>
          <w:lang w:eastAsia="zh-CN"/>
        </w:rPr>
        <w:t>y</w:t>
      </w:r>
      <w:r w:rsidR="00C324F7">
        <w:rPr>
          <w:lang w:eastAsia="zh-CN"/>
        </w:rPr>
        <w:t xml:space="preserve"> on accurate external reference frequency.</w:t>
      </w:r>
    </w:p>
    <w:p w14:paraId="70A530E8" w14:textId="7165A158" w:rsidR="00C324F7" w:rsidRDefault="0011760B" w:rsidP="00C324F7">
      <w:pPr>
        <w:pStyle w:val="af3"/>
        <w:numPr>
          <w:ilvl w:val="0"/>
          <w:numId w:val="31"/>
        </w:numPr>
        <w:ind w:firstLineChars="0"/>
        <w:rPr>
          <w:lang w:eastAsia="zh-CN"/>
        </w:rPr>
      </w:pPr>
      <w:r>
        <w:rPr>
          <w:lang w:eastAsia="zh-CN"/>
        </w:rPr>
        <w:t>PLL</w:t>
      </w:r>
      <w:r w:rsidR="005044E0">
        <w:rPr>
          <w:lang w:eastAsia="zh-CN"/>
        </w:rPr>
        <w:t>/</w:t>
      </w:r>
      <w:r>
        <w:rPr>
          <w:lang w:eastAsia="zh-CN"/>
        </w:rPr>
        <w:t>FLL</w:t>
      </w:r>
      <w:r w:rsidR="005044E0">
        <w:rPr>
          <w:lang w:eastAsia="zh-CN"/>
        </w:rPr>
        <w:t xml:space="preserve"> is a widely-used method to generate a certain target RF frequency based on either internal or external reference frequency</w:t>
      </w:r>
      <w:r>
        <w:rPr>
          <w:lang w:eastAsia="zh-CN"/>
        </w:rPr>
        <w:t xml:space="preserve">. </w:t>
      </w:r>
      <w:r w:rsidR="003E5D6F">
        <w:rPr>
          <w:lang w:eastAsia="zh-CN"/>
        </w:rPr>
        <w:t>I</w:t>
      </w:r>
      <w:r w:rsidR="005044E0">
        <w:rPr>
          <w:lang w:eastAsia="zh-CN"/>
        </w:rPr>
        <w:t>n [</w:t>
      </w:r>
      <w:r w:rsidR="00890FA9">
        <w:rPr>
          <w:lang w:eastAsia="zh-CN"/>
        </w:rPr>
        <w:t>19</w:t>
      </w:r>
      <w:r w:rsidR="005044E0">
        <w:rPr>
          <w:lang w:eastAsia="zh-CN"/>
        </w:rPr>
        <w:t>]</w:t>
      </w:r>
      <w:r w:rsidR="00C324F7">
        <w:rPr>
          <w:lang w:eastAsia="zh-CN"/>
        </w:rPr>
        <w:t xml:space="preserve">, </w:t>
      </w:r>
      <w:r w:rsidR="005044E0">
        <w:rPr>
          <w:lang w:eastAsia="zh-CN"/>
        </w:rPr>
        <w:t>an</w:t>
      </w:r>
      <w:r w:rsidR="0021429E">
        <w:rPr>
          <w:lang w:eastAsia="zh-CN"/>
        </w:rPr>
        <w:t xml:space="preserve"> ultra-low power </w:t>
      </w:r>
      <w:r w:rsidR="003E5D6F">
        <w:rPr>
          <w:lang w:eastAsia="zh-CN"/>
        </w:rPr>
        <w:t xml:space="preserve">active-RF tag is designed to work at the 900 MHz band. </w:t>
      </w:r>
      <w:r w:rsidR="009A65E4">
        <w:rPr>
          <w:lang w:eastAsia="zh-CN"/>
        </w:rPr>
        <w:t xml:space="preserve">An </w:t>
      </w:r>
      <w:r w:rsidR="00C324F7">
        <w:rPr>
          <w:lang w:eastAsia="zh-CN"/>
        </w:rPr>
        <w:t>FLL</w:t>
      </w:r>
      <w:r w:rsidR="00D014C0">
        <w:rPr>
          <w:lang w:eastAsia="zh-CN"/>
        </w:rPr>
        <w:t xml:space="preserve"> </w:t>
      </w:r>
      <w:r w:rsidR="009A65E4">
        <w:rPr>
          <w:lang w:eastAsia="zh-CN"/>
        </w:rPr>
        <w:t xml:space="preserve">with 66 </w:t>
      </w:r>
      <w:r w:rsidR="009A65E4" w:rsidRPr="00094E79">
        <w:rPr>
          <w:color w:val="000000" w:themeColor="text1"/>
          <w:lang w:val="en-GB" w:eastAsia="zh-CN"/>
        </w:rPr>
        <w:t>µW</w:t>
      </w:r>
      <w:r w:rsidR="009A65E4">
        <w:rPr>
          <w:lang w:eastAsia="zh-CN"/>
        </w:rPr>
        <w:t xml:space="preserve"> power consumption is implemented as frequency synthesizer, which satisfies an</w:t>
      </w:r>
      <w:r w:rsidR="003E5D6F">
        <w:rPr>
          <w:lang w:eastAsia="zh-CN"/>
        </w:rPr>
        <w:t xml:space="preserve"> output frequency accuracy of +/-64 kHz. </w:t>
      </w:r>
    </w:p>
    <w:p w14:paraId="64D002F8" w14:textId="0CA53368" w:rsidR="00127225" w:rsidRDefault="005F2D39" w:rsidP="00C324F7">
      <w:pPr>
        <w:pStyle w:val="af3"/>
        <w:numPr>
          <w:ilvl w:val="0"/>
          <w:numId w:val="31"/>
        </w:numPr>
        <w:ind w:firstLineChars="0"/>
        <w:rPr>
          <w:lang w:eastAsia="zh-CN"/>
        </w:rPr>
      </w:pPr>
      <w:r>
        <w:rPr>
          <w:lang w:eastAsia="zh-CN"/>
        </w:rPr>
        <w:t xml:space="preserve">In recent years, </w:t>
      </w:r>
      <w:bookmarkStart w:id="11" w:name="_Hlk169538405"/>
      <w:r>
        <w:rPr>
          <w:lang w:eastAsia="zh-CN"/>
        </w:rPr>
        <w:t>f</w:t>
      </w:r>
      <w:r w:rsidR="001A033A">
        <w:rPr>
          <w:lang w:eastAsia="zh-CN"/>
        </w:rPr>
        <w:t>requency calibration</w:t>
      </w:r>
      <w:bookmarkEnd w:id="11"/>
      <w:r w:rsidR="00D0718A">
        <w:rPr>
          <w:lang w:eastAsia="zh-CN"/>
        </w:rPr>
        <w:t xml:space="preserve"> </w:t>
      </w:r>
      <w:r w:rsidR="00F4106A">
        <w:rPr>
          <w:lang w:eastAsia="zh-CN"/>
        </w:rPr>
        <w:t>scheme</w:t>
      </w:r>
      <w:r w:rsidR="00714D92">
        <w:rPr>
          <w:lang w:eastAsia="zh-CN"/>
        </w:rPr>
        <w:t>s other than PLL/FLL</w:t>
      </w:r>
      <w:r w:rsidR="00F4106A">
        <w:rPr>
          <w:lang w:eastAsia="zh-CN"/>
        </w:rPr>
        <w:t xml:space="preserve"> are</w:t>
      </w:r>
      <w:r w:rsidR="00D0718A">
        <w:rPr>
          <w:lang w:eastAsia="zh-CN"/>
        </w:rPr>
        <w:t xml:space="preserve"> </w:t>
      </w:r>
      <w:r>
        <w:rPr>
          <w:lang w:eastAsia="zh-CN"/>
        </w:rPr>
        <w:t>also investigated</w:t>
      </w:r>
      <w:r w:rsidR="00F4106A">
        <w:rPr>
          <w:lang w:eastAsia="zh-CN"/>
        </w:rPr>
        <w:t xml:space="preserve"> </w:t>
      </w:r>
      <w:r w:rsidR="00714D92">
        <w:rPr>
          <w:lang w:eastAsia="zh-CN"/>
        </w:rPr>
        <w:t xml:space="preserve">for the on-chip crystal-free </w:t>
      </w:r>
      <w:r w:rsidR="001E46C0">
        <w:rPr>
          <w:lang w:eastAsia="zh-CN"/>
        </w:rPr>
        <w:t>local oscillator,</w:t>
      </w:r>
      <w:r w:rsidR="00714D92">
        <w:rPr>
          <w:lang w:eastAsia="zh-CN"/>
        </w:rPr>
        <w:t xml:space="preserve"> to achieve</w:t>
      </w:r>
      <w:r w:rsidR="007B5481">
        <w:rPr>
          <w:lang w:eastAsia="zh-CN"/>
        </w:rPr>
        <w:t xml:space="preserve"> satisfying power consumption, cost, and single-chip implementation </w:t>
      </w:r>
      <w:r w:rsidR="00F4106A">
        <w:rPr>
          <w:lang w:eastAsia="zh-CN"/>
        </w:rPr>
        <w:t>[</w:t>
      </w:r>
      <w:r w:rsidR="00890FA9">
        <w:rPr>
          <w:lang w:eastAsia="zh-CN"/>
        </w:rPr>
        <w:t>20</w:t>
      </w:r>
      <w:r w:rsidR="00F4106A">
        <w:rPr>
          <w:lang w:eastAsia="zh-CN"/>
        </w:rPr>
        <w:t>]</w:t>
      </w:r>
      <w:r w:rsidR="00220F4A">
        <w:rPr>
          <w:lang w:eastAsia="zh-CN"/>
        </w:rPr>
        <w:t xml:space="preserve">. </w:t>
      </w:r>
      <w:r w:rsidR="00BE5368">
        <w:rPr>
          <w:lang w:eastAsia="zh-CN"/>
        </w:rPr>
        <w:t>The simulations and experimental measurements show that</w:t>
      </w:r>
      <w:r w:rsidR="00F4106A">
        <w:rPr>
          <w:lang w:eastAsia="zh-CN"/>
        </w:rPr>
        <w:t xml:space="preserve"> </w:t>
      </w:r>
      <w:r w:rsidR="004D4CA6">
        <w:rPr>
          <w:lang w:eastAsia="zh-CN"/>
        </w:rPr>
        <w:t>t</w:t>
      </w:r>
      <w:r w:rsidR="00F4106A">
        <w:rPr>
          <w:lang w:eastAsia="zh-CN"/>
        </w:rPr>
        <w:t>he residual frequency offset can be reduced to 10 ppm-level</w:t>
      </w:r>
      <w:r w:rsidR="00BE5368">
        <w:rPr>
          <w:lang w:eastAsia="zh-CN"/>
        </w:rPr>
        <w:t xml:space="preserve"> (e.g., &lt;40 ppm)</w:t>
      </w:r>
      <w:r w:rsidR="00F4106A">
        <w:rPr>
          <w:lang w:eastAsia="zh-CN"/>
        </w:rPr>
        <w:t>.</w:t>
      </w:r>
    </w:p>
    <w:p w14:paraId="5B0CCFE3" w14:textId="191E9F04" w:rsidR="00E658AD" w:rsidRDefault="00E658AD" w:rsidP="00954B03">
      <w:pPr>
        <w:rPr>
          <w:lang w:eastAsia="zh-CN"/>
        </w:rPr>
      </w:pPr>
      <w:r>
        <w:rPr>
          <w:lang w:eastAsia="zh-CN"/>
        </w:rPr>
        <w:lastRenderedPageBreak/>
        <w:t xml:space="preserve">Based on the frequency </w:t>
      </w:r>
      <w:r w:rsidR="001E7E79">
        <w:rPr>
          <w:lang w:eastAsia="zh-CN"/>
        </w:rPr>
        <w:t>synthesizer</w:t>
      </w:r>
      <w:r w:rsidR="004B70C9">
        <w:rPr>
          <w:lang w:eastAsia="zh-CN"/>
        </w:rPr>
        <w:t>s</w:t>
      </w:r>
      <w:r>
        <w:rPr>
          <w:lang w:eastAsia="zh-CN"/>
        </w:rPr>
        <w:t xml:space="preserve"> </w:t>
      </w:r>
      <w:r w:rsidR="00C324F7">
        <w:rPr>
          <w:lang w:eastAsia="zh-CN"/>
        </w:rPr>
        <w:t>described above</w:t>
      </w:r>
      <w:r>
        <w:rPr>
          <w:lang w:eastAsia="zh-CN"/>
        </w:rPr>
        <w:t xml:space="preserve">, </w:t>
      </w:r>
      <w:r w:rsidR="001B7D95">
        <w:rPr>
          <w:lang w:eastAsia="zh-CN"/>
        </w:rPr>
        <w:t>the target RF frequency can be generated and calibrated based on the on-chip</w:t>
      </w:r>
      <w:r w:rsidR="003B4ED7">
        <w:rPr>
          <w:lang w:eastAsia="zh-CN"/>
        </w:rPr>
        <w:t xml:space="preserve"> ring oscillator/relaxation oscillator</w:t>
      </w:r>
      <w:r w:rsidR="001B7D95">
        <w:rPr>
          <w:lang w:eastAsia="zh-CN"/>
        </w:rPr>
        <w:t xml:space="preserve"> or off-chip </w:t>
      </w:r>
      <w:r w:rsidR="003B4ED7">
        <w:rPr>
          <w:lang w:eastAsia="zh-CN"/>
        </w:rPr>
        <w:t>crystal oscillator</w:t>
      </w:r>
      <w:r w:rsidR="001B7D95">
        <w:rPr>
          <w:lang w:eastAsia="zh-CN"/>
        </w:rPr>
        <w:t xml:space="preserve">. In principle, </w:t>
      </w:r>
      <w:r>
        <w:rPr>
          <w:lang w:eastAsia="zh-CN"/>
        </w:rPr>
        <w:t>it is feasible to use a single RF LO for both transmitter and receiver in Device 2b with IF-ED</w:t>
      </w:r>
      <w:r>
        <w:rPr>
          <w:rFonts w:hint="eastAsia"/>
          <w:lang w:eastAsia="zh-CN"/>
        </w:rPr>
        <w:t>/ZIF</w:t>
      </w:r>
      <w:r>
        <w:rPr>
          <w:lang w:eastAsia="zh-CN"/>
        </w:rPr>
        <w:t xml:space="preserve"> receiver</w:t>
      </w:r>
      <w:r w:rsidR="003B4ED7">
        <w:rPr>
          <w:lang w:eastAsia="zh-CN"/>
        </w:rPr>
        <w:t xml:space="preserve">, as </w:t>
      </w:r>
      <w:r w:rsidR="00CF0D95">
        <w:rPr>
          <w:lang w:eastAsia="zh-CN"/>
        </w:rPr>
        <w:t xml:space="preserve">the </w:t>
      </w:r>
      <w:r w:rsidR="003B4ED7">
        <w:rPr>
          <w:lang w:eastAsia="zh-CN"/>
        </w:rPr>
        <w:t xml:space="preserve">RF frequency </w:t>
      </w:r>
      <w:r w:rsidR="00CF0D95">
        <w:rPr>
          <w:lang w:eastAsia="zh-CN"/>
        </w:rPr>
        <w:t>is</w:t>
      </w:r>
      <w:r w:rsidR="003B4ED7">
        <w:rPr>
          <w:lang w:eastAsia="zh-CN"/>
        </w:rPr>
        <w:t xml:space="preserve"> </w:t>
      </w:r>
      <w:r w:rsidR="00CF0D95">
        <w:rPr>
          <w:lang w:eastAsia="zh-CN"/>
        </w:rPr>
        <w:t xml:space="preserve">adjustable </w:t>
      </w:r>
      <w:r w:rsidR="008E61AF">
        <w:rPr>
          <w:lang w:eastAsia="zh-CN"/>
        </w:rPr>
        <w:t>by</w:t>
      </w:r>
      <w:r w:rsidR="003B4ED7">
        <w:rPr>
          <w:lang w:eastAsia="zh-CN"/>
        </w:rPr>
        <w:t xml:space="preserve"> those frequency </w:t>
      </w:r>
      <w:r w:rsidR="004B70C9">
        <w:rPr>
          <w:lang w:eastAsia="zh-CN"/>
        </w:rPr>
        <w:t>synthesizers</w:t>
      </w:r>
      <w:r>
        <w:rPr>
          <w:lang w:eastAsia="zh-CN"/>
        </w:rPr>
        <w:t>.</w:t>
      </w:r>
    </w:p>
    <w:p w14:paraId="4B0C425C" w14:textId="07B57F83" w:rsidR="002F4B8F" w:rsidRPr="009C07C7" w:rsidRDefault="002F4B8F" w:rsidP="009C07C7">
      <w:pPr>
        <w:pStyle w:val="Proposal"/>
      </w:pPr>
      <w:r w:rsidRPr="009C07C7">
        <w:rPr>
          <w:rFonts w:hint="eastAsia"/>
        </w:rPr>
        <w:t>P</w:t>
      </w:r>
      <w:r w:rsidRPr="009C07C7">
        <w:t xml:space="preserve">roposal </w:t>
      </w:r>
      <w:r w:rsidR="00617243">
        <w:t>4</w:t>
      </w:r>
      <w:r w:rsidRPr="009C07C7">
        <w:t xml:space="preserve">: For the architecture of Device 2b with RF-ED receiver, </w:t>
      </w:r>
      <w:r w:rsidR="002B5A5F">
        <w:t>confirm</w:t>
      </w:r>
      <w:r>
        <w:t xml:space="preserve"> PLL/FLL, i.e.</w:t>
      </w:r>
    </w:p>
    <w:p w14:paraId="21B34027" w14:textId="77777777" w:rsidR="002F4B8F" w:rsidRPr="00397CE5" w:rsidRDefault="002F4B8F" w:rsidP="002F4B8F">
      <w:pPr>
        <w:numPr>
          <w:ilvl w:val="0"/>
          <w:numId w:val="9"/>
        </w:numPr>
        <w:snapToGrid/>
        <w:rPr>
          <w:b/>
          <w:bCs/>
        </w:rPr>
      </w:pPr>
      <w:r>
        <w:rPr>
          <w:b/>
          <w:bCs/>
        </w:rPr>
        <w:t>Local oscillator (</w:t>
      </w:r>
      <w:r w:rsidRPr="001C5042">
        <w:rPr>
          <w:b/>
          <w:bCs/>
        </w:rPr>
        <w:t>LO</w:t>
      </w:r>
      <w:r>
        <w:rPr>
          <w:b/>
          <w:bCs/>
        </w:rPr>
        <w:t>)</w:t>
      </w:r>
      <w:r w:rsidRPr="003E0D39">
        <w:t xml:space="preserve"> for </w:t>
      </w:r>
      <w:r>
        <w:t>carrier frequency generation</w:t>
      </w:r>
    </w:p>
    <w:p w14:paraId="305A99F7" w14:textId="7DCDD175" w:rsidR="002F4B8F" w:rsidRPr="008E52F5" w:rsidRDefault="002F4B8F" w:rsidP="00CC3A7E">
      <w:pPr>
        <w:numPr>
          <w:ilvl w:val="1"/>
          <w:numId w:val="9"/>
        </w:numPr>
        <w:snapToGrid/>
        <w:rPr>
          <w:b/>
          <w:bCs/>
        </w:rPr>
      </w:pPr>
      <w:r w:rsidRPr="00991E6D">
        <w:rPr>
          <w:b/>
          <w:strike/>
          <w:color w:val="FF0000"/>
        </w:rPr>
        <w:t>FFS:</w:t>
      </w:r>
      <w:r w:rsidRPr="00991E6D">
        <w:rPr>
          <w:b/>
          <w:bCs/>
          <w:color w:val="FF0000"/>
        </w:rPr>
        <w:t xml:space="preserve"> </w:t>
      </w:r>
      <w:r>
        <w:rPr>
          <w:b/>
          <w:bCs/>
        </w:rPr>
        <w:t>PLL/FLL</w:t>
      </w:r>
      <w:r w:rsidRPr="00991E6D">
        <w:rPr>
          <w:b/>
          <w:bCs/>
        </w:rPr>
        <w:t xml:space="preserve"> </w:t>
      </w:r>
      <w:r w:rsidR="00CC3A7E" w:rsidRPr="00BB54CF">
        <w:rPr>
          <w:b/>
          <w:bCs/>
          <w:color w:val="FF0000"/>
        </w:rPr>
        <w:t>m</w:t>
      </w:r>
      <w:r w:rsidR="00CC3A7E" w:rsidRPr="00CC3A7E">
        <w:rPr>
          <w:b/>
          <w:bCs/>
          <w:color w:val="FF0000"/>
        </w:rPr>
        <w:t>ay</w:t>
      </w:r>
      <w:r w:rsidR="00A80C3F" w:rsidRPr="00CC3A7E">
        <w:rPr>
          <w:b/>
          <w:bCs/>
          <w:color w:val="FF0000"/>
        </w:rPr>
        <w:t xml:space="preserve"> be used for </w:t>
      </w:r>
      <w:r w:rsidR="00BB54CF">
        <w:rPr>
          <w:b/>
          <w:bCs/>
          <w:color w:val="FF0000"/>
        </w:rPr>
        <w:t xml:space="preserve">the </w:t>
      </w:r>
      <w:r w:rsidR="00A80C3F" w:rsidRPr="00CC3A7E">
        <w:rPr>
          <w:b/>
          <w:bCs/>
          <w:color w:val="FF0000"/>
        </w:rPr>
        <w:t>frequency calibration</w:t>
      </w:r>
    </w:p>
    <w:p w14:paraId="50C85BF3" w14:textId="58E967E1" w:rsidR="00991E6D" w:rsidRPr="009C07C7" w:rsidRDefault="00991E6D" w:rsidP="009C07C7">
      <w:pPr>
        <w:pStyle w:val="Proposal"/>
      </w:pPr>
      <w:r w:rsidRPr="009C07C7">
        <w:rPr>
          <w:rFonts w:hint="eastAsia"/>
        </w:rPr>
        <w:t>P</w:t>
      </w:r>
      <w:r w:rsidRPr="009C07C7">
        <w:t xml:space="preserve">roposal </w:t>
      </w:r>
      <w:r w:rsidR="00617243">
        <w:t>5</w:t>
      </w:r>
      <w:r w:rsidRPr="009C07C7">
        <w:t xml:space="preserve">: </w:t>
      </w:r>
      <w:r w:rsidR="002F4B8F" w:rsidRPr="009C07C7">
        <w:t>For the architecture of Dev</w:t>
      </w:r>
      <w:r w:rsidR="002F4B8F" w:rsidRPr="002F4B8F">
        <w:t xml:space="preserve">ice 2b with IF-ED receiver, </w:t>
      </w:r>
      <w:r w:rsidR="002B5A5F">
        <w:t>confirm</w:t>
      </w:r>
      <w:r>
        <w:t xml:space="preserve"> PLL/FLL</w:t>
      </w:r>
      <w:r w:rsidR="002F4B8F">
        <w:t xml:space="preserve"> and “</w:t>
      </w:r>
      <w:r w:rsidR="002F4B8F" w:rsidRPr="002F4B8F">
        <w:t>one LO or separate LOs for Tx and Rx</w:t>
      </w:r>
      <w:r w:rsidR="002F4B8F">
        <w:t>”</w:t>
      </w:r>
      <w:r>
        <w:t>, i.e.</w:t>
      </w:r>
    </w:p>
    <w:p w14:paraId="13B5219F" w14:textId="77777777" w:rsidR="002F4B8F" w:rsidRPr="0045410B" w:rsidRDefault="002F4B8F" w:rsidP="002F4B8F">
      <w:pPr>
        <w:numPr>
          <w:ilvl w:val="0"/>
          <w:numId w:val="9"/>
        </w:numPr>
        <w:snapToGrid/>
        <w:rPr>
          <w:b/>
          <w:bCs/>
        </w:rPr>
      </w:pPr>
      <w:r w:rsidRPr="0045410B">
        <w:rPr>
          <w:b/>
          <w:bCs/>
        </w:rPr>
        <w:t xml:space="preserve">Local oscillator (LO) </w:t>
      </w:r>
      <w:r w:rsidRPr="0045410B">
        <w:t>for generating carrier frequency for Tx and Rx</w:t>
      </w:r>
    </w:p>
    <w:p w14:paraId="26128B63" w14:textId="4310560F" w:rsidR="00991E6D" w:rsidRPr="008E52F5" w:rsidRDefault="00991E6D" w:rsidP="00991E6D">
      <w:pPr>
        <w:numPr>
          <w:ilvl w:val="1"/>
          <w:numId w:val="9"/>
        </w:numPr>
        <w:snapToGrid/>
        <w:spacing w:after="0"/>
        <w:rPr>
          <w:b/>
          <w:bCs/>
        </w:rPr>
      </w:pPr>
      <w:r w:rsidRPr="00991E6D">
        <w:rPr>
          <w:b/>
          <w:strike/>
          <w:color w:val="FF0000"/>
        </w:rPr>
        <w:t>FFS:</w:t>
      </w:r>
      <w:r w:rsidRPr="00991E6D">
        <w:rPr>
          <w:b/>
          <w:bCs/>
          <w:color w:val="FF0000"/>
        </w:rPr>
        <w:t xml:space="preserve"> </w:t>
      </w:r>
      <w:r>
        <w:rPr>
          <w:b/>
          <w:bCs/>
        </w:rPr>
        <w:t>PLL/FLL</w:t>
      </w:r>
      <w:r w:rsidRPr="00991E6D">
        <w:rPr>
          <w:b/>
          <w:bCs/>
        </w:rPr>
        <w:t xml:space="preserve"> </w:t>
      </w:r>
      <w:r w:rsidR="00BB54CF" w:rsidRPr="00BB54CF">
        <w:rPr>
          <w:b/>
          <w:bCs/>
          <w:color w:val="FF0000"/>
        </w:rPr>
        <w:t>m</w:t>
      </w:r>
      <w:r w:rsidR="00BB54CF" w:rsidRPr="00CC3A7E">
        <w:rPr>
          <w:b/>
          <w:bCs/>
          <w:color w:val="FF0000"/>
        </w:rPr>
        <w:t xml:space="preserve">ay be used for </w:t>
      </w:r>
      <w:r w:rsidR="00BB54CF">
        <w:rPr>
          <w:b/>
          <w:bCs/>
          <w:color w:val="FF0000"/>
        </w:rPr>
        <w:t xml:space="preserve">the </w:t>
      </w:r>
      <w:r w:rsidR="00BB54CF" w:rsidRPr="00CC3A7E">
        <w:rPr>
          <w:b/>
          <w:bCs/>
          <w:color w:val="FF0000"/>
        </w:rPr>
        <w:t>frequency calibration</w:t>
      </w:r>
    </w:p>
    <w:p w14:paraId="28CED538" w14:textId="335DD3AC" w:rsidR="002F4B8F" w:rsidRDefault="002F4B8F" w:rsidP="002F4B8F">
      <w:pPr>
        <w:numPr>
          <w:ilvl w:val="1"/>
          <w:numId w:val="9"/>
        </w:numPr>
        <w:snapToGrid/>
        <w:rPr>
          <w:b/>
          <w:bCs/>
        </w:rPr>
      </w:pPr>
      <w:r w:rsidRPr="002F4B8F">
        <w:rPr>
          <w:rFonts w:hint="eastAsia"/>
          <w:b/>
          <w:bCs/>
          <w:strike/>
          <w:color w:val="FF0000"/>
        </w:rPr>
        <w:t>F</w:t>
      </w:r>
      <w:r w:rsidRPr="002F4B8F">
        <w:rPr>
          <w:b/>
          <w:bCs/>
          <w:strike/>
          <w:color w:val="FF0000"/>
        </w:rPr>
        <w:t>FS: o</w:t>
      </w:r>
      <w:r w:rsidRPr="002F4B8F">
        <w:rPr>
          <w:b/>
          <w:bCs/>
          <w:color w:val="FF0000"/>
        </w:rPr>
        <w:t xml:space="preserve"> O</w:t>
      </w:r>
      <w:r>
        <w:rPr>
          <w:b/>
          <w:bCs/>
        </w:rPr>
        <w:t>ne LO or separate LOs for Tx and Rx</w:t>
      </w:r>
    </w:p>
    <w:p w14:paraId="24DFCDBE" w14:textId="0D4311C9" w:rsidR="002F4B8F" w:rsidRPr="009C07C7" w:rsidRDefault="002F4B8F" w:rsidP="009C07C7">
      <w:pPr>
        <w:pStyle w:val="Proposal"/>
      </w:pPr>
      <w:r w:rsidRPr="009C07C7">
        <w:rPr>
          <w:rFonts w:hint="eastAsia"/>
        </w:rPr>
        <w:t>P</w:t>
      </w:r>
      <w:r w:rsidRPr="009C07C7">
        <w:t xml:space="preserve">roposal </w:t>
      </w:r>
      <w:r w:rsidR="00617243">
        <w:t>6</w:t>
      </w:r>
      <w:r w:rsidRPr="009C07C7">
        <w:t xml:space="preserve">: For the architecture of </w:t>
      </w:r>
      <w:r w:rsidRPr="002F4B8F">
        <w:t xml:space="preserve">Device 2b with ZIF receiver, </w:t>
      </w:r>
      <w:r w:rsidR="002B5A5F">
        <w:t>confirm</w:t>
      </w:r>
      <w:r>
        <w:t xml:space="preserve"> PLL/FLL</w:t>
      </w:r>
      <w:r w:rsidRPr="002F4B8F">
        <w:t xml:space="preserve"> </w:t>
      </w:r>
      <w:r>
        <w:t>and “</w:t>
      </w:r>
      <w:r w:rsidRPr="002F4B8F">
        <w:t>one LO or separate LOs for Tx and Rx</w:t>
      </w:r>
      <w:r>
        <w:t>”, i.e.</w:t>
      </w:r>
    </w:p>
    <w:p w14:paraId="38E4C711" w14:textId="2F32DE75" w:rsidR="002F4B8F" w:rsidRPr="0045410B" w:rsidRDefault="002F4B8F" w:rsidP="002F4B8F">
      <w:pPr>
        <w:numPr>
          <w:ilvl w:val="0"/>
          <w:numId w:val="9"/>
        </w:numPr>
        <w:snapToGrid/>
        <w:rPr>
          <w:b/>
          <w:bCs/>
        </w:rPr>
      </w:pPr>
      <w:r w:rsidRPr="0045410B">
        <w:rPr>
          <w:b/>
          <w:bCs/>
        </w:rPr>
        <w:t xml:space="preserve">Local oscillator (LO) </w:t>
      </w:r>
      <w:r w:rsidRPr="0045410B">
        <w:t>for generating carrier frequency for Tx</w:t>
      </w:r>
      <w:r>
        <w:t>, or for generating carrier frequency offset by the IF for</w:t>
      </w:r>
      <w:r w:rsidRPr="0045410B">
        <w:t xml:space="preserve"> Rx generating carrier frequency for Tx and Rx</w:t>
      </w:r>
    </w:p>
    <w:p w14:paraId="3BB5B73C" w14:textId="64C24D19" w:rsidR="002F4B8F" w:rsidRPr="008E52F5" w:rsidRDefault="002F4B8F" w:rsidP="002F4B8F">
      <w:pPr>
        <w:numPr>
          <w:ilvl w:val="1"/>
          <w:numId w:val="9"/>
        </w:numPr>
        <w:snapToGrid/>
        <w:spacing w:after="0"/>
        <w:rPr>
          <w:b/>
          <w:bCs/>
        </w:rPr>
      </w:pPr>
      <w:r w:rsidRPr="00991E6D">
        <w:rPr>
          <w:b/>
          <w:strike/>
          <w:color w:val="FF0000"/>
        </w:rPr>
        <w:t>FFS:</w:t>
      </w:r>
      <w:r w:rsidRPr="00991E6D">
        <w:rPr>
          <w:b/>
          <w:bCs/>
          <w:color w:val="FF0000"/>
        </w:rPr>
        <w:t xml:space="preserve"> </w:t>
      </w:r>
      <w:r>
        <w:rPr>
          <w:b/>
          <w:bCs/>
        </w:rPr>
        <w:t>PLL/FLL</w:t>
      </w:r>
      <w:r w:rsidRPr="00991E6D">
        <w:rPr>
          <w:b/>
          <w:bCs/>
        </w:rPr>
        <w:t xml:space="preserve"> </w:t>
      </w:r>
      <w:r w:rsidR="00BB54CF" w:rsidRPr="00BB54CF">
        <w:rPr>
          <w:b/>
          <w:bCs/>
          <w:color w:val="FF0000"/>
        </w:rPr>
        <w:t>m</w:t>
      </w:r>
      <w:r w:rsidR="00BB54CF" w:rsidRPr="00CC3A7E">
        <w:rPr>
          <w:b/>
          <w:bCs/>
          <w:color w:val="FF0000"/>
        </w:rPr>
        <w:t xml:space="preserve">ay be used for </w:t>
      </w:r>
      <w:r w:rsidR="00BB54CF">
        <w:rPr>
          <w:b/>
          <w:bCs/>
          <w:color w:val="FF0000"/>
        </w:rPr>
        <w:t xml:space="preserve">the </w:t>
      </w:r>
      <w:r w:rsidR="00BB54CF" w:rsidRPr="00CC3A7E">
        <w:rPr>
          <w:b/>
          <w:bCs/>
          <w:color w:val="FF0000"/>
        </w:rPr>
        <w:t>frequency calibration</w:t>
      </w:r>
    </w:p>
    <w:p w14:paraId="41FCD1F1" w14:textId="15E18FE9" w:rsidR="002F4B8F" w:rsidRDefault="002F4B8F" w:rsidP="002F4B8F">
      <w:pPr>
        <w:numPr>
          <w:ilvl w:val="1"/>
          <w:numId w:val="9"/>
        </w:numPr>
        <w:snapToGrid/>
        <w:rPr>
          <w:b/>
          <w:bCs/>
        </w:rPr>
      </w:pPr>
      <w:r w:rsidRPr="002F4B8F">
        <w:rPr>
          <w:rFonts w:hint="eastAsia"/>
          <w:b/>
          <w:bCs/>
          <w:strike/>
          <w:color w:val="FF0000"/>
        </w:rPr>
        <w:t>F</w:t>
      </w:r>
      <w:r w:rsidRPr="002F4B8F">
        <w:rPr>
          <w:b/>
          <w:bCs/>
          <w:strike/>
          <w:color w:val="FF0000"/>
        </w:rPr>
        <w:t>FS: o</w:t>
      </w:r>
      <w:r w:rsidRPr="002F4B8F">
        <w:rPr>
          <w:b/>
          <w:bCs/>
          <w:color w:val="FF0000"/>
        </w:rPr>
        <w:t xml:space="preserve"> O</w:t>
      </w:r>
      <w:r>
        <w:rPr>
          <w:b/>
          <w:bCs/>
        </w:rPr>
        <w:t>ne LO or separate LOs for Tx and Rx</w:t>
      </w:r>
    </w:p>
    <w:p w14:paraId="310D18DA" w14:textId="5F190BC3" w:rsidR="00954B03" w:rsidRDefault="000C4DC2" w:rsidP="00954B03">
      <w:pPr>
        <w:pStyle w:val="2"/>
        <w:rPr>
          <w:lang w:val="en-GB" w:eastAsia="zh-CN"/>
        </w:rPr>
      </w:pPr>
      <w:r>
        <w:rPr>
          <w:lang w:val="en-GB" w:eastAsia="zh-CN"/>
        </w:rPr>
        <w:t>Power amplifier</w:t>
      </w:r>
    </w:p>
    <w:p w14:paraId="5E7F28A7" w14:textId="6A584D38" w:rsidR="00954B03" w:rsidRDefault="00110DBF" w:rsidP="00954B03">
      <w:pPr>
        <w:rPr>
          <w:lang w:val="en-GB" w:eastAsia="zh-CN"/>
        </w:rPr>
      </w:pPr>
      <w:r>
        <w:rPr>
          <w:lang w:val="en-GB" w:eastAsia="zh-CN"/>
        </w:rPr>
        <w:t xml:space="preserve">To support </w:t>
      </w:r>
      <w:r w:rsidR="009B590F">
        <w:rPr>
          <w:lang w:val="en-GB" w:eastAsia="zh-CN"/>
        </w:rPr>
        <w:t>a</w:t>
      </w:r>
      <w:r>
        <w:rPr>
          <w:lang w:val="en-GB" w:eastAsia="zh-CN"/>
        </w:rPr>
        <w:t xml:space="preserve"> maximum transmit power </w:t>
      </w:r>
      <w:r w:rsidR="009B590F">
        <w:rPr>
          <w:lang w:val="en-GB" w:eastAsia="zh-CN"/>
        </w:rPr>
        <w:t xml:space="preserve">of </w:t>
      </w:r>
      <w:r>
        <w:rPr>
          <w:lang w:val="en-GB" w:eastAsia="zh-CN"/>
        </w:rPr>
        <w:t xml:space="preserve">e.g. </w:t>
      </w:r>
      <w:r w:rsidR="009B590F">
        <w:rPr>
          <w:lang w:val="en-GB" w:eastAsia="zh-CN"/>
        </w:rPr>
        <w:t xml:space="preserve">-20 dBm or </w:t>
      </w:r>
      <w:r>
        <w:rPr>
          <w:lang w:val="en-GB" w:eastAsia="zh-CN"/>
        </w:rPr>
        <w:t>-10 dBm, power amplifier can be used</w:t>
      </w:r>
      <w:r w:rsidR="009B590F">
        <w:rPr>
          <w:lang w:val="en-GB" w:eastAsia="zh-CN"/>
        </w:rPr>
        <w:t xml:space="preserve"> for the transmitter of Device 2b</w:t>
      </w:r>
      <w:r>
        <w:rPr>
          <w:lang w:val="en-GB" w:eastAsia="zh-CN"/>
        </w:rPr>
        <w:t>. In [</w:t>
      </w:r>
      <w:r w:rsidR="00986FD5">
        <w:rPr>
          <w:lang w:val="en-GB" w:eastAsia="zh-CN"/>
        </w:rPr>
        <w:t>21</w:t>
      </w:r>
      <w:r>
        <w:rPr>
          <w:lang w:val="en-GB" w:eastAsia="zh-CN"/>
        </w:rPr>
        <w:t xml:space="preserve">], </w:t>
      </w:r>
      <w:r w:rsidR="00C8669D">
        <w:rPr>
          <w:lang w:val="en-GB" w:eastAsia="zh-CN"/>
        </w:rPr>
        <w:t>the investigated</w:t>
      </w:r>
      <w:r>
        <w:rPr>
          <w:lang w:val="en-GB" w:eastAsia="zh-CN"/>
        </w:rPr>
        <w:t xml:space="preserve"> power amplifier </w:t>
      </w:r>
      <w:r w:rsidR="00C8669D">
        <w:rPr>
          <w:lang w:val="en-GB" w:eastAsia="zh-CN"/>
        </w:rPr>
        <w:t xml:space="preserve">supports an output power of -5.8 dBm with a power consumption of 487 </w:t>
      </w:r>
      <w:r w:rsidR="00C8669D" w:rsidRPr="006F4F7E">
        <w:rPr>
          <w:lang w:val="en-GB" w:eastAsia="zh-CN"/>
        </w:rPr>
        <w:t>µW</w:t>
      </w:r>
      <w:r w:rsidR="00C8669D">
        <w:rPr>
          <w:lang w:val="en-GB" w:eastAsia="zh-CN"/>
        </w:rPr>
        <w:t>, wh</w:t>
      </w:r>
      <w:r w:rsidR="001B6E75">
        <w:rPr>
          <w:lang w:val="en-GB" w:eastAsia="zh-CN"/>
        </w:rPr>
        <w:t>ose</w:t>
      </w:r>
      <w:r w:rsidR="00C8669D">
        <w:rPr>
          <w:lang w:val="en-GB" w:eastAsia="zh-CN"/>
        </w:rPr>
        <w:t xml:space="preserve"> operating frequency </w:t>
      </w:r>
      <w:r w:rsidR="001B6E75">
        <w:rPr>
          <w:lang w:val="en-GB" w:eastAsia="zh-CN"/>
        </w:rPr>
        <w:t xml:space="preserve">is around </w:t>
      </w:r>
      <w:r w:rsidR="00C8669D">
        <w:rPr>
          <w:lang w:val="en-GB" w:eastAsia="zh-CN"/>
        </w:rPr>
        <w:t>869 MHz.</w:t>
      </w:r>
      <w:r w:rsidR="001B6E75">
        <w:rPr>
          <w:lang w:val="en-GB" w:eastAsia="zh-CN"/>
        </w:rPr>
        <w:t xml:space="preserve"> Another power amplifier in [</w:t>
      </w:r>
      <w:r w:rsidR="00986FD5">
        <w:rPr>
          <w:lang w:val="en-GB" w:eastAsia="zh-CN"/>
        </w:rPr>
        <w:t>22</w:t>
      </w:r>
      <w:r w:rsidR="001B6E75">
        <w:rPr>
          <w:lang w:val="en-GB" w:eastAsia="zh-CN"/>
        </w:rPr>
        <w:t xml:space="preserve">] supports an output power of -17.5 dBm with a power consumption of 44 </w:t>
      </w:r>
      <w:r w:rsidR="001B6E75" w:rsidRPr="006F4F7E">
        <w:rPr>
          <w:lang w:val="en-GB" w:eastAsia="zh-CN"/>
        </w:rPr>
        <w:t>µW</w:t>
      </w:r>
      <w:r w:rsidR="001B6E75">
        <w:rPr>
          <w:lang w:val="en-GB" w:eastAsia="zh-CN"/>
        </w:rPr>
        <w:t>, which also works at the sub-GHz band.</w:t>
      </w:r>
      <w:r w:rsidR="001C2D9B">
        <w:rPr>
          <w:lang w:val="en-GB" w:eastAsia="zh-CN"/>
        </w:rPr>
        <w:t xml:space="preserve"> There should be no feasibility issue </w:t>
      </w:r>
      <w:r w:rsidR="00204686">
        <w:rPr>
          <w:lang w:val="en-GB" w:eastAsia="zh-CN"/>
        </w:rPr>
        <w:t>to implement such</w:t>
      </w:r>
      <w:r w:rsidR="001C2D9B">
        <w:rPr>
          <w:lang w:val="en-GB" w:eastAsia="zh-CN"/>
        </w:rPr>
        <w:t xml:space="preserve"> power amplifier </w:t>
      </w:r>
      <w:r w:rsidR="00204686">
        <w:rPr>
          <w:lang w:val="en-GB" w:eastAsia="zh-CN"/>
        </w:rPr>
        <w:t>supporting</w:t>
      </w:r>
      <w:r w:rsidR="001C2D9B">
        <w:rPr>
          <w:lang w:val="en-GB" w:eastAsia="zh-CN"/>
        </w:rPr>
        <w:t xml:space="preserve"> </w:t>
      </w:r>
      <w:r w:rsidR="00204686">
        <w:rPr>
          <w:lang w:val="en-GB" w:eastAsia="zh-CN"/>
        </w:rPr>
        <w:t xml:space="preserve">maximum output power of -20 or -10 dBm with </w:t>
      </w:r>
      <w:r w:rsidR="001C2D9B">
        <w:rPr>
          <w:lang w:val="en-GB" w:eastAsia="zh-CN"/>
        </w:rPr>
        <w:t xml:space="preserve">power consumption of 10 or 100 </w:t>
      </w:r>
      <w:r w:rsidR="001C2D9B" w:rsidRPr="006F4F7E">
        <w:rPr>
          <w:lang w:val="en-GB" w:eastAsia="zh-CN"/>
        </w:rPr>
        <w:t>µW</w:t>
      </w:r>
      <w:r w:rsidR="001C2D9B">
        <w:rPr>
          <w:lang w:val="en-GB" w:eastAsia="zh-CN"/>
        </w:rPr>
        <w:t>-level.</w:t>
      </w:r>
    </w:p>
    <w:p w14:paraId="269ECC8F" w14:textId="610E06D6" w:rsidR="00110DBF" w:rsidRPr="009C07C7" w:rsidRDefault="00110DBF" w:rsidP="009C07C7">
      <w:pPr>
        <w:pStyle w:val="Proposal"/>
      </w:pPr>
      <w:r w:rsidRPr="009C07C7">
        <w:rPr>
          <w:rFonts w:hint="eastAsia"/>
        </w:rPr>
        <w:t>P</w:t>
      </w:r>
      <w:r w:rsidRPr="009C07C7">
        <w:t xml:space="preserve">roposal </w:t>
      </w:r>
      <w:r w:rsidR="00617243">
        <w:t>7</w:t>
      </w:r>
      <w:r w:rsidRPr="009C07C7">
        <w:t xml:space="preserve">: </w:t>
      </w:r>
      <w:r>
        <w:t xml:space="preserve">Remove the FFS on </w:t>
      </w:r>
      <w:r w:rsidR="00C8669D">
        <w:rPr>
          <w:rFonts w:hint="eastAsia"/>
        </w:rPr>
        <w:t>power</w:t>
      </w:r>
      <w:r w:rsidR="00C8669D">
        <w:t xml:space="preserve"> amplifier</w:t>
      </w:r>
      <w:r>
        <w:t>, i.e.</w:t>
      </w:r>
    </w:p>
    <w:p w14:paraId="351A4FEF" w14:textId="0CD09CB4" w:rsidR="00110DBF" w:rsidRPr="00FC34D8" w:rsidRDefault="00110DBF" w:rsidP="00E12013">
      <w:pPr>
        <w:numPr>
          <w:ilvl w:val="1"/>
          <w:numId w:val="9"/>
        </w:numPr>
        <w:snapToGrid/>
        <w:rPr>
          <w:b/>
          <w:bCs/>
        </w:rPr>
      </w:pPr>
      <w:r w:rsidRPr="00FF4A11">
        <w:rPr>
          <w:strike/>
          <w:color w:val="FF0000"/>
        </w:rPr>
        <w:t>FFS:</w:t>
      </w:r>
      <w:r w:rsidRPr="00FF4A11">
        <w:rPr>
          <w:b/>
          <w:bCs/>
          <w:color w:val="FF0000"/>
        </w:rPr>
        <w:t xml:space="preserve"> </w:t>
      </w:r>
      <w:r w:rsidR="00C8669D">
        <w:rPr>
          <w:b/>
          <w:bCs/>
        </w:rPr>
        <w:t>Power amplifier (</w:t>
      </w:r>
      <w:r w:rsidR="00C8669D" w:rsidRPr="001C5042">
        <w:rPr>
          <w:b/>
          <w:bCs/>
        </w:rPr>
        <w:t>PA</w:t>
      </w:r>
      <w:r w:rsidR="00C8669D">
        <w:rPr>
          <w:b/>
          <w:bCs/>
        </w:rPr>
        <w:t>)</w:t>
      </w:r>
      <w:r w:rsidR="00C8669D" w:rsidRPr="001C5042">
        <w:rPr>
          <w:b/>
          <w:bCs/>
        </w:rPr>
        <w:t xml:space="preserve"> </w:t>
      </w:r>
      <w:r w:rsidR="00C8669D" w:rsidRPr="001C5042">
        <w:t xml:space="preserve">amplifies </w:t>
      </w:r>
      <w:proofErr w:type="spellStart"/>
      <w:r w:rsidR="00C8669D">
        <w:t>tx</w:t>
      </w:r>
      <w:proofErr w:type="spellEnd"/>
      <w:r w:rsidR="00C8669D">
        <w:t xml:space="preserve"> </w:t>
      </w:r>
      <w:r w:rsidR="00C8669D" w:rsidRPr="001C5042">
        <w:t>signal</w:t>
      </w:r>
      <w:r w:rsidR="00C8669D">
        <w:t>, if present</w:t>
      </w:r>
    </w:p>
    <w:p w14:paraId="41AE507C" w14:textId="07590620" w:rsidR="00FC34D8" w:rsidRDefault="00AA7088" w:rsidP="00FC34D8">
      <w:pPr>
        <w:pStyle w:val="2"/>
        <w:rPr>
          <w:lang w:val="en-GB" w:eastAsia="zh-CN"/>
        </w:rPr>
      </w:pPr>
      <w:r>
        <w:rPr>
          <w:lang w:val="en-GB" w:eastAsia="zh-CN"/>
        </w:rPr>
        <w:t>Baseband e</w:t>
      </w:r>
      <w:r w:rsidR="00FC34D8">
        <w:rPr>
          <w:lang w:val="en-GB" w:eastAsia="zh-CN"/>
        </w:rPr>
        <w:t>nvelope detection for Device 2b</w:t>
      </w:r>
      <w:r>
        <w:rPr>
          <w:lang w:val="en-GB" w:eastAsia="zh-CN"/>
        </w:rPr>
        <w:t xml:space="preserve"> with ZIF receiver</w:t>
      </w:r>
    </w:p>
    <w:p w14:paraId="2AEF6BBE" w14:textId="05BFA4DB" w:rsidR="005D169F" w:rsidRDefault="003238B7" w:rsidP="00FC34D8">
      <w:pPr>
        <w:rPr>
          <w:lang w:eastAsia="zh-CN"/>
        </w:rPr>
      </w:pPr>
      <w:r>
        <w:rPr>
          <w:rFonts w:hint="eastAsia"/>
          <w:lang w:eastAsia="zh-CN"/>
        </w:rPr>
        <w:t>R</w:t>
      </w:r>
      <w:r>
        <w:rPr>
          <w:lang w:eastAsia="zh-CN"/>
        </w:rPr>
        <w:t>eferring to the descriptions of the homodyne/ZIF architecture for LP-WUR in [</w:t>
      </w:r>
      <w:r w:rsidR="005D169F">
        <w:rPr>
          <w:lang w:eastAsia="zh-CN"/>
        </w:rPr>
        <w:t>15</w:t>
      </w:r>
      <w:r>
        <w:rPr>
          <w:lang w:eastAsia="zh-CN"/>
        </w:rPr>
        <w:t xml:space="preserve">], baseband envelope detection is assumed. </w:t>
      </w:r>
      <w:r w:rsidR="005D169F">
        <w:rPr>
          <w:lang w:eastAsia="zh-CN"/>
        </w:rPr>
        <w:t>In principle, this assumption also applies for Device 2b.</w:t>
      </w:r>
    </w:p>
    <w:p w14:paraId="37CD786D" w14:textId="72293022" w:rsidR="00AA7088" w:rsidRDefault="00FC34D8" w:rsidP="00FC34D8">
      <w:pPr>
        <w:rPr>
          <w:lang w:eastAsia="zh-CN"/>
        </w:rPr>
      </w:pPr>
      <w:r>
        <w:rPr>
          <w:lang w:eastAsia="zh-CN"/>
        </w:rPr>
        <w:t>According to the discussions in section 3.1, the carrier frequency offset can be still as large as 10 ~ 100</w:t>
      </w:r>
      <w:r w:rsidR="00606D9F">
        <w:rPr>
          <w:lang w:eastAsia="zh-CN"/>
        </w:rPr>
        <w:t> </w:t>
      </w:r>
      <w:r>
        <w:rPr>
          <w:lang w:eastAsia="zh-CN"/>
        </w:rPr>
        <w:t>ppm even after frequency calibration. The limited peak power consumption of device 2b also prevents compl</w:t>
      </w:r>
      <w:r w:rsidR="00AA7088">
        <w:rPr>
          <w:lang w:eastAsia="zh-CN"/>
        </w:rPr>
        <w:t>icated</w:t>
      </w:r>
      <w:r>
        <w:rPr>
          <w:lang w:eastAsia="zh-CN"/>
        </w:rPr>
        <w:t xml:space="preserve"> baseband processing for accurate frequency offset estimation and correction</w:t>
      </w:r>
      <w:r w:rsidR="00AA7088">
        <w:rPr>
          <w:lang w:eastAsia="zh-CN"/>
        </w:rPr>
        <w:t>, which usually involves numbers of complex multiplications with a certain bit-width</w:t>
      </w:r>
      <w:r>
        <w:rPr>
          <w:lang w:eastAsia="zh-CN"/>
        </w:rPr>
        <w:t xml:space="preserve">. </w:t>
      </w:r>
      <w:r w:rsidR="00AA7088">
        <w:rPr>
          <w:lang w:eastAsia="zh-CN"/>
        </w:rPr>
        <w:t xml:space="preserve">Consequently, conventional coherent receiver </w:t>
      </w:r>
      <w:r w:rsidR="00285244">
        <w:rPr>
          <w:lang w:eastAsia="zh-CN"/>
        </w:rPr>
        <w:t>cannot</w:t>
      </w:r>
      <w:r w:rsidR="00AA7088">
        <w:rPr>
          <w:lang w:eastAsia="zh-CN"/>
        </w:rPr>
        <w:t xml:space="preserve"> work well in the case.</w:t>
      </w:r>
    </w:p>
    <w:p w14:paraId="79B45629" w14:textId="367E372C" w:rsidR="00FC34D8" w:rsidRDefault="00AA7088" w:rsidP="00FC34D8">
      <w:pPr>
        <w:rPr>
          <w:lang w:eastAsia="zh-CN"/>
        </w:rPr>
      </w:pPr>
      <w:r>
        <w:rPr>
          <w:lang w:eastAsia="zh-CN"/>
        </w:rPr>
        <w:t xml:space="preserve">As envelope detection is insensitive to the carrier frequency offset, Device 2b with RF-ED or IF-ED receiver can conveniently deal with the issue. Similarly, baseband envelope detection is </w:t>
      </w:r>
      <w:r w:rsidR="00AE7F88">
        <w:rPr>
          <w:lang w:eastAsia="zh-CN"/>
        </w:rPr>
        <w:t xml:space="preserve">assumed </w:t>
      </w:r>
      <w:r>
        <w:rPr>
          <w:lang w:eastAsia="zh-CN"/>
        </w:rPr>
        <w:t>for Device 2b with ZIF receiver.</w:t>
      </w:r>
    </w:p>
    <w:p w14:paraId="24F483B1" w14:textId="312873E0" w:rsidR="00FC34D8" w:rsidRPr="00FC34D8" w:rsidRDefault="00FC34D8" w:rsidP="009C07C7">
      <w:pPr>
        <w:pStyle w:val="Proposal"/>
      </w:pPr>
      <w:r w:rsidRPr="009C07C7">
        <w:rPr>
          <w:rFonts w:hint="eastAsia"/>
        </w:rPr>
        <w:t>P</w:t>
      </w:r>
      <w:r w:rsidRPr="009C07C7">
        <w:t xml:space="preserve">roposal </w:t>
      </w:r>
      <w:r w:rsidR="00617243">
        <w:t>8</w:t>
      </w:r>
      <w:r w:rsidRPr="009C07C7">
        <w:t xml:space="preserve">: </w:t>
      </w:r>
      <w:r w:rsidR="00AA7088">
        <w:t xml:space="preserve">Baseband envelope detection is </w:t>
      </w:r>
      <w:r w:rsidR="00AE7F88">
        <w:t xml:space="preserve">assumed </w:t>
      </w:r>
      <w:r w:rsidR="00AA7088">
        <w:t>for Device 2b with ZIF receiver</w:t>
      </w:r>
      <w:r>
        <w:t>.</w:t>
      </w:r>
    </w:p>
    <w:p w14:paraId="5C7B3172" w14:textId="1858F296" w:rsidR="006E016E" w:rsidRDefault="005F628B" w:rsidP="006E016E">
      <w:pPr>
        <w:pStyle w:val="1"/>
        <w:rPr>
          <w:lang w:val="en-GB" w:eastAsia="zh-CN"/>
        </w:rPr>
      </w:pPr>
      <w:r>
        <w:rPr>
          <w:lang w:val="en-GB" w:eastAsia="zh-CN"/>
        </w:rPr>
        <w:t xml:space="preserve">Discussions on </w:t>
      </w:r>
      <w:r w:rsidR="005A6829">
        <w:rPr>
          <w:lang w:val="en-GB" w:eastAsia="zh-CN"/>
        </w:rPr>
        <w:t>the</w:t>
      </w:r>
      <w:r w:rsidR="00AE1E2F">
        <w:rPr>
          <w:lang w:val="en-GB" w:eastAsia="zh-CN"/>
        </w:rPr>
        <w:t xml:space="preserve"> capabilities of</w:t>
      </w:r>
      <w:r w:rsidR="0069453B">
        <w:rPr>
          <w:lang w:val="en-GB" w:eastAsia="zh-CN"/>
        </w:rPr>
        <w:t xml:space="preserve"> </w:t>
      </w:r>
      <w:r w:rsidR="005A6829">
        <w:rPr>
          <w:lang w:val="en-GB" w:eastAsia="zh-CN"/>
        </w:rPr>
        <w:t xml:space="preserve">basic blocks for </w:t>
      </w:r>
      <w:r w:rsidR="0069453B">
        <w:rPr>
          <w:lang w:val="en-GB" w:eastAsia="zh-CN"/>
        </w:rPr>
        <w:t>Ambient IoT device</w:t>
      </w:r>
      <w:r w:rsidR="006518EC">
        <w:rPr>
          <w:lang w:val="en-GB" w:eastAsia="zh-CN"/>
        </w:rPr>
        <w:t>s</w:t>
      </w:r>
    </w:p>
    <w:p w14:paraId="2BE65AAC" w14:textId="5C627B93" w:rsidR="00D16F05" w:rsidRPr="005A6829" w:rsidRDefault="0048443C" w:rsidP="005A6829">
      <w:pPr>
        <w:pStyle w:val="2"/>
        <w:rPr>
          <w:lang w:eastAsia="zh-CN"/>
        </w:rPr>
      </w:pPr>
      <w:bookmarkStart w:id="12" w:name="_Ref129681832"/>
      <w:bookmarkStart w:id="13" w:name="_Hlk155622941"/>
      <w:r>
        <w:rPr>
          <w:lang w:eastAsia="zh-CN"/>
        </w:rPr>
        <w:t>C</w:t>
      </w:r>
      <w:r w:rsidR="00AE5251">
        <w:rPr>
          <w:lang w:eastAsia="zh-CN"/>
        </w:rPr>
        <w:t xml:space="preserve">lock </w:t>
      </w:r>
      <w:r w:rsidR="00151609">
        <w:rPr>
          <w:lang w:eastAsia="zh-CN"/>
        </w:rPr>
        <w:t>/ local oscillator</w:t>
      </w:r>
    </w:p>
    <w:p w14:paraId="4396754A" w14:textId="0C349C1E" w:rsidR="00AE72D1" w:rsidRDefault="00D05F1D" w:rsidP="00954B53">
      <w:pPr>
        <w:rPr>
          <w:lang w:val="en-GB" w:eastAsia="zh-CN"/>
        </w:rPr>
      </w:pPr>
      <w:r>
        <w:rPr>
          <w:lang w:val="en-GB" w:eastAsia="zh-CN"/>
        </w:rPr>
        <w:t xml:space="preserve">According to </w:t>
      </w:r>
      <w:r w:rsidR="004E0C07">
        <w:rPr>
          <w:lang w:val="en-GB" w:eastAsia="zh-CN"/>
        </w:rPr>
        <w:t>the corresponding agreement in the RAN1#117 meeting</w:t>
      </w:r>
      <w:r>
        <w:rPr>
          <w:lang w:val="en-GB" w:eastAsia="zh-CN"/>
        </w:rPr>
        <w:t xml:space="preserve">, the </w:t>
      </w:r>
      <w:r w:rsidR="00A30E5E">
        <w:rPr>
          <w:lang w:val="en-GB" w:eastAsia="zh-CN"/>
        </w:rPr>
        <w:t>potential purposes of the clock(s) and local oscillator for different devices</w:t>
      </w:r>
      <w:r w:rsidR="00F25A7B">
        <w:rPr>
          <w:lang w:val="en-GB" w:eastAsia="zh-CN"/>
        </w:rPr>
        <w:t xml:space="preserve"> are to be identified</w:t>
      </w:r>
      <w:r>
        <w:rPr>
          <w:lang w:val="en-GB" w:eastAsia="zh-CN"/>
        </w:rPr>
        <w:t>.</w:t>
      </w:r>
    </w:p>
    <w:tbl>
      <w:tblPr>
        <w:tblStyle w:val="ae"/>
        <w:tblW w:w="0" w:type="auto"/>
        <w:tblLayout w:type="fixed"/>
        <w:tblCellMar>
          <w:top w:w="113" w:type="dxa"/>
          <w:bottom w:w="113" w:type="dxa"/>
        </w:tblCellMar>
        <w:tblLook w:val="04A0" w:firstRow="1" w:lastRow="0" w:firstColumn="1" w:lastColumn="0" w:noHBand="0" w:noVBand="1"/>
      </w:tblPr>
      <w:tblGrid>
        <w:gridCol w:w="9307"/>
      </w:tblGrid>
      <w:tr w:rsidR="00E66186" w14:paraId="7BEC4AD6" w14:textId="77777777" w:rsidTr="00036226">
        <w:tc>
          <w:tcPr>
            <w:tcW w:w="9307" w:type="dxa"/>
          </w:tcPr>
          <w:p w14:paraId="5EC7D46A" w14:textId="77777777" w:rsidR="00E66186" w:rsidRPr="009427BB" w:rsidRDefault="00E66186" w:rsidP="00091031">
            <w:pPr>
              <w:tabs>
                <w:tab w:val="left" w:pos="720"/>
              </w:tabs>
              <w:spacing w:line="276" w:lineRule="auto"/>
              <w:rPr>
                <w:bCs/>
                <w:i/>
                <w:sz w:val="21"/>
                <w:szCs w:val="21"/>
                <w:u w:val="single"/>
                <w:lang w:eastAsia="zh-CN"/>
              </w:rPr>
            </w:pPr>
            <w:r w:rsidRPr="009427BB">
              <w:rPr>
                <w:bCs/>
                <w:i/>
                <w:sz w:val="21"/>
                <w:szCs w:val="21"/>
                <w:u w:val="single"/>
                <w:lang w:eastAsia="zh-CN"/>
              </w:rPr>
              <w:lastRenderedPageBreak/>
              <w:t xml:space="preserve">(Copied from </w:t>
            </w:r>
            <w:r w:rsidRPr="002226A7">
              <w:rPr>
                <w:bCs/>
                <w:i/>
                <w:sz w:val="21"/>
                <w:szCs w:val="21"/>
                <w:u w:val="single"/>
                <w:lang w:eastAsia="zh-CN"/>
              </w:rPr>
              <w:t>R</w:t>
            </w:r>
            <w:r>
              <w:rPr>
                <w:bCs/>
                <w:i/>
                <w:sz w:val="21"/>
                <w:szCs w:val="21"/>
                <w:u w:val="single"/>
                <w:lang w:eastAsia="zh-CN"/>
              </w:rPr>
              <w:t>1</w:t>
            </w:r>
            <w:r w:rsidRPr="002226A7">
              <w:rPr>
                <w:bCs/>
                <w:i/>
                <w:sz w:val="21"/>
                <w:szCs w:val="21"/>
                <w:u w:val="single"/>
                <w:lang w:eastAsia="zh-CN"/>
              </w:rPr>
              <w:t>-</w:t>
            </w:r>
            <w:r>
              <w:rPr>
                <w:bCs/>
                <w:i/>
                <w:sz w:val="21"/>
                <w:szCs w:val="21"/>
                <w:u w:val="single"/>
                <w:lang w:eastAsia="zh-CN"/>
              </w:rPr>
              <w:t>24</w:t>
            </w:r>
            <w:r w:rsidRPr="00CF2180">
              <w:rPr>
                <w:bCs/>
                <w:i/>
                <w:sz w:val="21"/>
                <w:szCs w:val="21"/>
                <w:u w:val="single"/>
                <w:lang w:eastAsia="zh-CN"/>
              </w:rPr>
              <w:t>0</w:t>
            </w:r>
            <w:r>
              <w:rPr>
                <w:bCs/>
                <w:i/>
                <w:sz w:val="21"/>
                <w:szCs w:val="21"/>
                <w:u w:val="single"/>
                <w:lang w:eastAsia="zh-CN"/>
              </w:rPr>
              <w:t>5696 [4]</w:t>
            </w:r>
            <w:r w:rsidRPr="009427BB">
              <w:rPr>
                <w:bCs/>
                <w:i/>
                <w:sz w:val="21"/>
                <w:szCs w:val="21"/>
                <w:u w:val="single"/>
                <w:lang w:eastAsia="zh-CN"/>
              </w:rPr>
              <w:t>)</w:t>
            </w:r>
          </w:p>
          <w:p w14:paraId="332CD81A" w14:textId="43C1C37A" w:rsidR="00E66186" w:rsidRPr="00600253" w:rsidRDefault="00E66186" w:rsidP="00091031">
            <w:pPr>
              <w:rPr>
                <w:b/>
                <w:bCs/>
                <w:szCs w:val="20"/>
                <w:lang w:eastAsia="ko-KR"/>
              </w:rPr>
            </w:pPr>
            <w:r>
              <w:rPr>
                <w:b/>
                <w:bCs/>
                <w:szCs w:val="20"/>
              </w:rPr>
              <w:t>Agreement</w:t>
            </w:r>
          </w:p>
          <w:p w14:paraId="13BD48B0" w14:textId="77777777" w:rsidR="00E66186" w:rsidRDefault="00E66186" w:rsidP="00E66186">
            <w:pPr>
              <w:rPr>
                <w:lang w:eastAsia="ko-KR"/>
              </w:rPr>
            </w:pP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W w:w="907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20" w:firstRow="1" w:lastRow="0" w:firstColumn="0" w:lastColumn="0" w:noHBand="0" w:noVBand="1"/>
            </w:tblPr>
            <w:tblGrid>
              <w:gridCol w:w="1191"/>
              <w:gridCol w:w="1020"/>
              <w:gridCol w:w="1134"/>
              <w:gridCol w:w="850"/>
              <w:gridCol w:w="1425"/>
              <w:gridCol w:w="1247"/>
              <w:gridCol w:w="1191"/>
              <w:gridCol w:w="1020"/>
            </w:tblGrid>
            <w:tr w:rsidR="00036226" w:rsidRPr="00680B3B" w14:paraId="41A875FF" w14:textId="77777777" w:rsidTr="00036226">
              <w:trPr>
                <w:trHeight w:val="259"/>
              </w:trPr>
              <w:tc>
                <w:tcPr>
                  <w:tcW w:w="1191"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5F9A339E" w14:textId="77777777" w:rsidR="00E66186" w:rsidRPr="00CD1CF8" w:rsidRDefault="00E66186" w:rsidP="00036226">
                  <w:pPr>
                    <w:spacing w:after="0"/>
                    <w:jc w:val="center"/>
                  </w:pPr>
                </w:p>
              </w:tc>
              <w:tc>
                <w:tcPr>
                  <w:tcW w:w="1020"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39BB30A1" w14:textId="77777777" w:rsidR="00E66186" w:rsidRPr="00CD1CF8" w:rsidRDefault="00E66186" w:rsidP="00036226">
                  <w:pPr>
                    <w:spacing w:after="0"/>
                    <w:jc w:val="center"/>
                  </w:pPr>
                  <w:r w:rsidRPr="00CD1CF8">
                    <w:t>Purpose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D457078" w14:textId="77777777" w:rsidR="00E66186" w:rsidRPr="00CD1CF8" w:rsidRDefault="00E66186" w:rsidP="00036226">
                  <w:pPr>
                    <w:spacing w:after="0"/>
                    <w:jc w:val="center"/>
                  </w:pPr>
                  <w:r w:rsidRPr="00CD1CF8">
                    <w:t>Applicable</w:t>
                  </w:r>
                </w:p>
                <w:p w14:paraId="4BF89F95" w14:textId="77777777" w:rsidR="00E66186" w:rsidRPr="00CD1CF8" w:rsidRDefault="00E66186" w:rsidP="00036226">
                  <w:pPr>
                    <w:spacing w:after="0"/>
                    <w:jc w:val="center"/>
                  </w:pPr>
                  <w:r w:rsidRPr="00CD1CF8">
                    <w:t>device types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5479FDF" w14:textId="79FB8E6F" w:rsidR="00E66186" w:rsidRPr="00CD1CF8" w:rsidRDefault="00E66186" w:rsidP="00036226">
                  <w:pPr>
                    <w:spacing w:after="0"/>
                    <w:jc w:val="center"/>
                  </w:pPr>
                  <w:r w:rsidRPr="00CD1CF8">
                    <w:t>Clock</w:t>
                  </w:r>
                  <w:r w:rsidR="00036226">
                    <w:t xml:space="preserve"> </w:t>
                  </w:r>
                  <w:r w:rsidRPr="00CD1CF8">
                    <w:t>speed</w:t>
                  </w:r>
                </w:p>
              </w:tc>
              <w:tc>
                <w:tcPr>
                  <w:tcW w:w="1425"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27CCE589" w14:textId="429431C8" w:rsidR="00E66186" w:rsidRPr="00CD1CF8" w:rsidRDefault="00E66186" w:rsidP="00036226">
                  <w:pPr>
                    <w:spacing w:after="0"/>
                    <w:jc w:val="center"/>
                  </w:pPr>
                  <w:r w:rsidRPr="00CD1CF8">
                    <w:t>Power consumption</w:t>
                  </w:r>
                </w:p>
              </w:tc>
              <w:tc>
                <w:tcPr>
                  <w:tcW w:w="1247"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7A8E8318" w14:textId="77777777" w:rsidR="00E66186" w:rsidRPr="00CD1CF8" w:rsidRDefault="00E66186" w:rsidP="00036226">
                  <w:pPr>
                    <w:spacing w:after="0"/>
                    <w:jc w:val="center"/>
                  </w:pPr>
                  <w:r>
                    <w:t>[</w:t>
                  </w:r>
                  <w:r w:rsidRPr="00CD1CF8">
                    <w:t>Initial clock</w:t>
                  </w:r>
                </w:p>
                <w:p w14:paraId="4848371D" w14:textId="77777777" w:rsidR="00E66186" w:rsidRPr="00CD1CF8" w:rsidRDefault="00E66186" w:rsidP="00036226">
                  <w:pPr>
                    <w:spacing w:after="0"/>
                    <w:jc w:val="center"/>
                  </w:pPr>
                  <w:r w:rsidRPr="00CD1CF8">
                    <w:t>Accuracy</w:t>
                  </w:r>
                  <w:r>
                    <w:t>]</w:t>
                  </w:r>
                </w:p>
              </w:tc>
              <w:tc>
                <w:tcPr>
                  <w:tcW w:w="1191" w:type="dxa"/>
                  <w:tcBorders>
                    <w:top w:val="single" w:sz="6" w:space="0" w:color="auto"/>
                    <w:left w:val="single" w:sz="6" w:space="0" w:color="auto"/>
                    <w:bottom w:val="single" w:sz="6" w:space="0" w:color="auto"/>
                    <w:right w:val="single" w:sz="6" w:space="0" w:color="auto"/>
                  </w:tcBorders>
                  <w:shd w:val="clear" w:color="auto" w:fill="auto"/>
                </w:tcPr>
                <w:p w14:paraId="15773612" w14:textId="77777777" w:rsidR="00E66186" w:rsidRPr="00FC0933" w:rsidRDefault="00E66186" w:rsidP="00036226">
                  <w:pPr>
                    <w:spacing w:after="0"/>
                    <w:ind w:left="80"/>
                    <w:jc w:val="center"/>
                  </w:pPr>
                  <w:r w:rsidRPr="00FC0933">
                    <w:t xml:space="preserve">[Accuracy after </w:t>
                  </w:r>
                </w:p>
                <w:p w14:paraId="1961FE8C" w14:textId="77777777" w:rsidR="00E66186" w:rsidRPr="00CD1CF8" w:rsidRDefault="00E66186" w:rsidP="00036226">
                  <w:pPr>
                    <w:spacing w:after="0"/>
                    <w:ind w:left="80"/>
                    <w:jc w:val="center"/>
                  </w:pPr>
                  <w:r w:rsidRPr="00FC0933">
                    <w:t xml:space="preserve">clock </w:t>
                  </w:r>
                  <w:r w:rsidRPr="00FC0933">
                    <w:rPr>
                      <w:rFonts w:hint="eastAsia"/>
                    </w:rPr>
                    <w:t>sync</w:t>
                  </w:r>
                  <w:r w:rsidRPr="00FC0933">
                    <w:t>]</w:t>
                  </w:r>
                </w:p>
              </w:tc>
              <w:tc>
                <w:tcPr>
                  <w:tcW w:w="1020" w:type="dxa"/>
                  <w:tcBorders>
                    <w:top w:val="single" w:sz="6" w:space="0" w:color="auto"/>
                    <w:left w:val="single" w:sz="6" w:space="0" w:color="auto"/>
                    <w:bottom w:val="single" w:sz="6" w:space="0" w:color="auto"/>
                    <w:right w:val="single" w:sz="6" w:space="0" w:color="auto"/>
                  </w:tcBorders>
                  <w:shd w:val="clear" w:color="auto" w:fill="auto"/>
                </w:tcPr>
                <w:p w14:paraId="5F6F0890" w14:textId="77777777" w:rsidR="00E66186" w:rsidRPr="00036226" w:rsidRDefault="00E66186" w:rsidP="00036226">
                  <w:pPr>
                    <w:spacing w:after="0"/>
                    <w:ind w:left="80"/>
                    <w:jc w:val="center"/>
                  </w:pPr>
                  <w:r>
                    <w:t>[</w:t>
                  </w:r>
                  <w:r w:rsidRPr="00CD1CF8">
                    <w:rPr>
                      <w:rFonts w:hint="eastAsia"/>
                    </w:rPr>
                    <w:t>C</w:t>
                  </w:r>
                  <w:r w:rsidRPr="00CD1CF8">
                    <w:t>lock drift</w:t>
                  </w:r>
                  <w:r>
                    <w:t>]</w:t>
                  </w:r>
                </w:p>
              </w:tc>
            </w:tr>
            <w:tr w:rsidR="00036226" w:rsidRPr="00AB1EDA" w14:paraId="3F028305" w14:textId="77777777" w:rsidTr="00036226">
              <w:trPr>
                <w:trHeight w:val="717"/>
              </w:trPr>
              <w:tc>
                <w:tcPr>
                  <w:tcW w:w="1191"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76C390E0" w14:textId="77777777" w:rsidR="00E66186" w:rsidRPr="00CD1CF8" w:rsidRDefault="00E66186" w:rsidP="00036226">
                  <w:pPr>
                    <w:spacing w:after="0"/>
                    <w:jc w:val="center"/>
                  </w:pPr>
                  <w:r w:rsidRPr="00CD1CF8">
                    <w:t>Purpose #1 of the clock</w:t>
                  </w:r>
                </w:p>
              </w:tc>
              <w:tc>
                <w:tcPr>
                  <w:tcW w:w="1020"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799C807" w14:textId="77777777" w:rsidR="00E66186" w:rsidRPr="00CD1CF8" w:rsidRDefault="00E66186" w:rsidP="00036226">
                  <w:pPr>
                    <w:spacing w:after="0"/>
                    <w:jc w:val="cente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19B88AF" w14:textId="77777777" w:rsidR="00E66186" w:rsidRPr="00CD1CF8" w:rsidRDefault="00E66186" w:rsidP="00036226">
                  <w:pPr>
                    <w:spacing w:after="0"/>
                    <w:jc w:val="cente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6D7A119" w14:textId="77777777" w:rsidR="00E66186" w:rsidRPr="00CD1CF8" w:rsidRDefault="00E66186" w:rsidP="00036226">
                  <w:pPr>
                    <w:spacing w:after="0"/>
                    <w:jc w:val="center"/>
                  </w:pPr>
                </w:p>
              </w:tc>
              <w:tc>
                <w:tcPr>
                  <w:tcW w:w="1425"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94C4247" w14:textId="77777777" w:rsidR="00E66186" w:rsidRPr="00CD1CF8" w:rsidRDefault="00E66186" w:rsidP="00036226">
                  <w:pPr>
                    <w:spacing w:after="0"/>
                    <w:jc w:val="center"/>
                  </w:pPr>
                </w:p>
              </w:tc>
              <w:tc>
                <w:tcPr>
                  <w:tcW w:w="1247"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D9783EC" w14:textId="77777777" w:rsidR="00E66186" w:rsidRPr="00CD1CF8" w:rsidRDefault="00E66186" w:rsidP="00036226">
                  <w:pPr>
                    <w:spacing w:after="0"/>
                    <w:jc w:val="center"/>
                  </w:pPr>
                </w:p>
              </w:tc>
              <w:tc>
                <w:tcPr>
                  <w:tcW w:w="1191" w:type="dxa"/>
                  <w:tcBorders>
                    <w:top w:val="single" w:sz="6" w:space="0" w:color="auto"/>
                    <w:left w:val="single" w:sz="6" w:space="0" w:color="auto"/>
                    <w:bottom w:val="single" w:sz="6" w:space="0" w:color="auto"/>
                    <w:right w:val="single" w:sz="6" w:space="0" w:color="auto"/>
                  </w:tcBorders>
                  <w:shd w:val="clear" w:color="auto" w:fill="auto"/>
                </w:tcPr>
                <w:p w14:paraId="08ACBE51" w14:textId="77777777" w:rsidR="00E66186" w:rsidRPr="00CD1CF8" w:rsidRDefault="00E66186" w:rsidP="00036226">
                  <w:pPr>
                    <w:spacing w:after="0"/>
                    <w:ind w:left="80"/>
                    <w:jc w:val="center"/>
                  </w:pPr>
                </w:p>
              </w:tc>
              <w:tc>
                <w:tcPr>
                  <w:tcW w:w="1020" w:type="dxa"/>
                  <w:tcBorders>
                    <w:top w:val="single" w:sz="6" w:space="0" w:color="auto"/>
                    <w:left w:val="single" w:sz="6" w:space="0" w:color="auto"/>
                    <w:bottom w:val="single" w:sz="6" w:space="0" w:color="auto"/>
                    <w:right w:val="single" w:sz="6" w:space="0" w:color="auto"/>
                  </w:tcBorders>
                </w:tcPr>
                <w:p w14:paraId="660DEB23" w14:textId="77777777" w:rsidR="00E66186" w:rsidRDefault="00E66186" w:rsidP="00036226">
                  <w:pPr>
                    <w:spacing w:after="0"/>
                    <w:ind w:left="80"/>
                    <w:jc w:val="center"/>
                  </w:pPr>
                </w:p>
              </w:tc>
            </w:tr>
            <w:tr w:rsidR="00036226" w:rsidRPr="00AB1EDA" w14:paraId="36288008" w14:textId="77777777" w:rsidTr="00036226">
              <w:trPr>
                <w:trHeight w:val="115"/>
              </w:trPr>
              <w:tc>
                <w:tcPr>
                  <w:tcW w:w="1191"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E692078" w14:textId="77777777" w:rsidR="00E66186" w:rsidRPr="00CD1CF8" w:rsidRDefault="00E66186" w:rsidP="00036226">
                  <w:pPr>
                    <w:spacing w:after="0"/>
                    <w:jc w:val="center"/>
                  </w:pPr>
                  <w:r w:rsidRPr="00CD1CF8">
                    <w:t>Purpose #</w:t>
                  </w:r>
                  <w:r>
                    <w:t>N</w:t>
                  </w:r>
                  <w:r w:rsidRPr="00CD1CF8">
                    <w:t xml:space="preserve"> of the clock</w:t>
                  </w:r>
                </w:p>
              </w:tc>
              <w:tc>
                <w:tcPr>
                  <w:tcW w:w="1020"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20F8AA4" w14:textId="77777777" w:rsidR="00E66186" w:rsidRPr="00CD1CF8" w:rsidRDefault="00E66186" w:rsidP="00036226">
                  <w:pPr>
                    <w:spacing w:after="0"/>
                    <w:jc w:val="cente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9467066" w14:textId="77777777" w:rsidR="00E66186" w:rsidRPr="00CD1CF8" w:rsidRDefault="00E66186" w:rsidP="00036226">
                  <w:pPr>
                    <w:spacing w:after="0"/>
                    <w:ind w:left="91"/>
                    <w:jc w:val="cente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52C317" w14:textId="77777777" w:rsidR="00E66186" w:rsidRPr="00CD1CF8" w:rsidRDefault="00E66186" w:rsidP="00036226">
                  <w:pPr>
                    <w:spacing w:after="0"/>
                    <w:jc w:val="center"/>
                  </w:pPr>
                </w:p>
              </w:tc>
              <w:tc>
                <w:tcPr>
                  <w:tcW w:w="1425"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812FF28" w14:textId="77777777" w:rsidR="00E66186" w:rsidRPr="00CD1CF8" w:rsidRDefault="00E66186" w:rsidP="00036226">
                  <w:pPr>
                    <w:spacing w:after="0"/>
                    <w:jc w:val="center"/>
                  </w:pPr>
                </w:p>
              </w:tc>
              <w:tc>
                <w:tcPr>
                  <w:tcW w:w="1247"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BD3650B" w14:textId="77777777" w:rsidR="00E66186" w:rsidRPr="00CD1CF8" w:rsidRDefault="00E66186" w:rsidP="00036226">
                  <w:pPr>
                    <w:spacing w:after="0"/>
                    <w:jc w:val="center"/>
                  </w:pPr>
                </w:p>
              </w:tc>
              <w:tc>
                <w:tcPr>
                  <w:tcW w:w="1191" w:type="dxa"/>
                  <w:tcBorders>
                    <w:top w:val="single" w:sz="6" w:space="0" w:color="auto"/>
                    <w:left w:val="single" w:sz="6" w:space="0" w:color="auto"/>
                    <w:bottom w:val="single" w:sz="6" w:space="0" w:color="auto"/>
                    <w:right w:val="single" w:sz="6" w:space="0" w:color="auto"/>
                  </w:tcBorders>
                  <w:shd w:val="clear" w:color="auto" w:fill="auto"/>
                </w:tcPr>
                <w:p w14:paraId="67D823B8" w14:textId="77777777" w:rsidR="00E66186" w:rsidRPr="00CD1CF8" w:rsidRDefault="00E66186" w:rsidP="00036226">
                  <w:pPr>
                    <w:spacing w:after="0"/>
                    <w:ind w:left="80"/>
                    <w:jc w:val="center"/>
                  </w:pPr>
                </w:p>
              </w:tc>
              <w:tc>
                <w:tcPr>
                  <w:tcW w:w="1020" w:type="dxa"/>
                  <w:tcBorders>
                    <w:top w:val="single" w:sz="6" w:space="0" w:color="auto"/>
                    <w:left w:val="single" w:sz="6" w:space="0" w:color="auto"/>
                    <w:bottom w:val="single" w:sz="6" w:space="0" w:color="auto"/>
                    <w:right w:val="single" w:sz="6" w:space="0" w:color="auto"/>
                  </w:tcBorders>
                </w:tcPr>
                <w:p w14:paraId="69DF4A0B" w14:textId="77777777" w:rsidR="00E66186" w:rsidRDefault="00E66186" w:rsidP="00036226">
                  <w:pPr>
                    <w:spacing w:after="0"/>
                    <w:ind w:left="80"/>
                    <w:jc w:val="center"/>
                  </w:pPr>
                </w:p>
              </w:tc>
            </w:tr>
            <w:tr w:rsidR="00036226" w:rsidRPr="00AB1EDA" w14:paraId="7E4EBA8D" w14:textId="77777777" w:rsidTr="00036226">
              <w:trPr>
                <w:trHeight w:val="22"/>
              </w:trPr>
              <w:tc>
                <w:tcPr>
                  <w:tcW w:w="1191"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AC48C4C" w14:textId="77777777" w:rsidR="00E66186" w:rsidRPr="00CD1CF8" w:rsidRDefault="00E66186" w:rsidP="00036226">
                  <w:pPr>
                    <w:spacing w:after="0"/>
                    <w:jc w:val="center"/>
                  </w:pPr>
                  <w:proofErr w:type="spellStart"/>
                  <w:r>
                    <w:t>Etc</w:t>
                  </w:r>
                  <w:proofErr w:type="spellEnd"/>
                </w:p>
              </w:tc>
              <w:tc>
                <w:tcPr>
                  <w:tcW w:w="1020"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1470DD5" w14:textId="77777777" w:rsidR="00E66186" w:rsidRPr="00CD1CF8" w:rsidRDefault="00E66186" w:rsidP="00036226">
                  <w:pPr>
                    <w:spacing w:after="0"/>
                    <w:jc w:val="cente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EA967F" w14:textId="77777777" w:rsidR="00E66186" w:rsidRPr="00CD1CF8" w:rsidRDefault="00E66186" w:rsidP="00036226">
                  <w:pPr>
                    <w:spacing w:after="0"/>
                    <w:ind w:left="91"/>
                    <w:jc w:val="cente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B9C5231" w14:textId="77777777" w:rsidR="00E66186" w:rsidRPr="00CD1CF8" w:rsidRDefault="00E66186" w:rsidP="00036226">
                  <w:pPr>
                    <w:spacing w:after="0"/>
                    <w:ind w:hanging="80"/>
                    <w:jc w:val="center"/>
                  </w:pPr>
                </w:p>
              </w:tc>
              <w:tc>
                <w:tcPr>
                  <w:tcW w:w="1425"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709E349" w14:textId="77777777" w:rsidR="00E66186" w:rsidRPr="00CD1CF8" w:rsidRDefault="00E66186" w:rsidP="00036226">
                  <w:pPr>
                    <w:spacing w:after="0"/>
                    <w:jc w:val="center"/>
                  </w:pPr>
                </w:p>
              </w:tc>
              <w:tc>
                <w:tcPr>
                  <w:tcW w:w="1247"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1615E48" w14:textId="77777777" w:rsidR="00E66186" w:rsidRPr="00CD1CF8" w:rsidRDefault="00E66186" w:rsidP="00036226">
                  <w:pPr>
                    <w:spacing w:after="0"/>
                    <w:jc w:val="center"/>
                  </w:pPr>
                </w:p>
              </w:tc>
              <w:tc>
                <w:tcPr>
                  <w:tcW w:w="1191" w:type="dxa"/>
                  <w:tcBorders>
                    <w:top w:val="single" w:sz="6" w:space="0" w:color="auto"/>
                    <w:left w:val="single" w:sz="6" w:space="0" w:color="auto"/>
                    <w:bottom w:val="single" w:sz="6" w:space="0" w:color="auto"/>
                    <w:right w:val="single" w:sz="6" w:space="0" w:color="auto"/>
                  </w:tcBorders>
                  <w:shd w:val="clear" w:color="auto" w:fill="auto"/>
                </w:tcPr>
                <w:p w14:paraId="1F6AC640" w14:textId="77777777" w:rsidR="00E66186" w:rsidRPr="00CD1CF8" w:rsidRDefault="00E66186" w:rsidP="00036226">
                  <w:pPr>
                    <w:spacing w:after="0"/>
                    <w:ind w:left="80"/>
                    <w:jc w:val="center"/>
                  </w:pPr>
                </w:p>
              </w:tc>
              <w:tc>
                <w:tcPr>
                  <w:tcW w:w="1020" w:type="dxa"/>
                  <w:tcBorders>
                    <w:top w:val="single" w:sz="6" w:space="0" w:color="auto"/>
                    <w:left w:val="single" w:sz="6" w:space="0" w:color="auto"/>
                    <w:bottom w:val="single" w:sz="6" w:space="0" w:color="auto"/>
                    <w:right w:val="single" w:sz="6" w:space="0" w:color="auto"/>
                  </w:tcBorders>
                </w:tcPr>
                <w:p w14:paraId="5E4453C6" w14:textId="77777777" w:rsidR="00E66186" w:rsidRPr="00AB1EDA" w:rsidRDefault="00E66186" w:rsidP="00036226">
                  <w:pPr>
                    <w:spacing w:after="0"/>
                    <w:ind w:left="80"/>
                    <w:jc w:val="center"/>
                  </w:pPr>
                </w:p>
              </w:tc>
            </w:tr>
            <w:tr w:rsidR="00373766" w:rsidRPr="00AB1EDA" w14:paraId="5A0A3A41" w14:textId="77777777" w:rsidTr="00091031">
              <w:trPr>
                <w:trHeight w:val="22"/>
              </w:trPr>
              <w:tc>
                <w:tcPr>
                  <w:tcW w:w="8058" w:type="dxa"/>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4B85C27" w14:textId="77777777" w:rsidR="00373766" w:rsidRPr="00CD1CF8" w:rsidRDefault="00373766" w:rsidP="00036226">
                  <w:pPr>
                    <w:spacing w:after="0"/>
                    <w:ind w:left="80"/>
                    <w:jc w:val="center"/>
                  </w:pPr>
                </w:p>
              </w:tc>
              <w:tc>
                <w:tcPr>
                  <w:tcW w:w="1020" w:type="dxa"/>
                  <w:tcBorders>
                    <w:top w:val="single" w:sz="6" w:space="0" w:color="auto"/>
                    <w:left w:val="single" w:sz="6" w:space="0" w:color="auto"/>
                    <w:bottom w:val="single" w:sz="6" w:space="0" w:color="auto"/>
                    <w:right w:val="single" w:sz="6" w:space="0" w:color="auto"/>
                  </w:tcBorders>
                </w:tcPr>
                <w:p w14:paraId="1FB41159" w14:textId="77777777" w:rsidR="00373766" w:rsidRPr="00AB1EDA" w:rsidRDefault="00373766" w:rsidP="00036226">
                  <w:pPr>
                    <w:spacing w:after="0"/>
                    <w:ind w:left="80"/>
                    <w:jc w:val="center"/>
                  </w:pPr>
                </w:p>
              </w:tc>
            </w:tr>
          </w:tbl>
          <w:p w14:paraId="3074624F" w14:textId="6CB30A35" w:rsidR="00E66186" w:rsidRPr="007843D2" w:rsidRDefault="00E66186" w:rsidP="00E66186">
            <w:pPr>
              <w:autoSpaceDE/>
              <w:autoSpaceDN/>
              <w:adjustRightInd/>
              <w:spacing w:after="0"/>
              <w:jc w:val="left"/>
            </w:pPr>
          </w:p>
        </w:tc>
      </w:tr>
    </w:tbl>
    <w:p w14:paraId="511819D4" w14:textId="5FA99C7E" w:rsidR="00F25A7B" w:rsidRPr="00F25A7B" w:rsidRDefault="00F25A7B" w:rsidP="00E66186">
      <w:pPr>
        <w:spacing w:before="120"/>
        <w:rPr>
          <w:b/>
          <w:lang w:val="en-GB" w:eastAsia="zh-CN"/>
        </w:rPr>
      </w:pPr>
      <w:r w:rsidRPr="00F25A7B">
        <w:rPr>
          <w:rFonts w:hint="eastAsia"/>
          <w:b/>
          <w:lang w:val="en-GB" w:eastAsia="zh-CN"/>
        </w:rPr>
        <w:t>S</w:t>
      </w:r>
      <w:r w:rsidRPr="00F25A7B">
        <w:rPr>
          <w:b/>
          <w:lang w:val="en-GB" w:eastAsia="zh-CN"/>
        </w:rPr>
        <w:t>ampling clock</w:t>
      </w:r>
      <w:r w:rsidR="00C0721B">
        <w:rPr>
          <w:b/>
          <w:lang w:val="en-GB" w:eastAsia="zh-CN"/>
        </w:rPr>
        <w:t xml:space="preserve"> for all the devices</w:t>
      </w:r>
    </w:p>
    <w:p w14:paraId="3FAF131E" w14:textId="5955F154" w:rsidR="00E66186" w:rsidRDefault="00E66186" w:rsidP="00E66186">
      <w:pPr>
        <w:spacing w:before="120"/>
        <w:rPr>
          <w:lang w:val="en-GB" w:eastAsia="zh-CN"/>
        </w:rPr>
      </w:pPr>
      <w:r>
        <w:rPr>
          <w:lang w:val="en-GB" w:eastAsia="zh-CN"/>
        </w:rPr>
        <w:t xml:space="preserve">According to the corresponding objective in the </w:t>
      </w:r>
      <w:r>
        <w:rPr>
          <w:rFonts w:hint="eastAsia"/>
          <w:lang w:val="en-GB" w:eastAsia="zh-CN"/>
        </w:rPr>
        <w:t>SID</w:t>
      </w:r>
      <w:r>
        <w:rPr>
          <w:lang w:val="en-GB" w:eastAsia="zh-CN"/>
        </w:rPr>
        <w:t>, the same “</w:t>
      </w:r>
      <w:r w:rsidRPr="00D05F1D">
        <w:rPr>
          <w:lang w:val="en-GB" w:eastAsia="zh-CN"/>
        </w:rPr>
        <w:t>initial sampling frequency offset (SFO) up to 10</w:t>
      </w:r>
      <w:r w:rsidRPr="001468F0">
        <w:rPr>
          <w:vertAlign w:val="superscript"/>
          <w:lang w:val="en-GB" w:eastAsia="zh-CN"/>
        </w:rPr>
        <w:t>X</w:t>
      </w:r>
      <w:r w:rsidRPr="00D05F1D">
        <w:rPr>
          <w:lang w:val="en-GB" w:eastAsia="zh-CN"/>
        </w:rPr>
        <w:t xml:space="preserve"> ppm</w:t>
      </w:r>
      <w:r>
        <w:rPr>
          <w:lang w:val="en-GB" w:eastAsia="zh-CN"/>
        </w:rPr>
        <w:t>” need to be identified for both Device 1 and Device 2.</w:t>
      </w:r>
    </w:p>
    <w:p w14:paraId="1B1217D8" w14:textId="73D0C2FC" w:rsidR="003D2C8B" w:rsidRDefault="00F327A4" w:rsidP="00954B53">
      <w:pPr>
        <w:rPr>
          <w:lang w:val="en-GB" w:eastAsia="zh-CN"/>
        </w:rPr>
      </w:pPr>
      <w:r>
        <w:rPr>
          <w:lang w:val="en-GB" w:eastAsia="zh-CN"/>
        </w:rPr>
        <w:t xml:space="preserve">In Ambient IoT device, the </w:t>
      </w:r>
      <w:r w:rsidR="00EB6C30">
        <w:rPr>
          <w:lang w:val="en-GB" w:eastAsia="zh-CN"/>
        </w:rPr>
        <w:t>sampling</w:t>
      </w:r>
      <w:r>
        <w:rPr>
          <w:lang w:val="en-GB" w:eastAsia="zh-CN"/>
        </w:rPr>
        <w:t xml:space="preserve"> clock </w:t>
      </w:r>
      <w:r w:rsidR="00F860D4">
        <w:rPr>
          <w:lang w:val="en-GB" w:eastAsia="zh-CN"/>
        </w:rPr>
        <w:t xml:space="preserve">is used as reference not only by comparator or low-bit ADC for sampling the analog output of envelope detector, but also by digital baseband </w:t>
      </w:r>
      <w:r w:rsidR="00C65792">
        <w:rPr>
          <w:lang w:val="en-GB" w:eastAsia="zh-CN"/>
        </w:rPr>
        <w:t xml:space="preserve">block </w:t>
      </w:r>
      <w:r w:rsidR="000B3B64">
        <w:rPr>
          <w:lang w:val="en-GB" w:eastAsia="zh-CN"/>
        </w:rPr>
        <w:t>for</w:t>
      </w:r>
      <w:r w:rsidR="00F860D4">
        <w:rPr>
          <w:lang w:val="en-GB" w:eastAsia="zh-CN"/>
        </w:rPr>
        <w:t xml:space="preserve"> </w:t>
      </w:r>
      <w:r w:rsidR="000B3B64">
        <w:rPr>
          <w:lang w:val="en-GB" w:eastAsia="zh-CN"/>
        </w:rPr>
        <w:t>signal or protocol</w:t>
      </w:r>
      <w:r w:rsidR="00F860D4">
        <w:rPr>
          <w:lang w:val="en-GB" w:eastAsia="zh-CN"/>
        </w:rPr>
        <w:t xml:space="preserve"> processing</w:t>
      </w:r>
      <w:r>
        <w:rPr>
          <w:lang w:val="en-GB" w:eastAsia="zh-CN"/>
        </w:rPr>
        <w:t>.</w:t>
      </w:r>
      <w:r w:rsidR="00EE718D">
        <w:rPr>
          <w:lang w:val="en-GB" w:eastAsia="zh-CN"/>
        </w:rPr>
        <w:t xml:space="preserve"> </w:t>
      </w:r>
      <w:r w:rsidR="00F860D4">
        <w:rPr>
          <w:lang w:val="en-GB" w:eastAsia="zh-CN"/>
        </w:rPr>
        <w:t xml:space="preserve">The power consumption of both clock generator and digital baseband </w:t>
      </w:r>
      <w:r w:rsidR="00C65792">
        <w:rPr>
          <w:lang w:val="en-GB" w:eastAsia="zh-CN"/>
        </w:rPr>
        <w:t xml:space="preserve">block </w:t>
      </w:r>
      <w:r w:rsidR="004E7497">
        <w:rPr>
          <w:lang w:val="en-GB" w:eastAsia="zh-CN"/>
        </w:rPr>
        <w:t xml:space="preserve">is </w:t>
      </w:r>
      <w:r w:rsidR="00F860D4">
        <w:rPr>
          <w:lang w:val="en-GB" w:eastAsia="zh-CN"/>
        </w:rPr>
        <w:t xml:space="preserve">expected to be proportional to the clock frequency. Referring to UHF RFID tag, the </w:t>
      </w:r>
      <w:r w:rsidR="009C1A7B">
        <w:rPr>
          <w:lang w:val="en-GB" w:eastAsia="zh-CN"/>
        </w:rPr>
        <w:t xml:space="preserve">digital baseband </w:t>
      </w:r>
      <w:r w:rsidR="00C65792">
        <w:rPr>
          <w:lang w:val="en-GB" w:eastAsia="zh-CN"/>
        </w:rPr>
        <w:t>block</w:t>
      </w:r>
      <w:r w:rsidR="00691FC3">
        <w:rPr>
          <w:lang w:val="en-GB" w:eastAsia="zh-CN"/>
        </w:rPr>
        <w:t xml:space="preserve"> </w:t>
      </w:r>
      <w:r w:rsidR="009C1A7B">
        <w:rPr>
          <w:lang w:val="en-GB" w:eastAsia="zh-CN"/>
        </w:rPr>
        <w:t>dominates the power consumption</w:t>
      </w:r>
      <w:r w:rsidR="004E7497">
        <w:rPr>
          <w:lang w:val="en-GB" w:eastAsia="zh-CN"/>
        </w:rPr>
        <w:t xml:space="preserve"> [</w:t>
      </w:r>
      <w:r w:rsidR="00D978E1">
        <w:rPr>
          <w:lang w:val="en-GB" w:eastAsia="zh-CN"/>
        </w:rPr>
        <w:t>1</w:t>
      </w:r>
      <w:r w:rsidR="001C52D4">
        <w:rPr>
          <w:lang w:val="en-GB" w:eastAsia="zh-CN"/>
        </w:rPr>
        <w:t>7</w:t>
      </w:r>
      <w:r w:rsidR="004E7497">
        <w:rPr>
          <w:lang w:val="en-GB" w:eastAsia="zh-CN"/>
        </w:rPr>
        <w:t>]</w:t>
      </w:r>
      <w:r w:rsidR="00691FC3">
        <w:rPr>
          <w:lang w:val="en-GB" w:eastAsia="zh-CN"/>
        </w:rPr>
        <w:t>. In other words,</w:t>
      </w:r>
      <w:r w:rsidR="009C1A7B">
        <w:rPr>
          <w:lang w:val="en-GB" w:eastAsia="zh-CN"/>
        </w:rPr>
        <w:t xml:space="preserve"> </w:t>
      </w:r>
      <w:r w:rsidR="00691FC3">
        <w:rPr>
          <w:lang w:val="en-GB" w:eastAsia="zh-CN"/>
        </w:rPr>
        <w:t>the</w:t>
      </w:r>
      <w:r w:rsidR="009C1A7B">
        <w:rPr>
          <w:lang w:val="en-GB" w:eastAsia="zh-CN"/>
        </w:rPr>
        <w:t xml:space="preserve"> </w:t>
      </w:r>
      <w:r w:rsidR="00F860D4">
        <w:rPr>
          <w:lang w:val="en-GB" w:eastAsia="zh-CN"/>
        </w:rPr>
        <w:t xml:space="preserve">clock frequency </w:t>
      </w:r>
      <w:r w:rsidR="00691FC3">
        <w:rPr>
          <w:lang w:val="en-GB" w:eastAsia="zh-CN"/>
        </w:rPr>
        <w:t>can significantly impact the power consumption of such ultra-low power device</w:t>
      </w:r>
      <w:r w:rsidR="009C1A7B">
        <w:rPr>
          <w:lang w:val="en-GB" w:eastAsia="zh-CN"/>
        </w:rPr>
        <w:t>. T</w:t>
      </w:r>
      <w:r w:rsidR="00F860D4">
        <w:rPr>
          <w:lang w:val="en-GB" w:eastAsia="zh-CN"/>
        </w:rPr>
        <w:t xml:space="preserve">he clock frequency </w:t>
      </w:r>
      <w:r w:rsidR="009C1A7B">
        <w:rPr>
          <w:lang w:val="en-GB" w:eastAsia="zh-CN"/>
        </w:rPr>
        <w:t>in a</w:t>
      </w:r>
      <w:r w:rsidR="009C1A7B">
        <w:rPr>
          <w:rFonts w:hint="eastAsia"/>
          <w:lang w:val="en-GB" w:eastAsia="zh-CN"/>
        </w:rPr>
        <w:t>n</w:t>
      </w:r>
      <w:r w:rsidR="009C1A7B">
        <w:rPr>
          <w:lang w:val="en-GB" w:eastAsia="zh-CN"/>
        </w:rPr>
        <w:t xml:space="preserve"> RFID tag </w:t>
      </w:r>
      <w:r w:rsidR="000B3B64">
        <w:rPr>
          <w:lang w:val="en-GB" w:eastAsia="zh-CN"/>
        </w:rPr>
        <w:t xml:space="preserve">is </w:t>
      </w:r>
      <w:r w:rsidR="00F860D4">
        <w:rPr>
          <w:lang w:val="en-GB" w:eastAsia="zh-CN"/>
        </w:rPr>
        <w:t xml:space="preserve">usually </w:t>
      </w:r>
      <w:r w:rsidR="000B3B64">
        <w:rPr>
          <w:lang w:val="en-GB" w:eastAsia="zh-CN"/>
        </w:rPr>
        <w:t xml:space="preserve">no </w:t>
      </w:r>
      <w:r w:rsidR="009C1A7B">
        <w:rPr>
          <w:lang w:val="en-GB" w:eastAsia="zh-CN"/>
        </w:rPr>
        <w:t>higher than</w:t>
      </w:r>
      <w:r w:rsidR="00F860D4">
        <w:rPr>
          <w:lang w:val="en-GB" w:eastAsia="zh-CN"/>
        </w:rPr>
        <w:t xml:space="preserve"> 1.92 MHz</w:t>
      </w:r>
      <w:r w:rsidR="000B3B64">
        <w:rPr>
          <w:lang w:val="en-GB" w:eastAsia="zh-CN"/>
        </w:rPr>
        <w:t xml:space="preserve"> [</w:t>
      </w:r>
      <w:r w:rsidR="006900E8">
        <w:rPr>
          <w:lang w:val="en-GB" w:eastAsia="zh-CN"/>
        </w:rPr>
        <w:t>26</w:t>
      </w:r>
      <w:r w:rsidR="000B3B64">
        <w:rPr>
          <w:lang w:val="en-GB" w:eastAsia="zh-CN"/>
        </w:rPr>
        <w:t>]</w:t>
      </w:r>
      <w:r w:rsidR="00633452">
        <w:rPr>
          <w:lang w:val="en-GB" w:eastAsia="zh-CN"/>
        </w:rPr>
        <w:t>[</w:t>
      </w:r>
      <w:r w:rsidR="006900E8">
        <w:rPr>
          <w:lang w:val="en-GB" w:eastAsia="zh-CN"/>
        </w:rPr>
        <w:t>27</w:t>
      </w:r>
      <w:r w:rsidR="00633452">
        <w:rPr>
          <w:lang w:val="en-GB" w:eastAsia="zh-CN"/>
        </w:rPr>
        <w:t>]</w:t>
      </w:r>
      <w:r w:rsidR="00F860D4">
        <w:rPr>
          <w:lang w:val="en-GB" w:eastAsia="zh-CN"/>
        </w:rPr>
        <w:t xml:space="preserve">. </w:t>
      </w:r>
    </w:p>
    <w:p w14:paraId="4A329ABB" w14:textId="77F22506" w:rsidR="00287D59" w:rsidRPr="009C07C7" w:rsidRDefault="006406D4" w:rsidP="009C07C7">
      <w:pPr>
        <w:pStyle w:val="Proposal"/>
      </w:pPr>
      <w:r>
        <w:t>Observation</w:t>
      </w:r>
      <w:r w:rsidR="00171798" w:rsidRPr="002338D5">
        <w:t xml:space="preserve"> </w:t>
      </w:r>
      <w:r w:rsidR="007A03FE">
        <w:t>7</w:t>
      </w:r>
      <w:r w:rsidR="00287D59" w:rsidRPr="005E4B2D">
        <w:t xml:space="preserve">: </w:t>
      </w:r>
      <w:r w:rsidR="00C65792">
        <w:t xml:space="preserve">For </w:t>
      </w:r>
      <w:r w:rsidR="00C0721B">
        <w:t>UHF RFID tag</w:t>
      </w:r>
      <w:r w:rsidR="00C65792">
        <w:t>,</w:t>
      </w:r>
      <w:r w:rsidR="00C65792" w:rsidRPr="005E4B2D">
        <w:t xml:space="preserve"> </w:t>
      </w:r>
      <w:r w:rsidR="00C65792">
        <w:t>t</w:t>
      </w:r>
      <w:r w:rsidR="00287D59" w:rsidRPr="005E4B2D">
        <w:t xml:space="preserve">he </w:t>
      </w:r>
      <w:r w:rsidR="00287D59">
        <w:t xml:space="preserve">clock </w:t>
      </w:r>
      <w:r w:rsidR="00287D59" w:rsidRPr="005E4B2D">
        <w:t xml:space="preserve">frequency </w:t>
      </w:r>
      <w:r w:rsidR="00287D59">
        <w:t xml:space="preserve">is </w:t>
      </w:r>
      <w:r w:rsidR="00C0721B">
        <w:t xml:space="preserve">usually </w:t>
      </w:r>
      <w:r w:rsidR="000B0B0B">
        <w:t xml:space="preserve">sufficiently low (e.g., </w:t>
      </w:r>
      <w:r w:rsidR="00F96576">
        <w:t>≤</w:t>
      </w:r>
      <w:r w:rsidR="001808A2">
        <w:t xml:space="preserve"> </w:t>
      </w:r>
      <w:r w:rsidR="000B0B0B">
        <w:t xml:space="preserve">1.92 </w:t>
      </w:r>
      <w:r w:rsidR="00287D59">
        <w:t>MHz</w:t>
      </w:r>
      <w:r w:rsidR="000B0B0B">
        <w:t xml:space="preserve">) </w:t>
      </w:r>
      <w:r w:rsidR="00036693">
        <w:t xml:space="preserve">to reach </w:t>
      </w:r>
      <w:r>
        <w:t>appropriate</w:t>
      </w:r>
      <w:r w:rsidR="000B0B0B">
        <w:t xml:space="preserve"> power consumption</w:t>
      </w:r>
      <w:r w:rsidR="00287D59" w:rsidRPr="005E4B2D">
        <w:t>.</w:t>
      </w:r>
    </w:p>
    <w:p w14:paraId="3C94B14D" w14:textId="085C2A4A" w:rsidR="00244701" w:rsidRDefault="00244701" w:rsidP="00F320D5">
      <w:pPr>
        <w:rPr>
          <w:lang w:val="en-GB" w:eastAsia="zh-CN"/>
        </w:rPr>
      </w:pPr>
      <w:r>
        <w:rPr>
          <w:lang w:val="en-GB" w:eastAsia="zh-CN"/>
        </w:rPr>
        <w:t>T</w:t>
      </w:r>
      <w:r w:rsidR="00F860D4">
        <w:rPr>
          <w:lang w:val="en-GB" w:eastAsia="zh-CN"/>
        </w:rPr>
        <w:t xml:space="preserve">he power consumption of clock generator is also significantly impacted by the </w:t>
      </w:r>
      <w:r w:rsidR="00CC4E12">
        <w:rPr>
          <w:lang w:val="en-GB" w:eastAsia="zh-CN"/>
        </w:rPr>
        <w:t xml:space="preserve">required </w:t>
      </w:r>
      <w:r w:rsidR="00F860D4">
        <w:rPr>
          <w:lang w:val="en-GB" w:eastAsia="zh-CN"/>
        </w:rPr>
        <w:t xml:space="preserve">accuracy of clock frequency. </w:t>
      </w:r>
      <w:r w:rsidR="0012721C" w:rsidRPr="0012721C">
        <w:rPr>
          <w:lang w:val="en-GB" w:eastAsia="zh-CN"/>
        </w:rPr>
        <w:t>To achieve 0.1 μW-level power consumption for clock generator, ring oscillator or relaxation oscillator is usually used, with poor frequency accuracy of 10</w:t>
      </w:r>
      <w:r w:rsidR="0012721C" w:rsidRPr="001468F0">
        <w:rPr>
          <w:vertAlign w:val="superscript"/>
          <w:lang w:val="en-GB" w:eastAsia="zh-CN"/>
        </w:rPr>
        <w:t>4</w:t>
      </w:r>
      <w:r w:rsidR="008C3170">
        <w:rPr>
          <w:lang w:val="en-GB" w:eastAsia="zh-CN"/>
        </w:rPr>
        <w:t>~</w:t>
      </w:r>
      <w:r w:rsidR="008C3170" w:rsidRPr="0012721C">
        <w:rPr>
          <w:lang w:val="en-GB" w:eastAsia="zh-CN"/>
        </w:rPr>
        <w:t>10</w:t>
      </w:r>
      <w:r w:rsidR="008C3170">
        <w:rPr>
          <w:vertAlign w:val="superscript"/>
          <w:lang w:val="en-GB" w:eastAsia="zh-CN"/>
        </w:rPr>
        <w:t>5</w:t>
      </w:r>
      <w:r w:rsidR="008C3170">
        <w:rPr>
          <w:lang w:val="en-GB" w:eastAsia="zh-CN"/>
        </w:rPr>
        <w:t xml:space="preserve"> </w:t>
      </w:r>
      <w:r w:rsidR="00036693">
        <w:rPr>
          <w:lang w:val="en-GB" w:eastAsia="zh-CN"/>
        </w:rPr>
        <w:t>ppm</w:t>
      </w:r>
      <w:r>
        <w:rPr>
          <w:lang w:val="en-GB" w:eastAsia="zh-CN"/>
        </w:rPr>
        <w:t xml:space="preserve"> [</w:t>
      </w:r>
      <w:r w:rsidR="006900E8">
        <w:rPr>
          <w:lang w:val="en-GB" w:eastAsia="zh-CN"/>
        </w:rPr>
        <w:t>26</w:t>
      </w:r>
      <w:r>
        <w:rPr>
          <w:lang w:val="en-GB" w:eastAsia="zh-CN"/>
        </w:rPr>
        <w:t>]</w:t>
      </w:r>
      <w:r w:rsidR="0012721C">
        <w:rPr>
          <w:lang w:val="en-GB" w:eastAsia="zh-CN"/>
        </w:rPr>
        <w:t>[</w:t>
      </w:r>
      <w:r w:rsidR="006900E8">
        <w:rPr>
          <w:lang w:val="en-GB" w:eastAsia="zh-CN"/>
        </w:rPr>
        <w:t>28</w:t>
      </w:r>
      <w:r w:rsidR="0012721C">
        <w:rPr>
          <w:lang w:val="en-GB" w:eastAsia="zh-CN"/>
        </w:rPr>
        <w:t>]</w:t>
      </w:r>
      <w:r>
        <w:rPr>
          <w:lang w:val="en-GB" w:eastAsia="zh-CN"/>
        </w:rPr>
        <w:t xml:space="preserve">. </w:t>
      </w:r>
      <w:r w:rsidR="003D2C8B">
        <w:rPr>
          <w:lang w:val="en-GB" w:eastAsia="zh-CN"/>
        </w:rPr>
        <w:t>In the UHF RFID specification, the frequency tolerance of the tag-to-interrogator link varies from 5% to 22%</w:t>
      </w:r>
      <w:r>
        <w:rPr>
          <w:lang w:val="en-GB" w:eastAsia="zh-CN"/>
        </w:rPr>
        <w:t>,</w:t>
      </w:r>
      <w:r w:rsidR="003D2C8B">
        <w:rPr>
          <w:lang w:val="en-GB" w:eastAsia="zh-CN"/>
        </w:rPr>
        <w:t xml:space="preserve"> depending on the </w:t>
      </w:r>
      <w:r w:rsidR="00CC4E12">
        <w:rPr>
          <w:lang w:val="en-GB" w:eastAsia="zh-CN"/>
        </w:rPr>
        <w:t xml:space="preserve">sampling rate corresponding to </w:t>
      </w:r>
      <w:r w:rsidR="003D2C8B">
        <w:rPr>
          <w:lang w:val="en-GB" w:eastAsia="zh-CN"/>
        </w:rPr>
        <w:t>signal bandwidth</w:t>
      </w:r>
      <w:r w:rsidR="00B20BC6">
        <w:rPr>
          <w:lang w:val="en-GB" w:eastAsia="zh-CN"/>
        </w:rPr>
        <w:t xml:space="preserve"> [</w:t>
      </w:r>
      <w:r w:rsidR="006900E8">
        <w:rPr>
          <w:lang w:val="en-GB" w:eastAsia="zh-CN"/>
        </w:rPr>
        <w:t>29</w:t>
      </w:r>
      <w:r w:rsidR="00B20BC6">
        <w:rPr>
          <w:lang w:val="en-GB" w:eastAsia="zh-CN"/>
        </w:rPr>
        <w:t>]</w:t>
      </w:r>
      <w:r w:rsidR="003D2C8B">
        <w:rPr>
          <w:lang w:val="en-GB" w:eastAsia="zh-CN"/>
        </w:rPr>
        <w:t>. In general, the frequency tolerance is around 10</w:t>
      </w:r>
      <w:r w:rsidR="003D2C8B" w:rsidRPr="003D2C8B">
        <w:rPr>
          <w:vertAlign w:val="superscript"/>
          <w:lang w:val="en-GB" w:eastAsia="zh-CN"/>
        </w:rPr>
        <w:t>5</w:t>
      </w:r>
      <w:r w:rsidR="003D2C8B">
        <w:rPr>
          <w:lang w:val="en-GB" w:eastAsia="zh-CN"/>
        </w:rPr>
        <w:t xml:space="preserve"> PPM.</w:t>
      </w:r>
    </w:p>
    <w:p w14:paraId="75EB7395" w14:textId="1F83506A" w:rsidR="00E66B46" w:rsidRPr="00E66B46" w:rsidRDefault="00E66B46" w:rsidP="009C07C7">
      <w:pPr>
        <w:pStyle w:val="Proposal"/>
      </w:pPr>
      <w:r w:rsidRPr="005E4B2D">
        <w:rPr>
          <w:rFonts w:hint="eastAsia"/>
        </w:rPr>
        <w:t>O</w:t>
      </w:r>
      <w:r w:rsidRPr="005E4B2D">
        <w:t>bservation</w:t>
      </w:r>
      <w:r>
        <w:t xml:space="preserve"> </w:t>
      </w:r>
      <w:r w:rsidR="007A03FE">
        <w:t>8</w:t>
      </w:r>
      <w:r w:rsidRPr="005E4B2D">
        <w:t xml:space="preserve">: </w:t>
      </w:r>
      <w:r w:rsidR="00C60FE1">
        <w:t>In ISO 18000-6C UHF RFID, t</w:t>
      </w:r>
      <w:r w:rsidRPr="005E4B2D">
        <w:t>he</w:t>
      </w:r>
      <w:r>
        <w:t xml:space="preserve"> </w:t>
      </w:r>
      <w:r w:rsidR="00C60FE1">
        <w:t>frequency tolerance</w:t>
      </w:r>
      <w:r>
        <w:t xml:space="preserve"> </w:t>
      </w:r>
      <w:r w:rsidR="00C60FE1">
        <w:t xml:space="preserve">for </w:t>
      </w:r>
      <w:r w:rsidR="006406D4">
        <w:t xml:space="preserve">the </w:t>
      </w:r>
      <w:r w:rsidR="00C60FE1">
        <w:t>sampling</w:t>
      </w:r>
      <w:r w:rsidRPr="005E4B2D">
        <w:t xml:space="preserve"> </w:t>
      </w:r>
      <w:r>
        <w:t xml:space="preserve">clock </w:t>
      </w:r>
      <w:r w:rsidR="006406D4">
        <w:t xml:space="preserve">of tag </w:t>
      </w:r>
      <w:r>
        <w:t xml:space="preserve">is </w:t>
      </w:r>
      <w:r w:rsidR="00DC2669">
        <w:t>0.5</w:t>
      </w:r>
      <w:r>
        <w:t>~</w:t>
      </w:r>
      <w:r w:rsidR="00DC2669">
        <w:t>2.2</w:t>
      </w:r>
      <w:r w:rsidR="00704755">
        <w:t>×</w:t>
      </w:r>
      <w:r>
        <w:t>10</w:t>
      </w:r>
      <w:r w:rsidRPr="006406D4">
        <w:rPr>
          <w:vertAlign w:val="superscript"/>
        </w:rPr>
        <w:t>5</w:t>
      </w:r>
      <w:r w:rsidR="00E77665">
        <w:t> </w:t>
      </w:r>
      <w:r w:rsidR="00036693" w:rsidRPr="00036693">
        <w:t>ppm</w:t>
      </w:r>
      <w:r w:rsidR="001D0DF9">
        <w:t xml:space="preserve">, </w:t>
      </w:r>
      <w:r w:rsidR="00F42D4A">
        <w:t>depending on the</w:t>
      </w:r>
      <w:r w:rsidR="001D0DF9">
        <w:t xml:space="preserve"> </w:t>
      </w:r>
      <w:r w:rsidR="00F42D4A">
        <w:t xml:space="preserve">transmission </w:t>
      </w:r>
      <w:r w:rsidR="001D0DF9">
        <w:t>bandwidth</w:t>
      </w:r>
      <w:r w:rsidR="00F42D4A">
        <w:t xml:space="preserve"> of backscattered signal</w:t>
      </w:r>
      <w:r w:rsidRPr="005E4B2D">
        <w:t>.</w:t>
      </w:r>
    </w:p>
    <w:p w14:paraId="62FA6888" w14:textId="34E5F27B" w:rsidR="00705600" w:rsidRDefault="006406D4" w:rsidP="00F320D5">
      <w:pPr>
        <w:rPr>
          <w:lang w:val="en-GB" w:eastAsia="zh-CN"/>
        </w:rPr>
      </w:pPr>
      <w:r>
        <w:rPr>
          <w:rFonts w:hint="eastAsia"/>
          <w:lang w:val="en-GB" w:eastAsia="zh-CN"/>
        </w:rPr>
        <w:t>T</w:t>
      </w:r>
      <w:r>
        <w:rPr>
          <w:lang w:val="en-GB" w:eastAsia="zh-CN"/>
        </w:rPr>
        <w:t xml:space="preserve">he clock calibration refers to the operation of improving the frequency accuracy of clock by </w:t>
      </w:r>
      <w:r w:rsidR="00A7489D">
        <w:rPr>
          <w:lang w:val="en-GB" w:eastAsia="zh-CN"/>
        </w:rPr>
        <w:t xml:space="preserve">correcting the local clock frequency according to the frequency offset estimation based on a certain external reference frequency. For Device 1, </w:t>
      </w:r>
      <w:r w:rsidR="00373766">
        <w:rPr>
          <w:lang w:val="en-GB" w:eastAsia="zh-CN"/>
        </w:rPr>
        <w:t>clock calibration does not work well due to the following reasons.</w:t>
      </w:r>
    </w:p>
    <w:p w14:paraId="76BB6C17" w14:textId="716B6857" w:rsidR="00091031" w:rsidRDefault="00306280" w:rsidP="00373766">
      <w:pPr>
        <w:pStyle w:val="af3"/>
        <w:numPr>
          <w:ilvl w:val="0"/>
          <w:numId w:val="38"/>
        </w:numPr>
        <w:ind w:firstLineChars="0"/>
        <w:rPr>
          <w:lang w:val="en-GB" w:eastAsia="zh-CN"/>
        </w:rPr>
      </w:pPr>
      <w:r>
        <w:rPr>
          <w:lang w:val="en-GB" w:eastAsia="zh-CN"/>
        </w:rPr>
        <w:t xml:space="preserve">As sequence correlation is too complicated for Device 1, </w:t>
      </w:r>
      <w:r w:rsidR="0015428B">
        <w:rPr>
          <w:lang w:val="en-GB" w:eastAsia="zh-CN"/>
        </w:rPr>
        <w:t xml:space="preserve">frequency offset estimation </w:t>
      </w:r>
      <w:r>
        <w:rPr>
          <w:lang w:val="en-GB" w:eastAsia="zh-CN"/>
        </w:rPr>
        <w:t xml:space="preserve">may only be done </w:t>
      </w:r>
      <w:r w:rsidR="0015428B">
        <w:rPr>
          <w:lang w:val="en-GB" w:eastAsia="zh-CN"/>
        </w:rPr>
        <w:t>by counting the samples within a pre-defined duration</w:t>
      </w:r>
      <w:r>
        <w:rPr>
          <w:lang w:val="en-GB" w:eastAsia="zh-CN"/>
        </w:rPr>
        <w:t xml:space="preserve">. However, </w:t>
      </w:r>
      <w:r w:rsidR="00091031">
        <w:rPr>
          <w:lang w:val="en-GB" w:eastAsia="zh-CN"/>
        </w:rPr>
        <w:t>the estimation</w:t>
      </w:r>
      <w:r w:rsidR="0015428B">
        <w:rPr>
          <w:lang w:val="en-GB" w:eastAsia="zh-CN"/>
        </w:rPr>
        <w:t xml:space="preserve"> is expected to be inaccurate</w:t>
      </w:r>
      <w:r>
        <w:rPr>
          <w:lang w:val="en-GB" w:eastAsia="zh-CN"/>
        </w:rPr>
        <w:t xml:space="preserve"> due to the low sampling frequency</w:t>
      </w:r>
      <w:r w:rsidR="00170EC8">
        <w:rPr>
          <w:lang w:val="en-GB" w:eastAsia="zh-CN"/>
        </w:rPr>
        <w:t xml:space="preserve"> and </w:t>
      </w:r>
      <w:r w:rsidR="00091031">
        <w:rPr>
          <w:lang w:val="en-GB" w:eastAsia="zh-CN"/>
        </w:rPr>
        <w:t>the</w:t>
      </w:r>
      <w:r w:rsidR="00170EC8">
        <w:rPr>
          <w:lang w:val="en-GB" w:eastAsia="zh-CN"/>
        </w:rPr>
        <w:t xml:space="preserve"> counting</w:t>
      </w:r>
      <w:r w:rsidR="00091031">
        <w:rPr>
          <w:lang w:val="en-GB" w:eastAsia="zh-CN"/>
        </w:rPr>
        <w:t xml:space="preserve"> error</w:t>
      </w:r>
      <w:r w:rsidR="0015428B">
        <w:rPr>
          <w:lang w:val="en-GB" w:eastAsia="zh-CN"/>
        </w:rPr>
        <w:t xml:space="preserve">. For example, </w:t>
      </w:r>
      <w:r>
        <w:rPr>
          <w:lang w:val="en-GB" w:eastAsia="zh-CN"/>
        </w:rPr>
        <w:t xml:space="preserve">the number of samples within 10 </w:t>
      </w:r>
      <w:r w:rsidRPr="0012721C">
        <w:rPr>
          <w:lang w:val="en-GB" w:eastAsia="zh-CN"/>
        </w:rPr>
        <w:t>μ</w:t>
      </w:r>
      <w:r>
        <w:rPr>
          <w:lang w:val="en-GB" w:eastAsia="zh-CN"/>
        </w:rPr>
        <w:t xml:space="preserve">s is 19.2 at the sampling frequency of 1.92 MHz. </w:t>
      </w:r>
      <w:r w:rsidR="00091031">
        <w:rPr>
          <w:lang w:val="en-GB" w:eastAsia="zh-CN"/>
        </w:rPr>
        <w:t>The</w:t>
      </w:r>
      <w:r>
        <w:rPr>
          <w:lang w:val="en-GB" w:eastAsia="zh-CN"/>
        </w:rPr>
        <w:t xml:space="preserve"> </w:t>
      </w:r>
      <w:r w:rsidR="00170EC8">
        <w:rPr>
          <w:lang w:val="en-GB" w:eastAsia="zh-CN"/>
        </w:rPr>
        <w:t>counting</w:t>
      </w:r>
      <w:r w:rsidR="00760D34">
        <w:rPr>
          <w:lang w:val="en-GB" w:eastAsia="zh-CN"/>
        </w:rPr>
        <w:t xml:space="preserve"> error of 1 sample corresponds to </w:t>
      </w:r>
      <w:r w:rsidR="00170EC8">
        <w:rPr>
          <w:lang w:val="en-GB" w:eastAsia="zh-CN"/>
        </w:rPr>
        <w:t xml:space="preserve">the frequency </w:t>
      </w:r>
      <w:r w:rsidR="00091031">
        <w:rPr>
          <w:lang w:val="en-GB" w:eastAsia="zh-CN"/>
        </w:rPr>
        <w:t>estimation error</w:t>
      </w:r>
      <w:r w:rsidR="00170EC8">
        <w:rPr>
          <w:lang w:val="en-GB" w:eastAsia="zh-CN"/>
        </w:rPr>
        <w:t xml:space="preserve"> of </w:t>
      </w:r>
      <w:r w:rsidR="00760D34">
        <w:rPr>
          <w:lang w:val="en-GB" w:eastAsia="zh-CN"/>
        </w:rPr>
        <w:t xml:space="preserve">1/19.2 = 5.2%. Even if a whole OFDM symbol is used for the sampling frequency estimation, the </w:t>
      </w:r>
      <w:r w:rsidR="00091031">
        <w:rPr>
          <w:lang w:val="en-GB" w:eastAsia="zh-CN"/>
        </w:rPr>
        <w:t>frequency</w:t>
      </w:r>
      <w:r w:rsidR="00170EC8">
        <w:rPr>
          <w:lang w:val="en-GB" w:eastAsia="zh-CN"/>
        </w:rPr>
        <w:t xml:space="preserve"> </w:t>
      </w:r>
      <w:r w:rsidR="00091031">
        <w:rPr>
          <w:lang w:val="en-GB" w:eastAsia="zh-CN"/>
        </w:rPr>
        <w:t>error</w:t>
      </w:r>
      <w:r w:rsidR="00170EC8">
        <w:rPr>
          <w:lang w:val="en-GB" w:eastAsia="zh-CN"/>
        </w:rPr>
        <w:t xml:space="preserve"> corresponding to </w:t>
      </w:r>
      <w:r w:rsidR="00760D34">
        <w:rPr>
          <w:lang w:val="en-GB" w:eastAsia="zh-CN"/>
        </w:rPr>
        <w:t xml:space="preserve">1 sample </w:t>
      </w:r>
      <w:r w:rsidR="00170EC8">
        <w:rPr>
          <w:lang w:val="en-GB" w:eastAsia="zh-CN"/>
        </w:rPr>
        <w:t xml:space="preserve">is </w:t>
      </w:r>
      <w:r w:rsidR="00760D34">
        <w:rPr>
          <w:lang w:val="en-GB" w:eastAsia="zh-CN"/>
        </w:rPr>
        <w:t>still as large as 1</w:t>
      </w:r>
      <w:proofErr w:type="gramStart"/>
      <w:r w:rsidR="00760D34">
        <w:rPr>
          <w:lang w:val="en-GB" w:eastAsia="zh-CN"/>
        </w:rPr>
        <w:t>/(</w:t>
      </w:r>
      <w:proofErr w:type="gramEnd"/>
      <w:r w:rsidR="00760D34">
        <w:rPr>
          <w:lang w:val="en-GB" w:eastAsia="zh-CN"/>
        </w:rPr>
        <w:t xml:space="preserve">128+9) = 0.7%. </w:t>
      </w:r>
    </w:p>
    <w:p w14:paraId="749421BC" w14:textId="0BB0C874" w:rsidR="00373766" w:rsidRDefault="00091031" w:rsidP="00091031">
      <w:pPr>
        <w:pStyle w:val="af3"/>
        <w:ind w:left="640" w:firstLineChars="0" w:firstLine="0"/>
        <w:rPr>
          <w:lang w:val="en-GB" w:eastAsia="zh-CN"/>
        </w:rPr>
      </w:pPr>
      <w:r>
        <w:rPr>
          <w:lang w:val="en-GB" w:eastAsia="zh-CN"/>
        </w:rPr>
        <w:lastRenderedPageBreak/>
        <w:t>As t</w:t>
      </w:r>
      <w:r w:rsidR="00760D34">
        <w:rPr>
          <w:rFonts w:hint="eastAsia"/>
          <w:lang w:val="en-GB" w:eastAsia="zh-CN"/>
        </w:rPr>
        <w:t>he</w:t>
      </w:r>
      <w:r w:rsidR="00760D34">
        <w:rPr>
          <w:lang w:val="en-GB" w:eastAsia="zh-CN"/>
        </w:rPr>
        <w:t xml:space="preserve"> R2D OOK signal is </w:t>
      </w:r>
      <w:r w:rsidR="00170EC8">
        <w:rPr>
          <w:lang w:val="en-GB" w:eastAsia="zh-CN"/>
        </w:rPr>
        <w:t>not square-wave for appropriate spectrum characteristics, e</w:t>
      </w:r>
      <w:r w:rsidR="00896A88">
        <w:rPr>
          <w:lang w:val="en-GB" w:eastAsia="zh-CN"/>
        </w:rPr>
        <w:t>ach</w:t>
      </w:r>
      <w:r w:rsidR="00170EC8">
        <w:rPr>
          <w:lang w:val="en-GB" w:eastAsia="zh-CN"/>
        </w:rPr>
        <w:t xml:space="preserve"> </w:t>
      </w:r>
      <w:r>
        <w:rPr>
          <w:lang w:val="en-GB" w:eastAsia="zh-CN"/>
        </w:rPr>
        <w:t xml:space="preserve">transition edge changes gradually from low to high voltage or from high to low voltage. </w:t>
      </w:r>
      <w:r w:rsidR="00896A88">
        <w:rPr>
          <w:lang w:val="en-GB" w:eastAsia="zh-CN"/>
        </w:rPr>
        <w:t>Considering the noise and the waveform distortion during the envelope detection</w:t>
      </w:r>
      <w:r>
        <w:rPr>
          <w:lang w:val="en-GB" w:eastAsia="zh-CN"/>
        </w:rPr>
        <w:t xml:space="preserve">, it is </w:t>
      </w:r>
      <w:r w:rsidR="00896A88">
        <w:rPr>
          <w:lang w:val="en-GB" w:eastAsia="zh-CN"/>
        </w:rPr>
        <w:t>probabl</w:t>
      </w:r>
      <w:r w:rsidR="00285244">
        <w:rPr>
          <w:lang w:val="en-GB" w:eastAsia="zh-CN"/>
        </w:rPr>
        <w:t>e</w:t>
      </w:r>
      <w:r>
        <w:rPr>
          <w:lang w:val="en-GB" w:eastAsia="zh-CN"/>
        </w:rPr>
        <w:t xml:space="preserve"> that the </w:t>
      </w:r>
      <w:r w:rsidR="00170EC8">
        <w:rPr>
          <w:lang w:val="en-GB" w:eastAsia="zh-CN"/>
        </w:rPr>
        <w:t xml:space="preserve">counting error can </w:t>
      </w:r>
      <w:r w:rsidR="00896A88">
        <w:rPr>
          <w:lang w:val="en-GB" w:eastAsia="zh-CN"/>
        </w:rPr>
        <w:t>reach</w:t>
      </w:r>
      <w:r w:rsidR="00170EC8">
        <w:rPr>
          <w:lang w:val="en-GB" w:eastAsia="zh-CN"/>
        </w:rPr>
        <w:t xml:space="preserve"> few or several samples</w:t>
      </w:r>
      <w:r>
        <w:rPr>
          <w:lang w:val="en-GB" w:eastAsia="zh-CN"/>
        </w:rPr>
        <w:t>. In other words, the corresponding frequency estimation error can be 10</w:t>
      </w:r>
      <w:r w:rsidRPr="00091031">
        <w:rPr>
          <w:vertAlign w:val="superscript"/>
          <w:lang w:val="en-GB" w:eastAsia="zh-CN"/>
        </w:rPr>
        <w:t>4</w:t>
      </w:r>
      <w:r>
        <w:rPr>
          <w:lang w:val="en-GB" w:eastAsia="zh-CN"/>
        </w:rPr>
        <w:t>-10</w:t>
      </w:r>
      <w:r w:rsidRPr="00091031">
        <w:rPr>
          <w:vertAlign w:val="superscript"/>
          <w:lang w:val="en-GB" w:eastAsia="zh-CN"/>
        </w:rPr>
        <w:t>5</w:t>
      </w:r>
      <w:r>
        <w:rPr>
          <w:lang w:val="en-GB" w:eastAsia="zh-CN"/>
        </w:rPr>
        <w:t xml:space="preserve"> ppm, which is similar to the initial sampling frequency offset.</w:t>
      </w:r>
    </w:p>
    <w:p w14:paraId="19C3829D" w14:textId="392385B2" w:rsidR="00726FA0" w:rsidRDefault="00726FA0" w:rsidP="00373766">
      <w:pPr>
        <w:pStyle w:val="af3"/>
        <w:numPr>
          <w:ilvl w:val="0"/>
          <w:numId w:val="38"/>
        </w:numPr>
        <w:ind w:firstLineChars="0"/>
        <w:rPr>
          <w:lang w:val="en-GB" w:eastAsia="zh-CN"/>
        </w:rPr>
      </w:pPr>
      <w:r>
        <w:rPr>
          <w:rFonts w:hint="eastAsia"/>
          <w:lang w:val="en-GB" w:eastAsia="zh-CN"/>
        </w:rPr>
        <w:t>T</w:t>
      </w:r>
      <w:r>
        <w:rPr>
          <w:lang w:val="en-GB" w:eastAsia="zh-CN"/>
        </w:rPr>
        <w:t>he variation of temperature or voltage can lead to a frequency drift of 10</w:t>
      </w:r>
      <w:r w:rsidRPr="00726FA0">
        <w:rPr>
          <w:vertAlign w:val="superscript"/>
          <w:lang w:val="en-GB" w:eastAsia="zh-CN"/>
        </w:rPr>
        <w:t>3</w:t>
      </w:r>
      <w:r>
        <w:rPr>
          <w:lang w:val="en-GB" w:eastAsia="zh-CN"/>
        </w:rPr>
        <w:t>-10</w:t>
      </w:r>
      <w:r w:rsidRPr="00726FA0">
        <w:rPr>
          <w:vertAlign w:val="superscript"/>
          <w:lang w:val="en-GB" w:eastAsia="zh-CN"/>
        </w:rPr>
        <w:t>4</w:t>
      </w:r>
      <w:r>
        <w:rPr>
          <w:lang w:val="en-GB" w:eastAsia="zh-CN"/>
        </w:rPr>
        <w:t xml:space="preserve"> ppm. For example, the </w:t>
      </w:r>
      <w:r w:rsidR="00896A88">
        <w:rPr>
          <w:lang w:val="en-GB" w:eastAsia="zh-CN"/>
        </w:rPr>
        <w:t xml:space="preserve">temperature coefficient </w:t>
      </w:r>
      <w:r>
        <w:rPr>
          <w:lang w:val="en-GB" w:eastAsia="zh-CN"/>
        </w:rPr>
        <w:t>can be as large as few 100 ppm/</w:t>
      </w:r>
      <w:r w:rsidRPr="00726FA0">
        <w:rPr>
          <w:lang w:val="en-GB" w:eastAsia="zh-CN"/>
        </w:rPr>
        <w:t>℃</w:t>
      </w:r>
      <w:r>
        <w:rPr>
          <w:lang w:val="en-GB" w:eastAsia="zh-CN"/>
        </w:rPr>
        <w:t xml:space="preserve">. The frequency drift corresponding to </w:t>
      </w:r>
      <w:r w:rsidR="00896A88">
        <w:rPr>
          <w:lang w:val="en-GB" w:eastAsia="zh-CN"/>
        </w:rPr>
        <w:t xml:space="preserve">a temperature variation of 10 degree </w:t>
      </w:r>
      <w:r>
        <w:rPr>
          <w:lang w:val="en-GB" w:eastAsia="zh-CN"/>
        </w:rPr>
        <w:t>is few 10</w:t>
      </w:r>
      <w:r w:rsidRPr="00726FA0">
        <w:rPr>
          <w:vertAlign w:val="superscript"/>
          <w:lang w:val="en-GB" w:eastAsia="zh-CN"/>
        </w:rPr>
        <w:t>3</w:t>
      </w:r>
      <w:r>
        <w:rPr>
          <w:lang w:val="en-GB" w:eastAsia="zh-CN"/>
        </w:rPr>
        <w:t xml:space="preserve"> ppm.</w:t>
      </w:r>
      <w:r w:rsidRPr="00726FA0">
        <w:rPr>
          <w:lang w:val="en-GB" w:eastAsia="zh-CN"/>
        </w:rPr>
        <w:t xml:space="preserve"> </w:t>
      </w:r>
      <w:r>
        <w:rPr>
          <w:lang w:val="en-GB" w:eastAsia="zh-CN"/>
        </w:rPr>
        <w:t xml:space="preserve">Referring to the </w:t>
      </w:r>
      <w:r w:rsidR="00896A88">
        <w:rPr>
          <w:lang w:val="en-GB" w:eastAsia="zh-CN"/>
        </w:rPr>
        <w:t xml:space="preserve">frequency tolerance parameters of the </w:t>
      </w:r>
      <w:r>
        <w:rPr>
          <w:lang w:val="en-GB" w:eastAsia="zh-CN"/>
        </w:rPr>
        <w:t>UHF RFID tag, the frequency drift within one transmission is allowed to reach +/-2.5%</w:t>
      </w:r>
      <w:r w:rsidR="00896A88">
        <w:rPr>
          <w:lang w:val="en-GB" w:eastAsia="zh-CN"/>
        </w:rPr>
        <w:t>, so as to enable extreme-low power clock generator</w:t>
      </w:r>
      <w:r>
        <w:rPr>
          <w:lang w:val="en-GB" w:eastAsia="zh-CN"/>
        </w:rPr>
        <w:t>.</w:t>
      </w:r>
    </w:p>
    <w:p w14:paraId="1ECE8E18" w14:textId="2509D0E1" w:rsidR="006406D4" w:rsidRDefault="00091031" w:rsidP="00F320D5">
      <w:pPr>
        <w:rPr>
          <w:lang w:eastAsia="zh-CN"/>
        </w:rPr>
      </w:pPr>
      <w:r>
        <w:rPr>
          <w:rFonts w:hint="eastAsia"/>
          <w:lang w:val="en-GB" w:eastAsia="zh-CN"/>
        </w:rPr>
        <w:t>F</w:t>
      </w:r>
      <w:r>
        <w:rPr>
          <w:lang w:val="en-GB" w:eastAsia="zh-CN"/>
        </w:rPr>
        <w:t xml:space="preserve">rom the above, </w:t>
      </w:r>
      <w:r w:rsidR="00896A88">
        <w:rPr>
          <w:lang w:val="en-GB" w:eastAsia="zh-CN"/>
        </w:rPr>
        <w:t xml:space="preserve">though clock calibration is theoretically implementable for Device 1, the residual frequency offset after the calibration is similar to the initial one. </w:t>
      </w:r>
      <w:r w:rsidR="00287D59">
        <w:rPr>
          <w:lang w:val="en-GB" w:eastAsia="zh-CN"/>
        </w:rPr>
        <w:t xml:space="preserve">For </w:t>
      </w:r>
      <w:r w:rsidR="00036693">
        <w:rPr>
          <w:lang w:val="en-GB" w:eastAsia="zh-CN"/>
        </w:rPr>
        <w:t>Device 1</w:t>
      </w:r>
      <w:r w:rsidR="00287D59">
        <w:rPr>
          <w:lang w:eastAsia="zh-CN"/>
        </w:rPr>
        <w:t xml:space="preserve">, </w:t>
      </w:r>
      <w:r w:rsidR="00373766">
        <w:rPr>
          <w:lang w:eastAsia="zh-CN"/>
        </w:rPr>
        <w:t xml:space="preserve">similar </w:t>
      </w:r>
      <w:r w:rsidR="00EB6C30">
        <w:rPr>
          <w:lang w:eastAsia="zh-CN"/>
        </w:rPr>
        <w:t>characteristics</w:t>
      </w:r>
      <w:r w:rsidR="00287D59">
        <w:rPr>
          <w:lang w:eastAsia="zh-CN"/>
        </w:rPr>
        <w:t xml:space="preserve"> </w:t>
      </w:r>
      <w:r w:rsidR="00373766">
        <w:rPr>
          <w:lang w:eastAsia="zh-CN"/>
        </w:rPr>
        <w:t xml:space="preserve">to the UHF RFID tag </w:t>
      </w:r>
      <w:r w:rsidR="00287D59">
        <w:rPr>
          <w:lang w:eastAsia="zh-CN"/>
        </w:rPr>
        <w:t xml:space="preserve">can be </w:t>
      </w:r>
      <w:r w:rsidR="00EC53B1">
        <w:rPr>
          <w:lang w:eastAsia="zh-CN"/>
        </w:rPr>
        <w:t>assumed</w:t>
      </w:r>
      <w:r w:rsidR="00373766">
        <w:rPr>
          <w:lang w:eastAsia="zh-CN"/>
        </w:rPr>
        <w:t xml:space="preserve"> for the sampling clock</w:t>
      </w:r>
      <w:r w:rsidR="00EB6C30">
        <w:rPr>
          <w:lang w:eastAsia="zh-CN"/>
        </w:rPr>
        <w:t>, so as</w:t>
      </w:r>
      <w:r w:rsidR="00287D59">
        <w:rPr>
          <w:lang w:eastAsia="zh-CN"/>
        </w:rPr>
        <w:t xml:space="preserve"> to </w:t>
      </w:r>
      <w:r w:rsidR="00244701">
        <w:rPr>
          <w:lang w:eastAsia="zh-CN"/>
        </w:rPr>
        <w:t>achieve</w:t>
      </w:r>
      <w:r w:rsidR="00287D59">
        <w:rPr>
          <w:lang w:eastAsia="zh-CN"/>
        </w:rPr>
        <w:t xml:space="preserve"> the </w:t>
      </w:r>
      <w:r w:rsidR="00EB6C30">
        <w:rPr>
          <w:lang w:eastAsia="zh-CN"/>
        </w:rPr>
        <w:t xml:space="preserve">0.1 </w:t>
      </w:r>
      <w:r w:rsidR="00EB6C30" w:rsidRPr="00F51278">
        <w:rPr>
          <w:rFonts w:hint="eastAsia"/>
        </w:rPr>
        <w:t>µ</w:t>
      </w:r>
      <w:r w:rsidR="00EB6C30" w:rsidRPr="00F51278">
        <w:t>W</w:t>
      </w:r>
      <w:r w:rsidR="00EB6C30">
        <w:rPr>
          <w:lang w:eastAsia="zh-CN"/>
        </w:rPr>
        <w:t xml:space="preserve">-level </w:t>
      </w:r>
      <w:r w:rsidR="00287D59">
        <w:rPr>
          <w:lang w:eastAsia="zh-CN"/>
        </w:rPr>
        <w:t>power consumption</w:t>
      </w:r>
      <w:r w:rsidR="00EB6C30">
        <w:rPr>
          <w:lang w:eastAsia="zh-CN"/>
        </w:rPr>
        <w:t xml:space="preserve"> for the sampling clock generation</w:t>
      </w:r>
      <w:r w:rsidR="00287D59">
        <w:rPr>
          <w:lang w:eastAsia="zh-CN"/>
        </w:rPr>
        <w:t>.</w:t>
      </w:r>
      <w:r w:rsidR="00AA504E">
        <w:rPr>
          <w:lang w:eastAsia="zh-CN"/>
        </w:rPr>
        <w:t xml:space="preserve"> </w:t>
      </w:r>
    </w:p>
    <w:p w14:paraId="3D7A4A91" w14:textId="3579E8B5" w:rsidR="00287D59" w:rsidRPr="00287D59" w:rsidRDefault="00AA504E" w:rsidP="00F320D5">
      <w:pPr>
        <w:rPr>
          <w:lang w:val="en-GB" w:eastAsia="zh-CN"/>
        </w:rPr>
      </w:pPr>
      <w:r>
        <w:rPr>
          <w:lang w:eastAsia="zh-CN"/>
        </w:rPr>
        <w:t xml:space="preserve">For </w:t>
      </w:r>
      <w:r w:rsidR="00036693">
        <w:rPr>
          <w:lang w:eastAsia="zh-CN"/>
        </w:rPr>
        <w:t>Device 2</w:t>
      </w:r>
      <w:r>
        <w:rPr>
          <w:lang w:val="en-GB" w:eastAsia="zh-CN"/>
        </w:rPr>
        <w:t>, the accuracy of clock frequency may be improved</w:t>
      </w:r>
      <w:r w:rsidR="00601E93">
        <w:rPr>
          <w:lang w:val="en-GB" w:eastAsia="zh-CN"/>
        </w:rPr>
        <w:t>.</w:t>
      </w:r>
      <w:r>
        <w:rPr>
          <w:lang w:val="en-GB" w:eastAsia="zh-CN"/>
        </w:rPr>
        <w:t xml:space="preserve"> However, </w:t>
      </w:r>
      <w:r w:rsidR="00CC4E12">
        <w:rPr>
          <w:lang w:val="en-GB" w:eastAsia="zh-CN"/>
        </w:rPr>
        <w:t xml:space="preserve">it </w:t>
      </w:r>
      <w:r w:rsidR="0067263C">
        <w:rPr>
          <w:lang w:val="en-GB" w:eastAsia="zh-CN"/>
        </w:rPr>
        <w:t>is</w:t>
      </w:r>
      <w:r w:rsidR="00CC4E12">
        <w:rPr>
          <w:lang w:val="en-GB" w:eastAsia="zh-CN"/>
        </w:rPr>
        <w:t xml:space="preserve"> still far from the required accuracy </w:t>
      </w:r>
      <w:r w:rsidR="00601E93">
        <w:rPr>
          <w:lang w:val="en-GB" w:eastAsia="zh-CN"/>
        </w:rPr>
        <w:t>for conventional 3GPP devices</w:t>
      </w:r>
      <w:r w:rsidR="00CC4E12">
        <w:rPr>
          <w:lang w:val="en-GB" w:eastAsia="zh-CN"/>
        </w:rPr>
        <w:t xml:space="preserve">, which is </w:t>
      </w:r>
      <w:r w:rsidR="00917247">
        <w:rPr>
          <w:lang w:val="en-GB" w:eastAsia="zh-CN"/>
        </w:rPr>
        <w:t xml:space="preserve">usually </w:t>
      </w:r>
      <w:r w:rsidR="00601E93">
        <w:rPr>
          <w:lang w:val="en-GB" w:eastAsia="zh-CN"/>
        </w:rPr>
        <w:t xml:space="preserve">a few 10 </w:t>
      </w:r>
      <w:r w:rsidR="00036693">
        <w:rPr>
          <w:lang w:val="en-GB" w:eastAsia="zh-CN"/>
        </w:rPr>
        <w:t>ppm</w:t>
      </w:r>
      <w:r w:rsidR="00601E93">
        <w:rPr>
          <w:lang w:val="en-GB" w:eastAsia="zh-CN"/>
        </w:rPr>
        <w:t xml:space="preserve"> at initial and 0.1 </w:t>
      </w:r>
      <w:r w:rsidR="00036693">
        <w:rPr>
          <w:lang w:val="en-GB" w:eastAsia="zh-CN"/>
        </w:rPr>
        <w:t>ppm</w:t>
      </w:r>
      <w:r w:rsidR="00601E93">
        <w:rPr>
          <w:lang w:val="en-GB" w:eastAsia="zh-CN"/>
        </w:rPr>
        <w:t xml:space="preserve"> after calibration, respectively</w:t>
      </w:r>
      <w:r w:rsidR="00CC4E12">
        <w:rPr>
          <w:lang w:val="en-GB" w:eastAsia="zh-CN"/>
        </w:rPr>
        <w:t>.</w:t>
      </w:r>
      <w:r w:rsidR="00C16290">
        <w:rPr>
          <w:lang w:val="en-GB" w:eastAsia="zh-CN"/>
        </w:rPr>
        <w:t xml:space="preserve"> On this basis, timing/frequency acquisition signal is still needed for each R2D or D2R transmission. From the perspective of harmonized design, the Ambient IoT air interface is recommended </w:t>
      </w:r>
      <w:r w:rsidR="0096779E">
        <w:rPr>
          <w:lang w:val="en-GB" w:eastAsia="zh-CN"/>
        </w:rPr>
        <w:t xml:space="preserve">to support </w:t>
      </w:r>
      <w:r w:rsidR="00C16290">
        <w:rPr>
          <w:lang w:val="en-GB" w:eastAsia="zh-CN"/>
        </w:rPr>
        <w:t>a maximum SFO of 10</w:t>
      </w:r>
      <w:r w:rsidR="00C16290" w:rsidRPr="00C16290">
        <w:rPr>
          <w:vertAlign w:val="superscript"/>
          <w:lang w:val="en-GB" w:eastAsia="zh-CN"/>
        </w:rPr>
        <w:t>5</w:t>
      </w:r>
      <w:r w:rsidR="00C16290">
        <w:rPr>
          <w:lang w:val="en-GB" w:eastAsia="zh-CN"/>
        </w:rPr>
        <w:t xml:space="preserve"> ppm</w:t>
      </w:r>
      <w:r w:rsidR="00423944">
        <w:rPr>
          <w:lang w:val="en-GB" w:eastAsia="zh-CN"/>
        </w:rPr>
        <w:t>, so as to enable extreme-low power sampling clock for all the devices</w:t>
      </w:r>
      <w:r w:rsidR="00C16290">
        <w:rPr>
          <w:lang w:val="en-GB" w:eastAsia="zh-CN"/>
        </w:rPr>
        <w:t xml:space="preserve">. </w:t>
      </w:r>
      <w:r w:rsidR="0096779E">
        <w:rPr>
          <w:lang w:val="en-GB" w:eastAsia="zh-CN"/>
        </w:rPr>
        <w:t>Devices with smaller SFO</w:t>
      </w:r>
      <w:r w:rsidR="00423944">
        <w:rPr>
          <w:lang w:val="en-GB" w:eastAsia="zh-CN"/>
        </w:rPr>
        <w:t xml:space="preserve"> may</w:t>
      </w:r>
      <w:r w:rsidR="0096779E">
        <w:rPr>
          <w:lang w:val="en-GB" w:eastAsia="zh-CN"/>
        </w:rPr>
        <w:t xml:space="preserve"> enjoy better link performance under the harmonized design.</w:t>
      </w:r>
    </w:p>
    <w:p w14:paraId="4699F1CD" w14:textId="579C3170" w:rsidR="00BD255E" w:rsidRDefault="0097656E" w:rsidP="009C07C7">
      <w:pPr>
        <w:pStyle w:val="Proposal"/>
      </w:pPr>
      <w:r>
        <w:t xml:space="preserve">Proposal </w:t>
      </w:r>
      <w:r w:rsidR="00617243">
        <w:t>9</w:t>
      </w:r>
      <w:r>
        <w:t xml:space="preserve">: </w:t>
      </w:r>
      <w:r w:rsidR="005E4B2D">
        <w:t>A</w:t>
      </w:r>
      <w:r w:rsidR="005516D4">
        <w:t xml:space="preserve"> maximum initial sampling frequency offset of 10</w:t>
      </w:r>
      <w:r w:rsidR="005516D4" w:rsidRPr="009C07C7">
        <w:rPr>
          <w:vertAlign w:val="superscript"/>
        </w:rPr>
        <w:t>5</w:t>
      </w:r>
      <w:r w:rsidR="005516D4">
        <w:t xml:space="preserve"> </w:t>
      </w:r>
      <w:r w:rsidR="00036693">
        <w:t>ppm</w:t>
      </w:r>
      <w:r w:rsidR="005516D4">
        <w:t xml:space="preserve"> </w:t>
      </w:r>
      <w:r w:rsidR="00D739E2">
        <w:t>is assumed</w:t>
      </w:r>
      <w:r w:rsidR="005516D4">
        <w:t xml:space="preserve"> for Ambient IoT device</w:t>
      </w:r>
      <w:r w:rsidR="00F96576">
        <w:t xml:space="preserve"> i.e.</w:t>
      </w:r>
      <w:r w:rsidR="00B4047B">
        <w:t>,</w:t>
      </w:r>
      <w:r w:rsidR="00F96576">
        <w:t xml:space="preserve"> X = 5</w:t>
      </w:r>
      <w:r w:rsidRPr="002338D5">
        <w:t>.</w:t>
      </w:r>
    </w:p>
    <w:p w14:paraId="001BD362" w14:textId="1702C89D" w:rsidR="00F25A7B" w:rsidRDefault="00F25A7B" w:rsidP="009C07C7">
      <w:pPr>
        <w:pStyle w:val="Proposal"/>
        <w:rPr>
          <w:i w:val="0"/>
        </w:rPr>
      </w:pPr>
      <w:r w:rsidRPr="00F25A7B">
        <w:rPr>
          <w:rFonts w:hint="eastAsia"/>
          <w:i w:val="0"/>
        </w:rPr>
        <w:t>R</w:t>
      </w:r>
      <w:r w:rsidRPr="00F25A7B">
        <w:rPr>
          <w:i w:val="0"/>
        </w:rPr>
        <w:t>F local oscillator for Device 2b</w:t>
      </w:r>
    </w:p>
    <w:p w14:paraId="397EEC16" w14:textId="5533CE59" w:rsidR="005906AE" w:rsidRPr="000267A6" w:rsidRDefault="00EA7543" w:rsidP="009C07C7">
      <w:pPr>
        <w:pStyle w:val="Proposal"/>
        <w:rPr>
          <w:b w:val="0"/>
          <w:i w:val="0"/>
        </w:rPr>
      </w:pPr>
      <w:r>
        <w:rPr>
          <w:b w:val="0"/>
          <w:i w:val="0"/>
        </w:rPr>
        <w:t>A</w:t>
      </w:r>
      <w:r w:rsidR="00AD318F">
        <w:rPr>
          <w:b w:val="0"/>
          <w:i w:val="0"/>
        </w:rPr>
        <w:t>n</w:t>
      </w:r>
      <w:r w:rsidR="000267A6">
        <w:rPr>
          <w:b w:val="0"/>
          <w:i w:val="0"/>
        </w:rPr>
        <w:t xml:space="preserve"> </w:t>
      </w:r>
      <w:r w:rsidR="00AD318F">
        <w:rPr>
          <w:b w:val="0"/>
          <w:i w:val="0"/>
        </w:rPr>
        <w:t xml:space="preserve">RF local oscillator is required by Device 2b for </w:t>
      </w:r>
      <w:r>
        <w:rPr>
          <w:b w:val="0"/>
          <w:i w:val="0"/>
        </w:rPr>
        <w:t xml:space="preserve">internal carrier-wave generation. </w:t>
      </w:r>
      <w:r w:rsidRPr="000267A6">
        <w:rPr>
          <w:rFonts w:hint="eastAsia"/>
          <w:b w:val="0"/>
          <w:i w:val="0"/>
        </w:rPr>
        <w:t>A</w:t>
      </w:r>
      <w:r w:rsidRPr="000267A6">
        <w:rPr>
          <w:b w:val="0"/>
          <w:i w:val="0"/>
        </w:rPr>
        <w:t>s discussed in Section 3.1,</w:t>
      </w:r>
      <w:r>
        <w:rPr>
          <w:b w:val="0"/>
          <w:i w:val="0"/>
        </w:rPr>
        <w:t xml:space="preserve"> </w:t>
      </w:r>
      <w:r w:rsidR="008C3195">
        <w:rPr>
          <w:b w:val="0"/>
          <w:i w:val="0"/>
        </w:rPr>
        <w:t xml:space="preserve">the power consumption to generate an RF frequency of e.g. 900 MHz is </w:t>
      </w:r>
      <w:r w:rsidR="00F51278">
        <w:rPr>
          <w:b w:val="0"/>
          <w:i w:val="0"/>
        </w:rPr>
        <w:t xml:space="preserve">from several 10 </w:t>
      </w:r>
      <w:r w:rsidR="00F51278" w:rsidRPr="00F51278">
        <w:rPr>
          <w:rFonts w:hint="eastAsia"/>
          <w:b w:val="0"/>
          <w:i w:val="0"/>
        </w:rPr>
        <w:t>µ</w:t>
      </w:r>
      <w:r w:rsidR="00F51278" w:rsidRPr="00F51278">
        <w:rPr>
          <w:b w:val="0"/>
          <w:i w:val="0"/>
        </w:rPr>
        <w:t>W</w:t>
      </w:r>
      <w:r w:rsidR="00F51278">
        <w:rPr>
          <w:b w:val="0"/>
          <w:i w:val="0"/>
        </w:rPr>
        <w:t xml:space="preserve"> to few 100 </w:t>
      </w:r>
      <w:r w:rsidR="00F51278" w:rsidRPr="00F51278">
        <w:rPr>
          <w:rFonts w:hint="eastAsia"/>
          <w:b w:val="0"/>
          <w:i w:val="0"/>
        </w:rPr>
        <w:t>µ</w:t>
      </w:r>
      <w:r w:rsidR="00F51278" w:rsidRPr="00F51278">
        <w:rPr>
          <w:b w:val="0"/>
          <w:i w:val="0"/>
        </w:rPr>
        <w:t>W</w:t>
      </w:r>
      <w:r w:rsidR="008C3195">
        <w:rPr>
          <w:b w:val="0"/>
          <w:i w:val="0"/>
        </w:rPr>
        <w:t>. The corresponding initial carrier frequency offset can be as large as 10</w:t>
      </w:r>
      <w:r w:rsidR="008C3195" w:rsidRPr="008C3195">
        <w:rPr>
          <w:b w:val="0"/>
          <w:i w:val="0"/>
          <w:vertAlign w:val="superscript"/>
        </w:rPr>
        <w:t>3</w:t>
      </w:r>
      <w:r w:rsidR="008C3195">
        <w:rPr>
          <w:b w:val="0"/>
          <w:i w:val="0"/>
        </w:rPr>
        <w:t>-10</w:t>
      </w:r>
      <w:r w:rsidR="008C3195" w:rsidRPr="008C3195">
        <w:rPr>
          <w:b w:val="0"/>
          <w:i w:val="0"/>
          <w:vertAlign w:val="superscript"/>
        </w:rPr>
        <w:t>4</w:t>
      </w:r>
      <w:r w:rsidR="008C3195">
        <w:rPr>
          <w:b w:val="0"/>
          <w:i w:val="0"/>
        </w:rPr>
        <w:t xml:space="preserve"> ppm, which depends on the </w:t>
      </w:r>
      <w:r w:rsidR="005906AE">
        <w:rPr>
          <w:b w:val="0"/>
          <w:i w:val="0"/>
        </w:rPr>
        <w:t>accuracy</w:t>
      </w:r>
      <w:r w:rsidR="008C3195">
        <w:rPr>
          <w:b w:val="0"/>
          <w:i w:val="0"/>
        </w:rPr>
        <w:t xml:space="preserve"> of </w:t>
      </w:r>
      <w:r w:rsidR="005906AE">
        <w:rPr>
          <w:b w:val="0"/>
          <w:i w:val="0"/>
        </w:rPr>
        <w:t>the reference frequency generated by t</w:t>
      </w:r>
      <w:r w:rsidR="008C3195">
        <w:rPr>
          <w:b w:val="0"/>
          <w:i w:val="0"/>
        </w:rPr>
        <w:t xml:space="preserve">he on-chip ring oscillator or relaxed oscillator. After the </w:t>
      </w:r>
      <w:r w:rsidR="008C3195" w:rsidRPr="008C3195">
        <w:rPr>
          <w:b w:val="0"/>
          <w:i w:val="0"/>
        </w:rPr>
        <w:t>frequency calibration</w:t>
      </w:r>
      <w:r w:rsidR="008C3195">
        <w:rPr>
          <w:b w:val="0"/>
          <w:i w:val="0"/>
        </w:rPr>
        <w:t xml:space="preserve"> by PLL/FLL or other scheme</w:t>
      </w:r>
      <w:r w:rsidR="005906AE">
        <w:rPr>
          <w:b w:val="0"/>
          <w:i w:val="0"/>
        </w:rPr>
        <w:t>s</w:t>
      </w:r>
      <w:r w:rsidR="008C3195">
        <w:rPr>
          <w:b w:val="0"/>
          <w:i w:val="0"/>
        </w:rPr>
        <w:t xml:space="preserve"> based on external reference frequency</w:t>
      </w:r>
      <w:r w:rsidR="005906AE">
        <w:rPr>
          <w:b w:val="0"/>
          <w:i w:val="0"/>
        </w:rPr>
        <w:t xml:space="preserve"> source</w:t>
      </w:r>
      <w:r w:rsidR="008C3195">
        <w:rPr>
          <w:b w:val="0"/>
          <w:i w:val="0"/>
        </w:rPr>
        <w:t>, the residual carrier frequency offset can be reduced to few or several 10 ppm.</w:t>
      </w:r>
    </w:p>
    <w:p w14:paraId="771C7F3F" w14:textId="1E2176CC" w:rsidR="00325B45" w:rsidRDefault="00325B45" w:rsidP="00325B45">
      <w:pPr>
        <w:pStyle w:val="Proposal"/>
      </w:pPr>
      <w:r>
        <w:t xml:space="preserve">Proposal </w:t>
      </w:r>
      <w:r w:rsidR="00617243">
        <w:t>10</w:t>
      </w:r>
      <w:r>
        <w:t>: The study assumes the purposes and the corresponding characteristics in the following table for the clock(s) of Ambient IoT device</w:t>
      </w:r>
      <w:r w:rsidRPr="002338D5">
        <w:t>.</w:t>
      </w:r>
    </w:p>
    <w:tbl>
      <w:tblPr>
        <w:tblW w:w="9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20" w:firstRow="1" w:lastRow="0" w:firstColumn="0" w:lastColumn="0" w:noHBand="0" w:noVBand="1"/>
      </w:tblPr>
      <w:tblGrid>
        <w:gridCol w:w="1134"/>
        <w:gridCol w:w="1134"/>
        <w:gridCol w:w="1247"/>
        <w:gridCol w:w="850"/>
        <w:gridCol w:w="1417"/>
        <w:gridCol w:w="1136"/>
        <w:gridCol w:w="1247"/>
        <w:gridCol w:w="1134"/>
      </w:tblGrid>
      <w:tr w:rsidR="000267A6" w:rsidRPr="00680B3B" w14:paraId="0EAB0837" w14:textId="77777777" w:rsidTr="000267A6">
        <w:trPr>
          <w:trHeight w:val="259"/>
        </w:trPr>
        <w:tc>
          <w:tcPr>
            <w:tcW w:w="1134"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hideMark/>
          </w:tcPr>
          <w:p w14:paraId="4FA228BF" w14:textId="77777777" w:rsidR="000267A6" w:rsidRPr="00CD1CF8" w:rsidRDefault="000267A6" w:rsidP="000267A6">
            <w:pPr>
              <w:spacing w:after="0"/>
              <w:jc w:val="center"/>
            </w:pPr>
          </w:p>
        </w:tc>
        <w:tc>
          <w:tcPr>
            <w:tcW w:w="1134"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hideMark/>
          </w:tcPr>
          <w:p w14:paraId="1B02196E" w14:textId="77777777" w:rsidR="000267A6" w:rsidRPr="00CD1CF8" w:rsidRDefault="000267A6" w:rsidP="000267A6">
            <w:pPr>
              <w:spacing w:after="0"/>
              <w:jc w:val="center"/>
            </w:pPr>
            <w:r w:rsidRPr="00CD1CF8">
              <w:t>Purpose</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346CF019" w14:textId="25115F43" w:rsidR="000267A6" w:rsidRPr="00CD1CF8" w:rsidRDefault="000267A6" w:rsidP="000267A6">
            <w:pPr>
              <w:spacing w:after="0"/>
              <w:jc w:val="center"/>
            </w:pPr>
            <w:r w:rsidRPr="00CD1CF8">
              <w:t>Applicable</w:t>
            </w:r>
            <w:r>
              <w:t xml:space="preserve"> </w:t>
            </w:r>
            <w:r w:rsidRPr="00CD1CF8">
              <w:t>device types</w:t>
            </w:r>
          </w:p>
        </w:tc>
        <w:tc>
          <w:tcPr>
            <w:tcW w:w="850" w:type="dxa"/>
            <w:tcBorders>
              <w:top w:val="single" w:sz="6" w:space="0" w:color="auto"/>
              <w:left w:val="single" w:sz="6" w:space="0" w:color="auto"/>
              <w:bottom w:val="single" w:sz="6" w:space="0" w:color="auto"/>
              <w:right w:val="single" w:sz="6" w:space="0" w:color="auto"/>
            </w:tcBorders>
            <w:vAlign w:val="center"/>
          </w:tcPr>
          <w:p w14:paraId="349D5BA0" w14:textId="77777777" w:rsidR="000267A6" w:rsidRPr="00CD1CF8" w:rsidRDefault="000267A6" w:rsidP="000267A6">
            <w:pPr>
              <w:spacing w:after="0"/>
              <w:ind w:left="80"/>
              <w:jc w:val="center"/>
            </w:pPr>
            <w:r w:rsidRPr="00CD1CF8">
              <w:t>Clock</w:t>
            </w:r>
          </w:p>
          <w:p w14:paraId="7A8C15A9" w14:textId="13D0EA89" w:rsidR="000267A6" w:rsidRPr="00CD1CF8" w:rsidRDefault="000267A6" w:rsidP="000267A6">
            <w:pPr>
              <w:spacing w:after="0"/>
              <w:ind w:leftChars="10" w:left="22"/>
              <w:jc w:val="center"/>
            </w:pPr>
            <w:r w:rsidRPr="00CD1CF8">
              <w:t>speed</w:t>
            </w:r>
          </w:p>
        </w:tc>
        <w:tc>
          <w:tcPr>
            <w:tcW w:w="1417" w:type="dxa"/>
            <w:tcBorders>
              <w:top w:val="single" w:sz="6" w:space="0" w:color="auto"/>
              <w:left w:val="single" w:sz="6" w:space="0" w:color="auto"/>
              <w:bottom w:val="single" w:sz="6" w:space="0" w:color="auto"/>
              <w:right w:val="single" w:sz="6" w:space="0" w:color="auto"/>
            </w:tcBorders>
            <w:vAlign w:val="center"/>
          </w:tcPr>
          <w:p w14:paraId="1B967CF5" w14:textId="4CF22925" w:rsidR="000267A6" w:rsidRPr="00CD1CF8" w:rsidRDefault="000267A6" w:rsidP="000267A6">
            <w:pPr>
              <w:spacing w:after="0"/>
              <w:jc w:val="center"/>
            </w:pPr>
            <w:r w:rsidRPr="00CD1CF8">
              <w:t>Power</w:t>
            </w:r>
            <w:r>
              <w:t xml:space="preserve"> </w:t>
            </w:r>
            <w:r w:rsidRPr="00CD1CF8">
              <w:t>consumption</w:t>
            </w:r>
          </w:p>
        </w:tc>
        <w:tc>
          <w:tcPr>
            <w:tcW w:w="1136"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hideMark/>
          </w:tcPr>
          <w:p w14:paraId="4B425B53" w14:textId="1E57800D" w:rsidR="000267A6" w:rsidRPr="00CD1CF8" w:rsidRDefault="000267A6" w:rsidP="000267A6">
            <w:pPr>
              <w:spacing w:after="0"/>
              <w:jc w:val="center"/>
            </w:pPr>
            <w:r w:rsidRPr="00CD1CF8">
              <w:t>Initial clock</w:t>
            </w:r>
            <w:r>
              <w:t xml:space="preserve"> a</w:t>
            </w:r>
            <w:r w:rsidRPr="00CD1CF8">
              <w:t>ccuracy</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30245B8E" w14:textId="3DF8672B" w:rsidR="000267A6" w:rsidRPr="00CD1CF8" w:rsidRDefault="000267A6" w:rsidP="000267A6">
            <w:pPr>
              <w:spacing w:after="0"/>
              <w:jc w:val="center"/>
            </w:pPr>
            <w:r w:rsidRPr="00FC0933">
              <w:t xml:space="preserve">Accuracy after clock </w:t>
            </w:r>
            <w:r w:rsidRPr="00FC0933">
              <w:rPr>
                <w:rFonts w:hint="eastAsia"/>
              </w:rPr>
              <w:t>sync</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DD9269B" w14:textId="79C96262" w:rsidR="000267A6" w:rsidRPr="000267A6" w:rsidRDefault="000267A6" w:rsidP="000267A6">
            <w:pPr>
              <w:spacing w:after="0"/>
              <w:jc w:val="center"/>
            </w:pPr>
            <w:r w:rsidRPr="00CD1CF8">
              <w:rPr>
                <w:rFonts w:hint="eastAsia"/>
              </w:rPr>
              <w:t>C</w:t>
            </w:r>
            <w:r w:rsidRPr="00CD1CF8">
              <w:t>lock drift</w:t>
            </w:r>
          </w:p>
        </w:tc>
      </w:tr>
      <w:tr w:rsidR="000267A6" w:rsidRPr="00AB1EDA" w14:paraId="4A10B2A1" w14:textId="77777777" w:rsidTr="000267A6">
        <w:trPr>
          <w:trHeight w:val="717"/>
        </w:trPr>
        <w:tc>
          <w:tcPr>
            <w:tcW w:w="1134"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hideMark/>
          </w:tcPr>
          <w:p w14:paraId="5266DBDA" w14:textId="77777777" w:rsidR="000267A6" w:rsidRPr="00CD1CF8" w:rsidRDefault="000267A6" w:rsidP="000267A6">
            <w:pPr>
              <w:spacing w:after="0"/>
              <w:jc w:val="center"/>
            </w:pPr>
            <w:r w:rsidRPr="00CD1CF8">
              <w:t>Purpose #1 of the clock</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4F0D2B09" w14:textId="68F8A5BB" w:rsidR="000267A6" w:rsidRPr="00CD1CF8" w:rsidRDefault="000267A6" w:rsidP="000267A6">
            <w:pPr>
              <w:spacing w:after="0"/>
              <w:jc w:val="center"/>
            </w:pPr>
            <w:r>
              <w:rPr>
                <w:rFonts w:hint="eastAsia"/>
              </w:rPr>
              <w:t>S</w:t>
            </w:r>
            <w:r>
              <w:t>ampling clock</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0CDAD470" w14:textId="77777777" w:rsidR="000267A6" w:rsidRDefault="000267A6" w:rsidP="000267A6">
            <w:pPr>
              <w:spacing w:after="0"/>
              <w:jc w:val="center"/>
            </w:pPr>
            <w:r>
              <w:rPr>
                <w:rFonts w:hint="eastAsia"/>
              </w:rPr>
              <w:t>D</w:t>
            </w:r>
            <w:r>
              <w:t>evice 1</w:t>
            </w:r>
          </w:p>
          <w:p w14:paraId="315E426F" w14:textId="77777777" w:rsidR="000267A6" w:rsidRDefault="000267A6" w:rsidP="000267A6">
            <w:pPr>
              <w:spacing w:after="0"/>
              <w:jc w:val="center"/>
            </w:pPr>
            <w:r>
              <w:rPr>
                <w:rFonts w:hint="eastAsia"/>
              </w:rPr>
              <w:t>D</w:t>
            </w:r>
            <w:r>
              <w:t>evice 2a</w:t>
            </w:r>
          </w:p>
          <w:p w14:paraId="4738E73D" w14:textId="62041001" w:rsidR="000267A6" w:rsidRPr="00CD1CF8" w:rsidRDefault="000267A6" w:rsidP="000267A6">
            <w:pPr>
              <w:spacing w:after="0"/>
              <w:jc w:val="center"/>
            </w:pPr>
            <w:r>
              <w:rPr>
                <w:rFonts w:hint="eastAsia"/>
              </w:rPr>
              <w:t>D</w:t>
            </w:r>
            <w:r>
              <w:t>evice 2b</w:t>
            </w:r>
          </w:p>
        </w:tc>
        <w:tc>
          <w:tcPr>
            <w:tcW w:w="850" w:type="dxa"/>
            <w:tcBorders>
              <w:top w:val="single" w:sz="6" w:space="0" w:color="auto"/>
              <w:left w:val="single" w:sz="6" w:space="0" w:color="auto"/>
              <w:bottom w:val="single" w:sz="6" w:space="0" w:color="auto"/>
              <w:right w:val="single" w:sz="6" w:space="0" w:color="auto"/>
            </w:tcBorders>
            <w:vAlign w:val="center"/>
          </w:tcPr>
          <w:p w14:paraId="77667D53" w14:textId="50C24257" w:rsidR="000267A6" w:rsidRDefault="000267A6" w:rsidP="000267A6">
            <w:pPr>
              <w:spacing w:after="0"/>
              <w:ind w:leftChars="10" w:left="22"/>
              <w:jc w:val="center"/>
              <w:rPr>
                <w:lang w:eastAsia="zh-CN"/>
              </w:rPr>
            </w:pPr>
            <w:r>
              <w:rPr>
                <w:rFonts w:hint="eastAsia"/>
                <w:lang w:eastAsia="zh-CN"/>
              </w:rPr>
              <w:t>1</w:t>
            </w:r>
            <w:r>
              <w:rPr>
                <w:lang w:eastAsia="zh-CN"/>
              </w:rPr>
              <w:t>.92 MHz</w:t>
            </w:r>
          </w:p>
        </w:tc>
        <w:tc>
          <w:tcPr>
            <w:tcW w:w="1417" w:type="dxa"/>
            <w:tcBorders>
              <w:top w:val="single" w:sz="6" w:space="0" w:color="auto"/>
              <w:left w:val="single" w:sz="6" w:space="0" w:color="auto"/>
              <w:bottom w:val="single" w:sz="6" w:space="0" w:color="auto"/>
              <w:right w:val="single" w:sz="6" w:space="0" w:color="auto"/>
            </w:tcBorders>
            <w:vAlign w:val="center"/>
          </w:tcPr>
          <w:p w14:paraId="1B032185" w14:textId="37A101A3" w:rsidR="000267A6" w:rsidRDefault="000267A6" w:rsidP="000267A6">
            <w:pPr>
              <w:spacing w:after="0"/>
              <w:jc w:val="center"/>
            </w:pPr>
            <w:r>
              <w:rPr>
                <w:rFonts w:hint="eastAsia"/>
              </w:rPr>
              <w:t>0</w:t>
            </w:r>
            <w:r>
              <w:t>.1</w:t>
            </w:r>
            <w:r w:rsidR="00F51278">
              <w:t xml:space="preserve"> </w:t>
            </w:r>
            <w:r w:rsidRPr="00096923">
              <w:t>µW</w:t>
            </w:r>
            <w:r>
              <w:t xml:space="preserve"> level</w:t>
            </w:r>
          </w:p>
        </w:tc>
        <w:tc>
          <w:tcPr>
            <w:tcW w:w="1136"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3D938F67" w14:textId="218441F4" w:rsidR="000267A6" w:rsidRPr="00CD1CF8" w:rsidRDefault="000267A6" w:rsidP="000267A6">
            <w:pPr>
              <w:spacing w:after="0"/>
              <w:jc w:val="center"/>
            </w:pPr>
            <w:r>
              <w:rPr>
                <w:rFonts w:hint="eastAsia"/>
              </w:rPr>
              <w:t>1</w:t>
            </w:r>
            <w:r>
              <w:t>0</w:t>
            </w:r>
            <w:r w:rsidRPr="00EA7543">
              <w:rPr>
                <w:vertAlign w:val="superscript"/>
              </w:rPr>
              <w:t>5</w:t>
            </w:r>
            <w:r>
              <w:t xml:space="preserve"> ppm</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60F1398F" w14:textId="3516C15C" w:rsidR="000267A6" w:rsidRPr="00CD1CF8" w:rsidRDefault="000267A6" w:rsidP="000267A6">
            <w:pPr>
              <w:spacing w:after="0"/>
              <w:jc w:val="center"/>
            </w:pPr>
            <w:r>
              <w:rPr>
                <w:rFonts w:hint="eastAsia"/>
              </w:rPr>
              <w:t>1</w:t>
            </w:r>
            <w:r>
              <w:t>0</w:t>
            </w:r>
            <w:r w:rsidRPr="00EA7543">
              <w:rPr>
                <w:vertAlign w:val="superscript"/>
              </w:rPr>
              <w:t>5</w:t>
            </w:r>
            <w:r>
              <w:t xml:space="preserve"> ppm</w:t>
            </w:r>
          </w:p>
        </w:tc>
        <w:tc>
          <w:tcPr>
            <w:tcW w:w="1134" w:type="dxa"/>
            <w:tcBorders>
              <w:top w:val="single" w:sz="6" w:space="0" w:color="auto"/>
              <w:left w:val="single" w:sz="6" w:space="0" w:color="auto"/>
              <w:bottom w:val="single" w:sz="6" w:space="0" w:color="auto"/>
              <w:right w:val="single" w:sz="6" w:space="0" w:color="auto"/>
            </w:tcBorders>
            <w:vAlign w:val="center"/>
          </w:tcPr>
          <w:p w14:paraId="213A064E" w14:textId="693BA25D" w:rsidR="000267A6" w:rsidRDefault="000267A6" w:rsidP="000267A6">
            <w:pPr>
              <w:spacing w:after="0"/>
              <w:jc w:val="center"/>
            </w:pPr>
            <w:r>
              <w:t>10</w:t>
            </w:r>
            <w:r w:rsidRPr="00EA7543">
              <w:rPr>
                <w:vertAlign w:val="superscript"/>
              </w:rPr>
              <w:t>4</w:t>
            </w:r>
            <w:r>
              <w:t xml:space="preserve"> ppm/s</w:t>
            </w:r>
          </w:p>
        </w:tc>
      </w:tr>
      <w:tr w:rsidR="000267A6" w:rsidRPr="00AB1EDA" w14:paraId="61AEB24E" w14:textId="77777777" w:rsidTr="000267A6">
        <w:trPr>
          <w:trHeight w:val="717"/>
        </w:trPr>
        <w:tc>
          <w:tcPr>
            <w:tcW w:w="1134"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4458D53E" w14:textId="62578F48" w:rsidR="000267A6" w:rsidRPr="00570B0F" w:rsidRDefault="000267A6" w:rsidP="000267A6">
            <w:pPr>
              <w:spacing w:after="0"/>
              <w:jc w:val="center"/>
            </w:pPr>
            <w:r w:rsidRPr="00570B0F">
              <w:t>Purpose #1 of the clock</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1EF97854" w14:textId="5420B903" w:rsidR="000267A6" w:rsidRPr="00570B0F" w:rsidRDefault="000267A6" w:rsidP="000267A6">
            <w:pPr>
              <w:spacing w:after="0"/>
              <w:jc w:val="center"/>
            </w:pPr>
            <w:r w:rsidRPr="00570B0F">
              <w:rPr>
                <w:rFonts w:hint="eastAsia"/>
              </w:rPr>
              <w:t>S</w:t>
            </w:r>
            <w:r w:rsidRPr="00570B0F">
              <w:t>ampling clock</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27062874" w14:textId="77777777" w:rsidR="000267A6" w:rsidRPr="00570B0F" w:rsidRDefault="000267A6" w:rsidP="000267A6">
            <w:pPr>
              <w:spacing w:after="0"/>
              <w:jc w:val="center"/>
            </w:pPr>
            <w:r w:rsidRPr="00570B0F">
              <w:rPr>
                <w:rFonts w:hint="eastAsia"/>
              </w:rPr>
              <w:t>D</w:t>
            </w:r>
            <w:r w:rsidRPr="00570B0F">
              <w:t>evice 2a</w:t>
            </w:r>
          </w:p>
          <w:p w14:paraId="6389E8F5" w14:textId="324AA2A3" w:rsidR="000267A6" w:rsidRPr="00570B0F" w:rsidRDefault="000267A6" w:rsidP="000267A6">
            <w:pPr>
              <w:spacing w:after="0"/>
              <w:jc w:val="center"/>
            </w:pPr>
            <w:r w:rsidRPr="00570B0F">
              <w:rPr>
                <w:rFonts w:hint="eastAsia"/>
              </w:rPr>
              <w:t>D</w:t>
            </w:r>
            <w:r w:rsidRPr="00570B0F">
              <w:t>evice 2b</w:t>
            </w:r>
          </w:p>
        </w:tc>
        <w:tc>
          <w:tcPr>
            <w:tcW w:w="850" w:type="dxa"/>
            <w:tcBorders>
              <w:top w:val="single" w:sz="6" w:space="0" w:color="auto"/>
              <w:left w:val="single" w:sz="6" w:space="0" w:color="auto"/>
              <w:bottom w:val="single" w:sz="6" w:space="0" w:color="auto"/>
              <w:right w:val="single" w:sz="6" w:space="0" w:color="auto"/>
            </w:tcBorders>
            <w:vAlign w:val="center"/>
          </w:tcPr>
          <w:p w14:paraId="62B9F7D8" w14:textId="4777E2C4" w:rsidR="000267A6" w:rsidRPr="00570B0F" w:rsidRDefault="000267A6" w:rsidP="000267A6">
            <w:pPr>
              <w:spacing w:after="0"/>
              <w:ind w:leftChars="10" w:left="22"/>
              <w:jc w:val="center"/>
              <w:rPr>
                <w:lang w:eastAsia="zh-CN"/>
              </w:rPr>
            </w:pPr>
            <w:r w:rsidRPr="00570B0F">
              <w:rPr>
                <w:rFonts w:hint="eastAsia"/>
                <w:lang w:eastAsia="zh-CN"/>
              </w:rPr>
              <w:t>1</w:t>
            </w:r>
            <w:r w:rsidRPr="00570B0F">
              <w:rPr>
                <w:lang w:eastAsia="zh-CN"/>
              </w:rPr>
              <w:t>.92 MHz</w:t>
            </w:r>
          </w:p>
        </w:tc>
        <w:tc>
          <w:tcPr>
            <w:tcW w:w="1417" w:type="dxa"/>
            <w:tcBorders>
              <w:top w:val="single" w:sz="6" w:space="0" w:color="auto"/>
              <w:left w:val="single" w:sz="6" w:space="0" w:color="auto"/>
              <w:bottom w:val="single" w:sz="6" w:space="0" w:color="auto"/>
              <w:right w:val="single" w:sz="6" w:space="0" w:color="auto"/>
            </w:tcBorders>
            <w:vAlign w:val="center"/>
          </w:tcPr>
          <w:p w14:paraId="71F16116" w14:textId="33F9F20F" w:rsidR="000267A6" w:rsidRPr="00570B0F" w:rsidRDefault="000267A6" w:rsidP="000267A6">
            <w:pPr>
              <w:spacing w:after="0"/>
              <w:jc w:val="center"/>
            </w:pPr>
            <w:r w:rsidRPr="00570B0F">
              <w:t>Several µW to few 100 µW</w:t>
            </w:r>
          </w:p>
        </w:tc>
        <w:tc>
          <w:tcPr>
            <w:tcW w:w="1136"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5F80386B" w14:textId="657EE60C" w:rsidR="000267A6" w:rsidRPr="00570B0F" w:rsidRDefault="000267A6" w:rsidP="000267A6">
            <w:pPr>
              <w:spacing w:after="0"/>
              <w:jc w:val="center"/>
            </w:pPr>
            <w:r w:rsidRPr="00570B0F">
              <w:rPr>
                <w:rFonts w:hint="eastAsia"/>
              </w:rPr>
              <w:t>1</w:t>
            </w:r>
            <w:r w:rsidRPr="00570B0F">
              <w:t>0</w:t>
            </w:r>
            <w:r w:rsidRPr="00570B0F">
              <w:rPr>
                <w:vertAlign w:val="superscript"/>
              </w:rPr>
              <w:t>3</w:t>
            </w:r>
            <w:r w:rsidRPr="00570B0F">
              <w:t>-10</w:t>
            </w:r>
            <w:r w:rsidRPr="00570B0F">
              <w:rPr>
                <w:vertAlign w:val="superscript"/>
              </w:rPr>
              <w:t>4</w:t>
            </w:r>
            <w:r w:rsidRPr="00570B0F">
              <w:t xml:space="preserve"> ppm</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55013E75" w14:textId="1C262832" w:rsidR="000267A6" w:rsidRPr="00570B0F" w:rsidRDefault="000267A6" w:rsidP="000267A6">
            <w:pPr>
              <w:spacing w:after="0"/>
              <w:jc w:val="center"/>
            </w:pPr>
            <w:r w:rsidRPr="00570B0F">
              <w:rPr>
                <w:rFonts w:hint="eastAsia"/>
              </w:rPr>
              <w:t>1</w:t>
            </w:r>
            <w:r w:rsidRPr="00570B0F">
              <w:t>0 ppm</w:t>
            </w:r>
            <w:r w:rsidR="008C3195" w:rsidRPr="00570B0F">
              <w:t xml:space="preserve"> level</w:t>
            </w:r>
          </w:p>
        </w:tc>
        <w:tc>
          <w:tcPr>
            <w:tcW w:w="1134" w:type="dxa"/>
            <w:tcBorders>
              <w:top w:val="single" w:sz="6" w:space="0" w:color="auto"/>
              <w:left w:val="single" w:sz="6" w:space="0" w:color="auto"/>
              <w:bottom w:val="single" w:sz="6" w:space="0" w:color="auto"/>
              <w:right w:val="single" w:sz="6" w:space="0" w:color="auto"/>
            </w:tcBorders>
            <w:vAlign w:val="center"/>
          </w:tcPr>
          <w:p w14:paraId="2BC5E353" w14:textId="30B7F108" w:rsidR="000267A6" w:rsidRPr="00570B0F" w:rsidRDefault="000267A6" w:rsidP="000267A6">
            <w:pPr>
              <w:spacing w:after="0"/>
              <w:jc w:val="center"/>
            </w:pPr>
            <w:r w:rsidRPr="00570B0F">
              <w:rPr>
                <w:rFonts w:hint="eastAsia"/>
              </w:rPr>
              <w:t>0</w:t>
            </w:r>
            <w:r w:rsidRPr="00570B0F">
              <w:t>.1 ppm/s</w:t>
            </w:r>
          </w:p>
        </w:tc>
      </w:tr>
      <w:tr w:rsidR="000267A6" w:rsidRPr="00AB1EDA" w14:paraId="73E07F7E" w14:textId="77777777" w:rsidTr="000267A6">
        <w:trPr>
          <w:trHeight w:val="115"/>
        </w:trPr>
        <w:tc>
          <w:tcPr>
            <w:tcW w:w="1134"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7DA1B196" w14:textId="4FE2EA64" w:rsidR="000267A6" w:rsidRPr="00CD1CF8" w:rsidRDefault="000267A6" w:rsidP="000267A6">
            <w:pPr>
              <w:spacing w:after="0"/>
              <w:jc w:val="center"/>
            </w:pPr>
            <w:r w:rsidRPr="00CD1CF8">
              <w:t>Purpose #</w:t>
            </w:r>
            <w:r>
              <w:t>2</w:t>
            </w:r>
            <w:r w:rsidRPr="00CD1CF8">
              <w:t xml:space="preserve"> of the clock</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3F26C54C" w14:textId="3AF95570" w:rsidR="000267A6" w:rsidRPr="00CD1CF8" w:rsidRDefault="000267A6" w:rsidP="000267A6">
            <w:pPr>
              <w:spacing w:after="0"/>
              <w:jc w:val="center"/>
            </w:pPr>
            <w:r>
              <w:rPr>
                <w:rFonts w:hint="eastAsia"/>
              </w:rPr>
              <w:t>R</w:t>
            </w:r>
            <w:r>
              <w:t>F local oscillator</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4D6BCD8C" w14:textId="32C4E917" w:rsidR="000267A6" w:rsidRPr="00CD1CF8" w:rsidRDefault="000267A6" w:rsidP="000267A6">
            <w:pPr>
              <w:spacing w:after="0"/>
              <w:jc w:val="center"/>
            </w:pPr>
            <w:r>
              <w:rPr>
                <w:rFonts w:hint="eastAsia"/>
              </w:rPr>
              <w:t>D</w:t>
            </w:r>
            <w:r>
              <w:t>evice 2b</w:t>
            </w:r>
          </w:p>
        </w:tc>
        <w:tc>
          <w:tcPr>
            <w:tcW w:w="850" w:type="dxa"/>
            <w:tcBorders>
              <w:top w:val="single" w:sz="6" w:space="0" w:color="auto"/>
              <w:left w:val="single" w:sz="6" w:space="0" w:color="auto"/>
              <w:bottom w:val="single" w:sz="6" w:space="0" w:color="auto"/>
              <w:right w:val="single" w:sz="6" w:space="0" w:color="auto"/>
            </w:tcBorders>
            <w:vAlign w:val="center"/>
          </w:tcPr>
          <w:p w14:paraId="4B927415" w14:textId="5D4346E7" w:rsidR="000267A6" w:rsidRDefault="000267A6" w:rsidP="000267A6">
            <w:pPr>
              <w:spacing w:after="0"/>
              <w:ind w:leftChars="10" w:left="22"/>
              <w:jc w:val="center"/>
              <w:rPr>
                <w:lang w:eastAsia="zh-CN"/>
              </w:rPr>
            </w:pPr>
            <w:r>
              <w:rPr>
                <w:lang w:eastAsia="zh-CN"/>
              </w:rPr>
              <w:t>E.g., 900 MHz</w:t>
            </w:r>
          </w:p>
        </w:tc>
        <w:tc>
          <w:tcPr>
            <w:tcW w:w="1417" w:type="dxa"/>
            <w:tcBorders>
              <w:top w:val="single" w:sz="6" w:space="0" w:color="auto"/>
              <w:left w:val="single" w:sz="6" w:space="0" w:color="auto"/>
              <w:bottom w:val="single" w:sz="6" w:space="0" w:color="auto"/>
              <w:right w:val="single" w:sz="6" w:space="0" w:color="auto"/>
            </w:tcBorders>
            <w:vAlign w:val="center"/>
          </w:tcPr>
          <w:p w14:paraId="65BA914A" w14:textId="16C804DD" w:rsidR="000267A6" w:rsidRDefault="000267A6" w:rsidP="000267A6">
            <w:pPr>
              <w:spacing w:after="0"/>
              <w:jc w:val="center"/>
            </w:pPr>
            <w:r>
              <w:t xml:space="preserve">Several 10 </w:t>
            </w:r>
            <w:r w:rsidRPr="00096923">
              <w:t>µW</w:t>
            </w:r>
            <w:r>
              <w:t xml:space="preserve"> to few 100 </w:t>
            </w:r>
            <w:r w:rsidRPr="00096923">
              <w:t>µW</w:t>
            </w:r>
          </w:p>
        </w:tc>
        <w:tc>
          <w:tcPr>
            <w:tcW w:w="1136"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77C75969" w14:textId="72B47F8E" w:rsidR="000267A6" w:rsidRPr="00CD1CF8" w:rsidRDefault="000267A6" w:rsidP="000267A6">
            <w:pPr>
              <w:spacing w:after="0"/>
              <w:jc w:val="center"/>
            </w:pPr>
            <w:r>
              <w:rPr>
                <w:rFonts w:hint="eastAsia"/>
              </w:rPr>
              <w:t>1</w:t>
            </w:r>
            <w:r>
              <w:t>0</w:t>
            </w:r>
            <w:r w:rsidRPr="00EA7543">
              <w:rPr>
                <w:vertAlign w:val="superscript"/>
              </w:rPr>
              <w:t>3</w:t>
            </w:r>
            <w:r>
              <w:t>-10</w:t>
            </w:r>
            <w:r w:rsidRPr="00EA7543">
              <w:rPr>
                <w:vertAlign w:val="superscript"/>
              </w:rPr>
              <w:t>4</w:t>
            </w:r>
            <w:r>
              <w:t xml:space="preserve"> ppm</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35BE0728" w14:textId="02D22189" w:rsidR="000267A6" w:rsidRPr="00CD1CF8" w:rsidRDefault="000267A6" w:rsidP="000267A6">
            <w:pPr>
              <w:spacing w:after="0"/>
              <w:jc w:val="center"/>
            </w:pPr>
            <w:r>
              <w:rPr>
                <w:rFonts w:hint="eastAsia"/>
              </w:rPr>
              <w:t>1</w:t>
            </w:r>
            <w:r>
              <w:t>0 ppm</w:t>
            </w:r>
            <w:r w:rsidR="008C3195">
              <w:t xml:space="preserve"> level</w:t>
            </w:r>
          </w:p>
        </w:tc>
        <w:tc>
          <w:tcPr>
            <w:tcW w:w="1134" w:type="dxa"/>
            <w:tcBorders>
              <w:top w:val="single" w:sz="6" w:space="0" w:color="auto"/>
              <w:left w:val="single" w:sz="6" w:space="0" w:color="auto"/>
              <w:bottom w:val="single" w:sz="6" w:space="0" w:color="auto"/>
              <w:right w:val="single" w:sz="6" w:space="0" w:color="auto"/>
            </w:tcBorders>
            <w:vAlign w:val="center"/>
          </w:tcPr>
          <w:p w14:paraId="562566AB" w14:textId="6B8F39ED" w:rsidR="000267A6" w:rsidRDefault="000267A6" w:rsidP="000267A6">
            <w:pPr>
              <w:spacing w:after="0"/>
              <w:jc w:val="center"/>
            </w:pPr>
            <w:r>
              <w:rPr>
                <w:rFonts w:hint="eastAsia"/>
              </w:rPr>
              <w:t>0</w:t>
            </w:r>
            <w:r>
              <w:t>.1 ppm/s</w:t>
            </w:r>
          </w:p>
        </w:tc>
      </w:tr>
    </w:tbl>
    <w:p w14:paraId="1AEB1B9A" w14:textId="2C0B6CE0" w:rsidR="00190EAC" w:rsidRPr="005A6829" w:rsidRDefault="0048443C" w:rsidP="00190EAC">
      <w:pPr>
        <w:pStyle w:val="2"/>
        <w:rPr>
          <w:lang w:eastAsia="zh-CN"/>
        </w:rPr>
      </w:pPr>
      <w:r>
        <w:t>Memory</w:t>
      </w:r>
    </w:p>
    <w:p w14:paraId="487027D8" w14:textId="5E760C67" w:rsidR="00281997" w:rsidRDefault="00240716" w:rsidP="00B219ED">
      <w:pPr>
        <w:rPr>
          <w:lang w:eastAsia="zh-CN"/>
        </w:rPr>
      </w:pPr>
      <w:r>
        <w:rPr>
          <w:lang w:eastAsia="zh-CN"/>
        </w:rPr>
        <w:t>In conventional 3GPP devices, m</w:t>
      </w:r>
      <w:r w:rsidR="00D35C77">
        <w:rPr>
          <w:lang w:eastAsia="zh-CN"/>
        </w:rPr>
        <w:t>emory is needed to store information or buffer</w:t>
      </w:r>
      <w:r w:rsidR="00D35C77" w:rsidRPr="00D35C77">
        <w:rPr>
          <w:lang w:eastAsia="zh-CN"/>
        </w:rPr>
        <w:t xml:space="preserve"> </w:t>
      </w:r>
      <w:r w:rsidR="00D35C77">
        <w:rPr>
          <w:lang w:eastAsia="zh-CN"/>
        </w:rPr>
        <w:t xml:space="preserve">data. </w:t>
      </w:r>
      <w:r>
        <w:rPr>
          <w:lang w:eastAsia="zh-CN"/>
        </w:rPr>
        <w:t xml:space="preserve">For </w:t>
      </w:r>
      <w:r w:rsidR="00036693">
        <w:rPr>
          <w:lang w:eastAsia="zh-CN"/>
        </w:rPr>
        <w:t>Device 1</w:t>
      </w:r>
      <w:r>
        <w:rPr>
          <w:lang w:eastAsia="zh-CN"/>
        </w:rPr>
        <w:t xml:space="preserve">, there </w:t>
      </w:r>
      <w:r w:rsidR="00B4047B">
        <w:rPr>
          <w:lang w:eastAsia="zh-CN"/>
        </w:rPr>
        <w:t>are</w:t>
      </w:r>
      <w:r>
        <w:rPr>
          <w:lang w:eastAsia="zh-CN"/>
        </w:rPr>
        <w:t xml:space="preserve"> constraints on the capability of memory.</w:t>
      </w:r>
      <w:r w:rsidR="00D35C77">
        <w:rPr>
          <w:lang w:eastAsia="zh-CN"/>
        </w:rPr>
        <w:t xml:space="preserve"> </w:t>
      </w:r>
      <w:r w:rsidR="00A94D02">
        <w:rPr>
          <w:lang w:eastAsia="zh-CN"/>
        </w:rPr>
        <w:t>Taking</w:t>
      </w:r>
      <w:r w:rsidR="00677009">
        <w:rPr>
          <w:lang w:eastAsia="zh-CN"/>
        </w:rPr>
        <w:t xml:space="preserve"> UHF RFID tag</w:t>
      </w:r>
      <w:r w:rsidR="00A94D02">
        <w:rPr>
          <w:lang w:eastAsia="zh-CN"/>
        </w:rPr>
        <w:t xml:space="preserve"> as reference</w:t>
      </w:r>
      <w:r w:rsidR="00677009">
        <w:rPr>
          <w:lang w:eastAsia="zh-CN"/>
        </w:rPr>
        <w:t xml:space="preserve">, some type of non-volatile </w:t>
      </w:r>
      <w:r w:rsidR="00677009">
        <w:rPr>
          <w:lang w:eastAsia="zh-CN"/>
        </w:rPr>
        <w:lastRenderedPageBreak/>
        <w:t>memory (e.g., EEPROM</w:t>
      </w:r>
      <w:r w:rsidR="00EA2D99">
        <w:rPr>
          <w:lang w:eastAsia="zh-CN"/>
        </w:rPr>
        <w:t xml:space="preserve"> or multi-time programable (MTP) memory</w:t>
      </w:r>
      <w:r w:rsidR="00677009">
        <w:rPr>
          <w:lang w:eastAsia="zh-CN"/>
        </w:rPr>
        <w:t>) is used to store the electronic product code (EPC) and other private data</w:t>
      </w:r>
      <w:r w:rsidR="00576148">
        <w:rPr>
          <w:lang w:eastAsia="zh-CN"/>
        </w:rPr>
        <w:t xml:space="preserve"> [</w:t>
      </w:r>
      <w:r w:rsidR="006900E8">
        <w:rPr>
          <w:lang w:eastAsia="zh-CN"/>
        </w:rPr>
        <w:t>30</w:t>
      </w:r>
      <w:r w:rsidR="00576148">
        <w:rPr>
          <w:lang w:eastAsia="zh-CN"/>
        </w:rPr>
        <w:t>]</w:t>
      </w:r>
      <w:r w:rsidR="002F7731">
        <w:rPr>
          <w:lang w:eastAsia="zh-CN"/>
        </w:rPr>
        <w:t>[</w:t>
      </w:r>
      <w:r w:rsidR="006900E8">
        <w:rPr>
          <w:lang w:eastAsia="zh-CN"/>
        </w:rPr>
        <w:t>31</w:t>
      </w:r>
      <w:r w:rsidR="002F7731">
        <w:rPr>
          <w:lang w:eastAsia="zh-CN"/>
        </w:rPr>
        <w:t>]</w:t>
      </w:r>
      <w:r w:rsidR="00441087">
        <w:rPr>
          <w:lang w:eastAsia="zh-CN"/>
        </w:rPr>
        <w:t>.</w:t>
      </w:r>
      <w:r w:rsidR="00677009">
        <w:rPr>
          <w:lang w:eastAsia="zh-CN"/>
        </w:rPr>
        <w:t xml:space="preserve"> </w:t>
      </w:r>
      <w:r w:rsidR="00485081">
        <w:rPr>
          <w:lang w:eastAsia="zh-CN"/>
        </w:rPr>
        <w:t xml:space="preserve">The size of non-volatile memory </w:t>
      </w:r>
      <w:r>
        <w:rPr>
          <w:lang w:eastAsia="zh-CN"/>
        </w:rPr>
        <w:t xml:space="preserve">in RFID tag </w:t>
      </w:r>
      <w:r w:rsidR="00485081">
        <w:rPr>
          <w:lang w:eastAsia="zh-CN"/>
        </w:rPr>
        <w:t xml:space="preserve">is usually </w:t>
      </w:r>
      <w:r w:rsidR="00265A49">
        <w:rPr>
          <w:rFonts w:hint="eastAsia"/>
          <w:lang w:eastAsia="zh-CN"/>
        </w:rPr>
        <w:t>several</w:t>
      </w:r>
      <w:r w:rsidR="00265A49">
        <w:rPr>
          <w:lang w:eastAsia="zh-CN"/>
        </w:rPr>
        <w:t xml:space="preserve"> hundred or </w:t>
      </w:r>
      <w:r w:rsidR="00485081">
        <w:rPr>
          <w:lang w:eastAsia="zh-CN"/>
        </w:rPr>
        <w:t xml:space="preserve">a few </w:t>
      </w:r>
      <w:proofErr w:type="spellStart"/>
      <w:r w:rsidR="00485081">
        <w:rPr>
          <w:lang w:eastAsia="zh-CN"/>
        </w:rPr>
        <w:t>kilo</w:t>
      </w:r>
      <w:r w:rsidR="00FD5D91">
        <w:rPr>
          <w:lang w:eastAsia="zh-CN"/>
        </w:rPr>
        <w:t xml:space="preserve"> </w:t>
      </w:r>
      <w:r w:rsidR="00485081">
        <w:rPr>
          <w:lang w:eastAsia="zh-CN"/>
        </w:rPr>
        <w:t>bits</w:t>
      </w:r>
      <w:proofErr w:type="spellEnd"/>
      <w:r w:rsidR="00576148">
        <w:rPr>
          <w:lang w:eastAsia="zh-CN"/>
        </w:rPr>
        <w:t xml:space="preserve"> [</w:t>
      </w:r>
      <w:r w:rsidR="006900E8">
        <w:rPr>
          <w:lang w:eastAsia="zh-CN"/>
        </w:rPr>
        <w:t>32</w:t>
      </w:r>
      <w:r w:rsidR="00576148">
        <w:rPr>
          <w:lang w:eastAsia="zh-CN"/>
        </w:rPr>
        <w:t>][</w:t>
      </w:r>
      <w:r w:rsidR="006900E8">
        <w:rPr>
          <w:lang w:eastAsia="zh-CN"/>
        </w:rPr>
        <w:t>33</w:t>
      </w:r>
      <w:r w:rsidR="00576148">
        <w:rPr>
          <w:lang w:eastAsia="zh-CN"/>
        </w:rPr>
        <w:t>]</w:t>
      </w:r>
      <w:r w:rsidR="00485081">
        <w:rPr>
          <w:lang w:eastAsia="zh-CN"/>
        </w:rPr>
        <w:t xml:space="preserve">. </w:t>
      </w:r>
      <w:r w:rsidR="0079179C">
        <w:rPr>
          <w:lang w:eastAsia="zh-CN"/>
        </w:rPr>
        <w:t>Most v</w:t>
      </w:r>
      <w:r w:rsidR="00441087">
        <w:rPr>
          <w:lang w:eastAsia="zh-CN"/>
        </w:rPr>
        <w:t>olatile memor</w:t>
      </w:r>
      <w:r w:rsidR="00B67E54">
        <w:rPr>
          <w:lang w:eastAsia="zh-CN"/>
        </w:rPr>
        <w:t>ies</w:t>
      </w:r>
      <w:r w:rsidR="00441087">
        <w:rPr>
          <w:lang w:eastAsia="zh-CN"/>
        </w:rPr>
        <w:t xml:space="preserve"> (e.g., SRAM) </w:t>
      </w:r>
      <w:r w:rsidR="00B67E54">
        <w:rPr>
          <w:lang w:eastAsia="zh-CN"/>
        </w:rPr>
        <w:t>are unsuitable</w:t>
      </w:r>
      <w:r w:rsidR="00441087">
        <w:rPr>
          <w:lang w:eastAsia="zh-CN"/>
        </w:rPr>
        <w:t xml:space="preserve"> </w:t>
      </w:r>
      <w:r w:rsidR="00B67E54">
        <w:rPr>
          <w:lang w:eastAsia="zh-CN"/>
        </w:rPr>
        <w:t xml:space="preserve">for Ambient IoT devices </w:t>
      </w:r>
      <w:r w:rsidR="00441087">
        <w:rPr>
          <w:lang w:eastAsia="zh-CN"/>
        </w:rPr>
        <w:t xml:space="preserve">due to the relatively large die size and / or high power consumption to maintain temporarily stored data. </w:t>
      </w:r>
      <w:r w:rsidR="00B67E54">
        <w:rPr>
          <w:lang w:eastAsia="zh-CN"/>
        </w:rPr>
        <w:t>Instead, l</w:t>
      </w:r>
      <w:r>
        <w:rPr>
          <w:lang w:eastAsia="zh-CN"/>
        </w:rPr>
        <w:t xml:space="preserve">imited number </w:t>
      </w:r>
      <w:r w:rsidR="00441087">
        <w:rPr>
          <w:lang w:eastAsia="zh-CN"/>
        </w:rPr>
        <w:t xml:space="preserve">(e.g., few 10 bits) </w:t>
      </w:r>
      <w:r>
        <w:rPr>
          <w:lang w:eastAsia="zh-CN"/>
        </w:rPr>
        <w:t>of</w:t>
      </w:r>
      <w:r w:rsidR="00485081">
        <w:rPr>
          <w:lang w:eastAsia="zh-CN"/>
        </w:rPr>
        <w:t xml:space="preserve"> </w:t>
      </w:r>
      <w:r w:rsidR="00B4047B">
        <w:rPr>
          <w:lang w:eastAsia="zh-CN"/>
        </w:rPr>
        <w:t>r</w:t>
      </w:r>
      <w:r w:rsidR="00485081">
        <w:rPr>
          <w:lang w:eastAsia="zh-CN"/>
        </w:rPr>
        <w:t xml:space="preserve">egisters </w:t>
      </w:r>
      <w:r w:rsidR="00441087">
        <w:rPr>
          <w:lang w:eastAsia="zh-CN"/>
        </w:rPr>
        <w:t>are usually us</w:t>
      </w:r>
      <w:r w:rsidR="00485081">
        <w:rPr>
          <w:lang w:eastAsia="zh-CN"/>
        </w:rPr>
        <w:t xml:space="preserve">ed in RFID tags </w:t>
      </w:r>
      <w:r>
        <w:rPr>
          <w:lang w:eastAsia="zh-CN"/>
        </w:rPr>
        <w:t>to</w:t>
      </w:r>
      <w:r w:rsidRPr="00240716">
        <w:rPr>
          <w:lang w:eastAsia="zh-CN"/>
        </w:rPr>
        <w:t xml:space="preserve"> </w:t>
      </w:r>
      <w:r>
        <w:rPr>
          <w:lang w:eastAsia="zh-CN"/>
        </w:rPr>
        <w:t>cache</w:t>
      </w:r>
      <w:r w:rsidR="00485081">
        <w:rPr>
          <w:lang w:eastAsia="zh-CN"/>
        </w:rPr>
        <w:t xml:space="preserve"> temporary </w:t>
      </w:r>
      <w:r>
        <w:rPr>
          <w:lang w:eastAsia="zh-CN"/>
        </w:rPr>
        <w:t xml:space="preserve">information </w:t>
      </w:r>
      <w:r w:rsidR="00485081">
        <w:rPr>
          <w:lang w:eastAsia="zh-CN"/>
        </w:rPr>
        <w:t>during</w:t>
      </w:r>
      <w:r w:rsidR="00441087">
        <w:rPr>
          <w:lang w:eastAsia="zh-CN"/>
        </w:rPr>
        <w:t xml:space="preserve"> the</w:t>
      </w:r>
      <w:r w:rsidR="00485081">
        <w:rPr>
          <w:lang w:eastAsia="zh-CN"/>
        </w:rPr>
        <w:t xml:space="preserve"> signal or protocol processing.</w:t>
      </w:r>
      <w:r w:rsidR="007B6836">
        <w:rPr>
          <w:lang w:eastAsia="zh-CN"/>
        </w:rPr>
        <w:t xml:space="preserve"> </w:t>
      </w:r>
    </w:p>
    <w:p w14:paraId="71C6C09A" w14:textId="237101DD" w:rsidR="009368CA" w:rsidRPr="009368CA" w:rsidRDefault="009368CA" w:rsidP="00B219ED">
      <w:pPr>
        <w:rPr>
          <w:lang w:eastAsia="zh-CN"/>
        </w:rPr>
      </w:pPr>
      <w:r>
        <w:t>Except registers, there may also exist another type of volatile memory in Ambient IoT devices. Referring to the ISO 180006C based UHF RFID, a tag “</w:t>
      </w:r>
      <w:r w:rsidRPr="008F43E3">
        <w:t>shall maintain an independent inventoried flag for each of its four sessions</w:t>
      </w:r>
      <w:r>
        <w:t xml:space="preserve">”, which is used to temporarily record whether the tag has been read in each inventory session []. An inventory flag can be maintained for several seconds even when the RFID tag is not energized. In practical tag implementations, static latches or flip-flops with sub-nW or nW level power consumption can be used for the inventoried flag, which are usually powered by an independent small capacitor of &lt;1 </w:t>
      </w:r>
      <w:r w:rsidRPr="00096923">
        <w:rPr>
          <w:rFonts w:hint="eastAsia"/>
          <w:lang w:eastAsia="x-none"/>
        </w:rPr>
        <w:t>µ</w:t>
      </w:r>
      <w:r>
        <w:t>F. The stored energy in the capacitor shall be able to support the required persistence of inventoried flag. As similar scheme may also be reused by Ambient IoT, the corresponding latches or flip-flops of e.g. several bits are potentially included in the devices.</w:t>
      </w:r>
    </w:p>
    <w:p w14:paraId="2D8A9D0D" w14:textId="77777777" w:rsidR="00EB2390" w:rsidRDefault="00EB2390" w:rsidP="00EB2390">
      <w:pPr>
        <w:spacing w:before="120"/>
        <w:rPr>
          <w:lang w:eastAsia="zh-CN"/>
        </w:rPr>
      </w:pPr>
      <w:r>
        <w:rPr>
          <w:rFonts w:hint="eastAsia"/>
          <w:lang w:eastAsia="zh-CN"/>
        </w:rPr>
        <w:t>A</w:t>
      </w:r>
      <w:r>
        <w:rPr>
          <w:lang w:eastAsia="zh-CN"/>
        </w:rPr>
        <w:t>s the target power consumption and complexity of Device 1 is similar to the UHF RFID tag, the above implementation of memory and the corresponding constraints should be assumed at least for Device 1. From the perspective of harmonized design, it is recommended to use the same assumptions on the memory capability for all the devices, which has been reflected in the agreed device architectures.</w:t>
      </w:r>
    </w:p>
    <w:p w14:paraId="50410BBF" w14:textId="4ED2E843" w:rsidR="00863A1A" w:rsidRPr="009C07C7" w:rsidRDefault="00FD5D91" w:rsidP="009C07C7">
      <w:pPr>
        <w:pStyle w:val="Proposal"/>
      </w:pPr>
      <w:r>
        <w:t>Observation</w:t>
      </w:r>
      <w:r w:rsidR="00B76186">
        <w:t xml:space="preserve"> </w:t>
      </w:r>
      <w:r w:rsidR="007A03FE">
        <w:t>9</w:t>
      </w:r>
      <w:r w:rsidR="00B219ED" w:rsidRPr="005E4B2D">
        <w:t>:</w:t>
      </w:r>
      <w:r w:rsidR="00281997">
        <w:t xml:space="preserve"> </w:t>
      </w:r>
      <w:r w:rsidR="00EB2390">
        <w:t>Ambient IoT device</w:t>
      </w:r>
      <w:r w:rsidR="009200BC">
        <w:t xml:space="preserve"> is expected to only support non-volatile memory of a few kilo-bits, with additional registers of a few ten bits</w:t>
      </w:r>
      <w:r w:rsidR="009368CA">
        <w:t xml:space="preserve"> and potentially latches or flip-flops of several bits</w:t>
      </w:r>
      <w:r w:rsidR="00B219ED" w:rsidRPr="005E4B2D">
        <w:t>.</w:t>
      </w:r>
    </w:p>
    <w:p w14:paraId="284EA2B4" w14:textId="5BB7E448" w:rsidR="00947C5C" w:rsidRDefault="00F175C5" w:rsidP="00947C5C">
      <w:pPr>
        <w:rPr>
          <w:lang w:eastAsia="zh-CN"/>
        </w:rPr>
      </w:pPr>
      <w:r>
        <w:rPr>
          <w:rFonts w:hint="eastAsia"/>
          <w:lang w:eastAsia="zh-CN"/>
        </w:rPr>
        <w:t>T</w:t>
      </w:r>
      <w:r w:rsidR="00947C5C">
        <w:rPr>
          <w:lang w:eastAsia="zh-CN"/>
        </w:rPr>
        <w:t xml:space="preserve">he writing operation to </w:t>
      </w:r>
      <w:r w:rsidR="00956D1D">
        <w:rPr>
          <w:rFonts w:hint="eastAsia"/>
          <w:lang w:eastAsia="zh-CN"/>
        </w:rPr>
        <w:t>EEPROM</w:t>
      </w:r>
      <w:r w:rsidR="00947C5C">
        <w:rPr>
          <w:lang w:eastAsia="zh-CN"/>
        </w:rPr>
        <w:t xml:space="preserve"> usually consumes much higher power consumption than reading</w:t>
      </w:r>
      <w:r w:rsidR="001870AC">
        <w:rPr>
          <w:lang w:eastAsia="zh-CN"/>
        </w:rPr>
        <w:t xml:space="preserve"> [</w:t>
      </w:r>
      <w:r w:rsidR="006900E8">
        <w:rPr>
          <w:lang w:eastAsia="zh-CN"/>
        </w:rPr>
        <w:t>34</w:t>
      </w:r>
      <w:r w:rsidR="001870AC">
        <w:rPr>
          <w:lang w:eastAsia="zh-CN"/>
        </w:rPr>
        <w:t>]</w:t>
      </w:r>
      <w:r w:rsidR="00947C5C">
        <w:rPr>
          <w:lang w:eastAsia="zh-CN"/>
        </w:rPr>
        <w:t xml:space="preserve">, </w:t>
      </w:r>
      <w:r w:rsidR="001870AC">
        <w:rPr>
          <w:lang w:eastAsia="zh-CN"/>
        </w:rPr>
        <w:t>or similar power consumption but</w:t>
      </w:r>
      <w:r w:rsidR="00947C5C">
        <w:rPr>
          <w:lang w:eastAsia="zh-CN"/>
        </w:rPr>
        <w:t xml:space="preserve"> with much lower throughput</w:t>
      </w:r>
      <w:r w:rsidR="001870AC">
        <w:rPr>
          <w:lang w:eastAsia="zh-CN"/>
        </w:rPr>
        <w:t xml:space="preserve"> [</w:t>
      </w:r>
      <w:r w:rsidR="006900E8">
        <w:rPr>
          <w:lang w:eastAsia="zh-CN"/>
        </w:rPr>
        <w:t>35</w:t>
      </w:r>
      <w:r w:rsidR="001870AC">
        <w:rPr>
          <w:lang w:eastAsia="zh-CN"/>
        </w:rPr>
        <w:t>]</w:t>
      </w:r>
      <w:r w:rsidR="00947C5C">
        <w:rPr>
          <w:lang w:eastAsia="zh-CN"/>
        </w:rPr>
        <w:t>.</w:t>
      </w:r>
      <w:r w:rsidR="001870AC">
        <w:rPr>
          <w:lang w:eastAsia="zh-CN"/>
        </w:rPr>
        <w:t xml:space="preserve"> </w:t>
      </w:r>
      <w:r w:rsidR="007D4DDC">
        <w:rPr>
          <w:lang w:eastAsia="zh-CN"/>
        </w:rPr>
        <w:t xml:space="preserve">The power consumption and other requirements (e.g., supply voltage) and constraints (e.g., much lower throughput than the reading operation) for the writing operation can vary significantly among different implementations. </w:t>
      </w:r>
      <w:r w:rsidR="00D53A91">
        <w:rPr>
          <w:lang w:eastAsia="zh-CN"/>
        </w:rPr>
        <w:t>In</w:t>
      </w:r>
      <w:r w:rsidR="00947C5C">
        <w:rPr>
          <w:lang w:eastAsia="zh-CN"/>
        </w:rPr>
        <w:t xml:space="preserve"> the specification of UHF RFID, the </w:t>
      </w:r>
      <w:r w:rsidR="00D53A91">
        <w:rPr>
          <w:lang w:eastAsia="zh-CN"/>
        </w:rPr>
        <w:t xml:space="preserve">mandatory </w:t>
      </w:r>
      <w:r w:rsidR="00947C5C">
        <w:rPr>
          <w:lang w:eastAsia="zh-CN"/>
        </w:rPr>
        <w:t xml:space="preserve">size of </w:t>
      </w:r>
      <w:r w:rsidR="00D53A91">
        <w:rPr>
          <w:lang w:eastAsia="zh-CN"/>
        </w:rPr>
        <w:t xml:space="preserve">a data block to be written into the memory per writing operation (by the “write” command) </w:t>
      </w:r>
      <w:r w:rsidR="00947C5C">
        <w:rPr>
          <w:lang w:eastAsia="zh-CN"/>
        </w:rPr>
        <w:t xml:space="preserve">is </w:t>
      </w:r>
      <w:r w:rsidR="00D53A91">
        <w:rPr>
          <w:lang w:eastAsia="zh-CN"/>
        </w:rPr>
        <w:t>only</w:t>
      </w:r>
      <w:r w:rsidR="00947C5C">
        <w:rPr>
          <w:lang w:eastAsia="zh-CN"/>
        </w:rPr>
        <w:t xml:space="preserve"> </w:t>
      </w:r>
      <w:r w:rsidR="00D53A91">
        <w:rPr>
          <w:lang w:eastAsia="zh-CN"/>
        </w:rPr>
        <w:t>16</w:t>
      </w:r>
      <w:r w:rsidR="00947C5C">
        <w:rPr>
          <w:lang w:eastAsia="zh-CN"/>
        </w:rPr>
        <w:t xml:space="preserve"> bits</w:t>
      </w:r>
      <w:r w:rsidR="001870AC">
        <w:rPr>
          <w:lang w:eastAsia="zh-CN"/>
        </w:rPr>
        <w:t xml:space="preserve"> [</w:t>
      </w:r>
      <w:r w:rsidR="006900E8">
        <w:rPr>
          <w:lang w:eastAsia="zh-CN"/>
        </w:rPr>
        <w:t>29</w:t>
      </w:r>
      <w:r w:rsidR="001870AC">
        <w:rPr>
          <w:lang w:eastAsia="zh-CN"/>
        </w:rPr>
        <w:t>]</w:t>
      </w:r>
      <w:r w:rsidR="00947C5C">
        <w:rPr>
          <w:lang w:eastAsia="zh-CN"/>
        </w:rPr>
        <w:t>. Consequently, it is recommended to avoid frequent writing operation to the memory</w:t>
      </w:r>
      <w:r w:rsidR="002E39C9">
        <w:rPr>
          <w:lang w:eastAsia="zh-CN"/>
        </w:rPr>
        <w:t xml:space="preserve"> of </w:t>
      </w:r>
      <w:r w:rsidR="00036693">
        <w:rPr>
          <w:lang w:eastAsia="zh-CN"/>
        </w:rPr>
        <w:t>Device 1</w:t>
      </w:r>
      <w:r>
        <w:rPr>
          <w:lang w:eastAsia="zh-CN"/>
        </w:rPr>
        <w:t xml:space="preserve"> in the RAN design</w:t>
      </w:r>
      <w:r w:rsidR="00947C5C">
        <w:rPr>
          <w:lang w:eastAsia="zh-CN"/>
        </w:rPr>
        <w:t xml:space="preserve">, </w:t>
      </w:r>
      <w:r w:rsidR="009575D3">
        <w:rPr>
          <w:lang w:eastAsia="zh-CN"/>
        </w:rPr>
        <w:t>especially for the information block with a size exceeding e.g. 16 bits.</w:t>
      </w:r>
    </w:p>
    <w:p w14:paraId="0737C615" w14:textId="0CD147B5" w:rsidR="00563A2F" w:rsidRPr="009C07C7" w:rsidRDefault="00563A2F" w:rsidP="009C07C7">
      <w:pPr>
        <w:pStyle w:val="Proposal"/>
      </w:pPr>
      <w:r w:rsidRPr="005E4B2D">
        <w:rPr>
          <w:rFonts w:hint="eastAsia"/>
        </w:rPr>
        <w:t>O</w:t>
      </w:r>
      <w:r w:rsidRPr="005E4B2D">
        <w:t>bservation</w:t>
      </w:r>
      <w:r>
        <w:t xml:space="preserve"> </w:t>
      </w:r>
      <w:r w:rsidR="007A03FE">
        <w:t>10</w:t>
      </w:r>
      <w:r w:rsidRPr="005E4B2D">
        <w:t>:</w:t>
      </w:r>
      <w:r>
        <w:t xml:space="preserve"> </w:t>
      </w:r>
      <w:r w:rsidR="00080D8F">
        <w:t xml:space="preserve">For the </w:t>
      </w:r>
      <w:r w:rsidR="00080D8F" w:rsidRPr="00563A2F">
        <w:t xml:space="preserve">non-volatile memory </w:t>
      </w:r>
      <w:r w:rsidR="00080D8F">
        <w:t xml:space="preserve">in </w:t>
      </w:r>
      <w:r w:rsidR="00036693">
        <w:t>Device 1</w:t>
      </w:r>
      <w:r w:rsidR="00080D8F">
        <w:t>, t</w:t>
      </w:r>
      <w:r w:rsidRPr="00563A2F">
        <w:t xml:space="preserve">he writing operation </w:t>
      </w:r>
      <w:r w:rsidR="00080D8F">
        <w:t xml:space="preserve">is expected to </w:t>
      </w:r>
      <w:r w:rsidRPr="00563A2F">
        <w:t xml:space="preserve">consume higher power than reading, </w:t>
      </w:r>
      <w:r w:rsidR="00FD5D91">
        <w:t>and with long latency</w:t>
      </w:r>
      <w:r w:rsidRPr="005E4B2D">
        <w:t>.</w:t>
      </w:r>
    </w:p>
    <w:p w14:paraId="35209683" w14:textId="0F457A8D" w:rsidR="002E39C9" w:rsidRPr="002E39C9" w:rsidRDefault="002E39C9" w:rsidP="00B219ED">
      <w:pPr>
        <w:rPr>
          <w:lang w:eastAsia="zh-CN"/>
        </w:rPr>
      </w:pPr>
      <w:r w:rsidRPr="002E39C9">
        <w:rPr>
          <w:rFonts w:hint="eastAsia"/>
          <w:lang w:eastAsia="zh-CN"/>
        </w:rPr>
        <w:t>F</w:t>
      </w:r>
      <w:r w:rsidRPr="002E39C9">
        <w:rPr>
          <w:lang w:eastAsia="zh-CN"/>
        </w:rPr>
        <w:t xml:space="preserve">rom the above, </w:t>
      </w:r>
      <w:r>
        <w:rPr>
          <w:lang w:eastAsia="zh-CN"/>
        </w:rPr>
        <w:t xml:space="preserve">buffering a transport block or some intermediate data </w:t>
      </w:r>
      <w:r w:rsidR="003A3B3D">
        <w:rPr>
          <w:lang w:eastAsia="zh-CN"/>
        </w:rPr>
        <w:t>beyond a small</w:t>
      </w:r>
      <w:r>
        <w:rPr>
          <w:lang w:eastAsia="zh-CN"/>
        </w:rPr>
        <w:t xml:space="preserve"> size (e.g., 100 bits or more) can</w:t>
      </w:r>
      <w:r w:rsidR="00B4047B">
        <w:rPr>
          <w:lang w:eastAsia="zh-CN"/>
        </w:rPr>
        <w:t>not practically</w:t>
      </w:r>
      <w:r>
        <w:rPr>
          <w:lang w:eastAsia="zh-CN"/>
        </w:rPr>
        <w:t xml:space="preserve"> be supported by </w:t>
      </w:r>
      <w:r w:rsidR="00036693">
        <w:rPr>
          <w:lang w:eastAsia="zh-CN"/>
        </w:rPr>
        <w:t>Device 1</w:t>
      </w:r>
      <w:r>
        <w:rPr>
          <w:lang w:eastAsia="zh-CN"/>
        </w:rPr>
        <w:t>.</w:t>
      </w:r>
      <w:r w:rsidR="00EC73AF">
        <w:rPr>
          <w:lang w:eastAsia="zh-CN"/>
        </w:rPr>
        <w:t xml:space="preserve"> </w:t>
      </w:r>
      <w:r w:rsidR="00B4047B">
        <w:rPr>
          <w:lang w:eastAsia="zh-CN"/>
        </w:rPr>
        <w:t>Therefore, som</w:t>
      </w:r>
      <w:r w:rsidR="00AA2A1E">
        <w:rPr>
          <w:lang w:eastAsia="zh-CN"/>
        </w:rPr>
        <w:t>e</w:t>
      </w:r>
      <w:r w:rsidR="00EC73AF">
        <w:rPr>
          <w:lang w:eastAsia="zh-CN"/>
        </w:rPr>
        <w:t xml:space="preserve"> signal processing, such as rate-matching or interleaving, is assumed to be not supported.</w:t>
      </w:r>
    </w:p>
    <w:p w14:paraId="3C86D7D2" w14:textId="6FB46B69" w:rsidR="002E39C9" w:rsidRPr="009C07C7" w:rsidRDefault="002E39C9" w:rsidP="009C07C7">
      <w:pPr>
        <w:pStyle w:val="Proposal"/>
      </w:pPr>
      <w:r>
        <w:rPr>
          <w:rFonts w:hint="eastAsia"/>
        </w:rPr>
        <w:t>P</w:t>
      </w:r>
      <w:r>
        <w:t xml:space="preserve">roposal </w:t>
      </w:r>
      <w:r w:rsidR="00617243">
        <w:t>11</w:t>
      </w:r>
      <w:r>
        <w:t xml:space="preserve">: </w:t>
      </w:r>
      <w:r w:rsidR="00AE5CF0">
        <w:t>The study item assumes no buffering</w:t>
      </w:r>
      <w:r w:rsidR="00EC73AF">
        <w:t xml:space="preserve"> </w:t>
      </w:r>
      <w:r w:rsidR="00B929B7">
        <w:t>beyond a small</w:t>
      </w:r>
      <w:r w:rsidR="009405F7">
        <w:t xml:space="preserve"> </w:t>
      </w:r>
      <w:r w:rsidR="00EC73AF">
        <w:t>block size e.g. 100 bits or more to be</w:t>
      </w:r>
      <w:r>
        <w:t xml:space="preserve"> </w:t>
      </w:r>
      <w:r w:rsidR="00AE5CF0">
        <w:t xml:space="preserve">supported by </w:t>
      </w:r>
      <w:r>
        <w:t>Ambient IoT device.</w:t>
      </w:r>
    </w:p>
    <w:p w14:paraId="131CB802" w14:textId="77898205" w:rsidR="00EC73AF" w:rsidRDefault="00EC73AF" w:rsidP="009C07C7">
      <w:pPr>
        <w:pStyle w:val="Proposal"/>
      </w:pPr>
      <w:r>
        <w:rPr>
          <w:rFonts w:hint="eastAsia"/>
        </w:rPr>
        <w:t>P</w:t>
      </w:r>
      <w:r>
        <w:t xml:space="preserve">roposal </w:t>
      </w:r>
      <w:r w:rsidR="00617243">
        <w:t>12</w:t>
      </w:r>
      <w:r>
        <w:t xml:space="preserve">: Rate-matching </w:t>
      </w:r>
      <w:r w:rsidR="00B4047B">
        <w:t>and</w:t>
      </w:r>
      <w:r>
        <w:t xml:space="preserve"> interleaving </w:t>
      </w:r>
      <w:r w:rsidR="00B4047B">
        <w:t>are</w:t>
      </w:r>
      <w:r>
        <w:t xml:space="preserve"> assumed to be not supported by Ambient IoT device</w:t>
      </w:r>
      <w:r w:rsidR="00C06140">
        <w:t>s</w:t>
      </w:r>
      <w:r>
        <w:t>.</w:t>
      </w:r>
    </w:p>
    <w:p w14:paraId="718C9AEC" w14:textId="4559FE97" w:rsidR="00190EAC" w:rsidRPr="005A6829" w:rsidRDefault="0048443C" w:rsidP="00190EAC">
      <w:pPr>
        <w:pStyle w:val="2"/>
        <w:rPr>
          <w:lang w:eastAsia="zh-CN"/>
        </w:rPr>
      </w:pPr>
      <w:r>
        <w:t>Arithmetic capability</w:t>
      </w:r>
    </w:p>
    <w:p w14:paraId="3A2051A9" w14:textId="77777777" w:rsidR="00190EAC" w:rsidRDefault="00190EAC" w:rsidP="00190EAC">
      <w:pPr>
        <w:rPr>
          <w:lang w:eastAsia="zh-CN"/>
        </w:rPr>
      </w:pPr>
      <w:r>
        <w:rPr>
          <w:lang w:eastAsia="zh-CN"/>
        </w:rPr>
        <w:t xml:space="preserve">To meet the 1 </w:t>
      </w:r>
      <w:r w:rsidRPr="0012721C">
        <w:rPr>
          <w:lang w:val="en-GB" w:eastAsia="zh-CN"/>
        </w:rPr>
        <w:t>μW</w:t>
      </w:r>
      <w:r>
        <w:rPr>
          <w:lang w:eastAsia="zh-CN"/>
        </w:rPr>
        <w:t xml:space="preserve"> device power consumption, the digital baseband block in Device 1 is implemented by limited logical gates and a certain number of registers. Complex operations, such as </w:t>
      </w:r>
      <w:r w:rsidRPr="00F47D45">
        <w:rPr>
          <w:lang w:eastAsia="zh-CN"/>
        </w:rPr>
        <w:t>multiplication</w:t>
      </w:r>
      <w:r>
        <w:rPr>
          <w:lang w:eastAsia="zh-CN"/>
        </w:rPr>
        <w:t xml:space="preserve">, cannot practically be supported. Accordingly, the signal processing </w:t>
      </w:r>
      <w:r w:rsidRPr="00181A69">
        <w:rPr>
          <w:lang w:eastAsia="zh-CN"/>
        </w:rPr>
        <w:t xml:space="preserve">involving a certain number of e.g. multipliers or a large number of e.g. adders </w:t>
      </w:r>
      <w:r>
        <w:rPr>
          <w:lang w:eastAsia="zh-CN"/>
        </w:rPr>
        <w:t>in conventional 3GPP devices, such as sequence correlation, is assumed to be not supported.</w:t>
      </w:r>
    </w:p>
    <w:p w14:paraId="09EA0348" w14:textId="54024BA7" w:rsidR="00190EAC" w:rsidRPr="00190EAC" w:rsidRDefault="00190EAC" w:rsidP="009C07C7">
      <w:pPr>
        <w:pStyle w:val="Proposal"/>
      </w:pPr>
      <w:r w:rsidRPr="006E3887">
        <w:t xml:space="preserve">Observation </w:t>
      </w:r>
      <w:r>
        <w:t>1</w:t>
      </w:r>
      <w:r w:rsidR="007A03FE">
        <w:t>1</w:t>
      </w:r>
      <w:r>
        <w:t>: The</w:t>
      </w:r>
      <w:r w:rsidRPr="00DD04BE">
        <w:t xml:space="preserve"> signal processing </w:t>
      </w:r>
      <w:r>
        <w:t xml:space="preserve">involving a certain number of e.g. multipliers or a large number of e.g. adders </w:t>
      </w:r>
      <w:r w:rsidRPr="00DD04BE">
        <w:t>in conventional 3GPP devices</w:t>
      </w:r>
      <w:r w:rsidRPr="00F47D45">
        <w:t>, such as sequence correlation, is assumed to be not supported.</w:t>
      </w:r>
    </w:p>
    <w:p w14:paraId="2EDB536B" w14:textId="7126FED6" w:rsidR="00157FC3" w:rsidRPr="00CF195E" w:rsidRDefault="00747F48" w:rsidP="00CF195E">
      <w:pPr>
        <w:pStyle w:val="1"/>
      </w:pPr>
      <w:r w:rsidRPr="00CF195E">
        <w:lastRenderedPageBreak/>
        <w:t>Conclusion</w:t>
      </w:r>
      <w:r w:rsidR="006B1FD5" w:rsidRPr="00CF195E">
        <w:t>s</w:t>
      </w:r>
    </w:p>
    <w:p w14:paraId="6D4D7532" w14:textId="2DFD53A0" w:rsidR="00917F00" w:rsidRDefault="002D5DA5" w:rsidP="00917F00">
      <w:pPr>
        <w:rPr>
          <w:kern w:val="2"/>
          <w:lang w:val="en-GB" w:eastAsia="zh-CN"/>
        </w:rPr>
      </w:pPr>
      <w:bookmarkStart w:id="14" w:name="_Ref124589665"/>
      <w:bookmarkStart w:id="15" w:name="_Ref71620620"/>
      <w:bookmarkStart w:id="16" w:name="_Ref124671424"/>
      <w:r w:rsidRPr="002D2F89">
        <w:rPr>
          <w:kern w:val="2"/>
          <w:lang w:val="en-GB" w:eastAsia="zh-CN"/>
        </w:rPr>
        <w:t xml:space="preserve">In this contribution, </w:t>
      </w:r>
      <w:r w:rsidR="00DC789A">
        <w:rPr>
          <w:kern w:val="2"/>
          <w:lang w:val="en-GB" w:eastAsia="zh-CN"/>
        </w:rPr>
        <w:t xml:space="preserve">the </w:t>
      </w:r>
      <w:r w:rsidR="00280506">
        <w:rPr>
          <w:kern w:val="2"/>
          <w:lang w:val="en-GB" w:eastAsia="zh-CN"/>
        </w:rPr>
        <w:t xml:space="preserve">ultra-low power </w:t>
      </w:r>
      <w:r w:rsidR="00301D70">
        <w:rPr>
          <w:kern w:val="2"/>
          <w:lang w:val="en-GB" w:eastAsia="zh-CN"/>
        </w:rPr>
        <w:t xml:space="preserve">device architecture </w:t>
      </w:r>
      <w:r w:rsidR="00280506">
        <w:rPr>
          <w:kern w:val="2"/>
          <w:lang w:val="en-GB" w:eastAsia="zh-CN"/>
        </w:rPr>
        <w:t>for Ambient IoT device</w:t>
      </w:r>
      <w:r w:rsidR="00036693">
        <w:rPr>
          <w:kern w:val="2"/>
          <w:lang w:val="en-GB" w:eastAsia="zh-CN"/>
        </w:rPr>
        <w:t>s</w:t>
      </w:r>
      <w:r w:rsidR="00280506">
        <w:rPr>
          <w:kern w:val="2"/>
          <w:lang w:val="en-GB" w:eastAsia="zh-CN"/>
        </w:rPr>
        <w:t xml:space="preserve"> </w:t>
      </w:r>
      <w:r w:rsidR="00DC789A">
        <w:rPr>
          <w:kern w:val="2"/>
          <w:lang w:val="en-GB" w:eastAsia="zh-CN"/>
        </w:rPr>
        <w:t>are discussed and following observations and proposals are made accordingly.</w:t>
      </w:r>
    </w:p>
    <w:p w14:paraId="66F12F1A" w14:textId="4DF2C672" w:rsidR="00CA6EC6" w:rsidRDefault="00CA6EC6" w:rsidP="00CA6EC6">
      <w:pPr>
        <w:pStyle w:val="Proposal"/>
      </w:pPr>
      <w:r>
        <w:rPr>
          <w:rFonts w:hint="eastAsia"/>
        </w:rPr>
        <w:t>O</w:t>
      </w:r>
      <w:r>
        <w:t xml:space="preserve">bservation 1: The ultra-low power RF power amplifier (e.g., LNA), with power consumption usually </w:t>
      </w:r>
      <w:r w:rsidRPr="008C5514">
        <w:t>several 10 µW or few 100 µW</w:t>
      </w:r>
      <w:r>
        <w:t>, together with baseband amplifier, can improve the receiver sensitivity of Device 2a compared to Device 1.</w:t>
      </w:r>
    </w:p>
    <w:p w14:paraId="13833286" w14:textId="77777777" w:rsidR="00CA6EC6" w:rsidRPr="009C07C7" w:rsidRDefault="00CA6EC6" w:rsidP="00CA6EC6">
      <w:pPr>
        <w:pStyle w:val="Proposal"/>
      </w:pPr>
      <w:r w:rsidRPr="00B11CF5">
        <w:rPr>
          <w:rFonts w:hint="eastAsia"/>
        </w:rPr>
        <w:t>O</w:t>
      </w:r>
      <w:r w:rsidRPr="00B11CF5">
        <w:t xml:space="preserve">bservation </w:t>
      </w:r>
      <w:r>
        <w:t>2</w:t>
      </w:r>
      <w:r w:rsidRPr="00B11CF5">
        <w:t>:</w:t>
      </w:r>
      <w:r>
        <w:t xml:space="preserve"> T</w:t>
      </w:r>
      <w:r w:rsidRPr="001B0AD1">
        <w:t xml:space="preserve">he </w:t>
      </w:r>
      <w:r>
        <w:t xml:space="preserve">large </w:t>
      </w:r>
      <w:r w:rsidRPr="001B0AD1">
        <w:t>frequency shifter</w:t>
      </w:r>
      <w:r>
        <w:t xml:space="preserve"> is unnecessary for a large portion of Ambient IoT systems.</w:t>
      </w:r>
    </w:p>
    <w:p w14:paraId="58F9036D" w14:textId="771D31A3" w:rsidR="001808A2" w:rsidRDefault="001808A2" w:rsidP="001808A2">
      <w:pPr>
        <w:pStyle w:val="Proposal"/>
      </w:pPr>
      <w:r>
        <w:rPr>
          <w:rFonts w:hint="eastAsia"/>
        </w:rPr>
        <w:t>O</w:t>
      </w:r>
      <w:r>
        <w:t xml:space="preserve">bservation </w:t>
      </w:r>
      <w:r w:rsidR="00CA6EC6">
        <w:t>3</w:t>
      </w:r>
      <w:r>
        <w:t>: T</w:t>
      </w:r>
      <w:r w:rsidRPr="001B0AD1">
        <w:t xml:space="preserve">he </w:t>
      </w:r>
      <w:r>
        <w:t xml:space="preserve">large </w:t>
      </w:r>
      <w:r w:rsidRPr="001B0AD1">
        <w:t>frequency shifter</w:t>
      </w:r>
      <w:r>
        <w:t xml:space="preserve"> can lead to carrier frequency offset of several 10 kHz or 100 kHz for the 10 MHz-level frequency shifting between the FDD DL and UL band.</w:t>
      </w:r>
    </w:p>
    <w:p w14:paraId="6697B138" w14:textId="3606309A" w:rsidR="001808A2" w:rsidRDefault="001808A2" w:rsidP="001808A2">
      <w:pPr>
        <w:pStyle w:val="Proposal"/>
      </w:pPr>
      <w:r w:rsidRPr="00B11CF5">
        <w:rPr>
          <w:rFonts w:hint="eastAsia"/>
        </w:rPr>
        <w:t>O</w:t>
      </w:r>
      <w:r w:rsidRPr="00B11CF5">
        <w:t xml:space="preserve">bservation </w:t>
      </w:r>
      <w:r w:rsidR="00B21291">
        <w:t>4</w:t>
      </w:r>
      <w:r w:rsidRPr="00B11CF5">
        <w:t>:</w:t>
      </w:r>
      <w:r>
        <w:t xml:space="preserve"> T</w:t>
      </w:r>
      <w:r w:rsidRPr="001B0AD1">
        <w:t xml:space="preserve">he </w:t>
      </w:r>
      <w:r w:rsidRPr="007B4D36">
        <w:t>image interference and harmonics interference generated during the large frequency shifting</w:t>
      </w:r>
      <w:r>
        <w:t xml:space="preserve"> has to be suppressed, which can cause non-negligible increase of the cost and size fo</w:t>
      </w:r>
      <w:r>
        <w:rPr>
          <w:rFonts w:hint="eastAsia"/>
        </w:rPr>
        <w:t>r</w:t>
      </w:r>
      <w:r>
        <w:t xml:space="preserve"> Device 2a.</w:t>
      </w:r>
    </w:p>
    <w:p w14:paraId="0F2F7604" w14:textId="6C578072" w:rsidR="00B21291" w:rsidRDefault="00B21291" w:rsidP="00B21291">
      <w:pPr>
        <w:pStyle w:val="Proposal"/>
      </w:pPr>
      <w:r>
        <w:t>Observation 5: An improved receiver sensitivity for device 2a via IF-ED or ZIF architectures cannot be usefully exploited, because lower received carrier-wave power leads to lower backscattered signal power, which correspondingly reduces the link budget of D2R link.</w:t>
      </w:r>
    </w:p>
    <w:p w14:paraId="372D290D" w14:textId="26835D7D" w:rsidR="001808A2" w:rsidRDefault="001808A2" w:rsidP="001808A2">
      <w:pPr>
        <w:pStyle w:val="Proposal"/>
      </w:pPr>
      <w:r>
        <w:rPr>
          <w:rFonts w:hint="eastAsia"/>
        </w:rPr>
        <w:t>O</w:t>
      </w:r>
      <w:r>
        <w:t xml:space="preserve">bservation </w:t>
      </w:r>
      <w:r w:rsidR="00B21291">
        <w:t>6</w:t>
      </w:r>
      <w:r>
        <w:t>: Device 2a with IF-ED or ZIF receiver requires much higher power consumption for R2D receiving, while no benefit to the deployment of basestation or intermediate UE is foreseen.</w:t>
      </w:r>
    </w:p>
    <w:p w14:paraId="4CFD2415" w14:textId="69E23D9F" w:rsidR="00B21291" w:rsidRPr="009C07C7" w:rsidRDefault="00B21291" w:rsidP="00B21291">
      <w:pPr>
        <w:pStyle w:val="Proposal"/>
      </w:pPr>
      <w:r>
        <w:t>Observation</w:t>
      </w:r>
      <w:r w:rsidRPr="002338D5">
        <w:t xml:space="preserve"> </w:t>
      </w:r>
      <w:r>
        <w:t>7</w:t>
      </w:r>
      <w:r w:rsidRPr="005E4B2D">
        <w:t xml:space="preserve">: </w:t>
      </w:r>
      <w:r>
        <w:t>For UHF RFID tag,</w:t>
      </w:r>
      <w:r w:rsidRPr="005E4B2D">
        <w:t xml:space="preserve"> </w:t>
      </w:r>
      <w:r>
        <w:t>t</w:t>
      </w:r>
      <w:r w:rsidRPr="005E4B2D">
        <w:t xml:space="preserve">he </w:t>
      </w:r>
      <w:r>
        <w:t xml:space="preserve">clock </w:t>
      </w:r>
      <w:r w:rsidRPr="005E4B2D">
        <w:t xml:space="preserve">frequency </w:t>
      </w:r>
      <w:r>
        <w:t>is usually sufficiently low (e.g., ≤ 1.92 MHz) to reach appropriate power consumption</w:t>
      </w:r>
      <w:r w:rsidRPr="005E4B2D">
        <w:t>.</w:t>
      </w:r>
    </w:p>
    <w:p w14:paraId="5A8CACEA" w14:textId="18A63A36" w:rsidR="001808A2" w:rsidRPr="00E66B46" w:rsidRDefault="001808A2" w:rsidP="001808A2">
      <w:pPr>
        <w:pStyle w:val="Proposal"/>
      </w:pPr>
      <w:r w:rsidRPr="005E4B2D">
        <w:rPr>
          <w:rFonts w:hint="eastAsia"/>
        </w:rPr>
        <w:t>O</w:t>
      </w:r>
      <w:r w:rsidRPr="005E4B2D">
        <w:t>bservation</w:t>
      </w:r>
      <w:r>
        <w:t xml:space="preserve"> </w:t>
      </w:r>
      <w:r w:rsidR="00B21291">
        <w:t>8</w:t>
      </w:r>
      <w:r w:rsidRPr="005E4B2D">
        <w:t xml:space="preserve">: </w:t>
      </w:r>
      <w:r>
        <w:t>In ISO 18000-6C UHF RFID, t</w:t>
      </w:r>
      <w:r w:rsidRPr="005E4B2D">
        <w:t>he</w:t>
      </w:r>
      <w:r>
        <w:t xml:space="preserve"> frequency tolerance for sampling</w:t>
      </w:r>
      <w:r w:rsidRPr="005E4B2D">
        <w:t xml:space="preserve"> </w:t>
      </w:r>
      <w:r>
        <w:t>clock is 0.5~2.2×10</w:t>
      </w:r>
      <w:r w:rsidRPr="009C07C7">
        <w:t>5</w:t>
      </w:r>
      <w:r>
        <w:t> </w:t>
      </w:r>
      <w:r w:rsidRPr="00036693">
        <w:t>ppm</w:t>
      </w:r>
      <w:r>
        <w:t>, depending on the transmission bandwidth of backscattered signal</w:t>
      </w:r>
      <w:r w:rsidRPr="005E4B2D">
        <w:t>.</w:t>
      </w:r>
    </w:p>
    <w:p w14:paraId="62C5A1B7" w14:textId="637CD7B7" w:rsidR="001808A2" w:rsidRPr="009C07C7" w:rsidRDefault="001808A2" w:rsidP="001808A2">
      <w:pPr>
        <w:pStyle w:val="Proposal"/>
      </w:pPr>
      <w:r>
        <w:t xml:space="preserve">Observation </w:t>
      </w:r>
      <w:r w:rsidR="00B21291">
        <w:t>9</w:t>
      </w:r>
      <w:r w:rsidRPr="005E4B2D">
        <w:t>:</w:t>
      </w:r>
      <w:r>
        <w:t xml:space="preserve"> </w:t>
      </w:r>
      <w:r w:rsidR="00DB6A4E">
        <w:t>Ambient IoT d</w:t>
      </w:r>
      <w:r>
        <w:t>evice is expected to only support non-volatile memory of a few kilo-bits, with additional registers of a few ten bits</w:t>
      </w:r>
      <w:r w:rsidR="00796F24">
        <w:t xml:space="preserve"> and potentially latches or flip-flops of several bits</w:t>
      </w:r>
      <w:r w:rsidRPr="005E4B2D">
        <w:t>.</w:t>
      </w:r>
    </w:p>
    <w:p w14:paraId="07AE0C63" w14:textId="23DE5877" w:rsidR="001808A2" w:rsidRDefault="001808A2" w:rsidP="001808A2">
      <w:pPr>
        <w:pStyle w:val="Proposal"/>
      </w:pPr>
      <w:r w:rsidRPr="005E4B2D">
        <w:rPr>
          <w:rFonts w:hint="eastAsia"/>
        </w:rPr>
        <w:t>O</w:t>
      </w:r>
      <w:r w:rsidRPr="005E4B2D">
        <w:t>bservation</w:t>
      </w:r>
      <w:r>
        <w:t xml:space="preserve"> </w:t>
      </w:r>
      <w:r w:rsidR="00B21291">
        <w:t>10</w:t>
      </w:r>
      <w:r w:rsidRPr="005E4B2D">
        <w:t>:</w:t>
      </w:r>
      <w:r>
        <w:t xml:space="preserve"> For the </w:t>
      </w:r>
      <w:r w:rsidRPr="00563A2F">
        <w:t xml:space="preserve">non-volatile memory </w:t>
      </w:r>
      <w:r>
        <w:t>in Device 1, t</w:t>
      </w:r>
      <w:r w:rsidRPr="00563A2F">
        <w:t xml:space="preserve">he writing operation </w:t>
      </w:r>
      <w:r>
        <w:t xml:space="preserve">is expected to </w:t>
      </w:r>
      <w:r w:rsidRPr="00563A2F">
        <w:t xml:space="preserve">consume higher power than reading, </w:t>
      </w:r>
      <w:r>
        <w:t>and with long latency</w:t>
      </w:r>
      <w:r w:rsidRPr="005E4B2D">
        <w:t>.</w:t>
      </w:r>
    </w:p>
    <w:p w14:paraId="353635E6" w14:textId="75E93233" w:rsidR="00DB6A4E" w:rsidRPr="003E2B72" w:rsidRDefault="00DB6A4E" w:rsidP="00DB6A4E">
      <w:pPr>
        <w:pStyle w:val="Proposal"/>
      </w:pPr>
      <w:r w:rsidRPr="006E3887">
        <w:t xml:space="preserve">Observation </w:t>
      </w:r>
      <w:r w:rsidR="00B21291">
        <w:t>11</w:t>
      </w:r>
      <w:r>
        <w:t>: The</w:t>
      </w:r>
      <w:r w:rsidRPr="00DD04BE">
        <w:t xml:space="preserve"> signal processing </w:t>
      </w:r>
      <w:r>
        <w:t xml:space="preserve">involving a certain number of e.g. multipliers or a large number of e.g. adders </w:t>
      </w:r>
      <w:r w:rsidRPr="00DD04BE">
        <w:t>in conventional 3GPP devices</w:t>
      </w:r>
      <w:r w:rsidRPr="00F47D45">
        <w:t>, such as sequence correlation, is assumed to be not supported.</w:t>
      </w:r>
    </w:p>
    <w:p w14:paraId="765D33EF" w14:textId="77777777" w:rsidR="00190EAC" w:rsidRDefault="00190EAC" w:rsidP="00190EAC">
      <w:pPr>
        <w:pStyle w:val="Proposal"/>
      </w:pPr>
    </w:p>
    <w:p w14:paraId="7D94903F" w14:textId="02651BBE" w:rsidR="00190EAC" w:rsidRPr="009C07C7" w:rsidRDefault="00190EAC" w:rsidP="00190EAC">
      <w:pPr>
        <w:pStyle w:val="Proposal"/>
      </w:pPr>
      <w:r>
        <w:rPr>
          <w:rFonts w:hint="eastAsia"/>
        </w:rPr>
        <w:t>P</w:t>
      </w:r>
      <w:r>
        <w:t>roposal 1: Confirm LNA, and also remove the sub-bullet corresponding to LNA, i.e.</w:t>
      </w:r>
    </w:p>
    <w:p w14:paraId="476EBB8B" w14:textId="77777777" w:rsidR="00190EAC" w:rsidRPr="00E12013" w:rsidRDefault="00190EAC" w:rsidP="00190EAC">
      <w:pPr>
        <w:numPr>
          <w:ilvl w:val="1"/>
          <w:numId w:val="9"/>
        </w:numPr>
        <w:snapToGrid/>
        <w:spacing w:after="0"/>
        <w:rPr>
          <w:b/>
          <w:bCs/>
          <w:color w:val="000000" w:themeColor="text1"/>
        </w:rPr>
      </w:pPr>
      <w:r w:rsidRPr="00826DEF">
        <w:rPr>
          <w:strike/>
          <w:color w:val="FF0000"/>
        </w:rPr>
        <w:t>FFS:</w:t>
      </w:r>
      <w:r w:rsidRPr="00826DEF">
        <w:rPr>
          <w:b/>
          <w:bCs/>
          <w:color w:val="FF0000"/>
        </w:rPr>
        <w:t xml:space="preserve"> </w:t>
      </w:r>
      <w:r w:rsidRPr="00E12013">
        <w:rPr>
          <w:b/>
          <w:bCs/>
          <w:color w:val="000000" w:themeColor="text1"/>
        </w:rPr>
        <w:t>LNA</w:t>
      </w:r>
      <w:r w:rsidRPr="00E12013">
        <w:rPr>
          <w:color w:val="000000" w:themeColor="text1"/>
        </w:rPr>
        <w:t xml:space="preserve"> for improving signal strength and sensitivity of receiver.</w:t>
      </w:r>
    </w:p>
    <w:p w14:paraId="7E1DAAAB" w14:textId="77777777" w:rsidR="00190EAC" w:rsidRPr="00826DEF" w:rsidRDefault="00190EAC" w:rsidP="00190EAC">
      <w:pPr>
        <w:numPr>
          <w:ilvl w:val="2"/>
          <w:numId w:val="9"/>
        </w:numPr>
        <w:snapToGrid/>
        <w:rPr>
          <w:color w:val="FF0000"/>
        </w:rPr>
      </w:pPr>
      <w:r w:rsidRPr="00826DEF">
        <w:rPr>
          <w:strike/>
          <w:color w:val="FF0000"/>
        </w:rPr>
        <w:t>At least one of R2D/CW2D and D2R could be amplified by either reflection amplifier or LNA.</w:t>
      </w:r>
    </w:p>
    <w:p w14:paraId="7D1E9EC5" w14:textId="77777777" w:rsidR="00F75652" w:rsidRDefault="00F75652" w:rsidP="00F75652">
      <w:pPr>
        <w:pStyle w:val="Proposal"/>
        <w:rPr>
          <w:bCs/>
        </w:rPr>
      </w:pPr>
      <w:r>
        <w:rPr>
          <w:rFonts w:hint="eastAsia"/>
        </w:rPr>
        <w:t>P</w:t>
      </w:r>
      <w:r>
        <w:t>roposal 2: TR 38.769 captures the following points on large frequency shifter for device 2a, and then the study of this aspect is considered complete:</w:t>
      </w:r>
    </w:p>
    <w:p w14:paraId="1ABDD6F1" w14:textId="77777777" w:rsidR="00F75652" w:rsidRPr="009909E3" w:rsidRDefault="00F75652" w:rsidP="00F75652">
      <w:pPr>
        <w:pStyle w:val="Proposal"/>
        <w:numPr>
          <w:ilvl w:val="0"/>
          <w:numId w:val="39"/>
        </w:numPr>
        <w:rPr>
          <w:b w:val="0"/>
          <w:i w:val="0"/>
        </w:rPr>
      </w:pPr>
      <w:r>
        <w:t xml:space="preserve">Large </w:t>
      </w:r>
      <w:r w:rsidRPr="001B0AD1">
        <w:t>frequency shifter</w:t>
      </w:r>
      <w:r>
        <w:t xml:space="preserve"> can lead to carrier frequency offset of several 10 kHz or 100 kHz for the 10 MHz-level frequency shifting between the FDD DL and UL band.</w:t>
      </w:r>
    </w:p>
    <w:p w14:paraId="7FEB9A43" w14:textId="77777777" w:rsidR="00F75652" w:rsidRPr="009909E3" w:rsidRDefault="00F75652" w:rsidP="00F75652">
      <w:pPr>
        <w:pStyle w:val="Proposal"/>
        <w:numPr>
          <w:ilvl w:val="0"/>
          <w:numId w:val="39"/>
        </w:numPr>
        <w:rPr>
          <w:b w:val="0"/>
          <w:i w:val="0"/>
        </w:rPr>
      </w:pPr>
      <w:r>
        <w:t>T</w:t>
      </w:r>
      <w:r w:rsidRPr="001B0AD1">
        <w:t xml:space="preserve">he </w:t>
      </w:r>
      <w:r w:rsidRPr="007B4D36">
        <w:t>image interference and harmonics interference generated during the large frequency shifting</w:t>
      </w:r>
      <w:r>
        <w:t xml:space="preserve"> has to be suppressed, which can cause non-negligible increase of the cost and size fo</w:t>
      </w:r>
      <w:r>
        <w:rPr>
          <w:rFonts w:hint="eastAsia"/>
        </w:rPr>
        <w:t>r</w:t>
      </w:r>
      <w:r>
        <w:t xml:space="preserve"> Device 2a.</w:t>
      </w:r>
    </w:p>
    <w:p w14:paraId="0C89FDD2" w14:textId="77777777" w:rsidR="00F75652" w:rsidRPr="00B621C1" w:rsidRDefault="00F75652" w:rsidP="00F75652">
      <w:pPr>
        <w:pStyle w:val="Proposal"/>
        <w:numPr>
          <w:ilvl w:val="0"/>
          <w:numId w:val="39"/>
        </w:numPr>
        <w:rPr>
          <w:b w:val="0"/>
          <w:i w:val="0"/>
        </w:rPr>
      </w:pPr>
      <w:r>
        <w:t>T</w:t>
      </w:r>
      <w:r w:rsidRPr="001B0AD1">
        <w:t xml:space="preserve">he </w:t>
      </w:r>
      <w:r>
        <w:t xml:space="preserve">large </w:t>
      </w:r>
      <w:r w:rsidRPr="001B0AD1">
        <w:t>frequency shifter</w:t>
      </w:r>
      <w:r>
        <w:t xml:space="preserve"> is unnecessary for a large portion of Ambient IoT systems.</w:t>
      </w:r>
    </w:p>
    <w:p w14:paraId="7CCD661F" w14:textId="77777777" w:rsidR="007B6CF3" w:rsidRDefault="007B6CF3" w:rsidP="007B6CF3">
      <w:pPr>
        <w:pStyle w:val="Proposal"/>
      </w:pPr>
      <w:r>
        <w:rPr>
          <w:rFonts w:hint="eastAsia"/>
        </w:rPr>
        <w:t>P</w:t>
      </w:r>
      <w:r>
        <w:t>roposal 3: TR 38.769 captures the following points on IF-ED and ZIF architectures for device 2a, and then the study of those aspects is considered complete:</w:t>
      </w:r>
    </w:p>
    <w:p w14:paraId="6ED39BC9" w14:textId="77777777" w:rsidR="007B6CF3" w:rsidRDefault="007B6CF3" w:rsidP="007B6CF3">
      <w:pPr>
        <w:pStyle w:val="Proposal"/>
        <w:numPr>
          <w:ilvl w:val="0"/>
          <w:numId w:val="40"/>
        </w:numPr>
      </w:pPr>
      <w:r>
        <w:lastRenderedPageBreak/>
        <w:t>Device 2a with IF-ED or ZIF receiver requires much higher power consumption for R2D receiving</w:t>
      </w:r>
    </w:p>
    <w:p w14:paraId="470C56D8" w14:textId="77777777" w:rsidR="007B6CF3" w:rsidRPr="00EB4C8A" w:rsidRDefault="007B6CF3" w:rsidP="007B6CF3">
      <w:pPr>
        <w:pStyle w:val="Proposal"/>
        <w:numPr>
          <w:ilvl w:val="0"/>
          <w:numId w:val="40"/>
        </w:numPr>
      </w:pPr>
      <w:r>
        <w:t xml:space="preserve"> An improved receiver sensitivity for device 2a via IF-ED or ZIF architectures cannot be usefully exploited, because lower received carrier-wave power leads to lower backscattered signal power, which correspondingly reduces the link budget of D2R link.</w:t>
      </w:r>
    </w:p>
    <w:p w14:paraId="43696D81" w14:textId="0E37C0A6" w:rsidR="001808A2" w:rsidRPr="009C07C7" w:rsidRDefault="001808A2" w:rsidP="001808A2">
      <w:pPr>
        <w:pStyle w:val="Proposal"/>
      </w:pPr>
      <w:r w:rsidRPr="009C07C7">
        <w:rPr>
          <w:rFonts w:hint="eastAsia"/>
        </w:rPr>
        <w:t>P</w:t>
      </w:r>
      <w:r w:rsidRPr="009C07C7">
        <w:t xml:space="preserve">roposal </w:t>
      </w:r>
      <w:r w:rsidR="00617243">
        <w:t>4</w:t>
      </w:r>
      <w:r w:rsidRPr="009C07C7">
        <w:t xml:space="preserve">: For the architecture of Device 2b with RF-ED receiver, </w:t>
      </w:r>
      <w:r>
        <w:t>confirm PLL/FLL, i.e.</w:t>
      </w:r>
    </w:p>
    <w:p w14:paraId="69812E1E" w14:textId="77777777" w:rsidR="00EC1196" w:rsidRPr="00397CE5" w:rsidRDefault="00EC1196" w:rsidP="00EC1196">
      <w:pPr>
        <w:numPr>
          <w:ilvl w:val="0"/>
          <w:numId w:val="9"/>
        </w:numPr>
        <w:snapToGrid/>
        <w:rPr>
          <w:b/>
          <w:bCs/>
        </w:rPr>
      </w:pPr>
      <w:r>
        <w:rPr>
          <w:b/>
          <w:bCs/>
        </w:rPr>
        <w:t>Local oscillator (</w:t>
      </w:r>
      <w:r w:rsidRPr="001C5042">
        <w:rPr>
          <w:b/>
          <w:bCs/>
        </w:rPr>
        <w:t>LO</w:t>
      </w:r>
      <w:r>
        <w:rPr>
          <w:b/>
          <w:bCs/>
        </w:rPr>
        <w:t>)</w:t>
      </w:r>
      <w:r w:rsidRPr="003E0D39">
        <w:t xml:space="preserve"> for </w:t>
      </w:r>
      <w:r>
        <w:t>carrier frequency generation</w:t>
      </w:r>
    </w:p>
    <w:p w14:paraId="1BD31329" w14:textId="77777777" w:rsidR="00EC1196" w:rsidRPr="008E52F5" w:rsidRDefault="00EC1196" w:rsidP="00EC1196">
      <w:pPr>
        <w:numPr>
          <w:ilvl w:val="1"/>
          <w:numId w:val="9"/>
        </w:numPr>
        <w:snapToGrid/>
        <w:rPr>
          <w:b/>
          <w:bCs/>
        </w:rPr>
      </w:pPr>
      <w:r w:rsidRPr="00991E6D">
        <w:rPr>
          <w:b/>
          <w:strike/>
          <w:color w:val="FF0000"/>
        </w:rPr>
        <w:t>FFS:</w:t>
      </w:r>
      <w:r w:rsidRPr="00991E6D">
        <w:rPr>
          <w:b/>
          <w:bCs/>
          <w:color w:val="FF0000"/>
        </w:rPr>
        <w:t xml:space="preserve"> </w:t>
      </w:r>
      <w:r>
        <w:rPr>
          <w:b/>
          <w:bCs/>
        </w:rPr>
        <w:t>PLL/FLL</w:t>
      </w:r>
      <w:r w:rsidRPr="00991E6D">
        <w:rPr>
          <w:b/>
          <w:bCs/>
        </w:rPr>
        <w:t xml:space="preserve"> </w:t>
      </w:r>
      <w:r w:rsidRPr="00BB54CF">
        <w:rPr>
          <w:b/>
          <w:bCs/>
          <w:color w:val="FF0000"/>
        </w:rPr>
        <w:t>m</w:t>
      </w:r>
      <w:r w:rsidRPr="00CC3A7E">
        <w:rPr>
          <w:b/>
          <w:bCs/>
          <w:color w:val="FF0000"/>
        </w:rPr>
        <w:t xml:space="preserve">ay be used for </w:t>
      </w:r>
      <w:r>
        <w:rPr>
          <w:b/>
          <w:bCs/>
          <w:color w:val="FF0000"/>
        </w:rPr>
        <w:t xml:space="preserve">the </w:t>
      </w:r>
      <w:r w:rsidRPr="00CC3A7E">
        <w:rPr>
          <w:b/>
          <w:bCs/>
          <w:color w:val="FF0000"/>
        </w:rPr>
        <w:t>frequency calibration</w:t>
      </w:r>
    </w:p>
    <w:p w14:paraId="3E9AC382" w14:textId="0BE645FF" w:rsidR="001808A2" w:rsidRPr="009C07C7" w:rsidRDefault="001808A2" w:rsidP="001808A2">
      <w:pPr>
        <w:pStyle w:val="Proposal"/>
      </w:pPr>
      <w:r w:rsidRPr="009C07C7">
        <w:rPr>
          <w:rFonts w:hint="eastAsia"/>
        </w:rPr>
        <w:t>P</w:t>
      </w:r>
      <w:r w:rsidRPr="009C07C7">
        <w:t xml:space="preserve">roposal </w:t>
      </w:r>
      <w:r w:rsidR="00617243">
        <w:t>5</w:t>
      </w:r>
      <w:r w:rsidRPr="009C07C7">
        <w:t>: For the architecture of Dev</w:t>
      </w:r>
      <w:r w:rsidRPr="002F4B8F">
        <w:t xml:space="preserve">ice 2b with IF-ED receiver, </w:t>
      </w:r>
      <w:r>
        <w:t>confirm PLL/FLL and “</w:t>
      </w:r>
      <w:r w:rsidRPr="002F4B8F">
        <w:t>one LO or separate LOs for Tx and Rx</w:t>
      </w:r>
      <w:r>
        <w:t>”, i.e.</w:t>
      </w:r>
    </w:p>
    <w:p w14:paraId="33E99060" w14:textId="77777777" w:rsidR="00EC1196" w:rsidRPr="0045410B" w:rsidRDefault="00EC1196" w:rsidP="00EC1196">
      <w:pPr>
        <w:numPr>
          <w:ilvl w:val="0"/>
          <w:numId w:val="9"/>
        </w:numPr>
        <w:snapToGrid/>
        <w:rPr>
          <w:b/>
          <w:bCs/>
        </w:rPr>
      </w:pPr>
      <w:r w:rsidRPr="0045410B">
        <w:rPr>
          <w:b/>
          <w:bCs/>
        </w:rPr>
        <w:t xml:space="preserve">Local oscillator (LO) </w:t>
      </w:r>
      <w:r w:rsidRPr="0045410B">
        <w:t>for generating carrier frequency for Tx and Rx</w:t>
      </w:r>
    </w:p>
    <w:p w14:paraId="2254775D" w14:textId="77777777" w:rsidR="00EC1196" w:rsidRPr="008E52F5" w:rsidRDefault="00EC1196" w:rsidP="00EC1196">
      <w:pPr>
        <w:numPr>
          <w:ilvl w:val="1"/>
          <w:numId w:val="9"/>
        </w:numPr>
        <w:snapToGrid/>
        <w:spacing w:after="0"/>
        <w:rPr>
          <w:b/>
          <w:bCs/>
        </w:rPr>
      </w:pPr>
      <w:r w:rsidRPr="00991E6D">
        <w:rPr>
          <w:b/>
          <w:strike/>
          <w:color w:val="FF0000"/>
        </w:rPr>
        <w:t>FFS:</w:t>
      </w:r>
      <w:r w:rsidRPr="00991E6D">
        <w:rPr>
          <w:b/>
          <w:bCs/>
          <w:color w:val="FF0000"/>
        </w:rPr>
        <w:t xml:space="preserve"> </w:t>
      </w:r>
      <w:r>
        <w:rPr>
          <w:b/>
          <w:bCs/>
        </w:rPr>
        <w:t>PLL/FLL</w:t>
      </w:r>
      <w:r w:rsidRPr="00991E6D">
        <w:rPr>
          <w:b/>
          <w:bCs/>
        </w:rPr>
        <w:t xml:space="preserve"> </w:t>
      </w:r>
      <w:r w:rsidRPr="00BB54CF">
        <w:rPr>
          <w:b/>
          <w:bCs/>
          <w:color w:val="FF0000"/>
        </w:rPr>
        <w:t>m</w:t>
      </w:r>
      <w:r w:rsidRPr="00CC3A7E">
        <w:rPr>
          <w:b/>
          <w:bCs/>
          <w:color w:val="FF0000"/>
        </w:rPr>
        <w:t xml:space="preserve">ay be used for </w:t>
      </w:r>
      <w:r>
        <w:rPr>
          <w:b/>
          <w:bCs/>
          <w:color w:val="FF0000"/>
        </w:rPr>
        <w:t xml:space="preserve">the </w:t>
      </w:r>
      <w:r w:rsidRPr="00CC3A7E">
        <w:rPr>
          <w:b/>
          <w:bCs/>
          <w:color w:val="FF0000"/>
        </w:rPr>
        <w:t>frequency calibration</w:t>
      </w:r>
    </w:p>
    <w:p w14:paraId="1D73EA84" w14:textId="77777777" w:rsidR="00EC1196" w:rsidRDefault="00EC1196" w:rsidP="00EC1196">
      <w:pPr>
        <w:numPr>
          <w:ilvl w:val="1"/>
          <w:numId w:val="9"/>
        </w:numPr>
        <w:snapToGrid/>
        <w:rPr>
          <w:b/>
          <w:bCs/>
        </w:rPr>
      </w:pPr>
      <w:r w:rsidRPr="002F4B8F">
        <w:rPr>
          <w:rFonts w:hint="eastAsia"/>
          <w:b/>
          <w:bCs/>
          <w:strike/>
          <w:color w:val="FF0000"/>
        </w:rPr>
        <w:t>F</w:t>
      </w:r>
      <w:r w:rsidRPr="002F4B8F">
        <w:rPr>
          <w:b/>
          <w:bCs/>
          <w:strike/>
          <w:color w:val="FF0000"/>
        </w:rPr>
        <w:t>FS: o</w:t>
      </w:r>
      <w:r w:rsidRPr="002F4B8F">
        <w:rPr>
          <w:b/>
          <w:bCs/>
          <w:color w:val="FF0000"/>
        </w:rPr>
        <w:t xml:space="preserve"> O</w:t>
      </w:r>
      <w:r>
        <w:rPr>
          <w:b/>
          <w:bCs/>
        </w:rPr>
        <w:t>ne LO or separate LOs for Tx and Rx</w:t>
      </w:r>
    </w:p>
    <w:p w14:paraId="524B1D4E" w14:textId="1C180920" w:rsidR="001808A2" w:rsidRPr="009C07C7" w:rsidRDefault="001808A2" w:rsidP="001808A2">
      <w:pPr>
        <w:pStyle w:val="Proposal"/>
      </w:pPr>
      <w:r w:rsidRPr="009C07C7">
        <w:rPr>
          <w:rFonts w:hint="eastAsia"/>
        </w:rPr>
        <w:t>P</w:t>
      </w:r>
      <w:r w:rsidRPr="009C07C7">
        <w:t xml:space="preserve">roposal </w:t>
      </w:r>
      <w:r w:rsidR="00617243">
        <w:t>6</w:t>
      </w:r>
      <w:r w:rsidRPr="009C07C7">
        <w:t xml:space="preserve">: For the architecture of </w:t>
      </w:r>
      <w:r w:rsidRPr="002F4B8F">
        <w:t xml:space="preserve">Device 2b with ZIF receiver, </w:t>
      </w:r>
      <w:r>
        <w:t>confirm PLL/FLL</w:t>
      </w:r>
      <w:r w:rsidRPr="002F4B8F">
        <w:t xml:space="preserve"> </w:t>
      </w:r>
      <w:r>
        <w:t>and “</w:t>
      </w:r>
      <w:r w:rsidRPr="002F4B8F">
        <w:t>one LO or separate LOs for Tx and Rx</w:t>
      </w:r>
      <w:r>
        <w:t>”, i.e.</w:t>
      </w:r>
    </w:p>
    <w:p w14:paraId="37F35C3B" w14:textId="77777777" w:rsidR="00EC1196" w:rsidRPr="0045410B" w:rsidRDefault="00EC1196" w:rsidP="00EC1196">
      <w:pPr>
        <w:numPr>
          <w:ilvl w:val="0"/>
          <w:numId w:val="9"/>
        </w:numPr>
        <w:snapToGrid/>
        <w:rPr>
          <w:b/>
          <w:bCs/>
        </w:rPr>
      </w:pPr>
      <w:r w:rsidRPr="0045410B">
        <w:rPr>
          <w:b/>
          <w:bCs/>
        </w:rPr>
        <w:t xml:space="preserve">Local oscillator (LO) </w:t>
      </w:r>
      <w:r w:rsidRPr="0045410B">
        <w:t>for generating carrier frequency for Tx</w:t>
      </w:r>
      <w:r>
        <w:t>, or for generating carrier frequency offset by the IF for</w:t>
      </w:r>
      <w:r w:rsidRPr="0045410B">
        <w:t xml:space="preserve"> Rx generating carrier frequency for Tx and Rx</w:t>
      </w:r>
    </w:p>
    <w:p w14:paraId="0E262089" w14:textId="77777777" w:rsidR="00EC1196" w:rsidRPr="008E52F5" w:rsidRDefault="00EC1196" w:rsidP="00EC1196">
      <w:pPr>
        <w:numPr>
          <w:ilvl w:val="1"/>
          <w:numId w:val="9"/>
        </w:numPr>
        <w:snapToGrid/>
        <w:spacing w:after="0"/>
        <w:rPr>
          <w:b/>
          <w:bCs/>
        </w:rPr>
      </w:pPr>
      <w:r w:rsidRPr="00991E6D">
        <w:rPr>
          <w:b/>
          <w:strike/>
          <w:color w:val="FF0000"/>
        </w:rPr>
        <w:t>FFS:</w:t>
      </w:r>
      <w:r w:rsidRPr="00991E6D">
        <w:rPr>
          <w:b/>
          <w:bCs/>
          <w:color w:val="FF0000"/>
        </w:rPr>
        <w:t xml:space="preserve"> </w:t>
      </w:r>
      <w:r>
        <w:rPr>
          <w:b/>
          <w:bCs/>
        </w:rPr>
        <w:t>PLL/FLL</w:t>
      </w:r>
      <w:r w:rsidRPr="00991E6D">
        <w:rPr>
          <w:b/>
          <w:bCs/>
        </w:rPr>
        <w:t xml:space="preserve"> </w:t>
      </w:r>
      <w:r w:rsidRPr="00BB54CF">
        <w:rPr>
          <w:b/>
          <w:bCs/>
          <w:color w:val="FF0000"/>
        </w:rPr>
        <w:t>m</w:t>
      </w:r>
      <w:r w:rsidRPr="00CC3A7E">
        <w:rPr>
          <w:b/>
          <w:bCs/>
          <w:color w:val="FF0000"/>
        </w:rPr>
        <w:t xml:space="preserve">ay be used for </w:t>
      </w:r>
      <w:r>
        <w:rPr>
          <w:b/>
          <w:bCs/>
          <w:color w:val="FF0000"/>
        </w:rPr>
        <w:t xml:space="preserve">the </w:t>
      </w:r>
      <w:r w:rsidRPr="00CC3A7E">
        <w:rPr>
          <w:b/>
          <w:bCs/>
          <w:color w:val="FF0000"/>
        </w:rPr>
        <w:t>frequency calibration</w:t>
      </w:r>
    </w:p>
    <w:p w14:paraId="67BAE283" w14:textId="77777777" w:rsidR="00EC1196" w:rsidRDefault="00EC1196" w:rsidP="00EC1196">
      <w:pPr>
        <w:numPr>
          <w:ilvl w:val="1"/>
          <w:numId w:val="9"/>
        </w:numPr>
        <w:snapToGrid/>
        <w:rPr>
          <w:b/>
          <w:bCs/>
        </w:rPr>
      </w:pPr>
      <w:r w:rsidRPr="002F4B8F">
        <w:rPr>
          <w:rFonts w:hint="eastAsia"/>
          <w:b/>
          <w:bCs/>
          <w:strike/>
          <w:color w:val="FF0000"/>
        </w:rPr>
        <w:t>F</w:t>
      </w:r>
      <w:r w:rsidRPr="002F4B8F">
        <w:rPr>
          <w:b/>
          <w:bCs/>
          <w:strike/>
          <w:color w:val="FF0000"/>
        </w:rPr>
        <w:t>FS: o</w:t>
      </w:r>
      <w:r w:rsidRPr="002F4B8F">
        <w:rPr>
          <w:b/>
          <w:bCs/>
          <w:color w:val="FF0000"/>
        </w:rPr>
        <w:t xml:space="preserve"> O</w:t>
      </w:r>
      <w:r>
        <w:rPr>
          <w:b/>
          <w:bCs/>
        </w:rPr>
        <w:t>ne LO or separate LOs for Tx and Rx</w:t>
      </w:r>
    </w:p>
    <w:p w14:paraId="26B01354" w14:textId="6122E105" w:rsidR="001808A2" w:rsidRPr="009C07C7" w:rsidRDefault="001808A2" w:rsidP="001808A2">
      <w:pPr>
        <w:pStyle w:val="Proposal"/>
      </w:pPr>
      <w:r w:rsidRPr="009C07C7">
        <w:rPr>
          <w:rFonts w:hint="eastAsia"/>
        </w:rPr>
        <w:t>P</w:t>
      </w:r>
      <w:r w:rsidRPr="009C07C7">
        <w:t xml:space="preserve">roposal </w:t>
      </w:r>
      <w:r w:rsidR="00617243">
        <w:t>7</w:t>
      </w:r>
      <w:r w:rsidRPr="009C07C7">
        <w:t xml:space="preserve">: </w:t>
      </w:r>
      <w:r>
        <w:t xml:space="preserve">Remove the FFS on </w:t>
      </w:r>
      <w:r>
        <w:rPr>
          <w:rFonts w:hint="eastAsia"/>
        </w:rPr>
        <w:t>power</w:t>
      </w:r>
      <w:r>
        <w:t xml:space="preserve"> amplifier, i.e.</w:t>
      </w:r>
    </w:p>
    <w:p w14:paraId="531753BB" w14:textId="77777777" w:rsidR="00EC1196" w:rsidRPr="00FC34D8" w:rsidRDefault="00EC1196" w:rsidP="00EC1196">
      <w:pPr>
        <w:numPr>
          <w:ilvl w:val="1"/>
          <w:numId w:val="9"/>
        </w:numPr>
        <w:snapToGrid/>
        <w:rPr>
          <w:b/>
          <w:bCs/>
        </w:rPr>
      </w:pPr>
      <w:r w:rsidRPr="00FF4A11">
        <w:rPr>
          <w:strike/>
          <w:color w:val="FF0000"/>
        </w:rPr>
        <w:t>FFS:</w:t>
      </w:r>
      <w:r w:rsidRPr="00FF4A11">
        <w:rPr>
          <w:b/>
          <w:bCs/>
          <w:color w:val="FF0000"/>
        </w:rPr>
        <w:t xml:space="preserve"> </w:t>
      </w:r>
      <w:r>
        <w:rPr>
          <w:b/>
          <w:bCs/>
        </w:rPr>
        <w:t>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r w:rsidRPr="001C5042">
        <w:t>signal</w:t>
      </w:r>
      <w:r>
        <w:t>, if present</w:t>
      </w:r>
    </w:p>
    <w:p w14:paraId="4BE236C3" w14:textId="121F7933" w:rsidR="001808A2" w:rsidRPr="00FC34D8" w:rsidRDefault="001808A2" w:rsidP="001808A2">
      <w:pPr>
        <w:pStyle w:val="Proposal"/>
      </w:pPr>
      <w:r w:rsidRPr="009C07C7">
        <w:rPr>
          <w:rFonts w:hint="eastAsia"/>
        </w:rPr>
        <w:t>P</w:t>
      </w:r>
      <w:r w:rsidRPr="009C07C7">
        <w:t xml:space="preserve">roposal </w:t>
      </w:r>
      <w:r w:rsidR="00617243">
        <w:t>8</w:t>
      </w:r>
      <w:r w:rsidRPr="009C07C7">
        <w:t xml:space="preserve">: </w:t>
      </w:r>
      <w:r>
        <w:t>Baseband envelope detection is assumed for Device 2b with ZIF receiver.</w:t>
      </w:r>
    </w:p>
    <w:p w14:paraId="18B070BE" w14:textId="47EAB343" w:rsidR="001808A2" w:rsidRPr="009C07C7" w:rsidRDefault="001808A2" w:rsidP="001808A2">
      <w:pPr>
        <w:pStyle w:val="Proposal"/>
      </w:pPr>
      <w:r>
        <w:t xml:space="preserve">Proposal </w:t>
      </w:r>
      <w:r w:rsidR="007B6CF3">
        <w:t>9</w:t>
      </w:r>
      <w:r>
        <w:t>: A maximum initial sampling frequency offset of 10</w:t>
      </w:r>
      <w:r w:rsidRPr="009C07C7">
        <w:rPr>
          <w:vertAlign w:val="superscript"/>
        </w:rPr>
        <w:t>5</w:t>
      </w:r>
      <w:r>
        <w:t xml:space="preserve"> ppm is assumed for Ambient IoT device i.e., X = 5</w:t>
      </w:r>
      <w:r w:rsidRPr="002338D5">
        <w:t>.</w:t>
      </w:r>
    </w:p>
    <w:p w14:paraId="767818C1" w14:textId="77777777" w:rsidR="007B6CF3" w:rsidRDefault="007B6CF3" w:rsidP="007B6CF3">
      <w:pPr>
        <w:pStyle w:val="Proposal"/>
      </w:pPr>
      <w:r>
        <w:t>Proposal 10: The study assumes the purposes and the corresponding characteristics in the following table for the clock(s) of Ambient IoT device</w:t>
      </w:r>
      <w:r w:rsidRPr="002338D5">
        <w:t>.</w:t>
      </w:r>
    </w:p>
    <w:tbl>
      <w:tblPr>
        <w:tblW w:w="9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20" w:firstRow="1" w:lastRow="0" w:firstColumn="0" w:lastColumn="0" w:noHBand="0" w:noVBand="1"/>
      </w:tblPr>
      <w:tblGrid>
        <w:gridCol w:w="1134"/>
        <w:gridCol w:w="1134"/>
        <w:gridCol w:w="1247"/>
        <w:gridCol w:w="850"/>
        <w:gridCol w:w="1417"/>
        <w:gridCol w:w="1136"/>
        <w:gridCol w:w="1247"/>
        <w:gridCol w:w="1134"/>
      </w:tblGrid>
      <w:tr w:rsidR="007B6CF3" w:rsidRPr="00680B3B" w14:paraId="6E865CF4" w14:textId="77777777" w:rsidTr="00E119BF">
        <w:trPr>
          <w:trHeight w:val="259"/>
        </w:trPr>
        <w:tc>
          <w:tcPr>
            <w:tcW w:w="1134"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hideMark/>
          </w:tcPr>
          <w:p w14:paraId="785AA3B7" w14:textId="77777777" w:rsidR="007B6CF3" w:rsidRPr="00CD1CF8" w:rsidRDefault="007B6CF3" w:rsidP="00E119BF">
            <w:pPr>
              <w:spacing w:after="0"/>
              <w:jc w:val="center"/>
            </w:pPr>
          </w:p>
        </w:tc>
        <w:tc>
          <w:tcPr>
            <w:tcW w:w="1134"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hideMark/>
          </w:tcPr>
          <w:p w14:paraId="48478A35" w14:textId="77777777" w:rsidR="007B6CF3" w:rsidRPr="00CD1CF8" w:rsidRDefault="007B6CF3" w:rsidP="00E119BF">
            <w:pPr>
              <w:spacing w:after="0"/>
              <w:jc w:val="center"/>
            </w:pPr>
            <w:r w:rsidRPr="00CD1CF8">
              <w:t>Purpose</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7B8DEE4A" w14:textId="77777777" w:rsidR="007B6CF3" w:rsidRPr="00CD1CF8" w:rsidRDefault="007B6CF3" w:rsidP="00E119BF">
            <w:pPr>
              <w:spacing w:after="0"/>
              <w:jc w:val="center"/>
            </w:pPr>
            <w:r w:rsidRPr="00CD1CF8">
              <w:t>Applicable</w:t>
            </w:r>
            <w:r>
              <w:t xml:space="preserve"> </w:t>
            </w:r>
            <w:r w:rsidRPr="00CD1CF8">
              <w:t>device types</w:t>
            </w:r>
          </w:p>
        </w:tc>
        <w:tc>
          <w:tcPr>
            <w:tcW w:w="850" w:type="dxa"/>
            <w:tcBorders>
              <w:top w:val="single" w:sz="6" w:space="0" w:color="auto"/>
              <w:left w:val="single" w:sz="6" w:space="0" w:color="auto"/>
              <w:bottom w:val="single" w:sz="6" w:space="0" w:color="auto"/>
              <w:right w:val="single" w:sz="6" w:space="0" w:color="auto"/>
            </w:tcBorders>
            <w:vAlign w:val="center"/>
          </w:tcPr>
          <w:p w14:paraId="0EFB8153" w14:textId="77777777" w:rsidR="007B6CF3" w:rsidRPr="00CD1CF8" w:rsidRDefault="007B6CF3" w:rsidP="00E119BF">
            <w:pPr>
              <w:spacing w:after="0"/>
              <w:ind w:left="80"/>
              <w:jc w:val="center"/>
            </w:pPr>
            <w:r w:rsidRPr="00CD1CF8">
              <w:t>Clock</w:t>
            </w:r>
          </w:p>
          <w:p w14:paraId="619D0B1E" w14:textId="77777777" w:rsidR="007B6CF3" w:rsidRPr="00CD1CF8" w:rsidRDefault="007B6CF3" w:rsidP="00E119BF">
            <w:pPr>
              <w:spacing w:after="0"/>
              <w:ind w:leftChars="10" w:left="22"/>
              <w:jc w:val="center"/>
            </w:pPr>
            <w:r w:rsidRPr="00CD1CF8">
              <w:t>speed</w:t>
            </w:r>
          </w:p>
        </w:tc>
        <w:tc>
          <w:tcPr>
            <w:tcW w:w="1417" w:type="dxa"/>
            <w:tcBorders>
              <w:top w:val="single" w:sz="6" w:space="0" w:color="auto"/>
              <w:left w:val="single" w:sz="6" w:space="0" w:color="auto"/>
              <w:bottom w:val="single" w:sz="6" w:space="0" w:color="auto"/>
              <w:right w:val="single" w:sz="6" w:space="0" w:color="auto"/>
            </w:tcBorders>
            <w:vAlign w:val="center"/>
          </w:tcPr>
          <w:p w14:paraId="60C0600E" w14:textId="77777777" w:rsidR="007B6CF3" w:rsidRPr="00CD1CF8" w:rsidRDefault="007B6CF3" w:rsidP="00E119BF">
            <w:pPr>
              <w:spacing w:after="0"/>
              <w:jc w:val="center"/>
            </w:pPr>
            <w:r w:rsidRPr="00CD1CF8">
              <w:t>Power</w:t>
            </w:r>
            <w:r>
              <w:t xml:space="preserve"> </w:t>
            </w:r>
            <w:r w:rsidRPr="00CD1CF8">
              <w:t>consumption</w:t>
            </w:r>
          </w:p>
        </w:tc>
        <w:tc>
          <w:tcPr>
            <w:tcW w:w="1136"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hideMark/>
          </w:tcPr>
          <w:p w14:paraId="4F31D0FA" w14:textId="77777777" w:rsidR="007B6CF3" w:rsidRPr="00CD1CF8" w:rsidRDefault="007B6CF3" w:rsidP="00E119BF">
            <w:pPr>
              <w:spacing w:after="0"/>
              <w:jc w:val="center"/>
            </w:pPr>
            <w:r w:rsidRPr="00CD1CF8">
              <w:t>Initial clock</w:t>
            </w:r>
            <w:r>
              <w:t xml:space="preserve"> a</w:t>
            </w:r>
            <w:r w:rsidRPr="00CD1CF8">
              <w:t>ccuracy</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452AE322" w14:textId="77777777" w:rsidR="007B6CF3" w:rsidRPr="00CD1CF8" w:rsidRDefault="007B6CF3" w:rsidP="00E119BF">
            <w:pPr>
              <w:spacing w:after="0"/>
              <w:jc w:val="center"/>
            </w:pPr>
            <w:r w:rsidRPr="00FC0933">
              <w:t xml:space="preserve">Accuracy after clock </w:t>
            </w:r>
            <w:r w:rsidRPr="00FC0933">
              <w:rPr>
                <w:rFonts w:hint="eastAsia"/>
              </w:rPr>
              <w:t>sync</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95860CD" w14:textId="77777777" w:rsidR="007B6CF3" w:rsidRPr="000267A6" w:rsidRDefault="007B6CF3" w:rsidP="00E119BF">
            <w:pPr>
              <w:spacing w:after="0"/>
              <w:jc w:val="center"/>
            </w:pPr>
            <w:r w:rsidRPr="00CD1CF8">
              <w:rPr>
                <w:rFonts w:hint="eastAsia"/>
              </w:rPr>
              <w:t>C</w:t>
            </w:r>
            <w:r w:rsidRPr="00CD1CF8">
              <w:t>lock drift</w:t>
            </w:r>
          </w:p>
        </w:tc>
      </w:tr>
      <w:tr w:rsidR="007B6CF3" w:rsidRPr="00AB1EDA" w14:paraId="39DDD3C8" w14:textId="77777777" w:rsidTr="00E119BF">
        <w:trPr>
          <w:trHeight w:val="717"/>
        </w:trPr>
        <w:tc>
          <w:tcPr>
            <w:tcW w:w="1134"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hideMark/>
          </w:tcPr>
          <w:p w14:paraId="33A8FD98" w14:textId="77777777" w:rsidR="007B6CF3" w:rsidRPr="00CD1CF8" w:rsidRDefault="007B6CF3" w:rsidP="00E119BF">
            <w:pPr>
              <w:spacing w:after="0"/>
              <w:jc w:val="center"/>
            </w:pPr>
            <w:r w:rsidRPr="00CD1CF8">
              <w:t>Purpose #1 of the clock</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75157AEB" w14:textId="77777777" w:rsidR="007B6CF3" w:rsidRPr="00CD1CF8" w:rsidRDefault="007B6CF3" w:rsidP="00E119BF">
            <w:pPr>
              <w:spacing w:after="0"/>
              <w:jc w:val="center"/>
            </w:pPr>
            <w:r>
              <w:rPr>
                <w:rFonts w:hint="eastAsia"/>
              </w:rPr>
              <w:t>S</w:t>
            </w:r>
            <w:r>
              <w:t>ampling clock</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54198D3E" w14:textId="77777777" w:rsidR="007B6CF3" w:rsidRDefault="007B6CF3" w:rsidP="00E119BF">
            <w:pPr>
              <w:spacing w:after="0"/>
              <w:jc w:val="center"/>
            </w:pPr>
            <w:r>
              <w:rPr>
                <w:rFonts w:hint="eastAsia"/>
              </w:rPr>
              <w:t>D</w:t>
            </w:r>
            <w:r>
              <w:t>evice 1</w:t>
            </w:r>
          </w:p>
          <w:p w14:paraId="734C77BC" w14:textId="77777777" w:rsidR="007B6CF3" w:rsidRDefault="007B6CF3" w:rsidP="00E119BF">
            <w:pPr>
              <w:spacing w:after="0"/>
              <w:jc w:val="center"/>
            </w:pPr>
            <w:r>
              <w:rPr>
                <w:rFonts w:hint="eastAsia"/>
              </w:rPr>
              <w:t>D</w:t>
            </w:r>
            <w:r>
              <w:t>evice 2a</w:t>
            </w:r>
          </w:p>
          <w:p w14:paraId="579A5CEF" w14:textId="77777777" w:rsidR="007B6CF3" w:rsidRPr="00CD1CF8" w:rsidRDefault="007B6CF3" w:rsidP="00E119BF">
            <w:pPr>
              <w:spacing w:after="0"/>
              <w:jc w:val="center"/>
            </w:pPr>
            <w:r>
              <w:rPr>
                <w:rFonts w:hint="eastAsia"/>
              </w:rPr>
              <w:t>D</w:t>
            </w:r>
            <w:r>
              <w:t>evice 2b</w:t>
            </w:r>
          </w:p>
        </w:tc>
        <w:tc>
          <w:tcPr>
            <w:tcW w:w="850" w:type="dxa"/>
            <w:tcBorders>
              <w:top w:val="single" w:sz="6" w:space="0" w:color="auto"/>
              <w:left w:val="single" w:sz="6" w:space="0" w:color="auto"/>
              <w:bottom w:val="single" w:sz="6" w:space="0" w:color="auto"/>
              <w:right w:val="single" w:sz="6" w:space="0" w:color="auto"/>
            </w:tcBorders>
            <w:vAlign w:val="center"/>
          </w:tcPr>
          <w:p w14:paraId="57EC1D8E" w14:textId="77777777" w:rsidR="007B6CF3" w:rsidRDefault="007B6CF3" w:rsidP="00E119BF">
            <w:pPr>
              <w:spacing w:after="0"/>
              <w:ind w:leftChars="10" w:left="22"/>
              <w:jc w:val="center"/>
              <w:rPr>
                <w:lang w:eastAsia="zh-CN"/>
              </w:rPr>
            </w:pPr>
            <w:r>
              <w:rPr>
                <w:rFonts w:hint="eastAsia"/>
                <w:lang w:eastAsia="zh-CN"/>
              </w:rPr>
              <w:t>1</w:t>
            </w:r>
            <w:r>
              <w:rPr>
                <w:lang w:eastAsia="zh-CN"/>
              </w:rPr>
              <w:t>.92 MHz</w:t>
            </w:r>
          </w:p>
        </w:tc>
        <w:tc>
          <w:tcPr>
            <w:tcW w:w="1417" w:type="dxa"/>
            <w:tcBorders>
              <w:top w:val="single" w:sz="6" w:space="0" w:color="auto"/>
              <w:left w:val="single" w:sz="6" w:space="0" w:color="auto"/>
              <w:bottom w:val="single" w:sz="6" w:space="0" w:color="auto"/>
              <w:right w:val="single" w:sz="6" w:space="0" w:color="auto"/>
            </w:tcBorders>
            <w:vAlign w:val="center"/>
          </w:tcPr>
          <w:p w14:paraId="1836BD89" w14:textId="77777777" w:rsidR="007B6CF3" w:rsidRDefault="007B6CF3" w:rsidP="00E119BF">
            <w:pPr>
              <w:spacing w:after="0"/>
              <w:jc w:val="center"/>
            </w:pPr>
            <w:r>
              <w:rPr>
                <w:rFonts w:hint="eastAsia"/>
              </w:rPr>
              <w:t>0</w:t>
            </w:r>
            <w:r>
              <w:t xml:space="preserve">.1 </w:t>
            </w:r>
            <w:r w:rsidRPr="00096923">
              <w:t>µW</w:t>
            </w:r>
            <w:r>
              <w:t xml:space="preserve"> level</w:t>
            </w:r>
          </w:p>
        </w:tc>
        <w:tc>
          <w:tcPr>
            <w:tcW w:w="1136"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0711E84C" w14:textId="77777777" w:rsidR="007B6CF3" w:rsidRPr="00CD1CF8" w:rsidRDefault="007B6CF3" w:rsidP="00E119BF">
            <w:pPr>
              <w:spacing w:after="0"/>
              <w:jc w:val="center"/>
            </w:pPr>
            <w:r>
              <w:rPr>
                <w:rFonts w:hint="eastAsia"/>
              </w:rPr>
              <w:t>1</w:t>
            </w:r>
            <w:r>
              <w:t>0</w:t>
            </w:r>
            <w:r w:rsidRPr="00EA7543">
              <w:rPr>
                <w:vertAlign w:val="superscript"/>
              </w:rPr>
              <w:t>5</w:t>
            </w:r>
            <w:r>
              <w:t xml:space="preserve"> ppm</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55094F93" w14:textId="77777777" w:rsidR="007B6CF3" w:rsidRPr="00CD1CF8" w:rsidRDefault="007B6CF3" w:rsidP="00E119BF">
            <w:pPr>
              <w:spacing w:after="0"/>
              <w:jc w:val="center"/>
            </w:pPr>
            <w:r>
              <w:rPr>
                <w:rFonts w:hint="eastAsia"/>
              </w:rPr>
              <w:t>1</w:t>
            </w:r>
            <w:r>
              <w:t>0</w:t>
            </w:r>
            <w:r w:rsidRPr="00EA7543">
              <w:rPr>
                <w:vertAlign w:val="superscript"/>
              </w:rPr>
              <w:t>5</w:t>
            </w:r>
            <w:r>
              <w:t xml:space="preserve"> ppm</w:t>
            </w:r>
          </w:p>
        </w:tc>
        <w:tc>
          <w:tcPr>
            <w:tcW w:w="1134" w:type="dxa"/>
            <w:tcBorders>
              <w:top w:val="single" w:sz="6" w:space="0" w:color="auto"/>
              <w:left w:val="single" w:sz="6" w:space="0" w:color="auto"/>
              <w:bottom w:val="single" w:sz="6" w:space="0" w:color="auto"/>
              <w:right w:val="single" w:sz="6" w:space="0" w:color="auto"/>
            </w:tcBorders>
            <w:vAlign w:val="center"/>
          </w:tcPr>
          <w:p w14:paraId="613E9B6F" w14:textId="77777777" w:rsidR="007B6CF3" w:rsidRDefault="007B6CF3" w:rsidP="00E119BF">
            <w:pPr>
              <w:spacing w:after="0"/>
              <w:jc w:val="center"/>
            </w:pPr>
            <w:r>
              <w:t>10</w:t>
            </w:r>
            <w:r w:rsidRPr="00EA7543">
              <w:rPr>
                <w:vertAlign w:val="superscript"/>
              </w:rPr>
              <w:t>4</w:t>
            </w:r>
            <w:r>
              <w:t xml:space="preserve"> ppm/s</w:t>
            </w:r>
          </w:p>
        </w:tc>
      </w:tr>
      <w:tr w:rsidR="007B6CF3" w:rsidRPr="00AB1EDA" w14:paraId="6BCBE7A9" w14:textId="77777777" w:rsidTr="00E119BF">
        <w:trPr>
          <w:trHeight w:val="717"/>
        </w:trPr>
        <w:tc>
          <w:tcPr>
            <w:tcW w:w="1134"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0E126D10" w14:textId="77777777" w:rsidR="007B6CF3" w:rsidRPr="00570B0F" w:rsidRDefault="007B6CF3" w:rsidP="00E119BF">
            <w:pPr>
              <w:spacing w:after="0"/>
              <w:jc w:val="center"/>
            </w:pPr>
            <w:r w:rsidRPr="00570B0F">
              <w:t>Purpose #1 of the clock</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73EEA446" w14:textId="77777777" w:rsidR="007B6CF3" w:rsidRPr="00570B0F" w:rsidRDefault="007B6CF3" w:rsidP="00E119BF">
            <w:pPr>
              <w:spacing w:after="0"/>
              <w:jc w:val="center"/>
            </w:pPr>
            <w:r w:rsidRPr="00570B0F">
              <w:rPr>
                <w:rFonts w:hint="eastAsia"/>
              </w:rPr>
              <w:t>S</w:t>
            </w:r>
            <w:r w:rsidRPr="00570B0F">
              <w:t>ampling clock</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25210ABE" w14:textId="77777777" w:rsidR="007B6CF3" w:rsidRPr="00570B0F" w:rsidRDefault="007B6CF3" w:rsidP="00E119BF">
            <w:pPr>
              <w:spacing w:after="0"/>
              <w:jc w:val="center"/>
            </w:pPr>
            <w:r w:rsidRPr="00570B0F">
              <w:rPr>
                <w:rFonts w:hint="eastAsia"/>
              </w:rPr>
              <w:t>D</w:t>
            </w:r>
            <w:r w:rsidRPr="00570B0F">
              <w:t>evice 2a</w:t>
            </w:r>
          </w:p>
          <w:p w14:paraId="7FA5D17E" w14:textId="77777777" w:rsidR="007B6CF3" w:rsidRPr="00570B0F" w:rsidRDefault="007B6CF3" w:rsidP="00E119BF">
            <w:pPr>
              <w:spacing w:after="0"/>
              <w:jc w:val="center"/>
            </w:pPr>
            <w:r w:rsidRPr="00570B0F">
              <w:rPr>
                <w:rFonts w:hint="eastAsia"/>
              </w:rPr>
              <w:t>D</w:t>
            </w:r>
            <w:r w:rsidRPr="00570B0F">
              <w:t>evice 2b</w:t>
            </w:r>
          </w:p>
        </w:tc>
        <w:tc>
          <w:tcPr>
            <w:tcW w:w="850" w:type="dxa"/>
            <w:tcBorders>
              <w:top w:val="single" w:sz="6" w:space="0" w:color="auto"/>
              <w:left w:val="single" w:sz="6" w:space="0" w:color="auto"/>
              <w:bottom w:val="single" w:sz="6" w:space="0" w:color="auto"/>
              <w:right w:val="single" w:sz="6" w:space="0" w:color="auto"/>
            </w:tcBorders>
            <w:vAlign w:val="center"/>
          </w:tcPr>
          <w:p w14:paraId="1762D100" w14:textId="77777777" w:rsidR="007B6CF3" w:rsidRPr="00570B0F" w:rsidRDefault="007B6CF3" w:rsidP="00E119BF">
            <w:pPr>
              <w:spacing w:after="0"/>
              <w:ind w:leftChars="10" w:left="22"/>
              <w:jc w:val="center"/>
              <w:rPr>
                <w:lang w:eastAsia="zh-CN"/>
              </w:rPr>
            </w:pPr>
            <w:r w:rsidRPr="00570B0F">
              <w:rPr>
                <w:rFonts w:hint="eastAsia"/>
                <w:lang w:eastAsia="zh-CN"/>
              </w:rPr>
              <w:t>1</w:t>
            </w:r>
            <w:r w:rsidRPr="00570B0F">
              <w:rPr>
                <w:lang w:eastAsia="zh-CN"/>
              </w:rPr>
              <w:t>.92 MHz</w:t>
            </w:r>
          </w:p>
        </w:tc>
        <w:tc>
          <w:tcPr>
            <w:tcW w:w="1417" w:type="dxa"/>
            <w:tcBorders>
              <w:top w:val="single" w:sz="6" w:space="0" w:color="auto"/>
              <w:left w:val="single" w:sz="6" w:space="0" w:color="auto"/>
              <w:bottom w:val="single" w:sz="6" w:space="0" w:color="auto"/>
              <w:right w:val="single" w:sz="6" w:space="0" w:color="auto"/>
            </w:tcBorders>
            <w:vAlign w:val="center"/>
          </w:tcPr>
          <w:p w14:paraId="44F8BB26" w14:textId="77777777" w:rsidR="007B6CF3" w:rsidRPr="00570B0F" w:rsidRDefault="007B6CF3" w:rsidP="00E119BF">
            <w:pPr>
              <w:spacing w:after="0"/>
              <w:jc w:val="center"/>
            </w:pPr>
            <w:r w:rsidRPr="00570B0F">
              <w:t>Several µW to few 100 µW</w:t>
            </w:r>
          </w:p>
        </w:tc>
        <w:tc>
          <w:tcPr>
            <w:tcW w:w="1136"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15308BF5" w14:textId="77777777" w:rsidR="007B6CF3" w:rsidRPr="00570B0F" w:rsidRDefault="007B6CF3" w:rsidP="00E119BF">
            <w:pPr>
              <w:spacing w:after="0"/>
              <w:jc w:val="center"/>
            </w:pPr>
            <w:r w:rsidRPr="00570B0F">
              <w:rPr>
                <w:rFonts w:hint="eastAsia"/>
              </w:rPr>
              <w:t>1</w:t>
            </w:r>
            <w:r w:rsidRPr="00570B0F">
              <w:t>0</w:t>
            </w:r>
            <w:r w:rsidRPr="00570B0F">
              <w:rPr>
                <w:vertAlign w:val="superscript"/>
              </w:rPr>
              <w:t>3</w:t>
            </w:r>
            <w:r w:rsidRPr="00570B0F">
              <w:t>-10</w:t>
            </w:r>
            <w:r w:rsidRPr="00570B0F">
              <w:rPr>
                <w:vertAlign w:val="superscript"/>
              </w:rPr>
              <w:t>4</w:t>
            </w:r>
            <w:r w:rsidRPr="00570B0F">
              <w:t xml:space="preserve"> ppm</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0275DFBE" w14:textId="77777777" w:rsidR="007B6CF3" w:rsidRPr="00570B0F" w:rsidRDefault="007B6CF3" w:rsidP="00E119BF">
            <w:pPr>
              <w:spacing w:after="0"/>
              <w:jc w:val="center"/>
            </w:pPr>
            <w:r w:rsidRPr="00570B0F">
              <w:rPr>
                <w:rFonts w:hint="eastAsia"/>
              </w:rPr>
              <w:t>1</w:t>
            </w:r>
            <w:r w:rsidRPr="00570B0F">
              <w:t>0 ppm level</w:t>
            </w:r>
          </w:p>
        </w:tc>
        <w:tc>
          <w:tcPr>
            <w:tcW w:w="1134" w:type="dxa"/>
            <w:tcBorders>
              <w:top w:val="single" w:sz="6" w:space="0" w:color="auto"/>
              <w:left w:val="single" w:sz="6" w:space="0" w:color="auto"/>
              <w:bottom w:val="single" w:sz="6" w:space="0" w:color="auto"/>
              <w:right w:val="single" w:sz="6" w:space="0" w:color="auto"/>
            </w:tcBorders>
            <w:vAlign w:val="center"/>
          </w:tcPr>
          <w:p w14:paraId="7F15362A" w14:textId="77777777" w:rsidR="007B6CF3" w:rsidRPr="00570B0F" w:rsidRDefault="007B6CF3" w:rsidP="00E119BF">
            <w:pPr>
              <w:spacing w:after="0"/>
              <w:jc w:val="center"/>
            </w:pPr>
            <w:r w:rsidRPr="00570B0F">
              <w:rPr>
                <w:rFonts w:hint="eastAsia"/>
              </w:rPr>
              <w:t>0</w:t>
            </w:r>
            <w:r w:rsidRPr="00570B0F">
              <w:t>.1 ppm/s</w:t>
            </w:r>
          </w:p>
        </w:tc>
      </w:tr>
      <w:tr w:rsidR="007B6CF3" w:rsidRPr="00AB1EDA" w14:paraId="6FBB8FBD" w14:textId="77777777" w:rsidTr="00E119BF">
        <w:trPr>
          <w:trHeight w:val="115"/>
        </w:trPr>
        <w:tc>
          <w:tcPr>
            <w:tcW w:w="1134"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08833FA6" w14:textId="77777777" w:rsidR="007B6CF3" w:rsidRPr="00CD1CF8" w:rsidRDefault="007B6CF3" w:rsidP="00E119BF">
            <w:pPr>
              <w:spacing w:after="0"/>
              <w:jc w:val="center"/>
            </w:pPr>
            <w:r w:rsidRPr="00CD1CF8">
              <w:t>Purpose #</w:t>
            </w:r>
            <w:r>
              <w:t>2</w:t>
            </w:r>
            <w:r w:rsidRPr="00CD1CF8">
              <w:t xml:space="preserve"> of the clock</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2E2D8385" w14:textId="77777777" w:rsidR="007B6CF3" w:rsidRPr="00CD1CF8" w:rsidRDefault="007B6CF3" w:rsidP="00E119BF">
            <w:pPr>
              <w:spacing w:after="0"/>
              <w:jc w:val="center"/>
            </w:pPr>
            <w:r>
              <w:rPr>
                <w:rFonts w:hint="eastAsia"/>
              </w:rPr>
              <w:t>R</w:t>
            </w:r>
            <w:r>
              <w:t>F local oscillator</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231B5258" w14:textId="77777777" w:rsidR="007B6CF3" w:rsidRPr="00CD1CF8" w:rsidRDefault="007B6CF3" w:rsidP="00E119BF">
            <w:pPr>
              <w:spacing w:after="0"/>
              <w:jc w:val="center"/>
            </w:pPr>
            <w:r>
              <w:rPr>
                <w:rFonts w:hint="eastAsia"/>
              </w:rPr>
              <w:t>D</w:t>
            </w:r>
            <w:r>
              <w:t>evice 2b</w:t>
            </w:r>
          </w:p>
        </w:tc>
        <w:tc>
          <w:tcPr>
            <w:tcW w:w="850" w:type="dxa"/>
            <w:tcBorders>
              <w:top w:val="single" w:sz="6" w:space="0" w:color="auto"/>
              <w:left w:val="single" w:sz="6" w:space="0" w:color="auto"/>
              <w:bottom w:val="single" w:sz="6" w:space="0" w:color="auto"/>
              <w:right w:val="single" w:sz="6" w:space="0" w:color="auto"/>
            </w:tcBorders>
            <w:vAlign w:val="center"/>
          </w:tcPr>
          <w:p w14:paraId="6A32C951" w14:textId="77777777" w:rsidR="007B6CF3" w:rsidRDefault="007B6CF3" w:rsidP="00E119BF">
            <w:pPr>
              <w:spacing w:after="0"/>
              <w:ind w:leftChars="10" w:left="22"/>
              <w:jc w:val="center"/>
              <w:rPr>
                <w:lang w:eastAsia="zh-CN"/>
              </w:rPr>
            </w:pPr>
            <w:r>
              <w:rPr>
                <w:lang w:eastAsia="zh-CN"/>
              </w:rPr>
              <w:t>E.g., 900 MHz</w:t>
            </w:r>
          </w:p>
        </w:tc>
        <w:tc>
          <w:tcPr>
            <w:tcW w:w="1417" w:type="dxa"/>
            <w:tcBorders>
              <w:top w:val="single" w:sz="6" w:space="0" w:color="auto"/>
              <w:left w:val="single" w:sz="6" w:space="0" w:color="auto"/>
              <w:bottom w:val="single" w:sz="6" w:space="0" w:color="auto"/>
              <w:right w:val="single" w:sz="6" w:space="0" w:color="auto"/>
            </w:tcBorders>
            <w:vAlign w:val="center"/>
          </w:tcPr>
          <w:p w14:paraId="39620FFA" w14:textId="77777777" w:rsidR="007B6CF3" w:rsidRDefault="007B6CF3" w:rsidP="00E119BF">
            <w:pPr>
              <w:spacing w:after="0"/>
              <w:jc w:val="center"/>
            </w:pPr>
            <w:r>
              <w:t xml:space="preserve">Several 10 </w:t>
            </w:r>
            <w:r w:rsidRPr="00096923">
              <w:t>µW</w:t>
            </w:r>
            <w:r>
              <w:t xml:space="preserve"> to few 100 </w:t>
            </w:r>
            <w:r w:rsidRPr="00096923">
              <w:t>µW</w:t>
            </w:r>
          </w:p>
        </w:tc>
        <w:tc>
          <w:tcPr>
            <w:tcW w:w="1136"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vAlign w:val="center"/>
          </w:tcPr>
          <w:p w14:paraId="020BC4B6" w14:textId="77777777" w:rsidR="007B6CF3" w:rsidRPr="00CD1CF8" w:rsidRDefault="007B6CF3" w:rsidP="00E119BF">
            <w:pPr>
              <w:spacing w:after="0"/>
              <w:jc w:val="center"/>
            </w:pPr>
            <w:r>
              <w:rPr>
                <w:rFonts w:hint="eastAsia"/>
              </w:rPr>
              <w:t>1</w:t>
            </w:r>
            <w:r>
              <w:t>0</w:t>
            </w:r>
            <w:r w:rsidRPr="00EA7543">
              <w:rPr>
                <w:vertAlign w:val="superscript"/>
              </w:rPr>
              <w:t>3</w:t>
            </w:r>
            <w:r>
              <w:t>-10</w:t>
            </w:r>
            <w:r w:rsidRPr="00EA7543">
              <w:rPr>
                <w:vertAlign w:val="superscript"/>
              </w:rPr>
              <w:t>4</w:t>
            </w:r>
            <w:r>
              <w:t xml:space="preserve"> ppm</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18863A42" w14:textId="77777777" w:rsidR="007B6CF3" w:rsidRPr="00CD1CF8" w:rsidRDefault="007B6CF3" w:rsidP="00E119BF">
            <w:pPr>
              <w:spacing w:after="0"/>
              <w:jc w:val="center"/>
            </w:pPr>
            <w:r>
              <w:rPr>
                <w:rFonts w:hint="eastAsia"/>
              </w:rPr>
              <w:t>1</w:t>
            </w:r>
            <w:r>
              <w:t>0 ppm level</w:t>
            </w:r>
          </w:p>
        </w:tc>
        <w:tc>
          <w:tcPr>
            <w:tcW w:w="1134" w:type="dxa"/>
            <w:tcBorders>
              <w:top w:val="single" w:sz="6" w:space="0" w:color="auto"/>
              <w:left w:val="single" w:sz="6" w:space="0" w:color="auto"/>
              <w:bottom w:val="single" w:sz="6" w:space="0" w:color="auto"/>
              <w:right w:val="single" w:sz="6" w:space="0" w:color="auto"/>
            </w:tcBorders>
            <w:vAlign w:val="center"/>
          </w:tcPr>
          <w:p w14:paraId="7075BC09" w14:textId="77777777" w:rsidR="007B6CF3" w:rsidRDefault="007B6CF3" w:rsidP="00E119BF">
            <w:pPr>
              <w:spacing w:after="0"/>
              <w:jc w:val="center"/>
            </w:pPr>
            <w:r>
              <w:rPr>
                <w:rFonts w:hint="eastAsia"/>
              </w:rPr>
              <w:t>0</w:t>
            </w:r>
            <w:r>
              <w:t>.1 ppm/s</w:t>
            </w:r>
          </w:p>
        </w:tc>
      </w:tr>
    </w:tbl>
    <w:p w14:paraId="32BFF7D7" w14:textId="11EBE75C" w:rsidR="001808A2" w:rsidRPr="009C07C7" w:rsidRDefault="001808A2" w:rsidP="001808A2">
      <w:pPr>
        <w:pStyle w:val="Proposal"/>
      </w:pPr>
      <w:r>
        <w:rPr>
          <w:rFonts w:hint="eastAsia"/>
        </w:rPr>
        <w:t>P</w:t>
      </w:r>
      <w:r>
        <w:t xml:space="preserve">roposal </w:t>
      </w:r>
      <w:r w:rsidR="00617243">
        <w:t>11</w:t>
      </w:r>
      <w:r>
        <w:t>: The study item assumes no buffering beyond a small block size e.g. 100 bits or more to be supported by Ambient IoT device.</w:t>
      </w:r>
    </w:p>
    <w:p w14:paraId="0993CBD3" w14:textId="22177BFB" w:rsidR="001808A2" w:rsidRPr="009C07C7" w:rsidRDefault="001808A2" w:rsidP="001808A2">
      <w:pPr>
        <w:pStyle w:val="Proposal"/>
      </w:pPr>
      <w:r>
        <w:rPr>
          <w:rFonts w:hint="eastAsia"/>
        </w:rPr>
        <w:t>P</w:t>
      </w:r>
      <w:r>
        <w:t xml:space="preserve">roposal </w:t>
      </w:r>
      <w:r w:rsidR="00617243">
        <w:t>12</w:t>
      </w:r>
      <w:r>
        <w:t>: Rate-matching and interleaving are assumed to be not supported by Ambient IoT devices.</w:t>
      </w:r>
    </w:p>
    <w:p w14:paraId="3995D213" w14:textId="77777777" w:rsidR="001808A2" w:rsidRPr="001808A2" w:rsidRDefault="001808A2" w:rsidP="00917F00">
      <w:pPr>
        <w:rPr>
          <w:kern w:val="2"/>
          <w:lang w:val="en-GB" w:eastAsia="zh-CN"/>
        </w:rPr>
      </w:pPr>
    </w:p>
    <w:p w14:paraId="5E96E05A" w14:textId="77777777" w:rsidR="001D780E" w:rsidRPr="00CF195E" w:rsidRDefault="001D780E" w:rsidP="00CF195E">
      <w:pPr>
        <w:pStyle w:val="1"/>
        <w:numPr>
          <w:ilvl w:val="0"/>
          <w:numId w:val="0"/>
        </w:numPr>
        <w:ind w:left="432" w:hanging="432"/>
      </w:pPr>
      <w:r w:rsidRPr="00CF195E">
        <w:lastRenderedPageBreak/>
        <w:t>References</w:t>
      </w:r>
    </w:p>
    <w:p w14:paraId="1890E638" w14:textId="77777777" w:rsidR="0049714F" w:rsidRDefault="0049714F" w:rsidP="0049714F">
      <w:pPr>
        <w:pStyle w:val="References"/>
        <w:numPr>
          <w:ilvl w:val="0"/>
          <w:numId w:val="12"/>
        </w:numPr>
        <w:rPr>
          <w:lang w:eastAsia="zh-CN"/>
        </w:rPr>
      </w:pPr>
      <w:bookmarkStart w:id="17" w:name="_Ref115174426"/>
      <w:bookmarkStart w:id="18" w:name="_Ref113963752"/>
      <w:bookmarkEnd w:id="14"/>
      <w:bookmarkEnd w:id="15"/>
      <w:bookmarkEnd w:id="16"/>
      <w:r w:rsidRPr="007408EE">
        <w:rPr>
          <w:lang w:eastAsia="zh-CN"/>
        </w:rPr>
        <w:t>RP-240826</w:t>
      </w:r>
      <w:r w:rsidRPr="005B36A2">
        <w:rPr>
          <w:lang w:eastAsia="zh-CN"/>
        </w:rPr>
        <w:t xml:space="preserve">, </w:t>
      </w:r>
      <w:r w:rsidRPr="007408EE">
        <w:rPr>
          <w:lang w:eastAsia="zh-CN"/>
        </w:rPr>
        <w:t>Revised SID</w:t>
      </w:r>
      <w:r w:rsidRPr="00AC4535">
        <w:rPr>
          <w:lang w:eastAsia="zh-CN"/>
        </w:rPr>
        <w:t>: Study on solutions for Ambient IoT (Internet of Things) in NR</w:t>
      </w:r>
      <w:r w:rsidRPr="005B36A2">
        <w:rPr>
          <w:lang w:eastAsia="zh-CN"/>
        </w:rPr>
        <w:t xml:space="preserve">, </w:t>
      </w:r>
      <w:r>
        <w:rPr>
          <w:rFonts w:hint="eastAsia"/>
          <w:lang w:eastAsia="zh-CN"/>
        </w:rPr>
        <w:t>CMCC</w:t>
      </w:r>
      <w:r>
        <w:rPr>
          <w:lang w:eastAsia="zh-CN"/>
        </w:rPr>
        <w:t xml:space="preserve">, </w:t>
      </w:r>
      <w:r w:rsidRPr="005B36A2">
        <w:rPr>
          <w:lang w:eastAsia="zh-CN"/>
        </w:rPr>
        <w:t>Huawei</w:t>
      </w:r>
      <w:bookmarkEnd w:id="17"/>
      <w:r>
        <w:rPr>
          <w:lang w:eastAsia="zh-CN"/>
        </w:rPr>
        <w:t>, T-Mobile USA</w:t>
      </w:r>
    </w:p>
    <w:p w14:paraId="1310609B" w14:textId="18DB5D7E" w:rsidR="0048509B" w:rsidRPr="00A17702" w:rsidRDefault="0048509B" w:rsidP="00854E1D">
      <w:pPr>
        <w:pStyle w:val="References"/>
        <w:numPr>
          <w:ilvl w:val="0"/>
          <w:numId w:val="12"/>
        </w:numPr>
        <w:rPr>
          <w:lang w:eastAsia="zh-CN"/>
        </w:rPr>
      </w:pPr>
      <w:r w:rsidRPr="002F7BA2">
        <w:t>R1-2401767</w:t>
      </w:r>
      <w:r>
        <w:t>,</w:t>
      </w:r>
      <w:r w:rsidRPr="002F7BA2">
        <w:t xml:space="preserve"> Session notes for</w:t>
      </w:r>
      <w:r w:rsidRPr="00767916">
        <w:t xml:space="preserve"> </w:t>
      </w:r>
      <w:r>
        <w:t xml:space="preserve">9.4 </w:t>
      </w:r>
      <w:r w:rsidRPr="00FC5271">
        <w:t>Study on solutions for Ambient IoT (Internet of Things) in NR</w:t>
      </w:r>
      <w:r w:rsidRPr="00475622">
        <w:rPr>
          <w:szCs w:val="20"/>
        </w:rPr>
        <w:t>, Ad-Hoc Chair (Huawei)</w:t>
      </w:r>
    </w:p>
    <w:p w14:paraId="4512CCD3" w14:textId="6DB47E05" w:rsidR="00E5347C" w:rsidRPr="00EB72B4" w:rsidRDefault="00E5347C" w:rsidP="00E5347C">
      <w:pPr>
        <w:pStyle w:val="References"/>
        <w:numPr>
          <w:ilvl w:val="0"/>
          <w:numId w:val="12"/>
        </w:numPr>
        <w:rPr>
          <w:color w:val="000000" w:themeColor="text1"/>
          <w:lang w:eastAsia="zh-CN"/>
        </w:rPr>
      </w:pPr>
      <w:r w:rsidRPr="00EB72B4">
        <w:rPr>
          <w:color w:val="000000" w:themeColor="text1"/>
          <w:lang w:eastAsia="zh-CN"/>
        </w:rPr>
        <w:t>R1-2403663, Session notes for 9.4 Study on solutions for Ambient IoT (Internet of Things), Ad-Hoc Chair (Huawei).</w:t>
      </w:r>
    </w:p>
    <w:p w14:paraId="3CC65140" w14:textId="6AAF2C40" w:rsidR="00EB72B4" w:rsidRPr="00EB72B4" w:rsidRDefault="00EB72B4" w:rsidP="00EB72B4">
      <w:pPr>
        <w:pStyle w:val="References"/>
        <w:numPr>
          <w:ilvl w:val="0"/>
          <w:numId w:val="12"/>
        </w:numPr>
        <w:rPr>
          <w:color w:val="000000" w:themeColor="text1"/>
          <w:lang w:eastAsia="zh-CN"/>
        </w:rPr>
      </w:pPr>
      <w:r w:rsidRPr="00EB72B4">
        <w:rPr>
          <w:color w:val="000000" w:themeColor="text1"/>
          <w:lang w:eastAsia="zh-CN"/>
        </w:rPr>
        <w:t>R1-240</w:t>
      </w:r>
      <w:r w:rsidR="005F7E46">
        <w:rPr>
          <w:color w:val="000000" w:themeColor="text1"/>
          <w:lang w:eastAsia="zh-CN"/>
        </w:rPr>
        <w:t>5696</w:t>
      </w:r>
      <w:r w:rsidRPr="00EB72B4">
        <w:rPr>
          <w:color w:val="000000" w:themeColor="text1"/>
          <w:lang w:eastAsia="zh-CN"/>
        </w:rPr>
        <w:t>, Session notes for 9.4 Study on solutions for Ambient IoT (Internet of Things), Ad-Hoc Chair (Huawei).</w:t>
      </w:r>
    </w:p>
    <w:p w14:paraId="25805E02" w14:textId="4D57A311" w:rsidR="004553BD" w:rsidRPr="00EA6ADE" w:rsidRDefault="004553BD" w:rsidP="00854E1D">
      <w:pPr>
        <w:pStyle w:val="References"/>
        <w:numPr>
          <w:ilvl w:val="0"/>
          <w:numId w:val="12"/>
        </w:numPr>
        <w:rPr>
          <w:lang w:eastAsia="zh-CN"/>
        </w:rPr>
      </w:pPr>
      <w:r w:rsidRPr="00196965">
        <w:rPr>
          <w:color w:val="000000" w:themeColor="text1"/>
          <w:lang w:eastAsia="zh-CN"/>
        </w:rPr>
        <w:t xml:space="preserve">Enhancement of RF Tag Backscatter Efficiency </w:t>
      </w:r>
      <w:proofErr w:type="gramStart"/>
      <w:r w:rsidRPr="00196965">
        <w:rPr>
          <w:color w:val="000000" w:themeColor="text1"/>
          <w:lang w:eastAsia="zh-CN"/>
        </w:rPr>
        <w:t>With</w:t>
      </w:r>
      <w:proofErr w:type="gramEnd"/>
      <w:r w:rsidRPr="00196965">
        <w:rPr>
          <w:color w:val="000000" w:themeColor="text1"/>
          <w:lang w:eastAsia="zh-CN"/>
        </w:rPr>
        <w:t xml:space="preserve"> Low-Power Reflection Amplifiers</w:t>
      </w:r>
      <w:r>
        <w:rPr>
          <w:color w:val="000000" w:themeColor="text1"/>
          <w:lang w:eastAsia="zh-CN"/>
        </w:rPr>
        <w:t xml:space="preserve">, </w:t>
      </w:r>
      <w:r w:rsidRPr="00196965">
        <w:rPr>
          <w:color w:val="000000" w:themeColor="text1"/>
          <w:lang w:eastAsia="zh-CN"/>
        </w:rPr>
        <w:t>IEEE Transactions on Microwave Theory and Techniques (Vol</w:t>
      </w:r>
      <w:r>
        <w:rPr>
          <w:color w:val="000000" w:themeColor="text1"/>
          <w:lang w:eastAsia="zh-CN"/>
        </w:rPr>
        <w:t>.</w:t>
      </w:r>
      <w:r w:rsidRPr="00196965">
        <w:rPr>
          <w:color w:val="000000" w:themeColor="text1"/>
          <w:lang w:eastAsia="zh-CN"/>
        </w:rPr>
        <w:t xml:space="preserve"> 62, </w:t>
      </w:r>
      <w:proofErr w:type="spellStart"/>
      <w:r w:rsidRPr="00196965">
        <w:rPr>
          <w:color w:val="000000" w:themeColor="text1"/>
          <w:lang w:eastAsia="zh-CN"/>
        </w:rPr>
        <w:t>Iss</w:t>
      </w:r>
      <w:proofErr w:type="spellEnd"/>
      <w:r>
        <w:rPr>
          <w:color w:val="000000" w:themeColor="text1"/>
          <w:lang w:eastAsia="zh-CN"/>
        </w:rPr>
        <w:t>.</w:t>
      </w:r>
      <w:r w:rsidRPr="00196965">
        <w:rPr>
          <w:color w:val="000000" w:themeColor="text1"/>
          <w:lang w:eastAsia="zh-CN"/>
        </w:rPr>
        <w:t xml:space="preserve"> 12</w:t>
      </w:r>
      <w:r>
        <w:rPr>
          <w:color w:val="000000" w:themeColor="text1"/>
          <w:lang w:eastAsia="zh-CN"/>
        </w:rPr>
        <w:t>)</w:t>
      </w:r>
      <w:r w:rsidRPr="00196965">
        <w:rPr>
          <w:color w:val="000000" w:themeColor="text1"/>
          <w:lang w:eastAsia="zh-CN"/>
        </w:rPr>
        <w:t>, Dec</w:t>
      </w:r>
      <w:r>
        <w:rPr>
          <w:color w:val="000000" w:themeColor="text1"/>
          <w:lang w:eastAsia="zh-CN"/>
        </w:rPr>
        <w:t>.</w:t>
      </w:r>
      <w:r w:rsidRPr="00196965">
        <w:rPr>
          <w:color w:val="000000" w:themeColor="text1"/>
          <w:lang w:eastAsia="zh-CN"/>
        </w:rPr>
        <w:t xml:space="preserve"> 2014</w:t>
      </w:r>
    </w:p>
    <w:p w14:paraId="546806BC" w14:textId="3945FF15" w:rsidR="00EA6ADE" w:rsidRPr="004553BD" w:rsidRDefault="00EA6ADE" w:rsidP="00363755">
      <w:pPr>
        <w:pStyle w:val="References"/>
        <w:numPr>
          <w:ilvl w:val="0"/>
          <w:numId w:val="12"/>
        </w:numPr>
        <w:rPr>
          <w:lang w:eastAsia="zh-CN"/>
        </w:rPr>
      </w:pPr>
      <w:r>
        <w:rPr>
          <w:lang w:eastAsia="zh-CN"/>
        </w:rPr>
        <w:t xml:space="preserve">A Full-Duplex Bidirectional Amplifier </w:t>
      </w:r>
      <w:proofErr w:type="gramStart"/>
      <w:r>
        <w:rPr>
          <w:lang w:eastAsia="zh-CN"/>
        </w:rPr>
        <w:t>With</w:t>
      </w:r>
      <w:proofErr w:type="gramEnd"/>
      <w:r>
        <w:rPr>
          <w:lang w:eastAsia="zh-CN"/>
        </w:rPr>
        <w:t xml:space="preserve"> Low DC Power Consumption Using Tunnel Diodes, </w:t>
      </w:r>
      <w:r w:rsidRPr="00EA6ADE">
        <w:rPr>
          <w:lang w:eastAsia="zh-CN"/>
        </w:rPr>
        <w:t>IEEE Microwave and Wireless Components Letters (Vol</w:t>
      </w:r>
      <w:r>
        <w:rPr>
          <w:lang w:eastAsia="zh-CN"/>
        </w:rPr>
        <w:t>.</w:t>
      </w:r>
      <w:r w:rsidRPr="00EA6ADE">
        <w:rPr>
          <w:lang w:eastAsia="zh-CN"/>
        </w:rPr>
        <w:t xml:space="preserve"> 27, </w:t>
      </w:r>
      <w:proofErr w:type="spellStart"/>
      <w:r w:rsidRPr="00EA6ADE">
        <w:rPr>
          <w:lang w:eastAsia="zh-CN"/>
        </w:rPr>
        <w:t>Iss</w:t>
      </w:r>
      <w:proofErr w:type="spellEnd"/>
      <w:r>
        <w:rPr>
          <w:lang w:eastAsia="zh-CN"/>
        </w:rPr>
        <w:t>.</w:t>
      </w:r>
      <w:r w:rsidRPr="00EA6ADE">
        <w:rPr>
          <w:lang w:eastAsia="zh-CN"/>
        </w:rPr>
        <w:t xml:space="preserve"> 12)</w:t>
      </w:r>
      <w:r>
        <w:rPr>
          <w:lang w:eastAsia="zh-CN"/>
        </w:rPr>
        <w:t xml:space="preserve">, </w:t>
      </w:r>
      <w:r w:rsidRPr="00EA6ADE">
        <w:rPr>
          <w:lang w:eastAsia="zh-CN"/>
        </w:rPr>
        <w:t>Dec</w:t>
      </w:r>
      <w:r>
        <w:rPr>
          <w:lang w:eastAsia="zh-CN"/>
        </w:rPr>
        <w:t>.</w:t>
      </w:r>
      <w:r w:rsidRPr="00EA6ADE">
        <w:rPr>
          <w:lang w:eastAsia="zh-CN"/>
        </w:rPr>
        <w:t xml:space="preserve"> 2017</w:t>
      </w:r>
    </w:p>
    <w:p w14:paraId="000DACF4" w14:textId="2980478F" w:rsidR="004553BD" w:rsidRDefault="00A17702" w:rsidP="00854E1D">
      <w:pPr>
        <w:pStyle w:val="References"/>
        <w:numPr>
          <w:ilvl w:val="0"/>
          <w:numId w:val="12"/>
        </w:numPr>
        <w:rPr>
          <w:lang w:eastAsia="zh-CN"/>
        </w:rPr>
      </w:pPr>
      <w:r w:rsidRPr="00F7741F">
        <w:rPr>
          <w:lang w:eastAsia="zh-CN"/>
        </w:rPr>
        <w:t>Implementation of an all-analog active reflector, </w:t>
      </w:r>
      <w:r w:rsidRPr="00AD7F19">
        <w:rPr>
          <w:iCs/>
          <w:lang w:eastAsia="zh-CN"/>
        </w:rPr>
        <w:t>CCECE 2010</w:t>
      </w:r>
      <w:r w:rsidRPr="00F7741F">
        <w:rPr>
          <w:lang w:eastAsia="zh-CN"/>
        </w:rPr>
        <w:t xml:space="preserve">, </w:t>
      </w:r>
      <w:r>
        <w:rPr>
          <w:lang w:eastAsia="zh-CN"/>
        </w:rPr>
        <w:t xml:space="preserve">May </w:t>
      </w:r>
      <w:r w:rsidRPr="00F7741F">
        <w:rPr>
          <w:lang w:eastAsia="zh-CN"/>
        </w:rPr>
        <w:t>2010</w:t>
      </w:r>
    </w:p>
    <w:p w14:paraId="419B7996" w14:textId="69ACE955" w:rsidR="00C25B78" w:rsidRPr="005C64E7" w:rsidRDefault="00C25B78" w:rsidP="005C64E7">
      <w:pPr>
        <w:pStyle w:val="References"/>
        <w:numPr>
          <w:ilvl w:val="0"/>
          <w:numId w:val="12"/>
        </w:numPr>
        <w:rPr>
          <w:color w:val="000000" w:themeColor="text1"/>
          <w:lang w:eastAsia="zh-CN"/>
        </w:rPr>
      </w:pPr>
      <w:r w:rsidRPr="005C64E7">
        <w:rPr>
          <w:color w:val="000000" w:themeColor="text1"/>
          <w:lang w:eastAsia="zh-CN"/>
        </w:rPr>
        <w:t>Backscatter Tag Based on an Actively-Controlled Reflection Amplifier, 53rd European Microwave Conference (EuMC), Sep. 2023</w:t>
      </w:r>
    </w:p>
    <w:p w14:paraId="6AEFE450" w14:textId="6DE0F1E6" w:rsidR="001509FC" w:rsidRDefault="001509FC" w:rsidP="00854E1D">
      <w:pPr>
        <w:pStyle w:val="References"/>
        <w:numPr>
          <w:ilvl w:val="0"/>
          <w:numId w:val="12"/>
        </w:numPr>
        <w:rPr>
          <w:lang w:eastAsia="zh-CN"/>
        </w:rPr>
      </w:pPr>
      <w:r w:rsidRPr="008A5FC9">
        <w:rPr>
          <w:lang w:eastAsia="zh-CN"/>
        </w:rPr>
        <w:t xml:space="preserve">A Low-Power Backscatter Modulation System Communicating Across Tens of Meters </w:t>
      </w:r>
      <w:proofErr w:type="gramStart"/>
      <w:r w:rsidRPr="008A5FC9">
        <w:rPr>
          <w:lang w:eastAsia="zh-CN"/>
        </w:rPr>
        <w:t>With</w:t>
      </w:r>
      <w:proofErr w:type="gramEnd"/>
      <w:r w:rsidRPr="008A5FC9">
        <w:rPr>
          <w:lang w:eastAsia="zh-CN"/>
        </w:rPr>
        <w:t xml:space="preserve"> Standards-Compliant Wi-Fi Transceivers, IEEE Journal of Solid-State Circuits</w:t>
      </w:r>
      <w:r>
        <w:rPr>
          <w:lang w:eastAsia="zh-CN"/>
        </w:rPr>
        <w:t xml:space="preserve"> (</w:t>
      </w:r>
      <w:r w:rsidRPr="008A5FC9">
        <w:rPr>
          <w:lang w:eastAsia="zh-CN"/>
        </w:rPr>
        <w:t>vol.55, no.11</w:t>
      </w:r>
      <w:r>
        <w:rPr>
          <w:lang w:eastAsia="zh-CN"/>
        </w:rPr>
        <w:t>)</w:t>
      </w:r>
      <w:r w:rsidRPr="008A5FC9">
        <w:rPr>
          <w:lang w:eastAsia="zh-CN"/>
        </w:rPr>
        <w:t xml:space="preserve">, </w:t>
      </w:r>
      <w:r>
        <w:rPr>
          <w:lang w:eastAsia="zh-CN"/>
        </w:rPr>
        <w:t xml:space="preserve">Sep. </w:t>
      </w:r>
      <w:r w:rsidRPr="008A5FC9">
        <w:rPr>
          <w:lang w:eastAsia="zh-CN"/>
        </w:rPr>
        <w:t>2020</w:t>
      </w:r>
    </w:p>
    <w:p w14:paraId="2FC1D46F" w14:textId="66B5F766" w:rsidR="001A033A" w:rsidRDefault="001A033A" w:rsidP="00854E1D">
      <w:pPr>
        <w:pStyle w:val="References"/>
        <w:numPr>
          <w:ilvl w:val="0"/>
          <w:numId w:val="12"/>
        </w:numPr>
        <w:rPr>
          <w:lang w:eastAsia="zh-CN"/>
        </w:rPr>
      </w:pPr>
      <w:r w:rsidRPr="00DB4C55">
        <w:rPr>
          <w:lang w:eastAsia="zh-CN"/>
        </w:rPr>
        <w:t xml:space="preserve">A Low-Power, Differential Relaxation Oscillator </w:t>
      </w:r>
      <w:proofErr w:type="gramStart"/>
      <w:r w:rsidRPr="00DB4C55">
        <w:rPr>
          <w:lang w:eastAsia="zh-CN"/>
        </w:rPr>
        <w:t>With</w:t>
      </w:r>
      <w:proofErr w:type="gramEnd"/>
      <w:r w:rsidRPr="00DB4C55">
        <w:rPr>
          <w:lang w:eastAsia="zh-CN"/>
        </w:rPr>
        <w:t xml:space="preserve"> the Self-Threshold-Tracking and Swing-Boosting Techniques in 0.18-μm CMOS, IEEE Journal of Solid-State Circuits, Feb. 2019</w:t>
      </w:r>
    </w:p>
    <w:p w14:paraId="7F7CB812" w14:textId="64A69BDA" w:rsidR="003F5A81" w:rsidRPr="00371D8C" w:rsidRDefault="003F5A81" w:rsidP="003F5A81">
      <w:pPr>
        <w:pStyle w:val="References"/>
        <w:numPr>
          <w:ilvl w:val="0"/>
          <w:numId w:val="12"/>
        </w:numPr>
        <w:rPr>
          <w:color w:val="000000" w:themeColor="text1"/>
          <w:lang w:eastAsia="zh-CN"/>
        </w:rPr>
      </w:pPr>
      <w:r w:rsidRPr="00371D8C">
        <w:rPr>
          <w:color w:val="000000" w:themeColor="text1"/>
          <w:lang w:eastAsia="zh-CN"/>
        </w:rPr>
        <w:t>A quadrature relaxation oscillator with a process-induced frequency-error compensation loop</w:t>
      </w:r>
      <w:r>
        <w:rPr>
          <w:color w:val="000000" w:themeColor="text1"/>
          <w:lang w:eastAsia="zh-CN"/>
        </w:rPr>
        <w:t xml:space="preserve">, </w:t>
      </w:r>
      <w:r w:rsidRPr="00371D8C">
        <w:rPr>
          <w:color w:val="000000" w:themeColor="text1"/>
          <w:lang w:eastAsia="zh-CN"/>
        </w:rPr>
        <w:t>IEEE International Solid-State Circuits Conference (ISSCC)</w:t>
      </w:r>
      <w:r>
        <w:rPr>
          <w:color w:val="000000" w:themeColor="text1"/>
          <w:lang w:eastAsia="zh-CN"/>
        </w:rPr>
        <w:t>, Feb. 2017</w:t>
      </w:r>
    </w:p>
    <w:p w14:paraId="0BB71227" w14:textId="7876123D" w:rsidR="001509FC" w:rsidRDefault="001509FC" w:rsidP="00854E1D">
      <w:pPr>
        <w:pStyle w:val="References"/>
        <w:numPr>
          <w:ilvl w:val="0"/>
          <w:numId w:val="12"/>
        </w:numPr>
        <w:rPr>
          <w:lang w:eastAsia="zh-CN"/>
        </w:rPr>
      </w:pPr>
      <w:r w:rsidRPr="00097891">
        <w:rPr>
          <w:lang w:eastAsia="zh-CN"/>
        </w:rPr>
        <w:t>Enabling practical backscatter communication for on-body sensors</w:t>
      </w:r>
      <w:r>
        <w:rPr>
          <w:lang w:eastAsia="zh-CN"/>
        </w:rPr>
        <w:t>,</w:t>
      </w:r>
      <w:r w:rsidRPr="00097891">
        <w:rPr>
          <w:lang w:eastAsia="zh-CN"/>
        </w:rPr>
        <w:t xml:space="preserve"> ACM SIGCOMM Conference</w:t>
      </w:r>
      <w:r>
        <w:rPr>
          <w:lang w:eastAsia="zh-CN"/>
        </w:rPr>
        <w:t>, Aug. 2016</w:t>
      </w:r>
    </w:p>
    <w:p w14:paraId="6FA1E449" w14:textId="3E4F04C0" w:rsidR="003F5A81" w:rsidRDefault="003F5A81" w:rsidP="003F5A81">
      <w:pPr>
        <w:pStyle w:val="References"/>
        <w:numPr>
          <w:ilvl w:val="0"/>
          <w:numId w:val="12"/>
        </w:numPr>
        <w:rPr>
          <w:lang w:eastAsia="zh-CN"/>
        </w:rPr>
      </w:pPr>
      <w:r w:rsidRPr="00923439">
        <w:rPr>
          <w:lang w:eastAsia="zh-CN"/>
        </w:rPr>
        <w:t xml:space="preserve">A 2.5 ppm/°C 1.05-MHz Relaxation Oscillator </w:t>
      </w:r>
      <w:proofErr w:type="gramStart"/>
      <w:r w:rsidRPr="00923439">
        <w:rPr>
          <w:lang w:eastAsia="zh-CN"/>
        </w:rPr>
        <w:t>With</w:t>
      </w:r>
      <w:proofErr w:type="gramEnd"/>
      <w:r w:rsidRPr="00923439">
        <w:rPr>
          <w:lang w:eastAsia="zh-CN"/>
        </w:rPr>
        <w:t xml:space="preserve"> Dynamic Frequency-Error Compensation and Fast Start-Up Time</w:t>
      </w:r>
      <w:r>
        <w:rPr>
          <w:lang w:eastAsia="zh-CN"/>
        </w:rPr>
        <w:t xml:space="preserve">, </w:t>
      </w:r>
      <w:r w:rsidRPr="00923439">
        <w:rPr>
          <w:lang w:eastAsia="zh-CN"/>
        </w:rPr>
        <w:t>IEEE Journal of Solid-State Circuits (Vol</w:t>
      </w:r>
      <w:r>
        <w:rPr>
          <w:lang w:eastAsia="zh-CN"/>
        </w:rPr>
        <w:t>.</w:t>
      </w:r>
      <w:r w:rsidRPr="00923439">
        <w:rPr>
          <w:lang w:eastAsia="zh-CN"/>
        </w:rPr>
        <w:t xml:space="preserve"> 54, </w:t>
      </w:r>
      <w:proofErr w:type="spellStart"/>
      <w:r w:rsidRPr="00923439">
        <w:rPr>
          <w:lang w:eastAsia="zh-CN"/>
        </w:rPr>
        <w:t>Iss</w:t>
      </w:r>
      <w:proofErr w:type="spellEnd"/>
      <w:r>
        <w:rPr>
          <w:lang w:eastAsia="zh-CN"/>
        </w:rPr>
        <w:t>.</w:t>
      </w:r>
      <w:r w:rsidRPr="00923439">
        <w:rPr>
          <w:lang w:eastAsia="zh-CN"/>
        </w:rPr>
        <w:t xml:space="preserve"> 7</w:t>
      </w:r>
      <w:r>
        <w:rPr>
          <w:lang w:eastAsia="zh-CN"/>
        </w:rPr>
        <w:t>)</w:t>
      </w:r>
      <w:r w:rsidRPr="00923439">
        <w:rPr>
          <w:lang w:eastAsia="zh-CN"/>
        </w:rPr>
        <w:t>, July 2019</w:t>
      </w:r>
    </w:p>
    <w:p w14:paraId="38923DF7" w14:textId="1F0FDAF1" w:rsidR="00890FA9" w:rsidRPr="004553BD" w:rsidRDefault="00890FA9" w:rsidP="00890FA9">
      <w:pPr>
        <w:pStyle w:val="References"/>
        <w:numPr>
          <w:ilvl w:val="0"/>
          <w:numId w:val="12"/>
        </w:numPr>
        <w:rPr>
          <w:lang w:eastAsia="zh-CN"/>
        </w:rPr>
      </w:pPr>
      <w:r w:rsidRPr="006E3887">
        <w:rPr>
          <w:color w:val="000000" w:themeColor="text1"/>
          <w:lang w:eastAsia="zh-CN"/>
        </w:rPr>
        <w:t xml:space="preserve">A 2.4 GHz ISM Band OOK Transceiver </w:t>
      </w:r>
      <w:proofErr w:type="gramStart"/>
      <w:r w:rsidRPr="006E3887">
        <w:rPr>
          <w:color w:val="000000" w:themeColor="text1"/>
          <w:lang w:eastAsia="zh-CN"/>
        </w:rPr>
        <w:t>With</w:t>
      </w:r>
      <w:proofErr w:type="gramEnd"/>
      <w:r w:rsidRPr="006E3887">
        <w:rPr>
          <w:color w:val="000000" w:themeColor="text1"/>
          <w:lang w:eastAsia="zh-CN"/>
        </w:rPr>
        <w:t xml:space="preserve"> High Energy Efficiency for Biomedical Implantable Applications</w:t>
      </w:r>
      <w:r>
        <w:rPr>
          <w:color w:val="000000" w:themeColor="text1"/>
          <w:lang w:eastAsia="zh-CN"/>
        </w:rPr>
        <w:t xml:space="preserve">, </w:t>
      </w:r>
      <w:r w:rsidRPr="009666E8">
        <w:rPr>
          <w:color w:val="000000" w:themeColor="text1"/>
          <w:lang w:eastAsia="zh-CN"/>
        </w:rPr>
        <w:t>IEEE Transactions on Biomedical Circuits and Systems (Vol</w:t>
      </w:r>
      <w:r>
        <w:rPr>
          <w:color w:val="000000" w:themeColor="text1"/>
          <w:lang w:eastAsia="zh-CN"/>
        </w:rPr>
        <w:t>.</w:t>
      </w:r>
      <w:r w:rsidRPr="009666E8">
        <w:rPr>
          <w:color w:val="000000" w:themeColor="text1"/>
          <w:lang w:eastAsia="zh-CN"/>
        </w:rPr>
        <w:t xml:space="preserve"> 14, </w:t>
      </w:r>
      <w:proofErr w:type="spellStart"/>
      <w:r w:rsidRPr="009666E8">
        <w:rPr>
          <w:color w:val="000000" w:themeColor="text1"/>
          <w:lang w:eastAsia="zh-CN"/>
        </w:rPr>
        <w:t>Iss</w:t>
      </w:r>
      <w:proofErr w:type="spellEnd"/>
      <w:r>
        <w:rPr>
          <w:color w:val="000000" w:themeColor="text1"/>
          <w:lang w:eastAsia="zh-CN"/>
        </w:rPr>
        <w:t>.</w:t>
      </w:r>
      <w:r w:rsidRPr="009666E8">
        <w:rPr>
          <w:color w:val="000000" w:themeColor="text1"/>
          <w:lang w:eastAsia="zh-CN"/>
        </w:rPr>
        <w:t xml:space="preserve"> 1)</w:t>
      </w:r>
      <w:r>
        <w:rPr>
          <w:color w:val="000000" w:themeColor="text1"/>
          <w:lang w:eastAsia="zh-CN"/>
        </w:rPr>
        <w:t xml:space="preserve">, </w:t>
      </w:r>
      <w:r w:rsidRPr="009666E8">
        <w:rPr>
          <w:color w:val="000000" w:themeColor="text1"/>
          <w:lang w:eastAsia="zh-CN"/>
        </w:rPr>
        <w:t>Feb</w:t>
      </w:r>
      <w:r>
        <w:rPr>
          <w:color w:val="000000" w:themeColor="text1"/>
          <w:lang w:eastAsia="zh-CN"/>
        </w:rPr>
        <w:t>.</w:t>
      </w:r>
      <w:r w:rsidRPr="009666E8">
        <w:rPr>
          <w:color w:val="000000" w:themeColor="text1"/>
          <w:lang w:eastAsia="zh-CN"/>
        </w:rPr>
        <w:t xml:space="preserve"> 2020</w:t>
      </w:r>
    </w:p>
    <w:p w14:paraId="4F4581D2" w14:textId="226BDD27" w:rsidR="00890FA9" w:rsidRDefault="00890FA9" w:rsidP="00F950EE">
      <w:pPr>
        <w:pStyle w:val="References"/>
        <w:numPr>
          <w:ilvl w:val="0"/>
          <w:numId w:val="12"/>
        </w:numPr>
        <w:rPr>
          <w:lang w:eastAsia="zh-CN"/>
        </w:rPr>
      </w:pPr>
      <w:r w:rsidRPr="00890FA9">
        <w:rPr>
          <w:color w:val="000000" w:themeColor="text1"/>
          <w:szCs w:val="20"/>
          <w:lang w:eastAsia="zh-CN"/>
        </w:rPr>
        <w:t>A 65 μW, 1.9 GHz RF to digital baseband wakeup receiver for wireless sensor nodes, </w:t>
      </w:r>
      <w:r w:rsidRPr="00890FA9">
        <w:rPr>
          <w:iCs/>
          <w:color w:val="000000" w:themeColor="text1"/>
          <w:lang w:eastAsia="zh-CN"/>
        </w:rPr>
        <w:t>IEEE Custom Integrated Circuits Conference</w:t>
      </w:r>
      <w:r w:rsidRPr="00890FA9">
        <w:rPr>
          <w:color w:val="000000" w:themeColor="text1"/>
          <w:szCs w:val="20"/>
          <w:lang w:eastAsia="zh-CN"/>
        </w:rPr>
        <w:t>, Sep. 2007</w:t>
      </w:r>
    </w:p>
    <w:p w14:paraId="03D2F661" w14:textId="49E5300E" w:rsidR="00890FA9" w:rsidRDefault="00890FA9" w:rsidP="00F950EE">
      <w:pPr>
        <w:pStyle w:val="References"/>
        <w:numPr>
          <w:ilvl w:val="0"/>
          <w:numId w:val="12"/>
        </w:numPr>
        <w:rPr>
          <w:lang w:eastAsia="zh-CN"/>
        </w:rPr>
      </w:pPr>
      <w:r w:rsidRPr="00F10C29">
        <w:rPr>
          <w:lang w:eastAsia="zh-CN"/>
        </w:rPr>
        <w:t>3GPP TR 38.869</w:t>
      </w:r>
    </w:p>
    <w:p w14:paraId="3323364B" w14:textId="77777777" w:rsidR="00890FA9" w:rsidRPr="001509FC" w:rsidRDefault="00890FA9" w:rsidP="00890FA9">
      <w:pPr>
        <w:pStyle w:val="References"/>
        <w:numPr>
          <w:ilvl w:val="0"/>
          <w:numId w:val="12"/>
        </w:numPr>
        <w:rPr>
          <w:lang w:eastAsia="zh-CN"/>
        </w:rPr>
      </w:pPr>
      <w:r w:rsidRPr="00AA5EE8">
        <w:rPr>
          <w:szCs w:val="20"/>
          <w:lang w:eastAsia="zh-CN"/>
        </w:rPr>
        <w:t xml:space="preserve">An 802.11ba-based wake-up radio receiver with Wi-Fi transceiver integration, IEEE J. Solid-State Circuits </w:t>
      </w:r>
      <w:r>
        <w:rPr>
          <w:szCs w:val="20"/>
          <w:lang w:eastAsia="zh-CN"/>
        </w:rPr>
        <w:t>(V</w:t>
      </w:r>
      <w:r w:rsidRPr="00AA5EE8">
        <w:rPr>
          <w:szCs w:val="20"/>
          <w:lang w:eastAsia="zh-CN"/>
        </w:rPr>
        <w:t>ol. 55</w:t>
      </w:r>
      <w:r>
        <w:rPr>
          <w:szCs w:val="20"/>
          <w:lang w:eastAsia="zh-CN"/>
        </w:rPr>
        <w:t>)</w:t>
      </w:r>
      <w:r w:rsidRPr="00AA5EE8">
        <w:rPr>
          <w:szCs w:val="20"/>
          <w:lang w:eastAsia="zh-CN"/>
        </w:rPr>
        <w:t>, May 2020</w:t>
      </w:r>
    </w:p>
    <w:p w14:paraId="787171AF" w14:textId="170A7BF6" w:rsidR="00890FA9" w:rsidRPr="00890FA9" w:rsidRDefault="00890FA9" w:rsidP="00F950EE">
      <w:pPr>
        <w:pStyle w:val="References"/>
        <w:numPr>
          <w:ilvl w:val="0"/>
          <w:numId w:val="12"/>
        </w:numPr>
        <w:rPr>
          <w:lang w:eastAsia="zh-CN"/>
        </w:rPr>
      </w:pPr>
      <w:r w:rsidRPr="00890FA9">
        <w:rPr>
          <w:szCs w:val="20"/>
          <w:lang w:eastAsia="zh-CN"/>
        </w:rPr>
        <w:t xml:space="preserve">A 470µW −92.5dBm OOK/FSK Receiver for IEEE 802.11 WiFi LP-WUR, IEEE 44th European Solid State Circuits Conference, </w:t>
      </w:r>
      <w:r w:rsidRPr="00890FA9">
        <w:rPr>
          <w:rFonts w:hint="eastAsia"/>
          <w:szCs w:val="20"/>
          <w:lang w:eastAsia="zh-CN"/>
        </w:rPr>
        <w:t>Oct</w:t>
      </w:r>
      <w:r w:rsidRPr="00890FA9">
        <w:rPr>
          <w:szCs w:val="20"/>
          <w:lang w:eastAsia="zh-CN"/>
        </w:rPr>
        <w:t>. 2018</w:t>
      </w:r>
    </w:p>
    <w:p w14:paraId="1048378D" w14:textId="78AD10D6" w:rsidR="0019356E" w:rsidRDefault="007B5481" w:rsidP="00854E1D">
      <w:pPr>
        <w:pStyle w:val="References"/>
        <w:numPr>
          <w:ilvl w:val="0"/>
          <w:numId w:val="12"/>
        </w:numPr>
        <w:rPr>
          <w:lang w:eastAsia="zh-CN"/>
        </w:rPr>
      </w:pPr>
      <w:r w:rsidRPr="007B5481">
        <w:rPr>
          <w:lang w:eastAsia="zh-CN"/>
        </w:rPr>
        <w:t>An Ultra-Low-Voltage Single-Crystal Oscillator-Timer (XO-Timer) Delivering 16-MHz and 32.258-kHz Clocks for Sub-0.5-V Energy-Harvesting BLE Radios in 28-nm CMOS</w:t>
      </w:r>
      <w:r>
        <w:rPr>
          <w:lang w:eastAsia="zh-CN"/>
        </w:rPr>
        <w:t xml:space="preserve">, </w:t>
      </w:r>
      <w:r w:rsidRPr="007B5481">
        <w:rPr>
          <w:lang w:eastAsia="zh-CN"/>
        </w:rPr>
        <w:t>IEEE Open Journal of Circuits and Systems (Vol</w:t>
      </w:r>
      <w:r>
        <w:rPr>
          <w:lang w:eastAsia="zh-CN"/>
        </w:rPr>
        <w:t>.</w:t>
      </w:r>
      <w:r w:rsidRPr="007B5481">
        <w:rPr>
          <w:lang w:eastAsia="zh-CN"/>
        </w:rPr>
        <w:t xml:space="preserve"> 4)</w:t>
      </w:r>
      <w:r>
        <w:rPr>
          <w:lang w:eastAsia="zh-CN"/>
        </w:rPr>
        <w:t>, Mar. 2023</w:t>
      </w:r>
    </w:p>
    <w:p w14:paraId="1BD642C6" w14:textId="554E043F" w:rsidR="001C6BD4" w:rsidRDefault="00975A7F" w:rsidP="00854E1D">
      <w:pPr>
        <w:pStyle w:val="References"/>
        <w:numPr>
          <w:ilvl w:val="0"/>
          <w:numId w:val="12"/>
        </w:numPr>
        <w:rPr>
          <w:lang w:eastAsia="zh-CN"/>
        </w:rPr>
      </w:pPr>
      <w:r w:rsidRPr="00975A7F">
        <w:rPr>
          <w:lang w:eastAsia="zh-CN"/>
        </w:rPr>
        <w:t>An ULP Long-Range Active-RF Tag with Automatic Antenna-Interface Calibration Achieving 20.5% TX Efficiency at −22dBm</w:t>
      </w:r>
      <w:r w:rsidR="00965528">
        <w:rPr>
          <w:lang w:eastAsia="zh-CN"/>
        </w:rPr>
        <w:t xml:space="preserve">, </w:t>
      </w:r>
      <w:r w:rsidR="00965528" w:rsidRPr="00965528">
        <w:rPr>
          <w:lang w:eastAsia="zh-CN"/>
        </w:rPr>
        <w:t>2023 IEEE International Solid-State Circuits Conference (ISSCC)</w:t>
      </w:r>
      <w:r w:rsidR="00965528">
        <w:rPr>
          <w:lang w:eastAsia="zh-CN"/>
        </w:rPr>
        <w:t>, Feb. 2023</w:t>
      </w:r>
    </w:p>
    <w:p w14:paraId="23A27DC4" w14:textId="6F2EFD01" w:rsidR="00255FD7" w:rsidRDefault="007B5481" w:rsidP="005F2D39">
      <w:pPr>
        <w:pStyle w:val="References"/>
        <w:numPr>
          <w:ilvl w:val="0"/>
          <w:numId w:val="12"/>
        </w:numPr>
        <w:rPr>
          <w:lang w:eastAsia="zh-CN"/>
        </w:rPr>
      </w:pPr>
      <w:r w:rsidRPr="007B5481">
        <w:rPr>
          <w:lang w:eastAsia="zh-CN"/>
        </w:rPr>
        <w:t>Dynamic Channel Calibration on a Crystal-Free Mote-on-a-Chip, IEEE Access</w:t>
      </w:r>
      <w:r>
        <w:rPr>
          <w:lang w:eastAsia="zh-CN"/>
        </w:rPr>
        <w:t xml:space="preserve"> (Vol. 7),</w:t>
      </w:r>
      <w:r w:rsidRPr="007B5481">
        <w:rPr>
          <w:lang w:eastAsia="zh-CN"/>
        </w:rPr>
        <w:t xml:space="preserve"> </w:t>
      </w:r>
      <w:r>
        <w:rPr>
          <w:lang w:eastAsia="zh-CN"/>
        </w:rPr>
        <w:t xml:space="preserve">Aug. </w:t>
      </w:r>
      <w:r w:rsidRPr="007B5481">
        <w:rPr>
          <w:lang w:eastAsia="zh-CN"/>
        </w:rPr>
        <w:t>2019</w:t>
      </w:r>
    </w:p>
    <w:p w14:paraId="38C6BC65" w14:textId="25775CC7" w:rsidR="001B6E75" w:rsidRDefault="001B6E75" w:rsidP="00854E1D">
      <w:pPr>
        <w:pStyle w:val="References"/>
        <w:numPr>
          <w:ilvl w:val="0"/>
          <w:numId w:val="12"/>
        </w:numPr>
        <w:rPr>
          <w:lang w:eastAsia="zh-CN"/>
        </w:rPr>
      </w:pPr>
      <w:r w:rsidRPr="001B6E75">
        <w:rPr>
          <w:lang w:eastAsia="zh-CN"/>
        </w:rPr>
        <w:t>A Fully Integrated Low-Power Class-E Power Amplifier for Short Range Communication</w:t>
      </w:r>
      <w:r>
        <w:rPr>
          <w:lang w:eastAsia="zh-CN"/>
        </w:rPr>
        <w:t xml:space="preserve">, </w:t>
      </w:r>
      <w:r w:rsidRPr="001B6E75">
        <w:rPr>
          <w:lang w:eastAsia="zh-CN"/>
        </w:rPr>
        <w:t>Proceedings of 2014 Mediterranean Microwave Symposium (MMS2014)</w:t>
      </w:r>
      <w:r>
        <w:rPr>
          <w:lang w:eastAsia="zh-CN"/>
        </w:rPr>
        <w:t>, Dec. 2014</w:t>
      </w:r>
    </w:p>
    <w:p w14:paraId="09A10079" w14:textId="6C4B7293" w:rsidR="00477CE1" w:rsidRPr="00477CE1" w:rsidRDefault="00477CE1" w:rsidP="00854E1D">
      <w:pPr>
        <w:pStyle w:val="References"/>
        <w:numPr>
          <w:ilvl w:val="0"/>
          <w:numId w:val="12"/>
        </w:numPr>
        <w:rPr>
          <w:color w:val="000000" w:themeColor="text1"/>
          <w:lang w:eastAsia="zh-CN"/>
        </w:rPr>
      </w:pPr>
      <w:r w:rsidRPr="00477CE1">
        <w:rPr>
          <w:color w:val="000000" w:themeColor="text1"/>
          <w:lang w:eastAsia="zh-CN"/>
        </w:rPr>
        <w:t xml:space="preserve">A 67-μW Ultra-Low Power PVT-Robust </w:t>
      </w:r>
      <w:proofErr w:type="spellStart"/>
      <w:r w:rsidRPr="00477CE1">
        <w:rPr>
          <w:color w:val="000000" w:themeColor="text1"/>
          <w:lang w:eastAsia="zh-CN"/>
        </w:rPr>
        <w:t>MedRadio</w:t>
      </w:r>
      <w:proofErr w:type="spellEnd"/>
      <w:r w:rsidRPr="00477CE1">
        <w:rPr>
          <w:color w:val="000000" w:themeColor="text1"/>
          <w:lang w:eastAsia="zh-CN"/>
        </w:rPr>
        <w:t xml:space="preserve"> Transmitter</w:t>
      </w:r>
      <w:r>
        <w:rPr>
          <w:color w:val="000000" w:themeColor="text1"/>
          <w:lang w:eastAsia="zh-CN"/>
        </w:rPr>
        <w:t xml:space="preserve">, </w:t>
      </w:r>
      <w:r w:rsidRPr="00477CE1">
        <w:rPr>
          <w:color w:val="000000" w:themeColor="text1"/>
          <w:lang w:eastAsia="zh-CN"/>
        </w:rPr>
        <w:t>2020 IEEE Radio Frequency Integrated Circuits Symposium (RFIC)</w:t>
      </w:r>
      <w:r>
        <w:rPr>
          <w:color w:val="000000" w:themeColor="text1"/>
          <w:lang w:eastAsia="zh-CN"/>
        </w:rPr>
        <w:t>, Aug. 2020</w:t>
      </w:r>
    </w:p>
    <w:p w14:paraId="3C26352A" w14:textId="77777777" w:rsidR="006900E8" w:rsidRDefault="006900E8" w:rsidP="006900E8">
      <w:pPr>
        <w:pStyle w:val="References"/>
        <w:numPr>
          <w:ilvl w:val="0"/>
          <w:numId w:val="12"/>
        </w:numPr>
        <w:rPr>
          <w:lang w:eastAsia="zh-CN"/>
        </w:rPr>
      </w:pPr>
      <w:r w:rsidRPr="00E16547">
        <w:rPr>
          <w:lang w:eastAsia="zh-CN"/>
        </w:rPr>
        <w:t>A Design-for-Sensitivity Strategy for Charge-Pump-Based Receivers</w:t>
      </w:r>
      <w:r>
        <w:rPr>
          <w:rFonts w:hint="eastAsia"/>
          <w:lang w:eastAsia="zh-CN"/>
        </w:rPr>
        <w:t>，</w:t>
      </w:r>
      <w:r>
        <w:rPr>
          <w:rFonts w:hint="eastAsia"/>
          <w:lang w:eastAsia="zh-CN"/>
        </w:rPr>
        <w:t xml:space="preserve"> </w:t>
      </w:r>
      <w:r w:rsidRPr="00860B92">
        <w:rPr>
          <w:lang w:eastAsia="zh-CN"/>
        </w:rPr>
        <w:t>Austrochip Workshop on Microelectronics (Austrochip)</w:t>
      </w:r>
      <w:r>
        <w:rPr>
          <w:rFonts w:hint="eastAsia"/>
          <w:lang w:eastAsia="zh-CN"/>
        </w:rPr>
        <w:t>,</w:t>
      </w:r>
      <w:r>
        <w:rPr>
          <w:lang w:eastAsia="zh-CN"/>
        </w:rPr>
        <w:t xml:space="preserve"> Oct. 2020</w:t>
      </w:r>
    </w:p>
    <w:p w14:paraId="733DC2D0" w14:textId="77777777" w:rsidR="006900E8" w:rsidRDefault="006900E8" w:rsidP="006900E8">
      <w:pPr>
        <w:pStyle w:val="References"/>
        <w:numPr>
          <w:ilvl w:val="0"/>
          <w:numId w:val="12"/>
        </w:numPr>
        <w:rPr>
          <w:lang w:eastAsia="zh-CN"/>
        </w:rPr>
      </w:pPr>
      <w:r w:rsidRPr="00C8122C">
        <w:rPr>
          <w:lang w:eastAsia="zh-CN"/>
        </w:rPr>
        <w:t>Impinj M830/M850 series tag chips datasheet</w:t>
      </w:r>
      <w:r>
        <w:rPr>
          <w:lang w:eastAsia="zh-CN"/>
        </w:rPr>
        <w:t>, 2023</w:t>
      </w:r>
    </w:p>
    <w:p w14:paraId="23678C11" w14:textId="77777777" w:rsidR="006900E8" w:rsidRDefault="006900E8" w:rsidP="006900E8">
      <w:pPr>
        <w:pStyle w:val="References"/>
        <w:numPr>
          <w:ilvl w:val="0"/>
          <w:numId w:val="12"/>
        </w:numPr>
        <w:rPr>
          <w:lang w:eastAsia="zh-CN"/>
        </w:rPr>
      </w:pPr>
      <w:r w:rsidRPr="00B13977">
        <w:rPr>
          <w:lang w:eastAsia="zh-CN"/>
        </w:rPr>
        <w:t>Antennas and Propagation in UHF RFID Systems, </w:t>
      </w:r>
      <w:r w:rsidRPr="00AD7F19">
        <w:rPr>
          <w:iCs/>
          <w:lang w:eastAsia="zh-CN"/>
        </w:rPr>
        <w:t>IEEE International Conference on RFID</w:t>
      </w:r>
      <w:r w:rsidRPr="00B13977">
        <w:rPr>
          <w:lang w:eastAsia="zh-CN"/>
        </w:rPr>
        <w:t xml:space="preserve">, </w:t>
      </w:r>
      <w:r>
        <w:rPr>
          <w:lang w:eastAsia="zh-CN"/>
        </w:rPr>
        <w:t>Apr. 2008</w:t>
      </w:r>
    </w:p>
    <w:p w14:paraId="23C3F4F2" w14:textId="77777777" w:rsidR="006900E8" w:rsidRDefault="006900E8" w:rsidP="006900E8">
      <w:pPr>
        <w:pStyle w:val="References"/>
        <w:numPr>
          <w:ilvl w:val="0"/>
          <w:numId w:val="12"/>
        </w:numPr>
        <w:rPr>
          <w:lang w:eastAsia="zh-CN"/>
        </w:rPr>
      </w:pPr>
      <w:r w:rsidRPr="00DB4C55">
        <w:rPr>
          <w:lang w:eastAsia="zh-CN"/>
        </w:rPr>
        <w:t xml:space="preserve">A </w:t>
      </w:r>
      <w:r>
        <w:rPr>
          <w:lang w:eastAsia="zh-CN"/>
        </w:rPr>
        <w:t>-</w:t>
      </w:r>
      <w:r w:rsidRPr="00DB4C55">
        <w:rPr>
          <w:lang w:eastAsia="zh-CN"/>
        </w:rPr>
        <w:t>20 dBm Passive UHF RFID Tag IC With MTP NVM in 0.13-</w:t>
      </w:r>
      <w:r w:rsidRPr="00DB4C55">
        <w:rPr>
          <w:lang w:val="el-GR" w:eastAsia="zh-CN"/>
        </w:rPr>
        <w:t>μ</w:t>
      </w:r>
      <w:r w:rsidRPr="00DB4C55">
        <w:rPr>
          <w:lang w:eastAsia="zh-CN"/>
        </w:rPr>
        <w:t>m Standard CMOS Process, IEEE Transactions on Circuits and Systems I: Regular Papers, Dec. 2020</w:t>
      </w:r>
    </w:p>
    <w:p w14:paraId="2F989BEA" w14:textId="77777777" w:rsidR="006900E8" w:rsidRDefault="006900E8" w:rsidP="006900E8">
      <w:pPr>
        <w:pStyle w:val="References"/>
        <w:numPr>
          <w:ilvl w:val="0"/>
          <w:numId w:val="12"/>
        </w:numPr>
        <w:rPr>
          <w:lang w:eastAsia="zh-CN"/>
        </w:rPr>
      </w:pPr>
      <w:r w:rsidRPr="00AD70C2">
        <w:rPr>
          <w:lang w:eastAsia="zh-CN"/>
        </w:rPr>
        <w:t>A 0.8V 1.52MHz MSVC Relaxation Oscillator with Inverted Mirror Feedback Reference for UHF RFID</w:t>
      </w:r>
      <w:r>
        <w:rPr>
          <w:lang w:eastAsia="zh-CN"/>
        </w:rPr>
        <w:t xml:space="preserve">, </w:t>
      </w:r>
      <w:r w:rsidRPr="00600A8A">
        <w:rPr>
          <w:lang w:eastAsia="zh-CN"/>
        </w:rPr>
        <w:t>IEEE Custom Integrated Circuits Conference 2006</w:t>
      </w:r>
      <w:r>
        <w:rPr>
          <w:lang w:eastAsia="zh-CN"/>
        </w:rPr>
        <w:t>, Feb. 2007</w:t>
      </w:r>
    </w:p>
    <w:p w14:paraId="7F342BD4" w14:textId="77777777" w:rsidR="006900E8" w:rsidRDefault="006900E8" w:rsidP="006900E8">
      <w:pPr>
        <w:pStyle w:val="References"/>
        <w:numPr>
          <w:ilvl w:val="0"/>
          <w:numId w:val="12"/>
        </w:numPr>
        <w:rPr>
          <w:lang w:eastAsia="zh-CN"/>
        </w:rPr>
      </w:pPr>
      <w:r w:rsidRPr="00DB4C55">
        <w:rPr>
          <w:lang w:eastAsia="zh-CN"/>
        </w:rPr>
        <w:lastRenderedPageBreak/>
        <w:t xml:space="preserve">Exploring EPC Gen-2 clock generation with self-calibrating oscillator, G. </w:t>
      </w:r>
      <w:proofErr w:type="spellStart"/>
      <w:r w:rsidRPr="00DB4C55">
        <w:rPr>
          <w:lang w:eastAsia="zh-CN"/>
        </w:rPr>
        <w:t>Dessbesell</w:t>
      </w:r>
      <w:proofErr w:type="spellEnd"/>
      <w:r w:rsidRPr="00DB4C55">
        <w:rPr>
          <w:lang w:eastAsia="zh-CN"/>
        </w:rPr>
        <w:t>, L. Teixeira, Sept. 2009</w:t>
      </w:r>
    </w:p>
    <w:p w14:paraId="0F8261F9" w14:textId="77777777" w:rsidR="006900E8" w:rsidRDefault="006900E8" w:rsidP="006900E8">
      <w:pPr>
        <w:pStyle w:val="References"/>
        <w:numPr>
          <w:ilvl w:val="0"/>
          <w:numId w:val="12"/>
        </w:numPr>
        <w:rPr>
          <w:lang w:eastAsia="zh-CN"/>
        </w:rPr>
      </w:pPr>
      <w:r w:rsidRPr="00DB4C55">
        <w:rPr>
          <w:lang w:eastAsia="zh-CN"/>
        </w:rPr>
        <w:t>EPC™ Radio-Frequency Identity Protocols Class-1 Generation-2 UHF RFID Protocol for Communications at 860 MHz – 960 MHz</w:t>
      </w:r>
    </w:p>
    <w:p w14:paraId="1E18DE6D" w14:textId="77777777" w:rsidR="006900E8" w:rsidRDefault="006900E8" w:rsidP="006900E8">
      <w:pPr>
        <w:pStyle w:val="References"/>
        <w:numPr>
          <w:ilvl w:val="0"/>
          <w:numId w:val="12"/>
        </w:numPr>
        <w:rPr>
          <w:lang w:eastAsia="zh-CN"/>
        </w:rPr>
      </w:pPr>
      <w:r w:rsidRPr="00F65590">
        <w:rPr>
          <w:lang w:eastAsia="zh-CN"/>
        </w:rPr>
        <w:t>Understanding the different memory types used in contactless smart cards and RFID tokens</w:t>
      </w:r>
      <w:r>
        <w:rPr>
          <w:lang w:eastAsia="zh-CN"/>
        </w:rPr>
        <w:t xml:space="preserve">, </w:t>
      </w:r>
      <w:r w:rsidRPr="00956D1D">
        <w:rPr>
          <w:lang w:eastAsia="zh-CN"/>
        </w:rPr>
        <w:t>Geoff MacGillivray, Semiconductor Insights</w:t>
      </w:r>
      <w:r>
        <w:rPr>
          <w:lang w:eastAsia="zh-CN"/>
        </w:rPr>
        <w:t xml:space="preserve"> (</w:t>
      </w:r>
      <w:hyperlink r:id="rId9" w:history="1">
        <w:r w:rsidRPr="00CD3A90">
          <w:rPr>
            <w:rStyle w:val="a5"/>
            <w:lang w:eastAsia="zh-CN"/>
          </w:rPr>
          <w:t>https://www.secureidnews.com/news-item/*understanding-the-different-memory-types-used-in-contactless-smart-cards-and-rfid-tokens/</w:t>
        </w:r>
      </w:hyperlink>
      <w:r>
        <w:rPr>
          <w:lang w:eastAsia="zh-CN"/>
        </w:rPr>
        <w:t>)</w:t>
      </w:r>
    </w:p>
    <w:p w14:paraId="3B19B9DD" w14:textId="77777777" w:rsidR="006900E8" w:rsidRDefault="006900E8" w:rsidP="006900E8">
      <w:pPr>
        <w:pStyle w:val="References"/>
        <w:numPr>
          <w:ilvl w:val="0"/>
          <w:numId w:val="12"/>
        </w:numPr>
        <w:rPr>
          <w:lang w:eastAsia="zh-CN"/>
        </w:rPr>
      </w:pPr>
      <w:r w:rsidRPr="00140C83">
        <w:rPr>
          <w:lang w:eastAsia="zh-CN"/>
        </w:rPr>
        <w:t>ULP NVM</w:t>
      </w:r>
      <w:r>
        <w:rPr>
          <w:lang w:eastAsia="zh-CN"/>
        </w:rPr>
        <w:t xml:space="preserve">, </w:t>
      </w:r>
      <w:r w:rsidRPr="00140C83">
        <w:rPr>
          <w:lang w:eastAsia="zh-CN"/>
        </w:rPr>
        <w:t xml:space="preserve">Synopsys </w:t>
      </w:r>
      <w:r>
        <w:rPr>
          <w:lang w:eastAsia="zh-CN"/>
        </w:rPr>
        <w:t>(</w:t>
      </w:r>
      <w:hyperlink r:id="rId10" w:history="1">
        <w:r w:rsidRPr="00CD3A90">
          <w:rPr>
            <w:rStyle w:val="a5"/>
            <w:lang w:eastAsia="zh-CN"/>
          </w:rPr>
          <w:t>https://www.synopsys.com/dw/ipdir.php?ds=nvm_mtp_rfid</w:t>
        </w:r>
      </w:hyperlink>
      <w:r>
        <w:rPr>
          <w:lang w:eastAsia="zh-CN"/>
        </w:rPr>
        <w:t>)</w:t>
      </w:r>
    </w:p>
    <w:p w14:paraId="64FC2AF3" w14:textId="77777777" w:rsidR="006900E8" w:rsidRDefault="006900E8" w:rsidP="006900E8">
      <w:pPr>
        <w:pStyle w:val="References"/>
        <w:numPr>
          <w:ilvl w:val="0"/>
          <w:numId w:val="12"/>
        </w:numPr>
        <w:rPr>
          <w:lang w:eastAsia="zh-CN"/>
        </w:rPr>
      </w:pPr>
      <w:r w:rsidRPr="00265A49">
        <w:rPr>
          <w:lang w:eastAsia="zh-CN"/>
        </w:rPr>
        <w:t>AD Belt U9XM</w:t>
      </w:r>
      <w:r>
        <w:rPr>
          <w:lang w:eastAsia="zh-CN"/>
        </w:rPr>
        <w:t xml:space="preserve"> datasheet, </w:t>
      </w:r>
      <w:r w:rsidRPr="00265A49">
        <w:rPr>
          <w:lang w:eastAsia="zh-CN"/>
        </w:rPr>
        <w:t>Avery Dennison</w:t>
      </w:r>
    </w:p>
    <w:p w14:paraId="39089A0C" w14:textId="77777777" w:rsidR="006900E8" w:rsidRDefault="006900E8" w:rsidP="006900E8">
      <w:pPr>
        <w:pStyle w:val="References"/>
        <w:numPr>
          <w:ilvl w:val="0"/>
          <w:numId w:val="12"/>
        </w:numPr>
        <w:rPr>
          <w:lang w:eastAsia="zh-CN"/>
        </w:rPr>
      </w:pPr>
      <w:r w:rsidRPr="00265A49">
        <w:rPr>
          <w:lang w:eastAsia="zh-CN"/>
        </w:rPr>
        <w:t>RFID and Sensor Solution</w:t>
      </w:r>
      <w:r>
        <w:rPr>
          <w:lang w:eastAsia="zh-CN"/>
        </w:rPr>
        <w:t xml:space="preserve"> </w:t>
      </w:r>
      <w:r w:rsidRPr="00265A49">
        <w:rPr>
          <w:lang w:eastAsia="zh-CN"/>
        </w:rPr>
        <w:t>RFID Integrated Label Slim – 2Kbit</w:t>
      </w:r>
      <w:r>
        <w:rPr>
          <w:lang w:eastAsia="zh-CN"/>
        </w:rPr>
        <w:t xml:space="preserve"> data sheet, </w:t>
      </w:r>
      <w:r w:rsidRPr="00265A49">
        <w:rPr>
          <w:lang w:eastAsia="zh-CN"/>
        </w:rPr>
        <w:t>FUJITSU</w:t>
      </w:r>
    </w:p>
    <w:p w14:paraId="1A0A9C2C" w14:textId="77777777" w:rsidR="006900E8" w:rsidRDefault="006900E8" w:rsidP="006900E8">
      <w:pPr>
        <w:pStyle w:val="References"/>
        <w:numPr>
          <w:ilvl w:val="0"/>
          <w:numId w:val="12"/>
        </w:numPr>
        <w:rPr>
          <w:lang w:eastAsia="zh-CN"/>
        </w:rPr>
      </w:pPr>
      <w:r w:rsidRPr="00265A49">
        <w:rPr>
          <w:lang w:eastAsia="zh-CN"/>
        </w:rPr>
        <w:t>A 2 Kbits Low Power EEPROM for</w:t>
      </w:r>
      <w:r>
        <w:rPr>
          <w:lang w:eastAsia="zh-CN"/>
        </w:rPr>
        <w:t xml:space="preserve"> </w:t>
      </w:r>
      <w:r w:rsidRPr="00265A49">
        <w:rPr>
          <w:lang w:eastAsia="zh-CN"/>
        </w:rPr>
        <w:t xml:space="preserve">Passive RFID Tag </w:t>
      </w:r>
      <w:proofErr w:type="gramStart"/>
      <w:r w:rsidRPr="00265A49">
        <w:rPr>
          <w:lang w:eastAsia="zh-CN"/>
        </w:rPr>
        <w:t>IC</w:t>
      </w:r>
      <w:r>
        <w:rPr>
          <w:lang w:eastAsia="zh-CN"/>
        </w:rPr>
        <w:t xml:space="preserve">,  </w:t>
      </w:r>
      <w:r w:rsidRPr="00265A49">
        <w:rPr>
          <w:lang w:eastAsia="zh-CN"/>
        </w:rPr>
        <w:t>Chinese</w:t>
      </w:r>
      <w:proofErr w:type="gramEnd"/>
      <w:r w:rsidRPr="00265A49">
        <w:rPr>
          <w:lang w:eastAsia="zh-CN"/>
        </w:rPr>
        <w:t xml:space="preserve"> Journal of Electronics</w:t>
      </w:r>
      <w:r>
        <w:rPr>
          <w:lang w:eastAsia="zh-CN"/>
        </w:rPr>
        <w:t xml:space="preserve"> (</w:t>
      </w:r>
      <w:r w:rsidRPr="00265A49">
        <w:rPr>
          <w:lang w:eastAsia="zh-CN"/>
        </w:rPr>
        <w:t>Vol.31, No.1</w:t>
      </w:r>
      <w:r>
        <w:rPr>
          <w:lang w:eastAsia="zh-CN"/>
        </w:rPr>
        <w:t xml:space="preserve">), </w:t>
      </w:r>
      <w:r w:rsidRPr="00265A49">
        <w:rPr>
          <w:lang w:eastAsia="zh-CN"/>
        </w:rPr>
        <w:t>Jan.</w:t>
      </w:r>
      <w:r>
        <w:rPr>
          <w:lang w:eastAsia="zh-CN"/>
        </w:rPr>
        <w:t xml:space="preserve"> </w:t>
      </w:r>
      <w:r w:rsidRPr="00265A49">
        <w:rPr>
          <w:lang w:eastAsia="zh-CN"/>
        </w:rPr>
        <w:t>2022</w:t>
      </w:r>
    </w:p>
    <w:p w14:paraId="24160759" w14:textId="77777777" w:rsidR="006900E8" w:rsidRDefault="006900E8" w:rsidP="006900E8">
      <w:pPr>
        <w:pStyle w:val="References"/>
        <w:numPr>
          <w:ilvl w:val="0"/>
          <w:numId w:val="12"/>
        </w:numPr>
        <w:rPr>
          <w:lang w:eastAsia="zh-CN"/>
        </w:rPr>
      </w:pPr>
      <w:r w:rsidRPr="00C31E35">
        <w:rPr>
          <w:lang w:eastAsia="zh-CN"/>
        </w:rPr>
        <w:t xml:space="preserve">An </w:t>
      </w:r>
      <w:proofErr w:type="spellStart"/>
      <w:r w:rsidRPr="00C31E35">
        <w:rPr>
          <w:lang w:eastAsia="zh-CN"/>
        </w:rPr>
        <w:t>ultra low</w:t>
      </w:r>
      <w:proofErr w:type="spellEnd"/>
      <w:r w:rsidRPr="00C31E35">
        <w:rPr>
          <w:lang w:eastAsia="zh-CN"/>
        </w:rPr>
        <w:t xml:space="preserve"> power non-volatile memory in standard CMOS process for passive RFID tags,</w:t>
      </w:r>
      <w:r w:rsidRPr="00C31E35">
        <w:rPr>
          <w:i/>
          <w:iCs/>
          <w:lang w:eastAsia="zh-CN"/>
        </w:rPr>
        <w:t xml:space="preserve"> </w:t>
      </w:r>
      <w:r w:rsidRPr="002B4F1E">
        <w:rPr>
          <w:iCs/>
          <w:lang w:eastAsia="zh-CN"/>
        </w:rPr>
        <w:t>IEEE Custom Integrated Circuits Conference</w:t>
      </w:r>
      <w:r w:rsidRPr="00C31E35">
        <w:rPr>
          <w:lang w:eastAsia="zh-CN"/>
        </w:rPr>
        <w:t xml:space="preserve">, </w:t>
      </w:r>
      <w:r>
        <w:rPr>
          <w:lang w:eastAsia="zh-CN"/>
        </w:rPr>
        <w:t xml:space="preserve">Oct. </w:t>
      </w:r>
      <w:r w:rsidRPr="00C31E35">
        <w:rPr>
          <w:lang w:eastAsia="zh-CN"/>
        </w:rPr>
        <w:t>2009</w:t>
      </w:r>
      <w:bookmarkEnd w:id="12"/>
      <w:bookmarkEnd w:id="13"/>
      <w:bookmarkEnd w:id="18"/>
    </w:p>
    <w:sectPr w:rsidR="006900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293DB" w14:textId="77777777" w:rsidR="0069073C" w:rsidRDefault="0069073C">
      <w:r>
        <w:separator/>
      </w:r>
    </w:p>
  </w:endnote>
  <w:endnote w:type="continuationSeparator" w:id="0">
    <w:p w14:paraId="0C4CC8F1" w14:textId="77777777" w:rsidR="0069073C" w:rsidRDefault="0069073C">
      <w:r>
        <w:continuationSeparator/>
      </w:r>
    </w:p>
  </w:endnote>
  <w:endnote w:type="continuationNotice" w:id="1">
    <w:p w14:paraId="4B284E8F" w14:textId="77777777" w:rsidR="0069073C" w:rsidRDefault="00690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F05D9" w14:textId="77777777" w:rsidR="0069073C" w:rsidRDefault="0069073C">
      <w:r>
        <w:separator/>
      </w:r>
    </w:p>
  </w:footnote>
  <w:footnote w:type="continuationSeparator" w:id="0">
    <w:p w14:paraId="5854C717" w14:textId="77777777" w:rsidR="0069073C" w:rsidRDefault="0069073C">
      <w:r>
        <w:continuationSeparator/>
      </w:r>
    </w:p>
  </w:footnote>
  <w:footnote w:type="continuationNotice" w:id="1">
    <w:p w14:paraId="46E29DE7" w14:textId="77777777" w:rsidR="0069073C" w:rsidRDefault="006907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617C3"/>
    <w:multiLevelType w:val="hybridMultilevel"/>
    <w:tmpl w:val="7E10A3D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236400"/>
    <w:multiLevelType w:val="hybridMultilevel"/>
    <w:tmpl w:val="5E042E20"/>
    <w:lvl w:ilvl="0" w:tplc="F5C67100">
      <w:start w:val="1"/>
      <w:numFmt w:val="bullet"/>
      <w:lvlText w:val=""/>
      <w:lvlJc w:val="left"/>
      <w:pPr>
        <w:ind w:left="640" w:hanging="420"/>
      </w:pPr>
      <w:rPr>
        <w:rFonts w:ascii="Symbol" w:eastAsia="宋体"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8CF3049"/>
    <w:multiLevelType w:val="hybridMultilevel"/>
    <w:tmpl w:val="1C7AD1A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EF91C19"/>
    <w:multiLevelType w:val="hybridMultilevel"/>
    <w:tmpl w:val="63BC7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D2142E2"/>
    <w:multiLevelType w:val="multilevel"/>
    <w:tmpl w:val="32AC375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0468A"/>
    <w:multiLevelType w:val="hybridMultilevel"/>
    <w:tmpl w:val="9B4AE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B4B39"/>
    <w:multiLevelType w:val="hybridMultilevel"/>
    <w:tmpl w:val="480EC922"/>
    <w:lvl w:ilvl="0" w:tplc="666A460A">
      <w:start w:val="1"/>
      <w:numFmt w:val="bullet"/>
      <w:lvlText w:val=""/>
      <w:lvlJc w:val="left"/>
      <w:pPr>
        <w:ind w:left="1412" w:hanging="420"/>
      </w:pPr>
      <w:rPr>
        <w:rFonts w:ascii="Wingdings" w:hAnsi="Wingdings"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11"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225F7"/>
    <w:multiLevelType w:val="hybridMultilevel"/>
    <w:tmpl w:val="6A604F1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71A02AC"/>
    <w:multiLevelType w:val="hybridMultilevel"/>
    <w:tmpl w:val="4EA447D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4A0032F6"/>
    <w:multiLevelType w:val="hybridMultilevel"/>
    <w:tmpl w:val="A4AE334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2C0FAC"/>
    <w:multiLevelType w:val="hybridMultilevel"/>
    <w:tmpl w:val="C220E0D4"/>
    <w:lvl w:ilvl="0" w:tplc="04090005">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21"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A1C66"/>
    <w:multiLevelType w:val="hybridMultilevel"/>
    <w:tmpl w:val="62B885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F801FB"/>
    <w:multiLevelType w:val="hybridMultilevel"/>
    <w:tmpl w:val="FB522ABA"/>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674C2091"/>
    <w:multiLevelType w:val="hybridMultilevel"/>
    <w:tmpl w:val="07B4EB5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15:restartNumberingAfterBreak="0">
    <w:nsid w:val="69D313BF"/>
    <w:multiLevelType w:val="hybridMultilevel"/>
    <w:tmpl w:val="7324A44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845717"/>
    <w:multiLevelType w:val="hybridMultilevel"/>
    <w:tmpl w:val="C8420D4E"/>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8CD1724"/>
    <w:multiLevelType w:val="multilevel"/>
    <w:tmpl w:val="D540B060"/>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CB51019"/>
    <w:multiLevelType w:val="hybridMultilevel"/>
    <w:tmpl w:val="C32626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9A3089"/>
    <w:multiLevelType w:val="hybridMultilevel"/>
    <w:tmpl w:val="76F89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
  </w:num>
  <w:num w:numId="4">
    <w:abstractNumId w:val="19"/>
  </w:num>
  <w:num w:numId="5">
    <w:abstractNumId w:val="5"/>
  </w:num>
  <w:num w:numId="6">
    <w:abstractNumId w:val="27"/>
  </w:num>
  <w:num w:numId="7">
    <w:abstractNumId w:val="30"/>
  </w:num>
  <w:num w:numId="8">
    <w:abstractNumId w:val="6"/>
  </w:num>
  <w:num w:numId="9">
    <w:abstractNumId w:val="13"/>
  </w:num>
  <w:num w:numId="10">
    <w:abstractNumId w:val="14"/>
  </w:num>
  <w:num w:numId="11">
    <w:abstractNumId w:val="31"/>
  </w:num>
  <w:num w:numId="12">
    <w:abstractNumId w:val="33"/>
  </w:num>
  <w:num w:numId="13">
    <w:abstractNumId w:val="12"/>
  </w:num>
  <w:num w:numId="14">
    <w:abstractNumId w:val="24"/>
  </w:num>
  <w:num w:numId="15">
    <w:abstractNumId w:val="29"/>
  </w:num>
  <w:num w:numId="16">
    <w:abstractNumId w:val="15"/>
  </w:num>
  <w:num w:numId="17">
    <w:abstractNumId w:val="15"/>
  </w:num>
  <w:num w:numId="18">
    <w:abstractNumId w:val="17"/>
  </w:num>
  <w:num w:numId="19">
    <w:abstractNumId w:val="18"/>
  </w:num>
  <w:num w:numId="20">
    <w:abstractNumId w:val="32"/>
  </w:num>
  <w:num w:numId="21">
    <w:abstractNumId w:val="0"/>
  </w:num>
  <w:num w:numId="22">
    <w:abstractNumId w:val="15"/>
  </w:num>
  <w:num w:numId="23">
    <w:abstractNumId w:val="10"/>
  </w:num>
  <w:num w:numId="24">
    <w:abstractNumId w:val="8"/>
  </w:num>
  <w:num w:numId="25">
    <w:abstractNumId w:val="7"/>
  </w:num>
  <w:num w:numId="26">
    <w:abstractNumId w:val="28"/>
  </w:num>
  <w:num w:numId="27">
    <w:abstractNumId w:val="22"/>
  </w:num>
  <w:num w:numId="28">
    <w:abstractNumId w:val="16"/>
  </w:num>
  <w:num w:numId="29">
    <w:abstractNumId w:val="2"/>
  </w:num>
  <w:num w:numId="30">
    <w:abstractNumId w:val="3"/>
  </w:num>
  <w:num w:numId="31">
    <w:abstractNumId w:val="26"/>
  </w:num>
  <w:num w:numId="32">
    <w:abstractNumId w:val="4"/>
  </w:num>
  <w:num w:numId="33">
    <w:abstractNumId w:val="23"/>
  </w:num>
  <w:num w:numId="34">
    <w:abstractNumId w:val="20"/>
  </w:num>
  <w:num w:numId="35">
    <w:abstractNumId w:val="11"/>
  </w:num>
  <w:num w:numId="36">
    <w:abstractNumId w:val="21"/>
  </w:num>
  <w:num w:numId="37">
    <w:abstractNumId w:val="16"/>
  </w:num>
  <w:num w:numId="38">
    <w:abstractNumId w:val="25"/>
  </w:num>
  <w:num w:numId="39">
    <w:abstractNumId w:val="9"/>
  </w:num>
  <w:num w:numId="40">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9F"/>
    <w:rsid w:val="00000D04"/>
    <w:rsid w:val="00000DB2"/>
    <w:rsid w:val="00001F51"/>
    <w:rsid w:val="00001FC5"/>
    <w:rsid w:val="000020F6"/>
    <w:rsid w:val="000024E5"/>
    <w:rsid w:val="00002893"/>
    <w:rsid w:val="00003118"/>
    <w:rsid w:val="000033A3"/>
    <w:rsid w:val="000035E3"/>
    <w:rsid w:val="00003605"/>
    <w:rsid w:val="00003C25"/>
    <w:rsid w:val="00003C56"/>
    <w:rsid w:val="00003EC2"/>
    <w:rsid w:val="000040A9"/>
    <w:rsid w:val="0000458E"/>
    <w:rsid w:val="00004E70"/>
    <w:rsid w:val="0000590E"/>
    <w:rsid w:val="000062FB"/>
    <w:rsid w:val="00006617"/>
    <w:rsid w:val="000066E1"/>
    <w:rsid w:val="00006817"/>
    <w:rsid w:val="000072B6"/>
    <w:rsid w:val="00007813"/>
    <w:rsid w:val="00007A13"/>
    <w:rsid w:val="000101A6"/>
    <w:rsid w:val="000109E6"/>
    <w:rsid w:val="00010E93"/>
    <w:rsid w:val="00010F70"/>
    <w:rsid w:val="00011615"/>
    <w:rsid w:val="00011BC7"/>
    <w:rsid w:val="00011C5B"/>
    <w:rsid w:val="00011F67"/>
    <w:rsid w:val="000123FD"/>
    <w:rsid w:val="00012802"/>
    <w:rsid w:val="00012862"/>
    <w:rsid w:val="000128E6"/>
    <w:rsid w:val="0001333A"/>
    <w:rsid w:val="00013BA7"/>
    <w:rsid w:val="000146E4"/>
    <w:rsid w:val="00014B81"/>
    <w:rsid w:val="00015DD5"/>
    <w:rsid w:val="00015EFB"/>
    <w:rsid w:val="00015F10"/>
    <w:rsid w:val="00015F49"/>
    <w:rsid w:val="000165E2"/>
    <w:rsid w:val="00016A39"/>
    <w:rsid w:val="000172BE"/>
    <w:rsid w:val="00017D8A"/>
    <w:rsid w:val="00020060"/>
    <w:rsid w:val="00020FB2"/>
    <w:rsid w:val="00021807"/>
    <w:rsid w:val="00021E1C"/>
    <w:rsid w:val="0002240C"/>
    <w:rsid w:val="00023388"/>
    <w:rsid w:val="00023425"/>
    <w:rsid w:val="00023586"/>
    <w:rsid w:val="000241BE"/>
    <w:rsid w:val="000242F2"/>
    <w:rsid w:val="00024716"/>
    <w:rsid w:val="000248BD"/>
    <w:rsid w:val="00024A87"/>
    <w:rsid w:val="00025FD1"/>
    <w:rsid w:val="0002651B"/>
    <w:rsid w:val="000267A6"/>
    <w:rsid w:val="00026D4B"/>
    <w:rsid w:val="000275C6"/>
    <w:rsid w:val="00027AD6"/>
    <w:rsid w:val="00027D5B"/>
    <w:rsid w:val="0003024C"/>
    <w:rsid w:val="000313AB"/>
    <w:rsid w:val="000314B1"/>
    <w:rsid w:val="000314E8"/>
    <w:rsid w:val="000319B0"/>
    <w:rsid w:val="00031ADB"/>
    <w:rsid w:val="00032056"/>
    <w:rsid w:val="0003211C"/>
    <w:rsid w:val="000328CA"/>
    <w:rsid w:val="00032E40"/>
    <w:rsid w:val="00032ED8"/>
    <w:rsid w:val="0003376B"/>
    <w:rsid w:val="00033ABE"/>
    <w:rsid w:val="00034253"/>
    <w:rsid w:val="00034676"/>
    <w:rsid w:val="000346AD"/>
    <w:rsid w:val="000346E6"/>
    <w:rsid w:val="00034E15"/>
    <w:rsid w:val="000352B3"/>
    <w:rsid w:val="00035992"/>
    <w:rsid w:val="00035B74"/>
    <w:rsid w:val="00036226"/>
    <w:rsid w:val="00036634"/>
    <w:rsid w:val="00036693"/>
    <w:rsid w:val="000366B9"/>
    <w:rsid w:val="00037EDF"/>
    <w:rsid w:val="0004023E"/>
    <w:rsid w:val="0004024B"/>
    <w:rsid w:val="00041C57"/>
    <w:rsid w:val="000424E8"/>
    <w:rsid w:val="00042B6A"/>
    <w:rsid w:val="000434B7"/>
    <w:rsid w:val="000435E4"/>
    <w:rsid w:val="00043673"/>
    <w:rsid w:val="00043F0B"/>
    <w:rsid w:val="000447A4"/>
    <w:rsid w:val="00044AC1"/>
    <w:rsid w:val="00044D67"/>
    <w:rsid w:val="00044F4E"/>
    <w:rsid w:val="00045CD4"/>
    <w:rsid w:val="00046796"/>
    <w:rsid w:val="000467FD"/>
    <w:rsid w:val="00046AAF"/>
    <w:rsid w:val="00046F98"/>
    <w:rsid w:val="00047083"/>
    <w:rsid w:val="0004710E"/>
    <w:rsid w:val="00047225"/>
    <w:rsid w:val="00047E60"/>
    <w:rsid w:val="00047F15"/>
    <w:rsid w:val="00052250"/>
    <w:rsid w:val="00052667"/>
    <w:rsid w:val="000526A6"/>
    <w:rsid w:val="00052A3C"/>
    <w:rsid w:val="00052AD2"/>
    <w:rsid w:val="000530DF"/>
    <w:rsid w:val="000535AB"/>
    <w:rsid w:val="000536F9"/>
    <w:rsid w:val="0005415C"/>
    <w:rsid w:val="00054AFA"/>
    <w:rsid w:val="00054E0C"/>
    <w:rsid w:val="0005541D"/>
    <w:rsid w:val="00055F33"/>
    <w:rsid w:val="000565C8"/>
    <w:rsid w:val="00057542"/>
    <w:rsid w:val="00057DC8"/>
    <w:rsid w:val="00057F73"/>
    <w:rsid w:val="000612E1"/>
    <w:rsid w:val="000612ED"/>
    <w:rsid w:val="00061304"/>
    <w:rsid w:val="000614FE"/>
    <w:rsid w:val="00062059"/>
    <w:rsid w:val="00063759"/>
    <w:rsid w:val="000637E6"/>
    <w:rsid w:val="00063B30"/>
    <w:rsid w:val="00065429"/>
    <w:rsid w:val="00065B05"/>
    <w:rsid w:val="00065D38"/>
    <w:rsid w:val="00066161"/>
    <w:rsid w:val="00067DD1"/>
    <w:rsid w:val="00070447"/>
    <w:rsid w:val="000706E7"/>
    <w:rsid w:val="00070E18"/>
    <w:rsid w:val="00070EF8"/>
    <w:rsid w:val="00071192"/>
    <w:rsid w:val="000713A7"/>
    <w:rsid w:val="00071C5A"/>
    <w:rsid w:val="000724E5"/>
    <w:rsid w:val="00072A80"/>
    <w:rsid w:val="00072F0F"/>
    <w:rsid w:val="000731A0"/>
    <w:rsid w:val="000736C1"/>
    <w:rsid w:val="00073797"/>
    <w:rsid w:val="00073DEC"/>
    <w:rsid w:val="000745AA"/>
    <w:rsid w:val="00074898"/>
    <w:rsid w:val="00074E86"/>
    <w:rsid w:val="00074EC4"/>
    <w:rsid w:val="000754E9"/>
    <w:rsid w:val="00076097"/>
    <w:rsid w:val="00076541"/>
    <w:rsid w:val="000772F4"/>
    <w:rsid w:val="000776EB"/>
    <w:rsid w:val="00077AC5"/>
    <w:rsid w:val="000800E5"/>
    <w:rsid w:val="000803E3"/>
    <w:rsid w:val="00080D8F"/>
    <w:rsid w:val="0008137A"/>
    <w:rsid w:val="000823B0"/>
    <w:rsid w:val="00082C53"/>
    <w:rsid w:val="00083039"/>
    <w:rsid w:val="0008335B"/>
    <w:rsid w:val="00083379"/>
    <w:rsid w:val="00083587"/>
    <w:rsid w:val="00083838"/>
    <w:rsid w:val="00083B6A"/>
    <w:rsid w:val="00084031"/>
    <w:rsid w:val="0008529C"/>
    <w:rsid w:val="00085E04"/>
    <w:rsid w:val="00086344"/>
    <w:rsid w:val="00086800"/>
    <w:rsid w:val="00086B79"/>
    <w:rsid w:val="00087339"/>
    <w:rsid w:val="00087680"/>
    <w:rsid w:val="00087913"/>
    <w:rsid w:val="0009004B"/>
    <w:rsid w:val="000902DC"/>
    <w:rsid w:val="00090AB8"/>
    <w:rsid w:val="00091031"/>
    <w:rsid w:val="000911AE"/>
    <w:rsid w:val="00091A27"/>
    <w:rsid w:val="00092183"/>
    <w:rsid w:val="00093076"/>
    <w:rsid w:val="000930FB"/>
    <w:rsid w:val="00093697"/>
    <w:rsid w:val="00093890"/>
    <w:rsid w:val="00093D42"/>
    <w:rsid w:val="00093DD0"/>
    <w:rsid w:val="00093F08"/>
    <w:rsid w:val="00094088"/>
    <w:rsid w:val="00094A16"/>
    <w:rsid w:val="00094DE6"/>
    <w:rsid w:val="00094E79"/>
    <w:rsid w:val="00095444"/>
    <w:rsid w:val="00096356"/>
    <w:rsid w:val="000965B4"/>
    <w:rsid w:val="00096CFC"/>
    <w:rsid w:val="00096E1F"/>
    <w:rsid w:val="00097958"/>
    <w:rsid w:val="00097C99"/>
    <w:rsid w:val="00097CB3"/>
    <w:rsid w:val="00097E90"/>
    <w:rsid w:val="000A04EA"/>
    <w:rsid w:val="000A0B33"/>
    <w:rsid w:val="000A0F14"/>
    <w:rsid w:val="000A1441"/>
    <w:rsid w:val="000A14B1"/>
    <w:rsid w:val="000A1796"/>
    <w:rsid w:val="000A1A06"/>
    <w:rsid w:val="000A1B60"/>
    <w:rsid w:val="000A21B4"/>
    <w:rsid w:val="000A2B87"/>
    <w:rsid w:val="000A2CC7"/>
    <w:rsid w:val="000A2ED6"/>
    <w:rsid w:val="000A307E"/>
    <w:rsid w:val="000A4205"/>
    <w:rsid w:val="000A4A19"/>
    <w:rsid w:val="000A4B59"/>
    <w:rsid w:val="000A6351"/>
    <w:rsid w:val="000A63D6"/>
    <w:rsid w:val="000A6BDF"/>
    <w:rsid w:val="000A7B38"/>
    <w:rsid w:val="000B021B"/>
    <w:rsid w:val="000B02A5"/>
    <w:rsid w:val="000B0343"/>
    <w:rsid w:val="000B0B0B"/>
    <w:rsid w:val="000B1CFD"/>
    <w:rsid w:val="000B23AE"/>
    <w:rsid w:val="000B2985"/>
    <w:rsid w:val="000B2C88"/>
    <w:rsid w:val="000B3220"/>
    <w:rsid w:val="000B3342"/>
    <w:rsid w:val="000B3A53"/>
    <w:rsid w:val="000B3B64"/>
    <w:rsid w:val="000B40EE"/>
    <w:rsid w:val="000B4656"/>
    <w:rsid w:val="000B51FA"/>
    <w:rsid w:val="000B54ED"/>
    <w:rsid w:val="000B5905"/>
    <w:rsid w:val="000B5975"/>
    <w:rsid w:val="000B5BC6"/>
    <w:rsid w:val="000B6E2C"/>
    <w:rsid w:val="000B76C5"/>
    <w:rsid w:val="000B786B"/>
    <w:rsid w:val="000B79F2"/>
    <w:rsid w:val="000B7A10"/>
    <w:rsid w:val="000C09AC"/>
    <w:rsid w:val="000C115D"/>
    <w:rsid w:val="000C1535"/>
    <w:rsid w:val="000C252B"/>
    <w:rsid w:val="000C2584"/>
    <w:rsid w:val="000C2FBD"/>
    <w:rsid w:val="000C3954"/>
    <w:rsid w:val="000C3B0C"/>
    <w:rsid w:val="000C406D"/>
    <w:rsid w:val="000C422D"/>
    <w:rsid w:val="000C45A5"/>
    <w:rsid w:val="000C4B16"/>
    <w:rsid w:val="000C4DC2"/>
    <w:rsid w:val="000C5F91"/>
    <w:rsid w:val="000C6025"/>
    <w:rsid w:val="000C6469"/>
    <w:rsid w:val="000C6915"/>
    <w:rsid w:val="000D0565"/>
    <w:rsid w:val="000D0E4E"/>
    <w:rsid w:val="000D113C"/>
    <w:rsid w:val="000D12D1"/>
    <w:rsid w:val="000D159A"/>
    <w:rsid w:val="000D16D7"/>
    <w:rsid w:val="000D1796"/>
    <w:rsid w:val="000D1854"/>
    <w:rsid w:val="000D22CC"/>
    <w:rsid w:val="000D22D0"/>
    <w:rsid w:val="000D36AE"/>
    <w:rsid w:val="000D38A1"/>
    <w:rsid w:val="000D4133"/>
    <w:rsid w:val="000D430D"/>
    <w:rsid w:val="000D4C4E"/>
    <w:rsid w:val="000D4CE2"/>
    <w:rsid w:val="000D5077"/>
    <w:rsid w:val="000D5362"/>
    <w:rsid w:val="000D57F8"/>
    <w:rsid w:val="000D5851"/>
    <w:rsid w:val="000D5C60"/>
    <w:rsid w:val="000D6C4F"/>
    <w:rsid w:val="000D70BE"/>
    <w:rsid w:val="000D71E2"/>
    <w:rsid w:val="000D73A5"/>
    <w:rsid w:val="000D76CD"/>
    <w:rsid w:val="000D7802"/>
    <w:rsid w:val="000D7907"/>
    <w:rsid w:val="000E0264"/>
    <w:rsid w:val="000E07D6"/>
    <w:rsid w:val="000E1348"/>
    <w:rsid w:val="000E1380"/>
    <w:rsid w:val="000E18DF"/>
    <w:rsid w:val="000E1AD0"/>
    <w:rsid w:val="000E387D"/>
    <w:rsid w:val="000E4AE4"/>
    <w:rsid w:val="000E5364"/>
    <w:rsid w:val="000E58F9"/>
    <w:rsid w:val="000E59A0"/>
    <w:rsid w:val="000E5D86"/>
    <w:rsid w:val="000E6A27"/>
    <w:rsid w:val="000E6B89"/>
    <w:rsid w:val="000E7A84"/>
    <w:rsid w:val="000F0BDA"/>
    <w:rsid w:val="000F11D1"/>
    <w:rsid w:val="000F15BC"/>
    <w:rsid w:val="000F180A"/>
    <w:rsid w:val="000F186E"/>
    <w:rsid w:val="000F1BDB"/>
    <w:rsid w:val="000F1C92"/>
    <w:rsid w:val="000F2EEE"/>
    <w:rsid w:val="000F3697"/>
    <w:rsid w:val="000F4769"/>
    <w:rsid w:val="000F4E20"/>
    <w:rsid w:val="000F4ED0"/>
    <w:rsid w:val="000F7575"/>
    <w:rsid w:val="000F7F58"/>
    <w:rsid w:val="00100128"/>
    <w:rsid w:val="001005C0"/>
    <w:rsid w:val="00100FF3"/>
    <w:rsid w:val="0010111E"/>
    <w:rsid w:val="001026CA"/>
    <w:rsid w:val="00102D1D"/>
    <w:rsid w:val="001043C2"/>
    <w:rsid w:val="001043E1"/>
    <w:rsid w:val="0010445B"/>
    <w:rsid w:val="00104CBB"/>
    <w:rsid w:val="0010505A"/>
    <w:rsid w:val="0010564C"/>
    <w:rsid w:val="00105CC7"/>
    <w:rsid w:val="00106130"/>
    <w:rsid w:val="00106606"/>
    <w:rsid w:val="001067C8"/>
    <w:rsid w:val="00107779"/>
    <w:rsid w:val="001078C2"/>
    <w:rsid w:val="00107E1C"/>
    <w:rsid w:val="00110243"/>
    <w:rsid w:val="001103D4"/>
    <w:rsid w:val="00110DBF"/>
    <w:rsid w:val="001112C4"/>
    <w:rsid w:val="00111444"/>
    <w:rsid w:val="00111723"/>
    <w:rsid w:val="001118B8"/>
    <w:rsid w:val="00111BB4"/>
    <w:rsid w:val="001129B5"/>
    <w:rsid w:val="00112BE6"/>
    <w:rsid w:val="00112ECC"/>
    <w:rsid w:val="001141E3"/>
    <w:rsid w:val="001144DF"/>
    <w:rsid w:val="0011557B"/>
    <w:rsid w:val="00115A02"/>
    <w:rsid w:val="00115B5B"/>
    <w:rsid w:val="0011760B"/>
    <w:rsid w:val="00117C13"/>
    <w:rsid w:val="00117C85"/>
    <w:rsid w:val="00120056"/>
    <w:rsid w:val="00120B13"/>
    <w:rsid w:val="0012121C"/>
    <w:rsid w:val="00121B61"/>
    <w:rsid w:val="00122246"/>
    <w:rsid w:val="00122E63"/>
    <w:rsid w:val="001231F1"/>
    <w:rsid w:val="00123AA7"/>
    <w:rsid w:val="00123D46"/>
    <w:rsid w:val="00123FC9"/>
    <w:rsid w:val="001243CC"/>
    <w:rsid w:val="001247E5"/>
    <w:rsid w:val="00124D84"/>
    <w:rsid w:val="001250DD"/>
    <w:rsid w:val="00125733"/>
    <w:rsid w:val="001263AA"/>
    <w:rsid w:val="0012702B"/>
    <w:rsid w:val="0012721C"/>
    <w:rsid w:val="00127225"/>
    <w:rsid w:val="00130272"/>
    <w:rsid w:val="00130779"/>
    <w:rsid w:val="001307A1"/>
    <w:rsid w:val="001321D3"/>
    <w:rsid w:val="0013230D"/>
    <w:rsid w:val="001326CE"/>
    <w:rsid w:val="00132930"/>
    <w:rsid w:val="0013335C"/>
    <w:rsid w:val="00133599"/>
    <w:rsid w:val="001336B1"/>
    <w:rsid w:val="00133BF7"/>
    <w:rsid w:val="00134504"/>
    <w:rsid w:val="00134B88"/>
    <w:rsid w:val="001350B1"/>
    <w:rsid w:val="001353DE"/>
    <w:rsid w:val="00135F92"/>
    <w:rsid w:val="00136A23"/>
    <w:rsid w:val="00136B99"/>
    <w:rsid w:val="00137E7F"/>
    <w:rsid w:val="0014063E"/>
    <w:rsid w:val="0014087D"/>
    <w:rsid w:val="00140A1D"/>
    <w:rsid w:val="00140F74"/>
    <w:rsid w:val="00141191"/>
    <w:rsid w:val="0014159C"/>
    <w:rsid w:val="00142665"/>
    <w:rsid w:val="0014384A"/>
    <w:rsid w:val="00143A26"/>
    <w:rsid w:val="00143CB7"/>
    <w:rsid w:val="0014450F"/>
    <w:rsid w:val="0014482E"/>
    <w:rsid w:val="00144D8F"/>
    <w:rsid w:val="001452B7"/>
    <w:rsid w:val="00145387"/>
    <w:rsid w:val="00145C74"/>
    <w:rsid w:val="001462E9"/>
    <w:rsid w:val="001464C0"/>
    <w:rsid w:val="00146715"/>
    <w:rsid w:val="001468F0"/>
    <w:rsid w:val="00146D7A"/>
    <w:rsid w:val="00146E32"/>
    <w:rsid w:val="0014709F"/>
    <w:rsid w:val="001507E9"/>
    <w:rsid w:val="001509FC"/>
    <w:rsid w:val="00150D14"/>
    <w:rsid w:val="001514DC"/>
    <w:rsid w:val="00151609"/>
    <w:rsid w:val="00151619"/>
    <w:rsid w:val="001526C8"/>
    <w:rsid w:val="00152835"/>
    <w:rsid w:val="00152A59"/>
    <w:rsid w:val="00152B4B"/>
    <w:rsid w:val="0015407B"/>
    <w:rsid w:val="0015428B"/>
    <w:rsid w:val="001559FA"/>
    <w:rsid w:val="00155EC9"/>
    <w:rsid w:val="00156312"/>
    <w:rsid w:val="00156374"/>
    <w:rsid w:val="00157223"/>
    <w:rsid w:val="001577D8"/>
    <w:rsid w:val="00157BE6"/>
    <w:rsid w:val="00157C42"/>
    <w:rsid w:val="00157EA3"/>
    <w:rsid w:val="00157FC3"/>
    <w:rsid w:val="001600D1"/>
    <w:rsid w:val="00160739"/>
    <w:rsid w:val="00160D34"/>
    <w:rsid w:val="00161FC7"/>
    <w:rsid w:val="0016271E"/>
    <w:rsid w:val="00162A36"/>
    <w:rsid w:val="00162B3E"/>
    <w:rsid w:val="00162D7A"/>
    <w:rsid w:val="00163147"/>
    <w:rsid w:val="001645B6"/>
    <w:rsid w:val="00164DAB"/>
    <w:rsid w:val="001651B3"/>
    <w:rsid w:val="0016590F"/>
    <w:rsid w:val="00165BBB"/>
    <w:rsid w:val="00166061"/>
    <w:rsid w:val="0016613F"/>
    <w:rsid w:val="00166215"/>
    <w:rsid w:val="00166591"/>
    <w:rsid w:val="001675E0"/>
    <w:rsid w:val="00167BE6"/>
    <w:rsid w:val="0017097B"/>
    <w:rsid w:val="00170EC8"/>
    <w:rsid w:val="00171143"/>
    <w:rsid w:val="001711BF"/>
    <w:rsid w:val="00171798"/>
    <w:rsid w:val="00172864"/>
    <w:rsid w:val="00172B82"/>
    <w:rsid w:val="00172EFA"/>
    <w:rsid w:val="00173608"/>
    <w:rsid w:val="001739C9"/>
    <w:rsid w:val="001745EC"/>
    <w:rsid w:val="001746E5"/>
    <w:rsid w:val="001747B7"/>
    <w:rsid w:val="0017584A"/>
    <w:rsid w:val="00175C30"/>
    <w:rsid w:val="00175FB2"/>
    <w:rsid w:val="00176942"/>
    <w:rsid w:val="00176D54"/>
    <w:rsid w:val="00177069"/>
    <w:rsid w:val="00177780"/>
    <w:rsid w:val="00177C87"/>
    <w:rsid w:val="00177FC1"/>
    <w:rsid w:val="001808A2"/>
    <w:rsid w:val="001809EE"/>
    <w:rsid w:val="001815A2"/>
    <w:rsid w:val="00181A69"/>
    <w:rsid w:val="00181AAA"/>
    <w:rsid w:val="00181E7A"/>
    <w:rsid w:val="00181F13"/>
    <w:rsid w:val="00181FC1"/>
    <w:rsid w:val="001824EB"/>
    <w:rsid w:val="00182C2F"/>
    <w:rsid w:val="00183034"/>
    <w:rsid w:val="001830F7"/>
    <w:rsid w:val="00183A2B"/>
    <w:rsid w:val="00183BE7"/>
    <w:rsid w:val="00183EE6"/>
    <w:rsid w:val="00184082"/>
    <w:rsid w:val="0018491D"/>
    <w:rsid w:val="0018588A"/>
    <w:rsid w:val="00185AE9"/>
    <w:rsid w:val="001870AC"/>
    <w:rsid w:val="00187252"/>
    <w:rsid w:val="001876F9"/>
    <w:rsid w:val="001878CB"/>
    <w:rsid w:val="00187D43"/>
    <w:rsid w:val="00190EAC"/>
    <w:rsid w:val="00191C91"/>
    <w:rsid w:val="001926DF"/>
    <w:rsid w:val="0019277E"/>
    <w:rsid w:val="00192DD9"/>
    <w:rsid w:val="001931CA"/>
    <w:rsid w:val="001934F7"/>
    <w:rsid w:val="0019356E"/>
    <w:rsid w:val="00193EA6"/>
    <w:rsid w:val="00194339"/>
    <w:rsid w:val="00194848"/>
    <w:rsid w:val="001950B5"/>
    <w:rsid w:val="001958EA"/>
    <w:rsid w:val="00195CD2"/>
    <w:rsid w:val="00195E0E"/>
    <w:rsid w:val="0019736C"/>
    <w:rsid w:val="001A0087"/>
    <w:rsid w:val="001A033A"/>
    <w:rsid w:val="001A03AC"/>
    <w:rsid w:val="001A180D"/>
    <w:rsid w:val="001A1917"/>
    <w:rsid w:val="001A1BAC"/>
    <w:rsid w:val="001A2061"/>
    <w:rsid w:val="001A23CE"/>
    <w:rsid w:val="001A2C89"/>
    <w:rsid w:val="001A2D76"/>
    <w:rsid w:val="001A3D0A"/>
    <w:rsid w:val="001A4311"/>
    <w:rsid w:val="001A4C5C"/>
    <w:rsid w:val="001A5DB5"/>
    <w:rsid w:val="001A673E"/>
    <w:rsid w:val="001A676D"/>
    <w:rsid w:val="001A6AA7"/>
    <w:rsid w:val="001A7763"/>
    <w:rsid w:val="001B0AD1"/>
    <w:rsid w:val="001B0C6E"/>
    <w:rsid w:val="001B11B8"/>
    <w:rsid w:val="001B1FF9"/>
    <w:rsid w:val="001B2714"/>
    <w:rsid w:val="001B35EB"/>
    <w:rsid w:val="001B386E"/>
    <w:rsid w:val="001B3964"/>
    <w:rsid w:val="001B3ED9"/>
    <w:rsid w:val="001B4074"/>
    <w:rsid w:val="001B4452"/>
    <w:rsid w:val="001B466C"/>
    <w:rsid w:val="001B4756"/>
    <w:rsid w:val="001B4F34"/>
    <w:rsid w:val="001B524D"/>
    <w:rsid w:val="001B52EC"/>
    <w:rsid w:val="001B554A"/>
    <w:rsid w:val="001B5E5C"/>
    <w:rsid w:val="001B6564"/>
    <w:rsid w:val="001B691A"/>
    <w:rsid w:val="001B6C78"/>
    <w:rsid w:val="001B6E75"/>
    <w:rsid w:val="001B77F3"/>
    <w:rsid w:val="001B7D56"/>
    <w:rsid w:val="001B7D95"/>
    <w:rsid w:val="001C02D8"/>
    <w:rsid w:val="001C04E3"/>
    <w:rsid w:val="001C0778"/>
    <w:rsid w:val="001C1374"/>
    <w:rsid w:val="001C1747"/>
    <w:rsid w:val="001C1F05"/>
    <w:rsid w:val="001C2378"/>
    <w:rsid w:val="001C2382"/>
    <w:rsid w:val="001C2D9B"/>
    <w:rsid w:val="001C2DF0"/>
    <w:rsid w:val="001C3EE9"/>
    <w:rsid w:val="001C3FA4"/>
    <w:rsid w:val="001C40F9"/>
    <w:rsid w:val="001C458B"/>
    <w:rsid w:val="001C4A0B"/>
    <w:rsid w:val="001C4AA2"/>
    <w:rsid w:val="001C500E"/>
    <w:rsid w:val="001C52D4"/>
    <w:rsid w:val="001C5D4F"/>
    <w:rsid w:val="001C64C0"/>
    <w:rsid w:val="001C65CF"/>
    <w:rsid w:val="001C69DA"/>
    <w:rsid w:val="001C6BD4"/>
    <w:rsid w:val="001C6F06"/>
    <w:rsid w:val="001D0DF9"/>
    <w:rsid w:val="001D1740"/>
    <w:rsid w:val="001D2360"/>
    <w:rsid w:val="001D2710"/>
    <w:rsid w:val="001D2EDD"/>
    <w:rsid w:val="001D3109"/>
    <w:rsid w:val="001D332E"/>
    <w:rsid w:val="001D4787"/>
    <w:rsid w:val="001D5033"/>
    <w:rsid w:val="001D5402"/>
    <w:rsid w:val="001D5C88"/>
    <w:rsid w:val="001D5E83"/>
    <w:rsid w:val="001D6567"/>
    <w:rsid w:val="001D695C"/>
    <w:rsid w:val="001D6B86"/>
    <w:rsid w:val="001D6FD9"/>
    <w:rsid w:val="001D780E"/>
    <w:rsid w:val="001D7A26"/>
    <w:rsid w:val="001E0188"/>
    <w:rsid w:val="001E05C3"/>
    <w:rsid w:val="001E0AD3"/>
    <w:rsid w:val="001E0CD3"/>
    <w:rsid w:val="001E1569"/>
    <w:rsid w:val="001E1983"/>
    <w:rsid w:val="001E217D"/>
    <w:rsid w:val="001E2353"/>
    <w:rsid w:val="001E2C41"/>
    <w:rsid w:val="001E3148"/>
    <w:rsid w:val="001E36E4"/>
    <w:rsid w:val="001E379D"/>
    <w:rsid w:val="001E3A3C"/>
    <w:rsid w:val="001E3B60"/>
    <w:rsid w:val="001E3DD1"/>
    <w:rsid w:val="001E41BB"/>
    <w:rsid w:val="001E46C0"/>
    <w:rsid w:val="001E5281"/>
    <w:rsid w:val="001E5388"/>
    <w:rsid w:val="001E5C23"/>
    <w:rsid w:val="001E7504"/>
    <w:rsid w:val="001E76DF"/>
    <w:rsid w:val="001E7E79"/>
    <w:rsid w:val="001F0151"/>
    <w:rsid w:val="001F1308"/>
    <w:rsid w:val="001F1525"/>
    <w:rsid w:val="001F1E87"/>
    <w:rsid w:val="001F1EB6"/>
    <w:rsid w:val="001F2424"/>
    <w:rsid w:val="001F2467"/>
    <w:rsid w:val="001F249F"/>
    <w:rsid w:val="001F263D"/>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A01"/>
    <w:rsid w:val="00201EC7"/>
    <w:rsid w:val="00202504"/>
    <w:rsid w:val="0020335A"/>
    <w:rsid w:val="0020349A"/>
    <w:rsid w:val="002034B4"/>
    <w:rsid w:val="00204032"/>
    <w:rsid w:val="00204165"/>
    <w:rsid w:val="00204686"/>
    <w:rsid w:val="0020479D"/>
    <w:rsid w:val="00204BAD"/>
    <w:rsid w:val="00204D60"/>
    <w:rsid w:val="00204F15"/>
    <w:rsid w:val="00205627"/>
    <w:rsid w:val="002056D0"/>
    <w:rsid w:val="00210860"/>
    <w:rsid w:val="002109C8"/>
    <w:rsid w:val="00210B6A"/>
    <w:rsid w:val="00210CA0"/>
    <w:rsid w:val="00210DC7"/>
    <w:rsid w:val="00211245"/>
    <w:rsid w:val="0021142E"/>
    <w:rsid w:val="0021297B"/>
    <w:rsid w:val="00212C72"/>
    <w:rsid w:val="00212CB6"/>
    <w:rsid w:val="00212E37"/>
    <w:rsid w:val="00212F21"/>
    <w:rsid w:val="00213B80"/>
    <w:rsid w:val="002140FF"/>
    <w:rsid w:val="0021429E"/>
    <w:rsid w:val="00214976"/>
    <w:rsid w:val="00214D2E"/>
    <w:rsid w:val="0021516E"/>
    <w:rsid w:val="002156CE"/>
    <w:rsid w:val="00215ECF"/>
    <w:rsid w:val="002164AE"/>
    <w:rsid w:val="00217A55"/>
    <w:rsid w:val="002206DB"/>
    <w:rsid w:val="00220894"/>
    <w:rsid w:val="00220F4A"/>
    <w:rsid w:val="002226A7"/>
    <w:rsid w:val="0022334C"/>
    <w:rsid w:val="00224952"/>
    <w:rsid w:val="00224DD2"/>
    <w:rsid w:val="00225A6A"/>
    <w:rsid w:val="00225AC7"/>
    <w:rsid w:val="00225ACC"/>
    <w:rsid w:val="00225FE1"/>
    <w:rsid w:val="00226B6C"/>
    <w:rsid w:val="00226D10"/>
    <w:rsid w:val="0023061A"/>
    <w:rsid w:val="00230679"/>
    <w:rsid w:val="0023137E"/>
    <w:rsid w:val="00231484"/>
    <w:rsid w:val="0023172B"/>
    <w:rsid w:val="00231C25"/>
    <w:rsid w:val="00231C6F"/>
    <w:rsid w:val="00231C89"/>
    <w:rsid w:val="00231D70"/>
    <w:rsid w:val="00231DDA"/>
    <w:rsid w:val="0023256E"/>
    <w:rsid w:val="00232963"/>
    <w:rsid w:val="00232990"/>
    <w:rsid w:val="00232A90"/>
    <w:rsid w:val="00232AD6"/>
    <w:rsid w:val="00232B26"/>
    <w:rsid w:val="002337DE"/>
    <w:rsid w:val="002338D5"/>
    <w:rsid w:val="00233935"/>
    <w:rsid w:val="002339A7"/>
    <w:rsid w:val="00234151"/>
    <w:rsid w:val="00234597"/>
    <w:rsid w:val="002349EB"/>
    <w:rsid w:val="00234D25"/>
    <w:rsid w:val="00234F8C"/>
    <w:rsid w:val="00235542"/>
    <w:rsid w:val="00235704"/>
    <w:rsid w:val="002361D3"/>
    <w:rsid w:val="00236978"/>
    <w:rsid w:val="002369B0"/>
    <w:rsid w:val="00236AD8"/>
    <w:rsid w:val="002373A3"/>
    <w:rsid w:val="002401F5"/>
    <w:rsid w:val="00240201"/>
    <w:rsid w:val="00240716"/>
    <w:rsid w:val="00240E54"/>
    <w:rsid w:val="002425C4"/>
    <w:rsid w:val="00242732"/>
    <w:rsid w:val="00242D0B"/>
    <w:rsid w:val="002430A5"/>
    <w:rsid w:val="0024318F"/>
    <w:rsid w:val="00243A03"/>
    <w:rsid w:val="00243A3E"/>
    <w:rsid w:val="00244618"/>
    <w:rsid w:val="00244701"/>
    <w:rsid w:val="00244D26"/>
    <w:rsid w:val="002451C5"/>
    <w:rsid w:val="00245ED3"/>
    <w:rsid w:val="00245F1F"/>
    <w:rsid w:val="0024600C"/>
    <w:rsid w:val="002462BF"/>
    <w:rsid w:val="002464A7"/>
    <w:rsid w:val="0024663B"/>
    <w:rsid w:val="00246CB1"/>
    <w:rsid w:val="00247103"/>
    <w:rsid w:val="00247808"/>
    <w:rsid w:val="00250067"/>
    <w:rsid w:val="0025017D"/>
    <w:rsid w:val="00250270"/>
    <w:rsid w:val="00251419"/>
    <w:rsid w:val="002516DE"/>
    <w:rsid w:val="00251F81"/>
    <w:rsid w:val="00252BE0"/>
    <w:rsid w:val="00253588"/>
    <w:rsid w:val="00253D7E"/>
    <w:rsid w:val="002546F4"/>
    <w:rsid w:val="002551D0"/>
    <w:rsid w:val="00255374"/>
    <w:rsid w:val="0025555A"/>
    <w:rsid w:val="00255FD7"/>
    <w:rsid w:val="0025604E"/>
    <w:rsid w:val="002566B4"/>
    <w:rsid w:val="0025697E"/>
    <w:rsid w:val="00256ACD"/>
    <w:rsid w:val="00257565"/>
    <w:rsid w:val="00257609"/>
    <w:rsid w:val="00257979"/>
    <w:rsid w:val="00257A7C"/>
    <w:rsid w:val="00257BF4"/>
    <w:rsid w:val="00257F0F"/>
    <w:rsid w:val="00260003"/>
    <w:rsid w:val="0026035D"/>
    <w:rsid w:val="002606D6"/>
    <w:rsid w:val="00261C98"/>
    <w:rsid w:val="00262211"/>
    <w:rsid w:val="002622AD"/>
    <w:rsid w:val="002623D0"/>
    <w:rsid w:val="0026248E"/>
    <w:rsid w:val="00262756"/>
    <w:rsid w:val="00262914"/>
    <w:rsid w:val="00262AAC"/>
    <w:rsid w:val="00262F70"/>
    <w:rsid w:val="0026326E"/>
    <w:rsid w:val="00263551"/>
    <w:rsid w:val="002635CF"/>
    <w:rsid w:val="002647BF"/>
    <w:rsid w:val="002647D5"/>
    <w:rsid w:val="00264B77"/>
    <w:rsid w:val="00264C48"/>
    <w:rsid w:val="00265032"/>
    <w:rsid w:val="002651FB"/>
    <w:rsid w:val="0026538C"/>
    <w:rsid w:val="00265781"/>
    <w:rsid w:val="00265A49"/>
    <w:rsid w:val="002666A1"/>
    <w:rsid w:val="00266868"/>
    <w:rsid w:val="00266B13"/>
    <w:rsid w:val="00266B56"/>
    <w:rsid w:val="00266DAD"/>
    <w:rsid w:val="00266E45"/>
    <w:rsid w:val="00267625"/>
    <w:rsid w:val="00267C1C"/>
    <w:rsid w:val="00270728"/>
    <w:rsid w:val="00270BC2"/>
    <w:rsid w:val="00270D42"/>
    <w:rsid w:val="00271498"/>
    <w:rsid w:val="0027195D"/>
    <w:rsid w:val="00271C05"/>
    <w:rsid w:val="00272017"/>
    <w:rsid w:val="002728B3"/>
    <w:rsid w:val="00272B03"/>
    <w:rsid w:val="00272C3C"/>
    <w:rsid w:val="002733E2"/>
    <w:rsid w:val="00273B00"/>
    <w:rsid w:val="00274167"/>
    <w:rsid w:val="00274963"/>
    <w:rsid w:val="00274C72"/>
    <w:rsid w:val="00274D80"/>
    <w:rsid w:val="002750B1"/>
    <w:rsid w:val="00275787"/>
    <w:rsid w:val="002766F1"/>
    <w:rsid w:val="00276A35"/>
    <w:rsid w:val="00277835"/>
    <w:rsid w:val="00277A17"/>
    <w:rsid w:val="00280506"/>
    <w:rsid w:val="00280AB1"/>
    <w:rsid w:val="00280CAA"/>
    <w:rsid w:val="00281997"/>
    <w:rsid w:val="00281B2B"/>
    <w:rsid w:val="00282104"/>
    <w:rsid w:val="0028341D"/>
    <w:rsid w:val="00283CDA"/>
    <w:rsid w:val="00284201"/>
    <w:rsid w:val="00284BAE"/>
    <w:rsid w:val="00284C8D"/>
    <w:rsid w:val="00285244"/>
    <w:rsid w:val="002857E6"/>
    <w:rsid w:val="002859AF"/>
    <w:rsid w:val="00286331"/>
    <w:rsid w:val="0028669D"/>
    <w:rsid w:val="002867B0"/>
    <w:rsid w:val="00286AB5"/>
    <w:rsid w:val="00286AE7"/>
    <w:rsid w:val="00286CB7"/>
    <w:rsid w:val="00287243"/>
    <w:rsid w:val="002876A1"/>
    <w:rsid w:val="00287C39"/>
    <w:rsid w:val="00287D59"/>
    <w:rsid w:val="0029044A"/>
    <w:rsid w:val="00290647"/>
    <w:rsid w:val="00291385"/>
    <w:rsid w:val="00291422"/>
    <w:rsid w:val="0029237F"/>
    <w:rsid w:val="00292409"/>
    <w:rsid w:val="00292715"/>
    <w:rsid w:val="002932C6"/>
    <w:rsid w:val="002933CB"/>
    <w:rsid w:val="00293756"/>
    <w:rsid w:val="00293905"/>
    <w:rsid w:val="00293E57"/>
    <w:rsid w:val="0029428E"/>
    <w:rsid w:val="002947D1"/>
    <w:rsid w:val="002948DF"/>
    <w:rsid w:val="00294D90"/>
    <w:rsid w:val="00295DBD"/>
    <w:rsid w:val="002960BC"/>
    <w:rsid w:val="00296156"/>
    <w:rsid w:val="00296675"/>
    <w:rsid w:val="002967D7"/>
    <w:rsid w:val="00297C9F"/>
    <w:rsid w:val="002A0EC9"/>
    <w:rsid w:val="002A1E92"/>
    <w:rsid w:val="002A204D"/>
    <w:rsid w:val="002A2616"/>
    <w:rsid w:val="002A26E1"/>
    <w:rsid w:val="002A2D32"/>
    <w:rsid w:val="002A32A2"/>
    <w:rsid w:val="002A33DD"/>
    <w:rsid w:val="002A368A"/>
    <w:rsid w:val="002A4065"/>
    <w:rsid w:val="002A463C"/>
    <w:rsid w:val="002A57BB"/>
    <w:rsid w:val="002A59F0"/>
    <w:rsid w:val="002A5A9D"/>
    <w:rsid w:val="002A5AC0"/>
    <w:rsid w:val="002A6432"/>
    <w:rsid w:val="002A6550"/>
    <w:rsid w:val="002A6680"/>
    <w:rsid w:val="002A6F25"/>
    <w:rsid w:val="002A6FD3"/>
    <w:rsid w:val="002A7DD5"/>
    <w:rsid w:val="002B05F8"/>
    <w:rsid w:val="002B0724"/>
    <w:rsid w:val="002B0871"/>
    <w:rsid w:val="002B0A7D"/>
    <w:rsid w:val="002B0CB5"/>
    <w:rsid w:val="002B151C"/>
    <w:rsid w:val="002B1876"/>
    <w:rsid w:val="002B1A69"/>
    <w:rsid w:val="002B1E9B"/>
    <w:rsid w:val="002B252B"/>
    <w:rsid w:val="002B2723"/>
    <w:rsid w:val="002B303A"/>
    <w:rsid w:val="002B33AD"/>
    <w:rsid w:val="002B35C7"/>
    <w:rsid w:val="002B3A61"/>
    <w:rsid w:val="002B3C3A"/>
    <w:rsid w:val="002B538E"/>
    <w:rsid w:val="002B5A06"/>
    <w:rsid w:val="002B5A5F"/>
    <w:rsid w:val="002B5DCA"/>
    <w:rsid w:val="002B6218"/>
    <w:rsid w:val="002B66D2"/>
    <w:rsid w:val="002B6BDC"/>
    <w:rsid w:val="002B75B0"/>
    <w:rsid w:val="002B7663"/>
    <w:rsid w:val="002B7EAF"/>
    <w:rsid w:val="002C0121"/>
    <w:rsid w:val="002C086B"/>
    <w:rsid w:val="002C099C"/>
    <w:rsid w:val="002C0B74"/>
    <w:rsid w:val="002C0C8B"/>
    <w:rsid w:val="002C0CBB"/>
    <w:rsid w:val="002C1201"/>
    <w:rsid w:val="002C1460"/>
    <w:rsid w:val="002C1A8C"/>
    <w:rsid w:val="002C20EF"/>
    <w:rsid w:val="002C20F2"/>
    <w:rsid w:val="002C3233"/>
    <w:rsid w:val="002C38B2"/>
    <w:rsid w:val="002C3F9C"/>
    <w:rsid w:val="002C4759"/>
    <w:rsid w:val="002C5007"/>
    <w:rsid w:val="002C5A8F"/>
    <w:rsid w:val="002C5AFA"/>
    <w:rsid w:val="002C65ED"/>
    <w:rsid w:val="002C710D"/>
    <w:rsid w:val="002C7147"/>
    <w:rsid w:val="002D0439"/>
    <w:rsid w:val="002D11B7"/>
    <w:rsid w:val="002D2A56"/>
    <w:rsid w:val="002D3BBC"/>
    <w:rsid w:val="002D438A"/>
    <w:rsid w:val="002D4FC4"/>
    <w:rsid w:val="002D55CC"/>
    <w:rsid w:val="002D5738"/>
    <w:rsid w:val="002D5DA5"/>
    <w:rsid w:val="002D5E53"/>
    <w:rsid w:val="002D7822"/>
    <w:rsid w:val="002D7A00"/>
    <w:rsid w:val="002D7EE1"/>
    <w:rsid w:val="002E0319"/>
    <w:rsid w:val="002E08BF"/>
    <w:rsid w:val="002E1707"/>
    <w:rsid w:val="002E1709"/>
    <w:rsid w:val="002E179B"/>
    <w:rsid w:val="002E1BCA"/>
    <w:rsid w:val="002E1C0B"/>
    <w:rsid w:val="002E1C9E"/>
    <w:rsid w:val="002E223C"/>
    <w:rsid w:val="002E2340"/>
    <w:rsid w:val="002E257B"/>
    <w:rsid w:val="002E2E3C"/>
    <w:rsid w:val="002E30B0"/>
    <w:rsid w:val="002E3382"/>
    <w:rsid w:val="002E39C9"/>
    <w:rsid w:val="002E3C4A"/>
    <w:rsid w:val="002E3C65"/>
    <w:rsid w:val="002E3F5B"/>
    <w:rsid w:val="002E3FF9"/>
    <w:rsid w:val="002E42E5"/>
    <w:rsid w:val="002E4362"/>
    <w:rsid w:val="002E57D3"/>
    <w:rsid w:val="002E57FD"/>
    <w:rsid w:val="002E5D27"/>
    <w:rsid w:val="002E63D9"/>
    <w:rsid w:val="002E640E"/>
    <w:rsid w:val="002F06B3"/>
    <w:rsid w:val="002F0C28"/>
    <w:rsid w:val="002F0F5E"/>
    <w:rsid w:val="002F1283"/>
    <w:rsid w:val="002F276F"/>
    <w:rsid w:val="002F33FB"/>
    <w:rsid w:val="002F3CDE"/>
    <w:rsid w:val="002F4A45"/>
    <w:rsid w:val="002F4B8F"/>
    <w:rsid w:val="002F4DBB"/>
    <w:rsid w:val="002F4DE3"/>
    <w:rsid w:val="002F5634"/>
    <w:rsid w:val="002F5727"/>
    <w:rsid w:val="002F5D4F"/>
    <w:rsid w:val="002F5D71"/>
    <w:rsid w:val="002F5DD6"/>
    <w:rsid w:val="002F5FEA"/>
    <w:rsid w:val="002F63E7"/>
    <w:rsid w:val="002F7731"/>
    <w:rsid w:val="002F7B42"/>
    <w:rsid w:val="002F7BE3"/>
    <w:rsid w:val="002F7E6A"/>
    <w:rsid w:val="00300165"/>
    <w:rsid w:val="00300417"/>
    <w:rsid w:val="003010CF"/>
    <w:rsid w:val="00301690"/>
    <w:rsid w:val="00301D70"/>
    <w:rsid w:val="00303440"/>
    <w:rsid w:val="00304BB2"/>
    <w:rsid w:val="00304D9B"/>
    <w:rsid w:val="00305047"/>
    <w:rsid w:val="00305932"/>
    <w:rsid w:val="00305F6E"/>
    <w:rsid w:val="00305FF9"/>
    <w:rsid w:val="00306280"/>
    <w:rsid w:val="003062F1"/>
    <w:rsid w:val="003063D2"/>
    <w:rsid w:val="00306E6B"/>
    <w:rsid w:val="003100C8"/>
    <w:rsid w:val="003106E4"/>
    <w:rsid w:val="00311161"/>
    <w:rsid w:val="003116F7"/>
    <w:rsid w:val="003118BA"/>
    <w:rsid w:val="00312400"/>
    <w:rsid w:val="00312739"/>
    <w:rsid w:val="00312D10"/>
    <w:rsid w:val="003130A8"/>
    <w:rsid w:val="003134CB"/>
    <w:rsid w:val="00313E71"/>
    <w:rsid w:val="003159FF"/>
    <w:rsid w:val="00316CD8"/>
    <w:rsid w:val="00316DC6"/>
    <w:rsid w:val="00317714"/>
    <w:rsid w:val="003178DA"/>
    <w:rsid w:val="00317DB8"/>
    <w:rsid w:val="00320618"/>
    <w:rsid w:val="00320E2D"/>
    <w:rsid w:val="0032100B"/>
    <w:rsid w:val="0032113B"/>
    <w:rsid w:val="003213DD"/>
    <w:rsid w:val="00321BD7"/>
    <w:rsid w:val="0032260F"/>
    <w:rsid w:val="0032273D"/>
    <w:rsid w:val="003228DA"/>
    <w:rsid w:val="00322B65"/>
    <w:rsid w:val="003238B7"/>
    <w:rsid w:val="00323D6B"/>
    <w:rsid w:val="00324C13"/>
    <w:rsid w:val="003250DD"/>
    <w:rsid w:val="0032557D"/>
    <w:rsid w:val="00325B45"/>
    <w:rsid w:val="003260A5"/>
    <w:rsid w:val="0032613D"/>
    <w:rsid w:val="00326957"/>
    <w:rsid w:val="003269B6"/>
    <w:rsid w:val="00326A4F"/>
    <w:rsid w:val="00326AE2"/>
    <w:rsid w:val="00326C2D"/>
    <w:rsid w:val="003271EB"/>
    <w:rsid w:val="003279D5"/>
    <w:rsid w:val="00331426"/>
    <w:rsid w:val="0033171D"/>
    <w:rsid w:val="00331CBA"/>
    <w:rsid w:val="00331E53"/>
    <w:rsid w:val="00331FC3"/>
    <w:rsid w:val="003336B3"/>
    <w:rsid w:val="00334394"/>
    <w:rsid w:val="003348FE"/>
    <w:rsid w:val="0033499D"/>
    <w:rsid w:val="00334F51"/>
    <w:rsid w:val="00335B75"/>
    <w:rsid w:val="00335D8C"/>
    <w:rsid w:val="00336072"/>
    <w:rsid w:val="003363A1"/>
    <w:rsid w:val="00336436"/>
    <w:rsid w:val="0033645C"/>
    <w:rsid w:val="00336C38"/>
    <w:rsid w:val="00336DFA"/>
    <w:rsid w:val="00337EBF"/>
    <w:rsid w:val="00340D6C"/>
    <w:rsid w:val="00341113"/>
    <w:rsid w:val="0034146A"/>
    <w:rsid w:val="003414C7"/>
    <w:rsid w:val="003418E1"/>
    <w:rsid w:val="00342084"/>
    <w:rsid w:val="0034226D"/>
    <w:rsid w:val="003428E1"/>
    <w:rsid w:val="00342972"/>
    <w:rsid w:val="00342FDD"/>
    <w:rsid w:val="0034313F"/>
    <w:rsid w:val="003431D5"/>
    <w:rsid w:val="0034429B"/>
    <w:rsid w:val="00344815"/>
    <w:rsid w:val="00344866"/>
    <w:rsid w:val="0034638C"/>
    <w:rsid w:val="00346F7F"/>
    <w:rsid w:val="0034778D"/>
    <w:rsid w:val="00347BF8"/>
    <w:rsid w:val="00350108"/>
    <w:rsid w:val="003503CD"/>
    <w:rsid w:val="00350762"/>
    <w:rsid w:val="003507C4"/>
    <w:rsid w:val="003519A1"/>
    <w:rsid w:val="00352480"/>
    <w:rsid w:val="0035274C"/>
    <w:rsid w:val="003530D2"/>
    <w:rsid w:val="0035331A"/>
    <w:rsid w:val="003534E1"/>
    <w:rsid w:val="00353CF7"/>
    <w:rsid w:val="0035468F"/>
    <w:rsid w:val="003548D8"/>
    <w:rsid w:val="0035496D"/>
    <w:rsid w:val="003554CA"/>
    <w:rsid w:val="00356B10"/>
    <w:rsid w:val="00356C30"/>
    <w:rsid w:val="00356F19"/>
    <w:rsid w:val="00360232"/>
    <w:rsid w:val="003602E0"/>
    <w:rsid w:val="00360A6C"/>
    <w:rsid w:val="00360D01"/>
    <w:rsid w:val="003617CE"/>
    <w:rsid w:val="00361C1F"/>
    <w:rsid w:val="00361E61"/>
    <w:rsid w:val="00362569"/>
    <w:rsid w:val="003636CD"/>
    <w:rsid w:val="003636F8"/>
    <w:rsid w:val="00363755"/>
    <w:rsid w:val="003644C9"/>
    <w:rsid w:val="0036487C"/>
    <w:rsid w:val="00364D2A"/>
    <w:rsid w:val="00364FDF"/>
    <w:rsid w:val="00365411"/>
    <w:rsid w:val="00365FA2"/>
    <w:rsid w:val="00366C69"/>
    <w:rsid w:val="003672C9"/>
    <w:rsid w:val="00367441"/>
    <w:rsid w:val="003675D5"/>
    <w:rsid w:val="0036783A"/>
    <w:rsid w:val="00367B1D"/>
    <w:rsid w:val="0037009B"/>
    <w:rsid w:val="00370C4D"/>
    <w:rsid w:val="00370E4F"/>
    <w:rsid w:val="00371215"/>
    <w:rsid w:val="00371D8C"/>
    <w:rsid w:val="00372F0D"/>
    <w:rsid w:val="003732CD"/>
    <w:rsid w:val="00373766"/>
    <w:rsid w:val="003739F1"/>
    <w:rsid w:val="00374059"/>
    <w:rsid w:val="0037469C"/>
    <w:rsid w:val="0037535B"/>
    <w:rsid w:val="003753FE"/>
    <w:rsid w:val="0037552D"/>
    <w:rsid w:val="003756DB"/>
    <w:rsid w:val="00376180"/>
    <w:rsid w:val="0037670E"/>
    <w:rsid w:val="00376798"/>
    <w:rsid w:val="003770BB"/>
    <w:rsid w:val="0037740F"/>
    <w:rsid w:val="0037771A"/>
    <w:rsid w:val="00377FED"/>
    <w:rsid w:val="003800A4"/>
    <w:rsid w:val="003802DC"/>
    <w:rsid w:val="003804B0"/>
    <w:rsid w:val="003805BB"/>
    <w:rsid w:val="003808CD"/>
    <w:rsid w:val="00380BC5"/>
    <w:rsid w:val="00380E4E"/>
    <w:rsid w:val="00380FBF"/>
    <w:rsid w:val="003817AE"/>
    <w:rsid w:val="003827AA"/>
    <w:rsid w:val="00382A43"/>
    <w:rsid w:val="00382D60"/>
    <w:rsid w:val="00382F29"/>
    <w:rsid w:val="00383C8D"/>
    <w:rsid w:val="00384311"/>
    <w:rsid w:val="003843F0"/>
    <w:rsid w:val="00384574"/>
    <w:rsid w:val="003850AB"/>
    <w:rsid w:val="003852FB"/>
    <w:rsid w:val="00385429"/>
    <w:rsid w:val="003858BA"/>
    <w:rsid w:val="00385B05"/>
    <w:rsid w:val="00385FCB"/>
    <w:rsid w:val="00386382"/>
    <w:rsid w:val="003865EF"/>
    <w:rsid w:val="00386B0A"/>
    <w:rsid w:val="00386BA9"/>
    <w:rsid w:val="00390017"/>
    <w:rsid w:val="003901A3"/>
    <w:rsid w:val="003903DA"/>
    <w:rsid w:val="0039072F"/>
    <w:rsid w:val="00390E3B"/>
    <w:rsid w:val="00393B49"/>
    <w:rsid w:val="003940CE"/>
    <w:rsid w:val="00394D7D"/>
    <w:rsid w:val="0039693D"/>
    <w:rsid w:val="00396D03"/>
    <w:rsid w:val="0039762E"/>
    <w:rsid w:val="00397C1D"/>
    <w:rsid w:val="00397DE0"/>
    <w:rsid w:val="003A180F"/>
    <w:rsid w:val="003A18DD"/>
    <w:rsid w:val="003A1974"/>
    <w:rsid w:val="003A20C8"/>
    <w:rsid w:val="003A261F"/>
    <w:rsid w:val="003A2780"/>
    <w:rsid w:val="003A2B15"/>
    <w:rsid w:val="003A2C29"/>
    <w:rsid w:val="003A2EC3"/>
    <w:rsid w:val="003A3550"/>
    <w:rsid w:val="003A36F2"/>
    <w:rsid w:val="003A376A"/>
    <w:rsid w:val="003A3B2B"/>
    <w:rsid w:val="003A3B3D"/>
    <w:rsid w:val="003A3D39"/>
    <w:rsid w:val="003A3EC7"/>
    <w:rsid w:val="003A40B4"/>
    <w:rsid w:val="003A414A"/>
    <w:rsid w:val="003A5772"/>
    <w:rsid w:val="003A64CD"/>
    <w:rsid w:val="003A6510"/>
    <w:rsid w:val="003A66C7"/>
    <w:rsid w:val="003A680E"/>
    <w:rsid w:val="003A6F3E"/>
    <w:rsid w:val="003A7834"/>
    <w:rsid w:val="003B00E9"/>
    <w:rsid w:val="003B0388"/>
    <w:rsid w:val="003B041C"/>
    <w:rsid w:val="003B07C9"/>
    <w:rsid w:val="003B0936"/>
    <w:rsid w:val="003B0B5B"/>
    <w:rsid w:val="003B0D0C"/>
    <w:rsid w:val="003B0E79"/>
    <w:rsid w:val="003B1429"/>
    <w:rsid w:val="003B19A2"/>
    <w:rsid w:val="003B1CC3"/>
    <w:rsid w:val="003B1DCC"/>
    <w:rsid w:val="003B2051"/>
    <w:rsid w:val="003B2956"/>
    <w:rsid w:val="003B2ED6"/>
    <w:rsid w:val="003B3360"/>
    <w:rsid w:val="003B3575"/>
    <w:rsid w:val="003B377B"/>
    <w:rsid w:val="003B3804"/>
    <w:rsid w:val="003B4ED7"/>
    <w:rsid w:val="003B50BC"/>
    <w:rsid w:val="003B5311"/>
    <w:rsid w:val="003B5727"/>
    <w:rsid w:val="003B5B16"/>
    <w:rsid w:val="003B5CB9"/>
    <w:rsid w:val="003B5D97"/>
    <w:rsid w:val="003B5E5F"/>
    <w:rsid w:val="003B5F7E"/>
    <w:rsid w:val="003B63A4"/>
    <w:rsid w:val="003B68FE"/>
    <w:rsid w:val="003B6D7D"/>
    <w:rsid w:val="003B6F38"/>
    <w:rsid w:val="003B7D7E"/>
    <w:rsid w:val="003C023A"/>
    <w:rsid w:val="003C0500"/>
    <w:rsid w:val="003C0C44"/>
    <w:rsid w:val="003C0EBB"/>
    <w:rsid w:val="003C1012"/>
    <w:rsid w:val="003C1039"/>
    <w:rsid w:val="003C11C9"/>
    <w:rsid w:val="003C1229"/>
    <w:rsid w:val="003C1285"/>
    <w:rsid w:val="003C1B1B"/>
    <w:rsid w:val="003C1FD4"/>
    <w:rsid w:val="003C213D"/>
    <w:rsid w:val="003C2196"/>
    <w:rsid w:val="003C247F"/>
    <w:rsid w:val="003C25AD"/>
    <w:rsid w:val="003C2D21"/>
    <w:rsid w:val="003C3166"/>
    <w:rsid w:val="003C451C"/>
    <w:rsid w:val="003C53AC"/>
    <w:rsid w:val="003C5E6B"/>
    <w:rsid w:val="003C68B9"/>
    <w:rsid w:val="003C6DD6"/>
    <w:rsid w:val="003C7AD7"/>
    <w:rsid w:val="003C7ADE"/>
    <w:rsid w:val="003D0369"/>
    <w:rsid w:val="003D077A"/>
    <w:rsid w:val="003D0F5D"/>
    <w:rsid w:val="003D0FC3"/>
    <w:rsid w:val="003D1083"/>
    <w:rsid w:val="003D1CF0"/>
    <w:rsid w:val="003D1D2A"/>
    <w:rsid w:val="003D2C1D"/>
    <w:rsid w:val="003D2C34"/>
    <w:rsid w:val="003D2C8B"/>
    <w:rsid w:val="003D31F9"/>
    <w:rsid w:val="003D32E4"/>
    <w:rsid w:val="003D3638"/>
    <w:rsid w:val="003D37DB"/>
    <w:rsid w:val="003D3DDD"/>
    <w:rsid w:val="003D40E5"/>
    <w:rsid w:val="003D46C3"/>
    <w:rsid w:val="003D520F"/>
    <w:rsid w:val="003D58C8"/>
    <w:rsid w:val="003D5CBF"/>
    <w:rsid w:val="003D66D2"/>
    <w:rsid w:val="003D67E5"/>
    <w:rsid w:val="003D7027"/>
    <w:rsid w:val="003E0295"/>
    <w:rsid w:val="003E07AE"/>
    <w:rsid w:val="003E0A18"/>
    <w:rsid w:val="003E14FC"/>
    <w:rsid w:val="003E1C6B"/>
    <w:rsid w:val="003E2976"/>
    <w:rsid w:val="003E2AB7"/>
    <w:rsid w:val="003E2B37"/>
    <w:rsid w:val="003E2B72"/>
    <w:rsid w:val="003E2F83"/>
    <w:rsid w:val="003E47F6"/>
    <w:rsid w:val="003E4858"/>
    <w:rsid w:val="003E5D6F"/>
    <w:rsid w:val="003E5DBD"/>
    <w:rsid w:val="003E6316"/>
    <w:rsid w:val="003E63FD"/>
    <w:rsid w:val="003E6884"/>
    <w:rsid w:val="003E6AC5"/>
    <w:rsid w:val="003F0096"/>
    <w:rsid w:val="003F03FE"/>
    <w:rsid w:val="003F0850"/>
    <w:rsid w:val="003F0D12"/>
    <w:rsid w:val="003F160C"/>
    <w:rsid w:val="003F20F5"/>
    <w:rsid w:val="003F2821"/>
    <w:rsid w:val="003F2F0E"/>
    <w:rsid w:val="003F324F"/>
    <w:rsid w:val="003F33BC"/>
    <w:rsid w:val="003F3A2F"/>
    <w:rsid w:val="003F3D17"/>
    <w:rsid w:val="003F3D4E"/>
    <w:rsid w:val="003F477E"/>
    <w:rsid w:val="003F4A71"/>
    <w:rsid w:val="003F5A81"/>
    <w:rsid w:val="003F5E3F"/>
    <w:rsid w:val="003F64BC"/>
    <w:rsid w:val="003F6895"/>
    <w:rsid w:val="003F6CD2"/>
    <w:rsid w:val="003F6FCD"/>
    <w:rsid w:val="003F7412"/>
    <w:rsid w:val="003F788D"/>
    <w:rsid w:val="0040126E"/>
    <w:rsid w:val="004017D4"/>
    <w:rsid w:val="004020D4"/>
    <w:rsid w:val="004021B6"/>
    <w:rsid w:val="004027DD"/>
    <w:rsid w:val="00403208"/>
    <w:rsid w:val="00403D07"/>
    <w:rsid w:val="004047C4"/>
    <w:rsid w:val="00404FB4"/>
    <w:rsid w:val="0040570B"/>
    <w:rsid w:val="00405A06"/>
    <w:rsid w:val="00405EDB"/>
    <w:rsid w:val="00405FB1"/>
    <w:rsid w:val="00406460"/>
    <w:rsid w:val="00406AC6"/>
    <w:rsid w:val="00406C65"/>
    <w:rsid w:val="004071B6"/>
    <w:rsid w:val="00411749"/>
    <w:rsid w:val="004117B4"/>
    <w:rsid w:val="00412461"/>
    <w:rsid w:val="00412546"/>
    <w:rsid w:val="00413053"/>
    <w:rsid w:val="0041319C"/>
    <w:rsid w:val="004137B6"/>
    <w:rsid w:val="00413A54"/>
    <w:rsid w:val="00413C10"/>
    <w:rsid w:val="00413CD9"/>
    <w:rsid w:val="00413F9A"/>
    <w:rsid w:val="004140CA"/>
    <w:rsid w:val="00414BA9"/>
    <w:rsid w:val="00414BBC"/>
    <w:rsid w:val="00414C65"/>
    <w:rsid w:val="00415CA1"/>
    <w:rsid w:val="00415CB6"/>
    <w:rsid w:val="00415D76"/>
    <w:rsid w:val="004165D1"/>
    <w:rsid w:val="00416665"/>
    <w:rsid w:val="004169CB"/>
    <w:rsid w:val="00416A67"/>
    <w:rsid w:val="00416ACB"/>
    <w:rsid w:val="0041740C"/>
    <w:rsid w:val="004175B2"/>
    <w:rsid w:val="00420241"/>
    <w:rsid w:val="004210E4"/>
    <w:rsid w:val="00421DCF"/>
    <w:rsid w:val="00422017"/>
    <w:rsid w:val="00422341"/>
    <w:rsid w:val="00423641"/>
    <w:rsid w:val="00423944"/>
    <w:rsid w:val="00426266"/>
    <w:rsid w:val="00426FEA"/>
    <w:rsid w:val="00427289"/>
    <w:rsid w:val="00427A79"/>
    <w:rsid w:val="00427E04"/>
    <w:rsid w:val="004304A2"/>
    <w:rsid w:val="00430A2D"/>
    <w:rsid w:val="00430F8F"/>
    <w:rsid w:val="00431505"/>
    <w:rsid w:val="004316A3"/>
    <w:rsid w:val="00431AF0"/>
    <w:rsid w:val="00431C2B"/>
    <w:rsid w:val="0043213A"/>
    <w:rsid w:val="00432217"/>
    <w:rsid w:val="00433056"/>
    <w:rsid w:val="004330F4"/>
    <w:rsid w:val="00433590"/>
    <w:rsid w:val="0043393D"/>
    <w:rsid w:val="00433AD3"/>
    <w:rsid w:val="004344C7"/>
    <w:rsid w:val="00435274"/>
    <w:rsid w:val="004352AD"/>
    <w:rsid w:val="0043545D"/>
    <w:rsid w:val="00435FE2"/>
    <w:rsid w:val="00436E2F"/>
    <w:rsid w:val="00436EAB"/>
    <w:rsid w:val="0043753C"/>
    <w:rsid w:val="00437AAA"/>
    <w:rsid w:val="00437B5A"/>
    <w:rsid w:val="004405CC"/>
    <w:rsid w:val="00441087"/>
    <w:rsid w:val="004415F8"/>
    <w:rsid w:val="00441785"/>
    <w:rsid w:val="00441BA9"/>
    <w:rsid w:val="00441E16"/>
    <w:rsid w:val="0044227B"/>
    <w:rsid w:val="004428E6"/>
    <w:rsid w:val="0044484E"/>
    <w:rsid w:val="00444945"/>
    <w:rsid w:val="00445262"/>
    <w:rsid w:val="004461D9"/>
    <w:rsid w:val="00446967"/>
    <w:rsid w:val="00446AC6"/>
    <w:rsid w:val="0044759B"/>
    <w:rsid w:val="00447932"/>
    <w:rsid w:val="00447F54"/>
    <w:rsid w:val="00447FB9"/>
    <w:rsid w:val="004503C8"/>
    <w:rsid w:val="00450B7E"/>
    <w:rsid w:val="00450CE2"/>
    <w:rsid w:val="0045136B"/>
    <w:rsid w:val="00451594"/>
    <w:rsid w:val="00451607"/>
    <w:rsid w:val="004518C3"/>
    <w:rsid w:val="00451C7E"/>
    <w:rsid w:val="00452029"/>
    <w:rsid w:val="004525D2"/>
    <w:rsid w:val="00453176"/>
    <w:rsid w:val="00453B73"/>
    <w:rsid w:val="00453BB6"/>
    <w:rsid w:val="00453CAA"/>
    <w:rsid w:val="004548CA"/>
    <w:rsid w:val="00454DB2"/>
    <w:rsid w:val="00454EDA"/>
    <w:rsid w:val="00455113"/>
    <w:rsid w:val="004553BD"/>
    <w:rsid w:val="004558E2"/>
    <w:rsid w:val="00456421"/>
    <w:rsid w:val="00456DAB"/>
    <w:rsid w:val="004574A2"/>
    <w:rsid w:val="0046044F"/>
    <w:rsid w:val="004604BB"/>
    <w:rsid w:val="00460CC3"/>
    <w:rsid w:val="00460E86"/>
    <w:rsid w:val="00461204"/>
    <w:rsid w:val="00461518"/>
    <w:rsid w:val="00461CCE"/>
    <w:rsid w:val="00463DBE"/>
    <w:rsid w:val="004646B4"/>
    <w:rsid w:val="0046473F"/>
    <w:rsid w:val="004649AB"/>
    <w:rsid w:val="00464A88"/>
    <w:rsid w:val="004651A0"/>
    <w:rsid w:val="004659BB"/>
    <w:rsid w:val="00465AC4"/>
    <w:rsid w:val="004664BB"/>
    <w:rsid w:val="00466532"/>
    <w:rsid w:val="004670CD"/>
    <w:rsid w:val="00467467"/>
    <w:rsid w:val="00467488"/>
    <w:rsid w:val="00467660"/>
    <w:rsid w:val="00467A84"/>
    <w:rsid w:val="00467AFD"/>
    <w:rsid w:val="0047083E"/>
    <w:rsid w:val="00470EB5"/>
    <w:rsid w:val="0047198F"/>
    <w:rsid w:val="00471D91"/>
    <w:rsid w:val="00472040"/>
    <w:rsid w:val="00472278"/>
    <w:rsid w:val="0047286B"/>
    <w:rsid w:val="00472AA4"/>
    <w:rsid w:val="00472C97"/>
    <w:rsid w:val="00472E27"/>
    <w:rsid w:val="00474220"/>
    <w:rsid w:val="004752D3"/>
    <w:rsid w:val="004754E1"/>
    <w:rsid w:val="00475CE0"/>
    <w:rsid w:val="004762CF"/>
    <w:rsid w:val="00476827"/>
    <w:rsid w:val="00476BD4"/>
    <w:rsid w:val="00477341"/>
    <w:rsid w:val="00477654"/>
    <w:rsid w:val="00477C35"/>
    <w:rsid w:val="00477CE1"/>
    <w:rsid w:val="0048045B"/>
    <w:rsid w:val="00480988"/>
    <w:rsid w:val="00480E05"/>
    <w:rsid w:val="00481166"/>
    <w:rsid w:val="00481ACD"/>
    <w:rsid w:val="0048210B"/>
    <w:rsid w:val="00482BBE"/>
    <w:rsid w:val="004831CB"/>
    <w:rsid w:val="00483A12"/>
    <w:rsid w:val="004842F8"/>
    <w:rsid w:val="0048443C"/>
    <w:rsid w:val="00484A77"/>
    <w:rsid w:val="00484F38"/>
    <w:rsid w:val="00485076"/>
    <w:rsid w:val="00485081"/>
    <w:rsid w:val="0048509B"/>
    <w:rsid w:val="0048540F"/>
    <w:rsid w:val="0048563A"/>
    <w:rsid w:val="0048572D"/>
    <w:rsid w:val="00485970"/>
    <w:rsid w:val="00485C0D"/>
    <w:rsid w:val="00485EA9"/>
    <w:rsid w:val="00486575"/>
    <w:rsid w:val="004866D0"/>
    <w:rsid w:val="00486936"/>
    <w:rsid w:val="00486973"/>
    <w:rsid w:val="00486F44"/>
    <w:rsid w:val="00486FC6"/>
    <w:rsid w:val="00490339"/>
    <w:rsid w:val="00491209"/>
    <w:rsid w:val="00491594"/>
    <w:rsid w:val="004922B8"/>
    <w:rsid w:val="00492641"/>
    <w:rsid w:val="00493BF1"/>
    <w:rsid w:val="00494242"/>
    <w:rsid w:val="00494E8E"/>
    <w:rsid w:val="00495174"/>
    <w:rsid w:val="004955BC"/>
    <w:rsid w:val="00495D63"/>
    <w:rsid w:val="0049634D"/>
    <w:rsid w:val="0049648F"/>
    <w:rsid w:val="00496606"/>
    <w:rsid w:val="00496A21"/>
    <w:rsid w:val="00496A7A"/>
    <w:rsid w:val="00496CFD"/>
    <w:rsid w:val="00496F05"/>
    <w:rsid w:val="00496F14"/>
    <w:rsid w:val="0049714F"/>
    <w:rsid w:val="00497370"/>
    <w:rsid w:val="004A0763"/>
    <w:rsid w:val="004A0F39"/>
    <w:rsid w:val="004A171A"/>
    <w:rsid w:val="004A19B6"/>
    <w:rsid w:val="004A251F"/>
    <w:rsid w:val="004A2FB6"/>
    <w:rsid w:val="004A3BF1"/>
    <w:rsid w:val="004A3E42"/>
    <w:rsid w:val="004A40EB"/>
    <w:rsid w:val="004A4715"/>
    <w:rsid w:val="004A4929"/>
    <w:rsid w:val="004A5046"/>
    <w:rsid w:val="004A565E"/>
    <w:rsid w:val="004A5DF3"/>
    <w:rsid w:val="004A6134"/>
    <w:rsid w:val="004A7092"/>
    <w:rsid w:val="004A7272"/>
    <w:rsid w:val="004A7EAA"/>
    <w:rsid w:val="004B13C8"/>
    <w:rsid w:val="004B1F7A"/>
    <w:rsid w:val="004B477A"/>
    <w:rsid w:val="004B49CD"/>
    <w:rsid w:val="004B49E6"/>
    <w:rsid w:val="004B4BAB"/>
    <w:rsid w:val="004B4D69"/>
    <w:rsid w:val="004B4F28"/>
    <w:rsid w:val="004B50D0"/>
    <w:rsid w:val="004B513B"/>
    <w:rsid w:val="004B64FB"/>
    <w:rsid w:val="004B6724"/>
    <w:rsid w:val="004B7078"/>
    <w:rsid w:val="004B7082"/>
    <w:rsid w:val="004B70C9"/>
    <w:rsid w:val="004B7A13"/>
    <w:rsid w:val="004C01A8"/>
    <w:rsid w:val="004C03B4"/>
    <w:rsid w:val="004C06BE"/>
    <w:rsid w:val="004C0C40"/>
    <w:rsid w:val="004C1466"/>
    <w:rsid w:val="004C1522"/>
    <w:rsid w:val="004C1840"/>
    <w:rsid w:val="004C24C9"/>
    <w:rsid w:val="004C24F2"/>
    <w:rsid w:val="004C31B6"/>
    <w:rsid w:val="004C3C67"/>
    <w:rsid w:val="004C4D54"/>
    <w:rsid w:val="004C5319"/>
    <w:rsid w:val="004C5D81"/>
    <w:rsid w:val="004C6091"/>
    <w:rsid w:val="004C621F"/>
    <w:rsid w:val="004C68FA"/>
    <w:rsid w:val="004C6D8B"/>
    <w:rsid w:val="004C7948"/>
    <w:rsid w:val="004C7BB8"/>
    <w:rsid w:val="004C7C60"/>
    <w:rsid w:val="004D01C3"/>
    <w:rsid w:val="004D0791"/>
    <w:rsid w:val="004D0DFE"/>
    <w:rsid w:val="004D1D91"/>
    <w:rsid w:val="004D22C3"/>
    <w:rsid w:val="004D24CD"/>
    <w:rsid w:val="004D2671"/>
    <w:rsid w:val="004D3975"/>
    <w:rsid w:val="004D4CA6"/>
    <w:rsid w:val="004D6672"/>
    <w:rsid w:val="004D6F4D"/>
    <w:rsid w:val="004D6F95"/>
    <w:rsid w:val="004D72FE"/>
    <w:rsid w:val="004D7C7E"/>
    <w:rsid w:val="004D7E91"/>
    <w:rsid w:val="004E003A"/>
    <w:rsid w:val="004E03E9"/>
    <w:rsid w:val="004E0437"/>
    <w:rsid w:val="004E0768"/>
    <w:rsid w:val="004E0C07"/>
    <w:rsid w:val="004E165E"/>
    <w:rsid w:val="004E1A31"/>
    <w:rsid w:val="004E1A91"/>
    <w:rsid w:val="004E216B"/>
    <w:rsid w:val="004E2ABB"/>
    <w:rsid w:val="004E2DE0"/>
    <w:rsid w:val="004E3783"/>
    <w:rsid w:val="004E4060"/>
    <w:rsid w:val="004E409A"/>
    <w:rsid w:val="004E6C41"/>
    <w:rsid w:val="004E73E2"/>
    <w:rsid w:val="004E7497"/>
    <w:rsid w:val="004F045D"/>
    <w:rsid w:val="004F07AE"/>
    <w:rsid w:val="004F0FB9"/>
    <w:rsid w:val="004F11C6"/>
    <w:rsid w:val="004F1401"/>
    <w:rsid w:val="004F2248"/>
    <w:rsid w:val="004F2ADC"/>
    <w:rsid w:val="004F2EF9"/>
    <w:rsid w:val="004F2F7E"/>
    <w:rsid w:val="004F32B5"/>
    <w:rsid w:val="004F407E"/>
    <w:rsid w:val="004F4DF6"/>
    <w:rsid w:val="004F4DFF"/>
    <w:rsid w:val="004F5479"/>
    <w:rsid w:val="004F5FC5"/>
    <w:rsid w:val="004F731E"/>
    <w:rsid w:val="004F7528"/>
    <w:rsid w:val="004F7AF1"/>
    <w:rsid w:val="004F7BCA"/>
    <w:rsid w:val="004F7D89"/>
    <w:rsid w:val="0050041D"/>
    <w:rsid w:val="00500A30"/>
    <w:rsid w:val="00501981"/>
    <w:rsid w:val="00501A85"/>
    <w:rsid w:val="00501BB3"/>
    <w:rsid w:val="005021DD"/>
    <w:rsid w:val="005026CA"/>
    <w:rsid w:val="00502B72"/>
    <w:rsid w:val="00502CE5"/>
    <w:rsid w:val="00502D4F"/>
    <w:rsid w:val="005044E0"/>
    <w:rsid w:val="00504668"/>
    <w:rsid w:val="00504A4C"/>
    <w:rsid w:val="00504BC1"/>
    <w:rsid w:val="00505134"/>
    <w:rsid w:val="00505C04"/>
    <w:rsid w:val="00505C34"/>
    <w:rsid w:val="0050672D"/>
    <w:rsid w:val="00507627"/>
    <w:rsid w:val="00510178"/>
    <w:rsid w:val="0051130D"/>
    <w:rsid w:val="00511690"/>
    <w:rsid w:val="00511F15"/>
    <w:rsid w:val="00512238"/>
    <w:rsid w:val="00512516"/>
    <w:rsid w:val="0051318C"/>
    <w:rsid w:val="005138B1"/>
    <w:rsid w:val="005142CD"/>
    <w:rsid w:val="005143C9"/>
    <w:rsid w:val="005156B0"/>
    <w:rsid w:val="005157A9"/>
    <w:rsid w:val="0051681B"/>
    <w:rsid w:val="00516D3B"/>
    <w:rsid w:val="005173A7"/>
    <w:rsid w:val="005177E1"/>
    <w:rsid w:val="00520C0A"/>
    <w:rsid w:val="005218B6"/>
    <w:rsid w:val="00522589"/>
    <w:rsid w:val="005236DB"/>
    <w:rsid w:val="00523A23"/>
    <w:rsid w:val="00523A71"/>
    <w:rsid w:val="0052444B"/>
    <w:rsid w:val="005244B9"/>
    <w:rsid w:val="00524545"/>
    <w:rsid w:val="00524B7F"/>
    <w:rsid w:val="005255BF"/>
    <w:rsid w:val="0052579E"/>
    <w:rsid w:val="005257DE"/>
    <w:rsid w:val="00525C6B"/>
    <w:rsid w:val="00526ECE"/>
    <w:rsid w:val="00526F2F"/>
    <w:rsid w:val="00527200"/>
    <w:rsid w:val="00527470"/>
    <w:rsid w:val="00530157"/>
    <w:rsid w:val="0053157A"/>
    <w:rsid w:val="00531EBE"/>
    <w:rsid w:val="00532D64"/>
    <w:rsid w:val="00532F8B"/>
    <w:rsid w:val="005333A1"/>
    <w:rsid w:val="00533737"/>
    <w:rsid w:val="00533C08"/>
    <w:rsid w:val="00534071"/>
    <w:rsid w:val="005343D5"/>
    <w:rsid w:val="00534C09"/>
    <w:rsid w:val="00535B79"/>
    <w:rsid w:val="00535D7C"/>
    <w:rsid w:val="00536579"/>
    <w:rsid w:val="0053673D"/>
    <w:rsid w:val="00536C1E"/>
    <w:rsid w:val="00537093"/>
    <w:rsid w:val="00537479"/>
    <w:rsid w:val="00537A5F"/>
    <w:rsid w:val="00541919"/>
    <w:rsid w:val="00541CDE"/>
    <w:rsid w:val="00542005"/>
    <w:rsid w:val="00542081"/>
    <w:rsid w:val="005420E3"/>
    <w:rsid w:val="00542DCD"/>
    <w:rsid w:val="0054343A"/>
    <w:rsid w:val="00543974"/>
    <w:rsid w:val="00543EBF"/>
    <w:rsid w:val="00544871"/>
    <w:rsid w:val="005448B3"/>
    <w:rsid w:val="00544ABA"/>
    <w:rsid w:val="0054593A"/>
    <w:rsid w:val="005463BF"/>
    <w:rsid w:val="005467FB"/>
    <w:rsid w:val="005469CB"/>
    <w:rsid w:val="00546AE9"/>
    <w:rsid w:val="005474CC"/>
    <w:rsid w:val="00547951"/>
    <w:rsid w:val="00547989"/>
    <w:rsid w:val="005508CA"/>
    <w:rsid w:val="00550988"/>
    <w:rsid w:val="00550C5A"/>
    <w:rsid w:val="00551320"/>
    <w:rsid w:val="00551561"/>
    <w:rsid w:val="005516D4"/>
    <w:rsid w:val="005518A4"/>
    <w:rsid w:val="005526FF"/>
    <w:rsid w:val="00552768"/>
    <w:rsid w:val="00552935"/>
    <w:rsid w:val="00553127"/>
    <w:rsid w:val="005537D5"/>
    <w:rsid w:val="0055465B"/>
    <w:rsid w:val="00554BE7"/>
    <w:rsid w:val="00554CB9"/>
    <w:rsid w:val="0055527D"/>
    <w:rsid w:val="0055570E"/>
    <w:rsid w:val="00555BBE"/>
    <w:rsid w:val="00555F63"/>
    <w:rsid w:val="00556151"/>
    <w:rsid w:val="00556A4E"/>
    <w:rsid w:val="00556D68"/>
    <w:rsid w:val="00557173"/>
    <w:rsid w:val="005576A1"/>
    <w:rsid w:val="00557A64"/>
    <w:rsid w:val="005605C0"/>
    <w:rsid w:val="00560D23"/>
    <w:rsid w:val="005615D8"/>
    <w:rsid w:val="00561CC3"/>
    <w:rsid w:val="00561D6E"/>
    <w:rsid w:val="005626D6"/>
    <w:rsid w:val="005638D4"/>
    <w:rsid w:val="00563A2F"/>
    <w:rsid w:val="00563B87"/>
    <w:rsid w:val="00563C4D"/>
    <w:rsid w:val="005656ED"/>
    <w:rsid w:val="0056595F"/>
    <w:rsid w:val="00566035"/>
    <w:rsid w:val="00566475"/>
    <w:rsid w:val="00566544"/>
    <w:rsid w:val="00566608"/>
    <w:rsid w:val="00566C83"/>
    <w:rsid w:val="00566D54"/>
    <w:rsid w:val="00566E9F"/>
    <w:rsid w:val="00567198"/>
    <w:rsid w:val="00567E17"/>
    <w:rsid w:val="00567EEF"/>
    <w:rsid w:val="005700FE"/>
    <w:rsid w:val="00570B0F"/>
    <w:rsid w:val="00570CB2"/>
    <w:rsid w:val="00570E24"/>
    <w:rsid w:val="0057170A"/>
    <w:rsid w:val="00571963"/>
    <w:rsid w:val="00571F50"/>
    <w:rsid w:val="00572760"/>
    <w:rsid w:val="0057352E"/>
    <w:rsid w:val="005743DE"/>
    <w:rsid w:val="00574F3F"/>
    <w:rsid w:val="0057514B"/>
    <w:rsid w:val="0057562C"/>
    <w:rsid w:val="005759F6"/>
    <w:rsid w:val="00575E3E"/>
    <w:rsid w:val="00575F4F"/>
    <w:rsid w:val="00576148"/>
    <w:rsid w:val="005765F5"/>
    <w:rsid w:val="00576B12"/>
    <w:rsid w:val="00576D6C"/>
    <w:rsid w:val="00576EE9"/>
    <w:rsid w:val="00576F36"/>
    <w:rsid w:val="00577071"/>
    <w:rsid w:val="005771B4"/>
    <w:rsid w:val="00577605"/>
    <w:rsid w:val="00577A2E"/>
    <w:rsid w:val="00580E48"/>
    <w:rsid w:val="00580F0A"/>
    <w:rsid w:val="0058116F"/>
    <w:rsid w:val="00581246"/>
    <w:rsid w:val="00581331"/>
    <w:rsid w:val="00582401"/>
    <w:rsid w:val="00582B4A"/>
    <w:rsid w:val="00582C3A"/>
    <w:rsid w:val="00582E1A"/>
    <w:rsid w:val="00583147"/>
    <w:rsid w:val="0058362F"/>
    <w:rsid w:val="0058395F"/>
    <w:rsid w:val="00584416"/>
    <w:rsid w:val="00584A3E"/>
    <w:rsid w:val="00584B11"/>
    <w:rsid w:val="00584B39"/>
    <w:rsid w:val="00584D94"/>
    <w:rsid w:val="00585028"/>
    <w:rsid w:val="005854D1"/>
    <w:rsid w:val="00585F5B"/>
    <w:rsid w:val="0058620A"/>
    <w:rsid w:val="0058635D"/>
    <w:rsid w:val="00586752"/>
    <w:rsid w:val="00586B88"/>
    <w:rsid w:val="00587141"/>
    <w:rsid w:val="00587FC0"/>
    <w:rsid w:val="005906AD"/>
    <w:rsid w:val="005906AE"/>
    <w:rsid w:val="00590A03"/>
    <w:rsid w:val="00590D13"/>
    <w:rsid w:val="00590DA6"/>
    <w:rsid w:val="00591365"/>
    <w:rsid w:val="005914CA"/>
    <w:rsid w:val="005915CE"/>
    <w:rsid w:val="00591C7D"/>
    <w:rsid w:val="00591D53"/>
    <w:rsid w:val="00592267"/>
    <w:rsid w:val="00592B03"/>
    <w:rsid w:val="00593AB9"/>
    <w:rsid w:val="005943C1"/>
    <w:rsid w:val="00594863"/>
    <w:rsid w:val="00594ABB"/>
    <w:rsid w:val="00594D1C"/>
    <w:rsid w:val="00594E36"/>
    <w:rsid w:val="00594F0A"/>
    <w:rsid w:val="00594FF9"/>
    <w:rsid w:val="0059525E"/>
    <w:rsid w:val="00595824"/>
    <w:rsid w:val="00595870"/>
    <w:rsid w:val="00595887"/>
    <w:rsid w:val="00596056"/>
    <w:rsid w:val="005961F7"/>
    <w:rsid w:val="00596B9C"/>
    <w:rsid w:val="005977CC"/>
    <w:rsid w:val="00597F8D"/>
    <w:rsid w:val="005A054D"/>
    <w:rsid w:val="005A0A46"/>
    <w:rsid w:val="005A10B9"/>
    <w:rsid w:val="005A11EA"/>
    <w:rsid w:val="005A158F"/>
    <w:rsid w:val="005A1C41"/>
    <w:rsid w:val="005A269F"/>
    <w:rsid w:val="005A305E"/>
    <w:rsid w:val="005A30BB"/>
    <w:rsid w:val="005A3887"/>
    <w:rsid w:val="005A4E68"/>
    <w:rsid w:val="005A52DA"/>
    <w:rsid w:val="005A6829"/>
    <w:rsid w:val="005B003B"/>
    <w:rsid w:val="005B0542"/>
    <w:rsid w:val="005B2225"/>
    <w:rsid w:val="005B2799"/>
    <w:rsid w:val="005B2B77"/>
    <w:rsid w:val="005B335D"/>
    <w:rsid w:val="005B36A2"/>
    <w:rsid w:val="005B3D4A"/>
    <w:rsid w:val="005B4348"/>
    <w:rsid w:val="005B4D87"/>
    <w:rsid w:val="005B4EC9"/>
    <w:rsid w:val="005B65F2"/>
    <w:rsid w:val="005B7ACA"/>
    <w:rsid w:val="005B7DD1"/>
    <w:rsid w:val="005B7F34"/>
    <w:rsid w:val="005C00A0"/>
    <w:rsid w:val="005C0C99"/>
    <w:rsid w:val="005C0FC4"/>
    <w:rsid w:val="005C1832"/>
    <w:rsid w:val="005C18EC"/>
    <w:rsid w:val="005C198D"/>
    <w:rsid w:val="005C22D3"/>
    <w:rsid w:val="005C28FA"/>
    <w:rsid w:val="005C3335"/>
    <w:rsid w:val="005C40F4"/>
    <w:rsid w:val="005C4296"/>
    <w:rsid w:val="005C43BE"/>
    <w:rsid w:val="005C44F3"/>
    <w:rsid w:val="005C4E55"/>
    <w:rsid w:val="005C5091"/>
    <w:rsid w:val="005C631C"/>
    <w:rsid w:val="005C64E7"/>
    <w:rsid w:val="005C712D"/>
    <w:rsid w:val="005C772F"/>
    <w:rsid w:val="005C7C75"/>
    <w:rsid w:val="005D0E4F"/>
    <w:rsid w:val="005D0F89"/>
    <w:rsid w:val="005D121F"/>
    <w:rsid w:val="005D1622"/>
    <w:rsid w:val="005D169F"/>
    <w:rsid w:val="005D1BE4"/>
    <w:rsid w:val="005D1E28"/>
    <w:rsid w:val="005D1E32"/>
    <w:rsid w:val="005D1F5D"/>
    <w:rsid w:val="005D2059"/>
    <w:rsid w:val="005D206B"/>
    <w:rsid w:val="005D22B7"/>
    <w:rsid w:val="005D27AC"/>
    <w:rsid w:val="005D2BDE"/>
    <w:rsid w:val="005D31F7"/>
    <w:rsid w:val="005D3D76"/>
    <w:rsid w:val="005D3FD6"/>
    <w:rsid w:val="005D4578"/>
    <w:rsid w:val="005D4B89"/>
    <w:rsid w:val="005D4EFA"/>
    <w:rsid w:val="005D4FB2"/>
    <w:rsid w:val="005D55BA"/>
    <w:rsid w:val="005D5779"/>
    <w:rsid w:val="005D5ADB"/>
    <w:rsid w:val="005D5F0A"/>
    <w:rsid w:val="005D648A"/>
    <w:rsid w:val="005D67DF"/>
    <w:rsid w:val="005D6B55"/>
    <w:rsid w:val="005D751D"/>
    <w:rsid w:val="005D7850"/>
    <w:rsid w:val="005D795A"/>
    <w:rsid w:val="005D795E"/>
    <w:rsid w:val="005D7E0D"/>
    <w:rsid w:val="005E006A"/>
    <w:rsid w:val="005E0EBD"/>
    <w:rsid w:val="005E10B4"/>
    <w:rsid w:val="005E15F2"/>
    <w:rsid w:val="005E234A"/>
    <w:rsid w:val="005E296A"/>
    <w:rsid w:val="005E35CC"/>
    <w:rsid w:val="005E371E"/>
    <w:rsid w:val="005E38EB"/>
    <w:rsid w:val="005E3B2A"/>
    <w:rsid w:val="005E4051"/>
    <w:rsid w:val="005E4B2D"/>
    <w:rsid w:val="005E4C72"/>
    <w:rsid w:val="005E53F9"/>
    <w:rsid w:val="005E5B9F"/>
    <w:rsid w:val="005E5D45"/>
    <w:rsid w:val="005E61F9"/>
    <w:rsid w:val="005E775D"/>
    <w:rsid w:val="005F0A43"/>
    <w:rsid w:val="005F21FA"/>
    <w:rsid w:val="005F24C2"/>
    <w:rsid w:val="005F27BF"/>
    <w:rsid w:val="005F2D39"/>
    <w:rsid w:val="005F313C"/>
    <w:rsid w:val="005F4171"/>
    <w:rsid w:val="005F46D6"/>
    <w:rsid w:val="005F4DD6"/>
    <w:rsid w:val="005F5055"/>
    <w:rsid w:val="005F50D8"/>
    <w:rsid w:val="005F528A"/>
    <w:rsid w:val="005F53A1"/>
    <w:rsid w:val="005F628B"/>
    <w:rsid w:val="005F62A7"/>
    <w:rsid w:val="005F643C"/>
    <w:rsid w:val="005F6B77"/>
    <w:rsid w:val="005F6E9E"/>
    <w:rsid w:val="005F7117"/>
    <w:rsid w:val="005F7487"/>
    <w:rsid w:val="005F7E46"/>
    <w:rsid w:val="006002C7"/>
    <w:rsid w:val="00600A8A"/>
    <w:rsid w:val="00600F95"/>
    <w:rsid w:val="0060135C"/>
    <w:rsid w:val="0060151F"/>
    <w:rsid w:val="00601839"/>
    <w:rsid w:val="00601E93"/>
    <w:rsid w:val="00601F6C"/>
    <w:rsid w:val="00602759"/>
    <w:rsid w:val="0060277A"/>
    <w:rsid w:val="0060295D"/>
    <w:rsid w:val="00602B7C"/>
    <w:rsid w:val="00603124"/>
    <w:rsid w:val="00603312"/>
    <w:rsid w:val="0060332C"/>
    <w:rsid w:val="00604675"/>
    <w:rsid w:val="006046AE"/>
    <w:rsid w:val="00604A34"/>
    <w:rsid w:val="00604A6B"/>
    <w:rsid w:val="00604DC7"/>
    <w:rsid w:val="00604E47"/>
    <w:rsid w:val="00605441"/>
    <w:rsid w:val="00605978"/>
    <w:rsid w:val="00606970"/>
    <w:rsid w:val="00606A20"/>
    <w:rsid w:val="00606D9F"/>
    <w:rsid w:val="006072C6"/>
    <w:rsid w:val="00607372"/>
    <w:rsid w:val="006073F0"/>
    <w:rsid w:val="00607A2E"/>
    <w:rsid w:val="00610170"/>
    <w:rsid w:val="00610881"/>
    <w:rsid w:val="00610CE4"/>
    <w:rsid w:val="006112E5"/>
    <w:rsid w:val="0061167C"/>
    <w:rsid w:val="00611EFB"/>
    <w:rsid w:val="006130F7"/>
    <w:rsid w:val="00613561"/>
    <w:rsid w:val="00613AF8"/>
    <w:rsid w:val="00613D8E"/>
    <w:rsid w:val="00613F67"/>
    <w:rsid w:val="006142E0"/>
    <w:rsid w:val="0061440C"/>
    <w:rsid w:val="00615668"/>
    <w:rsid w:val="00616112"/>
    <w:rsid w:val="00617175"/>
    <w:rsid w:val="00617243"/>
    <w:rsid w:val="00617545"/>
    <w:rsid w:val="00617A8B"/>
    <w:rsid w:val="006203F0"/>
    <w:rsid w:val="006205CA"/>
    <w:rsid w:val="00621DEF"/>
    <w:rsid w:val="00621F53"/>
    <w:rsid w:val="00622BDC"/>
    <w:rsid w:val="00622E2A"/>
    <w:rsid w:val="00623089"/>
    <w:rsid w:val="0062308E"/>
    <w:rsid w:val="006234C4"/>
    <w:rsid w:val="00623628"/>
    <w:rsid w:val="00624084"/>
    <w:rsid w:val="006242E6"/>
    <w:rsid w:val="006244C9"/>
    <w:rsid w:val="006245F6"/>
    <w:rsid w:val="0062475D"/>
    <w:rsid w:val="0062495F"/>
    <w:rsid w:val="00625449"/>
    <w:rsid w:val="006260FA"/>
    <w:rsid w:val="0062660B"/>
    <w:rsid w:val="00626639"/>
    <w:rsid w:val="00626AD1"/>
    <w:rsid w:val="006304BC"/>
    <w:rsid w:val="00630DCE"/>
    <w:rsid w:val="00630FFE"/>
    <w:rsid w:val="0063120A"/>
    <w:rsid w:val="006312FE"/>
    <w:rsid w:val="0063150B"/>
    <w:rsid w:val="0063156A"/>
    <w:rsid w:val="00631585"/>
    <w:rsid w:val="00633452"/>
    <w:rsid w:val="00634ACF"/>
    <w:rsid w:val="00634F54"/>
    <w:rsid w:val="00635035"/>
    <w:rsid w:val="0063580D"/>
    <w:rsid w:val="00635CAE"/>
    <w:rsid w:val="00637240"/>
    <w:rsid w:val="00637332"/>
    <w:rsid w:val="00637685"/>
    <w:rsid w:val="006378E3"/>
    <w:rsid w:val="006406D4"/>
    <w:rsid w:val="00640B99"/>
    <w:rsid w:val="0064187D"/>
    <w:rsid w:val="00641C72"/>
    <w:rsid w:val="00641C96"/>
    <w:rsid w:val="00642187"/>
    <w:rsid w:val="00643540"/>
    <w:rsid w:val="00643660"/>
    <w:rsid w:val="0064391B"/>
    <w:rsid w:val="00645DFB"/>
    <w:rsid w:val="00646118"/>
    <w:rsid w:val="00646139"/>
    <w:rsid w:val="00646218"/>
    <w:rsid w:val="00647799"/>
    <w:rsid w:val="00650139"/>
    <w:rsid w:val="006501E5"/>
    <w:rsid w:val="006518EC"/>
    <w:rsid w:val="006522A6"/>
    <w:rsid w:val="00652756"/>
    <w:rsid w:val="00652AD8"/>
    <w:rsid w:val="00652B79"/>
    <w:rsid w:val="0065313A"/>
    <w:rsid w:val="006533C3"/>
    <w:rsid w:val="00654064"/>
    <w:rsid w:val="00654068"/>
    <w:rsid w:val="00654B38"/>
    <w:rsid w:val="00654B83"/>
    <w:rsid w:val="00655061"/>
    <w:rsid w:val="0065510C"/>
    <w:rsid w:val="00655B63"/>
    <w:rsid w:val="0065615C"/>
    <w:rsid w:val="006568B3"/>
    <w:rsid w:val="00656B83"/>
    <w:rsid w:val="00656CBF"/>
    <w:rsid w:val="006571F6"/>
    <w:rsid w:val="0066159C"/>
    <w:rsid w:val="006618CC"/>
    <w:rsid w:val="00661BDD"/>
    <w:rsid w:val="00662111"/>
    <w:rsid w:val="00662118"/>
    <w:rsid w:val="00662460"/>
    <w:rsid w:val="00662C51"/>
    <w:rsid w:val="00662DBA"/>
    <w:rsid w:val="00662F4F"/>
    <w:rsid w:val="006638AD"/>
    <w:rsid w:val="00663906"/>
    <w:rsid w:val="0066461D"/>
    <w:rsid w:val="0066509A"/>
    <w:rsid w:val="0066569F"/>
    <w:rsid w:val="006668BA"/>
    <w:rsid w:val="0066732C"/>
    <w:rsid w:val="006679F5"/>
    <w:rsid w:val="00667A5D"/>
    <w:rsid w:val="00667B77"/>
    <w:rsid w:val="00670356"/>
    <w:rsid w:val="00670CA1"/>
    <w:rsid w:val="006716DA"/>
    <w:rsid w:val="00671930"/>
    <w:rsid w:val="00671D73"/>
    <w:rsid w:val="0067212D"/>
    <w:rsid w:val="0067263C"/>
    <w:rsid w:val="00672695"/>
    <w:rsid w:val="006728ED"/>
    <w:rsid w:val="006732B1"/>
    <w:rsid w:val="0067446F"/>
    <w:rsid w:val="006746A0"/>
    <w:rsid w:val="006746A4"/>
    <w:rsid w:val="006746F5"/>
    <w:rsid w:val="0067537D"/>
    <w:rsid w:val="00675558"/>
    <w:rsid w:val="00675611"/>
    <w:rsid w:val="00675A60"/>
    <w:rsid w:val="00675ABC"/>
    <w:rsid w:val="00675FA1"/>
    <w:rsid w:val="0067640B"/>
    <w:rsid w:val="0067664A"/>
    <w:rsid w:val="0067686B"/>
    <w:rsid w:val="0067697E"/>
    <w:rsid w:val="00677009"/>
    <w:rsid w:val="00677443"/>
    <w:rsid w:val="0067769A"/>
    <w:rsid w:val="006778DE"/>
    <w:rsid w:val="006806A3"/>
    <w:rsid w:val="006806A6"/>
    <w:rsid w:val="006806B7"/>
    <w:rsid w:val="00681211"/>
    <w:rsid w:val="006812CD"/>
    <w:rsid w:val="00681487"/>
    <w:rsid w:val="006818F5"/>
    <w:rsid w:val="00681B36"/>
    <w:rsid w:val="00681BEC"/>
    <w:rsid w:val="00682E14"/>
    <w:rsid w:val="0068412A"/>
    <w:rsid w:val="0068436C"/>
    <w:rsid w:val="006843D2"/>
    <w:rsid w:val="00685374"/>
    <w:rsid w:val="0068545E"/>
    <w:rsid w:val="00685A0B"/>
    <w:rsid w:val="00685FD4"/>
    <w:rsid w:val="00686612"/>
    <w:rsid w:val="0068661E"/>
    <w:rsid w:val="00687202"/>
    <w:rsid w:val="00687272"/>
    <w:rsid w:val="00687647"/>
    <w:rsid w:val="006879B2"/>
    <w:rsid w:val="00687E71"/>
    <w:rsid w:val="006900E8"/>
    <w:rsid w:val="0069073C"/>
    <w:rsid w:val="00690A49"/>
    <w:rsid w:val="00690BB6"/>
    <w:rsid w:val="00691326"/>
    <w:rsid w:val="00691B30"/>
    <w:rsid w:val="00691FC3"/>
    <w:rsid w:val="00692B23"/>
    <w:rsid w:val="0069300B"/>
    <w:rsid w:val="00693E1F"/>
    <w:rsid w:val="00693ECB"/>
    <w:rsid w:val="0069453B"/>
    <w:rsid w:val="00694666"/>
    <w:rsid w:val="00694797"/>
    <w:rsid w:val="00694E5F"/>
    <w:rsid w:val="0069520F"/>
    <w:rsid w:val="00695382"/>
    <w:rsid w:val="00695887"/>
    <w:rsid w:val="00695CCD"/>
    <w:rsid w:val="00696962"/>
    <w:rsid w:val="00697536"/>
    <w:rsid w:val="00697733"/>
    <w:rsid w:val="006A0379"/>
    <w:rsid w:val="006A0CCB"/>
    <w:rsid w:val="006A1397"/>
    <w:rsid w:val="006A177E"/>
    <w:rsid w:val="006A1B74"/>
    <w:rsid w:val="006A254E"/>
    <w:rsid w:val="006A2A78"/>
    <w:rsid w:val="006A2C30"/>
    <w:rsid w:val="006A2D91"/>
    <w:rsid w:val="006A2DB0"/>
    <w:rsid w:val="006A2E45"/>
    <w:rsid w:val="006A301C"/>
    <w:rsid w:val="006A37C3"/>
    <w:rsid w:val="006A3E2B"/>
    <w:rsid w:val="006A48A7"/>
    <w:rsid w:val="006A638E"/>
    <w:rsid w:val="006A6E17"/>
    <w:rsid w:val="006A74C9"/>
    <w:rsid w:val="006B0BDF"/>
    <w:rsid w:val="006B120D"/>
    <w:rsid w:val="006B13E0"/>
    <w:rsid w:val="006B17E7"/>
    <w:rsid w:val="006B19E8"/>
    <w:rsid w:val="006B1A8A"/>
    <w:rsid w:val="006B1FD5"/>
    <w:rsid w:val="006B4DD6"/>
    <w:rsid w:val="006B4DEF"/>
    <w:rsid w:val="006B5240"/>
    <w:rsid w:val="006B555A"/>
    <w:rsid w:val="006B5CF7"/>
    <w:rsid w:val="006B5D39"/>
    <w:rsid w:val="006B600A"/>
    <w:rsid w:val="006B6635"/>
    <w:rsid w:val="006B6911"/>
    <w:rsid w:val="006B7204"/>
    <w:rsid w:val="006B7D22"/>
    <w:rsid w:val="006B7D2C"/>
    <w:rsid w:val="006B7E5F"/>
    <w:rsid w:val="006C02D7"/>
    <w:rsid w:val="006C080C"/>
    <w:rsid w:val="006C089B"/>
    <w:rsid w:val="006C0E50"/>
    <w:rsid w:val="006C0FFC"/>
    <w:rsid w:val="006C1019"/>
    <w:rsid w:val="006C1727"/>
    <w:rsid w:val="006C1A76"/>
    <w:rsid w:val="006C25DA"/>
    <w:rsid w:val="006C2BB5"/>
    <w:rsid w:val="006C2BEE"/>
    <w:rsid w:val="006C31FC"/>
    <w:rsid w:val="006C3AB8"/>
    <w:rsid w:val="006C3AD8"/>
    <w:rsid w:val="006C4516"/>
    <w:rsid w:val="006C455E"/>
    <w:rsid w:val="006C5958"/>
    <w:rsid w:val="006C5B4F"/>
    <w:rsid w:val="006C643C"/>
    <w:rsid w:val="006C6497"/>
    <w:rsid w:val="006C6D66"/>
    <w:rsid w:val="006C6E3A"/>
    <w:rsid w:val="006C6FD7"/>
    <w:rsid w:val="006C7116"/>
    <w:rsid w:val="006D00DB"/>
    <w:rsid w:val="006D0361"/>
    <w:rsid w:val="006D04E8"/>
    <w:rsid w:val="006D0A8F"/>
    <w:rsid w:val="006D16B0"/>
    <w:rsid w:val="006D1B11"/>
    <w:rsid w:val="006D2182"/>
    <w:rsid w:val="006D2444"/>
    <w:rsid w:val="006D254B"/>
    <w:rsid w:val="006D289B"/>
    <w:rsid w:val="006D3BE1"/>
    <w:rsid w:val="006D3C02"/>
    <w:rsid w:val="006D46F7"/>
    <w:rsid w:val="006D48FC"/>
    <w:rsid w:val="006D49DE"/>
    <w:rsid w:val="006D510A"/>
    <w:rsid w:val="006D62BC"/>
    <w:rsid w:val="006D6450"/>
    <w:rsid w:val="006D6939"/>
    <w:rsid w:val="006D6D70"/>
    <w:rsid w:val="006D7112"/>
    <w:rsid w:val="006D7EB0"/>
    <w:rsid w:val="006E0138"/>
    <w:rsid w:val="006E016E"/>
    <w:rsid w:val="006E0BB0"/>
    <w:rsid w:val="006E12C3"/>
    <w:rsid w:val="006E2529"/>
    <w:rsid w:val="006E28D9"/>
    <w:rsid w:val="006E3887"/>
    <w:rsid w:val="006E39B0"/>
    <w:rsid w:val="006E45F3"/>
    <w:rsid w:val="006E4A2F"/>
    <w:rsid w:val="006E4ED4"/>
    <w:rsid w:val="006E5127"/>
    <w:rsid w:val="006E5E19"/>
    <w:rsid w:val="006E60D5"/>
    <w:rsid w:val="006E61C3"/>
    <w:rsid w:val="006E67D6"/>
    <w:rsid w:val="006E67F9"/>
    <w:rsid w:val="006E6E4F"/>
    <w:rsid w:val="006E7762"/>
    <w:rsid w:val="006E799D"/>
    <w:rsid w:val="006F03B1"/>
    <w:rsid w:val="006F0593"/>
    <w:rsid w:val="006F0D0F"/>
    <w:rsid w:val="006F1064"/>
    <w:rsid w:val="006F143D"/>
    <w:rsid w:val="006F1EB7"/>
    <w:rsid w:val="006F1F87"/>
    <w:rsid w:val="006F2A32"/>
    <w:rsid w:val="006F3A07"/>
    <w:rsid w:val="006F4B0F"/>
    <w:rsid w:val="006F4E78"/>
    <w:rsid w:val="006F4F7E"/>
    <w:rsid w:val="006F52E5"/>
    <w:rsid w:val="006F6066"/>
    <w:rsid w:val="006F65A0"/>
    <w:rsid w:val="006F6850"/>
    <w:rsid w:val="006F707E"/>
    <w:rsid w:val="006F76E8"/>
    <w:rsid w:val="006F7EEA"/>
    <w:rsid w:val="007001AB"/>
    <w:rsid w:val="007001DC"/>
    <w:rsid w:val="00700709"/>
    <w:rsid w:val="00700E8E"/>
    <w:rsid w:val="007021FF"/>
    <w:rsid w:val="007025CB"/>
    <w:rsid w:val="007034AA"/>
    <w:rsid w:val="00703594"/>
    <w:rsid w:val="00703BDF"/>
    <w:rsid w:val="00703C9D"/>
    <w:rsid w:val="007046B7"/>
    <w:rsid w:val="00704755"/>
    <w:rsid w:val="0070490C"/>
    <w:rsid w:val="00704A46"/>
    <w:rsid w:val="007055FA"/>
    <w:rsid w:val="00705600"/>
    <w:rsid w:val="00705C38"/>
    <w:rsid w:val="00706465"/>
    <w:rsid w:val="0070695A"/>
    <w:rsid w:val="00707081"/>
    <w:rsid w:val="007074E5"/>
    <w:rsid w:val="0070782D"/>
    <w:rsid w:val="00707D60"/>
    <w:rsid w:val="007101C7"/>
    <w:rsid w:val="007109C2"/>
    <w:rsid w:val="00710F60"/>
    <w:rsid w:val="00711340"/>
    <w:rsid w:val="00711C2F"/>
    <w:rsid w:val="00711CB3"/>
    <w:rsid w:val="00712C42"/>
    <w:rsid w:val="00713DE4"/>
    <w:rsid w:val="00714C47"/>
    <w:rsid w:val="00714D92"/>
    <w:rsid w:val="00715597"/>
    <w:rsid w:val="00716462"/>
    <w:rsid w:val="00716860"/>
    <w:rsid w:val="00716D98"/>
    <w:rsid w:val="007178E5"/>
    <w:rsid w:val="00717DB4"/>
    <w:rsid w:val="007207C8"/>
    <w:rsid w:val="00721084"/>
    <w:rsid w:val="00721262"/>
    <w:rsid w:val="00721D9B"/>
    <w:rsid w:val="00722121"/>
    <w:rsid w:val="007224B9"/>
    <w:rsid w:val="00722F94"/>
    <w:rsid w:val="0072316A"/>
    <w:rsid w:val="007233F1"/>
    <w:rsid w:val="00723AA7"/>
    <w:rsid w:val="007242B1"/>
    <w:rsid w:val="0072432E"/>
    <w:rsid w:val="00724A16"/>
    <w:rsid w:val="007254FF"/>
    <w:rsid w:val="00725DEE"/>
    <w:rsid w:val="00726036"/>
    <w:rsid w:val="007261CC"/>
    <w:rsid w:val="007261DF"/>
    <w:rsid w:val="00726279"/>
    <w:rsid w:val="00726A9B"/>
    <w:rsid w:val="00726FA0"/>
    <w:rsid w:val="007273E4"/>
    <w:rsid w:val="00727530"/>
    <w:rsid w:val="0072761C"/>
    <w:rsid w:val="00727A3B"/>
    <w:rsid w:val="00730498"/>
    <w:rsid w:val="00731E7C"/>
    <w:rsid w:val="007329EF"/>
    <w:rsid w:val="00732F05"/>
    <w:rsid w:val="0073318A"/>
    <w:rsid w:val="0073327A"/>
    <w:rsid w:val="00733561"/>
    <w:rsid w:val="00734C2F"/>
    <w:rsid w:val="00734EBE"/>
    <w:rsid w:val="00736C3A"/>
    <w:rsid w:val="00736CF9"/>
    <w:rsid w:val="00736DD8"/>
    <w:rsid w:val="0073730C"/>
    <w:rsid w:val="007400EC"/>
    <w:rsid w:val="007401D8"/>
    <w:rsid w:val="0074076A"/>
    <w:rsid w:val="00740B75"/>
    <w:rsid w:val="007417D7"/>
    <w:rsid w:val="00741AF4"/>
    <w:rsid w:val="00741DCC"/>
    <w:rsid w:val="0074203A"/>
    <w:rsid w:val="007427B5"/>
    <w:rsid w:val="00742865"/>
    <w:rsid w:val="0074296C"/>
    <w:rsid w:val="00742B3C"/>
    <w:rsid w:val="00742C83"/>
    <w:rsid w:val="0074360F"/>
    <w:rsid w:val="007439E6"/>
    <w:rsid w:val="00744A64"/>
    <w:rsid w:val="00744D47"/>
    <w:rsid w:val="00744EA0"/>
    <w:rsid w:val="0074638D"/>
    <w:rsid w:val="00746484"/>
    <w:rsid w:val="00746B71"/>
    <w:rsid w:val="0074704F"/>
    <w:rsid w:val="00747F48"/>
    <w:rsid w:val="00747F4C"/>
    <w:rsid w:val="0075073C"/>
    <w:rsid w:val="00750DDB"/>
    <w:rsid w:val="00751091"/>
    <w:rsid w:val="00751B83"/>
    <w:rsid w:val="007520A0"/>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7F2"/>
    <w:rsid w:val="00757ACB"/>
    <w:rsid w:val="00760975"/>
    <w:rsid w:val="00760D34"/>
    <w:rsid w:val="00761096"/>
    <w:rsid w:val="00761F3E"/>
    <w:rsid w:val="00761F7E"/>
    <w:rsid w:val="00761FDA"/>
    <w:rsid w:val="007621FF"/>
    <w:rsid w:val="00762C58"/>
    <w:rsid w:val="007634E3"/>
    <w:rsid w:val="007635FD"/>
    <w:rsid w:val="00764119"/>
    <w:rsid w:val="00764194"/>
    <w:rsid w:val="0076479F"/>
    <w:rsid w:val="007650AC"/>
    <w:rsid w:val="00765ED3"/>
    <w:rsid w:val="0076665E"/>
    <w:rsid w:val="0076681D"/>
    <w:rsid w:val="00766A65"/>
    <w:rsid w:val="007671F5"/>
    <w:rsid w:val="007676B8"/>
    <w:rsid w:val="00767896"/>
    <w:rsid w:val="00767C43"/>
    <w:rsid w:val="0077175C"/>
    <w:rsid w:val="007717D9"/>
    <w:rsid w:val="00771870"/>
    <w:rsid w:val="00771BF9"/>
    <w:rsid w:val="00772F8A"/>
    <w:rsid w:val="00773778"/>
    <w:rsid w:val="007739C6"/>
    <w:rsid w:val="00773D1A"/>
    <w:rsid w:val="00773F8C"/>
    <w:rsid w:val="00774889"/>
    <w:rsid w:val="00774FF5"/>
    <w:rsid w:val="00775066"/>
    <w:rsid w:val="007750B3"/>
    <w:rsid w:val="00775F76"/>
    <w:rsid w:val="007769DB"/>
    <w:rsid w:val="00776AEA"/>
    <w:rsid w:val="007774A1"/>
    <w:rsid w:val="00777AB7"/>
    <w:rsid w:val="00777BA0"/>
    <w:rsid w:val="007803BD"/>
    <w:rsid w:val="00780773"/>
    <w:rsid w:val="007811DC"/>
    <w:rsid w:val="007820FA"/>
    <w:rsid w:val="0078285F"/>
    <w:rsid w:val="00782F0A"/>
    <w:rsid w:val="00783207"/>
    <w:rsid w:val="00783E1D"/>
    <w:rsid w:val="00783E6D"/>
    <w:rsid w:val="007843D2"/>
    <w:rsid w:val="0078483B"/>
    <w:rsid w:val="00784D12"/>
    <w:rsid w:val="00784EED"/>
    <w:rsid w:val="00785668"/>
    <w:rsid w:val="00785900"/>
    <w:rsid w:val="00786958"/>
    <w:rsid w:val="00786E71"/>
    <w:rsid w:val="007910C2"/>
    <w:rsid w:val="0079162F"/>
    <w:rsid w:val="0079179C"/>
    <w:rsid w:val="00791B86"/>
    <w:rsid w:val="007934C5"/>
    <w:rsid w:val="00793E42"/>
    <w:rsid w:val="00793F21"/>
    <w:rsid w:val="00794633"/>
    <w:rsid w:val="00794924"/>
    <w:rsid w:val="00794D50"/>
    <w:rsid w:val="00795553"/>
    <w:rsid w:val="0079558B"/>
    <w:rsid w:val="00795C8B"/>
    <w:rsid w:val="00796F24"/>
    <w:rsid w:val="00796F7A"/>
    <w:rsid w:val="00797D71"/>
    <w:rsid w:val="007A03FE"/>
    <w:rsid w:val="007A0BC2"/>
    <w:rsid w:val="007A107E"/>
    <w:rsid w:val="007A1F44"/>
    <w:rsid w:val="007A23FF"/>
    <w:rsid w:val="007A24DB"/>
    <w:rsid w:val="007A25CA"/>
    <w:rsid w:val="007A295B"/>
    <w:rsid w:val="007A29B2"/>
    <w:rsid w:val="007A33F3"/>
    <w:rsid w:val="007A3424"/>
    <w:rsid w:val="007A35EF"/>
    <w:rsid w:val="007A3880"/>
    <w:rsid w:val="007A3C6A"/>
    <w:rsid w:val="007A42A3"/>
    <w:rsid w:val="007A43A2"/>
    <w:rsid w:val="007A4D04"/>
    <w:rsid w:val="007A4DEF"/>
    <w:rsid w:val="007A5C4B"/>
    <w:rsid w:val="007A6898"/>
    <w:rsid w:val="007A7A96"/>
    <w:rsid w:val="007B02C1"/>
    <w:rsid w:val="007B03AF"/>
    <w:rsid w:val="007B04AA"/>
    <w:rsid w:val="007B1543"/>
    <w:rsid w:val="007B1AC0"/>
    <w:rsid w:val="007B1C0C"/>
    <w:rsid w:val="007B1D48"/>
    <w:rsid w:val="007B270A"/>
    <w:rsid w:val="007B2D3B"/>
    <w:rsid w:val="007B3258"/>
    <w:rsid w:val="007B3797"/>
    <w:rsid w:val="007B44C6"/>
    <w:rsid w:val="007B4D36"/>
    <w:rsid w:val="007B52CD"/>
    <w:rsid w:val="007B5481"/>
    <w:rsid w:val="007B63E9"/>
    <w:rsid w:val="007B665E"/>
    <w:rsid w:val="007B6836"/>
    <w:rsid w:val="007B6CF3"/>
    <w:rsid w:val="007B7718"/>
    <w:rsid w:val="007B7DC1"/>
    <w:rsid w:val="007B7EDB"/>
    <w:rsid w:val="007C01B5"/>
    <w:rsid w:val="007C19AD"/>
    <w:rsid w:val="007C1DC0"/>
    <w:rsid w:val="007C29A7"/>
    <w:rsid w:val="007C2F9B"/>
    <w:rsid w:val="007C3598"/>
    <w:rsid w:val="007C3F6E"/>
    <w:rsid w:val="007C3FA8"/>
    <w:rsid w:val="007C5694"/>
    <w:rsid w:val="007C59E3"/>
    <w:rsid w:val="007C5A06"/>
    <w:rsid w:val="007C68DA"/>
    <w:rsid w:val="007C6F32"/>
    <w:rsid w:val="007C7139"/>
    <w:rsid w:val="007C7637"/>
    <w:rsid w:val="007C7B84"/>
    <w:rsid w:val="007C7C69"/>
    <w:rsid w:val="007C7E05"/>
    <w:rsid w:val="007C7E41"/>
    <w:rsid w:val="007D0F13"/>
    <w:rsid w:val="007D1CDD"/>
    <w:rsid w:val="007D211E"/>
    <w:rsid w:val="007D229A"/>
    <w:rsid w:val="007D2F44"/>
    <w:rsid w:val="007D2F4D"/>
    <w:rsid w:val="007D32FF"/>
    <w:rsid w:val="007D4178"/>
    <w:rsid w:val="007D4272"/>
    <w:rsid w:val="007D45D5"/>
    <w:rsid w:val="007D4D33"/>
    <w:rsid w:val="007D4DDC"/>
    <w:rsid w:val="007D4EED"/>
    <w:rsid w:val="007D538B"/>
    <w:rsid w:val="007D5A65"/>
    <w:rsid w:val="007D7175"/>
    <w:rsid w:val="007D7658"/>
    <w:rsid w:val="007D771F"/>
    <w:rsid w:val="007D776B"/>
    <w:rsid w:val="007D77BD"/>
    <w:rsid w:val="007D7A1F"/>
    <w:rsid w:val="007E1369"/>
    <w:rsid w:val="007E1483"/>
    <w:rsid w:val="007E1A1B"/>
    <w:rsid w:val="007E1A88"/>
    <w:rsid w:val="007E2500"/>
    <w:rsid w:val="007E31B3"/>
    <w:rsid w:val="007E4531"/>
    <w:rsid w:val="007E4C88"/>
    <w:rsid w:val="007E4F0C"/>
    <w:rsid w:val="007E585E"/>
    <w:rsid w:val="007E607B"/>
    <w:rsid w:val="007E6DF3"/>
    <w:rsid w:val="007E7B19"/>
    <w:rsid w:val="007E7DDF"/>
    <w:rsid w:val="007F03CE"/>
    <w:rsid w:val="007F083D"/>
    <w:rsid w:val="007F11C8"/>
    <w:rsid w:val="007F1CFB"/>
    <w:rsid w:val="007F20C4"/>
    <w:rsid w:val="007F220B"/>
    <w:rsid w:val="007F227E"/>
    <w:rsid w:val="007F27DD"/>
    <w:rsid w:val="007F3CC1"/>
    <w:rsid w:val="007F4025"/>
    <w:rsid w:val="007F553A"/>
    <w:rsid w:val="007F5BA7"/>
    <w:rsid w:val="007F5F8C"/>
    <w:rsid w:val="007F61C6"/>
    <w:rsid w:val="007F6880"/>
    <w:rsid w:val="007F7250"/>
    <w:rsid w:val="007F76B4"/>
    <w:rsid w:val="007F7C73"/>
    <w:rsid w:val="008001B4"/>
    <w:rsid w:val="00800769"/>
    <w:rsid w:val="008007A6"/>
    <w:rsid w:val="00800ED2"/>
    <w:rsid w:val="00802528"/>
    <w:rsid w:val="008026BC"/>
    <w:rsid w:val="00802B45"/>
    <w:rsid w:val="00802CA0"/>
    <w:rsid w:val="00802E74"/>
    <w:rsid w:val="00802F67"/>
    <w:rsid w:val="008037C9"/>
    <w:rsid w:val="00803DA1"/>
    <w:rsid w:val="00803F0C"/>
    <w:rsid w:val="0080437F"/>
    <w:rsid w:val="00804421"/>
    <w:rsid w:val="00804442"/>
    <w:rsid w:val="008049A3"/>
    <w:rsid w:val="00804B92"/>
    <w:rsid w:val="00804E21"/>
    <w:rsid w:val="00805092"/>
    <w:rsid w:val="00805B5D"/>
    <w:rsid w:val="00806AAF"/>
    <w:rsid w:val="00806E7A"/>
    <w:rsid w:val="008070AC"/>
    <w:rsid w:val="00807C04"/>
    <w:rsid w:val="00807CF1"/>
    <w:rsid w:val="008101FD"/>
    <w:rsid w:val="00810D8D"/>
    <w:rsid w:val="00811835"/>
    <w:rsid w:val="00811EB1"/>
    <w:rsid w:val="00812681"/>
    <w:rsid w:val="00812ADB"/>
    <w:rsid w:val="0081407B"/>
    <w:rsid w:val="0081455A"/>
    <w:rsid w:val="0081581D"/>
    <w:rsid w:val="00815ACD"/>
    <w:rsid w:val="00815DA2"/>
    <w:rsid w:val="008172BE"/>
    <w:rsid w:val="00817B71"/>
    <w:rsid w:val="00820244"/>
    <w:rsid w:val="00820484"/>
    <w:rsid w:val="00820D8B"/>
    <w:rsid w:val="008210E0"/>
    <w:rsid w:val="008221B3"/>
    <w:rsid w:val="0082248E"/>
    <w:rsid w:val="00822C0B"/>
    <w:rsid w:val="00823280"/>
    <w:rsid w:val="008235DC"/>
    <w:rsid w:val="00823708"/>
    <w:rsid w:val="008244BA"/>
    <w:rsid w:val="00824FDF"/>
    <w:rsid w:val="00825125"/>
    <w:rsid w:val="008257CC"/>
    <w:rsid w:val="00825894"/>
    <w:rsid w:val="00826153"/>
    <w:rsid w:val="008269A9"/>
    <w:rsid w:val="00826DEF"/>
    <w:rsid w:val="00826E57"/>
    <w:rsid w:val="008274BF"/>
    <w:rsid w:val="00827FA9"/>
    <w:rsid w:val="00830DC3"/>
    <w:rsid w:val="00830DD2"/>
    <w:rsid w:val="0083127D"/>
    <w:rsid w:val="00831555"/>
    <w:rsid w:val="00831857"/>
    <w:rsid w:val="00831F52"/>
    <w:rsid w:val="00832154"/>
    <w:rsid w:val="00832299"/>
    <w:rsid w:val="00832F5C"/>
    <w:rsid w:val="00834D86"/>
    <w:rsid w:val="008357C6"/>
    <w:rsid w:val="0083598A"/>
    <w:rsid w:val="008359E0"/>
    <w:rsid w:val="00835A5D"/>
    <w:rsid w:val="00835EEC"/>
    <w:rsid w:val="00836F5A"/>
    <w:rsid w:val="008371AC"/>
    <w:rsid w:val="008376F6"/>
    <w:rsid w:val="00837D5B"/>
    <w:rsid w:val="008405A0"/>
    <w:rsid w:val="00840607"/>
    <w:rsid w:val="008406F6"/>
    <w:rsid w:val="0084075E"/>
    <w:rsid w:val="0084110E"/>
    <w:rsid w:val="00841CD2"/>
    <w:rsid w:val="00841F3E"/>
    <w:rsid w:val="008428DE"/>
    <w:rsid w:val="00842B77"/>
    <w:rsid w:val="0084309F"/>
    <w:rsid w:val="00845C12"/>
    <w:rsid w:val="008464A0"/>
    <w:rsid w:val="00846818"/>
    <w:rsid w:val="008469D9"/>
    <w:rsid w:val="00846DC0"/>
    <w:rsid w:val="00846EF8"/>
    <w:rsid w:val="0084719B"/>
    <w:rsid w:val="008474A7"/>
    <w:rsid w:val="00847E19"/>
    <w:rsid w:val="008500A6"/>
    <w:rsid w:val="0085044C"/>
    <w:rsid w:val="008506B6"/>
    <w:rsid w:val="00850AE0"/>
    <w:rsid w:val="008524D2"/>
    <w:rsid w:val="00852664"/>
    <w:rsid w:val="00852E19"/>
    <w:rsid w:val="00853CEA"/>
    <w:rsid w:val="0085467E"/>
    <w:rsid w:val="00854C26"/>
    <w:rsid w:val="00854E1D"/>
    <w:rsid w:val="008557ED"/>
    <w:rsid w:val="00855DAB"/>
    <w:rsid w:val="00855F05"/>
    <w:rsid w:val="008563A6"/>
    <w:rsid w:val="00856833"/>
    <w:rsid w:val="00856840"/>
    <w:rsid w:val="00856983"/>
    <w:rsid w:val="00857824"/>
    <w:rsid w:val="00860618"/>
    <w:rsid w:val="0086087C"/>
    <w:rsid w:val="00860B92"/>
    <w:rsid w:val="00860C5D"/>
    <w:rsid w:val="00860D8E"/>
    <w:rsid w:val="00861640"/>
    <w:rsid w:val="0086275E"/>
    <w:rsid w:val="00863449"/>
    <w:rsid w:val="00863A1A"/>
    <w:rsid w:val="00863E40"/>
    <w:rsid w:val="00864440"/>
    <w:rsid w:val="00864A7E"/>
    <w:rsid w:val="00864D76"/>
    <w:rsid w:val="00864E06"/>
    <w:rsid w:val="008650FC"/>
    <w:rsid w:val="0086528C"/>
    <w:rsid w:val="00866EB3"/>
    <w:rsid w:val="0086701A"/>
    <w:rsid w:val="008672A2"/>
    <w:rsid w:val="00867BD2"/>
    <w:rsid w:val="008706DB"/>
    <w:rsid w:val="00870886"/>
    <w:rsid w:val="00870EC9"/>
    <w:rsid w:val="008712FD"/>
    <w:rsid w:val="008716A1"/>
    <w:rsid w:val="00872493"/>
    <w:rsid w:val="00872D3F"/>
    <w:rsid w:val="00872F4E"/>
    <w:rsid w:val="008733E4"/>
    <w:rsid w:val="00873F15"/>
    <w:rsid w:val="00874096"/>
    <w:rsid w:val="008756A4"/>
    <w:rsid w:val="00875B14"/>
    <w:rsid w:val="00875F60"/>
    <w:rsid w:val="00875F73"/>
    <w:rsid w:val="00876E4C"/>
    <w:rsid w:val="00877B28"/>
    <w:rsid w:val="008805E0"/>
    <w:rsid w:val="008806BD"/>
    <w:rsid w:val="00880F30"/>
    <w:rsid w:val="00881C18"/>
    <w:rsid w:val="008822CA"/>
    <w:rsid w:val="008823D8"/>
    <w:rsid w:val="00882604"/>
    <w:rsid w:val="00882A2F"/>
    <w:rsid w:val="00882F34"/>
    <w:rsid w:val="008831FB"/>
    <w:rsid w:val="008833E8"/>
    <w:rsid w:val="008835AF"/>
    <w:rsid w:val="00884670"/>
    <w:rsid w:val="00884791"/>
    <w:rsid w:val="00884D9C"/>
    <w:rsid w:val="008855BE"/>
    <w:rsid w:val="008858A0"/>
    <w:rsid w:val="0088683F"/>
    <w:rsid w:val="0088737B"/>
    <w:rsid w:val="00887B48"/>
    <w:rsid w:val="00890291"/>
    <w:rsid w:val="00890FA9"/>
    <w:rsid w:val="008910EC"/>
    <w:rsid w:val="0089176E"/>
    <w:rsid w:val="008917E0"/>
    <w:rsid w:val="00892365"/>
    <w:rsid w:val="00892BE5"/>
    <w:rsid w:val="0089335D"/>
    <w:rsid w:val="0089387C"/>
    <w:rsid w:val="00893D42"/>
    <w:rsid w:val="0089444E"/>
    <w:rsid w:val="00894521"/>
    <w:rsid w:val="008949DF"/>
    <w:rsid w:val="00894BAE"/>
    <w:rsid w:val="008951DB"/>
    <w:rsid w:val="00896A88"/>
    <w:rsid w:val="00896C81"/>
    <w:rsid w:val="00896D83"/>
    <w:rsid w:val="00896F8E"/>
    <w:rsid w:val="008975D6"/>
    <w:rsid w:val="00897865"/>
    <w:rsid w:val="00897D9E"/>
    <w:rsid w:val="008A0604"/>
    <w:rsid w:val="008A0AB2"/>
    <w:rsid w:val="008A0CFC"/>
    <w:rsid w:val="008A12FE"/>
    <w:rsid w:val="008A1552"/>
    <w:rsid w:val="008A1AA9"/>
    <w:rsid w:val="008A28B6"/>
    <w:rsid w:val="008A2BB1"/>
    <w:rsid w:val="008A3466"/>
    <w:rsid w:val="008A3678"/>
    <w:rsid w:val="008A389F"/>
    <w:rsid w:val="008A3A81"/>
    <w:rsid w:val="008A3D02"/>
    <w:rsid w:val="008A48FF"/>
    <w:rsid w:val="008A4E2C"/>
    <w:rsid w:val="008A5167"/>
    <w:rsid w:val="008A5940"/>
    <w:rsid w:val="008A5D6C"/>
    <w:rsid w:val="008A6610"/>
    <w:rsid w:val="008A6ADA"/>
    <w:rsid w:val="008A7386"/>
    <w:rsid w:val="008A73B2"/>
    <w:rsid w:val="008A753F"/>
    <w:rsid w:val="008A75DA"/>
    <w:rsid w:val="008A7813"/>
    <w:rsid w:val="008A7B0A"/>
    <w:rsid w:val="008A7C37"/>
    <w:rsid w:val="008B043F"/>
    <w:rsid w:val="008B07D6"/>
    <w:rsid w:val="008B0808"/>
    <w:rsid w:val="008B0AEC"/>
    <w:rsid w:val="008B1770"/>
    <w:rsid w:val="008B1C25"/>
    <w:rsid w:val="008B1E53"/>
    <w:rsid w:val="008B1E5B"/>
    <w:rsid w:val="008B2A42"/>
    <w:rsid w:val="008B2CE0"/>
    <w:rsid w:val="008B389D"/>
    <w:rsid w:val="008B3C5C"/>
    <w:rsid w:val="008B46C5"/>
    <w:rsid w:val="008B4BCC"/>
    <w:rsid w:val="008B4F25"/>
    <w:rsid w:val="008B4F60"/>
    <w:rsid w:val="008B5299"/>
    <w:rsid w:val="008B5A5F"/>
    <w:rsid w:val="008B5AB0"/>
    <w:rsid w:val="008B6054"/>
    <w:rsid w:val="008B61E1"/>
    <w:rsid w:val="008B6770"/>
    <w:rsid w:val="008B75EC"/>
    <w:rsid w:val="008B7A5E"/>
    <w:rsid w:val="008B7B08"/>
    <w:rsid w:val="008C0902"/>
    <w:rsid w:val="008C13F0"/>
    <w:rsid w:val="008C1F26"/>
    <w:rsid w:val="008C2A3A"/>
    <w:rsid w:val="008C2B18"/>
    <w:rsid w:val="008C3170"/>
    <w:rsid w:val="008C3195"/>
    <w:rsid w:val="008C3815"/>
    <w:rsid w:val="008C45D2"/>
    <w:rsid w:val="008C4BC2"/>
    <w:rsid w:val="008C4C7E"/>
    <w:rsid w:val="008C4D57"/>
    <w:rsid w:val="008C4DD7"/>
    <w:rsid w:val="008C5514"/>
    <w:rsid w:val="008C5C46"/>
    <w:rsid w:val="008C5DA9"/>
    <w:rsid w:val="008C5FE9"/>
    <w:rsid w:val="008C6184"/>
    <w:rsid w:val="008C785E"/>
    <w:rsid w:val="008C793F"/>
    <w:rsid w:val="008D00DA"/>
    <w:rsid w:val="008D0105"/>
    <w:rsid w:val="008D0AFB"/>
    <w:rsid w:val="008D0B32"/>
    <w:rsid w:val="008D1511"/>
    <w:rsid w:val="008D1937"/>
    <w:rsid w:val="008D26EA"/>
    <w:rsid w:val="008D317D"/>
    <w:rsid w:val="008D32DF"/>
    <w:rsid w:val="008D35E9"/>
    <w:rsid w:val="008D36F5"/>
    <w:rsid w:val="008D3838"/>
    <w:rsid w:val="008D38F0"/>
    <w:rsid w:val="008D3959"/>
    <w:rsid w:val="008D3966"/>
    <w:rsid w:val="008D3C3D"/>
    <w:rsid w:val="008D4352"/>
    <w:rsid w:val="008D5BD7"/>
    <w:rsid w:val="008D60BC"/>
    <w:rsid w:val="008D6D7B"/>
    <w:rsid w:val="008D7EB7"/>
    <w:rsid w:val="008E003E"/>
    <w:rsid w:val="008E01F3"/>
    <w:rsid w:val="008E0320"/>
    <w:rsid w:val="008E079B"/>
    <w:rsid w:val="008E0EB8"/>
    <w:rsid w:val="008E10A6"/>
    <w:rsid w:val="008E1271"/>
    <w:rsid w:val="008E1576"/>
    <w:rsid w:val="008E2251"/>
    <w:rsid w:val="008E230E"/>
    <w:rsid w:val="008E24B3"/>
    <w:rsid w:val="008E24CA"/>
    <w:rsid w:val="008E2552"/>
    <w:rsid w:val="008E28E7"/>
    <w:rsid w:val="008E2F6E"/>
    <w:rsid w:val="008E38AD"/>
    <w:rsid w:val="008E3E82"/>
    <w:rsid w:val="008E3EEC"/>
    <w:rsid w:val="008E4668"/>
    <w:rsid w:val="008E4ADE"/>
    <w:rsid w:val="008E4DF5"/>
    <w:rsid w:val="008E54D9"/>
    <w:rsid w:val="008E5BF2"/>
    <w:rsid w:val="008E5C81"/>
    <w:rsid w:val="008E61AF"/>
    <w:rsid w:val="008E70A1"/>
    <w:rsid w:val="008E7374"/>
    <w:rsid w:val="008F0190"/>
    <w:rsid w:val="008F0A38"/>
    <w:rsid w:val="008F0F84"/>
    <w:rsid w:val="008F1014"/>
    <w:rsid w:val="008F11C9"/>
    <w:rsid w:val="008F1F1E"/>
    <w:rsid w:val="008F210B"/>
    <w:rsid w:val="008F23D8"/>
    <w:rsid w:val="008F24FF"/>
    <w:rsid w:val="008F2906"/>
    <w:rsid w:val="008F2FD5"/>
    <w:rsid w:val="008F32AC"/>
    <w:rsid w:val="008F33F1"/>
    <w:rsid w:val="008F37E5"/>
    <w:rsid w:val="008F48C2"/>
    <w:rsid w:val="008F5840"/>
    <w:rsid w:val="008F5DFD"/>
    <w:rsid w:val="008F5EEF"/>
    <w:rsid w:val="008F61D6"/>
    <w:rsid w:val="008F66FE"/>
    <w:rsid w:val="008F6F3D"/>
    <w:rsid w:val="008F72CC"/>
    <w:rsid w:val="008F72CD"/>
    <w:rsid w:val="008F7463"/>
    <w:rsid w:val="008F7687"/>
    <w:rsid w:val="008F79DD"/>
    <w:rsid w:val="008F7DE7"/>
    <w:rsid w:val="00901AB6"/>
    <w:rsid w:val="0090219B"/>
    <w:rsid w:val="00903802"/>
    <w:rsid w:val="00904E76"/>
    <w:rsid w:val="00904EB6"/>
    <w:rsid w:val="009057F3"/>
    <w:rsid w:val="009064AF"/>
    <w:rsid w:val="0090696D"/>
    <w:rsid w:val="00906CD6"/>
    <w:rsid w:val="00906E4D"/>
    <w:rsid w:val="00906F31"/>
    <w:rsid w:val="009078B3"/>
    <w:rsid w:val="00907A77"/>
    <w:rsid w:val="00907D7B"/>
    <w:rsid w:val="00907E00"/>
    <w:rsid w:val="00910014"/>
    <w:rsid w:val="0091088D"/>
    <w:rsid w:val="00910FC9"/>
    <w:rsid w:val="009114CD"/>
    <w:rsid w:val="00911E22"/>
    <w:rsid w:val="009122DC"/>
    <w:rsid w:val="00912710"/>
    <w:rsid w:val="0091291A"/>
    <w:rsid w:val="00912C2E"/>
    <w:rsid w:val="00912DF0"/>
    <w:rsid w:val="00913612"/>
    <w:rsid w:val="0091366A"/>
    <w:rsid w:val="0091371B"/>
    <w:rsid w:val="00913824"/>
    <w:rsid w:val="00914A37"/>
    <w:rsid w:val="00914BD6"/>
    <w:rsid w:val="00915757"/>
    <w:rsid w:val="009159B3"/>
    <w:rsid w:val="00915A13"/>
    <w:rsid w:val="00915E36"/>
    <w:rsid w:val="00916181"/>
    <w:rsid w:val="009165FC"/>
    <w:rsid w:val="00916602"/>
    <w:rsid w:val="0091668C"/>
    <w:rsid w:val="00917113"/>
    <w:rsid w:val="00917247"/>
    <w:rsid w:val="00917F00"/>
    <w:rsid w:val="009200BC"/>
    <w:rsid w:val="009204C5"/>
    <w:rsid w:val="009217BF"/>
    <w:rsid w:val="0092180D"/>
    <w:rsid w:val="00921B6B"/>
    <w:rsid w:val="009222D8"/>
    <w:rsid w:val="00922435"/>
    <w:rsid w:val="00923037"/>
    <w:rsid w:val="009232C9"/>
    <w:rsid w:val="00923439"/>
    <w:rsid w:val="00923608"/>
    <w:rsid w:val="00923846"/>
    <w:rsid w:val="009238E5"/>
    <w:rsid w:val="00923F12"/>
    <w:rsid w:val="00924441"/>
    <w:rsid w:val="00924F51"/>
    <w:rsid w:val="00924FF8"/>
    <w:rsid w:val="009253A5"/>
    <w:rsid w:val="009254FB"/>
    <w:rsid w:val="00925656"/>
    <w:rsid w:val="00925BA8"/>
    <w:rsid w:val="009261F8"/>
    <w:rsid w:val="0092668D"/>
    <w:rsid w:val="00926DA7"/>
    <w:rsid w:val="009270FA"/>
    <w:rsid w:val="009271C0"/>
    <w:rsid w:val="00927F8B"/>
    <w:rsid w:val="00930039"/>
    <w:rsid w:val="00930655"/>
    <w:rsid w:val="0093094D"/>
    <w:rsid w:val="00930BF0"/>
    <w:rsid w:val="00931514"/>
    <w:rsid w:val="00931DE0"/>
    <w:rsid w:val="009327C0"/>
    <w:rsid w:val="009328C7"/>
    <w:rsid w:val="0093295B"/>
    <w:rsid w:val="00932A34"/>
    <w:rsid w:val="00933403"/>
    <w:rsid w:val="00933521"/>
    <w:rsid w:val="009336EC"/>
    <w:rsid w:val="00933A07"/>
    <w:rsid w:val="00933B77"/>
    <w:rsid w:val="00933F56"/>
    <w:rsid w:val="009345F8"/>
    <w:rsid w:val="00934C13"/>
    <w:rsid w:val="00934D92"/>
    <w:rsid w:val="00935228"/>
    <w:rsid w:val="009355A2"/>
    <w:rsid w:val="009358FA"/>
    <w:rsid w:val="00935F9E"/>
    <w:rsid w:val="009368CA"/>
    <w:rsid w:val="00936C9D"/>
    <w:rsid w:val="00936D98"/>
    <w:rsid w:val="009379CC"/>
    <w:rsid w:val="00937CA4"/>
    <w:rsid w:val="009405F7"/>
    <w:rsid w:val="00940991"/>
    <w:rsid w:val="00940B90"/>
    <w:rsid w:val="00942C80"/>
    <w:rsid w:val="00942CF7"/>
    <w:rsid w:val="00943197"/>
    <w:rsid w:val="009435F2"/>
    <w:rsid w:val="00944304"/>
    <w:rsid w:val="00945180"/>
    <w:rsid w:val="0094590C"/>
    <w:rsid w:val="00946355"/>
    <w:rsid w:val="009468B7"/>
    <w:rsid w:val="0094724E"/>
    <w:rsid w:val="00947813"/>
    <w:rsid w:val="00947973"/>
    <w:rsid w:val="00947BE6"/>
    <w:rsid w:val="00947C5C"/>
    <w:rsid w:val="00947EF7"/>
    <w:rsid w:val="0095048D"/>
    <w:rsid w:val="009508C3"/>
    <w:rsid w:val="009515CB"/>
    <w:rsid w:val="00951ADB"/>
    <w:rsid w:val="00951C85"/>
    <w:rsid w:val="00951ED9"/>
    <w:rsid w:val="009533D7"/>
    <w:rsid w:val="0095380C"/>
    <w:rsid w:val="009538A4"/>
    <w:rsid w:val="00953900"/>
    <w:rsid w:val="00954353"/>
    <w:rsid w:val="00954895"/>
    <w:rsid w:val="00954B03"/>
    <w:rsid w:val="00954B53"/>
    <w:rsid w:val="00954BA1"/>
    <w:rsid w:val="00955AA7"/>
    <w:rsid w:val="00955C0A"/>
    <w:rsid w:val="00955C4F"/>
    <w:rsid w:val="00956606"/>
    <w:rsid w:val="00956719"/>
    <w:rsid w:val="009567CF"/>
    <w:rsid w:val="00956D1D"/>
    <w:rsid w:val="00956F7F"/>
    <w:rsid w:val="009573A5"/>
    <w:rsid w:val="009575D3"/>
    <w:rsid w:val="00957646"/>
    <w:rsid w:val="00960083"/>
    <w:rsid w:val="00961F73"/>
    <w:rsid w:val="0096263C"/>
    <w:rsid w:val="00963459"/>
    <w:rsid w:val="00964692"/>
    <w:rsid w:val="009646C3"/>
    <w:rsid w:val="00964F5B"/>
    <w:rsid w:val="009652CB"/>
    <w:rsid w:val="00965528"/>
    <w:rsid w:val="009657F1"/>
    <w:rsid w:val="0096625D"/>
    <w:rsid w:val="00966390"/>
    <w:rsid w:val="009665FE"/>
    <w:rsid w:val="009666E8"/>
    <w:rsid w:val="0096732F"/>
    <w:rsid w:val="0096779E"/>
    <w:rsid w:val="00967D49"/>
    <w:rsid w:val="009709F8"/>
    <w:rsid w:val="00970F58"/>
    <w:rsid w:val="009726E6"/>
    <w:rsid w:val="00972929"/>
    <w:rsid w:val="00972950"/>
    <w:rsid w:val="00972F91"/>
    <w:rsid w:val="00973827"/>
    <w:rsid w:val="0097423D"/>
    <w:rsid w:val="009742D3"/>
    <w:rsid w:val="00974C6F"/>
    <w:rsid w:val="00974CE2"/>
    <w:rsid w:val="00975A7F"/>
    <w:rsid w:val="0097656E"/>
    <w:rsid w:val="00976786"/>
    <w:rsid w:val="00976D69"/>
    <w:rsid w:val="00976F17"/>
    <w:rsid w:val="009770F3"/>
    <w:rsid w:val="00977BA7"/>
    <w:rsid w:val="00977F25"/>
    <w:rsid w:val="0098043B"/>
    <w:rsid w:val="00980517"/>
    <w:rsid w:val="009805E6"/>
    <w:rsid w:val="0098060A"/>
    <w:rsid w:val="00980E7B"/>
    <w:rsid w:val="009813CE"/>
    <w:rsid w:val="0098194F"/>
    <w:rsid w:val="00981B11"/>
    <w:rsid w:val="00982455"/>
    <w:rsid w:val="009826C8"/>
    <w:rsid w:val="0098289A"/>
    <w:rsid w:val="00982D78"/>
    <w:rsid w:val="009836E4"/>
    <w:rsid w:val="00983A3D"/>
    <w:rsid w:val="00983F23"/>
    <w:rsid w:val="0098412F"/>
    <w:rsid w:val="00985F28"/>
    <w:rsid w:val="00986149"/>
    <w:rsid w:val="00986176"/>
    <w:rsid w:val="00986E7F"/>
    <w:rsid w:val="00986FD5"/>
    <w:rsid w:val="0098706D"/>
    <w:rsid w:val="00987536"/>
    <w:rsid w:val="009909E3"/>
    <w:rsid w:val="00990A82"/>
    <w:rsid w:val="00990BD5"/>
    <w:rsid w:val="0099196F"/>
    <w:rsid w:val="00991E6D"/>
    <w:rsid w:val="00992B98"/>
    <w:rsid w:val="00993204"/>
    <w:rsid w:val="0099359F"/>
    <w:rsid w:val="009940CC"/>
    <w:rsid w:val="00994696"/>
    <w:rsid w:val="00994871"/>
    <w:rsid w:val="00994E08"/>
    <w:rsid w:val="009951F9"/>
    <w:rsid w:val="00995C95"/>
    <w:rsid w:val="00995E85"/>
    <w:rsid w:val="00996468"/>
    <w:rsid w:val="009964E9"/>
    <w:rsid w:val="009967B4"/>
    <w:rsid w:val="00996876"/>
    <w:rsid w:val="00996A3A"/>
    <w:rsid w:val="00996FFA"/>
    <w:rsid w:val="0099721E"/>
    <w:rsid w:val="009973F1"/>
    <w:rsid w:val="009973F3"/>
    <w:rsid w:val="00997A26"/>
    <w:rsid w:val="00997FA6"/>
    <w:rsid w:val="009A008B"/>
    <w:rsid w:val="009A010D"/>
    <w:rsid w:val="009A0C6F"/>
    <w:rsid w:val="009A14EF"/>
    <w:rsid w:val="009A14F4"/>
    <w:rsid w:val="009A1512"/>
    <w:rsid w:val="009A201B"/>
    <w:rsid w:val="009A2DF9"/>
    <w:rsid w:val="009A2F66"/>
    <w:rsid w:val="009A3A86"/>
    <w:rsid w:val="009A454F"/>
    <w:rsid w:val="009A4869"/>
    <w:rsid w:val="009A65E4"/>
    <w:rsid w:val="009A6A6B"/>
    <w:rsid w:val="009A6A81"/>
    <w:rsid w:val="009A77DA"/>
    <w:rsid w:val="009B0279"/>
    <w:rsid w:val="009B1BD8"/>
    <w:rsid w:val="009B1D63"/>
    <w:rsid w:val="009B1EF9"/>
    <w:rsid w:val="009B2331"/>
    <w:rsid w:val="009B26AC"/>
    <w:rsid w:val="009B37E2"/>
    <w:rsid w:val="009B41B4"/>
    <w:rsid w:val="009B4519"/>
    <w:rsid w:val="009B4AB6"/>
    <w:rsid w:val="009B4B53"/>
    <w:rsid w:val="009B506B"/>
    <w:rsid w:val="009B555A"/>
    <w:rsid w:val="009B57EF"/>
    <w:rsid w:val="009B590F"/>
    <w:rsid w:val="009B5B85"/>
    <w:rsid w:val="009B5BCB"/>
    <w:rsid w:val="009B5F78"/>
    <w:rsid w:val="009B6E45"/>
    <w:rsid w:val="009B6EF0"/>
    <w:rsid w:val="009B7204"/>
    <w:rsid w:val="009B77D7"/>
    <w:rsid w:val="009B78D4"/>
    <w:rsid w:val="009C0074"/>
    <w:rsid w:val="009C0115"/>
    <w:rsid w:val="009C036E"/>
    <w:rsid w:val="009C0564"/>
    <w:rsid w:val="009C07C7"/>
    <w:rsid w:val="009C1A7B"/>
    <w:rsid w:val="009C1F85"/>
    <w:rsid w:val="009C2685"/>
    <w:rsid w:val="009C37EB"/>
    <w:rsid w:val="009C39BC"/>
    <w:rsid w:val="009C3A4C"/>
    <w:rsid w:val="009C3F04"/>
    <w:rsid w:val="009C46F0"/>
    <w:rsid w:val="009C4BC2"/>
    <w:rsid w:val="009C4D22"/>
    <w:rsid w:val="009C528E"/>
    <w:rsid w:val="009C59AC"/>
    <w:rsid w:val="009C6AB5"/>
    <w:rsid w:val="009C6F96"/>
    <w:rsid w:val="009C7320"/>
    <w:rsid w:val="009C7542"/>
    <w:rsid w:val="009D032C"/>
    <w:rsid w:val="009D0729"/>
    <w:rsid w:val="009D0F66"/>
    <w:rsid w:val="009D17CA"/>
    <w:rsid w:val="009D18A2"/>
    <w:rsid w:val="009D1A06"/>
    <w:rsid w:val="009D1BA4"/>
    <w:rsid w:val="009D1BE3"/>
    <w:rsid w:val="009D22A7"/>
    <w:rsid w:val="009D22E4"/>
    <w:rsid w:val="009D22F7"/>
    <w:rsid w:val="009D319C"/>
    <w:rsid w:val="009D3563"/>
    <w:rsid w:val="009D4592"/>
    <w:rsid w:val="009D4AA6"/>
    <w:rsid w:val="009D4B3F"/>
    <w:rsid w:val="009D581A"/>
    <w:rsid w:val="009D5BAB"/>
    <w:rsid w:val="009D66B5"/>
    <w:rsid w:val="009D6A0A"/>
    <w:rsid w:val="009D7B98"/>
    <w:rsid w:val="009E058F"/>
    <w:rsid w:val="009E0A9E"/>
    <w:rsid w:val="009E0FBA"/>
    <w:rsid w:val="009E19A2"/>
    <w:rsid w:val="009E2EAF"/>
    <w:rsid w:val="009E34D8"/>
    <w:rsid w:val="009E3AFD"/>
    <w:rsid w:val="009E3CDD"/>
    <w:rsid w:val="009E3F13"/>
    <w:rsid w:val="009E47ED"/>
    <w:rsid w:val="009E4B16"/>
    <w:rsid w:val="009E54CD"/>
    <w:rsid w:val="009E5A4E"/>
    <w:rsid w:val="009E5C60"/>
    <w:rsid w:val="009E5E49"/>
    <w:rsid w:val="009E622A"/>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2A5B"/>
    <w:rsid w:val="009F3A89"/>
    <w:rsid w:val="009F3F70"/>
    <w:rsid w:val="009F3FB5"/>
    <w:rsid w:val="009F47AB"/>
    <w:rsid w:val="009F483D"/>
    <w:rsid w:val="009F521F"/>
    <w:rsid w:val="009F5272"/>
    <w:rsid w:val="009F553C"/>
    <w:rsid w:val="009F59F8"/>
    <w:rsid w:val="009F66DC"/>
    <w:rsid w:val="009F6A00"/>
    <w:rsid w:val="009F6C78"/>
    <w:rsid w:val="009F79B4"/>
    <w:rsid w:val="009F7E6C"/>
    <w:rsid w:val="009F7F22"/>
    <w:rsid w:val="00A005B0"/>
    <w:rsid w:val="00A00708"/>
    <w:rsid w:val="00A00B27"/>
    <w:rsid w:val="00A00C29"/>
    <w:rsid w:val="00A01311"/>
    <w:rsid w:val="00A01A41"/>
    <w:rsid w:val="00A01BFD"/>
    <w:rsid w:val="00A01D94"/>
    <w:rsid w:val="00A01F17"/>
    <w:rsid w:val="00A022A5"/>
    <w:rsid w:val="00A02D84"/>
    <w:rsid w:val="00A03A22"/>
    <w:rsid w:val="00A03EA6"/>
    <w:rsid w:val="00A04048"/>
    <w:rsid w:val="00A04634"/>
    <w:rsid w:val="00A04C74"/>
    <w:rsid w:val="00A052DC"/>
    <w:rsid w:val="00A05336"/>
    <w:rsid w:val="00A05C38"/>
    <w:rsid w:val="00A06119"/>
    <w:rsid w:val="00A07A48"/>
    <w:rsid w:val="00A07D04"/>
    <w:rsid w:val="00A108EE"/>
    <w:rsid w:val="00A10BB8"/>
    <w:rsid w:val="00A1139E"/>
    <w:rsid w:val="00A1200D"/>
    <w:rsid w:val="00A137E4"/>
    <w:rsid w:val="00A13867"/>
    <w:rsid w:val="00A13ACD"/>
    <w:rsid w:val="00A1469A"/>
    <w:rsid w:val="00A14813"/>
    <w:rsid w:val="00A15120"/>
    <w:rsid w:val="00A1566A"/>
    <w:rsid w:val="00A1595B"/>
    <w:rsid w:val="00A15D26"/>
    <w:rsid w:val="00A165BF"/>
    <w:rsid w:val="00A169FC"/>
    <w:rsid w:val="00A16C17"/>
    <w:rsid w:val="00A17273"/>
    <w:rsid w:val="00A172E8"/>
    <w:rsid w:val="00A17702"/>
    <w:rsid w:val="00A179FF"/>
    <w:rsid w:val="00A20276"/>
    <w:rsid w:val="00A20BDA"/>
    <w:rsid w:val="00A21769"/>
    <w:rsid w:val="00A21A36"/>
    <w:rsid w:val="00A229B0"/>
    <w:rsid w:val="00A23B7C"/>
    <w:rsid w:val="00A24414"/>
    <w:rsid w:val="00A24682"/>
    <w:rsid w:val="00A24CDE"/>
    <w:rsid w:val="00A24FA3"/>
    <w:rsid w:val="00A25122"/>
    <w:rsid w:val="00A25294"/>
    <w:rsid w:val="00A254EE"/>
    <w:rsid w:val="00A25BE7"/>
    <w:rsid w:val="00A26DFA"/>
    <w:rsid w:val="00A27008"/>
    <w:rsid w:val="00A278AA"/>
    <w:rsid w:val="00A27CDF"/>
    <w:rsid w:val="00A27F15"/>
    <w:rsid w:val="00A30202"/>
    <w:rsid w:val="00A30433"/>
    <w:rsid w:val="00A309C6"/>
    <w:rsid w:val="00A30D13"/>
    <w:rsid w:val="00A30E5E"/>
    <w:rsid w:val="00A314F9"/>
    <w:rsid w:val="00A319D0"/>
    <w:rsid w:val="00A31F71"/>
    <w:rsid w:val="00A31FED"/>
    <w:rsid w:val="00A3226D"/>
    <w:rsid w:val="00A32316"/>
    <w:rsid w:val="00A325CE"/>
    <w:rsid w:val="00A33172"/>
    <w:rsid w:val="00A33D47"/>
    <w:rsid w:val="00A3432B"/>
    <w:rsid w:val="00A346BA"/>
    <w:rsid w:val="00A34A51"/>
    <w:rsid w:val="00A34C67"/>
    <w:rsid w:val="00A34D62"/>
    <w:rsid w:val="00A35B92"/>
    <w:rsid w:val="00A35D8D"/>
    <w:rsid w:val="00A3611D"/>
    <w:rsid w:val="00A36339"/>
    <w:rsid w:val="00A366E4"/>
    <w:rsid w:val="00A36E9D"/>
    <w:rsid w:val="00A41964"/>
    <w:rsid w:val="00A41B3A"/>
    <w:rsid w:val="00A41F29"/>
    <w:rsid w:val="00A43271"/>
    <w:rsid w:val="00A4376F"/>
    <w:rsid w:val="00A4467A"/>
    <w:rsid w:val="00A44DB3"/>
    <w:rsid w:val="00A45027"/>
    <w:rsid w:val="00A4549F"/>
    <w:rsid w:val="00A45B0D"/>
    <w:rsid w:val="00A45B9B"/>
    <w:rsid w:val="00A462FE"/>
    <w:rsid w:val="00A46A29"/>
    <w:rsid w:val="00A46A4C"/>
    <w:rsid w:val="00A501C9"/>
    <w:rsid w:val="00A50506"/>
    <w:rsid w:val="00A50D20"/>
    <w:rsid w:val="00A51103"/>
    <w:rsid w:val="00A514B2"/>
    <w:rsid w:val="00A5175B"/>
    <w:rsid w:val="00A51D48"/>
    <w:rsid w:val="00A529E9"/>
    <w:rsid w:val="00A53AD0"/>
    <w:rsid w:val="00A53F04"/>
    <w:rsid w:val="00A53F55"/>
    <w:rsid w:val="00A5417B"/>
    <w:rsid w:val="00A54599"/>
    <w:rsid w:val="00A54750"/>
    <w:rsid w:val="00A54AC9"/>
    <w:rsid w:val="00A54B82"/>
    <w:rsid w:val="00A55293"/>
    <w:rsid w:val="00A563A0"/>
    <w:rsid w:val="00A56626"/>
    <w:rsid w:val="00A569D4"/>
    <w:rsid w:val="00A56B35"/>
    <w:rsid w:val="00A57651"/>
    <w:rsid w:val="00A577FD"/>
    <w:rsid w:val="00A579A8"/>
    <w:rsid w:val="00A57F1A"/>
    <w:rsid w:val="00A60163"/>
    <w:rsid w:val="00A6038D"/>
    <w:rsid w:val="00A60CF0"/>
    <w:rsid w:val="00A60EA7"/>
    <w:rsid w:val="00A61429"/>
    <w:rsid w:val="00A61514"/>
    <w:rsid w:val="00A61645"/>
    <w:rsid w:val="00A61765"/>
    <w:rsid w:val="00A6180B"/>
    <w:rsid w:val="00A618D7"/>
    <w:rsid w:val="00A62080"/>
    <w:rsid w:val="00A627B7"/>
    <w:rsid w:val="00A630A2"/>
    <w:rsid w:val="00A632B8"/>
    <w:rsid w:val="00A635AD"/>
    <w:rsid w:val="00A63A6B"/>
    <w:rsid w:val="00A63B35"/>
    <w:rsid w:val="00A63BF3"/>
    <w:rsid w:val="00A648BF"/>
    <w:rsid w:val="00A64905"/>
    <w:rsid w:val="00A64942"/>
    <w:rsid w:val="00A65145"/>
    <w:rsid w:val="00A65911"/>
    <w:rsid w:val="00A662F1"/>
    <w:rsid w:val="00A6643C"/>
    <w:rsid w:val="00A6651C"/>
    <w:rsid w:val="00A66663"/>
    <w:rsid w:val="00A66DD9"/>
    <w:rsid w:val="00A66E87"/>
    <w:rsid w:val="00A674EE"/>
    <w:rsid w:val="00A67544"/>
    <w:rsid w:val="00A67698"/>
    <w:rsid w:val="00A7075B"/>
    <w:rsid w:val="00A71CE6"/>
    <w:rsid w:val="00A71D23"/>
    <w:rsid w:val="00A72CE3"/>
    <w:rsid w:val="00A7333A"/>
    <w:rsid w:val="00A73D0D"/>
    <w:rsid w:val="00A745C8"/>
    <w:rsid w:val="00A747F7"/>
    <w:rsid w:val="00A7489D"/>
    <w:rsid w:val="00A74A92"/>
    <w:rsid w:val="00A75365"/>
    <w:rsid w:val="00A75654"/>
    <w:rsid w:val="00A75CC1"/>
    <w:rsid w:val="00A75E88"/>
    <w:rsid w:val="00A778A7"/>
    <w:rsid w:val="00A77CE8"/>
    <w:rsid w:val="00A80138"/>
    <w:rsid w:val="00A80299"/>
    <w:rsid w:val="00A8056E"/>
    <w:rsid w:val="00A8094B"/>
    <w:rsid w:val="00A80C3F"/>
    <w:rsid w:val="00A81057"/>
    <w:rsid w:val="00A82053"/>
    <w:rsid w:val="00A8205A"/>
    <w:rsid w:val="00A82085"/>
    <w:rsid w:val="00A82D58"/>
    <w:rsid w:val="00A8399D"/>
    <w:rsid w:val="00A83E3D"/>
    <w:rsid w:val="00A83F78"/>
    <w:rsid w:val="00A8443A"/>
    <w:rsid w:val="00A8479C"/>
    <w:rsid w:val="00A8497A"/>
    <w:rsid w:val="00A84D45"/>
    <w:rsid w:val="00A84E91"/>
    <w:rsid w:val="00A852BA"/>
    <w:rsid w:val="00A8540D"/>
    <w:rsid w:val="00A8557B"/>
    <w:rsid w:val="00A85A05"/>
    <w:rsid w:val="00A86D63"/>
    <w:rsid w:val="00A87797"/>
    <w:rsid w:val="00A87A4D"/>
    <w:rsid w:val="00A90245"/>
    <w:rsid w:val="00A90270"/>
    <w:rsid w:val="00A90B29"/>
    <w:rsid w:val="00A90E72"/>
    <w:rsid w:val="00A9101D"/>
    <w:rsid w:val="00A91BDD"/>
    <w:rsid w:val="00A922A2"/>
    <w:rsid w:val="00A92DB3"/>
    <w:rsid w:val="00A9327B"/>
    <w:rsid w:val="00A93B69"/>
    <w:rsid w:val="00A94D02"/>
    <w:rsid w:val="00A96060"/>
    <w:rsid w:val="00A963C7"/>
    <w:rsid w:val="00A96753"/>
    <w:rsid w:val="00A97171"/>
    <w:rsid w:val="00A97931"/>
    <w:rsid w:val="00AA1626"/>
    <w:rsid w:val="00AA1C25"/>
    <w:rsid w:val="00AA1F37"/>
    <w:rsid w:val="00AA24AA"/>
    <w:rsid w:val="00AA2A1E"/>
    <w:rsid w:val="00AA3214"/>
    <w:rsid w:val="00AA32DB"/>
    <w:rsid w:val="00AA3DB7"/>
    <w:rsid w:val="00AA44C8"/>
    <w:rsid w:val="00AA4FB3"/>
    <w:rsid w:val="00AA504E"/>
    <w:rsid w:val="00AA51F5"/>
    <w:rsid w:val="00AA59E6"/>
    <w:rsid w:val="00AA5E3B"/>
    <w:rsid w:val="00AA66C1"/>
    <w:rsid w:val="00AA68B4"/>
    <w:rsid w:val="00AA7088"/>
    <w:rsid w:val="00AA70B8"/>
    <w:rsid w:val="00AA7528"/>
    <w:rsid w:val="00AA7834"/>
    <w:rsid w:val="00AA7C87"/>
    <w:rsid w:val="00AA7E12"/>
    <w:rsid w:val="00AB0543"/>
    <w:rsid w:val="00AB0AC9"/>
    <w:rsid w:val="00AB12BB"/>
    <w:rsid w:val="00AB14FE"/>
    <w:rsid w:val="00AB17FA"/>
    <w:rsid w:val="00AB1825"/>
    <w:rsid w:val="00AB185A"/>
    <w:rsid w:val="00AB1BA7"/>
    <w:rsid w:val="00AB1E04"/>
    <w:rsid w:val="00AB29CF"/>
    <w:rsid w:val="00AB3113"/>
    <w:rsid w:val="00AB348A"/>
    <w:rsid w:val="00AB3D79"/>
    <w:rsid w:val="00AB3F38"/>
    <w:rsid w:val="00AB3FF9"/>
    <w:rsid w:val="00AB43EC"/>
    <w:rsid w:val="00AB48B3"/>
    <w:rsid w:val="00AB4BF4"/>
    <w:rsid w:val="00AB5ADF"/>
    <w:rsid w:val="00AB5E57"/>
    <w:rsid w:val="00AB725F"/>
    <w:rsid w:val="00AC0705"/>
    <w:rsid w:val="00AC109B"/>
    <w:rsid w:val="00AC191F"/>
    <w:rsid w:val="00AC30CF"/>
    <w:rsid w:val="00AC30F1"/>
    <w:rsid w:val="00AC4535"/>
    <w:rsid w:val="00AC4569"/>
    <w:rsid w:val="00AC7134"/>
    <w:rsid w:val="00AC74DA"/>
    <w:rsid w:val="00AC7A2B"/>
    <w:rsid w:val="00AC7C25"/>
    <w:rsid w:val="00AC7CEF"/>
    <w:rsid w:val="00AD0A51"/>
    <w:rsid w:val="00AD0B34"/>
    <w:rsid w:val="00AD0B37"/>
    <w:rsid w:val="00AD0B8D"/>
    <w:rsid w:val="00AD0F69"/>
    <w:rsid w:val="00AD11F7"/>
    <w:rsid w:val="00AD1DB7"/>
    <w:rsid w:val="00AD1DD5"/>
    <w:rsid w:val="00AD2849"/>
    <w:rsid w:val="00AD2852"/>
    <w:rsid w:val="00AD318F"/>
    <w:rsid w:val="00AD3976"/>
    <w:rsid w:val="00AD3F9C"/>
    <w:rsid w:val="00AD4CF6"/>
    <w:rsid w:val="00AD4D2A"/>
    <w:rsid w:val="00AD542F"/>
    <w:rsid w:val="00AD5898"/>
    <w:rsid w:val="00AD5B0C"/>
    <w:rsid w:val="00AD667E"/>
    <w:rsid w:val="00AD6F15"/>
    <w:rsid w:val="00AD70C2"/>
    <w:rsid w:val="00AD71D2"/>
    <w:rsid w:val="00AD7305"/>
    <w:rsid w:val="00AD7E64"/>
    <w:rsid w:val="00AD7F19"/>
    <w:rsid w:val="00AE04D2"/>
    <w:rsid w:val="00AE0B28"/>
    <w:rsid w:val="00AE0C56"/>
    <w:rsid w:val="00AE149E"/>
    <w:rsid w:val="00AE192A"/>
    <w:rsid w:val="00AE1E2F"/>
    <w:rsid w:val="00AE20D4"/>
    <w:rsid w:val="00AE22F2"/>
    <w:rsid w:val="00AE276B"/>
    <w:rsid w:val="00AE2830"/>
    <w:rsid w:val="00AE29FC"/>
    <w:rsid w:val="00AE2F3F"/>
    <w:rsid w:val="00AE386D"/>
    <w:rsid w:val="00AE3B4E"/>
    <w:rsid w:val="00AE4838"/>
    <w:rsid w:val="00AE49F3"/>
    <w:rsid w:val="00AE5251"/>
    <w:rsid w:val="00AE59EC"/>
    <w:rsid w:val="00AE5CF0"/>
    <w:rsid w:val="00AE67B3"/>
    <w:rsid w:val="00AE72D1"/>
    <w:rsid w:val="00AE7864"/>
    <w:rsid w:val="00AE790A"/>
    <w:rsid w:val="00AE7949"/>
    <w:rsid w:val="00AE7F88"/>
    <w:rsid w:val="00AF1887"/>
    <w:rsid w:val="00AF195B"/>
    <w:rsid w:val="00AF1F76"/>
    <w:rsid w:val="00AF2488"/>
    <w:rsid w:val="00AF25D5"/>
    <w:rsid w:val="00AF32FF"/>
    <w:rsid w:val="00AF3816"/>
    <w:rsid w:val="00AF38DE"/>
    <w:rsid w:val="00AF3DBB"/>
    <w:rsid w:val="00AF4D55"/>
    <w:rsid w:val="00AF4FA8"/>
    <w:rsid w:val="00AF5194"/>
    <w:rsid w:val="00AF53EF"/>
    <w:rsid w:val="00AF5B38"/>
    <w:rsid w:val="00AF5F4C"/>
    <w:rsid w:val="00AF64E0"/>
    <w:rsid w:val="00AF73C3"/>
    <w:rsid w:val="00AF795C"/>
    <w:rsid w:val="00AF79B7"/>
    <w:rsid w:val="00AF7F88"/>
    <w:rsid w:val="00B00752"/>
    <w:rsid w:val="00B008E4"/>
    <w:rsid w:val="00B00C71"/>
    <w:rsid w:val="00B01045"/>
    <w:rsid w:val="00B0253B"/>
    <w:rsid w:val="00B026C1"/>
    <w:rsid w:val="00B02B9C"/>
    <w:rsid w:val="00B02C42"/>
    <w:rsid w:val="00B0353B"/>
    <w:rsid w:val="00B040B2"/>
    <w:rsid w:val="00B05205"/>
    <w:rsid w:val="00B055EB"/>
    <w:rsid w:val="00B063F5"/>
    <w:rsid w:val="00B0643C"/>
    <w:rsid w:val="00B10558"/>
    <w:rsid w:val="00B105FC"/>
    <w:rsid w:val="00B10DB1"/>
    <w:rsid w:val="00B11BCD"/>
    <w:rsid w:val="00B11CF5"/>
    <w:rsid w:val="00B1240B"/>
    <w:rsid w:val="00B13982"/>
    <w:rsid w:val="00B13E3B"/>
    <w:rsid w:val="00B14346"/>
    <w:rsid w:val="00B14357"/>
    <w:rsid w:val="00B14436"/>
    <w:rsid w:val="00B14D40"/>
    <w:rsid w:val="00B156A9"/>
    <w:rsid w:val="00B15B0E"/>
    <w:rsid w:val="00B15F83"/>
    <w:rsid w:val="00B1608D"/>
    <w:rsid w:val="00B160FF"/>
    <w:rsid w:val="00B16322"/>
    <w:rsid w:val="00B1654C"/>
    <w:rsid w:val="00B1662E"/>
    <w:rsid w:val="00B16A6F"/>
    <w:rsid w:val="00B17553"/>
    <w:rsid w:val="00B177BB"/>
    <w:rsid w:val="00B20459"/>
    <w:rsid w:val="00B204C0"/>
    <w:rsid w:val="00B20A3E"/>
    <w:rsid w:val="00B20BC6"/>
    <w:rsid w:val="00B21229"/>
    <w:rsid w:val="00B21291"/>
    <w:rsid w:val="00B21369"/>
    <w:rsid w:val="00B219ED"/>
    <w:rsid w:val="00B22C0D"/>
    <w:rsid w:val="00B23AF4"/>
    <w:rsid w:val="00B23C15"/>
    <w:rsid w:val="00B2548D"/>
    <w:rsid w:val="00B2554D"/>
    <w:rsid w:val="00B25762"/>
    <w:rsid w:val="00B25894"/>
    <w:rsid w:val="00B25B40"/>
    <w:rsid w:val="00B25D62"/>
    <w:rsid w:val="00B25FDE"/>
    <w:rsid w:val="00B263B7"/>
    <w:rsid w:val="00B26AB0"/>
    <w:rsid w:val="00B26AD2"/>
    <w:rsid w:val="00B26CA2"/>
    <w:rsid w:val="00B26D05"/>
    <w:rsid w:val="00B273D0"/>
    <w:rsid w:val="00B276E7"/>
    <w:rsid w:val="00B307E1"/>
    <w:rsid w:val="00B30808"/>
    <w:rsid w:val="00B30961"/>
    <w:rsid w:val="00B30B4E"/>
    <w:rsid w:val="00B30BB1"/>
    <w:rsid w:val="00B30DB0"/>
    <w:rsid w:val="00B3118E"/>
    <w:rsid w:val="00B31246"/>
    <w:rsid w:val="00B326E8"/>
    <w:rsid w:val="00B326FF"/>
    <w:rsid w:val="00B340AA"/>
    <w:rsid w:val="00B34A9F"/>
    <w:rsid w:val="00B34B80"/>
    <w:rsid w:val="00B34B9E"/>
    <w:rsid w:val="00B34E88"/>
    <w:rsid w:val="00B35CDA"/>
    <w:rsid w:val="00B365D2"/>
    <w:rsid w:val="00B372F8"/>
    <w:rsid w:val="00B3753B"/>
    <w:rsid w:val="00B37C87"/>
    <w:rsid w:val="00B37D97"/>
    <w:rsid w:val="00B4047B"/>
    <w:rsid w:val="00B4052B"/>
    <w:rsid w:val="00B4091D"/>
    <w:rsid w:val="00B41032"/>
    <w:rsid w:val="00B411BD"/>
    <w:rsid w:val="00B41559"/>
    <w:rsid w:val="00B41776"/>
    <w:rsid w:val="00B418E8"/>
    <w:rsid w:val="00B418F5"/>
    <w:rsid w:val="00B41C02"/>
    <w:rsid w:val="00B41D8E"/>
    <w:rsid w:val="00B42285"/>
    <w:rsid w:val="00B4274B"/>
    <w:rsid w:val="00B429BA"/>
    <w:rsid w:val="00B430B3"/>
    <w:rsid w:val="00B435B1"/>
    <w:rsid w:val="00B4367F"/>
    <w:rsid w:val="00B438BA"/>
    <w:rsid w:val="00B4399B"/>
    <w:rsid w:val="00B43F83"/>
    <w:rsid w:val="00B44F99"/>
    <w:rsid w:val="00B455F6"/>
    <w:rsid w:val="00B45876"/>
    <w:rsid w:val="00B45AC6"/>
    <w:rsid w:val="00B465D5"/>
    <w:rsid w:val="00B50053"/>
    <w:rsid w:val="00B50420"/>
    <w:rsid w:val="00B51542"/>
    <w:rsid w:val="00B51564"/>
    <w:rsid w:val="00B51D1D"/>
    <w:rsid w:val="00B5310E"/>
    <w:rsid w:val="00B53350"/>
    <w:rsid w:val="00B53862"/>
    <w:rsid w:val="00B53C65"/>
    <w:rsid w:val="00B54ACC"/>
    <w:rsid w:val="00B54DCB"/>
    <w:rsid w:val="00B552BA"/>
    <w:rsid w:val="00B55586"/>
    <w:rsid w:val="00B55AC2"/>
    <w:rsid w:val="00B560C9"/>
    <w:rsid w:val="00B56533"/>
    <w:rsid w:val="00B56742"/>
    <w:rsid w:val="00B568EB"/>
    <w:rsid w:val="00B56CFC"/>
    <w:rsid w:val="00B56D3E"/>
    <w:rsid w:val="00B56D71"/>
    <w:rsid w:val="00B56FDF"/>
    <w:rsid w:val="00B573E9"/>
    <w:rsid w:val="00B57777"/>
    <w:rsid w:val="00B57A17"/>
    <w:rsid w:val="00B60472"/>
    <w:rsid w:val="00B61BE2"/>
    <w:rsid w:val="00B61BFB"/>
    <w:rsid w:val="00B621C1"/>
    <w:rsid w:val="00B6266F"/>
    <w:rsid w:val="00B62E0B"/>
    <w:rsid w:val="00B63062"/>
    <w:rsid w:val="00B63A8C"/>
    <w:rsid w:val="00B63C32"/>
    <w:rsid w:val="00B64162"/>
    <w:rsid w:val="00B64434"/>
    <w:rsid w:val="00B654DA"/>
    <w:rsid w:val="00B65A48"/>
    <w:rsid w:val="00B67E54"/>
    <w:rsid w:val="00B71004"/>
    <w:rsid w:val="00B711CE"/>
    <w:rsid w:val="00B71A45"/>
    <w:rsid w:val="00B71DC8"/>
    <w:rsid w:val="00B71F12"/>
    <w:rsid w:val="00B7269C"/>
    <w:rsid w:val="00B72946"/>
    <w:rsid w:val="00B72E2B"/>
    <w:rsid w:val="00B7304B"/>
    <w:rsid w:val="00B73520"/>
    <w:rsid w:val="00B746C6"/>
    <w:rsid w:val="00B749E5"/>
    <w:rsid w:val="00B75013"/>
    <w:rsid w:val="00B75B34"/>
    <w:rsid w:val="00B7604C"/>
    <w:rsid w:val="00B76186"/>
    <w:rsid w:val="00B7652C"/>
    <w:rsid w:val="00B766BF"/>
    <w:rsid w:val="00B7681D"/>
    <w:rsid w:val="00B76FA6"/>
    <w:rsid w:val="00B773B9"/>
    <w:rsid w:val="00B778B4"/>
    <w:rsid w:val="00B77E93"/>
    <w:rsid w:val="00B801D4"/>
    <w:rsid w:val="00B80910"/>
    <w:rsid w:val="00B81414"/>
    <w:rsid w:val="00B818F4"/>
    <w:rsid w:val="00B81BC9"/>
    <w:rsid w:val="00B820CB"/>
    <w:rsid w:val="00B8222F"/>
    <w:rsid w:val="00B825E8"/>
    <w:rsid w:val="00B82615"/>
    <w:rsid w:val="00B82A6E"/>
    <w:rsid w:val="00B83020"/>
    <w:rsid w:val="00B83172"/>
    <w:rsid w:val="00B83444"/>
    <w:rsid w:val="00B836ED"/>
    <w:rsid w:val="00B83868"/>
    <w:rsid w:val="00B84464"/>
    <w:rsid w:val="00B84C74"/>
    <w:rsid w:val="00B853BE"/>
    <w:rsid w:val="00B85BC1"/>
    <w:rsid w:val="00B86173"/>
    <w:rsid w:val="00B86476"/>
    <w:rsid w:val="00B86A3D"/>
    <w:rsid w:val="00B875C7"/>
    <w:rsid w:val="00B90108"/>
    <w:rsid w:val="00B9051A"/>
    <w:rsid w:val="00B90D10"/>
    <w:rsid w:val="00B90FE5"/>
    <w:rsid w:val="00B9130B"/>
    <w:rsid w:val="00B91353"/>
    <w:rsid w:val="00B919AD"/>
    <w:rsid w:val="00B919F7"/>
    <w:rsid w:val="00B91A03"/>
    <w:rsid w:val="00B91A2B"/>
    <w:rsid w:val="00B91B49"/>
    <w:rsid w:val="00B922C3"/>
    <w:rsid w:val="00B928D5"/>
    <w:rsid w:val="00B929B7"/>
    <w:rsid w:val="00B93204"/>
    <w:rsid w:val="00B93B8D"/>
    <w:rsid w:val="00B94E17"/>
    <w:rsid w:val="00B95314"/>
    <w:rsid w:val="00B957CF"/>
    <w:rsid w:val="00B957FE"/>
    <w:rsid w:val="00B95F02"/>
    <w:rsid w:val="00B962ED"/>
    <w:rsid w:val="00B96BEA"/>
    <w:rsid w:val="00B96BEF"/>
    <w:rsid w:val="00B96FC0"/>
    <w:rsid w:val="00B97260"/>
    <w:rsid w:val="00B97518"/>
    <w:rsid w:val="00B97A69"/>
    <w:rsid w:val="00B97C9D"/>
    <w:rsid w:val="00BA0632"/>
    <w:rsid w:val="00BA0AAA"/>
    <w:rsid w:val="00BA0DFB"/>
    <w:rsid w:val="00BA218B"/>
    <w:rsid w:val="00BA2FEF"/>
    <w:rsid w:val="00BA31FE"/>
    <w:rsid w:val="00BA3EA4"/>
    <w:rsid w:val="00BA4EAE"/>
    <w:rsid w:val="00BA5669"/>
    <w:rsid w:val="00BA7112"/>
    <w:rsid w:val="00BA76EC"/>
    <w:rsid w:val="00BB0091"/>
    <w:rsid w:val="00BB0B3B"/>
    <w:rsid w:val="00BB1548"/>
    <w:rsid w:val="00BB1CE7"/>
    <w:rsid w:val="00BB2FD3"/>
    <w:rsid w:val="00BB2FDF"/>
    <w:rsid w:val="00BB2FFF"/>
    <w:rsid w:val="00BB3A06"/>
    <w:rsid w:val="00BB4C6C"/>
    <w:rsid w:val="00BB4E9A"/>
    <w:rsid w:val="00BB54CF"/>
    <w:rsid w:val="00BB5FCB"/>
    <w:rsid w:val="00BB604B"/>
    <w:rsid w:val="00BB6247"/>
    <w:rsid w:val="00BB6672"/>
    <w:rsid w:val="00BB6C75"/>
    <w:rsid w:val="00BB785A"/>
    <w:rsid w:val="00BC00EC"/>
    <w:rsid w:val="00BC0542"/>
    <w:rsid w:val="00BC08C5"/>
    <w:rsid w:val="00BC0CD1"/>
    <w:rsid w:val="00BC12FB"/>
    <w:rsid w:val="00BC1C3C"/>
    <w:rsid w:val="00BC307F"/>
    <w:rsid w:val="00BC3159"/>
    <w:rsid w:val="00BC3257"/>
    <w:rsid w:val="00BC36AA"/>
    <w:rsid w:val="00BC39DB"/>
    <w:rsid w:val="00BC3A32"/>
    <w:rsid w:val="00BC3B07"/>
    <w:rsid w:val="00BC3DCC"/>
    <w:rsid w:val="00BC453E"/>
    <w:rsid w:val="00BC46EF"/>
    <w:rsid w:val="00BC5183"/>
    <w:rsid w:val="00BC51D8"/>
    <w:rsid w:val="00BC5AEA"/>
    <w:rsid w:val="00BC5C47"/>
    <w:rsid w:val="00BC6FD6"/>
    <w:rsid w:val="00BC7848"/>
    <w:rsid w:val="00BD008E"/>
    <w:rsid w:val="00BD0C39"/>
    <w:rsid w:val="00BD1089"/>
    <w:rsid w:val="00BD15A2"/>
    <w:rsid w:val="00BD2101"/>
    <w:rsid w:val="00BD255E"/>
    <w:rsid w:val="00BD2F3B"/>
    <w:rsid w:val="00BD3021"/>
    <w:rsid w:val="00BD3181"/>
    <w:rsid w:val="00BD3372"/>
    <w:rsid w:val="00BD3777"/>
    <w:rsid w:val="00BD4DD4"/>
    <w:rsid w:val="00BD50AA"/>
    <w:rsid w:val="00BD5135"/>
    <w:rsid w:val="00BD51A8"/>
    <w:rsid w:val="00BD5246"/>
    <w:rsid w:val="00BD6321"/>
    <w:rsid w:val="00BD7291"/>
    <w:rsid w:val="00BD75FD"/>
    <w:rsid w:val="00BD7EA3"/>
    <w:rsid w:val="00BD7F19"/>
    <w:rsid w:val="00BD7FE2"/>
    <w:rsid w:val="00BE0938"/>
    <w:rsid w:val="00BE0B19"/>
    <w:rsid w:val="00BE0DD8"/>
    <w:rsid w:val="00BE124A"/>
    <w:rsid w:val="00BE13F0"/>
    <w:rsid w:val="00BE1457"/>
    <w:rsid w:val="00BE1829"/>
    <w:rsid w:val="00BE1D82"/>
    <w:rsid w:val="00BE1EE4"/>
    <w:rsid w:val="00BE1F8B"/>
    <w:rsid w:val="00BE2B4F"/>
    <w:rsid w:val="00BE2F39"/>
    <w:rsid w:val="00BE30FF"/>
    <w:rsid w:val="00BE332D"/>
    <w:rsid w:val="00BE36D8"/>
    <w:rsid w:val="00BE3AF5"/>
    <w:rsid w:val="00BE3CF1"/>
    <w:rsid w:val="00BE4B20"/>
    <w:rsid w:val="00BE4D88"/>
    <w:rsid w:val="00BE4E44"/>
    <w:rsid w:val="00BE5368"/>
    <w:rsid w:val="00BE5BBB"/>
    <w:rsid w:val="00BE5FC4"/>
    <w:rsid w:val="00BE72B4"/>
    <w:rsid w:val="00BE7AC1"/>
    <w:rsid w:val="00BE7C4D"/>
    <w:rsid w:val="00BE7F6A"/>
    <w:rsid w:val="00BF0274"/>
    <w:rsid w:val="00BF03DE"/>
    <w:rsid w:val="00BF0403"/>
    <w:rsid w:val="00BF08C4"/>
    <w:rsid w:val="00BF09D5"/>
    <w:rsid w:val="00BF0BAF"/>
    <w:rsid w:val="00BF16C1"/>
    <w:rsid w:val="00BF19CE"/>
    <w:rsid w:val="00BF1F4A"/>
    <w:rsid w:val="00BF22EB"/>
    <w:rsid w:val="00BF2366"/>
    <w:rsid w:val="00BF2B6F"/>
    <w:rsid w:val="00BF2EFF"/>
    <w:rsid w:val="00BF34E1"/>
    <w:rsid w:val="00BF351A"/>
    <w:rsid w:val="00BF3914"/>
    <w:rsid w:val="00BF3E07"/>
    <w:rsid w:val="00BF4117"/>
    <w:rsid w:val="00BF474E"/>
    <w:rsid w:val="00BF49B1"/>
    <w:rsid w:val="00BF4D23"/>
    <w:rsid w:val="00BF5552"/>
    <w:rsid w:val="00BF5591"/>
    <w:rsid w:val="00BF62F7"/>
    <w:rsid w:val="00BF689B"/>
    <w:rsid w:val="00BF6CA0"/>
    <w:rsid w:val="00BF73F2"/>
    <w:rsid w:val="00BF7AB2"/>
    <w:rsid w:val="00C00486"/>
    <w:rsid w:val="00C009BF"/>
    <w:rsid w:val="00C0143F"/>
    <w:rsid w:val="00C01671"/>
    <w:rsid w:val="00C022E0"/>
    <w:rsid w:val="00C02419"/>
    <w:rsid w:val="00C024DD"/>
    <w:rsid w:val="00C02681"/>
    <w:rsid w:val="00C02766"/>
    <w:rsid w:val="00C02C8E"/>
    <w:rsid w:val="00C0393D"/>
    <w:rsid w:val="00C03EE8"/>
    <w:rsid w:val="00C0446F"/>
    <w:rsid w:val="00C04594"/>
    <w:rsid w:val="00C05BEC"/>
    <w:rsid w:val="00C06140"/>
    <w:rsid w:val="00C065F4"/>
    <w:rsid w:val="00C06A26"/>
    <w:rsid w:val="00C06E7D"/>
    <w:rsid w:val="00C0721B"/>
    <w:rsid w:val="00C079FA"/>
    <w:rsid w:val="00C07F9D"/>
    <w:rsid w:val="00C10B30"/>
    <w:rsid w:val="00C1112B"/>
    <w:rsid w:val="00C11A88"/>
    <w:rsid w:val="00C12012"/>
    <w:rsid w:val="00C122EA"/>
    <w:rsid w:val="00C1283D"/>
    <w:rsid w:val="00C12874"/>
    <w:rsid w:val="00C12BC1"/>
    <w:rsid w:val="00C12C85"/>
    <w:rsid w:val="00C13BDA"/>
    <w:rsid w:val="00C13FE1"/>
    <w:rsid w:val="00C13FFD"/>
    <w:rsid w:val="00C14632"/>
    <w:rsid w:val="00C14C34"/>
    <w:rsid w:val="00C14EF8"/>
    <w:rsid w:val="00C151B8"/>
    <w:rsid w:val="00C153A0"/>
    <w:rsid w:val="00C158CD"/>
    <w:rsid w:val="00C159A9"/>
    <w:rsid w:val="00C1617E"/>
    <w:rsid w:val="00C16290"/>
    <w:rsid w:val="00C16C30"/>
    <w:rsid w:val="00C20099"/>
    <w:rsid w:val="00C201E4"/>
    <w:rsid w:val="00C20A00"/>
    <w:rsid w:val="00C20ABA"/>
    <w:rsid w:val="00C21673"/>
    <w:rsid w:val="00C21C7A"/>
    <w:rsid w:val="00C22875"/>
    <w:rsid w:val="00C22B82"/>
    <w:rsid w:val="00C22C2F"/>
    <w:rsid w:val="00C22CBA"/>
    <w:rsid w:val="00C230EE"/>
    <w:rsid w:val="00C23130"/>
    <w:rsid w:val="00C23C37"/>
    <w:rsid w:val="00C249C8"/>
    <w:rsid w:val="00C250B3"/>
    <w:rsid w:val="00C255A5"/>
    <w:rsid w:val="00C2584B"/>
    <w:rsid w:val="00C25942"/>
    <w:rsid w:val="00C25B78"/>
    <w:rsid w:val="00C25DD9"/>
    <w:rsid w:val="00C262FA"/>
    <w:rsid w:val="00C2663F"/>
    <w:rsid w:val="00C26DB8"/>
    <w:rsid w:val="00C27963"/>
    <w:rsid w:val="00C30022"/>
    <w:rsid w:val="00C303A4"/>
    <w:rsid w:val="00C30C80"/>
    <w:rsid w:val="00C314F9"/>
    <w:rsid w:val="00C324F7"/>
    <w:rsid w:val="00C3292D"/>
    <w:rsid w:val="00C336D1"/>
    <w:rsid w:val="00C3400F"/>
    <w:rsid w:val="00C3418A"/>
    <w:rsid w:val="00C3420C"/>
    <w:rsid w:val="00C34958"/>
    <w:rsid w:val="00C34B64"/>
    <w:rsid w:val="00C34C36"/>
    <w:rsid w:val="00C352B3"/>
    <w:rsid w:val="00C35C55"/>
    <w:rsid w:val="00C36549"/>
    <w:rsid w:val="00C3654C"/>
    <w:rsid w:val="00C3685B"/>
    <w:rsid w:val="00C36BF5"/>
    <w:rsid w:val="00C36D3E"/>
    <w:rsid w:val="00C36D86"/>
    <w:rsid w:val="00C36DBC"/>
    <w:rsid w:val="00C36F6D"/>
    <w:rsid w:val="00C3749A"/>
    <w:rsid w:val="00C376BA"/>
    <w:rsid w:val="00C37AA3"/>
    <w:rsid w:val="00C401D3"/>
    <w:rsid w:val="00C40373"/>
    <w:rsid w:val="00C40642"/>
    <w:rsid w:val="00C407CA"/>
    <w:rsid w:val="00C4082D"/>
    <w:rsid w:val="00C40AE6"/>
    <w:rsid w:val="00C40B31"/>
    <w:rsid w:val="00C411AB"/>
    <w:rsid w:val="00C411AF"/>
    <w:rsid w:val="00C4138D"/>
    <w:rsid w:val="00C41E3A"/>
    <w:rsid w:val="00C42078"/>
    <w:rsid w:val="00C42786"/>
    <w:rsid w:val="00C429C0"/>
    <w:rsid w:val="00C4304C"/>
    <w:rsid w:val="00C43315"/>
    <w:rsid w:val="00C43F9D"/>
    <w:rsid w:val="00C450CB"/>
    <w:rsid w:val="00C452F5"/>
    <w:rsid w:val="00C45461"/>
    <w:rsid w:val="00C45589"/>
    <w:rsid w:val="00C45807"/>
    <w:rsid w:val="00C45921"/>
    <w:rsid w:val="00C46555"/>
    <w:rsid w:val="00C4682A"/>
    <w:rsid w:val="00C46B15"/>
    <w:rsid w:val="00C46F7D"/>
    <w:rsid w:val="00C4707D"/>
    <w:rsid w:val="00C4730C"/>
    <w:rsid w:val="00C47752"/>
    <w:rsid w:val="00C479B5"/>
    <w:rsid w:val="00C50242"/>
    <w:rsid w:val="00C5034D"/>
    <w:rsid w:val="00C5050E"/>
    <w:rsid w:val="00C50E99"/>
    <w:rsid w:val="00C513B2"/>
    <w:rsid w:val="00C52744"/>
    <w:rsid w:val="00C52E0B"/>
    <w:rsid w:val="00C53659"/>
    <w:rsid w:val="00C53EB3"/>
    <w:rsid w:val="00C54249"/>
    <w:rsid w:val="00C542D4"/>
    <w:rsid w:val="00C542D7"/>
    <w:rsid w:val="00C543AD"/>
    <w:rsid w:val="00C54431"/>
    <w:rsid w:val="00C54D71"/>
    <w:rsid w:val="00C55044"/>
    <w:rsid w:val="00C554E2"/>
    <w:rsid w:val="00C5596C"/>
    <w:rsid w:val="00C563F5"/>
    <w:rsid w:val="00C56B58"/>
    <w:rsid w:val="00C570F7"/>
    <w:rsid w:val="00C57BC9"/>
    <w:rsid w:val="00C602E1"/>
    <w:rsid w:val="00C603BA"/>
    <w:rsid w:val="00C60878"/>
    <w:rsid w:val="00C60FE1"/>
    <w:rsid w:val="00C61560"/>
    <w:rsid w:val="00C6165F"/>
    <w:rsid w:val="00C62CD5"/>
    <w:rsid w:val="00C636E6"/>
    <w:rsid w:val="00C63763"/>
    <w:rsid w:val="00C639D6"/>
    <w:rsid w:val="00C63C1C"/>
    <w:rsid w:val="00C63F8E"/>
    <w:rsid w:val="00C647FB"/>
    <w:rsid w:val="00C654E0"/>
    <w:rsid w:val="00C65792"/>
    <w:rsid w:val="00C66AAB"/>
    <w:rsid w:val="00C6710F"/>
    <w:rsid w:val="00C67972"/>
    <w:rsid w:val="00C67EAB"/>
    <w:rsid w:val="00C70DB2"/>
    <w:rsid w:val="00C70DFF"/>
    <w:rsid w:val="00C7206F"/>
    <w:rsid w:val="00C732B2"/>
    <w:rsid w:val="00C74687"/>
    <w:rsid w:val="00C74845"/>
    <w:rsid w:val="00C7518F"/>
    <w:rsid w:val="00C75A6B"/>
    <w:rsid w:val="00C75A8B"/>
    <w:rsid w:val="00C76104"/>
    <w:rsid w:val="00C763B6"/>
    <w:rsid w:val="00C7644F"/>
    <w:rsid w:val="00C765DB"/>
    <w:rsid w:val="00C768F6"/>
    <w:rsid w:val="00C7768D"/>
    <w:rsid w:val="00C80073"/>
    <w:rsid w:val="00C80DEA"/>
    <w:rsid w:val="00C817A8"/>
    <w:rsid w:val="00C82B17"/>
    <w:rsid w:val="00C832DC"/>
    <w:rsid w:val="00C8377F"/>
    <w:rsid w:val="00C84256"/>
    <w:rsid w:val="00C855BE"/>
    <w:rsid w:val="00C85C0F"/>
    <w:rsid w:val="00C85DE6"/>
    <w:rsid w:val="00C85FBA"/>
    <w:rsid w:val="00C8646D"/>
    <w:rsid w:val="00C86606"/>
    <w:rsid w:val="00C8669D"/>
    <w:rsid w:val="00C90623"/>
    <w:rsid w:val="00C91408"/>
    <w:rsid w:val="00C91CFF"/>
    <w:rsid w:val="00C91DE3"/>
    <w:rsid w:val="00C92603"/>
    <w:rsid w:val="00C92C7F"/>
    <w:rsid w:val="00C9369D"/>
    <w:rsid w:val="00C942B3"/>
    <w:rsid w:val="00C944FA"/>
    <w:rsid w:val="00C94A17"/>
    <w:rsid w:val="00C94A99"/>
    <w:rsid w:val="00C95854"/>
    <w:rsid w:val="00C9596A"/>
    <w:rsid w:val="00C95EFF"/>
    <w:rsid w:val="00C95F81"/>
    <w:rsid w:val="00C96E6F"/>
    <w:rsid w:val="00C97872"/>
    <w:rsid w:val="00CA0532"/>
    <w:rsid w:val="00CA155E"/>
    <w:rsid w:val="00CA1639"/>
    <w:rsid w:val="00CA1EB1"/>
    <w:rsid w:val="00CA2241"/>
    <w:rsid w:val="00CA2AAB"/>
    <w:rsid w:val="00CA2B1D"/>
    <w:rsid w:val="00CA2D0F"/>
    <w:rsid w:val="00CA3317"/>
    <w:rsid w:val="00CA3847"/>
    <w:rsid w:val="00CA3CDD"/>
    <w:rsid w:val="00CA403B"/>
    <w:rsid w:val="00CA479D"/>
    <w:rsid w:val="00CA505A"/>
    <w:rsid w:val="00CA58EE"/>
    <w:rsid w:val="00CA59DD"/>
    <w:rsid w:val="00CA6984"/>
    <w:rsid w:val="00CA6EC6"/>
    <w:rsid w:val="00CA711A"/>
    <w:rsid w:val="00CA727E"/>
    <w:rsid w:val="00CA7351"/>
    <w:rsid w:val="00CA7B2D"/>
    <w:rsid w:val="00CA7CA1"/>
    <w:rsid w:val="00CB008E"/>
    <w:rsid w:val="00CB0195"/>
    <w:rsid w:val="00CB01FA"/>
    <w:rsid w:val="00CB0339"/>
    <w:rsid w:val="00CB0737"/>
    <w:rsid w:val="00CB097A"/>
    <w:rsid w:val="00CB0FD7"/>
    <w:rsid w:val="00CB15A1"/>
    <w:rsid w:val="00CB166F"/>
    <w:rsid w:val="00CB26EC"/>
    <w:rsid w:val="00CB2D2A"/>
    <w:rsid w:val="00CB2FBA"/>
    <w:rsid w:val="00CB3592"/>
    <w:rsid w:val="00CB38BC"/>
    <w:rsid w:val="00CB3DE5"/>
    <w:rsid w:val="00CB522A"/>
    <w:rsid w:val="00CB5A3A"/>
    <w:rsid w:val="00CB5B1E"/>
    <w:rsid w:val="00CB61EF"/>
    <w:rsid w:val="00CB6A45"/>
    <w:rsid w:val="00CB6D88"/>
    <w:rsid w:val="00CB787A"/>
    <w:rsid w:val="00CC0023"/>
    <w:rsid w:val="00CC0C4A"/>
    <w:rsid w:val="00CC17F0"/>
    <w:rsid w:val="00CC1853"/>
    <w:rsid w:val="00CC1862"/>
    <w:rsid w:val="00CC1C96"/>
    <w:rsid w:val="00CC1EC9"/>
    <w:rsid w:val="00CC1FAE"/>
    <w:rsid w:val="00CC24EB"/>
    <w:rsid w:val="00CC3A23"/>
    <w:rsid w:val="00CC3A7E"/>
    <w:rsid w:val="00CC3FCA"/>
    <w:rsid w:val="00CC4332"/>
    <w:rsid w:val="00CC4ACA"/>
    <w:rsid w:val="00CC4E12"/>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D74F4"/>
    <w:rsid w:val="00CE0109"/>
    <w:rsid w:val="00CE0515"/>
    <w:rsid w:val="00CE1269"/>
    <w:rsid w:val="00CE1A12"/>
    <w:rsid w:val="00CE1A8B"/>
    <w:rsid w:val="00CE1C30"/>
    <w:rsid w:val="00CE1DFA"/>
    <w:rsid w:val="00CE1FC5"/>
    <w:rsid w:val="00CE26BA"/>
    <w:rsid w:val="00CE33F7"/>
    <w:rsid w:val="00CE3D52"/>
    <w:rsid w:val="00CE3DA0"/>
    <w:rsid w:val="00CE3E11"/>
    <w:rsid w:val="00CE46E5"/>
    <w:rsid w:val="00CE485A"/>
    <w:rsid w:val="00CE4D32"/>
    <w:rsid w:val="00CE4ECF"/>
    <w:rsid w:val="00CE5279"/>
    <w:rsid w:val="00CE5A78"/>
    <w:rsid w:val="00CE5DA3"/>
    <w:rsid w:val="00CE5DB7"/>
    <w:rsid w:val="00CE78AE"/>
    <w:rsid w:val="00CE7E1B"/>
    <w:rsid w:val="00CE7E62"/>
    <w:rsid w:val="00CE7F48"/>
    <w:rsid w:val="00CF0404"/>
    <w:rsid w:val="00CF09CB"/>
    <w:rsid w:val="00CF0D95"/>
    <w:rsid w:val="00CF1008"/>
    <w:rsid w:val="00CF195E"/>
    <w:rsid w:val="00CF19DA"/>
    <w:rsid w:val="00CF1A37"/>
    <w:rsid w:val="00CF1C37"/>
    <w:rsid w:val="00CF1C7F"/>
    <w:rsid w:val="00CF1CC0"/>
    <w:rsid w:val="00CF2180"/>
    <w:rsid w:val="00CF24F8"/>
    <w:rsid w:val="00CF2653"/>
    <w:rsid w:val="00CF2AD7"/>
    <w:rsid w:val="00CF3A3B"/>
    <w:rsid w:val="00CF3DCD"/>
    <w:rsid w:val="00CF4247"/>
    <w:rsid w:val="00CF4376"/>
    <w:rsid w:val="00CF454C"/>
    <w:rsid w:val="00CF5263"/>
    <w:rsid w:val="00CF60B5"/>
    <w:rsid w:val="00CF66C2"/>
    <w:rsid w:val="00CF6F71"/>
    <w:rsid w:val="00CF7350"/>
    <w:rsid w:val="00CF773B"/>
    <w:rsid w:val="00D004FA"/>
    <w:rsid w:val="00D014C0"/>
    <w:rsid w:val="00D01B21"/>
    <w:rsid w:val="00D01E2F"/>
    <w:rsid w:val="00D03102"/>
    <w:rsid w:val="00D03727"/>
    <w:rsid w:val="00D0378A"/>
    <w:rsid w:val="00D05132"/>
    <w:rsid w:val="00D05368"/>
    <w:rsid w:val="00D05EA9"/>
    <w:rsid w:val="00D05F1D"/>
    <w:rsid w:val="00D0612A"/>
    <w:rsid w:val="00D0633E"/>
    <w:rsid w:val="00D06DB9"/>
    <w:rsid w:val="00D0718A"/>
    <w:rsid w:val="00D071F8"/>
    <w:rsid w:val="00D07252"/>
    <w:rsid w:val="00D074F4"/>
    <w:rsid w:val="00D07CE1"/>
    <w:rsid w:val="00D07D6C"/>
    <w:rsid w:val="00D1026A"/>
    <w:rsid w:val="00D107CF"/>
    <w:rsid w:val="00D11775"/>
    <w:rsid w:val="00D11B0B"/>
    <w:rsid w:val="00D12293"/>
    <w:rsid w:val="00D12D58"/>
    <w:rsid w:val="00D14236"/>
    <w:rsid w:val="00D14553"/>
    <w:rsid w:val="00D14DB1"/>
    <w:rsid w:val="00D15337"/>
    <w:rsid w:val="00D154B9"/>
    <w:rsid w:val="00D15F43"/>
    <w:rsid w:val="00D1642A"/>
    <w:rsid w:val="00D16C69"/>
    <w:rsid w:val="00D16E87"/>
    <w:rsid w:val="00D16F05"/>
    <w:rsid w:val="00D17DC4"/>
    <w:rsid w:val="00D202B6"/>
    <w:rsid w:val="00D20B8B"/>
    <w:rsid w:val="00D2162C"/>
    <w:rsid w:val="00D21A3C"/>
    <w:rsid w:val="00D2326D"/>
    <w:rsid w:val="00D233F1"/>
    <w:rsid w:val="00D24C15"/>
    <w:rsid w:val="00D24FF7"/>
    <w:rsid w:val="00D25334"/>
    <w:rsid w:val="00D256F8"/>
    <w:rsid w:val="00D25B18"/>
    <w:rsid w:val="00D26056"/>
    <w:rsid w:val="00D2685C"/>
    <w:rsid w:val="00D26A3B"/>
    <w:rsid w:val="00D26BAC"/>
    <w:rsid w:val="00D2733B"/>
    <w:rsid w:val="00D27531"/>
    <w:rsid w:val="00D27768"/>
    <w:rsid w:val="00D278BE"/>
    <w:rsid w:val="00D27A5A"/>
    <w:rsid w:val="00D302FD"/>
    <w:rsid w:val="00D3038A"/>
    <w:rsid w:val="00D304B7"/>
    <w:rsid w:val="00D3098D"/>
    <w:rsid w:val="00D315F5"/>
    <w:rsid w:val="00D31A02"/>
    <w:rsid w:val="00D325F1"/>
    <w:rsid w:val="00D32B06"/>
    <w:rsid w:val="00D3323C"/>
    <w:rsid w:val="00D33456"/>
    <w:rsid w:val="00D3396F"/>
    <w:rsid w:val="00D33D4D"/>
    <w:rsid w:val="00D349FB"/>
    <w:rsid w:val="00D34A0B"/>
    <w:rsid w:val="00D35C77"/>
    <w:rsid w:val="00D36234"/>
    <w:rsid w:val="00D36371"/>
    <w:rsid w:val="00D36B37"/>
    <w:rsid w:val="00D36F72"/>
    <w:rsid w:val="00D37A59"/>
    <w:rsid w:val="00D40C9F"/>
    <w:rsid w:val="00D40E54"/>
    <w:rsid w:val="00D410C0"/>
    <w:rsid w:val="00D417FA"/>
    <w:rsid w:val="00D4197F"/>
    <w:rsid w:val="00D43199"/>
    <w:rsid w:val="00D436BD"/>
    <w:rsid w:val="00D437D8"/>
    <w:rsid w:val="00D441D9"/>
    <w:rsid w:val="00D44665"/>
    <w:rsid w:val="00D44994"/>
    <w:rsid w:val="00D44EEF"/>
    <w:rsid w:val="00D459D5"/>
    <w:rsid w:val="00D45DF3"/>
    <w:rsid w:val="00D46174"/>
    <w:rsid w:val="00D4784A"/>
    <w:rsid w:val="00D47B8D"/>
    <w:rsid w:val="00D47C78"/>
    <w:rsid w:val="00D47DD0"/>
    <w:rsid w:val="00D50183"/>
    <w:rsid w:val="00D50D00"/>
    <w:rsid w:val="00D51D12"/>
    <w:rsid w:val="00D520C6"/>
    <w:rsid w:val="00D52B8F"/>
    <w:rsid w:val="00D52BEC"/>
    <w:rsid w:val="00D532DF"/>
    <w:rsid w:val="00D535C3"/>
    <w:rsid w:val="00D5362B"/>
    <w:rsid w:val="00D53A91"/>
    <w:rsid w:val="00D53B48"/>
    <w:rsid w:val="00D55072"/>
    <w:rsid w:val="00D551B5"/>
    <w:rsid w:val="00D5522E"/>
    <w:rsid w:val="00D556CD"/>
    <w:rsid w:val="00D55AD7"/>
    <w:rsid w:val="00D5689A"/>
    <w:rsid w:val="00D56DB2"/>
    <w:rsid w:val="00D5747F"/>
    <w:rsid w:val="00D57495"/>
    <w:rsid w:val="00D574E6"/>
    <w:rsid w:val="00D574FA"/>
    <w:rsid w:val="00D57C32"/>
    <w:rsid w:val="00D6017E"/>
    <w:rsid w:val="00D60C8D"/>
    <w:rsid w:val="00D61374"/>
    <w:rsid w:val="00D6168A"/>
    <w:rsid w:val="00D616A5"/>
    <w:rsid w:val="00D616C6"/>
    <w:rsid w:val="00D618FF"/>
    <w:rsid w:val="00D61FF0"/>
    <w:rsid w:val="00D6211D"/>
    <w:rsid w:val="00D62921"/>
    <w:rsid w:val="00D62C97"/>
    <w:rsid w:val="00D62D36"/>
    <w:rsid w:val="00D63517"/>
    <w:rsid w:val="00D6386C"/>
    <w:rsid w:val="00D63B75"/>
    <w:rsid w:val="00D6414E"/>
    <w:rsid w:val="00D6545C"/>
    <w:rsid w:val="00D65577"/>
    <w:rsid w:val="00D659B1"/>
    <w:rsid w:val="00D66238"/>
    <w:rsid w:val="00D663DA"/>
    <w:rsid w:val="00D666CF"/>
    <w:rsid w:val="00D66909"/>
    <w:rsid w:val="00D6693C"/>
    <w:rsid w:val="00D66E18"/>
    <w:rsid w:val="00D6734D"/>
    <w:rsid w:val="00D67463"/>
    <w:rsid w:val="00D6750D"/>
    <w:rsid w:val="00D67837"/>
    <w:rsid w:val="00D679CF"/>
    <w:rsid w:val="00D679D3"/>
    <w:rsid w:val="00D67AC7"/>
    <w:rsid w:val="00D70B94"/>
    <w:rsid w:val="00D712E7"/>
    <w:rsid w:val="00D7212E"/>
    <w:rsid w:val="00D73121"/>
    <w:rsid w:val="00D73148"/>
    <w:rsid w:val="00D7322F"/>
    <w:rsid w:val="00D7356F"/>
    <w:rsid w:val="00D73587"/>
    <w:rsid w:val="00D737E5"/>
    <w:rsid w:val="00D739E2"/>
    <w:rsid w:val="00D73EBB"/>
    <w:rsid w:val="00D73EE5"/>
    <w:rsid w:val="00D74567"/>
    <w:rsid w:val="00D751FB"/>
    <w:rsid w:val="00D754D6"/>
    <w:rsid w:val="00D75775"/>
    <w:rsid w:val="00D761AA"/>
    <w:rsid w:val="00D76FAE"/>
    <w:rsid w:val="00D774EA"/>
    <w:rsid w:val="00D777D7"/>
    <w:rsid w:val="00D77A15"/>
    <w:rsid w:val="00D77AFD"/>
    <w:rsid w:val="00D77D8B"/>
    <w:rsid w:val="00D80AB8"/>
    <w:rsid w:val="00D8101B"/>
    <w:rsid w:val="00D81792"/>
    <w:rsid w:val="00D819B1"/>
    <w:rsid w:val="00D82494"/>
    <w:rsid w:val="00D82DC5"/>
    <w:rsid w:val="00D83AE9"/>
    <w:rsid w:val="00D845C9"/>
    <w:rsid w:val="00D852B7"/>
    <w:rsid w:val="00D8554B"/>
    <w:rsid w:val="00D857B8"/>
    <w:rsid w:val="00D8593D"/>
    <w:rsid w:val="00D87175"/>
    <w:rsid w:val="00D873AE"/>
    <w:rsid w:val="00D87ABF"/>
    <w:rsid w:val="00D90672"/>
    <w:rsid w:val="00D90CD3"/>
    <w:rsid w:val="00D91306"/>
    <w:rsid w:val="00D91745"/>
    <w:rsid w:val="00D919E6"/>
    <w:rsid w:val="00D91BE1"/>
    <w:rsid w:val="00D92533"/>
    <w:rsid w:val="00D92C29"/>
    <w:rsid w:val="00D92F30"/>
    <w:rsid w:val="00D936E2"/>
    <w:rsid w:val="00D94AFC"/>
    <w:rsid w:val="00D94E61"/>
    <w:rsid w:val="00D94F47"/>
    <w:rsid w:val="00D95104"/>
    <w:rsid w:val="00D95600"/>
    <w:rsid w:val="00D956C2"/>
    <w:rsid w:val="00D95BC6"/>
    <w:rsid w:val="00D9683C"/>
    <w:rsid w:val="00D96D2F"/>
    <w:rsid w:val="00D97884"/>
    <w:rsid w:val="00D978E1"/>
    <w:rsid w:val="00DA00B7"/>
    <w:rsid w:val="00DA0A7F"/>
    <w:rsid w:val="00DA1C31"/>
    <w:rsid w:val="00DA1F7B"/>
    <w:rsid w:val="00DA20BC"/>
    <w:rsid w:val="00DA2ED7"/>
    <w:rsid w:val="00DA33A4"/>
    <w:rsid w:val="00DA3E7A"/>
    <w:rsid w:val="00DA430C"/>
    <w:rsid w:val="00DA45FD"/>
    <w:rsid w:val="00DA4C46"/>
    <w:rsid w:val="00DA615D"/>
    <w:rsid w:val="00DA6598"/>
    <w:rsid w:val="00DA6C0F"/>
    <w:rsid w:val="00DA702F"/>
    <w:rsid w:val="00DA70E8"/>
    <w:rsid w:val="00DA7243"/>
    <w:rsid w:val="00DA752F"/>
    <w:rsid w:val="00DA7D76"/>
    <w:rsid w:val="00DA7F8A"/>
    <w:rsid w:val="00DB0094"/>
    <w:rsid w:val="00DB0176"/>
    <w:rsid w:val="00DB0404"/>
    <w:rsid w:val="00DB11F8"/>
    <w:rsid w:val="00DB1235"/>
    <w:rsid w:val="00DB18F8"/>
    <w:rsid w:val="00DB1D45"/>
    <w:rsid w:val="00DB1F2A"/>
    <w:rsid w:val="00DB297F"/>
    <w:rsid w:val="00DB3153"/>
    <w:rsid w:val="00DB317A"/>
    <w:rsid w:val="00DB37C0"/>
    <w:rsid w:val="00DB3A24"/>
    <w:rsid w:val="00DB3B82"/>
    <w:rsid w:val="00DB3B9F"/>
    <w:rsid w:val="00DB3F0C"/>
    <w:rsid w:val="00DB4772"/>
    <w:rsid w:val="00DB485D"/>
    <w:rsid w:val="00DB532D"/>
    <w:rsid w:val="00DB5792"/>
    <w:rsid w:val="00DB5CBC"/>
    <w:rsid w:val="00DB618D"/>
    <w:rsid w:val="00DB6A4E"/>
    <w:rsid w:val="00DB7F28"/>
    <w:rsid w:val="00DC018B"/>
    <w:rsid w:val="00DC1327"/>
    <w:rsid w:val="00DC1350"/>
    <w:rsid w:val="00DC162D"/>
    <w:rsid w:val="00DC2669"/>
    <w:rsid w:val="00DC2F1E"/>
    <w:rsid w:val="00DC3237"/>
    <w:rsid w:val="00DC3ACE"/>
    <w:rsid w:val="00DC3D64"/>
    <w:rsid w:val="00DC41A4"/>
    <w:rsid w:val="00DC4341"/>
    <w:rsid w:val="00DC484A"/>
    <w:rsid w:val="00DC5672"/>
    <w:rsid w:val="00DC60A2"/>
    <w:rsid w:val="00DC64D7"/>
    <w:rsid w:val="00DC6600"/>
    <w:rsid w:val="00DC67BD"/>
    <w:rsid w:val="00DC6924"/>
    <w:rsid w:val="00DC71F2"/>
    <w:rsid w:val="00DC789A"/>
    <w:rsid w:val="00DD04BE"/>
    <w:rsid w:val="00DD0AD6"/>
    <w:rsid w:val="00DD0F51"/>
    <w:rsid w:val="00DD1839"/>
    <w:rsid w:val="00DD1FC4"/>
    <w:rsid w:val="00DD2025"/>
    <w:rsid w:val="00DD22EA"/>
    <w:rsid w:val="00DD23A0"/>
    <w:rsid w:val="00DD2AD6"/>
    <w:rsid w:val="00DD2BAE"/>
    <w:rsid w:val="00DD3EF5"/>
    <w:rsid w:val="00DD53FA"/>
    <w:rsid w:val="00DD5494"/>
    <w:rsid w:val="00DD5F42"/>
    <w:rsid w:val="00DD617B"/>
    <w:rsid w:val="00DD65F8"/>
    <w:rsid w:val="00DD7BB3"/>
    <w:rsid w:val="00DE0939"/>
    <w:rsid w:val="00DE0E59"/>
    <w:rsid w:val="00DE0F6C"/>
    <w:rsid w:val="00DE1AF6"/>
    <w:rsid w:val="00DE219B"/>
    <w:rsid w:val="00DE2528"/>
    <w:rsid w:val="00DE2929"/>
    <w:rsid w:val="00DE3495"/>
    <w:rsid w:val="00DE398F"/>
    <w:rsid w:val="00DE3A6B"/>
    <w:rsid w:val="00DE52E3"/>
    <w:rsid w:val="00DE564A"/>
    <w:rsid w:val="00DE5FD2"/>
    <w:rsid w:val="00DE67CD"/>
    <w:rsid w:val="00DE7C00"/>
    <w:rsid w:val="00DF03E9"/>
    <w:rsid w:val="00DF03ED"/>
    <w:rsid w:val="00DF04EE"/>
    <w:rsid w:val="00DF080C"/>
    <w:rsid w:val="00DF0BF4"/>
    <w:rsid w:val="00DF0F74"/>
    <w:rsid w:val="00DF14B8"/>
    <w:rsid w:val="00DF179D"/>
    <w:rsid w:val="00DF1E9C"/>
    <w:rsid w:val="00DF1FE4"/>
    <w:rsid w:val="00DF1FED"/>
    <w:rsid w:val="00DF20DC"/>
    <w:rsid w:val="00DF224B"/>
    <w:rsid w:val="00DF2956"/>
    <w:rsid w:val="00DF3DDE"/>
    <w:rsid w:val="00DF3EE8"/>
    <w:rsid w:val="00DF447F"/>
    <w:rsid w:val="00DF4572"/>
    <w:rsid w:val="00DF4658"/>
    <w:rsid w:val="00DF5E21"/>
    <w:rsid w:val="00DF61F2"/>
    <w:rsid w:val="00DF6C8B"/>
    <w:rsid w:val="00DF6F17"/>
    <w:rsid w:val="00DF7329"/>
    <w:rsid w:val="00DF787B"/>
    <w:rsid w:val="00DF78FA"/>
    <w:rsid w:val="00DF7C0B"/>
    <w:rsid w:val="00E002F1"/>
    <w:rsid w:val="00E0082C"/>
    <w:rsid w:val="00E01DAA"/>
    <w:rsid w:val="00E02025"/>
    <w:rsid w:val="00E023E5"/>
    <w:rsid w:val="00E023F4"/>
    <w:rsid w:val="00E02432"/>
    <w:rsid w:val="00E0266A"/>
    <w:rsid w:val="00E04022"/>
    <w:rsid w:val="00E04067"/>
    <w:rsid w:val="00E0586F"/>
    <w:rsid w:val="00E07059"/>
    <w:rsid w:val="00E0728F"/>
    <w:rsid w:val="00E0755C"/>
    <w:rsid w:val="00E103EA"/>
    <w:rsid w:val="00E1066C"/>
    <w:rsid w:val="00E11891"/>
    <w:rsid w:val="00E11F52"/>
    <w:rsid w:val="00E11FA7"/>
    <w:rsid w:val="00E12013"/>
    <w:rsid w:val="00E126B3"/>
    <w:rsid w:val="00E12F14"/>
    <w:rsid w:val="00E13299"/>
    <w:rsid w:val="00E13FC8"/>
    <w:rsid w:val="00E14A7E"/>
    <w:rsid w:val="00E14ADF"/>
    <w:rsid w:val="00E151E1"/>
    <w:rsid w:val="00E15681"/>
    <w:rsid w:val="00E16547"/>
    <w:rsid w:val="00E17283"/>
    <w:rsid w:val="00E174FA"/>
    <w:rsid w:val="00E17619"/>
    <w:rsid w:val="00E17805"/>
    <w:rsid w:val="00E17A49"/>
    <w:rsid w:val="00E2027B"/>
    <w:rsid w:val="00E20C30"/>
    <w:rsid w:val="00E20C52"/>
    <w:rsid w:val="00E20F79"/>
    <w:rsid w:val="00E21278"/>
    <w:rsid w:val="00E22CCD"/>
    <w:rsid w:val="00E23A11"/>
    <w:rsid w:val="00E23FB7"/>
    <w:rsid w:val="00E244F2"/>
    <w:rsid w:val="00E24A27"/>
    <w:rsid w:val="00E24D5A"/>
    <w:rsid w:val="00E25501"/>
    <w:rsid w:val="00E25518"/>
    <w:rsid w:val="00E25DA0"/>
    <w:rsid w:val="00E25DAC"/>
    <w:rsid w:val="00E25F89"/>
    <w:rsid w:val="00E27D6B"/>
    <w:rsid w:val="00E312E8"/>
    <w:rsid w:val="00E313FA"/>
    <w:rsid w:val="00E31B72"/>
    <w:rsid w:val="00E31CE0"/>
    <w:rsid w:val="00E32319"/>
    <w:rsid w:val="00E32D62"/>
    <w:rsid w:val="00E339DC"/>
    <w:rsid w:val="00E33E15"/>
    <w:rsid w:val="00E361B8"/>
    <w:rsid w:val="00E36A1B"/>
    <w:rsid w:val="00E429ED"/>
    <w:rsid w:val="00E43A02"/>
    <w:rsid w:val="00E43E1E"/>
    <w:rsid w:val="00E43F37"/>
    <w:rsid w:val="00E44AF4"/>
    <w:rsid w:val="00E450ED"/>
    <w:rsid w:val="00E45EAE"/>
    <w:rsid w:val="00E460C2"/>
    <w:rsid w:val="00E46507"/>
    <w:rsid w:val="00E46CB1"/>
    <w:rsid w:val="00E4791B"/>
    <w:rsid w:val="00E47E31"/>
    <w:rsid w:val="00E50AC6"/>
    <w:rsid w:val="00E51DDD"/>
    <w:rsid w:val="00E51FDD"/>
    <w:rsid w:val="00E52435"/>
    <w:rsid w:val="00E5249C"/>
    <w:rsid w:val="00E52681"/>
    <w:rsid w:val="00E53122"/>
    <w:rsid w:val="00E5347C"/>
    <w:rsid w:val="00E5351B"/>
    <w:rsid w:val="00E53FA9"/>
    <w:rsid w:val="00E5414C"/>
    <w:rsid w:val="00E547B3"/>
    <w:rsid w:val="00E54818"/>
    <w:rsid w:val="00E54C2B"/>
    <w:rsid w:val="00E5527A"/>
    <w:rsid w:val="00E55F86"/>
    <w:rsid w:val="00E567D0"/>
    <w:rsid w:val="00E56872"/>
    <w:rsid w:val="00E56A8D"/>
    <w:rsid w:val="00E571A9"/>
    <w:rsid w:val="00E57208"/>
    <w:rsid w:val="00E572D6"/>
    <w:rsid w:val="00E5733D"/>
    <w:rsid w:val="00E60367"/>
    <w:rsid w:val="00E604B2"/>
    <w:rsid w:val="00E60518"/>
    <w:rsid w:val="00E611B1"/>
    <w:rsid w:val="00E61CC0"/>
    <w:rsid w:val="00E6277B"/>
    <w:rsid w:val="00E6296A"/>
    <w:rsid w:val="00E62DC3"/>
    <w:rsid w:val="00E62E11"/>
    <w:rsid w:val="00E64424"/>
    <w:rsid w:val="00E6478A"/>
    <w:rsid w:val="00E64C99"/>
    <w:rsid w:val="00E64CD3"/>
    <w:rsid w:val="00E64D7C"/>
    <w:rsid w:val="00E658AD"/>
    <w:rsid w:val="00E66186"/>
    <w:rsid w:val="00E665ED"/>
    <w:rsid w:val="00E6696D"/>
    <w:rsid w:val="00E66B46"/>
    <w:rsid w:val="00E67040"/>
    <w:rsid w:val="00E671C9"/>
    <w:rsid w:val="00E6743F"/>
    <w:rsid w:val="00E67492"/>
    <w:rsid w:val="00E6758E"/>
    <w:rsid w:val="00E67E23"/>
    <w:rsid w:val="00E70016"/>
    <w:rsid w:val="00E703DD"/>
    <w:rsid w:val="00E70BC7"/>
    <w:rsid w:val="00E70C21"/>
    <w:rsid w:val="00E70FBC"/>
    <w:rsid w:val="00E71FDE"/>
    <w:rsid w:val="00E726FD"/>
    <w:rsid w:val="00E72C01"/>
    <w:rsid w:val="00E7382F"/>
    <w:rsid w:val="00E741AC"/>
    <w:rsid w:val="00E75174"/>
    <w:rsid w:val="00E75EBA"/>
    <w:rsid w:val="00E763B4"/>
    <w:rsid w:val="00E77665"/>
    <w:rsid w:val="00E77848"/>
    <w:rsid w:val="00E80514"/>
    <w:rsid w:val="00E80E5B"/>
    <w:rsid w:val="00E816C5"/>
    <w:rsid w:val="00E81835"/>
    <w:rsid w:val="00E81C6B"/>
    <w:rsid w:val="00E81CE0"/>
    <w:rsid w:val="00E81E7C"/>
    <w:rsid w:val="00E82077"/>
    <w:rsid w:val="00E8224D"/>
    <w:rsid w:val="00E82332"/>
    <w:rsid w:val="00E825B6"/>
    <w:rsid w:val="00E8270D"/>
    <w:rsid w:val="00E82CBB"/>
    <w:rsid w:val="00E83621"/>
    <w:rsid w:val="00E83BF0"/>
    <w:rsid w:val="00E84518"/>
    <w:rsid w:val="00E84FB5"/>
    <w:rsid w:val="00E85069"/>
    <w:rsid w:val="00E8519F"/>
    <w:rsid w:val="00E85CC3"/>
    <w:rsid w:val="00E85E15"/>
    <w:rsid w:val="00E85E7D"/>
    <w:rsid w:val="00E8644A"/>
    <w:rsid w:val="00E87EED"/>
    <w:rsid w:val="00E90279"/>
    <w:rsid w:val="00E90591"/>
    <w:rsid w:val="00E90635"/>
    <w:rsid w:val="00E909A1"/>
    <w:rsid w:val="00E90BFF"/>
    <w:rsid w:val="00E916B6"/>
    <w:rsid w:val="00E91F04"/>
    <w:rsid w:val="00E91F35"/>
    <w:rsid w:val="00E921E1"/>
    <w:rsid w:val="00E924C7"/>
    <w:rsid w:val="00E93F09"/>
    <w:rsid w:val="00E95679"/>
    <w:rsid w:val="00E956E7"/>
    <w:rsid w:val="00E957D9"/>
    <w:rsid w:val="00E958F6"/>
    <w:rsid w:val="00E95A06"/>
    <w:rsid w:val="00E95AE2"/>
    <w:rsid w:val="00E95BA6"/>
    <w:rsid w:val="00E95E61"/>
    <w:rsid w:val="00E9621E"/>
    <w:rsid w:val="00E96BFE"/>
    <w:rsid w:val="00E97648"/>
    <w:rsid w:val="00EA02F9"/>
    <w:rsid w:val="00EA05B1"/>
    <w:rsid w:val="00EA0E4A"/>
    <w:rsid w:val="00EA1334"/>
    <w:rsid w:val="00EA1408"/>
    <w:rsid w:val="00EA17ED"/>
    <w:rsid w:val="00EA1A54"/>
    <w:rsid w:val="00EA1FAE"/>
    <w:rsid w:val="00EA2226"/>
    <w:rsid w:val="00EA26FC"/>
    <w:rsid w:val="00EA2CD8"/>
    <w:rsid w:val="00EA2D99"/>
    <w:rsid w:val="00EA32C5"/>
    <w:rsid w:val="00EA3AB8"/>
    <w:rsid w:val="00EA3B5A"/>
    <w:rsid w:val="00EA410E"/>
    <w:rsid w:val="00EA4FD1"/>
    <w:rsid w:val="00EA53C2"/>
    <w:rsid w:val="00EA5695"/>
    <w:rsid w:val="00EA5B0A"/>
    <w:rsid w:val="00EA6160"/>
    <w:rsid w:val="00EA65AD"/>
    <w:rsid w:val="00EA6ADE"/>
    <w:rsid w:val="00EA6F57"/>
    <w:rsid w:val="00EA7543"/>
    <w:rsid w:val="00EA7FCF"/>
    <w:rsid w:val="00EB022B"/>
    <w:rsid w:val="00EB0CA3"/>
    <w:rsid w:val="00EB104F"/>
    <w:rsid w:val="00EB1729"/>
    <w:rsid w:val="00EB1B27"/>
    <w:rsid w:val="00EB1DA8"/>
    <w:rsid w:val="00EB2390"/>
    <w:rsid w:val="00EB3B5D"/>
    <w:rsid w:val="00EB4C8A"/>
    <w:rsid w:val="00EB4CFF"/>
    <w:rsid w:val="00EB5476"/>
    <w:rsid w:val="00EB62D2"/>
    <w:rsid w:val="00EB6C30"/>
    <w:rsid w:val="00EB6E5E"/>
    <w:rsid w:val="00EB70B0"/>
    <w:rsid w:val="00EB72B4"/>
    <w:rsid w:val="00EB7633"/>
    <w:rsid w:val="00EB7736"/>
    <w:rsid w:val="00EB7D5C"/>
    <w:rsid w:val="00EC1196"/>
    <w:rsid w:val="00EC1D9F"/>
    <w:rsid w:val="00EC2A31"/>
    <w:rsid w:val="00EC2E2D"/>
    <w:rsid w:val="00EC325F"/>
    <w:rsid w:val="00EC3765"/>
    <w:rsid w:val="00EC4465"/>
    <w:rsid w:val="00EC462B"/>
    <w:rsid w:val="00EC4723"/>
    <w:rsid w:val="00EC53B1"/>
    <w:rsid w:val="00EC56E0"/>
    <w:rsid w:val="00EC59BD"/>
    <w:rsid w:val="00EC5A50"/>
    <w:rsid w:val="00EC6057"/>
    <w:rsid w:val="00EC6847"/>
    <w:rsid w:val="00EC73AF"/>
    <w:rsid w:val="00EC7551"/>
    <w:rsid w:val="00EC75F9"/>
    <w:rsid w:val="00EC7BC5"/>
    <w:rsid w:val="00EC7DB6"/>
    <w:rsid w:val="00EC7E64"/>
    <w:rsid w:val="00ED03AD"/>
    <w:rsid w:val="00ED0A72"/>
    <w:rsid w:val="00ED0B19"/>
    <w:rsid w:val="00ED162F"/>
    <w:rsid w:val="00ED1E39"/>
    <w:rsid w:val="00ED2A23"/>
    <w:rsid w:val="00ED2C4C"/>
    <w:rsid w:val="00ED2E52"/>
    <w:rsid w:val="00ED3024"/>
    <w:rsid w:val="00ED3513"/>
    <w:rsid w:val="00ED380F"/>
    <w:rsid w:val="00ED42C5"/>
    <w:rsid w:val="00ED4B06"/>
    <w:rsid w:val="00ED52B4"/>
    <w:rsid w:val="00ED59F0"/>
    <w:rsid w:val="00ED5FE4"/>
    <w:rsid w:val="00ED6FB2"/>
    <w:rsid w:val="00ED71C5"/>
    <w:rsid w:val="00EE008E"/>
    <w:rsid w:val="00EE0817"/>
    <w:rsid w:val="00EE09B2"/>
    <w:rsid w:val="00EE1047"/>
    <w:rsid w:val="00EE16FA"/>
    <w:rsid w:val="00EE26DB"/>
    <w:rsid w:val="00EE27F5"/>
    <w:rsid w:val="00EE37EE"/>
    <w:rsid w:val="00EE3AF4"/>
    <w:rsid w:val="00EE3C42"/>
    <w:rsid w:val="00EE3D4F"/>
    <w:rsid w:val="00EE4436"/>
    <w:rsid w:val="00EE4703"/>
    <w:rsid w:val="00EE534D"/>
    <w:rsid w:val="00EE5560"/>
    <w:rsid w:val="00EE5D22"/>
    <w:rsid w:val="00EE5D83"/>
    <w:rsid w:val="00EE60A7"/>
    <w:rsid w:val="00EE6D52"/>
    <w:rsid w:val="00EE6F1E"/>
    <w:rsid w:val="00EE6FF2"/>
    <w:rsid w:val="00EE718D"/>
    <w:rsid w:val="00EE7706"/>
    <w:rsid w:val="00EE7E78"/>
    <w:rsid w:val="00EF0088"/>
    <w:rsid w:val="00EF0348"/>
    <w:rsid w:val="00EF0C27"/>
    <w:rsid w:val="00EF15C3"/>
    <w:rsid w:val="00EF193A"/>
    <w:rsid w:val="00EF1F9C"/>
    <w:rsid w:val="00EF22BF"/>
    <w:rsid w:val="00EF2791"/>
    <w:rsid w:val="00EF3334"/>
    <w:rsid w:val="00EF33D3"/>
    <w:rsid w:val="00EF3B52"/>
    <w:rsid w:val="00EF4366"/>
    <w:rsid w:val="00EF4CD6"/>
    <w:rsid w:val="00EF4D62"/>
    <w:rsid w:val="00EF4DD0"/>
    <w:rsid w:val="00EF55A0"/>
    <w:rsid w:val="00EF5642"/>
    <w:rsid w:val="00EF56E6"/>
    <w:rsid w:val="00EF5AE9"/>
    <w:rsid w:val="00EF63D1"/>
    <w:rsid w:val="00EF6513"/>
    <w:rsid w:val="00EF6683"/>
    <w:rsid w:val="00EF678F"/>
    <w:rsid w:val="00EF7002"/>
    <w:rsid w:val="00EF769B"/>
    <w:rsid w:val="00F005FD"/>
    <w:rsid w:val="00F01823"/>
    <w:rsid w:val="00F027BA"/>
    <w:rsid w:val="00F03E79"/>
    <w:rsid w:val="00F0628D"/>
    <w:rsid w:val="00F06651"/>
    <w:rsid w:val="00F06C2D"/>
    <w:rsid w:val="00F06F8A"/>
    <w:rsid w:val="00F07DE6"/>
    <w:rsid w:val="00F1020B"/>
    <w:rsid w:val="00F104A3"/>
    <w:rsid w:val="00F10524"/>
    <w:rsid w:val="00F1056C"/>
    <w:rsid w:val="00F107F1"/>
    <w:rsid w:val="00F10FC1"/>
    <w:rsid w:val="00F112FD"/>
    <w:rsid w:val="00F1265E"/>
    <w:rsid w:val="00F12DE3"/>
    <w:rsid w:val="00F133A1"/>
    <w:rsid w:val="00F1355B"/>
    <w:rsid w:val="00F13ECD"/>
    <w:rsid w:val="00F14AD2"/>
    <w:rsid w:val="00F15485"/>
    <w:rsid w:val="00F155CE"/>
    <w:rsid w:val="00F159B0"/>
    <w:rsid w:val="00F166C7"/>
    <w:rsid w:val="00F16BF2"/>
    <w:rsid w:val="00F16E02"/>
    <w:rsid w:val="00F16EDB"/>
    <w:rsid w:val="00F1748F"/>
    <w:rsid w:val="00F175C5"/>
    <w:rsid w:val="00F17EAE"/>
    <w:rsid w:val="00F203ED"/>
    <w:rsid w:val="00F20631"/>
    <w:rsid w:val="00F20BEA"/>
    <w:rsid w:val="00F210D4"/>
    <w:rsid w:val="00F218D4"/>
    <w:rsid w:val="00F21A73"/>
    <w:rsid w:val="00F2250A"/>
    <w:rsid w:val="00F241BC"/>
    <w:rsid w:val="00F24788"/>
    <w:rsid w:val="00F24ECB"/>
    <w:rsid w:val="00F25A7B"/>
    <w:rsid w:val="00F25B3E"/>
    <w:rsid w:val="00F263F0"/>
    <w:rsid w:val="00F2640F"/>
    <w:rsid w:val="00F27C29"/>
    <w:rsid w:val="00F27C34"/>
    <w:rsid w:val="00F27E46"/>
    <w:rsid w:val="00F301C2"/>
    <w:rsid w:val="00F302E1"/>
    <w:rsid w:val="00F30802"/>
    <w:rsid w:val="00F31B22"/>
    <w:rsid w:val="00F31B49"/>
    <w:rsid w:val="00F31BE1"/>
    <w:rsid w:val="00F320D5"/>
    <w:rsid w:val="00F327A4"/>
    <w:rsid w:val="00F32F56"/>
    <w:rsid w:val="00F33B23"/>
    <w:rsid w:val="00F33D4F"/>
    <w:rsid w:val="00F340F9"/>
    <w:rsid w:val="00F34A48"/>
    <w:rsid w:val="00F34C9B"/>
    <w:rsid w:val="00F34CD6"/>
    <w:rsid w:val="00F34EBE"/>
    <w:rsid w:val="00F35873"/>
    <w:rsid w:val="00F35920"/>
    <w:rsid w:val="00F36528"/>
    <w:rsid w:val="00F366A5"/>
    <w:rsid w:val="00F36C5F"/>
    <w:rsid w:val="00F37259"/>
    <w:rsid w:val="00F3789A"/>
    <w:rsid w:val="00F405A4"/>
    <w:rsid w:val="00F4106A"/>
    <w:rsid w:val="00F4108A"/>
    <w:rsid w:val="00F41F05"/>
    <w:rsid w:val="00F420BB"/>
    <w:rsid w:val="00F4273D"/>
    <w:rsid w:val="00F42D4A"/>
    <w:rsid w:val="00F4320F"/>
    <w:rsid w:val="00F433BD"/>
    <w:rsid w:val="00F43DB7"/>
    <w:rsid w:val="00F44EC5"/>
    <w:rsid w:val="00F45932"/>
    <w:rsid w:val="00F45980"/>
    <w:rsid w:val="00F45B76"/>
    <w:rsid w:val="00F4613B"/>
    <w:rsid w:val="00F466DE"/>
    <w:rsid w:val="00F46FE0"/>
    <w:rsid w:val="00F47498"/>
    <w:rsid w:val="00F47520"/>
    <w:rsid w:val="00F47D45"/>
    <w:rsid w:val="00F50DD9"/>
    <w:rsid w:val="00F50F87"/>
    <w:rsid w:val="00F51278"/>
    <w:rsid w:val="00F512B2"/>
    <w:rsid w:val="00F512C8"/>
    <w:rsid w:val="00F526B2"/>
    <w:rsid w:val="00F5283D"/>
    <w:rsid w:val="00F52ABA"/>
    <w:rsid w:val="00F52BC7"/>
    <w:rsid w:val="00F5314D"/>
    <w:rsid w:val="00F53BF4"/>
    <w:rsid w:val="00F54266"/>
    <w:rsid w:val="00F55043"/>
    <w:rsid w:val="00F552F6"/>
    <w:rsid w:val="00F56DCF"/>
    <w:rsid w:val="00F57034"/>
    <w:rsid w:val="00F57507"/>
    <w:rsid w:val="00F60103"/>
    <w:rsid w:val="00F60BE9"/>
    <w:rsid w:val="00F60D6A"/>
    <w:rsid w:val="00F61E94"/>
    <w:rsid w:val="00F61FD8"/>
    <w:rsid w:val="00F627DF"/>
    <w:rsid w:val="00F6289A"/>
    <w:rsid w:val="00F62DBF"/>
    <w:rsid w:val="00F641FC"/>
    <w:rsid w:val="00F647F7"/>
    <w:rsid w:val="00F651DC"/>
    <w:rsid w:val="00F65590"/>
    <w:rsid w:val="00F6583C"/>
    <w:rsid w:val="00F6589A"/>
    <w:rsid w:val="00F662AC"/>
    <w:rsid w:val="00F67109"/>
    <w:rsid w:val="00F67152"/>
    <w:rsid w:val="00F6783E"/>
    <w:rsid w:val="00F67BCB"/>
    <w:rsid w:val="00F67F4A"/>
    <w:rsid w:val="00F70231"/>
    <w:rsid w:val="00F70DBE"/>
    <w:rsid w:val="00F71124"/>
    <w:rsid w:val="00F71888"/>
    <w:rsid w:val="00F719CD"/>
    <w:rsid w:val="00F71BB8"/>
    <w:rsid w:val="00F71EC4"/>
    <w:rsid w:val="00F72120"/>
    <w:rsid w:val="00F72584"/>
    <w:rsid w:val="00F7290D"/>
    <w:rsid w:val="00F72CD3"/>
    <w:rsid w:val="00F7302F"/>
    <w:rsid w:val="00F732EC"/>
    <w:rsid w:val="00F73D08"/>
    <w:rsid w:val="00F73F21"/>
    <w:rsid w:val="00F749E1"/>
    <w:rsid w:val="00F75652"/>
    <w:rsid w:val="00F7586B"/>
    <w:rsid w:val="00F75F2F"/>
    <w:rsid w:val="00F76445"/>
    <w:rsid w:val="00F76934"/>
    <w:rsid w:val="00F76ECC"/>
    <w:rsid w:val="00F7730F"/>
    <w:rsid w:val="00F77549"/>
    <w:rsid w:val="00F80399"/>
    <w:rsid w:val="00F812C8"/>
    <w:rsid w:val="00F8132D"/>
    <w:rsid w:val="00F81337"/>
    <w:rsid w:val="00F818AE"/>
    <w:rsid w:val="00F81B40"/>
    <w:rsid w:val="00F81E2C"/>
    <w:rsid w:val="00F820C4"/>
    <w:rsid w:val="00F8267A"/>
    <w:rsid w:val="00F829D7"/>
    <w:rsid w:val="00F83829"/>
    <w:rsid w:val="00F83B25"/>
    <w:rsid w:val="00F83F3C"/>
    <w:rsid w:val="00F84069"/>
    <w:rsid w:val="00F843D7"/>
    <w:rsid w:val="00F85325"/>
    <w:rsid w:val="00F85536"/>
    <w:rsid w:val="00F85D7A"/>
    <w:rsid w:val="00F860D4"/>
    <w:rsid w:val="00F86261"/>
    <w:rsid w:val="00F8657A"/>
    <w:rsid w:val="00F8679A"/>
    <w:rsid w:val="00F87117"/>
    <w:rsid w:val="00F8736C"/>
    <w:rsid w:val="00F87B71"/>
    <w:rsid w:val="00F9030E"/>
    <w:rsid w:val="00F90560"/>
    <w:rsid w:val="00F9088B"/>
    <w:rsid w:val="00F90ADB"/>
    <w:rsid w:val="00F90E78"/>
    <w:rsid w:val="00F91209"/>
    <w:rsid w:val="00F91F08"/>
    <w:rsid w:val="00F9221F"/>
    <w:rsid w:val="00F931C7"/>
    <w:rsid w:val="00F93559"/>
    <w:rsid w:val="00F93D72"/>
    <w:rsid w:val="00F93E65"/>
    <w:rsid w:val="00F94070"/>
    <w:rsid w:val="00F950B5"/>
    <w:rsid w:val="00F950EE"/>
    <w:rsid w:val="00F9513F"/>
    <w:rsid w:val="00F96576"/>
    <w:rsid w:val="00F96882"/>
    <w:rsid w:val="00F969C6"/>
    <w:rsid w:val="00F9708D"/>
    <w:rsid w:val="00F9765C"/>
    <w:rsid w:val="00F97908"/>
    <w:rsid w:val="00F97B43"/>
    <w:rsid w:val="00FA07F8"/>
    <w:rsid w:val="00FA105C"/>
    <w:rsid w:val="00FA1475"/>
    <w:rsid w:val="00FA148A"/>
    <w:rsid w:val="00FA1B26"/>
    <w:rsid w:val="00FA1E2C"/>
    <w:rsid w:val="00FA27C8"/>
    <w:rsid w:val="00FA2A17"/>
    <w:rsid w:val="00FA3248"/>
    <w:rsid w:val="00FA3B76"/>
    <w:rsid w:val="00FA411B"/>
    <w:rsid w:val="00FA4A59"/>
    <w:rsid w:val="00FA4A5C"/>
    <w:rsid w:val="00FA4D66"/>
    <w:rsid w:val="00FA5A4E"/>
    <w:rsid w:val="00FA5D49"/>
    <w:rsid w:val="00FA5ECD"/>
    <w:rsid w:val="00FA6F24"/>
    <w:rsid w:val="00FB0066"/>
    <w:rsid w:val="00FB0082"/>
    <w:rsid w:val="00FB0243"/>
    <w:rsid w:val="00FB0D3E"/>
    <w:rsid w:val="00FB0F73"/>
    <w:rsid w:val="00FB1239"/>
    <w:rsid w:val="00FB1527"/>
    <w:rsid w:val="00FB1A95"/>
    <w:rsid w:val="00FB215B"/>
    <w:rsid w:val="00FB2344"/>
    <w:rsid w:val="00FB2537"/>
    <w:rsid w:val="00FB278A"/>
    <w:rsid w:val="00FB2AA8"/>
    <w:rsid w:val="00FB33DC"/>
    <w:rsid w:val="00FB360F"/>
    <w:rsid w:val="00FB4338"/>
    <w:rsid w:val="00FB477E"/>
    <w:rsid w:val="00FB4C9C"/>
    <w:rsid w:val="00FB6165"/>
    <w:rsid w:val="00FB716B"/>
    <w:rsid w:val="00FB73C2"/>
    <w:rsid w:val="00FB7521"/>
    <w:rsid w:val="00FB7D48"/>
    <w:rsid w:val="00FC0150"/>
    <w:rsid w:val="00FC03AB"/>
    <w:rsid w:val="00FC08CA"/>
    <w:rsid w:val="00FC0A0E"/>
    <w:rsid w:val="00FC1490"/>
    <w:rsid w:val="00FC1773"/>
    <w:rsid w:val="00FC17F3"/>
    <w:rsid w:val="00FC1D2E"/>
    <w:rsid w:val="00FC1F21"/>
    <w:rsid w:val="00FC34D8"/>
    <w:rsid w:val="00FC38A3"/>
    <w:rsid w:val="00FC4729"/>
    <w:rsid w:val="00FC4A8C"/>
    <w:rsid w:val="00FC4F65"/>
    <w:rsid w:val="00FC4FDB"/>
    <w:rsid w:val="00FC5021"/>
    <w:rsid w:val="00FC5094"/>
    <w:rsid w:val="00FC53DB"/>
    <w:rsid w:val="00FC5FC2"/>
    <w:rsid w:val="00FC6177"/>
    <w:rsid w:val="00FC62F4"/>
    <w:rsid w:val="00FC63D1"/>
    <w:rsid w:val="00FC64BC"/>
    <w:rsid w:val="00FC68A0"/>
    <w:rsid w:val="00FC71F3"/>
    <w:rsid w:val="00FC7528"/>
    <w:rsid w:val="00FC7A2A"/>
    <w:rsid w:val="00FC7B7A"/>
    <w:rsid w:val="00FC7C0F"/>
    <w:rsid w:val="00FD022B"/>
    <w:rsid w:val="00FD023A"/>
    <w:rsid w:val="00FD0572"/>
    <w:rsid w:val="00FD1A97"/>
    <w:rsid w:val="00FD2D7B"/>
    <w:rsid w:val="00FD35B2"/>
    <w:rsid w:val="00FD37F6"/>
    <w:rsid w:val="00FD4589"/>
    <w:rsid w:val="00FD473E"/>
    <w:rsid w:val="00FD52F2"/>
    <w:rsid w:val="00FD5D91"/>
    <w:rsid w:val="00FD63A6"/>
    <w:rsid w:val="00FD63F1"/>
    <w:rsid w:val="00FD661C"/>
    <w:rsid w:val="00FD6FC4"/>
    <w:rsid w:val="00FD7920"/>
    <w:rsid w:val="00FD7DF9"/>
    <w:rsid w:val="00FE003A"/>
    <w:rsid w:val="00FE0B51"/>
    <w:rsid w:val="00FE0B78"/>
    <w:rsid w:val="00FE0ED4"/>
    <w:rsid w:val="00FE1EAB"/>
    <w:rsid w:val="00FE27B0"/>
    <w:rsid w:val="00FE313B"/>
    <w:rsid w:val="00FE3465"/>
    <w:rsid w:val="00FE366E"/>
    <w:rsid w:val="00FE4B18"/>
    <w:rsid w:val="00FE4D49"/>
    <w:rsid w:val="00FE555C"/>
    <w:rsid w:val="00FE5BB3"/>
    <w:rsid w:val="00FE67CF"/>
    <w:rsid w:val="00FE6A8B"/>
    <w:rsid w:val="00FE6D20"/>
    <w:rsid w:val="00FE6FB9"/>
    <w:rsid w:val="00FE7549"/>
    <w:rsid w:val="00FE76F8"/>
    <w:rsid w:val="00FE7BCC"/>
    <w:rsid w:val="00FE7DC2"/>
    <w:rsid w:val="00FE7FBC"/>
    <w:rsid w:val="00FF0C52"/>
    <w:rsid w:val="00FF126D"/>
    <w:rsid w:val="00FF1795"/>
    <w:rsid w:val="00FF2240"/>
    <w:rsid w:val="00FF2310"/>
    <w:rsid w:val="00FF2E73"/>
    <w:rsid w:val="00FF3359"/>
    <w:rsid w:val="00FF356A"/>
    <w:rsid w:val="00FF4A11"/>
    <w:rsid w:val="00FF4AE2"/>
    <w:rsid w:val="00FF50A8"/>
    <w:rsid w:val="00FF571E"/>
    <w:rsid w:val="00FF584E"/>
    <w:rsid w:val="00FF6BD1"/>
    <w:rsid w:val="00FF6CC0"/>
    <w:rsid w:val="00FF703A"/>
    <w:rsid w:val="00FF7291"/>
    <w:rsid w:val="00FF7512"/>
    <w:rsid w:val="00FF7563"/>
    <w:rsid w:val="00FF78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1196"/>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rsid w:val="002D5DA5"/>
  </w:style>
  <w:style w:type="character" w:styleId="af4">
    <w:name w:val="annotation reference"/>
    <w:basedOn w:val="a0"/>
    <w:unhideWhenUsed/>
    <w:rsid w:val="00785668"/>
    <w:rPr>
      <w:sz w:val="21"/>
      <w:szCs w:val="21"/>
    </w:rPr>
  </w:style>
  <w:style w:type="paragraph" w:styleId="af5">
    <w:name w:val="annotation text"/>
    <w:basedOn w:val="a"/>
    <w:link w:val="af6"/>
    <w:unhideWhenUsed/>
    <w:rsid w:val="00785668"/>
    <w:pPr>
      <w:jc w:val="left"/>
    </w:pPr>
  </w:style>
  <w:style w:type="character" w:customStyle="1" w:styleId="af6">
    <w:name w:val="批注文字 字符"/>
    <w:basedOn w:val="a0"/>
    <w:link w:val="af5"/>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UnresolvedMention1">
    <w:name w:val="Unresolved Mention1"/>
    <w:basedOn w:val="a0"/>
    <w:uiPriority w:val="99"/>
    <w:semiHidden/>
    <w:unhideWhenUsed/>
    <w:rsid w:val="001C52D4"/>
    <w:rPr>
      <w:color w:val="605E5C"/>
      <w:shd w:val="clear" w:color="auto" w:fill="E1DFDD"/>
    </w:rPr>
  </w:style>
  <w:style w:type="paragraph" w:customStyle="1" w:styleId="Proposal">
    <w:name w:val="Proposal"/>
    <w:basedOn w:val="a"/>
    <w:link w:val="ProposalChar"/>
    <w:qFormat/>
    <w:rsid w:val="009C07C7"/>
    <w:rPr>
      <w:b/>
      <w:i/>
      <w:lang w:eastAsia="zh-CN"/>
    </w:rPr>
  </w:style>
  <w:style w:type="character" w:customStyle="1" w:styleId="ProposalChar">
    <w:name w:val="Proposal Char"/>
    <w:basedOn w:val="a0"/>
    <w:link w:val="Proposal"/>
    <w:rsid w:val="009C07C7"/>
    <w:rPr>
      <w:b/>
      <w: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19496">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1029549">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5320224">
      <w:bodyDiv w:val="1"/>
      <w:marLeft w:val="0"/>
      <w:marRight w:val="0"/>
      <w:marTop w:val="0"/>
      <w:marBottom w:val="0"/>
      <w:divBdr>
        <w:top w:val="none" w:sz="0" w:space="0" w:color="auto"/>
        <w:left w:val="none" w:sz="0" w:space="0" w:color="auto"/>
        <w:bottom w:val="none" w:sz="0" w:space="0" w:color="auto"/>
        <w:right w:val="none" w:sz="0" w:space="0" w:color="auto"/>
      </w:divBdr>
    </w:div>
    <w:div w:id="449907931">
      <w:bodyDiv w:val="1"/>
      <w:marLeft w:val="0"/>
      <w:marRight w:val="0"/>
      <w:marTop w:val="0"/>
      <w:marBottom w:val="0"/>
      <w:divBdr>
        <w:top w:val="none" w:sz="0" w:space="0" w:color="auto"/>
        <w:left w:val="none" w:sz="0" w:space="0" w:color="auto"/>
        <w:bottom w:val="none" w:sz="0" w:space="0" w:color="auto"/>
        <w:right w:val="none" w:sz="0" w:space="0" w:color="auto"/>
      </w:divBdr>
    </w:div>
    <w:div w:id="460853426">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2958805">
      <w:bodyDiv w:val="1"/>
      <w:marLeft w:val="0"/>
      <w:marRight w:val="0"/>
      <w:marTop w:val="0"/>
      <w:marBottom w:val="0"/>
      <w:divBdr>
        <w:top w:val="none" w:sz="0" w:space="0" w:color="auto"/>
        <w:left w:val="none" w:sz="0" w:space="0" w:color="auto"/>
        <w:bottom w:val="none" w:sz="0" w:space="0" w:color="auto"/>
        <w:right w:val="none" w:sz="0" w:space="0" w:color="auto"/>
      </w:divBdr>
    </w:div>
    <w:div w:id="605426216">
      <w:bodyDiv w:val="1"/>
      <w:marLeft w:val="0"/>
      <w:marRight w:val="0"/>
      <w:marTop w:val="0"/>
      <w:marBottom w:val="0"/>
      <w:divBdr>
        <w:top w:val="none" w:sz="0" w:space="0" w:color="auto"/>
        <w:left w:val="none" w:sz="0" w:space="0" w:color="auto"/>
        <w:bottom w:val="none" w:sz="0" w:space="0" w:color="auto"/>
        <w:right w:val="none" w:sz="0" w:space="0" w:color="auto"/>
      </w:divBdr>
    </w:div>
    <w:div w:id="608705665">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65462029">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27481956">
      <w:bodyDiv w:val="1"/>
      <w:marLeft w:val="0"/>
      <w:marRight w:val="0"/>
      <w:marTop w:val="0"/>
      <w:marBottom w:val="0"/>
      <w:divBdr>
        <w:top w:val="none" w:sz="0" w:space="0" w:color="auto"/>
        <w:left w:val="none" w:sz="0" w:space="0" w:color="auto"/>
        <w:bottom w:val="none" w:sz="0" w:space="0" w:color="auto"/>
        <w:right w:val="none" w:sz="0" w:space="0" w:color="auto"/>
      </w:divBdr>
    </w:div>
    <w:div w:id="1053457997">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85031911">
      <w:bodyDiv w:val="1"/>
      <w:marLeft w:val="0"/>
      <w:marRight w:val="0"/>
      <w:marTop w:val="0"/>
      <w:marBottom w:val="0"/>
      <w:divBdr>
        <w:top w:val="none" w:sz="0" w:space="0" w:color="auto"/>
        <w:left w:val="none" w:sz="0" w:space="0" w:color="auto"/>
        <w:bottom w:val="none" w:sz="0" w:space="0" w:color="auto"/>
        <w:right w:val="none" w:sz="0" w:space="0" w:color="auto"/>
      </w:divBdr>
    </w:div>
    <w:div w:id="1146968193">
      <w:bodyDiv w:val="1"/>
      <w:marLeft w:val="0"/>
      <w:marRight w:val="0"/>
      <w:marTop w:val="0"/>
      <w:marBottom w:val="0"/>
      <w:divBdr>
        <w:top w:val="none" w:sz="0" w:space="0" w:color="auto"/>
        <w:left w:val="none" w:sz="0" w:space="0" w:color="auto"/>
        <w:bottom w:val="none" w:sz="0" w:space="0" w:color="auto"/>
        <w:right w:val="none" w:sz="0" w:space="0" w:color="auto"/>
      </w:divBdr>
    </w:div>
    <w:div w:id="1199929166">
      <w:bodyDiv w:val="1"/>
      <w:marLeft w:val="0"/>
      <w:marRight w:val="0"/>
      <w:marTop w:val="0"/>
      <w:marBottom w:val="0"/>
      <w:divBdr>
        <w:top w:val="none" w:sz="0" w:space="0" w:color="auto"/>
        <w:left w:val="none" w:sz="0" w:space="0" w:color="auto"/>
        <w:bottom w:val="none" w:sz="0" w:space="0" w:color="auto"/>
        <w:right w:val="none" w:sz="0" w:space="0" w:color="auto"/>
      </w:divBdr>
    </w:div>
    <w:div w:id="1214466017">
      <w:bodyDiv w:val="1"/>
      <w:marLeft w:val="0"/>
      <w:marRight w:val="0"/>
      <w:marTop w:val="0"/>
      <w:marBottom w:val="0"/>
      <w:divBdr>
        <w:top w:val="none" w:sz="0" w:space="0" w:color="auto"/>
        <w:left w:val="none" w:sz="0" w:space="0" w:color="auto"/>
        <w:bottom w:val="none" w:sz="0" w:space="0" w:color="auto"/>
        <w:right w:val="none" w:sz="0" w:space="0" w:color="auto"/>
      </w:divBdr>
    </w:div>
    <w:div w:id="1263343212">
      <w:bodyDiv w:val="1"/>
      <w:marLeft w:val="0"/>
      <w:marRight w:val="0"/>
      <w:marTop w:val="0"/>
      <w:marBottom w:val="0"/>
      <w:divBdr>
        <w:top w:val="none" w:sz="0" w:space="0" w:color="auto"/>
        <w:left w:val="none" w:sz="0" w:space="0" w:color="auto"/>
        <w:bottom w:val="none" w:sz="0" w:space="0" w:color="auto"/>
        <w:right w:val="none" w:sz="0" w:space="0" w:color="auto"/>
      </w:divBdr>
    </w:div>
    <w:div w:id="1323583634">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08965746">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9011779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70197982">
      <w:bodyDiv w:val="1"/>
      <w:marLeft w:val="0"/>
      <w:marRight w:val="0"/>
      <w:marTop w:val="0"/>
      <w:marBottom w:val="0"/>
      <w:divBdr>
        <w:top w:val="none" w:sz="0" w:space="0" w:color="auto"/>
        <w:left w:val="none" w:sz="0" w:space="0" w:color="auto"/>
        <w:bottom w:val="none" w:sz="0" w:space="0" w:color="auto"/>
        <w:right w:val="none" w:sz="0" w:space="0" w:color="auto"/>
      </w:divBdr>
    </w:div>
    <w:div w:id="182173000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1130050">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0167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ynopsys.com/dw/ipdir.php?ds=nvm_mtp_rfid" TargetMode="External"/><Relationship Id="rId4" Type="http://schemas.openxmlformats.org/officeDocument/2006/relationships/settings" Target="settings.xml"/><Relationship Id="rId9" Type="http://schemas.openxmlformats.org/officeDocument/2006/relationships/hyperlink" Target="https://www.secureidnews.com/news-item/*understanding-the-different-memory-types-used-in-contactless-smart-cards-and-rfid-toke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8111AF-8CCC-458D-9C05-BAE575BB9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6766</Words>
  <Characters>36471</Characters>
  <Application>Microsoft Office Word</Application>
  <DocSecurity>0</DocSecurity>
  <Lines>639</Lines>
  <Paragraphs>357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3</cp:revision>
  <cp:lastPrinted>2007-06-18T22:08:00Z</cp:lastPrinted>
  <dcterms:created xsi:type="dcterms:W3CDTF">2024-08-09T13:41:00Z</dcterms:created>
  <dcterms:modified xsi:type="dcterms:W3CDTF">2024-08-09T15:35:00Z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(3)wiPvVOOqA6A1/R4nGIOyr7lz8eSrzKRi78uAylEvOro3y8gqSJAJ1Z8S+IhP5NeTy2NqJi+z
7XyD0+YFgnyhtWW7A7/wAzr69xs6B/r3azDOMk24li2+aStwEplajUSySlUZZMynE80dyC/P
pBEOJF0YCT5aXoxAw1JMjkHOwLq7fNkiMHmK7aaUUhzSG9YFtiSXPAx8oVq2tg89RnH/q4AR
AUgD8CEQeZGQgYNxyj</vt:lpwstr>
  </property>
  <property fmtid="{D5CDD505-2E9C-101B-9397-08002B2CF9AE}" pid="13" name="_2015_ms_pID_725343_00">
    <vt:lpwstr>_2015_ms_pID_725343</vt:lpwstr>
  </property>
  <property fmtid="{D5CDD505-2E9C-101B-9397-08002B2CF9AE}" pid="14" name="_2015_ms_pID_7253431">
    <vt:lpwstr>x1kO7CyIAxzdrtZUAQgRbNn/Kicb1+Qjtmlr6bP1O+4Nb3Hqdkfae7
tgdMFFowtQ243viIpiapMX1m+P6hUFaQMCWXkvPLGcm3abl1qr1VcTQ7iKD6CLxcmPL/JyUG
5y5CXmX0ooXxWBCXcpP1z9Z/tqBlcO892SISlZYvsM2w9jhRKj2441/JzcCMv4Ah8G/2dcs5
DFtVupUCIDV7CnZm2d2H/V1eGSDAKFMWZONE</vt:lpwstr>
  </property>
  <property fmtid="{D5CDD505-2E9C-101B-9397-08002B2CF9AE}" pid="15" name="_2015_ms_pID_7253431_00">
    <vt:lpwstr>_2015_ms_pID_7253431</vt:lpwstr>
  </property>
  <property fmtid="{D5CDD505-2E9C-101B-9397-08002B2CF9AE}" pid="16" name="_2015_ms_pID_7253432">
    <vt:lpwstr>LdMtdAfhdkOg226tEpt7JTy/BzUHhN+WlN1z
G3xKvNySWD7rxGZkAR43C1SRctqoSrIEhVNGA8uo+lwryz5thMA=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1723202454</vt:lpwstr>
  </property>
</Properties>
</file>