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D8EC" w14:textId="5B6D061C" w:rsidR="007E6B2A" w:rsidRPr="00C63A24" w:rsidRDefault="007E6B2A" w:rsidP="007E6B2A">
      <w:pPr>
        <w:pStyle w:val="3GPPHeader"/>
        <w:rPr>
          <w:sz w:val="32"/>
          <w:szCs w:val="32"/>
        </w:rPr>
      </w:pPr>
      <w:r w:rsidRPr="00C63A24">
        <w:t>3GPP TSG-RAN WG1 Meeting #11</w:t>
      </w:r>
      <w:r w:rsidR="00E1378A" w:rsidRPr="00C63A24">
        <w:t>7</w:t>
      </w:r>
      <w:r w:rsidRPr="00C63A24">
        <w:tab/>
      </w:r>
      <w:r w:rsidRPr="00C63A24">
        <w:rPr>
          <w:sz w:val="32"/>
          <w:szCs w:val="32"/>
        </w:rPr>
        <w:t>R1-</w:t>
      </w:r>
      <w:r w:rsidR="00142043" w:rsidRPr="00C63A24">
        <w:rPr>
          <w:sz w:val="32"/>
          <w:szCs w:val="32"/>
        </w:rPr>
        <w:t>2405286</w:t>
      </w:r>
    </w:p>
    <w:p w14:paraId="163A12AF" w14:textId="77777777" w:rsidR="0087372E" w:rsidRDefault="0087372E" w:rsidP="00311702">
      <w:pPr>
        <w:pStyle w:val="3GPPHeader"/>
      </w:pPr>
      <w:r w:rsidRPr="00C63A24">
        <w:t>Fukuoka City, Fukuoka, Japan, May 20th – 24th, 2024</w:t>
      </w:r>
    </w:p>
    <w:p w14:paraId="2394BC04" w14:textId="41CAA573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741AF054" w:rsidR="00E90E49" w:rsidRPr="00AB2C2A" w:rsidRDefault="003D3C45" w:rsidP="00311702">
      <w:pPr>
        <w:pStyle w:val="3GPPHeader"/>
        <w:rPr>
          <w:b w:val="0"/>
          <w:bCs/>
        </w:rPr>
      </w:pPr>
      <w:r w:rsidRPr="00A437C0">
        <w:t>Title:</w:t>
      </w:r>
      <w:r w:rsidR="00E90E49" w:rsidRPr="00A437C0">
        <w:tab/>
      </w:r>
      <w:r w:rsidR="00C219A2">
        <w:t>D</w:t>
      </w:r>
      <w:r w:rsidR="00EE2A73" w:rsidRPr="00EE2A73">
        <w:t xml:space="preserve">iscussion on </w:t>
      </w:r>
      <w:r w:rsidR="00CC521F" w:rsidRPr="003D2C66">
        <w:t xml:space="preserve">LS </w:t>
      </w:r>
      <w:r w:rsidR="00E1378A" w:rsidRPr="002A6A44">
        <w:t>to RAN1 on bandwidth aggregation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515590A9" w:rsidR="002D2381" w:rsidRDefault="00DE25D9" w:rsidP="00C31F89">
      <w:pPr>
        <w:jc w:val="both"/>
      </w:pPr>
      <w:r w:rsidRPr="00364F80">
        <w:t xml:space="preserve">In the </w:t>
      </w:r>
      <w:r w:rsidR="00FF3D65" w:rsidRPr="00364F80">
        <w:t>RAN</w:t>
      </w:r>
      <w:r w:rsidR="00B96249" w:rsidRPr="00364F80">
        <w:t>2</w:t>
      </w:r>
      <w:r w:rsidR="00FF3D65" w:rsidRPr="00364F80">
        <w:t xml:space="preserve"> LS reply “</w:t>
      </w:r>
      <w:r w:rsidR="00E1379F" w:rsidRPr="002A6A44">
        <w:t>LS to RAN1 on bandwidth aggregation</w:t>
      </w:r>
      <w:r w:rsidR="00FF3D65" w:rsidRPr="00364F80">
        <w:t>”</w:t>
      </w:r>
      <w:r w:rsidR="00364F80" w:rsidRPr="00364F80">
        <w:t>[1]</w:t>
      </w:r>
      <w:r w:rsidR="00FF3D65" w:rsidRPr="00364F80">
        <w:t xml:space="preserve"> RAN</w:t>
      </w:r>
      <w:r w:rsidR="00B96249" w:rsidRPr="00364F80">
        <w:t>2</w:t>
      </w:r>
      <w:r w:rsidR="00FF3D65" w:rsidRPr="00364F80">
        <w:t xml:space="preserve"> </w:t>
      </w:r>
      <w:r w:rsidR="001C3ACE">
        <w:t>asks</w:t>
      </w:r>
      <w:r w:rsidR="00FF3D65" w:rsidRPr="00364F80">
        <w:t xml:space="preserve"> the following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4A41C3">
        <w:tc>
          <w:tcPr>
            <w:tcW w:w="9629" w:type="dxa"/>
          </w:tcPr>
          <w:p w14:paraId="4C63307E" w14:textId="6CDE0FA0" w:rsidR="00FF3D65" w:rsidRDefault="00FF3D65" w:rsidP="00CA3C4B">
            <w:pPr>
              <w:spacing w:after="180"/>
              <w:rPr>
                <w:rFonts w:ascii="Arial" w:hAnsi="Arial" w:cs="Arial"/>
              </w:rPr>
            </w:pPr>
            <w:r w:rsidRPr="00364F80">
              <w:rPr>
                <w:rFonts w:ascii="Arial" w:hAnsi="Arial" w:cs="Arial"/>
                <w:i/>
                <w:iCs/>
              </w:rPr>
              <w:t>LS from R1-</w:t>
            </w:r>
            <w:r w:rsidR="00714281" w:rsidRPr="00714281">
              <w:t>2403824</w:t>
            </w:r>
          </w:p>
          <w:p w14:paraId="567A1BCB" w14:textId="77777777" w:rsidR="00B80E2F" w:rsidRPr="00B80E2F" w:rsidRDefault="00B80E2F" w:rsidP="00B80E2F">
            <w:pPr>
              <w:spacing w:beforeLines="50" w:before="120" w:after="120" w:line="240" w:lineRule="auto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B80E2F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zh-CN"/>
                <w14:ligatures w14:val="none"/>
              </w:rPr>
              <w:t>1. Overall Description:</w:t>
            </w:r>
          </w:p>
          <w:p w14:paraId="170CEE7C" w14:textId="559AB77E" w:rsidR="00B80E2F" w:rsidRPr="00B80E2F" w:rsidRDefault="00B80E2F" w:rsidP="00B80E2F">
            <w:pPr>
              <w:spacing w:beforeLines="50" w:before="120" w:after="120" w:line="240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80E2F">
              <w:rPr>
                <w:rFonts w:ascii="Arial" w:eastAsia="SimSun" w:hAnsi="Arial" w:cs="Arial" w:hint="eastAsia"/>
                <w:kern w:val="0"/>
                <w:sz w:val="20"/>
                <w:szCs w:val="20"/>
                <w:lang w:eastAsia="zh-CN"/>
                <w14:ligatures w14:val="none"/>
              </w:rPr>
              <w:t>RAN2 thank RAN</w:t>
            </w:r>
            <w:r w:rsidRPr="00B80E2F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  <w:r w:rsidRPr="00B80E2F">
              <w:rPr>
                <w:rFonts w:ascii="Arial" w:eastAsia="SimSun" w:hAnsi="Arial" w:cs="Arial" w:hint="eastAsia"/>
                <w:kern w:val="0"/>
                <w:sz w:val="20"/>
                <w:szCs w:val="20"/>
                <w:lang w:eastAsia="zh-CN"/>
                <w14:ligatures w14:val="none"/>
              </w:rPr>
              <w:t xml:space="preserve"> for the LS on </w:t>
            </w:r>
            <w:r w:rsidRPr="00B80E2F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  <w14:ligatures w14:val="none"/>
              </w:rPr>
              <w:t>SRS bandwidth aggregation</w:t>
            </w:r>
            <w:r w:rsidRPr="00B80E2F">
              <w:rPr>
                <w:rFonts w:ascii="Arial" w:eastAsia="SimSun" w:hAnsi="Arial" w:cs="Arial" w:hint="eastAsia"/>
                <w:kern w:val="0"/>
                <w:sz w:val="20"/>
                <w:szCs w:val="20"/>
                <w:lang w:eastAsia="zh-CN"/>
                <w14:ligatures w14:val="none"/>
              </w:rPr>
              <w:t>, and would like to ask RAN</w:t>
            </w:r>
            <w:r w:rsidRPr="00B80E2F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  <w14:ligatures w14:val="none"/>
              </w:rPr>
              <w:t>1,</w:t>
            </w:r>
            <w:r w:rsidRPr="00B80E2F">
              <w:rPr>
                <w:rFonts w:ascii="Arial" w:eastAsia="SimSun" w:hAnsi="Arial" w:cs="Arial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for which RRC state the up to 32 combinations can be applied to? (e.g. RRC_CONNECTED, RRC_INACTIVE, or both)</w:t>
            </w:r>
          </w:p>
          <w:p w14:paraId="6625D539" w14:textId="77777777" w:rsidR="00B80E2F" w:rsidRPr="00B80E2F" w:rsidRDefault="00B80E2F" w:rsidP="00B80E2F">
            <w:pPr>
              <w:spacing w:beforeLines="50" w:before="120" w:after="120" w:line="240" w:lineRule="auto"/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B80E2F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zh-CN"/>
                <w14:ligatures w14:val="none"/>
              </w:rPr>
              <w:t>2. Actions:</w:t>
            </w:r>
          </w:p>
          <w:p w14:paraId="5471E52A" w14:textId="77777777" w:rsidR="00B80E2F" w:rsidRPr="00B80E2F" w:rsidRDefault="00B80E2F" w:rsidP="00B80E2F">
            <w:pPr>
              <w:spacing w:beforeLines="50" w:before="120" w:after="120" w:line="240" w:lineRule="auto"/>
              <w:rPr>
                <w:rFonts w:ascii="Arial" w:eastAsia="SimSun" w:hAnsi="Arial" w:cs="Arial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B80E2F"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To </w:t>
            </w:r>
            <w:r w:rsidRPr="00B80E2F">
              <w:rPr>
                <w:rFonts w:ascii="Arial" w:eastAsia="SimSun" w:hAnsi="Arial" w:cs="Arial" w:hint="eastAsia"/>
                <w:b/>
                <w:kern w:val="0"/>
                <w:sz w:val="20"/>
                <w:szCs w:val="20"/>
                <w:lang w:eastAsia="zh-CN"/>
                <w14:ligatures w14:val="none"/>
              </w:rPr>
              <w:t>RAN</w:t>
            </w:r>
            <w:r w:rsidRPr="00B80E2F">
              <w:rPr>
                <w:rFonts w:ascii="Arial" w:eastAsia="SimSun" w:hAnsi="Arial" w:cs="Arial"/>
                <w:b/>
                <w:kern w:val="0"/>
                <w:sz w:val="20"/>
                <w:szCs w:val="20"/>
                <w:lang w:eastAsia="zh-CN"/>
                <w14:ligatures w14:val="none"/>
              </w:rPr>
              <w:t>1</w:t>
            </w:r>
          </w:p>
          <w:p w14:paraId="14483BBA" w14:textId="7E4A9575" w:rsidR="00FF3D65" w:rsidRPr="00E1379F" w:rsidRDefault="00B80E2F" w:rsidP="00E1379F">
            <w:pPr>
              <w:spacing w:beforeLines="50" w:before="120" w:after="120" w:line="240" w:lineRule="auto"/>
              <w:rPr>
                <w:rFonts w:ascii="Arial" w:eastAsia="Yu Mincho" w:hAnsi="Arial" w:cs="Arial"/>
                <w:kern w:val="0"/>
                <w:sz w:val="20"/>
                <w:szCs w:val="20"/>
                <w:lang w:val="en-GB"/>
                <w14:ligatures w14:val="none"/>
              </w:rPr>
            </w:pPr>
            <w:r w:rsidRPr="00B80E2F">
              <w:rPr>
                <w:rFonts w:ascii="Arial" w:eastAsia="Yu Mincho" w:hAnsi="Arial" w:cs="Arial"/>
                <w:b/>
                <w:kern w:val="0"/>
                <w:sz w:val="20"/>
                <w:szCs w:val="20"/>
                <w:lang w:val="en-GB"/>
                <w14:ligatures w14:val="none"/>
              </w:rPr>
              <w:t xml:space="preserve">ACTION: </w:t>
            </w:r>
            <w:r w:rsidRPr="00B80E2F">
              <w:rPr>
                <w:rFonts w:ascii="Arial" w:eastAsia="Yu Mincho" w:hAnsi="Arial" w:cs="Arial"/>
                <w:kern w:val="0"/>
                <w:sz w:val="20"/>
                <w:szCs w:val="20"/>
                <w:lang w:val="en-GB"/>
                <w14:ligatures w14:val="none"/>
              </w:rPr>
              <w:t>RAN</w:t>
            </w:r>
            <w:r w:rsidRPr="00B80E2F">
              <w:rPr>
                <w:rFonts w:ascii="Arial" w:eastAsia="SimSun" w:hAnsi="Arial" w:cs="Arial" w:hint="eastAsia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  <w:r w:rsidRPr="00B80E2F">
              <w:rPr>
                <w:rFonts w:ascii="Arial" w:eastAsia="Yu Mincho" w:hAnsi="Arial" w:cs="Arial"/>
                <w:kern w:val="0"/>
                <w:sz w:val="20"/>
                <w:szCs w:val="20"/>
                <w:lang w:val="en-GB"/>
                <w14:ligatures w14:val="none"/>
              </w:rPr>
              <w:t xml:space="preserve"> respectfully asks</w:t>
            </w:r>
            <w:r w:rsidRPr="00B80E2F">
              <w:rPr>
                <w:rFonts w:ascii="Arial" w:eastAsia="SimSun" w:hAnsi="Arial" w:cs="Arial" w:hint="eastAsia"/>
                <w:kern w:val="0"/>
                <w:sz w:val="20"/>
                <w:szCs w:val="20"/>
                <w:lang w:eastAsia="zh-CN"/>
                <w14:ligatures w14:val="none"/>
              </w:rPr>
              <w:t xml:space="preserve"> RAN</w:t>
            </w:r>
            <w:r w:rsidRPr="00B80E2F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  <w14:ligatures w14:val="none"/>
              </w:rPr>
              <w:t>1 to answer the above question.</w:t>
            </w:r>
          </w:p>
        </w:tc>
      </w:tr>
    </w:tbl>
    <w:p w14:paraId="69C0B748" w14:textId="2E5A47B0" w:rsidR="00791985" w:rsidRPr="005C66DB" w:rsidRDefault="00791985" w:rsidP="00F44548">
      <w:pPr>
        <w:rPr>
          <w:lang w:val="sv-SE"/>
        </w:rPr>
      </w:pPr>
    </w:p>
    <w:p w14:paraId="35975149" w14:textId="4C958AC5" w:rsidR="00E84C3A" w:rsidRPr="00E84C3A" w:rsidRDefault="00DE52AF" w:rsidP="00E84C3A">
      <w:pPr>
        <w:pStyle w:val="Heading1"/>
        <w:jc w:val="both"/>
      </w:pPr>
      <w:bookmarkStart w:id="0" w:name="_Ref79166630"/>
      <w:bookmarkStart w:id="1" w:name="OLE_LINK1"/>
      <w:bookmarkStart w:id="2" w:name="OLE_LINK2"/>
      <w:r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14DF3ACC" w14:textId="0F4FAC80" w:rsidR="00E84C3A" w:rsidRDefault="00E84C3A" w:rsidP="00E84C3A">
      <w:pPr>
        <w:pStyle w:val="Heading2"/>
      </w:pPr>
      <w:r w:rsidRPr="00E84C3A">
        <w:t xml:space="preserve">Issue 1: </w:t>
      </w:r>
      <w:r w:rsidR="00014A0B">
        <w:t>RRC state for SRS bandwidth aggregation</w:t>
      </w:r>
    </w:p>
    <w:p w14:paraId="588412FB" w14:textId="701F54E7" w:rsidR="007C70A8" w:rsidRPr="007C70A8" w:rsidRDefault="007C70A8" w:rsidP="007C70A8">
      <w:r>
        <w:t>For</w:t>
      </w:r>
      <w:r w:rsidR="00BA7D08">
        <w:t xml:space="preserve"> both RRC connected and RRC inactive, the UE will transmit SRS to different TRPs to </w:t>
      </w:r>
      <w:r w:rsidR="00EC6A36">
        <w:t>enable positioning. Since SRS resources in a resource set are aimed at being received by a particular TRP, multiple resource sets are needed in both RRC_INACTIVE and RRC_CONNECTED for positioning with bandwidth aggregation to work properly.</w:t>
      </w:r>
    </w:p>
    <w:p w14:paraId="44B005F5" w14:textId="3E236A6B" w:rsidR="00E84C3A" w:rsidRDefault="007D5A6F" w:rsidP="00C17FB0">
      <w:pPr>
        <w:pStyle w:val="Observation"/>
        <w:tabs>
          <w:tab w:val="num" w:pos="360"/>
        </w:tabs>
        <w:ind w:left="1560" w:hanging="1560"/>
      </w:pPr>
      <w:r>
        <w:t xml:space="preserve">Multiple resource sets are needed for UL positioning with bandwidth aggregation to work properly. One combination of aggregated resource is only including one resource set. </w:t>
      </w:r>
      <w:r w:rsidR="00AA27A7">
        <w:t xml:space="preserve"> </w:t>
      </w:r>
    </w:p>
    <w:p w14:paraId="5292843F" w14:textId="7486B3ED" w:rsidR="00E84C3A" w:rsidRDefault="00AA27A7" w:rsidP="00E84C3A">
      <w:pPr>
        <w:pStyle w:val="Proposal"/>
        <w:ind w:left="1560" w:hanging="1560"/>
      </w:pPr>
      <w:r>
        <w:t xml:space="preserve">32 combinations of aggregated SRS resources </w:t>
      </w:r>
      <w:r w:rsidR="005C66DB">
        <w:t xml:space="preserve">can be configured both in </w:t>
      </w:r>
      <w:r>
        <w:t>RRC_CONNECTED</w:t>
      </w:r>
      <w:r w:rsidR="007C259B">
        <w:t xml:space="preserve"> and RRC_INACTIVE</w:t>
      </w:r>
      <w:r>
        <w:t xml:space="preserve"> state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05161265" w14:textId="16F8C93A" w:rsidR="008C241C" w:rsidRPr="005C66DB" w:rsidRDefault="00CA3C4B" w:rsidP="005C66DB">
      <w:pPr>
        <w:pStyle w:val="Reference"/>
        <w:rPr>
          <w:rFonts w:cs="Arial"/>
        </w:rPr>
      </w:pPr>
      <w:r>
        <w:rPr>
          <w:rFonts w:cs="Arial"/>
        </w:rPr>
        <w:t xml:space="preserve"> </w:t>
      </w:r>
      <w:r w:rsidRPr="00E1379F">
        <w:rPr>
          <w:rFonts w:cs="Arial"/>
        </w:rPr>
        <w:t>R1-</w:t>
      </w:r>
      <w:r w:rsidR="00E1379F" w:rsidRPr="00E1379F">
        <w:t>2403824</w:t>
      </w:r>
      <w:r w:rsidRPr="00E1379F">
        <w:rPr>
          <w:rFonts w:cs="Arial"/>
        </w:rPr>
        <w:t xml:space="preserve">, </w:t>
      </w:r>
      <w:r w:rsidR="00E1379F" w:rsidRPr="00E1379F">
        <w:t>LS to RAN1 on bandwidth aggregation</w:t>
      </w:r>
      <w:r w:rsidRPr="00E1379F">
        <w:rPr>
          <w:rFonts w:cs="Arial"/>
        </w:rPr>
        <w:t>, RAN</w:t>
      </w:r>
      <w:r w:rsidR="00B96249" w:rsidRPr="00E1379F">
        <w:rPr>
          <w:rFonts w:cs="Arial"/>
        </w:rPr>
        <w:t>2</w:t>
      </w:r>
      <w:r w:rsidRPr="00E1379F">
        <w:rPr>
          <w:rFonts w:cs="Arial"/>
        </w:rPr>
        <w:t xml:space="preserve">. </w:t>
      </w:r>
      <w:bookmarkEnd w:id="0"/>
      <w:bookmarkEnd w:id="1"/>
      <w:bookmarkEnd w:id="2"/>
    </w:p>
    <w:sectPr w:rsidR="008C241C" w:rsidRPr="005C66DB" w:rsidSect="00515BDA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B499" w14:textId="77777777" w:rsidR="006B7585" w:rsidRDefault="006B7585">
      <w:r>
        <w:separator/>
      </w:r>
    </w:p>
  </w:endnote>
  <w:endnote w:type="continuationSeparator" w:id="0">
    <w:p w14:paraId="1A9B9150" w14:textId="77777777" w:rsidR="006B7585" w:rsidRDefault="006B7585">
      <w:r>
        <w:continuationSeparator/>
      </w:r>
    </w:p>
  </w:endnote>
  <w:endnote w:type="continuationNotice" w:id="1">
    <w:p w14:paraId="0A8DC742" w14:textId="77777777" w:rsidR="006B7585" w:rsidRDefault="006B7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63F47" w14:textId="77777777" w:rsidR="006B7585" w:rsidRDefault="006B7585">
      <w:r>
        <w:separator/>
      </w:r>
    </w:p>
  </w:footnote>
  <w:footnote w:type="continuationSeparator" w:id="0">
    <w:p w14:paraId="34098049" w14:textId="77777777" w:rsidR="006B7585" w:rsidRDefault="006B7585">
      <w:r>
        <w:continuationSeparator/>
      </w:r>
    </w:p>
  </w:footnote>
  <w:footnote w:type="continuationNotice" w:id="1">
    <w:p w14:paraId="566EE299" w14:textId="77777777" w:rsidR="006B7585" w:rsidRDefault="006B75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10AE55A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2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19"/>
  </w:num>
  <w:num w:numId="4" w16cid:durableId="2083794250">
    <w:abstractNumId w:val="20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5"/>
  </w:num>
  <w:num w:numId="9" w16cid:durableId="1258977740">
    <w:abstractNumId w:val="24"/>
  </w:num>
  <w:num w:numId="10" w16cid:durableId="1278440960">
    <w:abstractNumId w:val="21"/>
  </w:num>
  <w:num w:numId="11" w16cid:durableId="1017775311">
    <w:abstractNumId w:val="26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2"/>
  </w:num>
  <w:num w:numId="20" w16cid:durableId="84041400">
    <w:abstractNumId w:val="19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6"/>
  </w:num>
  <w:num w:numId="29" w16cid:durableId="459957420">
    <w:abstractNumId w:val="7"/>
  </w:num>
  <w:num w:numId="30" w16cid:durableId="599333055">
    <w:abstractNumId w:val="19"/>
  </w:num>
  <w:num w:numId="31" w16cid:durableId="916062979">
    <w:abstractNumId w:val="11"/>
  </w:num>
  <w:num w:numId="32" w16cid:durableId="152526167">
    <w:abstractNumId w:val="23"/>
  </w:num>
  <w:num w:numId="33" w16cid:durableId="817069761">
    <w:abstractNumId w:val="26"/>
  </w:num>
  <w:num w:numId="34" w16cid:durableId="129056555">
    <w:abstractNumId w:val="26"/>
  </w:num>
  <w:num w:numId="35" w16cid:durableId="417142864">
    <w:abstractNumId w:val="26"/>
  </w:num>
  <w:num w:numId="36" w16cid:durableId="256254078">
    <w:abstractNumId w:val="19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A0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899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043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ACE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ED4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80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BA8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10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84B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B54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BDA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6FE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153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6DB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3D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85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281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59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0A8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5A6F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B2A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1D4D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72E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19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7CF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7A7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A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A13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83B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0E2F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49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0EFF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D08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A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A24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04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956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78A"/>
    <w:rsid w:val="00E1379F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C3A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A36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043"/>
    <w:pPr>
      <w:widowControl w:val="0"/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1420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2043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2</cp:revision>
  <cp:lastPrinted>2008-02-10T16:09:00Z</cp:lastPrinted>
  <dcterms:created xsi:type="dcterms:W3CDTF">2024-05-10T14:24:00Z</dcterms:created>
  <dcterms:modified xsi:type="dcterms:W3CDTF">2024-05-10T14:24:00Z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