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5CEB3651" w:rsidR="00FC163D" w:rsidRPr="00BA3534" w:rsidRDefault="00FC163D" w:rsidP="00FC163D">
      <w:pPr>
        <w:tabs>
          <w:tab w:val="center" w:pos="4536"/>
          <w:tab w:val="right" w:pos="9072"/>
        </w:tabs>
        <w:rPr>
          <w:rFonts w:eastAsia="MS Mincho"/>
          <w:b/>
          <w:bCs/>
          <w:sz w:val="22"/>
          <w:szCs w:val="22"/>
        </w:rPr>
      </w:pPr>
      <w:r w:rsidRPr="00BA3534">
        <w:rPr>
          <w:rFonts w:eastAsia="MS Mincho"/>
          <w:b/>
          <w:bCs/>
          <w:sz w:val="22"/>
          <w:szCs w:val="22"/>
        </w:rPr>
        <w:t>3GPP TSG RAN WG1 #11</w:t>
      </w:r>
      <w:r w:rsidR="00FA4859" w:rsidRPr="00BA3534">
        <w:rPr>
          <w:rFonts w:eastAsia="MS Mincho"/>
          <w:b/>
          <w:bCs/>
          <w:sz w:val="22"/>
          <w:szCs w:val="22"/>
        </w:rPr>
        <w:t>7</w:t>
      </w:r>
      <w:r w:rsidRPr="00BA3534">
        <w:rPr>
          <w:rFonts w:eastAsia="MS Mincho"/>
          <w:b/>
          <w:bCs/>
          <w:sz w:val="22"/>
          <w:szCs w:val="22"/>
        </w:rPr>
        <w:tab/>
      </w:r>
      <w:r w:rsidRPr="00BA3534">
        <w:rPr>
          <w:rFonts w:eastAsia="MS Mincho"/>
          <w:b/>
          <w:bCs/>
          <w:sz w:val="22"/>
          <w:szCs w:val="22"/>
        </w:rPr>
        <w:tab/>
        <w:t xml:space="preserve">        R1-2</w:t>
      </w:r>
      <w:r w:rsidR="00B5487E" w:rsidRPr="00BA3534">
        <w:rPr>
          <w:rFonts w:eastAsia="MS Mincho"/>
          <w:b/>
          <w:bCs/>
          <w:sz w:val="22"/>
          <w:szCs w:val="22"/>
        </w:rPr>
        <w:t>4</w:t>
      </w:r>
      <w:r w:rsidR="00602B08" w:rsidRPr="00BA3534">
        <w:rPr>
          <w:rFonts w:eastAsia="MS Mincho"/>
          <w:b/>
          <w:bCs/>
          <w:sz w:val="22"/>
          <w:szCs w:val="22"/>
        </w:rPr>
        <w:t>0</w:t>
      </w:r>
      <w:r w:rsidR="00170659" w:rsidRPr="00BA3534">
        <w:rPr>
          <w:rFonts w:eastAsia="MS Mincho"/>
          <w:b/>
          <w:bCs/>
          <w:sz w:val="22"/>
          <w:szCs w:val="22"/>
        </w:rPr>
        <w:t>4288</w:t>
      </w:r>
    </w:p>
    <w:p w14:paraId="57AC9F9E" w14:textId="55784E1A" w:rsidR="00FC163D" w:rsidRPr="00BA3534" w:rsidRDefault="00FA4859" w:rsidP="00FC163D">
      <w:pPr>
        <w:tabs>
          <w:tab w:val="center" w:pos="4536"/>
          <w:tab w:val="right" w:pos="9072"/>
        </w:tabs>
        <w:rPr>
          <w:rFonts w:eastAsia="MS Mincho"/>
          <w:b/>
          <w:bCs/>
          <w:sz w:val="22"/>
          <w:szCs w:val="22"/>
        </w:rPr>
      </w:pPr>
      <w:r w:rsidRPr="00BA3534">
        <w:rPr>
          <w:rFonts w:eastAsia="MS Mincho"/>
          <w:b/>
          <w:bCs/>
          <w:sz w:val="22"/>
          <w:szCs w:val="22"/>
        </w:rPr>
        <w:t>Fukuoka City</w:t>
      </w:r>
      <w:r w:rsidR="00FC163D" w:rsidRPr="00BA3534">
        <w:rPr>
          <w:rFonts w:eastAsia="MS Mincho"/>
          <w:b/>
          <w:bCs/>
          <w:sz w:val="22"/>
          <w:szCs w:val="22"/>
        </w:rPr>
        <w:t xml:space="preserve">, </w:t>
      </w:r>
      <w:r w:rsidRPr="00BA3534">
        <w:rPr>
          <w:rFonts w:eastAsia="MS Mincho"/>
          <w:b/>
          <w:bCs/>
          <w:sz w:val="22"/>
          <w:szCs w:val="22"/>
        </w:rPr>
        <w:t>Fukuoka</w:t>
      </w:r>
      <w:r w:rsidR="00791CD0" w:rsidRPr="00BA3534">
        <w:rPr>
          <w:rFonts w:eastAsia="MS Mincho"/>
          <w:b/>
          <w:bCs/>
          <w:sz w:val="22"/>
          <w:szCs w:val="22"/>
        </w:rPr>
        <w:t xml:space="preserve">, </w:t>
      </w:r>
      <w:r w:rsidRPr="00BA3534">
        <w:rPr>
          <w:rFonts w:eastAsia="MS Mincho"/>
          <w:b/>
          <w:bCs/>
          <w:sz w:val="22"/>
          <w:szCs w:val="22"/>
        </w:rPr>
        <w:t>Japan</w:t>
      </w:r>
      <w:r w:rsidR="00FC163D" w:rsidRPr="00BA3534">
        <w:rPr>
          <w:rFonts w:eastAsia="MS Mincho"/>
          <w:b/>
          <w:bCs/>
          <w:sz w:val="22"/>
          <w:szCs w:val="22"/>
        </w:rPr>
        <w:t xml:space="preserve">, </w:t>
      </w:r>
      <w:r w:rsidRPr="00BA3534">
        <w:rPr>
          <w:rFonts w:eastAsia="MS Mincho"/>
          <w:b/>
          <w:bCs/>
          <w:sz w:val="22"/>
          <w:szCs w:val="22"/>
        </w:rPr>
        <w:t>May</w:t>
      </w:r>
      <w:r w:rsidR="00FC163D" w:rsidRPr="00BA3534">
        <w:rPr>
          <w:rFonts w:eastAsia="MS Mincho"/>
          <w:b/>
          <w:bCs/>
          <w:sz w:val="22"/>
          <w:szCs w:val="22"/>
        </w:rPr>
        <w:t xml:space="preserve"> </w:t>
      </w:r>
      <w:r w:rsidRPr="00BA3534">
        <w:rPr>
          <w:rFonts w:eastAsia="MS Mincho"/>
          <w:b/>
          <w:bCs/>
          <w:sz w:val="22"/>
          <w:szCs w:val="22"/>
        </w:rPr>
        <w:t>20</w:t>
      </w:r>
      <w:r w:rsidR="00FC163D" w:rsidRPr="00BA3534">
        <w:rPr>
          <w:rFonts w:eastAsia="MS Mincho"/>
          <w:b/>
          <w:bCs/>
          <w:sz w:val="22"/>
          <w:szCs w:val="22"/>
          <w:vertAlign w:val="superscript"/>
        </w:rPr>
        <w:t>th</w:t>
      </w:r>
      <w:r w:rsidR="00FC163D" w:rsidRPr="00BA3534">
        <w:rPr>
          <w:rFonts w:eastAsia="MS Mincho"/>
          <w:b/>
          <w:bCs/>
          <w:sz w:val="22"/>
          <w:szCs w:val="22"/>
        </w:rPr>
        <w:t xml:space="preserve"> – </w:t>
      </w:r>
      <w:r w:rsidRPr="00BA3534">
        <w:rPr>
          <w:rFonts w:eastAsia="MS Mincho"/>
          <w:b/>
          <w:bCs/>
          <w:sz w:val="22"/>
          <w:szCs w:val="22"/>
        </w:rPr>
        <w:t>24</w:t>
      </w:r>
      <w:r w:rsidR="00B867CB" w:rsidRPr="00BA3534">
        <w:rPr>
          <w:rFonts w:eastAsia="MS Mincho"/>
          <w:b/>
          <w:bCs/>
          <w:sz w:val="22"/>
          <w:szCs w:val="22"/>
          <w:vertAlign w:val="superscript"/>
        </w:rPr>
        <w:t>th</w:t>
      </w:r>
      <w:r w:rsidR="00B867CB" w:rsidRPr="00BA3534">
        <w:rPr>
          <w:rFonts w:eastAsia="MS Mincho"/>
          <w:b/>
          <w:bCs/>
          <w:sz w:val="22"/>
          <w:szCs w:val="22"/>
        </w:rPr>
        <w:t xml:space="preserve">, </w:t>
      </w:r>
      <w:r w:rsidR="00FC163D" w:rsidRPr="00BA3534">
        <w:rPr>
          <w:rFonts w:eastAsia="MS Mincho"/>
          <w:b/>
          <w:bCs/>
          <w:sz w:val="22"/>
          <w:szCs w:val="22"/>
        </w:rPr>
        <w:t>202</w:t>
      </w:r>
      <w:r w:rsidR="00C10FF4" w:rsidRPr="00BA3534">
        <w:rPr>
          <w:rFonts w:eastAsia="MS Mincho"/>
          <w:b/>
          <w:bCs/>
          <w:sz w:val="22"/>
          <w:szCs w:val="22"/>
        </w:rPr>
        <w:t>4</w:t>
      </w:r>
    </w:p>
    <w:p w14:paraId="7532909A" w14:textId="77777777" w:rsidR="00B23EB7" w:rsidRPr="00BA3534" w:rsidRDefault="00B23EB7" w:rsidP="00B23EB7">
      <w:pPr>
        <w:tabs>
          <w:tab w:val="center" w:pos="4536"/>
          <w:tab w:val="right" w:pos="9072"/>
        </w:tabs>
        <w:rPr>
          <w:rFonts w:eastAsia="MS Mincho"/>
          <w:b/>
          <w:bCs/>
          <w:lang w:eastAsia="ja-JP"/>
        </w:rPr>
      </w:pPr>
    </w:p>
    <w:p w14:paraId="453E1614" w14:textId="48215DA5" w:rsidR="00DA5C6E" w:rsidRPr="00BA3534" w:rsidRDefault="00B23EB7" w:rsidP="009220A8">
      <w:pPr>
        <w:pStyle w:val="3GPPHeader"/>
        <w:spacing w:after="20"/>
        <w:rPr>
          <w:sz w:val="22"/>
          <w:szCs w:val="22"/>
        </w:rPr>
      </w:pPr>
      <w:r w:rsidRPr="00BA3534">
        <w:rPr>
          <w:sz w:val="22"/>
          <w:szCs w:val="22"/>
        </w:rPr>
        <w:t>Agenda Item:</w:t>
      </w:r>
      <w:r w:rsidRPr="00BA3534">
        <w:rPr>
          <w:sz w:val="22"/>
          <w:szCs w:val="22"/>
        </w:rPr>
        <w:tab/>
      </w:r>
      <w:r w:rsidR="007B4EDD" w:rsidRPr="00BA3534">
        <w:rPr>
          <w:sz w:val="22"/>
          <w:szCs w:val="22"/>
        </w:rPr>
        <w:t>9.4.2.3</w:t>
      </w:r>
    </w:p>
    <w:p w14:paraId="16F5C7EC" w14:textId="71FC4073" w:rsidR="00B23EB7" w:rsidRPr="00BA3534" w:rsidRDefault="00B23EB7" w:rsidP="009220A8">
      <w:pPr>
        <w:pStyle w:val="3GPPHeader"/>
        <w:spacing w:after="20"/>
        <w:rPr>
          <w:sz w:val="22"/>
          <w:szCs w:val="22"/>
        </w:rPr>
      </w:pPr>
      <w:r w:rsidRPr="00BA3534">
        <w:rPr>
          <w:sz w:val="22"/>
          <w:szCs w:val="22"/>
        </w:rPr>
        <w:t>Source:</w:t>
      </w:r>
      <w:r w:rsidRPr="00BA3534">
        <w:rPr>
          <w:sz w:val="22"/>
          <w:szCs w:val="22"/>
        </w:rPr>
        <w:tab/>
        <w:t>Apple</w:t>
      </w:r>
    </w:p>
    <w:p w14:paraId="6E036978" w14:textId="2CD60DC0" w:rsidR="00B23EB7" w:rsidRPr="00BA3534" w:rsidRDefault="00B23EB7" w:rsidP="009220A8">
      <w:pPr>
        <w:pStyle w:val="3GPPHeader"/>
        <w:spacing w:after="20"/>
        <w:rPr>
          <w:sz w:val="22"/>
          <w:szCs w:val="22"/>
        </w:rPr>
      </w:pPr>
      <w:r w:rsidRPr="00BA3534">
        <w:rPr>
          <w:sz w:val="22"/>
          <w:szCs w:val="22"/>
        </w:rPr>
        <w:t>Title:</w:t>
      </w:r>
      <w:r w:rsidRPr="00BA3534">
        <w:rPr>
          <w:sz w:val="22"/>
          <w:szCs w:val="22"/>
        </w:rPr>
        <w:tab/>
      </w:r>
      <w:r w:rsidR="00FA4859" w:rsidRPr="00BA3534">
        <w:rPr>
          <w:sz w:val="22"/>
          <w:szCs w:val="22"/>
        </w:rPr>
        <w:t>O</w:t>
      </w:r>
      <w:r w:rsidR="00C10FF4" w:rsidRPr="00BA3534">
        <w:rPr>
          <w:sz w:val="22"/>
          <w:szCs w:val="22"/>
        </w:rPr>
        <w:t xml:space="preserve">n </w:t>
      </w:r>
      <w:r w:rsidR="00DB37F5" w:rsidRPr="00BA3534">
        <w:rPr>
          <w:sz w:val="22"/>
          <w:szCs w:val="22"/>
        </w:rPr>
        <w:t>physical</w:t>
      </w:r>
      <w:r w:rsidR="00C10FF4" w:rsidRPr="00BA3534">
        <w:rPr>
          <w:sz w:val="22"/>
          <w:szCs w:val="22"/>
        </w:rPr>
        <w:t xml:space="preserve"> channels/signals and proximity determination for AIoT</w:t>
      </w:r>
    </w:p>
    <w:p w14:paraId="13F21E67" w14:textId="77777777" w:rsidR="00B23EB7" w:rsidRPr="00BA3534" w:rsidRDefault="00B23EB7" w:rsidP="009220A8">
      <w:pPr>
        <w:pStyle w:val="3GPPHeader"/>
        <w:spacing w:after="20"/>
        <w:rPr>
          <w:sz w:val="22"/>
          <w:szCs w:val="22"/>
        </w:rPr>
      </w:pPr>
      <w:r w:rsidRPr="00BA3534">
        <w:rPr>
          <w:sz w:val="22"/>
          <w:szCs w:val="22"/>
        </w:rPr>
        <w:t>Document for:</w:t>
      </w:r>
      <w:r w:rsidRPr="00BA3534">
        <w:rPr>
          <w:sz w:val="22"/>
          <w:szCs w:val="22"/>
        </w:rPr>
        <w:tab/>
        <w:t>Discussion/Decision</w:t>
      </w:r>
    </w:p>
    <w:p w14:paraId="4A8507FF" w14:textId="77777777" w:rsidR="00B23EB7" w:rsidRPr="00BA3534" w:rsidRDefault="00B23EB7" w:rsidP="008134DE">
      <w:pPr>
        <w:pStyle w:val="Heading1"/>
      </w:pPr>
      <w:r w:rsidRPr="00BA3534">
        <w:t>Introduction</w:t>
      </w:r>
    </w:p>
    <w:p w14:paraId="3451DA8C" w14:textId="0B780FE7" w:rsidR="00EF18C5" w:rsidRPr="00BA3534" w:rsidRDefault="00274C79" w:rsidP="004E1C94">
      <w:pPr>
        <w:pStyle w:val="0Maintext"/>
        <w:spacing w:before="100" w:beforeAutospacing="1" w:line="240" w:lineRule="auto"/>
        <w:ind w:firstLine="0"/>
        <w:rPr>
          <w:rFonts w:eastAsia="SimSun" w:cs="Times New Roman"/>
          <w:i/>
          <w:iCs/>
          <w:lang w:val="en-US" w:eastAsia="ja-JP"/>
        </w:rPr>
      </w:pPr>
      <w:bookmarkStart w:id="0" w:name="_Hlk58595024"/>
      <w:r w:rsidRPr="00BA3534">
        <w:rPr>
          <w:rFonts w:cs="Times New Roman"/>
          <w:iCs/>
          <w:sz w:val="22"/>
          <w:szCs w:val="22"/>
          <w:lang w:val="en-US"/>
        </w:rPr>
        <w:t>In RAN#102, a new study item on ambient IoT has been approved and the SID has been further updates in RAN#103 in [1].</w:t>
      </w:r>
      <w:r w:rsidR="00C7363A" w:rsidRPr="00BA3534">
        <w:rPr>
          <w:rFonts w:cs="Times New Roman"/>
          <w:iCs/>
          <w:sz w:val="22"/>
          <w:szCs w:val="22"/>
          <w:lang w:val="en-US"/>
        </w:rPr>
        <w:t xml:space="preserve"> </w:t>
      </w:r>
      <w:r w:rsidR="00EF18C5" w:rsidRPr="00BA3534">
        <w:rPr>
          <w:rFonts w:cs="Times New Roman"/>
          <w:iCs/>
          <w:sz w:val="22"/>
          <w:szCs w:val="22"/>
          <w:lang w:val="en-US"/>
        </w:rPr>
        <w:t xml:space="preserve">From RAN1 perspective, following objectives </w:t>
      </w:r>
      <w:r w:rsidR="00245982" w:rsidRPr="00BA3534">
        <w:rPr>
          <w:rFonts w:cs="Times New Roman"/>
          <w:iCs/>
          <w:sz w:val="22"/>
          <w:szCs w:val="22"/>
          <w:lang w:val="en-US"/>
        </w:rPr>
        <w:t xml:space="preserve">related physical channels/signals and proximity determination </w:t>
      </w:r>
      <w:r w:rsidR="00EF18C5" w:rsidRPr="00BA3534">
        <w:rPr>
          <w:rFonts w:cs="Times New Roman"/>
          <w:iCs/>
          <w:sz w:val="22"/>
          <w:szCs w:val="22"/>
          <w:lang w:val="en-US"/>
        </w:rPr>
        <w:t>are included for the study:</w:t>
      </w:r>
    </w:p>
    <w:p w14:paraId="45148DD2" w14:textId="77777777" w:rsidR="00947587" w:rsidRPr="00BA3534" w:rsidRDefault="00947587" w:rsidP="00947587">
      <w:p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BA3534">
        <w:rPr>
          <w:rFonts w:eastAsia="SimSun"/>
          <w:i/>
          <w:iCs/>
          <w:sz w:val="20"/>
          <w:szCs w:val="20"/>
          <w:highlight w:val="yellow"/>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7385E5B8" w14:textId="77777777" w:rsidR="00EF18C5" w:rsidRPr="00BA3534" w:rsidRDefault="00EF18C5" w:rsidP="004E1C94">
      <w:pPr>
        <w:numPr>
          <w:ilvl w:val="0"/>
          <w:numId w:val="84"/>
        </w:numPr>
        <w:overflowPunct w:val="0"/>
        <w:autoSpaceDE w:val="0"/>
        <w:autoSpaceDN w:val="0"/>
        <w:adjustRightInd w:val="0"/>
        <w:spacing w:after="120"/>
        <w:ind w:left="360" w:right="-96"/>
        <w:jc w:val="both"/>
        <w:textAlignment w:val="baseline"/>
        <w:rPr>
          <w:rFonts w:eastAsia="SimSun"/>
          <w:i/>
          <w:iCs/>
          <w:sz w:val="20"/>
          <w:szCs w:val="20"/>
          <w:lang w:eastAsia="ja-JP"/>
        </w:rPr>
      </w:pPr>
      <w:r w:rsidRPr="00BA3534">
        <w:rPr>
          <w:rFonts w:eastAsia="SimSun"/>
          <w:i/>
          <w:iCs/>
          <w:sz w:val="20"/>
          <w:szCs w:val="20"/>
          <w:lang w:eastAsia="ja-JP"/>
        </w:rPr>
        <w:t>RAN1-led:</w:t>
      </w:r>
    </w:p>
    <w:p w14:paraId="72CAC817" w14:textId="77777777" w:rsidR="00EF18C5" w:rsidRPr="00BA3534" w:rsidRDefault="00EF18C5" w:rsidP="004E1C94">
      <w:pPr>
        <w:spacing w:after="120"/>
        <w:ind w:right="-96" w:firstLine="720"/>
        <w:jc w:val="both"/>
        <w:rPr>
          <w:rFonts w:eastAsia="SimSun"/>
          <w:i/>
          <w:iCs/>
          <w:sz w:val="20"/>
          <w:szCs w:val="20"/>
          <w:lang w:eastAsia="ja-JP"/>
        </w:rPr>
      </w:pPr>
      <w:r w:rsidRPr="00BA3534">
        <w:rPr>
          <w:rFonts w:eastAsia="SimSun"/>
          <w:i/>
          <w:iCs/>
          <w:sz w:val="20"/>
          <w:szCs w:val="20"/>
          <w:lang w:eastAsia="ja-JP"/>
        </w:rPr>
        <w:t>For the Ambient IoT DL and UL:</w:t>
      </w:r>
    </w:p>
    <w:p w14:paraId="686B0B1F"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Frame structure, synchronization and timing, random access</w:t>
      </w:r>
    </w:p>
    <w:p w14:paraId="6D968C56"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Numerologies, bandwidths, and multiple access</w:t>
      </w:r>
    </w:p>
    <w:p w14:paraId="4392A48C"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Waveforms and modulations</w:t>
      </w:r>
    </w:p>
    <w:p w14:paraId="6BBF5883"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Channel coding</w:t>
      </w:r>
    </w:p>
    <w:p w14:paraId="26B388A3"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highlight w:val="yellow"/>
          <w:lang w:eastAsia="ja-JP"/>
        </w:rPr>
      </w:pPr>
      <w:r w:rsidRPr="00BA3534">
        <w:rPr>
          <w:rFonts w:eastAsia="SimSun"/>
          <w:i/>
          <w:iCs/>
          <w:sz w:val="20"/>
          <w:szCs w:val="20"/>
          <w:highlight w:val="yellow"/>
          <w:lang w:eastAsia="ja-JP"/>
        </w:rPr>
        <w:t>Downlink channel/signal aspects</w:t>
      </w:r>
    </w:p>
    <w:p w14:paraId="508D902F"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highlight w:val="yellow"/>
          <w:lang w:eastAsia="ja-JP"/>
        </w:rPr>
      </w:pPr>
      <w:r w:rsidRPr="00BA3534">
        <w:rPr>
          <w:rFonts w:eastAsia="SimSun"/>
          <w:i/>
          <w:iCs/>
          <w:sz w:val="20"/>
          <w:szCs w:val="20"/>
          <w:highlight w:val="yellow"/>
          <w:lang w:eastAsia="ja-JP"/>
        </w:rPr>
        <w:t>Uplink channel/signal aspects</w:t>
      </w:r>
    </w:p>
    <w:p w14:paraId="61E1330A"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Scheduling and timing relationships</w:t>
      </w:r>
    </w:p>
    <w:p w14:paraId="176FE9EA" w14:textId="77777777" w:rsidR="00EF18C5" w:rsidRPr="00BA3534"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BA3534">
        <w:rPr>
          <w:rFonts w:eastAsia="SimSun"/>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B6D8356" w14:textId="77777777" w:rsidR="00EF18C5" w:rsidRPr="00BA3534" w:rsidRDefault="00EF18C5" w:rsidP="004E1C94">
      <w:pPr>
        <w:spacing w:after="120"/>
        <w:ind w:right="-96" w:firstLine="720"/>
        <w:jc w:val="both"/>
        <w:rPr>
          <w:rFonts w:eastAsia="SimSun"/>
          <w:i/>
          <w:iCs/>
          <w:sz w:val="20"/>
          <w:szCs w:val="20"/>
          <w:lang w:eastAsia="ja-JP"/>
        </w:rPr>
      </w:pPr>
      <w:r w:rsidRPr="00BA3534">
        <w:rPr>
          <w:rFonts w:eastAsia="SimSun"/>
          <w:i/>
          <w:iCs/>
          <w:sz w:val="20"/>
          <w:szCs w:val="20"/>
          <w:lang w:eastAsia="ja-JP"/>
        </w:rPr>
        <w:t xml:space="preserve">       For Topology 2, no difference in physical layer design from Topology 1.</w:t>
      </w:r>
    </w:p>
    <w:p w14:paraId="79C18A68" w14:textId="71903F04" w:rsidR="00EF18C5" w:rsidRPr="00BA3534" w:rsidRDefault="00EF18C5" w:rsidP="005D135F">
      <w:pPr>
        <w:pStyle w:val="0Maintext"/>
        <w:spacing w:before="100" w:beforeAutospacing="1" w:after="0" w:afterAutospacing="0" w:line="240" w:lineRule="auto"/>
        <w:ind w:firstLine="0"/>
        <w:rPr>
          <w:rFonts w:cs="Times New Roman"/>
          <w:iCs/>
          <w:sz w:val="22"/>
          <w:szCs w:val="22"/>
          <w:lang w:val="en-US"/>
        </w:rPr>
      </w:pPr>
      <w:r w:rsidRPr="00BA3534">
        <w:rPr>
          <w:rFonts w:cs="Times New Roman"/>
          <w:iCs/>
          <w:sz w:val="22"/>
          <w:szCs w:val="22"/>
          <w:lang w:val="en-US"/>
        </w:rPr>
        <w:t xml:space="preserve">In this contribution, we discuss our views </w:t>
      </w:r>
      <w:r w:rsidR="00574491" w:rsidRPr="00BA3534">
        <w:rPr>
          <w:rFonts w:cs="Times New Roman"/>
          <w:iCs/>
          <w:sz w:val="22"/>
          <w:szCs w:val="22"/>
          <w:lang w:val="en-US"/>
        </w:rPr>
        <w:t xml:space="preserve">and provide observations/proposals on following aspects related to </w:t>
      </w:r>
      <w:r w:rsidRPr="00BA3534">
        <w:rPr>
          <w:rFonts w:cs="Times New Roman"/>
          <w:iCs/>
          <w:sz w:val="22"/>
          <w:szCs w:val="22"/>
          <w:lang w:val="en-US"/>
        </w:rPr>
        <w:t xml:space="preserve">physical channels/signals for </w:t>
      </w:r>
      <w:r w:rsidR="006D07BF" w:rsidRPr="00BA3534">
        <w:rPr>
          <w:rFonts w:cs="Times New Roman"/>
          <w:iCs/>
          <w:sz w:val="22"/>
          <w:szCs w:val="22"/>
          <w:lang w:val="en-US"/>
        </w:rPr>
        <w:t>R2D and D2R</w:t>
      </w:r>
      <w:r w:rsidRPr="00BA3534">
        <w:rPr>
          <w:rFonts w:cs="Times New Roman"/>
          <w:iCs/>
          <w:sz w:val="22"/>
          <w:szCs w:val="22"/>
          <w:lang w:val="en-US"/>
        </w:rPr>
        <w:t xml:space="preserve"> for ambient IoT</w:t>
      </w:r>
      <w:r w:rsidR="00574491" w:rsidRPr="00BA3534">
        <w:rPr>
          <w:rFonts w:cs="Times New Roman"/>
          <w:iCs/>
          <w:sz w:val="22"/>
          <w:szCs w:val="22"/>
          <w:lang w:val="en-US"/>
        </w:rPr>
        <w:t xml:space="preserve"> and proximit</w:t>
      </w:r>
      <w:r w:rsidR="00285293" w:rsidRPr="00BA3534">
        <w:rPr>
          <w:rFonts w:cs="Times New Roman"/>
          <w:iCs/>
          <w:sz w:val="22"/>
          <w:szCs w:val="22"/>
          <w:lang w:val="en-US"/>
        </w:rPr>
        <w:t xml:space="preserve">y </w:t>
      </w:r>
      <w:r w:rsidR="00574491" w:rsidRPr="00BA3534">
        <w:rPr>
          <w:rFonts w:cs="Times New Roman"/>
          <w:iCs/>
          <w:sz w:val="22"/>
          <w:szCs w:val="22"/>
          <w:lang w:val="en-US"/>
        </w:rPr>
        <w:t xml:space="preserve">determination: </w:t>
      </w:r>
    </w:p>
    <w:p w14:paraId="1C775774" w14:textId="5F15AF30" w:rsidR="00285293" w:rsidRPr="00BA3534" w:rsidRDefault="00A948CA" w:rsidP="00C97127">
      <w:pPr>
        <w:pStyle w:val="0Maintext"/>
        <w:numPr>
          <w:ilvl w:val="0"/>
          <w:numId w:val="84"/>
        </w:numPr>
        <w:spacing w:line="240" w:lineRule="auto"/>
        <w:rPr>
          <w:rFonts w:cs="Times New Roman"/>
          <w:iCs/>
          <w:sz w:val="22"/>
          <w:szCs w:val="22"/>
          <w:lang w:val="en-US"/>
        </w:rPr>
      </w:pPr>
      <w:r w:rsidRPr="00BA3534">
        <w:rPr>
          <w:rFonts w:cs="Times New Roman"/>
          <w:iCs/>
          <w:sz w:val="22"/>
          <w:szCs w:val="22"/>
          <w:lang w:val="en-US"/>
        </w:rPr>
        <w:t>R2D channel/signals</w:t>
      </w:r>
    </w:p>
    <w:p w14:paraId="2A512C64" w14:textId="16A7BF6B"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R2D control information</w:t>
      </w:r>
    </w:p>
    <w:p w14:paraId="5C7D9BBE" w14:textId="5BDCBD6B"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PRDCH details including preamble details</w:t>
      </w:r>
    </w:p>
    <w:p w14:paraId="2B7E65F6" w14:textId="446E11B4" w:rsidR="002119B7"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D2R channel/signals</w:t>
      </w:r>
    </w:p>
    <w:p w14:paraId="2B1A5E18" w14:textId="6E00DA5F"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D2R control information</w:t>
      </w:r>
    </w:p>
    <w:p w14:paraId="2D987C63" w14:textId="77A83A50"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PDRCH details including preamble details</w:t>
      </w:r>
    </w:p>
    <w:p w14:paraId="4E2EEF59" w14:textId="59798B88" w:rsidR="00A948CA"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Proximity determination</w:t>
      </w:r>
    </w:p>
    <w:p w14:paraId="1611B366" w14:textId="3B12F487"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Near determination</w:t>
      </w:r>
    </w:p>
    <w:p w14:paraId="4CB49650" w14:textId="30E342C2"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Bi-static proximity determination</w:t>
      </w:r>
    </w:p>
    <w:p w14:paraId="18767AC4" w14:textId="599E55FD" w:rsidR="002119B7"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Intermediate UE aspects</w:t>
      </w:r>
    </w:p>
    <w:p w14:paraId="6CD3CA0B" w14:textId="17E77BB3" w:rsidR="008A13B7" w:rsidRPr="00BA3534" w:rsidRDefault="00532BE1" w:rsidP="00006719">
      <w:pPr>
        <w:pStyle w:val="Heading1"/>
        <w:jc w:val="both"/>
      </w:pPr>
      <w:r w:rsidRPr="00BA3534">
        <w:lastRenderedPageBreak/>
        <w:t>Discussion</w:t>
      </w:r>
    </w:p>
    <w:bookmarkEnd w:id="0"/>
    <w:p w14:paraId="77C91797" w14:textId="6DA10E33" w:rsidR="00524509" w:rsidRPr="00BA3534" w:rsidRDefault="00DF13DA" w:rsidP="00524509">
      <w:pPr>
        <w:pStyle w:val="Heading2"/>
        <w:rPr>
          <w:sz w:val="28"/>
          <w:szCs w:val="28"/>
        </w:rPr>
      </w:pPr>
      <w:r w:rsidRPr="00BA3534">
        <w:rPr>
          <w:sz w:val="28"/>
          <w:szCs w:val="28"/>
        </w:rPr>
        <w:t>R2D channel/signal</w:t>
      </w:r>
    </w:p>
    <w:p w14:paraId="5761646D" w14:textId="33CD4C72" w:rsidR="00BB0627" w:rsidRPr="00BA3534" w:rsidRDefault="00E058A6" w:rsidP="00672151">
      <w:pPr>
        <w:jc w:val="both"/>
        <w:rPr>
          <w:sz w:val="22"/>
          <w:szCs w:val="22"/>
        </w:rPr>
      </w:pPr>
      <w:r w:rsidRPr="00BA3534">
        <w:rPr>
          <w:sz w:val="22"/>
          <w:szCs w:val="22"/>
        </w:rPr>
        <w:t>In RAN1#116bis, following agreements related to R2D channel/signal have been made</w:t>
      </w:r>
      <w:r w:rsidR="00D0385B" w:rsidRPr="00BA3534">
        <w:rPr>
          <w:sz w:val="22"/>
          <w:szCs w:val="22"/>
        </w:rPr>
        <w:t xml:space="preserve"> [2]</w:t>
      </w:r>
      <w:r w:rsidRPr="00BA3534">
        <w:rPr>
          <w:sz w:val="22"/>
          <w:szCs w:val="22"/>
        </w:rPr>
        <w:t>:</w:t>
      </w:r>
    </w:p>
    <w:p w14:paraId="5DE93654" w14:textId="77777777" w:rsidR="00E058A6" w:rsidRPr="00BA3534" w:rsidRDefault="00E058A6" w:rsidP="00672151">
      <w:pPr>
        <w:jc w:val="both"/>
        <w:rPr>
          <w:sz w:val="22"/>
          <w:szCs w:val="22"/>
        </w:rPr>
      </w:pPr>
    </w:p>
    <w:p w14:paraId="6E4824E5" w14:textId="77777777" w:rsidR="006E3463" w:rsidRPr="00BA3534" w:rsidRDefault="006E3463" w:rsidP="006E3463">
      <w:pPr>
        <w:rPr>
          <w:i/>
          <w:sz w:val="22"/>
          <w:szCs w:val="22"/>
          <w:lang w:eastAsia="x-none"/>
        </w:rPr>
      </w:pPr>
      <w:r w:rsidRPr="00BA3534">
        <w:rPr>
          <w:i/>
          <w:sz w:val="22"/>
          <w:szCs w:val="22"/>
          <w:highlight w:val="green"/>
          <w:lang w:eastAsia="x-none"/>
        </w:rPr>
        <w:t>Agreement</w:t>
      </w:r>
    </w:p>
    <w:p w14:paraId="60BC6864" w14:textId="77777777" w:rsidR="006E3463" w:rsidRPr="00BA3534" w:rsidRDefault="006E3463" w:rsidP="006E3463">
      <w:pPr>
        <w:rPr>
          <w:i/>
          <w:sz w:val="22"/>
          <w:szCs w:val="22"/>
        </w:rPr>
      </w:pPr>
      <w:r w:rsidRPr="00BA3534">
        <w:rPr>
          <w:i/>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6FDA044"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Start-indicator part provides the start of the R2D transmission</w:t>
      </w:r>
    </w:p>
    <w:p w14:paraId="3AFA25AC"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FFS: Details of start-indicator part</w:t>
      </w:r>
    </w:p>
    <w:p w14:paraId="29841093"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Clock-acquisition part provides at least the chip synchronization of the subsequent physical channel transmission</w:t>
      </w:r>
    </w:p>
    <w:p w14:paraId="4A7CB01E"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 xml:space="preserve">FFS: Details of clock-acquisition part, e.g. structure, encoding, length, etc. </w:t>
      </w:r>
    </w:p>
    <w:p w14:paraId="2C7D4B23"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 xml:space="preserve">FFS: Methods to determine chip duration of the subsequent physical channel transmission </w:t>
      </w:r>
    </w:p>
    <w:p w14:paraId="5DB84831"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FFS: Other functionalities</w:t>
      </w:r>
    </w:p>
    <w:p w14:paraId="01B66EC6"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Note: the preamble is considered not to be part of a physical channel</w:t>
      </w:r>
    </w:p>
    <w:p w14:paraId="4EC455C8"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 xml:space="preserve">FFS: other part(s) of the </w:t>
      </w:r>
      <w:proofErr w:type="gramStart"/>
      <w:r w:rsidRPr="00BA3534">
        <w:rPr>
          <w:i/>
          <w:sz w:val="22"/>
          <w:szCs w:val="22"/>
        </w:rPr>
        <w:t>preamble, if</w:t>
      </w:r>
      <w:proofErr w:type="gramEnd"/>
      <w:r w:rsidRPr="00BA3534">
        <w:rPr>
          <w:i/>
          <w:sz w:val="22"/>
          <w:szCs w:val="22"/>
        </w:rPr>
        <w:t xml:space="preserve"> any </w:t>
      </w:r>
    </w:p>
    <w:p w14:paraId="5D1BA7CF"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FFS: whether the above clock acquisition is sufficient for all devices</w:t>
      </w:r>
    </w:p>
    <w:p w14:paraId="09018BFD"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FFS: how to make the preamble compact</w:t>
      </w:r>
    </w:p>
    <w:p w14:paraId="53D346A7" w14:textId="77777777" w:rsidR="006E3463" w:rsidRPr="00BA3534" w:rsidRDefault="006E3463" w:rsidP="006E3463">
      <w:pPr>
        <w:widowControl w:val="0"/>
        <w:autoSpaceDE w:val="0"/>
        <w:autoSpaceDN w:val="0"/>
        <w:adjustRightInd w:val="0"/>
        <w:ind w:left="822"/>
        <w:jc w:val="both"/>
        <w:rPr>
          <w:i/>
          <w:sz w:val="22"/>
          <w:szCs w:val="22"/>
        </w:rPr>
      </w:pPr>
    </w:p>
    <w:p w14:paraId="1B642FF2" w14:textId="77777777" w:rsidR="006E3463" w:rsidRPr="00BA3534" w:rsidRDefault="006E3463" w:rsidP="006E3463">
      <w:pPr>
        <w:rPr>
          <w:i/>
          <w:sz w:val="22"/>
          <w:szCs w:val="22"/>
          <w:lang w:eastAsia="x-none"/>
        </w:rPr>
      </w:pPr>
      <w:r w:rsidRPr="00BA3534">
        <w:rPr>
          <w:i/>
          <w:sz w:val="22"/>
          <w:szCs w:val="22"/>
          <w:highlight w:val="green"/>
          <w:lang w:eastAsia="x-none"/>
        </w:rPr>
        <w:t>Agreement</w:t>
      </w:r>
    </w:p>
    <w:p w14:paraId="6D9011E1" w14:textId="77777777" w:rsidR="006E3463" w:rsidRPr="00BA3534" w:rsidRDefault="006E3463" w:rsidP="006E3463">
      <w:pPr>
        <w:rPr>
          <w:i/>
          <w:sz w:val="22"/>
          <w:szCs w:val="22"/>
        </w:rPr>
      </w:pPr>
      <w:r w:rsidRPr="00BA3534">
        <w:rPr>
          <w:i/>
          <w:sz w:val="22"/>
          <w:szCs w:val="22"/>
        </w:rPr>
        <w:t>For PRDCH generation at the reader, at least following blocks are studied as the baseline:</w:t>
      </w:r>
    </w:p>
    <w:p w14:paraId="4B0AE311"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CRC bits are appended if there is non-zero length CRC</w:t>
      </w:r>
    </w:p>
    <w:p w14:paraId="7BB5E674"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Note: CRC details discussed in agenda item 9.4.2.1</w:t>
      </w:r>
    </w:p>
    <w:p w14:paraId="0C56E3D5"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 xml:space="preserve">Line coding block </w:t>
      </w:r>
    </w:p>
    <w:p w14:paraId="7C6F273C"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 xml:space="preserve">OOK-1/OOK-4 modulation with OFDM waveform generation, including resource mapping </w:t>
      </w:r>
    </w:p>
    <w:p w14:paraId="4F41263A" w14:textId="77777777" w:rsidR="006E3463" w:rsidRPr="00BA3534" w:rsidRDefault="006E3463" w:rsidP="006E3463">
      <w:pPr>
        <w:widowControl w:val="0"/>
        <w:numPr>
          <w:ilvl w:val="1"/>
          <w:numId w:val="89"/>
        </w:numPr>
        <w:autoSpaceDE w:val="0"/>
        <w:autoSpaceDN w:val="0"/>
        <w:adjustRightInd w:val="0"/>
        <w:jc w:val="both"/>
        <w:rPr>
          <w:i/>
          <w:sz w:val="22"/>
          <w:szCs w:val="22"/>
        </w:rPr>
      </w:pPr>
      <w:r w:rsidRPr="00BA3534">
        <w:rPr>
          <w:i/>
          <w:sz w:val="22"/>
          <w:szCs w:val="22"/>
        </w:rPr>
        <w:t>FFS details</w:t>
      </w:r>
    </w:p>
    <w:p w14:paraId="11645B76" w14:textId="77777777" w:rsidR="006E3463" w:rsidRPr="00BA3534" w:rsidRDefault="006E3463" w:rsidP="006E3463">
      <w:pPr>
        <w:widowControl w:val="0"/>
        <w:numPr>
          <w:ilvl w:val="0"/>
          <w:numId w:val="89"/>
        </w:numPr>
        <w:autoSpaceDE w:val="0"/>
        <w:autoSpaceDN w:val="0"/>
        <w:adjustRightInd w:val="0"/>
        <w:jc w:val="both"/>
        <w:rPr>
          <w:i/>
          <w:sz w:val="22"/>
          <w:szCs w:val="22"/>
        </w:rPr>
      </w:pPr>
      <w:r w:rsidRPr="00BA3534">
        <w:rPr>
          <w:i/>
          <w:sz w:val="22"/>
          <w:szCs w:val="22"/>
        </w:rPr>
        <w:t>Note: Other blocks could be added if agreed</w:t>
      </w:r>
    </w:p>
    <w:p w14:paraId="52156FEB" w14:textId="77777777" w:rsidR="006E3463" w:rsidRPr="00BA3534" w:rsidRDefault="006E3463" w:rsidP="006E3463">
      <w:pPr>
        <w:pStyle w:val="ListParagraph"/>
        <w:ind w:left="1680"/>
        <w:rPr>
          <w:rFonts w:ascii="Times New Roman" w:hAnsi="Times New Roman"/>
          <w:i/>
          <w:noProof/>
          <w:sz w:val="22"/>
          <w:szCs w:val="22"/>
          <w:lang w:val="en-US"/>
        </w:rPr>
      </w:pPr>
    </w:p>
    <w:p w14:paraId="1B73711A" w14:textId="17136CF4" w:rsidR="006E3463" w:rsidRPr="00BA3534" w:rsidRDefault="006E3463" w:rsidP="00EE333B">
      <w:pPr>
        <w:pStyle w:val="ListParagraph"/>
        <w:ind w:leftChars="37" w:left="809"/>
        <w:jc w:val="center"/>
        <w:rPr>
          <w:rFonts w:ascii="Times New Roman" w:hAnsi="Times New Roman"/>
          <w:i/>
          <w:sz w:val="22"/>
          <w:szCs w:val="22"/>
          <w:lang w:val="en-US"/>
        </w:rPr>
      </w:pPr>
      <w:r w:rsidRPr="00BA3534">
        <w:rPr>
          <w:rFonts w:ascii="Times New Roman" w:hAnsi="Times New Roman"/>
          <w:i/>
          <w:noProof/>
          <w:sz w:val="22"/>
          <w:szCs w:val="22"/>
          <w:lang w:val="en-US"/>
        </w:rPr>
        <w:drawing>
          <wp:inline distT="0" distB="0" distL="0" distR="0" wp14:anchorId="1CAB8C41" wp14:editId="7C3056E7">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p>
    <w:p w14:paraId="38E1281C" w14:textId="77777777" w:rsidR="006E3463" w:rsidRPr="00BA3534" w:rsidRDefault="006E3463" w:rsidP="006E3463">
      <w:pPr>
        <w:pStyle w:val="ListParagraph"/>
        <w:ind w:left="1680"/>
        <w:jc w:val="center"/>
        <w:rPr>
          <w:rFonts w:ascii="Times New Roman" w:hAnsi="Times New Roman"/>
          <w:i/>
          <w:sz w:val="22"/>
          <w:szCs w:val="22"/>
          <w:lang w:val="en-US"/>
        </w:rPr>
      </w:pPr>
    </w:p>
    <w:p w14:paraId="5695FECF" w14:textId="54C4EA80" w:rsidR="006E3463" w:rsidRPr="00BA3534" w:rsidRDefault="006E3463" w:rsidP="00631171">
      <w:pPr>
        <w:pStyle w:val="ListParagraph"/>
        <w:ind w:left="1680"/>
        <w:jc w:val="center"/>
        <w:rPr>
          <w:rFonts w:ascii="Times New Roman" w:hAnsi="Times New Roman"/>
          <w:b/>
          <w:bCs/>
          <w:i/>
          <w:sz w:val="22"/>
          <w:szCs w:val="22"/>
          <w:lang w:val="en-US"/>
        </w:rPr>
      </w:pPr>
      <w:r w:rsidRPr="00BA3534">
        <w:rPr>
          <w:rFonts w:ascii="Times New Roman" w:hAnsi="Times New Roman"/>
          <w:i/>
          <w:sz w:val="22"/>
          <w:szCs w:val="22"/>
          <w:lang w:val="en-US"/>
        </w:rPr>
        <w:t>PRDCH generation</w:t>
      </w:r>
    </w:p>
    <w:p w14:paraId="4A4A7D05" w14:textId="77777777" w:rsidR="006E3463" w:rsidRPr="00BA3534" w:rsidRDefault="006E3463" w:rsidP="006E3463">
      <w:pPr>
        <w:pStyle w:val="0Maintext"/>
        <w:spacing w:after="0" w:afterAutospacing="0"/>
        <w:ind w:firstLine="0"/>
        <w:rPr>
          <w:rFonts w:cs="Times New Roman"/>
          <w:i/>
          <w:sz w:val="22"/>
          <w:szCs w:val="22"/>
          <w:lang w:val="en-US" w:eastAsia="zh-CN"/>
        </w:rPr>
      </w:pPr>
      <w:r w:rsidRPr="00BA3534">
        <w:rPr>
          <w:rFonts w:cs="Times New Roman"/>
          <w:i/>
          <w:sz w:val="22"/>
          <w:szCs w:val="22"/>
          <w:highlight w:val="green"/>
          <w:lang w:val="en-US" w:eastAsia="zh-CN"/>
        </w:rPr>
        <w:t>Agreement</w:t>
      </w:r>
    </w:p>
    <w:p w14:paraId="24230373" w14:textId="0663CDE7" w:rsidR="006E3463" w:rsidRPr="00BA3534" w:rsidRDefault="006E3463" w:rsidP="00631171">
      <w:pPr>
        <w:pStyle w:val="0Maintext"/>
        <w:ind w:firstLine="0"/>
        <w:rPr>
          <w:rFonts w:cs="Times New Roman"/>
          <w:i/>
          <w:sz w:val="22"/>
          <w:szCs w:val="22"/>
          <w:lang w:val="en-US" w:eastAsia="zh-CN"/>
        </w:rPr>
      </w:pPr>
      <w:r w:rsidRPr="00BA3534">
        <w:rPr>
          <w:rFonts w:cs="Times New Roman"/>
          <w:i/>
          <w:sz w:val="22"/>
          <w:szCs w:val="22"/>
          <w:lang w:val="en-US"/>
        </w:rPr>
        <w:t>Reference signals including at least DMRS, PTRS, CSI-RS/TRS, are not further studied for R2D.</w:t>
      </w:r>
    </w:p>
    <w:p w14:paraId="08D64FF9" w14:textId="549D7757" w:rsidR="0016105C" w:rsidRPr="00BA3534" w:rsidRDefault="007B02CA" w:rsidP="00ED7C84">
      <w:pPr>
        <w:pStyle w:val="Heading3"/>
      </w:pPr>
      <w:r w:rsidRPr="00BA3534">
        <w:t xml:space="preserve">R2D </w:t>
      </w:r>
      <w:r w:rsidR="00ED7C84" w:rsidRPr="00BA3534">
        <w:t>control information</w:t>
      </w:r>
    </w:p>
    <w:p w14:paraId="0F1D668E" w14:textId="23E0FFB4" w:rsidR="005065AB" w:rsidRPr="00BA3534" w:rsidRDefault="00677290" w:rsidP="006B71A7">
      <w:pPr>
        <w:jc w:val="both"/>
        <w:rPr>
          <w:sz w:val="22"/>
          <w:szCs w:val="22"/>
        </w:rPr>
      </w:pPr>
      <w:r w:rsidRPr="00BA3534">
        <w:rPr>
          <w:sz w:val="22"/>
          <w:szCs w:val="22"/>
        </w:rPr>
        <w:t>In the FL summary in RAN1#116bis [3], following proposal on R2D control information was considered:</w:t>
      </w:r>
    </w:p>
    <w:p w14:paraId="6704B28F" w14:textId="77777777" w:rsidR="00677290" w:rsidRPr="00BA3534" w:rsidRDefault="00677290" w:rsidP="006B71A7">
      <w:pPr>
        <w:jc w:val="both"/>
        <w:rPr>
          <w:sz w:val="22"/>
          <w:szCs w:val="22"/>
        </w:rPr>
      </w:pPr>
    </w:p>
    <w:p w14:paraId="17944F48" w14:textId="77777777" w:rsidR="00203849" w:rsidRPr="00BA3534" w:rsidRDefault="00203849" w:rsidP="00203849">
      <w:pPr>
        <w:rPr>
          <w:b/>
          <w:bCs/>
          <w:i/>
          <w:iCs/>
          <w:sz w:val="22"/>
          <w:szCs w:val="22"/>
        </w:rPr>
      </w:pPr>
      <w:r w:rsidRPr="00BA3534">
        <w:rPr>
          <w:b/>
          <w:bCs/>
          <w:i/>
          <w:iCs/>
          <w:sz w:val="22"/>
          <w:szCs w:val="22"/>
          <w:highlight w:val="yellow"/>
        </w:rPr>
        <w:t>Proposal 2.1.2-1B</w:t>
      </w:r>
    </w:p>
    <w:p w14:paraId="2FB248C3" w14:textId="77777777" w:rsidR="00203849" w:rsidRPr="00BA3534" w:rsidRDefault="00203849" w:rsidP="00203849">
      <w:pPr>
        <w:pStyle w:val="ListParagraph"/>
        <w:numPr>
          <w:ilvl w:val="0"/>
          <w:numId w:val="92"/>
        </w:numPr>
        <w:autoSpaceDE w:val="0"/>
        <w:autoSpaceDN w:val="0"/>
        <w:adjustRightInd w:val="0"/>
        <w:snapToGrid w:val="0"/>
        <w:spacing w:after="120"/>
        <w:ind w:leftChars="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R2D control information, at least the following R2D control information (for PRDCH and/or PDRCH) are studied:</w:t>
      </w:r>
    </w:p>
    <w:p w14:paraId="659E1EE1"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Time domain resource allocation</w:t>
      </w:r>
    </w:p>
    <w:p w14:paraId="7E1386DC"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MCS</w:t>
      </w:r>
    </w:p>
    <w:p w14:paraId="4E29A00E"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TBS</w:t>
      </w:r>
    </w:p>
    <w:p w14:paraId="2DEE15C6"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lastRenderedPageBreak/>
        <w:t>Repetitions</w:t>
      </w:r>
    </w:p>
    <w:p w14:paraId="21C61ADB"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Device ID and/or device group ID and/or device type</w:t>
      </w:r>
    </w:p>
    <w:p w14:paraId="480119CD"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 xml:space="preserve">Cast type </w:t>
      </w:r>
    </w:p>
    <w:p w14:paraId="6D47A9EF"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Frequency domain resource allocation</w:t>
      </w:r>
    </w:p>
    <w:p w14:paraId="714F1535"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Reader ID</w:t>
      </w:r>
    </w:p>
    <w:p w14:paraId="01ED74F0" w14:textId="77777777" w:rsidR="00203849" w:rsidRPr="00BA3534" w:rsidRDefault="00203849" w:rsidP="00203849">
      <w:pPr>
        <w:pStyle w:val="ListParagraph"/>
        <w:numPr>
          <w:ilvl w:val="0"/>
          <w:numId w:val="91"/>
        </w:numPr>
        <w:autoSpaceDE w:val="0"/>
        <w:autoSpaceDN w:val="0"/>
        <w:adjustRightInd w:val="0"/>
        <w:snapToGrid w:val="0"/>
        <w:spacing w:after="120"/>
        <w:ind w:leftChars="0" w:left="36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the study of each of the above R2D control information, at least following aspects are considered:</w:t>
      </w:r>
    </w:p>
    <w:p w14:paraId="0DABD73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needed/predefined or not</w:t>
      </w:r>
    </w:p>
    <w:p w14:paraId="146BD2B1"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 xml:space="preserve">For control information that is not fixed, whether it is signaled as L1 control information and/or via </w:t>
      </w:r>
      <w:proofErr w:type="gramStart"/>
      <w:r w:rsidRPr="00BA3534">
        <w:rPr>
          <w:rFonts w:ascii="Times New Roman" w:hAnsi="Times New Roman"/>
          <w:i/>
          <w:iCs/>
          <w:sz w:val="22"/>
          <w:szCs w:val="22"/>
          <w:lang w:val="en-US"/>
        </w:rPr>
        <w:t>higher-layer</w:t>
      </w:r>
      <w:proofErr w:type="gramEnd"/>
      <w:r w:rsidRPr="00BA3534">
        <w:rPr>
          <w:rFonts w:ascii="Times New Roman" w:hAnsi="Times New Roman"/>
          <w:i/>
          <w:iCs/>
          <w:sz w:val="22"/>
          <w:szCs w:val="22"/>
          <w:lang w:val="en-US"/>
        </w:rPr>
        <w:t xml:space="preserve"> signaling (e.g. MAC CE, RRC)</w:t>
      </w:r>
    </w:p>
    <w:p w14:paraId="077E90E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unicast, groupcast, broadcast</w:t>
      </w:r>
    </w:p>
    <w:p w14:paraId="5911B687" w14:textId="77777777" w:rsidR="00203849" w:rsidRPr="00BA3534" w:rsidRDefault="00203849" w:rsidP="006B71A7">
      <w:pPr>
        <w:jc w:val="both"/>
        <w:rPr>
          <w:sz w:val="22"/>
          <w:szCs w:val="22"/>
        </w:rPr>
      </w:pPr>
    </w:p>
    <w:p w14:paraId="1B8D934B" w14:textId="24C7070F" w:rsidR="00203849" w:rsidRPr="00BA3534" w:rsidRDefault="00203849" w:rsidP="006B71A7">
      <w:pPr>
        <w:jc w:val="both"/>
        <w:rPr>
          <w:sz w:val="22"/>
          <w:szCs w:val="22"/>
        </w:rPr>
      </w:pPr>
      <w:r w:rsidRPr="00BA3534">
        <w:rPr>
          <w:sz w:val="22"/>
          <w:szCs w:val="22"/>
        </w:rPr>
        <w:t>In Table 1</w:t>
      </w:r>
      <w:r w:rsidR="00496CA3" w:rsidRPr="00BA3534">
        <w:rPr>
          <w:sz w:val="22"/>
          <w:szCs w:val="22"/>
        </w:rPr>
        <w:t xml:space="preserve"> and Table 2</w:t>
      </w:r>
      <w:r w:rsidRPr="00BA3534">
        <w:rPr>
          <w:sz w:val="22"/>
          <w:szCs w:val="22"/>
        </w:rPr>
        <w:t xml:space="preserve">, we provide our views on R2D control information </w:t>
      </w:r>
      <w:r w:rsidR="00496CA3" w:rsidRPr="00BA3534">
        <w:rPr>
          <w:sz w:val="22"/>
          <w:szCs w:val="22"/>
        </w:rPr>
        <w:t xml:space="preserve">for PRDCH and PDRCH, respectively </w:t>
      </w:r>
      <w:r w:rsidRPr="00BA3534">
        <w:rPr>
          <w:sz w:val="22"/>
          <w:szCs w:val="22"/>
        </w:rPr>
        <w:t>and related aspects including whether the information can be fixed or needs to be signaled, if need to be signaled, then whether it is via L1 control information and/or via higher layer signaling.</w:t>
      </w:r>
    </w:p>
    <w:p w14:paraId="53FDAD9E" w14:textId="77777777" w:rsidR="00203849" w:rsidRPr="00BA3534" w:rsidRDefault="00203849" w:rsidP="006B71A7">
      <w:pPr>
        <w:jc w:val="both"/>
        <w:rPr>
          <w:sz w:val="22"/>
          <w:szCs w:val="22"/>
        </w:rPr>
      </w:pPr>
    </w:p>
    <w:p w14:paraId="294D0DC2" w14:textId="6FE1C104" w:rsidR="004A4D8E" w:rsidRPr="00BA3534" w:rsidRDefault="004A4D8E" w:rsidP="003C5E11">
      <w:pPr>
        <w:jc w:val="center"/>
        <w:rPr>
          <w:b/>
          <w:bCs/>
          <w:sz w:val="22"/>
          <w:szCs w:val="22"/>
        </w:rPr>
      </w:pPr>
      <w:r w:rsidRPr="00BA3534">
        <w:rPr>
          <w:b/>
          <w:bCs/>
          <w:sz w:val="22"/>
          <w:szCs w:val="22"/>
        </w:rPr>
        <w:t>Table 1: R2D Control Information for PRDCH</w:t>
      </w:r>
    </w:p>
    <w:p w14:paraId="4AA87788" w14:textId="77777777" w:rsidR="004A4D8E" w:rsidRPr="00BA3534" w:rsidRDefault="004A4D8E" w:rsidP="006B71A7">
      <w:pPr>
        <w:jc w:val="both"/>
        <w:rPr>
          <w:sz w:val="22"/>
          <w:szCs w:val="22"/>
        </w:rPr>
      </w:pPr>
    </w:p>
    <w:tbl>
      <w:tblPr>
        <w:tblStyle w:val="TableGrid"/>
        <w:tblW w:w="9360" w:type="dxa"/>
        <w:tblInd w:w="-5" w:type="dxa"/>
        <w:tblLook w:val="04A0" w:firstRow="1" w:lastRow="0" w:firstColumn="1" w:lastColumn="0" w:noHBand="0" w:noVBand="1"/>
      </w:tblPr>
      <w:tblGrid>
        <w:gridCol w:w="3240"/>
        <w:gridCol w:w="1710"/>
        <w:gridCol w:w="1530"/>
        <w:gridCol w:w="1440"/>
        <w:gridCol w:w="1440"/>
      </w:tblGrid>
      <w:tr w:rsidR="00203849" w:rsidRPr="00BA3534" w14:paraId="2E96D7F6" w14:textId="77777777" w:rsidTr="004642FD">
        <w:tc>
          <w:tcPr>
            <w:tcW w:w="3240" w:type="dxa"/>
          </w:tcPr>
          <w:p w14:paraId="7B8CF863" w14:textId="6CC621B9" w:rsidR="00203849" w:rsidRPr="00BA3534" w:rsidRDefault="00203849" w:rsidP="006B71A7">
            <w:pPr>
              <w:jc w:val="both"/>
              <w:rPr>
                <w:b/>
                <w:bCs/>
                <w:sz w:val="20"/>
                <w:szCs w:val="20"/>
              </w:rPr>
            </w:pPr>
            <w:r w:rsidRPr="00BA3534">
              <w:rPr>
                <w:b/>
                <w:bCs/>
                <w:sz w:val="20"/>
                <w:szCs w:val="20"/>
              </w:rPr>
              <w:t>Information</w:t>
            </w:r>
          </w:p>
        </w:tc>
        <w:tc>
          <w:tcPr>
            <w:tcW w:w="1710" w:type="dxa"/>
          </w:tcPr>
          <w:p w14:paraId="6A21EDCA" w14:textId="57DC251E" w:rsidR="00203849" w:rsidRPr="00BA3534" w:rsidRDefault="00203849" w:rsidP="006B71A7">
            <w:pPr>
              <w:jc w:val="both"/>
              <w:rPr>
                <w:b/>
                <w:bCs/>
                <w:sz w:val="20"/>
                <w:szCs w:val="20"/>
              </w:rPr>
            </w:pPr>
            <w:r w:rsidRPr="00BA3534">
              <w:rPr>
                <w:b/>
                <w:bCs/>
                <w:sz w:val="20"/>
                <w:szCs w:val="20"/>
              </w:rPr>
              <w:t xml:space="preserve">Fixed or Signaled </w:t>
            </w:r>
          </w:p>
        </w:tc>
        <w:tc>
          <w:tcPr>
            <w:tcW w:w="1530" w:type="dxa"/>
          </w:tcPr>
          <w:p w14:paraId="32AC59F1" w14:textId="29253288" w:rsidR="00203849" w:rsidRPr="00BA3534" w:rsidRDefault="00203849" w:rsidP="006B71A7">
            <w:pPr>
              <w:jc w:val="both"/>
              <w:rPr>
                <w:b/>
                <w:bCs/>
                <w:sz w:val="20"/>
                <w:szCs w:val="20"/>
              </w:rPr>
            </w:pPr>
            <w:r w:rsidRPr="00BA3534">
              <w:rPr>
                <w:b/>
                <w:bCs/>
                <w:sz w:val="20"/>
                <w:szCs w:val="20"/>
              </w:rPr>
              <w:t>Via L1 Control</w:t>
            </w:r>
          </w:p>
        </w:tc>
        <w:tc>
          <w:tcPr>
            <w:tcW w:w="1440" w:type="dxa"/>
          </w:tcPr>
          <w:p w14:paraId="19033A2F" w14:textId="0B4687BC" w:rsidR="00203849" w:rsidRPr="00BA3534" w:rsidRDefault="00203849" w:rsidP="006B71A7">
            <w:pPr>
              <w:jc w:val="both"/>
              <w:rPr>
                <w:b/>
                <w:bCs/>
                <w:sz w:val="20"/>
                <w:szCs w:val="20"/>
              </w:rPr>
            </w:pPr>
            <w:r w:rsidRPr="00BA3534">
              <w:rPr>
                <w:b/>
                <w:bCs/>
                <w:sz w:val="20"/>
                <w:szCs w:val="20"/>
              </w:rPr>
              <w:t>Via MAC CE</w:t>
            </w:r>
          </w:p>
        </w:tc>
        <w:tc>
          <w:tcPr>
            <w:tcW w:w="1440" w:type="dxa"/>
          </w:tcPr>
          <w:p w14:paraId="2BDBE96D" w14:textId="7D76B10B" w:rsidR="00203849" w:rsidRPr="00BA3534" w:rsidRDefault="00203849" w:rsidP="006B71A7">
            <w:pPr>
              <w:jc w:val="both"/>
              <w:rPr>
                <w:b/>
                <w:bCs/>
                <w:sz w:val="20"/>
                <w:szCs w:val="20"/>
              </w:rPr>
            </w:pPr>
            <w:r w:rsidRPr="00BA3534">
              <w:rPr>
                <w:b/>
                <w:bCs/>
                <w:sz w:val="20"/>
                <w:szCs w:val="20"/>
              </w:rPr>
              <w:t>Via RRC-like</w:t>
            </w:r>
          </w:p>
        </w:tc>
      </w:tr>
      <w:tr w:rsidR="00203849" w:rsidRPr="00BA3534" w14:paraId="7C280E70" w14:textId="77777777" w:rsidTr="004642FD">
        <w:tc>
          <w:tcPr>
            <w:tcW w:w="3240" w:type="dxa"/>
          </w:tcPr>
          <w:p w14:paraId="6BE7B847" w14:textId="69F9D51E" w:rsidR="00203849" w:rsidRPr="00BA3534" w:rsidRDefault="00203849" w:rsidP="006B71A7">
            <w:pPr>
              <w:jc w:val="both"/>
              <w:rPr>
                <w:b/>
                <w:bCs/>
                <w:sz w:val="20"/>
                <w:szCs w:val="20"/>
              </w:rPr>
            </w:pPr>
            <w:r w:rsidRPr="00BA3534">
              <w:rPr>
                <w:b/>
                <w:bCs/>
                <w:sz w:val="20"/>
                <w:szCs w:val="20"/>
              </w:rPr>
              <w:t>TDRA</w:t>
            </w:r>
          </w:p>
        </w:tc>
        <w:tc>
          <w:tcPr>
            <w:tcW w:w="1710" w:type="dxa"/>
          </w:tcPr>
          <w:p w14:paraId="339579AC" w14:textId="3BDD5000" w:rsidR="00203849" w:rsidRPr="00BA3534" w:rsidRDefault="00203849" w:rsidP="006B71A7">
            <w:pPr>
              <w:jc w:val="both"/>
              <w:rPr>
                <w:sz w:val="20"/>
                <w:szCs w:val="20"/>
              </w:rPr>
            </w:pPr>
            <w:r w:rsidRPr="00BA3534">
              <w:rPr>
                <w:sz w:val="20"/>
                <w:szCs w:val="20"/>
              </w:rPr>
              <w:t>Signaled</w:t>
            </w:r>
          </w:p>
        </w:tc>
        <w:tc>
          <w:tcPr>
            <w:tcW w:w="1530" w:type="dxa"/>
          </w:tcPr>
          <w:p w14:paraId="08699B52" w14:textId="792EBC6E" w:rsidR="00203849" w:rsidRPr="00BA3534" w:rsidRDefault="00203849" w:rsidP="006B71A7">
            <w:pPr>
              <w:jc w:val="both"/>
              <w:rPr>
                <w:sz w:val="20"/>
                <w:szCs w:val="20"/>
              </w:rPr>
            </w:pPr>
            <w:r w:rsidRPr="00BA3534">
              <w:rPr>
                <w:sz w:val="20"/>
                <w:szCs w:val="20"/>
              </w:rPr>
              <w:t>Yes</w:t>
            </w:r>
          </w:p>
        </w:tc>
        <w:tc>
          <w:tcPr>
            <w:tcW w:w="1440" w:type="dxa"/>
          </w:tcPr>
          <w:p w14:paraId="5678587A" w14:textId="77777777" w:rsidR="00203849" w:rsidRPr="00BA3534" w:rsidRDefault="00203849" w:rsidP="006B71A7">
            <w:pPr>
              <w:jc w:val="both"/>
              <w:rPr>
                <w:sz w:val="20"/>
                <w:szCs w:val="20"/>
              </w:rPr>
            </w:pPr>
          </w:p>
        </w:tc>
        <w:tc>
          <w:tcPr>
            <w:tcW w:w="1440" w:type="dxa"/>
          </w:tcPr>
          <w:p w14:paraId="61E7294B" w14:textId="77777777" w:rsidR="00203849" w:rsidRPr="00BA3534" w:rsidRDefault="00203849" w:rsidP="006B71A7">
            <w:pPr>
              <w:jc w:val="both"/>
              <w:rPr>
                <w:sz w:val="20"/>
                <w:szCs w:val="20"/>
              </w:rPr>
            </w:pPr>
          </w:p>
        </w:tc>
      </w:tr>
      <w:tr w:rsidR="00203849" w:rsidRPr="00BA3534" w14:paraId="197A238E" w14:textId="77777777" w:rsidTr="004642FD">
        <w:tc>
          <w:tcPr>
            <w:tcW w:w="3240" w:type="dxa"/>
          </w:tcPr>
          <w:p w14:paraId="27BEE9FB" w14:textId="3808A77C" w:rsidR="00203849" w:rsidRPr="00BA3534" w:rsidRDefault="00203849" w:rsidP="006B71A7">
            <w:pPr>
              <w:jc w:val="both"/>
              <w:rPr>
                <w:b/>
                <w:bCs/>
                <w:sz w:val="20"/>
                <w:szCs w:val="20"/>
              </w:rPr>
            </w:pPr>
            <w:r w:rsidRPr="00BA3534">
              <w:rPr>
                <w:b/>
                <w:bCs/>
                <w:sz w:val="20"/>
                <w:szCs w:val="20"/>
              </w:rPr>
              <w:t>Modulation Order</w:t>
            </w:r>
          </w:p>
        </w:tc>
        <w:tc>
          <w:tcPr>
            <w:tcW w:w="1710" w:type="dxa"/>
          </w:tcPr>
          <w:p w14:paraId="62230F6F" w14:textId="0D14A3E6" w:rsidR="00203849" w:rsidRPr="00BA3534" w:rsidRDefault="00203849" w:rsidP="006B71A7">
            <w:pPr>
              <w:jc w:val="both"/>
              <w:rPr>
                <w:sz w:val="20"/>
                <w:szCs w:val="20"/>
              </w:rPr>
            </w:pPr>
            <w:r w:rsidRPr="00BA3534">
              <w:rPr>
                <w:sz w:val="20"/>
                <w:szCs w:val="20"/>
              </w:rPr>
              <w:t xml:space="preserve">Signaled </w:t>
            </w:r>
          </w:p>
        </w:tc>
        <w:tc>
          <w:tcPr>
            <w:tcW w:w="1530" w:type="dxa"/>
          </w:tcPr>
          <w:p w14:paraId="7613F993" w14:textId="74E41139" w:rsidR="00203849" w:rsidRPr="00BA3534" w:rsidRDefault="00203849" w:rsidP="006B71A7">
            <w:pPr>
              <w:jc w:val="both"/>
              <w:rPr>
                <w:sz w:val="20"/>
                <w:szCs w:val="20"/>
              </w:rPr>
            </w:pPr>
            <w:r w:rsidRPr="00BA3534">
              <w:rPr>
                <w:sz w:val="20"/>
                <w:szCs w:val="20"/>
              </w:rPr>
              <w:t>Yes</w:t>
            </w:r>
          </w:p>
        </w:tc>
        <w:tc>
          <w:tcPr>
            <w:tcW w:w="1440" w:type="dxa"/>
          </w:tcPr>
          <w:p w14:paraId="775A7DF3" w14:textId="77777777" w:rsidR="00203849" w:rsidRPr="00BA3534" w:rsidRDefault="00203849" w:rsidP="006B71A7">
            <w:pPr>
              <w:jc w:val="both"/>
              <w:rPr>
                <w:sz w:val="20"/>
                <w:szCs w:val="20"/>
              </w:rPr>
            </w:pPr>
          </w:p>
        </w:tc>
        <w:tc>
          <w:tcPr>
            <w:tcW w:w="1440" w:type="dxa"/>
          </w:tcPr>
          <w:p w14:paraId="659ED5BA" w14:textId="77777777" w:rsidR="00203849" w:rsidRPr="00BA3534" w:rsidRDefault="00203849" w:rsidP="006B71A7">
            <w:pPr>
              <w:jc w:val="both"/>
              <w:rPr>
                <w:sz w:val="20"/>
                <w:szCs w:val="20"/>
              </w:rPr>
            </w:pPr>
          </w:p>
        </w:tc>
      </w:tr>
      <w:tr w:rsidR="00203849" w:rsidRPr="00BA3534" w14:paraId="13E8EDC1" w14:textId="77777777" w:rsidTr="004642FD">
        <w:tc>
          <w:tcPr>
            <w:tcW w:w="3240" w:type="dxa"/>
          </w:tcPr>
          <w:p w14:paraId="2B29D0D4" w14:textId="25D8C805" w:rsidR="00203849" w:rsidRPr="00BA3534" w:rsidRDefault="00203849" w:rsidP="006B71A7">
            <w:pPr>
              <w:jc w:val="both"/>
              <w:rPr>
                <w:b/>
                <w:bCs/>
                <w:sz w:val="20"/>
                <w:szCs w:val="20"/>
              </w:rPr>
            </w:pPr>
            <w:r w:rsidRPr="00BA3534">
              <w:rPr>
                <w:b/>
                <w:bCs/>
                <w:sz w:val="20"/>
                <w:szCs w:val="20"/>
              </w:rPr>
              <w:t>Cod</w:t>
            </w:r>
            <w:r w:rsidR="00A7710E" w:rsidRPr="00BA3534">
              <w:rPr>
                <w:b/>
                <w:bCs/>
                <w:sz w:val="20"/>
                <w:szCs w:val="20"/>
              </w:rPr>
              <w:t>ing</w:t>
            </w:r>
          </w:p>
        </w:tc>
        <w:tc>
          <w:tcPr>
            <w:tcW w:w="1710" w:type="dxa"/>
          </w:tcPr>
          <w:p w14:paraId="7E3D2EED" w14:textId="0837DF14" w:rsidR="00203849" w:rsidRPr="00BA3534" w:rsidRDefault="00203849" w:rsidP="006B71A7">
            <w:pPr>
              <w:jc w:val="both"/>
              <w:rPr>
                <w:sz w:val="20"/>
                <w:szCs w:val="20"/>
              </w:rPr>
            </w:pPr>
            <w:r w:rsidRPr="00BA3534">
              <w:rPr>
                <w:sz w:val="20"/>
                <w:szCs w:val="20"/>
              </w:rPr>
              <w:t>Signaled</w:t>
            </w:r>
          </w:p>
        </w:tc>
        <w:tc>
          <w:tcPr>
            <w:tcW w:w="1530" w:type="dxa"/>
          </w:tcPr>
          <w:p w14:paraId="0C3E391B" w14:textId="5604659B" w:rsidR="00203849" w:rsidRPr="00BA3534" w:rsidRDefault="00203849" w:rsidP="006B71A7">
            <w:pPr>
              <w:jc w:val="both"/>
              <w:rPr>
                <w:sz w:val="20"/>
                <w:szCs w:val="20"/>
              </w:rPr>
            </w:pPr>
            <w:r w:rsidRPr="00BA3534">
              <w:rPr>
                <w:sz w:val="20"/>
                <w:szCs w:val="20"/>
              </w:rPr>
              <w:t>Yes</w:t>
            </w:r>
          </w:p>
        </w:tc>
        <w:tc>
          <w:tcPr>
            <w:tcW w:w="1440" w:type="dxa"/>
          </w:tcPr>
          <w:p w14:paraId="4A216FCA" w14:textId="77777777" w:rsidR="00203849" w:rsidRPr="00BA3534" w:rsidRDefault="00203849" w:rsidP="006B71A7">
            <w:pPr>
              <w:jc w:val="both"/>
              <w:rPr>
                <w:sz w:val="20"/>
                <w:szCs w:val="20"/>
              </w:rPr>
            </w:pPr>
          </w:p>
        </w:tc>
        <w:tc>
          <w:tcPr>
            <w:tcW w:w="1440" w:type="dxa"/>
          </w:tcPr>
          <w:p w14:paraId="7FCA6DF3" w14:textId="77777777" w:rsidR="00203849" w:rsidRPr="00BA3534" w:rsidRDefault="00203849" w:rsidP="006B71A7">
            <w:pPr>
              <w:jc w:val="both"/>
              <w:rPr>
                <w:sz w:val="20"/>
                <w:szCs w:val="20"/>
              </w:rPr>
            </w:pPr>
          </w:p>
        </w:tc>
      </w:tr>
      <w:tr w:rsidR="00203849" w:rsidRPr="00BA3534" w14:paraId="214F847F" w14:textId="77777777" w:rsidTr="004642FD">
        <w:tc>
          <w:tcPr>
            <w:tcW w:w="3240" w:type="dxa"/>
          </w:tcPr>
          <w:p w14:paraId="4F8BC67B" w14:textId="703B7473" w:rsidR="00203849" w:rsidRPr="00BA3534" w:rsidRDefault="00203849" w:rsidP="006B71A7">
            <w:pPr>
              <w:jc w:val="both"/>
              <w:rPr>
                <w:b/>
                <w:bCs/>
                <w:sz w:val="20"/>
                <w:szCs w:val="20"/>
              </w:rPr>
            </w:pPr>
            <w:r w:rsidRPr="00BA3534">
              <w:rPr>
                <w:b/>
                <w:bCs/>
                <w:sz w:val="20"/>
                <w:szCs w:val="20"/>
              </w:rPr>
              <w:t>TBS (if supported)</w:t>
            </w:r>
          </w:p>
        </w:tc>
        <w:tc>
          <w:tcPr>
            <w:tcW w:w="1710" w:type="dxa"/>
          </w:tcPr>
          <w:p w14:paraId="404A4F2D" w14:textId="40753FEB" w:rsidR="00203849" w:rsidRPr="00BA3534" w:rsidRDefault="00203849" w:rsidP="006B71A7">
            <w:pPr>
              <w:jc w:val="both"/>
              <w:rPr>
                <w:sz w:val="20"/>
                <w:szCs w:val="20"/>
              </w:rPr>
            </w:pPr>
            <w:r w:rsidRPr="00BA3534">
              <w:rPr>
                <w:sz w:val="20"/>
                <w:szCs w:val="20"/>
              </w:rPr>
              <w:t>Signaled</w:t>
            </w:r>
          </w:p>
        </w:tc>
        <w:tc>
          <w:tcPr>
            <w:tcW w:w="1530" w:type="dxa"/>
          </w:tcPr>
          <w:p w14:paraId="7DCC39CD" w14:textId="2BFE6BB4" w:rsidR="00203849" w:rsidRPr="00BA3534" w:rsidRDefault="00203849" w:rsidP="006B71A7">
            <w:pPr>
              <w:jc w:val="both"/>
              <w:rPr>
                <w:sz w:val="20"/>
                <w:szCs w:val="20"/>
              </w:rPr>
            </w:pPr>
            <w:r w:rsidRPr="00BA3534">
              <w:rPr>
                <w:sz w:val="20"/>
                <w:szCs w:val="20"/>
              </w:rPr>
              <w:t>Yes</w:t>
            </w:r>
          </w:p>
        </w:tc>
        <w:tc>
          <w:tcPr>
            <w:tcW w:w="1440" w:type="dxa"/>
          </w:tcPr>
          <w:p w14:paraId="1ED2601E" w14:textId="77777777" w:rsidR="00203849" w:rsidRPr="00BA3534" w:rsidRDefault="00203849" w:rsidP="006B71A7">
            <w:pPr>
              <w:jc w:val="both"/>
              <w:rPr>
                <w:sz w:val="20"/>
                <w:szCs w:val="20"/>
              </w:rPr>
            </w:pPr>
          </w:p>
        </w:tc>
        <w:tc>
          <w:tcPr>
            <w:tcW w:w="1440" w:type="dxa"/>
          </w:tcPr>
          <w:p w14:paraId="07BE0EEE" w14:textId="77777777" w:rsidR="00203849" w:rsidRPr="00BA3534" w:rsidRDefault="00203849" w:rsidP="006B71A7">
            <w:pPr>
              <w:jc w:val="both"/>
              <w:rPr>
                <w:sz w:val="20"/>
                <w:szCs w:val="20"/>
              </w:rPr>
            </w:pPr>
          </w:p>
        </w:tc>
      </w:tr>
      <w:tr w:rsidR="00203849" w:rsidRPr="00BA3534" w14:paraId="06776A55" w14:textId="77777777" w:rsidTr="004642FD">
        <w:tc>
          <w:tcPr>
            <w:tcW w:w="3240" w:type="dxa"/>
          </w:tcPr>
          <w:p w14:paraId="614C3B62" w14:textId="7F085436" w:rsidR="00203849" w:rsidRPr="00BA3534" w:rsidRDefault="00496CA3" w:rsidP="006B71A7">
            <w:pPr>
              <w:jc w:val="both"/>
              <w:rPr>
                <w:b/>
                <w:bCs/>
                <w:sz w:val="20"/>
                <w:szCs w:val="20"/>
              </w:rPr>
            </w:pPr>
            <w:r w:rsidRPr="00BA3534">
              <w:rPr>
                <w:b/>
                <w:bCs/>
                <w:sz w:val="20"/>
                <w:szCs w:val="20"/>
              </w:rPr>
              <w:t>Repetitions (if supported)</w:t>
            </w:r>
          </w:p>
        </w:tc>
        <w:tc>
          <w:tcPr>
            <w:tcW w:w="1710" w:type="dxa"/>
          </w:tcPr>
          <w:p w14:paraId="448F0E3F" w14:textId="50F5F38A" w:rsidR="00203849" w:rsidRPr="00BA3534" w:rsidRDefault="00496CA3" w:rsidP="006B71A7">
            <w:pPr>
              <w:jc w:val="both"/>
              <w:rPr>
                <w:sz w:val="20"/>
                <w:szCs w:val="20"/>
              </w:rPr>
            </w:pPr>
            <w:r w:rsidRPr="00BA3534">
              <w:rPr>
                <w:sz w:val="20"/>
                <w:szCs w:val="20"/>
              </w:rPr>
              <w:t>Signaled</w:t>
            </w:r>
          </w:p>
        </w:tc>
        <w:tc>
          <w:tcPr>
            <w:tcW w:w="1530" w:type="dxa"/>
          </w:tcPr>
          <w:p w14:paraId="3F225317" w14:textId="2FC7D02D" w:rsidR="00203849" w:rsidRPr="00BA3534" w:rsidRDefault="00203849" w:rsidP="006B71A7">
            <w:pPr>
              <w:jc w:val="both"/>
              <w:rPr>
                <w:sz w:val="20"/>
                <w:szCs w:val="20"/>
              </w:rPr>
            </w:pPr>
          </w:p>
        </w:tc>
        <w:tc>
          <w:tcPr>
            <w:tcW w:w="1440" w:type="dxa"/>
          </w:tcPr>
          <w:p w14:paraId="22DA68C8" w14:textId="77777777" w:rsidR="00203849" w:rsidRPr="00BA3534" w:rsidRDefault="00203849" w:rsidP="006B71A7">
            <w:pPr>
              <w:jc w:val="both"/>
              <w:rPr>
                <w:sz w:val="20"/>
                <w:szCs w:val="20"/>
              </w:rPr>
            </w:pPr>
          </w:p>
        </w:tc>
        <w:tc>
          <w:tcPr>
            <w:tcW w:w="1440" w:type="dxa"/>
          </w:tcPr>
          <w:p w14:paraId="2FF288D0" w14:textId="1F8A2C4F" w:rsidR="00203849" w:rsidRPr="00BA3534" w:rsidRDefault="00496CA3" w:rsidP="006B71A7">
            <w:pPr>
              <w:jc w:val="both"/>
              <w:rPr>
                <w:sz w:val="20"/>
                <w:szCs w:val="20"/>
              </w:rPr>
            </w:pPr>
            <w:r w:rsidRPr="00BA3534">
              <w:rPr>
                <w:sz w:val="20"/>
                <w:szCs w:val="20"/>
              </w:rPr>
              <w:t>Yes</w:t>
            </w:r>
          </w:p>
        </w:tc>
      </w:tr>
      <w:tr w:rsidR="00496CA3" w:rsidRPr="00BA3534" w14:paraId="2ECB74E3" w14:textId="77777777" w:rsidTr="004642FD">
        <w:tc>
          <w:tcPr>
            <w:tcW w:w="3240" w:type="dxa"/>
          </w:tcPr>
          <w:p w14:paraId="388FC2AB" w14:textId="0D40BAB6" w:rsidR="00496CA3" w:rsidRPr="00BA3534" w:rsidRDefault="00496CA3" w:rsidP="006B71A7">
            <w:pPr>
              <w:jc w:val="both"/>
              <w:rPr>
                <w:b/>
                <w:bCs/>
                <w:sz w:val="20"/>
                <w:szCs w:val="20"/>
              </w:rPr>
            </w:pPr>
            <w:r w:rsidRPr="00BA3534">
              <w:rPr>
                <w:b/>
                <w:bCs/>
                <w:sz w:val="20"/>
                <w:szCs w:val="20"/>
              </w:rPr>
              <w:t>FDRA (if FDMA supported)</w:t>
            </w:r>
          </w:p>
        </w:tc>
        <w:tc>
          <w:tcPr>
            <w:tcW w:w="1710" w:type="dxa"/>
          </w:tcPr>
          <w:p w14:paraId="7E2BF202" w14:textId="6D96FCE2" w:rsidR="00496CA3" w:rsidRPr="00BA3534" w:rsidRDefault="00496CA3" w:rsidP="006B71A7">
            <w:pPr>
              <w:jc w:val="both"/>
              <w:rPr>
                <w:sz w:val="20"/>
                <w:szCs w:val="20"/>
              </w:rPr>
            </w:pPr>
            <w:r w:rsidRPr="00BA3534">
              <w:rPr>
                <w:sz w:val="20"/>
                <w:szCs w:val="20"/>
              </w:rPr>
              <w:t>Signaled</w:t>
            </w:r>
          </w:p>
        </w:tc>
        <w:tc>
          <w:tcPr>
            <w:tcW w:w="1530" w:type="dxa"/>
          </w:tcPr>
          <w:p w14:paraId="76F03966" w14:textId="516E69B4" w:rsidR="00496CA3" w:rsidRPr="00BA3534" w:rsidRDefault="00496CA3" w:rsidP="006B71A7">
            <w:pPr>
              <w:jc w:val="both"/>
              <w:rPr>
                <w:sz w:val="20"/>
                <w:szCs w:val="20"/>
              </w:rPr>
            </w:pPr>
            <w:r w:rsidRPr="00BA3534">
              <w:rPr>
                <w:sz w:val="20"/>
                <w:szCs w:val="20"/>
              </w:rPr>
              <w:t>Yes</w:t>
            </w:r>
          </w:p>
        </w:tc>
        <w:tc>
          <w:tcPr>
            <w:tcW w:w="1440" w:type="dxa"/>
          </w:tcPr>
          <w:p w14:paraId="78D6F5DD" w14:textId="77777777" w:rsidR="00496CA3" w:rsidRPr="00BA3534" w:rsidRDefault="00496CA3" w:rsidP="006B71A7">
            <w:pPr>
              <w:jc w:val="both"/>
              <w:rPr>
                <w:sz w:val="20"/>
                <w:szCs w:val="20"/>
              </w:rPr>
            </w:pPr>
          </w:p>
        </w:tc>
        <w:tc>
          <w:tcPr>
            <w:tcW w:w="1440" w:type="dxa"/>
          </w:tcPr>
          <w:p w14:paraId="69A30A35" w14:textId="77777777" w:rsidR="00496CA3" w:rsidRPr="00BA3534" w:rsidRDefault="00496CA3" w:rsidP="006B71A7">
            <w:pPr>
              <w:jc w:val="both"/>
              <w:rPr>
                <w:sz w:val="20"/>
                <w:szCs w:val="20"/>
              </w:rPr>
            </w:pPr>
          </w:p>
        </w:tc>
      </w:tr>
      <w:tr w:rsidR="00496CA3" w:rsidRPr="00BA3534" w14:paraId="2E2C17DA" w14:textId="77777777" w:rsidTr="004642FD">
        <w:tc>
          <w:tcPr>
            <w:tcW w:w="3240" w:type="dxa"/>
          </w:tcPr>
          <w:p w14:paraId="58469746" w14:textId="159FEAB2" w:rsidR="00496CA3" w:rsidRPr="00BA3534" w:rsidRDefault="00496CA3" w:rsidP="006B71A7">
            <w:pPr>
              <w:jc w:val="both"/>
              <w:rPr>
                <w:b/>
                <w:bCs/>
                <w:sz w:val="20"/>
                <w:szCs w:val="20"/>
              </w:rPr>
            </w:pPr>
            <w:r w:rsidRPr="00BA3534">
              <w:rPr>
                <w:b/>
                <w:bCs/>
                <w:sz w:val="20"/>
                <w:szCs w:val="20"/>
              </w:rPr>
              <w:t>Device ID</w:t>
            </w:r>
          </w:p>
        </w:tc>
        <w:tc>
          <w:tcPr>
            <w:tcW w:w="1710" w:type="dxa"/>
          </w:tcPr>
          <w:p w14:paraId="27264A66" w14:textId="07D6B7C0" w:rsidR="00496CA3" w:rsidRPr="00BA3534" w:rsidRDefault="00496CA3" w:rsidP="006B71A7">
            <w:pPr>
              <w:jc w:val="both"/>
              <w:rPr>
                <w:sz w:val="20"/>
                <w:szCs w:val="20"/>
              </w:rPr>
            </w:pPr>
            <w:r w:rsidRPr="00BA3534">
              <w:rPr>
                <w:sz w:val="20"/>
                <w:szCs w:val="20"/>
              </w:rPr>
              <w:t>Signaled</w:t>
            </w:r>
            <w:r w:rsidR="00A61993" w:rsidRPr="00BA3534">
              <w:rPr>
                <w:sz w:val="20"/>
                <w:szCs w:val="20"/>
              </w:rPr>
              <w:t xml:space="preserve"> as data</w:t>
            </w:r>
          </w:p>
        </w:tc>
        <w:tc>
          <w:tcPr>
            <w:tcW w:w="1530" w:type="dxa"/>
          </w:tcPr>
          <w:p w14:paraId="0300E919" w14:textId="20340F4C" w:rsidR="00496CA3" w:rsidRPr="00BA3534" w:rsidRDefault="00496CA3" w:rsidP="006B71A7">
            <w:pPr>
              <w:jc w:val="both"/>
              <w:rPr>
                <w:sz w:val="20"/>
                <w:szCs w:val="20"/>
              </w:rPr>
            </w:pPr>
          </w:p>
        </w:tc>
        <w:tc>
          <w:tcPr>
            <w:tcW w:w="1440" w:type="dxa"/>
          </w:tcPr>
          <w:p w14:paraId="54FB26D8" w14:textId="77777777" w:rsidR="00496CA3" w:rsidRPr="00BA3534" w:rsidRDefault="00496CA3" w:rsidP="006B71A7">
            <w:pPr>
              <w:jc w:val="both"/>
              <w:rPr>
                <w:sz w:val="20"/>
                <w:szCs w:val="20"/>
              </w:rPr>
            </w:pPr>
          </w:p>
        </w:tc>
        <w:tc>
          <w:tcPr>
            <w:tcW w:w="1440" w:type="dxa"/>
          </w:tcPr>
          <w:p w14:paraId="420E003E" w14:textId="41BF2886" w:rsidR="00496CA3" w:rsidRPr="00BA3534" w:rsidRDefault="00496CA3" w:rsidP="006B71A7">
            <w:pPr>
              <w:jc w:val="both"/>
              <w:rPr>
                <w:sz w:val="20"/>
                <w:szCs w:val="20"/>
              </w:rPr>
            </w:pPr>
          </w:p>
        </w:tc>
      </w:tr>
      <w:tr w:rsidR="00496CA3" w:rsidRPr="00BA3534" w14:paraId="11D1B234" w14:textId="77777777" w:rsidTr="004642FD">
        <w:tc>
          <w:tcPr>
            <w:tcW w:w="3240" w:type="dxa"/>
          </w:tcPr>
          <w:p w14:paraId="5C19FB79" w14:textId="7A5035A0" w:rsidR="00496CA3" w:rsidRPr="00BA3534" w:rsidRDefault="00496CA3" w:rsidP="006B71A7">
            <w:pPr>
              <w:jc w:val="both"/>
              <w:rPr>
                <w:b/>
                <w:bCs/>
                <w:sz w:val="20"/>
                <w:szCs w:val="20"/>
              </w:rPr>
            </w:pPr>
            <w:r w:rsidRPr="00BA3534">
              <w:rPr>
                <w:b/>
                <w:bCs/>
                <w:sz w:val="20"/>
                <w:szCs w:val="20"/>
              </w:rPr>
              <w:t>Reader ID</w:t>
            </w:r>
          </w:p>
        </w:tc>
        <w:tc>
          <w:tcPr>
            <w:tcW w:w="1710" w:type="dxa"/>
          </w:tcPr>
          <w:p w14:paraId="6BD1476B" w14:textId="56010FEC" w:rsidR="00496CA3" w:rsidRPr="00BA3534" w:rsidRDefault="00496CA3" w:rsidP="006B71A7">
            <w:pPr>
              <w:jc w:val="both"/>
              <w:rPr>
                <w:sz w:val="20"/>
                <w:szCs w:val="20"/>
              </w:rPr>
            </w:pPr>
            <w:r w:rsidRPr="00BA3534">
              <w:rPr>
                <w:sz w:val="20"/>
                <w:szCs w:val="20"/>
              </w:rPr>
              <w:t>Signaled</w:t>
            </w:r>
            <w:r w:rsidR="00A61993" w:rsidRPr="00BA3534">
              <w:rPr>
                <w:sz w:val="20"/>
                <w:szCs w:val="20"/>
              </w:rPr>
              <w:t xml:space="preserve"> as data</w:t>
            </w:r>
          </w:p>
        </w:tc>
        <w:tc>
          <w:tcPr>
            <w:tcW w:w="1530" w:type="dxa"/>
          </w:tcPr>
          <w:p w14:paraId="56ADB461" w14:textId="77777777" w:rsidR="00496CA3" w:rsidRPr="00BA3534" w:rsidRDefault="00496CA3" w:rsidP="006B71A7">
            <w:pPr>
              <w:jc w:val="both"/>
              <w:rPr>
                <w:sz w:val="20"/>
                <w:szCs w:val="20"/>
              </w:rPr>
            </w:pPr>
          </w:p>
        </w:tc>
        <w:tc>
          <w:tcPr>
            <w:tcW w:w="1440" w:type="dxa"/>
          </w:tcPr>
          <w:p w14:paraId="60EDC547" w14:textId="77777777" w:rsidR="00496CA3" w:rsidRPr="00BA3534" w:rsidRDefault="00496CA3" w:rsidP="006B71A7">
            <w:pPr>
              <w:jc w:val="both"/>
              <w:rPr>
                <w:sz w:val="20"/>
                <w:szCs w:val="20"/>
              </w:rPr>
            </w:pPr>
          </w:p>
        </w:tc>
        <w:tc>
          <w:tcPr>
            <w:tcW w:w="1440" w:type="dxa"/>
          </w:tcPr>
          <w:p w14:paraId="1CB61F0B" w14:textId="65F3EE48" w:rsidR="00496CA3" w:rsidRPr="00BA3534" w:rsidRDefault="00496CA3" w:rsidP="006B71A7">
            <w:pPr>
              <w:jc w:val="both"/>
              <w:rPr>
                <w:sz w:val="20"/>
                <w:szCs w:val="20"/>
              </w:rPr>
            </w:pPr>
          </w:p>
        </w:tc>
      </w:tr>
      <w:tr w:rsidR="00496CA3" w:rsidRPr="00BA3534" w14:paraId="7D035A24" w14:textId="77777777" w:rsidTr="004642FD">
        <w:tc>
          <w:tcPr>
            <w:tcW w:w="3240" w:type="dxa"/>
          </w:tcPr>
          <w:p w14:paraId="6DE09DD0" w14:textId="01F08672" w:rsidR="00496CA3" w:rsidRPr="00BA3534" w:rsidRDefault="00496CA3" w:rsidP="006B71A7">
            <w:pPr>
              <w:jc w:val="both"/>
              <w:rPr>
                <w:b/>
                <w:bCs/>
                <w:sz w:val="20"/>
                <w:szCs w:val="20"/>
              </w:rPr>
            </w:pPr>
            <w:r w:rsidRPr="00BA3534">
              <w:rPr>
                <w:b/>
                <w:bCs/>
                <w:sz w:val="20"/>
                <w:szCs w:val="20"/>
              </w:rPr>
              <w:t>Device Group ID</w:t>
            </w:r>
            <w:r w:rsidR="00A61993" w:rsidRPr="00BA3534">
              <w:rPr>
                <w:b/>
                <w:bCs/>
                <w:sz w:val="20"/>
                <w:szCs w:val="20"/>
              </w:rPr>
              <w:t xml:space="preserve"> (if supported)</w:t>
            </w:r>
          </w:p>
        </w:tc>
        <w:tc>
          <w:tcPr>
            <w:tcW w:w="1710" w:type="dxa"/>
          </w:tcPr>
          <w:p w14:paraId="5D13215B" w14:textId="4C09A3D6" w:rsidR="00496CA3" w:rsidRPr="00BA3534" w:rsidRDefault="00496CA3" w:rsidP="006B71A7">
            <w:pPr>
              <w:jc w:val="both"/>
              <w:rPr>
                <w:sz w:val="20"/>
                <w:szCs w:val="20"/>
              </w:rPr>
            </w:pPr>
            <w:r w:rsidRPr="00BA3534">
              <w:rPr>
                <w:sz w:val="20"/>
                <w:szCs w:val="20"/>
              </w:rPr>
              <w:t>Signaled</w:t>
            </w:r>
            <w:r w:rsidR="00A61993" w:rsidRPr="00BA3534">
              <w:rPr>
                <w:sz w:val="20"/>
                <w:szCs w:val="20"/>
              </w:rPr>
              <w:t xml:space="preserve"> as data</w:t>
            </w:r>
          </w:p>
        </w:tc>
        <w:tc>
          <w:tcPr>
            <w:tcW w:w="1530" w:type="dxa"/>
          </w:tcPr>
          <w:p w14:paraId="41F3965F" w14:textId="77777777" w:rsidR="00496CA3" w:rsidRPr="00BA3534" w:rsidRDefault="00496CA3" w:rsidP="006B71A7">
            <w:pPr>
              <w:jc w:val="both"/>
              <w:rPr>
                <w:sz w:val="20"/>
                <w:szCs w:val="20"/>
              </w:rPr>
            </w:pPr>
          </w:p>
        </w:tc>
        <w:tc>
          <w:tcPr>
            <w:tcW w:w="1440" w:type="dxa"/>
          </w:tcPr>
          <w:p w14:paraId="38DC8D15" w14:textId="77777777" w:rsidR="00496CA3" w:rsidRPr="00BA3534" w:rsidRDefault="00496CA3" w:rsidP="006B71A7">
            <w:pPr>
              <w:jc w:val="both"/>
              <w:rPr>
                <w:sz w:val="20"/>
                <w:szCs w:val="20"/>
              </w:rPr>
            </w:pPr>
          </w:p>
        </w:tc>
        <w:tc>
          <w:tcPr>
            <w:tcW w:w="1440" w:type="dxa"/>
          </w:tcPr>
          <w:p w14:paraId="001D3EEA" w14:textId="28DF18C4" w:rsidR="00496CA3" w:rsidRPr="00BA3534" w:rsidRDefault="00496CA3" w:rsidP="006B71A7">
            <w:pPr>
              <w:jc w:val="both"/>
              <w:rPr>
                <w:sz w:val="20"/>
                <w:szCs w:val="20"/>
              </w:rPr>
            </w:pPr>
          </w:p>
        </w:tc>
      </w:tr>
      <w:tr w:rsidR="00496CA3" w:rsidRPr="00BA3534" w14:paraId="6FA15041" w14:textId="77777777" w:rsidTr="004642FD">
        <w:tc>
          <w:tcPr>
            <w:tcW w:w="3240" w:type="dxa"/>
          </w:tcPr>
          <w:p w14:paraId="3A975019" w14:textId="6D67EF7B" w:rsidR="00496CA3" w:rsidRPr="00BA3534" w:rsidRDefault="00496CA3" w:rsidP="006B71A7">
            <w:pPr>
              <w:jc w:val="both"/>
              <w:rPr>
                <w:b/>
                <w:bCs/>
                <w:sz w:val="20"/>
                <w:szCs w:val="20"/>
              </w:rPr>
            </w:pPr>
            <w:r w:rsidRPr="00BA3534">
              <w:rPr>
                <w:b/>
                <w:bCs/>
                <w:sz w:val="20"/>
                <w:szCs w:val="20"/>
              </w:rPr>
              <w:t>Device Type</w:t>
            </w:r>
            <w:r w:rsidR="005E0137" w:rsidRPr="00BA3534">
              <w:rPr>
                <w:b/>
                <w:bCs/>
                <w:sz w:val="20"/>
                <w:szCs w:val="20"/>
              </w:rPr>
              <w:t xml:space="preserve"> (if supported)</w:t>
            </w:r>
          </w:p>
        </w:tc>
        <w:tc>
          <w:tcPr>
            <w:tcW w:w="1710" w:type="dxa"/>
          </w:tcPr>
          <w:p w14:paraId="59E8AEFD" w14:textId="0635B283" w:rsidR="00496CA3" w:rsidRPr="00BA3534" w:rsidRDefault="00496CA3" w:rsidP="006B71A7">
            <w:pPr>
              <w:jc w:val="both"/>
              <w:rPr>
                <w:sz w:val="20"/>
                <w:szCs w:val="20"/>
              </w:rPr>
            </w:pPr>
            <w:r w:rsidRPr="00BA3534">
              <w:rPr>
                <w:sz w:val="20"/>
                <w:szCs w:val="20"/>
              </w:rPr>
              <w:t>Signaled</w:t>
            </w:r>
            <w:r w:rsidR="003E4BBF" w:rsidRPr="00BA3534">
              <w:rPr>
                <w:sz w:val="20"/>
                <w:szCs w:val="20"/>
              </w:rPr>
              <w:t xml:space="preserve"> as data</w:t>
            </w:r>
          </w:p>
        </w:tc>
        <w:tc>
          <w:tcPr>
            <w:tcW w:w="1530" w:type="dxa"/>
          </w:tcPr>
          <w:p w14:paraId="4E8E0CEE" w14:textId="77777777" w:rsidR="00496CA3" w:rsidRPr="00BA3534" w:rsidRDefault="00496CA3" w:rsidP="006B71A7">
            <w:pPr>
              <w:jc w:val="both"/>
              <w:rPr>
                <w:sz w:val="20"/>
                <w:szCs w:val="20"/>
              </w:rPr>
            </w:pPr>
          </w:p>
        </w:tc>
        <w:tc>
          <w:tcPr>
            <w:tcW w:w="1440" w:type="dxa"/>
          </w:tcPr>
          <w:p w14:paraId="3A92EB51" w14:textId="77777777" w:rsidR="00496CA3" w:rsidRPr="00BA3534" w:rsidRDefault="00496CA3" w:rsidP="006B71A7">
            <w:pPr>
              <w:jc w:val="both"/>
              <w:rPr>
                <w:sz w:val="20"/>
                <w:szCs w:val="20"/>
              </w:rPr>
            </w:pPr>
          </w:p>
        </w:tc>
        <w:tc>
          <w:tcPr>
            <w:tcW w:w="1440" w:type="dxa"/>
          </w:tcPr>
          <w:p w14:paraId="315A48A3" w14:textId="550E1146" w:rsidR="00496CA3" w:rsidRPr="00BA3534" w:rsidRDefault="00496CA3" w:rsidP="006B71A7">
            <w:pPr>
              <w:jc w:val="both"/>
              <w:rPr>
                <w:sz w:val="20"/>
                <w:szCs w:val="20"/>
              </w:rPr>
            </w:pPr>
          </w:p>
        </w:tc>
      </w:tr>
    </w:tbl>
    <w:p w14:paraId="3472917E" w14:textId="77777777" w:rsidR="00203849" w:rsidRPr="00BA3534" w:rsidRDefault="00203849" w:rsidP="006B71A7">
      <w:pPr>
        <w:jc w:val="both"/>
        <w:rPr>
          <w:sz w:val="22"/>
          <w:szCs w:val="22"/>
        </w:rPr>
      </w:pPr>
    </w:p>
    <w:p w14:paraId="0EBDD881" w14:textId="77777777" w:rsidR="0060403A" w:rsidRPr="00BA3534" w:rsidRDefault="0060403A" w:rsidP="003C5E11">
      <w:pPr>
        <w:jc w:val="center"/>
        <w:rPr>
          <w:b/>
          <w:bCs/>
          <w:sz w:val="22"/>
          <w:szCs w:val="22"/>
        </w:rPr>
      </w:pPr>
    </w:p>
    <w:p w14:paraId="518FC52B" w14:textId="351C0378" w:rsidR="003C5E11" w:rsidRPr="00BA3534" w:rsidRDefault="003C5E11" w:rsidP="003C5E11">
      <w:pPr>
        <w:jc w:val="center"/>
        <w:rPr>
          <w:b/>
          <w:bCs/>
          <w:sz w:val="22"/>
          <w:szCs w:val="22"/>
        </w:rPr>
      </w:pPr>
      <w:r w:rsidRPr="00BA3534">
        <w:rPr>
          <w:b/>
          <w:bCs/>
          <w:sz w:val="22"/>
          <w:szCs w:val="22"/>
        </w:rPr>
        <w:t>Table 2: R2D Control Information for PDRCH</w:t>
      </w:r>
    </w:p>
    <w:p w14:paraId="138BE647" w14:textId="77777777" w:rsidR="003C5E11" w:rsidRPr="00BA3534" w:rsidRDefault="003C5E11" w:rsidP="003C5E11">
      <w:pPr>
        <w:jc w:val="both"/>
        <w:rPr>
          <w:sz w:val="22"/>
          <w:szCs w:val="22"/>
        </w:rPr>
      </w:pPr>
    </w:p>
    <w:tbl>
      <w:tblPr>
        <w:tblStyle w:val="TableGrid"/>
        <w:tblW w:w="9360" w:type="dxa"/>
        <w:tblInd w:w="-5" w:type="dxa"/>
        <w:tblLook w:val="04A0" w:firstRow="1" w:lastRow="0" w:firstColumn="1" w:lastColumn="0" w:noHBand="0" w:noVBand="1"/>
      </w:tblPr>
      <w:tblGrid>
        <w:gridCol w:w="3239"/>
        <w:gridCol w:w="1711"/>
        <w:gridCol w:w="1530"/>
        <w:gridCol w:w="1440"/>
        <w:gridCol w:w="1440"/>
      </w:tblGrid>
      <w:tr w:rsidR="000F5CE6" w:rsidRPr="00BA3534" w14:paraId="729B4509" w14:textId="77777777" w:rsidTr="000F5CE6">
        <w:tc>
          <w:tcPr>
            <w:tcW w:w="3239" w:type="dxa"/>
          </w:tcPr>
          <w:p w14:paraId="0645F2FF" w14:textId="77777777" w:rsidR="003C5E11" w:rsidRPr="00BA3534" w:rsidRDefault="003C5E11" w:rsidP="000F305E">
            <w:pPr>
              <w:jc w:val="both"/>
              <w:rPr>
                <w:b/>
                <w:bCs/>
                <w:sz w:val="20"/>
                <w:szCs w:val="20"/>
              </w:rPr>
            </w:pPr>
            <w:r w:rsidRPr="00BA3534">
              <w:rPr>
                <w:b/>
                <w:bCs/>
                <w:sz w:val="20"/>
                <w:szCs w:val="20"/>
              </w:rPr>
              <w:t>Information</w:t>
            </w:r>
          </w:p>
        </w:tc>
        <w:tc>
          <w:tcPr>
            <w:tcW w:w="1711" w:type="dxa"/>
          </w:tcPr>
          <w:p w14:paraId="4487C401" w14:textId="77777777" w:rsidR="003C5E11" w:rsidRPr="00BA3534" w:rsidRDefault="003C5E11" w:rsidP="000F305E">
            <w:pPr>
              <w:jc w:val="both"/>
              <w:rPr>
                <w:b/>
                <w:bCs/>
                <w:sz w:val="20"/>
                <w:szCs w:val="20"/>
              </w:rPr>
            </w:pPr>
            <w:r w:rsidRPr="00BA3534">
              <w:rPr>
                <w:b/>
                <w:bCs/>
                <w:sz w:val="20"/>
                <w:szCs w:val="20"/>
              </w:rPr>
              <w:t xml:space="preserve">Fixed or Signaled </w:t>
            </w:r>
          </w:p>
        </w:tc>
        <w:tc>
          <w:tcPr>
            <w:tcW w:w="1530" w:type="dxa"/>
          </w:tcPr>
          <w:p w14:paraId="27772A04" w14:textId="77777777" w:rsidR="003C5E11" w:rsidRPr="00BA3534" w:rsidRDefault="003C5E11" w:rsidP="000F305E">
            <w:pPr>
              <w:jc w:val="both"/>
              <w:rPr>
                <w:b/>
                <w:bCs/>
                <w:sz w:val="20"/>
                <w:szCs w:val="20"/>
              </w:rPr>
            </w:pPr>
            <w:r w:rsidRPr="00BA3534">
              <w:rPr>
                <w:b/>
                <w:bCs/>
                <w:sz w:val="20"/>
                <w:szCs w:val="20"/>
              </w:rPr>
              <w:t>Via L1 Control</w:t>
            </w:r>
          </w:p>
        </w:tc>
        <w:tc>
          <w:tcPr>
            <w:tcW w:w="1440" w:type="dxa"/>
          </w:tcPr>
          <w:p w14:paraId="21939227" w14:textId="77777777" w:rsidR="003C5E11" w:rsidRPr="00BA3534" w:rsidRDefault="003C5E11" w:rsidP="000F305E">
            <w:pPr>
              <w:jc w:val="both"/>
              <w:rPr>
                <w:b/>
                <w:bCs/>
                <w:sz w:val="20"/>
                <w:szCs w:val="20"/>
              </w:rPr>
            </w:pPr>
            <w:r w:rsidRPr="00BA3534">
              <w:rPr>
                <w:b/>
                <w:bCs/>
                <w:sz w:val="20"/>
                <w:szCs w:val="20"/>
              </w:rPr>
              <w:t>Via MAC CE</w:t>
            </w:r>
          </w:p>
        </w:tc>
        <w:tc>
          <w:tcPr>
            <w:tcW w:w="1440" w:type="dxa"/>
          </w:tcPr>
          <w:p w14:paraId="355AAC93" w14:textId="77777777" w:rsidR="003C5E11" w:rsidRPr="00BA3534" w:rsidRDefault="003C5E11" w:rsidP="000F305E">
            <w:pPr>
              <w:jc w:val="both"/>
              <w:rPr>
                <w:b/>
                <w:bCs/>
                <w:sz w:val="20"/>
                <w:szCs w:val="20"/>
              </w:rPr>
            </w:pPr>
            <w:r w:rsidRPr="00BA3534">
              <w:rPr>
                <w:b/>
                <w:bCs/>
                <w:sz w:val="20"/>
                <w:szCs w:val="20"/>
              </w:rPr>
              <w:t>Via RRC-like</w:t>
            </w:r>
          </w:p>
        </w:tc>
      </w:tr>
      <w:tr w:rsidR="000F5CE6" w:rsidRPr="00BA3534" w14:paraId="2D69E8C8" w14:textId="77777777" w:rsidTr="000F5CE6">
        <w:tc>
          <w:tcPr>
            <w:tcW w:w="3239" w:type="dxa"/>
          </w:tcPr>
          <w:p w14:paraId="49B46EF8" w14:textId="77777777" w:rsidR="003C5E11" w:rsidRPr="00BA3534" w:rsidRDefault="003C5E11" w:rsidP="000F305E">
            <w:pPr>
              <w:jc w:val="both"/>
              <w:rPr>
                <w:b/>
                <w:bCs/>
                <w:sz w:val="20"/>
                <w:szCs w:val="20"/>
              </w:rPr>
            </w:pPr>
            <w:r w:rsidRPr="00BA3534">
              <w:rPr>
                <w:b/>
                <w:bCs/>
                <w:sz w:val="20"/>
                <w:szCs w:val="20"/>
              </w:rPr>
              <w:t>TDRA</w:t>
            </w:r>
          </w:p>
        </w:tc>
        <w:tc>
          <w:tcPr>
            <w:tcW w:w="1711" w:type="dxa"/>
          </w:tcPr>
          <w:p w14:paraId="2A11EDF2" w14:textId="77777777" w:rsidR="003C5E11" w:rsidRPr="00BA3534" w:rsidRDefault="003C5E11" w:rsidP="000F305E">
            <w:pPr>
              <w:jc w:val="both"/>
              <w:rPr>
                <w:sz w:val="20"/>
                <w:szCs w:val="20"/>
              </w:rPr>
            </w:pPr>
            <w:r w:rsidRPr="00BA3534">
              <w:rPr>
                <w:sz w:val="20"/>
                <w:szCs w:val="20"/>
              </w:rPr>
              <w:t>Signaled</w:t>
            </w:r>
          </w:p>
        </w:tc>
        <w:tc>
          <w:tcPr>
            <w:tcW w:w="1530" w:type="dxa"/>
          </w:tcPr>
          <w:p w14:paraId="0CE22C31" w14:textId="77777777" w:rsidR="003C5E11" w:rsidRPr="00BA3534" w:rsidRDefault="003C5E11" w:rsidP="000F305E">
            <w:pPr>
              <w:jc w:val="both"/>
              <w:rPr>
                <w:sz w:val="20"/>
                <w:szCs w:val="20"/>
              </w:rPr>
            </w:pPr>
            <w:r w:rsidRPr="00BA3534">
              <w:rPr>
                <w:sz w:val="20"/>
                <w:szCs w:val="20"/>
              </w:rPr>
              <w:t>Yes</w:t>
            </w:r>
          </w:p>
        </w:tc>
        <w:tc>
          <w:tcPr>
            <w:tcW w:w="1440" w:type="dxa"/>
          </w:tcPr>
          <w:p w14:paraId="5BC60E05" w14:textId="77777777" w:rsidR="003C5E11" w:rsidRPr="00BA3534" w:rsidRDefault="003C5E11" w:rsidP="000F305E">
            <w:pPr>
              <w:jc w:val="both"/>
              <w:rPr>
                <w:sz w:val="20"/>
                <w:szCs w:val="20"/>
              </w:rPr>
            </w:pPr>
          </w:p>
        </w:tc>
        <w:tc>
          <w:tcPr>
            <w:tcW w:w="1440" w:type="dxa"/>
          </w:tcPr>
          <w:p w14:paraId="5814B4D3" w14:textId="77777777" w:rsidR="003C5E11" w:rsidRPr="00BA3534" w:rsidRDefault="003C5E11" w:rsidP="000F305E">
            <w:pPr>
              <w:jc w:val="both"/>
              <w:rPr>
                <w:sz w:val="20"/>
                <w:szCs w:val="20"/>
              </w:rPr>
            </w:pPr>
          </w:p>
        </w:tc>
      </w:tr>
      <w:tr w:rsidR="000F5CE6" w:rsidRPr="00BA3534" w14:paraId="6D1109E1" w14:textId="77777777" w:rsidTr="000F5CE6">
        <w:tc>
          <w:tcPr>
            <w:tcW w:w="3239" w:type="dxa"/>
          </w:tcPr>
          <w:p w14:paraId="53140A3C" w14:textId="77777777" w:rsidR="003C5E11" w:rsidRPr="00BA3534" w:rsidRDefault="003C5E11" w:rsidP="000F305E">
            <w:pPr>
              <w:jc w:val="both"/>
              <w:rPr>
                <w:b/>
                <w:bCs/>
                <w:sz w:val="20"/>
                <w:szCs w:val="20"/>
              </w:rPr>
            </w:pPr>
            <w:r w:rsidRPr="00BA3534">
              <w:rPr>
                <w:b/>
                <w:bCs/>
                <w:sz w:val="20"/>
                <w:szCs w:val="20"/>
              </w:rPr>
              <w:t>Modulation Order</w:t>
            </w:r>
          </w:p>
        </w:tc>
        <w:tc>
          <w:tcPr>
            <w:tcW w:w="1711" w:type="dxa"/>
          </w:tcPr>
          <w:p w14:paraId="42D987DF" w14:textId="77777777" w:rsidR="003C5E11" w:rsidRPr="00BA3534" w:rsidRDefault="003C5E11" w:rsidP="000F305E">
            <w:pPr>
              <w:jc w:val="both"/>
              <w:rPr>
                <w:sz w:val="20"/>
                <w:szCs w:val="20"/>
              </w:rPr>
            </w:pPr>
            <w:r w:rsidRPr="00BA3534">
              <w:rPr>
                <w:sz w:val="20"/>
                <w:szCs w:val="20"/>
              </w:rPr>
              <w:t xml:space="preserve">Signaled </w:t>
            </w:r>
          </w:p>
        </w:tc>
        <w:tc>
          <w:tcPr>
            <w:tcW w:w="1530" w:type="dxa"/>
          </w:tcPr>
          <w:p w14:paraId="2E3E5B51" w14:textId="77777777" w:rsidR="003C5E11" w:rsidRPr="00BA3534" w:rsidRDefault="003C5E11" w:rsidP="000F305E">
            <w:pPr>
              <w:jc w:val="both"/>
              <w:rPr>
                <w:sz w:val="20"/>
                <w:szCs w:val="20"/>
              </w:rPr>
            </w:pPr>
            <w:r w:rsidRPr="00BA3534">
              <w:rPr>
                <w:sz w:val="20"/>
                <w:szCs w:val="20"/>
              </w:rPr>
              <w:t>Yes</w:t>
            </w:r>
          </w:p>
        </w:tc>
        <w:tc>
          <w:tcPr>
            <w:tcW w:w="1440" w:type="dxa"/>
          </w:tcPr>
          <w:p w14:paraId="2941FC15" w14:textId="77777777" w:rsidR="003C5E11" w:rsidRPr="00BA3534" w:rsidRDefault="003C5E11" w:rsidP="000F305E">
            <w:pPr>
              <w:jc w:val="both"/>
              <w:rPr>
                <w:sz w:val="20"/>
                <w:szCs w:val="20"/>
              </w:rPr>
            </w:pPr>
          </w:p>
        </w:tc>
        <w:tc>
          <w:tcPr>
            <w:tcW w:w="1440" w:type="dxa"/>
          </w:tcPr>
          <w:p w14:paraId="63707A4F" w14:textId="77777777" w:rsidR="003C5E11" w:rsidRPr="00BA3534" w:rsidRDefault="003C5E11" w:rsidP="000F305E">
            <w:pPr>
              <w:jc w:val="both"/>
              <w:rPr>
                <w:sz w:val="20"/>
                <w:szCs w:val="20"/>
              </w:rPr>
            </w:pPr>
          </w:p>
        </w:tc>
      </w:tr>
      <w:tr w:rsidR="003C5E11" w:rsidRPr="00BA3534" w14:paraId="0C2FF6DD" w14:textId="77777777" w:rsidTr="000F5CE6">
        <w:tc>
          <w:tcPr>
            <w:tcW w:w="3239" w:type="dxa"/>
          </w:tcPr>
          <w:p w14:paraId="41B4ED22" w14:textId="2A24F3F0" w:rsidR="003C5E11" w:rsidRPr="00BA3534" w:rsidRDefault="003C5E11" w:rsidP="000F305E">
            <w:pPr>
              <w:jc w:val="both"/>
              <w:rPr>
                <w:b/>
                <w:bCs/>
                <w:sz w:val="20"/>
                <w:szCs w:val="20"/>
              </w:rPr>
            </w:pPr>
            <w:r w:rsidRPr="00BA3534">
              <w:rPr>
                <w:b/>
                <w:bCs/>
                <w:sz w:val="20"/>
                <w:szCs w:val="20"/>
              </w:rPr>
              <w:t>Cod</w:t>
            </w:r>
            <w:r w:rsidR="0060403A" w:rsidRPr="00BA3534">
              <w:rPr>
                <w:b/>
                <w:bCs/>
                <w:sz w:val="20"/>
                <w:szCs w:val="20"/>
              </w:rPr>
              <w:t>ing</w:t>
            </w:r>
          </w:p>
        </w:tc>
        <w:tc>
          <w:tcPr>
            <w:tcW w:w="1711" w:type="dxa"/>
          </w:tcPr>
          <w:p w14:paraId="54F9F682" w14:textId="77777777" w:rsidR="003C5E11" w:rsidRPr="00BA3534" w:rsidRDefault="003C5E11" w:rsidP="000F305E">
            <w:pPr>
              <w:jc w:val="both"/>
              <w:rPr>
                <w:sz w:val="20"/>
                <w:szCs w:val="20"/>
              </w:rPr>
            </w:pPr>
            <w:r w:rsidRPr="00BA3534">
              <w:rPr>
                <w:sz w:val="20"/>
                <w:szCs w:val="20"/>
              </w:rPr>
              <w:t>Signaled</w:t>
            </w:r>
          </w:p>
        </w:tc>
        <w:tc>
          <w:tcPr>
            <w:tcW w:w="1530" w:type="dxa"/>
          </w:tcPr>
          <w:p w14:paraId="1472CC2B" w14:textId="77777777" w:rsidR="003C5E11" w:rsidRPr="00BA3534" w:rsidRDefault="003C5E11" w:rsidP="000F305E">
            <w:pPr>
              <w:jc w:val="both"/>
              <w:rPr>
                <w:sz w:val="20"/>
                <w:szCs w:val="20"/>
              </w:rPr>
            </w:pPr>
            <w:r w:rsidRPr="00BA3534">
              <w:rPr>
                <w:sz w:val="20"/>
                <w:szCs w:val="20"/>
              </w:rPr>
              <w:t>Yes</w:t>
            </w:r>
          </w:p>
        </w:tc>
        <w:tc>
          <w:tcPr>
            <w:tcW w:w="1440" w:type="dxa"/>
          </w:tcPr>
          <w:p w14:paraId="130F5987" w14:textId="77777777" w:rsidR="003C5E11" w:rsidRPr="00BA3534" w:rsidRDefault="003C5E11" w:rsidP="000F305E">
            <w:pPr>
              <w:jc w:val="both"/>
              <w:rPr>
                <w:sz w:val="20"/>
                <w:szCs w:val="20"/>
              </w:rPr>
            </w:pPr>
          </w:p>
        </w:tc>
        <w:tc>
          <w:tcPr>
            <w:tcW w:w="1440" w:type="dxa"/>
          </w:tcPr>
          <w:p w14:paraId="4EEA4398" w14:textId="77777777" w:rsidR="003C5E11" w:rsidRPr="00BA3534" w:rsidRDefault="003C5E11" w:rsidP="000F305E">
            <w:pPr>
              <w:jc w:val="both"/>
              <w:rPr>
                <w:sz w:val="20"/>
                <w:szCs w:val="20"/>
              </w:rPr>
            </w:pPr>
          </w:p>
        </w:tc>
      </w:tr>
      <w:tr w:rsidR="003C5E11" w:rsidRPr="00BA3534" w14:paraId="788D7AB3" w14:textId="77777777" w:rsidTr="000F5CE6">
        <w:tc>
          <w:tcPr>
            <w:tcW w:w="3239" w:type="dxa"/>
          </w:tcPr>
          <w:p w14:paraId="271E2B31" w14:textId="77777777" w:rsidR="003C5E11" w:rsidRPr="00BA3534" w:rsidRDefault="003C5E11" w:rsidP="000F305E">
            <w:pPr>
              <w:jc w:val="both"/>
              <w:rPr>
                <w:b/>
                <w:bCs/>
                <w:sz w:val="20"/>
                <w:szCs w:val="20"/>
              </w:rPr>
            </w:pPr>
            <w:r w:rsidRPr="00BA3534">
              <w:rPr>
                <w:b/>
                <w:bCs/>
                <w:sz w:val="20"/>
                <w:szCs w:val="20"/>
              </w:rPr>
              <w:t>TBS (if supported)</w:t>
            </w:r>
          </w:p>
        </w:tc>
        <w:tc>
          <w:tcPr>
            <w:tcW w:w="1711" w:type="dxa"/>
          </w:tcPr>
          <w:p w14:paraId="4B6BC566" w14:textId="77777777" w:rsidR="003C5E11" w:rsidRPr="00BA3534" w:rsidRDefault="003C5E11" w:rsidP="000F305E">
            <w:pPr>
              <w:jc w:val="both"/>
              <w:rPr>
                <w:sz w:val="20"/>
                <w:szCs w:val="20"/>
              </w:rPr>
            </w:pPr>
            <w:r w:rsidRPr="00BA3534">
              <w:rPr>
                <w:sz w:val="20"/>
                <w:szCs w:val="20"/>
              </w:rPr>
              <w:t>Signaled</w:t>
            </w:r>
          </w:p>
        </w:tc>
        <w:tc>
          <w:tcPr>
            <w:tcW w:w="1530" w:type="dxa"/>
          </w:tcPr>
          <w:p w14:paraId="0080C8A7" w14:textId="77777777" w:rsidR="003C5E11" w:rsidRPr="00BA3534" w:rsidRDefault="003C5E11" w:rsidP="000F305E">
            <w:pPr>
              <w:jc w:val="both"/>
              <w:rPr>
                <w:sz w:val="20"/>
                <w:szCs w:val="20"/>
              </w:rPr>
            </w:pPr>
            <w:r w:rsidRPr="00BA3534">
              <w:rPr>
                <w:sz w:val="20"/>
                <w:szCs w:val="20"/>
              </w:rPr>
              <w:t>Yes</w:t>
            </w:r>
          </w:p>
        </w:tc>
        <w:tc>
          <w:tcPr>
            <w:tcW w:w="1440" w:type="dxa"/>
          </w:tcPr>
          <w:p w14:paraId="679E660A" w14:textId="77777777" w:rsidR="003C5E11" w:rsidRPr="00BA3534" w:rsidRDefault="003C5E11" w:rsidP="000F305E">
            <w:pPr>
              <w:jc w:val="both"/>
              <w:rPr>
                <w:sz w:val="20"/>
                <w:szCs w:val="20"/>
              </w:rPr>
            </w:pPr>
          </w:p>
        </w:tc>
        <w:tc>
          <w:tcPr>
            <w:tcW w:w="1440" w:type="dxa"/>
          </w:tcPr>
          <w:p w14:paraId="42BD7064" w14:textId="77777777" w:rsidR="003C5E11" w:rsidRPr="00BA3534" w:rsidRDefault="003C5E11" w:rsidP="000F305E">
            <w:pPr>
              <w:jc w:val="both"/>
              <w:rPr>
                <w:sz w:val="20"/>
                <w:szCs w:val="20"/>
              </w:rPr>
            </w:pPr>
          </w:p>
        </w:tc>
      </w:tr>
      <w:tr w:rsidR="003C5E11" w:rsidRPr="00BA3534" w14:paraId="61AB8A7A" w14:textId="77777777" w:rsidTr="000F5CE6">
        <w:tc>
          <w:tcPr>
            <w:tcW w:w="3239" w:type="dxa"/>
          </w:tcPr>
          <w:p w14:paraId="66A92514" w14:textId="77777777" w:rsidR="003C5E11" w:rsidRPr="00BA3534" w:rsidRDefault="003C5E11" w:rsidP="000F305E">
            <w:pPr>
              <w:jc w:val="both"/>
              <w:rPr>
                <w:b/>
                <w:bCs/>
                <w:sz w:val="20"/>
                <w:szCs w:val="20"/>
              </w:rPr>
            </w:pPr>
            <w:r w:rsidRPr="00BA3534">
              <w:rPr>
                <w:b/>
                <w:bCs/>
                <w:sz w:val="20"/>
                <w:szCs w:val="20"/>
              </w:rPr>
              <w:t>Repetitions (if supported)</w:t>
            </w:r>
          </w:p>
        </w:tc>
        <w:tc>
          <w:tcPr>
            <w:tcW w:w="1711" w:type="dxa"/>
          </w:tcPr>
          <w:p w14:paraId="02005A71" w14:textId="77777777" w:rsidR="003C5E11" w:rsidRPr="00BA3534" w:rsidRDefault="003C5E11" w:rsidP="000F305E">
            <w:pPr>
              <w:jc w:val="both"/>
              <w:rPr>
                <w:sz w:val="20"/>
                <w:szCs w:val="20"/>
              </w:rPr>
            </w:pPr>
            <w:r w:rsidRPr="00BA3534">
              <w:rPr>
                <w:sz w:val="20"/>
                <w:szCs w:val="20"/>
              </w:rPr>
              <w:t>Signaled</w:t>
            </w:r>
          </w:p>
        </w:tc>
        <w:tc>
          <w:tcPr>
            <w:tcW w:w="1530" w:type="dxa"/>
          </w:tcPr>
          <w:p w14:paraId="629A6349" w14:textId="77777777" w:rsidR="003C5E11" w:rsidRPr="00BA3534" w:rsidRDefault="003C5E11" w:rsidP="000F305E">
            <w:pPr>
              <w:jc w:val="both"/>
              <w:rPr>
                <w:sz w:val="20"/>
                <w:szCs w:val="20"/>
              </w:rPr>
            </w:pPr>
          </w:p>
        </w:tc>
        <w:tc>
          <w:tcPr>
            <w:tcW w:w="1440" w:type="dxa"/>
          </w:tcPr>
          <w:p w14:paraId="57DFD73D" w14:textId="77777777" w:rsidR="003C5E11" w:rsidRPr="00BA3534" w:rsidRDefault="003C5E11" w:rsidP="000F305E">
            <w:pPr>
              <w:jc w:val="both"/>
              <w:rPr>
                <w:sz w:val="20"/>
                <w:szCs w:val="20"/>
              </w:rPr>
            </w:pPr>
          </w:p>
        </w:tc>
        <w:tc>
          <w:tcPr>
            <w:tcW w:w="1440" w:type="dxa"/>
          </w:tcPr>
          <w:p w14:paraId="41512955" w14:textId="77777777" w:rsidR="003C5E11" w:rsidRPr="00BA3534" w:rsidRDefault="003C5E11" w:rsidP="000F305E">
            <w:pPr>
              <w:jc w:val="both"/>
              <w:rPr>
                <w:sz w:val="20"/>
                <w:szCs w:val="20"/>
              </w:rPr>
            </w:pPr>
            <w:r w:rsidRPr="00BA3534">
              <w:rPr>
                <w:sz w:val="20"/>
                <w:szCs w:val="20"/>
              </w:rPr>
              <w:t>Yes</w:t>
            </w:r>
          </w:p>
        </w:tc>
      </w:tr>
      <w:tr w:rsidR="003C5E11" w:rsidRPr="00BA3534" w14:paraId="27A77BA5" w14:textId="77777777" w:rsidTr="000F5CE6">
        <w:tc>
          <w:tcPr>
            <w:tcW w:w="3239" w:type="dxa"/>
          </w:tcPr>
          <w:p w14:paraId="0CEC5A0B" w14:textId="77777777" w:rsidR="003C5E11" w:rsidRPr="00BA3534" w:rsidRDefault="003C5E11" w:rsidP="000F305E">
            <w:pPr>
              <w:jc w:val="both"/>
              <w:rPr>
                <w:b/>
                <w:bCs/>
                <w:sz w:val="20"/>
                <w:szCs w:val="20"/>
              </w:rPr>
            </w:pPr>
            <w:r w:rsidRPr="00BA3534">
              <w:rPr>
                <w:b/>
                <w:bCs/>
                <w:sz w:val="20"/>
                <w:szCs w:val="20"/>
              </w:rPr>
              <w:t>FDRA (if FDMA supported)</w:t>
            </w:r>
          </w:p>
        </w:tc>
        <w:tc>
          <w:tcPr>
            <w:tcW w:w="1711" w:type="dxa"/>
          </w:tcPr>
          <w:p w14:paraId="624704CD" w14:textId="77777777" w:rsidR="003C5E11" w:rsidRPr="00BA3534" w:rsidRDefault="003C5E11" w:rsidP="000F305E">
            <w:pPr>
              <w:jc w:val="both"/>
              <w:rPr>
                <w:sz w:val="20"/>
                <w:szCs w:val="20"/>
              </w:rPr>
            </w:pPr>
            <w:r w:rsidRPr="00BA3534">
              <w:rPr>
                <w:sz w:val="20"/>
                <w:szCs w:val="20"/>
              </w:rPr>
              <w:t>Signaled</w:t>
            </w:r>
          </w:p>
        </w:tc>
        <w:tc>
          <w:tcPr>
            <w:tcW w:w="1530" w:type="dxa"/>
          </w:tcPr>
          <w:p w14:paraId="59901E23" w14:textId="77777777" w:rsidR="003C5E11" w:rsidRPr="00BA3534" w:rsidRDefault="003C5E11" w:rsidP="000F305E">
            <w:pPr>
              <w:jc w:val="both"/>
              <w:rPr>
                <w:sz w:val="20"/>
                <w:szCs w:val="20"/>
              </w:rPr>
            </w:pPr>
            <w:r w:rsidRPr="00BA3534">
              <w:rPr>
                <w:sz w:val="20"/>
                <w:szCs w:val="20"/>
              </w:rPr>
              <w:t>Yes</w:t>
            </w:r>
          </w:p>
        </w:tc>
        <w:tc>
          <w:tcPr>
            <w:tcW w:w="1440" w:type="dxa"/>
          </w:tcPr>
          <w:p w14:paraId="08E1139D" w14:textId="77777777" w:rsidR="003C5E11" w:rsidRPr="00BA3534" w:rsidRDefault="003C5E11" w:rsidP="000F305E">
            <w:pPr>
              <w:jc w:val="both"/>
              <w:rPr>
                <w:sz w:val="20"/>
                <w:szCs w:val="20"/>
              </w:rPr>
            </w:pPr>
          </w:p>
        </w:tc>
        <w:tc>
          <w:tcPr>
            <w:tcW w:w="1440" w:type="dxa"/>
          </w:tcPr>
          <w:p w14:paraId="3DBA1AEB" w14:textId="77777777" w:rsidR="003C5E11" w:rsidRPr="00BA3534" w:rsidRDefault="003C5E11" w:rsidP="000F305E">
            <w:pPr>
              <w:jc w:val="both"/>
              <w:rPr>
                <w:sz w:val="20"/>
                <w:szCs w:val="20"/>
              </w:rPr>
            </w:pPr>
          </w:p>
        </w:tc>
      </w:tr>
      <w:tr w:rsidR="003C5E11" w:rsidRPr="00BA3534" w14:paraId="49A8E8EB" w14:textId="77777777" w:rsidTr="000F5CE6">
        <w:tc>
          <w:tcPr>
            <w:tcW w:w="3239" w:type="dxa"/>
          </w:tcPr>
          <w:p w14:paraId="5F3F2D59" w14:textId="77777777" w:rsidR="003C5E11" w:rsidRPr="00BA3534" w:rsidRDefault="003C5E11" w:rsidP="000F305E">
            <w:pPr>
              <w:jc w:val="both"/>
              <w:rPr>
                <w:b/>
                <w:bCs/>
                <w:sz w:val="20"/>
                <w:szCs w:val="20"/>
              </w:rPr>
            </w:pPr>
            <w:r w:rsidRPr="00BA3534">
              <w:rPr>
                <w:b/>
                <w:bCs/>
                <w:sz w:val="20"/>
                <w:szCs w:val="20"/>
              </w:rPr>
              <w:t>Device ID</w:t>
            </w:r>
          </w:p>
        </w:tc>
        <w:tc>
          <w:tcPr>
            <w:tcW w:w="1711" w:type="dxa"/>
          </w:tcPr>
          <w:p w14:paraId="15BBA951" w14:textId="04187F34" w:rsidR="003C5E11" w:rsidRPr="00BA3534" w:rsidRDefault="00F702A9" w:rsidP="000F305E">
            <w:pPr>
              <w:jc w:val="both"/>
              <w:rPr>
                <w:sz w:val="20"/>
                <w:szCs w:val="20"/>
              </w:rPr>
            </w:pPr>
            <w:r w:rsidRPr="00BA3534">
              <w:rPr>
                <w:sz w:val="20"/>
                <w:szCs w:val="20"/>
              </w:rPr>
              <w:t>Signaled as data</w:t>
            </w:r>
          </w:p>
        </w:tc>
        <w:tc>
          <w:tcPr>
            <w:tcW w:w="1530" w:type="dxa"/>
          </w:tcPr>
          <w:p w14:paraId="5B5B572D" w14:textId="77777777" w:rsidR="003C5E11" w:rsidRPr="00BA3534" w:rsidRDefault="003C5E11" w:rsidP="000F305E">
            <w:pPr>
              <w:jc w:val="both"/>
              <w:rPr>
                <w:sz w:val="20"/>
                <w:szCs w:val="20"/>
              </w:rPr>
            </w:pPr>
          </w:p>
        </w:tc>
        <w:tc>
          <w:tcPr>
            <w:tcW w:w="1440" w:type="dxa"/>
          </w:tcPr>
          <w:p w14:paraId="5A2C2F84" w14:textId="77777777" w:rsidR="003C5E11" w:rsidRPr="00BA3534" w:rsidRDefault="003C5E11" w:rsidP="000F305E">
            <w:pPr>
              <w:jc w:val="both"/>
              <w:rPr>
                <w:sz w:val="20"/>
                <w:szCs w:val="20"/>
              </w:rPr>
            </w:pPr>
          </w:p>
        </w:tc>
        <w:tc>
          <w:tcPr>
            <w:tcW w:w="1440" w:type="dxa"/>
          </w:tcPr>
          <w:p w14:paraId="6C27B072" w14:textId="3AD4AC15" w:rsidR="003C5E11" w:rsidRPr="00BA3534" w:rsidRDefault="003C5E11" w:rsidP="000F305E">
            <w:pPr>
              <w:jc w:val="both"/>
              <w:rPr>
                <w:sz w:val="20"/>
                <w:szCs w:val="20"/>
              </w:rPr>
            </w:pPr>
          </w:p>
        </w:tc>
      </w:tr>
      <w:tr w:rsidR="003C5E11" w:rsidRPr="00BA3534" w14:paraId="523599C6" w14:textId="77777777" w:rsidTr="000F5CE6">
        <w:tc>
          <w:tcPr>
            <w:tcW w:w="3239" w:type="dxa"/>
          </w:tcPr>
          <w:p w14:paraId="5E15AFD1" w14:textId="732AC2CC" w:rsidR="003C5E11" w:rsidRPr="00BA3534" w:rsidRDefault="003C5E11" w:rsidP="000F305E">
            <w:pPr>
              <w:jc w:val="both"/>
              <w:rPr>
                <w:b/>
                <w:bCs/>
                <w:sz w:val="20"/>
                <w:szCs w:val="20"/>
              </w:rPr>
            </w:pPr>
            <w:r w:rsidRPr="00BA3534">
              <w:rPr>
                <w:b/>
                <w:bCs/>
                <w:sz w:val="20"/>
                <w:szCs w:val="20"/>
              </w:rPr>
              <w:t>Reader ID</w:t>
            </w:r>
            <w:r w:rsidR="003E2034" w:rsidRPr="00BA3534">
              <w:rPr>
                <w:b/>
                <w:bCs/>
                <w:sz w:val="20"/>
                <w:szCs w:val="20"/>
              </w:rPr>
              <w:t xml:space="preserve"> (if supported)</w:t>
            </w:r>
          </w:p>
        </w:tc>
        <w:tc>
          <w:tcPr>
            <w:tcW w:w="1711" w:type="dxa"/>
          </w:tcPr>
          <w:p w14:paraId="0106D03A" w14:textId="50E212E3" w:rsidR="003C5E11" w:rsidRPr="00BA3534" w:rsidRDefault="003C5E11" w:rsidP="000F305E">
            <w:pPr>
              <w:jc w:val="both"/>
              <w:rPr>
                <w:sz w:val="20"/>
                <w:szCs w:val="20"/>
              </w:rPr>
            </w:pPr>
            <w:r w:rsidRPr="00BA3534">
              <w:rPr>
                <w:sz w:val="20"/>
                <w:szCs w:val="20"/>
              </w:rPr>
              <w:t>Signaled</w:t>
            </w:r>
            <w:r w:rsidR="003E2034" w:rsidRPr="00BA3534">
              <w:rPr>
                <w:sz w:val="20"/>
                <w:szCs w:val="20"/>
              </w:rPr>
              <w:t xml:space="preserve"> as data</w:t>
            </w:r>
          </w:p>
        </w:tc>
        <w:tc>
          <w:tcPr>
            <w:tcW w:w="1530" w:type="dxa"/>
          </w:tcPr>
          <w:p w14:paraId="7D6EF8BD" w14:textId="77777777" w:rsidR="003C5E11" w:rsidRPr="00BA3534" w:rsidRDefault="003C5E11" w:rsidP="000F305E">
            <w:pPr>
              <w:jc w:val="both"/>
              <w:rPr>
                <w:sz w:val="20"/>
                <w:szCs w:val="20"/>
              </w:rPr>
            </w:pPr>
          </w:p>
        </w:tc>
        <w:tc>
          <w:tcPr>
            <w:tcW w:w="1440" w:type="dxa"/>
          </w:tcPr>
          <w:p w14:paraId="2549694B" w14:textId="77777777" w:rsidR="003C5E11" w:rsidRPr="00BA3534" w:rsidRDefault="003C5E11" w:rsidP="000F305E">
            <w:pPr>
              <w:jc w:val="both"/>
              <w:rPr>
                <w:sz w:val="20"/>
                <w:szCs w:val="20"/>
              </w:rPr>
            </w:pPr>
          </w:p>
        </w:tc>
        <w:tc>
          <w:tcPr>
            <w:tcW w:w="1440" w:type="dxa"/>
          </w:tcPr>
          <w:p w14:paraId="0C592037" w14:textId="51C1A2EB" w:rsidR="003C5E11" w:rsidRPr="00BA3534" w:rsidRDefault="003C5E11" w:rsidP="000F305E">
            <w:pPr>
              <w:jc w:val="both"/>
              <w:rPr>
                <w:sz w:val="20"/>
                <w:szCs w:val="20"/>
              </w:rPr>
            </w:pPr>
          </w:p>
        </w:tc>
      </w:tr>
      <w:tr w:rsidR="003C5E11" w:rsidRPr="00BA3534" w14:paraId="65059DD0" w14:textId="77777777" w:rsidTr="000F5CE6">
        <w:tc>
          <w:tcPr>
            <w:tcW w:w="3239" w:type="dxa"/>
          </w:tcPr>
          <w:p w14:paraId="6D5918D1" w14:textId="44BC426C" w:rsidR="003C5E11" w:rsidRPr="00BA3534" w:rsidRDefault="003C5E11" w:rsidP="000F305E">
            <w:pPr>
              <w:jc w:val="both"/>
              <w:rPr>
                <w:b/>
                <w:bCs/>
                <w:sz w:val="20"/>
                <w:szCs w:val="20"/>
              </w:rPr>
            </w:pPr>
            <w:r w:rsidRPr="00BA3534">
              <w:rPr>
                <w:b/>
                <w:bCs/>
                <w:sz w:val="20"/>
                <w:szCs w:val="20"/>
              </w:rPr>
              <w:t>Device Group ID</w:t>
            </w:r>
            <w:r w:rsidR="00212235" w:rsidRPr="00BA3534">
              <w:rPr>
                <w:b/>
                <w:bCs/>
                <w:sz w:val="20"/>
                <w:szCs w:val="20"/>
              </w:rPr>
              <w:t xml:space="preserve"> (if supported)</w:t>
            </w:r>
          </w:p>
        </w:tc>
        <w:tc>
          <w:tcPr>
            <w:tcW w:w="1711" w:type="dxa"/>
          </w:tcPr>
          <w:p w14:paraId="0E1A0C9B" w14:textId="5C376F1F" w:rsidR="003C5E11" w:rsidRPr="00BA3534" w:rsidRDefault="003C5E11" w:rsidP="000F305E">
            <w:pPr>
              <w:jc w:val="both"/>
              <w:rPr>
                <w:sz w:val="20"/>
                <w:szCs w:val="20"/>
              </w:rPr>
            </w:pPr>
            <w:r w:rsidRPr="00BA3534">
              <w:rPr>
                <w:sz w:val="20"/>
                <w:szCs w:val="20"/>
              </w:rPr>
              <w:t>Signaled</w:t>
            </w:r>
            <w:r w:rsidR="00212235" w:rsidRPr="00BA3534">
              <w:rPr>
                <w:sz w:val="20"/>
                <w:szCs w:val="20"/>
              </w:rPr>
              <w:t xml:space="preserve"> as data</w:t>
            </w:r>
          </w:p>
        </w:tc>
        <w:tc>
          <w:tcPr>
            <w:tcW w:w="1530" w:type="dxa"/>
          </w:tcPr>
          <w:p w14:paraId="18624165" w14:textId="77777777" w:rsidR="003C5E11" w:rsidRPr="00BA3534" w:rsidRDefault="003C5E11" w:rsidP="000F305E">
            <w:pPr>
              <w:jc w:val="both"/>
              <w:rPr>
                <w:sz w:val="20"/>
                <w:szCs w:val="20"/>
              </w:rPr>
            </w:pPr>
          </w:p>
        </w:tc>
        <w:tc>
          <w:tcPr>
            <w:tcW w:w="1440" w:type="dxa"/>
          </w:tcPr>
          <w:p w14:paraId="0C73842E" w14:textId="77777777" w:rsidR="003C5E11" w:rsidRPr="00BA3534" w:rsidRDefault="003C5E11" w:rsidP="000F305E">
            <w:pPr>
              <w:jc w:val="both"/>
              <w:rPr>
                <w:sz w:val="20"/>
                <w:szCs w:val="20"/>
              </w:rPr>
            </w:pPr>
          </w:p>
        </w:tc>
        <w:tc>
          <w:tcPr>
            <w:tcW w:w="1440" w:type="dxa"/>
          </w:tcPr>
          <w:p w14:paraId="46A28CF0" w14:textId="13B99624" w:rsidR="003C5E11" w:rsidRPr="00BA3534" w:rsidRDefault="003C5E11" w:rsidP="000F305E">
            <w:pPr>
              <w:jc w:val="both"/>
              <w:rPr>
                <w:sz w:val="20"/>
                <w:szCs w:val="20"/>
              </w:rPr>
            </w:pPr>
          </w:p>
        </w:tc>
      </w:tr>
      <w:tr w:rsidR="003C5E11" w:rsidRPr="00BA3534" w14:paraId="05253EA7" w14:textId="77777777" w:rsidTr="000F5CE6">
        <w:tc>
          <w:tcPr>
            <w:tcW w:w="3239" w:type="dxa"/>
          </w:tcPr>
          <w:p w14:paraId="23843178" w14:textId="097490EC" w:rsidR="003C5E11" w:rsidRPr="00BA3534" w:rsidRDefault="003C5E11" w:rsidP="000F305E">
            <w:pPr>
              <w:jc w:val="both"/>
              <w:rPr>
                <w:b/>
                <w:bCs/>
                <w:sz w:val="20"/>
                <w:szCs w:val="20"/>
              </w:rPr>
            </w:pPr>
            <w:r w:rsidRPr="00BA3534">
              <w:rPr>
                <w:b/>
                <w:bCs/>
                <w:sz w:val="20"/>
                <w:szCs w:val="20"/>
              </w:rPr>
              <w:t>Device Type</w:t>
            </w:r>
            <w:r w:rsidR="00165253" w:rsidRPr="00BA3534">
              <w:rPr>
                <w:b/>
                <w:bCs/>
                <w:sz w:val="20"/>
                <w:szCs w:val="20"/>
              </w:rPr>
              <w:t xml:space="preserve"> (if supported)</w:t>
            </w:r>
          </w:p>
        </w:tc>
        <w:tc>
          <w:tcPr>
            <w:tcW w:w="1711" w:type="dxa"/>
          </w:tcPr>
          <w:p w14:paraId="216A9A91" w14:textId="13122790" w:rsidR="003C5E11" w:rsidRPr="00BA3534" w:rsidRDefault="003C5E11" w:rsidP="000F305E">
            <w:pPr>
              <w:jc w:val="both"/>
              <w:rPr>
                <w:sz w:val="20"/>
                <w:szCs w:val="20"/>
              </w:rPr>
            </w:pPr>
            <w:r w:rsidRPr="00BA3534">
              <w:rPr>
                <w:sz w:val="20"/>
                <w:szCs w:val="20"/>
              </w:rPr>
              <w:t>Signaled</w:t>
            </w:r>
            <w:r w:rsidR="00F702A9" w:rsidRPr="00BA3534">
              <w:rPr>
                <w:sz w:val="20"/>
                <w:szCs w:val="20"/>
              </w:rPr>
              <w:t xml:space="preserve"> as data </w:t>
            </w:r>
          </w:p>
        </w:tc>
        <w:tc>
          <w:tcPr>
            <w:tcW w:w="1530" w:type="dxa"/>
          </w:tcPr>
          <w:p w14:paraId="11B87B94" w14:textId="77777777" w:rsidR="003C5E11" w:rsidRPr="00BA3534" w:rsidRDefault="003C5E11" w:rsidP="000F305E">
            <w:pPr>
              <w:jc w:val="both"/>
              <w:rPr>
                <w:sz w:val="20"/>
                <w:szCs w:val="20"/>
              </w:rPr>
            </w:pPr>
          </w:p>
        </w:tc>
        <w:tc>
          <w:tcPr>
            <w:tcW w:w="1440" w:type="dxa"/>
          </w:tcPr>
          <w:p w14:paraId="6D699A81" w14:textId="77777777" w:rsidR="003C5E11" w:rsidRPr="00BA3534" w:rsidRDefault="003C5E11" w:rsidP="000F305E">
            <w:pPr>
              <w:jc w:val="both"/>
              <w:rPr>
                <w:sz w:val="20"/>
                <w:szCs w:val="20"/>
              </w:rPr>
            </w:pPr>
          </w:p>
        </w:tc>
        <w:tc>
          <w:tcPr>
            <w:tcW w:w="1440" w:type="dxa"/>
          </w:tcPr>
          <w:p w14:paraId="07593A7B" w14:textId="0BF720EE" w:rsidR="003C5E11" w:rsidRPr="00BA3534" w:rsidRDefault="003C5E11" w:rsidP="000F305E">
            <w:pPr>
              <w:jc w:val="both"/>
              <w:rPr>
                <w:sz w:val="20"/>
                <w:szCs w:val="20"/>
              </w:rPr>
            </w:pPr>
          </w:p>
        </w:tc>
      </w:tr>
    </w:tbl>
    <w:p w14:paraId="00E14877" w14:textId="77777777" w:rsidR="003C5E11" w:rsidRPr="00BA3534" w:rsidRDefault="003C5E11" w:rsidP="003C5E11">
      <w:pPr>
        <w:jc w:val="both"/>
        <w:rPr>
          <w:sz w:val="22"/>
          <w:szCs w:val="22"/>
        </w:rPr>
      </w:pPr>
    </w:p>
    <w:p w14:paraId="5C98620F" w14:textId="77777777" w:rsidR="00203849" w:rsidRPr="00BA3534" w:rsidRDefault="00203849" w:rsidP="006B71A7">
      <w:pPr>
        <w:jc w:val="both"/>
        <w:rPr>
          <w:sz w:val="22"/>
          <w:szCs w:val="22"/>
        </w:rPr>
      </w:pPr>
    </w:p>
    <w:p w14:paraId="5E11A94C" w14:textId="77777777" w:rsidR="00366D23" w:rsidRPr="00BA3534" w:rsidRDefault="00366D23" w:rsidP="006B71A7">
      <w:pPr>
        <w:jc w:val="both"/>
        <w:rPr>
          <w:sz w:val="22"/>
          <w:szCs w:val="22"/>
        </w:rPr>
      </w:pPr>
    </w:p>
    <w:p w14:paraId="0C6B5B9C" w14:textId="77777777" w:rsidR="00366D23" w:rsidRPr="00BA3534" w:rsidRDefault="00366D23" w:rsidP="006B71A7">
      <w:pPr>
        <w:jc w:val="both"/>
        <w:rPr>
          <w:sz w:val="22"/>
          <w:szCs w:val="22"/>
        </w:rPr>
      </w:pPr>
    </w:p>
    <w:p w14:paraId="3CE97496" w14:textId="77777777" w:rsidR="00366D23" w:rsidRPr="00BA3534" w:rsidRDefault="00366D23" w:rsidP="006B71A7">
      <w:pPr>
        <w:jc w:val="both"/>
        <w:rPr>
          <w:sz w:val="22"/>
          <w:szCs w:val="22"/>
        </w:rPr>
      </w:pPr>
    </w:p>
    <w:p w14:paraId="6C8B66C0" w14:textId="77777777" w:rsidR="00366D23" w:rsidRPr="00BA3534" w:rsidRDefault="00366D23" w:rsidP="006B71A7">
      <w:pPr>
        <w:jc w:val="both"/>
        <w:rPr>
          <w:sz w:val="22"/>
          <w:szCs w:val="22"/>
        </w:rPr>
      </w:pPr>
    </w:p>
    <w:p w14:paraId="68D8FAC5" w14:textId="77777777" w:rsidR="00366D23" w:rsidRPr="00BA3534" w:rsidRDefault="00366D23" w:rsidP="006B71A7">
      <w:pPr>
        <w:jc w:val="both"/>
        <w:rPr>
          <w:sz w:val="22"/>
          <w:szCs w:val="22"/>
        </w:rPr>
      </w:pPr>
    </w:p>
    <w:p w14:paraId="4F5AB3FE" w14:textId="77777777" w:rsidR="00366D23" w:rsidRPr="00BA3534" w:rsidRDefault="00366D23" w:rsidP="006B71A7">
      <w:pPr>
        <w:jc w:val="both"/>
        <w:rPr>
          <w:sz w:val="22"/>
          <w:szCs w:val="22"/>
        </w:rPr>
      </w:pPr>
    </w:p>
    <w:p w14:paraId="27A0C335" w14:textId="1415B821" w:rsidR="00A51ACC" w:rsidRPr="00BA3534" w:rsidRDefault="00A51ACC" w:rsidP="006B71A7">
      <w:pPr>
        <w:jc w:val="both"/>
        <w:rPr>
          <w:b/>
          <w:bCs/>
          <w:i/>
          <w:iCs/>
          <w:sz w:val="22"/>
          <w:szCs w:val="22"/>
        </w:rPr>
      </w:pPr>
      <w:r w:rsidRPr="00BA3534">
        <w:rPr>
          <w:b/>
          <w:bCs/>
          <w:i/>
          <w:iCs/>
          <w:sz w:val="22"/>
          <w:szCs w:val="22"/>
        </w:rPr>
        <w:lastRenderedPageBreak/>
        <w:t>Proposal 1: For signaling R2D control information for PRDCH, consider following table as a baseline:</w:t>
      </w:r>
    </w:p>
    <w:p w14:paraId="1C9E1E56" w14:textId="77777777" w:rsidR="000C0794" w:rsidRPr="00BA3534" w:rsidRDefault="000C0794" w:rsidP="006B71A7">
      <w:pPr>
        <w:jc w:val="both"/>
        <w:rPr>
          <w:b/>
          <w:bCs/>
          <w:i/>
          <w:iCs/>
          <w:sz w:val="22"/>
          <w:szCs w:val="22"/>
        </w:rPr>
      </w:pPr>
    </w:p>
    <w:tbl>
      <w:tblPr>
        <w:tblStyle w:val="TableGrid"/>
        <w:tblW w:w="9090" w:type="dxa"/>
        <w:tblInd w:w="-5" w:type="dxa"/>
        <w:tblLook w:val="04A0" w:firstRow="1" w:lastRow="0" w:firstColumn="1" w:lastColumn="0" w:noHBand="0" w:noVBand="1"/>
      </w:tblPr>
      <w:tblGrid>
        <w:gridCol w:w="3150"/>
        <w:gridCol w:w="1800"/>
        <w:gridCol w:w="1440"/>
        <w:gridCol w:w="1350"/>
        <w:gridCol w:w="1350"/>
      </w:tblGrid>
      <w:tr w:rsidR="00E64CD1" w:rsidRPr="00BA3534" w14:paraId="143A54D6" w14:textId="77777777" w:rsidTr="00E64CD1">
        <w:tc>
          <w:tcPr>
            <w:tcW w:w="3150" w:type="dxa"/>
          </w:tcPr>
          <w:p w14:paraId="3042762B" w14:textId="77777777" w:rsidR="00366D23" w:rsidRPr="00BA3534" w:rsidRDefault="00366D23" w:rsidP="000F305E">
            <w:pPr>
              <w:jc w:val="both"/>
              <w:rPr>
                <w:b/>
                <w:bCs/>
                <w:i/>
                <w:iCs/>
                <w:sz w:val="20"/>
                <w:szCs w:val="20"/>
              </w:rPr>
            </w:pPr>
            <w:r w:rsidRPr="00BA3534">
              <w:rPr>
                <w:b/>
                <w:bCs/>
                <w:i/>
                <w:iCs/>
                <w:sz w:val="20"/>
                <w:szCs w:val="20"/>
              </w:rPr>
              <w:t>Information</w:t>
            </w:r>
          </w:p>
        </w:tc>
        <w:tc>
          <w:tcPr>
            <w:tcW w:w="1800" w:type="dxa"/>
          </w:tcPr>
          <w:p w14:paraId="00BC15AF" w14:textId="77777777" w:rsidR="00366D23" w:rsidRPr="00BA3534" w:rsidRDefault="00366D23" w:rsidP="000F305E">
            <w:pPr>
              <w:jc w:val="both"/>
              <w:rPr>
                <w:b/>
                <w:bCs/>
                <w:i/>
                <w:iCs/>
                <w:sz w:val="20"/>
                <w:szCs w:val="20"/>
              </w:rPr>
            </w:pPr>
            <w:r w:rsidRPr="00BA3534">
              <w:rPr>
                <w:b/>
                <w:bCs/>
                <w:i/>
                <w:iCs/>
                <w:sz w:val="20"/>
                <w:szCs w:val="20"/>
              </w:rPr>
              <w:t xml:space="preserve">Fixed or Signaled </w:t>
            </w:r>
          </w:p>
        </w:tc>
        <w:tc>
          <w:tcPr>
            <w:tcW w:w="1440" w:type="dxa"/>
          </w:tcPr>
          <w:p w14:paraId="4A9887AE" w14:textId="77777777" w:rsidR="00366D23" w:rsidRPr="00BA3534" w:rsidRDefault="00366D23" w:rsidP="000F305E">
            <w:pPr>
              <w:jc w:val="both"/>
              <w:rPr>
                <w:b/>
                <w:bCs/>
                <w:i/>
                <w:iCs/>
                <w:sz w:val="20"/>
                <w:szCs w:val="20"/>
              </w:rPr>
            </w:pPr>
            <w:r w:rsidRPr="00BA3534">
              <w:rPr>
                <w:b/>
                <w:bCs/>
                <w:i/>
                <w:iCs/>
                <w:sz w:val="20"/>
                <w:szCs w:val="20"/>
              </w:rPr>
              <w:t>Via L1 Control</w:t>
            </w:r>
          </w:p>
        </w:tc>
        <w:tc>
          <w:tcPr>
            <w:tcW w:w="1350" w:type="dxa"/>
          </w:tcPr>
          <w:p w14:paraId="589A0563" w14:textId="77777777" w:rsidR="00366D23" w:rsidRPr="00BA3534" w:rsidRDefault="00366D23" w:rsidP="000F305E">
            <w:pPr>
              <w:jc w:val="both"/>
              <w:rPr>
                <w:b/>
                <w:bCs/>
                <w:i/>
                <w:iCs/>
                <w:sz w:val="20"/>
                <w:szCs w:val="20"/>
              </w:rPr>
            </w:pPr>
            <w:r w:rsidRPr="00BA3534">
              <w:rPr>
                <w:b/>
                <w:bCs/>
                <w:i/>
                <w:iCs/>
                <w:sz w:val="20"/>
                <w:szCs w:val="20"/>
              </w:rPr>
              <w:t>Via MAC CE</w:t>
            </w:r>
          </w:p>
        </w:tc>
        <w:tc>
          <w:tcPr>
            <w:tcW w:w="1350" w:type="dxa"/>
          </w:tcPr>
          <w:p w14:paraId="27CD90D7" w14:textId="77777777" w:rsidR="00366D23" w:rsidRPr="00BA3534" w:rsidRDefault="00366D23" w:rsidP="000F305E">
            <w:pPr>
              <w:jc w:val="both"/>
              <w:rPr>
                <w:b/>
                <w:bCs/>
                <w:i/>
                <w:iCs/>
                <w:sz w:val="20"/>
                <w:szCs w:val="20"/>
              </w:rPr>
            </w:pPr>
            <w:r w:rsidRPr="00BA3534">
              <w:rPr>
                <w:b/>
                <w:bCs/>
                <w:i/>
                <w:iCs/>
                <w:sz w:val="20"/>
                <w:szCs w:val="20"/>
              </w:rPr>
              <w:t>Via RRC-like</w:t>
            </w:r>
          </w:p>
        </w:tc>
      </w:tr>
      <w:tr w:rsidR="00E64CD1" w:rsidRPr="00BA3534" w14:paraId="2CA5DDDA" w14:textId="77777777" w:rsidTr="00E64CD1">
        <w:tc>
          <w:tcPr>
            <w:tcW w:w="3150" w:type="dxa"/>
          </w:tcPr>
          <w:p w14:paraId="1CD54938" w14:textId="77777777" w:rsidR="00366D23" w:rsidRPr="00BA3534" w:rsidRDefault="00366D23" w:rsidP="000F305E">
            <w:pPr>
              <w:jc w:val="both"/>
              <w:rPr>
                <w:b/>
                <w:bCs/>
                <w:i/>
                <w:iCs/>
                <w:sz w:val="20"/>
                <w:szCs w:val="20"/>
              </w:rPr>
            </w:pPr>
            <w:r w:rsidRPr="00BA3534">
              <w:rPr>
                <w:b/>
                <w:bCs/>
                <w:i/>
                <w:iCs/>
                <w:sz w:val="20"/>
                <w:szCs w:val="20"/>
              </w:rPr>
              <w:t>TDRA</w:t>
            </w:r>
          </w:p>
        </w:tc>
        <w:tc>
          <w:tcPr>
            <w:tcW w:w="1800" w:type="dxa"/>
          </w:tcPr>
          <w:p w14:paraId="3D66BB04" w14:textId="77777777" w:rsidR="00366D23" w:rsidRPr="00BA3534" w:rsidRDefault="00366D23" w:rsidP="000F305E">
            <w:pPr>
              <w:jc w:val="both"/>
              <w:rPr>
                <w:b/>
                <w:bCs/>
                <w:i/>
                <w:iCs/>
                <w:sz w:val="20"/>
                <w:szCs w:val="20"/>
              </w:rPr>
            </w:pPr>
            <w:r w:rsidRPr="00BA3534">
              <w:rPr>
                <w:b/>
                <w:bCs/>
                <w:i/>
                <w:iCs/>
                <w:sz w:val="20"/>
                <w:szCs w:val="20"/>
              </w:rPr>
              <w:t>Signaled</w:t>
            </w:r>
          </w:p>
        </w:tc>
        <w:tc>
          <w:tcPr>
            <w:tcW w:w="1440" w:type="dxa"/>
          </w:tcPr>
          <w:p w14:paraId="292161D8" w14:textId="77777777" w:rsidR="00366D23" w:rsidRPr="00BA3534" w:rsidRDefault="00366D23" w:rsidP="000F305E">
            <w:pPr>
              <w:jc w:val="both"/>
              <w:rPr>
                <w:b/>
                <w:bCs/>
                <w:i/>
                <w:iCs/>
                <w:sz w:val="20"/>
                <w:szCs w:val="20"/>
              </w:rPr>
            </w:pPr>
            <w:r w:rsidRPr="00BA3534">
              <w:rPr>
                <w:b/>
                <w:bCs/>
                <w:i/>
                <w:iCs/>
                <w:sz w:val="20"/>
                <w:szCs w:val="20"/>
              </w:rPr>
              <w:t>Yes</w:t>
            </w:r>
          </w:p>
        </w:tc>
        <w:tc>
          <w:tcPr>
            <w:tcW w:w="1350" w:type="dxa"/>
          </w:tcPr>
          <w:p w14:paraId="00B369B3" w14:textId="77777777" w:rsidR="00366D23" w:rsidRPr="00BA3534" w:rsidRDefault="00366D23" w:rsidP="000F305E">
            <w:pPr>
              <w:jc w:val="both"/>
              <w:rPr>
                <w:b/>
                <w:bCs/>
                <w:i/>
                <w:iCs/>
                <w:sz w:val="20"/>
                <w:szCs w:val="20"/>
              </w:rPr>
            </w:pPr>
          </w:p>
        </w:tc>
        <w:tc>
          <w:tcPr>
            <w:tcW w:w="1350" w:type="dxa"/>
          </w:tcPr>
          <w:p w14:paraId="7DEA9D6A" w14:textId="77777777" w:rsidR="00366D23" w:rsidRPr="00BA3534" w:rsidRDefault="00366D23" w:rsidP="000F305E">
            <w:pPr>
              <w:jc w:val="both"/>
              <w:rPr>
                <w:b/>
                <w:bCs/>
                <w:i/>
                <w:iCs/>
                <w:sz w:val="20"/>
                <w:szCs w:val="20"/>
              </w:rPr>
            </w:pPr>
          </w:p>
        </w:tc>
      </w:tr>
      <w:tr w:rsidR="00E64CD1" w:rsidRPr="00BA3534" w14:paraId="709E5009" w14:textId="77777777" w:rsidTr="00E64CD1">
        <w:tc>
          <w:tcPr>
            <w:tcW w:w="3150" w:type="dxa"/>
          </w:tcPr>
          <w:p w14:paraId="723CBA40" w14:textId="77777777" w:rsidR="00366D23" w:rsidRPr="00BA3534" w:rsidRDefault="00366D23" w:rsidP="000F305E">
            <w:pPr>
              <w:jc w:val="both"/>
              <w:rPr>
                <w:b/>
                <w:bCs/>
                <w:i/>
                <w:iCs/>
                <w:sz w:val="20"/>
                <w:szCs w:val="20"/>
              </w:rPr>
            </w:pPr>
            <w:r w:rsidRPr="00BA3534">
              <w:rPr>
                <w:b/>
                <w:bCs/>
                <w:i/>
                <w:iCs/>
                <w:sz w:val="20"/>
                <w:szCs w:val="20"/>
              </w:rPr>
              <w:t>Modulation Order</w:t>
            </w:r>
          </w:p>
        </w:tc>
        <w:tc>
          <w:tcPr>
            <w:tcW w:w="1800" w:type="dxa"/>
          </w:tcPr>
          <w:p w14:paraId="1EC22316" w14:textId="77777777" w:rsidR="00366D23" w:rsidRPr="00BA3534" w:rsidRDefault="00366D23" w:rsidP="000F305E">
            <w:pPr>
              <w:jc w:val="both"/>
              <w:rPr>
                <w:b/>
                <w:bCs/>
                <w:i/>
                <w:iCs/>
                <w:sz w:val="20"/>
                <w:szCs w:val="20"/>
              </w:rPr>
            </w:pPr>
            <w:r w:rsidRPr="00BA3534">
              <w:rPr>
                <w:b/>
                <w:bCs/>
                <w:i/>
                <w:iCs/>
                <w:sz w:val="20"/>
                <w:szCs w:val="20"/>
              </w:rPr>
              <w:t xml:space="preserve">Signaled </w:t>
            </w:r>
          </w:p>
        </w:tc>
        <w:tc>
          <w:tcPr>
            <w:tcW w:w="1440" w:type="dxa"/>
          </w:tcPr>
          <w:p w14:paraId="18C8C3CF" w14:textId="77777777" w:rsidR="00366D23" w:rsidRPr="00BA3534" w:rsidRDefault="00366D23" w:rsidP="000F305E">
            <w:pPr>
              <w:jc w:val="both"/>
              <w:rPr>
                <w:b/>
                <w:bCs/>
                <w:i/>
                <w:iCs/>
                <w:sz w:val="20"/>
                <w:szCs w:val="20"/>
              </w:rPr>
            </w:pPr>
            <w:r w:rsidRPr="00BA3534">
              <w:rPr>
                <w:b/>
                <w:bCs/>
                <w:i/>
                <w:iCs/>
                <w:sz w:val="20"/>
                <w:szCs w:val="20"/>
              </w:rPr>
              <w:t>Yes</w:t>
            </w:r>
          </w:p>
        </w:tc>
        <w:tc>
          <w:tcPr>
            <w:tcW w:w="1350" w:type="dxa"/>
          </w:tcPr>
          <w:p w14:paraId="690C943E" w14:textId="77777777" w:rsidR="00366D23" w:rsidRPr="00BA3534" w:rsidRDefault="00366D23" w:rsidP="000F305E">
            <w:pPr>
              <w:jc w:val="both"/>
              <w:rPr>
                <w:b/>
                <w:bCs/>
                <w:i/>
                <w:iCs/>
                <w:sz w:val="20"/>
                <w:szCs w:val="20"/>
              </w:rPr>
            </w:pPr>
          </w:p>
        </w:tc>
        <w:tc>
          <w:tcPr>
            <w:tcW w:w="1350" w:type="dxa"/>
          </w:tcPr>
          <w:p w14:paraId="22A009A2" w14:textId="77777777" w:rsidR="00366D23" w:rsidRPr="00BA3534" w:rsidRDefault="00366D23" w:rsidP="000F305E">
            <w:pPr>
              <w:jc w:val="both"/>
              <w:rPr>
                <w:b/>
                <w:bCs/>
                <w:i/>
                <w:iCs/>
                <w:sz w:val="20"/>
                <w:szCs w:val="20"/>
              </w:rPr>
            </w:pPr>
          </w:p>
        </w:tc>
      </w:tr>
      <w:tr w:rsidR="00E64CD1" w:rsidRPr="00BA3534" w14:paraId="5313B143" w14:textId="77777777" w:rsidTr="00E64CD1">
        <w:tc>
          <w:tcPr>
            <w:tcW w:w="3150" w:type="dxa"/>
          </w:tcPr>
          <w:p w14:paraId="04714E5A" w14:textId="77777777" w:rsidR="00366D23" w:rsidRPr="00BA3534" w:rsidRDefault="00366D23" w:rsidP="000F305E">
            <w:pPr>
              <w:jc w:val="both"/>
              <w:rPr>
                <w:b/>
                <w:bCs/>
                <w:i/>
                <w:iCs/>
                <w:sz w:val="20"/>
                <w:szCs w:val="20"/>
              </w:rPr>
            </w:pPr>
            <w:r w:rsidRPr="00BA3534">
              <w:rPr>
                <w:b/>
                <w:bCs/>
                <w:i/>
                <w:iCs/>
                <w:sz w:val="20"/>
                <w:szCs w:val="20"/>
              </w:rPr>
              <w:t>Coding</w:t>
            </w:r>
          </w:p>
        </w:tc>
        <w:tc>
          <w:tcPr>
            <w:tcW w:w="1800" w:type="dxa"/>
          </w:tcPr>
          <w:p w14:paraId="09D78786" w14:textId="77777777" w:rsidR="00366D23" w:rsidRPr="00BA3534" w:rsidRDefault="00366D23" w:rsidP="000F305E">
            <w:pPr>
              <w:jc w:val="both"/>
              <w:rPr>
                <w:b/>
                <w:bCs/>
                <w:i/>
                <w:iCs/>
                <w:sz w:val="20"/>
                <w:szCs w:val="20"/>
              </w:rPr>
            </w:pPr>
            <w:r w:rsidRPr="00BA3534">
              <w:rPr>
                <w:b/>
                <w:bCs/>
                <w:i/>
                <w:iCs/>
                <w:sz w:val="20"/>
                <w:szCs w:val="20"/>
              </w:rPr>
              <w:t>Signaled</w:t>
            </w:r>
          </w:p>
        </w:tc>
        <w:tc>
          <w:tcPr>
            <w:tcW w:w="1440" w:type="dxa"/>
          </w:tcPr>
          <w:p w14:paraId="2C76D554" w14:textId="77777777" w:rsidR="00366D23" w:rsidRPr="00BA3534" w:rsidRDefault="00366D23" w:rsidP="000F305E">
            <w:pPr>
              <w:jc w:val="both"/>
              <w:rPr>
                <w:b/>
                <w:bCs/>
                <w:i/>
                <w:iCs/>
                <w:sz w:val="20"/>
                <w:szCs w:val="20"/>
              </w:rPr>
            </w:pPr>
            <w:r w:rsidRPr="00BA3534">
              <w:rPr>
                <w:b/>
                <w:bCs/>
                <w:i/>
                <w:iCs/>
                <w:sz w:val="20"/>
                <w:szCs w:val="20"/>
              </w:rPr>
              <w:t>Yes</w:t>
            </w:r>
          </w:p>
        </w:tc>
        <w:tc>
          <w:tcPr>
            <w:tcW w:w="1350" w:type="dxa"/>
          </w:tcPr>
          <w:p w14:paraId="65E2D373" w14:textId="77777777" w:rsidR="00366D23" w:rsidRPr="00BA3534" w:rsidRDefault="00366D23" w:rsidP="000F305E">
            <w:pPr>
              <w:jc w:val="both"/>
              <w:rPr>
                <w:b/>
                <w:bCs/>
                <w:i/>
                <w:iCs/>
                <w:sz w:val="20"/>
                <w:szCs w:val="20"/>
              </w:rPr>
            </w:pPr>
          </w:p>
        </w:tc>
        <w:tc>
          <w:tcPr>
            <w:tcW w:w="1350" w:type="dxa"/>
          </w:tcPr>
          <w:p w14:paraId="49D6DE1C" w14:textId="77777777" w:rsidR="00366D23" w:rsidRPr="00BA3534" w:rsidRDefault="00366D23" w:rsidP="000F305E">
            <w:pPr>
              <w:jc w:val="both"/>
              <w:rPr>
                <w:b/>
                <w:bCs/>
                <w:i/>
                <w:iCs/>
                <w:sz w:val="20"/>
                <w:szCs w:val="20"/>
              </w:rPr>
            </w:pPr>
          </w:p>
        </w:tc>
      </w:tr>
      <w:tr w:rsidR="00E64CD1" w:rsidRPr="00BA3534" w14:paraId="5A2158FE" w14:textId="77777777" w:rsidTr="00E64CD1">
        <w:tc>
          <w:tcPr>
            <w:tcW w:w="3150" w:type="dxa"/>
          </w:tcPr>
          <w:p w14:paraId="3584300E" w14:textId="77777777" w:rsidR="00366D23" w:rsidRPr="00BA3534" w:rsidRDefault="00366D23" w:rsidP="000F305E">
            <w:pPr>
              <w:jc w:val="both"/>
              <w:rPr>
                <w:b/>
                <w:bCs/>
                <w:i/>
                <w:iCs/>
                <w:sz w:val="20"/>
                <w:szCs w:val="20"/>
              </w:rPr>
            </w:pPr>
            <w:r w:rsidRPr="00BA3534">
              <w:rPr>
                <w:b/>
                <w:bCs/>
                <w:i/>
                <w:iCs/>
                <w:sz w:val="20"/>
                <w:szCs w:val="20"/>
              </w:rPr>
              <w:t>TBS (if supported)</w:t>
            </w:r>
          </w:p>
        </w:tc>
        <w:tc>
          <w:tcPr>
            <w:tcW w:w="1800" w:type="dxa"/>
          </w:tcPr>
          <w:p w14:paraId="2B346553" w14:textId="77777777" w:rsidR="00366D23" w:rsidRPr="00BA3534" w:rsidRDefault="00366D23" w:rsidP="000F305E">
            <w:pPr>
              <w:jc w:val="both"/>
              <w:rPr>
                <w:b/>
                <w:bCs/>
                <w:i/>
                <w:iCs/>
                <w:sz w:val="20"/>
                <w:szCs w:val="20"/>
              </w:rPr>
            </w:pPr>
            <w:r w:rsidRPr="00BA3534">
              <w:rPr>
                <w:b/>
                <w:bCs/>
                <w:i/>
                <w:iCs/>
                <w:sz w:val="20"/>
                <w:szCs w:val="20"/>
              </w:rPr>
              <w:t>Signaled</w:t>
            </w:r>
          </w:p>
        </w:tc>
        <w:tc>
          <w:tcPr>
            <w:tcW w:w="1440" w:type="dxa"/>
          </w:tcPr>
          <w:p w14:paraId="141FEBA2" w14:textId="77777777" w:rsidR="00366D23" w:rsidRPr="00BA3534" w:rsidRDefault="00366D23" w:rsidP="000F305E">
            <w:pPr>
              <w:jc w:val="both"/>
              <w:rPr>
                <w:b/>
                <w:bCs/>
                <w:i/>
                <w:iCs/>
                <w:sz w:val="20"/>
                <w:szCs w:val="20"/>
              </w:rPr>
            </w:pPr>
            <w:r w:rsidRPr="00BA3534">
              <w:rPr>
                <w:b/>
                <w:bCs/>
                <w:i/>
                <w:iCs/>
                <w:sz w:val="20"/>
                <w:szCs w:val="20"/>
              </w:rPr>
              <w:t>Yes</w:t>
            </w:r>
          </w:p>
        </w:tc>
        <w:tc>
          <w:tcPr>
            <w:tcW w:w="1350" w:type="dxa"/>
          </w:tcPr>
          <w:p w14:paraId="279F6E75" w14:textId="77777777" w:rsidR="00366D23" w:rsidRPr="00BA3534" w:rsidRDefault="00366D23" w:rsidP="000F305E">
            <w:pPr>
              <w:jc w:val="both"/>
              <w:rPr>
                <w:b/>
                <w:bCs/>
                <w:i/>
                <w:iCs/>
                <w:sz w:val="20"/>
                <w:szCs w:val="20"/>
              </w:rPr>
            </w:pPr>
          </w:p>
        </w:tc>
        <w:tc>
          <w:tcPr>
            <w:tcW w:w="1350" w:type="dxa"/>
          </w:tcPr>
          <w:p w14:paraId="2A5D58B8" w14:textId="77777777" w:rsidR="00366D23" w:rsidRPr="00BA3534" w:rsidRDefault="00366D23" w:rsidP="000F305E">
            <w:pPr>
              <w:jc w:val="both"/>
              <w:rPr>
                <w:b/>
                <w:bCs/>
                <w:i/>
                <w:iCs/>
                <w:sz w:val="20"/>
                <w:szCs w:val="20"/>
              </w:rPr>
            </w:pPr>
          </w:p>
        </w:tc>
      </w:tr>
      <w:tr w:rsidR="00E64CD1" w:rsidRPr="00BA3534" w14:paraId="5D29F53D" w14:textId="77777777" w:rsidTr="00E64CD1">
        <w:tc>
          <w:tcPr>
            <w:tcW w:w="3150" w:type="dxa"/>
          </w:tcPr>
          <w:p w14:paraId="4C5FF36C" w14:textId="77777777" w:rsidR="00366D23" w:rsidRPr="00BA3534" w:rsidRDefault="00366D23" w:rsidP="000F305E">
            <w:pPr>
              <w:jc w:val="both"/>
              <w:rPr>
                <w:b/>
                <w:bCs/>
                <w:i/>
                <w:iCs/>
                <w:sz w:val="20"/>
                <w:szCs w:val="20"/>
              </w:rPr>
            </w:pPr>
            <w:r w:rsidRPr="00BA3534">
              <w:rPr>
                <w:b/>
                <w:bCs/>
                <w:i/>
                <w:iCs/>
                <w:sz w:val="20"/>
                <w:szCs w:val="20"/>
              </w:rPr>
              <w:t>Repetitions (if supported)</w:t>
            </w:r>
          </w:p>
        </w:tc>
        <w:tc>
          <w:tcPr>
            <w:tcW w:w="1800" w:type="dxa"/>
          </w:tcPr>
          <w:p w14:paraId="180A4656" w14:textId="77777777" w:rsidR="00366D23" w:rsidRPr="00BA3534" w:rsidRDefault="00366D23" w:rsidP="000F305E">
            <w:pPr>
              <w:jc w:val="both"/>
              <w:rPr>
                <w:b/>
                <w:bCs/>
                <w:i/>
                <w:iCs/>
                <w:sz w:val="20"/>
                <w:szCs w:val="20"/>
              </w:rPr>
            </w:pPr>
            <w:r w:rsidRPr="00BA3534">
              <w:rPr>
                <w:b/>
                <w:bCs/>
                <w:i/>
                <w:iCs/>
                <w:sz w:val="20"/>
                <w:szCs w:val="20"/>
              </w:rPr>
              <w:t>Signaled</w:t>
            </w:r>
          </w:p>
        </w:tc>
        <w:tc>
          <w:tcPr>
            <w:tcW w:w="1440" w:type="dxa"/>
          </w:tcPr>
          <w:p w14:paraId="5D390B63" w14:textId="77777777" w:rsidR="00366D23" w:rsidRPr="00BA3534" w:rsidRDefault="00366D23" w:rsidP="000F305E">
            <w:pPr>
              <w:jc w:val="both"/>
              <w:rPr>
                <w:b/>
                <w:bCs/>
                <w:i/>
                <w:iCs/>
                <w:sz w:val="20"/>
                <w:szCs w:val="20"/>
              </w:rPr>
            </w:pPr>
          </w:p>
        </w:tc>
        <w:tc>
          <w:tcPr>
            <w:tcW w:w="1350" w:type="dxa"/>
          </w:tcPr>
          <w:p w14:paraId="7076AD01" w14:textId="77777777" w:rsidR="00366D23" w:rsidRPr="00BA3534" w:rsidRDefault="00366D23" w:rsidP="000F305E">
            <w:pPr>
              <w:jc w:val="both"/>
              <w:rPr>
                <w:b/>
                <w:bCs/>
                <w:i/>
                <w:iCs/>
                <w:sz w:val="20"/>
                <w:szCs w:val="20"/>
              </w:rPr>
            </w:pPr>
          </w:p>
        </w:tc>
        <w:tc>
          <w:tcPr>
            <w:tcW w:w="1350" w:type="dxa"/>
          </w:tcPr>
          <w:p w14:paraId="13D7E99D" w14:textId="77777777" w:rsidR="00366D23" w:rsidRPr="00BA3534" w:rsidRDefault="00366D23" w:rsidP="000F305E">
            <w:pPr>
              <w:jc w:val="both"/>
              <w:rPr>
                <w:b/>
                <w:bCs/>
                <w:i/>
                <w:iCs/>
                <w:sz w:val="20"/>
                <w:szCs w:val="20"/>
              </w:rPr>
            </w:pPr>
            <w:r w:rsidRPr="00BA3534">
              <w:rPr>
                <w:b/>
                <w:bCs/>
                <w:i/>
                <w:iCs/>
                <w:sz w:val="20"/>
                <w:szCs w:val="20"/>
              </w:rPr>
              <w:t>Yes</w:t>
            </w:r>
          </w:p>
        </w:tc>
      </w:tr>
      <w:tr w:rsidR="00E64CD1" w:rsidRPr="00BA3534" w14:paraId="3B17D8B4" w14:textId="77777777" w:rsidTr="00E64CD1">
        <w:tc>
          <w:tcPr>
            <w:tcW w:w="3150" w:type="dxa"/>
          </w:tcPr>
          <w:p w14:paraId="2DB210C2" w14:textId="77777777" w:rsidR="00366D23" w:rsidRPr="00BA3534" w:rsidRDefault="00366D23" w:rsidP="000F305E">
            <w:pPr>
              <w:jc w:val="both"/>
              <w:rPr>
                <w:b/>
                <w:bCs/>
                <w:i/>
                <w:iCs/>
                <w:sz w:val="20"/>
                <w:szCs w:val="20"/>
              </w:rPr>
            </w:pPr>
            <w:r w:rsidRPr="00BA3534">
              <w:rPr>
                <w:b/>
                <w:bCs/>
                <w:i/>
                <w:iCs/>
                <w:sz w:val="20"/>
                <w:szCs w:val="20"/>
              </w:rPr>
              <w:t>FDRA (if FDMA supported)</w:t>
            </w:r>
          </w:p>
        </w:tc>
        <w:tc>
          <w:tcPr>
            <w:tcW w:w="1800" w:type="dxa"/>
          </w:tcPr>
          <w:p w14:paraId="2339B606" w14:textId="77777777" w:rsidR="00366D23" w:rsidRPr="00BA3534" w:rsidRDefault="00366D23" w:rsidP="000F305E">
            <w:pPr>
              <w:jc w:val="both"/>
              <w:rPr>
                <w:b/>
                <w:bCs/>
                <w:i/>
                <w:iCs/>
                <w:sz w:val="20"/>
                <w:szCs w:val="20"/>
              </w:rPr>
            </w:pPr>
            <w:r w:rsidRPr="00BA3534">
              <w:rPr>
                <w:b/>
                <w:bCs/>
                <w:i/>
                <w:iCs/>
                <w:sz w:val="20"/>
                <w:szCs w:val="20"/>
              </w:rPr>
              <w:t>Signaled</w:t>
            </w:r>
          </w:p>
        </w:tc>
        <w:tc>
          <w:tcPr>
            <w:tcW w:w="1440" w:type="dxa"/>
          </w:tcPr>
          <w:p w14:paraId="7808CBF5" w14:textId="77777777" w:rsidR="00366D23" w:rsidRPr="00BA3534" w:rsidRDefault="00366D23" w:rsidP="000F305E">
            <w:pPr>
              <w:jc w:val="both"/>
              <w:rPr>
                <w:b/>
                <w:bCs/>
                <w:i/>
                <w:iCs/>
                <w:sz w:val="20"/>
                <w:szCs w:val="20"/>
              </w:rPr>
            </w:pPr>
            <w:r w:rsidRPr="00BA3534">
              <w:rPr>
                <w:b/>
                <w:bCs/>
                <w:i/>
                <w:iCs/>
                <w:sz w:val="20"/>
                <w:szCs w:val="20"/>
              </w:rPr>
              <w:t>Yes</w:t>
            </w:r>
          </w:p>
        </w:tc>
        <w:tc>
          <w:tcPr>
            <w:tcW w:w="1350" w:type="dxa"/>
          </w:tcPr>
          <w:p w14:paraId="048576A9" w14:textId="77777777" w:rsidR="00366D23" w:rsidRPr="00BA3534" w:rsidRDefault="00366D23" w:rsidP="000F305E">
            <w:pPr>
              <w:jc w:val="both"/>
              <w:rPr>
                <w:b/>
                <w:bCs/>
                <w:i/>
                <w:iCs/>
                <w:sz w:val="20"/>
                <w:szCs w:val="20"/>
              </w:rPr>
            </w:pPr>
          </w:p>
        </w:tc>
        <w:tc>
          <w:tcPr>
            <w:tcW w:w="1350" w:type="dxa"/>
          </w:tcPr>
          <w:p w14:paraId="0F25E03A" w14:textId="77777777" w:rsidR="00366D23" w:rsidRPr="00BA3534" w:rsidRDefault="00366D23" w:rsidP="000F305E">
            <w:pPr>
              <w:jc w:val="both"/>
              <w:rPr>
                <w:b/>
                <w:bCs/>
                <w:i/>
                <w:iCs/>
                <w:sz w:val="20"/>
                <w:szCs w:val="20"/>
              </w:rPr>
            </w:pPr>
          </w:p>
        </w:tc>
      </w:tr>
      <w:tr w:rsidR="00E64CD1" w:rsidRPr="00BA3534" w14:paraId="4260E377" w14:textId="77777777" w:rsidTr="00E64CD1">
        <w:tc>
          <w:tcPr>
            <w:tcW w:w="3150" w:type="dxa"/>
          </w:tcPr>
          <w:p w14:paraId="1CE13DBF" w14:textId="77777777" w:rsidR="00366D23" w:rsidRPr="00BA3534" w:rsidRDefault="00366D23" w:rsidP="000F305E">
            <w:pPr>
              <w:jc w:val="both"/>
              <w:rPr>
                <w:b/>
                <w:bCs/>
                <w:i/>
                <w:iCs/>
                <w:sz w:val="20"/>
                <w:szCs w:val="20"/>
              </w:rPr>
            </w:pPr>
            <w:r w:rsidRPr="00BA3534">
              <w:rPr>
                <w:b/>
                <w:bCs/>
                <w:i/>
                <w:iCs/>
                <w:sz w:val="20"/>
                <w:szCs w:val="20"/>
              </w:rPr>
              <w:t>Device ID</w:t>
            </w:r>
          </w:p>
        </w:tc>
        <w:tc>
          <w:tcPr>
            <w:tcW w:w="1800" w:type="dxa"/>
          </w:tcPr>
          <w:p w14:paraId="080A7F63" w14:textId="77777777" w:rsidR="00366D23" w:rsidRPr="00BA3534" w:rsidRDefault="00366D23" w:rsidP="000F305E">
            <w:pPr>
              <w:jc w:val="both"/>
              <w:rPr>
                <w:b/>
                <w:bCs/>
                <w:i/>
                <w:iCs/>
                <w:sz w:val="20"/>
                <w:szCs w:val="20"/>
              </w:rPr>
            </w:pPr>
            <w:r w:rsidRPr="00BA3534">
              <w:rPr>
                <w:b/>
                <w:bCs/>
                <w:i/>
                <w:iCs/>
                <w:sz w:val="20"/>
                <w:szCs w:val="20"/>
              </w:rPr>
              <w:t>Signaled as data</w:t>
            </w:r>
          </w:p>
        </w:tc>
        <w:tc>
          <w:tcPr>
            <w:tcW w:w="1440" w:type="dxa"/>
          </w:tcPr>
          <w:p w14:paraId="15C5B8E2" w14:textId="77777777" w:rsidR="00366D23" w:rsidRPr="00BA3534" w:rsidRDefault="00366D23" w:rsidP="000F305E">
            <w:pPr>
              <w:jc w:val="both"/>
              <w:rPr>
                <w:b/>
                <w:bCs/>
                <w:i/>
                <w:iCs/>
                <w:sz w:val="20"/>
                <w:szCs w:val="20"/>
              </w:rPr>
            </w:pPr>
          </w:p>
        </w:tc>
        <w:tc>
          <w:tcPr>
            <w:tcW w:w="1350" w:type="dxa"/>
          </w:tcPr>
          <w:p w14:paraId="5D526741" w14:textId="77777777" w:rsidR="00366D23" w:rsidRPr="00BA3534" w:rsidRDefault="00366D23" w:rsidP="000F305E">
            <w:pPr>
              <w:jc w:val="both"/>
              <w:rPr>
                <w:b/>
                <w:bCs/>
                <w:i/>
                <w:iCs/>
                <w:sz w:val="20"/>
                <w:szCs w:val="20"/>
              </w:rPr>
            </w:pPr>
          </w:p>
        </w:tc>
        <w:tc>
          <w:tcPr>
            <w:tcW w:w="1350" w:type="dxa"/>
          </w:tcPr>
          <w:p w14:paraId="3D500872" w14:textId="77777777" w:rsidR="00366D23" w:rsidRPr="00BA3534" w:rsidRDefault="00366D23" w:rsidP="000F305E">
            <w:pPr>
              <w:jc w:val="both"/>
              <w:rPr>
                <w:b/>
                <w:bCs/>
                <w:i/>
                <w:iCs/>
                <w:sz w:val="20"/>
                <w:szCs w:val="20"/>
              </w:rPr>
            </w:pPr>
          </w:p>
        </w:tc>
      </w:tr>
      <w:tr w:rsidR="00E64CD1" w:rsidRPr="00BA3534" w14:paraId="552836C5" w14:textId="77777777" w:rsidTr="00E64CD1">
        <w:tc>
          <w:tcPr>
            <w:tcW w:w="3150" w:type="dxa"/>
          </w:tcPr>
          <w:p w14:paraId="1A033535" w14:textId="77777777" w:rsidR="00366D23" w:rsidRPr="00BA3534" w:rsidRDefault="00366D23" w:rsidP="000F305E">
            <w:pPr>
              <w:jc w:val="both"/>
              <w:rPr>
                <w:b/>
                <w:bCs/>
                <w:i/>
                <w:iCs/>
                <w:sz w:val="20"/>
                <w:szCs w:val="20"/>
              </w:rPr>
            </w:pPr>
            <w:r w:rsidRPr="00BA3534">
              <w:rPr>
                <w:b/>
                <w:bCs/>
                <w:i/>
                <w:iCs/>
                <w:sz w:val="20"/>
                <w:szCs w:val="20"/>
              </w:rPr>
              <w:t>Reader ID</w:t>
            </w:r>
          </w:p>
        </w:tc>
        <w:tc>
          <w:tcPr>
            <w:tcW w:w="1800" w:type="dxa"/>
          </w:tcPr>
          <w:p w14:paraId="081CF817" w14:textId="77777777" w:rsidR="00366D23" w:rsidRPr="00BA3534" w:rsidRDefault="00366D23" w:rsidP="000F305E">
            <w:pPr>
              <w:jc w:val="both"/>
              <w:rPr>
                <w:b/>
                <w:bCs/>
                <w:i/>
                <w:iCs/>
                <w:sz w:val="20"/>
                <w:szCs w:val="20"/>
              </w:rPr>
            </w:pPr>
            <w:r w:rsidRPr="00BA3534">
              <w:rPr>
                <w:b/>
                <w:bCs/>
                <w:i/>
                <w:iCs/>
                <w:sz w:val="20"/>
                <w:szCs w:val="20"/>
              </w:rPr>
              <w:t>Signaled as data</w:t>
            </w:r>
          </w:p>
        </w:tc>
        <w:tc>
          <w:tcPr>
            <w:tcW w:w="1440" w:type="dxa"/>
          </w:tcPr>
          <w:p w14:paraId="5A6648EB" w14:textId="77777777" w:rsidR="00366D23" w:rsidRPr="00BA3534" w:rsidRDefault="00366D23" w:rsidP="000F305E">
            <w:pPr>
              <w:jc w:val="both"/>
              <w:rPr>
                <w:b/>
                <w:bCs/>
                <w:i/>
                <w:iCs/>
                <w:sz w:val="20"/>
                <w:szCs w:val="20"/>
              </w:rPr>
            </w:pPr>
          </w:p>
        </w:tc>
        <w:tc>
          <w:tcPr>
            <w:tcW w:w="1350" w:type="dxa"/>
          </w:tcPr>
          <w:p w14:paraId="210852EA" w14:textId="77777777" w:rsidR="00366D23" w:rsidRPr="00BA3534" w:rsidRDefault="00366D23" w:rsidP="000F305E">
            <w:pPr>
              <w:jc w:val="both"/>
              <w:rPr>
                <w:b/>
                <w:bCs/>
                <w:i/>
                <w:iCs/>
                <w:sz w:val="20"/>
                <w:szCs w:val="20"/>
              </w:rPr>
            </w:pPr>
          </w:p>
        </w:tc>
        <w:tc>
          <w:tcPr>
            <w:tcW w:w="1350" w:type="dxa"/>
          </w:tcPr>
          <w:p w14:paraId="576191EE" w14:textId="77777777" w:rsidR="00366D23" w:rsidRPr="00BA3534" w:rsidRDefault="00366D23" w:rsidP="000F305E">
            <w:pPr>
              <w:jc w:val="both"/>
              <w:rPr>
                <w:b/>
                <w:bCs/>
                <w:i/>
                <w:iCs/>
                <w:sz w:val="20"/>
                <w:szCs w:val="20"/>
              </w:rPr>
            </w:pPr>
          </w:p>
        </w:tc>
      </w:tr>
      <w:tr w:rsidR="00E64CD1" w:rsidRPr="00BA3534" w14:paraId="752B3079" w14:textId="77777777" w:rsidTr="00E64CD1">
        <w:tc>
          <w:tcPr>
            <w:tcW w:w="3150" w:type="dxa"/>
          </w:tcPr>
          <w:p w14:paraId="02C9FF35" w14:textId="77777777" w:rsidR="00366D23" w:rsidRPr="00BA3534" w:rsidRDefault="00366D23" w:rsidP="000F305E">
            <w:pPr>
              <w:jc w:val="both"/>
              <w:rPr>
                <w:b/>
                <w:bCs/>
                <w:i/>
                <w:iCs/>
                <w:sz w:val="20"/>
                <w:szCs w:val="20"/>
              </w:rPr>
            </w:pPr>
            <w:r w:rsidRPr="00BA3534">
              <w:rPr>
                <w:b/>
                <w:bCs/>
                <w:i/>
                <w:iCs/>
                <w:sz w:val="20"/>
                <w:szCs w:val="20"/>
              </w:rPr>
              <w:t>Device Group ID (if supported)</w:t>
            </w:r>
          </w:p>
        </w:tc>
        <w:tc>
          <w:tcPr>
            <w:tcW w:w="1800" w:type="dxa"/>
          </w:tcPr>
          <w:p w14:paraId="1A504D5A" w14:textId="77777777" w:rsidR="00366D23" w:rsidRPr="00BA3534" w:rsidRDefault="00366D23" w:rsidP="000F305E">
            <w:pPr>
              <w:jc w:val="both"/>
              <w:rPr>
                <w:b/>
                <w:bCs/>
                <w:i/>
                <w:iCs/>
                <w:sz w:val="20"/>
                <w:szCs w:val="20"/>
              </w:rPr>
            </w:pPr>
            <w:r w:rsidRPr="00BA3534">
              <w:rPr>
                <w:b/>
                <w:bCs/>
                <w:i/>
                <w:iCs/>
                <w:sz w:val="20"/>
                <w:szCs w:val="20"/>
              </w:rPr>
              <w:t>Signaled as data</w:t>
            </w:r>
          </w:p>
        </w:tc>
        <w:tc>
          <w:tcPr>
            <w:tcW w:w="1440" w:type="dxa"/>
          </w:tcPr>
          <w:p w14:paraId="15B438E9" w14:textId="77777777" w:rsidR="00366D23" w:rsidRPr="00BA3534" w:rsidRDefault="00366D23" w:rsidP="000F305E">
            <w:pPr>
              <w:jc w:val="both"/>
              <w:rPr>
                <w:b/>
                <w:bCs/>
                <w:i/>
                <w:iCs/>
                <w:sz w:val="20"/>
                <w:szCs w:val="20"/>
              </w:rPr>
            </w:pPr>
          </w:p>
        </w:tc>
        <w:tc>
          <w:tcPr>
            <w:tcW w:w="1350" w:type="dxa"/>
          </w:tcPr>
          <w:p w14:paraId="3DF80A80" w14:textId="77777777" w:rsidR="00366D23" w:rsidRPr="00BA3534" w:rsidRDefault="00366D23" w:rsidP="000F305E">
            <w:pPr>
              <w:jc w:val="both"/>
              <w:rPr>
                <w:b/>
                <w:bCs/>
                <w:i/>
                <w:iCs/>
                <w:sz w:val="20"/>
                <w:szCs w:val="20"/>
              </w:rPr>
            </w:pPr>
          </w:p>
        </w:tc>
        <w:tc>
          <w:tcPr>
            <w:tcW w:w="1350" w:type="dxa"/>
          </w:tcPr>
          <w:p w14:paraId="6FB7B1C1" w14:textId="77777777" w:rsidR="00366D23" w:rsidRPr="00BA3534" w:rsidRDefault="00366D23" w:rsidP="000F305E">
            <w:pPr>
              <w:jc w:val="both"/>
              <w:rPr>
                <w:b/>
                <w:bCs/>
                <w:i/>
                <w:iCs/>
                <w:sz w:val="20"/>
                <w:szCs w:val="20"/>
              </w:rPr>
            </w:pPr>
          </w:p>
        </w:tc>
      </w:tr>
      <w:tr w:rsidR="00E64CD1" w:rsidRPr="00BA3534" w14:paraId="2228F935" w14:textId="77777777" w:rsidTr="00E64CD1">
        <w:tc>
          <w:tcPr>
            <w:tcW w:w="3150" w:type="dxa"/>
          </w:tcPr>
          <w:p w14:paraId="14EF7970" w14:textId="77777777" w:rsidR="00366D23" w:rsidRPr="00BA3534" w:rsidRDefault="00366D23" w:rsidP="000F305E">
            <w:pPr>
              <w:jc w:val="both"/>
              <w:rPr>
                <w:b/>
                <w:bCs/>
                <w:i/>
                <w:iCs/>
                <w:sz w:val="20"/>
                <w:szCs w:val="20"/>
              </w:rPr>
            </w:pPr>
            <w:r w:rsidRPr="00BA3534">
              <w:rPr>
                <w:b/>
                <w:bCs/>
                <w:i/>
                <w:iCs/>
                <w:sz w:val="20"/>
                <w:szCs w:val="20"/>
              </w:rPr>
              <w:t>Device Type (if supported)</w:t>
            </w:r>
          </w:p>
        </w:tc>
        <w:tc>
          <w:tcPr>
            <w:tcW w:w="1800" w:type="dxa"/>
          </w:tcPr>
          <w:p w14:paraId="42126B52" w14:textId="77777777" w:rsidR="00366D23" w:rsidRPr="00BA3534" w:rsidRDefault="00366D23" w:rsidP="000F305E">
            <w:pPr>
              <w:jc w:val="both"/>
              <w:rPr>
                <w:b/>
                <w:bCs/>
                <w:i/>
                <w:iCs/>
                <w:sz w:val="20"/>
                <w:szCs w:val="20"/>
              </w:rPr>
            </w:pPr>
            <w:r w:rsidRPr="00BA3534">
              <w:rPr>
                <w:b/>
                <w:bCs/>
                <w:i/>
                <w:iCs/>
                <w:sz w:val="20"/>
                <w:szCs w:val="20"/>
              </w:rPr>
              <w:t>Signaled as data</w:t>
            </w:r>
          </w:p>
        </w:tc>
        <w:tc>
          <w:tcPr>
            <w:tcW w:w="1440" w:type="dxa"/>
          </w:tcPr>
          <w:p w14:paraId="57ABF404" w14:textId="77777777" w:rsidR="00366D23" w:rsidRPr="00BA3534" w:rsidRDefault="00366D23" w:rsidP="000F305E">
            <w:pPr>
              <w:jc w:val="both"/>
              <w:rPr>
                <w:b/>
                <w:bCs/>
                <w:i/>
                <w:iCs/>
                <w:sz w:val="20"/>
                <w:szCs w:val="20"/>
              </w:rPr>
            </w:pPr>
          </w:p>
        </w:tc>
        <w:tc>
          <w:tcPr>
            <w:tcW w:w="1350" w:type="dxa"/>
          </w:tcPr>
          <w:p w14:paraId="7ABD2560" w14:textId="77777777" w:rsidR="00366D23" w:rsidRPr="00BA3534" w:rsidRDefault="00366D23" w:rsidP="000F305E">
            <w:pPr>
              <w:jc w:val="both"/>
              <w:rPr>
                <w:b/>
                <w:bCs/>
                <w:i/>
                <w:iCs/>
                <w:sz w:val="20"/>
                <w:szCs w:val="20"/>
              </w:rPr>
            </w:pPr>
          </w:p>
        </w:tc>
        <w:tc>
          <w:tcPr>
            <w:tcW w:w="1350" w:type="dxa"/>
          </w:tcPr>
          <w:p w14:paraId="454FD19B" w14:textId="77777777" w:rsidR="00366D23" w:rsidRPr="00BA3534" w:rsidRDefault="00366D23" w:rsidP="000F305E">
            <w:pPr>
              <w:jc w:val="both"/>
              <w:rPr>
                <w:b/>
                <w:bCs/>
                <w:i/>
                <w:iCs/>
                <w:sz w:val="20"/>
                <w:szCs w:val="20"/>
              </w:rPr>
            </w:pPr>
          </w:p>
        </w:tc>
      </w:tr>
    </w:tbl>
    <w:p w14:paraId="26412084" w14:textId="77777777" w:rsidR="00A51ACC" w:rsidRPr="00BA3534" w:rsidRDefault="00A51ACC" w:rsidP="006B71A7">
      <w:pPr>
        <w:jc w:val="both"/>
        <w:rPr>
          <w:sz w:val="22"/>
          <w:szCs w:val="22"/>
        </w:rPr>
      </w:pPr>
    </w:p>
    <w:p w14:paraId="57F1DA45" w14:textId="77777777" w:rsidR="000C0794" w:rsidRPr="00BA3534" w:rsidRDefault="000C0794" w:rsidP="006B71A7">
      <w:pPr>
        <w:jc w:val="both"/>
        <w:rPr>
          <w:sz w:val="22"/>
          <w:szCs w:val="22"/>
        </w:rPr>
      </w:pPr>
    </w:p>
    <w:p w14:paraId="7356DC62" w14:textId="7926E75C" w:rsidR="000C0794" w:rsidRPr="00BA3534" w:rsidRDefault="000C0794" w:rsidP="000C0794">
      <w:pPr>
        <w:jc w:val="both"/>
        <w:rPr>
          <w:b/>
          <w:bCs/>
          <w:i/>
          <w:iCs/>
          <w:sz w:val="22"/>
          <w:szCs w:val="22"/>
        </w:rPr>
      </w:pPr>
      <w:r w:rsidRPr="00BA3534">
        <w:rPr>
          <w:b/>
          <w:bCs/>
          <w:i/>
          <w:iCs/>
          <w:sz w:val="22"/>
          <w:szCs w:val="22"/>
        </w:rPr>
        <w:t>Proposal 2: For signaling R2D control information for PDRCH, consider following table as a baseline:</w:t>
      </w:r>
    </w:p>
    <w:p w14:paraId="27834E12" w14:textId="77777777" w:rsidR="000C0794" w:rsidRPr="00BA3534" w:rsidRDefault="000C0794" w:rsidP="006B71A7">
      <w:pPr>
        <w:jc w:val="both"/>
        <w:rPr>
          <w:sz w:val="22"/>
          <w:szCs w:val="22"/>
        </w:rPr>
      </w:pPr>
    </w:p>
    <w:tbl>
      <w:tblPr>
        <w:tblStyle w:val="TableGrid"/>
        <w:tblW w:w="9090" w:type="dxa"/>
        <w:tblInd w:w="-5" w:type="dxa"/>
        <w:tblLook w:val="04A0" w:firstRow="1" w:lastRow="0" w:firstColumn="1" w:lastColumn="0" w:noHBand="0" w:noVBand="1"/>
      </w:tblPr>
      <w:tblGrid>
        <w:gridCol w:w="3150"/>
        <w:gridCol w:w="1800"/>
        <w:gridCol w:w="1440"/>
        <w:gridCol w:w="1350"/>
        <w:gridCol w:w="1350"/>
      </w:tblGrid>
      <w:tr w:rsidR="00971982" w:rsidRPr="00BA3534" w14:paraId="040559E0" w14:textId="77777777" w:rsidTr="00971982">
        <w:tc>
          <w:tcPr>
            <w:tcW w:w="3150" w:type="dxa"/>
          </w:tcPr>
          <w:p w14:paraId="60A2E39A" w14:textId="77777777" w:rsidR="00DA6C07" w:rsidRPr="00BA3534" w:rsidRDefault="00DA6C07" w:rsidP="000F305E">
            <w:pPr>
              <w:jc w:val="both"/>
              <w:rPr>
                <w:b/>
                <w:bCs/>
                <w:sz w:val="20"/>
                <w:szCs w:val="20"/>
              </w:rPr>
            </w:pPr>
            <w:r w:rsidRPr="00BA3534">
              <w:rPr>
                <w:b/>
                <w:bCs/>
                <w:sz w:val="20"/>
                <w:szCs w:val="20"/>
              </w:rPr>
              <w:t>Information</w:t>
            </w:r>
          </w:p>
        </w:tc>
        <w:tc>
          <w:tcPr>
            <w:tcW w:w="1800" w:type="dxa"/>
          </w:tcPr>
          <w:p w14:paraId="64026EBF" w14:textId="77777777" w:rsidR="00DA6C07" w:rsidRPr="00BA3534" w:rsidRDefault="00DA6C07" w:rsidP="000F305E">
            <w:pPr>
              <w:jc w:val="both"/>
              <w:rPr>
                <w:b/>
                <w:bCs/>
                <w:sz w:val="20"/>
                <w:szCs w:val="20"/>
              </w:rPr>
            </w:pPr>
            <w:r w:rsidRPr="00BA3534">
              <w:rPr>
                <w:b/>
                <w:bCs/>
                <w:sz w:val="20"/>
                <w:szCs w:val="20"/>
              </w:rPr>
              <w:t xml:space="preserve">Fixed or Signaled </w:t>
            </w:r>
          </w:p>
        </w:tc>
        <w:tc>
          <w:tcPr>
            <w:tcW w:w="1440" w:type="dxa"/>
          </w:tcPr>
          <w:p w14:paraId="4C5F937E" w14:textId="77777777" w:rsidR="00DA6C07" w:rsidRPr="00BA3534" w:rsidRDefault="00DA6C07" w:rsidP="000F305E">
            <w:pPr>
              <w:jc w:val="both"/>
              <w:rPr>
                <w:b/>
                <w:bCs/>
                <w:sz w:val="20"/>
                <w:szCs w:val="20"/>
              </w:rPr>
            </w:pPr>
            <w:r w:rsidRPr="00BA3534">
              <w:rPr>
                <w:b/>
                <w:bCs/>
                <w:sz w:val="20"/>
                <w:szCs w:val="20"/>
              </w:rPr>
              <w:t>Via L1 Control</w:t>
            </w:r>
          </w:p>
        </w:tc>
        <w:tc>
          <w:tcPr>
            <w:tcW w:w="1350" w:type="dxa"/>
          </w:tcPr>
          <w:p w14:paraId="09AA1727" w14:textId="77777777" w:rsidR="00DA6C07" w:rsidRPr="00BA3534" w:rsidRDefault="00DA6C07" w:rsidP="000F305E">
            <w:pPr>
              <w:jc w:val="both"/>
              <w:rPr>
                <w:b/>
                <w:bCs/>
                <w:sz w:val="20"/>
                <w:szCs w:val="20"/>
              </w:rPr>
            </w:pPr>
            <w:r w:rsidRPr="00BA3534">
              <w:rPr>
                <w:b/>
                <w:bCs/>
                <w:sz w:val="20"/>
                <w:szCs w:val="20"/>
              </w:rPr>
              <w:t>Via MAC CE</w:t>
            </w:r>
          </w:p>
        </w:tc>
        <w:tc>
          <w:tcPr>
            <w:tcW w:w="1350" w:type="dxa"/>
          </w:tcPr>
          <w:p w14:paraId="5D46E67E" w14:textId="77777777" w:rsidR="00DA6C07" w:rsidRPr="00BA3534" w:rsidRDefault="00DA6C07" w:rsidP="000F305E">
            <w:pPr>
              <w:jc w:val="both"/>
              <w:rPr>
                <w:b/>
                <w:bCs/>
                <w:sz w:val="20"/>
                <w:szCs w:val="20"/>
              </w:rPr>
            </w:pPr>
            <w:r w:rsidRPr="00BA3534">
              <w:rPr>
                <w:b/>
                <w:bCs/>
                <w:sz w:val="20"/>
                <w:szCs w:val="20"/>
              </w:rPr>
              <w:t>Via RRC-like</w:t>
            </w:r>
          </w:p>
        </w:tc>
      </w:tr>
      <w:tr w:rsidR="00971982" w:rsidRPr="00BA3534" w14:paraId="0B4EAA19" w14:textId="77777777" w:rsidTr="00971982">
        <w:tc>
          <w:tcPr>
            <w:tcW w:w="3150" w:type="dxa"/>
          </w:tcPr>
          <w:p w14:paraId="5C55A1A4" w14:textId="77777777" w:rsidR="00DA6C07" w:rsidRPr="00BA3534" w:rsidRDefault="00DA6C07" w:rsidP="000F305E">
            <w:pPr>
              <w:jc w:val="both"/>
              <w:rPr>
                <w:b/>
                <w:bCs/>
                <w:sz w:val="20"/>
                <w:szCs w:val="20"/>
              </w:rPr>
            </w:pPr>
            <w:r w:rsidRPr="00BA3534">
              <w:rPr>
                <w:b/>
                <w:bCs/>
                <w:sz w:val="20"/>
                <w:szCs w:val="20"/>
              </w:rPr>
              <w:t>TDRA</w:t>
            </w:r>
          </w:p>
        </w:tc>
        <w:tc>
          <w:tcPr>
            <w:tcW w:w="1800" w:type="dxa"/>
          </w:tcPr>
          <w:p w14:paraId="5C27046A" w14:textId="77777777" w:rsidR="00DA6C07" w:rsidRPr="00BA3534" w:rsidRDefault="00DA6C07" w:rsidP="000F305E">
            <w:pPr>
              <w:jc w:val="both"/>
              <w:rPr>
                <w:sz w:val="20"/>
                <w:szCs w:val="20"/>
              </w:rPr>
            </w:pPr>
            <w:r w:rsidRPr="00BA3534">
              <w:rPr>
                <w:sz w:val="20"/>
                <w:szCs w:val="20"/>
              </w:rPr>
              <w:t>Signaled</w:t>
            </w:r>
          </w:p>
        </w:tc>
        <w:tc>
          <w:tcPr>
            <w:tcW w:w="1440" w:type="dxa"/>
          </w:tcPr>
          <w:p w14:paraId="5FE14FAA" w14:textId="77777777" w:rsidR="00DA6C07" w:rsidRPr="00BA3534" w:rsidRDefault="00DA6C07" w:rsidP="000F305E">
            <w:pPr>
              <w:jc w:val="both"/>
              <w:rPr>
                <w:sz w:val="20"/>
                <w:szCs w:val="20"/>
              </w:rPr>
            </w:pPr>
            <w:r w:rsidRPr="00BA3534">
              <w:rPr>
                <w:sz w:val="20"/>
                <w:szCs w:val="20"/>
              </w:rPr>
              <w:t>Yes</w:t>
            </w:r>
          </w:p>
        </w:tc>
        <w:tc>
          <w:tcPr>
            <w:tcW w:w="1350" w:type="dxa"/>
          </w:tcPr>
          <w:p w14:paraId="61BA21F2" w14:textId="77777777" w:rsidR="00DA6C07" w:rsidRPr="00BA3534" w:rsidRDefault="00DA6C07" w:rsidP="000F305E">
            <w:pPr>
              <w:jc w:val="both"/>
              <w:rPr>
                <w:sz w:val="20"/>
                <w:szCs w:val="20"/>
              </w:rPr>
            </w:pPr>
          </w:p>
        </w:tc>
        <w:tc>
          <w:tcPr>
            <w:tcW w:w="1350" w:type="dxa"/>
          </w:tcPr>
          <w:p w14:paraId="3CB51E0D" w14:textId="77777777" w:rsidR="00DA6C07" w:rsidRPr="00BA3534" w:rsidRDefault="00DA6C07" w:rsidP="000F305E">
            <w:pPr>
              <w:jc w:val="both"/>
              <w:rPr>
                <w:sz w:val="20"/>
                <w:szCs w:val="20"/>
              </w:rPr>
            </w:pPr>
          </w:p>
        </w:tc>
      </w:tr>
      <w:tr w:rsidR="00971982" w:rsidRPr="00BA3534" w14:paraId="683EBDDB" w14:textId="77777777" w:rsidTr="00971982">
        <w:tc>
          <w:tcPr>
            <w:tcW w:w="3150" w:type="dxa"/>
          </w:tcPr>
          <w:p w14:paraId="63E03E99" w14:textId="77777777" w:rsidR="00DA6C07" w:rsidRPr="00BA3534" w:rsidRDefault="00DA6C07" w:rsidP="000F305E">
            <w:pPr>
              <w:jc w:val="both"/>
              <w:rPr>
                <w:b/>
                <w:bCs/>
                <w:sz w:val="20"/>
                <w:szCs w:val="20"/>
              </w:rPr>
            </w:pPr>
            <w:r w:rsidRPr="00BA3534">
              <w:rPr>
                <w:b/>
                <w:bCs/>
                <w:sz w:val="20"/>
                <w:szCs w:val="20"/>
              </w:rPr>
              <w:t>Modulation Order</w:t>
            </w:r>
          </w:p>
        </w:tc>
        <w:tc>
          <w:tcPr>
            <w:tcW w:w="1800" w:type="dxa"/>
          </w:tcPr>
          <w:p w14:paraId="2CCE524B" w14:textId="77777777" w:rsidR="00DA6C07" w:rsidRPr="00BA3534" w:rsidRDefault="00DA6C07" w:rsidP="000F305E">
            <w:pPr>
              <w:jc w:val="both"/>
              <w:rPr>
                <w:sz w:val="20"/>
                <w:szCs w:val="20"/>
              </w:rPr>
            </w:pPr>
            <w:r w:rsidRPr="00BA3534">
              <w:rPr>
                <w:sz w:val="20"/>
                <w:szCs w:val="20"/>
              </w:rPr>
              <w:t xml:space="preserve">Signaled </w:t>
            </w:r>
          </w:p>
        </w:tc>
        <w:tc>
          <w:tcPr>
            <w:tcW w:w="1440" w:type="dxa"/>
          </w:tcPr>
          <w:p w14:paraId="0237D181" w14:textId="77777777" w:rsidR="00DA6C07" w:rsidRPr="00BA3534" w:rsidRDefault="00DA6C07" w:rsidP="000F305E">
            <w:pPr>
              <w:jc w:val="both"/>
              <w:rPr>
                <w:sz w:val="20"/>
                <w:szCs w:val="20"/>
              </w:rPr>
            </w:pPr>
            <w:r w:rsidRPr="00BA3534">
              <w:rPr>
                <w:sz w:val="20"/>
                <w:szCs w:val="20"/>
              </w:rPr>
              <w:t>Yes</w:t>
            </w:r>
          </w:p>
        </w:tc>
        <w:tc>
          <w:tcPr>
            <w:tcW w:w="1350" w:type="dxa"/>
          </w:tcPr>
          <w:p w14:paraId="326CF591" w14:textId="77777777" w:rsidR="00DA6C07" w:rsidRPr="00BA3534" w:rsidRDefault="00DA6C07" w:rsidP="000F305E">
            <w:pPr>
              <w:jc w:val="both"/>
              <w:rPr>
                <w:sz w:val="20"/>
                <w:szCs w:val="20"/>
              </w:rPr>
            </w:pPr>
          </w:p>
        </w:tc>
        <w:tc>
          <w:tcPr>
            <w:tcW w:w="1350" w:type="dxa"/>
          </w:tcPr>
          <w:p w14:paraId="19157BE5" w14:textId="77777777" w:rsidR="00DA6C07" w:rsidRPr="00BA3534" w:rsidRDefault="00DA6C07" w:rsidP="000F305E">
            <w:pPr>
              <w:jc w:val="both"/>
              <w:rPr>
                <w:sz w:val="20"/>
                <w:szCs w:val="20"/>
              </w:rPr>
            </w:pPr>
          </w:p>
        </w:tc>
      </w:tr>
      <w:tr w:rsidR="00971982" w:rsidRPr="00BA3534" w14:paraId="4ACA98F3" w14:textId="77777777" w:rsidTr="00971982">
        <w:tc>
          <w:tcPr>
            <w:tcW w:w="3150" w:type="dxa"/>
          </w:tcPr>
          <w:p w14:paraId="4A066734" w14:textId="77777777" w:rsidR="00DA6C07" w:rsidRPr="00BA3534" w:rsidRDefault="00DA6C07" w:rsidP="000F305E">
            <w:pPr>
              <w:jc w:val="both"/>
              <w:rPr>
                <w:b/>
                <w:bCs/>
                <w:sz w:val="20"/>
                <w:szCs w:val="20"/>
              </w:rPr>
            </w:pPr>
            <w:r w:rsidRPr="00BA3534">
              <w:rPr>
                <w:b/>
                <w:bCs/>
                <w:sz w:val="20"/>
                <w:szCs w:val="20"/>
              </w:rPr>
              <w:t>Coding</w:t>
            </w:r>
          </w:p>
        </w:tc>
        <w:tc>
          <w:tcPr>
            <w:tcW w:w="1800" w:type="dxa"/>
          </w:tcPr>
          <w:p w14:paraId="72B21E43" w14:textId="77777777" w:rsidR="00DA6C07" w:rsidRPr="00BA3534" w:rsidRDefault="00DA6C07" w:rsidP="000F305E">
            <w:pPr>
              <w:jc w:val="both"/>
              <w:rPr>
                <w:sz w:val="20"/>
                <w:szCs w:val="20"/>
              </w:rPr>
            </w:pPr>
            <w:r w:rsidRPr="00BA3534">
              <w:rPr>
                <w:sz w:val="20"/>
                <w:szCs w:val="20"/>
              </w:rPr>
              <w:t>Signaled</w:t>
            </w:r>
          </w:p>
        </w:tc>
        <w:tc>
          <w:tcPr>
            <w:tcW w:w="1440" w:type="dxa"/>
          </w:tcPr>
          <w:p w14:paraId="363FF184" w14:textId="77777777" w:rsidR="00DA6C07" w:rsidRPr="00BA3534" w:rsidRDefault="00DA6C07" w:rsidP="000F305E">
            <w:pPr>
              <w:jc w:val="both"/>
              <w:rPr>
                <w:sz w:val="20"/>
                <w:szCs w:val="20"/>
              </w:rPr>
            </w:pPr>
            <w:r w:rsidRPr="00BA3534">
              <w:rPr>
                <w:sz w:val="20"/>
                <w:szCs w:val="20"/>
              </w:rPr>
              <w:t>Yes</w:t>
            </w:r>
          </w:p>
        </w:tc>
        <w:tc>
          <w:tcPr>
            <w:tcW w:w="1350" w:type="dxa"/>
          </w:tcPr>
          <w:p w14:paraId="4E21347C" w14:textId="77777777" w:rsidR="00DA6C07" w:rsidRPr="00BA3534" w:rsidRDefault="00DA6C07" w:rsidP="000F305E">
            <w:pPr>
              <w:jc w:val="both"/>
              <w:rPr>
                <w:sz w:val="20"/>
                <w:szCs w:val="20"/>
              </w:rPr>
            </w:pPr>
          </w:p>
        </w:tc>
        <w:tc>
          <w:tcPr>
            <w:tcW w:w="1350" w:type="dxa"/>
          </w:tcPr>
          <w:p w14:paraId="6AE76996" w14:textId="77777777" w:rsidR="00DA6C07" w:rsidRPr="00BA3534" w:rsidRDefault="00DA6C07" w:rsidP="000F305E">
            <w:pPr>
              <w:jc w:val="both"/>
              <w:rPr>
                <w:sz w:val="20"/>
                <w:szCs w:val="20"/>
              </w:rPr>
            </w:pPr>
          </w:p>
        </w:tc>
      </w:tr>
      <w:tr w:rsidR="00971982" w:rsidRPr="00BA3534" w14:paraId="71646DEE" w14:textId="77777777" w:rsidTr="00971982">
        <w:tc>
          <w:tcPr>
            <w:tcW w:w="3150" w:type="dxa"/>
          </w:tcPr>
          <w:p w14:paraId="595A8D0D" w14:textId="77777777" w:rsidR="00DA6C07" w:rsidRPr="00BA3534" w:rsidRDefault="00DA6C07" w:rsidP="000F305E">
            <w:pPr>
              <w:jc w:val="both"/>
              <w:rPr>
                <w:b/>
                <w:bCs/>
                <w:sz w:val="20"/>
                <w:szCs w:val="20"/>
              </w:rPr>
            </w:pPr>
            <w:r w:rsidRPr="00BA3534">
              <w:rPr>
                <w:b/>
                <w:bCs/>
                <w:sz w:val="20"/>
                <w:szCs w:val="20"/>
              </w:rPr>
              <w:t>TBS (if supported)</w:t>
            </w:r>
          </w:p>
        </w:tc>
        <w:tc>
          <w:tcPr>
            <w:tcW w:w="1800" w:type="dxa"/>
          </w:tcPr>
          <w:p w14:paraId="01E1FF59" w14:textId="77777777" w:rsidR="00DA6C07" w:rsidRPr="00BA3534" w:rsidRDefault="00DA6C07" w:rsidP="000F305E">
            <w:pPr>
              <w:jc w:val="both"/>
              <w:rPr>
                <w:sz w:val="20"/>
                <w:szCs w:val="20"/>
              </w:rPr>
            </w:pPr>
            <w:r w:rsidRPr="00BA3534">
              <w:rPr>
                <w:sz w:val="20"/>
                <w:szCs w:val="20"/>
              </w:rPr>
              <w:t>Signaled</w:t>
            </w:r>
          </w:p>
        </w:tc>
        <w:tc>
          <w:tcPr>
            <w:tcW w:w="1440" w:type="dxa"/>
          </w:tcPr>
          <w:p w14:paraId="560DA1B8" w14:textId="77777777" w:rsidR="00DA6C07" w:rsidRPr="00BA3534" w:rsidRDefault="00DA6C07" w:rsidP="000F305E">
            <w:pPr>
              <w:jc w:val="both"/>
              <w:rPr>
                <w:sz w:val="20"/>
                <w:szCs w:val="20"/>
              </w:rPr>
            </w:pPr>
            <w:r w:rsidRPr="00BA3534">
              <w:rPr>
                <w:sz w:val="20"/>
                <w:szCs w:val="20"/>
              </w:rPr>
              <w:t>Yes</w:t>
            </w:r>
          </w:p>
        </w:tc>
        <w:tc>
          <w:tcPr>
            <w:tcW w:w="1350" w:type="dxa"/>
          </w:tcPr>
          <w:p w14:paraId="6401E603" w14:textId="77777777" w:rsidR="00DA6C07" w:rsidRPr="00BA3534" w:rsidRDefault="00DA6C07" w:rsidP="000F305E">
            <w:pPr>
              <w:jc w:val="both"/>
              <w:rPr>
                <w:sz w:val="20"/>
                <w:szCs w:val="20"/>
              </w:rPr>
            </w:pPr>
          </w:p>
        </w:tc>
        <w:tc>
          <w:tcPr>
            <w:tcW w:w="1350" w:type="dxa"/>
          </w:tcPr>
          <w:p w14:paraId="37E1ED96" w14:textId="77777777" w:rsidR="00DA6C07" w:rsidRPr="00BA3534" w:rsidRDefault="00DA6C07" w:rsidP="000F305E">
            <w:pPr>
              <w:jc w:val="both"/>
              <w:rPr>
                <w:sz w:val="20"/>
                <w:szCs w:val="20"/>
              </w:rPr>
            </w:pPr>
          </w:p>
        </w:tc>
      </w:tr>
      <w:tr w:rsidR="00971982" w:rsidRPr="00BA3534" w14:paraId="3945C6C8" w14:textId="77777777" w:rsidTr="00971982">
        <w:tc>
          <w:tcPr>
            <w:tcW w:w="3150" w:type="dxa"/>
          </w:tcPr>
          <w:p w14:paraId="34DA2684" w14:textId="77777777" w:rsidR="00DA6C07" w:rsidRPr="00BA3534" w:rsidRDefault="00DA6C07" w:rsidP="000F305E">
            <w:pPr>
              <w:jc w:val="both"/>
              <w:rPr>
                <w:b/>
                <w:bCs/>
                <w:sz w:val="20"/>
                <w:szCs w:val="20"/>
              </w:rPr>
            </w:pPr>
            <w:r w:rsidRPr="00BA3534">
              <w:rPr>
                <w:b/>
                <w:bCs/>
                <w:sz w:val="20"/>
                <w:szCs w:val="20"/>
              </w:rPr>
              <w:t>Repetitions (if supported)</w:t>
            </w:r>
          </w:p>
        </w:tc>
        <w:tc>
          <w:tcPr>
            <w:tcW w:w="1800" w:type="dxa"/>
          </w:tcPr>
          <w:p w14:paraId="300474BD" w14:textId="77777777" w:rsidR="00DA6C07" w:rsidRPr="00BA3534" w:rsidRDefault="00DA6C07" w:rsidP="000F305E">
            <w:pPr>
              <w:jc w:val="both"/>
              <w:rPr>
                <w:sz w:val="20"/>
                <w:szCs w:val="20"/>
              </w:rPr>
            </w:pPr>
            <w:r w:rsidRPr="00BA3534">
              <w:rPr>
                <w:sz w:val="20"/>
                <w:szCs w:val="20"/>
              </w:rPr>
              <w:t>Signaled</w:t>
            </w:r>
          </w:p>
        </w:tc>
        <w:tc>
          <w:tcPr>
            <w:tcW w:w="1440" w:type="dxa"/>
          </w:tcPr>
          <w:p w14:paraId="35FF47E2" w14:textId="77777777" w:rsidR="00DA6C07" w:rsidRPr="00BA3534" w:rsidRDefault="00DA6C07" w:rsidP="000F305E">
            <w:pPr>
              <w:jc w:val="both"/>
              <w:rPr>
                <w:sz w:val="20"/>
                <w:szCs w:val="20"/>
              </w:rPr>
            </w:pPr>
          </w:p>
        </w:tc>
        <w:tc>
          <w:tcPr>
            <w:tcW w:w="1350" w:type="dxa"/>
          </w:tcPr>
          <w:p w14:paraId="1D757F0C" w14:textId="77777777" w:rsidR="00DA6C07" w:rsidRPr="00BA3534" w:rsidRDefault="00DA6C07" w:rsidP="000F305E">
            <w:pPr>
              <w:jc w:val="both"/>
              <w:rPr>
                <w:sz w:val="20"/>
                <w:szCs w:val="20"/>
              </w:rPr>
            </w:pPr>
          </w:p>
        </w:tc>
        <w:tc>
          <w:tcPr>
            <w:tcW w:w="1350" w:type="dxa"/>
          </w:tcPr>
          <w:p w14:paraId="3F97AFF3" w14:textId="77777777" w:rsidR="00DA6C07" w:rsidRPr="00BA3534" w:rsidRDefault="00DA6C07" w:rsidP="000F305E">
            <w:pPr>
              <w:jc w:val="both"/>
              <w:rPr>
                <w:sz w:val="20"/>
                <w:szCs w:val="20"/>
              </w:rPr>
            </w:pPr>
            <w:r w:rsidRPr="00BA3534">
              <w:rPr>
                <w:sz w:val="20"/>
                <w:szCs w:val="20"/>
              </w:rPr>
              <w:t>Yes</w:t>
            </w:r>
          </w:p>
        </w:tc>
      </w:tr>
      <w:tr w:rsidR="002F43D5" w:rsidRPr="00BA3534" w14:paraId="5D5AA85F" w14:textId="77777777" w:rsidTr="00971982">
        <w:tc>
          <w:tcPr>
            <w:tcW w:w="3150" w:type="dxa"/>
          </w:tcPr>
          <w:p w14:paraId="44E7C7C3" w14:textId="77777777" w:rsidR="00DA6C07" w:rsidRPr="00BA3534" w:rsidRDefault="00DA6C07" w:rsidP="000F305E">
            <w:pPr>
              <w:jc w:val="both"/>
              <w:rPr>
                <w:b/>
                <w:bCs/>
                <w:sz w:val="20"/>
                <w:szCs w:val="20"/>
              </w:rPr>
            </w:pPr>
            <w:r w:rsidRPr="00BA3534">
              <w:rPr>
                <w:b/>
                <w:bCs/>
                <w:sz w:val="20"/>
                <w:szCs w:val="20"/>
              </w:rPr>
              <w:t>FDRA (if FDMA supported)</w:t>
            </w:r>
          </w:p>
        </w:tc>
        <w:tc>
          <w:tcPr>
            <w:tcW w:w="1800" w:type="dxa"/>
          </w:tcPr>
          <w:p w14:paraId="0AE76D44" w14:textId="77777777" w:rsidR="00DA6C07" w:rsidRPr="00BA3534" w:rsidRDefault="00DA6C07" w:rsidP="000F305E">
            <w:pPr>
              <w:jc w:val="both"/>
              <w:rPr>
                <w:sz w:val="20"/>
                <w:szCs w:val="20"/>
              </w:rPr>
            </w:pPr>
            <w:r w:rsidRPr="00BA3534">
              <w:rPr>
                <w:sz w:val="20"/>
                <w:szCs w:val="20"/>
              </w:rPr>
              <w:t>Signaled</w:t>
            </w:r>
          </w:p>
        </w:tc>
        <w:tc>
          <w:tcPr>
            <w:tcW w:w="1440" w:type="dxa"/>
          </w:tcPr>
          <w:p w14:paraId="6B5792FB" w14:textId="77777777" w:rsidR="00DA6C07" w:rsidRPr="00BA3534" w:rsidRDefault="00DA6C07" w:rsidP="000F305E">
            <w:pPr>
              <w:jc w:val="both"/>
              <w:rPr>
                <w:sz w:val="20"/>
                <w:szCs w:val="20"/>
              </w:rPr>
            </w:pPr>
            <w:r w:rsidRPr="00BA3534">
              <w:rPr>
                <w:sz w:val="20"/>
                <w:szCs w:val="20"/>
              </w:rPr>
              <w:t>Yes</w:t>
            </w:r>
          </w:p>
        </w:tc>
        <w:tc>
          <w:tcPr>
            <w:tcW w:w="1350" w:type="dxa"/>
          </w:tcPr>
          <w:p w14:paraId="19AE99C0" w14:textId="77777777" w:rsidR="00DA6C07" w:rsidRPr="00BA3534" w:rsidRDefault="00DA6C07" w:rsidP="000F305E">
            <w:pPr>
              <w:jc w:val="both"/>
              <w:rPr>
                <w:sz w:val="20"/>
                <w:szCs w:val="20"/>
              </w:rPr>
            </w:pPr>
          </w:p>
        </w:tc>
        <w:tc>
          <w:tcPr>
            <w:tcW w:w="1350" w:type="dxa"/>
          </w:tcPr>
          <w:p w14:paraId="5A4D2A3F" w14:textId="77777777" w:rsidR="00DA6C07" w:rsidRPr="00BA3534" w:rsidRDefault="00DA6C07" w:rsidP="000F305E">
            <w:pPr>
              <w:jc w:val="both"/>
              <w:rPr>
                <w:sz w:val="20"/>
                <w:szCs w:val="20"/>
              </w:rPr>
            </w:pPr>
          </w:p>
        </w:tc>
      </w:tr>
      <w:tr w:rsidR="00DA6C07" w:rsidRPr="00BA3534" w14:paraId="198CDF68" w14:textId="77777777" w:rsidTr="00971982">
        <w:tc>
          <w:tcPr>
            <w:tcW w:w="3150" w:type="dxa"/>
          </w:tcPr>
          <w:p w14:paraId="79FA3D85" w14:textId="77777777" w:rsidR="00DA6C07" w:rsidRPr="00BA3534" w:rsidRDefault="00DA6C07" w:rsidP="000F305E">
            <w:pPr>
              <w:jc w:val="both"/>
              <w:rPr>
                <w:b/>
                <w:bCs/>
                <w:sz w:val="20"/>
                <w:szCs w:val="20"/>
              </w:rPr>
            </w:pPr>
            <w:r w:rsidRPr="00BA3534">
              <w:rPr>
                <w:b/>
                <w:bCs/>
                <w:sz w:val="20"/>
                <w:szCs w:val="20"/>
              </w:rPr>
              <w:t>Device ID</w:t>
            </w:r>
          </w:p>
        </w:tc>
        <w:tc>
          <w:tcPr>
            <w:tcW w:w="1800" w:type="dxa"/>
          </w:tcPr>
          <w:p w14:paraId="1016FE92" w14:textId="77777777" w:rsidR="00DA6C07" w:rsidRPr="00BA3534" w:rsidRDefault="00DA6C07" w:rsidP="000F305E">
            <w:pPr>
              <w:jc w:val="both"/>
              <w:rPr>
                <w:sz w:val="20"/>
                <w:szCs w:val="20"/>
              </w:rPr>
            </w:pPr>
            <w:r w:rsidRPr="00BA3534">
              <w:rPr>
                <w:sz w:val="20"/>
                <w:szCs w:val="20"/>
              </w:rPr>
              <w:t>Signaled as data</w:t>
            </w:r>
          </w:p>
        </w:tc>
        <w:tc>
          <w:tcPr>
            <w:tcW w:w="1440" w:type="dxa"/>
          </w:tcPr>
          <w:p w14:paraId="5D30E60D" w14:textId="77777777" w:rsidR="00DA6C07" w:rsidRPr="00BA3534" w:rsidRDefault="00DA6C07" w:rsidP="000F305E">
            <w:pPr>
              <w:jc w:val="both"/>
              <w:rPr>
                <w:sz w:val="20"/>
                <w:szCs w:val="20"/>
              </w:rPr>
            </w:pPr>
          </w:p>
        </w:tc>
        <w:tc>
          <w:tcPr>
            <w:tcW w:w="1350" w:type="dxa"/>
          </w:tcPr>
          <w:p w14:paraId="37F677B6" w14:textId="77777777" w:rsidR="00DA6C07" w:rsidRPr="00BA3534" w:rsidRDefault="00DA6C07" w:rsidP="000F305E">
            <w:pPr>
              <w:jc w:val="both"/>
              <w:rPr>
                <w:sz w:val="20"/>
                <w:szCs w:val="20"/>
              </w:rPr>
            </w:pPr>
          </w:p>
        </w:tc>
        <w:tc>
          <w:tcPr>
            <w:tcW w:w="1350" w:type="dxa"/>
          </w:tcPr>
          <w:p w14:paraId="055B45AE" w14:textId="77777777" w:rsidR="00DA6C07" w:rsidRPr="00BA3534" w:rsidRDefault="00DA6C07" w:rsidP="000F305E">
            <w:pPr>
              <w:jc w:val="both"/>
              <w:rPr>
                <w:sz w:val="20"/>
                <w:szCs w:val="20"/>
              </w:rPr>
            </w:pPr>
          </w:p>
        </w:tc>
      </w:tr>
      <w:tr w:rsidR="00DA6C07" w:rsidRPr="00BA3534" w14:paraId="6D9C6857" w14:textId="77777777" w:rsidTr="00971982">
        <w:tc>
          <w:tcPr>
            <w:tcW w:w="3150" w:type="dxa"/>
          </w:tcPr>
          <w:p w14:paraId="4C635F4A" w14:textId="77777777" w:rsidR="00DA6C07" w:rsidRPr="00BA3534" w:rsidRDefault="00DA6C07" w:rsidP="000F305E">
            <w:pPr>
              <w:jc w:val="both"/>
              <w:rPr>
                <w:b/>
                <w:bCs/>
                <w:sz w:val="20"/>
                <w:szCs w:val="20"/>
              </w:rPr>
            </w:pPr>
            <w:r w:rsidRPr="00BA3534">
              <w:rPr>
                <w:b/>
                <w:bCs/>
                <w:sz w:val="20"/>
                <w:szCs w:val="20"/>
              </w:rPr>
              <w:t>Reader ID (if supported)</w:t>
            </w:r>
          </w:p>
        </w:tc>
        <w:tc>
          <w:tcPr>
            <w:tcW w:w="1800" w:type="dxa"/>
          </w:tcPr>
          <w:p w14:paraId="1B4B70CD" w14:textId="77777777" w:rsidR="00DA6C07" w:rsidRPr="00BA3534" w:rsidRDefault="00DA6C07" w:rsidP="000F305E">
            <w:pPr>
              <w:jc w:val="both"/>
              <w:rPr>
                <w:sz w:val="20"/>
                <w:szCs w:val="20"/>
              </w:rPr>
            </w:pPr>
            <w:r w:rsidRPr="00BA3534">
              <w:rPr>
                <w:sz w:val="20"/>
                <w:szCs w:val="20"/>
              </w:rPr>
              <w:t>Signaled as data</w:t>
            </w:r>
          </w:p>
        </w:tc>
        <w:tc>
          <w:tcPr>
            <w:tcW w:w="1440" w:type="dxa"/>
          </w:tcPr>
          <w:p w14:paraId="383336EC" w14:textId="77777777" w:rsidR="00DA6C07" w:rsidRPr="00BA3534" w:rsidRDefault="00DA6C07" w:rsidP="000F305E">
            <w:pPr>
              <w:jc w:val="both"/>
              <w:rPr>
                <w:sz w:val="20"/>
                <w:szCs w:val="20"/>
              </w:rPr>
            </w:pPr>
          </w:p>
        </w:tc>
        <w:tc>
          <w:tcPr>
            <w:tcW w:w="1350" w:type="dxa"/>
          </w:tcPr>
          <w:p w14:paraId="1FCEDC65" w14:textId="77777777" w:rsidR="00DA6C07" w:rsidRPr="00BA3534" w:rsidRDefault="00DA6C07" w:rsidP="000F305E">
            <w:pPr>
              <w:jc w:val="both"/>
              <w:rPr>
                <w:sz w:val="20"/>
                <w:szCs w:val="20"/>
              </w:rPr>
            </w:pPr>
          </w:p>
        </w:tc>
        <w:tc>
          <w:tcPr>
            <w:tcW w:w="1350" w:type="dxa"/>
          </w:tcPr>
          <w:p w14:paraId="5DE9CE4E" w14:textId="77777777" w:rsidR="00DA6C07" w:rsidRPr="00BA3534" w:rsidRDefault="00DA6C07" w:rsidP="000F305E">
            <w:pPr>
              <w:jc w:val="both"/>
              <w:rPr>
                <w:sz w:val="20"/>
                <w:szCs w:val="20"/>
              </w:rPr>
            </w:pPr>
          </w:p>
        </w:tc>
      </w:tr>
      <w:tr w:rsidR="00DA6C07" w:rsidRPr="00BA3534" w14:paraId="301784B8" w14:textId="77777777" w:rsidTr="00971982">
        <w:tc>
          <w:tcPr>
            <w:tcW w:w="3150" w:type="dxa"/>
          </w:tcPr>
          <w:p w14:paraId="245BC1ED" w14:textId="77777777" w:rsidR="00DA6C07" w:rsidRPr="00BA3534" w:rsidRDefault="00DA6C07" w:rsidP="000F305E">
            <w:pPr>
              <w:jc w:val="both"/>
              <w:rPr>
                <w:b/>
                <w:bCs/>
                <w:sz w:val="20"/>
                <w:szCs w:val="20"/>
              </w:rPr>
            </w:pPr>
            <w:r w:rsidRPr="00BA3534">
              <w:rPr>
                <w:b/>
                <w:bCs/>
                <w:sz w:val="20"/>
                <w:szCs w:val="20"/>
              </w:rPr>
              <w:t>Device Group ID (if supported)</w:t>
            </w:r>
          </w:p>
        </w:tc>
        <w:tc>
          <w:tcPr>
            <w:tcW w:w="1800" w:type="dxa"/>
          </w:tcPr>
          <w:p w14:paraId="6F2B5F5C" w14:textId="77777777" w:rsidR="00DA6C07" w:rsidRPr="00BA3534" w:rsidRDefault="00DA6C07" w:rsidP="000F305E">
            <w:pPr>
              <w:jc w:val="both"/>
              <w:rPr>
                <w:sz w:val="20"/>
                <w:szCs w:val="20"/>
              </w:rPr>
            </w:pPr>
            <w:r w:rsidRPr="00BA3534">
              <w:rPr>
                <w:sz w:val="20"/>
                <w:szCs w:val="20"/>
              </w:rPr>
              <w:t>Signaled as data</w:t>
            </w:r>
          </w:p>
        </w:tc>
        <w:tc>
          <w:tcPr>
            <w:tcW w:w="1440" w:type="dxa"/>
          </w:tcPr>
          <w:p w14:paraId="6DF64A73" w14:textId="77777777" w:rsidR="00DA6C07" w:rsidRPr="00BA3534" w:rsidRDefault="00DA6C07" w:rsidP="000F305E">
            <w:pPr>
              <w:jc w:val="both"/>
              <w:rPr>
                <w:sz w:val="20"/>
                <w:szCs w:val="20"/>
              </w:rPr>
            </w:pPr>
          </w:p>
        </w:tc>
        <w:tc>
          <w:tcPr>
            <w:tcW w:w="1350" w:type="dxa"/>
          </w:tcPr>
          <w:p w14:paraId="1C930B8D" w14:textId="77777777" w:rsidR="00DA6C07" w:rsidRPr="00BA3534" w:rsidRDefault="00DA6C07" w:rsidP="000F305E">
            <w:pPr>
              <w:jc w:val="both"/>
              <w:rPr>
                <w:sz w:val="20"/>
                <w:szCs w:val="20"/>
              </w:rPr>
            </w:pPr>
          </w:p>
        </w:tc>
        <w:tc>
          <w:tcPr>
            <w:tcW w:w="1350" w:type="dxa"/>
          </w:tcPr>
          <w:p w14:paraId="502ED7BE" w14:textId="77777777" w:rsidR="00DA6C07" w:rsidRPr="00BA3534" w:rsidRDefault="00DA6C07" w:rsidP="000F305E">
            <w:pPr>
              <w:jc w:val="both"/>
              <w:rPr>
                <w:sz w:val="20"/>
                <w:szCs w:val="20"/>
              </w:rPr>
            </w:pPr>
          </w:p>
        </w:tc>
      </w:tr>
      <w:tr w:rsidR="00DA6C07" w:rsidRPr="00BA3534" w14:paraId="3AEA41F0" w14:textId="77777777" w:rsidTr="00971982">
        <w:tc>
          <w:tcPr>
            <w:tcW w:w="3150" w:type="dxa"/>
          </w:tcPr>
          <w:p w14:paraId="114B4184" w14:textId="77777777" w:rsidR="00DA6C07" w:rsidRPr="00BA3534" w:rsidRDefault="00DA6C07" w:rsidP="000F305E">
            <w:pPr>
              <w:jc w:val="both"/>
              <w:rPr>
                <w:b/>
                <w:bCs/>
                <w:sz w:val="20"/>
                <w:szCs w:val="20"/>
              </w:rPr>
            </w:pPr>
            <w:r w:rsidRPr="00BA3534">
              <w:rPr>
                <w:b/>
                <w:bCs/>
                <w:sz w:val="20"/>
                <w:szCs w:val="20"/>
              </w:rPr>
              <w:t>Device Type (if supported)</w:t>
            </w:r>
          </w:p>
        </w:tc>
        <w:tc>
          <w:tcPr>
            <w:tcW w:w="1800" w:type="dxa"/>
          </w:tcPr>
          <w:p w14:paraId="0F1D210D" w14:textId="77777777" w:rsidR="00DA6C07" w:rsidRPr="00BA3534" w:rsidRDefault="00DA6C07" w:rsidP="000F305E">
            <w:pPr>
              <w:jc w:val="both"/>
              <w:rPr>
                <w:sz w:val="20"/>
                <w:szCs w:val="20"/>
              </w:rPr>
            </w:pPr>
            <w:r w:rsidRPr="00BA3534">
              <w:rPr>
                <w:sz w:val="20"/>
                <w:szCs w:val="20"/>
              </w:rPr>
              <w:t xml:space="preserve">Signaled as data </w:t>
            </w:r>
          </w:p>
        </w:tc>
        <w:tc>
          <w:tcPr>
            <w:tcW w:w="1440" w:type="dxa"/>
          </w:tcPr>
          <w:p w14:paraId="6B8996C2" w14:textId="77777777" w:rsidR="00DA6C07" w:rsidRPr="00BA3534" w:rsidRDefault="00DA6C07" w:rsidP="000F305E">
            <w:pPr>
              <w:jc w:val="both"/>
              <w:rPr>
                <w:sz w:val="20"/>
                <w:szCs w:val="20"/>
              </w:rPr>
            </w:pPr>
          </w:p>
        </w:tc>
        <w:tc>
          <w:tcPr>
            <w:tcW w:w="1350" w:type="dxa"/>
          </w:tcPr>
          <w:p w14:paraId="186982AC" w14:textId="77777777" w:rsidR="00DA6C07" w:rsidRPr="00BA3534" w:rsidRDefault="00DA6C07" w:rsidP="000F305E">
            <w:pPr>
              <w:jc w:val="both"/>
              <w:rPr>
                <w:sz w:val="20"/>
                <w:szCs w:val="20"/>
              </w:rPr>
            </w:pPr>
          </w:p>
        </w:tc>
        <w:tc>
          <w:tcPr>
            <w:tcW w:w="1350" w:type="dxa"/>
          </w:tcPr>
          <w:p w14:paraId="22C6AD12" w14:textId="77777777" w:rsidR="00DA6C07" w:rsidRPr="00BA3534" w:rsidRDefault="00DA6C07" w:rsidP="000F305E">
            <w:pPr>
              <w:jc w:val="both"/>
              <w:rPr>
                <w:sz w:val="20"/>
                <w:szCs w:val="20"/>
              </w:rPr>
            </w:pPr>
          </w:p>
        </w:tc>
      </w:tr>
    </w:tbl>
    <w:p w14:paraId="40A1C0C6" w14:textId="77777777" w:rsidR="000C0794" w:rsidRPr="00BA3534" w:rsidRDefault="000C0794" w:rsidP="006B71A7">
      <w:pPr>
        <w:jc w:val="both"/>
        <w:rPr>
          <w:sz w:val="22"/>
          <w:szCs w:val="22"/>
        </w:rPr>
      </w:pPr>
    </w:p>
    <w:p w14:paraId="1FBEADDF" w14:textId="5C25E393" w:rsidR="005B00C3" w:rsidRPr="00BA3534" w:rsidRDefault="00632967" w:rsidP="005B00C3">
      <w:pPr>
        <w:jc w:val="both"/>
        <w:rPr>
          <w:sz w:val="22"/>
          <w:szCs w:val="22"/>
        </w:rPr>
      </w:pPr>
      <w:r w:rsidRPr="00BA3534">
        <w:rPr>
          <w:sz w:val="22"/>
          <w:szCs w:val="22"/>
        </w:rPr>
        <w:t xml:space="preserve">Based on above proposals, it can be discussed whether a separate physical channel is needed or not for R2D control information. </w:t>
      </w:r>
      <w:r w:rsidR="005B00C3" w:rsidRPr="00BA3534">
        <w:rPr>
          <w:sz w:val="22"/>
          <w:szCs w:val="22"/>
        </w:rPr>
        <w:t>For this purpose, there are two alternatives. One alternative is to have a separate dedicate channel like PDCCH. Other alternative is to transmit the control information in PRDCH and avoid having a separate PDCCH-like channel. In NR, there are wide variety of use-cases with varying traffic pattern and therefore, the PDCCH configuration for the UE to monitor and receive PDCCH is quite complex and energy consuming. For ambient IoT devices, only DT and DO-DTT traffic type will be supported. Essentially, the device’s D2R communication is always triggered by R2D command/</w:t>
      </w:r>
      <w:r w:rsidR="00A1189C" w:rsidRPr="00BA3534">
        <w:rPr>
          <w:sz w:val="22"/>
          <w:szCs w:val="22"/>
        </w:rPr>
        <w:t>query,</w:t>
      </w:r>
      <w:r w:rsidR="005B00C3" w:rsidRPr="00BA3534">
        <w:rPr>
          <w:sz w:val="22"/>
          <w:szCs w:val="22"/>
        </w:rPr>
        <w:t xml:space="preserve"> and the scheduling can be quite simplified in comparison to NR. Fundamentally, the R2D command/query to trigger D2R transmission can be contained within the PRDCH. In addition, most of the R2D and D2R scheduling parameters transmitted via DCI formats may not be needed for ambient IoT due to fixed/static configuration. Other parameters, e.g. time domain resources for further R2D query/command and/or D2R response or coding rate for R2D/D2R that might need to be indicated by the network, could be contained as part of the query command that can be transmitted via PRDCH. Therefore, we should consider R2D control information transmission on the PRDCH and no separate channel for R2D control information should be considered.</w:t>
      </w:r>
    </w:p>
    <w:p w14:paraId="7120F889" w14:textId="77777777" w:rsidR="005B00C3" w:rsidRPr="00BA3534" w:rsidRDefault="005B00C3" w:rsidP="005B00C3">
      <w:pPr>
        <w:jc w:val="both"/>
        <w:rPr>
          <w:sz w:val="22"/>
          <w:szCs w:val="22"/>
        </w:rPr>
      </w:pPr>
    </w:p>
    <w:p w14:paraId="18EB8646" w14:textId="066028D2" w:rsidR="005B00C3" w:rsidRPr="00BA3534" w:rsidRDefault="005B00C3" w:rsidP="005B00C3">
      <w:pPr>
        <w:jc w:val="both"/>
        <w:rPr>
          <w:b/>
          <w:bCs/>
          <w:i/>
          <w:iCs/>
          <w:sz w:val="22"/>
          <w:szCs w:val="22"/>
        </w:rPr>
      </w:pPr>
      <w:r w:rsidRPr="00BA3534">
        <w:rPr>
          <w:b/>
          <w:bCs/>
          <w:i/>
          <w:iCs/>
          <w:sz w:val="22"/>
          <w:szCs w:val="22"/>
        </w:rPr>
        <w:t xml:space="preserve">Observation 1: For the physical channel to transmit any R2D control information, there is no motivation to support flexible/complex channel structure </w:t>
      </w:r>
      <w:r w:rsidR="00662371" w:rsidRPr="00BA3534">
        <w:rPr>
          <w:b/>
          <w:bCs/>
          <w:i/>
          <w:iCs/>
          <w:sz w:val="22"/>
          <w:szCs w:val="22"/>
        </w:rPr>
        <w:t>like</w:t>
      </w:r>
      <w:r w:rsidRPr="00BA3534">
        <w:rPr>
          <w:b/>
          <w:bCs/>
          <w:i/>
          <w:iCs/>
          <w:sz w:val="22"/>
          <w:szCs w:val="22"/>
        </w:rPr>
        <w:t xml:space="preserve"> PDCCH:</w:t>
      </w:r>
    </w:p>
    <w:p w14:paraId="1E8AF17D" w14:textId="77777777" w:rsidR="005B00C3" w:rsidRPr="00BA3534" w:rsidRDefault="005B00C3" w:rsidP="005B00C3">
      <w:pPr>
        <w:pStyle w:val="ListParagraph"/>
        <w:numPr>
          <w:ilvl w:val="0"/>
          <w:numId w:val="86"/>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Low-power device types should not be expected to perform PDCCH monitoring and blind decoding</w:t>
      </w:r>
    </w:p>
    <w:p w14:paraId="535F1BE1" w14:textId="77777777" w:rsidR="005B00C3" w:rsidRPr="00BA3534" w:rsidRDefault="005B00C3" w:rsidP="005B00C3">
      <w:pPr>
        <w:pStyle w:val="ListParagraph"/>
        <w:numPr>
          <w:ilvl w:val="0"/>
          <w:numId w:val="86"/>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Also, there is no need for multiple DCI formats </w:t>
      </w:r>
    </w:p>
    <w:p w14:paraId="02BD6DEB" w14:textId="77777777" w:rsidR="005B00C3" w:rsidRPr="00BA3534" w:rsidRDefault="005B00C3" w:rsidP="005B00C3">
      <w:pPr>
        <w:jc w:val="both"/>
        <w:rPr>
          <w:sz w:val="22"/>
          <w:szCs w:val="22"/>
        </w:rPr>
      </w:pPr>
    </w:p>
    <w:p w14:paraId="382E886B" w14:textId="5F461BE2" w:rsidR="005B00C3" w:rsidRPr="00BA3534" w:rsidRDefault="005B00C3" w:rsidP="005B00C3">
      <w:pPr>
        <w:jc w:val="both"/>
        <w:rPr>
          <w:b/>
          <w:bCs/>
          <w:i/>
          <w:iCs/>
          <w:sz w:val="22"/>
          <w:szCs w:val="22"/>
        </w:rPr>
      </w:pPr>
      <w:r w:rsidRPr="00BA3534">
        <w:rPr>
          <w:b/>
          <w:bCs/>
          <w:i/>
          <w:iCs/>
          <w:sz w:val="22"/>
          <w:szCs w:val="22"/>
        </w:rPr>
        <w:lastRenderedPageBreak/>
        <w:t xml:space="preserve">Proposal 3: For R2D transmission, a single/unified channel for reader to </w:t>
      </w:r>
      <w:r w:rsidR="00662371" w:rsidRPr="00BA3534">
        <w:rPr>
          <w:b/>
          <w:bCs/>
          <w:i/>
          <w:iCs/>
          <w:sz w:val="22"/>
          <w:szCs w:val="22"/>
        </w:rPr>
        <w:t>device i.e.</w:t>
      </w:r>
      <w:r w:rsidRPr="00BA3534">
        <w:rPr>
          <w:b/>
          <w:bCs/>
          <w:i/>
          <w:iCs/>
          <w:sz w:val="22"/>
          <w:szCs w:val="22"/>
        </w:rPr>
        <w:t xml:space="preserve"> only PRDCH is considered for transmission of data, control information and system information</w:t>
      </w:r>
    </w:p>
    <w:p w14:paraId="2355436B" w14:textId="2C5F9996" w:rsidR="00632967" w:rsidRPr="00BA3534" w:rsidRDefault="00632967" w:rsidP="006B71A7">
      <w:pPr>
        <w:jc w:val="both"/>
        <w:rPr>
          <w:sz w:val="22"/>
          <w:szCs w:val="22"/>
        </w:rPr>
      </w:pPr>
    </w:p>
    <w:p w14:paraId="3467D93D" w14:textId="77777777" w:rsidR="000C0794" w:rsidRPr="00BA3534" w:rsidRDefault="000C0794" w:rsidP="006B71A7">
      <w:pPr>
        <w:jc w:val="both"/>
        <w:rPr>
          <w:sz w:val="22"/>
          <w:szCs w:val="22"/>
        </w:rPr>
      </w:pPr>
    </w:p>
    <w:p w14:paraId="702DB154" w14:textId="5D836FFF" w:rsidR="003C2C1D" w:rsidRPr="00BA3534" w:rsidRDefault="003C2C1D" w:rsidP="003C2C1D">
      <w:pPr>
        <w:pStyle w:val="Heading3"/>
      </w:pPr>
      <w:r w:rsidRPr="00BA3534">
        <w:t>PRDCH design details</w:t>
      </w:r>
    </w:p>
    <w:p w14:paraId="23F8D51C" w14:textId="13868592" w:rsidR="003C2C1D" w:rsidRPr="00BA3534" w:rsidRDefault="0079662D" w:rsidP="003C2C1D">
      <w:pPr>
        <w:jc w:val="both"/>
        <w:rPr>
          <w:sz w:val="22"/>
          <w:szCs w:val="22"/>
        </w:rPr>
      </w:pPr>
      <w:r w:rsidRPr="00BA3534">
        <w:rPr>
          <w:sz w:val="22"/>
          <w:szCs w:val="22"/>
        </w:rPr>
        <w:t xml:space="preserve">One of the key </w:t>
      </w:r>
      <w:r w:rsidR="006C3A31" w:rsidRPr="00BA3534">
        <w:rPr>
          <w:sz w:val="22"/>
          <w:szCs w:val="22"/>
        </w:rPr>
        <w:t>considerations</w:t>
      </w:r>
      <w:r w:rsidRPr="00BA3534">
        <w:rPr>
          <w:sz w:val="22"/>
          <w:szCs w:val="22"/>
        </w:rPr>
        <w:t xml:space="preserve"> for PRDCH design is to allow mapping different types of R2D information including R2D data, R2D system information and R2D L1 control information. In our view, multiple transmission modes can be </w:t>
      </w:r>
      <w:r w:rsidR="006C3A31" w:rsidRPr="00BA3534">
        <w:rPr>
          <w:sz w:val="22"/>
          <w:szCs w:val="22"/>
        </w:rPr>
        <w:t>studied</w:t>
      </w:r>
      <w:r w:rsidRPr="00BA3534">
        <w:rPr>
          <w:sz w:val="22"/>
          <w:szCs w:val="22"/>
        </w:rPr>
        <w:t xml:space="preserve"> for PRDCH because different combinations of the different types of R2D information could be possible. Therefore, we can at least consider following 4 modes of transmission schemes for PRDCH:</w:t>
      </w:r>
    </w:p>
    <w:p w14:paraId="5D8DD897" w14:textId="5EAA3342" w:rsidR="00F34E69" w:rsidRPr="00BA3534" w:rsidRDefault="00F34E69" w:rsidP="00F34E69">
      <w:pPr>
        <w:pStyle w:val="ListParagraph"/>
        <w:numPr>
          <w:ilvl w:val="0"/>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PRDCH-TM0: Only R2D data is mapped</w:t>
      </w:r>
    </w:p>
    <w:p w14:paraId="098C1EA9" w14:textId="6EB40A3B" w:rsidR="00F34E69" w:rsidRPr="00BA3534" w:rsidRDefault="00F34E69" w:rsidP="00F34E69">
      <w:pPr>
        <w:pStyle w:val="ListParagraph"/>
        <w:numPr>
          <w:ilvl w:val="1"/>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It is unicast type mode</w:t>
      </w:r>
    </w:p>
    <w:p w14:paraId="5F80EA79" w14:textId="7F4DAB1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PRDCH-TM1: Only system information is </w:t>
      </w:r>
      <w:r w:rsidR="003478D1" w:rsidRPr="00BA3534">
        <w:rPr>
          <w:rFonts w:ascii="Times New Roman" w:hAnsi="Times New Roman"/>
          <w:sz w:val="22"/>
          <w:szCs w:val="22"/>
          <w:lang w:val="en-US"/>
        </w:rPr>
        <w:t>mapped</w:t>
      </w:r>
    </w:p>
    <w:p w14:paraId="6FAFFCD2"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is broadcast type mode </w:t>
      </w:r>
    </w:p>
    <w:p w14:paraId="4D82EE7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PRDCH-TM2: Only R2D L1 control information is mapped</w:t>
      </w:r>
    </w:p>
    <w:p w14:paraId="33030D8B"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either be broadcast type, groupcast type or unicast mode </w:t>
      </w:r>
    </w:p>
    <w:p w14:paraId="75BB105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PRDCH-TM3: R2D L1 control information and R2D data is mapped</w:t>
      </w:r>
    </w:p>
    <w:p w14:paraId="246EA549"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be unicast mode </w:t>
      </w:r>
    </w:p>
    <w:p w14:paraId="43C7A687"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L1 control information part precedes the R2D data part within the PRDCH</w:t>
      </w:r>
    </w:p>
    <w:p w14:paraId="5B68AC07"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599C683A"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6057512F" w14:textId="77777777" w:rsidR="00F34E69" w:rsidRPr="00BA3534" w:rsidRDefault="00F34E69" w:rsidP="006F7E49">
      <w:pPr>
        <w:pStyle w:val="ListParagraph"/>
        <w:ind w:leftChars="0" w:left="-630" w:firstLine="0"/>
        <w:jc w:val="center"/>
        <w:rPr>
          <w:rFonts w:ascii="Times New Roman" w:hAnsi="Times New Roman"/>
          <w:sz w:val="22"/>
          <w:szCs w:val="22"/>
          <w:lang w:val="en-US"/>
        </w:rPr>
      </w:pPr>
      <w:r w:rsidRPr="00BA3534">
        <w:rPr>
          <w:rFonts w:ascii="Times New Roman" w:hAnsi="Times New Roman"/>
          <w:noProof/>
          <w:sz w:val="22"/>
          <w:szCs w:val="22"/>
          <w:lang w:val="en-US"/>
        </w:rPr>
        <w:drawing>
          <wp:inline distT="0" distB="0" distL="0" distR="0" wp14:anchorId="66D7AD7C" wp14:editId="7B276481">
            <wp:extent cx="3538025" cy="1376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4843" cy="1383199"/>
                    </a:xfrm>
                    <a:prstGeom prst="rect">
                      <a:avLst/>
                    </a:prstGeom>
                  </pic:spPr>
                </pic:pic>
              </a:graphicData>
            </a:graphic>
          </wp:inline>
        </w:drawing>
      </w:r>
    </w:p>
    <w:p w14:paraId="10D2694B"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731E2754" w14:textId="720E0715" w:rsidR="00F34E69" w:rsidRPr="00BA3534" w:rsidRDefault="00F34E69" w:rsidP="00F34E69">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w:t>
      </w:r>
      <w:r w:rsidR="00B22EE1" w:rsidRPr="00BA3534">
        <w:rPr>
          <w:rFonts w:ascii="Times New Roman" w:hAnsi="Times New Roman"/>
          <w:b/>
          <w:bCs/>
          <w:sz w:val="22"/>
          <w:szCs w:val="22"/>
          <w:lang w:val="en-US"/>
        </w:rPr>
        <w:t>1</w:t>
      </w:r>
      <w:r w:rsidRPr="00BA3534">
        <w:rPr>
          <w:rFonts w:ascii="Times New Roman" w:hAnsi="Times New Roman"/>
          <w:b/>
          <w:bCs/>
          <w:sz w:val="22"/>
          <w:szCs w:val="22"/>
          <w:lang w:val="en-US"/>
        </w:rPr>
        <w:t>: Transmission Modes for PRDCH</w:t>
      </w:r>
    </w:p>
    <w:p w14:paraId="7C3F7644" w14:textId="77777777" w:rsidR="0079662D" w:rsidRPr="00BA3534" w:rsidRDefault="0079662D" w:rsidP="003C2C1D">
      <w:pPr>
        <w:jc w:val="both"/>
        <w:rPr>
          <w:sz w:val="22"/>
          <w:szCs w:val="22"/>
        </w:rPr>
      </w:pPr>
    </w:p>
    <w:p w14:paraId="421D114E" w14:textId="77777777" w:rsidR="003C2C1D" w:rsidRPr="00BA3534" w:rsidRDefault="003C2C1D" w:rsidP="006B71A7">
      <w:pPr>
        <w:jc w:val="both"/>
        <w:rPr>
          <w:sz w:val="22"/>
          <w:szCs w:val="22"/>
        </w:rPr>
      </w:pPr>
    </w:p>
    <w:p w14:paraId="7D3701F9" w14:textId="55D90924" w:rsidR="00067FF5" w:rsidRPr="00BA3534" w:rsidRDefault="00067FF5" w:rsidP="006B71A7">
      <w:pPr>
        <w:jc w:val="both"/>
        <w:rPr>
          <w:b/>
          <w:bCs/>
          <w:i/>
          <w:iCs/>
          <w:sz w:val="22"/>
          <w:szCs w:val="22"/>
        </w:rPr>
      </w:pPr>
      <w:r w:rsidRPr="00BA3534">
        <w:rPr>
          <w:b/>
          <w:bCs/>
          <w:i/>
          <w:iCs/>
          <w:sz w:val="22"/>
          <w:szCs w:val="22"/>
        </w:rPr>
        <w:t xml:space="preserve">Proposal 4: For PRDCH, study mapping of R2D L1 control information </w:t>
      </w:r>
    </w:p>
    <w:p w14:paraId="024506B3" w14:textId="77777777" w:rsidR="00067FF5" w:rsidRPr="00BA3534" w:rsidRDefault="00067FF5" w:rsidP="006B71A7">
      <w:pPr>
        <w:jc w:val="both"/>
        <w:rPr>
          <w:sz w:val="22"/>
          <w:szCs w:val="22"/>
        </w:rPr>
      </w:pPr>
    </w:p>
    <w:p w14:paraId="0D9DE5EF" w14:textId="02E2DA0A" w:rsidR="00067FF5" w:rsidRPr="00BA3534" w:rsidRDefault="00067FF5" w:rsidP="006B71A7">
      <w:pPr>
        <w:jc w:val="both"/>
        <w:rPr>
          <w:b/>
          <w:bCs/>
          <w:i/>
          <w:iCs/>
          <w:sz w:val="22"/>
          <w:szCs w:val="22"/>
        </w:rPr>
      </w:pPr>
      <w:r w:rsidRPr="00BA3534">
        <w:rPr>
          <w:b/>
          <w:bCs/>
          <w:i/>
          <w:iCs/>
          <w:sz w:val="22"/>
          <w:szCs w:val="22"/>
        </w:rPr>
        <w:t>Proposal 5: For PRDCH, study at least following transmission schemes for mapping different types of R2D information:</w:t>
      </w:r>
    </w:p>
    <w:p w14:paraId="643C2C26" w14:textId="77777777" w:rsidR="005C2A68" w:rsidRPr="00BA3534" w:rsidRDefault="005C2A68" w:rsidP="005C2A68">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7376A4DD" w14:textId="77777777" w:rsidR="005C2A68" w:rsidRPr="00BA3534" w:rsidRDefault="005C2A68" w:rsidP="005C2A68">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299FA42E"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6C6A2FC8"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is broadcast type mode </w:t>
      </w:r>
    </w:p>
    <w:p w14:paraId="40B7F8E7"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6CD48950"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30A4A246"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36F21399"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7FE6A8F3"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63879A6D" w14:textId="77777777" w:rsidR="005C2A68" w:rsidRPr="00BA3534" w:rsidRDefault="005C2A68" w:rsidP="006B71A7">
      <w:pPr>
        <w:jc w:val="both"/>
        <w:rPr>
          <w:sz w:val="22"/>
          <w:szCs w:val="22"/>
        </w:rPr>
      </w:pPr>
    </w:p>
    <w:p w14:paraId="6EA442D0" w14:textId="7FA05910" w:rsidR="00067FF5" w:rsidRPr="00BA3534" w:rsidRDefault="00B22EE1" w:rsidP="006B71A7">
      <w:pPr>
        <w:jc w:val="both"/>
        <w:rPr>
          <w:sz w:val="22"/>
          <w:szCs w:val="22"/>
        </w:rPr>
      </w:pPr>
      <w:r w:rsidRPr="00BA3534">
        <w:rPr>
          <w:sz w:val="22"/>
          <w:szCs w:val="22"/>
        </w:rPr>
        <w:lastRenderedPageBreak/>
        <w:t>Considering mapping of R2D control information and R2D data to same PRDCH, another aspect to consider is how the two types of information are encoded and mapped to PRDCH. In RAN1#116bis, we agree that a CRC is attached to R2D information before the line coding. In case when R2D control information and R2D data information need to be mapped, then we think that separate CRC attachment should be considered as the baselin</w:t>
      </w:r>
      <w:r w:rsidR="00314731" w:rsidRPr="00BA3534">
        <w:rPr>
          <w:sz w:val="22"/>
          <w:szCs w:val="22"/>
        </w:rPr>
        <w:t>e</w:t>
      </w:r>
      <w:r w:rsidRPr="00BA3534">
        <w:rPr>
          <w:sz w:val="22"/>
          <w:szCs w:val="22"/>
        </w:rPr>
        <w:t>. Based on separate CRC attachment, the PRDCH generation can be updated, as illustrated in Figure 1.</w:t>
      </w:r>
    </w:p>
    <w:p w14:paraId="33214888" w14:textId="77777777" w:rsidR="00B22EE1" w:rsidRPr="00BA3534" w:rsidRDefault="00B22EE1" w:rsidP="006B71A7">
      <w:pPr>
        <w:jc w:val="both"/>
        <w:rPr>
          <w:sz w:val="22"/>
          <w:szCs w:val="22"/>
        </w:rPr>
      </w:pPr>
    </w:p>
    <w:p w14:paraId="21EBCB85" w14:textId="77777777" w:rsidR="001B1F33" w:rsidRPr="00BA3534" w:rsidRDefault="001B1F33" w:rsidP="001B1F33">
      <w:pPr>
        <w:ind w:left="90"/>
        <w:jc w:val="both"/>
        <w:rPr>
          <w:sz w:val="22"/>
          <w:szCs w:val="22"/>
        </w:rPr>
      </w:pPr>
      <w:r w:rsidRPr="00BA3534">
        <w:rPr>
          <w:noProof/>
          <w:sz w:val="22"/>
          <w:szCs w:val="22"/>
        </w:rPr>
        <w:drawing>
          <wp:inline distT="0" distB="0" distL="0" distR="0" wp14:anchorId="06777DD6" wp14:editId="31231F62">
            <wp:extent cx="5978769" cy="1302426"/>
            <wp:effectExtent l="0" t="0" r="317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10851" cy="1309415"/>
                    </a:xfrm>
                    <a:prstGeom prst="rect">
                      <a:avLst/>
                    </a:prstGeom>
                    <a:ln>
                      <a:noFill/>
                    </a:ln>
                  </pic:spPr>
                </pic:pic>
              </a:graphicData>
            </a:graphic>
          </wp:inline>
        </w:drawing>
      </w:r>
    </w:p>
    <w:p w14:paraId="6DEB6F7A" w14:textId="77777777" w:rsidR="001B1F33" w:rsidRPr="00BA3534" w:rsidRDefault="001B1F33" w:rsidP="001B1F33">
      <w:pPr>
        <w:jc w:val="both"/>
        <w:rPr>
          <w:sz w:val="22"/>
          <w:szCs w:val="22"/>
        </w:rPr>
      </w:pPr>
    </w:p>
    <w:p w14:paraId="7C208411" w14:textId="08C13499" w:rsidR="001B1F33" w:rsidRPr="00BA3534" w:rsidRDefault="001B1F33" w:rsidP="001B1F33">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2: PRDCH Generation with Separate CRC </w:t>
      </w:r>
      <w:r w:rsidR="00A917B8" w:rsidRPr="00BA3534">
        <w:rPr>
          <w:rFonts w:ascii="Times New Roman" w:hAnsi="Times New Roman"/>
          <w:b/>
          <w:bCs/>
          <w:sz w:val="22"/>
          <w:szCs w:val="22"/>
          <w:lang w:val="en-US"/>
        </w:rPr>
        <w:t>for R2D control and data</w:t>
      </w:r>
    </w:p>
    <w:p w14:paraId="5103DE49" w14:textId="77777777" w:rsidR="00B22EE1" w:rsidRPr="00BA3534" w:rsidRDefault="00B22EE1" w:rsidP="006B71A7">
      <w:pPr>
        <w:jc w:val="both"/>
        <w:rPr>
          <w:sz w:val="22"/>
          <w:szCs w:val="22"/>
        </w:rPr>
      </w:pPr>
    </w:p>
    <w:p w14:paraId="2DEEF957" w14:textId="77777777" w:rsidR="00027E57" w:rsidRPr="00BA3534" w:rsidRDefault="00027E57" w:rsidP="006B71A7">
      <w:pPr>
        <w:jc w:val="both"/>
        <w:rPr>
          <w:sz w:val="22"/>
          <w:szCs w:val="22"/>
        </w:rPr>
      </w:pPr>
    </w:p>
    <w:p w14:paraId="7A6EA2AB" w14:textId="74126CC0" w:rsidR="00624923" w:rsidRPr="00BA3534" w:rsidRDefault="00624923" w:rsidP="006B71A7">
      <w:pPr>
        <w:jc w:val="both"/>
        <w:rPr>
          <w:b/>
          <w:bCs/>
          <w:i/>
          <w:iCs/>
          <w:sz w:val="22"/>
          <w:szCs w:val="22"/>
        </w:rPr>
      </w:pPr>
      <w:r w:rsidRPr="00BA3534">
        <w:rPr>
          <w:b/>
          <w:bCs/>
          <w:i/>
          <w:iCs/>
          <w:sz w:val="22"/>
          <w:szCs w:val="22"/>
        </w:rPr>
        <w:t>Proposal 6: For PDRCH generation involving both R2D control information and R2D data information, separate CRC attachment is studied:</w:t>
      </w:r>
    </w:p>
    <w:p w14:paraId="39E2FDAE" w14:textId="77777777" w:rsidR="00222460" w:rsidRPr="00BA3534" w:rsidRDefault="00222460" w:rsidP="006B71A7">
      <w:pPr>
        <w:jc w:val="both"/>
        <w:rPr>
          <w:sz w:val="22"/>
          <w:szCs w:val="22"/>
        </w:rPr>
      </w:pPr>
    </w:p>
    <w:p w14:paraId="74816125" w14:textId="2278CB6B" w:rsidR="00222460" w:rsidRPr="00BA3534" w:rsidRDefault="00222460" w:rsidP="006B71A7">
      <w:pPr>
        <w:jc w:val="both"/>
        <w:rPr>
          <w:sz w:val="22"/>
          <w:szCs w:val="22"/>
        </w:rPr>
      </w:pPr>
      <w:r w:rsidRPr="00BA3534">
        <w:rPr>
          <w:noProof/>
          <w:sz w:val="22"/>
          <w:szCs w:val="22"/>
        </w:rPr>
        <w:drawing>
          <wp:inline distT="0" distB="0" distL="0" distR="0" wp14:anchorId="0F208ED5" wp14:editId="55BD701D">
            <wp:extent cx="5943600" cy="1294777"/>
            <wp:effectExtent l="0" t="0" r="0" b="635"/>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94777"/>
                    </a:xfrm>
                    <a:prstGeom prst="rect">
                      <a:avLst/>
                    </a:prstGeom>
                    <a:ln>
                      <a:noFill/>
                    </a:ln>
                  </pic:spPr>
                </pic:pic>
              </a:graphicData>
            </a:graphic>
          </wp:inline>
        </w:drawing>
      </w:r>
    </w:p>
    <w:p w14:paraId="7C9541F8" w14:textId="77777777" w:rsidR="00624923" w:rsidRPr="00BA3534" w:rsidRDefault="00624923" w:rsidP="006B71A7">
      <w:pPr>
        <w:jc w:val="both"/>
        <w:rPr>
          <w:sz w:val="22"/>
          <w:szCs w:val="22"/>
        </w:rPr>
      </w:pPr>
    </w:p>
    <w:p w14:paraId="27B663F3" w14:textId="77777777" w:rsidR="009612C8" w:rsidRPr="00BA3534" w:rsidRDefault="009612C8" w:rsidP="006B71A7">
      <w:pPr>
        <w:jc w:val="both"/>
        <w:rPr>
          <w:sz w:val="22"/>
          <w:szCs w:val="22"/>
        </w:rPr>
      </w:pPr>
    </w:p>
    <w:p w14:paraId="5362D7BF" w14:textId="720839E5" w:rsidR="00AD343D" w:rsidRPr="00BA3534" w:rsidRDefault="00AD343D" w:rsidP="00AD343D">
      <w:pPr>
        <w:pStyle w:val="Heading3"/>
      </w:pPr>
      <w:r w:rsidRPr="00BA3534">
        <w:t>R2D preamble design</w:t>
      </w:r>
    </w:p>
    <w:p w14:paraId="11FB9940" w14:textId="603D251E" w:rsidR="00AD343D" w:rsidRPr="00BA3534" w:rsidRDefault="00FB3482" w:rsidP="00AD343D">
      <w:pPr>
        <w:jc w:val="both"/>
        <w:rPr>
          <w:sz w:val="22"/>
          <w:szCs w:val="22"/>
        </w:rPr>
      </w:pPr>
      <w:r w:rsidRPr="00BA3534">
        <w:rPr>
          <w:sz w:val="22"/>
          <w:szCs w:val="22"/>
        </w:rPr>
        <w:t xml:space="preserve">For R2D time acquisition signal, we agreed that at least 2 parts including start indicator part and clock acquisition part will be studied. Other aspects that remain to be studied include the design of each part, length of each part and if additional part is needed or not. In our view, </w:t>
      </w:r>
      <w:r w:rsidR="00FF3056" w:rsidRPr="00BA3534">
        <w:rPr>
          <w:sz w:val="22"/>
          <w:szCs w:val="22"/>
        </w:rPr>
        <w:t xml:space="preserve">we don’t see the need to study any other additional part. The main motivation for additional part is to support variable length of the clock-acquisition part and to indicate the length of this part via an additional third part. However, in our view, if variable length of clock-acquisition part is needed, then it can be implicitly determined based on the start indicator part length. Basically, different </w:t>
      </w:r>
      <w:r w:rsidR="001C3207" w:rsidRPr="00BA3534">
        <w:rPr>
          <w:sz w:val="22"/>
          <w:szCs w:val="22"/>
        </w:rPr>
        <w:t>start indicator part</w:t>
      </w:r>
      <w:r w:rsidR="00FF3056" w:rsidRPr="00BA3534">
        <w:rPr>
          <w:sz w:val="22"/>
          <w:szCs w:val="22"/>
        </w:rPr>
        <w:t xml:space="preserve"> lengths can be supported and </w:t>
      </w:r>
      <w:r w:rsidR="001C3207" w:rsidRPr="00BA3534">
        <w:rPr>
          <w:sz w:val="22"/>
          <w:szCs w:val="22"/>
        </w:rPr>
        <w:t>based on the reception of the start indicator part length, the length of clock acquisition part can be determined by the device</w:t>
      </w:r>
    </w:p>
    <w:p w14:paraId="536BC2BC" w14:textId="77777777" w:rsidR="001C3207" w:rsidRPr="00BA3534" w:rsidRDefault="001C3207" w:rsidP="00AD343D">
      <w:pPr>
        <w:jc w:val="both"/>
        <w:rPr>
          <w:sz w:val="22"/>
          <w:szCs w:val="22"/>
        </w:rPr>
      </w:pPr>
    </w:p>
    <w:p w14:paraId="5EA0CEA2" w14:textId="7511EBE1" w:rsidR="001C3207" w:rsidRPr="00BA3534" w:rsidRDefault="001C3207" w:rsidP="00AD343D">
      <w:pPr>
        <w:jc w:val="both"/>
        <w:rPr>
          <w:b/>
          <w:bCs/>
          <w:i/>
          <w:iCs/>
          <w:sz w:val="22"/>
          <w:szCs w:val="22"/>
        </w:rPr>
      </w:pPr>
      <w:r w:rsidRPr="00BA3534">
        <w:rPr>
          <w:b/>
          <w:bCs/>
          <w:i/>
          <w:iCs/>
          <w:sz w:val="22"/>
          <w:szCs w:val="22"/>
        </w:rPr>
        <w:t>Proposal 7: For R2D time acquisition signal, if it is agreed to study variable length of clock acquisition part, then no additional part is indicated to indicate the length of clock acquisition part and it can be determined based on the length of the start indicator part length</w:t>
      </w:r>
    </w:p>
    <w:p w14:paraId="14BC93D9" w14:textId="2F453880" w:rsidR="001C3207" w:rsidRPr="00BA3534" w:rsidRDefault="001C3207" w:rsidP="001C3207">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Variable length of start indicator part can be studied to signal the length of the succeeding clock acquisition part</w:t>
      </w:r>
    </w:p>
    <w:p w14:paraId="34CC103B" w14:textId="77777777" w:rsidR="001C3207" w:rsidRPr="00BA3534" w:rsidRDefault="001C3207" w:rsidP="001C3207">
      <w:pPr>
        <w:jc w:val="both"/>
        <w:rPr>
          <w:sz w:val="22"/>
          <w:szCs w:val="22"/>
        </w:rPr>
      </w:pPr>
    </w:p>
    <w:p w14:paraId="1427A225" w14:textId="042F03F8" w:rsidR="001C3207" w:rsidRPr="00BA3534" w:rsidRDefault="001C3207" w:rsidP="001C3207">
      <w:pPr>
        <w:jc w:val="both"/>
        <w:rPr>
          <w:sz w:val="22"/>
          <w:szCs w:val="22"/>
        </w:rPr>
      </w:pPr>
      <w:r w:rsidRPr="00BA3534">
        <w:rPr>
          <w:sz w:val="22"/>
          <w:szCs w:val="22"/>
        </w:rPr>
        <w:lastRenderedPageBreak/>
        <w:t>On the need to support, variable length of R2D time acquisition signal, one motivation could be to signal the different transmission modes, if supported, for PRDCH. For example, if TM0, as proposed in proposal 5 needs to be signaled, then corresponding length of time-acquisition signal can be applied.</w:t>
      </w:r>
    </w:p>
    <w:p w14:paraId="1F64C8BF" w14:textId="77777777" w:rsidR="001C3207" w:rsidRPr="00BA3534" w:rsidRDefault="001C3207" w:rsidP="001C3207">
      <w:pPr>
        <w:jc w:val="both"/>
        <w:rPr>
          <w:sz w:val="22"/>
          <w:szCs w:val="22"/>
        </w:rPr>
      </w:pPr>
    </w:p>
    <w:p w14:paraId="635EE859" w14:textId="09CEC588" w:rsidR="001C3207" w:rsidRPr="00BA3534" w:rsidRDefault="001C3207" w:rsidP="001C3207">
      <w:pPr>
        <w:jc w:val="both"/>
        <w:rPr>
          <w:b/>
          <w:bCs/>
          <w:i/>
          <w:iCs/>
          <w:sz w:val="22"/>
          <w:szCs w:val="22"/>
        </w:rPr>
      </w:pPr>
      <w:r w:rsidRPr="00BA3534">
        <w:rPr>
          <w:b/>
          <w:bCs/>
          <w:i/>
          <w:iCs/>
          <w:sz w:val="22"/>
          <w:szCs w:val="22"/>
        </w:rPr>
        <w:t>Proposal 8: For R2D time acquisition signal, study variable length to indicate different transmission schemes for PRDCH</w:t>
      </w:r>
      <w:r w:rsidR="00BE5D43" w:rsidRPr="00BA3534">
        <w:rPr>
          <w:b/>
          <w:bCs/>
          <w:i/>
          <w:iCs/>
          <w:sz w:val="22"/>
          <w:szCs w:val="22"/>
        </w:rPr>
        <w:t xml:space="preserve"> for signaling what R2D information type is mapped to the PRDCH including data, control, system information.</w:t>
      </w:r>
    </w:p>
    <w:p w14:paraId="343AEB54" w14:textId="77777777" w:rsidR="00AD343D" w:rsidRPr="00BA3534" w:rsidRDefault="00AD343D" w:rsidP="006B71A7">
      <w:pPr>
        <w:jc w:val="both"/>
        <w:rPr>
          <w:sz w:val="22"/>
          <w:szCs w:val="22"/>
        </w:rPr>
      </w:pPr>
    </w:p>
    <w:p w14:paraId="0CBBD3CC" w14:textId="77FC648D" w:rsidR="00563F1E" w:rsidRPr="00BA3534" w:rsidRDefault="00CB5BED" w:rsidP="006B71A7">
      <w:pPr>
        <w:jc w:val="both"/>
        <w:rPr>
          <w:sz w:val="22"/>
          <w:szCs w:val="22"/>
        </w:rPr>
      </w:pPr>
      <w:r w:rsidRPr="00BA3534">
        <w:rPr>
          <w:sz w:val="22"/>
          <w:szCs w:val="22"/>
        </w:rPr>
        <w:t xml:space="preserve">Furthermore, another discussion point is related to the voltage pattern for the start indicator part. </w:t>
      </w:r>
      <w:r w:rsidR="00701D86" w:rsidRPr="00BA3534">
        <w:rPr>
          <w:sz w:val="22"/>
          <w:szCs w:val="22"/>
        </w:rPr>
        <w:t>Typically,</w:t>
      </w:r>
      <w:r w:rsidRPr="00BA3534">
        <w:rPr>
          <w:sz w:val="22"/>
          <w:szCs w:val="22"/>
        </w:rPr>
        <w:t xml:space="preserve"> in RFID, low voltage is used to transmit the delimiter part and similar principle could be adopted for the start indicator part for R2D. Since before the clock-acquisition part, no time acquisition is expected, therefore, other voltage pattern including high and low could be difficult to detect correctly at the device. Therefore, low voltage transmission for the start indicator part should be the baseline.</w:t>
      </w:r>
    </w:p>
    <w:p w14:paraId="11C337F7" w14:textId="77777777" w:rsidR="00CB5BED" w:rsidRPr="00BA3534" w:rsidRDefault="00CB5BED" w:rsidP="006B71A7">
      <w:pPr>
        <w:jc w:val="both"/>
        <w:rPr>
          <w:sz w:val="22"/>
          <w:szCs w:val="22"/>
        </w:rPr>
      </w:pPr>
    </w:p>
    <w:p w14:paraId="7A20B68D" w14:textId="7C8CA18A" w:rsidR="00CB5BED" w:rsidRPr="00BA3534" w:rsidRDefault="00CB5BED" w:rsidP="006B71A7">
      <w:pPr>
        <w:jc w:val="both"/>
        <w:rPr>
          <w:b/>
          <w:bCs/>
          <w:i/>
          <w:iCs/>
          <w:sz w:val="22"/>
          <w:szCs w:val="22"/>
        </w:rPr>
      </w:pPr>
      <w:r w:rsidRPr="00BA3534">
        <w:rPr>
          <w:b/>
          <w:bCs/>
          <w:i/>
          <w:iCs/>
          <w:sz w:val="22"/>
          <w:szCs w:val="22"/>
        </w:rPr>
        <w:t>Proposal 9: For the R2D time acquisition signal, for the start indicator part, low-voltage</w:t>
      </w:r>
      <w:r w:rsidR="002F0D65" w:rsidRPr="00BA3534">
        <w:rPr>
          <w:b/>
          <w:bCs/>
          <w:i/>
          <w:iCs/>
          <w:sz w:val="22"/>
          <w:szCs w:val="22"/>
        </w:rPr>
        <w:t xml:space="preserve"> continuous</w:t>
      </w:r>
      <w:r w:rsidRPr="00BA3534">
        <w:rPr>
          <w:b/>
          <w:bCs/>
          <w:i/>
          <w:iCs/>
          <w:sz w:val="22"/>
          <w:szCs w:val="22"/>
        </w:rPr>
        <w:t xml:space="preserve"> transmission </w:t>
      </w:r>
      <w:r w:rsidR="002F0D65" w:rsidRPr="00BA3534">
        <w:rPr>
          <w:b/>
          <w:bCs/>
          <w:i/>
          <w:iCs/>
          <w:sz w:val="22"/>
          <w:szCs w:val="22"/>
        </w:rPr>
        <w:t xml:space="preserve">for a pre-defined duration(s) </w:t>
      </w:r>
      <w:r w:rsidRPr="00BA3534">
        <w:rPr>
          <w:b/>
          <w:bCs/>
          <w:i/>
          <w:iCs/>
          <w:sz w:val="22"/>
          <w:szCs w:val="22"/>
        </w:rPr>
        <w:t>should be studied as the baseline</w:t>
      </w:r>
    </w:p>
    <w:p w14:paraId="0874AF43" w14:textId="77777777" w:rsidR="000B73D5" w:rsidRPr="00BA3534" w:rsidRDefault="000B73D5" w:rsidP="006B71A7">
      <w:pPr>
        <w:jc w:val="both"/>
        <w:rPr>
          <w:b/>
          <w:bCs/>
          <w:i/>
          <w:iCs/>
          <w:sz w:val="22"/>
          <w:szCs w:val="22"/>
        </w:rPr>
      </w:pPr>
    </w:p>
    <w:p w14:paraId="4161110F" w14:textId="77777777" w:rsidR="001E19D2" w:rsidRPr="00BA3534" w:rsidRDefault="001E19D2" w:rsidP="006B71A7">
      <w:pPr>
        <w:jc w:val="both"/>
        <w:rPr>
          <w:b/>
          <w:bCs/>
          <w:i/>
          <w:iCs/>
          <w:sz w:val="22"/>
          <w:szCs w:val="22"/>
        </w:rPr>
      </w:pPr>
    </w:p>
    <w:p w14:paraId="15120B89" w14:textId="6B2ABB64" w:rsidR="00563F1E" w:rsidRPr="00BA3534" w:rsidRDefault="00D77D6D" w:rsidP="00563F1E">
      <w:pPr>
        <w:pStyle w:val="Heading2"/>
        <w:rPr>
          <w:sz w:val="28"/>
          <w:szCs w:val="28"/>
        </w:rPr>
      </w:pPr>
      <w:r w:rsidRPr="00BA3534">
        <w:rPr>
          <w:sz w:val="28"/>
          <w:szCs w:val="28"/>
        </w:rPr>
        <w:t>D2R</w:t>
      </w:r>
      <w:r w:rsidR="00563F1E" w:rsidRPr="00BA3534">
        <w:rPr>
          <w:sz w:val="28"/>
          <w:szCs w:val="28"/>
        </w:rPr>
        <w:t xml:space="preserve"> channel/signal</w:t>
      </w:r>
    </w:p>
    <w:p w14:paraId="705133CC" w14:textId="4594973E" w:rsidR="00563F1E" w:rsidRPr="00BA3534" w:rsidRDefault="00563F1E" w:rsidP="00563F1E">
      <w:pPr>
        <w:jc w:val="both"/>
        <w:rPr>
          <w:sz w:val="22"/>
          <w:szCs w:val="22"/>
        </w:rPr>
      </w:pPr>
      <w:r w:rsidRPr="00BA3534">
        <w:rPr>
          <w:sz w:val="22"/>
          <w:szCs w:val="22"/>
        </w:rPr>
        <w:t xml:space="preserve">In RAN1#116bis, following agreements related to </w:t>
      </w:r>
      <w:r w:rsidR="00840EF3" w:rsidRPr="00BA3534">
        <w:rPr>
          <w:sz w:val="22"/>
          <w:szCs w:val="22"/>
        </w:rPr>
        <w:t>D2R</w:t>
      </w:r>
      <w:r w:rsidRPr="00BA3534">
        <w:rPr>
          <w:sz w:val="22"/>
          <w:szCs w:val="22"/>
        </w:rPr>
        <w:t xml:space="preserve"> channel/signal have been made</w:t>
      </w:r>
      <w:r w:rsidR="00840EF3" w:rsidRPr="00BA3534">
        <w:rPr>
          <w:sz w:val="22"/>
          <w:szCs w:val="22"/>
        </w:rPr>
        <w:t xml:space="preserve"> [2]</w:t>
      </w:r>
      <w:r w:rsidRPr="00BA3534">
        <w:rPr>
          <w:sz w:val="22"/>
          <w:szCs w:val="22"/>
        </w:rPr>
        <w:t>:</w:t>
      </w:r>
    </w:p>
    <w:p w14:paraId="763D1FAD" w14:textId="77777777" w:rsidR="00563F1E" w:rsidRPr="00BA3534" w:rsidRDefault="00563F1E" w:rsidP="00563F1E">
      <w:pPr>
        <w:jc w:val="both"/>
        <w:rPr>
          <w:sz w:val="22"/>
          <w:szCs w:val="22"/>
        </w:rPr>
      </w:pPr>
    </w:p>
    <w:p w14:paraId="0D9A94EF" w14:textId="77777777" w:rsidR="00B47712" w:rsidRPr="00BA3534" w:rsidRDefault="00B47712" w:rsidP="00B47712">
      <w:pPr>
        <w:rPr>
          <w:i/>
          <w:sz w:val="22"/>
          <w:szCs w:val="22"/>
          <w:lang w:eastAsia="x-none"/>
        </w:rPr>
      </w:pPr>
      <w:r w:rsidRPr="00BA3534">
        <w:rPr>
          <w:i/>
          <w:sz w:val="22"/>
          <w:szCs w:val="22"/>
          <w:highlight w:val="green"/>
          <w:lang w:eastAsia="x-none"/>
        </w:rPr>
        <w:t>Agreement</w:t>
      </w:r>
    </w:p>
    <w:p w14:paraId="7E504F1D" w14:textId="77777777" w:rsidR="00B47712" w:rsidRPr="00BA3534" w:rsidRDefault="00B47712" w:rsidP="00B47712">
      <w:pPr>
        <w:rPr>
          <w:i/>
          <w:sz w:val="22"/>
          <w:szCs w:val="22"/>
        </w:rPr>
      </w:pPr>
      <w:r w:rsidRPr="00BA3534">
        <w:rPr>
          <w:i/>
          <w:sz w:val="22"/>
          <w:szCs w:val="22"/>
        </w:rPr>
        <w:t>For D2R, a preamble preceding each PDRCH transmission is studied as the baseline at least for the D2R timing acquisition signal:</w:t>
      </w:r>
    </w:p>
    <w:p w14:paraId="69F817E0"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Preamble is not part of PDRCH</w:t>
      </w:r>
    </w:p>
    <w:p w14:paraId="6DB8CE74"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FFS: Other functionalities of the preamble</w:t>
      </w:r>
    </w:p>
    <w:p w14:paraId="067CD8D9" w14:textId="77777777" w:rsidR="00B47712" w:rsidRPr="00BA3534" w:rsidRDefault="00B47712" w:rsidP="00B47712">
      <w:pPr>
        <w:widowControl w:val="0"/>
        <w:autoSpaceDE w:val="0"/>
        <w:autoSpaceDN w:val="0"/>
        <w:adjustRightInd w:val="0"/>
        <w:ind w:left="822"/>
        <w:jc w:val="both"/>
        <w:rPr>
          <w:i/>
          <w:sz w:val="22"/>
          <w:szCs w:val="22"/>
        </w:rPr>
      </w:pPr>
    </w:p>
    <w:p w14:paraId="65D52F6D" w14:textId="77777777" w:rsidR="00B47712" w:rsidRPr="00BA3534" w:rsidRDefault="00B47712" w:rsidP="00B47712">
      <w:pPr>
        <w:rPr>
          <w:i/>
          <w:sz w:val="22"/>
          <w:szCs w:val="22"/>
          <w:lang w:eastAsia="x-none"/>
        </w:rPr>
      </w:pPr>
      <w:r w:rsidRPr="00BA3534">
        <w:rPr>
          <w:i/>
          <w:sz w:val="22"/>
          <w:szCs w:val="22"/>
          <w:highlight w:val="green"/>
          <w:lang w:eastAsia="x-none"/>
        </w:rPr>
        <w:t>Agreement</w:t>
      </w:r>
    </w:p>
    <w:p w14:paraId="3E894908" w14:textId="77777777" w:rsidR="00B47712" w:rsidRPr="00BA3534" w:rsidRDefault="00B47712" w:rsidP="00B47712">
      <w:pPr>
        <w:rPr>
          <w:i/>
          <w:sz w:val="22"/>
          <w:szCs w:val="22"/>
        </w:rPr>
      </w:pPr>
      <w:r w:rsidRPr="00BA3534">
        <w:rPr>
          <w:i/>
          <w:sz w:val="22"/>
          <w:szCs w:val="22"/>
        </w:rPr>
        <w:t>For PDRCH generation at the device, at least following blocks are studied as the baseline:</w:t>
      </w:r>
    </w:p>
    <w:p w14:paraId="33C388FB"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CRC bits are appended if there is non-zero length CRC</w:t>
      </w:r>
    </w:p>
    <w:p w14:paraId="6F6ACD30" w14:textId="77777777" w:rsidR="00B47712" w:rsidRPr="00BA3534" w:rsidRDefault="00B47712" w:rsidP="00B47712">
      <w:pPr>
        <w:widowControl w:val="0"/>
        <w:numPr>
          <w:ilvl w:val="1"/>
          <w:numId w:val="89"/>
        </w:numPr>
        <w:autoSpaceDE w:val="0"/>
        <w:autoSpaceDN w:val="0"/>
        <w:adjustRightInd w:val="0"/>
        <w:jc w:val="both"/>
        <w:rPr>
          <w:i/>
          <w:sz w:val="22"/>
          <w:szCs w:val="22"/>
        </w:rPr>
      </w:pPr>
      <w:r w:rsidRPr="00BA3534">
        <w:rPr>
          <w:i/>
          <w:sz w:val="22"/>
          <w:szCs w:val="22"/>
        </w:rPr>
        <w:t>Note: CRC details discussed in agenda item 9.4.2.1</w:t>
      </w:r>
    </w:p>
    <w:p w14:paraId="6F4E99A1"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 xml:space="preserve">Coding </w:t>
      </w:r>
    </w:p>
    <w:p w14:paraId="3568A49C" w14:textId="77777777" w:rsidR="00B47712" w:rsidRPr="00BA3534" w:rsidRDefault="00B47712" w:rsidP="00B47712">
      <w:pPr>
        <w:widowControl w:val="0"/>
        <w:numPr>
          <w:ilvl w:val="1"/>
          <w:numId w:val="89"/>
        </w:numPr>
        <w:autoSpaceDE w:val="0"/>
        <w:autoSpaceDN w:val="0"/>
        <w:adjustRightInd w:val="0"/>
        <w:jc w:val="both"/>
        <w:rPr>
          <w:i/>
          <w:sz w:val="22"/>
          <w:szCs w:val="22"/>
        </w:rPr>
      </w:pPr>
      <w:r w:rsidRPr="00BA3534">
        <w:rPr>
          <w:i/>
          <w:sz w:val="22"/>
          <w:szCs w:val="22"/>
        </w:rPr>
        <w:t>Exact coding methods within the coding block, e.g. with/without line coding and/or FEC discussed under agenda 9.4.2.1</w:t>
      </w:r>
    </w:p>
    <w:p w14:paraId="0A7FB68A" w14:textId="77777777" w:rsidR="00B47712" w:rsidRPr="00BA3534" w:rsidRDefault="00B47712" w:rsidP="00B47712">
      <w:pPr>
        <w:widowControl w:val="0"/>
        <w:numPr>
          <w:ilvl w:val="1"/>
          <w:numId w:val="89"/>
        </w:numPr>
        <w:autoSpaceDE w:val="0"/>
        <w:autoSpaceDN w:val="0"/>
        <w:adjustRightInd w:val="0"/>
        <w:jc w:val="both"/>
        <w:rPr>
          <w:i/>
          <w:sz w:val="22"/>
          <w:szCs w:val="22"/>
        </w:rPr>
      </w:pPr>
      <w:r w:rsidRPr="00BA3534">
        <w:rPr>
          <w:i/>
          <w:sz w:val="22"/>
          <w:szCs w:val="22"/>
        </w:rPr>
        <w:t>Note: If no line coding is used, there may be an additional block (e.g. square wave generator) before/after modulation block</w:t>
      </w:r>
    </w:p>
    <w:p w14:paraId="608A72A5"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Modulation</w:t>
      </w:r>
    </w:p>
    <w:p w14:paraId="3A5D0BB8"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 xml:space="preserve">Note: Other blocks could be added if agreed  </w:t>
      </w:r>
    </w:p>
    <w:p w14:paraId="1E975B47" w14:textId="77777777" w:rsidR="00B47712" w:rsidRPr="00BA3534" w:rsidRDefault="00B47712" w:rsidP="00B47712">
      <w:pPr>
        <w:pStyle w:val="ListParagraph"/>
        <w:ind w:left="1680"/>
        <w:rPr>
          <w:rFonts w:ascii="Times New Roman" w:hAnsi="Times New Roman"/>
          <w:i/>
          <w:sz w:val="22"/>
          <w:szCs w:val="22"/>
          <w:lang w:val="en-US"/>
        </w:rPr>
      </w:pPr>
    </w:p>
    <w:p w14:paraId="2F956692" w14:textId="77777777" w:rsidR="00B47712" w:rsidRPr="00BA3534" w:rsidRDefault="00B47712" w:rsidP="00B47712">
      <w:pPr>
        <w:pStyle w:val="ListParagraph"/>
        <w:ind w:left="1680"/>
        <w:jc w:val="center"/>
        <w:rPr>
          <w:rFonts w:ascii="Times New Roman" w:hAnsi="Times New Roman"/>
          <w:i/>
          <w:sz w:val="22"/>
          <w:szCs w:val="22"/>
          <w:lang w:val="en-US"/>
        </w:rPr>
      </w:pPr>
      <w:r w:rsidRPr="00BA3534">
        <w:rPr>
          <w:rFonts w:ascii="Times New Roman" w:hAnsi="Times New Roman"/>
          <w:i/>
          <w:noProof/>
          <w:sz w:val="22"/>
          <w:szCs w:val="22"/>
          <w:lang w:val="en-US"/>
        </w:rPr>
        <w:t xml:space="preserve"> </w:t>
      </w:r>
      <w:r w:rsidRPr="00BA3534">
        <w:rPr>
          <w:rFonts w:ascii="Times New Roman" w:hAnsi="Times New Roman"/>
          <w:i/>
          <w:noProof/>
          <w:sz w:val="22"/>
          <w:szCs w:val="22"/>
          <w:lang w:val="en-US"/>
        </w:rPr>
        <w:drawing>
          <wp:inline distT="0" distB="0" distL="0" distR="0" wp14:anchorId="377F8FC2" wp14:editId="33BAE503">
            <wp:extent cx="5139055" cy="39941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9055" cy="399415"/>
                    </a:xfrm>
                    <a:prstGeom prst="rect">
                      <a:avLst/>
                    </a:prstGeom>
                    <a:noFill/>
                    <a:ln>
                      <a:noFill/>
                    </a:ln>
                  </pic:spPr>
                </pic:pic>
              </a:graphicData>
            </a:graphic>
          </wp:inline>
        </w:drawing>
      </w:r>
    </w:p>
    <w:p w14:paraId="118CB639" w14:textId="77777777" w:rsidR="00B47712" w:rsidRPr="00BA3534" w:rsidRDefault="00B47712" w:rsidP="00B47712">
      <w:pPr>
        <w:pStyle w:val="ListParagraph"/>
        <w:ind w:left="1680"/>
        <w:jc w:val="center"/>
        <w:rPr>
          <w:rFonts w:ascii="Times New Roman" w:hAnsi="Times New Roman"/>
          <w:b/>
          <w:bCs/>
          <w:i/>
          <w:sz w:val="22"/>
          <w:szCs w:val="22"/>
          <w:lang w:val="en-US"/>
        </w:rPr>
      </w:pPr>
    </w:p>
    <w:p w14:paraId="5E37719C" w14:textId="77777777" w:rsidR="00B47712" w:rsidRPr="00BA3534" w:rsidRDefault="00B47712" w:rsidP="00B47712">
      <w:pPr>
        <w:pStyle w:val="ListParagraph"/>
        <w:ind w:left="1680"/>
        <w:jc w:val="center"/>
        <w:rPr>
          <w:rFonts w:ascii="Times New Roman" w:hAnsi="Times New Roman"/>
          <w:bCs/>
          <w:i/>
          <w:sz w:val="22"/>
          <w:szCs w:val="22"/>
          <w:lang w:val="en-US"/>
        </w:rPr>
      </w:pPr>
      <w:r w:rsidRPr="00BA3534">
        <w:rPr>
          <w:rFonts w:ascii="Times New Roman" w:hAnsi="Times New Roman"/>
          <w:bCs/>
          <w:i/>
          <w:sz w:val="22"/>
          <w:szCs w:val="22"/>
          <w:lang w:val="en-US"/>
        </w:rPr>
        <w:t>PDRCH generation</w:t>
      </w:r>
    </w:p>
    <w:p w14:paraId="44625E85" w14:textId="77777777" w:rsidR="00B47712" w:rsidRPr="00BA3534" w:rsidRDefault="00B47712" w:rsidP="00B47712">
      <w:pPr>
        <w:pStyle w:val="0Maintext"/>
        <w:spacing w:after="0" w:afterAutospacing="0"/>
        <w:rPr>
          <w:rFonts w:cs="Times New Roman"/>
          <w:i/>
          <w:sz w:val="22"/>
          <w:szCs w:val="22"/>
          <w:lang w:val="en-US" w:eastAsia="zh-CN"/>
        </w:rPr>
      </w:pPr>
      <w:r w:rsidRPr="00BA3534">
        <w:rPr>
          <w:rFonts w:cs="Times New Roman"/>
          <w:i/>
          <w:sz w:val="22"/>
          <w:szCs w:val="22"/>
          <w:highlight w:val="green"/>
          <w:lang w:val="en-US" w:eastAsia="zh-CN"/>
        </w:rPr>
        <w:t>Agreement</w:t>
      </w:r>
    </w:p>
    <w:p w14:paraId="1315ED82" w14:textId="2143E2D9" w:rsidR="00B47712" w:rsidRPr="00BA3534" w:rsidRDefault="00B47712" w:rsidP="00B47712">
      <w:pPr>
        <w:pStyle w:val="0Maintext"/>
        <w:spacing w:after="0" w:afterAutospacing="0"/>
        <w:rPr>
          <w:rFonts w:cs="Times New Roman"/>
          <w:i/>
          <w:sz w:val="22"/>
          <w:szCs w:val="22"/>
          <w:lang w:val="en-US" w:eastAsia="zh-CN"/>
        </w:rPr>
      </w:pPr>
      <w:r w:rsidRPr="00BA3534">
        <w:rPr>
          <w:rFonts w:cs="Times New Roman"/>
          <w:i/>
          <w:sz w:val="22"/>
          <w:szCs w:val="22"/>
          <w:lang w:val="en-US"/>
        </w:rPr>
        <w:t>Reference signals including DMRS, PTRS, SRS, are not further studied for D2R</w:t>
      </w:r>
    </w:p>
    <w:p w14:paraId="4B455A82" w14:textId="77777777" w:rsidR="00B47712" w:rsidRPr="00BA3534" w:rsidRDefault="00B47712" w:rsidP="00B47712">
      <w:pPr>
        <w:widowControl w:val="0"/>
        <w:numPr>
          <w:ilvl w:val="0"/>
          <w:numId w:val="89"/>
        </w:numPr>
        <w:autoSpaceDE w:val="0"/>
        <w:autoSpaceDN w:val="0"/>
        <w:adjustRightInd w:val="0"/>
        <w:jc w:val="both"/>
        <w:rPr>
          <w:i/>
          <w:sz w:val="22"/>
          <w:szCs w:val="22"/>
        </w:rPr>
      </w:pPr>
      <w:r w:rsidRPr="00BA3534">
        <w:rPr>
          <w:i/>
          <w:sz w:val="22"/>
          <w:szCs w:val="22"/>
        </w:rPr>
        <w:t>Note: This doesn’t preclude the possibility to study preamble, midamble, postamble for different purposes, e.g. channel/interference estimation and/or proximity determination</w:t>
      </w:r>
    </w:p>
    <w:p w14:paraId="3EAE159A" w14:textId="77777777" w:rsidR="00B47712" w:rsidRPr="00BA3534" w:rsidRDefault="00B47712" w:rsidP="00B47712">
      <w:pPr>
        <w:rPr>
          <w:iCs/>
          <w:lang w:eastAsia="x-none"/>
        </w:rPr>
      </w:pPr>
    </w:p>
    <w:p w14:paraId="78A052CC" w14:textId="1C9565BC" w:rsidR="00563F1E" w:rsidRPr="00BA3534" w:rsidRDefault="00B72DF1" w:rsidP="00563F1E">
      <w:pPr>
        <w:pStyle w:val="Heading3"/>
      </w:pPr>
      <w:r w:rsidRPr="00BA3534">
        <w:lastRenderedPageBreak/>
        <w:t>D2R</w:t>
      </w:r>
      <w:r w:rsidR="00563F1E" w:rsidRPr="00BA3534">
        <w:t xml:space="preserve"> control information</w:t>
      </w:r>
    </w:p>
    <w:p w14:paraId="2E81BD16" w14:textId="1803FE79" w:rsidR="0012523C" w:rsidRPr="00BA3534" w:rsidRDefault="0012523C" w:rsidP="0012523C">
      <w:pPr>
        <w:jc w:val="both"/>
        <w:rPr>
          <w:sz w:val="22"/>
          <w:szCs w:val="22"/>
        </w:rPr>
      </w:pPr>
      <w:r w:rsidRPr="00BA3534">
        <w:rPr>
          <w:sz w:val="22"/>
          <w:szCs w:val="22"/>
        </w:rPr>
        <w:t xml:space="preserve">PUCCH in NR is used for transmitting uplink control information including SR, CSI, HARQ-ACK. For ambient IoT device, SR may not need to be supported as the traffic type to be supported includes DT and DO-DTT, essentially network triggered UL traffic only. Regarding CSI, since we assume that ambient IoT device may not be capable of performing measurements, therefore no CSI feedback would be expected. Lastly, HARQ-ACK is not supported based on the scope of SID. </w:t>
      </w:r>
      <w:r w:rsidR="002A2446" w:rsidRPr="00BA3534">
        <w:rPr>
          <w:sz w:val="22"/>
          <w:szCs w:val="22"/>
        </w:rPr>
        <w:t>However, if “ACK” or “NACK” feedback any ARQ could be possibly studied, especially for DT type of traffic where typically device is not required to send any response to a command from the reader. However, if “ACK/NACK” feedback is studied, it could simply multiplexed/mapped to PDRCH and t</w:t>
      </w:r>
      <w:r w:rsidRPr="00BA3534">
        <w:rPr>
          <w:sz w:val="22"/>
          <w:szCs w:val="22"/>
        </w:rPr>
        <w:t>herefore, we don’t see any motivation to support PUCCH for ambient IoT, unless any new UCI for ambient IoT is considered, e.g. energy status/level feedback to network, etc. However, it could be argued that such information, if justified, could be requested by network, and responded back by the device via PDRC</w:t>
      </w:r>
      <w:r w:rsidR="002A2446" w:rsidRPr="00BA3534">
        <w:rPr>
          <w:sz w:val="22"/>
          <w:szCs w:val="22"/>
        </w:rPr>
        <w:t>H</w:t>
      </w:r>
      <w:r w:rsidRPr="00BA3534">
        <w:rPr>
          <w:sz w:val="22"/>
          <w:szCs w:val="22"/>
        </w:rPr>
        <w:t>. Therefore, we should consider D2R control information transmission on the PDRCH and no separate channel for D2R control information should be considered.</w:t>
      </w:r>
    </w:p>
    <w:p w14:paraId="423FB4AE" w14:textId="77777777" w:rsidR="0012523C" w:rsidRPr="00BA3534" w:rsidRDefault="0012523C" w:rsidP="0012523C">
      <w:pPr>
        <w:jc w:val="both"/>
        <w:rPr>
          <w:sz w:val="22"/>
          <w:szCs w:val="22"/>
        </w:rPr>
      </w:pPr>
    </w:p>
    <w:p w14:paraId="21036030" w14:textId="3CB52807" w:rsidR="0012523C" w:rsidRPr="00BA3534" w:rsidRDefault="0012523C" w:rsidP="0012523C">
      <w:pPr>
        <w:jc w:val="both"/>
        <w:rPr>
          <w:b/>
          <w:bCs/>
          <w:i/>
          <w:iCs/>
          <w:sz w:val="22"/>
          <w:szCs w:val="22"/>
        </w:rPr>
      </w:pPr>
      <w:r w:rsidRPr="00BA3534">
        <w:rPr>
          <w:b/>
          <w:bCs/>
          <w:i/>
          <w:iCs/>
          <w:sz w:val="22"/>
          <w:szCs w:val="22"/>
        </w:rPr>
        <w:t xml:space="preserve">Observation </w:t>
      </w:r>
      <w:r w:rsidR="004349C3" w:rsidRPr="00BA3534">
        <w:rPr>
          <w:b/>
          <w:bCs/>
          <w:i/>
          <w:iCs/>
          <w:sz w:val="22"/>
          <w:szCs w:val="22"/>
        </w:rPr>
        <w:t>2</w:t>
      </w:r>
      <w:r w:rsidRPr="00BA3534">
        <w:rPr>
          <w:b/>
          <w:bCs/>
          <w:i/>
          <w:iCs/>
          <w:sz w:val="22"/>
          <w:szCs w:val="22"/>
        </w:rPr>
        <w:t>: For ambient IoT, no UCI including SR and CSI feedback is expected to be transmitted.</w:t>
      </w:r>
    </w:p>
    <w:p w14:paraId="198DD746" w14:textId="77777777" w:rsidR="0012523C" w:rsidRPr="00BA3534" w:rsidRDefault="0012523C" w:rsidP="0012523C">
      <w:pPr>
        <w:jc w:val="both"/>
        <w:rPr>
          <w:sz w:val="22"/>
          <w:szCs w:val="22"/>
        </w:rPr>
      </w:pPr>
    </w:p>
    <w:p w14:paraId="167E41D1" w14:textId="0CE1FF11" w:rsidR="0012523C" w:rsidRPr="00BA3534" w:rsidRDefault="0012523C" w:rsidP="002A2446">
      <w:pPr>
        <w:jc w:val="both"/>
        <w:rPr>
          <w:b/>
          <w:bCs/>
          <w:i/>
          <w:iCs/>
          <w:sz w:val="22"/>
          <w:szCs w:val="22"/>
        </w:rPr>
      </w:pPr>
      <w:r w:rsidRPr="00BA3534">
        <w:rPr>
          <w:b/>
          <w:bCs/>
          <w:i/>
          <w:iCs/>
          <w:sz w:val="22"/>
          <w:szCs w:val="22"/>
        </w:rPr>
        <w:t xml:space="preserve">Proposal </w:t>
      </w:r>
      <w:r w:rsidR="002A2446" w:rsidRPr="00BA3534">
        <w:rPr>
          <w:b/>
          <w:bCs/>
          <w:i/>
          <w:iCs/>
          <w:sz w:val="22"/>
          <w:szCs w:val="22"/>
        </w:rPr>
        <w:t>10</w:t>
      </w:r>
      <w:r w:rsidRPr="00BA3534">
        <w:rPr>
          <w:b/>
          <w:bCs/>
          <w:i/>
          <w:iCs/>
          <w:sz w:val="22"/>
          <w:szCs w:val="22"/>
        </w:rPr>
        <w:t xml:space="preserve">: For D2R transmissions, </w:t>
      </w:r>
      <w:r w:rsidR="002A2446" w:rsidRPr="00BA3534">
        <w:rPr>
          <w:b/>
          <w:bCs/>
          <w:i/>
          <w:iCs/>
          <w:sz w:val="22"/>
          <w:szCs w:val="22"/>
        </w:rPr>
        <w:t>“ACK/NACK” feedback from the device to the reader could be studied, if justified for DT type of traffic</w:t>
      </w:r>
    </w:p>
    <w:p w14:paraId="6A67B638" w14:textId="4E68472B" w:rsidR="002A2446" w:rsidRPr="00BA3534" w:rsidRDefault="002A2446" w:rsidP="002A2446">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This should not imply support HAQR retransmissions</w:t>
      </w:r>
    </w:p>
    <w:p w14:paraId="30F7E6C3" w14:textId="77777777" w:rsidR="00563F1E" w:rsidRPr="00BA3534" w:rsidRDefault="00563F1E" w:rsidP="00563F1E">
      <w:pPr>
        <w:jc w:val="both"/>
        <w:rPr>
          <w:sz w:val="22"/>
          <w:szCs w:val="22"/>
        </w:rPr>
      </w:pPr>
    </w:p>
    <w:p w14:paraId="76A7CEAC" w14:textId="49CA9371" w:rsidR="00375225" w:rsidRPr="00BA3534" w:rsidRDefault="00375225" w:rsidP="00375225">
      <w:pPr>
        <w:jc w:val="both"/>
        <w:rPr>
          <w:b/>
          <w:bCs/>
          <w:i/>
          <w:iCs/>
          <w:sz w:val="22"/>
          <w:szCs w:val="22"/>
        </w:rPr>
      </w:pPr>
      <w:r w:rsidRPr="00BA3534">
        <w:rPr>
          <w:b/>
          <w:bCs/>
          <w:i/>
          <w:iCs/>
          <w:sz w:val="22"/>
          <w:szCs w:val="22"/>
        </w:rPr>
        <w:t>Proposal 11: For R2D transmission, a single/unified channel for device to reader i.e. only PDRCH is considered for transmission of data and control information</w:t>
      </w:r>
    </w:p>
    <w:p w14:paraId="36FF2E81" w14:textId="77777777" w:rsidR="00375225" w:rsidRPr="00BA3534" w:rsidRDefault="00375225" w:rsidP="00563F1E">
      <w:pPr>
        <w:jc w:val="both"/>
        <w:rPr>
          <w:sz w:val="22"/>
          <w:szCs w:val="22"/>
        </w:rPr>
      </w:pPr>
    </w:p>
    <w:p w14:paraId="315C9FDB" w14:textId="6815EB4D" w:rsidR="00563F1E" w:rsidRPr="00BA3534" w:rsidRDefault="00563F1E" w:rsidP="00563F1E">
      <w:pPr>
        <w:pStyle w:val="Heading3"/>
      </w:pPr>
      <w:r w:rsidRPr="00BA3534">
        <w:t>P</w:t>
      </w:r>
      <w:r w:rsidR="00B72DF1" w:rsidRPr="00BA3534">
        <w:t>DR</w:t>
      </w:r>
      <w:r w:rsidRPr="00BA3534">
        <w:t>CH design details</w:t>
      </w:r>
    </w:p>
    <w:p w14:paraId="1206B896" w14:textId="1BB89388" w:rsidR="00D46C38" w:rsidRPr="00BA3534" w:rsidRDefault="000D60C6" w:rsidP="000D60C6">
      <w:pPr>
        <w:jc w:val="both"/>
        <w:rPr>
          <w:sz w:val="22"/>
          <w:szCs w:val="22"/>
        </w:rPr>
      </w:pPr>
      <w:r w:rsidRPr="00BA3534">
        <w:rPr>
          <w:sz w:val="22"/>
          <w:szCs w:val="22"/>
        </w:rPr>
        <w:t>One of the key considerations for P</w:t>
      </w:r>
      <w:r w:rsidR="00897A59" w:rsidRPr="00BA3534">
        <w:rPr>
          <w:sz w:val="22"/>
          <w:szCs w:val="22"/>
        </w:rPr>
        <w:t>DR</w:t>
      </w:r>
      <w:r w:rsidRPr="00BA3534">
        <w:rPr>
          <w:sz w:val="22"/>
          <w:szCs w:val="22"/>
        </w:rPr>
        <w:t xml:space="preserve">CH design is to allow mapping different types of </w:t>
      </w:r>
      <w:r w:rsidR="00002B07" w:rsidRPr="00BA3534">
        <w:rPr>
          <w:sz w:val="22"/>
          <w:szCs w:val="22"/>
        </w:rPr>
        <w:t>D2R</w:t>
      </w:r>
      <w:r w:rsidRPr="00BA3534">
        <w:rPr>
          <w:sz w:val="22"/>
          <w:szCs w:val="22"/>
        </w:rPr>
        <w:t xml:space="preserve"> information including </w:t>
      </w:r>
      <w:r w:rsidR="00002B07" w:rsidRPr="00BA3534">
        <w:rPr>
          <w:sz w:val="22"/>
          <w:szCs w:val="22"/>
        </w:rPr>
        <w:t>D2R</w:t>
      </w:r>
      <w:r w:rsidRPr="00BA3534">
        <w:rPr>
          <w:sz w:val="22"/>
          <w:szCs w:val="22"/>
        </w:rPr>
        <w:t xml:space="preserve"> data</w:t>
      </w:r>
      <w:r w:rsidR="00002B07" w:rsidRPr="00BA3534">
        <w:rPr>
          <w:sz w:val="22"/>
          <w:szCs w:val="22"/>
        </w:rPr>
        <w:t xml:space="preserve"> and D2R</w:t>
      </w:r>
      <w:r w:rsidRPr="00BA3534">
        <w:rPr>
          <w:sz w:val="22"/>
          <w:szCs w:val="22"/>
        </w:rPr>
        <w:t xml:space="preserve"> L1 control information. In our view, </w:t>
      </w:r>
      <w:r w:rsidR="00D46C38" w:rsidRPr="00BA3534">
        <w:rPr>
          <w:sz w:val="22"/>
          <w:szCs w:val="22"/>
        </w:rPr>
        <w:t>for PDRCH, if any UCI like “ACK/NACK” feedback is needed, it could be considered as a response from the device and classified as essentially D2R data rather than D2R L1 control information. From this point of view, we don’t need to consider different transmission modes for PDRCH, as we proposed for PRDCH</w:t>
      </w:r>
      <w:r w:rsidR="00E613CF" w:rsidRPr="00BA3534">
        <w:rPr>
          <w:sz w:val="22"/>
          <w:szCs w:val="22"/>
        </w:rPr>
        <w:t xml:space="preserve"> and essentially, no separate encoding is needed. </w:t>
      </w:r>
    </w:p>
    <w:p w14:paraId="249DE12E" w14:textId="77777777" w:rsidR="000D60C6" w:rsidRPr="00BA3534" w:rsidRDefault="000D60C6" w:rsidP="000D60C6">
      <w:pPr>
        <w:jc w:val="both"/>
        <w:rPr>
          <w:sz w:val="22"/>
          <w:szCs w:val="22"/>
        </w:rPr>
      </w:pPr>
    </w:p>
    <w:p w14:paraId="0808A1C9" w14:textId="2850D287" w:rsidR="000D60C6" w:rsidRPr="00BA3534" w:rsidRDefault="000D60C6" w:rsidP="000D60C6">
      <w:pPr>
        <w:jc w:val="both"/>
        <w:rPr>
          <w:b/>
          <w:bCs/>
          <w:i/>
          <w:iCs/>
          <w:sz w:val="22"/>
          <w:szCs w:val="22"/>
        </w:rPr>
      </w:pPr>
      <w:r w:rsidRPr="00BA3534">
        <w:rPr>
          <w:b/>
          <w:bCs/>
          <w:i/>
          <w:iCs/>
          <w:sz w:val="22"/>
          <w:szCs w:val="22"/>
        </w:rPr>
        <w:t xml:space="preserve">Proposal </w:t>
      </w:r>
      <w:r w:rsidR="00523F99" w:rsidRPr="00BA3534">
        <w:rPr>
          <w:b/>
          <w:bCs/>
          <w:i/>
          <w:iCs/>
          <w:sz w:val="22"/>
          <w:szCs w:val="22"/>
        </w:rPr>
        <w:t>12</w:t>
      </w:r>
      <w:r w:rsidRPr="00BA3534">
        <w:rPr>
          <w:b/>
          <w:bCs/>
          <w:i/>
          <w:iCs/>
          <w:sz w:val="22"/>
          <w:szCs w:val="22"/>
        </w:rPr>
        <w:t>: For P</w:t>
      </w:r>
      <w:r w:rsidR="00D540FE" w:rsidRPr="00BA3534">
        <w:rPr>
          <w:b/>
          <w:bCs/>
          <w:i/>
          <w:iCs/>
          <w:sz w:val="22"/>
          <w:szCs w:val="22"/>
        </w:rPr>
        <w:t>DR</w:t>
      </w:r>
      <w:r w:rsidRPr="00BA3534">
        <w:rPr>
          <w:b/>
          <w:bCs/>
          <w:i/>
          <w:iCs/>
          <w:sz w:val="22"/>
          <w:szCs w:val="22"/>
        </w:rPr>
        <w:t xml:space="preserve">CH, </w:t>
      </w:r>
      <w:r w:rsidR="00523F99" w:rsidRPr="00BA3534">
        <w:rPr>
          <w:b/>
          <w:bCs/>
          <w:i/>
          <w:iCs/>
          <w:sz w:val="22"/>
          <w:szCs w:val="22"/>
        </w:rPr>
        <w:t xml:space="preserve">if “ACK/NACK” feedback is considered, it can </w:t>
      </w:r>
      <w:r w:rsidR="00FE47AA" w:rsidRPr="00BA3534">
        <w:rPr>
          <w:b/>
          <w:bCs/>
          <w:i/>
          <w:iCs/>
          <w:sz w:val="22"/>
          <w:szCs w:val="22"/>
        </w:rPr>
        <w:t xml:space="preserve">be </w:t>
      </w:r>
      <w:r w:rsidR="00523F99" w:rsidRPr="00BA3534">
        <w:rPr>
          <w:b/>
          <w:bCs/>
          <w:i/>
          <w:iCs/>
          <w:sz w:val="22"/>
          <w:szCs w:val="22"/>
        </w:rPr>
        <w:t>classified as simply D2R data/response and therefore, no different transmission modes/schemes need to be considered for PDRCH</w:t>
      </w:r>
      <w:r w:rsidRPr="00BA3534">
        <w:rPr>
          <w:b/>
          <w:bCs/>
          <w:i/>
          <w:iCs/>
          <w:sz w:val="22"/>
          <w:szCs w:val="22"/>
        </w:rPr>
        <w:t xml:space="preserve"> </w:t>
      </w:r>
    </w:p>
    <w:p w14:paraId="04FA9EB3" w14:textId="77777777" w:rsidR="00563F1E" w:rsidRPr="00BA3534" w:rsidRDefault="00563F1E" w:rsidP="00563F1E">
      <w:pPr>
        <w:jc w:val="both"/>
        <w:rPr>
          <w:sz w:val="22"/>
          <w:szCs w:val="22"/>
        </w:rPr>
      </w:pPr>
    </w:p>
    <w:p w14:paraId="1DA6DCC5" w14:textId="292149B4" w:rsidR="00563F1E" w:rsidRPr="00BA3534" w:rsidRDefault="00E00102" w:rsidP="00563F1E">
      <w:pPr>
        <w:pStyle w:val="Heading3"/>
      </w:pPr>
      <w:r w:rsidRPr="00BA3534">
        <w:t>D2R</w:t>
      </w:r>
      <w:r w:rsidR="00563F1E" w:rsidRPr="00BA3534">
        <w:t xml:space="preserve"> preamble design</w:t>
      </w:r>
    </w:p>
    <w:p w14:paraId="25703DB2" w14:textId="630CEEA0" w:rsidR="00563F1E" w:rsidRPr="00BA3534" w:rsidRDefault="002B592F" w:rsidP="00563F1E">
      <w:pPr>
        <w:jc w:val="both"/>
        <w:rPr>
          <w:sz w:val="22"/>
          <w:szCs w:val="22"/>
        </w:rPr>
      </w:pPr>
      <w:r w:rsidRPr="00BA3534">
        <w:rPr>
          <w:sz w:val="22"/>
          <w:szCs w:val="22"/>
        </w:rPr>
        <w:t xml:space="preserve">For D2R time acquisition signal, we agreed in RAN1#116bis to at least study a single part. It can be further considered whether we study another part for start indicator, as we agreed to study for R2D. Generally, there is no motivation for introducing start indicator part for D2R as the reader is aware about the scheduling of D2R from device to itself. However, if we consider the scenarios where the transmit reader and receive reader are different, then in that case, the receive reader may need some indicator about the start of the D2R reception. From this point of view, it might be worth considering start indicator part for D2R as well, at least in the case of a different receive reader. </w:t>
      </w:r>
    </w:p>
    <w:p w14:paraId="6CBD03D0" w14:textId="77777777" w:rsidR="006B74B3" w:rsidRPr="00BA3534" w:rsidRDefault="006B74B3" w:rsidP="00563F1E">
      <w:pPr>
        <w:jc w:val="both"/>
        <w:rPr>
          <w:sz w:val="22"/>
          <w:szCs w:val="22"/>
        </w:rPr>
      </w:pPr>
    </w:p>
    <w:p w14:paraId="307B5348" w14:textId="0950DDDC" w:rsidR="006B74B3" w:rsidRPr="00BA3534" w:rsidRDefault="006B74B3" w:rsidP="00563F1E">
      <w:pPr>
        <w:jc w:val="both"/>
        <w:rPr>
          <w:b/>
          <w:bCs/>
          <w:i/>
          <w:iCs/>
          <w:sz w:val="22"/>
          <w:szCs w:val="22"/>
        </w:rPr>
      </w:pPr>
      <w:r w:rsidRPr="00BA3534">
        <w:rPr>
          <w:b/>
          <w:bCs/>
          <w:i/>
          <w:iCs/>
          <w:sz w:val="22"/>
          <w:szCs w:val="22"/>
        </w:rPr>
        <w:t>Proposal 13: For D2R time acquisition signal, start indicator part could be considered for the scenario when the transmit reader and receive reader are different</w:t>
      </w:r>
    </w:p>
    <w:p w14:paraId="035EC215" w14:textId="77777777" w:rsidR="00563F1E" w:rsidRPr="00BA3534" w:rsidRDefault="00563F1E" w:rsidP="006B71A7">
      <w:pPr>
        <w:jc w:val="both"/>
        <w:rPr>
          <w:sz w:val="22"/>
          <w:szCs w:val="22"/>
        </w:rPr>
      </w:pPr>
    </w:p>
    <w:p w14:paraId="5FA2414C" w14:textId="77777777" w:rsidR="00802148" w:rsidRPr="00BA3534" w:rsidRDefault="00802148" w:rsidP="00802148">
      <w:pPr>
        <w:pStyle w:val="Heading2"/>
        <w:rPr>
          <w:sz w:val="28"/>
          <w:szCs w:val="28"/>
        </w:rPr>
      </w:pPr>
      <w:r w:rsidRPr="00BA3534">
        <w:rPr>
          <w:sz w:val="28"/>
          <w:szCs w:val="28"/>
        </w:rPr>
        <w:lastRenderedPageBreak/>
        <w:t>Proximity determination</w:t>
      </w:r>
    </w:p>
    <w:p w14:paraId="7B8E94C8" w14:textId="53571934" w:rsidR="000479E0" w:rsidRPr="00BA3534" w:rsidRDefault="00802148" w:rsidP="00802148">
      <w:pPr>
        <w:tabs>
          <w:tab w:val="left" w:pos="640"/>
        </w:tabs>
        <w:jc w:val="both"/>
        <w:rPr>
          <w:sz w:val="22"/>
          <w:szCs w:val="22"/>
        </w:rPr>
      </w:pPr>
      <w:r w:rsidRPr="00BA3534">
        <w:rPr>
          <w:sz w:val="22"/>
          <w:szCs w:val="22"/>
        </w:rPr>
        <w:t xml:space="preserve">Based on the SID, it should be investigated whether/how proximity determination could be supported for ambient IoT devices. In RAN#103, the definition of proximity determination has been further clarified as the determination of whether the reader and device are near each other. </w:t>
      </w:r>
      <w:r w:rsidR="000479E0" w:rsidRPr="00BA3534">
        <w:rPr>
          <w:sz w:val="22"/>
          <w:szCs w:val="22"/>
        </w:rPr>
        <w:t>Furthe</w:t>
      </w:r>
      <w:r w:rsidR="00464268" w:rsidRPr="00BA3534">
        <w:rPr>
          <w:sz w:val="22"/>
          <w:szCs w:val="22"/>
        </w:rPr>
        <w:t>r</w:t>
      </w:r>
      <w:r w:rsidR="000479E0" w:rsidRPr="00BA3534">
        <w:rPr>
          <w:sz w:val="22"/>
          <w:szCs w:val="22"/>
        </w:rPr>
        <w:t>more</w:t>
      </w:r>
      <w:r w:rsidR="0018499D" w:rsidRPr="00BA3534">
        <w:rPr>
          <w:sz w:val="22"/>
          <w:szCs w:val="22"/>
        </w:rPr>
        <w:t>,</w:t>
      </w:r>
      <w:r w:rsidR="000479E0" w:rsidRPr="00BA3534">
        <w:rPr>
          <w:sz w:val="22"/>
          <w:szCs w:val="22"/>
        </w:rPr>
        <w:t xml:space="preserve"> in RAN1#116bis [2], following agreement related to proximity determination has been made:</w:t>
      </w:r>
    </w:p>
    <w:p w14:paraId="11F5EA39" w14:textId="77777777" w:rsidR="003A7433" w:rsidRPr="00BA3534" w:rsidRDefault="003A7433" w:rsidP="003A7433">
      <w:pPr>
        <w:pStyle w:val="0Maintext"/>
        <w:spacing w:after="0" w:afterAutospacing="0"/>
        <w:ind w:firstLine="0"/>
        <w:rPr>
          <w:rFonts w:cs="Times New Roman"/>
          <w:highlight w:val="green"/>
          <w:lang w:eastAsia="zh-CN"/>
        </w:rPr>
      </w:pPr>
    </w:p>
    <w:p w14:paraId="67707004" w14:textId="552F484F" w:rsidR="003A7433" w:rsidRPr="00BA3534" w:rsidRDefault="003A7433" w:rsidP="003A7433">
      <w:pPr>
        <w:pStyle w:val="0Maintext"/>
        <w:spacing w:after="0" w:afterAutospacing="0"/>
        <w:ind w:firstLine="0"/>
        <w:rPr>
          <w:rFonts w:cs="Times New Roman"/>
          <w:i/>
          <w:iCs/>
          <w:sz w:val="22"/>
          <w:szCs w:val="22"/>
          <w:lang w:eastAsia="zh-CN"/>
        </w:rPr>
      </w:pPr>
      <w:r w:rsidRPr="00BA3534">
        <w:rPr>
          <w:rFonts w:cs="Times New Roman"/>
          <w:i/>
          <w:iCs/>
          <w:sz w:val="22"/>
          <w:szCs w:val="22"/>
          <w:highlight w:val="green"/>
          <w:lang w:eastAsia="zh-CN"/>
        </w:rPr>
        <w:t>Agreement</w:t>
      </w:r>
    </w:p>
    <w:p w14:paraId="3F92F1FE" w14:textId="305C7E92" w:rsidR="003A7433" w:rsidRPr="00BA3534" w:rsidRDefault="003A7433" w:rsidP="003A7433">
      <w:pPr>
        <w:pStyle w:val="0Maintext"/>
        <w:ind w:firstLine="0"/>
        <w:rPr>
          <w:rFonts w:cs="Times New Roman"/>
          <w:i/>
          <w:iCs/>
          <w:sz w:val="22"/>
          <w:szCs w:val="22"/>
          <w:lang w:eastAsia="zh-CN"/>
        </w:rPr>
      </w:pPr>
      <w:r w:rsidRPr="00BA3534">
        <w:rPr>
          <w:rFonts w:cs="Times New Roman"/>
          <w:i/>
          <w:iCs/>
          <w:sz w:val="22"/>
          <w:szCs w:val="22"/>
        </w:rPr>
        <w:t xml:space="preserve">Proximity determination based on device side measurements is not considered. </w:t>
      </w:r>
    </w:p>
    <w:p w14:paraId="6EAFF8F1" w14:textId="27EEC57A" w:rsidR="00802148" w:rsidRPr="00BA3534" w:rsidRDefault="00802148" w:rsidP="00802148">
      <w:pPr>
        <w:tabs>
          <w:tab w:val="left" w:pos="640"/>
        </w:tabs>
        <w:jc w:val="both"/>
        <w:rPr>
          <w:sz w:val="22"/>
          <w:szCs w:val="22"/>
        </w:rPr>
      </w:pPr>
      <w:r w:rsidRPr="00BA3534">
        <w:rPr>
          <w:sz w:val="22"/>
          <w:szCs w:val="22"/>
        </w:rPr>
        <w:t xml:space="preserve">Based on the clarification in RAN#103, </w:t>
      </w:r>
      <w:r w:rsidR="004349C3" w:rsidRPr="00BA3534">
        <w:rPr>
          <w:sz w:val="22"/>
          <w:szCs w:val="22"/>
        </w:rPr>
        <w:t>proximity</w:t>
      </w:r>
      <w:r w:rsidRPr="00BA3534">
        <w:rPr>
          <w:sz w:val="22"/>
          <w:szCs w:val="22"/>
        </w:rPr>
        <w:t xml:space="preserve"> determination is essentially binary, in terms of device being “near” or “far”. However, exactly what is the criteria that is used to determine this is up to RAN1 discussions. In our view, there are two alternatives to determine whether the device is “near” to the reader or not.</w:t>
      </w:r>
    </w:p>
    <w:p w14:paraId="02261741" w14:textId="77777777" w:rsidR="00D71B44" w:rsidRPr="00C22332" w:rsidRDefault="00D71B44" w:rsidP="00D71B44">
      <w:pPr>
        <w:numPr>
          <w:ilvl w:val="0"/>
          <w:numId w:val="95"/>
        </w:numPr>
        <w:tabs>
          <w:tab w:val="left" w:pos="640"/>
        </w:tabs>
        <w:jc w:val="both"/>
        <w:rPr>
          <w:sz w:val="22"/>
          <w:szCs w:val="22"/>
        </w:rPr>
      </w:pPr>
      <w:r w:rsidRPr="00C22332">
        <w:rPr>
          <w:sz w:val="22"/>
          <w:szCs w:val="22"/>
        </w:rPr>
        <w:t>Option 1: If reader successfully receives D2R transmission from the device in response to R2D transmission, then device is determined as near</w:t>
      </w:r>
    </w:p>
    <w:p w14:paraId="0A56CEF1" w14:textId="77777777" w:rsidR="00D71B44" w:rsidRPr="00C22332" w:rsidRDefault="00D71B44" w:rsidP="00D71B44">
      <w:pPr>
        <w:numPr>
          <w:ilvl w:val="0"/>
          <w:numId w:val="95"/>
        </w:numPr>
        <w:tabs>
          <w:tab w:val="left" w:pos="640"/>
        </w:tabs>
        <w:jc w:val="both"/>
        <w:rPr>
          <w:sz w:val="22"/>
          <w:szCs w:val="22"/>
        </w:rPr>
      </w:pPr>
      <w:r w:rsidRPr="00C22332">
        <w:rPr>
          <w:sz w:val="22"/>
          <w:szCs w:val="22"/>
        </w:rPr>
        <w:t>Option 2: Device is determined to be near the reader based on measurements at the reader side</w:t>
      </w:r>
    </w:p>
    <w:p w14:paraId="33E6BE7C" w14:textId="77777777" w:rsidR="00802148" w:rsidRPr="00BA3534" w:rsidRDefault="00802148" w:rsidP="00802148">
      <w:pPr>
        <w:tabs>
          <w:tab w:val="left" w:pos="640"/>
        </w:tabs>
        <w:jc w:val="both"/>
        <w:rPr>
          <w:sz w:val="22"/>
          <w:szCs w:val="22"/>
        </w:rPr>
      </w:pPr>
    </w:p>
    <w:p w14:paraId="362673EA" w14:textId="77777777" w:rsidR="00802148" w:rsidRPr="00BA3534" w:rsidRDefault="00802148" w:rsidP="00802148">
      <w:pPr>
        <w:tabs>
          <w:tab w:val="left" w:pos="640"/>
        </w:tabs>
        <w:jc w:val="both"/>
        <w:rPr>
          <w:b/>
          <w:bCs/>
          <w:i/>
          <w:iCs/>
          <w:sz w:val="22"/>
          <w:szCs w:val="22"/>
        </w:rPr>
      </w:pPr>
    </w:p>
    <w:p w14:paraId="7C399BD1" w14:textId="5B56AC64" w:rsidR="00802148" w:rsidRPr="00BA3534" w:rsidRDefault="00802148" w:rsidP="00802148">
      <w:pPr>
        <w:tabs>
          <w:tab w:val="left" w:pos="640"/>
        </w:tabs>
        <w:jc w:val="both"/>
        <w:rPr>
          <w:b/>
          <w:bCs/>
          <w:i/>
          <w:iCs/>
          <w:sz w:val="22"/>
          <w:szCs w:val="22"/>
        </w:rPr>
      </w:pPr>
      <w:r w:rsidRPr="00BA3534">
        <w:rPr>
          <w:b/>
          <w:bCs/>
          <w:i/>
          <w:iCs/>
          <w:sz w:val="22"/>
          <w:szCs w:val="22"/>
        </w:rPr>
        <w:t xml:space="preserve">Observation </w:t>
      </w:r>
      <w:r w:rsidR="002A611F" w:rsidRPr="00BA3534">
        <w:rPr>
          <w:b/>
          <w:bCs/>
          <w:i/>
          <w:iCs/>
          <w:sz w:val="22"/>
          <w:szCs w:val="22"/>
        </w:rPr>
        <w:t>3</w:t>
      </w:r>
      <w:r w:rsidRPr="00BA3534">
        <w:rPr>
          <w:b/>
          <w:bCs/>
          <w:i/>
          <w:iCs/>
          <w:sz w:val="22"/>
          <w:szCs w:val="22"/>
        </w:rPr>
        <w:t>: For proximity determination, it needs further clarification on how to determine whether the device is “near” to the reader</w:t>
      </w:r>
    </w:p>
    <w:p w14:paraId="491B8987" w14:textId="77777777" w:rsidR="00802148" w:rsidRPr="00BA3534" w:rsidRDefault="00802148" w:rsidP="00802148">
      <w:pPr>
        <w:tabs>
          <w:tab w:val="left" w:pos="640"/>
        </w:tabs>
        <w:jc w:val="both"/>
        <w:rPr>
          <w:b/>
          <w:bCs/>
          <w:i/>
          <w:iCs/>
          <w:sz w:val="22"/>
          <w:szCs w:val="22"/>
        </w:rPr>
      </w:pPr>
    </w:p>
    <w:p w14:paraId="770BE334" w14:textId="5E576F4E" w:rsidR="00C22332" w:rsidRPr="00BA3534" w:rsidRDefault="00802148" w:rsidP="00C22332">
      <w:pPr>
        <w:tabs>
          <w:tab w:val="left" w:pos="640"/>
        </w:tabs>
        <w:rPr>
          <w:b/>
          <w:bCs/>
          <w:i/>
          <w:iCs/>
          <w:sz w:val="22"/>
          <w:szCs w:val="22"/>
        </w:rPr>
      </w:pPr>
      <w:r w:rsidRPr="00BA3534">
        <w:rPr>
          <w:b/>
          <w:bCs/>
          <w:i/>
          <w:iCs/>
          <w:sz w:val="22"/>
          <w:szCs w:val="22"/>
        </w:rPr>
        <w:t>Proposal 1</w:t>
      </w:r>
      <w:r w:rsidR="0046078C" w:rsidRPr="00BA3534">
        <w:rPr>
          <w:b/>
          <w:bCs/>
          <w:i/>
          <w:iCs/>
          <w:sz w:val="22"/>
          <w:szCs w:val="22"/>
        </w:rPr>
        <w:t>4</w:t>
      </w:r>
      <w:r w:rsidRPr="00BA3534">
        <w:rPr>
          <w:b/>
          <w:bCs/>
          <w:i/>
          <w:iCs/>
          <w:sz w:val="22"/>
          <w:szCs w:val="22"/>
        </w:rPr>
        <w:t xml:space="preserve">: </w:t>
      </w:r>
      <w:r w:rsidR="00C22332" w:rsidRPr="00BA3534">
        <w:rPr>
          <w:b/>
          <w:bCs/>
          <w:i/>
          <w:iCs/>
          <w:sz w:val="22"/>
          <w:szCs w:val="22"/>
        </w:rPr>
        <w:t>For proximity determination at the reader, at least the following two options are studied:</w:t>
      </w:r>
    </w:p>
    <w:p w14:paraId="1E184817" w14:textId="77777777" w:rsidR="00C22332" w:rsidRPr="00C22332" w:rsidRDefault="00C22332" w:rsidP="00C22332">
      <w:pPr>
        <w:numPr>
          <w:ilvl w:val="0"/>
          <w:numId w:val="95"/>
        </w:numPr>
        <w:tabs>
          <w:tab w:val="left" w:pos="640"/>
        </w:tabs>
        <w:jc w:val="both"/>
        <w:rPr>
          <w:b/>
          <w:bCs/>
          <w:i/>
          <w:iCs/>
          <w:sz w:val="22"/>
          <w:szCs w:val="22"/>
        </w:rPr>
      </w:pPr>
      <w:r w:rsidRPr="00C22332">
        <w:rPr>
          <w:b/>
          <w:bCs/>
          <w:i/>
          <w:iCs/>
          <w:sz w:val="22"/>
          <w:szCs w:val="22"/>
        </w:rPr>
        <w:t>Option 1: If reader successfully receives D2R transmission from the device in response to R2D transmission, then device is determined as near</w:t>
      </w:r>
    </w:p>
    <w:p w14:paraId="24925A1F" w14:textId="77777777" w:rsidR="00C22332" w:rsidRPr="00C22332" w:rsidRDefault="00C22332" w:rsidP="00C22332">
      <w:pPr>
        <w:numPr>
          <w:ilvl w:val="0"/>
          <w:numId w:val="95"/>
        </w:numPr>
        <w:tabs>
          <w:tab w:val="left" w:pos="640"/>
        </w:tabs>
        <w:jc w:val="both"/>
        <w:rPr>
          <w:b/>
          <w:bCs/>
          <w:i/>
          <w:iCs/>
          <w:sz w:val="22"/>
          <w:szCs w:val="22"/>
        </w:rPr>
      </w:pPr>
      <w:r w:rsidRPr="00C22332">
        <w:rPr>
          <w:b/>
          <w:bCs/>
          <w:i/>
          <w:iCs/>
          <w:sz w:val="22"/>
          <w:szCs w:val="22"/>
        </w:rPr>
        <w:t>Option 2: Device is determined to be near the reader based on measurements at the reader side</w:t>
      </w:r>
    </w:p>
    <w:p w14:paraId="6B4FED36" w14:textId="77777777" w:rsidR="00C22332" w:rsidRPr="00BA3534" w:rsidRDefault="00C22332" w:rsidP="00C22332">
      <w:pPr>
        <w:tabs>
          <w:tab w:val="left" w:pos="640"/>
        </w:tabs>
        <w:jc w:val="both"/>
        <w:rPr>
          <w:b/>
          <w:bCs/>
          <w:i/>
          <w:iCs/>
          <w:sz w:val="22"/>
          <w:szCs w:val="22"/>
        </w:rPr>
      </w:pPr>
    </w:p>
    <w:p w14:paraId="2719DB25" w14:textId="77777777" w:rsidR="00C22332" w:rsidRPr="00BA3534" w:rsidRDefault="00C22332" w:rsidP="00C22332">
      <w:pPr>
        <w:tabs>
          <w:tab w:val="left" w:pos="640"/>
        </w:tabs>
        <w:jc w:val="both"/>
        <w:rPr>
          <w:sz w:val="22"/>
          <w:szCs w:val="22"/>
        </w:rPr>
      </w:pPr>
    </w:p>
    <w:p w14:paraId="41892FDD" w14:textId="2B42A829" w:rsidR="00802148" w:rsidRPr="00BA3534" w:rsidRDefault="001E7F86" w:rsidP="00802148">
      <w:pPr>
        <w:tabs>
          <w:tab w:val="left" w:pos="640"/>
        </w:tabs>
        <w:jc w:val="both"/>
        <w:rPr>
          <w:sz w:val="22"/>
          <w:szCs w:val="22"/>
        </w:rPr>
      </w:pPr>
      <w:r w:rsidRPr="00BA3534">
        <w:rPr>
          <w:sz w:val="22"/>
          <w:szCs w:val="22"/>
        </w:rPr>
        <w:t>Based on the agreement in RAN1#116bis, only</w:t>
      </w:r>
      <w:r w:rsidR="00802148" w:rsidRPr="00BA3534">
        <w:rPr>
          <w:sz w:val="22"/>
          <w:szCs w:val="22"/>
        </w:rPr>
        <w:t xml:space="preserve"> </w:t>
      </w:r>
      <w:r w:rsidRPr="00BA3534">
        <w:rPr>
          <w:sz w:val="22"/>
          <w:szCs w:val="22"/>
        </w:rPr>
        <w:t>reader side</w:t>
      </w:r>
      <w:r w:rsidR="00802148" w:rsidRPr="00BA3534">
        <w:rPr>
          <w:sz w:val="22"/>
          <w:szCs w:val="22"/>
        </w:rPr>
        <w:t xml:space="preserve"> proximity determination could be considered</w:t>
      </w:r>
      <w:r w:rsidRPr="00BA3534">
        <w:rPr>
          <w:sz w:val="22"/>
          <w:szCs w:val="22"/>
        </w:rPr>
        <w:t xml:space="preserve">. However, it needs to be studied </w:t>
      </w:r>
      <w:r w:rsidR="006C5EAF" w:rsidRPr="00BA3534">
        <w:rPr>
          <w:sz w:val="22"/>
          <w:szCs w:val="22"/>
        </w:rPr>
        <w:t>whether</w:t>
      </w:r>
      <w:r w:rsidRPr="00BA3534">
        <w:rPr>
          <w:sz w:val="22"/>
          <w:szCs w:val="22"/>
        </w:rPr>
        <w:t xml:space="preserve"> any specification related methods need to be introduced for proximity determination or it can be up to network implementation. </w:t>
      </w:r>
      <w:r w:rsidR="006C5EAF" w:rsidRPr="00BA3534">
        <w:rPr>
          <w:sz w:val="22"/>
          <w:szCs w:val="22"/>
        </w:rPr>
        <w:t xml:space="preserve">Based on the 2 options under proposal 14, if option 1 is adopted, then we don’t see any dedicated method/procedure that needs to be introduced for proximity determination at the reader side. </w:t>
      </w:r>
      <w:r w:rsidR="00760492" w:rsidRPr="00BA3534">
        <w:rPr>
          <w:sz w:val="22"/>
          <w:szCs w:val="22"/>
        </w:rPr>
        <w:t>However, for option 2, it can be further studied if any dedicated proximity determination method is needed or not.</w:t>
      </w:r>
      <w:r w:rsidR="00E351F5" w:rsidRPr="00BA3534">
        <w:rPr>
          <w:sz w:val="22"/>
          <w:szCs w:val="22"/>
        </w:rPr>
        <w:t xml:space="preserve"> But another aspect to consider is the topology applied for proximity determination. In case of topology 2, when intermediate UE is the reader, then there could be potential specification requirement for introducing proximity methods/procedures/requirements at the UE.  </w:t>
      </w:r>
    </w:p>
    <w:p w14:paraId="7B59138C" w14:textId="77777777" w:rsidR="00802148" w:rsidRPr="00BA3534" w:rsidRDefault="00802148" w:rsidP="003A2958">
      <w:pPr>
        <w:tabs>
          <w:tab w:val="left" w:pos="640"/>
        </w:tabs>
        <w:jc w:val="both"/>
        <w:rPr>
          <w:b/>
          <w:bCs/>
          <w:i/>
          <w:iCs/>
          <w:sz w:val="22"/>
          <w:szCs w:val="22"/>
        </w:rPr>
      </w:pPr>
    </w:p>
    <w:p w14:paraId="4B6F483F" w14:textId="00ACE5B8" w:rsidR="00802148" w:rsidRPr="00BA3534" w:rsidRDefault="003A2958" w:rsidP="00855AC2">
      <w:pPr>
        <w:tabs>
          <w:tab w:val="left" w:pos="640"/>
        </w:tabs>
        <w:jc w:val="both"/>
        <w:rPr>
          <w:b/>
          <w:bCs/>
          <w:i/>
          <w:iCs/>
          <w:sz w:val="22"/>
          <w:szCs w:val="22"/>
        </w:rPr>
      </w:pPr>
      <w:r w:rsidRPr="00BA3534">
        <w:rPr>
          <w:b/>
          <w:bCs/>
          <w:i/>
          <w:iCs/>
          <w:sz w:val="22"/>
          <w:szCs w:val="22"/>
        </w:rPr>
        <w:t>Observation</w:t>
      </w:r>
      <w:r w:rsidR="00802148" w:rsidRPr="00BA3534">
        <w:rPr>
          <w:b/>
          <w:bCs/>
          <w:i/>
          <w:iCs/>
          <w:sz w:val="22"/>
          <w:szCs w:val="22"/>
        </w:rPr>
        <w:t xml:space="preserve"> </w:t>
      </w:r>
      <w:r w:rsidRPr="00BA3534">
        <w:rPr>
          <w:b/>
          <w:bCs/>
          <w:i/>
          <w:iCs/>
          <w:sz w:val="22"/>
          <w:szCs w:val="22"/>
        </w:rPr>
        <w:t>4</w:t>
      </w:r>
      <w:r w:rsidR="00802148" w:rsidRPr="00BA3534">
        <w:rPr>
          <w:b/>
          <w:bCs/>
          <w:i/>
          <w:iCs/>
          <w:sz w:val="22"/>
          <w:szCs w:val="22"/>
        </w:rPr>
        <w:t xml:space="preserve">: For </w:t>
      </w:r>
      <w:r w:rsidR="00855AC2" w:rsidRPr="00BA3534">
        <w:rPr>
          <w:b/>
          <w:bCs/>
          <w:i/>
          <w:iCs/>
          <w:sz w:val="22"/>
          <w:szCs w:val="22"/>
        </w:rPr>
        <w:t>reader side</w:t>
      </w:r>
      <w:r w:rsidR="00802148" w:rsidRPr="00BA3534">
        <w:rPr>
          <w:b/>
          <w:bCs/>
          <w:i/>
          <w:iCs/>
          <w:sz w:val="22"/>
          <w:szCs w:val="22"/>
        </w:rPr>
        <w:t xml:space="preserve"> proximity determination, </w:t>
      </w:r>
      <w:r w:rsidR="00855AC2" w:rsidRPr="00BA3534">
        <w:rPr>
          <w:b/>
          <w:bCs/>
          <w:i/>
          <w:iCs/>
          <w:sz w:val="22"/>
          <w:szCs w:val="22"/>
        </w:rPr>
        <w:t>if proximit</w:t>
      </w:r>
      <w:r w:rsidR="00F615D1" w:rsidRPr="00BA3534">
        <w:rPr>
          <w:b/>
          <w:bCs/>
          <w:i/>
          <w:iCs/>
          <w:sz w:val="22"/>
          <w:szCs w:val="22"/>
        </w:rPr>
        <w:t>y determination is based on simply receiving or not receiving the response from the device, then most likely dedicated methods for proximity determination may not be needed.</w:t>
      </w:r>
    </w:p>
    <w:p w14:paraId="025040FE" w14:textId="77777777" w:rsidR="009C6972" w:rsidRPr="00BA3534" w:rsidRDefault="009C6972" w:rsidP="00855AC2">
      <w:pPr>
        <w:tabs>
          <w:tab w:val="left" w:pos="640"/>
        </w:tabs>
        <w:jc w:val="both"/>
        <w:rPr>
          <w:b/>
          <w:bCs/>
          <w:i/>
          <w:iCs/>
          <w:sz w:val="22"/>
          <w:szCs w:val="22"/>
        </w:rPr>
      </w:pPr>
    </w:p>
    <w:p w14:paraId="584FB195" w14:textId="55C3C31C" w:rsidR="009C6972" w:rsidRPr="00BA3534" w:rsidRDefault="009C6972" w:rsidP="00855AC2">
      <w:pPr>
        <w:tabs>
          <w:tab w:val="left" w:pos="640"/>
        </w:tabs>
        <w:jc w:val="both"/>
        <w:rPr>
          <w:b/>
          <w:bCs/>
          <w:i/>
          <w:iCs/>
          <w:sz w:val="22"/>
          <w:szCs w:val="22"/>
        </w:rPr>
      </w:pPr>
      <w:r w:rsidRPr="00BA3534">
        <w:rPr>
          <w:b/>
          <w:bCs/>
          <w:i/>
          <w:iCs/>
          <w:sz w:val="22"/>
          <w:szCs w:val="22"/>
        </w:rPr>
        <w:t>Proposal 15: For proximity determination based on measurements at reader (if supported), study whether there is a need for dedicated procedure or methods or it can be up to implementation</w:t>
      </w:r>
    </w:p>
    <w:p w14:paraId="46D659F0" w14:textId="77777777" w:rsidR="005C4C3C" w:rsidRPr="00BA3534" w:rsidRDefault="005C4C3C" w:rsidP="00855AC2">
      <w:pPr>
        <w:tabs>
          <w:tab w:val="left" w:pos="640"/>
        </w:tabs>
        <w:jc w:val="both"/>
        <w:rPr>
          <w:b/>
          <w:bCs/>
          <w:i/>
          <w:iCs/>
          <w:sz w:val="22"/>
          <w:szCs w:val="22"/>
        </w:rPr>
      </w:pPr>
    </w:p>
    <w:p w14:paraId="00C7E119" w14:textId="527C6639" w:rsidR="005C4C3C" w:rsidRPr="00BA3534" w:rsidRDefault="0041667B" w:rsidP="00855AC2">
      <w:pPr>
        <w:tabs>
          <w:tab w:val="left" w:pos="640"/>
        </w:tabs>
        <w:jc w:val="both"/>
      </w:pPr>
      <w:r w:rsidRPr="00BA3534">
        <w:rPr>
          <w:b/>
          <w:bCs/>
          <w:i/>
          <w:iCs/>
          <w:sz w:val="22"/>
          <w:szCs w:val="22"/>
        </w:rPr>
        <w:t xml:space="preserve">Proposal 16: For topology 2, if proximity determination at the intermediate UE is to be supported, then study the proximity determination methods at the </w:t>
      </w:r>
      <w:r w:rsidR="00AF7ACC" w:rsidRPr="00BA3534">
        <w:rPr>
          <w:b/>
          <w:bCs/>
          <w:i/>
          <w:iCs/>
          <w:sz w:val="22"/>
          <w:szCs w:val="22"/>
        </w:rPr>
        <w:t xml:space="preserve">intermediate </w:t>
      </w:r>
      <w:r w:rsidRPr="00BA3534">
        <w:rPr>
          <w:b/>
          <w:bCs/>
          <w:i/>
          <w:iCs/>
          <w:sz w:val="22"/>
          <w:szCs w:val="22"/>
        </w:rPr>
        <w:t>UE</w:t>
      </w:r>
    </w:p>
    <w:p w14:paraId="22418923" w14:textId="77777777" w:rsidR="00563F1E" w:rsidRPr="00BA3534" w:rsidRDefault="00563F1E" w:rsidP="006B71A7">
      <w:pPr>
        <w:jc w:val="both"/>
        <w:rPr>
          <w:sz w:val="22"/>
          <w:szCs w:val="22"/>
        </w:rPr>
      </w:pPr>
    </w:p>
    <w:p w14:paraId="1E09ABD5" w14:textId="77777777" w:rsidR="00563F1E" w:rsidRPr="00BA3534" w:rsidRDefault="00563F1E" w:rsidP="006B71A7">
      <w:pPr>
        <w:jc w:val="both"/>
        <w:rPr>
          <w:sz w:val="22"/>
          <w:szCs w:val="22"/>
        </w:rPr>
      </w:pPr>
    </w:p>
    <w:p w14:paraId="6751505E" w14:textId="2CB47F52" w:rsidR="00563F1E" w:rsidRPr="00BA3534" w:rsidRDefault="00490293" w:rsidP="006B71A7">
      <w:pPr>
        <w:jc w:val="both"/>
        <w:rPr>
          <w:sz w:val="22"/>
          <w:szCs w:val="22"/>
        </w:rPr>
      </w:pPr>
      <w:r w:rsidRPr="00BA3534">
        <w:rPr>
          <w:sz w:val="22"/>
          <w:szCs w:val="22"/>
        </w:rPr>
        <w:lastRenderedPageBreak/>
        <w:t>Another issue that was briefly discussed in RAN1#116bis was how to determine proximity in case when the transmit reader and the receive reader are different</w:t>
      </w:r>
      <w:r w:rsidR="0094282C" w:rsidRPr="00BA3534">
        <w:rPr>
          <w:sz w:val="22"/>
          <w:szCs w:val="22"/>
        </w:rPr>
        <w:t>. In this scenario, we think that there are 3 possibilities to be considered in terms of how the proximity of the device is determined:</w:t>
      </w:r>
    </w:p>
    <w:p w14:paraId="47220C21" w14:textId="3E89DEC4" w:rsidR="0094282C" w:rsidRPr="00BA3534" w:rsidRDefault="0094282C"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Option 1: Transmit-reader based proximity determination</w:t>
      </w:r>
    </w:p>
    <w:p w14:paraId="0D860052" w14:textId="2EF011E2" w:rsidR="0094282C" w:rsidRPr="00BA3534" w:rsidRDefault="0094282C"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 xml:space="preserve">Option 2: Receive-reader </w:t>
      </w:r>
      <w:r w:rsidR="00C06FE1" w:rsidRPr="00BA3534">
        <w:rPr>
          <w:rFonts w:ascii="Times New Roman" w:hAnsi="Times New Roman"/>
          <w:sz w:val="22"/>
          <w:szCs w:val="22"/>
        </w:rPr>
        <w:t>based</w:t>
      </w:r>
      <w:r w:rsidRPr="00BA3534">
        <w:rPr>
          <w:rFonts w:ascii="Times New Roman" w:hAnsi="Times New Roman"/>
          <w:sz w:val="22"/>
          <w:szCs w:val="22"/>
        </w:rPr>
        <w:t xml:space="preserve"> proximity determination</w:t>
      </w:r>
    </w:p>
    <w:p w14:paraId="3046C442" w14:textId="4BA6117E" w:rsidR="00C06FE1" w:rsidRPr="00BA3534" w:rsidRDefault="00C06FE1"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Option 3: End-to-end system proximity determination</w:t>
      </w:r>
    </w:p>
    <w:p w14:paraId="53F4A127" w14:textId="77777777" w:rsidR="00490293" w:rsidRPr="00BA3534" w:rsidRDefault="00490293" w:rsidP="006B71A7">
      <w:pPr>
        <w:jc w:val="both"/>
        <w:rPr>
          <w:sz w:val="22"/>
          <w:szCs w:val="22"/>
        </w:rPr>
      </w:pPr>
    </w:p>
    <w:p w14:paraId="55B88F04" w14:textId="6ED325EF" w:rsidR="002517F3" w:rsidRPr="00BA3534" w:rsidRDefault="002517F3" w:rsidP="006B71A7">
      <w:pPr>
        <w:jc w:val="both"/>
        <w:rPr>
          <w:sz w:val="22"/>
          <w:szCs w:val="22"/>
        </w:rPr>
      </w:pPr>
      <w:r w:rsidRPr="00BA3534">
        <w:rPr>
          <w:sz w:val="22"/>
          <w:szCs w:val="22"/>
        </w:rPr>
        <w:t>For each of the above options, there could be different methods/procedures to determine the proximity. For option 2, the proximity determination would be same as for the scenario when the transmit reader and receive reader are same. However, for option 1 and option 3, some additional considerations could be needed for proximity determination.</w:t>
      </w:r>
    </w:p>
    <w:p w14:paraId="3B0B822C" w14:textId="77777777" w:rsidR="005236ED" w:rsidRPr="00BA3534" w:rsidRDefault="005236ED" w:rsidP="006B71A7">
      <w:pPr>
        <w:jc w:val="both"/>
        <w:rPr>
          <w:sz w:val="22"/>
          <w:szCs w:val="22"/>
        </w:rPr>
      </w:pPr>
    </w:p>
    <w:p w14:paraId="2E83DE20" w14:textId="2D919738" w:rsidR="005236ED" w:rsidRPr="00BA3534" w:rsidRDefault="005236ED" w:rsidP="006B71A7">
      <w:pPr>
        <w:jc w:val="both"/>
        <w:rPr>
          <w:b/>
          <w:bCs/>
          <w:i/>
          <w:iCs/>
          <w:sz w:val="22"/>
          <w:szCs w:val="22"/>
        </w:rPr>
      </w:pPr>
      <w:r w:rsidRPr="00BA3534">
        <w:rPr>
          <w:b/>
          <w:bCs/>
          <w:i/>
          <w:iCs/>
          <w:sz w:val="22"/>
          <w:szCs w:val="22"/>
        </w:rPr>
        <w:t>Proposal 17: For proximity determination in case when the transmit reader and receive reader are different, study following options:</w:t>
      </w:r>
    </w:p>
    <w:p w14:paraId="70F7946A"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1: Transmit-reader based proximity determination</w:t>
      </w:r>
    </w:p>
    <w:p w14:paraId="65058E95"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2: Receive-reader based proximity determination</w:t>
      </w:r>
    </w:p>
    <w:p w14:paraId="213BCF82"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3: End-to-end system proximity determination</w:t>
      </w:r>
    </w:p>
    <w:p w14:paraId="12E4DCCE" w14:textId="77777777" w:rsidR="00392041" w:rsidRPr="00BA3534" w:rsidRDefault="00392041" w:rsidP="006B71A7">
      <w:pPr>
        <w:jc w:val="both"/>
        <w:rPr>
          <w:sz w:val="22"/>
          <w:szCs w:val="22"/>
        </w:rPr>
      </w:pPr>
    </w:p>
    <w:p w14:paraId="0279F7E7" w14:textId="77777777" w:rsidR="005236ED" w:rsidRPr="00BA3534" w:rsidRDefault="005236ED" w:rsidP="006B71A7">
      <w:pPr>
        <w:jc w:val="both"/>
        <w:rPr>
          <w:sz w:val="22"/>
          <w:szCs w:val="22"/>
        </w:rPr>
      </w:pPr>
    </w:p>
    <w:p w14:paraId="144B8CE0" w14:textId="14CDABA7" w:rsidR="00802148" w:rsidRPr="00BA3534" w:rsidRDefault="00802148" w:rsidP="00802148">
      <w:pPr>
        <w:pStyle w:val="Heading2"/>
        <w:rPr>
          <w:sz w:val="28"/>
          <w:szCs w:val="28"/>
        </w:rPr>
      </w:pPr>
      <w:r w:rsidRPr="00BA3534">
        <w:rPr>
          <w:sz w:val="28"/>
          <w:szCs w:val="28"/>
        </w:rPr>
        <w:t>Intermediate UE considerations</w:t>
      </w:r>
    </w:p>
    <w:p w14:paraId="72472FBE" w14:textId="4A0381C5" w:rsidR="00563F1E" w:rsidRPr="00BA3534" w:rsidRDefault="00FE4871" w:rsidP="006B71A7">
      <w:pPr>
        <w:jc w:val="both"/>
        <w:rPr>
          <w:sz w:val="22"/>
          <w:szCs w:val="22"/>
        </w:rPr>
      </w:pPr>
      <w:r w:rsidRPr="00BA3534">
        <w:rPr>
          <w:sz w:val="22"/>
          <w:szCs w:val="22"/>
        </w:rPr>
        <w:t>For topology 2 with intermediate UE as the reader, there could be additional consideration on the physical channels/signals and proximity determination when compared to topology 1. First and foremost, we might need to consider the signaling between the network and the intermediate UE because the intermediate UE is under network control even if it serving as reader for the ambient IoT device. Therefore, we need to study at least following aspects for topology 2 in terms of physical channels/signals:</w:t>
      </w:r>
    </w:p>
    <w:p w14:paraId="356FF544" w14:textId="6EB8AFB7" w:rsidR="00FE4871" w:rsidRPr="00BA3534" w:rsidRDefault="00FE4871" w:rsidP="00FE487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Downlink control information (DCI) from network to the intermediate UE for transmitting R2D to device and</w:t>
      </w:r>
      <w:r w:rsidR="00380AEC" w:rsidRPr="00BA3534">
        <w:rPr>
          <w:rFonts w:ascii="Times New Roman" w:hAnsi="Times New Roman"/>
          <w:sz w:val="22"/>
          <w:szCs w:val="22"/>
        </w:rPr>
        <w:t>/or</w:t>
      </w:r>
      <w:r w:rsidRPr="00BA3534">
        <w:rPr>
          <w:rFonts w:ascii="Times New Roman" w:hAnsi="Times New Roman"/>
          <w:sz w:val="22"/>
          <w:szCs w:val="22"/>
        </w:rPr>
        <w:t xml:space="preserve"> receiving D2R from the device</w:t>
      </w:r>
    </w:p>
    <w:p w14:paraId="074E708A" w14:textId="71C3E879" w:rsidR="00962D25" w:rsidRPr="00BA3534" w:rsidRDefault="00FE4871" w:rsidP="00DD6C7D">
      <w:pPr>
        <w:pStyle w:val="ListParagraph"/>
        <w:numPr>
          <w:ilvl w:val="0"/>
          <w:numId w:val="86"/>
        </w:numPr>
        <w:ind w:leftChars="0"/>
        <w:jc w:val="both"/>
        <w:rPr>
          <w:rFonts w:ascii="Times New Roman" w:hAnsi="Times New Roman"/>
          <w:sz w:val="22"/>
          <w:szCs w:val="22"/>
          <w:lang w:val="en-US"/>
        </w:rPr>
      </w:pPr>
      <w:r w:rsidRPr="00BA3534">
        <w:rPr>
          <w:rFonts w:ascii="Times New Roman" w:hAnsi="Times New Roman"/>
          <w:sz w:val="22"/>
          <w:szCs w:val="22"/>
        </w:rPr>
        <w:t xml:space="preserve">Uplink control </w:t>
      </w:r>
      <w:r w:rsidR="00962D25" w:rsidRPr="00BA3534">
        <w:rPr>
          <w:rFonts w:ascii="Times New Roman" w:hAnsi="Times New Roman"/>
          <w:sz w:val="22"/>
          <w:szCs w:val="22"/>
        </w:rPr>
        <w:t>information (</w:t>
      </w:r>
      <w:r w:rsidRPr="00BA3534">
        <w:rPr>
          <w:rFonts w:ascii="Times New Roman" w:hAnsi="Times New Roman"/>
          <w:sz w:val="22"/>
          <w:szCs w:val="22"/>
        </w:rPr>
        <w:t>UCI), if any from the intermediate UE to the network</w:t>
      </w:r>
    </w:p>
    <w:p w14:paraId="1F205452" w14:textId="77777777" w:rsidR="00DD6C7D" w:rsidRPr="00BA3534" w:rsidRDefault="00DD6C7D" w:rsidP="00DD6C7D">
      <w:pPr>
        <w:jc w:val="both"/>
        <w:rPr>
          <w:sz w:val="22"/>
          <w:szCs w:val="22"/>
        </w:rPr>
      </w:pPr>
    </w:p>
    <w:p w14:paraId="2CEAF001" w14:textId="1D289D6D" w:rsidR="00DD6C7D" w:rsidRPr="00C64150" w:rsidRDefault="00DD6C7D" w:rsidP="00DD6C7D">
      <w:pPr>
        <w:jc w:val="both"/>
        <w:rPr>
          <w:b/>
          <w:bCs/>
          <w:i/>
          <w:iCs/>
          <w:sz w:val="22"/>
          <w:szCs w:val="22"/>
        </w:rPr>
      </w:pPr>
      <w:r w:rsidRPr="00C64150">
        <w:rPr>
          <w:b/>
          <w:bCs/>
          <w:i/>
          <w:iCs/>
          <w:sz w:val="22"/>
          <w:szCs w:val="22"/>
        </w:rPr>
        <w:t>Proposal 18: For topology 2 with intermediate UE serving as the reader, study at least following aspects in terms of physical channel/signals:</w:t>
      </w:r>
    </w:p>
    <w:p w14:paraId="05CCD083" w14:textId="77777777" w:rsidR="00DD6C7D" w:rsidRPr="00C64150" w:rsidRDefault="00DD6C7D" w:rsidP="00DD6C7D">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4BF14435" w14:textId="388BAD60" w:rsidR="00DD6C7D" w:rsidRPr="00C64150" w:rsidRDefault="00DD6C7D" w:rsidP="001B2F37">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294B1334" w14:textId="77777777" w:rsidR="001B2F37" w:rsidRPr="00BA3534" w:rsidRDefault="001B2F37" w:rsidP="001B2F37">
      <w:pPr>
        <w:jc w:val="both"/>
        <w:rPr>
          <w:sz w:val="22"/>
          <w:szCs w:val="22"/>
        </w:rPr>
      </w:pPr>
    </w:p>
    <w:p w14:paraId="126F7648" w14:textId="60C730A3" w:rsidR="001B2F37" w:rsidRPr="00BA3534" w:rsidRDefault="001B2F37" w:rsidP="001B2F37">
      <w:pPr>
        <w:jc w:val="both"/>
        <w:rPr>
          <w:sz w:val="22"/>
          <w:szCs w:val="22"/>
        </w:rPr>
      </w:pPr>
      <w:r w:rsidRPr="00BA3534">
        <w:rPr>
          <w:sz w:val="22"/>
          <w:szCs w:val="22"/>
        </w:rPr>
        <w:t xml:space="preserve">Another fundamental aspect to study is whether/how the network determines the selection of UE to serve as the intermediate UE for transmission/reception with one or multiple ambient IoT devices. </w:t>
      </w:r>
      <w:r w:rsidR="00E2038E" w:rsidRPr="00BA3534">
        <w:rPr>
          <w:sz w:val="22"/>
          <w:szCs w:val="22"/>
        </w:rPr>
        <w:t xml:space="preserve">It needs to be considered whether this can be up to network </w:t>
      </w:r>
      <w:r w:rsidR="00A85160" w:rsidRPr="00BA3534">
        <w:rPr>
          <w:sz w:val="22"/>
          <w:szCs w:val="22"/>
        </w:rPr>
        <w:t>implementation,</w:t>
      </w:r>
      <w:r w:rsidR="00E2038E" w:rsidRPr="00BA3534">
        <w:rPr>
          <w:sz w:val="22"/>
          <w:szCs w:val="22"/>
        </w:rPr>
        <w:t xml:space="preserve"> or some methods/procedures need to be studied from specification impact point of view.</w:t>
      </w:r>
      <w:r w:rsidR="00A85160" w:rsidRPr="00BA3534">
        <w:rPr>
          <w:sz w:val="22"/>
          <w:szCs w:val="22"/>
        </w:rPr>
        <w:t xml:space="preserve"> In our view, proximity determination could be a potential method for network to determine which UE can serve as a reader for communication with ambient IoT devices.</w:t>
      </w:r>
    </w:p>
    <w:p w14:paraId="169A7C89" w14:textId="77777777" w:rsidR="00A85160" w:rsidRPr="00BA3534" w:rsidRDefault="00A85160" w:rsidP="001B2F37">
      <w:pPr>
        <w:jc w:val="both"/>
        <w:rPr>
          <w:sz w:val="22"/>
          <w:szCs w:val="22"/>
        </w:rPr>
      </w:pPr>
    </w:p>
    <w:p w14:paraId="37D2F5C3" w14:textId="5EE21770" w:rsidR="00A85160" w:rsidRPr="00DF7F95" w:rsidRDefault="00A85160" w:rsidP="001B2F37">
      <w:pPr>
        <w:jc w:val="both"/>
        <w:rPr>
          <w:b/>
          <w:bCs/>
          <w:i/>
          <w:iCs/>
          <w:sz w:val="22"/>
          <w:szCs w:val="22"/>
        </w:rPr>
      </w:pPr>
      <w:r w:rsidRPr="00DF7F95">
        <w:rPr>
          <w:b/>
          <w:bCs/>
          <w:i/>
          <w:iCs/>
          <w:sz w:val="22"/>
          <w:szCs w:val="22"/>
        </w:rPr>
        <w:t>Proposal 19: For topology 2 with intermediate UE, study at least following options for the selection of UE for serving as a reader to communicate with ambient IoT device(s)</w:t>
      </w:r>
      <w:r w:rsidR="00086ABC" w:rsidRPr="00DF7F95">
        <w:rPr>
          <w:b/>
          <w:bCs/>
          <w:i/>
          <w:iCs/>
          <w:sz w:val="22"/>
          <w:szCs w:val="22"/>
        </w:rPr>
        <w:t>:</w:t>
      </w:r>
    </w:p>
    <w:p w14:paraId="7024E20E" w14:textId="5611A96D" w:rsidR="00086ABC" w:rsidRPr="00DF7F95" w:rsidRDefault="00086ABC" w:rsidP="00284B6E">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29E3CA78" w14:textId="3E48C47B" w:rsidR="00086ABC" w:rsidRPr="00DF7F95" w:rsidRDefault="00086ABC" w:rsidP="00284B6E">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 xml:space="preserve">Option 2: Study </w:t>
      </w:r>
      <w:r w:rsidR="00284B6E" w:rsidRPr="00DF7F95">
        <w:rPr>
          <w:rFonts w:ascii="Times New Roman" w:hAnsi="Times New Roman"/>
          <w:b/>
          <w:bCs/>
          <w:i/>
          <w:iCs/>
          <w:sz w:val="22"/>
          <w:szCs w:val="22"/>
        </w:rPr>
        <w:t>specification-based</w:t>
      </w:r>
      <w:r w:rsidRPr="00DF7F95">
        <w:rPr>
          <w:rFonts w:ascii="Times New Roman" w:hAnsi="Times New Roman"/>
          <w:b/>
          <w:bCs/>
          <w:i/>
          <w:iCs/>
          <w:sz w:val="22"/>
          <w:szCs w:val="22"/>
        </w:rPr>
        <w:t xml:space="preserve"> methods, e.g. based on proximity of number of ambient IoT devices to the UE</w:t>
      </w:r>
    </w:p>
    <w:p w14:paraId="0588C6B9" w14:textId="77777777" w:rsidR="0016105C" w:rsidRPr="00BA3534" w:rsidRDefault="0016105C" w:rsidP="0016105C">
      <w:pPr>
        <w:rPr>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437929ED" w:rsidR="00E81D71" w:rsidRPr="00BA3534" w:rsidRDefault="002134C9" w:rsidP="009D6489">
      <w:pPr>
        <w:pStyle w:val="0Maintext"/>
        <w:spacing w:after="120" w:afterAutospacing="0" w:line="240"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 xml:space="preserve">observations and </w:t>
      </w:r>
      <w:r w:rsidR="001E1FF1" w:rsidRPr="00BA3534">
        <w:rPr>
          <w:rFonts w:cs="Times New Roman"/>
          <w:sz w:val="22"/>
          <w:szCs w:val="22"/>
          <w:lang w:val="en-US"/>
        </w:rPr>
        <w:t>proposals</w:t>
      </w:r>
      <w:r w:rsidR="00212BCA" w:rsidRPr="00BA3534">
        <w:rPr>
          <w:rFonts w:cs="Times New Roman"/>
          <w:sz w:val="22"/>
          <w:szCs w:val="22"/>
          <w:lang w:val="en-US"/>
        </w:rPr>
        <w:t xml:space="preserve"> on PHY channels/signals for </w:t>
      </w:r>
      <w:r w:rsidR="003F4C38" w:rsidRPr="00BA3534">
        <w:rPr>
          <w:rFonts w:cs="Times New Roman"/>
          <w:sz w:val="22"/>
          <w:szCs w:val="22"/>
          <w:lang w:val="en-US"/>
        </w:rPr>
        <w:t>R2D</w:t>
      </w:r>
      <w:r w:rsidR="00212BCA" w:rsidRPr="00BA3534">
        <w:rPr>
          <w:rFonts w:cs="Times New Roman"/>
          <w:sz w:val="22"/>
          <w:szCs w:val="22"/>
          <w:lang w:val="en-US"/>
        </w:rPr>
        <w:t xml:space="preserve"> and </w:t>
      </w:r>
      <w:r w:rsidR="00C440A4" w:rsidRPr="00BA3534">
        <w:rPr>
          <w:rFonts w:cs="Times New Roman"/>
          <w:sz w:val="22"/>
          <w:szCs w:val="22"/>
          <w:lang w:val="en-US"/>
        </w:rPr>
        <w:t>D2R</w:t>
      </w:r>
      <w:r w:rsidR="00212BCA" w:rsidRPr="00BA3534">
        <w:rPr>
          <w:rFonts w:cs="Times New Roman"/>
          <w:sz w:val="22"/>
          <w:szCs w:val="22"/>
          <w:lang w:val="en-US"/>
        </w:rPr>
        <w:t xml:space="preserve"> and proximity determination for ambient IoT devices</w:t>
      </w:r>
      <w:r w:rsidR="001E1FF1" w:rsidRPr="00BA3534">
        <w:rPr>
          <w:rFonts w:cs="Times New Roman"/>
          <w:sz w:val="22"/>
          <w:szCs w:val="22"/>
          <w:lang w:val="en-US"/>
        </w:rPr>
        <w:t>:</w:t>
      </w:r>
    </w:p>
    <w:p w14:paraId="5A308566" w14:textId="02AD05B9" w:rsidR="00BC700F" w:rsidRDefault="00BC700F" w:rsidP="00BC700F">
      <w:pPr>
        <w:jc w:val="both"/>
        <w:rPr>
          <w:b/>
          <w:bCs/>
          <w:i/>
          <w:iCs/>
          <w:sz w:val="22"/>
          <w:szCs w:val="22"/>
        </w:rPr>
      </w:pPr>
    </w:p>
    <w:p w14:paraId="2DE30B64" w14:textId="39AF4329" w:rsidR="00DE3118" w:rsidRPr="00DE3118" w:rsidRDefault="00DE3118" w:rsidP="00BC700F">
      <w:pPr>
        <w:jc w:val="both"/>
        <w:rPr>
          <w:b/>
          <w:bCs/>
          <w:sz w:val="22"/>
          <w:szCs w:val="22"/>
          <w:u w:val="single"/>
        </w:rPr>
      </w:pPr>
      <w:r w:rsidRPr="00DE3118">
        <w:rPr>
          <w:b/>
          <w:bCs/>
          <w:sz w:val="22"/>
          <w:szCs w:val="22"/>
          <w:u w:val="single"/>
        </w:rPr>
        <w:t>R2D Channel/Signal</w:t>
      </w:r>
    </w:p>
    <w:p w14:paraId="70964ACB" w14:textId="77777777" w:rsidR="00DE3118" w:rsidRPr="00BA3534" w:rsidRDefault="00DE3118" w:rsidP="00BC700F">
      <w:pPr>
        <w:jc w:val="both"/>
        <w:rPr>
          <w:b/>
          <w:bCs/>
          <w:i/>
          <w:iCs/>
          <w:sz w:val="22"/>
          <w:szCs w:val="22"/>
        </w:rPr>
      </w:pPr>
    </w:p>
    <w:p w14:paraId="554B1E8F" w14:textId="77777777" w:rsidR="007E6FC5" w:rsidRPr="00BA3534" w:rsidRDefault="007E6FC5" w:rsidP="007E6FC5">
      <w:pPr>
        <w:jc w:val="both"/>
        <w:rPr>
          <w:b/>
          <w:bCs/>
          <w:i/>
          <w:iCs/>
          <w:sz w:val="22"/>
          <w:szCs w:val="22"/>
        </w:rPr>
      </w:pPr>
      <w:r w:rsidRPr="00BA3534">
        <w:rPr>
          <w:b/>
          <w:bCs/>
          <w:i/>
          <w:iCs/>
          <w:sz w:val="22"/>
          <w:szCs w:val="22"/>
        </w:rPr>
        <w:t>Observation 1: For the physical channel to transmit any R2D control information, there is no motivation to support flexible/complex channel structure like PDCCH:</w:t>
      </w:r>
    </w:p>
    <w:p w14:paraId="3DE02FBD" w14:textId="77777777" w:rsidR="007E6FC5" w:rsidRPr="00BA3534" w:rsidRDefault="007E6FC5" w:rsidP="007E6FC5">
      <w:pPr>
        <w:pStyle w:val="ListParagraph"/>
        <w:numPr>
          <w:ilvl w:val="0"/>
          <w:numId w:val="86"/>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Low-power device types should not be expected to perform PDCCH monitoring and blind decoding</w:t>
      </w:r>
    </w:p>
    <w:p w14:paraId="5C942CB1" w14:textId="77777777" w:rsidR="007E6FC5" w:rsidRPr="00BA3534" w:rsidRDefault="007E6FC5" w:rsidP="007E6FC5">
      <w:pPr>
        <w:pStyle w:val="ListParagraph"/>
        <w:numPr>
          <w:ilvl w:val="0"/>
          <w:numId w:val="86"/>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Also, there is no need for multiple DCI formats </w:t>
      </w:r>
    </w:p>
    <w:p w14:paraId="17C0AA1F" w14:textId="77777777" w:rsidR="007E6FC5" w:rsidRDefault="007E6FC5" w:rsidP="00DE3118">
      <w:pPr>
        <w:jc w:val="both"/>
        <w:rPr>
          <w:b/>
          <w:bCs/>
          <w:i/>
          <w:iCs/>
          <w:sz w:val="22"/>
          <w:szCs w:val="22"/>
        </w:rPr>
      </w:pPr>
    </w:p>
    <w:p w14:paraId="5DE4BC94" w14:textId="20813450" w:rsidR="00DE3118" w:rsidRPr="00BA3534" w:rsidRDefault="00DE3118" w:rsidP="00DE3118">
      <w:pPr>
        <w:jc w:val="both"/>
        <w:rPr>
          <w:b/>
          <w:bCs/>
          <w:i/>
          <w:iCs/>
          <w:sz w:val="22"/>
          <w:szCs w:val="22"/>
        </w:rPr>
      </w:pPr>
      <w:r w:rsidRPr="00BA3534">
        <w:rPr>
          <w:b/>
          <w:bCs/>
          <w:i/>
          <w:iCs/>
          <w:sz w:val="22"/>
          <w:szCs w:val="22"/>
        </w:rPr>
        <w:t>Proposal 1: For signaling R2D control information for PRDCH, consider following table as a baseline:</w:t>
      </w:r>
    </w:p>
    <w:p w14:paraId="2B23727A" w14:textId="77777777" w:rsidR="00DE3118" w:rsidRPr="00BA3534" w:rsidRDefault="00DE3118" w:rsidP="00DE3118">
      <w:pPr>
        <w:jc w:val="both"/>
        <w:rPr>
          <w:b/>
          <w:bCs/>
          <w:i/>
          <w:iCs/>
          <w:sz w:val="22"/>
          <w:szCs w:val="22"/>
        </w:rPr>
      </w:pPr>
    </w:p>
    <w:tbl>
      <w:tblPr>
        <w:tblStyle w:val="TableGrid"/>
        <w:tblW w:w="9090" w:type="dxa"/>
        <w:tblInd w:w="-5" w:type="dxa"/>
        <w:tblLook w:val="04A0" w:firstRow="1" w:lastRow="0" w:firstColumn="1" w:lastColumn="0" w:noHBand="0" w:noVBand="1"/>
      </w:tblPr>
      <w:tblGrid>
        <w:gridCol w:w="3150"/>
        <w:gridCol w:w="1800"/>
        <w:gridCol w:w="1440"/>
        <w:gridCol w:w="1350"/>
        <w:gridCol w:w="1350"/>
      </w:tblGrid>
      <w:tr w:rsidR="00DE3118" w:rsidRPr="00BA3534" w14:paraId="1F206206" w14:textId="77777777" w:rsidTr="00E64CD1">
        <w:tc>
          <w:tcPr>
            <w:tcW w:w="3150" w:type="dxa"/>
          </w:tcPr>
          <w:p w14:paraId="09EB7DB4" w14:textId="77777777" w:rsidR="00DE3118" w:rsidRPr="00BA3534" w:rsidRDefault="00DE3118" w:rsidP="000F305E">
            <w:pPr>
              <w:jc w:val="both"/>
              <w:rPr>
                <w:b/>
                <w:bCs/>
                <w:i/>
                <w:iCs/>
                <w:sz w:val="20"/>
                <w:szCs w:val="20"/>
              </w:rPr>
            </w:pPr>
            <w:r w:rsidRPr="00BA3534">
              <w:rPr>
                <w:b/>
                <w:bCs/>
                <w:i/>
                <w:iCs/>
                <w:sz w:val="20"/>
                <w:szCs w:val="20"/>
              </w:rPr>
              <w:t>Information</w:t>
            </w:r>
          </w:p>
        </w:tc>
        <w:tc>
          <w:tcPr>
            <w:tcW w:w="1800" w:type="dxa"/>
          </w:tcPr>
          <w:p w14:paraId="2A420B87" w14:textId="77777777" w:rsidR="00DE3118" w:rsidRPr="00BA3534" w:rsidRDefault="00DE3118" w:rsidP="000F305E">
            <w:pPr>
              <w:jc w:val="both"/>
              <w:rPr>
                <w:b/>
                <w:bCs/>
                <w:i/>
                <w:iCs/>
                <w:sz w:val="20"/>
                <w:szCs w:val="20"/>
              </w:rPr>
            </w:pPr>
            <w:r w:rsidRPr="00BA3534">
              <w:rPr>
                <w:b/>
                <w:bCs/>
                <w:i/>
                <w:iCs/>
                <w:sz w:val="20"/>
                <w:szCs w:val="20"/>
              </w:rPr>
              <w:t xml:space="preserve">Fixed or Signaled </w:t>
            </w:r>
          </w:p>
        </w:tc>
        <w:tc>
          <w:tcPr>
            <w:tcW w:w="1440" w:type="dxa"/>
          </w:tcPr>
          <w:p w14:paraId="42C1092B" w14:textId="77777777" w:rsidR="00DE3118" w:rsidRPr="00BA3534" w:rsidRDefault="00DE3118" w:rsidP="000F305E">
            <w:pPr>
              <w:jc w:val="both"/>
              <w:rPr>
                <w:b/>
                <w:bCs/>
                <w:i/>
                <w:iCs/>
                <w:sz w:val="20"/>
                <w:szCs w:val="20"/>
              </w:rPr>
            </w:pPr>
            <w:r w:rsidRPr="00BA3534">
              <w:rPr>
                <w:b/>
                <w:bCs/>
                <w:i/>
                <w:iCs/>
                <w:sz w:val="20"/>
                <w:szCs w:val="20"/>
              </w:rPr>
              <w:t>Via L1 Control</w:t>
            </w:r>
          </w:p>
        </w:tc>
        <w:tc>
          <w:tcPr>
            <w:tcW w:w="1350" w:type="dxa"/>
          </w:tcPr>
          <w:p w14:paraId="02898945" w14:textId="77777777" w:rsidR="00DE3118" w:rsidRPr="00BA3534" w:rsidRDefault="00DE3118" w:rsidP="000F305E">
            <w:pPr>
              <w:jc w:val="both"/>
              <w:rPr>
                <w:b/>
                <w:bCs/>
                <w:i/>
                <w:iCs/>
                <w:sz w:val="20"/>
                <w:szCs w:val="20"/>
              </w:rPr>
            </w:pPr>
            <w:r w:rsidRPr="00BA3534">
              <w:rPr>
                <w:b/>
                <w:bCs/>
                <w:i/>
                <w:iCs/>
                <w:sz w:val="20"/>
                <w:szCs w:val="20"/>
              </w:rPr>
              <w:t>Via MAC CE</w:t>
            </w:r>
          </w:p>
        </w:tc>
        <w:tc>
          <w:tcPr>
            <w:tcW w:w="1350" w:type="dxa"/>
          </w:tcPr>
          <w:p w14:paraId="7163DCF4" w14:textId="77777777" w:rsidR="00DE3118" w:rsidRPr="00BA3534" w:rsidRDefault="00DE3118" w:rsidP="000F305E">
            <w:pPr>
              <w:jc w:val="both"/>
              <w:rPr>
                <w:b/>
                <w:bCs/>
                <w:i/>
                <w:iCs/>
                <w:sz w:val="20"/>
                <w:szCs w:val="20"/>
              </w:rPr>
            </w:pPr>
            <w:r w:rsidRPr="00BA3534">
              <w:rPr>
                <w:b/>
                <w:bCs/>
                <w:i/>
                <w:iCs/>
                <w:sz w:val="20"/>
                <w:szCs w:val="20"/>
              </w:rPr>
              <w:t>Via RRC-like</w:t>
            </w:r>
          </w:p>
        </w:tc>
      </w:tr>
      <w:tr w:rsidR="00DE3118" w:rsidRPr="00BA3534" w14:paraId="398D8815" w14:textId="77777777" w:rsidTr="00E64CD1">
        <w:tc>
          <w:tcPr>
            <w:tcW w:w="3150" w:type="dxa"/>
          </w:tcPr>
          <w:p w14:paraId="385D4171" w14:textId="77777777" w:rsidR="00DE3118" w:rsidRPr="00BA3534" w:rsidRDefault="00DE3118" w:rsidP="000F305E">
            <w:pPr>
              <w:jc w:val="both"/>
              <w:rPr>
                <w:b/>
                <w:bCs/>
                <w:i/>
                <w:iCs/>
                <w:sz w:val="20"/>
                <w:szCs w:val="20"/>
              </w:rPr>
            </w:pPr>
            <w:r w:rsidRPr="00BA3534">
              <w:rPr>
                <w:b/>
                <w:bCs/>
                <w:i/>
                <w:iCs/>
                <w:sz w:val="20"/>
                <w:szCs w:val="20"/>
              </w:rPr>
              <w:t>TDRA</w:t>
            </w:r>
          </w:p>
        </w:tc>
        <w:tc>
          <w:tcPr>
            <w:tcW w:w="1800" w:type="dxa"/>
          </w:tcPr>
          <w:p w14:paraId="6CA46DE8" w14:textId="77777777" w:rsidR="00DE3118" w:rsidRPr="00BA3534" w:rsidRDefault="00DE3118" w:rsidP="000F305E">
            <w:pPr>
              <w:jc w:val="both"/>
              <w:rPr>
                <w:b/>
                <w:bCs/>
                <w:i/>
                <w:iCs/>
                <w:sz w:val="20"/>
                <w:szCs w:val="20"/>
              </w:rPr>
            </w:pPr>
            <w:r w:rsidRPr="00BA3534">
              <w:rPr>
                <w:b/>
                <w:bCs/>
                <w:i/>
                <w:iCs/>
                <w:sz w:val="20"/>
                <w:szCs w:val="20"/>
              </w:rPr>
              <w:t>Signaled</w:t>
            </w:r>
          </w:p>
        </w:tc>
        <w:tc>
          <w:tcPr>
            <w:tcW w:w="1440" w:type="dxa"/>
          </w:tcPr>
          <w:p w14:paraId="7B193FA9" w14:textId="77777777" w:rsidR="00DE3118" w:rsidRPr="00BA3534" w:rsidRDefault="00DE3118" w:rsidP="000F305E">
            <w:pPr>
              <w:jc w:val="both"/>
              <w:rPr>
                <w:b/>
                <w:bCs/>
                <w:i/>
                <w:iCs/>
                <w:sz w:val="20"/>
                <w:szCs w:val="20"/>
              </w:rPr>
            </w:pPr>
            <w:r w:rsidRPr="00BA3534">
              <w:rPr>
                <w:b/>
                <w:bCs/>
                <w:i/>
                <w:iCs/>
                <w:sz w:val="20"/>
                <w:szCs w:val="20"/>
              </w:rPr>
              <w:t>Yes</w:t>
            </w:r>
          </w:p>
        </w:tc>
        <w:tc>
          <w:tcPr>
            <w:tcW w:w="1350" w:type="dxa"/>
          </w:tcPr>
          <w:p w14:paraId="12AC2345" w14:textId="77777777" w:rsidR="00DE3118" w:rsidRPr="00BA3534" w:rsidRDefault="00DE3118" w:rsidP="000F305E">
            <w:pPr>
              <w:jc w:val="both"/>
              <w:rPr>
                <w:b/>
                <w:bCs/>
                <w:i/>
                <w:iCs/>
                <w:sz w:val="20"/>
                <w:szCs w:val="20"/>
              </w:rPr>
            </w:pPr>
          </w:p>
        </w:tc>
        <w:tc>
          <w:tcPr>
            <w:tcW w:w="1350" w:type="dxa"/>
          </w:tcPr>
          <w:p w14:paraId="70D1BEB1" w14:textId="77777777" w:rsidR="00DE3118" w:rsidRPr="00BA3534" w:rsidRDefault="00DE3118" w:rsidP="000F305E">
            <w:pPr>
              <w:jc w:val="both"/>
              <w:rPr>
                <w:b/>
                <w:bCs/>
                <w:i/>
                <w:iCs/>
                <w:sz w:val="20"/>
                <w:szCs w:val="20"/>
              </w:rPr>
            </w:pPr>
          </w:p>
        </w:tc>
      </w:tr>
      <w:tr w:rsidR="00DE3118" w:rsidRPr="00BA3534" w14:paraId="2851B19F" w14:textId="77777777" w:rsidTr="00E64CD1">
        <w:tc>
          <w:tcPr>
            <w:tcW w:w="3150" w:type="dxa"/>
          </w:tcPr>
          <w:p w14:paraId="05AA6A2B" w14:textId="77777777" w:rsidR="00DE3118" w:rsidRPr="00BA3534" w:rsidRDefault="00DE3118" w:rsidP="000F305E">
            <w:pPr>
              <w:jc w:val="both"/>
              <w:rPr>
                <w:b/>
                <w:bCs/>
                <w:i/>
                <w:iCs/>
                <w:sz w:val="20"/>
                <w:szCs w:val="20"/>
              </w:rPr>
            </w:pPr>
            <w:r w:rsidRPr="00BA3534">
              <w:rPr>
                <w:b/>
                <w:bCs/>
                <w:i/>
                <w:iCs/>
                <w:sz w:val="20"/>
                <w:szCs w:val="20"/>
              </w:rPr>
              <w:t>Modulation Order</w:t>
            </w:r>
          </w:p>
        </w:tc>
        <w:tc>
          <w:tcPr>
            <w:tcW w:w="1800" w:type="dxa"/>
          </w:tcPr>
          <w:p w14:paraId="75B7B39B" w14:textId="77777777" w:rsidR="00DE3118" w:rsidRPr="00BA3534" w:rsidRDefault="00DE3118" w:rsidP="000F305E">
            <w:pPr>
              <w:jc w:val="both"/>
              <w:rPr>
                <w:b/>
                <w:bCs/>
                <w:i/>
                <w:iCs/>
                <w:sz w:val="20"/>
                <w:szCs w:val="20"/>
              </w:rPr>
            </w:pPr>
            <w:r w:rsidRPr="00BA3534">
              <w:rPr>
                <w:b/>
                <w:bCs/>
                <w:i/>
                <w:iCs/>
                <w:sz w:val="20"/>
                <w:szCs w:val="20"/>
              </w:rPr>
              <w:t xml:space="preserve">Signaled </w:t>
            </w:r>
          </w:p>
        </w:tc>
        <w:tc>
          <w:tcPr>
            <w:tcW w:w="1440" w:type="dxa"/>
          </w:tcPr>
          <w:p w14:paraId="23724629" w14:textId="77777777" w:rsidR="00DE3118" w:rsidRPr="00BA3534" w:rsidRDefault="00DE3118" w:rsidP="000F305E">
            <w:pPr>
              <w:jc w:val="both"/>
              <w:rPr>
                <w:b/>
                <w:bCs/>
                <w:i/>
                <w:iCs/>
                <w:sz w:val="20"/>
                <w:szCs w:val="20"/>
              </w:rPr>
            </w:pPr>
            <w:r w:rsidRPr="00BA3534">
              <w:rPr>
                <w:b/>
                <w:bCs/>
                <w:i/>
                <w:iCs/>
                <w:sz w:val="20"/>
                <w:szCs w:val="20"/>
              </w:rPr>
              <w:t>Yes</w:t>
            </w:r>
          </w:p>
        </w:tc>
        <w:tc>
          <w:tcPr>
            <w:tcW w:w="1350" w:type="dxa"/>
          </w:tcPr>
          <w:p w14:paraId="71FA4851" w14:textId="77777777" w:rsidR="00DE3118" w:rsidRPr="00BA3534" w:rsidRDefault="00DE3118" w:rsidP="000F305E">
            <w:pPr>
              <w:jc w:val="both"/>
              <w:rPr>
                <w:b/>
                <w:bCs/>
                <w:i/>
                <w:iCs/>
                <w:sz w:val="20"/>
                <w:szCs w:val="20"/>
              </w:rPr>
            </w:pPr>
          </w:p>
        </w:tc>
        <w:tc>
          <w:tcPr>
            <w:tcW w:w="1350" w:type="dxa"/>
          </w:tcPr>
          <w:p w14:paraId="29B538D3" w14:textId="77777777" w:rsidR="00DE3118" w:rsidRPr="00BA3534" w:rsidRDefault="00DE3118" w:rsidP="000F305E">
            <w:pPr>
              <w:jc w:val="both"/>
              <w:rPr>
                <w:b/>
                <w:bCs/>
                <w:i/>
                <w:iCs/>
                <w:sz w:val="20"/>
                <w:szCs w:val="20"/>
              </w:rPr>
            </w:pPr>
          </w:p>
        </w:tc>
      </w:tr>
      <w:tr w:rsidR="00DE3118" w:rsidRPr="00BA3534" w14:paraId="394A64C9" w14:textId="77777777" w:rsidTr="00E64CD1">
        <w:tc>
          <w:tcPr>
            <w:tcW w:w="3150" w:type="dxa"/>
          </w:tcPr>
          <w:p w14:paraId="6117F8BA" w14:textId="77777777" w:rsidR="00DE3118" w:rsidRPr="00BA3534" w:rsidRDefault="00DE3118" w:rsidP="000F305E">
            <w:pPr>
              <w:jc w:val="both"/>
              <w:rPr>
                <w:b/>
                <w:bCs/>
                <w:i/>
                <w:iCs/>
                <w:sz w:val="20"/>
                <w:szCs w:val="20"/>
              </w:rPr>
            </w:pPr>
            <w:r w:rsidRPr="00BA3534">
              <w:rPr>
                <w:b/>
                <w:bCs/>
                <w:i/>
                <w:iCs/>
                <w:sz w:val="20"/>
                <w:szCs w:val="20"/>
              </w:rPr>
              <w:t>Coding</w:t>
            </w:r>
          </w:p>
        </w:tc>
        <w:tc>
          <w:tcPr>
            <w:tcW w:w="1800" w:type="dxa"/>
          </w:tcPr>
          <w:p w14:paraId="6FADDAD9" w14:textId="77777777" w:rsidR="00DE3118" w:rsidRPr="00BA3534" w:rsidRDefault="00DE3118" w:rsidP="000F305E">
            <w:pPr>
              <w:jc w:val="both"/>
              <w:rPr>
                <w:b/>
                <w:bCs/>
                <w:i/>
                <w:iCs/>
                <w:sz w:val="20"/>
                <w:szCs w:val="20"/>
              </w:rPr>
            </w:pPr>
            <w:r w:rsidRPr="00BA3534">
              <w:rPr>
                <w:b/>
                <w:bCs/>
                <w:i/>
                <w:iCs/>
                <w:sz w:val="20"/>
                <w:szCs w:val="20"/>
              </w:rPr>
              <w:t>Signaled</w:t>
            </w:r>
          </w:p>
        </w:tc>
        <w:tc>
          <w:tcPr>
            <w:tcW w:w="1440" w:type="dxa"/>
          </w:tcPr>
          <w:p w14:paraId="7BB1AA85" w14:textId="77777777" w:rsidR="00DE3118" w:rsidRPr="00BA3534" w:rsidRDefault="00DE3118" w:rsidP="000F305E">
            <w:pPr>
              <w:jc w:val="both"/>
              <w:rPr>
                <w:b/>
                <w:bCs/>
                <w:i/>
                <w:iCs/>
                <w:sz w:val="20"/>
                <w:szCs w:val="20"/>
              </w:rPr>
            </w:pPr>
            <w:r w:rsidRPr="00BA3534">
              <w:rPr>
                <w:b/>
                <w:bCs/>
                <w:i/>
                <w:iCs/>
                <w:sz w:val="20"/>
                <w:szCs w:val="20"/>
              </w:rPr>
              <w:t>Yes</w:t>
            </w:r>
          </w:p>
        </w:tc>
        <w:tc>
          <w:tcPr>
            <w:tcW w:w="1350" w:type="dxa"/>
          </w:tcPr>
          <w:p w14:paraId="69E79B89" w14:textId="77777777" w:rsidR="00DE3118" w:rsidRPr="00BA3534" w:rsidRDefault="00DE3118" w:rsidP="000F305E">
            <w:pPr>
              <w:jc w:val="both"/>
              <w:rPr>
                <w:b/>
                <w:bCs/>
                <w:i/>
                <w:iCs/>
                <w:sz w:val="20"/>
                <w:szCs w:val="20"/>
              </w:rPr>
            </w:pPr>
          </w:p>
        </w:tc>
        <w:tc>
          <w:tcPr>
            <w:tcW w:w="1350" w:type="dxa"/>
          </w:tcPr>
          <w:p w14:paraId="7546D446" w14:textId="77777777" w:rsidR="00DE3118" w:rsidRPr="00BA3534" w:rsidRDefault="00DE3118" w:rsidP="000F305E">
            <w:pPr>
              <w:jc w:val="both"/>
              <w:rPr>
                <w:b/>
                <w:bCs/>
                <w:i/>
                <w:iCs/>
                <w:sz w:val="20"/>
                <w:szCs w:val="20"/>
              </w:rPr>
            </w:pPr>
          </w:p>
        </w:tc>
      </w:tr>
      <w:tr w:rsidR="00DE3118" w:rsidRPr="00BA3534" w14:paraId="2462559A" w14:textId="77777777" w:rsidTr="00E64CD1">
        <w:tc>
          <w:tcPr>
            <w:tcW w:w="3150" w:type="dxa"/>
          </w:tcPr>
          <w:p w14:paraId="76094750" w14:textId="77777777" w:rsidR="00DE3118" w:rsidRPr="00BA3534" w:rsidRDefault="00DE3118" w:rsidP="000F305E">
            <w:pPr>
              <w:jc w:val="both"/>
              <w:rPr>
                <w:b/>
                <w:bCs/>
                <w:i/>
                <w:iCs/>
                <w:sz w:val="20"/>
                <w:szCs w:val="20"/>
              </w:rPr>
            </w:pPr>
            <w:r w:rsidRPr="00BA3534">
              <w:rPr>
                <w:b/>
                <w:bCs/>
                <w:i/>
                <w:iCs/>
                <w:sz w:val="20"/>
                <w:szCs w:val="20"/>
              </w:rPr>
              <w:t>TBS (if supported)</w:t>
            </w:r>
          </w:p>
        </w:tc>
        <w:tc>
          <w:tcPr>
            <w:tcW w:w="1800" w:type="dxa"/>
          </w:tcPr>
          <w:p w14:paraId="5D01AF2A" w14:textId="77777777" w:rsidR="00DE3118" w:rsidRPr="00BA3534" w:rsidRDefault="00DE3118" w:rsidP="000F305E">
            <w:pPr>
              <w:jc w:val="both"/>
              <w:rPr>
                <w:b/>
                <w:bCs/>
                <w:i/>
                <w:iCs/>
                <w:sz w:val="20"/>
                <w:szCs w:val="20"/>
              </w:rPr>
            </w:pPr>
            <w:r w:rsidRPr="00BA3534">
              <w:rPr>
                <w:b/>
                <w:bCs/>
                <w:i/>
                <w:iCs/>
                <w:sz w:val="20"/>
                <w:szCs w:val="20"/>
              </w:rPr>
              <w:t>Signaled</w:t>
            </w:r>
          </w:p>
        </w:tc>
        <w:tc>
          <w:tcPr>
            <w:tcW w:w="1440" w:type="dxa"/>
          </w:tcPr>
          <w:p w14:paraId="24A9B5B3" w14:textId="77777777" w:rsidR="00DE3118" w:rsidRPr="00BA3534" w:rsidRDefault="00DE3118" w:rsidP="000F305E">
            <w:pPr>
              <w:jc w:val="both"/>
              <w:rPr>
                <w:b/>
                <w:bCs/>
                <w:i/>
                <w:iCs/>
                <w:sz w:val="20"/>
                <w:szCs w:val="20"/>
              </w:rPr>
            </w:pPr>
            <w:r w:rsidRPr="00BA3534">
              <w:rPr>
                <w:b/>
                <w:bCs/>
                <w:i/>
                <w:iCs/>
                <w:sz w:val="20"/>
                <w:szCs w:val="20"/>
              </w:rPr>
              <w:t>Yes</w:t>
            </w:r>
          </w:p>
        </w:tc>
        <w:tc>
          <w:tcPr>
            <w:tcW w:w="1350" w:type="dxa"/>
          </w:tcPr>
          <w:p w14:paraId="1DAC6CE5" w14:textId="77777777" w:rsidR="00DE3118" w:rsidRPr="00BA3534" w:rsidRDefault="00DE3118" w:rsidP="000F305E">
            <w:pPr>
              <w:jc w:val="both"/>
              <w:rPr>
                <w:b/>
                <w:bCs/>
                <w:i/>
                <w:iCs/>
                <w:sz w:val="20"/>
                <w:szCs w:val="20"/>
              </w:rPr>
            </w:pPr>
          </w:p>
        </w:tc>
        <w:tc>
          <w:tcPr>
            <w:tcW w:w="1350" w:type="dxa"/>
          </w:tcPr>
          <w:p w14:paraId="7ADA5100" w14:textId="77777777" w:rsidR="00DE3118" w:rsidRPr="00BA3534" w:rsidRDefault="00DE3118" w:rsidP="000F305E">
            <w:pPr>
              <w:jc w:val="both"/>
              <w:rPr>
                <w:b/>
                <w:bCs/>
                <w:i/>
                <w:iCs/>
                <w:sz w:val="20"/>
                <w:szCs w:val="20"/>
              </w:rPr>
            </w:pPr>
          </w:p>
        </w:tc>
      </w:tr>
      <w:tr w:rsidR="00DE3118" w:rsidRPr="00BA3534" w14:paraId="6BA581AB" w14:textId="77777777" w:rsidTr="00E64CD1">
        <w:tc>
          <w:tcPr>
            <w:tcW w:w="3150" w:type="dxa"/>
          </w:tcPr>
          <w:p w14:paraId="6B7ABE4C" w14:textId="77777777" w:rsidR="00DE3118" w:rsidRPr="00BA3534" w:rsidRDefault="00DE3118" w:rsidP="000F305E">
            <w:pPr>
              <w:jc w:val="both"/>
              <w:rPr>
                <w:b/>
                <w:bCs/>
                <w:i/>
                <w:iCs/>
                <w:sz w:val="20"/>
                <w:szCs w:val="20"/>
              </w:rPr>
            </w:pPr>
            <w:r w:rsidRPr="00BA3534">
              <w:rPr>
                <w:b/>
                <w:bCs/>
                <w:i/>
                <w:iCs/>
                <w:sz w:val="20"/>
                <w:szCs w:val="20"/>
              </w:rPr>
              <w:t>Repetitions (if supported)</w:t>
            </w:r>
          </w:p>
        </w:tc>
        <w:tc>
          <w:tcPr>
            <w:tcW w:w="1800" w:type="dxa"/>
          </w:tcPr>
          <w:p w14:paraId="5EE36324" w14:textId="77777777" w:rsidR="00DE3118" w:rsidRPr="00BA3534" w:rsidRDefault="00DE3118" w:rsidP="000F305E">
            <w:pPr>
              <w:jc w:val="both"/>
              <w:rPr>
                <w:b/>
                <w:bCs/>
                <w:i/>
                <w:iCs/>
                <w:sz w:val="20"/>
                <w:szCs w:val="20"/>
              </w:rPr>
            </w:pPr>
            <w:r w:rsidRPr="00BA3534">
              <w:rPr>
                <w:b/>
                <w:bCs/>
                <w:i/>
                <w:iCs/>
                <w:sz w:val="20"/>
                <w:szCs w:val="20"/>
              </w:rPr>
              <w:t>Signaled</w:t>
            </w:r>
          </w:p>
        </w:tc>
        <w:tc>
          <w:tcPr>
            <w:tcW w:w="1440" w:type="dxa"/>
          </w:tcPr>
          <w:p w14:paraId="545F4DBE" w14:textId="77777777" w:rsidR="00DE3118" w:rsidRPr="00BA3534" w:rsidRDefault="00DE3118" w:rsidP="000F305E">
            <w:pPr>
              <w:jc w:val="both"/>
              <w:rPr>
                <w:b/>
                <w:bCs/>
                <w:i/>
                <w:iCs/>
                <w:sz w:val="20"/>
                <w:szCs w:val="20"/>
              </w:rPr>
            </w:pPr>
          </w:p>
        </w:tc>
        <w:tc>
          <w:tcPr>
            <w:tcW w:w="1350" w:type="dxa"/>
          </w:tcPr>
          <w:p w14:paraId="673660EA" w14:textId="77777777" w:rsidR="00DE3118" w:rsidRPr="00BA3534" w:rsidRDefault="00DE3118" w:rsidP="000F305E">
            <w:pPr>
              <w:jc w:val="both"/>
              <w:rPr>
                <w:b/>
                <w:bCs/>
                <w:i/>
                <w:iCs/>
                <w:sz w:val="20"/>
                <w:szCs w:val="20"/>
              </w:rPr>
            </w:pPr>
          </w:p>
        </w:tc>
        <w:tc>
          <w:tcPr>
            <w:tcW w:w="1350" w:type="dxa"/>
          </w:tcPr>
          <w:p w14:paraId="2C30EA9E" w14:textId="77777777" w:rsidR="00DE3118" w:rsidRPr="00BA3534" w:rsidRDefault="00DE3118" w:rsidP="000F305E">
            <w:pPr>
              <w:jc w:val="both"/>
              <w:rPr>
                <w:b/>
                <w:bCs/>
                <w:i/>
                <w:iCs/>
                <w:sz w:val="20"/>
                <w:szCs w:val="20"/>
              </w:rPr>
            </w:pPr>
            <w:r w:rsidRPr="00BA3534">
              <w:rPr>
                <w:b/>
                <w:bCs/>
                <w:i/>
                <w:iCs/>
                <w:sz w:val="20"/>
                <w:szCs w:val="20"/>
              </w:rPr>
              <w:t>Yes</w:t>
            </w:r>
          </w:p>
        </w:tc>
      </w:tr>
      <w:tr w:rsidR="00DE3118" w:rsidRPr="00BA3534" w14:paraId="0EA3E6EC" w14:textId="77777777" w:rsidTr="00E64CD1">
        <w:tc>
          <w:tcPr>
            <w:tcW w:w="3150" w:type="dxa"/>
          </w:tcPr>
          <w:p w14:paraId="476C67E5" w14:textId="77777777" w:rsidR="00DE3118" w:rsidRPr="00BA3534" w:rsidRDefault="00DE3118" w:rsidP="000F305E">
            <w:pPr>
              <w:jc w:val="both"/>
              <w:rPr>
                <w:b/>
                <w:bCs/>
                <w:i/>
                <w:iCs/>
                <w:sz w:val="20"/>
                <w:szCs w:val="20"/>
              </w:rPr>
            </w:pPr>
            <w:r w:rsidRPr="00BA3534">
              <w:rPr>
                <w:b/>
                <w:bCs/>
                <w:i/>
                <w:iCs/>
                <w:sz w:val="20"/>
                <w:szCs w:val="20"/>
              </w:rPr>
              <w:t>FDRA (if FDMA supported)</w:t>
            </w:r>
          </w:p>
        </w:tc>
        <w:tc>
          <w:tcPr>
            <w:tcW w:w="1800" w:type="dxa"/>
          </w:tcPr>
          <w:p w14:paraId="24DA8FE3" w14:textId="77777777" w:rsidR="00DE3118" w:rsidRPr="00BA3534" w:rsidRDefault="00DE3118" w:rsidP="000F305E">
            <w:pPr>
              <w:jc w:val="both"/>
              <w:rPr>
                <w:b/>
                <w:bCs/>
                <w:i/>
                <w:iCs/>
                <w:sz w:val="20"/>
                <w:szCs w:val="20"/>
              </w:rPr>
            </w:pPr>
            <w:r w:rsidRPr="00BA3534">
              <w:rPr>
                <w:b/>
                <w:bCs/>
                <w:i/>
                <w:iCs/>
                <w:sz w:val="20"/>
                <w:szCs w:val="20"/>
              </w:rPr>
              <w:t>Signaled</w:t>
            </w:r>
          </w:p>
        </w:tc>
        <w:tc>
          <w:tcPr>
            <w:tcW w:w="1440" w:type="dxa"/>
          </w:tcPr>
          <w:p w14:paraId="6FCECD2E" w14:textId="77777777" w:rsidR="00DE3118" w:rsidRPr="00BA3534" w:rsidRDefault="00DE3118" w:rsidP="000F305E">
            <w:pPr>
              <w:jc w:val="both"/>
              <w:rPr>
                <w:b/>
                <w:bCs/>
                <w:i/>
                <w:iCs/>
                <w:sz w:val="20"/>
                <w:szCs w:val="20"/>
              </w:rPr>
            </w:pPr>
            <w:r w:rsidRPr="00BA3534">
              <w:rPr>
                <w:b/>
                <w:bCs/>
                <w:i/>
                <w:iCs/>
                <w:sz w:val="20"/>
                <w:szCs w:val="20"/>
              </w:rPr>
              <w:t>Yes</w:t>
            </w:r>
          </w:p>
        </w:tc>
        <w:tc>
          <w:tcPr>
            <w:tcW w:w="1350" w:type="dxa"/>
          </w:tcPr>
          <w:p w14:paraId="6BA2561E" w14:textId="77777777" w:rsidR="00DE3118" w:rsidRPr="00BA3534" w:rsidRDefault="00DE3118" w:rsidP="000F305E">
            <w:pPr>
              <w:jc w:val="both"/>
              <w:rPr>
                <w:b/>
                <w:bCs/>
                <w:i/>
                <w:iCs/>
                <w:sz w:val="20"/>
                <w:szCs w:val="20"/>
              </w:rPr>
            </w:pPr>
          </w:p>
        </w:tc>
        <w:tc>
          <w:tcPr>
            <w:tcW w:w="1350" w:type="dxa"/>
          </w:tcPr>
          <w:p w14:paraId="4DCEB934" w14:textId="77777777" w:rsidR="00DE3118" w:rsidRPr="00BA3534" w:rsidRDefault="00DE3118" w:rsidP="000F305E">
            <w:pPr>
              <w:jc w:val="both"/>
              <w:rPr>
                <w:b/>
                <w:bCs/>
                <w:i/>
                <w:iCs/>
                <w:sz w:val="20"/>
                <w:szCs w:val="20"/>
              </w:rPr>
            </w:pPr>
          </w:p>
        </w:tc>
      </w:tr>
      <w:tr w:rsidR="00DE3118" w:rsidRPr="00BA3534" w14:paraId="7B2656B0" w14:textId="77777777" w:rsidTr="00E64CD1">
        <w:tc>
          <w:tcPr>
            <w:tcW w:w="3150" w:type="dxa"/>
          </w:tcPr>
          <w:p w14:paraId="40DE95D8" w14:textId="77777777" w:rsidR="00DE3118" w:rsidRPr="00BA3534" w:rsidRDefault="00DE3118" w:rsidP="000F305E">
            <w:pPr>
              <w:jc w:val="both"/>
              <w:rPr>
                <w:b/>
                <w:bCs/>
                <w:i/>
                <w:iCs/>
                <w:sz w:val="20"/>
                <w:szCs w:val="20"/>
              </w:rPr>
            </w:pPr>
            <w:r w:rsidRPr="00BA3534">
              <w:rPr>
                <w:b/>
                <w:bCs/>
                <w:i/>
                <w:iCs/>
                <w:sz w:val="20"/>
                <w:szCs w:val="20"/>
              </w:rPr>
              <w:t>Device ID</w:t>
            </w:r>
          </w:p>
        </w:tc>
        <w:tc>
          <w:tcPr>
            <w:tcW w:w="1800" w:type="dxa"/>
          </w:tcPr>
          <w:p w14:paraId="36275C75" w14:textId="77777777" w:rsidR="00DE3118" w:rsidRPr="00BA3534" w:rsidRDefault="00DE3118" w:rsidP="000F305E">
            <w:pPr>
              <w:jc w:val="both"/>
              <w:rPr>
                <w:b/>
                <w:bCs/>
                <w:i/>
                <w:iCs/>
                <w:sz w:val="20"/>
                <w:szCs w:val="20"/>
              </w:rPr>
            </w:pPr>
            <w:r w:rsidRPr="00BA3534">
              <w:rPr>
                <w:b/>
                <w:bCs/>
                <w:i/>
                <w:iCs/>
                <w:sz w:val="20"/>
                <w:szCs w:val="20"/>
              </w:rPr>
              <w:t>Signaled as data</w:t>
            </w:r>
          </w:p>
        </w:tc>
        <w:tc>
          <w:tcPr>
            <w:tcW w:w="1440" w:type="dxa"/>
          </w:tcPr>
          <w:p w14:paraId="1F12B7F1" w14:textId="77777777" w:rsidR="00DE3118" w:rsidRPr="00BA3534" w:rsidRDefault="00DE3118" w:rsidP="000F305E">
            <w:pPr>
              <w:jc w:val="both"/>
              <w:rPr>
                <w:b/>
                <w:bCs/>
                <w:i/>
                <w:iCs/>
                <w:sz w:val="20"/>
                <w:szCs w:val="20"/>
              </w:rPr>
            </w:pPr>
          </w:p>
        </w:tc>
        <w:tc>
          <w:tcPr>
            <w:tcW w:w="1350" w:type="dxa"/>
          </w:tcPr>
          <w:p w14:paraId="2C275E50" w14:textId="77777777" w:rsidR="00DE3118" w:rsidRPr="00BA3534" w:rsidRDefault="00DE3118" w:rsidP="000F305E">
            <w:pPr>
              <w:jc w:val="both"/>
              <w:rPr>
                <w:b/>
                <w:bCs/>
                <w:i/>
                <w:iCs/>
                <w:sz w:val="20"/>
                <w:szCs w:val="20"/>
              </w:rPr>
            </w:pPr>
          </w:p>
        </w:tc>
        <w:tc>
          <w:tcPr>
            <w:tcW w:w="1350" w:type="dxa"/>
          </w:tcPr>
          <w:p w14:paraId="7D59DAA8" w14:textId="77777777" w:rsidR="00DE3118" w:rsidRPr="00BA3534" w:rsidRDefault="00DE3118" w:rsidP="000F305E">
            <w:pPr>
              <w:jc w:val="both"/>
              <w:rPr>
                <w:b/>
                <w:bCs/>
                <w:i/>
                <w:iCs/>
                <w:sz w:val="20"/>
                <w:szCs w:val="20"/>
              </w:rPr>
            </w:pPr>
          </w:p>
        </w:tc>
      </w:tr>
      <w:tr w:rsidR="00DE3118" w:rsidRPr="00BA3534" w14:paraId="29EB7DA5" w14:textId="77777777" w:rsidTr="00E64CD1">
        <w:tc>
          <w:tcPr>
            <w:tcW w:w="3150" w:type="dxa"/>
          </w:tcPr>
          <w:p w14:paraId="08D8A14A" w14:textId="77777777" w:rsidR="00DE3118" w:rsidRPr="00BA3534" w:rsidRDefault="00DE3118" w:rsidP="000F305E">
            <w:pPr>
              <w:jc w:val="both"/>
              <w:rPr>
                <w:b/>
                <w:bCs/>
                <w:i/>
                <w:iCs/>
                <w:sz w:val="20"/>
                <w:szCs w:val="20"/>
              </w:rPr>
            </w:pPr>
            <w:r w:rsidRPr="00BA3534">
              <w:rPr>
                <w:b/>
                <w:bCs/>
                <w:i/>
                <w:iCs/>
                <w:sz w:val="20"/>
                <w:szCs w:val="20"/>
              </w:rPr>
              <w:t>Reader ID</w:t>
            </w:r>
          </w:p>
        </w:tc>
        <w:tc>
          <w:tcPr>
            <w:tcW w:w="1800" w:type="dxa"/>
          </w:tcPr>
          <w:p w14:paraId="79B05764" w14:textId="77777777" w:rsidR="00DE3118" w:rsidRPr="00BA3534" w:rsidRDefault="00DE3118" w:rsidP="000F305E">
            <w:pPr>
              <w:jc w:val="both"/>
              <w:rPr>
                <w:b/>
                <w:bCs/>
                <w:i/>
                <w:iCs/>
                <w:sz w:val="20"/>
                <w:szCs w:val="20"/>
              </w:rPr>
            </w:pPr>
            <w:r w:rsidRPr="00BA3534">
              <w:rPr>
                <w:b/>
                <w:bCs/>
                <w:i/>
                <w:iCs/>
                <w:sz w:val="20"/>
                <w:szCs w:val="20"/>
              </w:rPr>
              <w:t>Signaled as data</w:t>
            </w:r>
          </w:p>
        </w:tc>
        <w:tc>
          <w:tcPr>
            <w:tcW w:w="1440" w:type="dxa"/>
          </w:tcPr>
          <w:p w14:paraId="7D158A6A" w14:textId="77777777" w:rsidR="00DE3118" w:rsidRPr="00BA3534" w:rsidRDefault="00DE3118" w:rsidP="000F305E">
            <w:pPr>
              <w:jc w:val="both"/>
              <w:rPr>
                <w:b/>
                <w:bCs/>
                <w:i/>
                <w:iCs/>
                <w:sz w:val="20"/>
                <w:szCs w:val="20"/>
              </w:rPr>
            </w:pPr>
          </w:p>
        </w:tc>
        <w:tc>
          <w:tcPr>
            <w:tcW w:w="1350" w:type="dxa"/>
          </w:tcPr>
          <w:p w14:paraId="3E6C04B6" w14:textId="77777777" w:rsidR="00DE3118" w:rsidRPr="00BA3534" w:rsidRDefault="00DE3118" w:rsidP="000F305E">
            <w:pPr>
              <w:jc w:val="both"/>
              <w:rPr>
                <w:b/>
                <w:bCs/>
                <w:i/>
                <w:iCs/>
                <w:sz w:val="20"/>
                <w:szCs w:val="20"/>
              </w:rPr>
            </w:pPr>
          </w:p>
        </w:tc>
        <w:tc>
          <w:tcPr>
            <w:tcW w:w="1350" w:type="dxa"/>
          </w:tcPr>
          <w:p w14:paraId="50FD8BDD" w14:textId="77777777" w:rsidR="00DE3118" w:rsidRPr="00BA3534" w:rsidRDefault="00DE3118" w:rsidP="000F305E">
            <w:pPr>
              <w:jc w:val="both"/>
              <w:rPr>
                <w:b/>
                <w:bCs/>
                <w:i/>
                <w:iCs/>
                <w:sz w:val="20"/>
                <w:szCs w:val="20"/>
              </w:rPr>
            </w:pPr>
          </w:p>
        </w:tc>
      </w:tr>
      <w:tr w:rsidR="00DE3118" w:rsidRPr="00BA3534" w14:paraId="4C48F7CF" w14:textId="77777777" w:rsidTr="00E64CD1">
        <w:tc>
          <w:tcPr>
            <w:tcW w:w="3150" w:type="dxa"/>
          </w:tcPr>
          <w:p w14:paraId="4A3FED0C" w14:textId="77777777" w:rsidR="00DE3118" w:rsidRPr="00BA3534" w:rsidRDefault="00DE3118" w:rsidP="000F305E">
            <w:pPr>
              <w:jc w:val="both"/>
              <w:rPr>
                <w:b/>
                <w:bCs/>
                <w:i/>
                <w:iCs/>
                <w:sz w:val="20"/>
                <w:szCs w:val="20"/>
              </w:rPr>
            </w:pPr>
            <w:r w:rsidRPr="00BA3534">
              <w:rPr>
                <w:b/>
                <w:bCs/>
                <w:i/>
                <w:iCs/>
                <w:sz w:val="20"/>
                <w:szCs w:val="20"/>
              </w:rPr>
              <w:t>Device Group ID (if supported)</w:t>
            </w:r>
          </w:p>
        </w:tc>
        <w:tc>
          <w:tcPr>
            <w:tcW w:w="1800" w:type="dxa"/>
          </w:tcPr>
          <w:p w14:paraId="1175B17D" w14:textId="77777777" w:rsidR="00DE3118" w:rsidRPr="00BA3534" w:rsidRDefault="00DE3118" w:rsidP="000F305E">
            <w:pPr>
              <w:jc w:val="both"/>
              <w:rPr>
                <w:b/>
                <w:bCs/>
                <w:i/>
                <w:iCs/>
                <w:sz w:val="20"/>
                <w:szCs w:val="20"/>
              </w:rPr>
            </w:pPr>
            <w:r w:rsidRPr="00BA3534">
              <w:rPr>
                <w:b/>
                <w:bCs/>
                <w:i/>
                <w:iCs/>
                <w:sz w:val="20"/>
                <w:szCs w:val="20"/>
              </w:rPr>
              <w:t>Signaled as data</w:t>
            </w:r>
          </w:p>
        </w:tc>
        <w:tc>
          <w:tcPr>
            <w:tcW w:w="1440" w:type="dxa"/>
          </w:tcPr>
          <w:p w14:paraId="6B26D0DD" w14:textId="77777777" w:rsidR="00DE3118" w:rsidRPr="00BA3534" w:rsidRDefault="00DE3118" w:rsidP="000F305E">
            <w:pPr>
              <w:jc w:val="both"/>
              <w:rPr>
                <w:b/>
                <w:bCs/>
                <w:i/>
                <w:iCs/>
                <w:sz w:val="20"/>
                <w:szCs w:val="20"/>
              </w:rPr>
            </w:pPr>
          </w:p>
        </w:tc>
        <w:tc>
          <w:tcPr>
            <w:tcW w:w="1350" w:type="dxa"/>
          </w:tcPr>
          <w:p w14:paraId="4B27A0ED" w14:textId="77777777" w:rsidR="00DE3118" w:rsidRPr="00BA3534" w:rsidRDefault="00DE3118" w:rsidP="000F305E">
            <w:pPr>
              <w:jc w:val="both"/>
              <w:rPr>
                <w:b/>
                <w:bCs/>
                <w:i/>
                <w:iCs/>
                <w:sz w:val="20"/>
                <w:szCs w:val="20"/>
              </w:rPr>
            </w:pPr>
          </w:p>
        </w:tc>
        <w:tc>
          <w:tcPr>
            <w:tcW w:w="1350" w:type="dxa"/>
          </w:tcPr>
          <w:p w14:paraId="4A557A7D" w14:textId="77777777" w:rsidR="00DE3118" w:rsidRPr="00BA3534" w:rsidRDefault="00DE3118" w:rsidP="000F305E">
            <w:pPr>
              <w:jc w:val="both"/>
              <w:rPr>
                <w:b/>
                <w:bCs/>
                <w:i/>
                <w:iCs/>
                <w:sz w:val="20"/>
                <w:szCs w:val="20"/>
              </w:rPr>
            </w:pPr>
          </w:p>
        </w:tc>
      </w:tr>
      <w:tr w:rsidR="00DE3118" w:rsidRPr="00BA3534" w14:paraId="3FFF7FB5" w14:textId="77777777" w:rsidTr="00E64CD1">
        <w:tc>
          <w:tcPr>
            <w:tcW w:w="3150" w:type="dxa"/>
          </w:tcPr>
          <w:p w14:paraId="26579758" w14:textId="77777777" w:rsidR="00DE3118" w:rsidRPr="00BA3534" w:rsidRDefault="00DE3118" w:rsidP="000F305E">
            <w:pPr>
              <w:jc w:val="both"/>
              <w:rPr>
                <w:b/>
                <w:bCs/>
                <w:i/>
                <w:iCs/>
                <w:sz w:val="20"/>
                <w:szCs w:val="20"/>
              </w:rPr>
            </w:pPr>
            <w:r w:rsidRPr="00BA3534">
              <w:rPr>
                <w:b/>
                <w:bCs/>
                <w:i/>
                <w:iCs/>
                <w:sz w:val="20"/>
                <w:szCs w:val="20"/>
              </w:rPr>
              <w:t>Device Type (if supported)</w:t>
            </w:r>
          </w:p>
        </w:tc>
        <w:tc>
          <w:tcPr>
            <w:tcW w:w="1800" w:type="dxa"/>
          </w:tcPr>
          <w:p w14:paraId="0955C7F7" w14:textId="77777777" w:rsidR="00DE3118" w:rsidRPr="00BA3534" w:rsidRDefault="00DE3118" w:rsidP="000F305E">
            <w:pPr>
              <w:jc w:val="both"/>
              <w:rPr>
                <w:b/>
                <w:bCs/>
                <w:i/>
                <w:iCs/>
                <w:sz w:val="20"/>
                <w:szCs w:val="20"/>
              </w:rPr>
            </w:pPr>
            <w:r w:rsidRPr="00BA3534">
              <w:rPr>
                <w:b/>
                <w:bCs/>
                <w:i/>
                <w:iCs/>
                <w:sz w:val="20"/>
                <w:szCs w:val="20"/>
              </w:rPr>
              <w:t>Signaled as data</w:t>
            </w:r>
          </w:p>
        </w:tc>
        <w:tc>
          <w:tcPr>
            <w:tcW w:w="1440" w:type="dxa"/>
          </w:tcPr>
          <w:p w14:paraId="3AE4FCAA" w14:textId="77777777" w:rsidR="00DE3118" w:rsidRPr="00BA3534" w:rsidRDefault="00DE3118" w:rsidP="000F305E">
            <w:pPr>
              <w:jc w:val="both"/>
              <w:rPr>
                <w:b/>
                <w:bCs/>
                <w:i/>
                <w:iCs/>
                <w:sz w:val="20"/>
                <w:szCs w:val="20"/>
              </w:rPr>
            </w:pPr>
          </w:p>
        </w:tc>
        <w:tc>
          <w:tcPr>
            <w:tcW w:w="1350" w:type="dxa"/>
          </w:tcPr>
          <w:p w14:paraId="7DBDC67E" w14:textId="77777777" w:rsidR="00DE3118" w:rsidRPr="00BA3534" w:rsidRDefault="00DE3118" w:rsidP="000F305E">
            <w:pPr>
              <w:jc w:val="both"/>
              <w:rPr>
                <w:b/>
                <w:bCs/>
                <w:i/>
                <w:iCs/>
                <w:sz w:val="20"/>
                <w:szCs w:val="20"/>
              </w:rPr>
            </w:pPr>
          </w:p>
        </w:tc>
        <w:tc>
          <w:tcPr>
            <w:tcW w:w="1350" w:type="dxa"/>
          </w:tcPr>
          <w:p w14:paraId="7474CD93" w14:textId="77777777" w:rsidR="00DE3118" w:rsidRPr="00BA3534" w:rsidRDefault="00DE3118" w:rsidP="000F305E">
            <w:pPr>
              <w:jc w:val="both"/>
              <w:rPr>
                <w:b/>
                <w:bCs/>
                <w:i/>
                <w:iCs/>
                <w:sz w:val="20"/>
                <w:szCs w:val="20"/>
              </w:rPr>
            </w:pPr>
          </w:p>
        </w:tc>
      </w:tr>
    </w:tbl>
    <w:p w14:paraId="47D30D9B" w14:textId="77777777" w:rsidR="00DE3118" w:rsidRPr="00BA3534" w:rsidRDefault="00DE3118" w:rsidP="00DE3118">
      <w:pPr>
        <w:jc w:val="both"/>
        <w:rPr>
          <w:sz w:val="22"/>
          <w:szCs w:val="22"/>
        </w:rPr>
      </w:pPr>
    </w:p>
    <w:p w14:paraId="06BDDEC2" w14:textId="77777777" w:rsidR="00DE3118" w:rsidRPr="00BA3534" w:rsidRDefault="00DE3118" w:rsidP="00DE3118">
      <w:pPr>
        <w:jc w:val="both"/>
        <w:rPr>
          <w:sz w:val="22"/>
          <w:szCs w:val="22"/>
        </w:rPr>
      </w:pPr>
    </w:p>
    <w:p w14:paraId="3D177E16" w14:textId="77777777" w:rsidR="00DE3118" w:rsidRPr="00BA3534" w:rsidRDefault="00DE3118" w:rsidP="00DE3118">
      <w:pPr>
        <w:jc w:val="both"/>
        <w:rPr>
          <w:b/>
          <w:bCs/>
          <w:i/>
          <w:iCs/>
          <w:sz w:val="22"/>
          <w:szCs w:val="22"/>
        </w:rPr>
      </w:pPr>
      <w:r w:rsidRPr="00BA3534">
        <w:rPr>
          <w:b/>
          <w:bCs/>
          <w:i/>
          <w:iCs/>
          <w:sz w:val="22"/>
          <w:szCs w:val="22"/>
        </w:rPr>
        <w:t>Proposal 2: For signaling R2D control information for PDRCH, consider following table as a baseline:</w:t>
      </w:r>
    </w:p>
    <w:p w14:paraId="494CE204" w14:textId="77777777" w:rsidR="00DE3118" w:rsidRPr="00BA3534" w:rsidRDefault="00DE3118" w:rsidP="00DE3118">
      <w:pPr>
        <w:jc w:val="both"/>
        <w:rPr>
          <w:sz w:val="22"/>
          <w:szCs w:val="22"/>
        </w:rPr>
      </w:pPr>
    </w:p>
    <w:tbl>
      <w:tblPr>
        <w:tblStyle w:val="TableGrid"/>
        <w:tblW w:w="9090" w:type="dxa"/>
        <w:tblInd w:w="-5" w:type="dxa"/>
        <w:tblLook w:val="04A0" w:firstRow="1" w:lastRow="0" w:firstColumn="1" w:lastColumn="0" w:noHBand="0" w:noVBand="1"/>
      </w:tblPr>
      <w:tblGrid>
        <w:gridCol w:w="3150"/>
        <w:gridCol w:w="1800"/>
        <w:gridCol w:w="1440"/>
        <w:gridCol w:w="1350"/>
        <w:gridCol w:w="1350"/>
      </w:tblGrid>
      <w:tr w:rsidR="00DE3118" w:rsidRPr="00BA3534" w14:paraId="19FDCBD1" w14:textId="77777777" w:rsidTr="00971982">
        <w:tc>
          <w:tcPr>
            <w:tcW w:w="3150" w:type="dxa"/>
          </w:tcPr>
          <w:p w14:paraId="25878CFF" w14:textId="77777777" w:rsidR="00DE3118" w:rsidRPr="00BA3534" w:rsidRDefault="00DE3118" w:rsidP="000F305E">
            <w:pPr>
              <w:jc w:val="both"/>
              <w:rPr>
                <w:b/>
                <w:bCs/>
                <w:sz w:val="20"/>
                <w:szCs w:val="20"/>
              </w:rPr>
            </w:pPr>
            <w:r w:rsidRPr="00BA3534">
              <w:rPr>
                <w:b/>
                <w:bCs/>
                <w:sz w:val="20"/>
                <w:szCs w:val="20"/>
              </w:rPr>
              <w:t>Information</w:t>
            </w:r>
          </w:p>
        </w:tc>
        <w:tc>
          <w:tcPr>
            <w:tcW w:w="1800" w:type="dxa"/>
          </w:tcPr>
          <w:p w14:paraId="5C38C86F" w14:textId="77777777" w:rsidR="00DE3118" w:rsidRPr="00BA3534" w:rsidRDefault="00DE3118" w:rsidP="000F305E">
            <w:pPr>
              <w:jc w:val="both"/>
              <w:rPr>
                <w:b/>
                <w:bCs/>
                <w:sz w:val="20"/>
                <w:szCs w:val="20"/>
              </w:rPr>
            </w:pPr>
            <w:r w:rsidRPr="00BA3534">
              <w:rPr>
                <w:b/>
                <w:bCs/>
                <w:sz w:val="20"/>
                <w:szCs w:val="20"/>
              </w:rPr>
              <w:t xml:space="preserve">Fixed or Signaled </w:t>
            </w:r>
          </w:p>
        </w:tc>
        <w:tc>
          <w:tcPr>
            <w:tcW w:w="1440" w:type="dxa"/>
          </w:tcPr>
          <w:p w14:paraId="096E3434" w14:textId="77777777" w:rsidR="00DE3118" w:rsidRPr="00BA3534" w:rsidRDefault="00DE3118" w:rsidP="000F305E">
            <w:pPr>
              <w:jc w:val="both"/>
              <w:rPr>
                <w:b/>
                <w:bCs/>
                <w:sz w:val="20"/>
                <w:szCs w:val="20"/>
              </w:rPr>
            </w:pPr>
            <w:r w:rsidRPr="00BA3534">
              <w:rPr>
                <w:b/>
                <w:bCs/>
                <w:sz w:val="20"/>
                <w:szCs w:val="20"/>
              </w:rPr>
              <w:t>Via L1 Control</w:t>
            </w:r>
          </w:p>
        </w:tc>
        <w:tc>
          <w:tcPr>
            <w:tcW w:w="1350" w:type="dxa"/>
          </w:tcPr>
          <w:p w14:paraId="63D55541" w14:textId="77777777" w:rsidR="00DE3118" w:rsidRPr="00BA3534" w:rsidRDefault="00DE3118" w:rsidP="000F305E">
            <w:pPr>
              <w:jc w:val="both"/>
              <w:rPr>
                <w:b/>
                <w:bCs/>
                <w:sz w:val="20"/>
                <w:szCs w:val="20"/>
              </w:rPr>
            </w:pPr>
            <w:r w:rsidRPr="00BA3534">
              <w:rPr>
                <w:b/>
                <w:bCs/>
                <w:sz w:val="20"/>
                <w:szCs w:val="20"/>
              </w:rPr>
              <w:t>Via MAC CE</w:t>
            </w:r>
          </w:p>
        </w:tc>
        <w:tc>
          <w:tcPr>
            <w:tcW w:w="1350" w:type="dxa"/>
          </w:tcPr>
          <w:p w14:paraId="0A347875" w14:textId="77777777" w:rsidR="00DE3118" w:rsidRPr="00BA3534" w:rsidRDefault="00DE3118" w:rsidP="000F305E">
            <w:pPr>
              <w:jc w:val="both"/>
              <w:rPr>
                <w:b/>
                <w:bCs/>
                <w:sz w:val="20"/>
                <w:szCs w:val="20"/>
              </w:rPr>
            </w:pPr>
            <w:r w:rsidRPr="00BA3534">
              <w:rPr>
                <w:b/>
                <w:bCs/>
                <w:sz w:val="20"/>
                <w:szCs w:val="20"/>
              </w:rPr>
              <w:t>Via RRC-like</w:t>
            </w:r>
          </w:p>
        </w:tc>
      </w:tr>
      <w:tr w:rsidR="00DE3118" w:rsidRPr="00BA3534" w14:paraId="2F69DAEC" w14:textId="77777777" w:rsidTr="00971982">
        <w:tc>
          <w:tcPr>
            <w:tcW w:w="3150" w:type="dxa"/>
          </w:tcPr>
          <w:p w14:paraId="3880C3F4" w14:textId="77777777" w:rsidR="00DE3118" w:rsidRPr="00BA3534" w:rsidRDefault="00DE3118" w:rsidP="000F305E">
            <w:pPr>
              <w:jc w:val="both"/>
              <w:rPr>
                <w:b/>
                <w:bCs/>
                <w:sz w:val="20"/>
                <w:szCs w:val="20"/>
              </w:rPr>
            </w:pPr>
            <w:r w:rsidRPr="00BA3534">
              <w:rPr>
                <w:b/>
                <w:bCs/>
                <w:sz w:val="20"/>
                <w:szCs w:val="20"/>
              </w:rPr>
              <w:t>TDRA</w:t>
            </w:r>
          </w:p>
        </w:tc>
        <w:tc>
          <w:tcPr>
            <w:tcW w:w="1800" w:type="dxa"/>
          </w:tcPr>
          <w:p w14:paraId="3EEA35DE" w14:textId="77777777" w:rsidR="00DE3118" w:rsidRPr="00BA3534" w:rsidRDefault="00DE3118" w:rsidP="000F305E">
            <w:pPr>
              <w:jc w:val="both"/>
              <w:rPr>
                <w:sz w:val="20"/>
                <w:szCs w:val="20"/>
              </w:rPr>
            </w:pPr>
            <w:r w:rsidRPr="00BA3534">
              <w:rPr>
                <w:sz w:val="20"/>
                <w:szCs w:val="20"/>
              </w:rPr>
              <w:t>Signaled</w:t>
            </w:r>
          </w:p>
        </w:tc>
        <w:tc>
          <w:tcPr>
            <w:tcW w:w="1440" w:type="dxa"/>
          </w:tcPr>
          <w:p w14:paraId="3A215167" w14:textId="77777777" w:rsidR="00DE3118" w:rsidRPr="00BA3534" w:rsidRDefault="00DE3118" w:rsidP="000F305E">
            <w:pPr>
              <w:jc w:val="both"/>
              <w:rPr>
                <w:sz w:val="20"/>
                <w:szCs w:val="20"/>
              </w:rPr>
            </w:pPr>
            <w:r w:rsidRPr="00BA3534">
              <w:rPr>
                <w:sz w:val="20"/>
                <w:szCs w:val="20"/>
              </w:rPr>
              <w:t>Yes</w:t>
            </w:r>
          </w:p>
        </w:tc>
        <w:tc>
          <w:tcPr>
            <w:tcW w:w="1350" w:type="dxa"/>
          </w:tcPr>
          <w:p w14:paraId="2B3CA866" w14:textId="77777777" w:rsidR="00DE3118" w:rsidRPr="00BA3534" w:rsidRDefault="00DE3118" w:rsidP="000F305E">
            <w:pPr>
              <w:jc w:val="both"/>
              <w:rPr>
                <w:sz w:val="20"/>
                <w:szCs w:val="20"/>
              </w:rPr>
            </w:pPr>
          </w:p>
        </w:tc>
        <w:tc>
          <w:tcPr>
            <w:tcW w:w="1350" w:type="dxa"/>
          </w:tcPr>
          <w:p w14:paraId="51150B93" w14:textId="77777777" w:rsidR="00DE3118" w:rsidRPr="00BA3534" w:rsidRDefault="00DE3118" w:rsidP="000F305E">
            <w:pPr>
              <w:jc w:val="both"/>
              <w:rPr>
                <w:sz w:val="20"/>
                <w:szCs w:val="20"/>
              </w:rPr>
            </w:pPr>
          </w:p>
        </w:tc>
      </w:tr>
      <w:tr w:rsidR="00DE3118" w:rsidRPr="00BA3534" w14:paraId="18D10356" w14:textId="77777777" w:rsidTr="00971982">
        <w:tc>
          <w:tcPr>
            <w:tcW w:w="3150" w:type="dxa"/>
          </w:tcPr>
          <w:p w14:paraId="0B006562" w14:textId="77777777" w:rsidR="00DE3118" w:rsidRPr="00BA3534" w:rsidRDefault="00DE3118" w:rsidP="000F305E">
            <w:pPr>
              <w:jc w:val="both"/>
              <w:rPr>
                <w:b/>
                <w:bCs/>
                <w:sz w:val="20"/>
                <w:szCs w:val="20"/>
              </w:rPr>
            </w:pPr>
            <w:r w:rsidRPr="00BA3534">
              <w:rPr>
                <w:b/>
                <w:bCs/>
                <w:sz w:val="20"/>
                <w:szCs w:val="20"/>
              </w:rPr>
              <w:t>Modulation Order</w:t>
            </w:r>
          </w:p>
        </w:tc>
        <w:tc>
          <w:tcPr>
            <w:tcW w:w="1800" w:type="dxa"/>
          </w:tcPr>
          <w:p w14:paraId="293E0551" w14:textId="77777777" w:rsidR="00DE3118" w:rsidRPr="00BA3534" w:rsidRDefault="00DE3118" w:rsidP="000F305E">
            <w:pPr>
              <w:jc w:val="both"/>
              <w:rPr>
                <w:sz w:val="20"/>
                <w:szCs w:val="20"/>
              </w:rPr>
            </w:pPr>
            <w:r w:rsidRPr="00BA3534">
              <w:rPr>
                <w:sz w:val="20"/>
                <w:szCs w:val="20"/>
              </w:rPr>
              <w:t xml:space="preserve">Signaled </w:t>
            </w:r>
          </w:p>
        </w:tc>
        <w:tc>
          <w:tcPr>
            <w:tcW w:w="1440" w:type="dxa"/>
          </w:tcPr>
          <w:p w14:paraId="4B5ECE6A" w14:textId="77777777" w:rsidR="00DE3118" w:rsidRPr="00BA3534" w:rsidRDefault="00DE3118" w:rsidP="000F305E">
            <w:pPr>
              <w:jc w:val="both"/>
              <w:rPr>
                <w:sz w:val="20"/>
                <w:szCs w:val="20"/>
              </w:rPr>
            </w:pPr>
            <w:r w:rsidRPr="00BA3534">
              <w:rPr>
                <w:sz w:val="20"/>
                <w:szCs w:val="20"/>
              </w:rPr>
              <w:t>Yes</w:t>
            </w:r>
          </w:p>
        </w:tc>
        <w:tc>
          <w:tcPr>
            <w:tcW w:w="1350" w:type="dxa"/>
          </w:tcPr>
          <w:p w14:paraId="0F21981F" w14:textId="77777777" w:rsidR="00DE3118" w:rsidRPr="00BA3534" w:rsidRDefault="00DE3118" w:rsidP="000F305E">
            <w:pPr>
              <w:jc w:val="both"/>
              <w:rPr>
                <w:sz w:val="20"/>
                <w:szCs w:val="20"/>
              </w:rPr>
            </w:pPr>
          </w:p>
        </w:tc>
        <w:tc>
          <w:tcPr>
            <w:tcW w:w="1350" w:type="dxa"/>
          </w:tcPr>
          <w:p w14:paraId="16D5880C" w14:textId="77777777" w:rsidR="00DE3118" w:rsidRPr="00BA3534" w:rsidRDefault="00DE3118" w:rsidP="000F305E">
            <w:pPr>
              <w:jc w:val="both"/>
              <w:rPr>
                <w:sz w:val="20"/>
                <w:szCs w:val="20"/>
              </w:rPr>
            </w:pPr>
          </w:p>
        </w:tc>
      </w:tr>
      <w:tr w:rsidR="00DE3118" w:rsidRPr="00BA3534" w14:paraId="418504D4" w14:textId="77777777" w:rsidTr="00971982">
        <w:tc>
          <w:tcPr>
            <w:tcW w:w="3150" w:type="dxa"/>
          </w:tcPr>
          <w:p w14:paraId="2579BEF4" w14:textId="77777777" w:rsidR="00DE3118" w:rsidRPr="00BA3534" w:rsidRDefault="00DE3118" w:rsidP="000F305E">
            <w:pPr>
              <w:jc w:val="both"/>
              <w:rPr>
                <w:b/>
                <w:bCs/>
                <w:sz w:val="20"/>
                <w:szCs w:val="20"/>
              </w:rPr>
            </w:pPr>
            <w:r w:rsidRPr="00BA3534">
              <w:rPr>
                <w:b/>
                <w:bCs/>
                <w:sz w:val="20"/>
                <w:szCs w:val="20"/>
              </w:rPr>
              <w:t>Coding</w:t>
            </w:r>
          </w:p>
        </w:tc>
        <w:tc>
          <w:tcPr>
            <w:tcW w:w="1800" w:type="dxa"/>
          </w:tcPr>
          <w:p w14:paraId="4A9F5FC5" w14:textId="77777777" w:rsidR="00DE3118" w:rsidRPr="00BA3534" w:rsidRDefault="00DE3118" w:rsidP="000F305E">
            <w:pPr>
              <w:jc w:val="both"/>
              <w:rPr>
                <w:sz w:val="20"/>
                <w:szCs w:val="20"/>
              </w:rPr>
            </w:pPr>
            <w:r w:rsidRPr="00BA3534">
              <w:rPr>
                <w:sz w:val="20"/>
                <w:szCs w:val="20"/>
              </w:rPr>
              <w:t>Signaled</w:t>
            </w:r>
          </w:p>
        </w:tc>
        <w:tc>
          <w:tcPr>
            <w:tcW w:w="1440" w:type="dxa"/>
          </w:tcPr>
          <w:p w14:paraId="5F29ED32" w14:textId="77777777" w:rsidR="00DE3118" w:rsidRPr="00BA3534" w:rsidRDefault="00DE3118" w:rsidP="000F305E">
            <w:pPr>
              <w:jc w:val="both"/>
              <w:rPr>
                <w:sz w:val="20"/>
                <w:szCs w:val="20"/>
              </w:rPr>
            </w:pPr>
            <w:r w:rsidRPr="00BA3534">
              <w:rPr>
                <w:sz w:val="20"/>
                <w:szCs w:val="20"/>
              </w:rPr>
              <w:t>Yes</w:t>
            </w:r>
          </w:p>
        </w:tc>
        <w:tc>
          <w:tcPr>
            <w:tcW w:w="1350" w:type="dxa"/>
          </w:tcPr>
          <w:p w14:paraId="667D6ED4" w14:textId="77777777" w:rsidR="00DE3118" w:rsidRPr="00BA3534" w:rsidRDefault="00DE3118" w:rsidP="000F305E">
            <w:pPr>
              <w:jc w:val="both"/>
              <w:rPr>
                <w:sz w:val="20"/>
                <w:szCs w:val="20"/>
              </w:rPr>
            </w:pPr>
          </w:p>
        </w:tc>
        <w:tc>
          <w:tcPr>
            <w:tcW w:w="1350" w:type="dxa"/>
          </w:tcPr>
          <w:p w14:paraId="7511A8C8" w14:textId="77777777" w:rsidR="00DE3118" w:rsidRPr="00BA3534" w:rsidRDefault="00DE3118" w:rsidP="000F305E">
            <w:pPr>
              <w:jc w:val="both"/>
              <w:rPr>
                <w:sz w:val="20"/>
                <w:szCs w:val="20"/>
              </w:rPr>
            </w:pPr>
          </w:p>
        </w:tc>
      </w:tr>
      <w:tr w:rsidR="00DE3118" w:rsidRPr="00BA3534" w14:paraId="601AA5EA" w14:textId="77777777" w:rsidTr="00971982">
        <w:tc>
          <w:tcPr>
            <w:tcW w:w="3150" w:type="dxa"/>
          </w:tcPr>
          <w:p w14:paraId="271722BE" w14:textId="77777777" w:rsidR="00DE3118" w:rsidRPr="00BA3534" w:rsidRDefault="00DE3118" w:rsidP="000F305E">
            <w:pPr>
              <w:jc w:val="both"/>
              <w:rPr>
                <w:b/>
                <w:bCs/>
                <w:sz w:val="20"/>
                <w:szCs w:val="20"/>
              </w:rPr>
            </w:pPr>
            <w:r w:rsidRPr="00BA3534">
              <w:rPr>
                <w:b/>
                <w:bCs/>
                <w:sz w:val="20"/>
                <w:szCs w:val="20"/>
              </w:rPr>
              <w:t>TBS (if supported)</w:t>
            </w:r>
          </w:p>
        </w:tc>
        <w:tc>
          <w:tcPr>
            <w:tcW w:w="1800" w:type="dxa"/>
          </w:tcPr>
          <w:p w14:paraId="3D9C91D0" w14:textId="77777777" w:rsidR="00DE3118" w:rsidRPr="00BA3534" w:rsidRDefault="00DE3118" w:rsidP="000F305E">
            <w:pPr>
              <w:jc w:val="both"/>
              <w:rPr>
                <w:sz w:val="20"/>
                <w:szCs w:val="20"/>
              </w:rPr>
            </w:pPr>
            <w:r w:rsidRPr="00BA3534">
              <w:rPr>
                <w:sz w:val="20"/>
                <w:szCs w:val="20"/>
              </w:rPr>
              <w:t>Signaled</w:t>
            </w:r>
          </w:p>
        </w:tc>
        <w:tc>
          <w:tcPr>
            <w:tcW w:w="1440" w:type="dxa"/>
          </w:tcPr>
          <w:p w14:paraId="3A92BAA5" w14:textId="77777777" w:rsidR="00DE3118" w:rsidRPr="00BA3534" w:rsidRDefault="00DE3118" w:rsidP="000F305E">
            <w:pPr>
              <w:jc w:val="both"/>
              <w:rPr>
                <w:sz w:val="20"/>
                <w:szCs w:val="20"/>
              </w:rPr>
            </w:pPr>
            <w:r w:rsidRPr="00BA3534">
              <w:rPr>
                <w:sz w:val="20"/>
                <w:szCs w:val="20"/>
              </w:rPr>
              <w:t>Yes</w:t>
            </w:r>
          </w:p>
        </w:tc>
        <w:tc>
          <w:tcPr>
            <w:tcW w:w="1350" w:type="dxa"/>
          </w:tcPr>
          <w:p w14:paraId="2A0F1CDE" w14:textId="77777777" w:rsidR="00DE3118" w:rsidRPr="00BA3534" w:rsidRDefault="00DE3118" w:rsidP="000F305E">
            <w:pPr>
              <w:jc w:val="both"/>
              <w:rPr>
                <w:sz w:val="20"/>
                <w:szCs w:val="20"/>
              </w:rPr>
            </w:pPr>
          </w:p>
        </w:tc>
        <w:tc>
          <w:tcPr>
            <w:tcW w:w="1350" w:type="dxa"/>
          </w:tcPr>
          <w:p w14:paraId="20D32AB8" w14:textId="77777777" w:rsidR="00DE3118" w:rsidRPr="00BA3534" w:rsidRDefault="00DE3118" w:rsidP="000F305E">
            <w:pPr>
              <w:jc w:val="both"/>
              <w:rPr>
                <w:sz w:val="20"/>
                <w:szCs w:val="20"/>
              </w:rPr>
            </w:pPr>
          </w:p>
        </w:tc>
      </w:tr>
      <w:tr w:rsidR="00DE3118" w:rsidRPr="00BA3534" w14:paraId="30CB7544" w14:textId="77777777" w:rsidTr="00971982">
        <w:tc>
          <w:tcPr>
            <w:tcW w:w="3150" w:type="dxa"/>
          </w:tcPr>
          <w:p w14:paraId="795BF060" w14:textId="77777777" w:rsidR="00DE3118" w:rsidRPr="00BA3534" w:rsidRDefault="00DE3118" w:rsidP="000F305E">
            <w:pPr>
              <w:jc w:val="both"/>
              <w:rPr>
                <w:b/>
                <w:bCs/>
                <w:sz w:val="20"/>
                <w:szCs w:val="20"/>
              </w:rPr>
            </w:pPr>
            <w:r w:rsidRPr="00BA3534">
              <w:rPr>
                <w:b/>
                <w:bCs/>
                <w:sz w:val="20"/>
                <w:szCs w:val="20"/>
              </w:rPr>
              <w:t>Repetitions (if supported)</w:t>
            </w:r>
          </w:p>
        </w:tc>
        <w:tc>
          <w:tcPr>
            <w:tcW w:w="1800" w:type="dxa"/>
          </w:tcPr>
          <w:p w14:paraId="57218211" w14:textId="77777777" w:rsidR="00DE3118" w:rsidRPr="00BA3534" w:rsidRDefault="00DE3118" w:rsidP="000F305E">
            <w:pPr>
              <w:jc w:val="both"/>
              <w:rPr>
                <w:sz w:val="20"/>
                <w:szCs w:val="20"/>
              </w:rPr>
            </w:pPr>
            <w:r w:rsidRPr="00BA3534">
              <w:rPr>
                <w:sz w:val="20"/>
                <w:szCs w:val="20"/>
              </w:rPr>
              <w:t>Signaled</w:t>
            </w:r>
          </w:p>
        </w:tc>
        <w:tc>
          <w:tcPr>
            <w:tcW w:w="1440" w:type="dxa"/>
          </w:tcPr>
          <w:p w14:paraId="3B87B54C" w14:textId="77777777" w:rsidR="00DE3118" w:rsidRPr="00BA3534" w:rsidRDefault="00DE3118" w:rsidP="000F305E">
            <w:pPr>
              <w:jc w:val="both"/>
              <w:rPr>
                <w:sz w:val="20"/>
                <w:szCs w:val="20"/>
              </w:rPr>
            </w:pPr>
          </w:p>
        </w:tc>
        <w:tc>
          <w:tcPr>
            <w:tcW w:w="1350" w:type="dxa"/>
          </w:tcPr>
          <w:p w14:paraId="6042E665" w14:textId="77777777" w:rsidR="00DE3118" w:rsidRPr="00BA3534" w:rsidRDefault="00DE3118" w:rsidP="000F305E">
            <w:pPr>
              <w:jc w:val="both"/>
              <w:rPr>
                <w:sz w:val="20"/>
                <w:szCs w:val="20"/>
              </w:rPr>
            </w:pPr>
          </w:p>
        </w:tc>
        <w:tc>
          <w:tcPr>
            <w:tcW w:w="1350" w:type="dxa"/>
          </w:tcPr>
          <w:p w14:paraId="018D9CF8" w14:textId="77777777" w:rsidR="00DE3118" w:rsidRPr="00BA3534" w:rsidRDefault="00DE3118" w:rsidP="000F305E">
            <w:pPr>
              <w:jc w:val="both"/>
              <w:rPr>
                <w:sz w:val="20"/>
                <w:szCs w:val="20"/>
              </w:rPr>
            </w:pPr>
            <w:r w:rsidRPr="00BA3534">
              <w:rPr>
                <w:sz w:val="20"/>
                <w:szCs w:val="20"/>
              </w:rPr>
              <w:t>Yes</w:t>
            </w:r>
          </w:p>
        </w:tc>
      </w:tr>
      <w:tr w:rsidR="00DE3118" w:rsidRPr="00BA3534" w14:paraId="4ECDD0C9" w14:textId="77777777" w:rsidTr="00971982">
        <w:tc>
          <w:tcPr>
            <w:tcW w:w="3150" w:type="dxa"/>
          </w:tcPr>
          <w:p w14:paraId="085E7AC3" w14:textId="77777777" w:rsidR="00DE3118" w:rsidRPr="00BA3534" w:rsidRDefault="00DE3118" w:rsidP="000F305E">
            <w:pPr>
              <w:jc w:val="both"/>
              <w:rPr>
                <w:b/>
                <w:bCs/>
                <w:sz w:val="20"/>
                <w:szCs w:val="20"/>
              </w:rPr>
            </w:pPr>
            <w:r w:rsidRPr="00BA3534">
              <w:rPr>
                <w:b/>
                <w:bCs/>
                <w:sz w:val="20"/>
                <w:szCs w:val="20"/>
              </w:rPr>
              <w:t>FDRA (if FDMA supported)</w:t>
            </w:r>
          </w:p>
        </w:tc>
        <w:tc>
          <w:tcPr>
            <w:tcW w:w="1800" w:type="dxa"/>
          </w:tcPr>
          <w:p w14:paraId="2B984DA4" w14:textId="77777777" w:rsidR="00DE3118" w:rsidRPr="00BA3534" w:rsidRDefault="00DE3118" w:rsidP="000F305E">
            <w:pPr>
              <w:jc w:val="both"/>
              <w:rPr>
                <w:sz w:val="20"/>
                <w:szCs w:val="20"/>
              </w:rPr>
            </w:pPr>
            <w:r w:rsidRPr="00BA3534">
              <w:rPr>
                <w:sz w:val="20"/>
                <w:szCs w:val="20"/>
              </w:rPr>
              <w:t>Signaled</w:t>
            </w:r>
          </w:p>
        </w:tc>
        <w:tc>
          <w:tcPr>
            <w:tcW w:w="1440" w:type="dxa"/>
          </w:tcPr>
          <w:p w14:paraId="0CE750A7" w14:textId="77777777" w:rsidR="00DE3118" w:rsidRPr="00BA3534" w:rsidRDefault="00DE3118" w:rsidP="000F305E">
            <w:pPr>
              <w:jc w:val="both"/>
              <w:rPr>
                <w:sz w:val="20"/>
                <w:szCs w:val="20"/>
              </w:rPr>
            </w:pPr>
            <w:r w:rsidRPr="00BA3534">
              <w:rPr>
                <w:sz w:val="20"/>
                <w:szCs w:val="20"/>
              </w:rPr>
              <w:t>Yes</w:t>
            </w:r>
          </w:p>
        </w:tc>
        <w:tc>
          <w:tcPr>
            <w:tcW w:w="1350" w:type="dxa"/>
          </w:tcPr>
          <w:p w14:paraId="210DDE1D" w14:textId="77777777" w:rsidR="00DE3118" w:rsidRPr="00BA3534" w:rsidRDefault="00DE3118" w:rsidP="000F305E">
            <w:pPr>
              <w:jc w:val="both"/>
              <w:rPr>
                <w:sz w:val="20"/>
                <w:szCs w:val="20"/>
              </w:rPr>
            </w:pPr>
          </w:p>
        </w:tc>
        <w:tc>
          <w:tcPr>
            <w:tcW w:w="1350" w:type="dxa"/>
          </w:tcPr>
          <w:p w14:paraId="2C0ECCA6" w14:textId="77777777" w:rsidR="00DE3118" w:rsidRPr="00BA3534" w:rsidRDefault="00DE3118" w:rsidP="000F305E">
            <w:pPr>
              <w:jc w:val="both"/>
              <w:rPr>
                <w:sz w:val="20"/>
                <w:szCs w:val="20"/>
              </w:rPr>
            </w:pPr>
          </w:p>
        </w:tc>
      </w:tr>
      <w:tr w:rsidR="00DE3118" w:rsidRPr="00BA3534" w14:paraId="7C28C292" w14:textId="77777777" w:rsidTr="00971982">
        <w:tc>
          <w:tcPr>
            <w:tcW w:w="3150" w:type="dxa"/>
          </w:tcPr>
          <w:p w14:paraId="48CF945C" w14:textId="77777777" w:rsidR="00DE3118" w:rsidRPr="00BA3534" w:rsidRDefault="00DE3118" w:rsidP="000F305E">
            <w:pPr>
              <w:jc w:val="both"/>
              <w:rPr>
                <w:b/>
                <w:bCs/>
                <w:sz w:val="20"/>
                <w:szCs w:val="20"/>
              </w:rPr>
            </w:pPr>
            <w:r w:rsidRPr="00BA3534">
              <w:rPr>
                <w:b/>
                <w:bCs/>
                <w:sz w:val="20"/>
                <w:szCs w:val="20"/>
              </w:rPr>
              <w:t>Device ID</w:t>
            </w:r>
          </w:p>
        </w:tc>
        <w:tc>
          <w:tcPr>
            <w:tcW w:w="1800" w:type="dxa"/>
          </w:tcPr>
          <w:p w14:paraId="5E7B6DC7" w14:textId="77777777" w:rsidR="00DE3118" w:rsidRPr="00BA3534" w:rsidRDefault="00DE3118" w:rsidP="000F305E">
            <w:pPr>
              <w:jc w:val="both"/>
              <w:rPr>
                <w:sz w:val="20"/>
                <w:szCs w:val="20"/>
              </w:rPr>
            </w:pPr>
            <w:r w:rsidRPr="00BA3534">
              <w:rPr>
                <w:sz w:val="20"/>
                <w:szCs w:val="20"/>
              </w:rPr>
              <w:t>Signaled as data</w:t>
            </w:r>
          </w:p>
        </w:tc>
        <w:tc>
          <w:tcPr>
            <w:tcW w:w="1440" w:type="dxa"/>
          </w:tcPr>
          <w:p w14:paraId="402F5BC3" w14:textId="77777777" w:rsidR="00DE3118" w:rsidRPr="00BA3534" w:rsidRDefault="00DE3118" w:rsidP="000F305E">
            <w:pPr>
              <w:jc w:val="both"/>
              <w:rPr>
                <w:sz w:val="20"/>
                <w:szCs w:val="20"/>
              </w:rPr>
            </w:pPr>
          </w:p>
        </w:tc>
        <w:tc>
          <w:tcPr>
            <w:tcW w:w="1350" w:type="dxa"/>
          </w:tcPr>
          <w:p w14:paraId="73E013F7" w14:textId="77777777" w:rsidR="00DE3118" w:rsidRPr="00BA3534" w:rsidRDefault="00DE3118" w:rsidP="000F305E">
            <w:pPr>
              <w:jc w:val="both"/>
              <w:rPr>
                <w:sz w:val="20"/>
                <w:szCs w:val="20"/>
              </w:rPr>
            </w:pPr>
          </w:p>
        </w:tc>
        <w:tc>
          <w:tcPr>
            <w:tcW w:w="1350" w:type="dxa"/>
          </w:tcPr>
          <w:p w14:paraId="766AD98C" w14:textId="77777777" w:rsidR="00DE3118" w:rsidRPr="00BA3534" w:rsidRDefault="00DE3118" w:rsidP="000F305E">
            <w:pPr>
              <w:jc w:val="both"/>
              <w:rPr>
                <w:sz w:val="20"/>
                <w:szCs w:val="20"/>
              </w:rPr>
            </w:pPr>
          </w:p>
        </w:tc>
      </w:tr>
      <w:tr w:rsidR="00DE3118" w:rsidRPr="00BA3534" w14:paraId="119F3828" w14:textId="77777777" w:rsidTr="00971982">
        <w:tc>
          <w:tcPr>
            <w:tcW w:w="3150" w:type="dxa"/>
          </w:tcPr>
          <w:p w14:paraId="42BD5ED7" w14:textId="77777777" w:rsidR="00DE3118" w:rsidRPr="00BA3534" w:rsidRDefault="00DE3118" w:rsidP="000F305E">
            <w:pPr>
              <w:jc w:val="both"/>
              <w:rPr>
                <w:b/>
                <w:bCs/>
                <w:sz w:val="20"/>
                <w:szCs w:val="20"/>
              </w:rPr>
            </w:pPr>
            <w:r w:rsidRPr="00BA3534">
              <w:rPr>
                <w:b/>
                <w:bCs/>
                <w:sz w:val="20"/>
                <w:szCs w:val="20"/>
              </w:rPr>
              <w:t>Reader ID (if supported)</w:t>
            </w:r>
          </w:p>
        </w:tc>
        <w:tc>
          <w:tcPr>
            <w:tcW w:w="1800" w:type="dxa"/>
          </w:tcPr>
          <w:p w14:paraId="75EC250F" w14:textId="77777777" w:rsidR="00DE3118" w:rsidRPr="00BA3534" w:rsidRDefault="00DE3118" w:rsidP="000F305E">
            <w:pPr>
              <w:jc w:val="both"/>
              <w:rPr>
                <w:sz w:val="20"/>
                <w:szCs w:val="20"/>
              </w:rPr>
            </w:pPr>
            <w:r w:rsidRPr="00BA3534">
              <w:rPr>
                <w:sz w:val="20"/>
                <w:szCs w:val="20"/>
              </w:rPr>
              <w:t>Signaled as data</w:t>
            </w:r>
          </w:p>
        </w:tc>
        <w:tc>
          <w:tcPr>
            <w:tcW w:w="1440" w:type="dxa"/>
          </w:tcPr>
          <w:p w14:paraId="7F56B12C" w14:textId="77777777" w:rsidR="00DE3118" w:rsidRPr="00BA3534" w:rsidRDefault="00DE3118" w:rsidP="000F305E">
            <w:pPr>
              <w:jc w:val="both"/>
              <w:rPr>
                <w:sz w:val="20"/>
                <w:szCs w:val="20"/>
              </w:rPr>
            </w:pPr>
          </w:p>
        </w:tc>
        <w:tc>
          <w:tcPr>
            <w:tcW w:w="1350" w:type="dxa"/>
          </w:tcPr>
          <w:p w14:paraId="3BD7E76F" w14:textId="77777777" w:rsidR="00DE3118" w:rsidRPr="00BA3534" w:rsidRDefault="00DE3118" w:rsidP="000F305E">
            <w:pPr>
              <w:jc w:val="both"/>
              <w:rPr>
                <w:sz w:val="20"/>
                <w:szCs w:val="20"/>
              </w:rPr>
            </w:pPr>
          </w:p>
        </w:tc>
        <w:tc>
          <w:tcPr>
            <w:tcW w:w="1350" w:type="dxa"/>
          </w:tcPr>
          <w:p w14:paraId="64D6704D" w14:textId="77777777" w:rsidR="00DE3118" w:rsidRPr="00BA3534" w:rsidRDefault="00DE3118" w:rsidP="000F305E">
            <w:pPr>
              <w:jc w:val="both"/>
              <w:rPr>
                <w:sz w:val="20"/>
                <w:szCs w:val="20"/>
              </w:rPr>
            </w:pPr>
          </w:p>
        </w:tc>
      </w:tr>
      <w:tr w:rsidR="00DE3118" w:rsidRPr="00BA3534" w14:paraId="5DD5028B" w14:textId="77777777" w:rsidTr="00971982">
        <w:tc>
          <w:tcPr>
            <w:tcW w:w="3150" w:type="dxa"/>
          </w:tcPr>
          <w:p w14:paraId="243A0583" w14:textId="77777777" w:rsidR="00DE3118" w:rsidRPr="00BA3534" w:rsidRDefault="00DE3118" w:rsidP="000F305E">
            <w:pPr>
              <w:jc w:val="both"/>
              <w:rPr>
                <w:b/>
                <w:bCs/>
                <w:sz w:val="20"/>
                <w:szCs w:val="20"/>
              </w:rPr>
            </w:pPr>
            <w:r w:rsidRPr="00BA3534">
              <w:rPr>
                <w:b/>
                <w:bCs/>
                <w:sz w:val="20"/>
                <w:szCs w:val="20"/>
              </w:rPr>
              <w:t>Device Group ID (if supported)</w:t>
            </w:r>
          </w:p>
        </w:tc>
        <w:tc>
          <w:tcPr>
            <w:tcW w:w="1800" w:type="dxa"/>
          </w:tcPr>
          <w:p w14:paraId="60F24828" w14:textId="77777777" w:rsidR="00DE3118" w:rsidRPr="00BA3534" w:rsidRDefault="00DE3118" w:rsidP="000F305E">
            <w:pPr>
              <w:jc w:val="both"/>
              <w:rPr>
                <w:sz w:val="20"/>
                <w:szCs w:val="20"/>
              </w:rPr>
            </w:pPr>
            <w:r w:rsidRPr="00BA3534">
              <w:rPr>
                <w:sz w:val="20"/>
                <w:szCs w:val="20"/>
              </w:rPr>
              <w:t>Signaled as data</w:t>
            </w:r>
          </w:p>
        </w:tc>
        <w:tc>
          <w:tcPr>
            <w:tcW w:w="1440" w:type="dxa"/>
          </w:tcPr>
          <w:p w14:paraId="49C71101" w14:textId="77777777" w:rsidR="00DE3118" w:rsidRPr="00BA3534" w:rsidRDefault="00DE3118" w:rsidP="000F305E">
            <w:pPr>
              <w:jc w:val="both"/>
              <w:rPr>
                <w:sz w:val="20"/>
                <w:szCs w:val="20"/>
              </w:rPr>
            </w:pPr>
          </w:p>
        </w:tc>
        <w:tc>
          <w:tcPr>
            <w:tcW w:w="1350" w:type="dxa"/>
          </w:tcPr>
          <w:p w14:paraId="74E43178" w14:textId="77777777" w:rsidR="00DE3118" w:rsidRPr="00BA3534" w:rsidRDefault="00DE3118" w:rsidP="000F305E">
            <w:pPr>
              <w:jc w:val="both"/>
              <w:rPr>
                <w:sz w:val="20"/>
                <w:szCs w:val="20"/>
              </w:rPr>
            </w:pPr>
          </w:p>
        </w:tc>
        <w:tc>
          <w:tcPr>
            <w:tcW w:w="1350" w:type="dxa"/>
          </w:tcPr>
          <w:p w14:paraId="714ACE30" w14:textId="77777777" w:rsidR="00DE3118" w:rsidRPr="00BA3534" w:rsidRDefault="00DE3118" w:rsidP="000F305E">
            <w:pPr>
              <w:jc w:val="both"/>
              <w:rPr>
                <w:sz w:val="20"/>
                <w:szCs w:val="20"/>
              </w:rPr>
            </w:pPr>
          </w:p>
        </w:tc>
      </w:tr>
      <w:tr w:rsidR="00DE3118" w:rsidRPr="00BA3534" w14:paraId="2AED3FAB" w14:textId="77777777" w:rsidTr="00971982">
        <w:tc>
          <w:tcPr>
            <w:tcW w:w="3150" w:type="dxa"/>
          </w:tcPr>
          <w:p w14:paraId="4FCF791E" w14:textId="77777777" w:rsidR="00DE3118" w:rsidRPr="00BA3534" w:rsidRDefault="00DE3118" w:rsidP="000F305E">
            <w:pPr>
              <w:jc w:val="both"/>
              <w:rPr>
                <w:b/>
                <w:bCs/>
                <w:sz w:val="20"/>
                <w:szCs w:val="20"/>
              </w:rPr>
            </w:pPr>
            <w:r w:rsidRPr="00BA3534">
              <w:rPr>
                <w:b/>
                <w:bCs/>
                <w:sz w:val="20"/>
                <w:szCs w:val="20"/>
              </w:rPr>
              <w:t>Device Type (if supported)</w:t>
            </w:r>
          </w:p>
        </w:tc>
        <w:tc>
          <w:tcPr>
            <w:tcW w:w="1800" w:type="dxa"/>
          </w:tcPr>
          <w:p w14:paraId="65665FF1" w14:textId="77777777" w:rsidR="00DE3118" w:rsidRPr="00BA3534" w:rsidRDefault="00DE3118" w:rsidP="000F305E">
            <w:pPr>
              <w:jc w:val="both"/>
              <w:rPr>
                <w:sz w:val="20"/>
                <w:szCs w:val="20"/>
              </w:rPr>
            </w:pPr>
            <w:r w:rsidRPr="00BA3534">
              <w:rPr>
                <w:sz w:val="20"/>
                <w:szCs w:val="20"/>
              </w:rPr>
              <w:t xml:space="preserve">Signaled as data </w:t>
            </w:r>
          </w:p>
        </w:tc>
        <w:tc>
          <w:tcPr>
            <w:tcW w:w="1440" w:type="dxa"/>
          </w:tcPr>
          <w:p w14:paraId="237B9DE8" w14:textId="77777777" w:rsidR="00DE3118" w:rsidRPr="00BA3534" w:rsidRDefault="00DE3118" w:rsidP="000F305E">
            <w:pPr>
              <w:jc w:val="both"/>
              <w:rPr>
                <w:sz w:val="20"/>
                <w:szCs w:val="20"/>
              </w:rPr>
            </w:pPr>
          </w:p>
        </w:tc>
        <w:tc>
          <w:tcPr>
            <w:tcW w:w="1350" w:type="dxa"/>
          </w:tcPr>
          <w:p w14:paraId="5865A2B3" w14:textId="77777777" w:rsidR="00DE3118" w:rsidRPr="00BA3534" w:rsidRDefault="00DE3118" w:rsidP="000F305E">
            <w:pPr>
              <w:jc w:val="both"/>
              <w:rPr>
                <w:sz w:val="20"/>
                <w:szCs w:val="20"/>
              </w:rPr>
            </w:pPr>
          </w:p>
        </w:tc>
        <w:tc>
          <w:tcPr>
            <w:tcW w:w="1350" w:type="dxa"/>
          </w:tcPr>
          <w:p w14:paraId="4E1F8990" w14:textId="77777777" w:rsidR="00DE3118" w:rsidRPr="00BA3534" w:rsidRDefault="00DE3118" w:rsidP="000F305E">
            <w:pPr>
              <w:jc w:val="both"/>
              <w:rPr>
                <w:sz w:val="20"/>
                <w:szCs w:val="20"/>
              </w:rPr>
            </w:pPr>
          </w:p>
        </w:tc>
      </w:tr>
    </w:tbl>
    <w:p w14:paraId="6AB03B3D" w14:textId="77777777" w:rsidR="00DE3118" w:rsidRPr="00BA3534" w:rsidRDefault="00DE3118" w:rsidP="00DE3118">
      <w:pPr>
        <w:jc w:val="both"/>
        <w:rPr>
          <w:sz w:val="22"/>
          <w:szCs w:val="22"/>
        </w:rPr>
      </w:pPr>
    </w:p>
    <w:p w14:paraId="32BC997D" w14:textId="77777777" w:rsidR="00DE3118" w:rsidRPr="00BA3534" w:rsidRDefault="00DE3118" w:rsidP="00DE3118">
      <w:pPr>
        <w:jc w:val="both"/>
        <w:rPr>
          <w:b/>
          <w:bCs/>
          <w:i/>
          <w:iCs/>
          <w:sz w:val="22"/>
          <w:szCs w:val="22"/>
        </w:rPr>
      </w:pPr>
      <w:r w:rsidRPr="00BA3534">
        <w:rPr>
          <w:b/>
          <w:bCs/>
          <w:i/>
          <w:iCs/>
          <w:sz w:val="22"/>
          <w:szCs w:val="22"/>
        </w:rPr>
        <w:t>Proposal 3: For R2D transmission, a single/unified channel for reader to device i.e. only PRDCH is considered for transmission of data, control information and system information</w:t>
      </w:r>
    </w:p>
    <w:p w14:paraId="085910DA" w14:textId="77777777" w:rsidR="00DE3118" w:rsidRPr="00BA3534" w:rsidRDefault="00DE3118" w:rsidP="00DE3118">
      <w:pPr>
        <w:jc w:val="both"/>
        <w:rPr>
          <w:sz w:val="22"/>
          <w:szCs w:val="22"/>
        </w:rPr>
      </w:pPr>
    </w:p>
    <w:p w14:paraId="5BE836C3" w14:textId="77777777" w:rsidR="00DE3118" w:rsidRPr="00BA3534" w:rsidRDefault="00DE3118" w:rsidP="00DE3118">
      <w:pPr>
        <w:jc w:val="both"/>
        <w:rPr>
          <w:b/>
          <w:bCs/>
          <w:i/>
          <w:iCs/>
          <w:sz w:val="22"/>
          <w:szCs w:val="22"/>
        </w:rPr>
      </w:pPr>
      <w:r w:rsidRPr="00BA3534">
        <w:rPr>
          <w:b/>
          <w:bCs/>
          <w:i/>
          <w:iCs/>
          <w:sz w:val="22"/>
          <w:szCs w:val="22"/>
        </w:rPr>
        <w:t xml:space="preserve">Proposal 4: For PRDCH, study mapping of R2D L1 control information </w:t>
      </w:r>
    </w:p>
    <w:p w14:paraId="7689C030" w14:textId="77777777" w:rsidR="00DE3118" w:rsidRPr="00BA3534" w:rsidRDefault="00DE3118" w:rsidP="00DE3118">
      <w:pPr>
        <w:jc w:val="both"/>
        <w:rPr>
          <w:sz w:val="22"/>
          <w:szCs w:val="22"/>
        </w:rPr>
      </w:pPr>
    </w:p>
    <w:p w14:paraId="12310B39" w14:textId="77777777" w:rsidR="00502B10" w:rsidRDefault="00502B10" w:rsidP="00DE3118">
      <w:pPr>
        <w:jc w:val="both"/>
        <w:rPr>
          <w:b/>
          <w:bCs/>
          <w:i/>
          <w:iCs/>
          <w:sz w:val="22"/>
          <w:szCs w:val="22"/>
        </w:rPr>
      </w:pPr>
    </w:p>
    <w:p w14:paraId="4ECAA147" w14:textId="77777777" w:rsidR="00502B10" w:rsidRDefault="00502B10" w:rsidP="00DE3118">
      <w:pPr>
        <w:jc w:val="both"/>
        <w:rPr>
          <w:b/>
          <w:bCs/>
          <w:i/>
          <w:iCs/>
          <w:sz w:val="22"/>
          <w:szCs w:val="22"/>
        </w:rPr>
      </w:pPr>
    </w:p>
    <w:p w14:paraId="1D9EDA1D" w14:textId="7E88524F" w:rsidR="00DE3118" w:rsidRPr="00BA3534" w:rsidRDefault="00DE3118" w:rsidP="00DE3118">
      <w:pPr>
        <w:jc w:val="both"/>
        <w:rPr>
          <w:b/>
          <w:bCs/>
          <w:i/>
          <w:iCs/>
          <w:sz w:val="22"/>
          <w:szCs w:val="22"/>
        </w:rPr>
      </w:pPr>
      <w:r w:rsidRPr="00BA3534">
        <w:rPr>
          <w:b/>
          <w:bCs/>
          <w:i/>
          <w:iCs/>
          <w:sz w:val="22"/>
          <w:szCs w:val="22"/>
        </w:rPr>
        <w:lastRenderedPageBreak/>
        <w:t>Proposal 5: For PRDCH, study at least following transmission schemes for mapping different types of R2D information:</w:t>
      </w:r>
    </w:p>
    <w:p w14:paraId="72225AEE" w14:textId="77777777" w:rsidR="00DE3118" w:rsidRPr="00BA3534" w:rsidRDefault="00DE3118" w:rsidP="00DE3118">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2B0758D8" w14:textId="77777777" w:rsidR="00DE3118" w:rsidRPr="00BA3534" w:rsidRDefault="00DE3118" w:rsidP="00DE3118">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53E81E06" w14:textId="77777777" w:rsidR="00DE3118" w:rsidRPr="00BA3534" w:rsidRDefault="00DE3118" w:rsidP="00DE311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0AD4B7EE" w14:textId="77777777" w:rsidR="00DE3118" w:rsidRPr="00BA3534" w:rsidRDefault="00DE3118" w:rsidP="00DE311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is broadcast type mode </w:t>
      </w:r>
    </w:p>
    <w:p w14:paraId="1DA0E095" w14:textId="77777777" w:rsidR="00DE3118" w:rsidRPr="00BA3534" w:rsidRDefault="00DE3118" w:rsidP="00DE311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3FD473AB" w14:textId="77777777" w:rsidR="00DE3118" w:rsidRPr="00BA3534" w:rsidRDefault="00DE3118" w:rsidP="00DE311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54664228" w14:textId="77777777" w:rsidR="00DE3118" w:rsidRPr="00BA3534" w:rsidRDefault="00DE3118" w:rsidP="00DE311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7204ECF8" w14:textId="77777777" w:rsidR="00DE3118" w:rsidRPr="00BA3534" w:rsidRDefault="00DE3118" w:rsidP="00DE311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4203CA46" w14:textId="77777777" w:rsidR="00DE3118" w:rsidRPr="00BA3534" w:rsidRDefault="00DE3118" w:rsidP="00DE311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2673B3BA" w14:textId="77777777" w:rsidR="00DE3118" w:rsidRPr="00BA3534" w:rsidRDefault="00DE3118" w:rsidP="00DE3118">
      <w:pPr>
        <w:jc w:val="both"/>
        <w:rPr>
          <w:sz w:val="22"/>
          <w:szCs w:val="22"/>
        </w:rPr>
      </w:pPr>
    </w:p>
    <w:p w14:paraId="3FC2A74F" w14:textId="77777777" w:rsidR="00DE3118" w:rsidRPr="00BA3534" w:rsidRDefault="00DE3118" w:rsidP="00DE3118">
      <w:pPr>
        <w:jc w:val="both"/>
        <w:rPr>
          <w:b/>
          <w:bCs/>
          <w:i/>
          <w:iCs/>
          <w:sz w:val="22"/>
          <w:szCs w:val="22"/>
        </w:rPr>
      </w:pPr>
      <w:r w:rsidRPr="00BA3534">
        <w:rPr>
          <w:b/>
          <w:bCs/>
          <w:i/>
          <w:iCs/>
          <w:sz w:val="22"/>
          <w:szCs w:val="22"/>
        </w:rPr>
        <w:t>Proposal 6: For PDRCH generation involving both R2D control information and R2D data information, separate CRC attachment is studied:</w:t>
      </w:r>
    </w:p>
    <w:p w14:paraId="29995924" w14:textId="77777777" w:rsidR="00DE3118" w:rsidRPr="00BA3534" w:rsidRDefault="00DE3118" w:rsidP="00DE3118">
      <w:pPr>
        <w:jc w:val="both"/>
        <w:rPr>
          <w:sz w:val="22"/>
          <w:szCs w:val="22"/>
        </w:rPr>
      </w:pPr>
    </w:p>
    <w:p w14:paraId="7AFD92F1" w14:textId="77777777" w:rsidR="00DE3118" w:rsidRPr="00BA3534" w:rsidRDefault="00DE3118" w:rsidP="00DE3118">
      <w:pPr>
        <w:jc w:val="both"/>
        <w:rPr>
          <w:sz w:val="22"/>
          <w:szCs w:val="22"/>
        </w:rPr>
      </w:pPr>
      <w:r w:rsidRPr="00BA3534">
        <w:rPr>
          <w:noProof/>
          <w:sz w:val="22"/>
          <w:szCs w:val="22"/>
        </w:rPr>
        <w:drawing>
          <wp:inline distT="0" distB="0" distL="0" distR="0" wp14:anchorId="49E89685" wp14:editId="7AE356DC">
            <wp:extent cx="5943600" cy="1294777"/>
            <wp:effectExtent l="0" t="0" r="0" b="635"/>
            <wp:docPr id="1256654132" name="Picture 125665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94777"/>
                    </a:xfrm>
                    <a:prstGeom prst="rect">
                      <a:avLst/>
                    </a:prstGeom>
                    <a:ln>
                      <a:noFill/>
                    </a:ln>
                  </pic:spPr>
                </pic:pic>
              </a:graphicData>
            </a:graphic>
          </wp:inline>
        </w:drawing>
      </w:r>
    </w:p>
    <w:p w14:paraId="6CFB11B9" w14:textId="77777777" w:rsidR="00DE3118" w:rsidRPr="00BA3534" w:rsidRDefault="00DE3118" w:rsidP="00DE3118">
      <w:pPr>
        <w:jc w:val="both"/>
        <w:rPr>
          <w:sz w:val="22"/>
          <w:szCs w:val="22"/>
        </w:rPr>
      </w:pPr>
    </w:p>
    <w:p w14:paraId="02707EB4" w14:textId="77777777" w:rsidR="00502B10" w:rsidRDefault="00502B10" w:rsidP="00DE3118">
      <w:pPr>
        <w:jc w:val="both"/>
        <w:rPr>
          <w:b/>
          <w:bCs/>
          <w:i/>
          <w:iCs/>
          <w:sz w:val="22"/>
          <w:szCs w:val="22"/>
        </w:rPr>
      </w:pPr>
    </w:p>
    <w:p w14:paraId="76E3CEE1" w14:textId="4E99EEF1" w:rsidR="00DE3118" w:rsidRPr="00BA3534" w:rsidRDefault="00DE3118" w:rsidP="00DE3118">
      <w:pPr>
        <w:jc w:val="both"/>
        <w:rPr>
          <w:b/>
          <w:bCs/>
          <w:i/>
          <w:iCs/>
          <w:sz w:val="22"/>
          <w:szCs w:val="22"/>
        </w:rPr>
      </w:pPr>
      <w:r w:rsidRPr="00BA3534">
        <w:rPr>
          <w:b/>
          <w:bCs/>
          <w:i/>
          <w:iCs/>
          <w:sz w:val="22"/>
          <w:szCs w:val="22"/>
        </w:rPr>
        <w:t>Proposal 7: For R2D time acquisition signal, if it is agreed to study variable length of clock acquisition part, then no additional part is indicated to indicate the length of clock acquisition part and it can be determined based on the length of the start indicator part length</w:t>
      </w:r>
    </w:p>
    <w:p w14:paraId="1C848481" w14:textId="77777777" w:rsidR="00DE3118" w:rsidRPr="00BA3534" w:rsidRDefault="00DE3118" w:rsidP="00DE3118">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Variable length of start indicator part can be studied to signal the length of the succeeding clock acquisition part</w:t>
      </w:r>
    </w:p>
    <w:p w14:paraId="22DBF898" w14:textId="77777777" w:rsidR="00DE3118" w:rsidRPr="00BA3534" w:rsidRDefault="00DE3118" w:rsidP="00DE3118">
      <w:pPr>
        <w:jc w:val="both"/>
        <w:rPr>
          <w:sz w:val="22"/>
          <w:szCs w:val="22"/>
        </w:rPr>
      </w:pPr>
    </w:p>
    <w:p w14:paraId="6BDCADBE" w14:textId="77777777" w:rsidR="00DE3118" w:rsidRPr="00BA3534" w:rsidRDefault="00DE3118" w:rsidP="00DE3118">
      <w:pPr>
        <w:jc w:val="both"/>
        <w:rPr>
          <w:b/>
          <w:bCs/>
          <w:i/>
          <w:iCs/>
          <w:sz w:val="22"/>
          <w:szCs w:val="22"/>
        </w:rPr>
      </w:pPr>
      <w:r w:rsidRPr="00BA3534">
        <w:rPr>
          <w:b/>
          <w:bCs/>
          <w:i/>
          <w:iCs/>
          <w:sz w:val="22"/>
          <w:szCs w:val="22"/>
        </w:rPr>
        <w:t>Proposal 8: For R2D time acquisition signal, study variable length to indicate different transmission schemes for PRDCH for signaling what R2D information type is mapped to the PRDCH including data, control, system information.</w:t>
      </w:r>
    </w:p>
    <w:p w14:paraId="0C0239A7" w14:textId="77777777" w:rsidR="00DE3118" w:rsidRPr="00BA3534" w:rsidRDefault="00DE3118" w:rsidP="00DE3118">
      <w:pPr>
        <w:jc w:val="both"/>
        <w:rPr>
          <w:sz w:val="22"/>
          <w:szCs w:val="22"/>
        </w:rPr>
      </w:pPr>
    </w:p>
    <w:p w14:paraId="4C6A773C" w14:textId="77777777" w:rsidR="00DE3118" w:rsidRPr="00BA3534" w:rsidRDefault="00DE3118" w:rsidP="00DE3118">
      <w:pPr>
        <w:jc w:val="both"/>
        <w:rPr>
          <w:b/>
          <w:bCs/>
          <w:i/>
          <w:iCs/>
          <w:sz w:val="22"/>
          <w:szCs w:val="22"/>
        </w:rPr>
      </w:pPr>
      <w:r w:rsidRPr="00BA3534">
        <w:rPr>
          <w:b/>
          <w:bCs/>
          <w:i/>
          <w:iCs/>
          <w:sz w:val="22"/>
          <w:szCs w:val="22"/>
        </w:rPr>
        <w:t>Proposal 9: For the R2D time acquisition signal, for the start indicator part, low-voltage continuous transmission for a pre-defined duration(s) should be studied as the baseline</w:t>
      </w:r>
    </w:p>
    <w:p w14:paraId="2B6D2226" w14:textId="77777777" w:rsidR="00DE3118" w:rsidRDefault="00DE3118" w:rsidP="00DE3118">
      <w:pPr>
        <w:jc w:val="both"/>
        <w:rPr>
          <w:b/>
          <w:bCs/>
          <w:i/>
          <w:iCs/>
          <w:sz w:val="22"/>
          <w:szCs w:val="22"/>
        </w:rPr>
      </w:pPr>
    </w:p>
    <w:p w14:paraId="4F2D0DEF" w14:textId="77777777" w:rsidR="00502B10" w:rsidRDefault="00502B10" w:rsidP="00502B10">
      <w:pPr>
        <w:jc w:val="both"/>
        <w:rPr>
          <w:b/>
          <w:bCs/>
          <w:sz w:val="22"/>
          <w:szCs w:val="22"/>
          <w:u w:val="single"/>
        </w:rPr>
      </w:pPr>
    </w:p>
    <w:p w14:paraId="1735A7E0" w14:textId="1932DBF5" w:rsidR="00502B10" w:rsidRPr="00DE3118" w:rsidRDefault="00502B10" w:rsidP="00502B10">
      <w:pPr>
        <w:jc w:val="both"/>
        <w:rPr>
          <w:b/>
          <w:bCs/>
          <w:sz w:val="22"/>
          <w:szCs w:val="22"/>
          <w:u w:val="single"/>
        </w:rPr>
      </w:pPr>
      <w:r>
        <w:rPr>
          <w:b/>
          <w:bCs/>
          <w:sz w:val="22"/>
          <w:szCs w:val="22"/>
          <w:u w:val="single"/>
        </w:rPr>
        <w:t>D2R</w:t>
      </w:r>
      <w:r w:rsidRPr="00DE3118">
        <w:rPr>
          <w:b/>
          <w:bCs/>
          <w:sz w:val="22"/>
          <w:szCs w:val="22"/>
          <w:u w:val="single"/>
        </w:rPr>
        <w:t xml:space="preserve"> Channel/Signal</w:t>
      </w:r>
    </w:p>
    <w:p w14:paraId="0B1DF466" w14:textId="77777777" w:rsidR="00502B10" w:rsidRPr="00BA3534" w:rsidRDefault="00502B10" w:rsidP="00DE3118">
      <w:pPr>
        <w:jc w:val="both"/>
        <w:rPr>
          <w:b/>
          <w:bCs/>
          <w:i/>
          <w:iCs/>
          <w:sz w:val="22"/>
          <w:szCs w:val="22"/>
        </w:rPr>
      </w:pPr>
    </w:p>
    <w:p w14:paraId="14C3CE1F" w14:textId="77777777" w:rsidR="00DE3118" w:rsidRPr="00BA3534" w:rsidRDefault="00DE3118" w:rsidP="00DE3118">
      <w:pPr>
        <w:jc w:val="both"/>
        <w:rPr>
          <w:b/>
          <w:bCs/>
          <w:i/>
          <w:iCs/>
          <w:sz w:val="22"/>
          <w:szCs w:val="22"/>
        </w:rPr>
      </w:pPr>
      <w:r w:rsidRPr="00BA3534">
        <w:rPr>
          <w:b/>
          <w:bCs/>
          <w:i/>
          <w:iCs/>
          <w:sz w:val="22"/>
          <w:szCs w:val="22"/>
        </w:rPr>
        <w:t>Observation 2: For ambient IoT, no UCI including SR and CSI feedback is expected to be transmitted.</w:t>
      </w:r>
    </w:p>
    <w:p w14:paraId="36C72539" w14:textId="77777777" w:rsidR="00DE3118" w:rsidRPr="00BA3534" w:rsidRDefault="00DE3118" w:rsidP="00DE3118">
      <w:pPr>
        <w:jc w:val="both"/>
        <w:rPr>
          <w:sz w:val="22"/>
          <w:szCs w:val="22"/>
        </w:rPr>
      </w:pPr>
    </w:p>
    <w:p w14:paraId="10EBCAC2" w14:textId="77777777" w:rsidR="00DE3118" w:rsidRPr="00BA3534" w:rsidRDefault="00DE3118" w:rsidP="00DE3118">
      <w:pPr>
        <w:jc w:val="both"/>
        <w:rPr>
          <w:b/>
          <w:bCs/>
          <w:i/>
          <w:iCs/>
          <w:sz w:val="22"/>
          <w:szCs w:val="22"/>
        </w:rPr>
      </w:pPr>
      <w:r w:rsidRPr="00BA3534">
        <w:rPr>
          <w:b/>
          <w:bCs/>
          <w:i/>
          <w:iCs/>
          <w:sz w:val="22"/>
          <w:szCs w:val="22"/>
        </w:rPr>
        <w:t>Proposal 10: For D2R transmissions, “ACK/NACK” feedback from the device to the reader could be studied, if justified for DT type of traffic</w:t>
      </w:r>
    </w:p>
    <w:p w14:paraId="40CE4028" w14:textId="77777777" w:rsidR="00DE3118" w:rsidRPr="00BA3534" w:rsidRDefault="00DE3118" w:rsidP="00DE3118">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This should not imply support HAQR retransmissions</w:t>
      </w:r>
    </w:p>
    <w:p w14:paraId="4380038A" w14:textId="77777777" w:rsidR="00DE3118" w:rsidRPr="00BA3534" w:rsidRDefault="00DE3118" w:rsidP="00DE3118">
      <w:pPr>
        <w:jc w:val="both"/>
        <w:rPr>
          <w:sz w:val="22"/>
          <w:szCs w:val="22"/>
        </w:rPr>
      </w:pPr>
    </w:p>
    <w:p w14:paraId="2114AA23" w14:textId="77777777" w:rsidR="00DE3118" w:rsidRPr="00BA3534" w:rsidRDefault="00DE3118" w:rsidP="00DE3118">
      <w:pPr>
        <w:jc w:val="both"/>
        <w:rPr>
          <w:b/>
          <w:bCs/>
          <w:i/>
          <w:iCs/>
          <w:sz w:val="22"/>
          <w:szCs w:val="22"/>
        </w:rPr>
      </w:pPr>
      <w:r w:rsidRPr="00BA3534">
        <w:rPr>
          <w:b/>
          <w:bCs/>
          <w:i/>
          <w:iCs/>
          <w:sz w:val="22"/>
          <w:szCs w:val="22"/>
        </w:rPr>
        <w:t>Proposal 11: For R2D transmission, a single/unified channel for device to reader i.e. only PDRCH is considered for transmission of data and control information</w:t>
      </w:r>
    </w:p>
    <w:p w14:paraId="30CFD4DC" w14:textId="77777777" w:rsidR="00DE3118" w:rsidRPr="00BA3534" w:rsidRDefault="00DE3118" w:rsidP="00DE3118">
      <w:pPr>
        <w:jc w:val="both"/>
        <w:rPr>
          <w:b/>
          <w:bCs/>
          <w:i/>
          <w:iCs/>
          <w:sz w:val="22"/>
          <w:szCs w:val="22"/>
        </w:rPr>
      </w:pPr>
      <w:r w:rsidRPr="00BA3534">
        <w:rPr>
          <w:b/>
          <w:bCs/>
          <w:i/>
          <w:iCs/>
          <w:sz w:val="22"/>
          <w:szCs w:val="22"/>
        </w:rPr>
        <w:lastRenderedPageBreak/>
        <w:t xml:space="preserve">Proposal 12: For PDRCH, if “ACK/NACK” feedback is considered, it can be classified as simply D2R data/response and therefore, no different transmission modes/schemes need to be considered for PDRCH </w:t>
      </w:r>
    </w:p>
    <w:p w14:paraId="3025D516" w14:textId="77777777" w:rsidR="00DE3118" w:rsidRPr="00BA3534" w:rsidRDefault="00DE3118" w:rsidP="00DE3118">
      <w:pPr>
        <w:jc w:val="both"/>
        <w:rPr>
          <w:sz w:val="22"/>
          <w:szCs w:val="22"/>
        </w:rPr>
      </w:pPr>
    </w:p>
    <w:p w14:paraId="366C8CAD" w14:textId="77777777" w:rsidR="00DE3118" w:rsidRPr="00BA3534" w:rsidRDefault="00DE3118" w:rsidP="00DE3118">
      <w:pPr>
        <w:jc w:val="both"/>
        <w:rPr>
          <w:b/>
          <w:bCs/>
          <w:i/>
          <w:iCs/>
          <w:sz w:val="22"/>
          <w:szCs w:val="22"/>
        </w:rPr>
      </w:pPr>
      <w:r w:rsidRPr="00BA3534">
        <w:rPr>
          <w:b/>
          <w:bCs/>
          <w:i/>
          <w:iCs/>
          <w:sz w:val="22"/>
          <w:szCs w:val="22"/>
        </w:rPr>
        <w:t>Proposal 13: For D2R time acquisition signal, start indicator part could be considered for the scenario when the transmit reader and receive reader are different</w:t>
      </w:r>
    </w:p>
    <w:p w14:paraId="7D5DA0F6" w14:textId="77777777" w:rsidR="00DE3118" w:rsidRPr="00BA3534" w:rsidRDefault="00DE3118" w:rsidP="00DE3118">
      <w:pPr>
        <w:jc w:val="both"/>
        <w:rPr>
          <w:sz w:val="22"/>
          <w:szCs w:val="22"/>
        </w:rPr>
      </w:pPr>
    </w:p>
    <w:p w14:paraId="0BF4EE96" w14:textId="77777777" w:rsidR="00DE3118" w:rsidRPr="00BA3534" w:rsidRDefault="00DE3118" w:rsidP="00DE3118">
      <w:pPr>
        <w:tabs>
          <w:tab w:val="left" w:pos="640"/>
        </w:tabs>
        <w:jc w:val="both"/>
        <w:rPr>
          <w:b/>
          <w:bCs/>
          <w:i/>
          <w:iCs/>
          <w:sz w:val="22"/>
          <w:szCs w:val="22"/>
        </w:rPr>
      </w:pPr>
      <w:r w:rsidRPr="00BA3534">
        <w:rPr>
          <w:b/>
          <w:bCs/>
          <w:i/>
          <w:iCs/>
          <w:sz w:val="22"/>
          <w:szCs w:val="22"/>
        </w:rPr>
        <w:t>Observation 3: For proximity determination, it needs further clarification on how to determine whether the device is “near” to the reader</w:t>
      </w:r>
    </w:p>
    <w:p w14:paraId="4E71B5A7" w14:textId="77777777" w:rsidR="00DE3118" w:rsidRPr="00BA3534" w:rsidRDefault="00DE3118" w:rsidP="00DE3118">
      <w:pPr>
        <w:tabs>
          <w:tab w:val="left" w:pos="640"/>
        </w:tabs>
        <w:jc w:val="both"/>
        <w:rPr>
          <w:b/>
          <w:bCs/>
          <w:i/>
          <w:iCs/>
          <w:sz w:val="22"/>
          <w:szCs w:val="22"/>
        </w:rPr>
      </w:pPr>
    </w:p>
    <w:p w14:paraId="7B52943E" w14:textId="77777777" w:rsidR="00DE3118" w:rsidRPr="00BA3534" w:rsidRDefault="00DE3118" w:rsidP="00DE3118">
      <w:pPr>
        <w:tabs>
          <w:tab w:val="left" w:pos="640"/>
        </w:tabs>
        <w:rPr>
          <w:b/>
          <w:bCs/>
          <w:i/>
          <w:iCs/>
          <w:sz w:val="22"/>
          <w:szCs w:val="22"/>
        </w:rPr>
      </w:pPr>
      <w:r w:rsidRPr="00BA3534">
        <w:rPr>
          <w:b/>
          <w:bCs/>
          <w:i/>
          <w:iCs/>
          <w:sz w:val="22"/>
          <w:szCs w:val="22"/>
        </w:rPr>
        <w:t>Proposal 14: For proximity determination at the reader, at least the following two options are studied:</w:t>
      </w:r>
    </w:p>
    <w:p w14:paraId="2A0E00CA" w14:textId="77777777" w:rsidR="00DE3118" w:rsidRPr="00C22332" w:rsidRDefault="00DE3118" w:rsidP="00DE3118">
      <w:pPr>
        <w:numPr>
          <w:ilvl w:val="0"/>
          <w:numId w:val="95"/>
        </w:numPr>
        <w:tabs>
          <w:tab w:val="left" w:pos="640"/>
        </w:tabs>
        <w:jc w:val="both"/>
        <w:rPr>
          <w:b/>
          <w:bCs/>
          <w:i/>
          <w:iCs/>
          <w:sz w:val="22"/>
          <w:szCs w:val="22"/>
        </w:rPr>
      </w:pPr>
      <w:r w:rsidRPr="00C22332">
        <w:rPr>
          <w:b/>
          <w:bCs/>
          <w:i/>
          <w:iCs/>
          <w:sz w:val="22"/>
          <w:szCs w:val="22"/>
        </w:rPr>
        <w:t>Option 1: If reader successfully receives D2R transmission from the device in response to R2D transmission, then device is determined as near</w:t>
      </w:r>
    </w:p>
    <w:p w14:paraId="76411F5E" w14:textId="77777777" w:rsidR="00DE3118" w:rsidRPr="00C22332" w:rsidRDefault="00DE3118" w:rsidP="00DE3118">
      <w:pPr>
        <w:numPr>
          <w:ilvl w:val="0"/>
          <w:numId w:val="95"/>
        </w:numPr>
        <w:tabs>
          <w:tab w:val="left" w:pos="640"/>
        </w:tabs>
        <w:jc w:val="both"/>
        <w:rPr>
          <w:b/>
          <w:bCs/>
          <w:i/>
          <w:iCs/>
          <w:sz w:val="22"/>
          <w:szCs w:val="22"/>
        </w:rPr>
      </w:pPr>
      <w:r w:rsidRPr="00C22332">
        <w:rPr>
          <w:b/>
          <w:bCs/>
          <w:i/>
          <w:iCs/>
          <w:sz w:val="22"/>
          <w:szCs w:val="22"/>
        </w:rPr>
        <w:t>Option 2: Device is determined to be near the reader based on measurements at the reader side</w:t>
      </w:r>
    </w:p>
    <w:p w14:paraId="3B5D5F1F" w14:textId="77777777" w:rsidR="00DE3118" w:rsidRDefault="00DE3118" w:rsidP="00DE3118">
      <w:pPr>
        <w:tabs>
          <w:tab w:val="left" w:pos="640"/>
        </w:tabs>
        <w:jc w:val="both"/>
        <w:rPr>
          <w:b/>
          <w:bCs/>
          <w:i/>
          <w:iCs/>
          <w:sz w:val="22"/>
          <w:szCs w:val="22"/>
        </w:rPr>
      </w:pPr>
    </w:p>
    <w:p w14:paraId="00601ACB" w14:textId="3C210AD0" w:rsidR="00FC45A7" w:rsidRPr="00DE3118" w:rsidRDefault="00FC45A7" w:rsidP="00FC45A7">
      <w:pPr>
        <w:jc w:val="both"/>
        <w:rPr>
          <w:b/>
          <w:bCs/>
          <w:sz w:val="22"/>
          <w:szCs w:val="22"/>
          <w:u w:val="single"/>
        </w:rPr>
      </w:pPr>
      <w:r>
        <w:rPr>
          <w:b/>
          <w:bCs/>
          <w:sz w:val="22"/>
          <w:szCs w:val="22"/>
          <w:u w:val="single"/>
        </w:rPr>
        <w:t xml:space="preserve">Proximity Determination </w:t>
      </w:r>
    </w:p>
    <w:p w14:paraId="3BBDEDFF" w14:textId="77777777" w:rsidR="00FC45A7" w:rsidRPr="00BA3534" w:rsidRDefault="00FC45A7" w:rsidP="00DE3118">
      <w:pPr>
        <w:tabs>
          <w:tab w:val="left" w:pos="640"/>
        </w:tabs>
        <w:jc w:val="both"/>
        <w:rPr>
          <w:b/>
          <w:bCs/>
          <w:i/>
          <w:iCs/>
          <w:sz w:val="22"/>
          <w:szCs w:val="22"/>
        </w:rPr>
      </w:pPr>
    </w:p>
    <w:p w14:paraId="0816F96A" w14:textId="77777777" w:rsidR="00DE3118" w:rsidRPr="00BA3534" w:rsidRDefault="00DE3118" w:rsidP="00DE3118">
      <w:pPr>
        <w:tabs>
          <w:tab w:val="left" w:pos="640"/>
        </w:tabs>
        <w:jc w:val="both"/>
        <w:rPr>
          <w:b/>
          <w:bCs/>
          <w:i/>
          <w:iCs/>
          <w:sz w:val="22"/>
          <w:szCs w:val="22"/>
        </w:rPr>
      </w:pPr>
      <w:r w:rsidRPr="00BA3534">
        <w:rPr>
          <w:b/>
          <w:bCs/>
          <w:i/>
          <w:iCs/>
          <w:sz w:val="22"/>
          <w:szCs w:val="22"/>
        </w:rPr>
        <w:t>Observation 4: For reader side proximity determination, if proximity determination is based on simply receiving or not receiving the response from the device, then most likely dedicated methods for proximity determination may not be needed.</w:t>
      </w:r>
    </w:p>
    <w:p w14:paraId="746B001E" w14:textId="77777777" w:rsidR="00DE3118" w:rsidRPr="00BA3534" w:rsidRDefault="00DE3118" w:rsidP="00DE3118">
      <w:pPr>
        <w:tabs>
          <w:tab w:val="left" w:pos="640"/>
        </w:tabs>
        <w:jc w:val="both"/>
        <w:rPr>
          <w:b/>
          <w:bCs/>
          <w:i/>
          <w:iCs/>
          <w:sz w:val="22"/>
          <w:szCs w:val="22"/>
        </w:rPr>
      </w:pPr>
    </w:p>
    <w:p w14:paraId="47F069F9" w14:textId="77777777" w:rsidR="00DE3118" w:rsidRPr="00BA3534" w:rsidRDefault="00DE3118" w:rsidP="00DE3118">
      <w:pPr>
        <w:tabs>
          <w:tab w:val="left" w:pos="640"/>
        </w:tabs>
        <w:jc w:val="both"/>
        <w:rPr>
          <w:b/>
          <w:bCs/>
          <w:i/>
          <w:iCs/>
          <w:sz w:val="22"/>
          <w:szCs w:val="22"/>
        </w:rPr>
      </w:pPr>
      <w:r w:rsidRPr="00BA3534">
        <w:rPr>
          <w:b/>
          <w:bCs/>
          <w:i/>
          <w:iCs/>
          <w:sz w:val="22"/>
          <w:szCs w:val="22"/>
        </w:rPr>
        <w:t>Proposal 15: For proximity determination based on measurements at reader (if supported), study whether there is a need for dedicated procedure or methods or it can be up to implementation</w:t>
      </w:r>
    </w:p>
    <w:p w14:paraId="6D1E3EA9" w14:textId="77777777" w:rsidR="00DE3118" w:rsidRPr="00BA3534" w:rsidRDefault="00DE3118" w:rsidP="00DE3118">
      <w:pPr>
        <w:tabs>
          <w:tab w:val="left" w:pos="640"/>
        </w:tabs>
        <w:jc w:val="both"/>
        <w:rPr>
          <w:b/>
          <w:bCs/>
          <w:i/>
          <w:iCs/>
          <w:sz w:val="22"/>
          <w:szCs w:val="22"/>
        </w:rPr>
      </w:pPr>
    </w:p>
    <w:p w14:paraId="3C56C4FE" w14:textId="77777777" w:rsidR="00DE3118" w:rsidRPr="00BA3534" w:rsidRDefault="00DE3118" w:rsidP="00DE3118">
      <w:pPr>
        <w:tabs>
          <w:tab w:val="left" w:pos="640"/>
        </w:tabs>
        <w:jc w:val="both"/>
      </w:pPr>
      <w:r w:rsidRPr="00BA3534">
        <w:rPr>
          <w:b/>
          <w:bCs/>
          <w:i/>
          <w:iCs/>
          <w:sz w:val="22"/>
          <w:szCs w:val="22"/>
        </w:rPr>
        <w:t>Proposal 16: For topology 2, if proximity determination at the intermediate UE is to be supported, then study the proximity determination methods at the intermediate UE</w:t>
      </w:r>
    </w:p>
    <w:p w14:paraId="67D017D1" w14:textId="77777777" w:rsidR="00DE3118" w:rsidRPr="00BA3534" w:rsidRDefault="00DE3118" w:rsidP="00DE3118">
      <w:pPr>
        <w:jc w:val="both"/>
        <w:rPr>
          <w:sz w:val="22"/>
          <w:szCs w:val="22"/>
        </w:rPr>
      </w:pPr>
    </w:p>
    <w:p w14:paraId="57FFDBD4" w14:textId="77777777" w:rsidR="00DE3118" w:rsidRPr="00BA3534" w:rsidRDefault="00DE3118" w:rsidP="00DE3118">
      <w:pPr>
        <w:jc w:val="both"/>
        <w:rPr>
          <w:b/>
          <w:bCs/>
          <w:i/>
          <w:iCs/>
          <w:sz w:val="22"/>
          <w:szCs w:val="22"/>
        </w:rPr>
      </w:pPr>
      <w:r w:rsidRPr="00BA3534">
        <w:rPr>
          <w:b/>
          <w:bCs/>
          <w:i/>
          <w:iCs/>
          <w:sz w:val="22"/>
          <w:szCs w:val="22"/>
        </w:rPr>
        <w:t>Proposal 17: For proximity determination in case when the transmit reader and receive reader are different, study following options:</w:t>
      </w:r>
    </w:p>
    <w:p w14:paraId="0DA12923" w14:textId="77777777" w:rsidR="00DE3118" w:rsidRPr="00BA3534" w:rsidRDefault="00DE3118" w:rsidP="00DE3118">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1: Transmit-reader based proximity determination</w:t>
      </w:r>
    </w:p>
    <w:p w14:paraId="7AB3E460" w14:textId="77777777" w:rsidR="00DE3118" w:rsidRPr="00BA3534" w:rsidRDefault="00DE3118" w:rsidP="00DE3118">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2: Receive-reader based proximity determination</w:t>
      </w:r>
    </w:p>
    <w:p w14:paraId="624D2DB6" w14:textId="77777777" w:rsidR="00DE3118" w:rsidRPr="00BA3534" w:rsidRDefault="00DE3118" w:rsidP="00DE3118">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3: End-to-end system proximity determination</w:t>
      </w:r>
    </w:p>
    <w:p w14:paraId="45DF7C1A" w14:textId="77777777" w:rsidR="00DE3118" w:rsidRDefault="00DE3118" w:rsidP="00DE3118">
      <w:pPr>
        <w:jc w:val="both"/>
        <w:rPr>
          <w:sz w:val="22"/>
          <w:szCs w:val="22"/>
        </w:rPr>
      </w:pPr>
    </w:p>
    <w:p w14:paraId="7CF380E2" w14:textId="77777777" w:rsidR="00A60BA9" w:rsidRDefault="00A60BA9" w:rsidP="009C4DEE">
      <w:pPr>
        <w:jc w:val="both"/>
        <w:rPr>
          <w:b/>
          <w:bCs/>
          <w:sz w:val="22"/>
          <w:szCs w:val="22"/>
          <w:u w:val="single"/>
        </w:rPr>
      </w:pPr>
    </w:p>
    <w:p w14:paraId="1C2EB3E9" w14:textId="733CC236" w:rsidR="009C4DEE" w:rsidRPr="00DE3118" w:rsidRDefault="009C4DEE" w:rsidP="009C4DEE">
      <w:pPr>
        <w:jc w:val="both"/>
        <w:rPr>
          <w:b/>
          <w:bCs/>
          <w:sz w:val="22"/>
          <w:szCs w:val="22"/>
          <w:u w:val="single"/>
        </w:rPr>
      </w:pPr>
      <w:r>
        <w:rPr>
          <w:b/>
          <w:bCs/>
          <w:sz w:val="22"/>
          <w:szCs w:val="22"/>
          <w:u w:val="single"/>
        </w:rPr>
        <w:t xml:space="preserve">Intermediate UE Considerations for Topology 2 </w:t>
      </w:r>
    </w:p>
    <w:p w14:paraId="7687B10A" w14:textId="77777777" w:rsidR="009C4DEE" w:rsidRDefault="009C4DEE" w:rsidP="00DE3118">
      <w:pPr>
        <w:jc w:val="both"/>
        <w:rPr>
          <w:sz w:val="22"/>
          <w:szCs w:val="22"/>
        </w:rPr>
      </w:pPr>
    </w:p>
    <w:p w14:paraId="29A8DB3F" w14:textId="77777777" w:rsidR="00DE3118" w:rsidRPr="00C64150" w:rsidRDefault="00DE3118" w:rsidP="00DE3118">
      <w:pPr>
        <w:jc w:val="both"/>
        <w:rPr>
          <w:b/>
          <w:bCs/>
          <w:i/>
          <w:iCs/>
          <w:sz w:val="22"/>
          <w:szCs w:val="22"/>
        </w:rPr>
      </w:pPr>
      <w:r w:rsidRPr="00C64150">
        <w:rPr>
          <w:b/>
          <w:bCs/>
          <w:i/>
          <w:iCs/>
          <w:sz w:val="22"/>
          <w:szCs w:val="22"/>
        </w:rPr>
        <w:t>Proposal 18: For topology 2 with intermediate UE serving as the reader, study at least following aspects in terms of physical channel/signals:</w:t>
      </w:r>
    </w:p>
    <w:p w14:paraId="4DEFC5A5" w14:textId="77777777" w:rsidR="00DE3118" w:rsidRPr="00C64150" w:rsidRDefault="00DE3118" w:rsidP="00DE3118">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027E28E8" w14:textId="77777777" w:rsidR="00DE3118" w:rsidRPr="00C64150" w:rsidRDefault="00DE3118" w:rsidP="00DE3118">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3CF3F737" w14:textId="77777777" w:rsidR="00DE3118" w:rsidRPr="00BA3534" w:rsidRDefault="00DE3118" w:rsidP="00DE3118">
      <w:pPr>
        <w:jc w:val="both"/>
        <w:rPr>
          <w:sz w:val="22"/>
          <w:szCs w:val="22"/>
        </w:rPr>
      </w:pPr>
    </w:p>
    <w:p w14:paraId="765FD5E4" w14:textId="77777777" w:rsidR="00DE3118" w:rsidRPr="00DF7F95" w:rsidRDefault="00DE3118" w:rsidP="00DE3118">
      <w:pPr>
        <w:jc w:val="both"/>
        <w:rPr>
          <w:b/>
          <w:bCs/>
          <w:i/>
          <w:iCs/>
          <w:sz w:val="22"/>
          <w:szCs w:val="22"/>
        </w:rPr>
      </w:pPr>
      <w:r w:rsidRPr="00DF7F95">
        <w:rPr>
          <w:b/>
          <w:bCs/>
          <w:i/>
          <w:iCs/>
          <w:sz w:val="22"/>
          <w:szCs w:val="22"/>
        </w:rPr>
        <w:t>Proposal 19: For topology 2 with intermediate UE, study at least following options for the selection of UE for serving as a reader to communicate with ambient IoT device(s):</w:t>
      </w:r>
    </w:p>
    <w:p w14:paraId="559D85A9" w14:textId="77777777" w:rsidR="00DE3118" w:rsidRPr="00DF7F95" w:rsidRDefault="00DE3118" w:rsidP="00DE3118">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171D8B93" w14:textId="77777777" w:rsidR="00DE3118" w:rsidRPr="00DF7F95" w:rsidRDefault="00DE3118" w:rsidP="00DE3118">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Option 2: Study specification-based methods, e.g. based on proximity of number of ambient IoT devices to the UE</w:t>
      </w:r>
    </w:p>
    <w:p w14:paraId="63803E72" w14:textId="77777777" w:rsidR="00DE3118" w:rsidRPr="00BA3534" w:rsidRDefault="00DE3118" w:rsidP="00DE3118">
      <w:pPr>
        <w:rPr>
          <w:sz w:val="22"/>
          <w:szCs w:val="22"/>
        </w:rPr>
      </w:pPr>
    </w:p>
    <w:p w14:paraId="3CA164BD" w14:textId="77777777" w:rsidR="00E82A19" w:rsidRPr="00BA3534" w:rsidRDefault="00E82A19" w:rsidP="00E82A19"/>
    <w:p w14:paraId="3BB2049A" w14:textId="27ED4C8B" w:rsidR="007B4DE8" w:rsidRPr="00BA3534" w:rsidRDefault="007B4DE8" w:rsidP="0065488A">
      <w:pPr>
        <w:jc w:val="both"/>
        <w:rPr>
          <w:b/>
          <w:bCs/>
          <w:i/>
          <w:iCs/>
          <w:sz w:val="22"/>
          <w:szCs w:val="22"/>
        </w:rPr>
      </w:pPr>
    </w:p>
    <w:p w14:paraId="2A5BA4DC" w14:textId="70EB23E2" w:rsidR="002134C9" w:rsidRPr="00BA3534" w:rsidRDefault="002134C9" w:rsidP="008134DE">
      <w:pPr>
        <w:pStyle w:val="Heading1"/>
      </w:pPr>
      <w:r w:rsidRPr="00BA3534">
        <w:lastRenderedPageBreak/>
        <w:t>Reference</w:t>
      </w:r>
      <w:r w:rsidR="00C71DBB" w:rsidRPr="00BA3534">
        <w:t>s</w:t>
      </w:r>
    </w:p>
    <w:p w14:paraId="14BF9DEF" w14:textId="77777777" w:rsidR="002733C8" w:rsidRDefault="002733C8" w:rsidP="002733C8">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F54646">
        <w:rPr>
          <w:bCs/>
          <w:sz w:val="22"/>
          <w:szCs w:val="22"/>
        </w:rPr>
        <w:t>RP-2</w:t>
      </w:r>
      <w:r>
        <w:rPr>
          <w:bCs/>
          <w:sz w:val="22"/>
          <w:szCs w:val="22"/>
        </w:rPr>
        <w:t>40826</w:t>
      </w:r>
      <w:r w:rsidRPr="00F54646">
        <w:rPr>
          <w:bCs/>
          <w:sz w:val="22"/>
          <w:szCs w:val="22"/>
        </w:rPr>
        <w:t>, “</w:t>
      </w:r>
      <w:r w:rsidRPr="003E5E53">
        <w:rPr>
          <w:rFonts w:hint="eastAsia"/>
          <w:i/>
          <w:iCs/>
          <w:sz w:val="22"/>
          <w:szCs w:val="22"/>
          <w:lang w:val="en-GB"/>
        </w:rPr>
        <w:t>Revised</w:t>
      </w:r>
      <w:r w:rsidRPr="003E5E53">
        <w:rPr>
          <w:i/>
          <w:iCs/>
          <w:sz w:val="22"/>
          <w:szCs w:val="22"/>
          <w:lang w:val="en-GB"/>
        </w:rPr>
        <w:t xml:space="preserve"> SID: Study on solutions for Ambient IoT (Internet of Things) in NR</w:t>
      </w:r>
      <w:r w:rsidRPr="00F54646">
        <w:rPr>
          <w:bCs/>
          <w:sz w:val="22"/>
          <w:szCs w:val="22"/>
        </w:rPr>
        <w:t>”</w:t>
      </w:r>
    </w:p>
    <w:p w14:paraId="7F1FBC00" w14:textId="234A80CF" w:rsidR="00892317" w:rsidRPr="00BA3534" w:rsidRDefault="006E244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3GPP RAN1#116</w:t>
      </w:r>
      <w:r w:rsidR="003D3607" w:rsidRPr="00BA3534">
        <w:rPr>
          <w:bCs/>
          <w:sz w:val="22"/>
          <w:szCs w:val="22"/>
        </w:rPr>
        <w:t>bis</w:t>
      </w:r>
      <w:r w:rsidRPr="00BA3534">
        <w:rPr>
          <w:bCs/>
          <w:sz w:val="22"/>
          <w:szCs w:val="22"/>
        </w:rPr>
        <w:t>, “</w:t>
      </w:r>
      <w:r w:rsidRPr="00BA3534">
        <w:rPr>
          <w:bCs/>
          <w:i/>
          <w:iCs/>
          <w:sz w:val="22"/>
          <w:szCs w:val="22"/>
        </w:rPr>
        <w:t>Chairman Notes</w:t>
      </w:r>
      <w:r w:rsidRPr="00BA3534">
        <w:rPr>
          <w:bCs/>
          <w:sz w:val="22"/>
          <w:szCs w:val="22"/>
        </w:rPr>
        <w:t>”</w:t>
      </w:r>
    </w:p>
    <w:p w14:paraId="4F4F0A99" w14:textId="163867E8" w:rsidR="002239CE" w:rsidRPr="00BA3534" w:rsidRDefault="00946562"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R1-2403786, “</w:t>
      </w:r>
      <w:r w:rsidRPr="00BA3534">
        <w:rPr>
          <w:bCs/>
          <w:i/>
          <w:iCs/>
          <w:sz w:val="22"/>
          <w:szCs w:val="22"/>
        </w:rPr>
        <w:t>Final FL summary on downlink and uplink channel/signal aspects</w:t>
      </w:r>
      <w:r w:rsidRPr="00BA3534">
        <w:rPr>
          <w:bCs/>
          <w:sz w:val="22"/>
          <w:szCs w:val="22"/>
        </w:rPr>
        <w:t>”, Moderator (Apple)</w:t>
      </w:r>
    </w:p>
    <w:bookmarkEnd w:id="1"/>
    <w:p w14:paraId="2B17B236" w14:textId="55103CC9" w:rsidR="00C50380" w:rsidRPr="00BA3534"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BA3534"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53B20" w14:textId="77777777" w:rsidR="009D5BF4" w:rsidRDefault="009D5BF4" w:rsidP="00161DF4">
      <w:r>
        <w:separator/>
      </w:r>
    </w:p>
  </w:endnote>
  <w:endnote w:type="continuationSeparator" w:id="0">
    <w:p w14:paraId="095FD1DA" w14:textId="77777777" w:rsidR="009D5BF4" w:rsidRDefault="009D5BF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C6D0" w14:textId="77777777" w:rsidR="009D5BF4" w:rsidRDefault="009D5BF4" w:rsidP="00161DF4">
      <w:r>
        <w:separator/>
      </w:r>
    </w:p>
  </w:footnote>
  <w:footnote w:type="continuationSeparator" w:id="0">
    <w:p w14:paraId="661C99BC" w14:textId="77777777" w:rsidR="009D5BF4" w:rsidRDefault="009D5BF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2"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63"/>
  </w:num>
  <w:num w:numId="5" w16cid:durableId="533924545">
    <w:abstractNumId w:val="89"/>
  </w:num>
  <w:num w:numId="6" w16cid:durableId="1118446670">
    <w:abstractNumId w:val="88"/>
  </w:num>
  <w:num w:numId="7" w16cid:durableId="1904900216">
    <w:abstractNumId w:val="78"/>
  </w:num>
  <w:num w:numId="8" w16cid:durableId="1583759346">
    <w:abstractNumId w:val="23"/>
  </w:num>
  <w:num w:numId="9" w16cid:durableId="2006324698">
    <w:abstractNumId w:val="93"/>
  </w:num>
  <w:num w:numId="10" w16cid:durableId="1977908070">
    <w:abstractNumId w:val="35"/>
  </w:num>
  <w:num w:numId="11" w16cid:durableId="1442458455">
    <w:abstractNumId w:val="79"/>
  </w:num>
  <w:num w:numId="12" w16cid:durableId="114847758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2"/>
  </w:num>
  <w:num w:numId="14" w16cid:durableId="1949895284">
    <w:abstractNumId w:val="82"/>
  </w:num>
  <w:num w:numId="15" w16cid:durableId="812212295">
    <w:abstractNumId w:val="30"/>
  </w:num>
  <w:num w:numId="16" w16cid:durableId="2891656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9"/>
  </w:num>
  <w:num w:numId="18" w16cid:durableId="1327242941">
    <w:abstractNumId w:val="27"/>
  </w:num>
  <w:num w:numId="19" w16cid:durableId="1714962288">
    <w:abstractNumId w:val="50"/>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0"/>
  </w:num>
  <w:num w:numId="26" w16cid:durableId="2122992082">
    <w:abstractNumId w:val="71"/>
  </w:num>
  <w:num w:numId="27" w16cid:durableId="1175730389">
    <w:abstractNumId w:val="87"/>
  </w:num>
  <w:num w:numId="28" w16cid:durableId="19772918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1"/>
  </w:num>
  <w:num w:numId="30" w16cid:durableId="1718889214">
    <w:abstractNumId w:val="57"/>
  </w:num>
  <w:num w:numId="31" w16cid:durableId="140313560">
    <w:abstractNumId w:val="86"/>
  </w:num>
  <w:num w:numId="32" w16cid:durableId="7647694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4"/>
  </w:num>
  <w:num w:numId="34" w16cid:durableId="437867653">
    <w:abstractNumId w:val="14"/>
  </w:num>
  <w:num w:numId="35" w16cid:durableId="842084302">
    <w:abstractNumId w:val="83"/>
  </w:num>
  <w:num w:numId="36" w16cid:durableId="782109994">
    <w:abstractNumId w:val="65"/>
    <w:lvlOverride w:ilvl="0">
      <w:startOverride w:val="1"/>
    </w:lvlOverride>
  </w:num>
  <w:num w:numId="37" w16cid:durableId="919942872">
    <w:abstractNumId w:val="6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1"/>
  </w:num>
  <w:num w:numId="39" w16cid:durableId="1517647927">
    <w:abstractNumId w:val="7"/>
  </w:num>
  <w:num w:numId="40" w16cid:durableId="589704731">
    <w:abstractNumId w:val="66"/>
  </w:num>
  <w:num w:numId="41" w16cid:durableId="337082865">
    <w:abstractNumId w:val="5"/>
  </w:num>
  <w:num w:numId="42" w16cid:durableId="1338264511">
    <w:abstractNumId w:val="76"/>
  </w:num>
  <w:num w:numId="43" w16cid:durableId="412703773">
    <w:abstractNumId w:val="19"/>
  </w:num>
  <w:num w:numId="44" w16cid:durableId="10836410">
    <w:abstractNumId w:val="10"/>
  </w:num>
  <w:num w:numId="45" w16cid:durableId="326177258">
    <w:abstractNumId w:val="21"/>
  </w:num>
  <w:num w:numId="46" w16cid:durableId="2092505769">
    <w:abstractNumId w:val="42"/>
  </w:num>
  <w:num w:numId="47" w16cid:durableId="2035038037">
    <w:abstractNumId w:val="4"/>
  </w:num>
  <w:num w:numId="48" w16cid:durableId="71434614">
    <w:abstractNumId w:val="28"/>
  </w:num>
  <w:num w:numId="49" w16cid:durableId="713845741">
    <w:abstractNumId w:val="74"/>
  </w:num>
  <w:num w:numId="50" w16cid:durableId="620579395">
    <w:abstractNumId w:val="44"/>
  </w:num>
  <w:num w:numId="51" w16cid:durableId="533428454">
    <w:abstractNumId w:val="24"/>
  </w:num>
  <w:num w:numId="52" w16cid:durableId="1568034136">
    <w:abstractNumId w:val="84"/>
  </w:num>
  <w:num w:numId="53" w16cid:durableId="1865896129">
    <w:abstractNumId w:val="60"/>
  </w:num>
  <w:num w:numId="54" w16cid:durableId="594174754">
    <w:abstractNumId w:val="77"/>
  </w:num>
  <w:num w:numId="55" w16cid:durableId="1723752453">
    <w:abstractNumId w:val="29"/>
  </w:num>
  <w:num w:numId="56" w16cid:durableId="1217470011">
    <w:abstractNumId w:val="39"/>
  </w:num>
  <w:num w:numId="57" w16cid:durableId="350373187">
    <w:abstractNumId w:val="31"/>
  </w:num>
  <w:num w:numId="58" w16cid:durableId="1331518823">
    <w:abstractNumId w:val="70"/>
  </w:num>
  <w:num w:numId="59" w16cid:durableId="2062898844">
    <w:abstractNumId w:val="26"/>
  </w:num>
  <w:num w:numId="60" w16cid:durableId="1693451868">
    <w:abstractNumId w:val="81"/>
  </w:num>
  <w:num w:numId="61" w16cid:durableId="941498212">
    <w:abstractNumId w:val="37"/>
  </w:num>
  <w:num w:numId="62" w16cid:durableId="1673218367">
    <w:abstractNumId w:val="22"/>
  </w:num>
  <w:num w:numId="63" w16cid:durableId="1222401847">
    <w:abstractNumId w:val="38"/>
  </w:num>
  <w:num w:numId="64" w16cid:durableId="125860560">
    <w:abstractNumId w:val="67"/>
  </w:num>
  <w:num w:numId="65" w16cid:durableId="1227302266">
    <w:abstractNumId w:val="13"/>
  </w:num>
  <w:num w:numId="66" w16cid:durableId="1646619423">
    <w:abstractNumId w:val="75"/>
  </w:num>
  <w:num w:numId="67" w16cid:durableId="1143355205">
    <w:abstractNumId w:val="49"/>
  </w:num>
  <w:num w:numId="68" w16cid:durableId="141979432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5"/>
  </w:num>
  <w:num w:numId="70" w16cid:durableId="623466001">
    <w:abstractNumId w:val="0"/>
  </w:num>
  <w:num w:numId="71" w16cid:durableId="404648242">
    <w:abstractNumId w:val="47"/>
  </w:num>
  <w:num w:numId="72" w16cid:durableId="1728718260">
    <w:abstractNumId w:val="45"/>
  </w:num>
  <w:num w:numId="73" w16cid:durableId="593434983">
    <w:abstractNumId w:val="25"/>
  </w:num>
  <w:num w:numId="74" w16cid:durableId="1283457125">
    <w:abstractNumId w:val="36"/>
  </w:num>
  <w:num w:numId="75" w16cid:durableId="1361514045">
    <w:abstractNumId w:val="1"/>
  </w:num>
  <w:num w:numId="76" w16cid:durableId="771516520">
    <w:abstractNumId w:val="90"/>
  </w:num>
  <w:num w:numId="77" w16cid:durableId="689993886">
    <w:abstractNumId w:val="61"/>
  </w:num>
  <w:num w:numId="78" w16cid:durableId="1162621695">
    <w:abstractNumId w:val="17"/>
  </w:num>
  <w:num w:numId="79" w16cid:durableId="330181258">
    <w:abstractNumId w:val="62"/>
  </w:num>
  <w:num w:numId="80" w16cid:durableId="890507097">
    <w:abstractNumId w:val="15"/>
  </w:num>
  <w:num w:numId="81" w16cid:durableId="1827018100">
    <w:abstractNumId w:val="73"/>
  </w:num>
  <w:num w:numId="82" w16cid:durableId="1881551831">
    <w:abstractNumId w:val="85"/>
  </w:num>
  <w:num w:numId="83" w16cid:durableId="1981642690">
    <w:abstractNumId w:val="16"/>
  </w:num>
  <w:num w:numId="84" w16cid:durableId="376440818">
    <w:abstractNumId w:val="68"/>
  </w:num>
  <w:num w:numId="85" w16cid:durableId="492258641">
    <w:abstractNumId w:val="43"/>
  </w:num>
  <w:num w:numId="86" w16cid:durableId="231935571">
    <w:abstractNumId w:val="56"/>
  </w:num>
  <w:num w:numId="87" w16cid:durableId="274597954">
    <w:abstractNumId w:val="80"/>
  </w:num>
  <w:num w:numId="88" w16cid:durableId="786437119">
    <w:abstractNumId w:val="3"/>
  </w:num>
  <w:num w:numId="89" w16cid:durableId="342977563">
    <w:abstractNumId w:val="20"/>
  </w:num>
  <w:num w:numId="90" w16cid:durableId="1179852474">
    <w:abstractNumId w:val="33"/>
  </w:num>
  <w:num w:numId="91" w16cid:durableId="1012804782">
    <w:abstractNumId w:val="58"/>
  </w:num>
  <w:num w:numId="92" w16cid:durableId="1841237982">
    <w:abstractNumId w:val="72"/>
  </w:num>
  <w:num w:numId="93" w16cid:durableId="1166480605">
    <w:abstractNumId w:val="18"/>
  </w:num>
  <w:num w:numId="94" w16cid:durableId="535436976">
    <w:abstractNumId w:val="92"/>
  </w:num>
  <w:num w:numId="95" w16cid:durableId="1712878081">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BC3"/>
    <w:rsid w:val="00016412"/>
    <w:rsid w:val="00016CC8"/>
    <w:rsid w:val="000171DE"/>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3074A"/>
    <w:rsid w:val="00030A78"/>
    <w:rsid w:val="00031E68"/>
    <w:rsid w:val="00031EBD"/>
    <w:rsid w:val="00032FD3"/>
    <w:rsid w:val="00033C6F"/>
    <w:rsid w:val="00033D5B"/>
    <w:rsid w:val="00033F67"/>
    <w:rsid w:val="00034EA5"/>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160F"/>
    <w:rsid w:val="00071A5C"/>
    <w:rsid w:val="00073136"/>
    <w:rsid w:val="0007342E"/>
    <w:rsid w:val="000751BF"/>
    <w:rsid w:val="00075735"/>
    <w:rsid w:val="00075CF2"/>
    <w:rsid w:val="00076942"/>
    <w:rsid w:val="0007774D"/>
    <w:rsid w:val="00080ADE"/>
    <w:rsid w:val="000821B7"/>
    <w:rsid w:val="000833DB"/>
    <w:rsid w:val="0008535C"/>
    <w:rsid w:val="00086ABC"/>
    <w:rsid w:val="00086B8A"/>
    <w:rsid w:val="00086D3F"/>
    <w:rsid w:val="0008728B"/>
    <w:rsid w:val="00087B6E"/>
    <w:rsid w:val="000910D7"/>
    <w:rsid w:val="00092209"/>
    <w:rsid w:val="0009346C"/>
    <w:rsid w:val="00094B1D"/>
    <w:rsid w:val="00094F6E"/>
    <w:rsid w:val="00095B24"/>
    <w:rsid w:val="0009618C"/>
    <w:rsid w:val="00096848"/>
    <w:rsid w:val="00097006"/>
    <w:rsid w:val="000972E7"/>
    <w:rsid w:val="000A1890"/>
    <w:rsid w:val="000A2AAA"/>
    <w:rsid w:val="000A3013"/>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D39"/>
    <w:rsid w:val="000C5288"/>
    <w:rsid w:val="000C5599"/>
    <w:rsid w:val="000C560B"/>
    <w:rsid w:val="000C56F4"/>
    <w:rsid w:val="000C5F46"/>
    <w:rsid w:val="000C62A2"/>
    <w:rsid w:val="000C65A9"/>
    <w:rsid w:val="000C7231"/>
    <w:rsid w:val="000C7439"/>
    <w:rsid w:val="000C769E"/>
    <w:rsid w:val="000D1A8F"/>
    <w:rsid w:val="000D1B1C"/>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CE6"/>
    <w:rsid w:val="000F6852"/>
    <w:rsid w:val="000F69F9"/>
    <w:rsid w:val="000F6F21"/>
    <w:rsid w:val="0010119A"/>
    <w:rsid w:val="00102383"/>
    <w:rsid w:val="001026DB"/>
    <w:rsid w:val="001034D1"/>
    <w:rsid w:val="001036DD"/>
    <w:rsid w:val="0010387D"/>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6105C"/>
    <w:rsid w:val="00161DF4"/>
    <w:rsid w:val="0016210A"/>
    <w:rsid w:val="00162801"/>
    <w:rsid w:val="00162915"/>
    <w:rsid w:val="00162B1F"/>
    <w:rsid w:val="00163E9A"/>
    <w:rsid w:val="00164D7E"/>
    <w:rsid w:val="00165253"/>
    <w:rsid w:val="001658B1"/>
    <w:rsid w:val="001666C6"/>
    <w:rsid w:val="00167BE8"/>
    <w:rsid w:val="00170659"/>
    <w:rsid w:val="001723E1"/>
    <w:rsid w:val="0017322E"/>
    <w:rsid w:val="00174B1B"/>
    <w:rsid w:val="0017503E"/>
    <w:rsid w:val="001767CF"/>
    <w:rsid w:val="001779C8"/>
    <w:rsid w:val="0018466F"/>
    <w:rsid w:val="0018499D"/>
    <w:rsid w:val="00185220"/>
    <w:rsid w:val="0018594C"/>
    <w:rsid w:val="00185CB2"/>
    <w:rsid w:val="00185D90"/>
    <w:rsid w:val="0018607A"/>
    <w:rsid w:val="00187067"/>
    <w:rsid w:val="001879CE"/>
    <w:rsid w:val="00190D2B"/>
    <w:rsid w:val="00192804"/>
    <w:rsid w:val="0019343B"/>
    <w:rsid w:val="00193A51"/>
    <w:rsid w:val="00194352"/>
    <w:rsid w:val="00194BB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C64"/>
    <w:rsid w:val="001B4EDD"/>
    <w:rsid w:val="001B6FBC"/>
    <w:rsid w:val="001B7AE9"/>
    <w:rsid w:val="001C066A"/>
    <w:rsid w:val="001C0731"/>
    <w:rsid w:val="001C0E12"/>
    <w:rsid w:val="001C133C"/>
    <w:rsid w:val="001C21D5"/>
    <w:rsid w:val="001C222F"/>
    <w:rsid w:val="001C26AB"/>
    <w:rsid w:val="001C3207"/>
    <w:rsid w:val="001C4008"/>
    <w:rsid w:val="001C4121"/>
    <w:rsid w:val="001C435F"/>
    <w:rsid w:val="001C528B"/>
    <w:rsid w:val="001C59F0"/>
    <w:rsid w:val="001C794F"/>
    <w:rsid w:val="001C7E9F"/>
    <w:rsid w:val="001D07EE"/>
    <w:rsid w:val="001D0CBA"/>
    <w:rsid w:val="001D1068"/>
    <w:rsid w:val="001D20E7"/>
    <w:rsid w:val="001D21BE"/>
    <w:rsid w:val="001D2B67"/>
    <w:rsid w:val="001D3263"/>
    <w:rsid w:val="001D3BFA"/>
    <w:rsid w:val="001D5AFD"/>
    <w:rsid w:val="001D5CE5"/>
    <w:rsid w:val="001D749D"/>
    <w:rsid w:val="001E0ADA"/>
    <w:rsid w:val="001E19D2"/>
    <w:rsid w:val="001E1D88"/>
    <w:rsid w:val="001E1E81"/>
    <w:rsid w:val="001E1FF1"/>
    <w:rsid w:val="001E397C"/>
    <w:rsid w:val="001E40E2"/>
    <w:rsid w:val="001E4CFE"/>
    <w:rsid w:val="001E6C97"/>
    <w:rsid w:val="001E7F86"/>
    <w:rsid w:val="001F0387"/>
    <w:rsid w:val="001F12F2"/>
    <w:rsid w:val="001F16C3"/>
    <w:rsid w:val="001F1C53"/>
    <w:rsid w:val="001F22C4"/>
    <w:rsid w:val="001F2867"/>
    <w:rsid w:val="001F330D"/>
    <w:rsid w:val="001F35CB"/>
    <w:rsid w:val="001F4E90"/>
    <w:rsid w:val="0020019B"/>
    <w:rsid w:val="00201935"/>
    <w:rsid w:val="00201FE9"/>
    <w:rsid w:val="0020223C"/>
    <w:rsid w:val="00203043"/>
    <w:rsid w:val="00203849"/>
    <w:rsid w:val="00203AE4"/>
    <w:rsid w:val="002047CD"/>
    <w:rsid w:val="002047D4"/>
    <w:rsid w:val="00204EFA"/>
    <w:rsid w:val="002052E0"/>
    <w:rsid w:val="0020684A"/>
    <w:rsid w:val="00206B91"/>
    <w:rsid w:val="0020703E"/>
    <w:rsid w:val="00207075"/>
    <w:rsid w:val="0020754D"/>
    <w:rsid w:val="002104EB"/>
    <w:rsid w:val="00210545"/>
    <w:rsid w:val="002119B7"/>
    <w:rsid w:val="002121CD"/>
    <w:rsid w:val="00212235"/>
    <w:rsid w:val="00212BCA"/>
    <w:rsid w:val="002134C9"/>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40696"/>
    <w:rsid w:val="00241610"/>
    <w:rsid w:val="00241960"/>
    <w:rsid w:val="002429AC"/>
    <w:rsid w:val="00243094"/>
    <w:rsid w:val="00243663"/>
    <w:rsid w:val="002449B1"/>
    <w:rsid w:val="00245124"/>
    <w:rsid w:val="00245982"/>
    <w:rsid w:val="002470E0"/>
    <w:rsid w:val="0024746B"/>
    <w:rsid w:val="002517F3"/>
    <w:rsid w:val="00251F71"/>
    <w:rsid w:val="00252287"/>
    <w:rsid w:val="00252B41"/>
    <w:rsid w:val="00252C1F"/>
    <w:rsid w:val="00254356"/>
    <w:rsid w:val="0025636B"/>
    <w:rsid w:val="00260250"/>
    <w:rsid w:val="00260391"/>
    <w:rsid w:val="00260880"/>
    <w:rsid w:val="0026227D"/>
    <w:rsid w:val="00262995"/>
    <w:rsid w:val="00262FDB"/>
    <w:rsid w:val="00265E61"/>
    <w:rsid w:val="00266C2A"/>
    <w:rsid w:val="00266E0F"/>
    <w:rsid w:val="0026766C"/>
    <w:rsid w:val="00267F35"/>
    <w:rsid w:val="002717CF"/>
    <w:rsid w:val="00272192"/>
    <w:rsid w:val="0027242E"/>
    <w:rsid w:val="002725DE"/>
    <w:rsid w:val="002733C8"/>
    <w:rsid w:val="002738F9"/>
    <w:rsid w:val="0027445E"/>
    <w:rsid w:val="00274C79"/>
    <w:rsid w:val="00274F27"/>
    <w:rsid w:val="00275A73"/>
    <w:rsid w:val="00275BA2"/>
    <w:rsid w:val="0027640C"/>
    <w:rsid w:val="00276534"/>
    <w:rsid w:val="00276D63"/>
    <w:rsid w:val="00276E66"/>
    <w:rsid w:val="00277816"/>
    <w:rsid w:val="00280650"/>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A75"/>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72F3"/>
    <w:rsid w:val="002B7E2A"/>
    <w:rsid w:val="002C02D5"/>
    <w:rsid w:val="002C02F7"/>
    <w:rsid w:val="002C138A"/>
    <w:rsid w:val="002C1897"/>
    <w:rsid w:val="002C237D"/>
    <w:rsid w:val="002C25FB"/>
    <w:rsid w:val="002C2AE5"/>
    <w:rsid w:val="002C3656"/>
    <w:rsid w:val="002C384D"/>
    <w:rsid w:val="002C4EFD"/>
    <w:rsid w:val="002C537C"/>
    <w:rsid w:val="002C57AC"/>
    <w:rsid w:val="002C5ABA"/>
    <w:rsid w:val="002C7954"/>
    <w:rsid w:val="002D0A90"/>
    <w:rsid w:val="002D157A"/>
    <w:rsid w:val="002D1697"/>
    <w:rsid w:val="002D183A"/>
    <w:rsid w:val="002D1A8A"/>
    <w:rsid w:val="002D21AB"/>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7C25"/>
    <w:rsid w:val="00327E70"/>
    <w:rsid w:val="00331A4C"/>
    <w:rsid w:val="00332773"/>
    <w:rsid w:val="003328CF"/>
    <w:rsid w:val="00333327"/>
    <w:rsid w:val="00334198"/>
    <w:rsid w:val="0033434F"/>
    <w:rsid w:val="00334D8D"/>
    <w:rsid w:val="003350C5"/>
    <w:rsid w:val="00335A1C"/>
    <w:rsid w:val="00336525"/>
    <w:rsid w:val="003368D5"/>
    <w:rsid w:val="00336D76"/>
    <w:rsid w:val="00337D27"/>
    <w:rsid w:val="00340BE4"/>
    <w:rsid w:val="0034266A"/>
    <w:rsid w:val="00342FC3"/>
    <w:rsid w:val="00343175"/>
    <w:rsid w:val="003439C6"/>
    <w:rsid w:val="0034417B"/>
    <w:rsid w:val="00345127"/>
    <w:rsid w:val="00346BC2"/>
    <w:rsid w:val="003478D1"/>
    <w:rsid w:val="00347C0B"/>
    <w:rsid w:val="00347F11"/>
    <w:rsid w:val="003523E6"/>
    <w:rsid w:val="00352A29"/>
    <w:rsid w:val="0035386A"/>
    <w:rsid w:val="00353B76"/>
    <w:rsid w:val="0035494F"/>
    <w:rsid w:val="00354E9A"/>
    <w:rsid w:val="00355683"/>
    <w:rsid w:val="00355ED4"/>
    <w:rsid w:val="0035617F"/>
    <w:rsid w:val="00356A2B"/>
    <w:rsid w:val="00356CFF"/>
    <w:rsid w:val="003570C6"/>
    <w:rsid w:val="003572AA"/>
    <w:rsid w:val="00361179"/>
    <w:rsid w:val="00362E6E"/>
    <w:rsid w:val="00363B45"/>
    <w:rsid w:val="0036406F"/>
    <w:rsid w:val="003649BC"/>
    <w:rsid w:val="00364D2D"/>
    <w:rsid w:val="00364F04"/>
    <w:rsid w:val="003650B8"/>
    <w:rsid w:val="003652F9"/>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6BDB"/>
    <w:rsid w:val="00390DE7"/>
    <w:rsid w:val="0039182D"/>
    <w:rsid w:val="00391DF6"/>
    <w:rsid w:val="00391F46"/>
    <w:rsid w:val="00391FC3"/>
    <w:rsid w:val="00392041"/>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3C6"/>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3607"/>
    <w:rsid w:val="003D3A94"/>
    <w:rsid w:val="003D51C0"/>
    <w:rsid w:val="003D52A9"/>
    <w:rsid w:val="003D5CFF"/>
    <w:rsid w:val="003D63EF"/>
    <w:rsid w:val="003E1540"/>
    <w:rsid w:val="003E2034"/>
    <w:rsid w:val="003E3236"/>
    <w:rsid w:val="003E44A4"/>
    <w:rsid w:val="003E4552"/>
    <w:rsid w:val="003E4BB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23C"/>
    <w:rsid w:val="00416658"/>
    <w:rsid w:val="0041667B"/>
    <w:rsid w:val="00417FC9"/>
    <w:rsid w:val="0042274F"/>
    <w:rsid w:val="004227ED"/>
    <w:rsid w:val="004235F6"/>
    <w:rsid w:val="00425729"/>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331D"/>
    <w:rsid w:val="00453A4E"/>
    <w:rsid w:val="004549D3"/>
    <w:rsid w:val="00455AD2"/>
    <w:rsid w:val="0046078C"/>
    <w:rsid w:val="00460DE9"/>
    <w:rsid w:val="004617E1"/>
    <w:rsid w:val="00461B15"/>
    <w:rsid w:val="00461EAE"/>
    <w:rsid w:val="00462131"/>
    <w:rsid w:val="00462395"/>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70A2A"/>
    <w:rsid w:val="00471720"/>
    <w:rsid w:val="0047390B"/>
    <w:rsid w:val="00474078"/>
    <w:rsid w:val="00474B27"/>
    <w:rsid w:val="00475C2B"/>
    <w:rsid w:val="00476CE9"/>
    <w:rsid w:val="004770B5"/>
    <w:rsid w:val="00480652"/>
    <w:rsid w:val="00480D71"/>
    <w:rsid w:val="00482475"/>
    <w:rsid w:val="00484173"/>
    <w:rsid w:val="0048537F"/>
    <w:rsid w:val="00487D4C"/>
    <w:rsid w:val="00490293"/>
    <w:rsid w:val="00490DA8"/>
    <w:rsid w:val="00491ABD"/>
    <w:rsid w:val="00492403"/>
    <w:rsid w:val="00492D1A"/>
    <w:rsid w:val="00493CE1"/>
    <w:rsid w:val="004945A5"/>
    <w:rsid w:val="00495ACD"/>
    <w:rsid w:val="00496416"/>
    <w:rsid w:val="00496CA3"/>
    <w:rsid w:val="00496D0C"/>
    <w:rsid w:val="004A1C18"/>
    <w:rsid w:val="004A1F1C"/>
    <w:rsid w:val="004A2317"/>
    <w:rsid w:val="004A26F2"/>
    <w:rsid w:val="004A3477"/>
    <w:rsid w:val="004A3559"/>
    <w:rsid w:val="004A41EF"/>
    <w:rsid w:val="004A4D8E"/>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F0380"/>
    <w:rsid w:val="004F04BF"/>
    <w:rsid w:val="004F1C0C"/>
    <w:rsid w:val="004F358B"/>
    <w:rsid w:val="004F3EB7"/>
    <w:rsid w:val="004F4059"/>
    <w:rsid w:val="004F56D1"/>
    <w:rsid w:val="004F58E9"/>
    <w:rsid w:val="004F63AE"/>
    <w:rsid w:val="00500932"/>
    <w:rsid w:val="005013DA"/>
    <w:rsid w:val="005014E1"/>
    <w:rsid w:val="005023F4"/>
    <w:rsid w:val="005025E2"/>
    <w:rsid w:val="00502B10"/>
    <w:rsid w:val="00502DA5"/>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793"/>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7F1D"/>
    <w:rsid w:val="005501F4"/>
    <w:rsid w:val="00550F71"/>
    <w:rsid w:val="00552A99"/>
    <w:rsid w:val="00552DC1"/>
    <w:rsid w:val="0055409D"/>
    <w:rsid w:val="0055434B"/>
    <w:rsid w:val="005546D3"/>
    <w:rsid w:val="00555A89"/>
    <w:rsid w:val="00556671"/>
    <w:rsid w:val="00556B46"/>
    <w:rsid w:val="00557401"/>
    <w:rsid w:val="005576C7"/>
    <w:rsid w:val="00557B48"/>
    <w:rsid w:val="005600FE"/>
    <w:rsid w:val="00560FDD"/>
    <w:rsid w:val="0056153D"/>
    <w:rsid w:val="0056270B"/>
    <w:rsid w:val="00562BFE"/>
    <w:rsid w:val="00563D45"/>
    <w:rsid w:val="00563DDC"/>
    <w:rsid w:val="00563F1E"/>
    <w:rsid w:val="00564424"/>
    <w:rsid w:val="0056457F"/>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220"/>
    <w:rsid w:val="005743C9"/>
    <w:rsid w:val="00574491"/>
    <w:rsid w:val="005746F0"/>
    <w:rsid w:val="00574B2D"/>
    <w:rsid w:val="005755A2"/>
    <w:rsid w:val="0057634F"/>
    <w:rsid w:val="0057649C"/>
    <w:rsid w:val="0057776E"/>
    <w:rsid w:val="005779BF"/>
    <w:rsid w:val="005804E4"/>
    <w:rsid w:val="005807A5"/>
    <w:rsid w:val="0058082D"/>
    <w:rsid w:val="005808CC"/>
    <w:rsid w:val="005811A6"/>
    <w:rsid w:val="00581425"/>
    <w:rsid w:val="00581686"/>
    <w:rsid w:val="00581A25"/>
    <w:rsid w:val="00584294"/>
    <w:rsid w:val="005877A6"/>
    <w:rsid w:val="005879E3"/>
    <w:rsid w:val="00587C69"/>
    <w:rsid w:val="00590243"/>
    <w:rsid w:val="00590CCB"/>
    <w:rsid w:val="00590E2D"/>
    <w:rsid w:val="00591382"/>
    <w:rsid w:val="00591408"/>
    <w:rsid w:val="00591848"/>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D1"/>
    <w:rsid w:val="005B2630"/>
    <w:rsid w:val="005B3161"/>
    <w:rsid w:val="005B4535"/>
    <w:rsid w:val="005B4853"/>
    <w:rsid w:val="005B4C12"/>
    <w:rsid w:val="005B6997"/>
    <w:rsid w:val="005B6C69"/>
    <w:rsid w:val="005B6CAD"/>
    <w:rsid w:val="005B6DB5"/>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B11"/>
    <w:rsid w:val="005F1085"/>
    <w:rsid w:val="005F3C4E"/>
    <w:rsid w:val="005F4FE6"/>
    <w:rsid w:val="005F5024"/>
    <w:rsid w:val="005F5500"/>
    <w:rsid w:val="005F5A01"/>
    <w:rsid w:val="005F5FAE"/>
    <w:rsid w:val="005F63CB"/>
    <w:rsid w:val="005F7A0E"/>
    <w:rsid w:val="005F7A68"/>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EB5"/>
    <w:rsid w:val="006B340E"/>
    <w:rsid w:val="006B47D8"/>
    <w:rsid w:val="006B5777"/>
    <w:rsid w:val="006B6AAA"/>
    <w:rsid w:val="006B71A7"/>
    <w:rsid w:val="006B742C"/>
    <w:rsid w:val="006B74B3"/>
    <w:rsid w:val="006B7866"/>
    <w:rsid w:val="006B7E90"/>
    <w:rsid w:val="006C0582"/>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44F4"/>
    <w:rsid w:val="006D54CF"/>
    <w:rsid w:val="006D6F6D"/>
    <w:rsid w:val="006D7760"/>
    <w:rsid w:val="006D79C4"/>
    <w:rsid w:val="006E0A98"/>
    <w:rsid w:val="006E0C6F"/>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837"/>
    <w:rsid w:val="006F70FE"/>
    <w:rsid w:val="006F792A"/>
    <w:rsid w:val="006F7E49"/>
    <w:rsid w:val="007003F1"/>
    <w:rsid w:val="00700790"/>
    <w:rsid w:val="00701D86"/>
    <w:rsid w:val="00703F6D"/>
    <w:rsid w:val="00704C59"/>
    <w:rsid w:val="007061D4"/>
    <w:rsid w:val="00706353"/>
    <w:rsid w:val="00706622"/>
    <w:rsid w:val="00707303"/>
    <w:rsid w:val="007111EB"/>
    <w:rsid w:val="00711880"/>
    <w:rsid w:val="00713573"/>
    <w:rsid w:val="00713629"/>
    <w:rsid w:val="00713A2E"/>
    <w:rsid w:val="00714487"/>
    <w:rsid w:val="00716C64"/>
    <w:rsid w:val="007174A4"/>
    <w:rsid w:val="0072017A"/>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0492"/>
    <w:rsid w:val="00763674"/>
    <w:rsid w:val="007644BF"/>
    <w:rsid w:val="00765907"/>
    <w:rsid w:val="00766534"/>
    <w:rsid w:val="007666E9"/>
    <w:rsid w:val="0076673A"/>
    <w:rsid w:val="00766AAB"/>
    <w:rsid w:val="00766F27"/>
    <w:rsid w:val="00767D39"/>
    <w:rsid w:val="00767F84"/>
    <w:rsid w:val="00772296"/>
    <w:rsid w:val="007726A5"/>
    <w:rsid w:val="0077475A"/>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62D"/>
    <w:rsid w:val="00796BEA"/>
    <w:rsid w:val="007976FB"/>
    <w:rsid w:val="007A0734"/>
    <w:rsid w:val="007A0999"/>
    <w:rsid w:val="007A168E"/>
    <w:rsid w:val="007A1B25"/>
    <w:rsid w:val="007A2421"/>
    <w:rsid w:val="007A37E9"/>
    <w:rsid w:val="007A3DB7"/>
    <w:rsid w:val="007A433B"/>
    <w:rsid w:val="007A46C0"/>
    <w:rsid w:val="007A47B4"/>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4A9"/>
    <w:rsid w:val="007D68E1"/>
    <w:rsid w:val="007E03C3"/>
    <w:rsid w:val="007E2299"/>
    <w:rsid w:val="007E2DED"/>
    <w:rsid w:val="007E4EA4"/>
    <w:rsid w:val="007E554B"/>
    <w:rsid w:val="007E5AF0"/>
    <w:rsid w:val="007E6FC5"/>
    <w:rsid w:val="007E6FF6"/>
    <w:rsid w:val="007E720B"/>
    <w:rsid w:val="007E72BE"/>
    <w:rsid w:val="007E7699"/>
    <w:rsid w:val="007F07F8"/>
    <w:rsid w:val="007F128C"/>
    <w:rsid w:val="007F15EB"/>
    <w:rsid w:val="007F2B91"/>
    <w:rsid w:val="007F378F"/>
    <w:rsid w:val="007F4963"/>
    <w:rsid w:val="007F4D2C"/>
    <w:rsid w:val="007F6CDD"/>
    <w:rsid w:val="007F7D9F"/>
    <w:rsid w:val="00800358"/>
    <w:rsid w:val="00800897"/>
    <w:rsid w:val="00800A10"/>
    <w:rsid w:val="008016D3"/>
    <w:rsid w:val="00802148"/>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EBE"/>
    <w:rsid w:val="0082589C"/>
    <w:rsid w:val="008262B1"/>
    <w:rsid w:val="00826479"/>
    <w:rsid w:val="008273C9"/>
    <w:rsid w:val="00827CBB"/>
    <w:rsid w:val="00830097"/>
    <w:rsid w:val="0083064B"/>
    <w:rsid w:val="00830F9D"/>
    <w:rsid w:val="008324F8"/>
    <w:rsid w:val="00834075"/>
    <w:rsid w:val="00836085"/>
    <w:rsid w:val="00837347"/>
    <w:rsid w:val="00840BD9"/>
    <w:rsid w:val="00840EF3"/>
    <w:rsid w:val="0084192D"/>
    <w:rsid w:val="00843064"/>
    <w:rsid w:val="0084395B"/>
    <w:rsid w:val="00844D2C"/>
    <w:rsid w:val="00845050"/>
    <w:rsid w:val="00845EE8"/>
    <w:rsid w:val="00846196"/>
    <w:rsid w:val="008466EA"/>
    <w:rsid w:val="00846A23"/>
    <w:rsid w:val="00846C7E"/>
    <w:rsid w:val="00851825"/>
    <w:rsid w:val="008519DA"/>
    <w:rsid w:val="0085254B"/>
    <w:rsid w:val="00853267"/>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7F2"/>
    <w:rsid w:val="008D280E"/>
    <w:rsid w:val="008D2829"/>
    <w:rsid w:val="008D295C"/>
    <w:rsid w:val="008D2B73"/>
    <w:rsid w:val="008D34F2"/>
    <w:rsid w:val="008D375B"/>
    <w:rsid w:val="008D40CF"/>
    <w:rsid w:val="008D40F2"/>
    <w:rsid w:val="008D5340"/>
    <w:rsid w:val="008D56A6"/>
    <w:rsid w:val="008D6AE1"/>
    <w:rsid w:val="008D726F"/>
    <w:rsid w:val="008E0056"/>
    <w:rsid w:val="008E0156"/>
    <w:rsid w:val="008E03A1"/>
    <w:rsid w:val="008E07A2"/>
    <w:rsid w:val="008E10F0"/>
    <w:rsid w:val="008E1449"/>
    <w:rsid w:val="008E191A"/>
    <w:rsid w:val="008E42D7"/>
    <w:rsid w:val="008E4BF3"/>
    <w:rsid w:val="008E4EC6"/>
    <w:rsid w:val="008E5031"/>
    <w:rsid w:val="008E5A3A"/>
    <w:rsid w:val="008E5F8E"/>
    <w:rsid w:val="008E66F0"/>
    <w:rsid w:val="008E687B"/>
    <w:rsid w:val="008E7E27"/>
    <w:rsid w:val="008F11CF"/>
    <w:rsid w:val="008F2C98"/>
    <w:rsid w:val="008F3FC6"/>
    <w:rsid w:val="008F428E"/>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6621"/>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12C8"/>
    <w:rsid w:val="00962B4B"/>
    <w:rsid w:val="00962D25"/>
    <w:rsid w:val="00963677"/>
    <w:rsid w:val="009638DF"/>
    <w:rsid w:val="009646AC"/>
    <w:rsid w:val="00964756"/>
    <w:rsid w:val="009655B3"/>
    <w:rsid w:val="00966DB5"/>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819"/>
    <w:rsid w:val="009809E5"/>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18A6"/>
    <w:rsid w:val="009A18D6"/>
    <w:rsid w:val="009A3F7E"/>
    <w:rsid w:val="009A4F6A"/>
    <w:rsid w:val="009A52F4"/>
    <w:rsid w:val="009A55AA"/>
    <w:rsid w:val="009A6925"/>
    <w:rsid w:val="009A6B8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8DB"/>
    <w:rsid w:val="009C4DEE"/>
    <w:rsid w:val="009C510D"/>
    <w:rsid w:val="009C5CEE"/>
    <w:rsid w:val="009C6533"/>
    <w:rsid w:val="009C6972"/>
    <w:rsid w:val="009C7212"/>
    <w:rsid w:val="009C79CF"/>
    <w:rsid w:val="009D1682"/>
    <w:rsid w:val="009D1B56"/>
    <w:rsid w:val="009D1C4F"/>
    <w:rsid w:val="009D35FD"/>
    <w:rsid w:val="009D3803"/>
    <w:rsid w:val="009D5BF4"/>
    <w:rsid w:val="009D5F18"/>
    <w:rsid w:val="009D6489"/>
    <w:rsid w:val="009D690C"/>
    <w:rsid w:val="009D7797"/>
    <w:rsid w:val="009E0E57"/>
    <w:rsid w:val="009E1756"/>
    <w:rsid w:val="009E2319"/>
    <w:rsid w:val="009E3067"/>
    <w:rsid w:val="009E44AD"/>
    <w:rsid w:val="009E4685"/>
    <w:rsid w:val="009E4926"/>
    <w:rsid w:val="009E5680"/>
    <w:rsid w:val="009E5CC7"/>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189C"/>
    <w:rsid w:val="00A11CD0"/>
    <w:rsid w:val="00A125C7"/>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1993"/>
    <w:rsid w:val="00A65B7B"/>
    <w:rsid w:val="00A66D16"/>
    <w:rsid w:val="00A6779E"/>
    <w:rsid w:val="00A67BC6"/>
    <w:rsid w:val="00A70428"/>
    <w:rsid w:val="00A71130"/>
    <w:rsid w:val="00A71667"/>
    <w:rsid w:val="00A72101"/>
    <w:rsid w:val="00A7251C"/>
    <w:rsid w:val="00A745AF"/>
    <w:rsid w:val="00A75912"/>
    <w:rsid w:val="00A75B8D"/>
    <w:rsid w:val="00A7710E"/>
    <w:rsid w:val="00A77E79"/>
    <w:rsid w:val="00A805B9"/>
    <w:rsid w:val="00A80761"/>
    <w:rsid w:val="00A815FA"/>
    <w:rsid w:val="00A81DF0"/>
    <w:rsid w:val="00A825A4"/>
    <w:rsid w:val="00A83BF9"/>
    <w:rsid w:val="00A8445C"/>
    <w:rsid w:val="00A84A25"/>
    <w:rsid w:val="00A85160"/>
    <w:rsid w:val="00A857E5"/>
    <w:rsid w:val="00A85F15"/>
    <w:rsid w:val="00A86FC2"/>
    <w:rsid w:val="00A8740F"/>
    <w:rsid w:val="00A917B8"/>
    <w:rsid w:val="00A92E25"/>
    <w:rsid w:val="00A934CF"/>
    <w:rsid w:val="00A937E8"/>
    <w:rsid w:val="00A93DEE"/>
    <w:rsid w:val="00A93EA1"/>
    <w:rsid w:val="00A948CA"/>
    <w:rsid w:val="00A95871"/>
    <w:rsid w:val="00A95A78"/>
    <w:rsid w:val="00A96BFF"/>
    <w:rsid w:val="00A97365"/>
    <w:rsid w:val="00A97A7B"/>
    <w:rsid w:val="00A97E20"/>
    <w:rsid w:val="00A97E41"/>
    <w:rsid w:val="00A97F6F"/>
    <w:rsid w:val="00AA139D"/>
    <w:rsid w:val="00AA1820"/>
    <w:rsid w:val="00AA1ED2"/>
    <w:rsid w:val="00AA24F4"/>
    <w:rsid w:val="00AA32E9"/>
    <w:rsid w:val="00AA3A21"/>
    <w:rsid w:val="00AA545B"/>
    <w:rsid w:val="00AA5ED0"/>
    <w:rsid w:val="00AA6B1A"/>
    <w:rsid w:val="00AA7F73"/>
    <w:rsid w:val="00AB032C"/>
    <w:rsid w:val="00AB2291"/>
    <w:rsid w:val="00AB26E1"/>
    <w:rsid w:val="00AB2CB3"/>
    <w:rsid w:val="00AB371D"/>
    <w:rsid w:val="00AB3D7B"/>
    <w:rsid w:val="00AB40F7"/>
    <w:rsid w:val="00AB621B"/>
    <w:rsid w:val="00AB754E"/>
    <w:rsid w:val="00AB7940"/>
    <w:rsid w:val="00AB7A4E"/>
    <w:rsid w:val="00AC13BB"/>
    <w:rsid w:val="00AC1B37"/>
    <w:rsid w:val="00AC33D5"/>
    <w:rsid w:val="00AC33E4"/>
    <w:rsid w:val="00AC6D5C"/>
    <w:rsid w:val="00AC724B"/>
    <w:rsid w:val="00AC778E"/>
    <w:rsid w:val="00AD1997"/>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5A"/>
    <w:rsid w:val="00AE60EE"/>
    <w:rsid w:val="00AE6138"/>
    <w:rsid w:val="00AE70CF"/>
    <w:rsid w:val="00AE7428"/>
    <w:rsid w:val="00AE79CA"/>
    <w:rsid w:val="00AE7AB9"/>
    <w:rsid w:val="00AE7B57"/>
    <w:rsid w:val="00AF13FC"/>
    <w:rsid w:val="00AF2728"/>
    <w:rsid w:val="00AF2BA9"/>
    <w:rsid w:val="00AF366F"/>
    <w:rsid w:val="00AF5574"/>
    <w:rsid w:val="00AF63C4"/>
    <w:rsid w:val="00AF6E9A"/>
    <w:rsid w:val="00AF706E"/>
    <w:rsid w:val="00AF77E1"/>
    <w:rsid w:val="00AF7ACC"/>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84C"/>
    <w:rsid w:val="00B308DA"/>
    <w:rsid w:val="00B30AF5"/>
    <w:rsid w:val="00B314BC"/>
    <w:rsid w:val="00B31BFF"/>
    <w:rsid w:val="00B32CBD"/>
    <w:rsid w:val="00B32D61"/>
    <w:rsid w:val="00B3399D"/>
    <w:rsid w:val="00B33CEE"/>
    <w:rsid w:val="00B356DE"/>
    <w:rsid w:val="00B37087"/>
    <w:rsid w:val="00B3718D"/>
    <w:rsid w:val="00B3766F"/>
    <w:rsid w:val="00B3775D"/>
    <w:rsid w:val="00B37FEE"/>
    <w:rsid w:val="00B40750"/>
    <w:rsid w:val="00B4102D"/>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533"/>
    <w:rsid w:val="00B511D0"/>
    <w:rsid w:val="00B5413D"/>
    <w:rsid w:val="00B54170"/>
    <w:rsid w:val="00B5487E"/>
    <w:rsid w:val="00B55099"/>
    <w:rsid w:val="00B551C8"/>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ED"/>
    <w:rsid w:val="00B708AB"/>
    <w:rsid w:val="00B7104D"/>
    <w:rsid w:val="00B71606"/>
    <w:rsid w:val="00B72388"/>
    <w:rsid w:val="00B72DF1"/>
    <w:rsid w:val="00B7368E"/>
    <w:rsid w:val="00B74D2E"/>
    <w:rsid w:val="00B7520C"/>
    <w:rsid w:val="00B7672F"/>
    <w:rsid w:val="00B77012"/>
    <w:rsid w:val="00B777EC"/>
    <w:rsid w:val="00B77CE0"/>
    <w:rsid w:val="00B8140B"/>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DC3"/>
    <w:rsid w:val="00B93659"/>
    <w:rsid w:val="00B94FB7"/>
    <w:rsid w:val="00B959B3"/>
    <w:rsid w:val="00B96E1B"/>
    <w:rsid w:val="00B97A8D"/>
    <w:rsid w:val="00BA24F8"/>
    <w:rsid w:val="00BA2D7C"/>
    <w:rsid w:val="00BA2E7B"/>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C84"/>
    <w:rsid w:val="00C63ECD"/>
    <w:rsid w:val="00C64150"/>
    <w:rsid w:val="00C6431F"/>
    <w:rsid w:val="00C66A4A"/>
    <w:rsid w:val="00C670E4"/>
    <w:rsid w:val="00C67B3D"/>
    <w:rsid w:val="00C70CB6"/>
    <w:rsid w:val="00C70DE0"/>
    <w:rsid w:val="00C71DBB"/>
    <w:rsid w:val="00C7211E"/>
    <w:rsid w:val="00C72D62"/>
    <w:rsid w:val="00C732B0"/>
    <w:rsid w:val="00C7363A"/>
    <w:rsid w:val="00C74CDB"/>
    <w:rsid w:val="00C74FF2"/>
    <w:rsid w:val="00C77022"/>
    <w:rsid w:val="00C77BE6"/>
    <w:rsid w:val="00C8060C"/>
    <w:rsid w:val="00C8172F"/>
    <w:rsid w:val="00C82038"/>
    <w:rsid w:val="00C82B7D"/>
    <w:rsid w:val="00C83153"/>
    <w:rsid w:val="00C83590"/>
    <w:rsid w:val="00C83BF6"/>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BE1"/>
    <w:rsid w:val="00CA0687"/>
    <w:rsid w:val="00CA0AF2"/>
    <w:rsid w:val="00CA0D10"/>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19A6"/>
    <w:rsid w:val="00CC283E"/>
    <w:rsid w:val="00CC2BD8"/>
    <w:rsid w:val="00CC54AC"/>
    <w:rsid w:val="00CC60CF"/>
    <w:rsid w:val="00CC6ECB"/>
    <w:rsid w:val="00CC749E"/>
    <w:rsid w:val="00CD12E3"/>
    <w:rsid w:val="00CD1404"/>
    <w:rsid w:val="00CD1F0B"/>
    <w:rsid w:val="00CD202A"/>
    <w:rsid w:val="00CD3460"/>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C73"/>
    <w:rsid w:val="00CE6CAA"/>
    <w:rsid w:val="00CE6DE0"/>
    <w:rsid w:val="00CE7069"/>
    <w:rsid w:val="00CE769D"/>
    <w:rsid w:val="00CF071D"/>
    <w:rsid w:val="00CF1011"/>
    <w:rsid w:val="00CF11CD"/>
    <w:rsid w:val="00CF175E"/>
    <w:rsid w:val="00CF2385"/>
    <w:rsid w:val="00CF25D1"/>
    <w:rsid w:val="00CF2E61"/>
    <w:rsid w:val="00CF2F00"/>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505D7"/>
    <w:rsid w:val="00D507CD"/>
    <w:rsid w:val="00D511E4"/>
    <w:rsid w:val="00D52BD4"/>
    <w:rsid w:val="00D531E0"/>
    <w:rsid w:val="00D53BAD"/>
    <w:rsid w:val="00D540FE"/>
    <w:rsid w:val="00D545CB"/>
    <w:rsid w:val="00D55299"/>
    <w:rsid w:val="00D560C5"/>
    <w:rsid w:val="00D566DF"/>
    <w:rsid w:val="00D57166"/>
    <w:rsid w:val="00D57780"/>
    <w:rsid w:val="00D61496"/>
    <w:rsid w:val="00D623A6"/>
    <w:rsid w:val="00D62F45"/>
    <w:rsid w:val="00D63245"/>
    <w:rsid w:val="00D638EE"/>
    <w:rsid w:val="00D64A65"/>
    <w:rsid w:val="00D657C2"/>
    <w:rsid w:val="00D658BE"/>
    <w:rsid w:val="00D65A07"/>
    <w:rsid w:val="00D663AE"/>
    <w:rsid w:val="00D66952"/>
    <w:rsid w:val="00D66B6E"/>
    <w:rsid w:val="00D71B44"/>
    <w:rsid w:val="00D72EE4"/>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C0B"/>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C6E"/>
    <w:rsid w:val="00DA5F28"/>
    <w:rsid w:val="00DA6C07"/>
    <w:rsid w:val="00DB0CF0"/>
    <w:rsid w:val="00DB2464"/>
    <w:rsid w:val="00DB2C6E"/>
    <w:rsid w:val="00DB37F5"/>
    <w:rsid w:val="00DB69FF"/>
    <w:rsid w:val="00DB7692"/>
    <w:rsid w:val="00DB7F6F"/>
    <w:rsid w:val="00DC0267"/>
    <w:rsid w:val="00DC12C0"/>
    <w:rsid w:val="00DC143C"/>
    <w:rsid w:val="00DC21A5"/>
    <w:rsid w:val="00DC24CB"/>
    <w:rsid w:val="00DC314E"/>
    <w:rsid w:val="00DC3467"/>
    <w:rsid w:val="00DC41F9"/>
    <w:rsid w:val="00DC431E"/>
    <w:rsid w:val="00DC5321"/>
    <w:rsid w:val="00DC5D00"/>
    <w:rsid w:val="00DC5F81"/>
    <w:rsid w:val="00DC64E2"/>
    <w:rsid w:val="00DC67ED"/>
    <w:rsid w:val="00DC68BA"/>
    <w:rsid w:val="00DC69C5"/>
    <w:rsid w:val="00DC780C"/>
    <w:rsid w:val="00DD0598"/>
    <w:rsid w:val="00DD12DE"/>
    <w:rsid w:val="00DD1FA5"/>
    <w:rsid w:val="00DD2F11"/>
    <w:rsid w:val="00DD3683"/>
    <w:rsid w:val="00DD43FA"/>
    <w:rsid w:val="00DD5660"/>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6C5"/>
    <w:rsid w:val="00DF2ACF"/>
    <w:rsid w:val="00DF2BBD"/>
    <w:rsid w:val="00DF4732"/>
    <w:rsid w:val="00DF4D5A"/>
    <w:rsid w:val="00DF53F0"/>
    <w:rsid w:val="00DF5476"/>
    <w:rsid w:val="00DF5B4F"/>
    <w:rsid w:val="00DF6E91"/>
    <w:rsid w:val="00DF7F95"/>
    <w:rsid w:val="00E00102"/>
    <w:rsid w:val="00E0028A"/>
    <w:rsid w:val="00E00AFE"/>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4A1C"/>
    <w:rsid w:val="00E1519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932"/>
    <w:rsid w:val="00E54A7F"/>
    <w:rsid w:val="00E54F0C"/>
    <w:rsid w:val="00E556A4"/>
    <w:rsid w:val="00E55959"/>
    <w:rsid w:val="00E55EB5"/>
    <w:rsid w:val="00E55F7B"/>
    <w:rsid w:val="00E56299"/>
    <w:rsid w:val="00E56A0E"/>
    <w:rsid w:val="00E604F4"/>
    <w:rsid w:val="00E60D90"/>
    <w:rsid w:val="00E61319"/>
    <w:rsid w:val="00E613CF"/>
    <w:rsid w:val="00E61A3D"/>
    <w:rsid w:val="00E62B46"/>
    <w:rsid w:val="00E630C8"/>
    <w:rsid w:val="00E63283"/>
    <w:rsid w:val="00E63417"/>
    <w:rsid w:val="00E63EFE"/>
    <w:rsid w:val="00E641CF"/>
    <w:rsid w:val="00E64C5F"/>
    <w:rsid w:val="00E64CD1"/>
    <w:rsid w:val="00E65771"/>
    <w:rsid w:val="00E660E2"/>
    <w:rsid w:val="00E6655C"/>
    <w:rsid w:val="00E67160"/>
    <w:rsid w:val="00E701C9"/>
    <w:rsid w:val="00E70BF7"/>
    <w:rsid w:val="00E70DAF"/>
    <w:rsid w:val="00E70EE0"/>
    <w:rsid w:val="00E7233B"/>
    <w:rsid w:val="00E72732"/>
    <w:rsid w:val="00E7361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8EF"/>
    <w:rsid w:val="00EA2C39"/>
    <w:rsid w:val="00EA5968"/>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636"/>
    <w:rsid w:val="00EE581E"/>
    <w:rsid w:val="00EE5C0E"/>
    <w:rsid w:val="00EE5ED6"/>
    <w:rsid w:val="00EE70D1"/>
    <w:rsid w:val="00EF0866"/>
    <w:rsid w:val="00EF094F"/>
    <w:rsid w:val="00EF18C5"/>
    <w:rsid w:val="00EF1E08"/>
    <w:rsid w:val="00EF590A"/>
    <w:rsid w:val="00EF5E1E"/>
    <w:rsid w:val="00EF7114"/>
    <w:rsid w:val="00EF796F"/>
    <w:rsid w:val="00EF7A4E"/>
    <w:rsid w:val="00F00D3F"/>
    <w:rsid w:val="00F022DD"/>
    <w:rsid w:val="00F02ACA"/>
    <w:rsid w:val="00F0328A"/>
    <w:rsid w:val="00F046E1"/>
    <w:rsid w:val="00F04945"/>
    <w:rsid w:val="00F05177"/>
    <w:rsid w:val="00F05BCC"/>
    <w:rsid w:val="00F0605E"/>
    <w:rsid w:val="00F06B12"/>
    <w:rsid w:val="00F06BC0"/>
    <w:rsid w:val="00F10DAE"/>
    <w:rsid w:val="00F10E84"/>
    <w:rsid w:val="00F12418"/>
    <w:rsid w:val="00F1440E"/>
    <w:rsid w:val="00F14D9E"/>
    <w:rsid w:val="00F14DC6"/>
    <w:rsid w:val="00F15EB8"/>
    <w:rsid w:val="00F1685D"/>
    <w:rsid w:val="00F16ADA"/>
    <w:rsid w:val="00F17D02"/>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C94"/>
    <w:rsid w:val="00F615D1"/>
    <w:rsid w:val="00F62778"/>
    <w:rsid w:val="00F62C49"/>
    <w:rsid w:val="00F6301C"/>
    <w:rsid w:val="00F6474F"/>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A9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1713"/>
    <w:rsid w:val="00FA1C48"/>
    <w:rsid w:val="00FA20A9"/>
    <w:rsid w:val="00FA2944"/>
    <w:rsid w:val="00FA2B4A"/>
    <w:rsid w:val="00FA36DE"/>
    <w:rsid w:val="00FA387B"/>
    <w:rsid w:val="00FA3FC2"/>
    <w:rsid w:val="00FA4859"/>
    <w:rsid w:val="00FA48C3"/>
    <w:rsid w:val="00FA7626"/>
    <w:rsid w:val="00FB0051"/>
    <w:rsid w:val="00FB0923"/>
    <w:rsid w:val="00FB29A9"/>
    <w:rsid w:val="00FB2CF9"/>
    <w:rsid w:val="00FB3482"/>
    <w:rsid w:val="00FB553B"/>
    <w:rsid w:val="00FB5771"/>
    <w:rsid w:val="00FB79FA"/>
    <w:rsid w:val="00FC0A66"/>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EB8"/>
    <w:rsid w:val="00FF1590"/>
    <w:rsid w:val="00FF233D"/>
    <w:rsid w:val="00FF3056"/>
    <w:rsid w:val="00FF4442"/>
    <w:rsid w:val="00FF4C9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5CA"/>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4507</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2024-02-16T09:02:00Z</dcterms:created>
  <dcterms:modified xsi:type="dcterms:W3CDTF">2024-05-09T20:54:00Z</dcterms:modified>
  <cp:category/>
</cp:coreProperties>
</file>