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DE9" w:rsidRDefault="00702490">
      <w:pPr>
        <w:tabs>
          <w:tab w:val="center" w:pos="4536"/>
          <w:tab w:val="right" w:pos="7938"/>
          <w:tab w:val="right" w:pos="9639"/>
        </w:tabs>
        <w:spacing w:before="120"/>
        <w:ind w:right="2"/>
        <w:jc w:val="left"/>
        <w:rPr>
          <w:rFonts w:ascii="Arial" w:hAnsi="Arial" w:cs="Arial"/>
          <w:b/>
          <w:bCs/>
          <w:sz w:val="28"/>
        </w:rPr>
      </w:pPr>
      <w:bookmarkStart w:id="0" w:name="_Hlk117841894"/>
      <w:bookmarkStart w:id="1" w:name="OLE_LINK13"/>
      <w:bookmarkStart w:id="2" w:name="OLE_LINK12"/>
      <w:r>
        <w:rPr>
          <w:rFonts w:ascii="Arial" w:hAnsi="Arial" w:cs="Arial"/>
          <w:b/>
          <w:bCs/>
          <w:sz w:val="28"/>
        </w:rPr>
        <w:t>3GPP TSG RAN WG1 #11</w:t>
      </w:r>
      <w:r>
        <w:rPr>
          <w:rFonts w:ascii="Arial" w:hAnsi="Arial" w:cs="Arial" w:hint="eastAsia"/>
          <w:b/>
          <w:bCs/>
          <w:sz w:val="28"/>
        </w:rPr>
        <w:t>6bis</w:t>
      </w:r>
      <w:r>
        <w:rPr>
          <w:rFonts w:ascii="Arial" w:hAnsi="Arial" w:cs="Arial"/>
          <w:b/>
          <w:bCs/>
          <w:sz w:val="28"/>
        </w:rPr>
        <w:tab/>
      </w:r>
      <w:r>
        <w:rPr>
          <w:rFonts w:ascii="Arial" w:hAnsi="Arial" w:cs="Arial"/>
          <w:b/>
          <w:bCs/>
          <w:sz w:val="28"/>
        </w:rPr>
        <w:tab/>
      </w:r>
      <w:r>
        <w:rPr>
          <w:rFonts w:ascii="Arial" w:hAnsi="Arial" w:cs="Arial" w:hint="eastAsia"/>
          <w:b/>
          <w:bCs/>
          <w:sz w:val="28"/>
        </w:rPr>
        <w:t xml:space="preserve">                    R1-2402195</w:t>
      </w:r>
    </w:p>
    <w:p w:rsidR="00994DE9" w:rsidRDefault="00702490">
      <w:pPr>
        <w:tabs>
          <w:tab w:val="center" w:pos="4536"/>
          <w:tab w:val="right" w:pos="9072"/>
        </w:tabs>
        <w:spacing w:before="120"/>
        <w:rPr>
          <w:rFonts w:ascii="Arial" w:eastAsia="MS Mincho" w:hAnsi="Arial" w:cs="Arial"/>
          <w:b/>
          <w:bCs/>
          <w:sz w:val="28"/>
          <w:lang w:eastAsia="ja-JP"/>
        </w:rPr>
      </w:pPr>
      <w:r>
        <w:rPr>
          <w:rFonts w:ascii="Arial" w:hAnsi="Arial" w:cs="Arial" w:hint="eastAsia"/>
          <w:b/>
          <w:bCs/>
          <w:sz w:val="28"/>
        </w:rPr>
        <w:t>Changsha</w:t>
      </w:r>
      <w:r>
        <w:rPr>
          <w:rFonts w:ascii="Arial" w:eastAsia="MS Mincho" w:hAnsi="Arial" w:cs="Arial"/>
          <w:b/>
          <w:bCs/>
          <w:sz w:val="28"/>
          <w:lang w:eastAsia="ja-JP"/>
        </w:rPr>
        <w:t>, Hunan Province,</w:t>
      </w:r>
      <w:r>
        <w:rPr>
          <w:rFonts w:ascii="Arial" w:hAnsi="Arial" w:cs="Arial" w:hint="eastAsia"/>
          <w:b/>
          <w:bCs/>
          <w:sz w:val="28"/>
        </w:rPr>
        <w:t xml:space="preserve"> China</w:t>
      </w:r>
      <w:r>
        <w:rPr>
          <w:rFonts w:ascii="Arial" w:eastAsia="MS Mincho" w:hAnsi="Arial" w:cs="Arial"/>
          <w:b/>
          <w:bCs/>
          <w:sz w:val="28"/>
          <w:lang w:eastAsia="ja-JP"/>
        </w:rPr>
        <w:t xml:space="preserve">, </w:t>
      </w:r>
      <w:r>
        <w:rPr>
          <w:rFonts w:ascii="Arial" w:hAnsi="Arial" w:cs="Arial" w:hint="eastAsia"/>
          <w:b/>
          <w:bCs/>
          <w:sz w:val="28"/>
        </w:rPr>
        <w:t>April 15</w:t>
      </w:r>
      <w:r>
        <w:rPr>
          <w:rFonts w:ascii="Arial" w:eastAsia="MS Mincho" w:hAnsi="Arial" w:cs="Arial" w:hint="eastAsia"/>
          <w:b/>
          <w:bCs/>
          <w:sz w:val="28"/>
          <w:vertAlign w:val="superscript"/>
          <w:lang w:eastAsia="ko-KR"/>
        </w:rPr>
        <w:t>th</w:t>
      </w:r>
      <w:r>
        <w:rPr>
          <w:rFonts w:ascii="Arial" w:eastAsia="MS Mincho" w:hAnsi="Arial" w:cs="Arial"/>
          <w:b/>
          <w:bCs/>
          <w:sz w:val="28"/>
          <w:lang w:eastAsia="ja-JP"/>
        </w:rPr>
        <w:t xml:space="preserve"> – 1</w:t>
      </w:r>
      <w:r>
        <w:rPr>
          <w:rFonts w:ascii="Arial" w:hAnsi="Arial" w:cs="Arial" w:hint="eastAsia"/>
          <w:b/>
          <w:bCs/>
          <w:sz w:val="28"/>
        </w:rPr>
        <w:t>9</w:t>
      </w:r>
      <w:r>
        <w:rPr>
          <w:rFonts w:ascii="Arial" w:hAnsi="Arial" w:cs="Arial" w:hint="eastAsia"/>
          <w:b/>
          <w:bCs/>
          <w:sz w:val="28"/>
          <w:vertAlign w:val="superscript"/>
        </w:rPr>
        <w:t>th</w:t>
      </w:r>
      <w:r>
        <w:rPr>
          <w:rFonts w:ascii="Arial" w:eastAsia="MS Mincho" w:hAnsi="Arial" w:cs="Arial"/>
          <w:b/>
          <w:bCs/>
          <w:sz w:val="28"/>
          <w:lang w:eastAsia="ja-JP"/>
        </w:rPr>
        <w:t>, 2024</w:t>
      </w:r>
    </w:p>
    <w:p w:rsidR="00994DE9" w:rsidRDefault="00994DE9">
      <w:pPr>
        <w:spacing w:before="120" w:after="0"/>
        <w:jc w:val="left"/>
        <w:rPr>
          <w:szCs w:val="20"/>
        </w:rPr>
      </w:pPr>
    </w:p>
    <w:p w:rsidR="00994DE9" w:rsidRDefault="00702490">
      <w:pPr>
        <w:tabs>
          <w:tab w:val="left" w:pos="1985"/>
          <w:tab w:val="left" w:pos="2837"/>
          <w:tab w:val="right" w:pos="9078"/>
          <w:tab w:val="right" w:pos="10213"/>
        </w:tabs>
        <w:spacing w:before="120" w:after="0"/>
        <w:jc w:val="left"/>
        <w:outlineLvl w:val="0"/>
        <w:rPr>
          <w:rFonts w:ascii="Arial" w:hAnsi="Arial"/>
          <w:b/>
          <w:sz w:val="22"/>
          <w:szCs w:val="20"/>
        </w:rPr>
      </w:pPr>
      <w:r>
        <w:rPr>
          <w:rFonts w:ascii="Arial" w:eastAsia="Batang" w:hAnsi="Arial"/>
          <w:b/>
          <w:sz w:val="22"/>
          <w:szCs w:val="20"/>
          <w:lang w:bidi="ar"/>
        </w:rPr>
        <w:t xml:space="preserve">Source: </w:t>
      </w:r>
      <w:r>
        <w:rPr>
          <w:rFonts w:ascii="Arial" w:eastAsia="Batang" w:hAnsi="Arial"/>
          <w:b/>
          <w:sz w:val="22"/>
          <w:szCs w:val="20"/>
          <w:lang w:bidi="ar"/>
        </w:rPr>
        <w:tab/>
        <w:t xml:space="preserve">ZTE, </w:t>
      </w:r>
      <w:proofErr w:type="spellStart"/>
      <w:r>
        <w:rPr>
          <w:rFonts w:ascii="Arial" w:eastAsia="Batang" w:hAnsi="Arial"/>
          <w:b/>
          <w:sz w:val="22"/>
          <w:szCs w:val="20"/>
          <w:lang w:bidi="ar"/>
        </w:rPr>
        <w:t>Sanechips</w:t>
      </w:r>
      <w:proofErr w:type="spellEnd"/>
    </w:p>
    <w:p w:rsidR="00994DE9" w:rsidRDefault="00702490">
      <w:pPr>
        <w:tabs>
          <w:tab w:val="left" w:pos="1985"/>
          <w:tab w:val="left" w:pos="2837"/>
          <w:tab w:val="right" w:pos="9078"/>
          <w:tab w:val="right" w:pos="10213"/>
        </w:tabs>
        <w:spacing w:before="120" w:after="0"/>
        <w:jc w:val="left"/>
        <w:outlineLvl w:val="0"/>
        <w:rPr>
          <w:rFonts w:ascii="Arial" w:eastAsia="Batang" w:hAnsi="Arial"/>
          <w:b/>
          <w:sz w:val="22"/>
          <w:szCs w:val="20"/>
          <w:lang w:bidi="ar"/>
        </w:rPr>
      </w:pPr>
      <w:r>
        <w:rPr>
          <w:rFonts w:ascii="Arial" w:eastAsia="Batang" w:hAnsi="Arial"/>
          <w:b/>
          <w:sz w:val="22"/>
          <w:szCs w:val="20"/>
          <w:lang w:bidi="ar"/>
        </w:rPr>
        <w:t>Title:</w:t>
      </w:r>
      <w:r>
        <w:rPr>
          <w:rFonts w:ascii="Arial" w:eastAsia="Batang" w:hAnsi="Arial"/>
          <w:b/>
          <w:sz w:val="22"/>
          <w:szCs w:val="20"/>
          <w:lang w:bidi="ar"/>
        </w:rPr>
        <w:tab/>
      </w:r>
      <w:r>
        <w:rPr>
          <w:rFonts w:ascii="Arial" w:hAnsi="Arial" w:hint="eastAsia"/>
          <w:b/>
          <w:sz w:val="22"/>
          <w:szCs w:val="20"/>
          <w:lang w:bidi="ar"/>
        </w:rPr>
        <w:t xml:space="preserve">Discussion on </w:t>
      </w:r>
      <w:r>
        <w:rPr>
          <w:rFonts w:ascii="Arial" w:eastAsia="Batang" w:hAnsi="Arial"/>
          <w:b/>
          <w:sz w:val="22"/>
          <w:szCs w:val="20"/>
          <w:lang w:bidi="ar"/>
        </w:rPr>
        <w:t xml:space="preserve">LP-WUS </w:t>
      </w:r>
      <w:r>
        <w:rPr>
          <w:rFonts w:ascii="Arial" w:hAnsi="Arial" w:hint="eastAsia"/>
          <w:b/>
          <w:sz w:val="22"/>
          <w:szCs w:val="20"/>
          <w:lang w:bidi="ar"/>
        </w:rPr>
        <w:t xml:space="preserve">operation in </w:t>
      </w:r>
      <w:r>
        <w:rPr>
          <w:rFonts w:ascii="Arial" w:hAnsi="Arial"/>
          <w:b/>
          <w:sz w:val="22"/>
          <w:szCs w:val="20"/>
          <w:lang w:bidi="ar"/>
        </w:rPr>
        <w:t xml:space="preserve">CONNECTED </w:t>
      </w:r>
      <w:r>
        <w:rPr>
          <w:rFonts w:ascii="Arial" w:hAnsi="Arial" w:hint="eastAsia"/>
          <w:b/>
          <w:sz w:val="22"/>
          <w:szCs w:val="20"/>
          <w:lang w:bidi="ar"/>
        </w:rPr>
        <w:t>mode</w:t>
      </w:r>
    </w:p>
    <w:p w:rsidR="00994DE9" w:rsidRDefault="00702490">
      <w:pPr>
        <w:tabs>
          <w:tab w:val="left" w:pos="1985"/>
          <w:tab w:val="left" w:pos="2837"/>
          <w:tab w:val="right" w:pos="9078"/>
          <w:tab w:val="right" w:pos="10213"/>
        </w:tabs>
        <w:spacing w:before="120" w:after="0"/>
        <w:jc w:val="left"/>
        <w:outlineLvl w:val="0"/>
        <w:rPr>
          <w:rFonts w:ascii="Arial" w:hAnsi="Arial"/>
          <w:b/>
          <w:sz w:val="22"/>
          <w:szCs w:val="20"/>
          <w:lang w:bidi="ar"/>
        </w:rPr>
      </w:pPr>
      <w:r>
        <w:rPr>
          <w:rFonts w:ascii="Arial" w:eastAsia="Batang" w:hAnsi="Arial"/>
          <w:b/>
          <w:sz w:val="22"/>
          <w:szCs w:val="20"/>
          <w:lang w:bidi="ar"/>
        </w:rPr>
        <w:t xml:space="preserve">Agenda item: </w:t>
      </w:r>
      <w:r>
        <w:rPr>
          <w:rFonts w:ascii="Arial" w:eastAsia="Batang" w:hAnsi="Arial"/>
          <w:b/>
          <w:sz w:val="22"/>
          <w:szCs w:val="20"/>
          <w:lang w:bidi="ar"/>
        </w:rPr>
        <w:tab/>
        <w:t>9.</w:t>
      </w:r>
      <w:r>
        <w:rPr>
          <w:rFonts w:ascii="Arial" w:hAnsi="Arial" w:hint="eastAsia"/>
          <w:b/>
          <w:sz w:val="22"/>
          <w:szCs w:val="20"/>
          <w:lang w:bidi="ar"/>
        </w:rPr>
        <w:t>6</w:t>
      </w:r>
      <w:r>
        <w:rPr>
          <w:rFonts w:ascii="Arial" w:eastAsia="Batang" w:hAnsi="Arial"/>
          <w:b/>
          <w:sz w:val="22"/>
          <w:szCs w:val="20"/>
          <w:lang w:bidi="ar"/>
        </w:rPr>
        <w:t>.</w:t>
      </w:r>
      <w:r>
        <w:rPr>
          <w:rFonts w:ascii="Arial" w:hAnsi="Arial" w:hint="eastAsia"/>
          <w:b/>
          <w:sz w:val="22"/>
          <w:szCs w:val="20"/>
          <w:lang w:bidi="ar"/>
        </w:rPr>
        <w:t>3</w:t>
      </w:r>
    </w:p>
    <w:p w:rsidR="00994DE9" w:rsidRDefault="00702490">
      <w:pPr>
        <w:tabs>
          <w:tab w:val="left" w:pos="1985"/>
          <w:tab w:val="left" w:pos="2837"/>
          <w:tab w:val="right" w:pos="9078"/>
          <w:tab w:val="right" w:pos="10213"/>
        </w:tabs>
        <w:spacing w:before="120" w:after="0"/>
        <w:jc w:val="left"/>
        <w:outlineLvl w:val="0"/>
        <w:rPr>
          <w:rFonts w:ascii="Arial" w:hAnsi="Arial"/>
          <w:b/>
          <w:sz w:val="22"/>
          <w:szCs w:val="20"/>
        </w:rPr>
      </w:pPr>
      <w:r>
        <w:rPr>
          <w:rFonts w:ascii="Arial" w:eastAsia="Batang" w:hAnsi="Arial"/>
          <w:b/>
          <w:sz w:val="22"/>
          <w:szCs w:val="20"/>
          <w:lang w:bidi="ar"/>
        </w:rPr>
        <w:t>Document for:</w:t>
      </w:r>
      <w:r>
        <w:rPr>
          <w:rFonts w:ascii="Arial" w:eastAsia="Batang" w:hAnsi="Arial"/>
          <w:b/>
          <w:sz w:val="22"/>
          <w:szCs w:val="20"/>
          <w:lang w:bidi="ar"/>
        </w:rPr>
        <w:tab/>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p w:rsidR="00994DE9" w:rsidRDefault="00994DE9">
      <w:pPr>
        <w:pBdr>
          <w:bottom w:val="single" w:sz="4" w:space="1" w:color="auto"/>
        </w:pBdr>
        <w:tabs>
          <w:tab w:val="left" w:pos="2552"/>
        </w:tabs>
        <w:spacing w:before="120"/>
        <w:rPr>
          <w:sz w:val="24"/>
        </w:rPr>
      </w:pPr>
    </w:p>
    <w:p w:rsidR="00994DE9" w:rsidRDefault="00702490">
      <w:pPr>
        <w:pStyle w:val="1"/>
        <w:spacing w:before="120"/>
        <w:rPr>
          <w:lang w:val="en-US"/>
        </w:rPr>
      </w:pPr>
      <w:r>
        <w:rPr>
          <w:rFonts w:hint="eastAsia"/>
          <w:lang w:val="en-US"/>
        </w:rPr>
        <w:t>Introduction</w:t>
      </w:r>
    </w:p>
    <w:p w:rsidR="00994DE9" w:rsidRDefault="00702490">
      <w:pPr>
        <w:overflowPunct w:val="0"/>
        <w:autoSpaceDE w:val="0"/>
        <w:autoSpaceDN w:val="0"/>
        <w:adjustRightInd w:val="0"/>
        <w:spacing w:beforeLines="0" w:before="120" w:line="276" w:lineRule="auto"/>
        <w:ind w:right="-96"/>
        <w:textAlignment w:val="baseline"/>
        <w:rPr>
          <w:szCs w:val="20"/>
        </w:rPr>
      </w:pPr>
      <w:bookmarkStart w:id="3" w:name="OLE_LINK3"/>
      <w:bookmarkEnd w:id="0"/>
      <w:r>
        <w:rPr>
          <w:szCs w:val="20"/>
          <w:lang w:eastAsia="ja-JP"/>
        </w:rPr>
        <w:t xml:space="preserve">In </w:t>
      </w:r>
      <w:r>
        <w:rPr>
          <w:szCs w:val="20"/>
        </w:rPr>
        <w:t>RAN</w:t>
      </w:r>
      <w:r>
        <w:rPr>
          <w:rFonts w:hint="eastAsia"/>
          <w:szCs w:val="20"/>
        </w:rPr>
        <w:t>1</w:t>
      </w:r>
      <w:r>
        <w:rPr>
          <w:szCs w:val="20"/>
        </w:rPr>
        <w:t xml:space="preserve"> #</w:t>
      </w:r>
      <w:r>
        <w:rPr>
          <w:rFonts w:hint="eastAsia"/>
          <w:szCs w:val="20"/>
        </w:rPr>
        <w:t>116</w:t>
      </w:r>
      <w:r>
        <w:rPr>
          <w:szCs w:val="20"/>
        </w:rPr>
        <w:t xml:space="preserve"> meeting</w:t>
      </w:r>
      <w:bookmarkEnd w:id="3"/>
      <w:r>
        <w:rPr>
          <w:rFonts w:hint="eastAsia"/>
          <w:szCs w:val="20"/>
        </w:rPr>
        <w:t>, some initial agreements for LP-WUS in connected mode were achieved [1]</w:t>
      </w:r>
      <w:r>
        <w:rPr>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6"/>
      </w:tblGrid>
      <w:tr w:rsidR="00994DE9">
        <w:tc>
          <w:tcPr>
            <w:tcW w:w="9186" w:type="dxa"/>
          </w:tcPr>
          <w:p w:rsidR="00994DE9" w:rsidRDefault="00702490">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For RRC CONNECTED mode, from RAN1 perspective, further study following LP-WUS procedures to trigger PDCCH monitoring:</w:t>
            </w:r>
          </w:p>
          <w:p w:rsidR="00994DE9" w:rsidRDefault="00702490">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Case 1: PDCCH </w:t>
            </w:r>
            <w:r>
              <w:rPr>
                <w:rFonts w:ascii="Times" w:eastAsia="Yu Mincho" w:hAnsi="Times" w:cs="Times"/>
                <w:bCs/>
                <w:szCs w:val="20"/>
                <w:lang w:eastAsia="en-US"/>
              </w:rPr>
              <w:t>monitoring is triggered by LP-WUS with C-DRX configuration</w:t>
            </w:r>
          </w:p>
          <w:p w:rsidR="00994DE9" w:rsidRDefault="00702490">
            <w:pPr>
              <w:numPr>
                <w:ilvl w:val="2"/>
                <w:numId w:val="7"/>
              </w:numPr>
              <w:spacing w:before="120"/>
              <w:contextualSpacing/>
              <w:rPr>
                <w:rFonts w:ascii="Times" w:eastAsia="Yu Mincho" w:hAnsi="Times" w:cs="Times"/>
                <w:bCs/>
                <w:szCs w:val="20"/>
                <w:lang w:eastAsia="en-US"/>
              </w:rPr>
            </w:pPr>
            <w:r>
              <w:rPr>
                <w:rFonts w:ascii="Times" w:eastAsia="Batang" w:hAnsi="Times" w:cs="Times"/>
                <w:bCs/>
                <w:kern w:val="2"/>
                <w:szCs w:val="20"/>
                <w:lang w:eastAsia="en-US"/>
              </w:rPr>
              <w:t xml:space="preserve">Option 1-1: </w:t>
            </w:r>
            <w:r>
              <w:rPr>
                <w:rFonts w:ascii="Times" w:eastAsia="Batang" w:hAnsi="Times" w:cs="Times"/>
                <w:bCs/>
                <w:kern w:val="2"/>
                <w:szCs w:val="20"/>
                <w:lang w:val="en-GB" w:eastAsia="en-US"/>
              </w:rPr>
              <w:t xml:space="preserve">LP-WUS monitoring according to the LP-WUS monitoring configuration before </w:t>
            </w:r>
            <w:proofErr w:type="spellStart"/>
            <w:r>
              <w:rPr>
                <w:rFonts w:ascii="Times" w:eastAsia="Batang" w:hAnsi="Times" w:cs="Times"/>
                <w:bCs/>
                <w:kern w:val="2"/>
                <w:szCs w:val="20"/>
                <w:lang w:val="en-GB" w:eastAsia="en-US"/>
              </w:rPr>
              <w:t>drx-onDurationTimer</w:t>
            </w:r>
            <w:proofErr w:type="spellEnd"/>
            <w:r>
              <w:rPr>
                <w:rFonts w:ascii="Times" w:eastAsia="Batang" w:hAnsi="Times" w:cs="Times"/>
                <w:bCs/>
                <w:kern w:val="2"/>
                <w:szCs w:val="20"/>
                <w:lang w:val="en-GB" w:eastAsia="en-US"/>
              </w:rPr>
              <w:t xml:space="preserve"> to trigger the starting of the </w:t>
            </w:r>
            <w:proofErr w:type="spellStart"/>
            <w:r>
              <w:rPr>
                <w:rFonts w:ascii="Times" w:eastAsia="Batang" w:hAnsi="Times" w:cs="Times"/>
                <w:bCs/>
                <w:kern w:val="2"/>
                <w:szCs w:val="20"/>
                <w:lang w:val="en-GB" w:eastAsia="en-US"/>
              </w:rPr>
              <w:t>drx-onDurationTimer</w:t>
            </w:r>
            <w:proofErr w:type="spellEnd"/>
            <w:r>
              <w:rPr>
                <w:rFonts w:ascii="Times" w:eastAsia="Batang" w:hAnsi="Times" w:cs="Times"/>
                <w:bCs/>
                <w:kern w:val="2"/>
                <w:szCs w:val="20"/>
                <w:lang w:val="en-GB" w:eastAsia="en-US"/>
              </w:rPr>
              <w:t>.</w:t>
            </w:r>
          </w:p>
          <w:p w:rsidR="00994DE9" w:rsidRDefault="00702490">
            <w:pPr>
              <w:numPr>
                <w:ilvl w:val="3"/>
                <w:numId w:val="7"/>
              </w:numPr>
              <w:spacing w:before="120"/>
              <w:contextualSpacing/>
              <w:rPr>
                <w:rFonts w:ascii="Times" w:eastAsia="Yu Mincho" w:hAnsi="Times" w:cs="Times"/>
                <w:bCs/>
                <w:szCs w:val="20"/>
                <w:lang w:eastAsia="en-US"/>
              </w:rPr>
            </w:pPr>
            <w:r>
              <w:rPr>
                <w:rFonts w:ascii="Times" w:eastAsia="Batang" w:hAnsi="Times" w:cs="Times"/>
                <w:bCs/>
                <w:kern w:val="2"/>
                <w:szCs w:val="20"/>
                <w:lang w:val="en-GB" w:eastAsia="en-US"/>
              </w:rPr>
              <w:t xml:space="preserve">This option may replace DCP </w:t>
            </w:r>
            <w:r>
              <w:rPr>
                <w:rFonts w:ascii="Times" w:eastAsia="Batang" w:hAnsi="Times" w:cs="Times"/>
                <w:bCs/>
                <w:kern w:val="2"/>
                <w:szCs w:val="20"/>
                <w:lang w:val="en-GB" w:eastAsia="en-US"/>
              </w:rPr>
              <w:t>functionality</w:t>
            </w:r>
          </w:p>
          <w:p w:rsidR="00994DE9" w:rsidRDefault="00702490">
            <w:pPr>
              <w:numPr>
                <w:ilvl w:val="2"/>
                <w:numId w:val="7"/>
              </w:numPr>
              <w:spacing w:before="120"/>
              <w:contextualSpacing/>
              <w:rPr>
                <w:rFonts w:ascii="Times" w:eastAsia="Yu Mincho" w:hAnsi="Times" w:cs="Times"/>
                <w:bCs/>
                <w:szCs w:val="20"/>
                <w:lang w:eastAsia="en-US"/>
              </w:rPr>
            </w:pPr>
            <w:r>
              <w:rPr>
                <w:rFonts w:ascii="Times" w:eastAsia="Batang" w:hAnsi="Times" w:cs="Times"/>
                <w:bCs/>
                <w:kern w:val="2"/>
                <w:szCs w:val="20"/>
                <w:lang w:eastAsia="en-US"/>
              </w:rPr>
              <w:t>Option 1-2: LP-WUS monitoring outside C-DRX active time according to the LP-WUS monitoring configuration to trigger PDCCH monitoring.</w:t>
            </w:r>
          </w:p>
          <w:p w:rsidR="00994DE9" w:rsidRDefault="00702490">
            <w:pPr>
              <w:numPr>
                <w:ilvl w:val="3"/>
                <w:numId w:val="7"/>
              </w:numPr>
              <w:spacing w:before="120"/>
              <w:contextualSpacing/>
              <w:rPr>
                <w:rFonts w:ascii="Times" w:eastAsia="Yu Mincho" w:hAnsi="Times" w:cs="Times"/>
                <w:bCs/>
                <w:szCs w:val="20"/>
                <w:lang w:eastAsia="en-US"/>
              </w:rPr>
            </w:pPr>
            <w:r>
              <w:rPr>
                <w:rFonts w:ascii="Times" w:eastAsia="Batang" w:hAnsi="Times" w:cs="Times"/>
                <w:bCs/>
                <w:kern w:val="2"/>
                <w:szCs w:val="20"/>
                <w:lang w:eastAsia="en-US"/>
              </w:rPr>
              <w:t xml:space="preserve">PDCCH monitoring possibly irrespective of </w:t>
            </w:r>
            <w:proofErr w:type="spellStart"/>
            <w:r>
              <w:rPr>
                <w:rFonts w:ascii="Times" w:eastAsia="Batang" w:hAnsi="Times" w:cs="Times"/>
                <w:bCs/>
                <w:kern w:val="2"/>
                <w:szCs w:val="20"/>
                <w:lang w:eastAsia="en-US"/>
              </w:rPr>
              <w:t>drx</w:t>
            </w:r>
            <w:proofErr w:type="spellEnd"/>
            <w:r>
              <w:rPr>
                <w:rFonts w:ascii="Times" w:eastAsia="Batang" w:hAnsi="Times" w:cs="Times"/>
                <w:bCs/>
                <w:kern w:val="2"/>
                <w:szCs w:val="20"/>
                <w:lang w:eastAsia="en-US"/>
              </w:rPr>
              <w:t>-</w:t>
            </w:r>
            <w:proofErr w:type="spellStart"/>
            <w:r>
              <w:rPr>
                <w:rFonts w:ascii="Times" w:eastAsia="Batang" w:hAnsi="Times" w:cs="Times"/>
                <w:bCs/>
                <w:kern w:val="2"/>
                <w:szCs w:val="20"/>
                <w:lang w:val="en-GB" w:eastAsia="en-US"/>
              </w:rPr>
              <w:t>onDurationTimer</w:t>
            </w:r>
            <w:proofErr w:type="spellEnd"/>
          </w:p>
          <w:p w:rsidR="00994DE9" w:rsidRDefault="00702490">
            <w:pPr>
              <w:numPr>
                <w:ilvl w:val="2"/>
                <w:numId w:val="7"/>
              </w:numPr>
              <w:spacing w:before="120"/>
              <w:contextualSpacing/>
              <w:rPr>
                <w:rFonts w:ascii="Times" w:eastAsia="Batang" w:hAnsi="Times" w:cs="Times"/>
                <w:bCs/>
                <w:kern w:val="2"/>
                <w:szCs w:val="20"/>
                <w:lang w:eastAsia="en-US"/>
              </w:rPr>
            </w:pPr>
            <w:r>
              <w:rPr>
                <w:rFonts w:ascii="Times" w:eastAsia="Batang" w:hAnsi="Times" w:cs="Times"/>
                <w:bCs/>
                <w:kern w:val="2"/>
                <w:szCs w:val="20"/>
                <w:lang w:eastAsia="en-US"/>
              </w:rPr>
              <w:t>Option 1-3: LP-WUS monitoring inside C-DRX act</w:t>
            </w:r>
            <w:r>
              <w:rPr>
                <w:rFonts w:ascii="Times" w:eastAsia="Batang" w:hAnsi="Times" w:cs="Times"/>
                <w:bCs/>
                <w:kern w:val="2"/>
                <w:szCs w:val="20"/>
                <w:lang w:eastAsia="en-US"/>
              </w:rPr>
              <w:t>ive time according to the LP-WUS monitoring configuration to trigger PDCCH monitoring.</w:t>
            </w:r>
          </w:p>
          <w:p w:rsidR="00994DE9" w:rsidRDefault="00702490">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Case 2: PDCCH monitoring is triggered by LP-WUS without C-DRX configuration. LP-WUS can be monitored at any time according to the LP-WUS monitoring configuration</w:t>
            </w:r>
          </w:p>
          <w:p w:rsidR="00994DE9" w:rsidRDefault="00702490">
            <w:pPr>
              <w:numPr>
                <w:ilvl w:val="2"/>
                <w:numId w:val="7"/>
              </w:numPr>
              <w:spacing w:before="120"/>
              <w:contextualSpacing/>
              <w:rPr>
                <w:rFonts w:ascii="Times" w:eastAsia="Batang" w:hAnsi="Times" w:cs="Times"/>
                <w:bCs/>
                <w:kern w:val="2"/>
                <w:szCs w:val="20"/>
                <w:lang w:eastAsia="en-US"/>
              </w:rPr>
            </w:pPr>
            <w:r>
              <w:rPr>
                <w:rFonts w:ascii="Times" w:eastAsia="Batang" w:hAnsi="Times" w:cs="Times"/>
                <w:bCs/>
                <w:kern w:val="2"/>
                <w:szCs w:val="20"/>
                <w:lang w:eastAsia="en-US"/>
              </w:rPr>
              <w:t>FFS dut</w:t>
            </w:r>
            <w:r>
              <w:rPr>
                <w:rFonts w:ascii="Times" w:eastAsia="Batang" w:hAnsi="Times" w:cs="Times"/>
                <w:bCs/>
                <w:kern w:val="2"/>
                <w:szCs w:val="20"/>
                <w:lang w:eastAsia="en-US"/>
              </w:rPr>
              <w:t>y-cycled and/or continuous LP-WUS monitoring</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Combination of options in Case 1 and combination of options in Case 1 and Case 2 are not precluded.</w:t>
            </w:r>
          </w:p>
          <w:p w:rsidR="00994DE9" w:rsidRDefault="00994DE9">
            <w:pPr>
              <w:snapToGrid/>
              <w:spacing w:beforeLines="0" w:before="0" w:after="0" w:line="240" w:lineRule="auto"/>
              <w:jc w:val="left"/>
              <w:rPr>
                <w:rFonts w:ascii="Times" w:eastAsia="Batang" w:hAnsi="Times" w:cs="Times"/>
                <w:b/>
                <w:bCs/>
                <w:szCs w:val="20"/>
                <w:highlight w:val="green"/>
                <w:lang w:val="en-GB" w:eastAsia="en-US"/>
              </w:rPr>
            </w:pPr>
          </w:p>
          <w:p w:rsidR="00994DE9" w:rsidRDefault="00702490">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994DE9" w:rsidRDefault="00702490">
            <w:pPr>
              <w:spacing w:before="120"/>
              <w:contextualSpacing/>
              <w:rPr>
                <w:rFonts w:ascii="Times" w:eastAsia="Yu Mincho" w:hAnsi="Times" w:cs="Times"/>
                <w:bCs/>
                <w:szCs w:val="20"/>
                <w:lang w:eastAsia="en-US"/>
              </w:rPr>
            </w:pPr>
            <w:r>
              <w:rPr>
                <w:rFonts w:ascii="Times" w:eastAsia="Batang" w:hAnsi="Times" w:cs="Times"/>
                <w:bCs/>
                <w:szCs w:val="20"/>
                <w:lang w:eastAsia="en-US"/>
              </w:rPr>
              <w:t>For RRC CONNECTED mode, m</w:t>
            </w:r>
            <w:r>
              <w:rPr>
                <w:rFonts w:ascii="Times" w:eastAsia="Yu Mincho" w:hAnsi="Times" w:cs="Times"/>
                <w:bCs/>
                <w:szCs w:val="20"/>
                <w:lang w:eastAsia="en-US"/>
              </w:rPr>
              <w:t xml:space="preserve">aximum number of LP-WUS information bits is up to X bits </w:t>
            </w:r>
          </w:p>
          <w:p w:rsidR="00994DE9" w:rsidRDefault="00702490">
            <w:pPr>
              <w:numPr>
                <w:ilvl w:val="0"/>
                <w:numId w:val="7"/>
              </w:numPr>
              <w:spacing w:before="120"/>
              <w:contextualSpacing/>
              <w:rPr>
                <w:rFonts w:ascii="Times" w:eastAsia="Batang" w:hAnsi="Times" w:cs="Times"/>
                <w:bCs/>
                <w:szCs w:val="20"/>
                <w:lang w:eastAsia="en-US"/>
              </w:rPr>
            </w:pPr>
            <w:r>
              <w:rPr>
                <w:rFonts w:ascii="Times" w:eastAsia="Yu Mincho" w:hAnsi="Times" w:cs="Times"/>
                <w:bCs/>
                <w:szCs w:val="20"/>
                <w:lang w:eastAsia="en-US"/>
              </w:rPr>
              <w:t>FFS value X, whic</w:t>
            </w:r>
            <w:r>
              <w:rPr>
                <w:rFonts w:ascii="Times" w:eastAsia="Yu Mincho" w:hAnsi="Times" w:cs="Times"/>
                <w:bCs/>
                <w:szCs w:val="20"/>
                <w:lang w:eastAsia="en-US"/>
              </w:rPr>
              <w:t>h is no more than [8 or 16]</w:t>
            </w:r>
          </w:p>
          <w:p w:rsidR="00994DE9" w:rsidRDefault="00994DE9">
            <w:pPr>
              <w:spacing w:before="120"/>
              <w:contextualSpacing/>
              <w:rPr>
                <w:rFonts w:ascii="Times" w:eastAsia="Batang" w:hAnsi="Times" w:cs="Times"/>
                <w:bCs/>
                <w:szCs w:val="20"/>
                <w:lang w:eastAsia="en-US"/>
              </w:rPr>
            </w:pPr>
          </w:p>
          <w:p w:rsidR="00994DE9" w:rsidRDefault="00702490">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994DE9" w:rsidRDefault="00702490">
            <w:pPr>
              <w:spacing w:before="120"/>
              <w:contextualSpacing/>
              <w:rPr>
                <w:rFonts w:ascii="Times" w:eastAsia="Batang" w:hAnsi="Times" w:cs="Times"/>
                <w:bCs/>
                <w:szCs w:val="20"/>
                <w:lang w:eastAsia="en-US"/>
              </w:rPr>
            </w:pPr>
            <w:r>
              <w:rPr>
                <w:rFonts w:ascii="Times" w:eastAsia="Batang" w:hAnsi="Times" w:cs="Times"/>
                <w:bCs/>
                <w:szCs w:val="20"/>
                <w:lang w:eastAsia="en-US"/>
              </w:rPr>
              <w:t>For RRC CONNECTED mode, minimum time gap between LP-WUS reception and MR to start PDCCH monitoring is introduced considering at least following</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LP-WUS processing time</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MR transition time for ramp up</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Time/frequency </w:t>
            </w:r>
            <w:r>
              <w:rPr>
                <w:rFonts w:ascii="Times" w:eastAsia="Yu Mincho" w:hAnsi="Times" w:cs="Times"/>
                <w:bCs/>
                <w:szCs w:val="20"/>
                <w:lang w:eastAsia="en-US"/>
              </w:rPr>
              <w:t>synchronization of MR</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FFS whether UE can report supported minimum time gap from candidate values</w:t>
            </w:r>
          </w:p>
          <w:p w:rsidR="00994DE9" w:rsidRDefault="00702490">
            <w:pPr>
              <w:snapToGrid/>
              <w:spacing w:beforeLines="0" w:before="0" w:after="0" w:line="240" w:lineRule="auto"/>
              <w:jc w:val="left"/>
              <w:rPr>
                <w:rFonts w:ascii="Times" w:eastAsia="Batang" w:hAnsi="Times" w:cs="Times"/>
                <w:szCs w:val="20"/>
                <w:lang w:bidi="ar"/>
              </w:rPr>
            </w:pPr>
            <w:r>
              <w:rPr>
                <w:rFonts w:ascii="Times" w:eastAsia="Batang" w:hAnsi="Times" w:cs="Times"/>
                <w:szCs w:val="20"/>
                <w:lang w:bidi="ar"/>
              </w:rPr>
              <w:t>FFS: Whether the minimum time gap values can be more than one</w:t>
            </w:r>
          </w:p>
          <w:p w:rsidR="00994DE9" w:rsidRDefault="00994DE9">
            <w:pPr>
              <w:snapToGrid/>
              <w:spacing w:beforeLines="0" w:before="0" w:after="0" w:line="240" w:lineRule="auto"/>
              <w:jc w:val="left"/>
              <w:rPr>
                <w:rFonts w:ascii="Times" w:eastAsia="Batang" w:hAnsi="Times"/>
                <w:szCs w:val="24"/>
                <w:lang w:bidi="ar"/>
              </w:rPr>
            </w:pPr>
          </w:p>
          <w:p w:rsidR="00994DE9" w:rsidRDefault="00994DE9">
            <w:pPr>
              <w:snapToGrid/>
              <w:spacing w:beforeLines="0" w:before="0" w:after="0" w:line="240" w:lineRule="auto"/>
              <w:jc w:val="left"/>
              <w:rPr>
                <w:rFonts w:ascii="Times" w:eastAsia="Batang" w:hAnsi="Times"/>
                <w:szCs w:val="24"/>
                <w:lang w:bidi="ar"/>
              </w:rPr>
            </w:pPr>
          </w:p>
          <w:p w:rsidR="00994DE9" w:rsidRDefault="00702490">
            <w:pPr>
              <w:snapToGrid/>
              <w:spacing w:beforeLines="0" w:before="0" w:after="0" w:line="240" w:lineRule="auto"/>
              <w:jc w:val="left"/>
              <w:rPr>
                <w:rFonts w:ascii="Times" w:eastAsia="Batang" w:hAnsi="Times" w:cs="Times"/>
                <w:b/>
                <w:bCs/>
                <w:szCs w:val="20"/>
                <w:highlight w:val="green"/>
                <w:lang w:val="en-GB" w:eastAsia="en-US"/>
              </w:rPr>
            </w:pPr>
            <w:r>
              <w:rPr>
                <w:rFonts w:ascii="Times" w:eastAsia="Batang" w:hAnsi="Times" w:cs="Times"/>
                <w:b/>
                <w:bCs/>
                <w:szCs w:val="20"/>
                <w:highlight w:val="green"/>
                <w:lang w:val="en-GB" w:eastAsia="en-US"/>
              </w:rPr>
              <w:t>Agreement</w:t>
            </w:r>
          </w:p>
          <w:p w:rsidR="00994DE9" w:rsidRDefault="00702490">
            <w:pPr>
              <w:spacing w:before="120"/>
              <w:contextualSpacing/>
              <w:rPr>
                <w:rFonts w:ascii="Times" w:eastAsia="Batang" w:hAnsi="Times"/>
                <w:bCs/>
                <w:szCs w:val="20"/>
                <w:lang w:eastAsia="en-US"/>
              </w:rPr>
            </w:pPr>
            <w:r>
              <w:rPr>
                <w:rFonts w:ascii="Times" w:eastAsia="Batang" w:hAnsi="Times"/>
                <w:bCs/>
                <w:szCs w:val="20"/>
                <w:lang w:eastAsia="en-US"/>
              </w:rPr>
              <w:t xml:space="preserve">For RRC CONNECTED mode, from RAN1 perspective, </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PDCCH monitoring triggered by LP-WUS </w:t>
            </w:r>
            <w:r>
              <w:rPr>
                <w:rFonts w:ascii="Times" w:eastAsia="Yu Mincho" w:hAnsi="Times" w:cs="Times"/>
                <w:bCs/>
                <w:szCs w:val="20"/>
                <w:lang w:eastAsia="en-US"/>
              </w:rPr>
              <w:t xml:space="preserve">is enabled/disabled by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 xml:space="preserve"> RRC signaling</w:t>
            </w:r>
          </w:p>
          <w:p w:rsidR="00994DE9" w:rsidRDefault="00702490">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lastRenderedPageBreak/>
              <w:t>FFS whether to support UE assistance.</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LP-WUS monitoring by UE is known to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w:t>
            </w:r>
          </w:p>
          <w:p w:rsidR="00994DE9" w:rsidRDefault="00702490">
            <w:pPr>
              <w:numPr>
                <w:ilvl w:val="1"/>
                <w:numId w:val="7"/>
              </w:numPr>
              <w:spacing w:before="120"/>
              <w:contextualSpacing/>
              <w:rPr>
                <w:rFonts w:ascii="Times" w:eastAsia="Yu Mincho" w:hAnsi="Times" w:cs="Times"/>
                <w:bCs/>
                <w:szCs w:val="20"/>
                <w:lang w:eastAsia="en-US"/>
              </w:rPr>
            </w:pPr>
            <w:r>
              <w:rPr>
                <w:rFonts w:ascii="Times" w:eastAsia="Yu Mincho" w:hAnsi="Times" w:cs="Times" w:hint="eastAsia"/>
                <w:bCs/>
                <w:szCs w:val="20"/>
                <w:lang w:eastAsia="en-US"/>
              </w:rPr>
              <w:t>F</w:t>
            </w:r>
            <w:r>
              <w:rPr>
                <w:rFonts w:ascii="Times" w:eastAsia="Yu Mincho" w:hAnsi="Times" w:cs="Times"/>
                <w:bCs/>
                <w:szCs w:val="20"/>
                <w:lang w:eastAsia="en-US"/>
              </w:rPr>
              <w:t>FS whether implicit/explicit indication from UE is necessary</w:t>
            </w:r>
          </w:p>
          <w:p w:rsidR="00994DE9" w:rsidRDefault="00702490">
            <w:pPr>
              <w:numPr>
                <w:ilvl w:val="0"/>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In case LP-WUS monitoring is enabled, following options are further studie</w:t>
            </w:r>
            <w:r>
              <w:rPr>
                <w:rFonts w:ascii="Times" w:eastAsia="Yu Mincho" w:hAnsi="Times" w:cs="Times"/>
                <w:bCs/>
                <w:szCs w:val="20"/>
                <w:lang w:eastAsia="en-US"/>
              </w:rPr>
              <w:t>d</w:t>
            </w:r>
          </w:p>
          <w:p w:rsidR="00994DE9" w:rsidRDefault="00702490">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Option 1: No additional indication/condition are introduced for activation/deactivation of LP-WUS monitoring</w:t>
            </w:r>
          </w:p>
          <w:p w:rsidR="00994DE9" w:rsidRDefault="00702490">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Option 2: Activation/deactivation of LP-WUS monitoring by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 xml:space="preserve"> L1/L2 signaling with or without UE assistance.</w:t>
            </w:r>
          </w:p>
          <w:p w:rsidR="00994DE9" w:rsidRDefault="00702490">
            <w:pPr>
              <w:numPr>
                <w:ilvl w:val="1"/>
                <w:numId w:val="7"/>
              </w:numPr>
              <w:spacing w:before="120"/>
              <w:contextualSpacing/>
              <w:rPr>
                <w:rFonts w:ascii="Times" w:eastAsia="Yu Mincho" w:hAnsi="Times" w:cs="Times"/>
                <w:bCs/>
                <w:szCs w:val="20"/>
                <w:lang w:eastAsia="en-US"/>
              </w:rPr>
            </w:pPr>
            <w:r>
              <w:rPr>
                <w:rFonts w:ascii="Times" w:eastAsia="Yu Mincho" w:hAnsi="Times" w:cs="Times"/>
                <w:bCs/>
                <w:szCs w:val="20"/>
                <w:lang w:eastAsia="en-US"/>
              </w:rPr>
              <w:t>Option 3: Activation/deactivation of</w:t>
            </w:r>
            <w:r>
              <w:rPr>
                <w:rFonts w:ascii="Times" w:eastAsia="Yu Mincho" w:hAnsi="Times" w:cs="Times"/>
                <w:bCs/>
                <w:szCs w:val="20"/>
                <w:lang w:eastAsia="en-US"/>
              </w:rPr>
              <w:t xml:space="preserve"> LP-WUS monitoring based on condition(s), such as timer.</w:t>
            </w:r>
          </w:p>
          <w:p w:rsidR="00994DE9" w:rsidRDefault="00702490">
            <w:pPr>
              <w:numPr>
                <w:ilvl w:val="1"/>
                <w:numId w:val="7"/>
              </w:numPr>
              <w:spacing w:before="120"/>
              <w:contextualSpacing/>
              <w:rPr>
                <w:szCs w:val="20"/>
              </w:rPr>
            </w:pPr>
            <w:r>
              <w:rPr>
                <w:rFonts w:ascii="Times" w:eastAsia="Yu Mincho" w:hAnsi="Times" w:cs="Times"/>
                <w:bCs/>
                <w:szCs w:val="20"/>
                <w:lang w:eastAsia="en-US"/>
              </w:rPr>
              <w:t>Option</w:t>
            </w:r>
            <w:r>
              <w:rPr>
                <w:rFonts w:ascii="Times" w:hAnsi="Times" w:cs="Times" w:hint="eastAsia"/>
                <w:bCs/>
                <w:szCs w:val="20"/>
              </w:rPr>
              <w:t xml:space="preserve"> </w:t>
            </w:r>
            <w:r>
              <w:rPr>
                <w:rFonts w:ascii="Times" w:eastAsia="Yu Mincho" w:hAnsi="Times" w:cs="Times"/>
                <w:bCs/>
                <w:szCs w:val="20"/>
                <w:lang w:eastAsia="en-US"/>
              </w:rPr>
              <w:t>4: Activation/deactivation of LP-WUS monitoring based on implicit indication/condition, e.g. UL transmission.</w:t>
            </w:r>
          </w:p>
        </w:tc>
      </w:tr>
    </w:tbl>
    <w:p w:rsidR="00994DE9" w:rsidRDefault="00702490">
      <w:pPr>
        <w:spacing w:beforeLines="0" w:before="120" w:line="276" w:lineRule="auto"/>
        <w:rPr>
          <w:szCs w:val="20"/>
        </w:rPr>
      </w:pPr>
      <w:r>
        <w:rPr>
          <w:szCs w:val="20"/>
        </w:rPr>
        <w:lastRenderedPageBreak/>
        <w:t xml:space="preserve">In this contribution, </w:t>
      </w:r>
      <w:bookmarkStart w:id="4" w:name="OLE_LINK22"/>
      <w:r>
        <w:rPr>
          <w:rFonts w:hint="eastAsia"/>
          <w:szCs w:val="20"/>
        </w:rPr>
        <w:t>issues on LP-WUS operation in CONNECTED mode</w:t>
      </w:r>
      <w:r>
        <w:rPr>
          <w:szCs w:val="20"/>
        </w:rPr>
        <w:t xml:space="preserve"> are discussed</w:t>
      </w:r>
      <w:r>
        <w:rPr>
          <w:rFonts w:hint="eastAsia"/>
          <w:szCs w:val="20"/>
        </w:rPr>
        <w:t>.</w:t>
      </w:r>
      <w:bookmarkEnd w:id="4"/>
    </w:p>
    <w:p w:rsidR="00994DE9" w:rsidRDefault="00702490">
      <w:pPr>
        <w:pStyle w:val="1"/>
        <w:spacing w:beforeLines="0" w:before="120" w:after="120"/>
        <w:rPr>
          <w:bCs w:val="0"/>
        </w:rPr>
      </w:pPr>
      <w:bookmarkStart w:id="5" w:name="OLE_LINK6"/>
      <w:bookmarkStart w:id="6" w:name="OLE_LINK5"/>
      <w:r>
        <w:rPr>
          <w:rFonts w:hint="eastAsia"/>
          <w:bCs w:val="0"/>
          <w:lang w:val="en-US"/>
        </w:rPr>
        <w:t>A</w:t>
      </w:r>
      <w:r>
        <w:rPr>
          <w:bCs w:val="0"/>
        </w:rPr>
        <w:t>ctivation/deactivation</w:t>
      </w:r>
    </w:p>
    <w:p w:rsidR="00994DE9" w:rsidRDefault="00702490">
      <w:pPr>
        <w:overflowPunct w:val="0"/>
        <w:autoSpaceDE w:val="0"/>
        <w:autoSpaceDN w:val="0"/>
        <w:adjustRightInd w:val="0"/>
        <w:spacing w:beforeLines="0" w:before="120" w:after="120" w:line="276" w:lineRule="auto"/>
        <w:textAlignment w:val="baseline"/>
      </w:pPr>
      <w:bookmarkStart w:id="7" w:name="OLE_LINK10"/>
      <w:bookmarkEnd w:id="5"/>
      <w:r>
        <w:rPr>
          <w:rFonts w:hint="eastAsia"/>
        </w:rPr>
        <w:t xml:space="preserve">Based on the discussion, there are several options for activation/deactivation method. </w:t>
      </w:r>
    </w:p>
    <w:p w:rsidR="00994DE9" w:rsidRDefault="00702490">
      <w:pPr>
        <w:numPr>
          <w:ilvl w:val="0"/>
          <w:numId w:val="8"/>
        </w:numPr>
        <w:spacing w:before="120"/>
        <w:contextualSpacing/>
        <w:rPr>
          <w:rFonts w:ascii="Times" w:eastAsia="Yu Mincho" w:hAnsi="Times" w:cs="Times"/>
          <w:bCs/>
          <w:szCs w:val="20"/>
          <w:lang w:eastAsia="en-US"/>
        </w:rPr>
      </w:pPr>
      <w:r>
        <w:rPr>
          <w:rFonts w:ascii="Times" w:eastAsia="Yu Mincho" w:hAnsi="Times" w:cs="Times"/>
          <w:bCs/>
          <w:szCs w:val="20"/>
          <w:lang w:eastAsia="en-US"/>
        </w:rPr>
        <w:t>Option</w:t>
      </w:r>
      <w:r>
        <w:rPr>
          <w:rFonts w:ascii="Times" w:hAnsi="Times" w:cs="Times" w:hint="eastAsia"/>
          <w:bCs/>
          <w:szCs w:val="20"/>
        </w:rPr>
        <w:t xml:space="preserve"> 1:</w:t>
      </w:r>
      <w:r>
        <w:rPr>
          <w:rFonts w:ascii="Times" w:eastAsia="Yu Mincho" w:hAnsi="Times" w:cs="Times"/>
          <w:bCs/>
          <w:szCs w:val="20"/>
          <w:lang w:eastAsia="en-US"/>
        </w:rPr>
        <w:t xml:space="preserve"> No additional indication/condition are introduced for activation/deactivation of LP-WUS monitoring</w:t>
      </w:r>
    </w:p>
    <w:p w:rsidR="00994DE9" w:rsidRDefault="00702490">
      <w:pPr>
        <w:numPr>
          <w:ilvl w:val="0"/>
          <w:numId w:val="8"/>
        </w:numPr>
        <w:spacing w:before="120"/>
        <w:contextualSpacing/>
        <w:rPr>
          <w:rFonts w:ascii="Times" w:eastAsia="Yu Mincho" w:hAnsi="Times" w:cs="Times"/>
          <w:bCs/>
          <w:szCs w:val="20"/>
          <w:lang w:eastAsia="en-US"/>
        </w:rPr>
      </w:pPr>
      <w:r>
        <w:rPr>
          <w:rFonts w:ascii="Times" w:eastAsia="Yu Mincho" w:hAnsi="Times" w:cs="Times"/>
          <w:bCs/>
          <w:szCs w:val="20"/>
          <w:lang w:eastAsia="en-US"/>
        </w:rPr>
        <w:t xml:space="preserve">Option 2: Activation/deactivation </w:t>
      </w:r>
      <w:r>
        <w:rPr>
          <w:rFonts w:ascii="Times" w:eastAsia="Yu Mincho" w:hAnsi="Times" w:cs="Times"/>
          <w:bCs/>
          <w:szCs w:val="20"/>
          <w:lang w:eastAsia="en-US"/>
        </w:rPr>
        <w:t xml:space="preserve">of LP-WUS monitoring by </w:t>
      </w:r>
      <w:proofErr w:type="spellStart"/>
      <w:r>
        <w:rPr>
          <w:rFonts w:ascii="Times" w:eastAsia="Yu Mincho" w:hAnsi="Times" w:cs="Times"/>
          <w:bCs/>
          <w:szCs w:val="20"/>
          <w:lang w:eastAsia="en-US"/>
        </w:rPr>
        <w:t>gNB</w:t>
      </w:r>
      <w:proofErr w:type="spellEnd"/>
      <w:r>
        <w:rPr>
          <w:rFonts w:ascii="Times" w:eastAsia="Yu Mincho" w:hAnsi="Times" w:cs="Times"/>
          <w:bCs/>
          <w:szCs w:val="20"/>
          <w:lang w:eastAsia="en-US"/>
        </w:rPr>
        <w:t xml:space="preserve"> L1/L2 signaling with or without UE assistance.</w:t>
      </w:r>
    </w:p>
    <w:p w:rsidR="00994DE9" w:rsidRDefault="00702490">
      <w:pPr>
        <w:numPr>
          <w:ilvl w:val="0"/>
          <w:numId w:val="8"/>
        </w:numPr>
        <w:spacing w:before="120"/>
        <w:contextualSpacing/>
      </w:pPr>
      <w:r>
        <w:rPr>
          <w:rFonts w:ascii="Times" w:eastAsia="Yu Mincho" w:hAnsi="Times" w:cs="Times"/>
          <w:bCs/>
          <w:szCs w:val="20"/>
          <w:lang w:eastAsia="en-US"/>
        </w:rPr>
        <w:t>Option 3: Activation/deactivation of LP-WUS monitoring based on condition(s), such as timer.</w:t>
      </w:r>
    </w:p>
    <w:p w:rsidR="00994DE9" w:rsidRDefault="00702490">
      <w:pPr>
        <w:numPr>
          <w:ilvl w:val="0"/>
          <w:numId w:val="8"/>
        </w:numPr>
        <w:spacing w:before="120"/>
        <w:contextualSpacing/>
      </w:pPr>
      <w:r>
        <w:rPr>
          <w:rFonts w:ascii="Times" w:eastAsia="Yu Mincho" w:hAnsi="Times" w:cs="Times"/>
          <w:bCs/>
          <w:szCs w:val="20"/>
          <w:lang w:eastAsia="en-US"/>
        </w:rPr>
        <w:t>Option</w:t>
      </w:r>
      <w:r>
        <w:rPr>
          <w:rFonts w:ascii="Times" w:hAnsi="Times" w:cs="Times" w:hint="eastAsia"/>
          <w:bCs/>
          <w:szCs w:val="20"/>
        </w:rPr>
        <w:t xml:space="preserve"> </w:t>
      </w:r>
      <w:r>
        <w:rPr>
          <w:rFonts w:ascii="Times" w:eastAsia="Yu Mincho" w:hAnsi="Times" w:cs="Times"/>
          <w:bCs/>
          <w:szCs w:val="20"/>
          <w:lang w:eastAsia="en-US"/>
        </w:rPr>
        <w:t>4: Activation/deactivation of LP-WUS monitoring based on implicit indication/cond</w:t>
      </w:r>
      <w:r>
        <w:rPr>
          <w:rFonts w:ascii="Times" w:eastAsia="Yu Mincho" w:hAnsi="Times" w:cs="Times"/>
          <w:bCs/>
          <w:szCs w:val="20"/>
          <w:lang w:eastAsia="en-US"/>
        </w:rPr>
        <w:t>ition, e.g. UL transmission.</w:t>
      </w:r>
    </w:p>
    <w:p w:rsidR="00994DE9" w:rsidRDefault="00702490">
      <w:pPr>
        <w:overflowPunct w:val="0"/>
        <w:autoSpaceDE w:val="0"/>
        <w:autoSpaceDN w:val="0"/>
        <w:adjustRightInd w:val="0"/>
        <w:spacing w:beforeLines="0" w:before="120" w:after="120" w:line="276" w:lineRule="auto"/>
        <w:textAlignment w:val="baseline"/>
      </w:pPr>
      <w:r>
        <w:rPr>
          <w:rFonts w:hint="eastAsia"/>
        </w:rPr>
        <w:t>For option1, it help</w:t>
      </w:r>
      <w:r>
        <w:t>s</w:t>
      </w:r>
      <w:r>
        <w:rPr>
          <w:rFonts w:hint="eastAsia"/>
        </w:rPr>
        <w:t xml:space="preserve"> save the workload for RAN1 and also could help for UE power saving. </w:t>
      </w:r>
      <w:r>
        <w:rPr>
          <w:rFonts w:hint="eastAsia"/>
        </w:rPr>
        <w:t>RRC activation/deactivation could be considered as a simple way when LP-WUS is configured.</w:t>
      </w:r>
      <w:r>
        <w:rPr>
          <w:rFonts w:hint="eastAsia"/>
        </w:rPr>
        <w:t xml:space="preserve"> In this case, the LP-WUS could be activated or</w:t>
      </w:r>
      <w:r>
        <w:rPr>
          <w:rFonts w:hint="eastAsia"/>
        </w:rPr>
        <w:t xml:space="preserve"> deactivated based on the RRC configuration</w:t>
      </w:r>
      <w:r>
        <w:rPr>
          <w:rFonts w:hint="eastAsia"/>
        </w:rPr>
        <w:t>, similar DCI 2-6</w:t>
      </w:r>
      <w:r>
        <w:rPr>
          <w:rFonts w:hint="eastAsia"/>
        </w:rPr>
        <w:t xml:space="preserve">. </w:t>
      </w:r>
    </w:p>
    <w:p w:rsidR="00994DE9" w:rsidRDefault="00702490">
      <w:pPr>
        <w:overflowPunct w:val="0"/>
        <w:autoSpaceDE w:val="0"/>
        <w:autoSpaceDN w:val="0"/>
        <w:adjustRightInd w:val="0"/>
        <w:spacing w:beforeLines="0" w:before="120" w:after="120" w:line="276" w:lineRule="auto"/>
        <w:textAlignment w:val="baseline"/>
      </w:pPr>
      <w:r>
        <w:rPr>
          <w:rFonts w:hint="eastAsia"/>
        </w:rPr>
        <w:t>For option2, in RAN1, the L1 signaling could be discussed and specified if necessary. However, we need to identify the motivation firstly. If the UE should receive an activation DCI before moni</w:t>
      </w:r>
      <w:r>
        <w:rPr>
          <w:rFonts w:hint="eastAsia"/>
        </w:rPr>
        <w:t xml:space="preserve">toring LP-WUS, it would be a kind of power wasting as shown in the following figure. </w:t>
      </w:r>
    </w:p>
    <w:p w:rsidR="00994DE9" w:rsidRDefault="00702490">
      <w:pPr>
        <w:overflowPunct w:val="0"/>
        <w:autoSpaceDE w:val="0"/>
        <w:autoSpaceDN w:val="0"/>
        <w:adjustRightInd w:val="0"/>
        <w:spacing w:beforeLines="0" w:before="120" w:after="120" w:line="276" w:lineRule="auto"/>
        <w:textAlignment w:val="baseline"/>
      </w:pPr>
      <w:r>
        <w:rPr>
          <w:noProof/>
        </w:rPr>
        <w:drawing>
          <wp:inline distT="0" distB="0" distL="114300" distR="114300">
            <wp:extent cx="5691505" cy="2885440"/>
            <wp:effectExtent l="0" t="0" r="4445" b="1016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tretch>
                      <a:fillRect/>
                    </a:stretch>
                  </pic:blipFill>
                  <pic:spPr>
                    <a:xfrm>
                      <a:off x="0" y="0"/>
                      <a:ext cx="5691505" cy="2885440"/>
                    </a:xfrm>
                    <a:prstGeom prst="rect">
                      <a:avLst/>
                    </a:prstGeom>
                    <a:noFill/>
                    <a:ln>
                      <a:noFill/>
                    </a:ln>
                  </pic:spPr>
                </pic:pic>
              </a:graphicData>
            </a:graphic>
          </wp:inline>
        </w:drawing>
      </w:r>
    </w:p>
    <w:p w:rsidR="00994DE9" w:rsidRDefault="00702490">
      <w:pPr>
        <w:overflowPunct w:val="0"/>
        <w:autoSpaceDE w:val="0"/>
        <w:autoSpaceDN w:val="0"/>
        <w:adjustRightInd w:val="0"/>
        <w:spacing w:beforeLines="0" w:before="120" w:after="120" w:line="276" w:lineRule="auto"/>
        <w:jc w:val="center"/>
        <w:textAlignment w:val="baseline"/>
      </w:pPr>
      <w:r>
        <w:rPr>
          <w:rFonts w:hint="eastAsia"/>
        </w:rPr>
        <w:t>Figure 1. Activating LP-WUS monitoring via RRC or DCI</w:t>
      </w:r>
    </w:p>
    <w:p w:rsidR="00994DE9" w:rsidRDefault="00702490">
      <w:pPr>
        <w:overflowPunct w:val="0"/>
        <w:autoSpaceDE w:val="0"/>
        <w:autoSpaceDN w:val="0"/>
        <w:adjustRightInd w:val="0"/>
        <w:spacing w:beforeLines="0" w:before="120" w:after="120" w:line="276" w:lineRule="auto"/>
        <w:textAlignment w:val="baseline"/>
      </w:pPr>
      <w:r>
        <w:rPr>
          <w:rFonts w:hint="eastAsia"/>
        </w:rPr>
        <w:t>However, for deactivation, using DCI for deactivation would be natur</w:t>
      </w:r>
      <w:r>
        <w:t>al</w:t>
      </w:r>
      <w:r>
        <w:rPr>
          <w:rFonts w:hint="eastAsia"/>
        </w:rPr>
        <w:t>, since the UE has been waken-up by LP-WUS a</w:t>
      </w:r>
      <w:r>
        <w:rPr>
          <w:rFonts w:hint="eastAsia"/>
        </w:rPr>
        <w:t xml:space="preserve">nd all the transmission are finished. In this case, using a DCI, e.g., a scheduling DCI in last </w:t>
      </w:r>
      <w:r>
        <w:rPr>
          <w:rFonts w:hint="eastAsia"/>
        </w:rPr>
        <w:lastRenderedPageBreak/>
        <w:t>transmission, to deactivate the LP-WUS would be appropriate without increasing additional power consumption.</w:t>
      </w:r>
    </w:p>
    <w:p w:rsidR="00994DE9" w:rsidRDefault="00702490">
      <w:pPr>
        <w:overflowPunct w:val="0"/>
        <w:autoSpaceDE w:val="0"/>
        <w:autoSpaceDN w:val="0"/>
        <w:adjustRightInd w:val="0"/>
        <w:spacing w:beforeLines="0" w:before="120" w:after="120" w:line="276" w:lineRule="auto"/>
        <w:textAlignment w:val="baseline"/>
        <w:rPr>
          <w:b/>
          <w:bCs/>
          <w:i/>
          <w:iCs/>
        </w:rPr>
      </w:pPr>
      <w:r>
        <w:rPr>
          <w:rFonts w:hint="eastAsia"/>
          <w:b/>
          <w:bCs/>
          <w:i/>
          <w:iCs/>
        </w:rPr>
        <w:t>Observation 1: Monitoring DCI for LP-WUS activation</w:t>
      </w:r>
      <w:r>
        <w:rPr>
          <w:rFonts w:hint="eastAsia"/>
          <w:b/>
          <w:bCs/>
          <w:i/>
          <w:iCs/>
        </w:rPr>
        <w:t>, compared with RRC activation, causes more power consumption.</w:t>
      </w:r>
    </w:p>
    <w:p w:rsidR="00994DE9" w:rsidRDefault="00702490">
      <w:pPr>
        <w:overflowPunct w:val="0"/>
        <w:autoSpaceDE w:val="0"/>
        <w:autoSpaceDN w:val="0"/>
        <w:adjustRightInd w:val="0"/>
        <w:spacing w:beforeLines="0" w:before="120" w:after="120" w:line="276" w:lineRule="auto"/>
        <w:textAlignment w:val="baseline"/>
      </w:pPr>
      <w:r>
        <w:rPr>
          <w:rFonts w:hint="eastAsia"/>
        </w:rPr>
        <w:t>Similarly, L2 activation is not so necessary if L1 deactivation is introduced.  Whether L2 deactivation is needed requires further clarification.</w:t>
      </w:r>
    </w:p>
    <w:p w:rsidR="00994DE9" w:rsidRDefault="00702490">
      <w:pPr>
        <w:overflowPunct w:val="0"/>
        <w:autoSpaceDE w:val="0"/>
        <w:autoSpaceDN w:val="0"/>
        <w:adjustRightInd w:val="0"/>
        <w:spacing w:beforeLines="0" w:before="120" w:after="120" w:line="276" w:lineRule="auto"/>
        <w:textAlignment w:val="baseline"/>
      </w:pPr>
      <w:r>
        <w:rPr>
          <w:rFonts w:hint="eastAsia"/>
        </w:rPr>
        <w:t xml:space="preserve">For option3, activation/deactivation of LP-WUS </w:t>
      </w:r>
      <w:r>
        <w:rPr>
          <w:rFonts w:hint="eastAsia"/>
        </w:rPr>
        <w:t xml:space="preserve">monitoring is based on some condition(s), such as timer. For activation, using a timer to activate the LP-WUS monitoring is similar with that an offset for LP-WUS monitoring is configured. For deactivation, a timer could be considered, especially when the </w:t>
      </w:r>
      <w:r>
        <w:rPr>
          <w:rFonts w:hint="eastAsia"/>
        </w:rPr>
        <w:t>UE have not received the LP-WUS for a long time after activation. It is reasonable to doubt that the UE f</w:t>
      </w:r>
      <w:r>
        <w:t xml:space="preserve">ails to detect </w:t>
      </w:r>
      <w:r>
        <w:rPr>
          <w:rFonts w:hint="eastAsia"/>
        </w:rPr>
        <w:t xml:space="preserve">the LP-WUS. </w:t>
      </w:r>
    </w:p>
    <w:p w:rsidR="00994DE9" w:rsidRDefault="00702490">
      <w:pPr>
        <w:overflowPunct w:val="0"/>
        <w:autoSpaceDE w:val="0"/>
        <w:autoSpaceDN w:val="0"/>
        <w:adjustRightInd w:val="0"/>
        <w:spacing w:beforeLines="0" w:before="120" w:after="120" w:line="276" w:lineRule="auto"/>
        <w:textAlignment w:val="baseline"/>
        <w:rPr>
          <w:rFonts w:ascii="Times" w:hAnsi="Times" w:cs="Times"/>
          <w:bCs/>
          <w:szCs w:val="20"/>
        </w:rPr>
      </w:pPr>
      <w:r>
        <w:rPr>
          <w:rFonts w:hint="eastAsia"/>
        </w:rPr>
        <w:t xml:space="preserve">For option4, the LP-WUS monitoring is based on </w:t>
      </w:r>
      <w:r>
        <w:rPr>
          <w:rFonts w:ascii="Times" w:eastAsia="Yu Mincho" w:hAnsi="Times" w:cs="Times"/>
          <w:bCs/>
          <w:szCs w:val="20"/>
          <w:lang w:eastAsia="en-US"/>
        </w:rPr>
        <w:t>implicit indication/condition, e.g. UL transmission</w:t>
      </w:r>
      <w:r>
        <w:rPr>
          <w:rFonts w:ascii="Times" w:hAnsi="Times" w:cs="Times" w:hint="eastAsia"/>
          <w:bCs/>
          <w:szCs w:val="20"/>
        </w:rPr>
        <w:t>. It seems the UL transmission is feasible to be used for LP-WUS deactivation, instead of activation. However, from our perspective, when the UL transmission, e.g., PRACH, happens, whether the UE monitor LP-WUS is kind of UE behavior, instead of deactivati</w:t>
      </w:r>
      <w:r>
        <w:rPr>
          <w:rFonts w:ascii="Times" w:hAnsi="Times" w:cs="Times" w:hint="eastAsia"/>
          <w:bCs/>
          <w:szCs w:val="20"/>
        </w:rPr>
        <w:t xml:space="preserve">ng LP-WUS. As shown in the following figure, there is no harm to keep monitoring LP-WUS after RACH for sync. </w:t>
      </w:r>
    </w:p>
    <w:p w:rsidR="00994DE9" w:rsidRDefault="00702490">
      <w:pPr>
        <w:overflowPunct w:val="0"/>
        <w:autoSpaceDE w:val="0"/>
        <w:autoSpaceDN w:val="0"/>
        <w:adjustRightInd w:val="0"/>
        <w:spacing w:beforeLines="0" w:before="120" w:after="120" w:line="276" w:lineRule="auto"/>
        <w:jc w:val="center"/>
        <w:textAlignment w:val="baseline"/>
      </w:pPr>
      <w:r>
        <w:rPr>
          <w:noProof/>
        </w:rP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5060315" cy="1701165"/>
                    </a:xfrm>
                    <a:prstGeom prst="rect">
                      <a:avLst/>
                    </a:prstGeom>
                    <a:noFill/>
                    <a:ln>
                      <a:noFill/>
                    </a:ln>
                  </pic:spPr>
                </pic:pic>
              </a:graphicData>
            </a:graphic>
          </wp:inline>
        </w:drawing>
      </w:r>
    </w:p>
    <w:p w:rsidR="00994DE9" w:rsidRDefault="00702490">
      <w:pPr>
        <w:overflowPunct w:val="0"/>
        <w:autoSpaceDE w:val="0"/>
        <w:autoSpaceDN w:val="0"/>
        <w:adjustRightInd w:val="0"/>
        <w:spacing w:beforeLines="0" w:before="120" w:after="120" w:line="276" w:lineRule="auto"/>
        <w:jc w:val="center"/>
        <w:textAlignment w:val="baseline"/>
      </w:pPr>
      <w:r>
        <w:rPr>
          <w:rFonts w:hint="eastAsia"/>
        </w:rPr>
        <w:t>Figure 2. LP-WUS monitoring and UL transmission</w:t>
      </w:r>
    </w:p>
    <w:p w:rsidR="00994DE9" w:rsidRDefault="00702490">
      <w:pPr>
        <w:overflowPunct w:val="0"/>
        <w:autoSpaceDE w:val="0"/>
        <w:autoSpaceDN w:val="0"/>
        <w:adjustRightInd w:val="0"/>
        <w:spacing w:beforeLines="0" w:before="120" w:after="120" w:line="276" w:lineRule="auto"/>
        <w:textAlignment w:val="baseline"/>
        <w:rPr>
          <w:rFonts w:ascii="Times" w:hAnsi="Times" w:cs="Times"/>
          <w:b/>
          <w:i/>
          <w:iCs/>
          <w:szCs w:val="20"/>
        </w:rPr>
      </w:pPr>
      <w:r>
        <w:rPr>
          <w:rFonts w:ascii="Times" w:hAnsi="Times" w:cs="Times" w:hint="eastAsia"/>
          <w:b/>
          <w:i/>
          <w:iCs/>
          <w:szCs w:val="20"/>
        </w:rPr>
        <w:t>Proposal 1: RRC activation/deactivation is the baseline</w:t>
      </w:r>
    </w:p>
    <w:p w:rsidR="00994DE9" w:rsidRDefault="00702490">
      <w:pPr>
        <w:pStyle w:val="B10"/>
        <w:numPr>
          <w:ilvl w:val="0"/>
          <w:numId w:val="9"/>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 xml:space="preserve">DCI deactivation and fallback mechanism </w:t>
      </w:r>
      <w:r>
        <w:rPr>
          <w:rFonts w:ascii="Times" w:hAnsi="Times" w:cs="Times" w:hint="eastAsia"/>
          <w:b/>
          <w:bCs/>
          <w:i/>
          <w:iCs/>
          <w:kern w:val="2"/>
          <w:lang w:val="en-US" w:eastAsia="zh-CN"/>
        </w:rPr>
        <w:t>based on that UE does not received LP-WUS for a long time can be considered.</w:t>
      </w:r>
    </w:p>
    <w:p w:rsidR="00994DE9" w:rsidRDefault="00702490">
      <w:pPr>
        <w:pStyle w:val="B10"/>
        <w:numPr>
          <w:ilvl w:val="0"/>
          <w:numId w:val="9"/>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The motivation for L2 activation/deactivation should be further clarified if L1 deactivation is introduced.</w:t>
      </w:r>
    </w:p>
    <w:p w:rsidR="00994DE9" w:rsidRDefault="00702490">
      <w:pPr>
        <w:pStyle w:val="B10"/>
        <w:numPr>
          <w:ilvl w:val="0"/>
          <w:numId w:val="9"/>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Option 4 is not considered for activation/deactivation of LP-WUS monito</w:t>
      </w:r>
      <w:r>
        <w:rPr>
          <w:rFonts w:ascii="Times" w:hAnsi="Times" w:cs="Times" w:hint="eastAsia"/>
          <w:b/>
          <w:bCs/>
          <w:i/>
          <w:iCs/>
          <w:kern w:val="2"/>
          <w:lang w:val="en-US" w:eastAsia="zh-CN"/>
        </w:rPr>
        <w:t>ring.</w:t>
      </w:r>
    </w:p>
    <w:p w:rsidR="00994DE9" w:rsidRDefault="00994DE9">
      <w:pPr>
        <w:pStyle w:val="B10"/>
        <w:numPr>
          <w:ilvl w:val="255"/>
          <w:numId w:val="0"/>
        </w:numPr>
        <w:spacing w:beforeLines="0" w:before="120" w:after="120" w:line="276" w:lineRule="auto"/>
        <w:rPr>
          <w:rFonts w:ascii="Times" w:hAnsi="Times" w:cs="Times"/>
          <w:bCs/>
          <w:lang w:val="en-US" w:eastAsia="zh-CN"/>
        </w:rPr>
      </w:pPr>
    </w:p>
    <w:bookmarkEnd w:id="7"/>
    <w:p w:rsidR="00994DE9" w:rsidRDefault="00702490">
      <w:pPr>
        <w:pStyle w:val="1"/>
        <w:spacing w:beforeLines="0" w:before="120"/>
      </w:pPr>
      <w:r>
        <w:rPr>
          <w:rFonts w:hint="eastAsia"/>
          <w:lang w:val="en-US"/>
        </w:rPr>
        <w:t>LP-WUS monitoring schemes</w:t>
      </w:r>
    </w:p>
    <w:p w:rsidR="00994DE9" w:rsidRDefault="00702490">
      <w:pPr>
        <w:spacing w:beforeLines="0" w:before="120" w:line="276" w:lineRule="auto"/>
      </w:pPr>
      <w:r>
        <w:rPr>
          <w:rFonts w:hint="eastAsia"/>
        </w:rPr>
        <w:t xml:space="preserve">As summarized in TR38.869 by RAN2, </w:t>
      </w:r>
      <w:r>
        <w:t>“</w:t>
      </w:r>
      <w:r>
        <w:rPr>
          <w:rFonts w:hint="eastAsia"/>
          <w:i/>
          <w:iCs/>
        </w:rPr>
        <w:t xml:space="preserve">Compared with UE in </w:t>
      </w:r>
      <w:r>
        <w:rPr>
          <w:i/>
          <w:iCs/>
          <w:szCs w:val="21"/>
        </w:rPr>
        <w:t>RRC_</w:t>
      </w:r>
      <w:r>
        <w:rPr>
          <w:rFonts w:hint="eastAsia"/>
          <w:i/>
          <w:iCs/>
          <w:szCs w:val="21"/>
        </w:rPr>
        <w:t>I</w:t>
      </w:r>
      <w:r>
        <w:rPr>
          <w:i/>
          <w:iCs/>
          <w:szCs w:val="21"/>
        </w:rPr>
        <w:t>DLE/INACTIVE</w:t>
      </w:r>
      <w:r>
        <w:rPr>
          <w:rFonts w:hint="eastAsia"/>
          <w:i/>
          <w:iCs/>
          <w:szCs w:val="21"/>
        </w:rPr>
        <w:t xml:space="preserve"> state,</w:t>
      </w:r>
      <w:r>
        <w:rPr>
          <w:rFonts w:hint="eastAsia"/>
          <w:i/>
          <w:iCs/>
        </w:rPr>
        <w:t xml:space="preserve"> UE in RRC_</w:t>
      </w:r>
      <w:r>
        <w:rPr>
          <w:i/>
          <w:iCs/>
        </w:rPr>
        <w:t>CONNECTED</w:t>
      </w:r>
      <w:r>
        <w:rPr>
          <w:rFonts w:hint="eastAsia"/>
          <w:i/>
          <w:iCs/>
        </w:rPr>
        <w:t xml:space="preserve"> state is more sen</w:t>
      </w:r>
      <w:r>
        <w:rPr>
          <w:rFonts w:hint="eastAsia"/>
          <w:i/>
          <w:iCs/>
          <w:szCs w:val="21"/>
        </w:rPr>
        <w:t xml:space="preserve">sitive to </w:t>
      </w:r>
      <w:r>
        <w:rPr>
          <w:i/>
          <w:iCs/>
        </w:rPr>
        <w:t>the</w:t>
      </w:r>
      <w:r>
        <w:rPr>
          <w:rFonts w:hint="eastAsia"/>
          <w:i/>
          <w:iCs/>
        </w:rPr>
        <w:t xml:space="preserve"> latency.</w:t>
      </w:r>
      <w:r>
        <w:t>”</w:t>
      </w:r>
      <w:r>
        <w:rPr>
          <w:rFonts w:hint="eastAsia"/>
        </w:rPr>
        <w:t xml:space="preserve"> </w:t>
      </w:r>
      <w:bookmarkStart w:id="8" w:name="OLE_LINK27"/>
      <w:r>
        <w:rPr>
          <w:rFonts w:hint="eastAsia"/>
        </w:rPr>
        <w:t xml:space="preserve">Therefore, the design principle for LP-WUS monitoring in CONNECTED mode should </w:t>
      </w:r>
      <w:bookmarkStart w:id="9" w:name="OLE_LINK19"/>
      <w:r>
        <w:rPr>
          <w:rFonts w:hint="eastAsia"/>
        </w:rPr>
        <w:t xml:space="preserve">ensure UE </w:t>
      </w:r>
      <w:r>
        <w:t>power consumption</w:t>
      </w:r>
      <w:r>
        <w:rPr>
          <w:rFonts w:hint="eastAsia"/>
        </w:rPr>
        <w:t xml:space="preserve"> reduction</w:t>
      </w:r>
      <w:r>
        <w:t xml:space="preserve"> </w:t>
      </w:r>
      <w:r>
        <w:rPr>
          <w:rFonts w:hint="eastAsia"/>
        </w:rPr>
        <w:t>and</w:t>
      </w:r>
      <w:r>
        <w:t xml:space="preserve"> </w:t>
      </w:r>
      <w:r>
        <w:rPr>
          <w:rFonts w:hint="eastAsia"/>
        </w:rPr>
        <w:t xml:space="preserve">maintaining </w:t>
      </w:r>
      <w:r>
        <w:t>latency performance</w:t>
      </w:r>
      <w:r>
        <w:rPr>
          <w:rFonts w:hint="eastAsia"/>
        </w:rPr>
        <w:t xml:space="preserve"> </w:t>
      </w:r>
      <w:r>
        <w:rPr>
          <w:rFonts w:eastAsia="Yu Mincho"/>
          <w:lang w:eastAsia="ja-JP"/>
        </w:rPr>
        <w:t>compar</w:t>
      </w:r>
      <w:r>
        <w:rPr>
          <w:rFonts w:hint="eastAsia"/>
        </w:rPr>
        <w:t>ed</w:t>
      </w:r>
      <w:r>
        <w:rPr>
          <w:rFonts w:eastAsia="Yu Mincho"/>
          <w:lang w:eastAsia="ja-JP"/>
        </w:rPr>
        <w:t xml:space="preserve"> to the existing power saving mechanism</w:t>
      </w:r>
      <w:r>
        <w:rPr>
          <w:rFonts w:hint="eastAsia"/>
        </w:rPr>
        <w:t>s.</w:t>
      </w:r>
      <w:bookmarkEnd w:id="8"/>
      <w:bookmarkEnd w:id="9"/>
    </w:p>
    <w:p w:rsidR="00994DE9" w:rsidRDefault="00702490">
      <w:pPr>
        <w:spacing w:beforeLines="0" w:before="120" w:line="276" w:lineRule="auto"/>
        <w:rPr>
          <w:i/>
          <w:iCs/>
        </w:rPr>
      </w:pPr>
      <w:r>
        <w:rPr>
          <w:rFonts w:hint="eastAsia"/>
          <w:b/>
          <w:bCs/>
          <w:i/>
          <w:iCs/>
        </w:rPr>
        <w:t xml:space="preserve">Proposal 2: For LP-WUS monitoring in </w:t>
      </w:r>
      <w:bookmarkStart w:id="10" w:name="OLE_LINK26"/>
      <w:r>
        <w:rPr>
          <w:rFonts w:hint="eastAsia"/>
          <w:b/>
          <w:bCs/>
          <w:i/>
          <w:iCs/>
        </w:rPr>
        <w:t xml:space="preserve">CONNECTED </w:t>
      </w:r>
      <w:bookmarkEnd w:id="10"/>
      <w:r>
        <w:rPr>
          <w:rFonts w:hint="eastAsia"/>
          <w:b/>
          <w:bCs/>
          <w:i/>
          <w:iCs/>
        </w:rPr>
        <w:t xml:space="preserve">mode, UE </w:t>
      </w:r>
      <w:r>
        <w:rPr>
          <w:b/>
          <w:bCs/>
          <w:i/>
          <w:iCs/>
        </w:rPr>
        <w:t>power consumption</w:t>
      </w:r>
      <w:r>
        <w:rPr>
          <w:rFonts w:hint="eastAsia"/>
          <w:b/>
          <w:bCs/>
          <w:i/>
          <w:iCs/>
        </w:rPr>
        <w:t xml:space="preserve"> reduction</w:t>
      </w:r>
      <w:r>
        <w:rPr>
          <w:b/>
          <w:bCs/>
          <w:i/>
          <w:iCs/>
        </w:rPr>
        <w:t xml:space="preserve"> </w:t>
      </w:r>
      <w:r>
        <w:rPr>
          <w:rFonts w:hint="eastAsia"/>
          <w:b/>
          <w:bCs/>
          <w:i/>
          <w:iCs/>
        </w:rPr>
        <w:t>and</w:t>
      </w:r>
      <w:r>
        <w:rPr>
          <w:b/>
          <w:bCs/>
          <w:i/>
          <w:iCs/>
        </w:rPr>
        <w:t xml:space="preserve"> </w:t>
      </w:r>
      <w:r>
        <w:rPr>
          <w:rFonts w:hint="eastAsia"/>
          <w:b/>
          <w:bCs/>
          <w:i/>
          <w:iCs/>
        </w:rPr>
        <w:t xml:space="preserve">maintaining </w:t>
      </w:r>
      <w:r>
        <w:rPr>
          <w:b/>
          <w:bCs/>
          <w:i/>
          <w:iCs/>
        </w:rPr>
        <w:t>latency performance</w:t>
      </w:r>
      <w:r>
        <w:rPr>
          <w:rFonts w:hint="eastAsia"/>
          <w:b/>
          <w:bCs/>
          <w:i/>
          <w:iCs/>
        </w:rPr>
        <w:t xml:space="preserve"> should be en</w:t>
      </w:r>
      <w:r>
        <w:rPr>
          <w:rFonts w:hint="eastAsia"/>
          <w:b/>
          <w:bCs/>
          <w:i/>
          <w:iCs/>
        </w:rPr>
        <w:t xml:space="preserve">sured </w:t>
      </w:r>
      <w:r>
        <w:rPr>
          <w:rFonts w:eastAsia="Yu Mincho"/>
          <w:b/>
          <w:bCs/>
          <w:i/>
          <w:iCs/>
          <w:lang w:eastAsia="ja-JP"/>
        </w:rPr>
        <w:t>compar</w:t>
      </w:r>
      <w:r>
        <w:rPr>
          <w:rFonts w:hint="eastAsia"/>
          <w:b/>
          <w:bCs/>
          <w:i/>
          <w:iCs/>
        </w:rPr>
        <w:t>ed</w:t>
      </w:r>
      <w:r>
        <w:rPr>
          <w:rFonts w:eastAsia="Yu Mincho"/>
          <w:b/>
          <w:bCs/>
          <w:i/>
          <w:iCs/>
          <w:lang w:eastAsia="ja-JP"/>
        </w:rPr>
        <w:t xml:space="preserve"> to the existing power saving mechanism</w:t>
      </w:r>
      <w:r>
        <w:rPr>
          <w:rFonts w:hint="eastAsia"/>
          <w:b/>
          <w:bCs/>
          <w:i/>
          <w:iCs/>
        </w:rPr>
        <w:t>s.</w:t>
      </w:r>
    </w:p>
    <w:p w:rsidR="00994DE9" w:rsidRDefault="00702490">
      <w:pPr>
        <w:pStyle w:val="2"/>
        <w:spacing w:beforeLines="0" w:before="120" w:line="276" w:lineRule="auto"/>
        <w:rPr>
          <w:sz w:val="24"/>
          <w:szCs w:val="24"/>
          <w:lang w:val="en-US"/>
        </w:rPr>
      </w:pPr>
      <w:r>
        <w:rPr>
          <w:rFonts w:hint="eastAsia"/>
          <w:sz w:val="24"/>
          <w:szCs w:val="24"/>
          <w:lang w:val="en-US"/>
        </w:rPr>
        <w:t>With C-DRX</w:t>
      </w:r>
    </w:p>
    <w:p w:rsidR="00994DE9" w:rsidRDefault="00702490">
      <w:pPr>
        <w:pStyle w:val="B10"/>
        <w:spacing w:before="120"/>
        <w:ind w:left="0" w:firstLine="0"/>
        <w:rPr>
          <w:lang w:val="en-US" w:eastAsia="zh-CN"/>
        </w:rPr>
      </w:pPr>
      <w:r>
        <w:rPr>
          <w:rFonts w:hint="eastAsia"/>
          <w:lang w:val="en-US" w:eastAsia="zh-CN"/>
        </w:rPr>
        <w:t>With C-DRX, there are three options on the table for further study.</w:t>
      </w:r>
    </w:p>
    <w:p w:rsidR="00994DE9" w:rsidRDefault="00702490">
      <w:pPr>
        <w:numPr>
          <w:ilvl w:val="0"/>
          <w:numId w:val="7"/>
        </w:numPr>
        <w:spacing w:before="120" w:line="276" w:lineRule="auto"/>
        <w:contextualSpacing/>
        <w:rPr>
          <w:rFonts w:ascii="Times" w:eastAsia="Yu Mincho" w:hAnsi="Times" w:cs="Times"/>
          <w:bCs/>
          <w:szCs w:val="20"/>
          <w:lang w:eastAsia="en-US"/>
        </w:rPr>
      </w:pPr>
      <w:r>
        <w:rPr>
          <w:rFonts w:ascii="Times" w:eastAsia="Batang" w:hAnsi="Times" w:cs="Times"/>
          <w:bCs/>
          <w:kern w:val="2"/>
          <w:szCs w:val="20"/>
          <w:lang w:eastAsia="en-US"/>
        </w:rPr>
        <w:lastRenderedPageBreak/>
        <w:t xml:space="preserve">Option 1-1: </w:t>
      </w:r>
      <w:r>
        <w:rPr>
          <w:rFonts w:ascii="Times" w:eastAsia="Batang" w:hAnsi="Times" w:cs="Times"/>
          <w:bCs/>
          <w:kern w:val="2"/>
          <w:szCs w:val="20"/>
          <w:lang w:val="en-GB" w:eastAsia="en-US"/>
        </w:rPr>
        <w:t xml:space="preserve">LP-WUS monitoring according to the LP-WUS monitoring configuration before </w:t>
      </w:r>
      <w:proofErr w:type="spellStart"/>
      <w:r>
        <w:rPr>
          <w:rFonts w:ascii="Times" w:eastAsia="Batang" w:hAnsi="Times" w:cs="Times"/>
          <w:bCs/>
          <w:kern w:val="2"/>
          <w:szCs w:val="20"/>
          <w:lang w:val="en-GB" w:eastAsia="en-US"/>
        </w:rPr>
        <w:t>drx-onDurationTimer</w:t>
      </w:r>
      <w:proofErr w:type="spellEnd"/>
      <w:r>
        <w:rPr>
          <w:rFonts w:ascii="Times" w:eastAsia="Batang" w:hAnsi="Times" w:cs="Times"/>
          <w:bCs/>
          <w:kern w:val="2"/>
          <w:szCs w:val="20"/>
          <w:lang w:val="en-GB" w:eastAsia="en-US"/>
        </w:rPr>
        <w:t xml:space="preserve"> to trigger the </w:t>
      </w:r>
      <w:r>
        <w:rPr>
          <w:rFonts w:ascii="Times" w:eastAsia="Batang" w:hAnsi="Times" w:cs="Times"/>
          <w:bCs/>
          <w:kern w:val="2"/>
          <w:szCs w:val="20"/>
          <w:lang w:val="en-GB" w:eastAsia="en-US"/>
        </w:rPr>
        <w:t xml:space="preserve">starting of the </w:t>
      </w:r>
      <w:proofErr w:type="spellStart"/>
      <w:r>
        <w:rPr>
          <w:rFonts w:ascii="Times" w:eastAsia="Batang" w:hAnsi="Times" w:cs="Times"/>
          <w:bCs/>
          <w:kern w:val="2"/>
          <w:szCs w:val="20"/>
          <w:lang w:val="en-GB" w:eastAsia="en-US"/>
        </w:rPr>
        <w:t>drx-onDurationTimer</w:t>
      </w:r>
      <w:proofErr w:type="spellEnd"/>
      <w:r>
        <w:rPr>
          <w:rFonts w:ascii="Times" w:eastAsia="Batang" w:hAnsi="Times" w:cs="Times"/>
          <w:bCs/>
          <w:kern w:val="2"/>
          <w:szCs w:val="20"/>
          <w:lang w:val="en-GB" w:eastAsia="en-US"/>
        </w:rPr>
        <w:t>.</w:t>
      </w:r>
    </w:p>
    <w:p w:rsidR="00994DE9" w:rsidRDefault="00702490">
      <w:pPr>
        <w:numPr>
          <w:ilvl w:val="1"/>
          <w:numId w:val="7"/>
        </w:numPr>
        <w:spacing w:before="120" w:line="276" w:lineRule="auto"/>
        <w:contextualSpacing/>
        <w:rPr>
          <w:rFonts w:ascii="Times" w:eastAsia="Yu Mincho" w:hAnsi="Times" w:cs="Times"/>
          <w:bCs/>
          <w:szCs w:val="20"/>
          <w:lang w:eastAsia="en-US"/>
        </w:rPr>
      </w:pPr>
      <w:r>
        <w:rPr>
          <w:rFonts w:ascii="Times" w:eastAsia="Batang" w:hAnsi="Times" w:cs="Times"/>
          <w:bCs/>
          <w:kern w:val="2"/>
          <w:szCs w:val="20"/>
          <w:lang w:val="en-GB" w:eastAsia="en-US"/>
        </w:rPr>
        <w:t>This option may replace DCP functionality</w:t>
      </w:r>
    </w:p>
    <w:p w:rsidR="00994DE9" w:rsidRDefault="00702490">
      <w:pPr>
        <w:numPr>
          <w:ilvl w:val="0"/>
          <w:numId w:val="7"/>
        </w:numPr>
        <w:spacing w:before="120" w:line="276" w:lineRule="auto"/>
        <w:contextualSpacing/>
        <w:rPr>
          <w:rFonts w:ascii="Times" w:eastAsia="Yu Mincho" w:hAnsi="Times" w:cs="Times"/>
          <w:bCs/>
          <w:szCs w:val="20"/>
          <w:lang w:eastAsia="en-US"/>
        </w:rPr>
      </w:pPr>
      <w:r>
        <w:rPr>
          <w:rFonts w:ascii="Times" w:eastAsia="Batang" w:hAnsi="Times" w:cs="Times"/>
          <w:bCs/>
          <w:kern w:val="2"/>
          <w:szCs w:val="20"/>
          <w:lang w:eastAsia="en-US"/>
        </w:rPr>
        <w:t>Option 1-2: LP-WUS monitoring outside C-DRX active time according to the LP-WUS monitoring configuration to trigger PDCCH monitoring.</w:t>
      </w:r>
    </w:p>
    <w:p w:rsidR="00994DE9" w:rsidRDefault="00702490">
      <w:pPr>
        <w:numPr>
          <w:ilvl w:val="1"/>
          <w:numId w:val="7"/>
        </w:numPr>
        <w:spacing w:before="120" w:line="276" w:lineRule="auto"/>
        <w:contextualSpacing/>
        <w:rPr>
          <w:rFonts w:ascii="Times" w:eastAsia="Yu Mincho" w:hAnsi="Times" w:cs="Times"/>
          <w:bCs/>
          <w:szCs w:val="20"/>
          <w:lang w:eastAsia="en-US"/>
        </w:rPr>
      </w:pPr>
      <w:r>
        <w:rPr>
          <w:rFonts w:ascii="Times" w:eastAsia="Batang" w:hAnsi="Times" w:cs="Times"/>
          <w:bCs/>
          <w:kern w:val="2"/>
          <w:szCs w:val="20"/>
          <w:lang w:eastAsia="en-US"/>
        </w:rPr>
        <w:t xml:space="preserve">PDCCH monitoring possibly irrespective of </w:t>
      </w:r>
      <w:proofErr w:type="spellStart"/>
      <w:r>
        <w:rPr>
          <w:rFonts w:ascii="Times" w:eastAsia="Batang" w:hAnsi="Times" w:cs="Times"/>
          <w:bCs/>
          <w:kern w:val="2"/>
          <w:szCs w:val="20"/>
          <w:lang w:eastAsia="en-US"/>
        </w:rPr>
        <w:t>drx</w:t>
      </w:r>
      <w:proofErr w:type="spellEnd"/>
      <w:r>
        <w:rPr>
          <w:rFonts w:ascii="Times" w:eastAsia="Batang" w:hAnsi="Times" w:cs="Times"/>
          <w:bCs/>
          <w:kern w:val="2"/>
          <w:szCs w:val="20"/>
          <w:lang w:eastAsia="en-US"/>
        </w:rPr>
        <w:t>-</w:t>
      </w:r>
      <w:proofErr w:type="spellStart"/>
      <w:r>
        <w:rPr>
          <w:rFonts w:ascii="Times" w:eastAsia="Batang" w:hAnsi="Times" w:cs="Times"/>
          <w:bCs/>
          <w:kern w:val="2"/>
          <w:szCs w:val="20"/>
          <w:lang w:val="en-GB" w:eastAsia="en-US"/>
        </w:rPr>
        <w:t>onDurationTimer</w:t>
      </w:r>
      <w:proofErr w:type="spellEnd"/>
    </w:p>
    <w:p w:rsidR="00994DE9" w:rsidRDefault="00702490">
      <w:pPr>
        <w:numPr>
          <w:ilvl w:val="0"/>
          <w:numId w:val="7"/>
        </w:numPr>
        <w:spacing w:before="120" w:line="276" w:lineRule="auto"/>
        <w:ind w:left="726" w:hanging="363"/>
        <w:contextualSpacing/>
        <w:rPr>
          <w:rFonts w:ascii="Times" w:eastAsia="Batang" w:hAnsi="Times" w:cs="Times"/>
          <w:bCs/>
          <w:kern w:val="2"/>
          <w:szCs w:val="20"/>
          <w:lang w:eastAsia="en-US"/>
        </w:rPr>
      </w:pPr>
      <w:r>
        <w:rPr>
          <w:rFonts w:ascii="Times" w:eastAsia="Batang" w:hAnsi="Times" w:cs="Times"/>
          <w:bCs/>
          <w:kern w:val="2"/>
          <w:szCs w:val="20"/>
          <w:lang w:eastAsia="en-US"/>
        </w:rPr>
        <w:t>Option 1-3: LP-WUS monitoring inside C-DRX active time according to the LP-WUS monitoring configuration to trigger PDCCH monitoring.</w:t>
      </w:r>
    </w:p>
    <w:p w:rsidR="00994DE9" w:rsidRDefault="00702490">
      <w:pPr>
        <w:spacing w:beforeLines="0" w:before="120" w:after="120" w:line="276" w:lineRule="auto"/>
      </w:pPr>
      <w:r>
        <w:rPr>
          <w:rFonts w:hint="eastAsia"/>
        </w:rPr>
        <w:t>For option 1-3, during C-DRX active time, the LP-WUS is still monitored. Generally, the LP-WUS could be</w:t>
      </w:r>
      <w:r>
        <w:rPr>
          <w:rFonts w:hint="eastAsia"/>
        </w:rPr>
        <w:t xml:space="preserve"> monitored in the time gap between PDCCH monitoring occasion. Especially when PDCCH skipping is activated, during the time duration of PDCCH skipping, it could be possible to monitor LP-WUS for resuming the PDCCH monitoring in time.</w:t>
      </w:r>
    </w:p>
    <w:p w:rsidR="00994DE9" w:rsidRDefault="00702490">
      <w:pPr>
        <w:spacing w:beforeLines="0" w:before="120" w:after="120" w:line="276" w:lineRule="auto"/>
      </w:pPr>
      <w:r>
        <w:rPr>
          <w:rFonts w:ascii="Times" w:hAnsi="Times" w:cs="Times" w:hint="eastAsia"/>
          <w:bCs/>
          <w:kern w:val="2"/>
          <w:szCs w:val="20"/>
        </w:rPr>
        <w:t>If the LP-WUS is monito</w:t>
      </w:r>
      <w:r>
        <w:rPr>
          <w:rFonts w:ascii="Times" w:hAnsi="Times" w:cs="Times" w:hint="eastAsia"/>
          <w:bCs/>
          <w:kern w:val="2"/>
          <w:szCs w:val="20"/>
        </w:rPr>
        <w:t>red in the time gap between PDCCH monitoring occasion, this would require the NW can</w:t>
      </w:r>
      <w:r>
        <w:rPr>
          <w:rFonts w:ascii="Times" w:hAnsi="Times" w:cs="Times" w:hint="eastAsia"/>
          <w:bCs/>
          <w:kern w:val="2"/>
          <w:szCs w:val="20"/>
        </w:rPr>
        <w:t>not configure the PDCCH occasions continuous since the latency is sensitive in this case and the UE may not be capable of monitoring PDCCH and LP-WUS simultaneously. Addit</w:t>
      </w:r>
      <w:r>
        <w:rPr>
          <w:rFonts w:ascii="Times" w:hAnsi="Times" w:cs="Times" w:hint="eastAsia"/>
          <w:bCs/>
          <w:kern w:val="2"/>
          <w:szCs w:val="20"/>
        </w:rPr>
        <w:t xml:space="preserve">ionally, the overhead for LP-WUS may be large, since for several times wake-up, the resources for LP-WUS increases multiple times. Moreover, the UE still should keep the </w:t>
      </w:r>
      <w:r>
        <w:t>Micro sleep</w:t>
      </w:r>
      <w:r>
        <w:rPr>
          <w:rFonts w:hint="eastAsia"/>
        </w:rPr>
        <w:t xml:space="preserve"> state at least during LP-WUS monitoring, there is other UE operations in a</w:t>
      </w:r>
      <w:r>
        <w:rPr>
          <w:rFonts w:hint="eastAsia"/>
        </w:rPr>
        <w:t>ctive time,</w:t>
      </w:r>
      <w:r w:rsidR="00424392">
        <w:t xml:space="preserve"> </w:t>
      </w:r>
      <w:r>
        <w:rPr>
          <w:rFonts w:hint="eastAsia"/>
        </w:rPr>
        <w:t>e.g.,</w:t>
      </w:r>
      <w:r w:rsidR="00FB7630">
        <w:t xml:space="preserve"> </w:t>
      </w:r>
      <w:r>
        <w:rPr>
          <w:rFonts w:hint="eastAsia"/>
        </w:rPr>
        <w:t>UL transmission, measurement, which would bring the dominated power consumption. Therefore, the power saving gain is also quite limited.</w:t>
      </w:r>
    </w:p>
    <w:p w:rsidR="00994DE9" w:rsidRDefault="00702490">
      <w:pPr>
        <w:pStyle w:val="B10"/>
        <w:spacing w:beforeLines="0" w:before="120" w:after="120" w:line="276" w:lineRule="auto"/>
        <w:ind w:left="0" w:firstLine="0"/>
        <w:rPr>
          <w:rFonts w:ascii="Times" w:hAnsi="Times" w:cs="Times"/>
          <w:b/>
          <w:bCs/>
          <w:i/>
          <w:iCs/>
          <w:kern w:val="2"/>
          <w:lang w:val="en-US" w:eastAsia="zh-CN"/>
        </w:rPr>
      </w:pPr>
      <w:r>
        <w:rPr>
          <w:rFonts w:hint="eastAsia"/>
          <w:b/>
          <w:bCs/>
          <w:i/>
          <w:iCs/>
          <w:lang w:val="en-US" w:eastAsia="zh-CN"/>
        </w:rPr>
        <w:t xml:space="preserve">Observation 2: If </w:t>
      </w:r>
      <w:r>
        <w:rPr>
          <w:rFonts w:ascii="Times" w:hAnsi="Times" w:cs="Times" w:hint="eastAsia"/>
          <w:b/>
          <w:bCs/>
          <w:i/>
          <w:iCs/>
          <w:kern w:val="2"/>
          <w:lang w:val="en-US" w:eastAsia="zh-CN"/>
        </w:rPr>
        <w:t>LP-WUS is monitored in the time gap between PDCCH monitoring occasions in active time</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the NW configuration for PDCCH may be limited</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the resource overhead for LP-WUS increases with wake-up times increasing</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the power saving gain is quite limited due to the other operations in active time.</w:t>
      </w:r>
    </w:p>
    <w:p w:rsidR="00994DE9" w:rsidRDefault="00702490">
      <w:pPr>
        <w:pStyle w:val="B10"/>
        <w:numPr>
          <w:ilvl w:val="0"/>
          <w:numId w:val="9"/>
        </w:numPr>
        <w:spacing w:beforeLines="0" w:before="120"/>
        <w:rPr>
          <w:b/>
          <w:bCs/>
          <w:i/>
          <w:iCs/>
          <w:lang w:val="en-US" w:eastAsia="zh-CN"/>
        </w:rPr>
      </w:pPr>
      <w:r>
        <w:rPr>
          <w:rFonts w:ascii="Times" w:hAnsi="Times" w:cs="Times" w:hint="eastAsia"/>
          <w:b/>
          <w:bCs/>
          <w:i/>
          <w:iCs/>
          <w:kern w:val="2"/>
          <w:lang w:val="en-US" w:eastAsia="zh-CN"/>
        </w:rPr>
        <w:t>NO evaluation in SI stage.</w:t>
      </w:r>
    </w:p>
    <w:p w:rsidR="00994DE9" w:rsidRDefault="00702490">
      <w:pPr>
        <w:spacing w:beforeLines="0" w:before="120" w:after="120" w:line="276" w:lineRule="auto"/>
      </w:pPr>
      <w:r>
        <w:rPr>
          <w:rFonts w:ascii="Times" w:hAnsi="Times" w:cs="Times" w:hint="eastAsia"/>
          <w:bCs/>
          <w:kern w:val="2"/>
          <w:szCs w:val="20"/>
        </w:rPr>
        <w:t>If LP-WUS is monitored dur</w:t>
      </w:r>
      <w:r>
        <w:rPr>
          <w:rFonts w:ascii="Times" w:hAnsi="Times" w:cs="Times" w:hint="eastAsia"/>
          <w:bCs/>
          <w:kern w:val="2"/>
          <w:szCs w:val="20"/>
        </w:rPr>
        <w:t xml:space="preserve">ing the PDCCH skipping duration, the LP-WUS function is like kind of deactivation of PDCCH skipping. However, deactivation of PDCCH skipping has been supported by NACK feedback. Additionally, </w:t>
      </w:r>
      <w:r>
        <w:rPr>
          <w:rFonts w:hint="eastAsia"/>
        </w:rPr>
        <w:t xml:space="preserve">if the duration is set by </w:t>
      </w:r>
      <w:proofErr w:type="spellStart"/>
      <w:r>
        <w:rPr>
          <w:rFonts w:hint="eastAsia"/>
        </w:rPr>
        <w:t>gNB</w:t>
      </w:r>
      <w:proofErr w:type="spellEnd"/>
      <w:r>
        <w:rPr>
          <w:rFonts w:hint="eastAsia"/>
        </w:rPr>
        <w:t xml:space="preserve"> accurately, there is no need to ad</w:t>
      </w:r>
      <w:r>
        <w:rPr>
          <w:rFonts w:hint="eastAsia"/>
        </w:rPr>
        <w:t xml:space="preserve">ditional monitor LP-WUS. If the duration is set by </w:t>
      </w:r>
      <w:proofErr w:type="spellStart"/>
      <w:r>
        <w:rPr>
          <w:rFonts w:hint="eastAsia"/>
        </w:rPr>
        <w:t>gNB</w:t>
      </w:r>
      <w:proofErr w:type="spellEnd"/>
      <w:r>
        <w:rPr>
          <w:rFonts w:hint="eastAsia"/>
        </w:rPr>
        <w:t xml:space="preserve"> inaccurately, it is more power efficient for the UE to go to sleep with monitoring LP-WUS, and wait until next wake-up by LP-WUS. Moreover, monitoring LP-WUS during active time would bring more complic</w:t>
      </w:r>
      <w:r>
        <w:rPr>
          <w:rFonts w:hint="eastAsia"/>
        </w:rPr>
        <w:t>ated UE behavior, e.g., whether measurement still can be performed during monitoring LP-WUS in active time, whether UL transmission can be performed during monitoring LP-WUS in active time.</w:t>
      </w:r>
    </w:p>
    <w:p w:rsidR="00994DE9" w:rsidRDefault="00702490">
      <w:pPr>
        <w:pStyle w:val="B10"/>
        <w:spacing w:beforeLines="0" w:before="120" w:after="120" w:line="276" w:lineRule="auto"/>
        <w:ind w:left="0" w:firstLine="0"/>
        <w:rPr>
          <w:rFonts w:ascii="Times" w:hAnsi="Times" w:cs="Times"/>
          <w:b/>
          <w:bCs/>
          <w:i/>
          <w:iCs/>
          <w:kern w:val="2"/>
          <w:lang w:val="en-US" w:eastAsia="zh-CN"/>
        </w:rPr>
      </w:pPr>
      <w:r>
        <w:rPr>
          <w:rFonts w:hint="eastAsia"/>
          <w:b/>
          <w:bCs/>
          <w:i/>
          <w:iCs/>
          <w:lang w:val="en-US" w:eastAsia="zh-CN"/>
        </w:rPr>
        <w:t xml:space="preserve">Observation 3: If </w:t>
      </w:r>
      <w:r>
        <w:rPr>
          <w:rFonts w:ascii="Times" w:hAnsi="Times" w:cs="Times" w:hint="eastAsia"/>
          <w:b/>
          <w:bCs/>
          <w:i/>
          <w:iCs/>
          <w:kern w:val="2"/>
          <w:lang w:val="en-US" w:eastAsia="zh-CN"/>
        </w:rPr>
        <w:t>LP-WUS is monitored during PDCCH skipping durati</w:t>
      </w:r>
      <w:r>
        <w:rPr>
          <w:rFonts w:ascii="Times" w:hAnsi="Times" w:cs="Times" w:hint="eastAsia"/>
          <w:b/>
          <w:bCs/>
          <w:i/>
          <w:iCs/>
          <w:kern w:val="2"/>
          <w:lang w:val="en-US" w:eastAsia="zh-CN"/>
        </w:rPr>
        <w:t>on</w:t>
      </w:r>
    </w:p>
    <w:p w:rsidR="00994DE9" w:rsidRDefault="00702490">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The function is similar with deactivation of PDCCH skipping, which has been realized by NACK feedback during PDCCH skipping duration.</w:t>
      </w:r>
    </w:p>
    <w:p w:rsidR="00994DE9" w:rsidRDefault="00702490">
      <w:pPr>
        <w:pStyle w:val="B10"/>
        <w:numPr>
          <w:ilvl w:val="0"/>
          <w:numId w:val="10"/>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 xml:space="preserve">Compared with directly monitoring LP-WUS without entering PDCCH skipping duration, </w:t>
      </w:r>
      <w:r>
        <w:rPr>
          <w:rFonts w:ascii="Times" w:hAnsi="Times" w:cs="Times"/>
          <w:b/>
          <w:bCs/>
          <w:i/>
          <w:iCs/>
          <w:kern w:val="2"/>
          <w:lang w:val="en-US" w:eastAsia="zh-CN"/>
        </w:rPr>
        <w:t>n</w:t>
      </w:r>
      <w:r>
        <w:rPr>
          <w:rFonts w:ascii="Times" w:hAnsi="Times" w:cs="Times" w:hint="eastAsia"/>
          <w:b/>
          <w:bCs/>
          <w:i/>
          <w:iCs/>
          <w:kern w:val="2"/>
          <w:lang w:val="en-US" w:eastAsia="zh-CN"/>
        </w:rPr>
        <w:t xml:space="preserve">o more benefits </w:t>
      </w:r>
      <w:r w:rsidR="00FB7630">
        <w:rPr>
          <w:rFonts w:ascii="Times" w:hAnsi="Times" w:cs="Times"/>
          <w:b/>
          <w:bCs/>
          <w:i/>
          <w:iCs/>
          <w:kern w:val="2"/>
          <w:lang w:val="en-US" w:eastAsia="zh-CN"/>
        </w:rPr>
        <w:t>are</w:t>
      </w:r>
      <w:bookmarkStart w:id="11" w:name="_GoBack"/>
      <w:bookmarkEnd w:id="11"/>
      <w:r>
        <w:rPr>
          <w:rFonts w:ascii="Times" w:hAnsi="Times" w:cs="Times" w:hint="eastAsia"/>
          <w:b/>
          <w:bCs/>
          <w:i/>
          <w:iCs/>
          <w:kern w:val="2"/>
          <w:lang w:val="en-US" w:eastAsia="zh-CN"/>
        </w:rPr>
        <w:t xml:space="preserve"> foreseen.</w:t>
      </w:r>
    </w:p>
    <w:p w:rsidR="00994DE9" w:rsidRDefault="00702490">
      <w:pPr>
        <w:pStyle w:val="B10"/>
        <w:numPr>
          <w:ilvl w:val="0"/>
          <w:numId w:val="10"/>
        </w:numPr>
        <w:spacing w:beforeLines="0" w:before="120" w:after="120" w:line="276" w:lineRule="auto"/>
        <w:rPr>
          <w:b/>
          <w:bCs/>
          <w:i/>
          <w:iCs/>
          <w:lang w:val="en-US" w:eastAsia="zh-CN"/>
        </w:rPr>
      </w:pPr>
      <w:r>
        <w:rPr>
          <w:rFonts w:ascii="Times" w:hAnsi="Times" w:cs="Times" w:hint="eastAsia"/>
          <w:b/>
          <w:bCs/>
          <w:i/>
          <w:iCs/>
          <w:kern w:val="2"/>
          <w:lang w:val="en-US" w:eastAsia="zh-CN"/>
        </w:rPr>
        <w:t xml:space="preserve">NO </w:t>
      </w:r>
      <w:r>
        <w:rPr>
          <w:rFonts w:ascii="Times" w:hAnsi="Times" w:cs="Times" w:hint="eastAsia"/>
          <w:b/>
          <w:bCs/>
          <w:i/>
          <w:iCs/>
          <w:kern w:val="2"/>
          <w:lang w:val="en-US" w:eastAsia="zh-CN"/>
        </w:rPr>
        <w:t>evaluation in SI stage.</w:t>
      </w:r>
    </w:p>
    <w:p w:rsidR="00994DE9" w:rsidRDefault="00994DE9">
      <w:pPr>
        <w:pStyle w:val="B10"/>
        <w:numPr>
          <w:ilvl w:val="255"/>
          <w:numId w:val="0"/>
        </w:numPr>
        <w:spacing w:beforeLines="0" w:before="120" w:after="120" w:line="276" w:lineRule="auto"/>
        <w:rPr>
          <w:rFonts w:ascii="Times" w:hAnsi="Times" w:cs="Times"/>
          <w:b/>
          <w:bCs/>
          <w:kern w:val="2"/>
          <w:lang w:val="en-US" w:eastAsia="zh-CN"/>
        </w:rPr>
      </w:pPr>
    </w:p>
    <w:p w:rsidR="00994DE9" w:rsidRDefault="00702490">
      <w:pPr>
        <w:pStyle w:val="B10"/>
        <w:numPr>
          <w:ilvl w:val="255"/>
          <w:numId w:val="0"/>
        </w:numPr>
        <w:spacing w:beforeLines="0" w:before="120" w:after="120" w:line="276" w:lineRule="auto"/>
        <w:rPr>
          <w:rFonts w:ascii="Times" w:hAnsi="Times" w:cs="Times"/>
          <w:kern w:val="2"/>
          <w:lang w:val="en-US" w:eastAsia="zh-CN"/>
        </w:rPr>
      </w:pPr>
      <w:r>
        <w:rPr>
          <w:rFonts w:ascii="Times" w:hAnsi="Times" w:cs="Times" w:hint="eastAsia"/>
          <w:kern w:val="2"/>
          <w:lang w:val="en-US" w:eastAsia="zh-CN"/>
        </w:rPr>
        <w:t>If LP-WUS is used to indicate SSSG switching in active time, actually, it can be realized by a scheduling DCI. Therefore, still no much benefits are observed and it may bring more specification efforts and discussion.</w:t>
      </w:r>
    </w:p>
    <w:p w:rsidR="00994DE9" w:rsidRDefault="00702490">
      <w:pPr>
        <w:pStyle w:val="B10"/>
        <w:numPr>
          <w:ilvl w:val="255"/>
          <w:numId w:val="0"/>
        </w:numPr>
        <w:spacing w:beforeLines="0" w:before="120" w:after="120" w:line="276" w:lineRule="auto"/>
        <w:rPr>
          <w:rFonts w:ascii="Times" w:hAnsi="Times" w:cs="Times"/>
          <w:kern w:val="2"/>
          <w:lang w:val="en-US" w:eastAsia="zh-CN"/>
        </w:rPr>
      </w:pPr>
      <w:r>
        <w:rPr>
          <w:rFonts w:ascii="Times" w:hAnsi="Times" w:cs="Times" w:hint="eastAsia"/>
          <w:kern w:val="2"/>
          <w:lang w:val="en-US" w:eastAsia="zh-CN"/>
        </w:rPr>
        <w:t xml:space="preserve">Based on the </w:t>
      </w:r>
      <w:r>
        <w:rPr>
          <w:rFonts w:ascii="Times" w:hAnsi="Times" w:cs="Times" w:hint="eastAsia"/>
          <w:kern w:val="2"/>
          <w:lang w:val="en-US" w:eastAsia="zh-CN"/>
        </w:rPr>
        <w:t>above analysis, it is seen that there is no much benefits compared with option 1-1 and option 1-2, wherein option 1-1 and option 1-2 may bring obvious power saving gain and latency reduction. Therefore, in this release, option 1-3 should be deprioritized.</w:t>
      </w:r>
    </w:p>
    <w:p w:rsidR="00994DE9" w:rsidRDefault="00994DE9">
      <w:pPr>
        <w:pStyle w:val="B10"/>
        <w:spacing w:beforeLines="0" w:before="120" w:after="120" w:line="276" w:lineRule="auto"/>
        <w:ind w:left="0" w:firstLine="0"/>
        <w:rPr>
          <w:lang w:val="en-US" w:eastAsia="zh-CN"/>
        </w:rPr>
      </w:pPr>
    </w:p>
    <w:p w:rsidR="00994DE9" w:rsidRDefault="00702490">
      <w:pPr>
        <w:pStyle w:val="B10"/>
        <w:spacing w:beforeLines="0" w:before="120" w:after="120" w:line="276" w:lineRule="auto"/>
        <w:ind w:left="0" w:firstLine="0"/>
        <w:rPr>
          <w:rFonts w:ascii="Times" w:hAnsi="Times" w:cs="Times"/>
          <w:b/>
          <w:i/>
          <w:iCs/>
          <w:kern w:val="2"/>
          <w:lang w:val="en-US" w:eastAsia="zh-CN"/>
        </w:rPr>
      </w:pPr>
      <w:r>
        <w:rPr>
          <w:rFonts w:ascii="Times" w:hAnsi="Times" w:cs="Times" w:hint="eastAsia"/>
          <w:b/>
          <w:i/>
          <w:iCs/>
          <w:kern w:val="2"/>
          <w:lang w:val="en-US" w:eastAsia="zh-CN"/>
        </w:rPr>
        <w:t>Proposal 3: LP-WUS is monitored outside active time</w:t>
      </w:r>
    </w:p>
    <w:p w:rsidR="00994DE9" w:rsidRDefault="00702490">
      <w:pPr>
        <w:pStyle w:val="B10"/>
        <w:numPr>
          <w:ilvl w:val="0"/>
          <w:numId w:val="11"/>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For option 1-3, it is not pursued in this release.</w:t>
      </w:r>
    </w:p>
    <w:p w:rsidR="00994DE9" w:rsidRDefault="00702490">
      <w:pPr>
        <w:pStyle w:val="B10"/>
        <w:numPr>
          <w:ilvl w:val="0"/>
          <w:numId w:val="11"/>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Consider to support option 1-1,1-2 as the starting point</w:t>
      </w:r>
    </w:p>
    <w:p w:rsidR="00994DE9" w:rsidRDefault="00702490">
      <w:pPr>
        <w:spacing w:beforeLines="0" w:before="120" w:after="120" w:line="276" w:lineRule="auto"/>
      </w:pPr>
      <w:r>
        <w:rPr>
          <w:rFonts w:hint="eastAsia"/>
        </w:rPr>
        <w:t>For option 1-1, there are two interpretations shown in the</w:t>
      </w:r>
      <w:r>
        <w:t xml:space="preserve"> following</w:t>
      </w:r>
      <w:r>
        <w:rPr>
          <w:rFonts w:hint="eastAsia"/>
        </w:rPr>
        <w:t xml:space="preserve"> figure. </w:t>
      </w:r>
    </w:p>
    <w:p w:rsidR="00994DE9" w:rsidRDefault="00994DE9">
      <w:pPr>
        <w:pStyle w:val="B10"/>
        <w:spacing w:beforeLines="0" w:before="120" w:after="120" w:line="276" w:lineRule="auto"/>
        <w:ind w:left="0" w:firstLine="0"/>
        <w:rPr>
          <w:lang w:val="en-US" w:eastAsia="zh-CN"/>
        </w:rPr>
      </w:pPr>
    </w:p>
    <w:p w:rsidR="00994DE9" w:rsidRDefault="00994DE9">
      <w:pPr>
        <w:pStyle w:val="B10"/>
        <w:spacing w:beforeLines="0" w:before="120" w:after="120" w:line="276" w:lineRule="auto"/>
        <w:ind w:left="0" w:firstLine="0"/>
        <w:jc w:val="center"/>
      </w:pPr>
    </w:p>
    <w:p w:rsidR="00994DE9" w:rsidRDefault="00702490">
      <w:pPr>
        <w:pStyle w:val="B10"/>
        <w:spacing w:beforeLines="0" w:before="120" w:after="120" w:line="276" w:lineRule="auto"/>
        <w:ind w:left="0" w:firstLine="0"/>
        <w:jc w:val="center"/>
      </w:pPr>
      <w:r>
        <w:rPr>
          <w:noProof/>
        </w:rPr>
        <w:drawing>
          <wp:inline distT="0" distB="0" distL="114300" distR="114300">
            <wp:extent cx="5477510" cy="1919605"/>
            <wp:effectExtent l="0" t="0" r="8890" b="444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9"/>
                    <a:stretch>
                      <a:fillRect/>
                    </a:stretch>
                  </pic:blipFill>
                  <pic:spPr>
                    <a:xfrm>
                      <a:off x="0" y="0"/>
                      <a:ext cx="5477510" cy="1919605"/>
                    </a:xfrm>
                    <a:prstGeom prst="rect">
                      <a:avLst/>
                    </a:prstGeom>
                    <a:noFill/>
                    <a:ln>
                      <a:noFill/>
                    </a:ln>
                  </pic:spPr>
                </pic:pic>
              </a:graphicData>
            </a:graphic>
          </wp:inline>
        </w:drawing>
      </w:r>
    </w:p>
    <w:p w:rsidR="00994DE9" w:rsidRDefault="00702490">
      <w:pPr>
        <w:pStyle w:val="B10"/>
        <w:spacing w:beforeLines="0" w:before="120" w:after="120" w:line="276" w:lineRule="auto"/>
        <w:ind w:left="0" w:firstLine="0"/>
        <w:jc w:val="center"/>
        <w:rPr>
          <w:lang w:val="en-US" w:eastAsia="zh-CN"/>
        </w:rPr>
      </w:pPr>
      <w:r>
        <w:rPr>
          <w:rFonts w:hint="eastAsia"/>
          <w:lang w:val="en-US" w:eastAsia="zh-CN"/>
        </w:rPr>
        <w:t>Figure 3. Int</w:t>
      </w:r>
      <w:r>
        <w:rPr>
          <w:rFonts w:hint="eastAsia"/>
          <w:lang w:val="en-US" w:eastAsia="zh-CN"/>
        </w:rPr>
        <w:t>erpretation for option 1-1</w:t>
      </w:r>
    </w:p>
    <w:p w:rsidR="00994DE9" w:rsidRDefault="00702490">
      <w:pPr>
        <w:spacing w:beforeLines="0" w:before="120" w:after="120" w:line="276" w:lineRule="auto"/>
      </w:pPr>
      <w:r>
        <w:rPr>
          <w:rFonts w:hint="eastAsia"/>
        </w:rPr>
        <w:t xml:space="preserve">Interpretation1: the </w:t>
      </w:r>
      <w:proofErr w:type="spellStart"/>
      <w:r>
        <w:rPr>
          <w:rFonts w:hint="eastAsia"/>
        </w:rPr>
        <w:t>drx-onDurationTimer</w:t>
      </w:r>
      <w:proofErr w:type="spellEnd"/>
      <w:r>
        <w:rPr>
          <w:rFonts w:hint="eastAsia"/>
        </w:rPr>
        <w:t xml:space="preserve"> starts regardless of LP-WUS location.</w:t>
      </w:r>
    </w:p>
    <w:p w:rsidR="00994DE9" w:rsidRDefault="00702490">
      <w:pPr>
        <w:spacing w:beforeLines="0" w:before="120" w:after="120" w:line="276" w:lineRule="auto"/>
      </w:pPr>
      <w:r>
        <w:rPr>
          <w:rFonts w:hint="eastAsia"/>
        </w:rPr>
        <w:t xml:space="preserve">Interpretation2: the </w:t>
      </w:r>
      <w:proofErr w:type="spellStart"/>
      <w:r>
        <w:rPr>
          <w:rFonts w:hint="eastAsia"/>
        </w:rPr>
        <w:t>drx-onDurationTimer</w:t>
      </w:r>
      <w:proofErr w:type="spellEnd"/>
      <w:r>
        <w:rPr>
          <w:rFonts w:hint="eastAsia"/>
        </w:rPr>
        <w:t xml:space="preserve"> starts according to LP-WUS location. It means the starting time could be adjusted earlier than before.</w:t>
      </w:r>
    </w:p>
    <w:p w:rsidR="00994DE9" w:rsidRDefault="00702490">
      <w:pPr>
        <w:spacing w:beforeLines="0" w:before="120" w:after="120" w:line="276" w:lineRule="auto"/>
      </w:pPr>
      <w:r>
        <w:rPr>
          <w:rFonts w:hint="eastAsia"/>
        </w:rPr>
        <w:t>From our understanding, both of the interpretations make sense. For Interpretation1, moderate power saving gain can be achieved but without latency reduction. For Interpretation2, same power saving gain can be achieved, and together with latency reduction.</w:t>
      </w:r>
      <w:r>
        <w:rPr>
          <w:rFonts w:hint="eastAsia"/>
        </w:rPr>
        <w:t xml:space="preserve"> In this sense, Interpretation2 would be more beneficial. Additionally, interpretation1 is not necessary to be the same as DCP, since at least we did not agree that LP-WUS should indicate </w:t>
      </w:r>
      <w:r>
        <w:t>‘</w:t>
      </w:r>
      <w:r>
        <w:rPr>
          <w:rFonts w:hint="eastAsia"/>
        </w:rPr>
        <w:t>not wake-up</w:t>
      </w:r>
      <w:r>
        <w:t>’</w:t>
      </w:r>
      <w:r>
        <w:rPr>
          <w:rFonts w:hint="eastAsia"/>
        </w:rPr>
        <w:t>. Moreover, interpretation 2 is different with DCP.</w:t>
      </w:r>
    </w:p>
    <w:p w:rsidR="00994DE9" w:rsidRDefault="00702490">
      <w:pPr>
        <w:spacing w:beforeLines="0" w:before="120" w:after="120" w:line="276" w:lineRule="auto"/>
        <w:rPr>
          <w:b/>
          <w:bCs/>
          <w:i/>
          <w:iCs/>
        </w:rPr>
      </w:pPr>
      <w:r>
        <w:rPr>
          <w:rFonts w:hint="eastAsia"/>
          <w:b/>
          <w:bCs/>
          <w:i/>
          <w:iCs/>
        </w:rPr>
        <w:t>Pro</w:t>
      </w:r>
      <w:r>
        <w:rPr>
          <w:rFonts w:hint="eastAsia"/>
          <w:b/>
          <w:bCs/>
          <w:i/>
          <w:iCs/>
        </w:rPr>
        <w:t xml:space="preserve">posal 4: For option 1-1, the starting time for </w:t>
      </w:r>
      <w:proofErr w:type="spellStart"/>
      <w:r>
        <w:rPr>
          <w:rFonts w:hint="eastAsia"/>
          <w:b/>
          <w:bCs/>
          <w:i/>
          <w:iCs/>
        </w:rPr>
        <w:t>drx-onDurationTimer</w:t>
      </w:r>
      <w:proofErr w:type="spellEnd"/>
      <w:r>
        <w:rPr>
          <w:rFonts w:hint="eastAsia"/>
          <w:b/>
          <w:bCs/>
          <w:i/>
          <w:iCs/>
        </w:rPr>
        <w:t xml:space="preserve"> could be adjusted according to LP-WUS.</w:t>
      </w:r>
    </w:p>
    <w:p w:rsidR="00994DE9" w:rsidRDefault="00702490">
      <w:pPr>
        <w:spacing w:beforeLines="0" w:before="120" w:after="120" w:line="276" w:lineRule="auto"/>
        <w:rPr>
          <w:rFonts w:ascii="Times" w:hAnsi="Times" w:cs="Times"/>
          <w:bCs/>
          <w:kern w:val="2"/>
          <w:szCs w:val="20"/>
        </w:rPr>
      </w:pPr>
      <w:r>
        <w:rPr>
          <w:rFonts w:hint="eastAsia"/>
        </w:rPr>
        <w:t xml:space="preserve">For option 1-2, with or without </w:t>
      </w:r>
      <w:proofErr w:type="spellStart"/>
      <w:r>
        <w:rPr>
          <w:rFonts w:ascii="Times" w:eastAsia="Batang" w:hAnsi="Times" w:cs="Times"/>
          <w:bCs/>
          <w:kern w:val="2"/>
          <w:szCs w:val="20"/>
          <w:lang w:eastAsia="en-US"/>
        </w:rPr>
        <w:t>drx</w:t>
      </w:r>
      <w:proofErr w:type="spellEnd"/>
      <w:r>
        <w:rPr>
          <w:rFonts w:ascii="Times" w:eastAsia="Batang" w:hAnsi="Times" w:cs="Times"/>
          <w:bCs/>
          <w:kern w:val="2"/>
          <w:szCs w:val="20"/>
          <w:lang w:eastAsia="en-US"/>
        </w:rPr>
        <w:t>-</w:t>
      </w:r>
      <w:proofErr w:type="spellStart"/>
      <w:r>
        <w:rPr>
          <w:rFonts w:ascii="Times" w:eastAsia="Batang" w:hAnsi="Times" w:cs="Times"/>
          <w:bCs/>
          <w:kern w:val="2"/>
          <w:szCs w:val="20"/>
          <w:lang w:val="en-GB" w:eastAsia="en-US"/>
        </w:rPr>
        <w:t>onDurationTimer</w:t>
      </w:r>
      <w:proofErr w:type="spellEnd"/>
      <w:r>
        <w:rPr>
          <w:rFonts w:ascii="Times" w:hAnsi="Times" w:cs="Times" w:hint="eastAsia"/>
          <w:bCs/>
          <w:kern w:val="2"/>
          <w:szCs w:val="20"/>
        </w:rPr>
        <w:t xml:space="preserve">, the situation may be different. With </w:t>
      </w:r>
      <w:proofErr w:type="spellStart"/>
      <w:r>
        <w:rPr>
          <w:rFonts w:ascii="Times" w:eastAsia="Batang" w:hAnsi="Times" w:cs="Times"/>
          <w:bCs/>
          <w:kern w:val="2"/>
          <w:szCs w:val="20"/>
          <w:lang w:eastAsia="en-US"/>
        </w:rPr>
        <w:t>drx</w:t>
      </w:r>
      <w:proofErr w:type="spellEnd"/>
      <w:r>
        <w:rPr>
          <w:rFonts w:ascii="Times" w:eastAsia="Batang" w:hAnsi="Times" w:cs="Times"/>
          <w:bCs/>
          <w:kern w:val="2"/>
          <w:szCs w:val="20"/>
          <w:lang w:eastAsia="en-US"/>
        </w:rPr>
        <w:t>-</w:t>
      </w:r>
      <w:proofErr w:type="spellStart"/>
      <w:r>
        <w:rPr>
          <w:rFonts w:ascii="Times" w:eastAsia="Batang" w:hAnsi="Times" w:cs="Times"/>
          <w:bCs/>
          <w:kern w:val="2"/>
          <w:szCs w:val="20"/>
          <w:lang w:val="en-GB" w:eastAsia="en-US"/>
        </w:rPr>
        <w:t>onDurationTimer</w:t>
      </w:r>
      <w:proofErr w:type="spellEnd"/>
      <w:r>
        <w:rPr>
          <w:rFonts w:ascii="Times" w:hAnsi="Times" w:cs="Times" w:hint="eastAsia"/>
          <w:bCs/>
          <w:kern w:val="2"/>
          <w:szCs w:val="20"/>
        </w:rPr>
        <w:t>, option 1-1 could be an implementation e</w:t>
      </w:r>
      <w:r>
        <w:rPr>
          <w:rFonts w:ascii="Times" w:hAnsi="Times" w:cs="Times" w:hint="eastAsia"/>
          <w:bCs/>
          <w:kern w:val="2"/>
          <w:szCs w:val="20"/>
        </w:rPr>
        <w:t xml:space="preserve">xample. Also, if LP-WUS is not only used for activate the </w:t>
      </w:r>
      <w:proofErr w:type="spellStart"/>
      <w:r>
        <w:rPr>
          <w:rFonts w:ascii="Times" w:eastAsia="Batang" w:hAnsi="Times" w:cs="Times"/>
          <w:bCs/>
          <w:kern w:val="2"/>
          <w:szCs w:val="20"/>
          <w:lang w:eastAsia="en-US"/>
        </w:rPr>
        <w:t>drx</w:t>
      </w:r>
      <w:proofErr w:type="spellEnd"/>
      <w:r>
        <w:rPr>
          <w:rFonts w:ascii="Times" w:eastAsia="Batang" w:hAnsi="Times" w:cs="Times"/>
          <w:bCs/>
          <w:kern w:val="2"/>
          <w:szCs w:val="20"/>
          <w:lang w:eastAsia="en-US"/>
        </w:rPr>
        <w:t>-</w:t>
      </w:r>
      <w:proofErr w:type="spellStart"/>
      <w:r>
        <w:rPr>
          <w:rFonts w:ascii="Times" w:eastAsia="Batang" w:hAnsi="Times" w:cs="Times"/>
          <w:bCs/>
          <w:kern w:val="2"/>
          <w:szCs w:val="20"/>
          <w:lang w:val="en-GB" w:eastAsia="en-US"/>
        </w:rPr>
        <w:t>onDurationTimer</w:t>
      </w:r>
      <w:proofErr w:type="spellEnd"/>
      <w:r>
        <w:rPr>
          <w:rFonts w:ascii="Times" w:hAnsi="Times" w:cs="Times" w:hint="eastAsia"/>
          <w:bCs/>
          <w:kern w:val="2"/>
          <w:szCs w:val="20"/>
        </w:rPr>
        <w:t>, the illustration could be as follows</w:t>
      </w:r>
      <w:r>
        <w:rPr>
          <w:rFonts w:ascii="Times" w:hAnsi="Times" w:cs="Times"/>
          <w:bCs/>
          <w:kern w:val="2"/>
          <w:szCs w:val="20"/>
        </w:rPr>
        <w:t>.</w:t>
      </w:r>
    </w:p>
    <w:p w:rsidR="00994DE9" w:rsidRDefault="00702490">
      <w:pPr>
        <w:pStyle w:val="B10"/>
        <w:spacing w:beforeLines="0" w:before="120" w:after="120" w:line="276" w:lineRule="auto"/>
        <w:ind w:left="0" w:firstLine="0"/>
      </w:pPr>
      <w:r>
        <w:rPr>
          <w:noProof/>
        </w:rPr>
        <w:drawing>
          <wp:inline distT="0" distB="0" distL="114300" distR="114300">
            <wp:extent cx="5691505" cy="16002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5691505" cy="1600200"/>
                    </a:xfrm>
                    <a:prstGeom prst="rect">
                      <a:avLst/>
                    </a:prstGeom>
                    <a:noFill/>
                    <a:ln>
                      <a:noFill/>
                    </a:ln>
                  </pic:spPr>
                </pic:pic>
              </a:graphicData>
            </a:graphic>
          </wp:inline>
        </w:drawing>
      </w:r>
    </w:p>
    <w:p w:rsidR="00994DE9" w:rsidRDefault="00702490">
      <w:pPr>
        <w:pStyle w:val="B10"/>
        <w:spacing w:beforeLines="0" w:before="120" w:after="120" w:line="276" w:lineRule="auto"/>
        <w:ind w:left="0" w:firstLine="0"/>
        <w:jc w:val="center"/>
      </w:pPr>
      <w:r>
        <w:rPr>
          <w:rFonts w:hint="eastAsia"/>
          <w:lang w:val="en-US" w:eastAsia="zh-CN"/>
        </w:rPr>
        <w:t xml:space="preserve">Figure 4. Interpretation for option 1-2. </w:t>
      </w:r>
    </w:p>
    <w:p w:rsidR="00994DE9" w:rsidRDefault="00702490">
      <w:pPr>
        <w:spacing w:beforeLines="0" w:before="120" w:after="120" w:line="276" w:lineRule="auto"/>
        <w:rPr>
          <w:rFonts w:ascii="Times" w:hAnsi="Times" w:cs="Times"/>
          <w:bCs/>
          <w:kern w:val="2"/>
          <w:szCs w:val="20"/>
        </w:rPr>
      </w:pPr>
      <w:r>
        <w:rPr>
          <w:rFonts w:hint="eastAsia"/>
        </w:rPr>
        <w:t>In this case, it could be used to trigger PDCCH monitoring in a time duration directly. Without</w:t>
      </w:r>
      <w:r>
        <w:rPr>
          <w:rFonts w:hint="eastAsia"/>
        </w:rPr>
        <w:t xml:space="preserve"> using </w:t>
      </w:r>
      <w:proofErr w:type="spellStart"/>
      <w:r>
        <w:rPr>
          <w:rFonts w:ascii="Times" w:eastAsia="Batang" w:hAnsi="Times" w:cs="Times"/>
          <w:bCs/>
          <w:kern w:val="2"/>
          <w:szCs w:val="20"/>
          <w:lang w:eastAsia="en-US"/>
        </w:rPr>
        <w:t>drx</w:t>
      </w:r>
      <w:proofErr w:type="spellEnd"/>
      <w:r>
        <w:rPr>
          <w:rFonts w:ascii="Times" w:eastAsia="Batang" w:hAnsi="Times" w:cs="Times"/>
          <w:bCs/>
          <w:kern w:val="2"/>
          <w:szCs w:val="20"/>
          <w:lang w:eastAsia="en-US"/>
        </w:rPr>
        <w:t>-</w:t>
      </w:r>
      <w:proofErr w:type="spellStart"/>
      <w:r>
        <w:rPr>
          <w:rFonts w:ascii="Times" w:eastAsia="Batang" w:hAnsi="Times" w:cs="Times"/>
          <w:bCs/>
          <w:kern w:val="2"/>
          <w:szCs w:val="20"/>
          <w:lang w:val="en-GB" w:eastAsia="en-US"/>
        </w:rPr>
        <w:t>onDurationTimer</w:t>
      </w:r>
      <w:proofErr w:type="spellEnd"/>
      <w:r>
        <w:rPr>
          <w:rFonts w:ascii="Times" w:hAnsi="Times" w:cs="Times" w:hint="eastAsia"/>
          <w:bCs/>
          <w:kern w:val="2"/>
          <w:szCs w:val="20"/>
        </w:rPr>
        <w:t xml:space="preserve">, C-DRX active time does not exist. Based on this, the LP-WUS could be monitored anywhere and the situation is the similar as </w:t>
      </w:r>
      <w:r>
        <w:rPr>
          <w:rFonts w:ascii="Times" w:hAnsi="Times" w:cs="Times"/>
          <w:bCs/>
          <w:kern w:val="2"/>
          <w:szCs w:val="20"/>
        </w:rPr>
        <w:t>‘</w:t>
      </w:r>
      <w:r>
        <w:rPr>
          <w:rFonts w:ascii="Times" w:hAnsi="Times" w:cs="Times" w:hint="eastAsia"/>
          <w:bCs/>
          <w:kern w:val="2"/>
          <w:szCs w:val="20"/>
        </w:rPr>
        <w:t>without C-DRX</w:t>
      </w:r>
      <w:r>
        <w:rPr>
          <w:rFonts w:ascii="Times" w:hAnsi="Times" w:cs="Times"/>
          <w:bCs/>
          <w:kern w:val="2"/>
          <w:szCs w:val="20"/>
        </w:rPr>
        <w:t>’</w:t>
      </w:r>
      <w:r>
        <w:rPr>
          <w:rFonts w:ascii="Times" w:hAnsi="Times" w:cs="Times" w:hint="eastAsia"/>
          <w:bCs/>
          <w:kern w:val="2"/>
          <w:szCs w:val="20"/>
        </w:rPr>
        <w:t xml:space="preserve">. </w:t>
      </w:r>
    </w:p>
    <w:p w:rsidR="00994DE9" w:rsidRDefault="00702490">
      <w:pPr>
        <w:pStyle w:val="B10"/>
        <w:spacing w:beforeLines="0" w:before="120" w:after="120" w:line="276" w:lineRule="auto"/>
        <w:ind w:left="0" w:firstLine="0"/>
        <w:rPr>
          <w:b/>
          <w:i/>
          <w:iCs/>
          <w:lang w:val="en-US" w:eastAsia="zh-CN"/>
        </w:rPr>
      </w:pPr>
      <w:r>
        <w:rPr>
          <w:rFonts w:ascii="Times" w:hAnsi="Times" w:cs="Times" w:hint="eastAsia"/>
          <w:b/>
          <w:i/>
          <w:iCs/>
          <w:kern w:val="2"/>
          <w:lang w:val="en-US" w:eastAsia="zh-CN"/>
        </w:rPr>
        <w:t xml:space="preserve">Observation 4: For option 1-2, if </w:t>
      </w:r>
      <w:r>
        <w:rPr>
          <w:rFonts w:hint="eastAsia"/>
          <w:b/>
          <w:i/>
          <w:iCs/>
          <w:lang w:val="en-US" w:eastAsia="zh-CN"/>
        </w:rPr>
        <w:t xml:space="preserve">LP-WUS is only used to trigger </w:t>
      </w:r>
      <w:proofErr w:type="spellStart"/>
      <w:r>
        <w:rPr>
          <w:rFonts w:hint="eastAsia"/>
          <w:b/>
          <w:i/>
          <w:iCs/>
          <w:lang w:val="en-US" w:eastAsia="zh-CN"/>
        </w:rPr>
        <w:t>drx-onDurationTimer</w:t>
      </w:r>
      <w:proofErr w:type="spellEnd"/>
      <w:r>
        <w:rPr>
          <w:rFonts w:hint="eastAsia"/>
          <w:b/>
          <w:i/>
          <w:iCs/>
          <w:lang w:val="en-US" w:eastAsia="zh-CN"/>
        </w:rPr>
        <w:t xml:space="preserve">, </w:t>
      </w:r>
      <w:r>
        <w:rPr>
          <w:rFonts w:hint="eastAsia"/>
          <w:b/>
          <w:i/>
          <w:iCs/>
          <w:lang w:val="en-US" w:eastAsia="zh-CN"/>
        </w:rPr>
        <w:t>it is the same as option 1-1.</w:t>
      </w:r>
    </w:p>
    <w:p w:rsidR="00994DE9" w:rsidRDefault="00994DE9">
      <w:pPr>
        <w:pStyle w:val="B10"/>
        <w:spacing w:beforeLines="0" w:before="120" w:after="120" w:line="276" w:lineRule="auto"/>
        <w:ind w:left="0" w:firstLine="0"/>
        <w:rPr>
          <w:rFonts w:ascii="Times" w:hAnsi="Times" w:cs="Times"/>
          <w:bCs/>
          <w:i/>
          <w:iCs/>
          <w:kern w:val="2"/>
          <w:lang w:val="en-US" w:eastAsia="zh-CN"/>
        </w:rPr>
      </w:pPr>
    </w:p>
    <w:p w:rsidR="00994DE9" w:rsidRDefault="00702490">
      <w:pPr>
        <w:pStyle w:val="B10"/>
        <w:spacing w:beforeLines="0" w:before="120" w:after="120" w:line="276" w:lineRule="auto"/>
        <w:ind w:left="0" w:firstLine="0"/>
        <w:rPr>
          <w:rFonts w:ascii="Times" w:hAnsi="Times" w:cs="Times"/>
          <w:b/>
          <w:i/>
          <w:iCs/>
          <w:kern w:val="2"/>
          <w:lang w:val="en-US" w:eastAsia="zh-CN"/>
        </w:rPr>
      </w:pPr>
      <w:r>
        <w:rPr>
          <w:rFonts w:ascii="Times" w:hAnsi="Times" w:cs="Times" w:hint="eastAsia"/>
          <w:b/>
          <w:i/>
          <w:iCs/>
          <w:kern w:val="2"/>
          <w:lang w:val="en-US" w:eastAsia="zh-CN"/>
        </w:rPr>
        <w:t xml:space="preserve">Proposal 5: For option 1-2, </w:t>
      </w:r>
    </w:p>
    <w:p w:rsidR="00994DE9" w:rsidRDefault="00702490">
      <w:pPr>
        <w:pStyle w:val="B10"/>
        <w:numPr>
          <w:ilvl w:val="0"/>
          <w:numId w:val="12"/>
        </w:numPr>
        <w:spacing w:beforeLines="0" w:before="120" w:after="120" w:line="276" w:lineRule="auto"/>
        <w:rPr>
          <w:b/>
          <w:i/>
          <w:iCs/>
          <w:lang w:val="en-US" w:eastAsia="zh-CN"/>
        </w:rPr>
      </w:pPr>
      <w:r>
        <w:rPr>
          <w:rFonts w:ascii="Times" w:hAnsi="Times" w:cs="Times" w:hint="eastAsia"/>
          <w:b/>
          <w:i/>
          <w:iCs/>
          <w:kern w:val="2"/>
          <w:lang w:val="en-US" w:eastAsia="zh-CN"/>
        </w:rPr>
        <w:t xml:space="preserve">with using </w:t>
      </w:r>
      <w:proofErr w:type="spellStart"/>
      <w:r>
        <w:rPr>
          <w:rFonts w:ascii="Times" w:eastAsia="Batang" w:hAnsi="Times" w:cs="Times"/>
          <w:b/>
          <w:i/>
          <w:iCs/>
          <w:kern w:val="2"/>
          <w:lang w:val="en-US"/>
        </w:rPr>
        <w:t>drx</w:t>
      </w:r>
      <w:proofErr w:type="spellEnd"/>
      <w:r>
        <w:rPr>
          <w:rFonts w:ascii="Times" w:eastAsia="Batang" w:hAnsi="Times" w:cs="Times"/>
          <w:b/>
          <w:i/>
          <w:iCs/>
          <w:kern w:val="2"/>
          <w:lang w:val="en-US"/>
        </w:rPr>
        <w:t>-</w:t>
      </w:r>
      <w:proofErr w:type="spellStart"/>
      <w:r>
        <w:rPr>
          <w:rFonts w:ascii="Times" w:eastAsia="Batang" w:hAnsi="Times" w:cs="Times"/>
          <w:b/>
          <w:i/>
          <w:iCs/>
          <w:kern w:val="2"/>
        </w:rPr>
        <w:t>onDurationTimer</w:t>
      </w:r>
      <w:proofErr w:type="spellEnd"/>
      <w:r>
        <w:rPr>
          <w:rFonts w:ascii="Times" w:hAnsi="Times" w:cs="Times" w:hint="eastAsia"/>
          <w:b/>
          <w:i/>
          <w:iCs/>
          <w:kern w:val="2"/>
          <w:lang w:val="en-US" w:eastAsia="zh-CN"/>
        </w:rPr>
        <w:t xml:space="preserve">, the LP-WUS can be used to trigger </w:t>
      </w:r>
      <w:proofErr w:type="spellStart"/>
      <w:r>
        <w:rPr>
          <w:rFonts w:ascii="Times" w:eastAsia="Batang" w:hAnsi="Times" w:cs="Times"/>
          <w:b/>
          <w:i/>
          <w:iCs/>
          <w:kern w:val="2"/>
          <w:lang w:val="en-US"/>
        </w:rPr>
        <w:t>drx</w:t>
      </w:r>
      <w:proofErr w:type="spellEnd"/>
      <w:r>
        <w:rPr>
          <w:rFonts w:ascii="Times" w:eastAsia="Batang" w:hAnsi="Times" w:cs="Times"/>
          <w:b/>
          <w:i/>
          <w:iCs/>
          <w:kern w:val="2"/>
          <w:lang w:val="en-US"/>
        </w:rPr>
        <w:t>-</w:t>
      </w:r>
      <w:proofErr w:type="spellStart"/>
      <w:r>
        <w:rPr>
          <w:rFonts w:ascii="Times" w:eastAsia="Batang" w:hAnsi="Times" w:cs="Times"/>
          <w:b/>
          <w:i/>
          <w:iCs/>
          <w:kern w:val="2"/>
        </w:rPr>
        <w:t>onDurationTimer</w:t>
      </w:r>
      <w:proofErr w:type="spellEnd"/>
    </w:p>
    <w:p w:rsidR="00994DE9" w:rsidRDefault="00702490">
      <w:pPr>
        <w:pStyle w:val="B10"/>
        <w:numPr>
          <w:ilvl w:val="0"/>
          <w:numId w:val="12"/>
        </w:numPr>
        <w:spacing w:beforeLines="0" w:before="120" w:after="120" w:line="276" w:lineRule="auto"/>
        <w:rPr>
          <w:b/>
          <w:i/>
          <w:iCs/>
          <w:lang w:val="en-US" w:eastAsia="zh-CN"/>
        </w:rPr>
      </w:pPr>
      <w:r>
        <w:rPr>
          <w:rFonts w:hint="eastAsia"/>
          <w:b/>
          <w:i/>
          <w:iCs/>
          <w:lang w:val="en-US" w:eastAsia="zh-CN"/>
        </w:rPr>
        <w:t xml:space="preserve">without using </w:t>
      </w:r>
      <w:proofErr w:type="spellStart"/>
      <w:r>
        <w:rPr>
          <w:b/>
          <w:i/>
          <w:iCs/>
          <w:lang w:val="en-US"/>
        </w:rPr>
        <w:t>drx</w:t>
      </w:r>
      <w:proofErr w:type="spellEnd"/>
      <w:r>
        <w:rPr>
          <w:b/>
          <w:i/>
          <w:iCs/>
          <w:lang w:val="en-US"/>
        </w:rPr>
        <w:t>-</w:t>
      </w:r>
      <w:proofErr w:type="spellStart"/>
      <w:r>
        <w:rPr>
          <w:b/>
          <w:i/>
          <w:iCs/>
        </w:rPr>
        <w:t>onDurationTimer</w:t>
      </w:r>
      <w:proofErr w:type="spellEnd"/>
      <w:r>
        <w:rPr>
          <w:rFonts w:hint="eastAsia"/>
          <w:b/>
          <w:i/>
          <w:iCs/>
          <w:lang w:val="en-US" w:eastAsia="zh-CN"/>
        </w:rPr>
        <w:t>, the LP-WUS can be used to trigger PDCCH monitoring directly.</w:t>
      </w:r>
    </w:p>
    <w:p w:rsidR="00994DE9" w:rsidRDefault="00994DE9">
      <w:pPr>
        <w:pStyle w:val="B10"/>
        <w:numPr>
          <w:ilvl w:val="255"/>
          <w:numId w:val="0"/>
        </w:numPr>
        <w:spacing w:beforeLines="0" w:before="120" w:after="120" w:line="276" w:lineRule="auto"/>
        <w:rPr>
          <w:b/>
          <w:lang w:val="en-US" w:eastAsia="zh-CN"/>
        </w:rPr>
      </w:pPr>
    </w:p>
    <w:p w:rsidR="00994DE9" w:rsidRDefault="00702490">
      <w:pPr>
        <w:pStyle w:val="2"/>
        <w:spacing w:beforeLines="0" w:before="120" w:line="276" w:lineRule="auto"/>
        <w:rPr>
          <w:szCs w:val="24"/>
          <w:lang w:val="en-US"/>
        </w:rPr>
      </w:pPr>
      <w:r>
        <w:rPr>
          <w:rFonts w:hint="eastAsia"/>
          <w:szCs w:val="24"/>
          <w:lang w:val="en-US"/>
        </w:rPr>
        <w:lastRenderedPageBreak/>
        <w:t>Without C-DRX</w:t>
      </w:r>
    </w:p>
    <w:p w:rsidR="00994DE9" w:rsidRDefault="00702490">
      <w:pPr>
        <w:snapToGrid/>
        <w:spacing w:beforeLines="0" w:before="0" w:after="0" w:line="240" w:lineRule="auto"/>
      </w:pPr>
      <w:r>
        <w:rPr>
          <w:rFonts w:hint="eastAsia"/>
        </w:rPr>
        <w:t>Without C-DRX configuration, the PDCCH is always monitored by the UE and the power consumption is large. Due to the introduction of LP-WUS, the power saving gain is obvious and the UPT loss is acceptable. Therefore, LP-WUS without C-DRX configuration is a</w:t>
      </w:r>
      <w:r>
        <w:rPr>
          <w:rFonts w:hint="eastAsia"/>
        </w:rPr>
        <w:t xml:space="preserve">lso an important use case. </w:t>
      </w:r>
    </w:p>
    <w:p w:rsidR="00994DE9" w:rsidRDefault="00702490">
      <w:pPr>
        <w:spacing w:beforeLines="0" w:before="120" w:after="120" w:line="276" w:lineRule="auto"/>
      </w:pPr>
      <w:r>
        <w:rPr>
          <w:rFonts w:hint="eastAsia"/>
        </w:rPr>
        <w:t>If C-DRX is not configured, the latency should be a sensitive parameter. Therefore, at least continuous monitoring should be supported.</w:t>
      </w:r>
    </w:p>
    <w:p w:rsidR="00994DE9" w:rsidRDefault="00702490">
      <w:pPr>
        <w:spacing w:beforeLines="0" w:before="120" w:after="120" w:line="276" w:lineRule="auto"/>
        <w:rPr>
          <w:b/>
          <w:bCs/>
        </w:rPr>
      </w:pPr>
      <w:r>
        <w:rPr>
          <w:rFonts w:hint="eastAsia"/>
          <w:b/>
          <w:bCs/>
        </w:rPr>
        <w:t xml:space="preserve">Proposal 6: Without C-DRX, at least always-on monitoring should be supported and duty cycle </w:t>
      </w:r>
      <w:r>
        <w:rPr>
          <w:rFonts w:hint="eastAsia"/>
          <w:b/>
          <w:bCs/>
        </w:rPr>
        <w:t>also could be supported.</w:t>
      </w:r>
    </w:p>
    <w:p w:rsidR="00994DE9" w:rsidRDefault="00702490">
      <w:pPr>
        <w:spacing w:beforeLines="0" w:before="120" w:after="120" w:line="276" w:lineRule="auto"/>
      </w:pPr>
      <w:r>
        <w:rPr>
          <w:rFonts w:hint="eastAsia"/>
        </w:rPr>
        <w:t>Another issue would be whether this scheme could be transparent to RAN2. From our perspective, it could be possible. For example, after LP-WUS wake-up, the UE keeps monitoring PDCCH in a time duration. However, if there is any retr</w:t>
      </w:r>
      <w:r>
        <w:rPr>
          <w:rFonts w:hint="eastAsia"/>
        </w:rPr>
        <w:t>ansmission, it may be not feasible to extend the active time without RAN2</w:t>
      </w:r>
      <w:r>
        <w:t>’</w:t>
      </w:r>
      <w:r>
        <w:rPr>
          <w:rFonts w:hint="eastAsia"/>
        </w:rPr>
        <w:t>s involvement. Additionally, if measurements related procedure could be performed, it also require</w:t>
      </w:r>
      <w:r>
        <w:t>s</w:t>
      </w:r>
      <w:r>
        <w:rPr>
          <w:rFonts w:hint="eastAsia"/>
        </w:rPr>
        <w:t xml:space="preserve"> RAN2</w:t>
      </w:r>
      <w:r>
        <w:t>’</w:t>
      </w:r>
      <w:r>
        <w:rPr>
          <w:rFonts w:hint="eastAsia"/>
        </w:rPr>
        <w:t xml:space="preserve">s involvement. Therefore, we would suggest to have a similar design as C-DRX </w:t>
      </w:r>
      <w:r>
        <w:rPr>
          <w:rFonts w:hint="eastAsia"/>
        </w:rPr>
        <w:t>when LP-WUS is used without C-DRX.</w:t>
      </w:r>
    </w:p>
    <w:p w:rsidR="00994DE9" w:rsidRDefault="00702490">
      <w:pPr>
        <w:spacing w:beforeLines="0" w:before="120" w:after="120" w:line="276" w:lineRule="auto"/>
        <w:jc w:val="center"/>
      </w:pPr>
      <w:r>
        <w:rPr>
          <w:noProof/>
        </w:rPr>
        <w:drawing>
          <wp:inline distT="0" distB="0" distL="114300" distR="114300">
            <wp:extent cx="5690870" cy="1496060"/>
            <wp:effectExtent l="0" t="0" r="508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5690870" cy="1496060"/>
                    </a:xfrm>
                    <a:prstGeom prst="rect">
                      <a:avLst/>
                    </a:prstGeom>
                    <a:noFill/>
                    <a:ln>
                      <a:noFill/>
                    </a:ln>
                  </pic:spPr>
                </pic:pic>
              </a:graphicData>
            </a:graphic>
          </wp:inline>
        </w:drawing>
      </w:r>
    </w:p>
    <w:p w:rsidR="00994DE9" w:rsidRDefault="00702490">
      <w:pPr>
        <w:spacing w:beforeLines="0" w:before="120" w:after="120" w:line="276" w:lineRule="auto"/>
        <w:jc w:val="center"/>
      </w:pPr>
      <w:r>
        <w:rPr>
          <w:rFonts w:hint="eastAsia"/>
        </w:rPr>
        <w:t>Figure 5. An implementation example for continuous LP-WUS without C-DRX</w:t>
      </w:r>
    </w:p>
    <w:p w:rsidR="00994DE9" w:rsidRDefault="00702490">
      <w:pPr>
        <w:spacing w:beforeLines="0" w:before="120" w:after="120" w:line="276" w:lineRule="auto"/>
        <w:rPr>
          <w:b/>
          <w:bCs/>
          <w:i/>
          <w:iCs/>
        </w:rPr>
      </w:pPr>
      <w:r>
        <w:rPr>
          <w:rFonts w:hint="eastAsia"/>
          <w:b/>
          <w:bCs/>
          <w:i/>
          <w:iCs/>
        </w:rPr>
        <w:t>Proposal 7: Consider a C-DRX like design, including timers for active time, for LP-WUS without C-DRX</w:t>
      </w:r>
    </w:p>
    <w:p w:rsidR="00994DE9" w:rsidRDefault="00702490">
      <w:pPr>
        <w:pStyle w:val="B10"/>
        <w:numPr>
          <w:ilvl w:val="0"/>
          <w:numId w:val="12"/>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LP-WUS can be used to trigger the active time</w:t>
      </w:r>
    </w:p>
    <w:p w:rsidR="00994DE9" w:rsidRDefault="00702490">
      <w:pPr>
        <w:pStyle w:val="B10"/>
        <w:numPr>
          <w:ilvl w:val="0"/>
          <w:numId w:val="12"/>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The operations in LP-WUS triggered active time is similar as UE in C-DRX active time</w:t>
      </w:r>
    </w:p>
    <w:p w:rsidR="00994DE9" w:rsidRDefault="00702490">
      <w:pPr>
        <w:pStyle w:val="1"/>
        <w:spacing w:beforeLines="0" w:before="120"/>
      </w:pPr>
      <w:r>
        <w:rPr>
          <w:rFonts w:eastAsia="宋体" w:cs="Malgun Gothic" w:hint="eastAsia"/>
          <w:lang w:val="en-US" w:bidi="ar"/>
        </w:rPr>
        <w:t>Coexistence with other functions</w:t>
      </w:r>
    </w:p>
    <w:p w:rsidR="00994DE9" w:rsidRDefault="00702490">
      <w:pPr>
        <w:pStyle w:val="2"/>
        <w:spacing w:beforeLines="0" w:before="120" w:line="276" w:lineRule="auto"/>
        <w:rPr>
          <w:sz w:val="24"/>
          <w:szCs w:val="24"/>
          <w:lang w:val="en-US"/>
        </w:rPr>
      </w:pPr>
      <w:r>
        <w:rPr>
          <w:rFonts w:hint="eastAsia"/>
          <w:sz w:val="24"/>
          <w:szCs w:val="24"/>
          <w:lang w:val="en-US"/>
        </w:rPr>
        <w:t>CA support</w:t>
      </w:r>
    </w:p>
    <w:p w:rsidR="00994DE9" w:rsidRDefault="00702490">
      <w:pPr>
        <w:spacing w:before="120"/>
      </w:pPr>
      <w:r>
        <w:rPr>
          <w:rFonts w:hint="eastAsia"/>
        </w:rPr>
        <w:t xml:space="preserve">According to the WID and TR, 5G NR devices is also an important use case. Considering </w:t>
      </w:r>
      <w:proofErr w:type="spellStart"/>
      <w:r>
        <w:rPr>
          <w:rFonts w:hint="eastAsia"/>
        </w:rPr>
        <w:t>SCell</w:t>
      </w:r>
      <w:proofErr w:type="spellEnd"/>
      <w:r>
        <w:rPr>
          <w:rFonts w:hint="eastAsia"/>
        </w:rPr>
        <w:t xml:space="preserve"> dormancy is also supported in NR. It is nature to consider that the LP-WUS could work with CA to save more power.  </w:t>
      </w:r>
    </w:p>
    <w:p w:rsidR="00994DE9" w:rsidRDefault="00702490">
      <w:pPr>
        <w:spacing w:before="120" w:line="276" w:lineRule="auto"/>
        <w:rPr>
          <w:b/>
          <w:bCs/>
          <w:i/>
          <w:iCs/>
        </w:rPr>
      </w:pPr>
      <w:r>
        <w:rPr>
          <w:rFonts w:hint="eastAsia"/>
          <w:b/>
          <w:bCs/>
          <w:i/>
          <w:iCs/>
        </w:rPr>
        <w:t>Proposal 8: LP-WUS supports CA in connected mode</w:t>
      </w:r>
    </w:p>
    <w:p w:rsidR="00994DE9" w:rsidRDefault="00702490">
      <w:pPr>
        <w:spacing w:before="120"/>
      </w:pPr>
      <w:r>
        <w:rPr>
          <w:rFonts w:hint="eastAsia"/>
        </w:rPr>
        <w:t>If C-DRX is configured and the LP-WUS is used to trigger the C-DRX active time, then it could be similar as DCI format 2-6, wake-up indication by LP-WUS could be applied for all the cells, since the C-DRX is configured per Mac entity. If LP-WUS could be a</w:t>
      </w:r>
      <w:r>
        <w:rPr>
          <w:rFonts w:hint="eastAsia"/>
        </w:rPr>
        <w:t xml:space="preserve">lso applied to trigger other active time, it could be further discussed whether it should be applied for all the cells. </w:t>
      </w:r>
    </w:p>
    <w:p w:rsidR="00994DE9" w:rsidRDefault="00702490">
      <w:pPr>
        <w:spacing w:before="120"/>
      </w:pPr>
      <w:r>
        <w:rPr>
          <w:rFonts w:hint="eastAsia"/>
        </w:rPr>
        <w:t xml:space="preserve">If C-DRX is not configured, it is more flexible for all the cells that the LP-WUS could be used to trigger each </w:t>
      </w:r>
      <w:proofErr w:type="spellStart"/>
      <w:r>
        <w:rPr>
          <w:rFonts w:hint="eastAsia"/>
        </w:rPr>
        <w:t>SCell</w:t>
      </w:r>
      <w:proofErr w:type="spellEnd"/>
      <w:r>
        <w:rPr>
          <w:rFonts w:hint="eastAsia"/>
        </w:rPr>
        <w:t xml:space="preserve"> independently, as</w:t>
      </w:r>
      <w:r>
        <w:rPr>
          <w:rFonts w:hint="eastAsia"/>
        </w:rPr>
        <w:t xml:space="preserve"> shown in the following figure.</w:t>
      </w:r>
    </w:p>
    <w:p w:rsidR="00994DE9" w:rsidRDefault="00702490">
      <w:pPr>
        <w:spacing w:before="120"/>
      </w:pPr>
      <w:r>
        <w:rPr>
          <w:noProof/>
        </w:rPr>
        <w:lastRenderedPageBreak/>
        <w:drawing>
          <wp:inline distT="0" distB="0" distL="114300" distR="114300">
            <wp:extent cx="5492115" cy="1953895"/>
            <wp:effectExtent l="0" t="0" r="1333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5492115" cy="1953895"/>
                    </a:xfrm>
                    <a:prstGeom prst="rect">
                      <a:avLst/>
                    </a:prstGeom>
                    <a:noFill/>
                    <a:ln>
                      <a:noFill/>
                    </a:ln>
                  </pic:spPr>
                </pic:pic>
              </a:graphicData>
            </a:graphic>
          </wp:inline>
        </w:drawing>
      </w:r>
    </w:p>
    <w:p w:rsidR="00994DE9" w:rsidRDefault="00702490">
      <w:pPr>
        <w:spacing w:before="120"/>
        <w:jc w:val="center"/>
      </w:pPr>
      <w:r>
        <w:rPr>
          <w:rFonts w:hint="eastAsia"/>
        </w:rPr>
        <w:t xml:space="preserve">Figure 6.  LP-WUS to trigger </w:t>
      </w:r>
      <w:proofErr w:type="spellStart"/>
      <w:r>
        <w:rPr>
          <w:rFonts w:hint="eastAsia"/>
        </w:rPr>
        <w:t>SCell</w:t>
      </w:r>
      <w:proofErr w:type="spellEnd"/>
      <w:r>
        <w:rPr>
          <w:rFonts w:hint="eastAsia"/>
        </w:rPr>
        <w:t xml:space="preserve"> wake-up for PDCCH monitoring</w:t>
      </w:r>
    </w:p>
    <w:p w:rsidR="00994DE9" w:rsidRDefault="00702490">
      <w:pPr>
        <w:spacing w:before="120" w:after="120" w:line="276" w:lineRule="auto"/>
        <w:rPr>
          <w:b/>
          <w:bCs/>
          <w:i/>
          <w:iCs/>
        </w:rPr>
      </w:pPr>
      <w:r>
        <w:rPr>
          <w:rFonts w:hint="eastAsia"/>
          <w:b/>
          <w:bCs/>
          <w:i/>
          <w:iCs/>
        </w:rPr>
        <w:t xml:space="preserve">Proposal 9: For CA support, discuss whether LP-WUS is </w:t>
      </w:r>
      <w:proofErr w:type="spellStart"/>
      <w:r>
        <w:rPr>
          <w:rFonts w:hint="eastAsia"/>
          <w:b/>
          <w:bCs/>
          <w:i/>
          <w:iCs/>
        </w:rPr>
        <w:t>appliedfor</w:t>
      </w:r>
      <w:proofErr w:type="spellEnd"/>
      <w:r>
        <w:rPr>
          <w:rFonts w:hint="eastAsia"/>
          <w:b/>
          <w:bCs/>
          <w:i/>
          <w:iCs/>
        </w:rPr>
        <w:t xml:space="preserve"> all serving cells or for a group of </w:t>
      </w:r>
      <w:proofErr w:type="spellStart"/>
      <w:r>
        <w:rPr>
          <w:rFonts w:hint="eastAsia"/>
          <w:b/>
          <w:bCs/>
          <w:i/>
          <w:iCs/>
        </w:rPr>
        <w:t>SCells</w:t>
      </w:r>
      <w:proofErr w:type="spellEnd"/>
      <w:r>
        <w:rPr>
          <w:rFonts w:hint="eastAsia"/>
          <w:b/>
          <w:bCs/>
          <w:i/>
          <w:iCs/>
        </w:rPr>
        <w:t xml:space="preserve"> for triggering PDCCH monitoring.</w:t>
      </w:r>
    </w:p>
    <w:p w:rsidR="00994DE9" w:rsidRDefault="00702490">
      <w:pPr>
        <w:numPr>
          <w:ilvl w:val="0"/>
          <w:numId w:val="13"/>
        </w:numPr>
        <w:spacing w:before="120" w:line="276" w:lineRule="auto"/>
        <w:rPr>
          <w:b/>
          <w:bCs/>
          <w:i/>
          <w:iCs/>
        </w:rPr>
      </w:pPr>
      <w:r>
        <w:rPr>
          <w:rFonts w:hint="eastAsia"/>
          <w:b/>
          <w:bCs/>
          <w:i/>
          <w:iCs/>
        </w:rPr>
        <w:t>With or without C</w:t>
      </w:r>
      <w:r>
        <w:rPr>
          <w:rFonts w:hint="eastAsia"/>
          <w:b/>
          <w:bCs/>
          <w:i/>
          <w:iCs/>
        </w:rPr>
        <w:t>-DRX, a uniform design is preferred.</w:t>
      </w:r>
    </w:p>
    <w:p w:rsidR="00994DE9" w:rsidRDefault="00702490">
      <w:pPr>
        <w:spacing w:before="120"/>
      </w:pPr>
      <w:r>
        <w:rPr>
          <w:rFonts w:hint="eastAsia"/>
        </w:rPr>
        <w:t xml:space="preserve">Considering </w:t>
      </w:r>
      <w:proofErr w:type="spellStart"/>
      <w:r>
        <w:rPr>
          <w:rFonts w:hint="eastAsia"/>
        </w:rPr>
        <w:t>SCell</w:t>
      </w:r>
      <w:proofErr w:type="spellEnd"/>
      <w:r>
        <w:rPr>
          <w:rFonts w:hint="eastAsia"/>
        </w:rPr>
        <w:t xml:space="preserve"> dormancy is supported in DCI format 2-6, it would be natural to consider whether LP-WUS also should support similar function.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994DE9">
        <w:tc>
          <w:tcPr>
            <w:tcW w:w="9186" w:type="dxa"/>
          </w:tcPr>
          <w:p w:rsidR="00994DE9" w:rsidRDefault="00702490">
            <w:pPr>
              <w:overflowPunct w:val="0"/>
              <w:autoSpaceDE w:val="0"/>
              <w:autoSpaceDN w:val="0"/>
              <w:adjustRightInd w:val="0"/>
              <w:snapToGrid/>
              <w:spacing w:beforeLines="0" w:before="0" w:after="180" w:line="240" w:lineRule="auto"/>
              <w:jc w:val="left"/>
              <w:textAlignment w:val="baseline"/>
              <w:rPr>
                <w:rFonts w:eastAsia="Times New Roman"/>
                <w:szCs w:val="20"/>
                <w:lang w:val="en-GB"/>
              </w:rPr>
            </w:pPr>
            <w:r>
              <w:rPr>
                <w:rFonts w:eastAsia="Times New Roman"/>
                <w:szCs w:val="20"/>
                <w:lang w:val="en-GB"/>
              </w:rPr>
              <w:t xml:space="preserve">DCI format 2_6 is used for notifying the power saving information </w:t>
            </w:r>
            <w:r>
              <w:rPr>
                <w:rFonts w:ascii="Times" w:eastAsia="Batang" w:hAnsi="Times"/>
                <w:bCs/>
                <w:szCs w:val="20"/>
                <w:lang w:val="en-GB"/>
              </w:rPr>
              <w:t xml:space="preserve">outside </w:t>
            </w:r>
            <w:r>
              <w:rPr>
                <w:rFonts w:ascii="Times" w:eastAsia="Batang" w:hAnsi="Times"/>
                <w:bCs/>
                <w:szCs w:val="20"/>
                <w:lang w:val="en-GB"/>
              </w:rPr>
              <w:t>DRX Active Time for one or more UEs</w:t>
            </w:r>
            <w:r>
              <w:rPr>
                <w:rFonts w:eastAsia="Times New Roman"/>
                <w:szCs w:val="20"/>
                <w:lang w:val="en-GB"/>
              </w:rPr>
              <w:t xml:space="preserve">. </w:t>
            </w:r>
          </w:p>
          <w:p w:rsidR="00994DE9" w:rsidRDefault="00702490">
            <w:pPr>
              <w:overflowPunct w:val="0"/>
              <w:autoSpaceDE w:val="0"/>
              <w:autoSpaceDN w:val="0"/>
              <w:adjustRightInd w:val="0"/>
              <w:snapToGrid/>
              <w:spacing w:beforeLines="0" w:before="0" w:after="180" w:line="240" w:lineRule="auto"/>
              <w:jc w:val="left"/>
              <w:textAlignment w:val="baseline"/>
              <w:rPr>
                <w:rFonts w:eastAsia="Times New Roman"/>
                <w:szCs w:val="20"/>
                <w:lang w:val="en-GB"/>
              </w:rPr>
            </w:pPr>
            <w:r>
              <w:rPr>
                <w:rFonts w:eastAsia="Times New Roman"/>
                <w:szCs w:val="20"/>
                <w:lang w:val="en-GB"/>
              </w:rPr>
              <w:t>The following information is transmitted by means of the DCI format 2_6 with CRC scrambled by PS-RNTI:</w:t>
            </w:r>
          </w:p>
          <w:p w:rsidR="00994DE9" w:rsidRDefault="00702490">
            <w:pPr>
              <w:overflowPunct w:val="0"/>
              <w:autoSpaceDE w:val="0"/>
              <w:autoSpaceDN w:val="0"/>
              <w:adjustRightInd w:val="0"/>
              <w:spacing w:before="120" w:after="180"/>
              <w:ind w:left="568" w:hanging="284"/>
              <w:textAlignment w:val="baseline"/>
              <w:rPr>
                <w:rFonts w:eastAsia="Times New Roman"/>
                <w:i/>
                <w:lang w:val="en-GB" w:eastAsia="en-US"/>
              </w:rPr>
            </w:pPr>
            <w:r>
              <w:rPr>
                <w:rFonts w:eastAsia="Times New Roman"/>
                <w:lang w:val="en-GB" w:eastAsia="en-US"/>
              </w:rPr>
              <w:t>-</w:t>
            </w:r>
            <w:r>
              <w:rPr>
                <w:rFonts w:eastAsia="Times New Roman" w:hint="eastAsia"/>
                <w:lang w:val="en-GB"/>
              </w:rPr>
              <w:tab/>
              <w:t xml:space="preserve">block </w:t>
            </w:r>
            <w:r>
              <w:rPr>
                <w:rFonts w:eastAsia="Times New Roman"/>
                <w:lang w:val="en-GB" w:eastAsia="en-US"/>
              </w:rPr>
              <w:t xml:space="preserve">number 1, </w:t>
            </w:r>
            <w:r>
              <w:rPr>
                <w:rFonts w:eastAsia="Times New Roman" w:hint="eastAsia"/>
                <w:lang w:val="en-GB"/>
              </w:rPr>
              <w:t>block</w:t>
            </w:r>
            <w:r>
              <w:rPr>
                <w:rFonts w:eastAsia="Times New Roman"/>
                <w:lang w:val="en-GB" w:eastAsia="en-US"/>
              </w:rPr>
              <w:t xml:space="preserve"> number </w:t>
            </w:r>
            <w:proofErr w:type="gramStart"/>
            <w:r>
              <w:rPr>
                <w:rFonts w:eastAsia="Times New Roman"/>
                <w:lang w:val="en-GB" w:eastAsia="en-US"/>
              </w:rPr>
              <w:t>2,…</w:t>
            </w:r>
            <w:proofErr w:type="gramEnd"/>
            <w:r>
              <w:rPr>
                <w:rFonts w:eastAsia="Times New Roman"/>
                <w:lang w:val="en-GB" w:eastAsia="en-US"/>
              </w:rPr>
              <w:t xml:space="preserve">, </w:t>
            </w:r>
            <w:r>
              <w:rPr>
                <w:rFonts w:eastAsia="Times New Roman" w:hint="eastAsia"/>
                <w:lang w:val="en-GB"/>
              </w:rPr>
              <w:t>block</w:t>
            </w:r>
            <w:r>
              <w:rPr>
                <w:rFonts w:eastAsia="Times New Roman"/>
                <w:lang w:val="en-GB" w:eastAsia="en-US"/>
              </w:rPr>
              <w:t xml:space="preserve"> number </w:t>
            </w:r>
            <w:r>
              <w:rPr>
                <w:rFonts w:eastAsia="Times New Roman"/>
                <w:i/>
                <w:lang w:val="en-GB" w:eastAsia="en-US"/>
              </w:rPr>
              <w:t>N</w:t>
            </w:r>
          </w:p>
          <w:p w:rsidR="00994DE9" w:rsidRDefault="00702490">
            <w:pPr>
              <w:overflowPunct w:val="0"/>
              <w:autoSpaceDE w:val="0"/>
              <w:autoSpaceDN w:val="0"/>
              <w:adjustRightInd w:val="0"/>
              <w:spacing w:before="120" w:after="180"/>
              <w:ind w:left="568" w:hanging="284"/>
              <w:textAlignment w:val="baseline"/>
              <w:rPr>
                <w:rFonts w:eastAsia="Times New Roman"/>
                <w:lang w:val="en-GB" w:eastAsia="en-US"/>
              </w:rPr>
            </w:pPr>
            <w:r>
              <w:rPr>
                <w:rFonts w:eastAsia="Times New Roman"/>
                <w:lang w:val="en-GB" w:eastAsia="en-US"/>
              </w:rPr>
              <w:tab/>
              <w:t xml:space="preserve">where </w:t>
            </w:r>
            <w:r>
              <w:rPr>
                <w:rFonts w:eastAsia="Times New Roman" w:hint="eastAsia"/>
                <w:lang w:val="en-GB" w:eastAsia="ko-KR"/>
              </w:rPr>
              <w:t xml:space="preserve">the </w:t>
            </w:r>
            <w:r>
              <w:rPr>
                <w:rFonts w:eastAsia="Times New Roman"/>
                <w:lang w:val="en-GB" w:eastAsia="ko-KR"/>
              </w:rPr>
              <w:t xml:space="preserve">starting position of a block </w:t>
            </w:r>
            <w:r>
              <w:rPr>
                <w:rFonts w:eastAsia="Times New Roman"/>
                <w:lang w:val="en-GB" w:eastAsia="en-US"/>
              </w:rPr>
              <w:t xml:space="preserve">is determined by the parameter </w:t>
            </w:r>
            <w:r>
              <w:rPr>
                <w:rFonts w:eastAsia="Times New Roman"/>
                <w:i/>
                <w:lang w:val="en-GB" w:eastAsia="en-US"/>
              </w:rPr>
              <w:t>ps-PositionDCI-2-6</w:t>
            </w:r>
            <w:r>
              <w:rPr>
                <w:rFonts w:eastAsia="Times New Roman"/>
                <w:lang w:val="en-GB" w:eastAsia="en-US"/>
              </w:rPr>
              <w:t xml:space="preserve"> </w:t>
            </w:r>
            <w:r>
              <w:rPr>
                <w:rFonts w:eastAsia="Times New Roman" w:hint="eastAsia"/>
                <w:lang w:val="en-GB" w:eastAsia="ko-KR"/>
              </w:rPr>
              <w:t>provided by higher layers</w:t>
            </w:r>
            <w:r>
              <w:rPr>
                <w:rFonts w:eastAsia="Times New Roman"/>
                <w:lang w:val="en-GB" w:eastAsia="ko-KR"/>
              </w:rPr>
              <w:t xml:space="preserve"> for the UE configured with the block. </w:t>
            </w:r>
          </w:p>
          <w:p w:rsidR="00994DE9" w:rsidRDefault="00702490">
            <w:pPr>
              <w:overflowPunct w:val="0"/>
              <w:autoSpaceDE w:val="0"/>
              <w:autoSpaceDN w:val="0"/>
              <w:adjustRightInd w:val="0"/>
              <w:snapToGrid/>
              <w:spacing w:beforeLines="0" w:before="0" w:after="180" w:line="240" w:lineRule="auto"/>
              <w:jc w:val="left"/>
              <w:textAlignment w:val="baseline"/>
              <w:rPr>
                <w:rFonts w:eastAsia="Times New Roman"/>
                <w:szCs w:val="20"/>
                <w:lang w:val="en-GB"/>
              </w:rPr>
            </w:pPr>
            <w:r>
              <w:rPr>
                <w:rFonts w:eastAsia="Times New Roman" w:hint="eastAsia"/>
                <w:szCs w:val="20"/>
                <w:lang w:val="en-GB"/>
              </w:rPr>
              <w:t xml:space="preserve">If </w:t>
            </w:r>
            <w:r>
              <w:rPr>
                <w:rFonts w:eastAsia="Times New Roman"/>
                <w:szCs w:val="20"/>
                <w:lang w:val="en-GB"/>
              </w:rPr>
              <w:t>t</w:t>
            </w:r>
            <w:r>
              <w:rPr>
                <w:rFonts w:eastAsia="Times New Roman" w:hint="eastAsia"/>
                <w:szCs w:val="20"/>
                <w:lang w:val="en-GB"/>
              </w:rPr>
              <w:t>he UE is configured with higher layer parameter</w:t>
            </w:r>
            <w:r>
              <w:rPr>
                <w:rFonts w:eastAsia="Times New Roman"/>
                <w:szCs w:val="20"/>
                <w:lang w:val="en-GB"/>
              </w:rPr>
              <w:t xml:space="preserve"> </w:t>
            </w:r>
            <w:proofErr w:type="spellStart"/>
            <w:r>
              <w:rPr>
                <w:rFonts w:eastAsia="Times New Roman"/>
                <w:i/>
                <w:szCs w:val="20"/>
                <w:lang w:val="en-GB"/>
              </w:rPr>
              <w:t>ps</w:t>
            </w:r>
            <w:proofErr w:type="spellEnd"/>
            <w:r>
              <w:rPr>
                <w:rFonts w:eastAsia="Times New Roman"/>
                <w:i/>
                <w:szCs w:val="20"/>
                <w:lang w:val="en-GB"/>
              </w:rPr>
              <w:t>-RNTI</w:t>
            </w:r>
            <w:r>
              <w:rPr>
                <w:rFonts w:eastAsia="Times New Roman"/>
                <w:szCs w:val="20"/>
                <w:lang w:val="en-GB"/>
              </w:rPr>
              <w:t xml:space="preserve"> and </w:t>
            </w:r>
            <w:r>
              <w:rPr>
                <w:rFonts w:eastAsia="Times New Roman"/>
                <w:i/>
                <w:szCs w:val="20"/>
                <w:lang w:val="en-GB"/>
              </w:rPr>
              <w:t>dci-Format2-6</w:t>
            </w:r>
            <w:r>
              <w:rPr>
                <w:rFonts w:eastAsia="Times New Roman"/>
                <w:szCs w:val="20"/>
                <w:lang w:val="en-GB" w:eastAsia="en-US"/>
              </w:rPr>
              <w:t>, one block is configured for the UE by higher layers, with t</w:t>
            </w:r>
            <w:r>
              <w:rPr>
                <w:rFonts w:eastAsia="Times New Roman"/>
                <w:szCs w:val="20"/>
                <w:lang w:val="en-GB" w:eastAsia="ko-KR"/>
              </w:rPr>
              <w:t xml:space="preserve">he </w:t>
            </w:r>
            <w:r>
              <w:rPr>
                <w:rFonts w:eastAsia="Times New Roman"/>
                <w:szCs w:val="20"/>
                <w:lang w:val="en-GB" w:eastAsia="ko-KR"/>
              </w:rPr>
              <w:t>following fields defined for the block:</w:t>
            </w:r>
          </w:p>
          <w:p w:rsidR="00994DE9" w:rsidRDefault="00702490">
            <w:pPr>
              <w:overflowPunct w:val="0"/>
              <w:autoSpaceDE w:val="0"/>
              <w:autoSpaceDN w:val="0"/>
              <w:adjustRightInd w:val="0"/>
              <w:spacing w:before="120" w:after="180"/>
              <w:ind w:left="568" w:hanging="284"/>
              <w:textAlignment w:val="baseline"/>
              <w:rPr>
                <w:rFonts w:eastAsia="Times New Roman"/>
                <w:lang w:val="en-GB"/>
              </w:rPr>
            </w:pPr>
            <w:r>
              <w:rPr>
                <w:rFonts w:eastAsia="Times New Roman"/>
                <w:lang w:val="en-GB"/>
              </w:rPr>
              <w:t>-</w:t>
            </w:r>
            <w:r>
              <w:rPr>
                <w:rFonts w:eastAsia="Times New Roman"/>
                <w:lang w:val="en-GB"/>
              </w:rPr>
              <w:tab/>
              <w:t>W</w:t>
            </w:r>
            <w:r>
              <w:rPr>
                <w:rFonts w:eastAsia="Times New Roman"/>
                <w:lang w:val="en-GB" w:eastAsia="en-US"/>
              </w:rPr>
              <w:t xml:space="preserve">ake-up </w:t>
            </w:r>
            <w:r>
              <w:rPr>
                <w:rFonts w:eastAsia="Times New Roman"/>
                <w:lang w:val="en-GB"/>
              </w:rPr>
              <w:t>indication</w:t>
            </w:r>
            <w:r>
              <w:rPr>
                <w:rFonts w:eastAsia="Times New Roman"/>
                <w:lang w:val="en-GB" w:eastAsia="en-US"/>
              </w:rPr>
              <w:t xml:space="preserve"> - 1 bit</w:t>
            </w:r>
          </w:p>
          <w:p w:rsidR="00994DE9" w:rsidRDefault="00702490">
            <w:pPr>
              <w:overflowPunct w:val="0"/>
              <w:autoSpaceDE w:val="0"/>
              <w:autoSpaceDN w:val="0"/>
              <w:adjustRightInd w:val="0"/>
              <w:spacing w:before="120" w:after="180"/>
              <w:ind w:left="568" w:hanging="284"/>
              <w:textAlignment w:val="baseline"/>
              <w:rPr>
                <w:rFonts w:eastAsia="Times New Roman"/>
                <w:lang w:val="en-GB" w:eastAsia="en-US"/>
              </w:rPr>
            </w:pPr>
            <w:r>
              <w:rPr>
                <w:rFonts w:eastAsia="Times New Roman"/>
                <w:lang w:val="en-GB" w:eastAsia="en-US"/>
              </w:rPr>
              <w:t>-</w:t>
            </w:r>
            <w:r>
              <w:rPr>
                <w:rFonts w:eastAsia="Times New Roman"/>
                <w:lang w:val="en-GB" w:eastAsia="en-US"/>
              </w:rPr>
              <w:tab/>
            </w:r>
            <w:proofErr w:type="spellStart"/>
            <w:r>
              <w:rPr>
                <w:rFonts w:eastAsia="Times New Roman"/>
                <w:lang w:val="en-GB" w:eastAsia="en-US"/>
              </w:rPr>
              <w:t>SCell</w:t>
            </w:r>
            <w:proofErr w:type="spellEnd"/>
            <w:r>
              <w:rPr>
                <w:rFonts w:eastAsia="Times New Roman"/>
                <w:lang w:val="en-GB" w:eastAsia="en-US"/>
              </w:rPr>
              <w:t xml:space="preserve"> dormancy </w:t>
            </w:r>
            <w:r>
              <w:rPr>
                <w:rFonts w:eastAsia="Times New Roman" w:hint="eastAsia"/>
                <w:lang w:val="en-GB"/>
              </w:rPr>
              <w:t>indication</w:t>
            </w:r>
            <w:r>
              <w:rPr>
                <w:rFonts w:eastAsia="Times New Roman"/>
                <w:lang w:val="en-GB" w:eastAsia="en-US"/>
              </w:rPr>
              <w:t xml:space="preserve"> - 0 </w:t>
            </w:r>
            <w:r>
              <w:rPr>
                <w:rFonts w:eastAsia="Times New Roman" w:hint="eastAsia"/>
                <w:lang w:val="en-GB"/>
              </w:rPr>
              <w:t>bit if high</w:t>
            </w:r>
            <w:r>
              <w:rPr>
                <w:rFonts w:eastAsia="Times New Roman"/>
                <w:lang w:val="en-GB"/>
              </w:rPr>
              <w:t>er</w:t>
            </w:r>
            <w:r>
              <w:rPr>
                <w:rFonts w:eastAsia="Times New Roman" w:hint="eastAsia"/>
                <w:lang w:val="en-GB"/>
              </w:rPr>
              <w:t xml:space="preserve"> layer parameter </w:t>
            </w:r>
            <w:proofErr w:type="spellStart"/>
            <w:r>
              <w:rPr>
                <w:rFonts w:eastAsia="Times New Roman"/>
                <w:i/>
                <w:lang w:val="en-GB" w:eastAsia="en-US"/>
              </w:rPr>
              <w:t>dormancyGroupOutsideActiveTime</w:t>
            </w:r>
            <w:proofErr w:type="spellEnd"/>
            <w:r>
              <w:rPr>
                <w:rFonts w:eastAsia="Times New Roman" w:hint="eastAsia"/>
                <w:lang w:val="en-GB"/>
              </w:rPr>
              <w:t xml:space="preserve"> is not configured; </w:t>
            </w:r>
            <w:r>
              <w:rPr>
                <w:rFonts w:eastAsia="Times New Roman"/>
                <w:lang w:val="en-GB"/>
              </w:rPr>
              <w:t xml:space="preserve">otherwise 1, 2, 3, 4 or 5 bits bitmap </w:t>
            </w:r>
            <w:r>
              <w:rPr>
                <w:rFonts w:eastAsia="Times New Roman" w:hint="eastAsia"/>
                <w:lang w:val="en-GB"/>
              </w:rPr>
              <w:t xml:space="preserve">determined according to </w:t>
            </w:r>
            <w:r>
              <w:rPr>
                <w:rFonts w:eastAsia="等线"/>
                <w:lang w:val="en-GB"/>
              </w:rPr>
              <w:t>the number of</w:t>
            </w:r>
            <w:r>
              <w:rPr>
                <w:rFonts w:eastAsia="等线"/>
                <w:lang w:val="en-GB"/>
              </w:rPr>
              <w:t xml:space="preserve"> different </w:t>
            </w:r>
            <w:proofErr w:type="spellStart"/>
            <w:r>
              <w:rPr>
                <w:rFonts w:eastAsia="等线"/>
                <w:i/>
                <w:lang w:val="en-GB"/>
              </w:rPr>
              <w:t>DormancyGroupID</w:t>
            </w:r>
            <w:proofErr w:type="spellEnd"/>
            <w:r>
              <w:rPr>
                <w:rFonts w:eastAsia="等线"/>
                <w:i/>
                <w:lang w:val="en-GB"/>
              </w:rPr>
              <w:t>(s)</w:t>
            </w:r>
            <w:r>
              <w:rPr>
                <w:rFonts w:eastAsia="等线"/>
                <w:lang w:val="en-GB"/>
              </w:rPr>
              <w:t xml:space="preserve"> provided by </w:t>
            </w:r>
            <w:r>
              <w:rPr>
                <w:rFonts w:eastAsia="Times New Roman" w:hint="eastAsia"/>
                <w:lang w:val="en-GB"/>
              </w:rPr>
              <w:t xml:space="preserve">higher layer parameter </w:t>
            </w:r>
            <w:proofErr w:type="spellStart"/>
            <w:r>
              <w:rPr>
                <w:rFonts w:eastAsia="Times New Roman"/>
                <w:i/>
                <w:lang w:val="en-GB" w:eastAsia="en-US"/>
              </w:rPr>
              <w:t>dormancyGroupOutsideActiveTime</w:t>
            </w:r>
            <w:proofErr w:type="spellEnd"/>
            <w:r>
              <w:rPr>
                <w:rFonts w:eastAsia="Times New Roman"/>
                <w:i/>
                <w:lang w:val="en-GB" w:eastAsia="en-US"/>
              </w:rPr>
              <w:t xml:space="preserve">, </w:t>
            </w:r>
            <w:r>
              <w:rPr>
                <w:rFonts w:eastAsia="Times New Roman"/>
                <w:lang w:val="en-GB" w:eastAsia="en-US"/>
              </w:rPr>
              <w:t xml:space="preserve">where each bit corresponds to one of the </w:t>
            </w:r>
            <w:proofErr w:type="spellStart"/>
            <w:r>
              <w:rPr>
                <w:rFonts w:eastAsia="Times New Roman"/>
                <w:lang w:val="en-GB" w:eastAsia="en-US"/>
              </w:rPr>
              <w:t>SCell</w:t>
            </w:r>
            <w:proofErr w:type="spellEnd"/>
            <w:r>
              <w:rPr>
                <w:rFonts w:eastAsia="Times New Roman"/>
                <w:lang w:val="en-GB" w:eastAsia="en-US"/>
              </w:rPr>
              <w:t xml:space="preserve"> group(s) configured by higher layers parameter </w:t>
            </w:r>
            <w:proofErr w:type="spellStart"/>
            <w:r>
              <w:rPr>
                <w:rFonts w:eastAsia="Times New Roman"/>
                <w:i/>
                <w:lang w:val="en-GB" w:eastAsia="en-US"/>
              </w:rPr>
              <w:t>dormancyGroupOutsideActiveTime</w:t>
            </w:r>
            <w:proofErr w:type="spellEnd"/>
            <w:r>
              <w:rPr>
                <w:rFonts w:eastAsia="Times New Roman"/>
                <w:i/>
                <w:lang w:val="en-GB" w:eastAsia="en-US"/>
              </w:rPr>
              <w:t>,</w:t>
            </w:r>
            <w:r>
              <w:rPr>
                <w:rFonts w:eastAsia="Times New Roman"/>
                <w:lang w:val="en-GB" w:eastAsia="en-US"/>
              </w:rPr>
              <w:t xml:space="preserve"> with MSB to LSB of the bitmap corresponding to the first to last configured </w:t>
            </w:r>
            <w:proofErr w:type="spellStart"/>
            <w:r>
              <w:rPr>
                <w:rFonts w:eastAsia="Times New Roman"/>
                <w:lang w:val="en-GB" w:eastAsia="en-US"/>
              </w:rPr>
              <w:t>SCell</w:t>
            </w:r>
            <w:proofErr w:type="spellEnd"/>
            <w:r>
              <w:rPr>
                <w:rFonts w:eastAsia="Times New Roman"/>
                <w:lang w:val="en-GB" w:eastAsia="en-US"/>
              </w:rPr>
              <w:t xml:space="preserve"> group in ascending order of </w:t>
            </w:r>
            <w:proofErr w:type="spellStart"/>
            <w:r>
              <w:rPr>
                <w:rFonts w:eastAsia="Times New Roman"/>
                <w:i/>
                <w:iCs/>
                <w:lang w:val="en-GB" w:eastAsia="en-US"/>
              </w:rPr>
              <w:t>DormancyGroupID</w:t>
            </w:r>
            <w:proofErr w:type="spellEnd"/>
            <w:r>
              <w:rPr>
                <w:rFonts w:eastAsia="Times New Roman"/>
                <w:lang w:val="en-GB" w:eastAsia="en-US"/>
              </w:rPr>
              <w:t>.</w:t>
            </w:r>
          </w:p>
          <w:p w:rsidR="00994DE9" w:rsidRDefault="00702490">
            <w:pPr>
              <w:overflowPunct w:val="0"/>
              <w:autoSpaceDE w:val="0"/>
              <w:autoSpaceDN w:val="0"/>
              <w:adjustRightInd w:val="0"/>
              <w:snapToGrid/>
              <w:spacing w:beforeLines="0" w:before="0" w:after="180" w:line="240" w:lineRule="auto"/>
              <w:jc w:val="left"/>
              <w:textAlignment w:val="baseline"/>
            </w:pPr>
            <w:r>
              <w:rPr>
                <w:rFonts w:eastAsia="Times New Roman" w:hint="eastAsia"/>
                <w:szCs w:val="20"/>
                <w:lang w:val="en-GB"/>
              </w:rPr>
              <w:t xml:space="preserve">The size of DCI </w:t>
            </w:r>
            <w:r>
              <w:rPr>
                <w:rFonts w:eastAsia="Times New Roman"/>
                <w:szCs w:val="20"/>
                <w:lang w:val="en-GB"/>
              </w:rPr>
              <w:t>format</w:t>
            </w:r>
            <w:r>
              <w:rPr>
                <w:rFonts w:eastAsia="Times New Roman" w:hint="eastAsia"/>
                <w:szCs w:val="20"/>
                <w:lang w:val="en-GB"/>
              </w:rPr>
              <w:t xml:space="preserve"> 2_6 is</w:t>
            </w:r>
            <w:r>
              <w:rPr>
                <w:rFonts w:eastAsia="Times New Roman"/>
                <w:szCs w:val="20"/>
                <w:lang w:val="en-GB"/>
              </w:rPr>
              <w:t xml:space="preserve"> indicated by the higher layer parameter </w:t>
            </w:r>
            <w:r>
              <w:rPr>
                <w:rFonts w:eastAsia="Times New Roman"/>
                <w:i/>
                <w:szCs w:val="20"/>
                <w:lang w:val="en-GB" w:eastAsia="en-US"/>
              </w:rPr>
              <w:t>sizeDCI-2-6</w:t>
            </w:r>
            <w:r>
              <w:rPr>
                <w:rFonts w:eastAsia="Times New Roman" w:hint="eastAsia"/>
                <w:szCs w:val="20"/>
                <w:lang w:val="en-GB"/>
              </w:rPr>
              <w:t xml:space="preserve">, according to Clause </w:t>
            </w:r>
            <w:r>
              <w:rPr>
                <w:rFonts w:eastAsia="Times New Roman"/>
                <w:szCs w:val="20"/>
                <w:lang w:val="en-GB"/>
              </w:rPr>
              <w:t>10.3</w:t>
            </w:r>
            <w:r>
              <w:rPr>
                <w:rFonts w:eastAsia="Times New Roman" w:hint="eastAsia"/>
                <w:szCs w:val="20"/>
                <w:lang w:val="en-GB"/>
              </w:rPr>
              <w:t xml:space="preserve"> of [5, TS</w:t>
            </w:r>
            <w:r>
              <w:rPr>
                <w:rFonts w:eastAsia="Times New Roman"/>
                <w:szCs w:val="20"/>
                <w:lang w:val="en-GB"/>
              </w:rPr>
              <w:t xml:space="preserve"> </w:t>
            </w:r>
            <w:r>
              <w:rPr>
                <w:rFonts w:eastAsia="Times New Roman" w:hint="eastAsia"/>
                <w:szCs w:val="20"/>
                <w:lang w:val="en-GB"/>
              </w:rPr>
              <w:t>38.213].</w:t>
            </w:r>
          </w:p>
        </w:tc>
      </w:tr>
    </w:tbl>
    <w:p w:rsidR="00994DE9" w:rsidRDefault="00702490">
      <w:pPr>
        <w:spacing w:before="120"/>
      </w:pPr>
      <w:r>
        <w:rPr>
          <w:rFonts w:hint="eastAsia"/>
        </w:rPr>
        <w:t xml:space="preserve">However, currently, according to the WID, the LP-WUS is only used for triggering PDCCH monitoring, and it does not mean it should indicate </w:t>
      </w:r>
      <w:r>
        <w:t>‘</w:t>
      </w:r>
      <w:r>
        <w:rPr>
          <w:rFonts w:hint="eastAsia"/>
        </w:rPr>
        <w:t>not monitor PDCCH</w:t>
      </w:r>
      <w:r>
        <w:t>’</w:t>
      </w:r>
      <w:r>
        <w:rPr>
          <w:rFonts w:hint="eastAsia"/>
        </w:rPr>
        <w:t xml:space="preserve">. Moreover, if LP-WUS can be used to trigger any </w:t>
      </w:r>
      <w:proofErr w:type="spellStart"/>
      <w:r>
        <w:rPr>
          <w:rFonts w:hint="eastAsia"/>
        </w:rPr>
        <w:t>SCell</w:t>
      </w:r>
      <w:proofErr w:type="spellEnd"/>
      <w:r>
        <w:rPr>
          <w:rFonts w:hint="eastAsia"/>
        </w:rPr>
        <w:t>(group) wake-up for PDCCH monitoring, it act</w:t>
      </w:r>
      <w:r>
        <w:rPr>
          <w:rFonts w:hint="eastAsia"/>
        </w:rPr>
        <w:t>ually realize</w:t>
      </w:r>
      <w:r>
        <w:t>s</w:t>
      </w:r>
      <w:r>
        <w:rPr>
          <w:rFonts w:hint="eastAsia"/>
        </w:rPr>
        <w:t xml:space="preserve"> this function in some sense. Moreover, in legacy, </w:t>
      </w:r>
      <w:proofErr w:type="spellStart"/>
      <w:r>
        <w:rPr>
          <w:rFonts w:hint="eastAsia"/>
        </w:rPr>
        <w:t>SCell</w:t>
      </w:r>
      <w:proofErr w:type="spellEnd"/>
      <w:r>
        <w:rPr>
          <w:rFonts w:hint="eastAsia"/>
        </w:rPr>
        <w:t xml:space="preserve"> dormancy function is associated with BWP switching. Meanwhile, WUR does not need to operate in the same BWP as the MR, and the WUR does not care the </w:t>
      </w:r>
      <w:proofErr w:type="spellStart"/>
      <w:r>
        <w:rPr>
          <w:rFonts w:hint="eastAsia"/>
        </w:rPr>
        <w:t>SCell</w:t>
      </w:r>
      <w:proofErr w:type="spellEnd"/>
      <w:r>
        <w:rPr>
          <w:rFonts w:hint="eastAsia"/>
        </w:rPr>
        <w:t xml:space="preserve"> is monitoring in which BWP. Th</w:t>
      </w:r>
      <w:r>
        <w:rPr>
          <w:rFonts w:hint="eastAsia"/>
        </w:rPr>
        <w:t xml:space="preserve">erefore, LP-WUS just activate the PDCCH monitoring for the current or active BWP of the </w:t>
      </w:r>
      <w:proofErr w:type="spellStart"/>
      <w:r>
        <w:rPr>
          <w:rFonts w:hint="eastAsia"/>
        </w:rPr>
        <w:t>SCell</w:t>
      </w:r>
      <w:proofErr w:type="spellEnd"/>
      <w:r>
        <w:rPr>
          <w:rFonts w:hint="eastAsia"/>
        </w:rPr>
        <w:t xml:space="preserve">, which can simplify the discussion. </w:t>
      </w:r>
    </w:p>
    <w:p w:rsidR="00994DE9" w:rsidRDefault="00702490">
      <w:pPr>
        <w:spacing w:before="120"/>
      </w:pPr>
      <w:r>
        <w:rPr>
          <w:rFonts w:hint="eastAsia"/>
          <w:b/>
          <w:bCs/>
          <w:i/>
          <w:iCs/>
        </w:rPr>
        <w:t xml:space="preserve">Proposal 10: Deprioritize LP-WUS used for </w:t>
      </w:r>
      <w:proofErr w:type="spellStart"/>
      <w:r>
        <w:rPr>
          <w:rFonts w:hint="eastAsia"/>
          <w:b/>
          <w:bCs/>
          <w:i/>
          <w:iCs/>
        </w:rPr>
        <w:t>SCell</w:t>
      </w:r>
      <w:proofErr w:type="spellEnd"/>
      <w:r>
        <w:rPr>
          <w:rFonts w:hint="eastAsia"/>
          <w:b/>
          <w:bCs/>
          <w:i/>
          <w:iCs/>
        </w:rPr>
        <w:t xml:space="preserve"> dormancy and prioritize LP-WUS used for </w:t>
      </w:r>
      <w:proofErr w:type="spellStart"/>
      <w:r>
        <w:rPr>
          <w:rFonts w:hint="eastAsia"/>
          <w:b/>
          <w:bCs/>
          <w:i/>
          <w:iCs/>
        </w:rPr>
        <w:t>SCell</w:t>
      </w:r>
      <w:proofErr w:type="spellEnd"/>
      <w:r>
        <w:rPr>
          <w:rFonts w:hint="eastAsia"/>
          <w:b/>
          <w:bCs/>
          <w:i/>
          <w:iCs/>
        </w:rPr>
        <w:t xml:space="preserve"> wake-up for PDCCH monitoring.</w:t>
      </w:r>
    </w:p>
    <w:p w:rsidR="00994DE9" w:rsidRDefault="00702490">
      <w:pPr>
        <w:pStyle w:val="2"/>
        <w:spacing w:beforeLines="0" w:before="120" w:line="276" w:lineRule="auto"/>
        <w:rPr>
          <w:sz w:val="24"/>
          <w:szCs w:val="24"/>
          <w:lang w:val="en-US"/>
        </w:rPr>
      </w:pPr>
      <w:r>
        <w:rPr>
          <w:rFonts w:hint="eastAsia"/>
          <w:sz w:val="24"/>
          <w:szCs w:val="24"/>
          <w:lang w:val="en-US"/>
        </w:rPr>
        <w:lastRenderedPageBreak/>
        <w:t>G</w:t>
      </w:r>
      <w:r>
        <w:rPr>
          <w:rFonts w:hint="eastAsia"/>
          <w:sz w:val="24"/>
          <w:szCs w:val="24"/>
          <w:lang w:val="en-US"/>
        </w:rPr>
        <w:t>roup specific DCP</w:t>
      </w:r>
    </w:p>
    <w:p w:rsidR="00994DE9" w:rsidRDefault="00702490">
      <w:pPr>
        <w:numPr>
          <w:ilvl w:val="0"/>
          <w:numId w:val="14"/>
        </w:numPr>
        <w:spacing w:beforeLines="0" w:before="120" w:line="276" w:lineRule="auto"/>
        <w:rPr>
          <w:rFonts w:cs="Malgun Gothic"/>
          <w:b/>
          <w:bCs/>
          <w:lang w:bidi="ar"/>
        </w:rPr>
      </w:pPr>
      <w:r>
        <w:rPr>
          <w:rFonts w:cs="Malgun Gothic" w:hint="eastAsia"/>
          <w:b/>
          <w:bCs/>
          <w:lang w:bidi="ar"/>
        </w:rPr>
        <w:t>Coexistence with DCP</w:t>
      </w:r>
      <w:r>
        <w:rPr>
          <w:rFonts w:cs="Malgun Gothic"/>
          <w:b/>
          <w:bCs/>
          <w:lang w:bidi="ar"/>
        </w:rPr>
        <w:t xml:space="preserve"> </w:t>
      </w:r>
    </w:p>
    <w:p w:rsidR="00994DE9" w:rsidRDefault="00702490">
      <w:pPr>
        <w:snapToGrid/>
        <w:spacing w:beforeLines="0" w:before="0" w:line="240" w:lineRule="auto"/>
      </w:pPr>
      <w:r>
        <w:rPr>
          <w:rFonts w:hint="eastAsia"/>
        </w:rPr>
        <w:t>When group based DCP and LP-WUS can be configured at the same time and these two functions are not related, the UE shall monitor both LP-WUS and DCP, the UE shall response according to the indication via LP-WUS and D</w:t>
      </w:r>
      <w:r>
        <w:rPr>
          <w:rFonts w:hint="eastAsia"/>
        </w:rPr>
        <w:t>CP. Several cases should be discussed.</w:t>
      </w:r>
    </w:p>
    <w:p w:rsidR="00994DE9" w:rsidRDefault="00702490">
      <w:pPr>
        <w:snapToGrid/>
        <w:spacing w:before="120" w:after="120" w:line="240" w:lineRule="auto"/>
      </w:pPr>
      <w:r>
        <w:rPr>
          <w:rFonts w:hint="eastAsia"/>
        </w:rPr>
        <w:t>LP-</w:t>
      </w:r>
      <w:proofErr w:type="gramStart"/>
      <w:r>
        <w:rPr>
          <w:rFonts w:hint="eastAsia"/>
        </w:rPr>
        <w:t>WUS(</w:t>
      </w:r>
      <w:proofErr w:type="gramEnd"/>
      <w:r>
        <w:rPr>
          <w:rFonts w:hint="eastAsia"/>
        </w:rPr>
        <w:t xml:space="preserve">target group1) and DCP(target group2) target partially overlapped UEs, we need to discuss </w:t>
      </w:r>
    </w:p>
    <w:p w:rsidR="00994DE9" w:rsidRDefault="00702490">
      <w:pPr>
        <w:numPr>
          <w:ilvl w:val="0"/>
          <w:numId w:val="15"/>
        </w:numPr>
        <w:snapToGrid/>
        <w:spacing w:before="120" w:after="120" w:line="240" w:lineRule="auto"/>
      </w:pPr>
      <w:r>
        <w:rPr>
          <w:rFonts w:hint="eastAsia"/>
        </w:rPr>
        <w:t>Case 1: UEs corresponding to intersection of group1 and group2 shall wake up to start DRX</w:t>
      </w:r>
    </w:p>
    <w:p w:rsidR="00994DE9" w:rsidRDefault="00702490">
      <w:pPr>
        <w:numPr>
          <w:ilvl w:val="0"/>
          <w:numId w:val="15"/>
        </w:numPr>
        <w:snapToGrid/>
        <w:spacing w:before="120" w:after="120" w:line="240" w:lineRule="auto"/>
      </w:pPr>
      <w:r>
        <w:rPr>
          <w:rFonts w:hint="eastAsia"/>
        </w:rPr>
        <w:t>Case 2: All the UEs in group1</w:t>
      </w:r>
      <w:r>
        <w:rPr>
          <w:rFonts w:hint="eastAsia"/>
        </w:rPr>
        <w:t xml:space="preserve"> and group2 shall wake up to start DRX</w:t>
      </w:r>
    </w:p>
    <w:p w:rsidR="00994DE9" w:rsidRDefault="00702490">
      <w:pPr>
        <w:numPr>
          <w:ilvl w:val="0"/>
          <w:numId w:val="15"/>
        </w:numPr>
        <w:snapToGrid/>
        <w:spacing w:before="120" w:after="120" w:line="240" w:lineRule="auto"/>
      </w:pPr>
      <w:r>
        <w:rPr>
          <w:rFonts w:hint="eastAsia"/>
        </w:rPr>
        <w:t>Case 3: LP-WUS is prioritized and UEs in group1 shall wake up to start DRX</w:t>
      </w:r>
    </w:p>
    <w:p w:rsidR="00994DE9" w:rsidRDefault="00702490">
      <w:pPr>
        <w:numPr>
          <w:ilvl w:val="0"/>
          <w:numId w:val="15"/>
        </w:numPr>
        <w:snapToGrid/>
        <w:spacing w:before="120" w:line="276" w:lineRule="auto"/>
      </w:pPr>
      <w:r>
        <w:rPr>
          <w:rFonts w:hint="eastAsia"/>
        </w:rPr>
        <w:t>Case 4: DCP is prioritized and UEs in group2 shall wake up to start DRX</w:t>
      </w:r>
    </w:p>
    <w:p w:rsidR="00994DE9" w:rsidRDefault="00702490">
      <w:pPr>
        <w:spacing w:beforeLines="0" w:before="120" w:line="276" w:lineRule="auto"/>
        <w:rPr>
          <w:rFonts w:cs="Malgun Gothic"/>
          <w:lang w:bidi="ar"/>
        </w:rPr>
      </w:pPr>
      <w:r>
        <w:rPr>
          <w:rFonts w:cs="Malgun Gothic" w:hint="eastAsia"/>
          <w:lang w:bidi="ar"/>
        </w:rPr>
        <w:t xml:space="preserve">When DCP and LP-WUS can be configured at the same time and LP-WUS </w:t>
      </w:r>
      <w:r>
        <w:rPr>
          <w:rFonts w:cs="Malgun Gothic" w:hint="eastAsia"/>
          <w:lang w:bidi="ar"/>
        </w:rPr>
        <w:t>indicate the UE to monitor DCP or not. In this case, the LP-WUS shall additionally monitor DCP. There is no strong motivation foreseen to additionally monitor the DCP. Instead, the power consumption for monitoring the DCP may be wasted.</w:t>
      </w:r>
    </w:p>
    <w:p w:rsidR="00994DE9" w:rsidRDefault="00702490">
      <w:pPr>
        <w:spacing w:beforeLines="0" w:before="120" w:line="276" w:lineRule="auto"/>
        <w:rPr>
          <w:rFonts w:cs="Malgun Gothic"/>
          <w:lang w:bidi="ar"/>
        </w:rPr>
      </w:pPr>
      <w:r>
        <w:rPr>
          <w:rFonts w:cs="Malgun Gothic" w:hint="eastAsia"/>
          <w:lang w:bidi="ar"/>
        </w:rPr>
        <w:t>According to the TR</w:t>
      </w:r>
      <w:r>
        <w:rPr>
          <w:rFonts w:cs="Malgun Gothic" w:hint="eastAsia"/>
          <w:lang w:bidi="ar"/>
        </w:rPr>
        <w:t xml:space="preserve">, actually LP-WUS can be used to replace the DCP and the power saving gain is also evaluated. Therefore, for simplicity, we would suggest the </w:t>
      </w:r>
      <w:proofErr w:type="spellStart"/>
      <w:r>
        <w:rPr>
          <w:rFonts w:cs="Malgun Gothic" w:hint="eastAsia"/>
          <w:lang w:bidi="ar"/>
        </w:rPr>
        <w:t>gNB</w:t>
      </w:r>
      <w:proofErr w:type="spellEnd"/>
      <w:r>
        <w:rPr>
          <w:rFonts w:cs="Malgun Gothic" w:hint="eastAsia"/>
          <w:lang w:bidi="ar"/>
        </w:rPr>
        <w:t xml:space="preserve"> does not need to configure both functions at the same time.</w:t>
      </w:r>
    </w:p>
    <w:p w:rsidR="00994DE9" w:rsidRDefault="00702490">
      <w:pPr>
        <w:spacing w:beforeLines="0" w:before="120" w:line="276" w:lineRule="auto"/>
        <w:rPr>
          <w:b/>
          <w:bCs/>
          <w:i/>
          <w:iCs/>
        </w:rPr>
      </w:pPr>
      <w:bookmarkStart w:id="12" w:name="OLE_LINK51"/>
      <w:r>
        <w:rPr>
          <w:rFonts w:cs="Malgun Gothic" w:hint="eastAsia"/>
          <w:b/>
          <w:bCs/>
          <w:i/>
          <w:iCs/>
          <w:lang w:bidi="ar"/>
        </w:rPr>
        <w:t xml:space="preserve">Proposal 11: </w:t>
      </w:r>
      <w:r>
        <w:rPr>
          <w:rFonts w:hint="eastAsia"/>
          <w:b/>
          <w:bCs/>
          <w:i/>
          <w:iCs/>
        </w:rPr>
        <w:t xml:space="preserve">LP-WUS and group specific DCP does </w:t>
      </w:r>
      <w:r>
        <w:rPr>
          <w:rFonts w:hint="eastAsia"/>
          <w:b/>
          <w:bCs/>
          <w:i/>
          <w:iCs/>
        </w:rPr>
        <w:t>not need to be configured at the same time.</w:t>
      </w:r>
    </w:p>
    <w:bookmarkEnd w:id="12"/>
    <w:p w:rsidR="00994DE9" w:rsidRDefault="00702490">
      <w:pPr>
        <w:pStyle w:val="2"/>
        <w:spacing w:beforeLines="0" w:before="120" w:line="276" w:lineRule="auto"/>
        <w:rPr>
          <w:sz w:val="24"/>
          <w:szCs w:val="24"/>
          <w:lang w:val="en-US"/>
        </w:rPr>
      </w:pPr>
      <w:r>
        <w:rPr>
          <w:rFonts w:cs="Malgun Gothic" w:hint="eastAsia"/>
          <w:bCs/>
          <w:lang w:val="en-US" w:bidi="ar"/>
        </w:rPr>
        <w:t>PDCCH skipping</w:t>
      </w:r>
    </w:p>
    <w:p w:rsidR="00994DE9" w:rsidRDefault="00702490">
      <w:pPr>
        <w:numPr>
          <w:ilvl w:val="255"/>
          <w:numId w:val="0"/>
        </w:numPr>
        <w:spacing w:beforeLines="0" w:before="120" w:line="276" w:lineRule="auto"/>
        <w:jc w:val="center"/>
      </w:pPr>
      <w:r>
        <w:rPr>
          <w:noProof/>
        </w:rPr>
        <w:drawing>
          <wp:inline distT="0" distB="0" distL="114300" distR="114300">
            <wp:extent cx="4163060" cy="1300480"/>
            <wp:effectExtent l="0" t="0" r="8890" b="139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3"/>
                    <a:stretch>
                      <a:fillRect/>
                    </a:stretch>
                  </pic:blipFill>
                  <pic:spPr>
                    <a:xfrm>
                      <a:off x="0" y="0"/>
                      <a:ext cx="4163060" cy="1300480"/>
                    </a:xfrm>
                    <a:prstGeom prst="rect">
                      <a:avLst/>
                    </a:prstGeom>
                    <a:noFill/>
                    <a:ln>
                      <a:noFill/>
                    </a:ln>
                  </pic:spPr>
                </pic:pic>
              </a:graphicData>
            </a:graphic>
          </wp:inline>
        </w:drawing>
      </w:r>
    </w:p>
    <w:p w:rsidR="00994DE9" w:rsidRDefault="00702490">
      <w:pPr>
        <w:pStyle w:val="Doc-text2"/>
        <w:tabs>
          <w:tab w:val="clear" w:pos="1622"/>
        </w:tabs>
        <w:spacing w:beforeLines="0" w:before="120" w:after="120" w:line="276" w:lineRule="auto"/>
        <w:ind w:left="0" w:firstLine="0"/>
        <w:jc w:val="center"/>
      </w:pPr>
      <w:bookmarkStart w:id="13" w:name="OLE_LINK49"/>
      <w:r>
        <w:rPr>
          <w:rFonts w:ascii="Times New Roman" w:hAnsi="Times New Roman" w:hint="eastAsia"/>
          <w:szCs w:val="20"/>
          <w:lang w:val="en-US" w:eastAsia="zh-CN"/>
        </w:rPr>
        <w:t>Figure 7:</w:t>
      </w:r>
      <w:r>
        <w:rPr>
          <w:rFonts w:ascii="Times New Roman" w:hAnsi="Times New Roman"/>
          <w:szCs w:val="20"/>
        </w:rPr>
        <w:t xml:space="preserve"> Example for LP-WUS</w:t>
      </w:r>
      <w:r>
        <w:rPr>
          <w:rFonts w:ascii="Times New Roman" w:hAnsi="Times New Roman" w:hint="eastAsia"/>
          <w:szCs w:val="20"/>
          <w:lang w:val="en-US" w:eastAsia="zh-CN"/>
        </w:rPr>
        <w:t xml:space="preserve"> coexistence with PDCCH skipping</w:t>
      </w:r>
    </w:p>
    <w:bookmarkEnd w:id="13"/>
    <w:p w:rsidR="00994DE9" w:rsidRDefault="00702490">
      <w:pPr>
        <w:numPr>
          <w:ilvl w:val="255"/>
          <w:numId w:val="0"/>
        </w:numPr>
        <w:spacing w:beforeLines="0" w:before="120" w:line="276" w:lineRule="auto"/>
      </w:pPr>
      <w:r>
        <w:rPr>
          <w:rFonts w:hint="eastAsia"/>
        </w:rPr>
        <w:t>If LP-WUS is monitored outside the C-DRX active time, then PDCCH skipping feature could coexist with LP-WUS. If the LP-WUS is monitore</w:t>
      </w:r>
      <w:r>
        <w:rPr>
          <w:rFonts w:hint="eastAsia"/>
        </w:rPr>
        <w:t xml:space="preserve">d during the PDCCH skipping duration, more interaction design and UE behavior should be studied, which is actually not necessary as stated in clause 3.1. </w:t>
      </w:r>
    </w:p>
    <w:p w:rsidR="00994DE9" w:rsidRDefault="00702490">
      <w:pPr>
        <w:numPr>
          <w:ilvl w:val="255"/>
          <w:numId w:val="0"/>
        </w:numPr>
        <w:spacing w:beforeLines="0" w:before="120" w:line="276" w:lineRule="auto"/>
        <w:rPr>
          <w:b/>
          <w:bCs/>
          <w:i/>
          <w:iCs/>
        </w:rPr>
      </w:pPr>
      <w:r>
        <w:rPr>
          <w:rFonts w:hint="eastAsia"/>
          <w:b/>
          <w:bCs/>
          <w:i/>
          <w:iCs/>
        </w:rPr>
        <w:t xml:space="preserve">Observation 5: If LP-WUS is monitored outside active time, </w:t>
      </w:r>
      <w:proofErr w:type="gramStart"/>
      <w:r>
        <w:rPr>
          <w:rFonts w:hint="eastAsia"/>
          <w:b/>
          <w:bCs/>
          <w:i/>
          <w:iCs/>
        </w:rPr>
        <w:t>No</w:t>
      </w:r>
      <w:proofErr w:type="gramEnd"/>
      <w:r>
        <w:rPr>
          <w:rFonts w:hint="eastAsia"/>
          <w:b/>
          <w:bCs/>
          <w:i/>
          <w:iCs/>
        </w:rPr>
        <w:t xml:space="preserve"> spec impacts are foreseen for PDCCH ski</w:t>
      </w:r>
      <w:r>
        <w:rPr>
          <w:rFonts w:hint="eastAsia"/>
          <w:b/>
          <w:bCs/>
          <w:i/>
          <w:iCs/>
        </w:rPr>
        <w:t>pping and LP-WUS coexistence.</w:t>
      </w:r>
    </w:p>
    <w:p w:rsidR="00994DE9" w:rsidRDefault="00702490">
      <w:pPr>
        <w:pStyle w:val="2"/>
        <w:spacing w:beforeLines="0" w:before="120" w:line="276" w:lineRule="auto"/>
        <w:rPr>
          <w:rFonts w:eastAsia="宋体" w:cs="Malgun Gothic"/>
          <w:iCs/>
          <w:lang w:val="en-US" w:bidi="ar"/>
        </w:rPr>
      </w:pPr>
      <w:r>
        <w:rPr>
          <w:rFonts w:eastAsia="宋体" w:cs="Malgun Gothic" w:hint="eastAsia"/>
          <w:iCs/>
          <w:lang w:val="en-US" w:bidi="ar"/>
        </w:rPr>
        <w:t>SSS</w:t>
      </w:r>
      <w:r>
        <w:rPr>
          <w:rFonts w:cs="Malgun Gothic" w:hint="eastAsia"/>
          <w:iCs/>
          <w:lang w:val="en-US" w:bidi="ar"/>
        </w:rPr>
        <w:t>G</w:t>
      </w:r>
      <w:r>
        <w:rPr>
          <w:rFonts w:eastAsia="宋体" w:cs="Malgun Gothic" w:hint="eastAsia"/>
          <w:iCs/>
          <w:lang w:val="en-US" w:bidi="ar"/>
        </w:rPr>
        <w:t xml:space="preserve"> switching</w:t>
      </w:r>
    </w:p>
    <w:p w:rsidR="00994DE9" w:rsidRDefault="00702490">
      <w:pPr>
        <w:numPr>
          <w:ilvl w:val="255"/>
          <w:numId w:val="0"/>
        </w:numPr>
        <w:spacing w:beforeLines="0" w:before="120" w:line="276" w:lineRule="auto"/>
        <w:rPr>
          <w:rFonts w:cs="Malgun Gothic"/>
          <w:bCs/>
          <w:iCs/>
          <w:lang w:bidi="ar"/>
        </w:rPr>
      </w:pPr>
      <w:r>
        <w:rPr>
          <w:rFonts w:cs="Malgun Gothic" w:hint="eastAsia"/>
          <w:bCs/>
          <w:iCs/>
          <w:lang w:bidi="ar"/>
        </w:rPr>
        <w:t>Since LP-WUS can reduce the PDCCH monitoring to the utmost, i.e., UE only needs to monitor PDCCH when data arrives and the PDCCH monitoring can be terminated by PDCCH skipping via scheduling DCI there is no much</w:t>
      </w:r>
      <w:r>
        <w:rPr>
          <w:rFonts w:cs="Malgun Gothic" w:hint="eastAsia"/>
          <w:bCs/>
          <w:iCs/>
          <w:lang w:bidi="ar"/>
        </w:rPr>
        <w:t xml:space="preserve"> power saving gain by using LP-WUS to indicate SSSG switching instead of existing DCI.</w:t>
      </w:r>
    </w:p>
    <w:p w:rsidR="00994DE9" w:rsidRDefault="00702490">
      <w:pPr>
        <w:numPr>
          <w:ilvl w:val="255"/>
          <w:numId w:val="0"/>
        </w:numPr>
        <w:spacing w:beforeLines="0" w:before="120" w:line="276" w:lineRule="auto"/>
        <w:jc w:val="center"/>
      </w:pPr>
      <w:r>
        <w:rPr>
          <w:noProof/>
        </w:rPr>
        <w:lastRenderedPageBreak/>
        <w:drawing>
          <wp:inline distT="0" distB="0" distL="114300" distR="114300">
            <wp:extent cx="3297555" cy="1831975"/>
            <wp:effectExtent l="0" t="0" r="17145" b="1587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tretch>
                      <a:fillRect/>
                    </a:stretch>
                  </pic:blipFill>
                  <pic:spPr>
                    <a:xfrm>
                      <a:off x="0" y="0"/>
                      <a:ext cx="3297555" cy="1831975"/>
                    </a:xfrm>
                    <a:prstGeom prst="rect">
                      <a:avLst/>
                    </a:prstGeom>
                    <a:noFill/>
                    <a:ln>
                      <a:noFill/>
                    </a:ln>
                  </pic:spPr>
                </pic:pic>
              </a:graphicData>
            </a:graphic>
          </wp:inline>
        </w:drawing>
      </w:r>
    </w:p>
    <w:p w:rsidR="00994DE9" w:rsidRDefault="00702490">
      <w:pPr>
        <w:pStyle w:val="Doc-text2"/>
        <w:tabs>
          <w:tab w:val="clear" w:pos="1622"/>
        </w:tabs>
        <w:spacing w:beforeLines="0" w:before="120" w:after="120" w:line="276" w:lineRule="auto"/>
        <w:ind w:left="0" w:firstLine="0"/>
        <w:jc w:val="center"/>
        <w:rPr>
          <w:rFonts w:ascii="Times New Roman" w:hAnsi="Times New Roman"/>
          <w:szCs w:val="20"/>
          <w:lang w:val="en-US" w:eastAsia="zh-CN"/>
        </w:rPr>
      </w:pPr>
      <w:r>
        <w:rPr>
          <w:rFonts w:ascii="Times New Roman" w:hAnsi="Times New Roman" w:hint="eastAsia"/>
          <w:szCs w:val="20"/>
          <w:lang w:val="en-US" w:eastAsia="zh-CN"/>
        </w:rPr>
        <w:t>Figure 8:</w:t>
      </w:r>
      <w:r>
        <w:rPr>
          <w:rFonts w:ascii="Times New Roman" w:hAnsi="Times New Roman"/>
          <w:szCs w:val="20"/>
        </w:rPr>
        <w:t xml:space="preserve"> Example for LP-WUS</w:t>
      </w:r>
      <w:r>
        <w:rPr>
          <w:rFonts w:ascii="Times New Roman" w:hAnsi="Times New Roman" w:hint="eastAsia"/>
          <w:szCs w:val="20"/>
          <w:lang w:val="en-US" w:eastAsia="zh-CN"/>
        </w:rPr>
        <w:t xml:space="preserve"> indicating SSS switching</w:t>
      </w:r>
    </w:p>
    <w:p w:rsidR="00994DE9" w:rsidRDefault="00702490">
      <w:pPr>
        <w:spacing w:before="120" w:line="276" w:lineRule="auto"/>
        <w:rPr>
          <w:b/>
          <w:bCs/>
          <w:i/>
          <w:iCs/>
        </w:rPr>
      </w:pPr>
      <w:r>
        <w:rPr>
          <w:rFonts w:hint="eastAsia"/>
          <w:b/>
          <w:bCs/>
          <w:i/>
          <w:iCs/>
        </w:rPr>
        <w:t xml:space="preserve">Observation 6: No much power saving is observed if LP-WUS is used for SSS switching and No issue is observed when LP-WUS coexist with SSSG switching. </w:t>
      </w:r>
    </w:p>
    <w:p w:rsidR="00994DE9" w:rsidRDefault="00702490">
      <w:pPr>
        <w:pStyle w:val="1"/>
        <w:spacing w:beforeLines="0" w:before="120" w:after="120" w:line="276" w:lineRule="auto"/>
        <w:rPr>
          <w:rFonts w:eastAsia="宋体" w:cs="Malgun Gothic"/>
          <w:lang w:val="en-US" w:bidi="ar"/>
        </w:rPr>
      </w:pPr>
      <w:r>
        <w:rPr>
          <w:rFonts w:eastAsia="宋体" w:cs="Malgun Gothic" w:hint="eastAsia"/>
          <w:lang w:val="en-US" w:bidi="ar"/>
        </w:rPr>
        <w:t>LP-WUS content</w:t>
      </w:r>
    </w:p>
    <w:p w:rsidR="00994DE9" w:rsidRDefault="00702490">
      <w:pPr>
        <w:spacing w:beforeLines="0" w:before="120" w:after="120" w:line="276" w:lineRule="auto"/>
      </w:pPr>
      <w:r>
        <w:rPr>
          <w:rFonts w:hint="eastAsia"/>
        </w:rPr>
        <w:t>Obviously, in connected mode, the LP-WUS signal can target to a group of UEs or a specific</w:t>
      </w:r>
      <w:r>
        <w:rPr>
          <w:rFonts w:hint="eastAsia"/>
        </w:rPr>
        <w:t xml:space="preserve"> UE, which may bring different LP-WUS design.</w:t>
      </w:r>
    </w:p>
    <w:p w:rsidR="00994DE9" w:rsidRDefault="00702490">
      <w:pPr>
        <w:numPr>
          <w:ilvl w:val="0"/>
          <w:numId w:val="16"/>
        </w:numPr>
        <w:spacing w:beforeLines="0" w:before="120" w:after="120" w:line="276" w:lineRule="auto"/>
      </w:pPr>
      <w:r>
        <w:rPr>
          <w:rFonts w:hint="eastAsia"/>
        </w:rPr>
        <w:t>Option1: LP-WUS for a specific UE</w:t>
      </w:r>
    </w:p>
    <w:p w:rsidR="00994DE9" w:rsidRDefault="00702490">
      <w:pPr>
        <w:numPr>
          <w:ilvl w:val="0"/>
          <w:numId w:val="16"/>
        </w:numPr>
        <w:spacing w:beforeLines="0" w:before="120" w:after="120" w:line="276" w:lineRule="auto"/>
      </w:pPr>
      <w:r>
        <w:rPr>
          <w:rFonts w:hint="eastAsia"/>
        </w:rPr>
        <w:t>Option2: LP-WUS for a group of UEs</w:t>
      </w:r>
    </w:p>
    <w:p w:rsidR="00994DE9" w:rsidRDefault="00702490">
      <w:pPr>
        <w:spacing w:beforeLines="0" w:before="120" w:after="120" w:line="276" w:lineRule="auto"/>
      </w:pPr>
      <w:r>
        <w:rPr>
          <w:rFonts w:hint="eastAsia"/>
        </w:rPr>
        <w:t>For example, targeting to a group of UEs, the LP-WUS content can be similar as DCI format 2-6. That means, each block corresponds to one UE a</w:t>
      </w:r>
      <w:r>
        <w:rPr>
          <w:rFonts w:hint="eastAsia"/>
        </w:rPr>
        <w:t>nd one CRC for all blocks is attached. If LP-WUS targets to a specific UE, the time-frequency resources could be UE specific, or the UE_ID is carried via LP-WUS. In this case, the LP-WUS would be similar with DCI format 1-1, which targets only one UE.</w:t>
      </w:r>
    </w:p>
    <w:p w:rsidR="00994DE9" w:rsidRDefault="00702490">
      <w:pPr>
        <w:spacing w:beforeLines="0" w:before="120" w:after="120" w:line="276" w:lineRule="auto"/>
      </w:pPr>
      <w:r>
        <w:rPr>
          <w:rFonts w:hint="eastAsia"/>
        </w:rPr>
        <w:t xml:space="preserve">For </w:t>
      </w:r>
      <w:r>
        <w:rPr>
          <w:rFonts w:hint="eastAsia"/>
        </w:rPr>
        <w:t>Option2, if only fewer UEs in a group need to be waken-up, the LP-WUS resources reserved for the UEs not to wake-up are wasted. For Option1, if massive UEs are to be waken-up, the time-frequency resources for option1 may be larger. Therefore, the two optio</w:t>
      </w:r>
      <w:r>
        <w:rPr>
          <w:rFonts w:hint="eastAsia"/>
        </w:rPr>
        <w:t>ns are applicable in different scenarios. However, even the LP-WUS payload can support the group specific wake-up, the number of UEs in this group would be quite limited, since the CA support and the limited payload size.</w:t>
      </w:r>
    </w:p>
    <w:p w:rsidR="00994DE9" w:rsidRDefault="00702490">
      <w:pPr>
        <w:spacing w:beforeLines="0" w:before="120" w:after="120" w:line="276" w:lineRule="auto"/>
        <w:rPr>
          <w:b/>
          <w:bCs/>
          <w:i/>
          <w:iCs/>
        </w:rPr>
      </w:pPr>
      <w:r>
        <w:rPr>
          <w:rFonts w:hint="eastAsia"/>
          <w:b/>
          <w:bCs/>
          <w:i/>
          <w:iCs/>
        </w:rPr>
        <w:t xml:space="preserve">Proposal 12: Both UE specific and </w:t>
      </w:r>
      <w:r>
        <w:rPr>
          <w:rFonts w:hint="eastAsia"/>
          <w:b/>
          <w:bCs/>
          <w:i/>
          <w:iCs/>
        </w:rPr>
        <w:t>UE group specific LP-WUS can be considered in CONNECTED mode.</w:t>
      </w:r>
    </w:p>
    <w:p w:rsidR="00994DE9" w:rsidRDefault="00702490">
      <w:pPr>
        <w:spacing w:beforeLines="0" w:before="120" w:after="120" w:line="276" w:lineRule="auto"/>
      </w:pPr>
      <w:r>
        <w:rPr>
          <w:rFonts w:hint="eastAsia"/>
        </w:rPr>
        <w:t xml:space="preserve">For group specific LP-WUS, similar as DCI format 2-6, each block bits could be </w:t>
      </w:r>
      <w:proofErr w:type="gramStart"/>
      <w:r>
        <w:rPr>
          <w:rFonts w:hint="eastAsia"/>
        </w:rPr>
        <w:t>correspond</w:t>
      </w:r>
      <w:proofErr w:type="gramEnd"/>
      <w:r>
        <w:rPr>
          <w:rFonts w:hint="eastAsia"/>
        </w:rPr>
        <w:t xml:space="preserve"> to one UE, and a group specific RNTI is needed. However, different with DCP, the LP-WUS payload size is </w:t>
      </w:r>
      <w:r>
        <w:rPr>
          <w:rFonts w:hint="eastAsia"/>
        </w:rPr>
        <w:t xml:space="preserve">limited due to the coverage. In DCP, each block contains 1-6bits if </w:t>
      </w:r>
      <w:proofErr w:type="spellStart"/>
      <w:r>
        <w:rPr>
          <w:rFonts w:hint="eastAsia"/>
        </w:rPr>
        <w:t>SCell</w:t>
      </w:r>
      <w:proofErr w:type="spellEnd"/>
      <w:r>
        <w:rPr>
          <w:rFonts w:hint="eastAsia"/>
        </w:rPr>
        <w:t xml:space="preserve"> dormancy is included. For LP-WUS, even the payload size is 24bits, with </w:t>
      </w:r>
      <w:proofErr w:type="spellStart"/>
      <w:r>
        <w:rPr>
          <w:rFonts w:hint="eastAsia"/>
        </w:rPr>
        <w:t>SCell</w:t>
      </w:r>
      <w:proofErr w:type="spellEnd"/>
      <w:r>
        <w:rPr>
          <w:rFonts w:hint="eastAsia"/>
        </w:rPr>
        <w:t xml:space="preserve"> dormancy, the maximum target UE number would be 4. if the payload size is 16bits, the maximum target UE </w:t>
      </w:r>
      <w:r>
        <w:rPr>
          <w:rFonts w:hint="eastAsia"/>
        </w:rPr>
        <w:t xml:space="preserve">number is 3. </w:t>
      </w:r>
    </w:p>
    <w:p w:rsidR="00994DE9" w:rsidRDefault="00FB7630">
      <w:pPr>
        <w:spacing w:before="120"/>
        <w:contextualSpacing/>
        <w:rPr>
          <w:rFonts w:ascii="Times" w:eastAsia="等线" w:hAnsi="Times" w:cs="Times"/>
          <w:bCs/>
          <w:szCs w:val="20"/>
        </w:rPr>
      </w:pPr>
      <w:r>
        <w:t>I</w:t>
      </w:r>
      <w:r w:rsidR="00702490">
        <w:rPr>
          <w:rFonts w:hint="eastAsia"/>
        </w:rPr>
        <w:t>n last meeting, the</w:t>
      </w:r>
      <w:r w:rsidR="00702490">
        <w:rPr>
          <w:rFonts w:ascii="Times" w:eastAsia="Batang" w:hAnsi="Times" w:cs="Times"/>
          <w:bCs/>
          <w:szCs w:val="20"/>
          <w:lang w:eastAsia="en-US"/>
        </w:rPr>
        <w:t xml:space="preserve"> m</w:t>
      </w:r>
      <w:r w:rsidR="00702490">
        <w:rPr>
          <w:rFonts w:ascii="Times" w:eastAsia="Yu Mincho" w:hAnsi="Times" w:cs="Times"/>
          <w:bCs/>
          <w:szCs w:val="20"/>
          <w:lang w:eastAsia="en-US"/>
        </w:rPr>
        <w:t xml:space="preserve">aximum number of LP-WUS information bits </w:t>
      </w:r>
      <w:r w:rsidR="00702490">
        <w:rPr>
          <w:rFonts w:ascii="Times" w:hAnsi="Times" w:cs="Times" w:hint="eastAsia"/>
          <w:bCs/>
          <w:szCs w:val="20"/>
        </w:rPr>
        <w:t xml:space="preserve">has been initially discussed. According to the TR conclusion, OOK </w:t>
      </w:r>
      <w:r w:rsidR="00702490">
        <w:rPr>
          <w:rFonts w:eastAsia="等线"/>
          <w:lang w:val="en-GB" w:eastAsia="en-US"/>
        </w:rPr>
        <w:t>based LP-WUS</w:t>
      </w:r>
      <w:r w:rsidR="00702490">
        <w:rPr>
          <w:rFonts w:eastAsia="等线" w:hint="eastAsia"/>
        </w:rPr>
        <w:t xml:space="preserve"> can </w:t>
      </w:r>
      <w:r w:rsidR="00702490">
        <w:rPr>
          <w:rFonts w:eastAsia="等线"/>
          <w:lang w:val="en-GB" w:eastAsia="en-US"/>
        </w:rPr>
        <w:t>carry information up to 24bit</w:t>
      </w:r>
      <w:r w:rsidR="00702490">
        <w:rPr>
          <w:rFonts w:eastAsia="等线" w:hint="eastAsia"/>
        </w:rPr>
        <w:t xml:space="preserve">. </w:t>
      </w:r>
    </w:p>
    <w:p w:rsidR="00994DE9" w:rsidRDefault="00994DE9">
      <w:pPr>
        <w:spacing w:before="120"/>
        <w:contextualSpacing/>
        <w:rPr>
          <w:rFonts w:ascii="Times" w:hAnsi="Times" w:cs="Times"/>
          <w:bCs/>
          <w:szCs w:val="20"/>
        </w:rPr>
      </w:pP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994DE9">
        <w:tc>
          <w:tcPr>
            <w:tcW w:w="9186" w:type="dxa"/>
          </w:tcPr>
          <w:p w:rsidR="00994DE9" w:rsidRDefault="00702490">
            <w:pPr>
              <w:snapToGrid/>
              <w:spacing w:beforeLines="0" w:before="0" w:after="180" w:line="240" w:lineRule="auto"/>
              <w:jc w:val="left"/>
              <w:rPr>
                <w:rFonts w:eastAsia="等线"/>
                <w:szCs w:val="20"/>
                <w:lang w:val="en-GB" w:eastAsia="en-US"/>
              </w:rPr>
            </w:pPr>
            <w:r>
              <w:rPr>
                <w:rFonts w:eastAsia="等线"/>
                <w:szCs w:val="20"/>
                <w:lang w:val="en-GB" w:eastAsia="en-US"/>
              </w:rPr>
              <w:t>For the overhead of LP-WUS used for RRC IDLE/INACTIVE UEs,</w:t>
            </w:r>
            <w:r>
              <w:rPr>
                <w:rFonts w:eastAsia="等线"/>
                <w:szCs w:val="20"/>
                <w:lang w:val="en-GB" w:eastAsia="en-US"/>
              </w:rPr>
              <w:t xml:space="preserve"> it depends on the number of information bits, time-frequency occupation, traffic inter-arrival time, number of beams, system BW.</w:t>
            </w:r>
          </w:p>
          <w:p w:rsidR="00994DE9" w:rsidRDefault="00702490">
            <w:pPr>
              <w:spacing w:before="120" w:after="180"/>
              <w:ind w:left="568" w:hanging="284"/>
              <w:rPr>
                <w:rFonts w:eastAsia="等线"/>
                <w:lang w:val="en-GB" w:eastAsia="en-US"/>
              </w:rPr>
            </w:pPr>
            <w:r>
              <w:rPr>
                <w:rFonts w:eastAsia="等线"/>
                <w:lang w:val="en-GB" w:eastAsia="en-US"/>
              </w:rPr>
              <w:t>-</w:t>
            </w:r>
            <w:r>
              <w:rPr>
                <w:rFonts w:eastAsia="等线"/>
                <w:lang w:val="en-GB" w:eastAsia="en-US"/>
              </w:rPr>
              <w:tab/>
              <w:t>For 5MHz LP-WUS with single PUSCH MSG 3 as MIL target</w:t>
            </w:r>
          </w:p>
          <w:p w:rsidR="00994DE9" w:rsidRDefault="00702490">
            <w:pPr>
              <w:spacing w:before="120" w:after="180"/>
              <w:ind w:left="851" w:hanging="284"/>
              <w:rPr>
                <w:rFonts w:eastAsia="等线"/>
                <w:lang w:val="en-GB" w:eastAsia="en-US"/>
              </w:rPr>
            </w:pPr>
            <w:r>
              <w:rPr>
                <w:rFonts w:eastAsia="等线"/>
                <w:lang w:val="en-GB" w:eastAsia="en-US"/>
              </w:rPr>
              <w:t>-</w:t>
            </w:r>
            <w:r>
              <w:rPr>
                <w:rFonts w:eastAsia="等线"/>
                <w:lang w:val="en-GB" w:eastAsia="en-US"/>
              </w:rPr>
              <w:tab/>
              <w:t xml:space="preserve">For OFDM based LP-WUS carrying information of up to 24bits, the </w:t>
            </w:r>
            <w:r>
              <w:rPr>
                <w:rFonts w:eastAsia="等线"/>
                <w:lang w:val="en-GB" w:eastAsia="en-US"/>
              </w:rPr>
              <w:t>overhead is marginal (up to 0.16%) for 20MHz or 100MHz system BW</w:t>
            </w:r>
          </w:p>
          <w:p w:rsidR="00994DE9" w:rsidRDefault="00702490">
            <w:pPr>
              <w:spacing w:before="120" w:after="180"/>
              <w:ind w:left="851" w:hanging="284"/>
              <w:rPr>
                <w:rFonts w:ascii="Times" w:hAnsi="Times" w:cs="Times"/>
                <w:bCs/>
                <w:szCs w:val="20"/>
              </w:rPr>
            </w:pPr>
            <w:r>
              <w:rPr>
                <w:rFonts w:eastAsia="等线"/>
                <w:lang w:val="en-GB" w:eastAsia="en-US"/>
              </w:rPr>
              <w:t>-</w:t>
            </w:r>
            <w:r>
              <w:rPr>
                <w:rFonts w:eastAsia="等线"/>
                <w:lang w:val="en-GB" w:eastAsia="en-US"/>
              </w:rPr>
              <w:tab/>
              <w:t>For OOK/FSK-2 based LP-WUS carrying information up to 24bit, the overhead is marginal (up to 1.98%) for 20MHz. Note that in this case, the overhead evaluation in some sources includes LP-</w:t>
            </w:r>
            <w:r>
              <w:rPr>
                <w:rFonts w:eastAsia="等线"/>
                <w:lang w:val="en-GB" w:eastAsia="en-US"/>
              </w:rPr>
              <w:lastRenderedPageBreak/>
              <w:t>WU</w:t>
            </w:r>
            <w:r>
              <w:rPr>
                <w:rFonts w:eastAsia="等线"/>
                <w:lang w:val="en-GB" w:eastAsia="en-US"/>
              </w:rPr>
              <w:t>S and LP-SS.</w:t>
            </w:r>
            <w:r>
              <w:rPr>
                <w:rFonts w:eastAsia="等线"/>
                <w:color w:val="FF0000"/>
                <w:lang w:val="en-GB" w:eastAsia="en-US"/>
              </w:rPr>
              <w:t xml:space="preserve"> </w:t>
            </w:r>
            <w:r>
              <w:rPr>
                <w:rFonts w:eastAsia="等线"/>
                <w:color w:val="000000"/>
                <w:lang w:val="en-GB" w:eastAsia="en-US"/>
              </w:rPr>
              <w:t>The reported maximum payload and maximum overhead are from different sources and are not corresponds to each other.</w:t>
            </w:r>
          </w:p>
        </w:tc>
      </w:tr>
    </w:tbl>
    <w:p w:rsidR="00994DE9" w:rsidRDefault="00702490">
      <w:pPr>
        <w:spacing w:before="120"/>
        <w:contextualSpacing/>
        <w:rPr>
          <w:rFonts w:ascii="Times" w:hAnsi="Times" w:cs="Times"/>
          <w:bCs/>
          <w:szCs w:val="20"/>
        </w:rPr>
      </w:pPr>
      <w:r>
        <w:rPr>
          <w:rFonts w:ascii="Times" w:hAnsi="Times" w:cs="Times" w:hint="eastAsia"/>
          <w:bCs/>
          <w:szCs w:val="20"/>
        </w:rPr>
        <w:lastRenderedPageBreak/>
        <w:t>Moreover, according to our simulation results, by using 16 OFDM symbols, the LP-WUS coverage (MIL=139) at 700MHz rural scenari</w:t>
      </w:r>
      <w:r>
        <w:rPr>
          <w:rFonts w:ascii="Times" w:hAnsi="Times" w:cs="Times" w:hint="eastAsia"/>
          <w:bCs/>
          <w:szCs w:val="20"/>
        </w:rPr>
        <w:t>o would be better than msg3 (MIL=135). Therefore, 24bits should be the upper limit.</w:t>
      </w:r>
    </w:p>
    <w:p w:rsidR="00994DE9" w:rsidRDefault="00994DE9">
      <w:pPr>
        <w:spacing w:before="120"/>
        <w:contextualSpacing/>
        <w:rPr>
          <w:rFonts w:ascii="Times" w:hAnsi="Times" w:cs="Times"/>
          <w:bCs/>
          <w:szCs w:val="20"/>
        </w:rPr>
      </w:pPr>
    </w:p>
    <w:p w:rsidR="00994DE9" w:rsidRDefault="00702490">
      <w:pPr>
        <w:spacing w:before="120" w:line="276" w:lineRule="auto"/>
        <w:contextualSpacing/>
        <w:rPr>
          <w:rFonts w:ascii="Times" w:hAnsi="Times" w:cs="Times"/>
          <w:b/>
          <w:i/>
          <w:iCs/>
          <w:szCs w:val="20"/>
        </w:rPr>
      </w:pPr>
      <w:r>
        <w:rPr>
          <w:rFonts w:ascii="Times" w:hAnsi="Times" w:cs="Times" w:hint="eastAsia"/>
          <w:b/>
          <w:i/>
          <w:iCs/>
          <w:szCs w:val="20"/>
        </w:rPr>
        <w:t>Proposal 13: T</w:t>
      </w:r>
      <w:r>
        <w:rPr>
          <w:rFonts w:hint="eastAsia"/>
          <w:b/>
          <w:i/>
          <w:iCs/>
        </w:rPr>
        <w:t>he</w:t>
      </w:r>
      <w:r>
        <w:rPr>
          <w:rFonts w:ascii="Times" w:eastAsia="Batang" w:hAnsi="Times" w:cs="Times"/>
          <w:b/>
          <w:i/>
          <w:iCs/>
          <w:szCs w:val="20"/>
          <w:lang w:eastAsia="en-US"/>
        </w:rPr>
        <w:t xml:space="preserve"> m</w:t>
      </w:r>
      <w:r>
        <w:rPr>
          <w:rFonts w:ascii="Times" w:eastAsia="Yu Mincho" w:hAnsi="Times" w:cs="Times"/>
          <w:b/>
          <w:i/>
          <w:iCs/>
          <w:szCs w:val="20"/>
          <w:lang w:eastAsia="en-US"/>
        </w:rPr>
        <w:t>aximum number of LP-WUS information bits</w:t>
      </w:r>
      <w:r>
        <w:rPr>
          <w:rFonts w:ascii="Times" w:hAnsi="Times" w:cs="Times" w:hint="eastAsia"/>
          <w:b/>
          <w:i/>
          <w:iCs/>
          <w:szCs w:val="20"/>
        </w:rPr>
        <w:t xml:space="preserve"> is configurable </w:t>
      </w:r>
    </w:p>
    <w:p w:rsidR="00994DE9" w:rsidRDefault="00702490">
      <w:pPr>
        <w:numPr>
          <w:ilvl w:val="0"/>
          <w:numId w:val="17"/>
        </w:numPr>
        <w:spacing w:before="120" w:line="276" w:lineRule="auto"/>
        <w:rPr>
          <w:b/>
          <w:bCs/>
          <w:i/>
          <w:iCs/>
        </w:rPr>
      </w:pPr>
      <w:r>
        <w:rPr>
          <w:rFonts w:hint="eastAsia"/>
          <w:b/>
          <w:bCs/>
          <w:i/>
          <w:iCs/>
        </w:rPr>
        <w:t>up to 24bits.</w:t>
      </w:r>
    </w:p>
    <w:p w:rsidR="00994DE9" w:rsidRDefault="00702490">
      <w:pPr>
        <w:pStyle w:val="1"/>
        <w:spacing w:beforeLines="0" w:before="120"/>
        <w:rPr>
          <w:lang w:val="en-US"/>
        </w:rPr>
      </w:pPr>
      <w:r>
        <w:rPr>
          <w:rFonts w:hint="eastAsia"/>
          <w:lang w:val="en-US"/>
        </w:rPr>
        <w:t>Time gap after LP-WUS wake-up</w:t>
      </w:r>
    </w:p>
    <w:p w:rsidR="00994DE9" w:rsidRDefault="00702490">
      <w:pPr>
        <w:spacing w:before="120"/>
        <w:rPr>
          <w:rFonts w:ascii="Times" w:hAnsi="Times" w:cs="Times"/>
          <w:bCs/>
          <w:szCs w:val="20"/>
        </w:rPr>
      </w:pPr>
      <w:r>
        <w:rPr>
          <w:rFonts w:hint="eastAsia"/>
        </w:rPr>
        <w:t xml:space="preserve">In last meeting, the minimum time gap between </w:t>
      </w:r>
      <w:r>
        <w:rPr>
          <w:rFonts w:ascii="Times" w:eastAsia="Batang" w:hAnsi="Times" w:cs="Times"/>
          <w:bCs/>
          <w:szCs w:val="20"/>
          <w:lang w:eastAsia="en-US"/>
        </w:rPr>
        <w:t>LP-WUS reception and MR to start PDCCH monitoring is introduced</w:t>
      </w:r>
      <w:r>
        <w:rPr>
          <w:rFonts w:ascii="Times" w:hAnsi="Times" w:cs="Times" w:hint="eastAsia"/>
          <w:bCs/>
          <w:szCs w:val="20"/>
        </w:rPr>
        <w:t xml:space="preserve">. The minimum time gap could be considered based on LP-WUS processing time, MR transition time for ramp up, Time/frequency synchronization of MR. </w:t>
      </w:r>
    </w:p>
    <w:p w:rsidR="00994DE9" w:rsidRDefault="00702490">
      <w:pPr>
        <w:spacing w:before="120"/>
        <w:rPr>
          <w:rFonts w:ascii="Times" w:hAnsi="Times" w:cs="Times"/>
          <w:bCs/>
          <w:szCs w:val="20"/>
        </w:rPr>
      </w:pPr>
      <w:r>
        <w:rPr>
          <w:rFonts w:ascii="Times" w:hAnsi="Times" w:cs="Times" w:hint="eastAsia"/>
          <w:bCs/>
          <w:szCs w:val="20"/>
        </w:rPr>
        <w:t xml:space="preserve">For LP-WUS processing time, it would be </w:t>
      </w:r>
      <w:r>
        <w:rPr>
          <w:rFonts w:ascii="Times" w:hAnsi="Times" w:cs="Times" w:hint="eastAsia"/>
          <w:bCs/>
          <w:szCs w:val="20"/>
        </w:rPr>
        <w:t xml:space="preserve">challenging to define </w:t>
      </w:r>
      <w:proofErr w:type="gramStart"/>
      <w:r>
        <w:rPr>
          <w:rFonts w:ascii="Times" w:hAnsi="Times" w:cs="Times" w:hint="eastAsia"/>
          <w:bCs/>
          <w:szCs w:val="20"/>
        </w:rPr>
        <w:t>a</w:t>
      </w:r>
      <w:proofErr w:type="gramEnd"/>
      <w:r>
        <w:rPr>
          <w:rFonts w:ascii="Times" w:hAnsi="Times" w:cs="Times" w:hint="eastAsia"/>
          <w:bCs/>
          <w:szCs w:val="20"/>
        </w:rPr>
        <w:t xml:space="preserve"> exact value. Refer to the payload size and the simple implementation of WUR, the processing time should be quite short. As for the MR transition time for ramp up, it depends on the latency requirement and the power consuming. If the</w:t>
      </w:r>
      <w:r>
        <w:rPr>
          <w:rFonts w:ascii="Times" w:hAnsi="Times" w:cs="Times" w:hint="eastAsia"/>
          <w:bCs/>
          <w:szCs w:val="20"/>
        </w:rPr>
        <w:t xml:space="preserve"> UE is not sensitive to the latency and sensitive to power consumption, the UE can go to the deep sleep or light sleep. In this case, the transition latency could be 20ms or 6ms. If the UE is sensitive to the latency, the UE could go to the light sleep or </w:t>
      </w:r>
      <w:r>
        <w:rPr>
          <w:rFonts w:ascii="Times" w:hAnsi="Times" w:cs="Times" w:hint="eastAsia"/>
          <w:bCs/>
          <w:szCs w:val="20"/>
        </w:rPr>
        <w:t>macro sleep, in this sense, the transition latency could be 6ms or 0ms. Last, Time/frequency synchronization of MR actually can be reflected in the transition time. Moreover, if the UE lose the synchronization, the UE can correct it by detecting the DMRS o</w:t>
      </w:r>
      <w:r>
        <w:rPr>
          <w:rFonts w:ascii="Times" w:hAnsi="Times" w:cs="Times" w:hint="eastAsia"/>
          <w:bCs/>
          <w:szCs w:val="20"/>
        </w:rPr>
        <w:t xml:space="preserve">f PDCCH. Therefore, we do not think the Time/frequency synchronization would occupies </w:t>
      </w:r>
      <w:proofErr w:type="gramStart"/>
      <w:r>
        <w:rPr>
          <w:rFonts w:ascii="Times" w:hAnsi="Times" w:cs="Times" w:hint="eastAsia"/>
          <w:bCs/>
          <w:szCs w:val="20"/>
        </w:rPr>
        <w:t>a</w:t>
      </w:r>
      <w:proofErr w:type="gramEnd"/>
      <w:r>
        <w:rPr>
          <w:rFonts w:ascii="Times" w:hAnsi="Times" w:cs="Times" w:hint="eastAsia"/>
          <w:bCs/>
          <w:szCs w:val="20"/>
        </w:rPr>
        <w:t xml:space="preserve"> obvious part of the minimum time gap.</w:t>
      </w:r>
    </w:p>
    <w:p w:rsidR="00994DE9" w:rsidRDefault="00702490">
      <w:pPr>
        <w:spacing w:before="120"/>
      </w:pPr>
      <w:r>
        <w:rPr>
          <w:rFonts w:hint="eastAsia"/>
        </w:rPr>
        <w:t>Considering the latency and power consumption requirement, the minimum time gap could be different based on different requirements</w:t>
      </w:r>
      <w:r>
        <w:rPr>
          <w:rFonts w:hint="eastAsia"/>
        </w:rPr>
        <w:t xml:space="preserve">. Therefore, for a UE, multiple minimum time gaps could be considered. Moreover, if the </w:t>
      </w:r>
      <w:proofErr w:type="spellStart"/>
      <w:r>
        <w:rPr>
          <w:rFonts w:hint="eastAsia"/>
        </w:rPr>
        <w:t>gNB</w:t>
      </w:r>
      <w:proofErr w:type="spellEnd"/>
      <w:r>
        <w:rPr>
          <w:rFonts w:hint="eastAsia"/>
        </w:rPr>
        <w:t xml:space="preserve"> does not know the minimum time gap, it would be risky to transmit the PDCCH, since the UE may miss it due to the insufficient time gap. Therefore, this value should</w:t>
      </w:r>
      <w:r>
        <w:rPr>
          <w:rFonts w:hint="eastAsia"/>
        </w:rPr>
        <w:t xml:space="preserve"> be known by the </w:t>
      </w:r>
      <w:proofErr w:type="spellStart"/>
      <w:r>
        <w:rPr>
          <w:rFonts w:hint="eastAsia"/>
        </w:rPr>
        <w:t>gNB</w:t>
      </w:r>
      <w:proofErr w:type="spellEnd"/>
      <w:r>
        <w:rPr>
          <w:rFonts w:hint="eastAsia"/>
        </w:rPr>
        <w:t xml:space="preserve">. More specifically, the UE can report the minimum value based on the UE capability and report the preferred minimum time gap for </w:t>
      </w:r>
      <w:proofErr w:type="spellStart"/>
      <w:r>
        <w:rPr>
          <w:rFonts w:hint="eastAsia"/>
        </w:rPr>
        <w:t>gNB</w:t>
      </w:r>
      <w:proofErr w:type="spellEnd"/>
      <w:r>
        <w:rPr>
          <w:rFonts w:hint="eastAsia"/>
        </w:rPr>
        <w:t xml:space="preserve"> reference.</w:t>
      </w:r>
    </w:p>
    <w:p w:rsidR="00994DE9" w:rsidRDefault="00702490">
      <w:pPr>
        <w:spacing w:before="120" w:after="120" w:line="276" w:lineRule="auto"/>
        <w:rPr>
          <w:b/>
          <w:bCs/>
          <w:i/>
          <w:iCs/>
        </w:rPr>
      </w:pPr>
      <w:r>
        <w:rPr>
          <w:rFonts w:hint="eastAsia"/>
          <w:b/>
          <w:bCs/>
          <w:i/>
          <w:iCs/>
        </w:rPr>
        <w:t xml:space="preserve">Proposal 14: One minimum time gap can be reported based on the UE capability </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 xml:space="preserve">One </w:t>
      </w:r>
      <w:r>
        <w:rPr>
          <w:rFonts w:hint="eastAsia"/>
          <w:b/>
          <w:bCs/>
          <w:i/>
          <w:iCs/>
          <w:lang w:val="en-US" w:eastAsia="zh-CN"/>
        </w:rPr>
        <w:t>preferred</w:t>
      </w:r>
      <w:r>
        <w:rPr>
          <w:rFonts w:hint="eastAsia"/>
          <w:b/>
          <w:bCs/>
          <w:i/>
          <w:iCs/>
          <w:lang w:val="en-US" w:eastAsia="zh-CN"/>
        </w:rPr>
        <w:t xml:space="preserve"> minimum time gap from a set of values could be reported based on UE assistance information</w:t>
      </w:r>
    </w:p>
    <w:p w:rsidR="00994DE9" w:rsidRDefault="00702490">
      <w:pPr>
        <w:spacing w:before="120"/>
      </w:pPr>
      <w:r>
        <w:rPr>
          <w:rFonts w:hint="eastAsia"/>
        </w:rPr>
        <w:t xml:space="preserve">Based on the minimum time gap, the </w:t>
      </w:r>
      <w:proofErr w:type="spellStart"/>
      <w:r>
        <w:rPr>
          <w:rFonts w:hint="eastAsia"/>
        </w:rPr>
        <w:t>gNB</w:t>
      </w:r>
      <w:proofErr w:type="spellEnd"/>
      <w:r>
        <w:rPr>
          <w:rFonts w:hint="eastAsia"/>
        </w:rPr>
        <w:t xml:space="preserve"> would configure LP-WUS with an appropriate offset to ensure that the time gap between LP-WUS and MR PDCCH monitoring is enoug</w:t>
      </w:r>
      <w:r>
        <w:rPr>
          <w:rFonts w:hint="eastAsia"/>
        </w:rPr>
        <w:t>h.</w:t>
      </w:r>
    </w:p>
    <w:p w:rsidR="00994DE9" w:rsidRDefault="00702490">
      <w:pPr>
        <w:pStyle w:val="1"/>
        <w:spacing w:before="120"/>
        <w:rPr>
          <w:lang w:val="en-US"/>
        </w:rPr>
      </w:pPr>
      <w:bookmarkStart w:id="14" w:name="OLE_LINK1"/>
      <w:bookmarkEnd w:id="6"/>
      <w:r>
        <w:rPr>
          <w:rFonts w:hint="eastAsia"/>
          <w:lang w:val="en-US"/>
        </w:rPr>
        <w:t>Conclu</w:t>
      </w:r>
      <w:bookmarkStart w:id="15" w:name="OLE_LINK15"/>
      <w:bookmarkEnd w:id="1"/>
      <w:bookmarkEnd w:id="2"/>
      <w:r>
        <w:rPr>
          <w:rFonts w:hint="eastAsia"/>
          <w:lang w:val="en-US"/>
        </w:rPr>
        <w:t>sions</w:t>
      </w:r>
      <w:r>
        <w:rPr>
          <w:lang w:val="en-US"/>
        </w:rPr>
        <w:t xml:space="preserve"> </w:t>
      </w:r>
    </w:p>
    <w:bookmarkEnd w:id="14"/>
    <w:p w:rsidR="00994DE9" w:rsidRDefault="00702490">
      <w:pPr>
        <w:tabs>
          <w:tab w:val="left" w:pos="0"/>
        </w:tabs>
        <w:spacing w:before="120" w:afterLines="50" w:after="120" w:line="276" w:lineRule="auto"/>
        <w:rPr>
          <w:lang w:eastAsia="ja-JP"/>
        </w:rPr>
      </w:pPr>
      <w:r>
        <w:rPr>
          <w:lang w:eastAsia="ja-JP"/>
        </w:rPr>
        <w:t>In thi</w:t>
      </w:r>
      <w:bookmarkEnd w:id="15"/>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rsidR="00994DE9" w:rsidRDefault="00702490">
      <w:pPr>
        <w:tabs>
          <w:tab w:val="left" w:pos="0"/>
        </w:tabs>
        <w:spacing w:before="120" w:afterLines="50" w:after="12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b/>
          <w:bCs/>
          <w:u w:val="single"/>
          <w:lang w:eastAsia="ja-JP"/>
        </w:rPr>
        <w:t xml:space="preserve"> </w:t>
      </w:r>
    </w:p>
    <w:p w:rsidR="00994DE9" w:rsidRDefault="00702490">
      <w:pPr>
        <w:overflowPunct w:val="0"/>
        <w:autoSpaceDE w:val="0"/>
        <w:autoSpaceDN w:val="0"/>
        <w:adjustRightInd w:val="0"/>
        <w:spacing w:beforeLines="0" w:before="120" w:after="120" w:line="276" w:lineRule="auto"/>
        <w:textAlignment w:val="baseline"/>
        <w:rPr>
          <w:b/>
          <w:bCs/>
          <w:i/>
          <w:iCs/>
        </w:rPr>
      </w:pPr>
      <w:r>
        <w:rPr>
          <w:rFonts w:hint="eastAsia"/>
          <w:b/>
          <w:bCs/>
          <w:i/>
          <w:iCs/>
        </w:rPr>
        <w:t xml:space="preserve">Observation 1: Monitoring DCI for LP-WUS activation, compared with RRC activation, causes </w:t>
      </w:r>
      <w:r>
        <w:rPr>
          <w:rFonts w:hint="eastAsia"/>
          <w:b/>
          <w:bCs/>
          <w:i/>
          <w:iCs/>
        </w:rPr>
        <w:t>more power consumption.</w:t>
      </w:r>
    </w:p>
    <w:p w:rsidR="00994DE9" w:rsidRDefault="00702490">
      <w:pPr>
        <w:pStyle w:val="B10"/>
        <w:spacing w:beforeLines="0" w:before="120" w:after="120" w:line="276" w:lineRule="auto"/>
        <w:ind w:left="0" w:firstLine="0"/>
        <w:rPr>
          <w:rFonts w:ascii="Times" w:hAnsi="Times" w:cs="Times"/>
          <w:b/>
          <w:bCs/>
          <w:i/>
          <w:iCs/>
          <w:kern w:val="2"/>
          <w:lang w:val="en-US" w:eastAsia="zh-CN"/>
        </w:rPr>
      </w:pPr>
      <w:r>
        <w:rPr>
          <w:rFonts w:hint="eastAsia"/>
          <w:b/>
          <w:bCs/>
          <w:i/>
          <w:iCs/>
          <w:lang w:val="en-US" w:eastAsia="zh-CN"/>
        </w:rPr>
        <w:t xml:space="preserve">Observation 2: If </w:t>
      </w:r>
      <w:r>
        <w:rPr>
          <w:rFonts w:ascii="Times" w:hAnsi="Times" w:cs="Times" w:hint="eastAsia"/>
          <w:b/>
          <w:bCs/>
          <w:i/>
          <w:iCs/>
          <w:kern w:val="2"/>
          <w:lang w:val="en-US" w:eastAsia="zh-CN"/>
        </w:rPr>
        <w:t>LP-WUS is monitored in the time gap between PDCCH monitoring occasions in active time</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the NW configuration for PDCCH may be limited</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the resource overhead for LP-WUS increases with wake-up times increasing</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the power</w:t>
      </w:r>
      <w:r>
        <w:rPr>
          <w:rFonts w:ascii="Times" w:hAnsi="Times" w:cs="Times" w:hint="eastAsia"/>
          <w:b/>
          <w:bCs/>
          <w:i/>
          <w:iCs/>
          <w:kern w:val="2"/>
          <w:lang w:val="en-US" w:eastAsia="zh-CN"/>
        </w:rPr>
        <w:t xml:space="preserve"> saving gain is quite limited due to the other operations in active time.</w:t>
      </w:r>
    </w:p>
    <w:p w:rsidR="00994DE9" w:rsidRDefault="00702490">
      <w:pPr>
        <w:pStyle w:val="B10"/>
        <w:numPr>
          <w:ilvl w:val="0"/>
          <w:numId w:val="9"/>
        </w:numPr>
        <w:spacing w:beforeLines="0" w:before="120" w:line="276" w:lineRule="auto"/>
        <w:rPr>
          <w:b/>
          <w:bCs/>
          <w:i/>
          <w:iCs/>
          <w:lang w:val="en-US" w:eastAsia="zh-CN"/>
        </w:rPr>
      </w:pPr>
      <w:r>
        <w:rPr>
          <w:rFonts w:ascii="Times" w:hAnsi="Times" w:cs="Times" w:hint="eastAsia"/>
          <w:b/>
          <w:bCs/>
          <w:i/>
          <w:iCs/>
          <w:kern w:val="2"/>
          <w:lang w:val="en-US" w:eastAsia="zh-CN"/>
        </w:rPr>
        <w:lastRenderedPageBreak/>
        <w:t>NO evaluation in SI stage.</w:t>
      </w:r>
    </w:p>
    <w:p w:rsidR="00994DE9" w:rsidRDefault="00994DE9">
      <w:pPr>
        <w:pStyle w:val="B10"/>
        <w:spacing w:beforeLines="0" w:before="120" w:after="120" w:line="276" w:lineRule="auto"/>
        <w:ind w:left="0" w:firstLine="0"/>
        <w:rPr>
          <w:b/>
          <w:bCs/>
          <w:i/>
          <w:iCs/>
          <w:lang w:val="en-US" w:eastAsia="zh-CN"/>
        </w:rPr>
      </w:pPr>
    </w:p>
    <w:p w:rsidR="00994DE9" w:rsidRDefault="00702490">
      <w:pPr>
        <w:pStyle w:val="B10"/>
        <w:spacing w:beforeLines="0" w:before="120" w:after="120" w:line="276" w:lineRule="auto"/>
        <w:ind w:left="0" w:firstLine="0"/>
        <w:rPr>
          <w:rFonts w:ascii="Times" w:hAnsi="Times" w:cs="Times"/>
          <w:b/>
          <w:bCs/>
          <w:i/>
          <w:iCs/>
          <w:kern w:val="2"/>
          <w:lang w:val="en-US" w:eastAsia="zh-CN"/>
        </w:rPr>
      </w:pPr>
      <w:r>
        <w:rPr>
          <w:rFonts w:hint="eastAsia"/>
          <w:b/>
          <w:bCs/>
          <w:i/>
          <w:iCs/>
          <w:lang w:val="en-US" w:eastAsia="zh-CN"/>
        </w:rPr>
        <w:t xml:space="preserve">Observation 3: If </w:t>
      </w:r>
      <w:r>
        <w:rPr>
          <w:rFonts w:ascii="Times" w:hAnsi="Times" w:cs="Times" w:hint="eastAsia"/>
          <w:b/>
          <w:bCs/>
          <w:i/>
          <w:iCs/>
          <w:kern w:val="2"/>
          <w:lang w:val="en-US" w:eastAsia="zh-CN"/>
        </w:rPr>
        <w:t>LP-WUS is monitored during PDCCH skipping duration</w:t>
      </w:r>
    </w:p>
    <w:p w:rsidR="00994DE9" w:rsidRDefault="00702490">
      <w:pPr>
        <w:pStyle w:val="B10"/>
        <w:numPr>
          <w:ilvl w:val="0"/>
          <w:numId w:val="18"/>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 xml:space="preserve">The function is similar with deactivation of PDCCH skipping, which has been realized </w:t>
      </w:r>
      <w:r>
        <w:rPr>
          <w:rFonts w:ascii="Times" w:hAnsi="Times" w:cs="Times" w:hint="eastAsia"/>
          <w:b/>
          <w:bCs/>
          <w:i/>
          <w:iCs/>
          <w:kern w:val="2"/>
          <w:lang w:val="en-US" w:eastAsia="zh-CN"/>
        </w:rPr>
        <w:t>by NACK feedback during PDCCH skipping duration.</w:t>
      </w:r>
    </w:p>
    <w:p w:rsidR="00994DE9" w:rsidRDefault="00702490">
      <w:pPr>
        <w:pStyle w:val="B10"/>
        <w:numPr>
          <w:ilvl w:val="0"/>
          <w:numId w:val="18"/>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 xml:space="preserve">Compared with directly monitoring LP-WUS without entering PDCCH skipping duration, no more benefits </w:t>
      </w:r>
      <w:r w:rsidR="00FB7630">
        <w:rPr>
          <w:rFonts w:ascii="Times" w:hAnsi="Times" w:cs="Times"/>
          <w:b/>
          <w:bCs/>
          <w:i/>
          <w:iCs/>
          <w:kern w:val="2"/>
          <w:lang w:val="en-US" w:eastAsia="zh-CN"/>
        </w:rPr>
        <w:t>are</w:t>
      </w:r>
      <w:r>
        <w:rPr>
          <w:rFonts w:ascii="Times" w:hAnsi="Times" w:cs="Times" w:hint="eastAsia"/>
          <w:b/>
          <w:bCs/>
          <w:i/>
          <w:iCs/>
          <w:kern w:val="2"/>
          <w:lang w:val="en-US" w:eastAsia="zh-CN"/>
        </w:rPr>
        <w:t xml:space="preserve"> foreseen.</w:t>
      </w:r>
    </w:p>
    <w:p w:rsidR="00994DE9" w:rsidRDefault="00702490">
      <w:pPr>
        <w:pStyle w:val="B10"/>
        <w:numPr>
          <w:ilvl w:val="0"/>
          <w:numId w:val="18"/>
        </w:numPr>
        <w:spacing w:beforeLines="0" w:before="120" w:after="120" w:line="276" w:lineRule="auto"/>
        <w:rPr>
          <w:b/>
          <w:bCs/>
          <w:i/>
          <w:iCs/>
          <w:lang w:val="en-US" w:eastAsia="zh-CN"/>
        </w:rPr>
      </w:pPr>
      <w:r>
        <w:rPr>
          <w:rFonts w:ascii="Times" w:hAnsi="Times" w:cs="Times" w:hint="eastAsia"/>
          <w:b/>
          <w:bCs/>
          <w:i/>
          <w:iCs/>
          <w:kern w:val="2"/>
          <w:lang w:val="en-US" w:eastAsia="zh-CN"/>
        </w:rPr>
        <w:t>NO evaluation in SI stage.</w:t>
      </w:r>
    </w:p>
    <w:p w:rsidR="00994DE9" w:rsidRDefault="00702490">
      <w:pPr>
        <w:pStyle w:val="B10"/>
        <w:spacing w:beforeLines="0" w:before="120" w:after="120" w:line="276" w:lineRule="auto"/>
        <w:ind w:left="0" w:firstLine="0"/>
        <w:rPr>
          <w:b/>
          <w:i/>
          <w:iCs/>
          <w:lang w:val="en-US" w:eastAsia="zh-CN"/>
        </w:rPr>
      </w:pPr>
      <w:r>
        <w:rPr>
          <w:rFonts w:ascii="Times" w:hAnsi="Times" w:cs="Times" w:hint="eastAsia"/>
          <w:b/>
          <w:i/>
          <w:iCs/>
          <w:kern w:val="2"/>
          <w:lang w:val="en-US" w:eastAsia="zh-CN"/>
        </w:rPr>
        <w:t xml:space="preserve">Observation 4: For option 1-2, if </w:t>
      </w:r>
      <w:r>
        <w:rPr>
          <w:rFonts w:hint="eastAsia"/>
          <w:b/>
          <w:i/>
          <w:iCs/>
          <w:lang w:val="en-US" w:eastAsia="zh-CN"/>
        </w:rPr>
        <w:t xml:space="preserve">LP-WUS is only used to trigger </w:t>
      </w:r>
      <w:proofErr w:type="spellStart"/>
      <w:r>
        <w:rPr>
          <w:rFonts w:hint="eastAsia"/>
          <w:b/>
          <w:i/>
          <w:iCs/>
          <w:lang w:val="en-US" w:eastAsia="zh-CN"/>
        </w:rPr>
        <w:t>dr</w:t>
      </w:r>
      <w:r>
        <w:rPr>
          <w:rFonts w:hint="eastAsia"/>
          <w:b/>
          <w:i/>
          <w:iCs/>
          <w:lang w:val="en-US" w:eastAsia="zh-CN"/>
        </w:rPr>
        <w:t>x-onDurationTimer</w:t>
      </w:r>
      <w:proofErr w:type="spellEnd"/>
      <w:r>
        <w:rPr>
          <w:rFonts w:hint="eastAsia"/>
          <w:b/>
          <w:i/>
          <w:iCs/>
          <w:lang w:val="en-US" w:eastAsia="zh-CN"/>
        </w:rPr>
        <w:t>, it is the same as option 1-1.</w:t>
      </w:r>
    </w:p>
    <w:p w:rsidR="00994DE9" w:rsidRDefault="00702490">
      <w:pPr>
        <w:numPr>
          <w:ilvl w:val="255"/>
          <w:numId w:val="0"/>
        </w:numPr>
        <w:spacing w:beforeLines="0" w:before="120" w:line="276" w:lineRule="auto"/>
        <w:rPr>
          <w:b/>
          <w:bCs/>
          <w:i/>
          <w:iCs/>
        </w:rPr>
      </w:pPr>
      <w:r>
        <w:rPr>
          <w:rFonts w:hint="eastAsia"/>
          <w:b/>
          <w:bCs/>
          <w:i/>
          <w:iCs/>
        </w:rPr>
        <w:t xml:space="preserve">Observation 5: If LP-WUS is monitored outside active time, </w:t>
      </w:r>
      <w:proofErr w:type="gramStart"/>
      <w:r>
        <w:rPr>
          <w:rFonts w:hint="eastAsia"/>
          <w:b/>
          <w:bCs/>
          <w:i/>
          <w:iCs/>
        </w:rPr>
        <w:t>No</w:t>
      </w:r>
      <w:proofErr w:type="gramEnd"/>
      <w:r>
        <w:rPr>
          <w:rFonts w:hint="eastAsia"/>
          <w:b/>
          <w:bCs/>
          <w:i/>
          <w:iCs/>
        </w:rPr>
        <w:t xml:space="preserve"> spec impacts are foreseen for PDCCH skipping and LP-WUS coexistence.</w:t>
      </w:r>
    </w:p>
    <w:p w:rsidR="00994DE9" w:rsidRDefault="00702490">
      <w:pPr>
        <w:spacing w:before="120" w:line="276" w:lineRule="auto"/>
        <w:rPr>
          <w:b/>
          <w:bCs/>
          <w:i/>
          <w:iCs/>
        </w:rPr>
      </w:pPr>
      <w:r>
        <w:rPr>
          <w:rFonts w:hint="eastAsia"/>
          <w:b/>
          <w:bCs/>
          <w:i/>
          <w:iCs/>
        </w:rPr>
        <w:t>Observation 6: No much power saving is observed if LP-WUS is used for SSS sw</w:t>
      </w:r>
      <w:r>
        <w:rPr>
          <w:rFonts w:hint="eastAsia"/>
          <w:b/>
          <w:bCs/>
          <w:i/>
          <w:iCs/>
        </w:rPr>
        <w:t xml:space="preserve">itching and No issue is observed when LP-WUS coexist with SSSG switching. </w:t>
      </w:r>
    </w:p>
    <w:p w:rsidR="00994DE9" w:rsidRDefault="00702490">
      <w:pPr>
        <w:tabs>
          <w:tab w:val="left" w:pos="0"/>
        </w:tabs>
        <w:spacing w:before="120" w:afterLines="50" w:after="120" w:line="276" w:lineRule="auto"/>
        <w:rPr>
          <w:b/>
          <w:bCs/>
          <w:u w:val="single"/>
          <w:lang w:eastAsia="ja-JP"/>
        </w:rPr>
      </w:pPr>
      <w:r>
        <w:rPr>
          <w:rFonts w:hint="eastAsia"/>
          <w:b/>
          <w:bCs/>
          <w:u w:val="single"/>
        </w:rPr>
        <w:t>P</w:t>
      </w:r>
      <w:r>
        <w:rPr>
          <w:b/>
          <w:bCs/>
          <w:u w:val="single"/>
          <w:lang w:eastAsia="ja-JP"/>
        </w:rPr>
        <w:t>roposals</w:t>
      </w:r>
    </w:p>
    <w:p w:rsidR="00994DE9" w:rsidRDefault="00702490">
      <w:pPr>
        <w:overflowPunct w:val="0"/>
        <w:autoSpaceDE w:val="0"/>
        <w:autoSpaceDN w:val="0"/>
        <w:adjustRightInd w:val="0"/>
        <w:spacing w:beforeLines="0" w:before="120" w:after="120" w:line="276" w:lineRule="auto"/>
        <w:textAlignment w:val="baseline"/>
        <w:rPr>
          <w:rFonts w:ascii="Times" w:hAnsi="Times" w:cs="Times"/>
          <w:b/>
          <w:i/>
          <w:iCs/>
          <w:szCs w:val="20"/>
        </w:rPr>
      </w:pPr>
      <w:r>
        <w:rPr>
          <w:rFonts w:ascii="Times" w:hAnsi="Times" w:cs="Times" w:hint="eastAsia"/>
          <w:b/>
          <w:i/>
          <w:iCs/>
          <w:szCs w:val="20"/>
        </w:rPr>
        <w:t>Proposal 1: RRC activation/deactivation is the baseline</w:t>
      </w:r>
    </w:p>
    <w:p w:rsidR="00994DE9" w:rsidRDefault="00702490">
      <w:pPr>
        <w:pStyle w:val="B10"/>
        <w:numPr>
          <w:ilvl w:val="0"/>
          <w:numId w:val="9"/>
        </w:numPr>
        <w:spacing w:beforeLines="0" w:before="120" w:after="120" w:line="276" w:lineRule="auto"/>
        <w:rPr>
          <w:rFonts w:ascii="Times" w:hAnsi="Times" w:cs="Times"/>
          <w:b/>
          <w:bCs/>
          <w:i/>
          <w:iCs/>
          <w:kern w:val="2"/>
          <w:lang w:val="en-US" w:eastAsia="zh-CN"/>
        </w:rPr>
      </w:pPr>
      <w:r>
        <w:rPr>
          <w:rFonts w:ascii="Times" w:hAnsi="Times" w:cs="Times" w:hint="eastAsia"/>
          <w:b/>
          <w:bCs/>
          <w:i/>
          <w:iCs/>
          <w:kern w:val="2"/>
          <w:lang w:val="en-US" w:eastAsia="zh-CN"/>
        </w:rPr>
        <w:t xml:space="preserve">DCI deactivation and fallback mechanism based on that UE does not received LP-WUS for a long time can be </w:t>
      </w:r>
      <w:r>
        <w:rPr>
          <w:rFonts w:ascii="Times" w:hAnsi="Times" w:cs="Times" w:hint="eastAsia"/>
          <w:b/>
          <w:bCs/>
          <w:i/>
          <w:iCs/>
          <w:kern w:val="2"/>
          <w:lang w:val="en-US" w:eastAsia="zh-CN"/>
        </w:rPr>
        <w:t>considered.</w:t>
      </w:r>
    </w:p>
    <w:p w:rsidR="00994DE9" w:rsidRDefault="00702490">
      <w:pPr>
        <w:pStyle w:val="B10"/>
        <w:numPr>
          <w:ilvl w:val="0"/>
          <w:numId w:val="9"/>
        </w:numPr>
        <w:spacing w:beforeLines="0" w:before="120" w:after="120" w:line="276" w:lineRule="auto"/>
        <w:rPr>
          <w:i/>
          <w:iCs/>
        </w:rPr>
      </w:pPr>
      <w:r>
        <w:rPr>
          <w:rFonts w:ascii="Times" w:hAnsi="Times" w:cs="Times" w:hint="eastAsia"/>
          <w:b/>
          <w:bCs/>
          <w:i/>
          <w:iCs/>
          <w:kern w:val="2"/>
          <w:lang w:val="en-US" w:eastAsia="zh-CN"/>
        </w:rPr>
        <w:t>The motivation for L2 activation/deactivation should be further clarified if L1 deactivation is introduced.</w:t>
      </w:r>
    </w:p>
    <w:p w:rsidR="00994DE9" w:rsidRDefault="00702490">
      <w:pPr>
        <w:pStyle w:val="B10"/>
        <w:numPr>
          <w:ilvl w:val="0"/>
          <w:numId w:val="9"/>
        </w:numPr>
        <w:spacing w:beforeLines="0" w:before="120" w:after="120" w:line="276" w:lineRule="auto"/>
        <w:rPr>
          <w:i/>
          <w:iCs/>
        </w:rPr>
      </w:pPr>
      <w:r>
        <w:rPr>
          <w:rFonts w:ascii="Times" w:hAnsi="Times" w:cs="Times" w:hint="eastAsia"/>
          <w:b/>
          <w:bCs/>
          <w:i/>
          <w:iCs/>
          <w:kern w:val="2"/>
          <w:lang w:val="en-US" w:eastAsia="zh-CN"/>
        </w:rPr>
        <w:t>Option 4 is not considered for activation/deactivation of LP-WUS monitoring.</w:t>
      </w:r>
    </w:p>
    <w:p w:rsidR="00994DE9" w:rsidRDefault="00702490">
      <w:pPr>
        <w:spacing w:beforeLines="0" w:before="120" w:line="276" w:lineRule="auto"/>
        <w:rPr>
          <w:i/>
          <w:iCs/>
        </w:rPr>
      </w:pPr>
      <w:r>
        <w:rPr>
          <w:rFonts w:hint="eastAsia"/>
          <w:b/>
          <w:bCs/>
          <w:i/>
          <w:iCs/>
        </w:rPr>
        <w:t xml:space="preserve">Proposal 2: For LP-WUS monitoring in CONNECTED mode, UE </w:t>
      </w:r>
      <w:r>
        <w:rPr>
          <w:b/>
          <w:bCs/>
          <w:i/>
          <w:iCs/>
        </w:rPr>
        <w:t>pow</w:t>
      </w:r>
      <w:r>
        <w:rPr>
          <w:b/>
          <w:bCs/>
          <w:i/>
          <w:iCs/>
        </w:rPr>
        <w:t>er consumption</w:t>
      </w:r>
      <w:r>
        <w:rPr>
          <w:rFonts w:hint="eastAsia"/>
          <w:b/>
          <w:bCs/>
          <w:i/>
          <w:iCs/>
        </w:rPr>
        <w:t xml:space="preserve"> reduction</w:t>
      </w:r>
      <w:r>
        <w:rPr>
          <w:b/>
          <w:bCs/>
          <w:i/>
          <w:iCs/>
        </w:rPr>
        <w:t xml:space="preserve"> </w:t>
      </w:r>
      <w:r>
        <w:rPr>
          <w:rFonts w:hint="eastAsia"/>
          <w:b/>
          <w:bCs/>
          <w:i/>
          <w:iCs/>
        </w:rPr>
        <w:t>and</w:t>
      </w:r>
      <w:r>
        <w:rPr>
          <w:b/>
          <w:bCs/>
          <w:i/>
          <w:iCs/>
        </w:rPr>
        <w:t xml:space="preserve"> </w:t>
      </w:r>
      <w:r>
        <w:rPr>
          <w:rFonts w:hint="eastAsia"/>
          <w:b/>
          <w:bCs/>
          <w:i/>
          <w:iCs/>
        </w:rPr>
        <w:t xml:space="preserve">maintaining </w:t>
      </w:r>
      <w:r>
        <w:rPr>
          <w:b/>
          <w:bCs/>
          <w:i/>
          <w:iCs/>
        </w:rPr>
        <w:t>latency performance</w:t>
      </w:r>
      <w:r>
        <w:rPr>
          <w:rFonts w:hint="eastAsia"/>
          <w:b/>
          <w:bCs/>
          <w:i/>
          <w:iCs/>
        </w:rPr>
        <w:t xml:space="preserve"> should be ensured </w:t>
      </w:r>
      <w:r>
        <w:rPr>
          <w:rFonts w:eastAsia="Yu Mincho"/>
          <w:b/>
          <w:bCs/>
          <w:i/>
          <w:iCs/>
          <w:lang w:eastAsia="ja-JP"/>
        </w:rPr>
        <w:t>compar</w:t>
      </w:r>
      <w:r>
        <w:rPr>
          <w:rFonts w:hint="eastAsia"/>
          <w:b/>
          <w:bCs/>
          <w:i/>
          <w:iCs/>
        </w:rPr>
        <w:t>ed</w:t>
      </w:r>
      <w:r>
        <w:rPr>
          <w:rFonts w:eastAsia="Yu Mincho"/>
          <w:b/>
          <w:bCs/>
          <w:i/>
          <w:iCs/>
          <w:lang w:eastAsia="ja-JP"/>
        </w:rPr>
        <w:t xml:space="preserve"> to the existing power saving mechanism</w:t>
      </w:r>
      <w:r>
        <w:rPr>
          <w:rFonts w:hint="eastAsia"/>
          <w:b/>
          <w:bCs/>
          <w:i/>
          <w:iCs/>
        </w:rPr>
        <w:t>s.</w:t>
      </w:r>
    </w:p>
    <w:p w:rsidR="00994DE9" w:rsidRDefault="00702490">
      <w:pPr>
        <w:pStyle w:val="B10"/>
        <w:spacing w:beforeLines="0" w:before="120" w:after="120" w:line="276" w:lineRule="auto"/>
        <w:ind w:left="0" w:firstLine="0"/>
        <w:rPr>
          <w:rFonts w:ascii="Times" w:hAnsi="Times" w:cs="Times"/>
          <w:b/>
          <w:i/>
          <w:iCs/>
          <w:kern w:val="2"/>
          <w:lang w:val="en-US" w:eastAsia="zh-CN"/>
        </w:rPr>
      </w:pPr>
      <w:r>
        <w:rPr>
          <w:rFonts w:ascii="Times" w:hAnsi="Times" w:cs="Times" w:hint="eastAsia"/>
          <w:b/>
          <w:i/>
          <w:iCs/>
          <w:kern w:val="2"/>
          <w:lang w:val="en-US" w:eastAsia="zh-CN"/>
        </w:rPr>
        <w:t>Proposal 3: LP-WUS is monitored outside active time</w:t>
      </w:r>
    </w:p>
    <w:p w:rsidR="00994DE9" w:rsidRDefault="00702490">
      <w:pPr>
        <w:pStyle w:val="B10"/>
        <w:numPr>
          <w:ilvl w:val="0"/>
          <w:numId w:val="11"/>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For option 1-3, it is not pursued in this release.</w:t>
      </w:r>
    </w:p>
    <w:p w:rsidR="00994DE9" w:rsidRDefault="00702490">
      <w:pPr>
        <w:pStyle w:val="B10"/>
        <w:numPr>
          <w:ilvl w:val="0"/>
          <w:numId w:val="11"/>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 xml:space="preserve">Consider to support </w:t>
      </w:r>
      <w:r>
        <w:rPr>
          <w:rFonts w:ascii="Times" w:hAnsi="Times" w:cs="Times" w:hint="eastAsia"/>
          <w:b/>
          <w:i/>
          <w:iCs/>
          <w:kern w:val="2"/>
          <w:lang w:val="en-US" w:eastAsia="zh-CN"/>
        </w:rPr>
        <w:t>option 1-1,1-2 as the starting point</w:t>
      </w:r>
    </w:p>
    <w:p w:rsidR="00994DE9" w:rsidRDefault="00702490">
      <w:pPr>
        <w:spacing w:beforeLines="0" w:before="120" w:after="120" w:line="276" w:lineRule="auto"/>
        <w:rPr>
          <w:b/>
          <w:bCs/>
          <w:i/>
          <w:iCs/>
        </w:rPr>
      </w:pPr>
      <w:r>
        <w:rPr>
          <w:rFonts w:hint="eastAsia"/>
          <w:b/>
          <w:bCs/>
          <w:i/>
          <w:iCs/>
        </w:rPr>
        <w:t xml:space="preserve">Proposal 4: For option 1-1, the starting time for </w:t>
      </w:r>
      <w:proofErr w:type="spellStart"/>
      <w:r>
        <w:rPr>
          <w:rFonts w:hint="eastAsia"/>
          <w:b/>
          <w:bCs/>
          <w:i/>
          <w:iCs/>
        </w:rPr>
        <w:t>drx-onDurationTimer</w:t>
      </w:r>
      <w:proofErr w:type="spellEnd"/>
      <w:r>
        <w:rPr>
          <w:rFonts w:hint="eastAsia"/>
          <w:b/>
          <w:bCs/>
          <w:i/>
          <w:iCs/>
        </w:rPr>
        <w:t xml:space="preserve"> could be adjusted according to LP-WUS.</w:t>
      </w:r>
    </w:p>
    <w:p w:rsidR="00994DE9" w:rsidRDefault="00702490">
      <w:pPr>
        <w:pStyle w:val="B10"/>
        <w:spacing w:beforeLines="0" w:before="120" w:after="120" w:line="276" w:lineRule="auto"/>
        <w:ind w:left="0" w:firstLine="0"/>
        <w:rPr>
          <w:rFonts w:ascii="Times" w:hAnsi="Times" w:cs="Times"/>
          <w:b/>
          <w:i/>
          <w:iCs/>
          <w:kern w:val="2"/>
          <w:lang w:val="en-US" w:eastAsia="zh-CN"/>
        </w:rPr>
      </w:pPr>
      <w:r>
        <w:rPr>
          <w:rFonts w:ascii="Times" w:hAnsi="Times" w:cs="Times" w:hint="eastAsia"/>
          <w:b/>
          <w:i/>
          <w:iCs/>
          <w:kern w:val="2"/>
          <w:lang w:val="en-US" w:eastAsia="zh-CN"/>
        </w:rPr>
        <w:t xml:space="preserve">Proposal 5: For option 1-2, </w:t>
      </w:r>
    </w:p>
    <w:p w:rsidR="00994DE9" w:rsidRDefault="00702490">
      <w:pPr>
        <w:pStyle w:val="B10"/>
        <w:numPr>
          <w:ilvl w:val="0"/>
          <w:numId w:val="12"/>
        </w:numPr>
        <w:spacing w:beforeLines="0" w:before="120" w:after="120" w:line="276" w:lineRule="auto"/>
        <w:rPr>
          <w:b/>
          <w:i/>
          <w:iCs/>
          <w:lang w:val="en-US" w:eastAsia="zh-CN"/>
        </w:rPr>
      </w:pPr>
      <w:r>
        <w:rPr>
          <w:rFonts w:ascii="Times" w:hAnsi="Times" w:cs="Times" w:hint="eastAsia"/>
          <w:b/>
          <w:i/>
          <w:iCs/>
          <w:kern w:val="2"/>
          <w:lang w:val="en-US" w:eastAsia="zh-CN"/>
        </w:rPr>
        <w:t xml:space="preserve">with using </w:t>
      </w:r>
      <w:proofErr w:type="spellStart"/>
      <w:r>
        <w:rPr>
          <w:rFonts w:ascii="Times" w:eastAsia="Batang" w:hAnsi="Times" w:cs="Times"/>
          <w:b/>
          <w:i/>
          <w:iCs/>
          <w:kern w:val="2"/>
          <w:lang w:val="en-US"/>
        </w:rPr>
        <w:t>drx</w:t>
      </w:r>
      <w:proofErr w:type="spellEnd"/>
      <w:r>
        <w:rPr>
          <w:rFonts w:ascii="Times" w:eastAsia="Batang" w:hAnsi="Times" w:cs="Times"/>
          <w:b/>
          <w:i/>
          <w:iCs/>
          <w:kern w:val="2"/>
          <w:lang w:val="en-US"/>
        </w:rPr>
        <w:t>-</w:t>
      </w:r>
      <w:proofErr w:type="spellStart"/>
      <w:r>
        <w:rPr>
          <w:rFonts w:ascii="Times" w:eastAsia="Batang" w:hAnsi="Times" w:cs="Times"/>
          <w:b/>
          <w:i/>
          <w:iCs/>
          <w:kern w:val="2"/>
        </w:rPr>
        <w:t>onDurationTimer</w:t>
      </w:r>
      <w:proofErr w:type="spellEnd"/>
      <w:r>
        <w:rPr>
          <w:rFonts w:ascii="Times" w:hAnsi="Times" w:cs="Times" w:hint="eastAsia"/>
          <w:b/>
          <w:i/>
          <w:iCs/>
          <w:kern w:val="2"/>
          <w:lang w:val="en-US" w:eastAsia="zh-CN"/>
        </w:rPr>
        <w:t xml:space="preserve">, the LP-WUS can be used to trigger </w:t>
      </w:r>
      <w:proofErr w:type="spellStart"/>
      <w:r>
        <w:rPr>
          <w:rFonts w:ascii="Times" w:eastAsia="Batang" w:hAnsi="Times" w:cs="Times"/>
          <w:b/>
          <w:i/>
          <w:iCs/>
          <w:kern w:val="2"/>
          <w:lang w:val="en-US"/>
        </w:rPr>
        <w:t>drx</w:t>
      </w:r>
      <w:proofErr w:type="spellEnd"/>
      <w:r>
        <w:rPr>
          <w:rFonts w:ascii="Times" w:eastAsia="Batang" w:hAnsi="Times" w:cs="Times"/>
          <w:b/>
          <w:i/>
          <w:iCs/>
          <w:kern w:val="2"/>
          <w:lang w:val="en-US"/>
        </w:rPr>
        <w:t>-</w:t>
      </w:r>
      <w:proofErr w:type="spellStart"/>
      <w:r>
        <w:rPr>
          <w:rFonts w:ascii="Times" w:eastAsia="Batang" w:hAnsi="Times" w:cs="Times"/>
          <w:b/>
          <w:i/>
          <w:iCs/>
          <w:kern w:val="2"/>
        </w:rPr>
        <w:t>onDurationTimer</w:t>
      </w:r>
      <w:proofErr w:type="spellEnd"/>
    </w:p>
    <w:p w:rsidR="00994DE9" w:rsidRDefault="00702490">
      <w:pPr>
        <w:pStyle w:val="B10"/>
        <w:numPr>
          <w:ilvl w:val="0"/>
          <w:numId w:val="12"/>
        </w:numPr>
        <w:spacing w:beforeLines="0" w:before="120" w:after="120" w:line="276" w:lineRule="auto"/>
        <w:rPr>
          <w:b/>
          <w:i/>
          <w:iCs/>
          <w:lang w:val="en-US" w:eastAsia="zh-CN"/>
        </w:rPr>
      </w:pPr>
      <w:r>
        <w:rPr>
          <w:rFonts w:hint="eastAsia"/>
          <w:b/>
          <w:i/>
          <w:iCs/>
          <w:lang w:val="en-US" w:eastAsia="zh-CN"/>
        </w:rPr>
        <w:t xml:space="preserve">without using </w:t>
      </w:r>
      <w:proofErr w:type="spellStart"/>
      <w:r>
        <w:rPr>
          <w:b/>
          <w:i/>
          <w:iCs/>
          <w:lang w:val="en-US"/>
        </w:rPr>
        <w:t>drx</w:t>
      </w:r>
      <w:proofErr w:type="spellEnd"/>
      <w:r>
        <w:rPr>
          <w:b/>
          <w:i/>
          <w:iCs/>
          <w:lang w:val="en-US"/>
        </w:rPr>
        <w:t>-</w:t>
      </w:r>
      <w:proofErr w:type="spellStart"/>
      <w:r>
        <w:rPr>
          <w:b/>
          <w:i/>
          <w:iCs/>
        </w:rPr>
        <w:t>onDurationTimer</w:t>
      </w:r>
      <w:proofErr w:type="spellEnd"/>
      <w:r>
        <w:rPr>
          <w:rFonts w:hint="eastAsia"/>
          <w:b/>
          <w:i/>
          <w:iCs/>
          <w:lang w:val="en-US" w:eastAsia="zh-CN"/>
        </w:rPr>
        <w:t>, the LP-WUS can be used to trigger PDCCH monitoring directly.</w:t>
      </w:r>
    </w:p>
    <w:p w:rsidR="00994DE9" w:rsidRDefault="00702490">
      <w:pPr>
        <w:spacing w:beforeLines="0" w:before="120" w:after="120" w:line="276" w:lineRule="auto"/>
        <w:rPr>
          <w:b/>
          <w:bCs/>
          <w:i/>
          <w:iCs/>
        </w:rPr>
      </w:pPr>
      <w:r>
        <w:rPr>
          <w:rFonts w:hint="eastAsia"/>
          <w:b/>
          <w:bCs/>
          <w:i/>
          <w:iCs/>
        </w:rPr>
        <w:t>Proposal 6: Without C-DRX, at least always-on monitoring should be supported and duty cycle also could be supported.</w:t>
      </w:r>
    </w:p>
    <w:p w:rsidR="00994DE9" w:rsidRDefault="00702490">
      <w:pPr>
        <w:spacing w:beforeLines="0" w:before="120" w:after="120" w:line="276" w:lineRule="auto"/>
        <w:rPr>
          <w:b/>
          <w:bCs/>
          <w:i/>
          <w:iCs/>
        </w:rPr>
      </w:pPr>
      <w:r>
        <w:rPr>
          <w:rFonts w:hint="eastAsia"/>
          <w:b/>
          <w:bCs/>
          <w:i/>
          <w:iCs/>
        </w:rPr>
        <w:t>Proposal 7: Consider a C-DR</w:t>
      </w:r>
      <w:r>
        <w:rPr>
          <w:rFonts w:hint="eastAsia"/>
          <w:b/>
          <w:bCs/>
          <w:i/>
          <w:iCs/>
        </w:rPr>
        <w:t>X like design, including timers for active time, for LP-WUS without C-DRX</w:t>
      </w:r>
    </w:p>
    <w:p w:rsidR="00994DE9" w:rsidRDefault="00702490">
      <w:pPr>
        <w:pStyle w:val="B10"/>
        <w:numPr>
          <w:ilvl w:val="0"/>
          <w:numId w:val="12"/>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LP-WUS can be used to trigger the active time</w:t>
      </w:r>
    </w:p>
    <w:p w:rsidR="00994DE9" w:rsidRDefault="00702490">
      <w:pPr>
        <w:pStyle w:val="B10"/>
        <w:numPr>
          <w:ilvl w:val="0"/>
          <w:numId w:val="12"/>
        </w:numPr>
        <w:spacing w:beforeLines="0" w:before="120" w:after="120" w:line="276" w:lineRule="auto"/>
        <w:rPr>
          <w:rFonts w:ascii="Times" w:hAnsi="Times" w:cs="Times"/>
          <w:b/>
          <w:i/>
          <w:iCs/>
          <w:kern w:val="2"/>
          <w:lang w:val="en-US" w:eastAsia="zh-CN"/>
        </w:rPr>
      </w:pPr>
      <w:r>
        <w:rPr>
          <w:rFonts w:ascii="Times" w:hAnsi="Times" w:cs="Times" w:hint="eastAsia"/>
          <w:b/>
          <w:i/>
          <w:iCs/>
          <w:kern w:val="2"/>
          <w:lang w:val="en-US" w:eastAsia="zh-CN"/>
        </w:rPr>
        <w:t>The operations in LP-WUS triggered active time is similar as UE in C-DRX active time</w:t>
      </w:r>
    </w:p>
    <w:p w:rsidR="00994DE9" w:rsidRDefault="00702490">
      <w:pPr>
        <w:spacing w:before="120" w:line="276" w:lineRule="auto"/>
        <w:rPr>
          <w:b/>
          <w:bCs/>
          <w:i/>
          <w:iCs/>
        </w:rPr>
      </w:pPr>
      <w:r>
        <w:rPr>
          <w:rFonts w:hint="eastAsia"/>
          <w:b/>
          <w:bCs/>
          <w:i/>
          <w:iCs/>
        </w:rPr>
        <w:t>Proposal 8: LP-WUS supports CA in connected mode</w:t>
      </w:r>
    </w:p>
    <w:p w:rsidR="00994DE9" w:rsidRDefault="00702490">
      <w:pPr>
        <w:spacing w:before="120" w:after="120" w:line="276" w:lineRule="auto"/>
        <w:rPr>
          <w:b/>
          <w:bCs/>
          <w:i/>
          <w:iCs/>
        </w:rPr>
      </w:pPr>
      <w:r>
        <w:rPr>
          <w:rFonts w:hint="eastAsia"/>
          <w:b/>
          <w:bCs/>
          <w:i/>
          <w:iCs/>
        </w:rPr>
        <w:t>Pr</w:t>
      </w:r>
      <w:r>
        <w:rPr>
          <w:rFonts w:hint="eastAsia"/>
          <w:b/>
          <w:bCs/>
          <w:i/>
          <w:iCs/>
        </w:rPr>
        <w:t xml:space="preserve">oposal 9: For CA support, discuss whether LP-WUS is </w:t>
      </w:r>
      <w:proofErr w:type="spellStart"/>
      <w:r>
        <w:rPr>
          <w:rFonts w:hint="eastAsia"/>
          <w:b/>
          <w:bCs/>
          <w:i/>
          <w:iCs/>
        </w:rPr>
        <w:t>appliedfor</w:t>
      </w:r>
      <w:proofErr w:type="spellEnd"/>
      <w:r>
        <w:rPr>
          <w:rFonts w:hint="eastAsia"/>
          <w:b/>
          <w:bCs/>
          <w:i/>
          <w:iCs/>
        </w:rPr>
        <w:t xml:space="preserve"> all serving cells or for a group of </w:t>
      </w:r>
      <w:proofErr w:type="spellStart"/>
      <w:r>
        <w:rPr>
          <w:rFonts w:hint="eastAsia"/>
          <w:b/>
          <w:bCs/>
          <w:i/>
          <w:iCs/>
        </w:rPr>
        <w:t>SCells</w:t>
      </w:r>
      <w:proofErr w:type="spellEnd"/>
      <w:r>
        <w:rPr>
          <w:rFonts w:hint="eastAsia"/>
          <w:b/>
          <w:bCs/>
          <w:i/>
          <w:iCs/>
        </w:rPr>
        <w:t xml:space="preserve"> for triggering PDCCH monitoring.</w:t>
      </w:r>
    </w:p>
    <w:p w:rsidR="00994DE9" w:rsidRDefault="00702490">
      <w:pPr>
        <w:numPr>
          <w:ilvl w:val="0"/>
          <w:numId w:val="13"/>
        </w:numPr>
        <w:spacing w:before="120" w:line="276" w:lineRule="auto"/>
        <w:rPr>
          <w:b/>
          <w:bCs/>
          <w:i/>
          <w:iCs/>
        </w:rPr>
      </w:pPr>
      <w:r>
        <w:rPr>
          <w:rFonts w:hint="eastAsia"/>
          <w:b/>
          <w:bCs/>
          <w:i/>
          <w:iCs/>
        </w:rPr>
        <w:t>With or without C-DRX, a uniform design is preferred.</w:t>
      </w:r>
    </w:p>
    <w:p w:rsidR="00994DE9" w:rsidRDefault="00702490">
      <w:pPr>
        <w:spacing w:before="120"/>
        <w:rPr>
          <w:i/>
          <w:iCs/>
        </w:rPr>
      </w:pPr>
      <w:r>
        <w:rPr>
          <w:rFonts w:hint="eastAsia"/>
          <w:b/>
          <w:bCs/>
          <w:i/>
          <w:iCs/>
        </w:rPr>
        <w:t xml:space="preserve">Proposal 10: Deprioritize LP-WUS used for </w:t>
      </w:r>
      <w:proofErr w:type="spellStart"/>
      <w:r>
        <w:rPr>
          <w:rFonts w:hint="eastAsia"/>
          <w:b/>
          <w:bCs/>
          <w:i/>
          <w:iCs/>
        </w:rPr>
        <w:t>SCell</w:t>
      </w:r>
      <w:proofErr w:type="spellEnd"/>
      <w:r>
        <w:rPr>
          <w:rFonts w:hint="eastAsia"/>
          <w:b/>
          <w:bCs/>
          <w:i/>
          <w:iCs/>
        </w:rPr>
        <w:t xml:space="preserve"> dormancy and pr</w:t>
      </w:r>
      <w:r>
        <w:rPr>
          <w:rFonts w:hint="eastAsia"/>
          <w:b/>
          <w:bCs/>
          <w:i/>
          <w:iCs/>
        </w:rPr>
        <w:t xml:space="preserve">ioritize LP-WUS used for </w:t>
      </w:r>
      <w:proofErr w:type="spellStart"/>
      <w:r>
        <w:rPr>
          <w:rFonts w:hint="eastAsia"/>
          <w:b/>
          <w:bCs/>
          <w:i/>
          <w:iCs/>
        </w:rPr>
        <w:t>SCell</w:t>
      </w:r>
      <w:proofErr w:type="spellEnd"/>
      <w:r>
        <w:rPr>
          <w:rFonts w:hint="eastAsia"/>
          <w:b/>
          <w:bCs/>
          <w:i/>
          <w:iCs/>
        </w:rPr>
        <w:t xml:space="preserve"> wake-up for PDCCH monitoring.</w:t>
      </w:r>
    </w:p>
    <w:p w:rsidR="00994DE9" w:rsidRDefault="00702490">
      <w:pPr>
        <w:spacing w:beforeLines="0" w:before="120" w:line="276" w:lineRule="auto"/>
        <w:rPr>
          <w:b/>
          <w:bCs/>
          <w:i/>
          <w:iCs/>
        </w:rPr>
      </w:pPr>
      <w:r>
        <w:rPr>
          <w:rFonts w:cs="Malgun Gothic" w:hint="eastAsia"/>
          <w:b/>
          <w:bCs/>
          <w:i/>
          <w:iCs/>
          <w:lang w:bidi="ar"/>
        </w:rPr>
        <w:lastRenderedPageBreak/>
        <w:t xml:space="preserve">Proposal 11: </w:t>
      </w:r>
      <w:r>
        <w:rPr>
          <w:rFonts w:hint="eastAsia"/>
          <w:b/>
          <w:bCs/>
          <w:i/>
          <w:iCs/>
        </w:rPr>
        <w:t>LP-WUS and group specific DCP does not need to be configured at the same time.</w:t>
      </w:r>
    </w:p>
    <w:p w:rsidR="00994DE9" w:rsidRDefault="00702490">
      <w:pPr>
        <w:spacing w:beforeLines="0" w:before="120" w:after="120" w:line="276" w:lineRule="auto"/>
        <w:rPr>
          <w:b/>
          <w:bCs/>
          <w:i/>
          <w:iCs/>
        </w:rPr>
      </w:pPr>
      <w:r>
        <w:rPr>
          <w:rFonts w:hint="eastAsia"/>
          <w:b/>
          <w:bCs/>
          <w:i/>
          <w:iCs/>
        </w:rPr>
        <w:t>Proposal 12: Both UE specific and UE group specific LP-WUS can be considered in CONNECTED mode.</w:t>
      </w:r>
    </w:p>
    <w:p w:rsidR="00994DE9" w:rsidRDefault="00702490">
      <w:pPr>
        <w:spacing w:before="120" w:line="276" w:lineRule="auto"/>
        <w:contextualSpacing/>
        <w:rPr>
          <w:rFonts w:ascii="Times" w:hAnsi="Times" w:cs="Times"/>
          <w:b/>
          <w:i/>
          <w:iCs/>
          <w:szCs w:val="20"/>
        </w:rPr>
      </w:pPr>
      <w:r>
        <w:rPr>
          <w:rFonts w:ascii="Times" w:hAnsi="Times" w:cs="Times" w:hint="eastAsia"/>
          <w:b/>
          <w:i/>
          <w:iCs/>
          <w:szCs w:val="20"/>
        </w:rPr>
        <w:t>Proposal 13: T</w:t>
      </w:r>
      <w:r>
        <w:rPr>
          <w:rFonts w:hint="eastAsia"/>
          <w:b/>
          <w:i/>
          <w:iCs/>
        </w:rPr>
        <w:t>he</w:t>
      </w:r>
      <w:r>
        <w:rPr>
          <w:rFonts w:ascii="Times" w:eastAsia="Batang" w:hAnsi="Times" w:cs="Times"/>
          <w:b/>
          <w:i/>
          <w:iCs/>
          <w:szCs w:val="20"/>
          <w:lang w:eastAsia="en-US"/>
        </w:rPr>
        <w:t xml:space="preserve"> m</w:t>
      </w:r>
      <w:r>
        <w:rPr>
          <w:rFonts w:ascii="Times" w:eastAsia="Yu Mincho" w:hAnsi="Times" w:cs="Times"/>
          <w:b/>
          <w:i/>
          <w:iCs/>
          <w:szCs w:val="20"/>
          <w:lang w:eastAsia="en-US"/>
        </w:rPr>
        <w:t>aximum number of LP-WUS information bits</w:t>
      </w:r>
      <w:r>
        <w:rPr>
          <w:rFonts w:ascii="Times" w:hAnsi="Times" w:cs="Times" w:hint="eastAsia"/>
          <w:b/>
          <w:i/>
          <w:iCs/>
          <w:szCs w:val="20"/>
        </w:rPr>
        <w:t xml:space="preserve"> is configurable </w:t>
      </w:r>
    </w:p>
    <w:p w:rsidR="00994DE9" w:rsidRDefault="00702490">
      <w:pPr>
        <w:numPr>
          <w:ilvl w:val="0"/>
          <w:numId w:val="19"/>
        </w:numPr>
        <w:spacing w:before="120" w:line="276" w:lineRule="auto"/>
        <w:contextualSpacing/>
        <w:rPr>
          <w:rFonts w:ascii="Times" w:hAnsi="Times" w:cs="Times"/>
          <w:b/>
          <w:i/>
          <w:iCs/>
          <w:szCs w:val="20"/>
        </w:rPr>
      </w:pPr>
      <w:r>
        <w:rPr>
          <w:rFonts w:ascii="Times" w:hAnsi="Times" w:cs="Times" w:hint="eastAsia"/>
          <w:b/>
          <w:i/>
          <w:iCs/>
          <w:szCs w:val="20"/>
        </w:rPr>
        <w:t>up to 24bits.</w:t>
      </w:r>
    </w:p>
    <w:p w:rsidR="00994DE9" w:rsidRDefault="00702490">
      <w:pPr>
        <w:spacing w:before="120" w:after="120" w:line="276" w:lineRule="auto"/>
        <w:rPr>
          <w:b/>
          <w:bCs/>
          <w:i/>
          <w:iCs/>
        </w:rPr>
      </w:pPr>
      <w:r>
        <w:rPr>
          <w:rFonts w:hint="eastAsia"/>
          <w:b/>
          <w:bCs/>
          <w:i/>
          <w:iCs/>
        </w:rPr>
        <w:t xml:space="preserve">Proposal 14: One minimum time gap can be reported based on the UE capability </w:t>
      </w:r>
    </w:p>
    <w:p w:rsidR="00994DE9" w:rsidRDefault="00702490">
      <w:pPr>
        <w:pStyle w:val="B10"/>
        <w:numPr>
          <w:ilvl w:val="0"/>
          <w:numId w:val="9"/>
        </w:numPr>
        <w:spacing w:beforeLines="0" w:before="120" w:after="120" w:line="276" w:lineRule="auto"/>
        <w:rPr>
          <w:b/>
          <w:bCs/>
          <w:i/>
          <w:iCs/>
          <w:lang w:val="en-US" w:eastAsia="zh-CN"/>
        </w:rPr>
      </w:pPr>
      <w:r>
        <w:rPr>
          <w:rFonts w:ascii="Times" w:hAnsi="Times" w:cs="Times" w:hint="eastAsia"/>
          <w:b/>
          <w:bCs/>
          <w:i/>
          <w:iCs/>
          <w:kern w:val="2"/>
          <w:lang w:val="en-US" w:eastAsia="zh-CN"/>
        </w:rPr>
        <w:t xml:space="preserve">One </w:t>
      </w:r>
      <w:r>
        <w:rPr>
          <w:rFonts w:hint="eastAsia"/>
          <w:b/>
          <w:bCs/>
          <w:i/>
          <w:iCs/>
          <w:lang w:val="en-US" w:eastAsia="zh-CN"/>
        </w:rPr>
        <w:t xml:space="preserve">preferred minimum time gap from a set of values could be reported based on UE </w:t>
      </w:r>
      <w:r>
        <w:rPr>
          <w:rFonts w:hint="eastAsia"/>
          <w:b/>
          <w:bCs/>
          <w:i/>
          <w:iCs/>
          <w:lang w:val="en-US" w:eastAsia="zh-CN"/>
        </w:rPr>
        <w:t>assistance information</w:t>
      </w:r>
    </w:p>
    <w:p w:rsidR="00994DE9" w:rsidRDefault="00994DE9">
      <w:pPr>
        <w:tabs>
          <w:tab w:val="left" w:pos="0"/>
        </w:tabs>
        <w:spacing w:before="120" w:afterLines="50" w:after="120" w:line="276" w:lineRule="auto"/>
        <w:rPr>
          <w:lang w:eastAsia="ja-JP"/>
        </w:rPr>
      </w:pPr>
    </w:p>
    <w:p w:rsidR="00994DE9" w:rsidRDefault="00702490">
      <w:pPr>
        <w:pStyle w:val="1"/>
        <w:spacing w:before="120"/>
        <w:rPr>
          <w:lang w:val="en-US"/>
        </w:rPr>
      </w:pPr>
      <w:bookmarkStart w:id="16" w:name="OLE_LINK16"/>
      <w:r>
        <w:rPr>
          <w:lang w:val="en-US"/>
        </w:rPr>
        <w:t>Refer</w:t>
      </w:r>
      <w:bookmarkStart w:id="17" w:name="OLE_LINK25"/>
      <w:r>
        <w:rPr>
          <w:lang w:val="en-US"/>
        </w:rPr>
        <w:t>e</w:t>
      </w:r>
      <w:bookmarkEnd w:id="17"/>
      <w:r>
        <w:rPr>
          <w:lang w:val="en-US"/>
        </w:rPr>
        <w:t>nces</w:t>
      </w:r>
    </w:p>
    <w:bookmarkEnd w:id="16"/>
    <w:p w:rsidR="00994DE9" w:rsidRDefault="00702490">
      <w:pPr>
        <w:pStyle w:val="References"/>
        <w:spacing w:before="120"/>
        <w:rPr>
          <w:lang w:eastAsia="zh-CN"/>
        </w:rPr>
      </w:pPr>
      <w:r>
        <w:rPr>
          <w:rFonts w:hint="eastAsia"/>
          <w:lang w:eastAsia="zh-CN"/>
        </w:rPr>
        <w:t>RAN1#116 meeting, chairman</w:t>
      </w:r>
      <w:proofErr w:type="gramStart"/>
      <w:r>
        <w:rPr>
          <w:rFonts w:hint="eastAsia"/>
          <w:lang w:eastAsia="zh-CN"/>
        </w:rPr>
        <w:t>’</w:t>
      </w:r>
      <w:proofErr w:type="gramEnd"/>
      <w:r>
        <w:rPr>
          <w:rFonts w:hint="eastAsia"/>
          <w:lang w:eastAsia="zh-CN"/>
        </w:rPr>
        <w:t xml:space="preserve">s notes </w:t>
      </w:r>
    </w:p>
    <w:p w:rsidR="00994DE9" w:rsidRDefault="00994DE9">
      <w:pPr>
        <w:pStyle w:val="References"/>
        <w:numPr>
          <w:ilvl w:val="0"/>
          <w:numId w:val="0"/>
        </w:numPr>
        <w:spacing w:before="120" w:line="259" w:lineRule="auto"/>
        <w:rPr>
          <w:lang w:eastAsia="zh-CN"/>
        </w:rPr>
      </w:pPr>
    </w:p>
    <w:sectPr w:rsidR="00994DE9">
      <w:headerReference w:type="even" r:id="rId15"/>
      <w:headerReference w:type="default" r:id="rId16"/>
      <w:footerReference w:type="even" r:id="rId17"/>
      <w:footerReference w:type="default" r:id="rId18"/>
      <w:headerReference w:type="first" r:id="rId19"/>
      <w:footerReference w:type="first" r:id="rId20"/>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490" w:rsidRDefault="00702490">
      <w:pPr>
        <w:spacing w:before="120" w:line="240" w:lineRule="auto"/>
      </w:pPr>
    </w:p>
  </w:endnote>
  <w:endnote w:type="continuationSeparator" w:id="0">
    <w:p w:rsidR="00702490" w:rsidRDefault="00702490">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DE9" w:rsidRDefault="00994DE9">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DE9" w:rsidRDefault="00994DE9">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DE9" w:rsidRDefault="00994DE9">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490" w:rsidRDefault="00702490">
      <w:pPr>
        <w:spacing w:before="120" w:after="0"/>
      </w:pPr>
    </w:p>
  </w:footnote>
  <w:footnote w:type="continuationSeparator" w:id="0">
    <w:p w:rsidR="00702490" w:rsidRDefault="00702490">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DE9" w:rsidRDefault="00994DE9">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DE9" w:rsidRDefault="00994DE9">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DE9" w:rsidRDefault="00994DE9">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60BE05"/>
    <w:multiLevelType w:val="singleLevel"/>
    <w:tmpl w:val="9D60BE05"/>
    <w:lvl w:ilvl="0">
      <w:start w:val="1"/>
      <w:numFmt w:val="bullet"/>
      <w:lvlText w:val=""/>
      <w:lvlJc w:val="left"/>
      <w:pPr>
        <w:ind w:left="420" w:hanging="420"/>
      </w:pPr>
      <w:rPr>
        <w:rFonts w:ascii="Symbol" w:hAnsi="Symbol" w:cs="Symbol" w:hint="default"/>
      </w:rPr>
    </w:lvl>
  </w:abstractNum>
  <w:abstractNum w:abstractNumId="1"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2" w15:restartNumberingAfterBreak="0">
    <w:nsid w:val="BC4A84FE"/>
    <w:multiLevelType w:val="singleLevel"/>
    <w:tmpl w:val="BC4A84FE"/>
    <w:lvl w:ilvl="0">
      <w:start w:val="1"/>
      <w:numFmt w:val="bullet"/>
      <w:lvlText w:val=""/>
      <w:lvlJc w:val="left"/>
      <w:pPr>
        <w:ind w:left="420" w:hanging="420"/>
      </w:pPr>
      <w:rPr>
        <w:rFonts w:ascii="Symbol" w:hAnsi="Symbol" w:cs="Symbol" w:hint="default"/>
      </w:rPr>
    </w:lvl>
  </w:abstractNum>
  <w:abstractNum w:abstractNumId="3" w15:restartNumberingAfterBreak="0">
    <w:nsid w:val="EF3BB74F"/>
    <w:multiLevelType w:val="singleLevel"/>
    <w:tmpl w:val="EF3BB74F"/>
    <w:lvl w:ilvl="0">
      <w:start w:val="1"/>
      <w:numFmt w:val="bullet"/>
      <w:lvlText w:val=""/>
      <w:lvlJc w:val="left"/>
      <w:pPr>
        <w:ind w:left="420" w:hanging="420"/>
      </w:pPr>
      <w:rPr>
        <w:rFonts w:ascii="Symbol" w:hAnsi="Symbol" w:cs="Symbol" w:hint="default"/>
      </w:rPr>
    </w:lvl>
  </w:abstractNum>
  <w:abstractNum w:abstractNumId="4" w15:restartNumberingAfterBreak="0">
    <w:nsid w:val="F565BEB9"/>
    <w:multiLevelType w:val="singleLevel"/>
    <w:tmpl w:val="F565BEB9"/>
    <w:lvl w:ilvl="0">
      <w:start w:val="1"/>
      <w:numFmt w:val="bullet"/>
      <w:lvlText w:val=""/>
      <w:lvlJc w:val="left"/>
      <w:pPr>
        <w:ind w:left="420" w:hanging="420"/>
      </w:pPr>
      <w:rPr>
        <w:rFonts w:ascii="Symbol" w:hAnsi="Symbol" w:cs="Symbol" w:hint="default"/>
      </w:rPr>
    </w:lvl>
  </w:abstractNum>
  <w:abstractNum w:abstractNumId="5" w15:restartNumberingAfterBreak="0">
    <w:nsid w:val="FC40B856"/>
    <w:multiLevelType w:val="singleLevel"/>
    <w:tmpl w:val="FC40B856"/>
    <w:lvl w:ilvl="0">
      <w:start w:val="1"/>
      <w:numFmt w:val="bullet"/>
      <w:lvlText w:val=""/>
      <w:lvlJc w:val="left"/>
      <w:pPr>
        <w:ind w:left="420" w:hanging="420"/>
      </w:pPr>
      <w:rPr>
        <w:rFonts w:ascii="Symbol" w:hAnsi="Symbol" w:cs="Symbol" w:hint="default"/>
      </w:rPr>
    </w:lvl>
  </w:abstractNum>
  <w:abstractNum w:abstractNumId="6" w15:restartNumberingAfterBreak="0">
    <w:nsid w:val="130B96A7"/>
    <w:multiLevelType w:val="singleLevel"/>
    <w:tmpl w:val="130B96A7"/>
    <w:lvl w:ilvl="0">
      <w:start w:val="1"/>
      <w:numFmt w:val="bullet"/>
      <w:lvlText w:val=""/>
      <w:lvlJc w:val="left"/>
      <w:pPr>
        <w:ind w:left="420" w:hanging="420"/>
      </w:pPr>
      <w:rPr>
        <w:rFonts w:ascii="Symbol" w:hAnsi="Symbol" w:cs="Symbol" w:hint="default"/>
      </w:rPr>
    </w:lvl>
  </w:abstractNum>
  <w:abstractNum w:abstractNumId="7" w15:restartNumberingAfterBreak="0">
    <w:nsid w:val="1FB1EBEE"/>
    <w:multiLevelType w:val="singleLevel"/>
    <w:tmpl w:val="1FB1EBEE"/>
    <w:lvl w:ilvl="0">
      <w:start w:val="1"/>
      <w:numFmt w:val="bullet"/>
      <w:lvlText w:val=""/>
      <w:lvlJc w:val="left"/>
      <w:pPr>
        <w:ind w:left="420" w:hanging="420"/>
      </w:pPr>
      <w:rPr>
        <w:rFonts w:ascii="Symbol" w:hAnsi="Symbol" w:cs="Symbol" w:hint="default"/>
      </w:rPr>
    </w:lvl>
  </w:abstractNum>
  <w:abstractNum w:abstractNumId="8"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BF28CEE"/>
    <w:multiLevelType w:val="singleLevel"/>
    <w:tmpl w:val="2BF28CEE"/>
    <w:lvl w:ilvl="0">
      <w:start w:val="1"/>
      <w:numFmt w:val="bullet"/>
      <w:lvlText w:val=""/>
      <w:lvlJc w:val="left"/>
      <w:pPr>
        <w:ind w:left="420" w:hanging="420"/>
      </w:pPr>
      <w:rPr>
        <w:rFonts w:ascii="Symbol" w:hAnsi="Symbol" w:cs="Symbol"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674775"/>
    <w:multiLevelType w:val="multilevel"/>
    <w:tmpl w:val="35674775"/>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35911D38"/>
    <w:multiLevelType w:val="singleLevel"/>
    <w:tmpl w:val="35911D38"/>
    <w:lvl w:ilvl="0">
      <w:start w:val="1"/>
      <w:numFmt w:val="bullet"/>
      <w:lvlText w:val=""/>
      <w:lvlJc w:val="left"/>
      <w:pPr>
        <w:ind w:left="42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AC20D7"/>
    <w:multiLevelType w:val="singleLevel"/>
    <w:tmpl w:val="61AC20D7"/>
    <w:lvl w:ilvl="0">
      <w:start w:val="1"/>
      <w:numFmt w:val="bullet"/>
      <w:lvlText w:val=""/>
      <w:lvlJc w:val="left"/>
      <w:pPr>
        <w:ind w:left="420" w:hanging="420"/>
      </w:pPr>
      <w:rPr>
        <w:rFonts w:ascii="Symbol" w:hAnsi="Symbol" w:cs="Symbol" w:hint="default"/>
      </w:rPr>
    </w:lvl>
  </w:abstractNum>
  <w:abstractNum w:abstractNumId="17"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8"/>
  </w:num>
  <w:num w:numId="3">
    <w:abstractNumId w:val="15"/>
  </w:num>
  <w:num w:numId="4">
    <w:abstractNumId w:val="14"/>
  </w:num>
  <w:num w:numId="5">
    <w:abstractNumId w:val="18"/>
  </w:num>
  <w:num w:numId="6">
    <w:abstractNumId w:val="11"/>
  </w:num>
  <w:num w:numId="7">
    <w:abstractNumId w:val="10"/>
  </w:num>
  <w:num w:numId="8">
    <w:abstractNumId w:val="16"/>
  </w:num>
  <w:num w:numId="9">
    <w:abstractNumId w:val="1"/>
  </w:num>
  <w:num w:numId="10">
    <w:abstractNumId w:val="7"/>
  </w:num>
  <w:num w:numId="11">
    <w:abstractNumId w:val="5"/>
  </w:num>
  <w:num w:numId="12">
    <w:abstractNumId w:val="3"/>
  </w:num>
  <w:num w:numId="13">
    <w:abstractNumId w:val="6"/>
  </w:num>
  <w:num w:numId="14">
    <w:abstractNumId w:val="13"/>
  </w:num>
  <w:num w:numId="15">
    <w:abstractNumId w:val="2"/>
  </w:num>
  <w:num w:numId="16">
    <w:abstractNumId w:val="12"/>
  </w:num>
  <w:num w:numId="17">
    <w:abstractNumId w:val="4"/>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D2B5F"/>
    <w:rsid w:val="01A9146F"/>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04668C"/>
    <w:rsid w:val="05152425"/>
    <w:rsid w:val="05161870"/>
    <w:rsid w:val="05170BBC"/>
    <w:rsid w:val="05184428"/>
    <w:rsid w:val="05230410"/>
    <w:rsid w:val="052445C5"/>
    <w:rsid w:val="05315285"/>
    <w:rsid w:val="053C4F29"/>
    <w:rsid w:val="05406B2E"/>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EF29B1"/>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4A32B6"/>
    <w:rsid w:val="06510ADC"/>
    <w:rsid w:val="06545EDF"/>
    <w:rsid w:val="065633BC"/>
    <w:rsid w:val="065936D5"/>
    <w:rsid w:val="065A7630"/>
    <w:rsid w:val="066314F5"/>
    <w:rsid w:val="0663157F"/>
    <w:rsid w:val="066427D5"/>
    <w:rsid w:val="067A3049"/>
    <w:rsid w:val="067A42FB"/>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1407F"/>
    <w:rsid w:val="07842814"/>
    <w:rsid w:val="07860886"/>
    <w:rsid w:val="078C505F"/>
    <w:rsid w:val="078D0F6F"/>
    <w:rsid w:val="079F4BBC"/>
    <w:rsid w:val="07AE279F"/>
    <w:rsid w:val="07B04FBA"/>
    <w:rsid w:val="07B22D71"/>
    <w:rsid w:val="07B35316"/>
    <w:rsid w:val="07B50461"/>
    <w:rsid w:val="07B6661D"/>
    <w:rsid w:val="07B9334A"/>
    <w:rsid w:val="07BA1371"/>
    <w:rsid w:val="07BE30FF"/>
    <w:rsid w:val="07C46B94"/>
    <w:rsid w:val="07CF283A"/>
    <w:rsid w:val="07D236A3"/>
    <w:rsid w:val="07D31E6A"/>
    <w:rsid w:val="07D83F95"/>
    <w:rsid w:val="07E421DD"/>
    <w:rsid w:val="07E45CD3"/>
    <w:rsid w:val="07F22CA1"/>
    <w:rsid w:val="07F326C5"/>
    <w:rsid w:val="07F56580"/>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F0317"/>
    <w:rsid w:val="0BCF40E1"/>
    <w:rsid w:val="0BD3377D"/>
    <w:rsid w:val="0BD75512"/>
    <w:rsid w:val="0BDD7F90"/>
    <w:rsid w:val="0BF3046B"/>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616FE"/>
    <w:rsid w:val="0DB9389B"/>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42255"/>
    <w:rsid w:val="0F9A5E68"/>
    <w:rsid w:val="0F9E5674"/>
    <w:rsid w:val="0FA4540E"/>
    <w:rsid w:val="0FA61643"/>
    <w:rsid w:val="0FA73FBA"/>
    <w:rsid w:val="0FA93488"/>
    <w:rsid w:val="0FB538B0"/>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EB7968"/>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C3"/>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1D2EDA"/>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20AA1"/>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51DD4"/>
    <w:rsid w:val="1976524E"/>
    <w:rsid w:val="197A46A5"/>
    <w:rsid w:val="197D2441"/>
    <w:rsid w:val="19860C87"/>
    <w:rsid w:val="1987766D"/>
    <w:rsid w:val="198A670E"/>
    <w:rsid w:val="19951671"/>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E729F"/>
    <w:rsid w:val="1ADF03A3"/>
    <w:rsid w:val="1AE23D75"/>
    <w:rsid w:val="1AE35A53"/>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32A8A"/>
    <w:rsid w:val="1BE355B0"/>
    <w:rsid w:val="1BE76342"/>
    <w:rsid w:val="1BF36301"/>
    <w:rsid w:val="1BF46A61"/>
    <w:rsid w:val="1BF830D1"/>
    <w:rsid w:val="1BFA1814"/>
    <w:rsid w:val="1BFE562F"/>
    <w:rsid w:val="1C00639F"/>
    <w:rsid w:val="1C1672DC"/>
    <w:rsid w:val="1C1F535F"/>
    <w:rsid w:val="1C245DA4"/>
    <w:rsid w:val="1C282794"/>
    <w:rsid w:val="1C2C4C0F"/>
    <w:rsid w:val="1C2C5DF4"/>
    <w:rsid w:val="1C2F4A60"/>
    <w:rsid w:val="1C390FC4"/>
    <w:rsid w:val="1C3C5060"/>
    <w:rsid w:val="1C503B94"/>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44AF2"/>
    <w:rsid w:val="1CDC2785"/>
    <w:rsid w:val="1CE3753F"/>
    <w:rsid w:val="1CE42B5D"/>
    <w:rsid w:val="1CEE67C3"/>
    <w:rsid w:val="1CFA4CEC"/>
    <w:rsid w:val="1CFD303B"/>
    <w:rsid w:val="1D04346E"/>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D0709"/>
    <w:rsid w:val="1EFE623D"/>
    <w:rsid w:val="1EFF61EC"/>
    <w:rsid w:val="1F021D32"/>
    <w:rsid w:val="1F20022E"/>
    <w:rsid w:val="1F2224AB"/>
    <w:rsid w:val="1F2C6456"/>
    <w:rsid w:val="1F323469"/>
    <w:rsid w:val="1F3A3B7C"/>
    <w:rsid w:val="1F3F2D3F"/>
    <w:rsid w:val="1F455C99"/>
    <w:rsid w:val="1F4E539B"/>
    <w:rsid w:val="1F4F44E9"/>
    <w:rsid w:val="1F4F4677"/>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B31E2"/>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340EC"/>
    <w:rsid w:val="206C2785"/>
    <w:rsid w:val="206F4751"/>
    <w:rsid w:val="206F784D"/>
    <w:rsid w:val="207765EC"/>
    <w:rsid w:val="20794761"/>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059E4"/>
    <w:rsid w:val="21023A7C"/>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C1CDC"/>
    <w:rsid w:val="24E9750A"/>
    <w:rsid w:val="24EA1D3C"/>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95BA8"/>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414B8"/>
    <w:rsid w:val="26194EFB"/>
    <w:rsid w:val="261C3368"/>
    <w:rsid w:val="261E59B9"/>
    <w:rsid w:val="261E5DAA"/>
    <w:rsid w:val="26367DDD"/>
    <w:rsid w:val="263725F3"/>
    <w:rsid w:val="26384145"/>
    <w:rsid w:val="26395362"/>
    <w:rsid w:val="264C6402"/>
    <w:rsid w:val="264E1EBA"/>
    <w:rsid w:val="265E54BD"/>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E798A"/>
    <w:rsid w:val="27654C33"/>
    <w:rsid w:val="27655E15"/>
    <w:rsid w:val="27657C77"/>
    <w:rsid w:val="277005F0"/>
    <w:rsid w:val="27702AAA"/>
    <w:rsid w:val="27716C57"/>
    <w:rsid w:val="27787EC9"/>
    <w:rsid w:val="277A2228"/>
    <w:rsid w:val="277C41CD"/>
    <w:rsid w:val="277F5E97"/>
    <w:rsid w:val="27877B31"/>
    <w:rsid w:val="278D3DF3"/>
    <w:rsid w:val="279C33FF"/>
    <w:rsid w:val="27A722FB"/>
    <w:rsid w:val="27AE498E"/>
    <w:rsid w:val="27AF0149"/>
    <w:rsid w:val="27C70146"/>
    <w:rsid w:val="27DC482F"/>
    <w:rsid w:val="27DE7EEA"/>
    <w:rsid w:val="27E3007B"/>
    <w:rsid w:val="27E56907"/>
    <w:rsid w:val="27F400A6"/>
    <w:rsid w:val="27F917EF"/>
    <w:rsid w:val="27FA3C0E"/>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E7E78"/>
    <w:rsid w:val="28630A4F"/>
    <w:rsid w:val="286E1A46"/>
    <w:rsid w:val="28786F66"/>
    <w:rsid w:val="288775DB"/>
    <w:rsid w:val="289A413A"/>
    <w:rsid w:val="28A26206"/>
    <w:rsid w:val="28A877E9"/>
    <w:rsid w:val="28AB79A3"/>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664C2"/>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600F77"/>
    <w:rsid w:val="2C6A4649"/>
    <w:rsid w:val="2C7077B6"/>
    <w:rsid w:val="2C7358D9"/>
    <w:rsid w:val="2C7E4319"/>
    <w:rsid w:val="2C8414B1"/>
    <w:rsid w:val="2C8A4E2C"/>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A43E0"/>
    <w:rsid w:val="2CBC3E6E"/>
    <w:rsid w:val="2CC035BE"/>
    <w:rsid w:val="2CC176C2"/>
    <w:rsid w:val="2CC5768B"/>
    <w:rsid w:val="2CC86C6D"/>
    <w:rsid w:val="2CCE62E5"/>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01761"/>
    <w:rsid w:val="2D582E2A"/>
    <w:rsid w:val="2D611C47"/>
    <w:rsid w:val="2D6A33D8"/>
    <w:rsid w:val="2D6D4F8A"/>
    <w:rsid w:val="2D6E2A3E"/>
    <w:rsid w:val="2D6E2C94"/>
    <w:rsid w:val="2D6F258E"/>
    <w:rsid w:val="2D704CAB"/>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A8032A"/>
    <w:rsid w:val="2DAD740E"/>
    <w:rsid w:val="2DB35253"/>
    <w:rsid w:val="2DB53D1A"/>
    <w:rsid w:val="2DC17FE9"/>
    <w:rsid w:val="2DC90C67"/>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1EF9"/>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13D1C"/>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D0FFD"/>
    <w:rsid w:val="300368B8"/>
    <w:rsid w:val="30056651"/>
    <w:rsid w:val="30151439"/>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8214C"/>
    <w:rsid w:val="317B638F"/>
    <w:rsid w:val="31844348"/>
    <w:rsid w:val="31873D5E"/>
    <w:rsid w:val="31881AA2"/>
    <w:rsid w:val="318821E9"/>
    <w:rsid w:val="31885F90"/>
    <w:rsid w:val="318B4D8B"/>
    <w:rsid w:val="31A41393"/>
    <w:rsid w:val="31A57F81"/>
    <w:rsid w:val="31A86B8F"/>
    <w:rsid w:val="31AA671D"/>
    <w:rsid w:val="31B41B4E"/>
    <w:rsid w:val="31B55448"/>
    <w:rsid w:val="31BE687C"/>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70DAF"/>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47856"/>
    <w:rsid w:val="339859F4"/>
    <w:rsid w:val="33991775"/>
    <w:rsid w:val="339E6AA5"/>
    <w:rsid w:val="33A1408D"/>
    <w:rsid w:val="33A7394A"/>
    <w:rsid w:val="33BA6DAB"/>
    <w:rsid w:val="33BF0C11"/>
    <w:rsid w:val="33C52ABC"/>
    <w:rsid w:val="33D0536D"/>
    <w:rsid w:val="33E016C9"/>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A5F41"/>
    <w:rsid w:val="343D7FBE"/>
    <w:rsid w:val="3440706E"/>
    <w:rsid w:val="34487ABB"/>
    <w:rsid w:val="344B0713"/>
    <w:rsid w:val="345B3B88"/>
    <w:rsid w:val="345F6736"/>
    <w:rsid w:val="346526F9"/>
    <w:rsid w:val="346575D4"/>
    <w:rsid w:val="34661314"/>
    <w:rsid w:val="34666401"/>
    <w:rsid w:val="34703684"/>
    <w:rsid w:val="34765AFD"/>
    <w:rsid w:val="347A215A"/>
    <w:rsid w:val="347A63C7"/>
    <w:rsid w:val="347E2016"/>
    <w:rsid w:val="34831B03"/>
    <w:rsid w:val="348C3914"/>
    <w:rsid w:val="349044E5"/>
    <w:rsid w:val="34920BD2"/>
    <w:rsid w:val="349833B9"/>
    <w:rsid w:val="349843E6"/>
    <w:rsid w:val="349B65DA"/>
    <w:rsid w:val="349C11FB"/>
    <w:rsid w:val="34A00474"/>
    <w:rsid w:val="34A05180"/>
    <w:rsid w:val="34A50560"/>
    <w:rsid w:val="34A72315"/>
    <w:rsid w:val="34AF3A4C"/>
    <w:rsid w:val="34B4045E"/>
    <w:rsid w:val="34B477A2"/>
    <w:rsid w:val="34C33186"/>
    <w:rsid w:val="34C5664E"/>
    <w:rsid w:val="34C66DE1"/>
    <w:rsid w:val="34C67D53"/>
    <w:rsid w:val="34CA51D8"/>
    <w:rsid w:val="34D82996"/>
    <w:rsid w:val="34E319B5"/>
    <w:rsid w:val="34EB52CF"/>
    <w:rsid w:val="34F72982"/>
    <w:rsid w:val="35052E5A"/>
    <w:rsid w:val="350539CE"/>
    <w:rsid w:val="350937A0"/>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6127D"/>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63FC9"/>
    <w:rsid w:val="37AA0AA6"/>
    <w:rsid w:val="37AB63D8"/>
    <w:rsid w:val="37BB71C5"/>
    <w:rsid w:val="37C969DF"/>
    <w:rsid w:val="37CE6D63"/>
    <w:rsid w:val="37D00E5F"/>
    <w:rsid w:val="37D83379"/>
    <w:rsid w:val="37F1004D"/>
    <w:rsid w:val="37F610A9"/>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86593"/>
    <w:rsid w:val="38AE477B"/>
    <w:rsid w:val="38B54764"/>
    <w:rsid w:val="38BE344B"/>
    <w:rsid w:val="38CB4881"/>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545758"/>
    <w:rsid w:val="39575F7A"/>
    <w:rsid w:val="395C2867"/>
    <w:rsid w:val="395F5EE2"/>
    <w:rsid w:val="396D32D7"/>
    <w:rsid w:val="396E15FA"/>
    <w:rsid w:val="39717A15"/>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3141D"/>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80CD5"/>
    <w:rsid w:val="3B0551A7"/>
    <w:rsid w:val="3B097412"/>
    <w:rsid w:val="3B0B6E12"/>
    <w:rsid w:val="3B180BC8"/>
    <w:rsid w:val="3B1F2E92"/>
    <w:rsid w:val="3B1F5346"/>
    <w:rsid w:val="3B213E5A"/>
    <w:rsid w:val="3B29751D"/>
    <w:rsid w:val="3B333763"/>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A35366"/>
    <w:rsid w:val="3BA45C50"/>
    <w:rsid w:val="3BAB6144"/>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B42C70"/>
    <w:rsid w:val="3CB44305"/>
    <w:rsid w:val="3CB72DA3"/>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230026"/>
    <w:rsid w:val="3E275A52"/>
    <w:rsid w:val="3E2C0333"/>
    <w:rsid w:val="3E302DD3"/>
    <w:rsid w:val="3E3A425C"/>
    <w:rsid w:val="3E3F7AEF"/>
    <w:rsid w:val="3E4703CB"/>
    <w:rsid w:val="3E495E72"/>
    <w:rsid w:val="3E4A589B"/>
    <w:rsid w:val="3E4D564A"/>
    <w:rsid w:val="3E5211EF"/>
    <w:rsid w:val="3E5A402D"/>
    <w:rsid w:val="3E62687A"/>
    <w:rsid w:val="3E642967"/>
    <w:rsid w:val="3E64612D"/>
    <w:rsid w:val="3E6713DE"/>
    <w:rsid w:val="3E6A4946"/>
    <w:rsid w:val="3E6B0E94"/>
    <w:rsid w:val="3E6D7B84"/>
    <w:rsid w:val="3E6E592C"/>
    <w:rsid w:val="3E6F7093"/>
    <w:rsid w:val="3E7E1EF3"/>
    <w:rsid w:val="3E8015D5"/>
    <w:rsid w:val="3E8C49FF"/>
    <w:rsid w:val="3E95018E"/>
    <w:rsid w:val="3E964160"/>
    <w:rsid w:val="3E964D9B"/>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44652"/>
    <w:rsid w:val="3EF613C0"/>
    <w:rsid w:val="3EF63710"/>
    <w:rsid w:val="3EF64A99"/>
    <w:rsid w:val="3EF95268"/>
    <w:rsid w:val="3EFE4A54"/>
    <w:rsid w:val="3F013815"/>
    <w:rsid w:val="3F046A6F"/>
    <w:rsid w:val="3F083199"/>
    <w:rsid w:val="3F0A46E9"/>
    <w:rsid w:val="3F156F7A"/>
    <w:rsid w:val="3F180533"/>
    <w:rsid w:val="3F245BC3"/>
    <w:rsid w:val="3F254663"/>
    <w:rsid w:val="3F25471A"/>
    <w:rsid w:val="3F26340F"/>
    <w:rsid w:val="3F26771B"/>
    <w:rsid w:val="3F2E17FC"/>
    <w:rsid w:val="3F315CA5"/>
    <w:rsid w:val="3F34194D"/>
    <w:rsid w:val="3F362635"/>
    <w:rsid w:val="3F4F19AF"/>
    <w:rsid w:val="3F5A0AB9"/>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C4147"/>
    <w:rsid w:val="402E64F6"/>
    <w:rsid w:val="40425E53"/>
    <w:rsid w:val="404B7F98"/>
    <w:rsid w:val="404F0D71"/>
    <w:rsid w:val="405C60C7"/>
    <w:rsid w:val="40711817"/>
    <w:rsid w:val="407D59CF"/>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22F03"/>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3D00F9"/>
    <w:rsid w:val="424250AF"/>
    <w:rsid w:val="42444686"/>
    <w:rsid w:val="425062B5"/>
    <w:rsid w:val="42566684"/>
    <w:rsid w:val="42591C79"/>
    <w:rsid w:val="425B190B"/>
    <w:rsid w:val="425E13F0"/>
    <w:rsid w:val="426219DF"/>
    <w:rsid w:val="42656BF3"/>
    <w:rsid w:val="426F5A74"/>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3F4B86"/>
    <w:rsid w:val="454367E9"/>
    <w:rsid w:val="455F360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AC4BD9"/>
    <w:rsid w:val="47B8046A"/>
    <w:rsid w:val="47B81186"/>
    <w:rsid w:val="47B935C6"/>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33190E"/>
    <w:rsid w:val="49333F4C"/>
    <w:rsid w:val="493647EE"/>
    <w:rsid w:val="49407334"/>
    <w:rsid w:val="49472D4F"/>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65CB3"/>
    <w:rsid w:val="4A476768"/>
    <w:rsid w:val="4A4A4BCA"/>
    <w:rsid w:val="4A4C4F79"/>
    <w:rsid w:val="4A4C5D2F"/>
    <w:rsid w:val="4A4E7AF4"/>
    <w:rsid w:val="4A510E8C"/>
    <w:rsid w:val="4A5179C8"/>
    <w:rsid w:val="4A5E4FAA"/>
    <w:rsid w:val="4A634323"/>
    <w:rsid w:val="4A65478C"/>
    <w:rsid w:val="4A667958"/>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F57D7"/>
    <w:rsid w:val="4B2403BD"/>
    <w:rsid w:val="4B24683E"/>
    <w:rsid w:val="4B2468A5"/>
    <w:rsid w:val="4B336958"/>
    <w:rsid w:val="4B395574"/>
    <w:rsid w:val="4B4B7DA6"/>
    <w:rsid w:val="4B4F238E"/>
    <w:rsid w:val="4B4F460D"/>
    <w:rsid w:val="4B555AD0"/>
    <w:rsid w:val="4B6C45EE"/>
    <w:rsid w:val="4B8268F5"/>
    <w:rsid w:val="4B927B01"/>
    <w:rsid w:val="4B9E3D3D"/>
    <w:rsid w:val="4BA855FA"/>
    <w:rsid w:val="4BAA0BAE"/>
    <w:rsid w:val="4BAC1607"/>
    <w:rsid w:val="4BAC6FD1"/>
    <w:rsid w:val="4BBD413B"/>
    <w:rsid w:val="4BC42199"/>
    <w:rsid w:val="4BC44C17"/>
    <w:rsid w:val="4BC6613B"/>
    <w:rsid w:val="4BC767B8"/>
    <w:rsid w:val="4BCA2CA2"/>
    <w:rsid w:val="4BCD06DF"/>
    <w:rsid w:val="4BCE09B8"/>
    <w:rsid w:val="4BD84928"/>
    <w:rsid w:val="4BDA198F"/>
    <w:rsid w:val="4BDD7C6C"/>
    <w:rsid w:val="4BE733D4"/>
    <w:rsid w:val="4BE73C86"/>
    <w:rsid w:val="4BEA4ECE"/>
    <w:rsid w:val="4BEB3B5C"/>
    <w:rsid w:val="4BEF1426"/>
    <w:rsid w:val="4BF36C34"/>
    <w:rsid w:val="4BF63A08"/>
    <w:rsid w:val="4BFD14AE"/>
    <w:rsid w:val="4C027E26"/>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53D80"/>
    <w:rsid w:val="4CC91048"/>
    <w:rsid w:val="4CCA4E9B"/>
    <w:rsid w:val="4CD259FD"/>
    <w:rsid w:val="4CD74E9E"/>
    <w:rsid w:val="4CDC74F7"/>
    <w:rsid w:val="4CDF71E7"/>
    <w:rsid w:val="4CE55FF9"/>
    <w:rsid w:val="4CE72816"/>
    <w:rsid w:val="4CFD1B63"/>
    <w:rsid w:val="4D002FD0"/>
    <w:rsid w:val="4D054EB0"/>
    <w:rsid w:val="4D0827C3"/>
    <w:rsid w:val="4D0B075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8664D"/>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0809F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12F61"/>
    <w:rsid w:val="52663A23"/>
    <w:rsid w:val="52696596"/>
    <w:rsid w:val="526A3B8F"/>
    <w:rsid w:val="527D1BB3"/>
    <w:rsid w:val="5282089F"/>
    <w:rsid w:val="52860CA9"/>
    <w:rsid w:val="528A6007"/>
    <w:rsid w:val="529A3EE1"/>
    <w:rsid w:val="52A14A4F"/>
    <w:rsid w:val="52A57026"/>
    <w:rsid w:val="52A76DF2"/>
    <w:rsid w:val="52BF2FD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A7B8C"/>
    <w:rsid w:val="53AF4D3D"/>
    <w:rsid w:val="53AF6F3A"/>
    <w:rsid w:val="53BA1358"/>
    <w:rsid w:val="53C521B9"/>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36141"/>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CF643A"/>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2E682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902B5"/>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A5006"/>
    <w:rsid w:val="5A3B1052"/>
    <w:rsid w:val="5A425487"/>
    <w:rsid w:val="5A4C5FCE"/>
    <w:rsid w:val="5A514406"/>
    <w:rsid w:val="5A5954AE"/>
    <w:rsid w:val="5A6B4BAD"/>
    <w:rsid w:val="5A6D0865"/>
    <w:rsid w:val="5A787C93"/>
    <w:rsid w:val="5A7B3F51"/>
    <w:rsid w:val="5A7F6252"/>
    <w:rsid w:val="5A837D78"/>
    <w:rsid w:val="5A89089D"/>
    <w:rsid w:val="5A8C3206"/>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AFC5B09"/>
    <w:rsid w:val="5B003F11"/>
    <w:rsid w:val="5B0602B4"/>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21F77"/>
    <w:rsid w:val="5DF549BC"/>
    <w:rsid w:val="5DF80634"/>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77FE3"/>
    <w:rsid w:val="5F4E46DB"/>
    <w:rsid w:val="5F543965"/>
    <w:rsid w:val="5F603A2A"/>
    <w:rsid w:val="5F6074F5"/>
    <w:rsid w:val="5F67277F"/>
    <w:rsid w:val="5F6917F1"/>
    <w:rsid w:val="5F7256EB"/>
    <w:rsid w:val="5F885D1F"/>
    <w:rsid w:val="5F8A21C1"/>
    <w:rsid w:val="5F974B93"/>
    <w:rsid w:val="5F995FD0"/>
    <w:rsid w:val="5F9969D7"/>
    <w:rsid w:val="5F9B0901"/>
    <w:rsid w:val="5F9B3355"/>
    <w:rsid w:val="5F9C0D9F"/>
    <w:rsid w:val="5FA025D9"/>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607E54"/>
    <w:rsid w:val="6062570F"/>
    <w:rsid w:val="60665812"/>
    <w:rsid w:val="606950C8"/>
    <w:rsid w:val="60717E4B"/>
    <w:rsid w:val="607809D9"/>
    <w:rsid w:val="60856F54"/>
    <w:rsid w:val="60864B16"/>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B4844"/>
    <w:rsid w:val="61826CEC"/>
    <w:rsid w:val="6187178B"/>
    <w:rsid w:val="61893534"/>
    <w:rsid w:val="61980E52"/>
    <w:rsid w:val="619E5C54"/>
    <w:rsid w:val="619F4C70"/>
    <w:rsid w:val="61A008E9"/>
    <w:rsid w:val="61BA7092"/>
    <w:rsid w:val="61C72A89"/>
    <w:rsid w:val="61C76D42"/>
    <w:rsid w:val="61D730C9"/>
    <w:rsid w:val="61D95B47"/>
    <w:rsid w:val="61DA7DDD"/>
    <w:rsid w:val="61DE298A"/>
    <w:rsid w:val="61E45C8D"/>
    <w:rsid w:val="61E531C6"/>
    <w:rsid w:val="61EB027D"/>
    <w:rsid w:val="61F4421E"/>
    <w:rsid w:val="61F52EF2"/>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50E8D"/>
    <w:rsid w:val="62C63041"/>
    <w:rsid w:val="62DE2907"/>
    <w:rsid w:val="62E137FB"/>
    <w:rsid w:val="62E77B2E"/>
    <w:rsid w:val="62EB7850"/>
    <w:rsid w:val="62EE4B0A"/>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06BAC"/>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E39D0"/>
    <w:rsid w:val="652F4B50"/>
    <w:rsid w:val="65391F52"/>
    <w:rsid w:val="653B030A"/>
    <w:rsid w:val="6544084C"/>
    <w:rsid w:val="654C06EB"/>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5B75"/>
    <w:rsid w:val="67826625"/>
    <w:rsid w:val="678A1FB6"/>
    <w:rsid w:val="678B38B1"/>
    <w:rsid w:val="678E6802"/>
    <w:rsid w:val="679042D2"/>
    <w:rsid w:val="6792268F"/>
    <w:rsid w:val="67957DFD"/>
    <w:rsid w:val="6796727D"/>
    <w:rsid w:val="67B10006"/>
    <w:rsid w:val="67B25853"/>
    <w:rsid w:val="67B879A2"/>
    <w:rsid w:val="67BA3E66"/>
    <w:rsid w:val="67D17D86"/>
    <w:rsid w:val="67D227B7"/>
    <w:rsid w:val="67D77131"/>
    <w:rsid w:val="67E7796D"/>
    <w:rsid w:val="67EB1CFB"/>
    <w:rsid w:val="67F95C58"/>
    <w:rsid w:val="680A1F5D"/>
    <w:rsid w:val="680A3424"/>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72691"/>
    <w:rsid w:val="687B09E1"/>
    <w:rsid w:val="688439FB"/>
    <w:rsid w:val="688E64E7"/>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56D40"/>
    <w:rsid w:val="6967726F"/>
    <w:rsid w:val="697815AF"/>
    <w:rsid w:val="697A00D6"/>
    <w:rsid w:val="697A0310"/>
    <w:rsid w:val="69826AC0"/>
    <w:rsid w:val="69875FD4"/>
    <w:rsid w:val="69894A11"/>
    <w:rsid w:val="69910FF0"/>
    <w:rsid w:val="69A03700"/>
    <w:rsid w:val="69A62159"/>
    <w:rsid w:val="69AC23A9"/>
    <w:rsid w:val="69B30344"/>
    <w:rsid w:val="69B8294C"/>
    <w:rsid w:val="69C12909"/>
    <w:rsid w:val="69C9523C"/>
    <w:rsid w:val="69CB4B06"/>
    <w:rsid w:val="69D5345D"/>
    <w:rsid w:val="69D713B7"/>
    <w:rsid w:val="69E3424A"/>
    <w:rsid w:val="69E63BA6"/>
    <w:rsid w:val="69E97969"/>
    <w:rsid w:val="69ED1076"/>
    <w:rsid w:val="69F70DB4"/>
    <w:rsid w:val="69FD3935"/>
    <w:rsid w:val="69FE76EC"/>
    <w:rsid w:val="69FF5D56"/>
    <w:rsid w:val="6A026A25"/>
    <w:rsid w:val="6A091791"/>
    <w:rsid w:val="6A094475"/>
    <w:rsid w:val="6A121D4C"/>
    <w:rsid w:val="6A2C31D8"/>
    <w:rsid w:val="6A320250"/>
    <w:rsid w:val="6A323D8C"/>
    <w:rsid w:val="6A3777A8"/>
    <w:rsid w:val="6A3877C1"/>
    <w:rsid w:val="6A3D57F8"/>
    <w:rsid w:val="6A4D79D5"/>
    <w:rsid w:val="6A5356F7"/>
    <w:rsid w:val="6A5A321E"/>
    <w:rsid w:val="6A5A5884"/>
    <w:rsid w:val="6A617CC5"/>
    <w:rsid w:val="6A6604F0"/>
    <w:rsid w:val="6A6B690B"/>
    <w:rsid w:val="6A8E655B"/>
    <w:rsid w:val="6A963C65"/>
    <w:rsid w:val="6A9764BC"/>
    <w:rsid w:val="6A9A10BC"/>
    <w:rsid w:val="6A9A7CFD"/>
    <w:rsid w:val="6AB36AA8"/>
    <w:rsid w:val="6AB370FF"/>
    <w:rsid w:val="6AB701FA"/>
    <w:rsid w:val="6AB72FE5"/>
    <w:rsid w:val="6AC120D8"/>
    <w:rsid w:val="6AC24D84"/>
    <w:rsid w:val="6AC25F3C"/>
    <w:rsid w:val="6AC451FB"/>
    <w:rsid w:val="6AC6351C"/>
    <w:rsid w:val="6ACA0149"/>
    <w:rsid w:val="6AE0092D"/>
    <w:rsid w:val="6AE31517"/>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84124"/>
    <w:rsid w:val="6BEA249C"/>
    <w:rsid w:val="6BEB4C1D"/>
    <w:rsid w:val="6BF5230D"/>
    <w:rsid w:val="6BF640CD"/>
    <w:rsid w:val="6BFD1844"/>
    <w:rsid w:val="6BFE7FD4"/>
    <w:rsid w:val="6C03128B"/>
    <w:rsid w:val="6C034FB4"/>
    <w:rsid w:val="6C05519A"/>
    <w:rsid w:val="6C0569C9"/>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762570"/>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6A12BE"/>
    <w:rsid w:val="6D6B7CF9"/>
    <w:rsid w:val="6D6B7DDB"/>
    <w:rsid w:val="6D6E55E3"/>
    <w:rsid w:val="6D76781F"/>
    <w:rsid w:val="6D7A1B4D"/>
    <w:rsid w:val="6D7E720D"/>
    <w:rsid w:val="6D837FA1"/>
    <w:rsid w:val="6D886614"/>
    <w:rsid w:val="6D892E00"/>
    <w:rsid w:val="6D8B1C75"/>
    <w:rsid w:val="6D932EAF"/>
    <w:rsid w:val="6D9A44F4"/>
    <w:rsid w:val="6DA10555"/>
    <w:rsid w:val="6DAD5678"/>
    <w:rsid w:val="6DB73BF9"/>
    <w:rsid w:val="6DBD0DAF"/>
    <w:rsid w:val="6DC4482D"/>
    <w:rsid w:val="6DCA6791"/>
    <w:rsid w:val="6DCD58AB"/>
    <w:rsid w:val="6DD6111A"/>
    <w:rsid w:val="6DE00C70"/>
    <w:rsid w:val="6DE353F1"/>
    <w:rsid w:val="6DE949B7"/>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E554D"/>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F7CAA"/>
    <w:rsid w:val="70A11E84"/>
    <w:rsid w:val="70A55685"/>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24208"/>
    <w:rsid w:val="71D327D9"/>
    <w:rsid w:val="71D9494D"/>
    <w:rsid w:val="71DA2D4C"/>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D2FD9"/>
    <w:rsid w:val="73DE3C21"/>
    <w:rsid w:val="73E32F09"/>
    <w:rsid w:val="73EA5F89"/>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DA4861"/>
    <w:rsid w:val="76DC3209"/>
    <w:rsid w:val="76EA23A7"/>
    <w:rsid w:val="76EA717D"/>
    <w:rsid w:val="76EC45E1"/>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9537D"/>
    <w:rsid w:val="7887256E"/>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455D62"/>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971D8"/>
    <w:rsid w:val="7ABF5DF1"/>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E236A"/>
    <w:rsid w:val="7B5016EF"/>
    <w:rsid w:val="7B517C6E"/>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E4246"/>
  <w15:docId w15:val="{E529636E-190E-439F-9B2E-CD67BFE08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240" w:line="260"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1"/>
    <w:next w:val="a0"/>
    <w:link w:val="20"/>
    <w:qFormat/>
    <w:pPr>
      <w:keepNext/>
      <w:keepLines/>
      <w:numPr>
        <w:ilvl w:val="1"/>
      </w:numPr>
      <w:tabs>
        <w:tab w:val="left" w:pos="612"/>
      </w:tabs>
      <w:ind w:left="431" w:hanging="431"/>
      <w:outlineLvl w:val="1"/>
    </w:pPr>
    <w:rPr>
      <w:bCs w:val="0"/>
      <w:sz w:val="28"/>
      <w:szCs w:val="28"/>
    </w:rPr>
  </w:style>
  <w:style w:type="paragraph" w:styleId="3">
    <w:name w:val="heading 3"/>
    <w:basedOn w:val="2"/>
    <w:next w:val="a0"/>
    <w:link w:val="30"/>
    <w:uiPriority w:val="9"/>
    <w:qFormat/>
    <w:pPr>
      <w:numPr>
        <w:ilvl w:val="2"/>
      </w:numPr>
      <w:outlineLvl w:val="2"/>
    </w:pPr>
    <w:rPr>
      <w:bCs/>
      <w:sz w:val="24"/>
      <w:szCs w:val="32"/>
    </w:rPr>
  </w:style>
  <w:style w:type="paragraph" w:styleId="4">
    <w:name w:val="heading 4"/>
    <w:basedOn w:val="3"/>
    <w:next w:val="a0"/>
    <w:link w:val="40"/>
    <w:qFormat/>
    <w:pPr>
      <w:numPr>
        <w:ilvl w:val="3"/>
      </w:numPr>
      <w:overflowPunct w:val="0"/>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b w:val="0"/>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basedOn w:val="a1"/>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basedOn w:val="a1"/>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ind w:left="567" w:firstLineChars="0" w:hanging="283"/>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22">
    <w:name w:val="列出段落2"/>
    <w:basedOn w:val="a0"/>
    <w:link w:val="Char10"/>
    <w:qFormat/>
    <w:pPr>
      <w:spacing w:before="0" w:after="0"/>
      <w:ind w:leftChars="400" w:left="840"/>
      <w:jc w:val="left"/>
    </w:pPr>
    <w:rPr>
      <w:rFonts w:ascii="Times" w:eastAsia="Batang" w:hAnsi="Times"/>
      <w:szCs w:val="24"/>
    </w:rPr>
  </w:style>
  <w:style w:type="character" w:customStyle="1" w:styleId="Char10">
    <w:name w:val="列出段落 Char1"/>
    <w:basedOn w:val="a1"/>
    <w:link w:val="22"/>
    <w:qFormat/>
    <w:rPr>
      <w:rFonts w:ascii="Times" w:eastAsia="Batang" w:hAnsi="Times" w:cs="Times" w:hint="default"/>
      <w:szCs w:val="24"/>
      <w:lang w:val="en-US"/>
    </w:rPr>
  </w:style>
  <w:style w:type="table" w:customStyle="1" w:styleId="210">
    <w:name w:val="网格型2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4112</Words>
  <Characters>23444</Characters>
  <Application>Microsoft Office Word</Application>
  <DocSecurity>0</DocSecurity>
  <Lines>195</Lines>
  <Paragraphs>55</Paragraphs>
  <ScaleCrop>false</ScaleCrop>
  <Company>ZTE</Company>
  <LinksUpToDate>false</LinksUpToDate>
  <CharactersWithSpaces>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117</cp:revision>
  <dcterms:created xsi:type="dcterms:W3CDTF">2023-08-02T11:40:00Z</dcterms:created>
  <dcterms:modified xsi:type="dcterms:W3CDTF">2024-04-04T13:22:00Z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61F2290E1F894405869195C82E05510D</vt:lpwstr>
  </property>
</Properties>
</file>