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ind w:right="2"/>
        <w:rPr>
          <w:rFonts w:hint="default" w:ascii="Times New Roman" w:hAnsi="Times New Roman" w:eastAsia="宋体" w:cs="Times New Roman"/>
          <w:b/>
          <w:bCs/>
          <w:sz w:val="28"/>
          <w:lang w:val="en-US" w:eastAsia="zh-CN"/>
        </w:rPr>
      </w:pPr>
      <w:bookmarkStart w:id="0" w:name="_Hlk145670493"/>
      <w:r>
        <w:rPr>
          <w:rFonts w:hint="default" w:ascii="Times New Roman" w:hAnsi="Times New Roman" w:cs="Times New Roman"/>
          <w:b/>
          <w:bCs/>
          <w:sz w:val="28"/>
        </w:rPr>
        <w:t>3GPP TSG RAN WG1 #115</w:t>
      </w:r>
      <w:r>
        <w:rPr>
          <w:rFonts w:hint="eastAsia" w:eastAsia="宋体" w:cs="Times New Roman"/>
          <w:b/>
          <w:bCs/>
          <w:sz w:val="28"/>
          <w:lang w:val="en-US" w:eastAsia="zh-CN"/>
        </w:rPr>
        <w:t xml:space="preserve">                 </w:t>
      </w:r>
      <w:r>
        <w:rPr>
          <w:rFonts w:hint="default" w:ascii="Times New Roman" w:hAnsi="Times New Roman" w:cs="Times New Roman"/>
          <w:b/>
          <w:bCs/>
          <w:sz w:val="28"/>
        </w:rPr>
        <w:tab/>
      </w:r>
      <w:r>
        <w:rPr>
          <w:rFonts w:hint="default" w:ascii="Times New Roman" w:hAnsi="Times New Roman" w:cs="Times New Roman"/>
          <w:b/>
          <w:bCs/>
          <w:sz w:val="28"/>
        </w:rPr>
        <w:tab/>
      </w:r>
      <w:r>
        <w:rPr>
          <w:rFonts w:hint="eastAsia" w:eastAsia="宋体" w:cs="Times New Roman"/>
          <w:b/>
          <w:bCs/>
          <w:sz w:val="28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b/>
          <w:bCs/>
          <w:sz w:val="28"/>
        </w:rPr>
        <w:t>R1-23</w:t>
      </w:r>
      <w:r>
        <w:rPr>
          <w:rFonts w:hint="eastAsia" w:eastAsia="宋体" w:cs="Times New Roman"/>
          <w:b/>
          <w:bCs/>
          <w:sz w:val="28"/>
          <w:lang w:val="en-US" w:eastAsia="zh-CN"/>
        </w:rPr>
        <w:t>11252</w:t>
      </w:r>
    </w:p>
    <w:p>
      <w:pPr>
        <w:tabs>
          <w:tab w:val="center" w:pos="4536"/>
          <w:tab w:val="right" w:pos="7938"/>
          <w:tab w:val="right" w:pos="9639"/>
        </w:tabs>
        <w:ind w:right="2"/>
        <w:rPr>
          <w:rFonts w:hint="default" w:ascii="Times New Roman" w:hAnsi="Times New Roman" w:eastAsia="MS Mincho" w:cs="Times New Roman"/>
          <w:b/>
          <w:bCs/>
          <w:sz w:val="28"/>
          <w:lang w:eastAsia="ja-JP"/>
        </w:rPr>
      </w:pPr>
      <w:r>
        <w:rPr>
          <w:rFonts w:hint="default" w:ascii="Times New Roman" w:hAnsi="Times New Roman" w:eastAsia="MS Mincho" w:cs="Times New Roman"/>
          <w:b/>
          <w:bCs/>
          <w:sz w:val="28"/>
          <w:lang w:eastAsia="ja-JP"/>
        </w:rPr>
        <w:t>Chicago, USA, November 13</w:t>
      </w:r>
      <w:r>
        <w:rPr>
          <w:rFonts w:hint="default" w:ascii="Times New Roman" w:hAnsi="Times New Roman" w:eastAsia="Malgun Gothic" w:cs="Times New Roman"/>
          <w:b/>
          <w:bCs/>
          <w:sz w:val="28"/>
          <w:vertAlign w:val="superscript"/>
          <w:lang w:eastAsia="ko-KR"/>
        </w:rPr>
        <w:t>th</w:t>
      </w:r>
      <w:r>
        <w:rPr>
          <w:rFonts w:hint="default" w:ascii="Times New Roman" w:hAnsi="Times New Roman" w:eastAsia="MS Mincho" w:cs="Times New Roman"/>
          <w:b/>
          <w:bCs/>
          <w:sz w:val="28"/>
          <w:lang w:eastAsia="ja-JP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</w:rPr>
        <w:t>– November</w:t>
      </w:r>
      <w:r>
        <w:rPr>
          <w:rFonts w:hint="default" w:ascii="Times New Roman" w:hAnsi="Times New Roman" w:eastAsia="MS Mincho" w:cs="Times New Roman"/>
          <w:b/>
          <w:bCs/>
          <w:sz w:val="28"/>
          <w:lang w:eastAsia="ja-JP"/>
        </w:rPr>
        <w:t xml:space="preserve"> 17</w:t>
      </w:r>
      <w:r>
        <w:rPr>
          <w:rFonts w:hint="default" w:ascii="Times New Roman" w:hAnsi="Times New Roman" w:eastAsia="MS Mincho" w:cs="Times New Roman"/>
          <w:b/>
          <w:bCs/>
          <w:sz w:val="28"/>
          <w:vertAlign w:val="superscript"/>
          <w:lang w:eastAsia="ja-JP"/>
        </w:rPr>
        <w:t>th</w:t>
      </w:r>
      <w:r>
        <w:rPr>
          <w:rFonts w:hint="default" w:ascii="Times New Roman" w:hAnsi="Times New Roman" w:eastAsia="MS Mincho" w:cs="Times New Roman"/>
          <w:b/>
          <w:bCs/>
          <w:sz w:val="28"/>
          <w:lang w:eastAsia="ja-JP"/>
        </w:rPr>
        <w:t>, 2023</w:t>
      </w:r>
    </w:p>
    <w:bookmarkEnd w:id="0"/>
    <w:p>
      <w:pPr>
        <w:rPr>
          <w:rFonts w:hint="default" w:ascii="Times New Roman" w:hAnsi="Times New Roman" w:cs="Times New Roman"/>
          <w:lang w:eastAsia="zh-CN"/>
        </w:rPr>
      </w:pPr>
    </w:p>
    <w:p>
      <w:pPr>
        <w:spacing w:after="60"/>
        <w:ind w:left="1985" w:hanging="1985"/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Title:</w:t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eastAsia" w:eastAsia="宋体" w:cs="Times New Roman"/>
          <w:b/>
          <w:sz w:val="22"/>
          <w:szCs w:val="22"/>
          <w:lang w:val="en-US" w:eastAsia="zh-CN"/>
        </w:rPr>
        <w:t>[</w:t>
      </w:r>
      <w:r>
        <w:rPr>
          <w:rFonts w:hint="eastAsia" w:eastAsia="宋体" w:cs="Times New Roman"/>
          <w:b/>
          <w:sz w:val="22"/>
          <w:szCs w:val="22"/>
          <w:highlight w:val="yellow"/>
          <w:lang w:val="en-US" w:eastAsia="zh-CN"/>
        </w:rPr>
        <w:t>Draft</w:t>
      </w:r>
      <w:r>
        <w:rPr>
          <w:rFonts w:hint="eastAsia" w:eastAsia="宋体" w:cs="Times New Roman"/>
          <w:b/>
          <w:sz w:val="22"/>
          <w:szCs w:val="22"/>
          <w:lang w:val="en-US" w:eastAsia="zh-CN"/>
        </w:rPr>
        <w:t xml:space="preserve">] reply </w:t>
      </w:r>
      <w:r>
        <w:rPr>
          <w:rFonts w:hint="default" w:ascii="Times New Roman" w:hAnsi="Times New Roman" w:cs="Times New Roman"/>
          <w:b/>
          <w:sz w:val="22"/>
          <w:szCs w:val="22"/>
        </w:rPr>
        <w:t xml:space="preserve">LS on </w:t>
      </w:r>
      <w:r>
        <w:rPr>
          <w:rFonts w:hint="eastAsia" w:eastAsia="宋体" w:cs="Times New Roman"/>
          <w:b/>
          <w:sz w:val="22"/>
          <w:szCs w:val="22"/>
          <w:lang w:val="en-US" w:eastAsia="zh-CN"/>
        </w:rPr>
        <w:t>NES CHO</w:t>
      </w:r>
    </w:p>
    <w:p>
      <w:pPr>
        <w:spacing w:after="60"/>
        <w:ind w:left="1985" w:hanging="1985"/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</w:pPr>
      <w:bookmarkStart w:id="1" w:name="OLE_LINK59"/>
      <w:bookmarkStart w:id="2" w:name="OLE_LINK60"/>
      <w:bookmarkStart w:id="3" w:name="OLE_LINK61"/>
      <w:r>
        <w:rPr>
          <w:rFonts w:hint="default" w:ascii="Times New Roman" w:hAnsi="Times New Roman" w:cs="Times New Roman"/>
          <w:b/>
          <w:sz w:val="22"/>
          <w:szCs w:val="22"/>
        </w:rPr>
        <w:t>Release: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bCs/>
          <w:sz w:val="22"/>
          <w:szCs w:val="22"/>
          <w:lang w:eastAsia="zh-CN"/>
        </w:rPr>
        <w:t>Rel-1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>8</w:t>
      </w:r>
    </w:p>
    <w:bookmarkEnd w:id="1"/>
    <w:bookmarkEnd w:id="2"/>
    <w:bookmarkEnd w:id="3"/>
    <w:p>
      <w:pPr>
        <w:spacing w:after="60"/>
        <w:ind w:left="1985" w:hanging="1985"/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Work Item: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bCs/>
          <w:sz w:val="22"/>
          <w:szCs w:val="22"/>
          <w:lang w:eastAsia="zh-CN"/>
        </w:rPr>
        <w:t>Netw_Energy_NR-</w:t>
      </w:r>
      <w:r>
        <w:rPr>
          <w:rFonts w:hint="eastAsia" w:ascii="Times New Roman" w:hAnsi="Times New Roman" w:cs="Times New Roman"/>
          <w:b/>
          <w:bCs/>
          <w:sz w:val="22"/>
          <w:szCs w:val="22"/>
          <w:lang w:eastAsia="zh-CN"/>
        </w:rPr>
        <w:t>Core</w:t>
      </w:r>
      <w:bookmarkStart w:id="14" w:name="_GoBack"/>
      <w:bookmarkEnd w:id="14"/>
    </w:p>
    <w:p>
      <w:pPr>
        <w:spacing w:after="60"/>
        <w:ind w:left="1985" w:hanging="1985"/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spacing w:after="60"/>
        <w:ind w:left="1985" w:hanging="1985"/>
        <w:rPr>
          <w:rFonts w:hint="eastAsia" w:cs="Times New Roman"/>
          <w:b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Source:</w:t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bookmarkStart w:id="4" w:name="OLE_LINK14"/>
      <w:bookmarkStart w:id="5" w:name="OLE_LINK13"/>
      <w:bookmarkStart w:id="6" w:name="OLE_LINK12"/>
      <w:r>
        <w:rPr>
          <w:rFonts w:hint="eastAsia" w:eastAsia="宋体" w:cs="Times New Roman"/>
          <w:b/>
          <w:sz w:val="22"/>
          <w:szCs w:val="22"/>
          <w:lang w:val="en-US" w:eastAsia="zh-CN"/>
        </w:rPr>
        <w:t>OPPO [</w:t>
      </w:r>
      <w:r>
        <w:rPr>
          <w:rFonts w:hint="eastAsia" w:eastAsia="宋体" w:cs="Times New Roman"/>
          <w:b/>
          <w:sz w:val="22"/>
          <w:szCs w:val="22"/>
          <w:highlight w:val="yellow"/>
          <w:lang w:val="en-US" w:eastAsia="zh-CN"/>
        </w:rPr>
        <w:t xml:space="preserve">to be </w:t>
      </w:r>
      <w:r>
        <w:rPr>
          <w:rFonts w:hint="default" w:ascii="Times New Roman" w:hAnsi="Times New Roman" w:cs="Times New Roman"/>
          <w:b/>
          <w:sz w:val="22"/>
          <w:szCs w:val="22"/>
          <w:highlight w:val="yellow"/>
          <w:lang w:eastAsia="zh-CN"/>
        </w:rPr>
        <w:t>RAN</w:t>
      </w:r>
      <w:bookmarkEnd w:id="4"/>
      <w:bookmarkEnd w:id="5"/>
      <w:bookmarkEnd w:id="6"/>
      <w:r>
        <w:rPr>
          <w:rFonts w:hint="default" w:ascii="Times New Roman" w:hAnsi="Times New Roman" w:cs="Times New Roman"/>
          <w:b/>
          <w:sz w:val="22"/>
          <w:szCs w:val="22"/>
          <w:highlight w:val="yellow"/>
          <w:lang w:val="en-US" w:eastAsia="zh-CN"/>
        </w:rPr>
        <w:t>1</w:t>
      </w:r>
      <w:r>
        <w:rPr>
          <w:rFonts w:hint="eastAsia" w:cs="Times New Roman"/>
          <w:b/>
          <w:sz w:val="22"/>
          <w:szCs w:val="22"/>
          <w:lang w:val="en-US" w:eastAsia="zh-CN"/>
        </w:rPr>
        <w:t>]</w:t>
      </w:r>
    </w:p>
    <w:p>
      <w:pPr>
        <w:spacing w:after="60"/>
        <w:ind w:left="1985" w:hanging="1985"/>
        <w:rPr>
          <w:rFonts w:hint="default" w:cs="Times New Roman"/>
          <w:b/>
          <w:sz w:val="22"/>
          <w:szCs w:val="22"/>
          <w:lang w:val="en-US" w:eastAsia="zh-CN"/>
        </w:rPr>
      </w:pPr>
    </w:p>
    <w:p>
      <w:pPr>
        <w:spacing w:after="60"/>
        <w:ind w:left="1985" w:hanging="1985"/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To: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ab/>
      </w:r>
      <w:bookmarkStart w:id="7" w:name="OLE_LINK42"/>
      <w:bookmarkStart w:id="8" w:name="OLE_LINK44"/>
      <w:bookmarkStart w:id="9" w:name="OLE_LINK43"/>
      <w:r>
        <w:rPr>
          <w:rFonts w:hint="default" w:ascii="Times New Roman" w:hAnsi="Times New Roman" w:cs="Times New Roman"/>
          <w:b/>
          <w:bCs/>
          <w:sz w:val="22"/>
          <w:szCs w:val="22"/>
          <w:lang w:eastAsia="zh-CN"/>
        </w:rPr>
        <w:t>RAN</w:t>
      </w:r>
      <w:bookmarkEnd w:id="7"/>
      <w:bookmarkEnd w:id="8"/>
      <w:bookmarkEnd w:id="9"/>
      <w:r>
        <w:rPr>
          <w:rFonts w:hint="default" w:ascii="Times New Roman" w:hAnsi="Times New Roman" w:cs="Times New Roman"/>
          <w:b/>
          <w:bCs/>
          <w:sz w:val="22"/>
          <w:szCs w:val="22"/>
          <w:lang w:val="en-US" w:eastAsia="zh-CN"/>
        </w:rPr>
        <w:t>2</w:t>
      </w:r>
    </w:p>
    <w:p>
      <w:pPr>
        <w:spacing w:after="60"/>
        <w:ind w:left="1985" w:hanging="1985"/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</w:pPr>
      <w:bookmarkStart w:id="10" w:name="OLE_LINK45"/>
      <w:bookmarkStart w:id="11" w:name="OLE_LINK46"/>
      <w:r>
        <w:rPr>
          <w:rFonts w:hint="default" w:ascii="Times New Roman" w:hAnsi="Times New Roman" w:cs="Times New Roman"/>
          <w:b/>
          <w:sz w:val="22"/>
          <w:szCs w:val="22"/>
        </w:rPr>
        <w:t>Cc: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ab/>
      </w:r>
    </w:p>
    <w:bookmarkEnd w:id="10"/>
    <w:bookmarkEnd w:id="11"/>
    <w:p>
      <w:pPr>
        <w:spacing w:after="60"/>
        <w:ind w:left="1985" w:hanging="1985"/>
        <w:rPr>
          <w:rFonts w:hint="default" w:ascii="Times New Roman" w:hAnsi="Times New Roman" w:cs="Times New Roman"/>
          <w:bCs/>
        </w:rPr>
      </w:pPr>
    </w:p>
    <w:p>
      <w:pPr>
        <w:spacing w:after="60"/>
        <w:ind w:left="1985" w:hanging="1985"/>
        <w:rPr>
          <w:rFonts w:hint="default" w:ascii="Times New Roman" w:hAnsi="Times New Roman" w:cs="Times New Roman"/>
          <w:b/>
          <w:bCs/>
          <w:sz w:val="22"/>
          <w:szCs w:val="22"/>
          <w:lang w:val="fr-FR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fr-FR"/>
        </w:rPr>
        <w:t>Contact person: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fr-FR"/>
        </w:rPr>
        <w:tab/>
      </w:r>
      <w:r>
        <w:rPr>
          <w:rFonts w:hint="default" w:ascii="Times New Roman" w:hAnsi="Times New Roman" w:cs="Times New Roman"/>
          <w:b/>
          <w:bCs/>
          <w:sz w:val="22"/>
          <w:szCs w:val="22"/>
          <w:lang w:val="fr-FR"/>
        </w:rPr>
        <w:tab/>
      </w:r>
    </w:p>
    <w:p>
      <w:pPr>
        <w:spacing w:after="60"/>
        <w:ind w:left="1985" w:hanging="1985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Send any reply LS to:</w:t>
      </w:r>
      <w:r>
        <w:rPr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Fonts w:hint="default" w:ascii="Times New Roman" w:hAnsi="Times New Roman" w:cs="Times New Roman"/>
          <w:b/>
          <w:sz w:val="22"/>
          <w:szCs w:val="22"/>
        </w:rPr>
        <w:t xml:space="preserve">3GPP Liaisons Coordinator,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"mailto:3GPPLiaison@etsi.org"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22"/>
          <w:rFonts w:hint="default" w:ascii="Times New Roman" w:hAnsi="Times New Roman" w:cs="Times New Roman"/>
          <w:b/>
          <w:sz w:val="22"/>
          <w:szCs w:val="22"/>
        </w:rPr>
        <w:t>mailto:3GPPLiaison@etsi.org</w:t>
      </w:r>
      <w:r>
        <w:rPr>
          <w:rStyle w:val="22"/>
          <w:rFonts w:hint="default" w:ascii="Times New Roman" w:hAnsi="Times New Roman" w:cs="Times New Roman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hint="default" w:ascii="Times New Roman" w:hAnsi="Times New Roman" w:cs="Times New Roman"/>
          <w:b/>
        </w:rPr>
      </w:pPr>
    </w:p>
    <w:p>
      <w:pPr>
        <w:spacing w:after="60"/>
        <w:ind w:left="1985" w:hanging="1985"/>
        <w:rPr>
          <w:rFonts w:hint="default" w:ascii="Times New Roman" w:hAnsi="Times New Roman" w:cs="Times New Roman"/>
          <w:bCs/>
          <w:lang w:eastAsia="zh-CN"/>
        </w:rPr>
      </w:pPr>
      <w:r>
        <w:rPr>
          <w:rFonts w:hint="default" w:ascii="Times New Roman" w:hAnsi="Times New Roman" w:cs="Times New Roman"/>
          <w:b/>
        </w:rPr>
        <w:t>Attachments:</w:t>
      </w:r>
      <w:r>
        <w:rPr>
          <w:rFonts w:hint="default" w:ascii="Times New Roman" w:hAnsi="Times New Roman" w:cs="Times New Roman"/>
          <w:bCs/>
        </w:rPr>
        <w:tab/>
      </w:r>
      <w:r>
        <w:rPr>
          <w:rFonts w:hint="default" w:ascii="Times New Roman" w:hAnsi="Times New Roman" w:cs="Times New Roman"/>
          <w:color w:val="0070C0"/>
          <w:lang w:eastAsia="zh-CN"/>
        </w:rPr>
        <w:t>-</w:t>
      </w:r>
    </w:p>
    <w:p>
      <w:pPr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Overall description</w:t>
      </w:r>
    </w:p>
    <w:p>
      <w:pPr>
        <w:jc w:val="both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RAN1 would like to thank RAN2</w:t>
      </w:r>
      <w:r>
        <w:rPr>
          <w:rFonts w:hint="default" w:cs="Times New Roman"/>
          <w:lang w:val="en-US" w:eastAsia="zh-CN"/>
        </w:rPr>
        <w:t>’</w:t>
      </w:r>
      <w:r>
        <w:rPr>
          <w:rFonts w:hint="eastAsia" w:cs="Times New Roman"/>
          <w:lang w:val="en-US" w:eastAsia="zh-CN"/>
        </w:rPr>
        <w:t xml:space="preserve">s LS on NES CHO and RAN2 asks RAN1 to add one additional bit to DCI format 2-9  to indicate NES mode for a source cell. </w:t>
      </w:r>
    </w:p>
    <w:p>
      <w:pPr>
        <w:jc w:val="both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After discussion, RAN1 has reached agreement that the location of the additional bit in DCI format 2-9 should be configured by the network to the UE. Thus, RAN1 kindly asks RAN2 to take this agreement into account to complete this work. </w:t>
      </w:r>
    </w:p>
    <w:p>
      <w:pPr>
        <w:jc w:val="both"/>
        <w:rPr>
          <w:rFonts w:hint="default" w:cs="Times New Roman"/>
          <w:b/>
          <w:bCs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Actions</w:t>
      </w:r>
    </w:p>
    <w:p>
      <w:pPr>
        <w:spacing w:after="120"/>
        <w:ind w:left="1985" w:hanging="1985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cs="Times New Roman"/>
          <w:b/>
        </w:rPr>
        <w:t xml:space="preserve">To </w:t>
      </w:r>
      <w:r>
        <w:rPr>
          <w:rFonts w:hint="default" w:ascii="Times New Roman" w:hAnsi="Times New Roman" w:cs="Times New Roman"/>
          <w:b/>
          <w:lang w:eastAsia="zh-CN"/>
        </w:rPr>
        <w:t>RAN</w:t>
      </w:r>
      <w:r>
        <w:rPr>
          <w:rFonts w:hint="default" w:ascii="Times New Roman" w:hAnsi="Times New Roman" w:cs="Times New Roman"/>
          <w:b/>
          <w:lang w:val="en-US" w:eastAsia="zh-CN"/>
        </w:rPr>
        <w:t>2</w:t>
      </w:r>
    </w:p>
    <w:p>
      <w:pPr>
        <w:spacing w:after="120"/>
        <w:ind w:left="993" w:hanging="993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b/>
        </w:rPr>
        <w:t xml:space="preserve">ACTION: </w:t>
      </w:r>
      <w:r>
        <w:rPr>
          <w:rFonts w:hint="default" w:ascii="Times New Roman" w:hAnsi="Times New Roman" w:cs="Times New Roman"/>
          <w:b/>
          <w:color w:val="0070C0"/>
        </w:rPr>
        <w:tab/>
      </w:r>
      <w:r>
        <w:rPr>
          <w:rFonts w:hint="default" w:ascii="Times New Roman" w:hAnsi="Times New Roman" w:cs="Times New Roman"/>
          <w:lang w:eastAsia="zh-CN"/>
        </w:rPr>
        <w:t>RAN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  <w:lang w:eastAsia="zh-CN"/>
        </w:rPr>
        <w:t xml:space="preserve"> respectfully </w:t>
      </w:r>
      <w:r>
        <w:rPr>
          <w:rFonts w:hint="eastAsia" w:cs="Times New Roman"/>
          <w:lang w:val="en-US" w:eastAsia="zh-CN"/>
        </w:rPr>
        <w:t xml:space="preserve">asks </w:t>
      </w:r>
      <w:r>
        <w:rPr>
          <w:rFonts w:hint="default" w:ascii="Times New Roman" w:hAnsi="Times New Roman" w:cs="Times New Roman"/>
          <w:lang w:eastAsia="zh-CN"/>
        </w:rPr>
        <w:t>RAN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  <w:lang w:eastAsia="zh-CN"/>
        </w:rPr>
        <w:t xml:space="preserve"> to take the above </w:t>
      </w:r>
      <w:r>
        <w:rPr>
          <w:rFonts w:hint="eastAsia" w:cs="Times New Roman"/>
          <w:lang w:val="en-US" w:eastAsia="zh-CN"/>
        </w:rPr>
        <w:t xml:space="preserve">decision </w:t>
      </w:r>
      <w:r>
        <w:rPr>
          <w:rFonts w:hint="default" w:ascii="Times New Roman" w:hAnsi="Times New Roman" w:cs="Times New Roman"/>
          <w:lang w:eastAsia="zh-CN"/>
        </w:rPr>
        <w:t>into consideration in their future work.</w:t>
      </w:r>
    </w:p>
    <w:p>
      <w:pPr>
        <w:spacing w:after="120"/>
        <w:ind w:left="993" w:hanging="993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  <w:szCs w:val="36"/>
        </w:rPr>
      </w:pPr>
      <w:r>
        <w:rPr>
          <w:rFonts w:hint="default" w:ascii="Times New Roman" w:hAnsi="Times New Roman" w:cs="Times New Roman"/>
          <w:szCs w:val="36"/>
        </w:rPr>
        <w:t>3</w:t>
      </w:r>
      <w:r>
        <w:rPr>
          <w:rFonts w:hint="default" w:ascii="Times New Roman" w:hAnsi="Times New Roman" w:cs="Times New Roman"/>
          <w:szCs w:val="36"/>
        </w:rPr>
        <w:tab/>
      </w:r>
      <w:r>
        <w:rPr>
          <w:rFonts w:hint="default" w:ascii="Times New Roman" w:hAnsi="Times New Roman" w:cs="Times New Roman"/>
          <w:szCs w:val="36"/>
        </w:rPr>
        <w:t xml:space="preserve">Date of next </w:t>
      </w:r>
      <w:r>
        <w:rPr>
          <w:rFonts w:hint="default" w:ascii="Times New Roman" w:hAnsi="Times New Roman" w:cs="Times New Roman"/>
          <w:bCs/>
          <w:szCs w:val="36"/>
        </w:rPr>
        <w:t>TSG</w:t>
      </w:r>
      <w:r>
        <w:rPr>
          <w:rFonts w:hint="default" w:ascii="Times New Roman" w:hAnsi="Times New Roman" w:cs="Times New Roman"/>
          <w:bCs/>
          <w:szCs w:val="36"/>
          <w:lang w:eastAsia="zh-CN"/>
        </w:rPr>
        <w:t>-RAN</w:t>
      </w:r>
      <w:r>
        <w:rPr>
          <w:rFonts w:hint="default" w:ascii="Times New Roman" w:hAnsi="Times New Roman" w:cs="Times New Roman"/>
          <w:bCs/>
          <w:szCs w:val="36"/>
        </w:rPr>
        <w:t xml:space="preserve"> WG</w:t>
      </w:r>
      <w:r>
        <w:rPr>
          <w:rFonts w:hint="default" w:ascii="Times New Roman" w:hAnsi="Times New Roman" w:eastAsia="宋体" w:cs="Times New Roman"/>
          <w:bCs/>
          <w:szCs w:val="36"/>
          <w:lang w:val="en-US" w:eastAsia="zh-CN"/>
        </w:rPr>
        <w:t>1</w:t>
      </w:r>
      <w:r>
        <w:rPr>
          <w:rFonts w:hint="default" w:ascii="Times New Roman" w:hAnsi="Times New Roman" w:cs="Times New Roman"/>
          <w:szCs w:val="36"/>
        </w:rPr>
        <w:t xml:space="preserve"> meeting</w:t>
      </w:r>
    </w:p>
    <w:p>
      <w:pPr>
        <w:rPr>
          <w:rFonts w:hint="default" w:eastAsia="宋体" w:cs="Times New Roman"/>
          <w:lang w:val="en-US" w:eastAsia="zh-CN"/>
        </w:rPr>
      </w:pPr>
      <w:bookmarkStart w:id="12" w:name="OLE_LINK54"/>
      <w:bookmarkStart w:id="13" w:name="OLE_LINK53"/>
      <w:r>
        <w:rPr>
          <w:rFonts w:hint="default" w:ascii="Times New Roman" w:hAnsi="Times New Roman" w:cs="Times New Roman"/>
        </w:rPr>
        <w:t>TSG-RAN WG</w:t>
      </w:r>
      <w:r>
        <w:rPr>
          <w:rFonts w:hint="default" w:ascii="Times New Roman" w:hAnsi="Times New Roman" w:eastAsia="宋体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 xml:space="preserve"> Meeting #</w:t>
      </w:r>
      <w:r>
        <w:rPr>
          <w:rFonts w:hint="default" w:ascii="Times New Roman" w:hAnsi="Times New Roman" w:cs="Times New Roman"/>
          <w:lang w:eastAsia="zh-C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eastAsia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ab/>
      </w:r>
      <w:r>
        <w:rPr>
          <w:rFonts w:hint="eastAsia" w:eastAsia="宋体" w:cs="Times New Roman"/>
          <w:lang w:eastAsia="zh-CN"/>
        </w:rPr>
        <w:t>February</w:t>
      </w:r>
      <w:r>
        <w:rPr>
          <w:rFonts w:hint="eastAsia" w:eastAsia="宋体" w:cs="Times New Roman"/>
          <w:lang w:val="en-US" w:eastAsia="zh-CN"/>
        </w:rPr>
        <w:t xml:space="preserve"> </w:t>
      </w:r>
      <w:r>
        <w:rPr>
          <w:rFonts w:hint="eastAsia" w:cs="Times New Roman"/>
          <w:lang w:val="en-US" w:eastAsia="zh-CN"/>
        </w:rPr>
        <w:t>26 -  March 1</w:t>
      </w:r>
      <w:r>
        <w:rPr>
          <w:rFonts w:hint="default" w:ascii="Times New Roman" w:hAnsi="Times New Roman" w:cs="Times New Roman"/>
          <w:lang w:val="en-US" w:eastAsia="zh-CN"/>
        </w:rPr>
        <w:t>, 202</w:t>
      </w:r>
      <w:r>
        <w:rPr>
          <w:rFonts w:hint="eastAsia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ab/>
      </w:r>
      <w:r>
        <w:rPr>
          <w:rFonts w:hint="eastAsia" w:eastAsia="宋体" w:cs="Times New Roman"/>
          <w:lang w:val="en-US" w:eastAsia="zh-CN"/>
        </w:rPr>
        <w:t>Athens, Greece</w:t>
      </w:r>
    </w:p>
    <w:p>
      <w:pPr>
        <w:rPr>
          <w:rFonts w:hint="default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TSG-RAN WG</w:t>
      </w:r>
      <w:r>
        <w:rPr>
          <w:rFonts w:hint="default" w:ascii="Times New Roman" w:hAnsi="Times New Roman" w:eastAsia="宋体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 xml:space="preserve"> Meeting #</w:t>
      </w:r>
      <w:r>
        <w:rPr>
          <w:rFonts w:hint="default" w:ascii="Times New Roman" w:hAnsi="Times New Roman" w:cs="Times New Roman"/>
          <w:lang w:eastAsia="zh-C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eastAsia" w:cs="Times New Roman"/>
          <w:lang w:val="en-US" w:eastAsia="zh-CN"/>
        </w:rPr>
        <w:t>6bis</w:t>
      </w:r>
      <w:r>
        <w:rPr>
          <w:rFonts w:hint="default" w:ascii="Times New Roman" w:hAnsi="Times New Roman" w:cs="Times New Roman"/>
        </w:rPr>
        <w:tab/>
      </w:r>
      <w:r>
        <w:rPr>
          <w:rFonts w:hint="eastAsia" w:eastAsia="宋体" w:cs="Times New Roman"/>
          <w:lang w:val="en-US" w:eastAsia="zh-CN"/>
        </w:rPr>
        <w:t>April 15</w:t>
      </w:r>
      <w:r>
        <w:rPr>
          <w:rFonts w:hint="eastAsia" w:cs="Times New Roman"/>
          <w:lang w:val="en-US" w:eastAsia="zh-CN"/>
        </w:rPr>
        <w:t>-  19</w:t>
      </w:r>
      <w:r>
        <w:rPr>
          <w:rFonts w:hint="default" w:ascii="Times New Roman" w:hAnsi="Times New Roman" w:cs="Times New Roman"/>
          <w:lang w:val="en-US" w:eastAsia="zh-CN"/>
        </w:rPr>
        <w:t>, 202</w:t>
      </w:r>
      <w:r>
        <w:rPr>
          <w:rFonts w:hint="eastAsia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ab/>
      </w:r>
      <w:r>
        <w:rPr>
          <w:rFonts w:hint="eastAsia" w:eastAsia="宋体" w:cs="Times New Roman"/>
          <w:lang w:val="en-US" w:eastAsia="zh-CN"/>
        </w:rPr>
        <w:t xml:space="preserve"> China</w:t>
      </w:r>
    </w:p>
    <w:bookmarkEnd w:id="12"/>
    <w:bookmarkEnd w:id="13"/>
    <w:p>
      <w:pPr>
        <w:rPr>
          <w:rFonts w:hint="default" w:ascii="Times New Roman" w:hAnsi="Times New Roman" w:cs="Times New Roma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compat>
    <w:doNotExpandShiftReturn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87EB5"/>
    <w:rsid w:val="000F6242"/>
    <w:rsid w:val="001132A0"/>
    <w:rsid w:val="00124B3B"/>
    <w:rsid w:val="001565B1"/>
    <w:rsid w:val="00235B39"/>
    <w:rsid w:val="0025191A"/>
    <w:rsid w:val="002A3FD5"/>
    <w:rsid w:val="002E55C9"/>
    <w:rsid w:val="002F1940"/>
    <w:rsid w:val="00336910"/>
    <w:rsid w:val="00383545"/>
    <w:rsid w:val="00433500"/>
    <w:rsid w:val="00433F71"/>
    <w:rsid w:val="00440D43"/>
    <w:rsid w:val="004E3939"/>
    <w:rsid w:val="005279F2"/>
    <w:rsid w:val="0055651A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A025C9"/>
    <w:rsid w:val="00A31C45"/>
    <w:rsid w:val="00A64FCD"/>
    <w:rsid w:val="00AA20CA"/>
    <w:rsid w:val="00B97703"/>
    <w:rsid w:val="00BE2F72"/>
    <w:rsid w:val="00C20B0F"/>
    <w:rsid w:val="00C23F9B"/>
    <w:rsid w:val="00C40E10"/>
    <w:rsid w:val="00C4747D"/>
    <w:rsid w:val="00CD67CA"/>
    <w:rsid w:val="00CF2D2D"/>
    <w:rsid w:val="00CF6087"/>
    <w:rsid w:val="00DA44CF"/>
    <w:rsid w:val="00DE0DE1"/>
    <w:rsid w:val="00E00F85"/>
    <w:rsid w:val="00E74C70"/>
    <w:rsid w:val="00EE4E09"/>
    <w:rsid w:val="00F101BC"/>
    <w:rsid w:val="073B729A"/>
    <w:rsid w:val="08B423E9"/>
    <w:rsid w:val="0B1B3A7D"/>
    <w:rsid w:val="1451072D"/>
    <w:rsid w:val="146F1830"/>
    <w:rsid w:val="14732F9B"/>
    <w:rsid w:val="1807119E"/>
    <w:rsid w:val="18A67161"/>
    <w:rsid w:val="1D2C4064"/>
    <w:rsid w:val="1DF455AC"/>
    <w:rsid w:val="236E0751"/>
    <w:rsid w:val="287F20C5"/>
    <w:rsid w:val="2ACB46DB"/>
    <w:rsid w:val="2D1E3B3F"/>
    <w:rsid w:val="308B1A85"/>
    <w:rsid w:val="30E97666"/>
    <w:rsid w:val="35977D69"/>
    <w:rsid w:val="3E1377F3"/>
    <w:rsid w:val="40277419"/>
    <w:rsid w:val="41682B6B"/>
    <w:rsid w:val="4B2D30CB"/>
    <w:rsid w:val="52D447D0"/>
    <w:rsid w:val="58C25D9D"/>
    <w:rsid w:val="5A6D5D4D"/>
    <w:rsid w:val="5A7738B1"/>
    <w:rsid w:val="671D5EAD"/>
    <w:rsid w:val="6BB638A1"/>
    <w:rsid w:val="70B05EBC"/>
    <w:rsid w:val="743F71C9"/>
    <w:rsid w:val="75886F8B"/>
    <w:rsid w:val="7EF4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qFormat/>
    <w:uiPriority w:val="0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character" w:styleId="16">
    <w:name w:val="annotation reference"/>
    <w:semiHidden/>
    <w:qFormat/>
    <w:uiPriority w:val="0"/>
    <w:rPr>
      <w:sz w:val="16"/>
    </w:rPr>
  </w:style>
  <w:style w:type="paragraph" w:styleId="1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8">
    <w:name w:val="footer"/>
    <w:basedOn w:val="19"/>
    <w:semiHidden/>
    <w:qFormat/>
    <w:uiPriority w:val="0"/>
    <w:pPr>
      <w:jc w:val="center"/>
    </w:pPr>
    <w:rPr>
      <w:i/>
    </w:rPr>
  </w:style>
  <w:style w:type="paragraph" w:styleId="19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character" w:styleId="20">
    <w:name w:val="footnote reference"/>
    <w:semiHidden/>
    <w:qFormat/>
    <w:uiPriority w:val="0"/>
    <w:rPr>
      <w:b/>
      <w:position w:val="6"/>
      <w:sz w:val="16"/>
    </w:rPr>
  </w:style>
  <w:style w:type="paragraph" w:styleId="21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List"/>
    <w:basedOn w:val="1"/>
    <w:semiHidden/>
    <w:qFormat/>
    <w:uiPriority w:val="0"/>
    <w:pPr>
      <w:ind w:left="568" w:hanging="284"/>
    </w:pPr>
  </w:style>
  <w:style w:type="paragraph" w:styleId="26">
    <w:name w:val="List 2"/>
    <w:basedOn w:val="25"/>
    <w:semiHidden/>
    <w:qFormat/>
    <w:uiPriority w:val="0"/>
    <w:pPr>
      <w:ind w:left="851"/>
    </w:pPr>
  </w:style>
  <w:style w:type="paragraph" w:styleId="27">
    <w:name w:val="List 3"/>
    <w:basedOn w:val="26"/>
    <w:semiHidden/>
    <w:qFormat/>
    <w:uiPriority w:val="0"/>
    <w:pPr>
      <w:ind w:left="1135"/>
    </w:pPr>
  </w:style>
  <w:style w:type="paragraph" w:styleId="28">
    <w:name w:val="List 4"/>
    <w:basedOn w:val="27"/>
    <w:semiHidden/>
    <w:qFormat/>
    <w:uiPriority w:val="0"/>
    <w:pPr>
      <w:ind w:left="1418"/>
    </w:pPr>
  </w:style>
  <w:style w:type="paragraph" w:styleId="29">
    <w:name w:val="List 5"/>
    <w:basedOn w:val="28"/>
    <w:semiHidden/>
    <w:qFormat/>
    <w:uiPriority w:val="0"/>
    <w:pPr>
      <w:ind w:left="1702"/>
    </w:pPr>
  </w:style>
  <w:style w:type="paragraph" w:styleId="30">
    <w:name w:val="List Bullet"/>
    <w:basedOn w:val="25"/>
    <w:semiHidden/>
    <w:qFormat/>
    <w:uiPriority w:val="0"/>
  </w:style>
  <w:style w:type="paragraph" w:styleId="31">
    <w:name w:val="List Bullet 2"/>
    <w:basedOn w:val="30"/>
    <w:semiHidden/>
    <w:qFormat/>
    <w:uiPriority w:val="0"/>
    <w:pPr>
      <w:ind w:left="851"/>
    </w:pPr>
  </w:style>
  <w:style w:type="paragraph" w:styleId="32">
    <w:name w:val="List Bullet 3"/>
    <w:basedOn w:val="31"/>
    <w:semiHidden/>
    <w:qFormat/>
    <w:uiPriority w:val="0"/>
    <w:pPr>
      <w:ind w:left="1135"/>
    </w:pPr>
  </w:style>
  <w:style w:type="paragraph" w:styleId="33">
    <w:name w:val="List Bullet 4"/>
    <w:basedOn w:val="32"/>
    <w:semiHidden/>
    <w:qFormat/>
    <w:uiPriority w:val="0"/>
    <w:pPr>
      <w:ind w:left="1418"/>
    </w:pPr>
  </w:style>
  <w:style w:type="paragraph" w:styleId="34">
    <w:name w:val="List Bullet 5"/>
    <w:basedOn w:val="33"/>
    <w:semiHidden/>
    <w:qFormat/>
    <w:uiPriority w:val="0"/>
    <w:pPr>
      <w:ind w:left="1702"/>
    </w:pPr>
  </w:style>
  <w:style w:type="paragraph" w:styleId="35">
    <w:name w:val="List Number"/>
    <w:basedOn w:val="25"/>
    <w:semiHidden/>
    <w:qFormat/>
    <w:uiPriority w:val="0"/>
  </w:style>
  <w:style w:type="paragraph" w:styleId="36">
    <w:name w:val="List Number 2"/>
    <w:basedOn w:val="35"/>
    <w:semiHidden/>
    <w:qFormat/>
    <w:uiPriority w:val="0"/>
    <w:pPr>
      <w:ind w:left="851"/>
    </w:p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styleId="38">
    <w:name w:val="page number"/>
    <w:basedOn w:val="12"/>
    <w:semiHidden/>
    <w:qFormat/>
    <w:uiPriority w:val="0"/>
  </w:style>
  <w:style w:type="table" w:styleId="39">
    <w:name w:val="Table Grid"/>
    <w:basedOn w:val="13"/>
    <w:semiHidden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41">
    <w:name w:val="toc 2"/>
    <w:basedOn w:val="40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next w:val="1"/>
    <w:semiHidden/>
    <w:qFormat/>
    <w:uiPriority w:val="0"/>
    <w:pPr>
      <w:ind w:left="1134" w:hanging="1134"/>
    </w:pPr>
  </w:style>
  <w:style w:type="paragraph" w:styleId="43">
    <w:name w:val="toc 4"/>
    <w:basedOn w:val="42"/>
    <w:next w:val="1"/>
    <w:semiHidden/>
    <w:qFormat/>
    <w:uiPriority w:val="0"/>
    <w:pPr>
      <w:ind w:left="1418" w:hanging="1418"/>
    </w:pPr>
  </w:style>
  <w:style w:type="paragraph" w:styleId="44">
    <w:name w:val="toc 5"/>
    <w:basedOn w:val="43"/>
    <w:next w:val="1"/>
    <w:semiHidden/>
    <w:qFormat/>
    <w:uiPriority w:val="0"/>
    <w:pPr>
      <w:ind w:left="1701" w:hanging="1701"/>
    </w:pPr>
  </w:style>
  <w:style w:type="paragraph" w:styleId="45">
    <w:name w:val="toc 6"/>
    <w:basedOn w:val="44"/>
    <w:next w:val="1"/>
    <w:semiHidden/>
    <w:qFormat/>
    <w:uiPriority w:val="0"/>
    <w:pPr>
      <w:ind w:left="1985" w:hanging="1985"/>
    </w:pPr>
  </w:style>
  <w:style w:type="paragraph" w:styleId="46">
    <w:name w:val="toc 7"/>
    <w:basedOn w:val="45"/>
    <w:next w:val="1"/>
    <w:semiHidden/>
    <w:qFormat/>
    <w:uiPriority w:val="0"/>
    <w:pPr>
      <w:ind w:left="2268" w:hanging="2268"/>
    </w:pPr>
  </w:style>
  <w:style w:type="paragraph" w:styleId="47">
    <w:name w:val="toc 8"/>
    <w:basedOn w:val="4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next w:val="1"/>
    <w:semiHidden/>
    <w:qFormat/>
    <w:uiPriority w:val="0"/>
    <w:pPr>
      <w:ind w:left="1418" w:hanging="1418"/>
    </w:pPr>
  </w:style>
  <w:style w:type="paragraph" w:customStyle="1" w:styleId="49">
    <w:name w:val="B1"/>
    <w:basedOn w:val="25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Footnote Text Char"/>
    <w:link w:val="21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26"/>
    <w:qFormat/>
    <w:uiPriority w:val="0"/>
  </w:style>
  <w:style w:type="paragraph" w:customStyle="1" w:styleId="88">
    <w:name w:val="B3"/>
    <w:basedOn w:val="27"/>
    <w:qFormat/>
    <w:uiPriority w:val="0"/>
  </w:style>
  <w:style w:type="paragraph" w:customStyle="1" w:styleId="89">
    <w:name w:val="B4"/>
    <w:basedOn w:val="28"/>
    <w:qFormat/>
    <w:uiPriority w:val="0"/>
  </w:style>
  <w:style w:type="paragraph" w:customStyle="1" w:styleId="90">
    <w:name w:val="B5"/>
    <w:basedOn w:val="29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2">
    <w:name w:val="文稿抬头"/>
    <w:qFormat/>
    <w:uiPriority w:val="0"/>
    <w:rPr>
      <w:rFonts w:eastAsia="MS Mincho"/>
      <w:b/>
      <w:bCs/>
      <w:sz w:val="24"/>
    </w:rPr>
  </w:style>
  <w:style w:type="paragraph" w:styleId="93">
    <w:name w:val="List Paragraph"/>
    <w:basedOn w:val="1"/>
    <w:link w:val="94"/>
    <w:qFormat/>
    <w:uiPriority w:val="34"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hAnsi="Calibri" w:eastAsia="等线"/>
      <w:kern w:val="2"/>
      <w:sz w:val="21"/>
      <w:szCs w:val="22"/>
      <w:lang w:val="en-US" w:eastAsia="zh-CN"/>
    </w:rPr>
  </w:style>
  <w:style w:type="character" w:customStyle="1" w:styleId="94">
    <w:name w:val="List Paragraph Char"/>
    <w:link w:val="93"/>
    <w:qFormat/>
    <w:uiPriority w:val="34"/>
    <w:rPr>
      <w:rFonts w:ascii="Calibri" w:hAnsi="Calibri" w:eastAsia="等线"/>
      <w:kern w:val="2"/>
      <w:sz w:val="21"/>
      <w:szCs w:val="22"/>
    </w:rPr>
  </w:style>
  <w:style w:type="paragraph" w:customStyle="1" w:styleId="95">
    <w:name w:val="discussion point"/>
    <w:basedOn w:val="1"/>
    <w:qFormat/>
    <w:uiPriority w:val="0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paragraph" w:customStyle="1" w:styleId="96">
    <w:name w:val="Proposal"/>
    <w:basedOn w:val="1"/>
    <w:qFormat/>
    <w:uiPriority w:val="0"/>
    <w:pPr>
      <w:tabs>
        <w:tab w:val="left" w:pos="1701"/>
      </w:tabs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305</Words>
  <Characters>1745</Characters>
  <Lines>14</Lines>
  <Paragraphs>4</Paragraphs>
  <TotalTime>22</TotalTime>
  <ScaleCrop>false</ScaleCrop>
  <LinksUpToDate>false</LinksUpToDate>
  <CharactersWithSpaces>2046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2021-05-26T03:02:00Z</dcterms:created>
  <dc:creator>David Boswarthick</dc:creator>
  <cp:lastModifiedBy>WPS_1695021970</cp:lastModifiedBy>
  <cp:lastPrinted>2002-04-23T07:10:00Z</cp:lastPrinted>
  <dcterms:modified xsi:type="dcterms:W3CDTF">2023-11-03T08:26:06Z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F343EDF85E6049B0A295F05A3DEEEC6C_13</vt:lpwstr>
  </property>
</Properties>
</file>