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37571EE3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F743E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11</w:t>
      </w:r>
      <w:r w:rsidR="002F0B0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99522C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ab/>
      </w:r>
      <w:r w:rsidR="008C19FC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         </w:t>
      </w:r>
      <w:r w:rsidR="0099522C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DE4F30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ED6171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4B4DAB" w:rsidRPr="00685367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23</w:t>
      </w:r>
      <w:r w:rsidR="00BE1A4B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05127</w:t>
      </w:r>
    </w:p>
    <w:p w14:paraId="421A1909" w14:textId="5476F851" w:rsidR="003346F0" w:rsidRDefault="00073AB6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BA04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Incheon, Korea</w:t>
      </w:r>
      <w:r w:rsidR="00D42B2D"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C867D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May 22</w:t>
      </w:r>
      <w:r w:rsidR="00C867DD" w:rsidRPr="007412E9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nd</w:t>
      </w:r>
      <w:r w:rsidR="00C867D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56410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–</w:t>
      </w:r>
      <w:r w:rsidR="00735CF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26</w:t>
      </w:r>
      <w:r w:rsidR="00735CF3" w:rsidRPr="00FB0BF6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="00D42B2D" w:rsidRPr="00D42B2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 w:rsidR="006D41C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</w:t>
      </w:r>
      <w:r w:rsidR="00F743E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53D0EC63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5D3353">
        <w:rPr>
          <w:rFonts w:ascii="Times New Roman" w:hAnsi="Times New Roman"/>
          <w:b/>
          <w:bCs/>
          <w:sz w:val="22"/>
          <w:szCs w:val="22"/>
          <w:lang w:val="en-US"/>
        </w:rPr>
        <w:t>9</w:t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DF1D4E">
        <w:rPr>
          <w:rFonts w:ascii="Times New Roman" w:hAnsi="Times New Roman"/>
          <w:b/>
          <w:bCs/>
          <w:sz w:val="22"/>
          <w:szCs w:val="22"/>
          <w:lang w:val="en-US"/>
        </w:rPr>
        <w:t>5.</w:t>
      </w:r>
      <w:r w:rsidR="002935B9">
        <w:rPr>
          <w:rFonts w:ascii="Times New Roman" w:hAnsi="Times New Roman"/>
          <w:b/>
          <w:bCs/>
          <w:sz w:val="22"/>
          <w:szCs w:val="22"/>
          <w:lang w:val="en-US"/>
        </w:rPr>
        <w:t>1</w:t>
      </w:r>
      <w:r w:rsidR="005D3353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7E7CE8">
        <w:rPr>
          <w:rFonts w:ascii="Times New Roman" w:hAnsi="Times New Roman"/>
          <w:b/>
          <w:bCs/>
          <w:sz w:val="22"/>
          <w:szCs w:val="22"/>
          <w:lang w:val="en-US"/>
        </w:rPr>
        <w:t>3</w:t>
      </w:r>
      <w:r w:rsidR="00F7675C">
        <w:rPr>
          <w:rFonts w:ascii="Times New Roman" w:hAnsi="Times New Roman"/>
          <w:b/>
          <w:bCs/>
          <w:sz w:val="22"/>
          <w:szCs w:val="22"/>
          <w:lang w:val="en-US"/>
        </w:rPr>
        <w:tab/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  <w:t>InterDigital</w:t>
      </w:r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6722C6E3" w:rsidR="003346F0" w:rsidRPr="00691B6F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7E7CE8">
        <w:rPr>
          <w:rFonts w:cs="Times New Roman"/>
          <w:b/>
          <w:bCs/>
        </w:rPr>
        <w:t>Resource allocation for SL positioning reference signal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2D22948E" w14:textId="73211E67" w:rsidR="00393013" w:rsidRDefault="00C83F58" w:rsidP="00866074">
      <w:r w:rsidRPr="00CE4114">
        <w:t>In RAN#</w:t>
      </w:r>
      <w:r w:rsidR="00BB1233">
        <w:t>11</w:t>
      </w:r>
      <w:r w:rsidR="002B1C4A">
        <w:t>2-bis</w:t>
      </w:r>
      <w:r w:rsidR="00BB1233">
        <w:t xml:space="preserve"> </w:t>
      </w:r>
      <w:r w:rsidR="008670B4">
        <w:t>meeting</w:t>
      </w:r>
      <w:r w:rsidRPr="00CE4114">
        <w:t xml:space="preserve">, </w:t>
      </w:r>
      <w:r w:rsidR="00F61A6B">
        <w:t xml:space="preserve">the </w:t>
      </w:r>
      <w:r w:rsidR="000F66B6">
        <w:t>following</w:t>
      </w:r>
      <w:r w:rsidR="0039762A">
        <w:t xml:space="preserve"> solutions for </w:t>
      </w:r>
      <w:r w:rsidR="00BB1233">
        <w:t>resource allocation for SL-PRS were</w:t>
      </w:r>
      <w:r w:rsidR="000F66B6">
        <w:t xml:space="preserve"> agreed </w:t>
      </w:r>
      <w:r w:rsidR="00C93242">
        <w:t>[</w:t>
      </w:r>
      <w:r w:rsidR="00EC3CA9">
        <w:t>1</w:t>
      </w:r>
      <w:r w:rsidR="00C93242">
        <w:t>]</w:t>
      </w:r>
      <w:r w:rsidRPr="00CE411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93013" w14:paraId="600BFB7F" w14:textId="77777777" w:rsidTr="00393013">
        <w:tc>
          <w:tcPr>
            <w:tcW w:w="9350" w:type="dxa"/>
          </w:tcPr>
          <w:p w14:paraId="443D1F65" w14:textId="77777777" w:rsidR="00615FC4" w:rsidRPr="007412E9" w:rsidRDefault="00615FC4" w:rsidP="007412E9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 w:val="22"/>
                <w:szCs w:val="22"/>
                <w:highlight w:val="green"/>
              </w:rPr>
            </w:pPr>
            <w:r w:rsidRPr="007412E9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77EA363C" w14:textId="77777777" w:rsidR="00615FC4" w:rsidRPr="007412E9" w:rsidRDefault="00615FC4" w:rsidP="007412E9">
            <w:pPr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For Scheme 1 SL-PRS resource allocation, a transmitting UE can receive a SL-PRS resource allocation signaling from gNB through a</w:t>
            </w:r>
          </w:p>
          <w:p w14:paraId="6F2FA61D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i/>
                <w:iCs/>
                <w:color w:val="000000"/>
              </w:rPr>
              <w:t>Dynamic grant</w:t>
            </w:r>
          </w:p>
          <w:p w14:paraId="12048C5E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FFS Reuse DCI format 3_0 for signalling SL-PRS resource allocation or Support a new DCI format (3_X) and consider DCI format 3_0 as a starting point</w:t>
            </w:r>
          </w:p>
          <w:p w14:paraId="53899FEE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i/>
                <w:iCs/>
                <w:color w:val="000000"/>
              </w:rPr>
              <w:t>Configured grant type 1</w:t>
            </w:r>
          </w:p>
          <w:p w14:paraId="61C946A0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the SL-PRS transmission(s) follows the higher layer configuration</w:t>
            </w:r>
          </w:p>
          <w:p w14:paraId="01A747D0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i/>
                <w:iCs/>
                <w:color w:val="000000"/>
              </w:rPr>
              <w:t>Configured grant type 2</w:t>
            </w:r>
          </w:p>
          <w:p w14:paraId="097AA852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Support activating and releasing the configured grant using a new DCI format 3_X or 3_0 (to be down-selected between the two DCI formats)</w:t>
            </w:r>
          </w:p>
          <w:p w14:paraId="4197F648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i/>
                <w:iCs/>
                <w:color w:val="000000"/>
              </w:rPr>
              <w:t>The above mechanisms use NR Rel-16 mode-1 signaling as a starting point</w:t>
            </w:r>
          </w:p>
          <w:p w14:paraId="7DCFF8BD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i/>
                <w:iCs/>
                <w:color w:val="000000"/>
              </w:rPr>
              <w:t>FFS: whether same/different DCI format(s) are applied for shared pool and dedicated pool.</w:t>
            </w:r>
          </w:p>
          <w:p w14:paraId="2E86653F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i/>
                <w:iCs/>
                <w:color w:val="000000"/>
              </w:rPr>
              <w:t>FFS: Further details</w:t>
            </w:r>
          </w:p>
          <w:p w14:paraId="57859798" w14:textId="77777777" w:rsidR="00615FC4" w:rsidRPr="007412E9" w:rsidRDefault="00615FC4" w:rsidP="007412E9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 w:val="22"/>
                <w:szCs w:val="22"/>
                <w:highlight w:val="green"/>
              </w:rPr>
            </w:pPr>
            <w:r w:rsidRPr="007412E9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3B157ADC" w14:textId="77777777" w:rsidR="00615FC4" w:rsidRPr="007412E9" w:rsidRDefault="00615FC4" w:rsidP="007412E9">
            <w:pPr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For a dedicated resource pool for positioning:</w:t>
            </w:r>
          </w:p>
          <w:p w14:paraId="42171F31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i/>
                <w:iCs/>
                <w:color w:val="000000"/>
              </w:rPr>
              <w:t>No additional slots are needed to be supported</w:t>
            </w:r>
          </w:p>
          <w:p w14:paraId="061C5CA7" w14:textId="77777777" w:rsidR="00615FC4" w:rsidRPr="007412E9" w:rsidRDefault="00615FC4" w:rsidP="007412E9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 w:val="22"/>
                <w:szCs w:val="22"/>
                <w:highlight w:val="green"/>
              </w:rPr>
            </w:pPr>
            <w:r w:rsidRPr="007412E9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091B2A0B" w14:textId="77777777" w:rsidR="00615FC4" w:rsidRPr="007412E9" w:rsidRDefault="00615FC4" w:rsidP="007412E9">
            <w:pPr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 xml:space="preserve">For SL-PRS transmission, either dedicated resource pool(s) or shared resource pool(s) or both can be (pre-)configured in the only SL BWP of a carrier. </w:t>
            </w:r>
          </w:p>
          <w:p w14:paraId="7228A463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i/>
                <w:iCs/>
                <w:color w:val="000000"/>
              </w:rPr>
              <w:t>A UE can be (pre-)configured with one or more dedicated SL resource pools.</w:t>
            </w:r>
          </w:p>
          <w:p w14:paraId="1C37533E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i/>
                <w:iCs/>
                <w:color w:val="000000"/>
              </w:rPr>
              <w:t>A UE can be (pre-)configured with one or more shared SL resource pools.</w:t>
            </w:r>
          </w:p>
          <w:p w14:paraId="23A5F4F7" w14:textId="77777777" w:rsidR="00615FC4" w:rsidRPr="007412E9" w:rsidRDefault="00615FC4" w:rsidP="007412E9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 w:val="22"/>
                <w:szCs w:val="22"/>
                <w:highlight w:val="green"/>
              </w:rPr>
            </w:pPr>
            <w:r w:rsidRPr="007412E9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30B37249" w14:textId="77777777" w:rsidR="00615FC4" w:rsidRPr="007412E9" w:rsidRDefault="00615FC4" w:rsidP="007412E9">
            <w:pPr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Confirm the working assumption: Sensing-based and random selection can be allowed in the same resource pool.</w:t>
            </w:r>
          </w:p>
          <w:p w14:paraId="6F342A17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i/>
                <w:iCs/>
                <w:color w:val="000000"/>
              </w:rPr>
              <w:t>Note: It is possible to (pre-)configure a resource pool to exclusively use sensing-based resource allocation.</w:t>
            </w:r>
          </w:p>
          <w:p w14:paraId="096EEA2A" w14:textId="77777777" w:rsidR="00615FC4" w:rsidRPr="007412E9" w:rsidRDefault="00615FC4" w:rsidP="007412E9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 w:val="22"/>
                <w:szCs w:val="22"/>
                <w:highlight w:val="green"/>
              </w:rPr>
            </w:pPr>
            <w:r w:rsidRPr="007412E9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7F1A157C" w14:textId="77777777" w:rsidR="00615FC4" w:rsidRPr="007412E9" w:rsidRDefault="00615FC4" w:rsidP="007412E9">
            <w:pPr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 xml:space="preserve">For Scheme 2 SL-PRS resource allocation, specify congestion control mechanisms using the existing congestion control mechanisms as a starting point. </w:t>
            </w:r>
          </w:p>
          <w:p w14:paraId="26B73A26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i/>
                <w:iCs/>
                <w:color w:val="000000"/>
              </w:rPr>
              <w:t xml:space="preserve">Study at least the following aspects on potential changes over the existing congestion control mechanisms: </w:t>
            </w:r>
          </w:p>
          <w:p w14:paraId="5E3E8045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lastRenderedPageBreak/>
              <w:t>CBR and CR definition for SL-PRS</w:t>
            </w:r>
          </w:p>
          <w:p w14:paraId="1ECBC750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Which parameters  of a SL-PRS configuration could be impacted by the congestion control mechanism, the mapping between congestion measurements, SL-PRS priority and SL-PRS parameters</w:t>
            </w:r>
          </w:p>
          <w:p w14:paraId="0AA9FF4A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CR and CBR measurement time window</w:t>
            </w:r>
          </w:p>
          <w:p w14:paraId="36B36857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Congestion control processing time</w:t>
            </w:r>
          </w:p>
          <w:p w14:paraId="1BB69CC3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Number of CBR ranges</w:t>
            </w:r>
          </w:p>
          <w:p w14:paraId="47A89F6F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Whether any proposed changes could be applicable to shared resource pools in addition to the dedicated resource pool</w:t>
            </w:r>
          </w:p>
          <w:p w14:paraId="37383D16" w14:textId="77777777" w:rsidR="00615FC4" w:rsidRPr="007412E9" w:rsidRDefault="00615FC4" w:rsidP="007412E9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 w:val="22"/>
                <w:szCs w:val="22"/>
                <w:highlight w:val="green"/>
              </w:rPr>
            </w:pPr>
            <w:r w:rsidRPr="007412E9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038C4073" w14:textId="77777777" w:rsidR="00615FC4" w:rsidRPr="007412E9" w:rsidRDefault="00615FC4" w:rsidP="007412E9">
            <w:pPr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With regards to the SCI signaling in a shared resource pool, in addition to SL PRS transmission, the UE transmits</w:t>
            </w:r>
          </w:p>
          <w:p w14:paraId="36912BE2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i/>
                <w:iCs/>
                <w:color w:val="000000"/>
              </w:rPr>
              <w:t>Opt. 1: SCI1-A &amp; a 2nd stage SCI format are used for SL-PRS indication</w:t>
            </w:r>
          </w:p>
          <w:p w14:paraId="7A4D481A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FFS: Details including a new or existing 2nd stage SCI</w:t>
            </w:r>
          </w:p>
          <w:p w14:paraId="2FF726F1" w14:textId="77777777" w:rsidR="00615FC4" w:rsidRPr="007412E9" w:rsidRDefault="00615FC4" w:rsidP="007412E9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 w:val="22"/>
                <w:szCs w:val="22"/>
                <w:highlight w:val="green"/>
              </w:rPr>
            </w:pPr>
            <w:r w:rsidRPr="007412E9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379DB3A2" w14:textId="77777777" w:rsidR="00615FC4" w:rsidRPr="007412E9" w:rsidRDefault="00615FC4" w:rsidP="00615FC4">
            <w:pPr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 xml:space="preserve">In a shared resource pool: </w:t>
            </w:r>
          </w:p>
          <w:p w14:paraId="38011DA7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i/>
                <w:iCs/>
                <w:color w:val="000000"/>
              </w:rPr>
              <w:t>SL-PRS, associated PSCCH and PSSCH scheduled by the PSCCH are included in the same slot</w:t>
            </w:r>
          </w:p>
          <w:p w14:paraId="1DDB544E" w14:textId="00A7A6CA" w:rsidR="00615FC4" w:rsidRDefault="00615FC4" w:rsidP="00D44148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With regards to PSSCH and SL-PRS multiplexing, downselect one of the following alternatives in RAN1#113 meeting:</w:t>
            </w:r>
          </w:p>
          <w:p w14:paraId="023DF680" w14:textId="77777777" w:rsidR="00615FC4" w:rsidRPr="007412E9" w:rsidRDefault="00615FC4" w:rsidP="007412E9">
            <w:pPr>
              <w:numPr>
                <w:ilvl w:val="2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Alt. A.1: Only TDMing is supported</w:t>
            </w:r>
          </w:p>
          <w:p w14:paraId="1E264EE4" w14:textId="134F4CAC" w:rsidR="00615FC4" w:rsidRDefault="00615FC4" w:rsidP="00531721">
            <w:pPr>
              <w:numPr>
                <w:ilvl w:val="2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Alt. A.2: Only FDMing of PSSCH and SL-PRS is supported</w:t>
            </w:r>
          </w:p>
          <w:p w14:paraId="3EAD31C2" w14:textId="77777777" w:rsidR="00615FC4" w:rsidRPr="007412E9" w:rsidRDefault="00615FC4" w:rsidP="007412E9">
            <w:pPr>
              <w:numPr>
                <w:ilvl w:val="3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 xml:space="preserve">FFS: Rate-matched around SL-PRS REs and/or PRB/sub-channel-level FDMing are supported potentially for different cases </w:t>
            </w:r>
          </w:p>
          <w:p w14:paraId="155AC169" w14:textId="77777777" w:rsidR="00615FC4" w:rsidRPr="007412E9" w:rsidRDefault="00615FC4" w:rsidP="007412E9">
            <w:pPr>
              <w:numPr>
                <w:ilvl w:val="3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Note: Rate-matched around SL-PRS REs is not applicable to comb-1 SL-PRS</w:t>
            </w:r>
          </w:p>
          <w:p w14:paraId="55BA9C21" w14:textId="77777777" w:rsidR="00615FC4" w:rsidRPr="007412E9" w:rsidRDefault="00615FC4" w:rsidP="007412E9">
            <w:pPr>
              <w:numPr>
                <w:ilvl w:val="2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Alt. A.3: Both Alt. A.1 and A.2 are supported in the specification</w:t>
            </w:r>
          </w:p>
          <w:p w14:paraId="730486A9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With regards to PSCCH and SL-PRS multiplexing, downselect one of the following alternatives in RAN1#113 meeting:</w:t>
            </w:r>
          </w:p>
          <w:p w14:paraId="0FAEF816" w14:textId="77777777" w:rsidR="00615FC4" w:rsidRPr="007412E9" w:rsidRDefault="00615FC4" w:rsidP="007412E9">
            <w:pPr>
              <w:numPr>
                <w:ilvl w:val="2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Alt. B.1: Only TDMing is supported</w:t>
            </w:r>
          </w:p>
          <w:p w14:paraId="46700CAE" w14:textId="77777777" w:rsidR="00615FC4" w:rsidRPr="007412E9" w:rsidRDefault="00615FC4" w:rsidP="007412E9">
            <w:pPr>
              <w:numPr>
                <w:ilvl w:val="2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Alt. B.2: TDMing or PRB/sub-channel-based FDMing is supported</w:t>
            </w:r>
          </w:p>
          <w:p w14:paraId="53A33AE3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The PSSCH is used for (downselect one of the following alternatives in RAN1#113 meeting):</w:t>
            </w:r>
          </w:p>
          <w:p w14:paraId="381701D7" w14:textId="77777777" w:rsidR="00615FC4" w:rsidRPr="007412E9" w:rsidRDefault="00615FC4" w:rsidP="007412E9">
            <w:pPr>
              <w:numPr>
                <w:ilvl w:val="2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Alt. C.1: 2nd SCI only</w:t>
            </w:r>
          </w:p>
          <w:p w14:paraId="65AE53BE" w14:textId="77777777" w:rsidR="00615FC4" w:rsidRPr="007412E9" w:rsidRDefault="00615FC4" w:rsidP="007412E9">
            <w:pPr>
              <w:numPr>
                <w:ilvl w:val="2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Alt. C.2: 2nd SCI and SL-SCH</w:t>
            </w:r>
          </w:p>
          <w:p w14:paraId="6BCF9A87" w14:textId="77777777" w:rsidR="00615FC4" w:rsidRPr="007412E9" w:rsidRDefault="00615FC4" w:rsidP="007412E9">
            <w:pPr>
              <w:numPr>
                <w:ilvl w:val="2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Alt. C.3: “2nd SCI only” or “2nd SCI and SL-SCH”</w:t>
            </w:r>
          </w:p>
          <w:p w14:paraId="16682C93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FFS: Handling of PT-RS and SL-PRS</w:t>
            </w:r>
          </w:p>
          <w:p w14:paraId="73949D10" w14:textId="77777777" w:rsidR="00615FC4" w:rsidRPr="007412E9" w:rsidRDefault="00615FC4" w:rsidP="007412E9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 w:val="22"/>
                <w:szCs w:val="22"/>
                <w:highlight w:val="green"/>
              </w:rPr>
            </w:pPr>
            <w:r w:rsidRPr="007412E9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275A57CA" w14:textId="77777777" w:rsidR="00615FC4" w:rsidRPr="007412E9" w:rsidRDefault="00615FC4" w:rsidP="007412E9">
            <w:pPr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For a dedicated resource pool for SL positioning, only a single stage SCI is used. PSCCH and associated SL-PRS are TDMed in the same slot.</w:t>
            </w:r>
          </w:p>
          <w:p w14:paraId="4FE6A64A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i/>
                <w:iCs/>
                <w:color w:val="000000"/>
              </w:rPr>
              <w:t>FFS: whether SL-PRS can be transmitted in a slot without associated PSCCH</w:t>
            </w:r>
          </w:p>
          <w:p w14:paraId="61D5D1B6" w14:textId="77777777" w:rsidR="00615FC4" w:rsidRPr="007412E9" w:rsidRDefault="00615FC4" w:rsidP="007412E9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 w:val="22"/>
                <w:szCs w:val="22"/>
                <w:highlight w:val="green"/>
              </w:rPr>
            </w:pPr>
            <w:r w:rsidRPr="007412E9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62DB10C7" w14:textId="58985399" w:rsidR="00615FC4" w:rsidRPr="007412E9" w:rsidRDefault="00615FC4" w:rsidP="007412E9">
            <w:pPr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 xml:space="preserve">For the scheme 2 sensing-based resource allocation: </w:t>
            </w:r>
          </w:p>
          <w:p w14:paraId="091F7E15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i/>
                <w:iCs/>
                <w:color w:val="000000"/>
              </w:rPr>
              <w:t xml:space="preserve">Alt. 2: Rel-16 resource (re)-selection procedure with periodic and without periodic reservations is the starting point for the design of SL-PRS in the dedicated resource pool. </w:t>
            </w:r>
          </w:p>
          <w:p w14:paraId="1834B2AA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lastRenderedPageBreak/>
              <w:t>Note: This means that Rel-17 partial sensing is not considered a starting point for the design</w:t>
            </w:r>
          </w:p>
          <w:p w14:paraId="4A29A40C" w14:textId="77777777" w:rsidR="00615FC4" w:rsidRPr="00AB7201" w:rsidRDefault="00615FC4" w:rsidP="007412E9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rFonts w:ascii="Times" w:eastAsia="Batang" w:hAnsi="Times"/>
                <w:b/>
                <w:iCs/>
                <w:szCs w:val="24"/>
                <w:lang w:val="en-GB" w:eastAsia="en-US"/>
              </w:rPr>
            </w:pPr>
            <w:r w:rsidRPr="007412E9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3A874B95" w14:textId="77777777" w:rsidR="00615FC4" w:rsidRPr="007412E9" w:rsidRDefault="00615FC4" w:rsidP="00615FC4">
            <w:pPr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For Scheme 2, in a dedicated resource pool, using Rel-16 resource (re)-selection procedure as the starting point, consider at least the following potential modifications:</w:t>
            </w:r>
          </w:p>
          <w:p w14:paraId="736B6A31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b/>
                <w:bCs/>
                <w:i/>
                <w:iCs/>
                <w:color w:val="000000"/>
              </w:rPr>
              <w:t>Modification 1</w:t>
            </w:r>
            <w:r w:rsidRPr="007412E9">
              <w:rPr>
                <w:rFonts w:cs="Times New Roman"/>
                <w:i/>
                <w:iCs/>
                <w:color w:val="000000"/>
              </w:rPr>
              <w:t>: For the RS used to derive L1 SL-RSRP for resource exclusion:</w:t>
            </w:r>
          </w:p>
          <w:p w14:paraId="7AD5DC8C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Option 1: SL-PRS</w:t>
            </w:r>
          </w:p>
          <w:p w14:paraId="797AE5B6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Option 2: PSCCH DMRS</w:t>
            </w:r>
          </w:p>
          <w:p w14:paraId="7ACB64E2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Option 3: PSSCH DMRS (if PSSCH is included in the dedicated resource pool)</w:t>
            </w:r>
          </w:p>
          <w:p w14:paraId="67EA3659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b/>
                <w:bCs/>
                <w:i/>
                <w:iCs/>
                <w:color w:val="000000"/>
              </w:rPr>
              <w:t>Modification 2</w:t>
            </w:r>
            <w:r w:rsidRPr="007412E9">
              <w:rPr>
                <w:rFonts w:cs="Times New Roman"/>
                <w:i/>
                <w:iCs/>
                <w:color w:val="000000"/>
              </w:rPr>
              <w:t xml:space="preserve">: For the resource selection window: </w:t>
            </w:r>
          </w:p>
          <w:p w14:paraId="1F33E51A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Option 1: for the derivation of the window, using the legacy approach as a starting point, substitute the Packet Delay Budget (PDB) with a new delay budget</w:t>
            </w:r>
          </w:p>
          <w:p w14:paraId="24E8D816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 xml:space="preserve">Option 2: the selection window is provided by higher layers </w:t>
            </w:r>
          </w:p>
          <w:p w14:paraId="13B67BF7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b/>
                <w:bCs/>
                <w:i/>
                <w:iCs/>
                <w:color w:val="000000"/>
              </w:rPr>
              <w:t>Modification 3</w:t>
            </w:r>
            <w:r w:rsidRPr="007412E9">
              <w:rPr>
                <w:rFonts w:cs="Times New Roman"/>
                <w:i/>
                <w:iCs/>
                <w:color w:val="000000"/>
              </w:rPr>
              <w:t>: For the SL-PRS priority:</w:t>
            </w:r>
          </w:p>
          <w:p w14:paraId="5ABE8081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Option 1: A single L1 SL-PRS priority is allowed in a resource pool</w:t>
            </w:r>
          </w:p>
          <w:p w14:paraId="5954C388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Option 2: Multiple L1 SL-PRS priority are allowed  in a resource pool</w:t>
            </w:r>
          </w:p>
          <w:p w14:paraId="23DE1D1D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b/>
                <w:bCs/>
                <w:i/>
                <w:iCs/>
                <w:color w:val="000000"/>
              </w:rPr>
              <w:t>Modification 4</w:t>
            </w:r>
            <w:r w:rsidRPr="007412E9">
              <w:rPr>
                <w:rFonts w:cs="Times New Roman"/>
                <w:i/>
                <w:iCs/>
                <w:color w:val="000000"/>
              </w:rPr>
              <w:t>: For the definition of a candidate resource within the resource selection window:</w:t>
            </w:r>
          </w:p>
          <w:p w14:paraId="1B0F99CF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 xml:space="preserve">Options TBD </w:t>
            </w:r>
          </w:p>
          <w:p w14:paraId="408C5D7C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b/>
                <w:bCs/>
                <w:i/>
                <w:iCs/>
                <w:color w:val="000000"/>
              </w:rPr>
              <w:t>Modification 5</w:t>
            </w:r>
            <w:r w:rsidRPr="007412E9">
              <w:rPr>
                <w:rFonts w:cs="Times New Roman"/>
                <w:i/>
                <w:iCs/>
                <w:color w:val="000000"/>
              </w:rPr>
              <w:t xml:space="preserve">: For the reservation interval of SL-PRS: </w:t>
            </w:r>
          </w:p>
          <w:p w14:paraId="63EB3C3B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Option 1: Provided by UE’s higher layers with values TBD. The set of values is (pre-)configured.</w:t>
            </w:r>
          </w:p>
          <w:p w14:paraId="527289A3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b/>
                <w:bCs/>
                <w:i/>
                <w:iCs/>
                <w:color w:val="000000"/>
              </w:rPr>
              <w:t>Modification 6</w:t>
            </w:r>
            <w:r w:rsidRPr="007412E9">
              <w:rPr>
                <w:rFonts w:cs="Times New Roman"/>
                <w:i/>
                <w:iCs/>
                <w:color w:val="000000"/>
              </w:rPr>
              <w:t>: For the sensing window length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</w:rPr>
                    <m:t>0</m:t>
                  </m:r>
                </m:sub>
              </m:sSub>
            </m:oMath>
            <w:r w:rsidRPr="007412E9">
              <w:rPr>
                <w:rFonts w:cs="Times New Roman"/>
                <w:i/>
                <w:iCs/>
                <w:color w:val="000000"/>
              </w:rPr>
              <w:t xml:space="preserve">): </w:t>
            </w:r>
          </w:p>
          <w:p w14:paraId="0F1702C4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Option 1: Use the legacy (pre-)configuration with values (100 msec, 1100 msec)</w:t>
            </w:r>
          </w:p>
          <w:p w14:paraId="00D1D6CC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Option 2: Equal to or larger than the largest reservation interval</w:t>
            </w:r>
          </w:p>
          <w:p w14:paraId="0D2A0F6D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Option 3: Provided by higher layers with values TBD</w:t>
            </w:r>
          </w:p>
          <w:p w14:paraId="219E8EBC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b/>
                <w:bCs/>
                <w:i/>
                <w:iCs/>
                <w:color w:val="000000"/>
              </w:rPr>
              <w:t>Modification 7</w:t>
            </w:r>
            <w:r w:rsidRPr="007412E9">
              <w:rPr>
                <w:rFonts w:cs="Times New Roman"/>
                <w:i/>
                <w:iCs/>
                <w:color w:val="000000"/>
              </w:rPr>
              <w:t>: For the initial S-RSRP threshold &amp; stepsize, target resource ratio X(%):</w:t>
            </w:r>
          </w:p>
          <w:p w14:paraId="5AD681DF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Options TBD</w:t>
            </w:r>
          </w:p>
          <w:p w14:paraId="724139B6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b/>
                <w:bCs/>
                <w:i/>
                <w:iCs/>
                <w:color w:val="000000"/>
              </w:rPr>
              <w:t>Modification 8</w:t>
            </w:r>
            <w:r w:rsidRPr="007412E9">
              <w:rPr>
                <w:rFonts w:cs="Times New Roman"/>
                <w:i/>
                <w:iCs/>
                <w:color w:val="000000"/>
              </w:rPr>
              <w:t>: For the pre-emption of the reserved resources:</w:t>
            </w:r>
          </w:p>
          <w:p w14:paraId="4B5000A4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 xml:space="preserve">Options TBD </w:t>
            </w:r>
          </w:p>
          <w:p w14:paraId="5735616D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i/>
                <w:iCs/>
                <w:color w:val="000000"/>
              </w:rPr>
              <w:t>Note 1: Other potential modifications and/or other options within each modification are not precluded</w:t>
            </w:r>
          </w:p>
          <w:p w14:paraId="35E7883C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i/>
                <w:iCs/>
                <w:color w:val="000000"/>
              </w:rPr>
              <w:t>Note 2: Multiple options for each potential modification may be supported</w:t>
            </w:r>
          </w:p>
          <w:p w14:paraId="18521504" w14:textId="77777777" w:rsidR="00615FC4" w:rsidRPr="007412E9" w:rsidRDefault="00615FC4" w:rsidP="007412E9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 w:val="22"/>
                <w:szCs w:val="22"/>
                <w:highlight w:val="green"/>
              </w:rPr>
            </w:pPr>
            <w:r w:rsidRPr="007412E9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1FFD041C" w14:textId="77777777" w:rsidR="00615FC4" w:rsidRPr="007412E9" w:rsidRDefault="00615FC4" w:rsidP="00615FC4">
            <w:pPr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In Scheme 2, with regards to the triggering of SL-PRS,</w:t>
            </w:r>
          </w:p>
          <w:p w14:paraId="48936EDA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i/>
                <w:iCs/>
                <w:color w:val="000000"/>
              </w:rPr>
              <w:t>Support SL-PRS transmission triggering at the physical layer by the UE’s own higher layers</w:t>
            </w:r>
          </w:p>
          <w:p w14:paraId="5B108260" w14:textId="77777777" w:rsidR="00615FC4" w:rsidRPr="007412E9" w:rsidRDefault="00615FC4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7412E9">
              <w:rPr>
                <w:rFonts w:cs="Times New Roman"/>
                <w:i/>
                <w:iCs/>
                <w:color w:val="000000"/>
                <w:highlight w:val="darkYellow"/>
              </w:rPr>
              <w:t>Working assumption</w:t>
            </w:r>
            <w:r w:rsidRPr="007412E9">
              <w:rPr>
                <w:rFonts w:cs="Times New Roman"/>
                <w:i/>
                <w:iCs/>
                <w:color w:val="000000"/>
              </w:rPr>
              <w:t xml:space="preserve">: Support UE-A to request UE-B to transmit SL-PRS via lower layer signaling sent by UE-A. </w:t>
            </w:r>
          </w:p>
          <w:p w14:paraId="23668D45" w14:textId="77777777" w:rsidR="00615FC4" w:rsidRPr="007412E9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Up to UE-B’s own higher layers to transmit SL-PRS in response to the lower layer request from UE-A</w:t>
            </w:r>
          </w:p>
          <w:p w14:paraId="39C1EF74" w14:textId="225BB8D1" w:rsidR="00954CDF" w:rsidRPr="0099522C" w:rsidRDefault="00615FC4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</w:pPr>
            <w:r w:rsidRPr="007412E9">
              <w:rPr>
                <w:rFonts w:cs="Times New Roman"/>
                <w:i/>
                <w:iCs/>
              </w:rPr>
              <w:t>FFS: Lower layer signaling corresponds to SCI, MAC-CE, or SL-PRS</w:t>
            </w:r>
          </w:p>
        </w:tc>
      </w:tr>
    </w:tbl>
    <w:p w14:paraId="5643ED36" w14:textId="20BC860B" w:rsidR="00393013" w:rsidRDefault="002103F3" w:rsidP="0093078A">
      <w:pPr>
        <w:spacing w:before="240"/>
      </w:pPr>
      <w:r>
        <w:lastRenderedPageBreak/>
        <w:t>In this contribution, we discus</w:t>
      </w:r>
      <w:r w:rsidR="000629A2">
        <w:t xml:space="preserve">s </w:t>
      </w:r>
      <w:r w:rsidR="000F66B6">
        <w:t>design details</w:t>
      </w:r>
      <w:r w:rsidR="00550BB1">
        <w:t xml:space="preserve"> for Scheme 1 and Scheme 2</w:t>
      </w:r>
      <w:r w:rsidR="00A579B6">
        <w:t xml:space="preserve"> resource allocation</w:t>
      </w:r>
      <w:r w:rsidR="00030E2E">
        <w:t xml:space="preserve"> for SL-PRS transmissions</w:t>
      </w:r>
      <w:r w:rsidR="00317ABB">
        <w:t xml:space="preserve">. </w:t>
      </w:r>
    </w:p>
    <w:p w14:paraId="3B785ADD" w14:textId="7B6F0C44" w:rsidR="00CC4D78" w:rsidRDefault="0019676A" w:rsidP="00C010D0">
      <w:pPr>
        <w:pStyle w:val="Heading1"/>
        <w:spacing w:after="0"/>
        <w:rPr>
          <w:szCs w:val="32"/>
        </w:rPr>
      </w:pPr>
      <w:r>
        <w:rPr>
          <w:szCs w:val="32"/>
        </w:rPr>
        <w:lastRenderedPageBreak/>
        <w:t>Discussion</w:t>
      </w:r>
    </w:p>
    <w:p w14:paraId="1741DC72" w14:textId="2503B5C2" w:rsidR="00106974" w:rsidRDefault="004D233F" w:rsidP="00106974">
      <w:pPr>
        <w:pStyle w:val="Heading2"/>
      </w:pPr>
      <w:r>
        <w:t xml:space="preserve">SL </w:t>
      </w:r>
      <w:r w:rsidR="004D26EE">
        <w:t>positioning group</w:t>
      </w:r>
    </w:p>
    <w:p w14:paraId="3B8CD5F0" w14:textId="7E234E06" w:rsidR="00A675E9" w:rsidRDefault="008B0EA8" w:rsidP="009F6A4B">
      <w:pPr>
        <w:rPr>
          <w:lang w:eastAsia="zh-CN"/>
        </w:rPr>
      </w:pPr>
      <w:r>
        <w:rPr>
          <w:lang w:eastAsia="zh-CN"/>
        </w:rPr>
        <w:t>It was agreed in RAN1 #</w:t>
      </w:r>
      <w:r w:rsidR="00C1117D">
        <w:rPr>
          <w:lang w:eastAsia="zh-CN"/>
        </w:rPr>
        <w:t xml:space="preserve">111 </w:t>
      </w:r>
      <w:r>
        <w:rPr>
          <w:lang w:eastAsia="zh-CN"/>
        </w:rPr>
        <w:t xml:space="preserve">meeting </w:t>
      </w:r>
      <w:r w:rsidR="004125C7">
        <w:rPr>
          <w:lang w:eastAsia="zh-CN"/>
        </w:rPr>
        <w:t xml:space="preserve">that </w:t>
      </w:r>
      <w:r w:rsidR="009648E7" w:rsidRPr="009648E7">
        <w:rPr>
          <w:lang w:eastAsia="zh-CN"/>
        </w:rPr>
        <w:t>RTT-type</w:t>
      </w:r>
      <w:r w:rsidR="00C102AC">
        <w:rPr>
          <w:lang w:eastAsia="zh-CN"/>
        </w:rPr>
        <w:t xml:space="preserve"> </w:t>
      </w:r>
      <w:r w:rsidR="009648E7" w:rsidRPr="009648E7">
        <w:rPr>
          <w:lang w:eastAsia="zh-CN"/>
        </w:rPr>
        <w:t xml:space="preserve">solution(s) using SL, SL-AoA and SL-TDOA are </w:t>
      </w:r>
      <w:r w:rsidR="00D27A24">
        <w:rPr>
          <w:lang w:eastAsia="zh-CN"/>
        </w:rPr>
        <w:t xml:space="preserve">supported and </w:t>
      </w:r>
      <w:r w:rsidR="009648E7" w:rsidRPr="009648E7">
        <w:rPr>
          <w:lang w:eastAsia="zh-CN"/>
        </w:rPr>
        <w:t>recommended for normative work</w:t>
      </w:r>
      <w:r w:rsidR="00C102AC">
        <w:rPr>
          <w:lang w:eastAsia="zh-CN"/>
        </w:rPr>
        <w:t xml:space="preserve"> [</w:t>
      </w:r>
      <w:r w:rsidR="0071766F">
        <w:rPr>
          <w:lang w:eastAsia="zh-CN"/>
        </w:rPr>
        <w:t>3</w:t>
      </w:r>
      <w:r w:rsidR="00C102AC">
        <w:rPr>
          <w:lang w:eastAsia="zh-CN"/>
        </w:rPr>
        <w:t>]</w:t>
      </w:r>
      <w:r>
        <w:rPr>
          <w:lang w:eastAsia="zh-CN"/>
        </w:rPr>
        <w:t>.</w:t>
      </w:r>
      <w:r w:rsidR="00BB57AC">
        <w:rPr>
          <w:lang w:eastAsia="zh-CN"/>
        </w:rPr>
        <w:t xml:space="preserve"> </w:t>
      </w:r>
      <w:r w:rsidR="00F8737D">
        <w:rPr>
          <w:lang w:eastAsia="zh-CN"/>
        </w:rPr>
        <w:t>These</w:t>
      </w:r>
      <w:r w:rsidR="00CA3DA8">
        <w:rPr>
          <w:lang w:eastAsia="zh-CN"/>
        </w:rPr>
        <w:t xml:space="preserve"> SL positioning methods are </w:t>
      </w:r>
      <w:r w:rsidR="00C102AC">
        <w:rPr>
          <w:lang w:eastAsia="zh-CN"/>
        </w:rPr>
        <w:t xml:space="preserve">based on SL-PRS transmissions performed by a </w:t>
      </w:r>
      <w:r w:rsidR="008F0C08">
        <w:rPr>
          <w:lang w:eastAsia="zh-CN"/>
        </w:rPr>
        <w:t xml:space="preserve">Target UE </w:t>
      </w:r>
      <w:r w:rsidR="00A675E9">
        <w:rPr>
          <w:lang w:eastAsia="zh-CN"/>
        </w:rPr>
        <w:t>and one or more</w:t>
      </w:r>
      <w:r w:rsidR="00C102AC">
        <w:rPr>
          <w:lang w:eastAsia="zh-CN"/>
        </w:rPr>
        <w:t xml:space="preserve"> </w:t>
      </w:r>
      <w:r w:rsidR="008F0C08">
        <w:rPr>
          <w:lang w:eastAsia="zh-CN"/>
        </w:rPr>
        <w:t>Anchor UE</w:t>
      </w:r>
      <w:r w:rsidR="00A675E9">
        <w:rPr>
          <w:lang w:eastAsia="zh-CN"/>
        </w:rPr>
        <w:t>(s)</w:t>
      </w:r>
      <w:r w:rsidR="008F0C08">
        <w:rPr>
          <w:lang w:eastAsia="zh-CN"/>
        </w:rPr>
        <w:t xml:space="preserve">. </w:t>
      </w:r>
      <w:r w:rsidR="009F6A4B">
        <w:rPr>
          <w:lang w:eastAsia="zh-CN"/>
        </w:rPr>
        <w:t xml:space="preserve">A Target </w:t>
      </w:r>
      <w:r w:rsidR="00B87496">
        <w:rPr>
          <w:lang w:eastAsia="zh-CN"/>
        </w:rPr>
        <w:t xml:space="preserve">UE is the UE to be positioned and </w:t>
      </w:r>
      <w:r w:rsidR="00A47170">
        <w:rPr>
          <w:lang w:eastAsia="zh-CN"/>
        </w:rPr>
        <w:t xml:space="preserve">an </w:t>
      </w:r>
      <w:r w:rsidR="00A675E9">
        <w:rPr>
          <w:lang w:eastAsia="zh-CN"/>
        </w:rPr>
        <w:t>A</w:t>
      </w:r>
      <w:r w:rsidR="00B87496">
        <w:rPr>
          <w:lang w:eastAsia="zh-CN"/>
        </w:rPr>
        <w:t xml:space="preserve">nchor UE is the UE </w:t>
      </w:r>
      <w:r w:rsidR="00B87496" w:rsidRPr="00B87496">
        <w:rPr>
          <w:lang w:eastAsia="zh-CN"/>
        </w:rPr>
        <w:t xml:space="preserve">supporting </w:t>
      </w:r>
      <w:r w:rsidR="009F6A4B">
        <w:rPr>
          <w:lang w:eastAsia="zh-CN"/>
        </w:rPr>
        <w:t xml:space="preserve">the </w:t>
      </w:r>
      <w:r w:rsidR="00B87496" w:rsidRPr="00B87496">
        <w:rPr>
          <w:lang w:eastAsia="zh-CN"/>
        </w:rPr>
        <w:t xml:space="preserve">positioning of </w:t>
      </w:r>
      <w:r w:rsidR="00A47170">
        <w:rPr>
          <w:lang w:eastAsia="zh-CN"/>
        </w:rPr>
        <w:t xml:space="preserve">a </w:t>
      </w:r>
      <w:r w:rsidR="00A675E9">
        <w:rPr>
          <w:lang w:eastAsia="zh-CN"/>
        </w:rPr>
        <w:t>T</w:t>
      </w:r>
      <w:r w:rsidR="00B87496" w:rsidRPr="00B87496">
        <w:rPr>
          <w:lang w:eastAsia="zh-CN"/>
        </w:rPr>
        <w:t>arget UE</w:t>
      </w:r>
      <w:r w:rsidR="00A675E9">
        <w:rPr>
          <w:lang w:eastAsia="zh-CN"/>
        </w:rPr>
        <w:t xml:space="preserve"> [</w:t>
      </w:r>
      <w:r w:rsidR="00D8091D">
        <w:rPr>
          <w:lang w:eastAsia="zh-CN"/>
        </w:rPr>
        <w:t>5</w:t>
      </w:r>
      <w:r w:rsidR="00A675E9">
        <w:rPr>
          <w:lang w:eastAsia="zh-CN"/>
        </w:rPr>
        <w:t>]</w:t>
      </w:r>
      <w:r w:rsidR="00403382">
        <w:rPr>
          <w:lang w:eastAsia="zh-CN"/>
        </w:rPr>
        <w:t>.</w:t>
      </w:r>
      <w:r w:rsidR="00E55C45">
        <w:rPr>
          <w:lang w:eastAsia="zh-CN"/>
        </w:rPr>
        <w:t xml:space="preserve"> </w:t>
      </w:r>
    </w:p>
    <w:p w14:paraId="3F17DD60" w14:textId="2B753005" w:rsidR="00E55C45" w:rsidRDefault="00D27A24" w:rsidP="009F6A4B">
      <w:pPr>
        <w:rPr>
          <w:lang w:eastAsia="zh-CN"/>
        </w:rPr>
      </w:pPr>
      <w:r>
        <w:rPr>
          <w:lang w:eastAsia="zh-CN"/>
        </w:rPr>
        <w:t xml:space="preserve">A </w:t>
      </w:r>
      <w:r w:rsidR="00A675E9">
        <w:rPr>
          <w:lang w:eastAsia="zh-CN"/>
        </w:rPr>
        <w:t xml:space="preserve">Target UE and </w:t>
      </w:r>
      <w:r>
        <w:rPr>
          <w:lang w:eastAsia="zh-CN"/>
        </w:rPr>
        <w:t>Anchor UE(s) can perform resource selection for SL-PRS transmissions specific to a SL positioning session using one of aforementioned SL positioning method</w:t>
      </w:r>
      <w:r w:rsidR="008C4B6C">
        <w:rPr>
          <w:lang w:eastAsia="zh-CN"/>
        </w:rPr>
        <w:t>s</w:t>
      </w:r>
      <w:r>
        <w:rPr>
          <w:lang w:eastAsia="zh-CN"/>
        </w:rPr>
        <w:t xml:space="preserve">. </w:t>
      </w:r>
      <w:r w:rsidR="009360C5">
        <w:rPr>
          <w:lang w:eastAsia="zh-CN"/>
        </w:rPr>
        <w:t>I</w:t>
      </w:r>
      <w:r w:rsidR="00C437C2">
        <w:rPr>
          <w:lang w:eastAsia="zh-CN"/>
        </w:rPr>
        <w:t xml:space="preserve">t can </w:t>
      </w:r>
      <w:r w:rsidR="006566A3">
        <w:rPr>
          <w:lang w:eastAsia="zh-CN"/>
        </w:rPr>
        <w:t xml:space="preserve">thus </w:t>
      </w:r>
      <w:r w:rsidR="00C437C2">
        <w:rPr>
          <w:lang w:eastAsia="zh-CN"/>
        </w:rPr>
        <w:t xml:space="preserve">be beneficial to </w:t>
      </w:r>
      <w:r w:rsidR="0052709D">
        <w:rPr>
          <w:lang w:eastAsia="zh-CN"/>
        </w:rPr>
        <w:t xml:space="preserve">define a </w:t>
      </w:r>
      <w:r>
        <w:rPr>
          <w:lang w:eastAsia="zh-CN"/>
        </w:rPr>
        <w:t>SL</w:t>
      </w:r>
      <w:r w:rsidRPr="00E55C45">
        <w:rPr>
          <w:lang w:eastAsia="zh-CN"/>
        </w:rPr>
        <w:t xml:space="preserve"> </w:t>
      </w:r>
      <w:r w:rsidR="0052709D">
        <w:rPr>
          <w:lang w:eastAsia="zh-CN"/>
        </w:rPr>
        <w:t>p</w:t>
      </w:r>
      <w:r w:rsidR="00E55C45" w:rsidRPr="00E55C45">
        <w:rPr>
          <w:lang w:eastAsia="zh-CN"/>
        </w:rPr>
        <w:t>ositioning group</w:t>
      </w:r>
      <w:r w:rsidR="0052709D">
        <w:rPr>
          <w:lang w:eastAsia="zh-CN"/>
        </w:rPr>
        <w:t xml:space="preserve"> </w:t>
      </w:r>
      <w:r w:rsidR="00904D33">
        <w:rPr>
          <w:lang w:eastAsia="zh-CN"/>
        </w:rPr>
        <w:t xml:space="preserve">to facilitate discussions on </w:t>
      </w:r>
      <w:r>
        <w:rPr>
          <w:lang w:eastAsia="zh-CN"/>
        </w:rPr>
        <w:t xml:space="preserve">resource allocation by group member with potential </w:t>
      </w:r>
      <w:r w:rsidR="00112EE9">
        <w:rPr>
          <w:lang w:eastAsia="zh-CN"/>
        </w:rPr>
        <w:t>coordination</w:t>
      </w:r>
      <w:r w:rsidR="00904D33">
        <w:rPr>
          <w:lang w:eastAsia="zh-CN"/>
        </w:rPr>
        <w:t xml:space="preserve"> </w:t>
      </w:r>
      <w:r w:rsidR="00157487">
        <w:rPr>
          <w:lang w:eastAsia="zh-CN"/>
        </w:rPr>
        <w:t>within the group</w:t>
      </w:r>
      <w:r>
        <w:rPr>
          <w:lang w:eastAsia="zh-CN"/>
        </w:rPr>
        <w:t xml:space="preserve">, </w:t>
      </w:r>
      <w:r w:rsidR="001E55F6">
        <w:rPr>
          <w:lang w:eastAsia="zh-CN"/>
        </w:rPr>
        <w:t xml:space="preserve">e.g., a </w:t>
      </w:r>
      <w:r>
        <w:rPr>
          <w:lang w:eastAsia="zh-CN"/>
        </w:rPr>
        <w:t>group-based resource allocation</w:t>
      </w:r>
      <w:r w:rsidR="00157487">
        <w:rPr>
          <w:lang w:eastAsia="zh-CN"/>
        </w:rPr>
        <w:t xml:space="preserve">. </w:t>
      </w:r>
    </w:p>
    <w:p w14:paraId="2D1704C2" w14:textId="6636CF99" w:rsidR="002F74D3" w:rsidRDefault="00902E38" w:rsidP="00FB2105">
      <w:pPr>
        <w:spacing w:before="120"/>
        <w:rPr>
          <w:lang w:eastAsia="zh-CN"/>
        </w:rPr>
      </w:pPr>
      <w:r>
        <w:rPr>
          <w:lang w:eastAsia="zh-CN"/>
        </w:rPr>
        <w:t>In addition to absolute positioning</w:t>
      </w:r>
      <w:r w:rsidR="0043710D">
        <w:rPr>
          <w:lang w:eastAsia="zh-CN"/>
        </w:rPr>
        <w:t xml:space="preserve"> information, </w:t>
      </w:r>
      <w:r w:rsidR="001C32B4">
        <w:rPr>
          <w:lang w:eastAsia="zh-CN"/>
        </w:rPr>
        <w:t xml:space="preserve">SL positioning </w:t>
      </w:r>
      <w:r w:rsidR="00485A4A">
        <w:rPr>
          <w:lang w:eastAsia="zh-CN"/>
        </w:rPr>
        <w:t>supports</w:t>
      </w:r>
      <w:r w:rsidR="001C32B4">
        <w:rPr>
          <w:lang w:eastAsia="zh-CN"/>
        </w:rPr>
        <w:t xml:space="preserve"> relative positioning </w:t>
      </w:r>
      <w:r w:rsidR="00862BEA">
        <w:rPr>
          <w:lang w:eastAsia="zh-CN"/>
        </w:rPr>
        <w:t xml:space="preserve">and ranging </w:t>
      </w:r>
      <w:r w:rsidR="001C32B4">
        <w:rPr>
          <w:lang w:eastAsia="zh-CN"/>
        </w:rPr>
        <w:t>information</w:t>
      </w:r>
      <w:r w:rsidR="00862BEA">
        <w:rPr>
          <w:lang w:eastAsia="zh-CN"/>
        </w:rPr>
        <w:t xml:space="preserve"> [</w:t>
      </w:r>
      <w:r w:rsidR="00D8091D">
        <w:rPr>
          <w:lang w:eastAsia="zh-CN"/>
        </w:rPr>
        <w:t>5</w:t>
      </w:r>
      <w:r w:rsidR="00862BEA">
        <w:rPr>
          <w:lang w:eastAsia="zh-CN"/>
        </w:rPr>
        <w:t>]</w:t>
      </w:r>
      <w:r w:rsidR="008B7801">
        <w:rPr>
          <w:lang w:eastAsia="zh-CN"/>
        </w:rPr>
        <w:t xml:space="preserve">. </w:t>
      </w:r>
      <w:r w:rsidR="00E36930">
        <w:rPr>
          <w:lang w:eastAsia="zh-CN"/>
        </w:rPr>
        <w:t>A target UE obtain</w:t>
      </w:r>
      <w:r w:rsidR="004776A8">
        <w:rPr>
          <w:lang w:eastAsia="zh-CN"/>
        </w:rPr>
        <w:t>s</w:t>
      </w:r>
      <w:r w:rsidR="00E36930">
        <w:rPr>
          <w:lang w:eastAsia="zh-CN"/>
        </w:rPr>
        <w:t xml:space="preserve"> </w:t>
      </w:r>
      <w:r w:rsidR="00315156">
        <w:rPr>
          <w:lang w:eastAsia="zh-CN"/>
        </w:rPr>
        <w:t xml:space="preserve">the </w:t>
      </w:r>
      <w:r w:rsidR="00955E47">
        <w:rPr>
          <w:lang w:eastAsia="zh-CN"/>
        </w:rPr>
        <w:t xml:space="preserve">information </w:t>
      </w:r>
      <w:r w:rsidR="0043710D">
        <w:rPr>
          <w:lang w:eastAsia="zh-CN"/>
        </w:rPr>
        <w:t>based on ranging</w:t>
      </w:r>
      <w:r w:rsidR="00FB2105">
        <w:rPr>
          <w:lang w:eastAsia="zh-CN"/>
        </w:rPr>
        <w:t>, which is</w:t>
      </w:r>
      <w:r w:rsidR="00862BEA">
        <w:rPr>
          <w:lang w:eastAsia="zh-CN"/>
        </w:rPr>
        <w:t xml:space="preserve"> defined as </w:t>
      </w:r>
      <w:r w:rsidR="00FB2105">
        <w:rPr>
          <w:lang w:eastAsia="zh-CN"/>
        </w:rPr>
        <w:t xml:space="preserve">a </w:t>
      </w:r>
      <w:r w:rsidR="0043710D" w:rsidRPr="0043710D">
        <w:rPr>
          <w:lang w:eastAsia="zh-CN"/>
        </w:rPr>
        <w:t xml:space="preserve">determination of the distance and/or the direction between a </w:t>
      </w:r>
      <w:r w:rsidR="00191D0E">
        <w:rPr>
          <w:lang w:eastAsia="zh-CN"/>
        </w:rPr>
        <w:t xml:space="preserve">target </w:t>
      </w:r>
      <w:r w:rsidR="0043710D" w:rsidRPr="0043710D">
        <w:rPr>
          <w:lang w:eastAsia="zh-CN"/>
        </w:rPr>
        <w:t xml:space="preserve">UE and </w:t>
      </w:r>
      <w:r w:rsidR="00191D0E">
        <w:rPr>
          <w:lang w:eastAsia="zh-CN"/>
        </w:rPr>
        <w:t xml:space="preserve">another SL entity, e.g., </w:t>
      </w:r>
      <w:r w:rsidR="0043710D" w:rsidRPr="0043710D">
        <w:rPr>
          <w:lang w:eastAsia="zh-CN"/>
        </w:rPr>
        <w:t>anchor UE</w:t>
      </w:r>
      <w:r w:rsidR="00260720">
        <w:rPr>
          <w:lang w:eastAsia="zh-CN"/>
        </w:rPr>
        <w:t xml:space="preserve"> [</w:t>
      </w:r>
      <w:r w:rsidR="00D8091D">
        <w:rPr>
          <w:lang w:eastAsia="zh-CN"/>
        </w:rPr>
        <w:t>5</w:t>
      </w:r>
      <w:r w:rsidR="00260720">
        <w:rPr>
          <w:lang w:eastAsia="zh-CN"/>
        </w:rPr>
        <w:t>]</w:t>
      </w:r>
      <w:r w:rsidR="0043710D" w:rsidRPr="0043710D">
        <w:rPr>
          <w:lang w:eastAsia="zh-CN"/>
        </w:rPr>
        <w:t>.</w:t>
      </w:r>
      <w:r w:rsidR="002D388A">
        <w:rPr>
          <w:lang w:eastAsia="zh-CN"/>
        </w:rPr>
        <w:t xml:space="preserve"> </w:t>
      </w:r>
      <w:r w:rsidR="009607F3">
        <w:rPr>
          <w:lang w:eastAsia="zh-CN"/>
        </w:rPr>
        <w:t xml:space="preserve">It would be helpful to </w:t>
      </w:r>
      <w:r w:rsidR="002D388A">
        <w:rPr>
          <w:lang w:eastAsia="zh-CN"/>
        </w:rPr>
        <w:t>discuss SL</w:t>
      </w:r>
      <w:r w:rsidR="00BC5294">
        <w:t xml:space="preserve"> </w:t>
      </w:r>
      <w:r w:rsidR="0052709D" w:rsidRPr="00D44E65">
        <w:rPr>
          <w:lang w:eastAsia="zh-CN"/>
        </w:rPr>
        <w:t>relative position</w:t>
      </w:r>
      <w:r w:rsidR="00BC5294">
        <w:rPr>
          <w:lang w:eastAsia="zh-CN"/>
        </w:rPr>
        <w:t xml:space="preserve"> and/or ranging information </w:t>
      </w:r>
      <w:r w:rsidR="0052709D" w:rsidRPr="00D44E65">
        <w:rPr>
          <w:lang w:eastAsia="zh-CN"/>
        </w:rPr>
        <w:t xml:space="preserve">with respect to </w:t>
      </w:r>
      <w:r w:rsidR="002D388A">
        <w:rPr>
          <w:lang w:eastAsia="zh-CN"/>
        </w:rPr>
        <w:t>a</w:t>
      </w:r>
      <w:r w:rsidR="0052709D" w:rsidRPr="00D44E65">
        <w:rPr>
          <w:lang w:eastAsia="zh-CN"/>
        </w:rPr>
        <w:t xml:space="preserve"> reference </w:t>
      </w:r>
      <w:r w:rsidR="002D388A">
        <w:rPr>
          <w:lang w:eastAsia="zh-CN"/>
        </w:rPr>
        <w:t>UE.</w:t>
      </w:r>
      <w:r w:rsidR="00391D16">
        <w:rPr>
          <w:lang w:eastAsia="zh-CN"/>
        </w:rPr>
        <w:t xml:space="preserve"> </w:t>
      </w:r>
      <w:r w:rsidR="00772779">
        <w:rPr>
          <w:lang w:eastAsia="zh-CN"/>
        </w:rPr>
        <w:t>Therefore</w:t>
      </w:r>
      <w:r w:rsidR="00112EE9">
        <w:rPr>
          <w:lang w:eastAsia="zh-CN"/>
        </w:rPr>
        <w:t xml:space="preserve">, </w:t>
      </w:r>
      <w:r w:rsidR="00D16E6B">
        <w:rPr>
          <w:lang w:eastAsia="zh-CN"/>
        </w:rPr>
        <w:t xml:space="preserve">we propose </w:t>
      </w:r>
      <w:r w:rsidR="00391D16">
        <w:rPr>
          <w:lang w:eastAsia="zh-CN"/>
        </w:rPr>
        <w:t>additional SL positioning</w:t>
      </w:r>
      <w:r w:rsidR="00D16E6B">
        <w:rPr>
          <w:lang w:eastAsia="zh-CN"/>
        </w:rPr>
        <w:t xml:space="preserve"> terminology</w:t>
      </w:r>
      <w:r w:rsidR="002F74D3">
        <w:rPr>
          <w:lang w:eastAsia="zh-CN"/>
        </w:rPr>
        <w:t xml:space="preserve">. </w:t>
      </w:r>
    </w:p>
    <w:p w14:paraId="78774D84" w14:textId="1271005F" w:rsidR="00391D16" w:rsidRDefault="00391D16" w:rsidP="00391D16">
      <w:pPr>
        <w:rPr>
          <w:b/>
          <w:bCs/>
          <w:lang w:val="en-GB" w:eastAsia="zh-CN"/>
        </w:rPr>
      </w:pPr>
      <w:r w:rsidRPr="00C605F7">
        <w:rPr>
          <w:b/>
          <w:bCs/>
          <w:lang w:val="en-GB" w:eastAsia="zh-CN"/>
        </w:rPr>
        <w:t xml:space="preserve">Proposal </w:t>
      </w:r>
      <w:r w:rsidR="00A95725">
        <w:rPr>
          <w:b/>
          <w:bCs/>
          <w:lang w:val="en-GB" w:eastAsia="zh-CN"/>
        </w:rPr>
        <w:t>1</w:t>
      </w:r>
      <w:r w:rsidRPr="00C605F7">
        <w:rPr>
          <w:b/>
          <w:bCs/>
          <w:lang w:val="en-GB" w:eastAsia="zh-CN"/>
        </w:rPr>
        <w:t xml:space="preserve">: </w:t>
      </w:r>
      <w:r w:rsidR="00CD4AFC">
        <w:rPr>
          <w:b/>
          <w:bCs/>
          <w:lang w:val="en-GB" w:eastAsia="zh-CN"/>
        </w:rPr>
        <w:t xml:space="preserve">Consider </w:t>
      </w:r>
      <w:r w:rsidR="000B6C6E" w:rsidRPr="000B6C6E">
        <w:rPr>
          <w:b/>
          <w:bCs/>
          <w:lang w:val="en-GB" w:eastAsia="zh-CN"/>
        </w:rPr>
        <w:t>the following terminology</w:t>
      </w:r>
      <w:r w:rsidR="00CD4AFC">
        <w:rPr>
          <w:b/>
          <w:bCs/>
          <w:lang w:val="en-GB" w:eastAsia="zh-CN"/>
        </w:rPr>
        <w:t xml:space="preserve"> for </w:t>
      </w:r>
      <w:r w:rsidR="00CD4AFC" w:rsidRPr="000B6C6E">
        <w:rPr>
          <w:b/>
          <w:bCs/>
          <w:lang w:val="en-GB" w:eastAsia="zh-CN"/>
        </w:rPr>
        <w:t xml:space="preserve">the purpose of </w:t>
      </w:r>
      <w:r w:rsidR="00CD4AFC">
        <w:rPr>
          <w:b/>
          <w:bCs/>
          <w:lang w:val="en-GB" w:eastAsia="zh-CN"/>
        </w:rPr>
        <w:t xml:space="preserve">continued </w:t>
      </w:r>
      <w:r w:rsidR="00CD4AFC" w:rsidRPr="000B6C6E">
        <w:rPr>
          <w:b/>
          <w:bCs/>
          <w:lang w:val="en-GB" w:eastAsia="zh-CN"/>
        </w:rPr>
        <w:t>RAN1 discussion</w:t>
      </w:r>
      <w:r w:rsidR="000B6C6E">
        <w:rPr>
          <w:b/>
          <w:bCs/>
          <w:lang w:val="en-GB" w:eastAsia="zh-CN"/>
        </w:rPr>
        <w:t>:</w:t>
      </w:r>
    </w:p>
    <w:p w14:paraId="599B9802" w14:textId="09A08DA8" w:rsidR="00D44E65" w:rsidRDefault="002179F3" w:rsidP="002179F3">
      <w:pPr>
        <w:pStyle w:val="ListParagraph"/>
        <w:numPr>
          <w:ilvl w:val="0"/>
          <w:numId w:val="13"/>
        </w:numPr>
        <w:spacing w:before="120"/>
        <w:rPr>
          <w:lang w:eastAsia="zh-CN"/>
        </w:rPr>
      </w:pPr>
      <w:r w:rsidRPr="002179F3">
        <w:rPr>
          <w:b/>
          <w:bCs/>
          <w:lang w:eastAsia="zh-CN"/>
        </w:rPr>
        <w:t xml:space="preserve">Reference </w:t>
      </w:r>
      <w:r w:rsidR="00C36E57">
        <w:rPr>
          <w:b/>
          <w:bCs/>
          <w:lang w:eastAsia="zh-CN"/>
        </w:rPr>
        <w:t xml:space="preserve">anchor </w:t>
      </w:r>
      <w:r w:rsidRPr="002179F3">
        <w:rPr>
          <w:b/>
          <w:bCs/>
          <w:lang w:eastAsia="zh-CN"/>
        </w:rPr>
        <w:t>UE</w:t>
      </w:r>
      <w:r>
        <w:rPr>
          <w:lang w:eastAsia="zh-CN"/>
        </w:rPr>
        <w:t xml:space="preserve">: </w:t>
      </w:r>
      <w:r w:rsidR="00572CA7">
        <w:rPr>
          <w:lang w:eastAsia="zh-CN"/>
        </w:rPr>
        <w:t>An</w:t>
      </w:r>
      <w:r>
        <w:rPr>
          <w:lang w:eastAsia="zh-CN"/>
        </w:rPr>
        <w:t xml:space="preserve"> </w:t>
      </w:r>
      <w:r w:rsidR="00D44E65">
        <w:rPr>
          <w:lang w:eastAsia="zh-CN"/>
        </w:rPr>
        <w:t xml:space="preserve">reference entity e.g., anchor UE, based on which a target UE’s relative position and/or ranging information is determined. </w:t>
      </w:r>
    </w:p>
    <w:p w14:paraId="545FCEAF" w14:textId="213E4C3F" w:rsidR="002179F3" w:rsidRDefault="00E55C45" w:rsidP="002179F3">
      <w:pPr>
        <w:pStyle w:val="ListParagraph"/>
        <w:numPr>
          <w:ilvl w:val="0"/>
          <w:numId w:val="13"/>
        </w:numPr>
        <w:spacing w:before="120"/>
        <w:rPr>
          <w:lang w:eastAsia="zh-CN"/>
        </w:rPr>
      </w:pPr>
      <w:r w:rsidRPr="0052709D">
        <w:rPr>
          <w:b/>
          <w:bCs/>
          <w:lang w:eastAsia="zh-CN"/>
        </w:rPr>
        <w:t xml:space="preserve">Sidelink </w:t>
      </w:r>
      <w:r w:rsidR="0052709D">
        <w:rPr>
          <w:b/>
          <w:bCs/>
          <w:lang w:eastAsia="zh-CN"/>
        </w:rPr>
        <w:t>p</w:t>
      </w:r>
      <w:r w:rsidRPr="0052709D">
        <w:rPr>
          <w:b/>
          <w:bCs/>
          <w:lang w:eastAsia="zh-CN"/>
        </w:rPr>
        <w:t>ositioning group</w:t>
      </w:r>
      <w:r w:rsidR="0052709D" w:rsidRPr="0052709D">
        <w:rPr>
          <w:lang w:eastAsia="zh-CN"/>
        </w:rPr>
        <w:t>:</w:t>
      </w:r>
      <w:r w:rsidR="00D44E65">
        <w:rPr>
          <w:lang w:eastAsia="zh-CN"/>
        </w:rPr>
        <w:t xml:space="preserve"> </w:t>
      </w:r>
      <w:r w:rsidR="0052709D">
        <w:rPr>
          <w:lang w:eastAsia="zh-CN"/>
        </w:rPr>
        <w:t xml:space="preserve">A group of UEs including a target UE and one or more anchor UEs, who participate in </w:t>
      </w:r>
      <w:r w:rsidR="00D27A24">
        <w:rPr>
          <w:lang w:eastAsia="zh-CN"/>
        </w:rPr>
        <w:t>a SL positioning session using one of the supported SL positioning method</w:t>
      </w:r>
      <w:r w:rsidR="00D44E65" w:rsidRPr="00D44E65">
        <w:rPr>
          <w:lang w:eastAsia="zh-CN"/>
        </w:rPr>
        <w:t>.</w:t>
      </w:r>
    </w:p>
    <w:p w14:paraId="1519B780" w14:textId="7576B4E8" w:rsidR="00DC7755" w:rsidRDefault="00060D5E" w:rsidP="007412E9">
      <w:pPr>
        <w:pStyle w:val="Heading2"/>
      </w:pPr>
      <w:r>
        <w:t xml:space="preserve">Time domain </w:t>
      </w:r>
      <w:r w:rsidR="00823575">
        <w:t>resource allocation in a dedicated resource pool</w:t>
      </w:r>
    </w:p>
    <w:p w14:paraId="10833983" w14:textId="6D319BE0" w:rsidR="008264D0" w:rsidRDefault="00BF287E" w:rsidP="008264D0">
      <w:r>
        <w:t>RAN1 agreed in #11</w:t>
      </w:r>
      <w:r w:rsidR="00216A52">
        <w:t>2</w:t>
      </w:r>
      <w:r>
        <w:t xml:space="preserve">bis-e meeting </w:t>
      </w:r>
      <w:r w:rsidR="00216A52">
        <w:t>that in a dedicated resource pool, a SL PRS resource is a time-frequency resource within a slot</w:t>
      </w:r>
      <w:r w:rsidR="00332698">
        <w:t>.</w:t>
      </w:r>
      <w:r w:rsidR="00A41182">
        <w:t xml:space="preserve"> Also, a SL PRS resource within a slot is </w:t>
      </w:r>
      <w:r w:rsidR="005F2008">
        <w:t xml:space="preserve">uniquely identified by a SL PRS resource ID in a dedicated resource pool.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264D0" w14:paraId="00078007" w14:textId="77777777" w:rsidTr="002D6FF9">
        <w:tc>
          <w:tcPr>
            <w:tcW w:w="9350" w:type="dxa"/>
          </w:tcPr>
          <w:p w14:paraId="66B9D4EA" w14:textId="77777777" w:rsidR="00103DEE" w:rsidRPr="007412E9" w:rsidRDefault="00103DEE" w:rsidP="007412E9">
            <w:pPr>
              <w:pStyle w:val="0Maintext"/>
              <w:rPr>
                <w:b/>
                <w:i/>
                <w:iCs/>
                <w:highlight w:val="green"/>
                <w:u w:val="single"/>
                <w:lang w:eastAsia="zh-CN"/>
              </w:rPr>
            </w:pPr>
            <w:r w:rsidRPr="007412E9">
              <w:rPr>
                <w:b/>
                <w:i/>
                <w:iCs/>
                <w:highlight w:val="green"/>
                <w:u w:val="single"/>
                <w:lang w:eastAsia="zh-CN"/>
              </w:rPr>
              <w:t>Agreement</w:t>
            </w:r>
          </w:p>
          <w:p w14:paraId="0229F24C" w14:textId="77777777" w:rsidR="00103DEE" w:rsidRPr="007412E9" w:rsidRDefault="00103DEE" w:rsidP="007412E9">
            <w:pPr>
              <w:numPr>
                <w:ilvl w:val="0"/>
                <w:numId w:val="40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7412E9">
              <w:rPr>
                <w:i/>
                <w:iCs/>
              </w:rPr>
              <w:t>A SL PRS resource refers to a time-frequency resource within a slot of a dedicated SL PRS resource pool that is used for SL PRS transmission.</w:t>
            </w:r>
          </w:p>
          <w:p w14:paraId="1E41068F" w14:textId="77777777" w:rsidR="00103DEE" w:rsidRPr="007412E9" w:rsidRDefault="00103DEE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FFS: for a shared resource pool</w:t>
            </w:r>
          </w:p>
          <w:p w14:paraId="3FA5513A" w14:textId="77777777" w:rsidR="00103DEE" w:rsidRPr="007412E9" w:rsidRDefault="00103DEE" w:rsidP="007412E9">
            <w:pPr>
              <w:numPr>
                <w:ilvl w:val="0"/>
                <w:numId w:val="40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7412E9">
              <w:rPr>
                <w:i/>
                <w:iCs/>
              </w:rPr>
              <w:t xml:space="preserve">Characteristics associated with a SL PRS resource include at least: </w:t>
            </w:r>
          </w:p>
          <w:p w14:paraId="4429EE2B" w14:textId="77777777" w:rsidR="00103DEE" w:rsidRPr="007412E9" w:rsidRDefault="00103DEE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 xml:space="preserve">SL PRS resource ID, </w:t>
            </w:r>
          </w:p>
          <w:p w14:paraId="17A2C822" w14:textId="77777777" w:rsidR="00103DEE" w:rsidRPr="007412E9" w:rsidRDefault="00103DEE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 xml:space="preserve">SL PRS comb offset and associated SL PRS comb size (N), </w:t>
            </w:r>
          </w:p>
          <w:p w14:paraId="5AE47207" w14:textId="77777777" w:rsidR="00103DEE" w:rsidRPr="007412E9" w:rsidRDefault="00103DEE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SL PRS starting symbol and number of SL PRS symbols (M),</w:t>
            </w:r>
          </w:p>
          <w:p w14:paraId="08F760CC" w14:textId="77777777" w:rsidR="00103DEE" w:rsidRPr="007412E9" w:rsidRDefault="00103DEE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SL PRS frequency domain allocation,</w:t>
            </w:r>
          </w:p>
          <w:p w14:paraId="154914F4" w14:textId="77777777" w:rsidR="00103DEE" w:rsidRPr="007412E9" w:rsidRDefault="00103DEE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Note: Additional parameters can be included as/when identified.</w:t>
            </w:r>
          </w:p>
          <w:p w14:paraId="2FB599E0" w14:textId="77777777" w:rsidR="00103DEE" w:rsidRPr="007412E9" w:rsidRDefault="00103DEE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FFS: other time domain aspects, if any</w:t>
            </w:r>
          </w:p>
          <w:p w14:paraId="64DCF9EB" w14:textId="77777777" w:rsidR="00103DEE" w:rsidRPr="007412E9" w:rsidRDefault="00103DEE" w:rsidP="007412E9">
            <w:pPr>
              <w:numPr>
                <w:ilvl w:val="0"/>
                <w:numId w:val="40"/>
              </w:numPr>
              <w:spacing w:after="160" w:line="259" w:lineRule="auto"/>
              <w:contextualSpacing/>
              <w:rPr>
                <w:i/>
                <w:iCs/>
              </w:rPr>
            </w:pPr>
            <w:r w:rsidRPr="007412E9">
              <w:rPr>
                <w:i/>
                <w:iCs/>
              </w:rPr>
              <w:t>A SL PRS resource is identified by a SL PRS resource ID that is unique within a slot of a dedicated SL PRS resource pool.</w:t>
            </w:r>
          </w:p>
          <w:p w14:paraId="23188DE0" w14:textId="3E2A26F6" w:rsidR="00DC7755" w:rsidRPr="0099522C" w:rsidRDefault="00103DEE" w:rsidP="00103DEE">
            <w:pPr>
              <w:rPr>
                <w:i/>
                <w:iCs/>
              </w:rPr>
            </w:pPr>
            <w:r w:rsidRPr="007412E9">
              <w:rPr>
                <w:i/>
                <w:iCs/>
              </w:rPr>
              <w:t>NOTE 1: The above does not imply need for signalling/(pre-)configuration of all these parameters</w:t>
            </w:r>
          </w:p>
        </w:tc>
      </w:tr>
    </w:tbl>
    <w:p w14:paraId="28F84039" w14:textId="348AA454" w:rsidR="00AD043B" w:rsidRDefault="009C1F9E" w:rsidP="007412E9">
      <w:pPr>
        <w:spacing w:before="120"/>
      </w:pPr>
      <w:r>
        <w:rPr>
          <w:lang w:val="en-GB" w:eastAsia="zh-CN"/>
        </w:rPr>
        <w:t xml:space="preserve">In addition, during RAN1 #112-bis e-meeting, </w:t>
      </w:r>
      <w:r w:rsidR="002D25A4">
        <w:rPr>
          <w:lang w:val="en-GB" w:eastAsia="zh-CN"/>
        </w:rPr>
        <w:t>the following</w:t>
      </w:r>
      <w:r w:rsidR="006B7E83">
        <w:rPr>
          <w:lang w:val="en-GB" w:eastAsia="zh-CN"/>
        </w:rPr>
        <w:t xml:space="preserve"> proposal (</w:t>
      </w:r>
      <w:r w:rsidR="00EC50D2">
        <w:rPr>
          <w:lang w:val="en-GB" w:eastAsia="zh-CN"/>
        </w:rPr>
        <w:t>3.2.7-v1)</w:t>
      </w:r>
      <w:r w:rsidR="002D25A4">
        <w:rPr>
          <w:lang w:val="en-GB" w:eastAsia="zh-CN"/>
        </w:rPr>
        <w:t xml:space="preserve"> was discussed</w:t>
      </w:r>
      <w:r w:rsidR="00E76B49">
        <w:rPr>
          <w:lang w:val="en-GB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43B" w14:paraId="3C40A1AA" w14:textId="77777777" w:rsidTr="00AA53D6">
        <w:tc>
          <w:tcPr>
            <w:tcW w:w="9350" w:type="dxa"/>
          </w:tcPr>
          <w:p w14:paraId="677DD8EF" w14:textId="77777777" w:rsidR="002D25A4" w:rsidRPr="007412E9" w:rsidRDefault="002D25A4" w:rsidP="002D25A4">
            <w:pPr>
              <w:rPr>
                <w:i/>
                <w:iCs/>
              </w:rPr>
            </w:pPr>
            <w:r w:rsidRPr="007412E9">
              <w:rPr>
                <w:i/>
                <w:iCs/>
              </w:rPr>
              <w:lastRenderedPageBreak/>
              <w:t xml:space="preserve">For a a dedicated resource pool, </w:t>
            </w:r>
          </w:p>
          <w:p w14:paraId="61F82416" w14:textId="1014F7BB" w:rsidR="002D25A4" w:rsidRPr="007412E9" w:rsidRDefault="002D25A4" w:rsidP="007412E9">
            <w:pPr>
              <w:numPr>
                <w:ilvl w:val="0"/>
                <w:numId w:val="40"/>
              </w:numPr>
              <w:contextualSpacing/>
              <w:rPr>
                <w:i/>
                <w:iCs/>
              </w:rPr>
            </w:pPr>
            <w:r w:rsidRPr="007412E9">
              <w:rPr>
                <w:i/>
                <w:iCs/>
              </w:rPr>
              <w:t>with regards to the SL-PRS time-domain resource allocation within the resource pool support</w:t>
            </w:r>
          </w:p>
          <w:p w14:paraId="078D42FA" w14:textId="77777777" w:rsidR="002D25A4" w:rsidRPr="007412E9" w:rsidRDefault="002D25A4" w:rsidP="007412E9">
            <w:pPr>
              <w:numPr>
                <w:ilvl w:val="1"/>
                <w:numId w:val="68"/>
              </w:numPr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Alt. 3: SL-PRS-resource-based allocation</w:t>
            </w:r>
          </w:p>
          <w:p w14:paraId="130EDCFD" w14:textId="2EE7F7AB" w:rsidR="00AD043B" w:rsidRPr="002D25A4" w:rsidRDefault="002D25A4" w:rsidP="007412E9">
            <w:pPr>
              <w:numPr>
                <w:ilvl w:val="2"/>
                <w:numId w:val="68"/>
              </w:numPr>
              <w:contextualSpacing/>
              <w:jc w:val="left"/>
              <w:rPr>
                <w:rFonts w:cs="Times New Roman"/>
                <w:i/>
                <w:iCs/>
              </w:rPr>
            </w:pPr>
            <w:r w:rsidRPr="007412E9">
              <w:rPr>
                <w:rFonts w:cs="Times New Roman"/>
                <w:i/>
                <w:iCs/>
              </w:rPr>
              <w:t>Note: An allocated SL-PRS resource may occupy a sub</w:t>
            </w:r>
            <w:r w:rsidR="005B5E0D">
              <w:rPr>
                <w:rFonts w:cs="Times New Roman"/>
                <w:i/>
                <w:iCs/>
              </w:rPr>
              <w:t>-</w:t>
            </w:r>
            <w:r w:rsidRPr="007412E9">
              <w:rPr>
                <w:rFonts w:cs="Times New Roman"/>
                <w:i/>
                <w:iCs/>
              </w:rPr>
              <w:t>slot or a slot.</w:t>
            </w:r>
          </w:p>
        </w:tc>
      </w:tr>
    </w:tbl>
    <w:p w14:paraId="7BB497C4" w14:textId="0EE1B637" w:rsidR="00AD043B" w:rsidRDefault="00E76B49" w:rsidP="001C2282">
      <w:pPr>
        <w:spacing w:before="120"/>
        <w:rPr>
          <w:lang w:eastAsia="zh-CN"/>
        </w:rPr>
      </w:pPr>
      <w:r>
        <w:rPr>
          <w:lang w:eastAsia="zh-CN"/>
        </w:rPr>
        <w:t xml:space="preserve">In our view, </w:t>
      </w:r>
      <w:r w:rsidR="00771013">
        <w:rPr>
          <w:lang w:eastAsia="zh-CN"/>
        </w:rPr>
        <w:t>the</w:t>
      </w:r>
      <w:r w:rsidR="0081197B">
        <w:rPr>
          <w:lang w:eastAsia="zh-CN"/>
        </w:rPr>
        <w:t xml:space="preserve"> agreed</w:t>
      </w:r>
      <w:r w:rsidR="00771013">
        <w:rPr>
          <w:lang w:eastAsia="zh-CN"/>
        </w:rPr>
        <w:t xml:space="preserve"> time domain </w:t>
      </w:r>
      <w:r w:rsidR="0081197B">
        <w:rPr>
          <w:lang w:eastAsia="zh-CN"/>
        </w:rPr>
        <w:t>parameters</w:t>
      </w:r>
      <w:r w:rsidR="00771013" w:rsidRPr="00771013">
        <w:rPr>
          <w:lang w:eastAsia="zh-CN"/>
        </w:rPr>
        <w:t xml:space="preserve"> associated with a SL PRS resource</w:t>
      </w:r>
      <w:r w:rsidR="00C430CE">
        <w:rPr>
          <w:lang w:eastAsia="zh-CN"/>
        </w:rPr>
        <w:t xml:space="preserve">, </w:t>
      </w:r>
      <w:r w:rsidR="006F3318">
        <w:rPr>
          <w:lang w:eastAsia="zh-CN"/>
        </w:rPr>
        <w:t>e.g.,</w:t>
      </w:r>
      <w:r w:rsidR="00C430CE">
        <w:rPr>
          <w:lang w:eastAsia="zh-CN"/>
        </w:rPr>
        <w:t xml:space="preserve"> </w:t>
      </w:r>
      <w:r w:rsidR="00924A09">
        <w:rPr>
          <w:lang w:eastAsia="zh-CN"/>
        </w:rPr>
        <w:t xml:space="preserve">the </w:t>
      </w:r>
      <w:r w:rsidR="000B45F4" w:rsidRPr="000B45F4">
        <w:rPr>
          <w:lang w:eastAsia="zh-CN"/>
        </w:rPr>
        <w:t>SL PRS starting symbol and number of SL PRS symbols (</w:t>
      </w:r>
      <w:r w:rsidR="000B45F4" w:rsidRPr="007412E9">
        <w:rPr>
          <w:i/>
          <w:iCs/>
          <w:lang w:eastAsia="zh-CN"/>
        </w:rPr>
        <w:t>M</w:t>
      </w:r>
      <w:r w:rsidR="000B45F4" w:rsidRPr="000B45F4">
        <w:rPr>
          <w:lang w:eastAsia="zh-CN"/>
        </w:rPr>
        <w:t>)</w:t>
      </w:r>
      <w:r w:rsidR="00C430CE">
        <w:rPr>
          <w:lang w:eastAsia="zh-CN"/>
        </w:rPr>
        <w:t xml:space="preserve"> can be applied as the time domain granularity </w:t>
      </w:r>
      <w:r w:rsidR="00C15C1F">
        <w:rPr>
          <w:lang w:eastAsia="zh-CN"/>
        </w:rPr>
        <w:t>for SL PRS resource selection in a dedicated resource pool.</w:t>
      </w:r>
      <w:r w:rsidR="00B072AB">
        <w:rPr>
          <w:lang w:eastAsia="zh-CN"/>
        </w:rPr>
        <w:t xml:space="preserve"> </w:t>
      </w:r>
      <w:r w:rsidR="00BF1C60">
        <w:rPr>
          <w:lang w:eastAsia="zh-CN"/>
        </w:rPr>
        <w:t xml:space="preserve">Thus, we </w:t>
      </w:r>
      <w:r w:rsidR="00047C5F">
        <w:rPr>
          <w:lang w:eastAsia="zh-CN"/>
        </w:rPr>
        <w:t xml:space="preserve">propose a time domain SL-PRS resource allocation based on SL-PRS resource in a dedicated resource pool. </w:t>
      </w:r>
    </w:p>
    <w:p w14:paraId="3B84ED99" w14:textId="3F773F0B" w:rsidR="00BF1C60" w:rsidRDefault="00BF1C60" w:rsidP="00BF1C60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 w:rsidRPr="00C40BAD">
        <w:rPr>
          <w:b/>
          <w:bCs/>
          <w:lang w:val="en-GB" w:eastAsia="zh-CN"/>
        </w:rPr>
        <w:t xml:space="preserve">: </w:t>
      </w:r>
      <w:r w:rsidR="00C40835">
        <w:rPr>
          <w:b/>
          <w:bCs/>
          <w:lang w:val="en-GB" w:eastAsia="zh-CN"/>
        </w:rPr>
        <w:t>Support t</w:t>
      </w:r>
      <w:r w:rsidR="00047C5F">
        <w:rPr>
          <w:b/>
          <w:bCs/>
          <w:lang w:val="en-GB" w:eastAsia="zh-CN"/>
        </w:rPr>
        <w:t xml:space="preserve">ime domain </w:t>
      </w:r>
      <w:r w:rsidR="00C12868">
        <w:rPr>
          <w:b/>
          <w:bCs/>
          <w:lang w:val="en-GB" w:eastAsia="zh-CN"/>
        </w:rPr>
        <w:t xml:space="preserve">resource allocation based on SL-PRS resource </w:t>
      </w:r>
      <w:r>
        <w:rPr>
          <w:b/>
          <w:bCs/>
          <w:lang w:val="en-GB" w:eastAsia="zh-CN"/>
        </w:rPr>
        <w:t>in a dedicated resource pool</w:t>
      </w:r>
      <w:r w:rsidRPr="00C40BAD">
        <w:rPr>
          <w:b/>
          <w:bCs/>
          <w:lang w:val="en-GB" w:eastAsia="zh-CN"/>
        </w:rPr>
        <w:t xml:space="preserve">. </w:t>
      </w:r>
    </w:p>
    <w:p w14:paraId="316C1D9C" w14:textId="0706654D" w:rsidR="00507C9D" w:rsidRDefault="001A6661" w:rsidP="00B560FA">
      <w:pPr>
        <w:spacing w:before="120"/>
        <w:rPr>
          <w:lang w:eastAsia="zh-CN"/>
        </w:rPr>
      </w:pPr>
      <w:r>
        <w:rPr>
          <w:lang w:val="en-GB" w:eastAsia="zh-CN"/>
        </w:rPr>
        <w:t>It was agreed [1] that “</w:t>
      </w:r>
      <w:r w:rsidR="00B072AB" w:rsidRPr="007412E9">
        <w:rPr>
          <w:i/>
          <w:iCs/>
          <w:lang w:val="en-GB" w:eastAsia="zh-CN"/>
        </w:rPr>
        <w:t>An AGC symbol preceding a SL PRS resource is not considered as part of the SL PRS resource itself.</w:t>
      </w:r>
      <w:r>
        <w:rPr>
          <w:lang w:val="en-GB" w:eastAsia="zh-CN"/>
        </w:rPr>
        <w:t>”</w:t>
      </w:r>
      <w:r w:rsidR="00FD5BBC">
        <w:rPr>
          <w:lang w:val="en-GB" w:eastAsia="zh-CN"/>
        </w:rPr>
        <w:t xml:space="preserve"> </w:t>
      </w:r>
      <w:r w:rsidR="00541E53">
        <w:rPr>
          <w:lang w:val="en-GB" w:eastAsia="zh-CN"/>
        </w:rPr>
        <w:t>Thus, a</w:t>
      </w:r>
      <w:r w:rsidR="00FD5BBC">
        <w:rPr>
          <w:lang w:val="en-GB" w:eastAsia="zh-CN"/>
        </w:rPr>
        <w:t xml:space="preserve"> SL-PRS </w:t>
      </w:r>
      <w:r w:rsidR="006119E3">
        <w:rPr>
          <w:lang w:val="en-GB" w:eastAsia="zh-CN"/>
        </w:rPr>
        <w:t xml:space="preserve">time domain </w:t>
      </w:r>
      <w:r w:rsidR="00464F22">
        <w:rPr>
          <w:lang w:val="en-GB" w:eastAsia="zh-CN"/>
        </w:rPr>
        <w:t>resource allocation can include symbols</w:t>
      </w:r>
      <w:r w:rsidR="006119E3">
        <w:rPr>
          <w:lang w:val="en-GB" w:eastAsia="zh-CN"/>
        </w:rPr>
        <w:t xml:space="preserve"> </w:t>
      </w:r>
      <w:r w:rsidR="003F51FC">
        <w:rPr>
          <w:lang w:val="en-GB" w:eastAsia="zh-CN"/>
        </w:rPr>
        <w:t>for an</w:t>
      </w:r>
      <w:r w:rsidR="006119E3">
        <w:rPr>
          <w:lang w:val="en-GB" w:eastAsia="zh-CN"/>
        </w:rPr>
        <w:t xml:space="preserve"> </w:t>
      </w:r>
      <w:r w:rsidR="00F5039A">
        <w:rPr>
          <w:lang w:val="en-GB" w:eastAsia="zh-CN"/>
        </w:rPr>
        <w:t xml:space="preserve">associated </w:t>
      </w:r>
      <w:r w:rsidR="006119E3">
        <w:rPr>
          <w:lang w:val="en-GB" w:eastAsia="zh-CN"/>
        </w:rPr>
        <w:t xml:space="preserve">PSCCH transmission </w:t>
      </w:r>
      <w:r w:rsidR="003F51FC">
        <w:rPr>
          <w:lang w:val="en-GB" w:eastAsia="zh-CN"/>
        </w:rPr>
        <w:t xml:space="preserve">(including one AGC symbol) </w:t>
      </w:r>
      <w:r w:rsidR="00D56719">
        <w:rPr>
          <w:lang w:val="en-GB" w:eastAsia="zh-CN"/>
        </w:rPr>
        <w:t xml:space="preserve">and </w:t>
      </w:r>
      <w:r w:rsidR="002D0699" w:rsidRPr="007412E9">
        <w:rPr>
          <w:i/>
          <w:iCs/>
          <w:lang w:eastAsia="zh-CN"/>
        </w:rPr>
        <w:t>M</w:t>
      </w:r>
      <w:r w:rsidR="002D0699">
        <w:rPr>
          <w:lang w:eastAsia="zh-CN"/>
        </w:rPr>
        <w:t xml:space="preserve">+1 symbols </w:t>
      </w:r>
      <w:r w:rsidR="00F5039A">
        <w:rPr>
          <w:lang w:eastAsia="zh-CN"/>
        </w:rPr>
        <w:t>for SL-PRS comb pattern transmission</w:t>
      </w:r>
      <w:r w:rsidR="00956D62">
        <w:rPr>
          <w:lang w:eastAsia="zh-CN"/>
        </w:rPr>
        <w:t>.</w:t>
      </w:r>
      <w:r w:rsidR="00C65956">
        <w:rPr>
          <w:lang w:eastAsia="zh-CN"/>
        </w:rPr>
        <w:t xml:space="preserve"> </w:t>
      </w:r>
      <w:r w:rsidR="0036565F">
        <w:rPr>
          <w:lang w:eastAsia="zh-CN"/>
        </w:rPr>
        <w:t xml:space="preserve">While </w:t>
      </w:r>
      <w:r w:rsidR="00B95E2F">
        <w:rPr>
          <w:lang w:eastAsia="zh-CN"/>
        </w:rPr>
        <w:t>the PSCCH symbols are</w:t>
      </w:r>
      <w:r w:rsidR="00E42455">
        <w:rPr>
          <w:lang w:eastAsia="zh-CN"/>
        </w:rPr>
        <w:t xml:space="preserve"> </w:t>
      </w:r>
      <w:r w:rsidR="00006E78">
        <w:rPr>
          <w:lang w:eastAsia="zh-CN"/>
        </w:rPr>
        <w:t>at the beginning of a slot,</w:t>
      </w:r>
      <w:r w:rsidR="00573B81">
        <w:rPr>
          <w:lang w:eastAsia="zh-CN"/>
        </w:rPr>
        <w:t xml:space="preserve"> the placement of the </w:t>
      </w:r>
      <w:r w:rsidR="00573B81" w:rsidRPr="007412E9">
        <w:rPr>
          <w:i/>
          <w:iCs/>
          <w:lang w:eastAsia="zh-CN"/>
        </w:rPr>
        <w:t>M</w:t>
      </w:r>
      <w:r w:rsidR="00573B81">
        <w:rPr>
          <w:lang w:eastAsia="zh-CN"/>
        </w:rPr>
        <w:t xml:space="preserve">+1 SL PRS </w:t>
      </w:r>
      <w:r w:rsidR="00A332A0">
        <w:rPr>
          <w:lang w:eastAsia="zh-CN"/>
        </w:rPr>
        <w:t xml:space="preserve">comb pattern </w:t>
      </w:r>
      <w:r w:rsidR="00573B81">
        <w:rPr>
          <w:lang w:eastAsia="zh-CN"/>
        </w:rPr>
        <w:t xml:space="preserve">symbols within the slot </w:t>
      </w:r>
      <w:r w:rsidR="00FD1F23">
        <w:rPr>
          <w:lang w:eastAsia="zh-CN"/>
        </w:rPr>
        <w:t>should be evaluated to avoid</w:t>
      </w:r>
      <w:r w:rsidR="00573B81">
        <w:rPr>
          <w:lang w:eastAsia="zh-CN"/>
        </w:rPr>
        <w:t xml:space="preserve"> time domain resource fragmentation</w:t>
      </w:r>
      <w:r w:rsidR="001A412B">
        <w:rPr>
          <w:lang w:eastAsia="zh-CN"/>
        </w:rPr>
        <w:t xml:space="preserve">, especially in a resource pool supporting multiple </w:t>
      </w:r>
      <w:r w:rsidR="001A412B" w:rsidRPr="007412E9">
        <w:rPr>
          <w:i/>
          <w:iCs/>
          <w:lang w:eastAsia="zh-CN"/>
        </w:rPr>
        <w:t>M</w:t>
      </w:r>
      <w:r w:rsidR="001A412B">
        <w:rPr>
          <w:lang w:eastAsia="zh-CN"/>
        </w:rPr>
        <w:t xml:space="preserve"> values</w:t>
      </w:r>
      <w:r w:rsidR="00573B81">
        <w:rPr>
          <w:lang w:eastAsia="zh-CN"/>
        </w:rPr>
        <w:t>.</w:t>
      </w:r>
      <w:r w:rsidR="00985C3E">
        <w:rPr>
          <w:lang w:eastAsia="zh-CN"/>
        </w:rPr>
        <w:t xml:space="preserve"> </w:t>
      </w:r>
    </w:p>
    <w:p w14:paraId="5F438478" w14:textId="780A5AA3" w:rsidR="00507C9D" w:rsidRDefault="00985C3E" w:rsidP="00B560FA">
      <w:pPr>
        <w:spacing w:before="120"/>
        <w:rPr>
          <w:lang w:eastAsia="zh-CN"/>
        </w:rPr>
      </w:pPr>
      <w:r>
        <w:rPr>
          <w:lang w:eastAsia="zh-CN"/>
        </w:rPr>
        <w:t xml:space="preserve">For example, in a scenario in Scheme 2 where a UE selects a SL-PRS </w:t>
      </w:r>
      <w:r w:rsidR="00952633">
        <w:rPr>
          <w:lang w:eastAsia="zh-CN"/>
        </w:rPr>
        <w:t xml:space="preserve">comb pattern </w:t>
      </w:r>
      <w:r>
        <w:rPr>
          <w:lang w:eastAsia="zh-CN"/>
        </w:rPr>
        <w:t>resource</w:t>
      </w:r>
      <w:r w:rsidR="00787348">
        <w:rPr>
          <w:lang w:eastAsia="zh-CN"/>
        </w:rPr>
        <w:t xml:space="preserve"> with</w:t>
      </w:r>
      <w:r w:rsidR="008E419B">
        <w:rPr>
          <w:lang w:eastAsia="zh-CN"/>
        </w:rPr>
        <w:t xml:space="preserve"> </w:t>
      </w:r>
      <w:r w:rsidRPr="00AA53D6">
        <w:rPr>
          <w:i/>
          <w:iCs/>
          <w:lang w:eastAsia="zh-CN"/>
        </w:rPr>
        <w:t>M</w:t>
      </w:r>
      <w:r>
        <w:rPr>
          <w:lang w:eastAsia="zh-CN"/>
        </w:rPr>
        <w:t xml:space="preserve"> = 2 within a slot with all symbols available, if the UE randomly select </w:t>
      </w:r>
      <w:r w:rsidR="00787348">
        <w:rPr>
          <w:lang w:eastAsia="zh-CN"/>
        </w:rPr>
        <w:t>three</w:t>
      </w:r>
      <w:r>
        <w:rPr>
          <w:lang w:eastAsia="zh-CN"/>
        </w:rPr>
        <w:t xml:space="preserve"> symbol</w:t>
      </w:r>
      <w:r w:rsidR="00787348">
        <w:rPr>
          <w:lang w:eastAsia="zh-CN"/>
        </w:rPr>
        <w:t>s</w:t>
      </w:r>
      <w:r>
        <w:rPr>
          <w:lang w:eastAsia="zh-CN"/>
        </w:rPr>
        <w:t xml:space="preserve"> </w:t>
      </w:r>
      <w:r w:rsidR="00227D3B">
        <w:rPr>
          <w:lang w:eastAsia="zh-CN"/>
        </w:rPr>
        <w:t>in the middle of</w:t>
      </w:r>
      <w:r>
        <w:rPr>
          <w:lang w:eastAsia="zh-CN"/>
        </w:rPr>
        <w:t xml:space="preserve"> the slot</w:t>
      </w:r>
      <w:r w:rsidR="00065C79">
        <w:rPr>
          <w:lang w:eastAsia="zh-CN"/>
        </w:rPr>
        <w:t xml:space="preserve">, </w:t>
      </w:r>
      <w:r w:rsidR="00C926E7">
        <w:rPr>
          <w:lang w:eastAsia="zh-CN"/>
        </w:rPr>
        <w:t xml:space="preserve">the number of remaining consecutive </w:t>
      </w:r>
      <w:r w:rsidR="00491398">
        <w:rPr>
          <w:lang w:eastAsia="zh-CN"/>
        </w:rPr>
        <w:t xml:space="preserve">symbols will become </w:t>
      </w:r>
      <w:r w:rsidR="00536D4F">
        <w:rPr>
          <w:lang w:eastAsia="zh-CN"/>
        </w:rPr>
        <w:t>in</w:t>
      </w:r>
      <w:r w:rsidR="00745BC7">
        <w:rPr>
          <w:lang w:eastAsia="zh-CN"/>
        </w:rPr>
        <w:t>sufficient</w:t>
      </w:r>
      <w:r w:rsidR="00491398">
        <w:rPr>
          <w:lang w:eastAsia="zh-CN"/>
        </w:rPr>
        <w:t xml:space="preserve"> </w:t>
      </w:r>
      <w:r w:rsidR="009641C8">
        <w:rPr>
          <w:lang w:eastAsia="zh-CN"/>
        </w:rPr>
        <w:t xml:space="preserve">for </w:t>
      </w:r>
      <w:r w:rsidR="0028796B">
        <w:rPr>
          <w:lang w:eastAsia="zh-CN"/>
        </w:rPr>
        <w:t xml:space="preserve">resource selection of </w:t>
      </w:r>
      <w:r w:rsidR="00491398">
        <w:rPr>
          <w:lang w:eastAsia="zh-CN"/>
        </w:rPr>
        <w:t xml:space="preserve">another </w:t>
      </w:r>
      <w:r w:rsidR="008B5490">
        <w:rPr>
          <w:lang w:eastAsia="zh-CN"/>
        </w:rPr>
        <w:t xml:space="preserve">SL-PRS resource with </w:t>
      </w:r>
      <w:r w:rsidR="008B5490" w:rsidRPr="007412E9">
        <w:rPr>
          <w:i/>
          <w:iCs/>
          <w:lang w:eastAsia="zh-CN"/>
        </w:rPr>
        <w:t>M</w:t>
      </w:r>
      <w:r w:rsidR="008B5490">
        <w:rPr>
          <w:lang w:eastAsia="zh-CN"/>
        </w:rPr>
        <w:t xml:space="preserve"> = </w:t>
      </w:r>
      <w:r w:rsidR="00035C23">
        <w:rPr>
          <w:lang w:eastAsia="zh-CN"/>
        </w:rPr>
        <w:t>4 or 6.</w:t>
      </w:r>
      <w:r w:rsidR="008B5490">
        <w:rPr>
          <w:lang w:eastAsia="zh-CN"/>
        </w:rPr>
        <w:t xml:space="preserve"> </w:t>
      </w:r>
    </w:p>
    <w:p w14:paraId="444D0DAD" w14:textId="5E30015B" w:rsidR="00C25CEE" w:rsidRDefault="00CB374B" w:rsidP="00B560FA">
      <w:pPr>
        <w:spacing w:before="120"/>
        <w:rPr>
          <w:lang w:eastAsia="zh-CN"/>
        </w:rPr>
      </w:pPr>
      <w:r>
        <w:rPr>
          <w:lang w:eastAsia="zh-CN"/>
        </w:rPr>
        <w:t>Therefore, we think i</w:t>
      </w:r>
      <w:r w:rsidR="004F311D">
        <w:rPr>
          <w:lang w:eastAsia="zh-CN"/>
        </w:rPr>
        <w:t xml:space="preserve">t would be beneficial </w:t>
      </w:r>
      <w:r>
        <w:rPr>
          <w:lang w:eastAsia="zh-CN"/>
        </w:rPr>
        <w:t xml:space="preserve">to study a (pre)configuration of </w:t>
      </w:r>
      <w:r w:rsidR="0013239C">
        <w:rPr>
          <w:lang w:eastAsia="zh-CN"/>
        </w:rPr>
        <w:t xml:space="preserve">SL-PRS </w:t>
      </w:r>
      <w:r w:rsidR="00464798">
        <w:rPr>
          <w:lang w:eastAsia="zh-CN"/>
        </w:rPr>
        <w:t xml:space="preserve">comb pattern </w:t>
      </w:r>
      <w:r w:rsidR="00A814A6">
        <w:rPr>
          <w:lang w:eastAsia="zh-CN"/>
        </w:rPr>
        <w:t>resource</w:t>
      </w:r>
      <w:r w:rsidR="0013239C">
        <w:rPr>
          <w:lang w:eastAsia="zh-CN"/>
        </w:rPr>
        <w:t xml:space="preserve"> </w:t>
      </w:r>
      <w:r>
        <w:rPr>
          <w:lang w:eastAsia="zh-CN"/>
        </w:rPr>
        <w:t xml:space="preserve">starting </w:t>
      </w:r>
      <w:r w:rsidR="001455E2">
        <w:rPr>
          <w:lang w:eastAsia="zh-CN"/>
        </w:rPr>
        <w:t>symbol</w:t>
      </w:r>
      <w:r w:rsidR="00824831">
        <w:rPr>
          <w:lang w:eastAsia="zh-CN"/>
        </w:rPr>
        <w:t>/</w:t>
      </w:r>
      <w:r>
        <w:rPr>
          <w:lang w:eastAsia="zh-CN"/>
        </w:rPr>
        <w:t xml:space="preserve">position </w:t>
      </w:r>
      <w:r w:rsidR="00517D84">
        <w:rPr>
          <w:lang w:eastAsia="zh-CN"/>
        </w:rPr>
        <w:t>with</w:t>
      </w:r>
      <w:r w:rsidR="00753740">
        <w:rPr>
          <w:lang w:eastAsia="zh-CN"/>
        </w:rPr>
        <w:t xml:space="preserve">in a slot, </w:t>
      </w:r>
      <w:r w:rsidR="008E0FA9">
        <w:rPr>
          <w:lang w:eastAsia="zh-CN"/>
        </w:rPr>
        <w:t xml:space="preserve">e.g., associated with </w:t>
      </w:r>
      <w:r w:rsidR="00E379D6" w:rsidRPr="007412E9">
        <w:rPr>
          <w:i/>
          <w:iCs/>
          <w:lang w:eastAsia="zh-CN"/>
        </w:rPr>
        <w:t>M</w:t>
      </w:r>
      <w:r w:rsidR="00E379D6">
        <w:rPr>
          <w:lang w:eastAsia="zh-CN"/>
        </w:rPr>
        <w:t xml:space="preserve"> value</w:t>
      </w:r>
      <w:r w:rsidR="0018468C">
        <w:rPr>
          <w:lang w:eastAsia="zh-CN"/>
        </w:rPr>
        <w:t xml:space="preserve"> to improve resource utilization efficiency</w:t>
      </w:r>
      <w:r w:rsidR="00507C9D">
        <w:rPr>
          <w:lang w:eastAsia="zh-CN"/>
        </w:rPr>
        <w:t xml:space="preserve"> for SL-PRS resource-based </w:t>
      </w:r>
      <w:r w:rsidR="0011761A">
        <w:rPr>
          <w:lang w:eastAsia="zh-CN"/>
        </w:rPr>
        <w:t xml:space="preserve">time domain </w:t>
      </w:r>
      <w:r w:rsidR="00507C9D">
        <w:rPr>
          <w:lang w:eastAsia="zh-CN"/>
        </w:rPr>
        <w:t>resource allocation</w:t>
      </w:r>
      <w:r w:rsidR="00943EE8">
        <w:rPr>
          <w:lang w:eastAsia="zh-CN"/>
        </w:rPr>
        <w:t xml:space="preserve">. </w:t>
      </w:r>
    </w:p>
    <w:p w14:paraId="24851F96" w14:textId="5C92009C" w:rsidR="00060D5E" w:rsidRDefault="00060D5E" w:rsidP="00060D5E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 w:rsidR="00EE381E">
        <w:rPr>
          <w:b/>
          <w:bCs/>
          <w:lang w:val="en-GB" w:eastAsia="zh-CN"/>
        </w:rPr>
        <w:t>3</w:t>
      </w:r>
      <w:r w:rsidRPr="00C40BAD">
        <w:rPr>
          <w:b/>
          <w:bCs/>
          <w:lang w:val="en-GB" w:eastAsia="zh-CN"/>
        </w:rPr>
        <w:t xml:space="preserve">: </w:t>
      </w:r>
      <w:r w:rsidR="00F859D7">
        <w:rPr>
          <w:b/>
          <w:bCs/>
          <w:lang w:val="en-GB" w:eastAsia="zh-CN"/>
        </w:rPr>
        <w:t>Study</w:t>
      </w:r>
      <w:r>
        <w:rPr>
          <w:b/>
          <w:bCs/>
          <w:lang w:val="en-GB" w:eastAsia="zh-CN"/>
        </w:rPr>
        <w:t xml:space="preserve"> </w:t>
      </w:r>
      <w:r w:rsidR="008E376E">
        <w:rPr>
          <w:b/>
          <w:bCs/>
          <w:lang w:val="en-GB" w:eastAsia="zh-CN"/>
        </w:rPr>
        <w:t>(pre)configured SL-PRS starting position</w:t>
      </w:r>
      <w:r w:rsidR="00B74703">
        <w:rPr>
          <w:b/>
          <w:bCs/>
          <w:lang w:val="en-GB" w:eastAsia="zh-CN"/>
        </w:rPr>
        <w:t>(s)</w:t>
      </w:r>
      <w:r w:rsidR="008E376E">
        <w:rPr>
          <w:b/>
          <w:bCs/>
          <w:lang w:val="en-GB" w:eastAsia="zh-CN"/>
        </w:rPr>
        <w:t xml:space="preserve"> with a slot in a dedicated resource pool</w:t>
      </w:r>
      <w:r w:rsidRPr="00C40BAD">
        <w:rPr>
          <w:b/>
          <w:bCs/>
          <w:lang w:val="en-GB" w:eastAsia="zh-CN"/>
        </w:rPr>
        <w:t xml:space="preserve">. </w:t>
      </w:r>
    </w:p>
    <w:p w14:paraId="01D194F6" w14:textId="682E5482" w:rsidR="00B348F0" w:rsidRDefault="008F08A8" w:rsidP="007412E9">
      <w:pPr>
        <w:pStyle w:val="Heading2"/>
      </w:pPr>
      <w:r>
        <w:t>SL-PRS Multiplexing with SL channels in a shared resource pool</w:t>
      </w:r>
    </w:p>
    <w:p w14:paraId="0D8B8269" w14:textId="546CF862" w:rsidR="00A20DD8" w:rsidRDefault="00ED2B55" w:rsidP="007B7E60">
      <w:pPr>
        <w:spacing w:before="120"/>
        <w:rPr>
          <w:lang w:val="en-GB" w:eastAsia="zh-CN"/>
        </w:rPr>
      </w:pPr>
      <w:r>
        <w:rPr>
          <w:lang w:val="en-GB" w:eastAsia="zh-CN"/>
        </w:rPr>
        <w:t>It was agreed [</w:t>
      </w:r>
      <w:r w:rsidR="00D8091D">
        <w:rPr>
          <w:lang w:val="en-GB" w:eastAsia="zh-CN"/>
        </w:rPr>
        <w:t>4</w:t>
      </w:r>
      <w:r>
        <w:rPr>
          <w:lang w:val="en-GB" w:eastAsia="zh-CN"/>
        </w:rPr>
        <w:t>] the</w:t>
      </w:r>
      <w:r w:rsidRPr="00ED2B55">
        <w:rPr>
          <w:lang w:val="en-GB" w:eastAsia="zh-CN"/>
        </w:rPr>
        <w:t xml:space="preserve"> bandwidth of SL-PRS </w:t>
      </w:r>
      <w:r>
        <w:rPr>
          <w:lang w:val="en-GB" w:eastAsia="zh-CN"/>
        </w:rPr>
        <w:t xml:space="preserve">transmission </w:t>
      </w:r>
      <w:r w:rsidRPr="00ED2B55">
        <w:rPr>
          <w:lang w:val="en-GB" w:eastAsia="zh-CN"/>
        </w:rPr>
        <w:t>can be same or smaller than that of the resource pool</w:t>
      </w:r>
      <w:r>
        <w:rPr>
          <w:lang w:val="en-GB" w:eastAsia="zh-CN"/>
        </w:rPr>
        <w:t>.</w:t>
      </w:r>
      <w:r w:rsidR="0007026F">
        <w:rPr>
          <w:lang w:val="en-GB" w:eastAsia="zh-CN"/>
        </w:rPr>
        <w:t xml:space="preserve"> </w:t>
      </w:r>
      <w:r w:rsidR="008832C8">
        <w:rPr>
          <w:lang w:val="en-GB" w:eastAsia="zh-CN"/>
        </w:rPr>
        <w:t>In a share resource pool,</w:t>
      </w:r>
      <w:r w:rsidR="00586936">
        <w:rPr>
          <w:lang w:val="en-GB" w:eastAsia="zh-CN"/>
        </w:rPr>
        <w:t xml:space="preserve"> if the bandwidth of SL-PRS transmission is not allocated based on a sub-channel configured in the resource pool, some PRBs can become unused as the PSSCH resource allocation is sub-channel-based. </w:t>
      </w:r>
      <w:r w:rsidR="00EE070E">
        <w:rPr>
          <w:lang w:val="en-GB" w:eastAsia="zh-CN"/>
        </w:rPr>
        <w:t xml:space="preserve">To utilize the spectrum efficiently, </w:t>
      </w:r>
      <w:r w:rsidR="006376C0">
        <w:rPr>
          <w:lang w:val="en-GB" w:eastAsia="zh-CN"/>
        </w:rPr>
        <w:t xml:space="preserve">we prefer to have SL-PRS frequency domain resource </w:t>
      </w:r>
      <w:r w:rsidR="007311AC">
        <w:rPr>
          <w:lang w:val="en-GB" w:eastAsia="zh-CN"/>
        </w:rPr>
        <w:t>granularity</w:t>
      </w:r>
      <w:r w:rsidR="006376C0">
        <w:rPr>
          <w:lang w:val="en-GB" w:eastAsia="zh-CN"/>
        </w:rPr>
        <w:t xml:space="preserve"> based on sub-channel, e.g., the bandwidth of a SL-PRS resource is an integer number of sub-channels configured in the resource pool. </w:t>
      </w:r>
    </w:p>
    <w:p w14:paraId="7CE2ECCE" w14:textId="7381BCC9" w:rsidR="00A20DD8" w:rsidRDefault="00A20DD8" w:rsidP="00A20DD8">
      <w:pPr>
        <w:rPr>
          <w:lang w:val="en-GB" w:eastAsia="zh-CN"/>
        </w:rPr>
      </w:pPr>
      <w:r w:rsidRPr="001631A4">
        <w:rPr>
          <w:b/>
          <w:bCs/>
          <w:lang w:val="en-GB" w:eastAsia="zh-CN"/>
        </w:rPr>
        <w:t xml:space="preserve">Proposal </w:t>
      </w:r>
      <w:r w:rsidR="00F21A70">
        <w:rPr>
          <w:b/>
          <w:bCs/>
          <w:lang w:val="en-GB" w:eastAsia="zh-CN"/>
        </w:rPr>
        <w:t>4</w:t>
      </w:r>
      <w:r w:rsidRPr="001631A4">
        <w:rPr>
          <w:b/>
          <w:bCs/>
          <w:lang w:val="en-GB" w:eastAsia="zh-CN"/>
        </w:rPr>
        <w:t xml:space="preserve">: </w:t>
      </w:r>
      <w:r w:rsidR="00305C2D">
        <w:rPr>
          <w:b/>
          <w:bCs/>
          <w:lang w:val="en-GB" w:eastAsia="zh-CN"/>
        </w:rPr>
        <w:t xml:space="preserve">SL-PRS bandwidth allocation is based on sub-channel in a shared </w:t>
      </w:r>
      <w:r w:rsidR="00A462FA">
        <w:rPr>
          <w:b/>
          <w:bCs/>
          <w:lang w:val="en-GB" w:eastAsia="zh-CN"/>
        </w:rPr>
        <w:t xml:space="preserve">resource </w:t>
      </w:r>
      <w:r w:rsidR="00305C2D">
        <w:rPr>
          <w:b/>
          <w:bCs/>
          <w:lang w:val="en-GB" w:eastAsia="zh-CN"/>
        </w:rPr>
        <w:t>pool</w:t>
      </w:r>
      <w:r>
        <w:rPr>
          <w:b/>
          <w:bCs/>
          <w:lang w:val="en-GB" w:eastAsia="zh-CN"/>
        </w:rPr>
        <w:t xml:space="preserve">. </w:t>
      </w:r>
      <w:r>
        <w:rPr>
          <w:lang w:val="en-GB" w:eastAsia="zh-CN"/>
        </w:rPr>
        <w:t xml:space="preserve"> </w:t>
      </w:r>
    </w:p>
    <w:p w14:paraId="727D1482" w14:textId="1D80B5C4" w:rsidR="00E24B7E" w:rsidRDefault="0007026F" w:rsidP="00ED2B55">
      <w:pPr>
        <w:spacing w:before="120"/>
        <w:rPr>
          <w:lang w:val="en-GB" w:eastAsia="zh-CN"/>
        </w:rPr>
      </w:pPr>
      <w:r>
        <w:rPr>
          <w:lang w:val="en-GB" w:eastAsia="zh-CN"/>
        </w:rPr>
        <w:t>Within an allocated SL-PRS bandwidth, a SL-PRS resource allocation can occupy a set of sub-carriers according to a comb pattern</w:t>
      </w:r>
      <w:r w:rsidR="009D429B">
        <w:rPr>
          <w:lang w:val="en-GB" w:eastAsia="zh-CN"/>
        </w:rPr>
        <w:t xml:space="preserve">, </w:t>
      </w:r>
      <w:r w:rsidR="00DA1C97">
        <w:rPr>
          <w:lang w:val="en-GB" w:eastAsia="zh-CN"/>
        </w:rPr>
        <w:t xml:space="preserve">i.e. one sub-carrier every </w:t>
      </w:r>
      <w:r w:rsidRPr="00597FB9">
        <w:rPr>
          <w:i/>
          <w:iCs/>
          <w:lang w:val="en-GB" w:eastAsia="zh-CN"/>
        </w:rPr>
        <w:t>N</w:t>
      </w:r>
      <w:r w:rsidR="00DA1C97">
        <w:rPr>
          <w:lang w:val="en-GB" w:eastAsia="zh-CN"/>
        </w:rPr>
        <w:t xml:space="preserve"> sub-carriers</w:t>
      </w:r>
      <w:r>
        <w:rPr>
          <w:lang w:val="en-GB" w:eastAsia="zh-CN"/>
        </w:rPr>
        <w:t>.</w:t>
      </w:r>
      <w:r w:rsidR="00AE21A5">
        <w:rPr>
          <w:lang w:val="en-GB" w:eastAsia="zh-CN"/>
        </w:rPr>
        <w:t xml:space="preserve"> We think </w:t>
      </w:r>
      <w:r w:rsidR="004F28FD">
        <w:rPr>
          <w:lang w:val="en-GB" w:eastAsia="zh-CN"/>
        </w:rPr>
        <w:t xml:space="preserve">in a shared resource pool </w:t>
      </w:r>
      <w:r w:rsidR="00061227">
        <w:rPr>
          <w:lang w:val="en-GB" w:eastAsia="zh-CN"/>
        </w:rPr>
        <w:t xml:space="preserve">frequency domain resource </w:t>
      </w:r>
      <w:r w:rsidR="00E24B7E">
        <w:rPr>
          <w:lang w:val="en-GB" w:eastAsia="zh-CN"/>
        </w:rPr>
        <w:t xml:space="preserve">usage can </w:t>
      </w:r>
      <w:r w:rsidR="00FA53BE">
        <w:rPr>
          <w:lang w:val="en-GB" w:eastAsia="zh-CN"/>
        </w:rPr>
        <w:t>become</w:t>
      </w:r>
      <w:r w:rsidR="00E24B7E">
        <w:rPr>
          <w:lang w:val="en-GB" w:eastAsia="zh-CN"/>
        </w:rPr>
        <w:t xml:space="preserve"> more efficient by adopting </w:t>
      </w:r>
      <w:r w:rsidR="00564480">
        <w:rPr>
          <w:lang w:val="en-GB" w:eastAsia="zh-CN"/>
        </w:rPr>
        <w:t xml:space="preserve">FDM </w:t>
      </w:r>
      <w:r w:rsidR="00416376">
        <w:rPr>
          <w:lang w:val="en-GB" w:eastAsia="zh-CN"/>
        </w:rPr>
        <w:t>between</w:t>
      </w:r>
      <w:r w:rsidR="00564480">
        <w:rPr>
          <w:lang w:val="en-GB" w:eastAsia="zh-CN"/>
        </w:rPr>
        <w:t xml:space="preserve"> SL-PRS and PSSCH</w:t>
      </w:r>
      <w:r w:rsidR="00416376">
        <w:rPr>
          <w:lang w:val="en-GB" w:eastAsia="zh-CN"/>
        </w:rPr>
        <w:t xml:space="preserve"> transmissions</w:t>
      </w:r>
      <w:r w:rsidR="00FA53BE">
        <w:rPr>
          <w:lang w:val="en-GB" w:eastAsia="zh-CN"/>
        </w:rPr>
        <w:t xml:space="preserve">, e.g., </w:t>
      </w:r>
      <w:r w:rsidR="00CB7BDA">
        <w:rPr>
          <w:lang w:val="en-GB" w:eastAsia="zh-CN"/>
        </w:rPr>
        <w:t>at sub-carrier level</w:t>
      </w:r>
      <w:r w:rsidR="0073574E">
        <w:rPr>
          <w:lang w:val="en-GB" w:eastAsia="zh-CN"/>
        </w:rPr>
        <w:t xml:space="preserve">. Thus, we </w:t>
      </w:r>
      <w:r w:rsidR="001935D5">
        <w:rPr>
          <w:lang w:val="en-GB" w:eastAsia="zh-CN"/>
        </w:rPr>
        <w:t>prefer Alt. A</w:t>
      </w:r>
      <w:r w:rsidR="007E3474">
        <w:rPr>
          <w:lang w:val="en-GB" w:eastAsia="zh-CN"/>
        </w:rPr>
        <w:t>.</w:t>
      </w:r>
      <w:r w:rsidR="001935D5">
        <w:rPr>
          <w:lang w:val="en-GB" w:eastAsia="zh-CN"/>
        </w:rPr>
        <w:t xml:space="preserve">3 in the down-selections regarding </w:t>
      </w:r>
      <w:r w:rsidR="001935D5" w:rsidRPr="001935D5">
        <w:rPr>
          <w:lang w:val="en-GB" w:eastAsia="zh-CN"/>
        </w:rPr>
        <w:t>PSSCH and SL-PRS multiplexing</w:t>
      </w:r>
      <w:r w:rsidR="00A74856">
        <w:rPr>
          <w:lang w:val="en-GB" w:eastAsia="zh-CN"/>
        </w:rPr>
        <w:t xml:space="preserve"> proposed in </w:t>
      </w:r>
      <w:r w:rsidR="0073574E">
        <w:rPr>
          <w:lang w:val="en-GB" w:eastAsia="zh-CN"/>
        </w:rPr>
        <w:t>RAN1 #112-bis e-meeting</w:t>
      </w:r>
      <w:r w:rsidR="00A74856">
        <w:rPr>
          <w:lang w:val="en-GB" w:eastAsia="zh-CN"/>
        </w:rPr>
        <w:t xml:space="preserve"> below. </w:t>
      </w:r>
      <w:r w:rsidR="0073574E">
        <w:rPr>
          <w:lang w:val="en-GB" w:eastAsia="zh-CN"/>
        </w:rPr>
        <w:t xml:space="preserve"> </w:t>
      </w:r>
    </w:p>
    <w:p w14:paraId="2717A9E2" w14:textId="1973D3E5" w:rsidR="009A4201" w:rsidRDefault="009A4201" w:rsidP="009A4201">
      <w:pPr>
        <w:rPr>
          <w:lang w:val="en-GB" w:eastAsia="zh-CN"/>
        </w:rPr>
      </w:pPr>
      <w:r w:rsidRPr="001631A4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5</w:t>
      </w:r>
      <w:r w:rsidRPr="001631A4">
        <w:rPr>
          <w:b/>
          <w:bCs/>
          <w:lang w:val="en-GB" w:eastAsia="zh-CN"/>
        </w:rPr>
        <w:t xml:space="preserve">: </w:t>
      </w:r>
      <w:r w:rsidRPr="009A4201">
        <w:rPr>
          <w:b/>
          <w:bCs/>
          <w:lang w:val="en-GB" w:eastAsia="zh-CN"/>
        </w:rPr>
        <w:t xml:space="preserve">With regards to PSSCH and SL-PRS </w:t>
      </w:r>
      <w:r w:rsidR="00A57F57">
        <w:rPr>
          <w:b/>
          <w:bCs/>
          <w:lang w:val="en-GB" w:eastAsia="zh-CN"/>
        </w:rPr>
        <w:t xml:space="preserve">multiplexing </w:t>
      </w:r>
      <w:r>
        <w:rPr>
          <w:b/>
          <w:bCs/>
          <w:lang w:val="en-GB" w:eastAsia="zh-CN"/>
        </w:rPr>
        <w:t xml:space="preserve">in a shared resource pool, support both TDMing and FDMing, i.e. Alt. A.3. </w:t>
      </w:r>
      <w:r>
        <w:rPr>
          <w:lang w:val="en-GB" w:eastAsia="zh-CN"/>
        </w:rPr>
        <w:t xml:space="preserve"> </w:t>
      </w:r>
    </w:p>
    <w:p w14:paraId="34512699" w14:textId="27DAEE97" w:rsidR="0006184B" w:rsidRDefault="0006184B" w:rsidP="0006184B">
      <w:pPr>
        <w:spacing w:before="120"/>
        <w:rPr>
          <w:lang w:val="en-GB" w:eastAsia="zh-CN"/>
        </w:rPr>
      </w:pPr>
      <w:r>
        <w:rPr>
          <w:lang w:val="en-GB" w:eastAsia="zh-CN"/>
        </w:rPr>
        <w:lastRenderedPageBreak/>
        <w:t>For PSCCH and SL-PRS multiplexing, we prefer Alt. B.1, i.e. TDMing only. We think this option</w:t>
      </w:r>
      <w:r w:rsidR="00197150">
        <w:rPr>
          <w:lang w:val="en-GB" w:eastAsia="zh-CN"/>
        </w:rPr>
        <w:t xml:space="preserve"> simplies the design and</w:t>
      </w:r>
      <w:r w:rsidR="00394B48">
        <w:rPr>
          <w:lang w:val="en-GB" w:eastAsia="zh-CN"/>
        </w:rPr>
        <w:t xml:space="preserve"> </w:t>
      </w:r>
      <w:r>
        <w:rPr>
          <w:lang w:val="en-GB" w:eastAsia="zh-CN"/>
        </w:rPr>
        <w:t>minimize spec</w:t>
      </w:r>
      <w:r w:rsidR="00394B48">
        <w:rPr>
          <w:lang w:val="en-GB" w:eastAsia="zh-CN"/>
        </w:rPr>
        <w:t xml:space="preserve">ification </w:t>
      </w:r>
      <w:r>
        <w:rPr>
          <w:lang w:val="en-GB" w:eastAsia="zh-CN"/>
        </w:rPr>
        <w:t>impact</w:t>
      </w:r>
      <w:r w:rsidR="00EB1B20">
        <w:rPr>
          <w:lang w:val="en-GB" w:eastAsia="zh-CN"/>
        </w:rPr>
        <w:t xml:space="preserve">. </w:t>
      </w:r>
      <w:r w:rsidR="00EE4DEB">
        <w:rPr>
          <w:lang w:val="en-GB" w:eastAsia="zh-CN"/>
        </w:rPr>
        <w:t xml:space="preserve">The SL-PRS starting symbol can be </w:t>
      </w:r>
      <w:r w:rsidR="002B3843">
        <w:rPr>
          <w:lang w:val="en-GB" w:eastAsia="zh-CN"/>
        </w:rPr>
        <w:t xml:space="preserve">indicated in PSCCH and/or SCI-2 format. </w:t>
      </w:r>
    </w:p>
    <w:p w14:paraId="2842950C" w14:textId="5B649629" w:rsidR="0006184B" w:rsidRDefault="0006184B" w:rsidP="0006184B">
      <w:pPr>
        <w:spacing w:before="120"/>
        <w:rPr>
          <w:lang w:val="en-GB" w:eastAsia="zh-CN"/>
        </w:rPr>
      </w:pPr>
      <w:r w:rsidRPr="00597FB9">
        <w:rPr>
          <w:b/>
          <w:bCs/>
          <w:lang w:val="en-GB" w:eastAsia="zh-CN"/>
        </w:rPr>
        <w:t xml:space="preserve">Proposal </w:t>
      </w:r>
      <w:r w:rsidR="00C92E37">
        <w:rPr>
          <w:b/>
          <w:bCs/>
          <w:lang w:val="en-GB" w:eastAsia="zh-CN"/>
        </w:rPr>
        <w:t>6</w:t>
      </w:r>
      <w:r w:rsidRPr="00597FB9">
        <w:rPr>
          <w:b/>
          <w:bCs/>
          <w:lang w:val="en-GB" w:eastAsia="zh-CN"/>
        </w:rPr>
        <w:t xml:space="preserve">: </w:t>
      </w:r>
      <w:r w:rsidRPr="009A4201">
        <w:rPr>
          <w:b/>
          <w:bCs/>
          <w:lang w:val="en-GB" w:eastAsia="zh-CN"/>
        </w:rPr>
        <w:t>With regards to PS</w:t>
      </w:r>
      <w:r>
        <w:rPr>
          <w:b/>
          <w:bCs/>
          <w:lang w:val="en-GB" w:eastAsia="zh-CN"/>
        </w:rPr>
        <w:t>C</w:t>
      </w:r>
      <w:r w:rsidRPr="009A4201">
        <w:rPr>
          <w:b/>
          <w:bCs/>
          <w:lang w:val="en-GB" w:eastAsia="zh-CN"/>
        </w:rPr>
        <w:t>CH and SL-PRS</w:t>
      </w:r>
      <w:r>
        <w:rPr>
          <w:b/>
          <w:bCs/>
          <w:lang w:val="en-GB" w:eastAsia="zh-CN"/>
        </w:rPr>
        <w:t xml:space="preserve"> multiplexing</w:t>
      </w:r>
      <w:r w:rsidRPr="009A4201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in a shared resource pool, only TDMing is supported, i.e. Alt. B.1. </w:t>
      </w:r>
      <w:r>
        <w:rPr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D0073" w14:paraId="60D7B2BA" w14:textId="77777777" w:rsidTr="00AA53D6">
        <w:tc>
          <w:tcPr>
            <w:tcW w:w="9350" w:type="dxa"/>
          </w:tcPr>
          <w:p w14:paraId="45AB2F73" w14:textId="2F3F9EDF" w:rsidR="003D0073" w:rsidRPr="00AA53D6" w:rsidRDefault="003D0073" w:rsidP="00AA53D6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 w:val="22"/>
                <w:szCs w:val="22"/>
                <w:highlight w:val="green"/>
              </w:rPr>
            </w:pPr>
            <w:r w:rsidRPr="00AA53D6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53483641" w14:textId="77777777" w:rsidR="003D0073" w:rsidRPr="00AA53D6" w:rsidRDefault="003D0073" w:rsidP="00AA53D6">
            <w:pPr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 xml:space="preserve">In a shared resource pool: </w:t>
            </w:r>
          </w:p>
          <w:p w14:paraId="14562F89" w14:textId="77777777" w:rsidR="003D0073" w:rsidRPr="00AA53D6" w:rsidRDefault="003D0073" w:rsidP="00AA53D6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A53D6">
              <w:rPr>
                <w:rFonts w:cs="Times New Roman"/>
                <w:i/>
                <w:iCs/>
                <w:color w:val="000000"/>
              </w:rPr>
              <w:t>SL-PRS, associated PSCCH and PSSCH scheduled by the PSCCH are included in the same slot</w:t>
            </w:r>
          </w:p>
          <w:p w14:paraId="496A5F07" w14:textId="77777777" w:rsidR="003D0073" w:rsidRDefault="003D0073" w:rsidP="00AA53D6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bookmarkStart w:id="1" w:name="_Hlk134518523"/>
            <w:r w:rsidRPr="00AA53D6">
              <w:rPr>
                <w:rFonts w:cs="Times New Roman"/>
                <w:i/>
                <w:iCs/>
              </w:rPr>
              <w:t>With regards to PSSCH and SL-PRS multiplexing</w:t>
            </w:r>
            <w:bookmarkEnd w:id="1"/>
            <w:r w:rsidRPr="00AA53D6">
              <w:rPr>
                <w:rFonts w:cs="Times New Roman"/>
                <w:i/>
                <w:iCs/>
              </w:rPr>
              <w:t>, downselect one of the following alternatives in RAN1#113 meeting:</w:t>
            </w:r>
          </w:p>
          <w:p w14:paraId="10CC7B98" w14:textId="77777777" w:rsidR="003D0073" w:rsidRPr="00AA53D6" w:rsidRDefault="003D0073" w:rsidP="00AA53D6">
            <w:pPr>
              <w:numPr>
                <w:ilvl w:val="2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Alt. A.1: Only TDMing is supported</w:t>
            </w:r>
          </w:p>
          <w:p w14:paraId="0FAE26DA" w14:textId="77777777" w:rsidR="003D0073" w:rsidRDefault="003D0073" w:rsidP="00AA53D6">
            <w:pPr>
              <w:numPr>
                <w:ilvl w:val="2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Alt. A.2: Only FDMing of PSSCH and SL-PRS is supported</w:t>
            </w:r>
          </w:p>
          <w:p w14:paraId="27152841" w14:textId="77777777" w:rsidR="003D0073" w:rsidRPr="00AA53D6" w:rsidRDefault="003D0073" w:rsidP="00AA53D6">
            <w:pPr>
              <w:numPr>
                <w:ilvl w:val="3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 xml:space="preserve">FFS: Rate-matched around SL-PRS REs and/or PRB/sub-channel-level FDMing are supported potentially for different cases </w:t>
            </w:r>
          </w:p>
          <w:p w14:paraId="71B5FBC9" w14:textId="77777777" w:rsidR="003D0073" w:rsidRPr="00AA53D6" w:rsidRDefault="003D0073" w:rsidP="00AA53D6">
            <w:pPr>
              <w:numPr>
                <w:ilvl w:val="3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Note: Rate-matched around SL-PRS REs is not applicable to comb-1 SL-PRS</w:t>
            </w:r>
          </w:p>
          <w:p w14:paraId="6D89345E" w14:textId="77777777" w:rsidR="003D0073" w:rsidRPr="00AA53D6" w:rsidRDefault="003D0073" w:rsidP="00AA53D6">
            <w:pPr>
              <w:numPr>
                <w:ilvl w:val="2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Alt. A.3: Both Alt. A.1 and A.2 are supported in the specification</w:t>
            </w:r>
          </w:p>
          <w:p w14:paraId="43AAFF25" w14:textId="77777777" w:rsidR="003D0073" w:rsidRPr="00AA53D6" w:rsidRDefault="003D0073" w:rsidP="00AA53D6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With regards to PSCCH and SL-PRS multiplexing, downselect one of the following alternatives in RAN1#113 meeting:</w:t>
            </w:r>
          </w:p>
          <w:p w14:paraId="120B182B" w14:textId="77777777" w:rsidR="003D0073" w:rsidRPr="00AA53D6" w:rsidRDefault="003D0073" w:rsidP="00AA53D6">
            <w:pPr>
              <w:numPr>
                <w:ilvl w:val="2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Alt. B.1: Only TDMing is supported</w:t>
            </w:r>
          </w:p>
          <w:p w14:paraId="4EAAE869" w14:textId="77777777" w:rsidR="003D0073" w:rsidRPr="00AA53D6" w:rsidRDefault="003D0073" w:rsidP="00AA53D6">
            <w:pPr>
              <w:numPr>
                <w:ilvl w:val="2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Alt. B.2: TDMing or PRB/sub-channel-based FDMing is supported</w:t>
            </w:r>
          </w:p>
          <w:p w14:paraId="0DA2E63B" w14:textId="77777777" w:rsidR="003D0073" w:rsidRPr="00AA53D6" w:rsidRDefault="003D0073" w:rsidP="00AA53D6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The PSSCH is used for (downselect one of the following alternatives in RAN1#113 meeting):</w:t>
            </w:r>
          </w:p>
          <w:p w14:paraId="3D670FFE" w14:textId="77777777" w:rsidR="003D0073" w:rsidRPr="00AA53D6" w:rsidRDefault="003D0073" w:rsidP="00AA53D6">
            <w:pPr>
              <w:numPr>
                <w:ilvl w:val="2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Alt. C.1: 2nd SCI only</w:t>
            </w:r>
          </w:p>
          <w:p w14:paraId="35DD63B5" w14:textId="77777777" w:rsidR="003D0073" w:rsidRPr="00AA53D6" w:rsidRDefault="003D0073" w:rsidP="00AA53D6">
            <w:pPr>
              <w:numPr>
                <w:ilvl w:val="2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Alt. C.2: 2nd SCI and SL-SCH</w:t>
            </w:r>
          </w:p>
          <w:p w14:paraId="0946E7D4" w14:textId="77777777" w:rsidR="003D0073" w:rsidRPr="00AA53D6" w:rsidRDefault="003D0073" w:rsidP="00AA53D6">
            <w:pPr>
              <w:numPr>
                <w:ilvl w:val="2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Alt. C.3: “2nd SCI only” or “2nd SCI and SL-SCH”</w:t>
            </w:r>
          </w:p>
          <w:p w14:paraId="4AD17739" w14:textId="7955AC3F" w:rsidR="003D0073" w:rsidRPr="003D0073" w:rsidRDefault="003D0073" w:rsidP="007412E9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FFS: Handling of PT-RS and SL-PRS</w:t>
            </w:r>
          </w:p>
        </w:tc>
      </w:tr>
    </w:tbl>
    <w:p w14:paraId="5A238FDC" w14:textId="41A0DA2A" w:rsidR="00344438" w:rsidRDefault="00344438" w:rsidP="00ED2B55">
      <w:pPr>
        <w:spacing w:before="120"/>
        <w:rPr>
          <w:lang w:val="en-GB" w:eastAsia="zh-CN"/>
        </w:rPr>
      </w:pPr>
      <w:r>
        <w:rPr>
          <w:lang w:val="en-GB" w:eastAsia="zh-CN"/>
        </w:rPr>
        <w:t>Also,</w:t>
      </w:r>
      <w:r w:rsidR="007D0284">
        <w:rPr>
          <w:lang w:val="en-GB" w:eastAsia="zh-CN"/>
        </w:rPr>
        <w:t xml:space="preserve"> when SL-PRS and PSSCH are multiplexed in a slot,</w:t>
      </w:r>
      <w:r w:rsidR="002A7280">
        <w:rPr>
          <w:lang w:val="en-GB" w:eastAsia="zh-CN"/>
        </w:rPr>
        <w:t xml:space="preserve"> we think the PSSCH can carry SCI-2</w:t>
      </w:r>
      <w:r w:rsidR="00124178">
        <w:rPr>
          <w:lang w:val="en-GB" w:eastAsia="zh-CN"/>
        </w:rPr>
        <w:t xml:space="preserve"> only</w:t>
      </w:r>
      <w:r w:rsidR="002A7280">
        <w:rPr>
          <w:lang w:val="en-GB" w:eastAsia="zh-CN"/>
        </w:rPr>
        <w:t xml:space="preserve">, </w:t>
      </w:r>
      <w:r w:rsidR="00207362">
        <w:rPr>
          <w:lang w:val="en-GB" w:eastAsia="zh-CN"/>
        </w:rPr>
        <w:t xml:space="preserve">because a UE may not always have SL data in the buffer </w:t>
      </w:r>
      <w:r w:rsidR="00153DBD">
        <w:rPr>
          <w:lang w:val="en-GB" w:eastAsia="zh-CN"/>
        </w:rPr>
        <w:t xml:space="preserve">when </w:t>
      </w:r>
      <w:r w:rsidR="00207362">
        <w:rPr>
          <w:lang w:val="en-GB" w:eastAsia="zh-CN"/>
        </w:rPr>
        <w:t>it is scheduled to transmit SL-PRS</w:t>
      </w:r>
      <w:r w:rsidR="00153DBD">
        <w:rPr>
          <w:lang w:val="en-GB" w:eastAsia="zh-CN"/>
        </w:rPr>
        <w:t>.</w:t>
      </w:r>
      <w:r w:rsidR="00BD1EF4">
        <w:rPr>
          <w:lang w:val="en-GB" w:eastAsia="zh-CN"/>
        </w:rPr>
        <w:t xml:space="preserve"> </w:t>
      </w:r>
      <w:r w:rsidR="001227C5">
        <w:rPr>
          <w:lang w:val="en-GB" w:eastAsia="zh-CN"/>
        </w:rPr>
        <w:t xml:space="preserve">Thus, </w:t>
      </w:r>
      <w:r w:rsidR="009F7D9E">
        <w:rPr>
          <w:lang w:val="en-GB" w:eastAsia="zh-CN"/>
        </w:rPr>
        <w:t xml:space="preserve">in a shared resource pool, </w:t>
      </w:r>
      <w:r w:rsidR="001227C5">
        <w:rPr>
          <w:lang w:val="en-GB" w:eastAsia="zh-CN"/>
        </w:rPr>
        <w:t xml:space="preserve">we prefer to </w:t>
      </w:r>
      <w:r w:rsidR="00CC2B67">
        <w:rPr>
          <w:lang w:val="en-GB" w:eastAsia="zh-CN"/>
        </w:rPr>
        <w:t>support</w:t>
      </w:r>
      <w:r w:rsidR="001227C5">
        <w:rPr>
          <w:lang w:val="en-GB" w:eastAsia="zh-CN"/>
        </w:rPr>
        <w:t xml:space="preserve"> SL-PRS transmissio</w:t>
      </w:r>
      <w:r w:rsidR="009F7D9E">
        <w:rPr>
          <w:lang w:val="en-GB" w:eastAsia="zh-CN"/>
        </w:rPr>
        <w:t>n multiplexed</w:t>
      </w:r>
      <w:r w:rsidR="001227C5">
        <w:rPr>
          <w:lang w:val="en-GB" w:eastAsia="zh-CN"/>
        </w:rPr>
        <w:t xml:space="preserve"> with </w:t>
      </w:r>
      <w:r w:rsidR="00A94656">
        <w:rPr>
          <w:lang w:val="en-GB" w:eastAsia="zh-CN"/>
        </w:rPr>
        <w:t>PSSCH carrying S</w:t>
      </w:r>
      <w:r w:rsidR="001227C5">
        <w:rPr>
          <w:lang w:val="en-GB" w:eastAsia="zh-CN"/>
        </w:rPr>
        <w:t>CI-2 only</w:t>
      </w:r>
      <w:r w:rsidR="00CC2B67">
        <w:rPr>
          <w:lang w:val="en-GB" w:eastAsia="zh-CN"/>
        </w:rPr>
        <w:t xml:space="preserve"> </w:t>
      </w:r>
      <w:r w:rsidR="00A94656">
        <w:rPr>
          <w:lang w:val="en-GB" w:eastAsia="zh-CN"/>
        </w:rPr>
        <w:t xml:space="preserve">in addition to </w:t>
      </w:r>
      <w:r w:rsidR="009F7D9E">
        <w:rPr>
          <w:lang w:val="en-GB" w:eastAsia="zh-CN"/>
        </w:rPr>
        <w:t xml:space="preserve">PSSCH carrying both SCI-2 and SL-SCH. </w:t>
      </w:r>
    </w:p>
    <w:p w14:paraId="33E92B6F" w14:textId="18060DA8" w:rsidR="00A94656" w:rsidRPr="007412E9" w:rsidRDefault="00A94656" w:rsidP="00A94656">
      <w:pPr>
        <w:spacing w:before="120"/>
        <w:rPr>
          <w:b/>
          <w:bCs/>
          <w:lang w:val="en-GB" w:eastAsia="zh-CN"/>
        </w:rPr>
      </w:pPr>
      <w:r w:rsidRPr="00597FB9">
        <w:rPr>
          <w:b/>
          <w:bCs/>
          <w:lang w:val="en-GB" w:eastAsia="zh-CN"/>
        </w:rPr>
        <w:t xml:space="preserve">Proposal </w:t>
      </w:r>
      <w:r w:rsidR="002A1629">
        <w:rPr>
          <w:b/>
          <w:bCs/>
          <w:lang w:val="en-GB" w:eastAsia="zh-CN"/>
        </w:rPr>
        <w:t>7</w:t>
      </w:r>
      <w:r w:rsidRPr="00597FB9">
        <w:rPr>
          <w:b/>
          <w:bCs/>
          <w:lang w:val="en-GB" w:eastAsia="zh-CN"/>
        </w:rPr>
        <w:t xml:space="preserve">: </w:t>
      </w:r>
      <w:r w:rsidR="006C1EBE">
        <w:rPr>
          <w:b/>
          <w:bCs/>
          <w:lang w:val="en-GB" w:eastAsia="zh-CN"/>
        </w:rPr>
        <w:t>PSSCH in a share resource pool is used for “2</w:t>
      </w:r>
      <w:r w:rsidR="006C1EBE" w:rsidRPr="00DC29D7">
        <w:rPr>
          <w:b/>
          <w:bCs/>
          <w:lang w:val="en-GB" w:eastAsia="zh-CN"/>
        </w:rPr>
        <w:t>nd</w:t>
      </w:r>
      <w:r w:rsidR="006C1EBE">
        <w:rPr>
          <w:b/>
          <w:bCs/>
          <w:lang w:val="en-GB" w:eastAsia="zh-CN"/>
        </w:rPr>
        <w:t xml:space="preserve"> SCI only” or “2</w:t>
      </w:r>
      <w:r w:rsidR="006C1EBE" w:rsidRPr="00DC29D7">
        <w:rPr>
          <w:b/>
          <w:bCs/>
          <w:lang w:val="en-GB" w:eastAsia="zh-CN"/>
        </w:rPr>
        <w:t>nd</w:t>
      </w:r>
      <w:r w:rsidR="006C1EBE">
        <w:rPr>
          <w:b/>
          <w:bCs/>
          <w:lang w:val="en-GB" w:eastAsia="zh-CN"/>
        </w:rPr>
        <w:t xml:space="preserve"> SCI and SL-SCH”</w:t>
      </w:r>
      <w:r>
        <w:rPr>
          <w:b/>
          <w:bCs/>
          <w:lang w:val="en-GB" w:eastAsia="zh-CN"/>
        </w:rPr>
        <w:t xml:space="preserve">, i.e. Alt. </w:t>
      </w:r>
      <w:r w:rsidR="00A46FAC">
        <w:rPr>
          <w:b/>
          <w:bCs/>
          <w:lang w:val="en-GB" w:eastAsia="zh-CN"/>
        </w:rPr>
        <w:t>C</w:t>
      </w:r>
      <w:r>
        <w:rPr>
          <w:b/>
          <w:bCs/>
          <w:lang w:val="en-GB" w:eastAsia="zh-CN"/>
        </w:rPr>
        <w:t>.</w:t>
      </w:r>
      <w:r w:rsidR="00A46FAC">
        <w:rPr>
          <w:b/>
          <w:bCs/>
          <w:lang w:val="en-GB" w:eastAsia="zh-CN"/>
        </w:rPr>
        <w:t>3</w:t>
      </w:r>
      <w:r>
        <w:rPr>
          <w:b/>
          <w:bCs/>
          <w:lang w:val="en-GB" w:eastAsia="zh-CN"/>
        </w:rPr>
        <w:t xml:space="preserve">. </w:t>
      </w:r>
      <w:r w:rsidRPr="007412E9">
        <w:rPr>
          <w:b/>
          <w:bCs/>
          <w:lang w:val="en-GB" w:eastAsia="zh-CN"/>
        </w:rPr>
        <w:t xml:space="preserve"> </w:t>
      </w:r>
    </w:p>
    <w:p w14:paraId="0246BDEB" w14:textId="6E96E679" w:rsidR="00D72174" w:rsidRDefault="00934F1B" w:rsidP="00D72174">
      <w:pPr>
        <w:pStyle w:val="Heading2"/>
      </w:pPr>
      <w:r>
        <w:t>SL-PRS</w:t>
      </w:r>
      <w:r w:rsidR="00D72174">
        <w:t xml:space="preserve"> </w:t>
      </w:r>
      <w:r w:rsidR="003A7D92">
        <w:t xml:space="preserve">resource </w:t>
      </w:r>
      <w:r w:rsidR="00D72174">
        <w:t>allocation</w:t>
      </w:r>
      <w:r w:rsidR="00DA5241">
        <w:t xml:space="preserve"> Scheme 1</w:t>
      </w:r>
    </w:p>
    <w:p w14:paraId="43C2C971" w14:textId="450BCEF5" w:rsidR="000A1A46" w:rsidRDefault="00A80599" w:rsidP="000A1A46">
      <w:pPr>
        <w:pStyle w:val="Heading3"/>
      </w:pPr>
      <w:r>
        <w:t>DCI format</w:t>
      </w:r>
      <w:r w:rsidR="00971A4E">
        <w:t xml:space="preserve"> for SL-PRS resource allocation</w:t>
      </w:r>
    </w:p>
    <w:p w14:paraId="64EF5898" w14:textId="6B591A9D" w:rsidR="000A453D" w:rsidRPr="00597FB9" w:rsidRDefault="006834E4" w:rsidP="000A453D">
      <w:pPr>
        <w:rPr>
          <w:lang w:val="en-GB" w:eastAsia="zh-CN"/>
        </w:rPr>
      </w:pPr>
      <w:r>
        <w:rPr>
          <w:lang w:val="en-GB" w:eastAsia="zh-CN"/>
        </w:rPr>
        <w:t xml:space="preserve">For Scheme 1 SL-PRS resource allocation, it was agreed in RAN1 #112bis meeting </w:t>
      </w:r>
      <w:r w:rsidR="00000E97">
        <w:rPr>
          <w:lang w:val="en-GB" w:eastAsia="zh-CN"/>
        </w:rPr>
        <w:t>that a transmitting UE can receive a SL-PRS resource allocation signaling from gNB</w:t>
      </w:r>
      <w:r w:rsidR="000A453D">
        <w:rPr>
          <w:lang w:val="en-GB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453D" w14:paraId="2BBD5C88" w14:textId="77777777" w:rsidTr="00311B61">
        <w:tc>
          <w:tcPr>
            <w:tcW w:w="9350" w:type="dxa"/>
          </w:tcPr>
          <w:p w14:paraId="6B687FB5" w14:textId="77777777" w:rsidR="00ED32E1" w:rsidRPr="00AA53D6" w:rsidRDefault="00ED32E1" w:rsidP="00ED32E1">
            <w:pPr>
              <w:pStyle w:val="3GPPAgreements"/>
              <w:spacing w:after="0"/>
              <w:ind w:left="284"/>
              <w:rPr>
                <w:b/>
                <w:i/>
                <w:iCs/>
                <w:sz w:val="22"/>
                <w:szCs w:val="22"/>
                <w:highlight w:val="green"/>
              </w:rPr>
            </w:pPr>
            <w:r w:rsidRPr="00AA53D6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22F84641" w14:textId="77777777" w:rsidR="00ED32E1" w:rsidRPr="00AA53D6" w:rsidRDefault="00ED32E1" w:rsidP="00ED32E1">
            <w:pPr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For Scheme 1 SL-PRS resource allocation, a transmitting UE can receive a SL-PRS resource allocation signaling from gNB through a</w:t>
            </w:r>
          </w:p>
          <w:p w14:paraId="29ABFD10" w14:textId="77777777" w:rsidR="00ED32E1" w:rsidRPr="00AA53D6" w:rsidRDefault="00ED32E1" w:rsidP="00ED32E1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A53D6">
              <w:rPr>
                <w:rFonts w:cs="Times New Roman"/>
                <w:i/>
                <w:iCs/>
                <w:color w:val="000000"/>
              </w:rPr>
              <w:lastRenderedPageBreak/>
              <w:t>Dynamic grant</w:t>
            </w:r>
          </w:p>
          <w:p w14:paraId="4618134C" w14:textId="77777777" w:rsidR="00ED32E1" w:rsidRPr="00AA53D6" w:rsidRDefault="00ED32E1" w:rsidP="00ED32E1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FFS Reuse DCI format 3_0 for signalling SL-PRS resource allocation or Support a new DCI format (3_X) and consider DCI format 3_0 as a starting point</w:t>
            </w:r>
          </w:p>
          <w:p w14:paraId="24A92533" w14:textId="77777777" w:rsidR="00ED32E1" w:rsidRPr="00AA53D6" w:rsidRDefault="00ED32E1" w:rsidP="00ED32E1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A53D6">
              <w:rPr>
                <w:rFonts w:cs="Times New Roman"/>
                <w:i/>
                <w:iCs/>
                <w:color w:val="000000"/>
              </w:rPr>
              <w:t>Configured grant type 1</w:t>
            </w:r>
          </w:p>
          <w:p w14:paraId="0804E029" w14:textId="77777777" w:rsidR="00ED32E1" w:rsidRPr="00AA53D6" w:rsidRDefault="00ED32E1" w:rsidP="00ED32E1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the SL-PRS transmission(s) follows the higher layer configuration</w:t>
            </w:r>
          </w:p>
          <w:p w14:paraId="3E183513" w14:textId="77777777" w:rsidR="00ED32E1" w:rsidRPr="00AA53D6" w:rsidRDefault="00ED32E1" w:rsidP="00ED32E1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A53D6">
              <w:rPr>
                <w:rFonts w:cs="Times New Roman"/>
                <w:i/>
                <w:iCs/>
                <w:color w:val="000000"/>
              </w:rPr>
              <w:t>Configured grant type 2</w:t>
            </w:r>
          </w:p>
          <w:p w14:paraId="41B8EBE0" w14:textId="77777777" w:rsidR="00ED32E1" w:rsidRPr="00AA53D6" w:rsidRDefault="00ED32E1" w:rsidP="00ED32E1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Support activating and releasing the configured grant using a new DCI format 3_X or 3_0 (to be down-selected between the two DCI formats)</w:t>
            </w:r>
          </w:p>
          <w:p w14:paraId="6E3DBF46" w14:textId="77777777" w:rsidR="00ED32E1" w:rsidRPr="00AA53D6" w:rsidRDefault="00ED32E1" w:rsidP="00ED32E1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A53D6">
              <w:rPr>
                <w:rFonts w:cs="Times New Roman"/>
                <w:i/>
                <w:iCs/>
                <w:color w:val="000000"/>
              </w:rPr>
              <w:t>The above mechanisms use NR Rel-16 mode-1 signaling as a starting point</w:t>
            </w:r>
          </w:p>
          <w:p w14:paraId="51DFC488" w14:textId="77777777" w:rsidR="00ED32E1" w:rsidRPr="00AA53D6" w:rsidRDefault="00ED32E1" w:rsidP="00ED32E1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A53D6">
              <w:rPr>
                <w:rFonts w:cs="Times New Roman"/>
                <w:i/>
                <w:iCs/>
                <w:color w:val="000000"/>
              </w:rPr>
              <w:t>FFS: whether same/different DCI format(s) are applied for shared pool and dedicated pool.</w:t>
            </w:r>
          </w:p>
          <w:p w14:paraId="6ED63BB4" w14:textId="31643D38" w:rsidR="000A453D" w:rsidRPr="00597FB9" w:rsidRDefault="00ED32E1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</w:pPr>
            <w:r w:rsidRPr="00AA53D6">
              <w:rPr>
                <w:rFonts w:cs="Times New Roman"/>
                <w:i/>
                <w:iCs/>
                <w:color w:val="000000"/>
              </w:rPr>
              <w:t>FFS: Further detail</w:t>
            </w:r>
            <w:r>
              <w:rPr>
                <w:rFonts w:cs="Times New Roman"/>
                <w:i/>
                <w:iCs/>
                <w:color w:val="000000"/>
              </w:rPr>
              <w:t>s</w:t>
            </w:r>
          </w:p>
        </w:tc>
      </w:tr>
    </w:tbl>
    <w:p w14:paraId="49F8F546" w14:textId="3D3C0E57" w:rsidR="00E73D71" w:rsidRDefault="00D654B9" w:rsidP="004F30A3">
      <w:pPr>
        <w:spacing w:before="120"/>
        <w:rPr>
          <w:lang w:val="en-GB" w:eastAsia="zh-CN"/>
        </w:rPr>
      </w:pPr>
      <w:r w:rsidRPr="00D654B9">
        <w:rPr>
          <w:lang w:val="en-GB" w:eastAsia="zh-CN"/>
        </w:rPr>
        <w:lastRenderedPageBreak/>
        <w:t xml:space="preserve">When gNB schedules a resource for SL-PRS, additional </w:t>
      </w:r>
      <w:r w:rsidR="002D78E5">
        <w:rPr>
          <w:lang w:val="en-GB" w:eastAsia="zh-CN"/>
        </w:rPr>
        <w:t xml:space="preserve">DCI </w:t>
      </w:r>
      <w:r w:rsidR="00B006DB">
        <w:rPr>
          <w:lang w:val="en-GB" w:eastAsia="zh-CN"/>
        </w:rPr>
        <w:t>indications</w:t>
      </w:r>
      <w:r w:rsidRPr="00D654B9">
        <w:rPr>
          <w:lang w:val="en-GB" w:eastAsia="zh-CN"/>
        </w:rPr>
        <w:t xml:space="preserve"> can be </w:t>
      </w:r>
      <w:r w:rsidR="002D78E5">
        <w:rPr>
          <w:lang w:val="en-GB" w:eastAsia="zh-CN"/>
        </w:rPr>
        <w:t>necessary</w:t>
      </w:r>
      <w:r w:rsidRPr="00D654B9">
        <w:rPr>
          <w:lang w:val="en-GB" w:eastAsia="zh-CN"/>
        </w:rPr>
        <w:t xml:space="preserve"> for SL-PRS resource </w:t>
      </w:r>
      <w:r w:rsidR="00B006DB">
        <w:rPr>
          <w:lang w:val="en-GB" w:eastAsia="zh-CN"/>
        </w:rPr>
        <w:t>information</w:t>
      </w:r>
      <w:r w:rsidR="002D78E5">
        <w:rPr>
          <w:lang w:val="en-GB" w:eastAsia="zh-CN"/>
        </w:rPr>
        <w:t xml:space="preserve"> that cannot be indicated in the </w:t>
      </w:r>
      <w:r w:rsidR="00DE7962">
        <w:rPr>
          <w:lang w:val="en-GB" w:eastAsia="zh-CN"/>
        </w:rPr>
        <w:t>legacy DCI format 3_0</w:t>
      </w:r>
      <w:r w:rsidRPr="00D654B9">
        <w:rPr>
          <w:lang w:val="en-GB" w:eastAsia="zh-CN"/>
        </w:rPr>
        <w:t xml:space="preserve">. </w:t>
      </w:r>
      <w:r w:rsidR="00E73D71">
        <w:rPr>
          <w:lang w:val="en-GB" w:eastAsia="zh-CN"/>
        </w:rPr>
        <w:t xml:space="preserve">Such information can e.g., include </w:t>
      </w:r>
      <w:r w:rsidR="00424C50">
        <w:rPr>
          <w:lang w:val="en-GB" w:eastAsia="zh-CN"/>
        </w:rPr>
        <w:t xml:space="preserve">RE offset, starting symbol, comb pattern information. </w:t>
      </w:r>
      <w:r w:rsidR="000D1995">
        <w:rPr>
          <w:lang w:val="en-GB" w:eastAsia="zh-CN"/>
        </w:rPr>
        <w:t>Since</w:t>
      </w:r>
      <w:r w:rsidR="00DF00CF">
        <w:rPr>
          <w:lang w:val="en-GB" w:eastAsia="zh-CN"/>
        </w:rPr>
        <w:t xml:space="preserve"> a new DCI format in our view may increase UE PDCCH decoding processing, we propose to re-use the DCI format 3_0</w:t>
      </w:r>
      <w:r w:rsidR="000D1995">
        <w:rPr>
          <w:lang w:val="en-GB" w:eastAsia="zh-CN"/>
        </w:rPr>
        <w:t xml:space="preserve"> for SL-PRS and/or PSSCH resource allocation in a shared resource pool</w:t>
      </w:r>
      <w:r w:rsidR="00DF00CF">
        <w:rPr>
          <w:lang w:val="en-GB" w:eastAsia="zh-CN"/>
        </w:rPr>
        <w:t>.</w:t>
      </w:r>
      <w:r w:rsidR="00E73D71">
        <w:rPr>
          <w:lang w:val="en-GB" w:eastAsia="zh-CN"/>
        </w:rPr>
        <w:t xml:space="preserve"> </w:t>
      </w:r>
      <w:r w:rsidR="00DF00CF">
        <w:rPr>
          <w:lang w:val="en-GB" w:eastAsia="zh-CN"/>
        </w:rPr>
        <w:t xml:space="preserve"> </w:t>
      </w:r>
    </w:p>
    <w:p w14:paraId="17FFFC5D" w14:textId="2B25545E" w:rsidR="00D654B9" w:rsidRDefault="004F30A3" w:rsidP="006A3C15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In one option, an additional bit field can be added to indicate the </w:t>
      </w:r>
      <w:r w:rsidR="00694737">
        <w:rPr>
          <w:lang w:val="en-GB" w:eastAsia="zh-CN"/>
        </w:rPr>
        <w:t xml:space="preserve">presence of the </w:t>
      </w:r>
      <w:r w:rsidR="00666670">
        <w:rPr>
          <w:lang w:val="en-GB" w:eastAsia="zh-CN"/>
        </w:rPr>
        <w:t xml:space="preserve">additional </w:t>
      </w:r>
      <w:r w:rsidR="00E73D71">
        <w:rPr>
          <w:lang w:val="en-GB" w:eastAsia="zh-CN"/>
        </w:rPr>
        <w:t>DCI indications</w:t>
      </w:r>
      <w:r w:rsidR="000D1995">
        <w:rPr>
          <w:lang w:val="en-GB" w:eastAsia="zh-CN"/>
        </w:rPr>
        <w:t xml:space="preserve"> for SL-PRS resource</w:t>
      </w:r>
      <w:r w:rsidR="00002921">
        <w:rPr>
          <w:lang w:val="en-GB" w:eastAsia="zh-CN"/>
        </w:rPr>
        <w:t xml:space="preserve"> allocation information.</w:t>
      </w:r>
      <w:r w:rsidR="00E73D71">
        <w:rPr>
          <w:lang w:val="en-GB" w:eastAsia="zh-CN"/>
        </w:rPr>
        <w:t xml:space="preserve"> </w:t>
      </w:r>
      <w:r w:rsidR="006852C3">
        <w:rPr>
          <w:lang w:val="en-GB" w:eastAsia="zh-CN"/>
        </w:rPr>
        <w:t xml:space="preserve">When </w:t>
      </w:r>
      <w:r w:rsidR="00971763">
        <w:rPr>
          <w:lang w:val="en-GB" w:eastAsia="zh-CN"/>
        </w:rPr>
        <w:t>gNB</w:t>
      </w:r>
      <w:r w:rsidR="006852C3">
        <w:rPr>
          <w:lang w:val="en-GB" w:eastAsia="zh-CN"/>
        </w:rPr>
        <w:t xml:space="preserve"> schedule</w:t>
      </w:r>
      <w:r w:rsidR="00971763">
        <w:rPr>
          <w:lang w:val="en-GB" w:eastAsia="zh-CN"/>
        </w:rPr>
        <w:t>s</w:t>
      </w:r>
      <w:r w:rsidR="006852C3">
        <w:rPr>
          <w:lang w:val="en-GB" w:eastAsia="zh-CN"/>
        </w:rPr>
        <w:t xml:space="preserve"> PSSCH/PSCCH only transmission, </w:t>
      </w:r>
      <w:r w:rsidR="00D1634A">
        <w:rPr>
          <w:rStyle w:val="ui-provider"/>
        </w:rPr>
        <w:t>the bit</w:t>
      </w:r>
      <w:r w:rsidR="006852C3">
        <w:rPr>
          <w:rStyle w:val="ui-provider"/>
        </w:rPr>
        <w:t xml:space="preserve"> </w:t>
      </w:r>
      <w:r w:rsidR="00D1634A">
        <w:rPr>
          <w:rStyle w:val="ui-provider"/>
        </w:rPr>
        <w:t xml:space="preserve">fields </w:t>
      </w:r>
      <w:r w:rsidR="006852C3">
        <w:rPr>
          <w:rStyle w:val="ui-provider"/>
        </w:rPr>
        <w:t xml:space="preserve">for the </w:t>
      </w:r>
      <w:r w:rsidR="00D1634A">
        <w:rPr>
          <w:rStyle w:val="ui-provider"/>
        </w:rPr>
        <w:t xml:space="preserve">additional </w:t>
      </w:r>
      <w:r w:rsidR="006852C3">
        <w:rPr>
          <w:rStyle w:val="ui-provider"/>
        </w:rPr>
        <w:t xml:space="preserve">SL-PRS related </w:t>
      </w:r>
      <w:r w:rsidR="00D1634A">
        <w:rPr>
          <w:rStyle w:val="ui-provider"/>
        </w:rPr>
        <w:t>indication</w:t>
      </w:r>
      <w:r w:rsidR="006852C3">
        <w:rPr>
          <w:rStyle w:val="ui-provider"/>
        </w:rPr>
        <w:t>s</w:t>
      </w:r>
      <w:r w:rsidR="00D1634A">
        <w:rPr>
          <w:rStyle w:val="ui-provider"/>
        </w:rPr>
        <w:t xml:space="preserve"> </w:t>
      </w:r>
      <w:r w:rsidR="006852C3">
        <w:rPr>
          <w:rStyle w:val="ui-provider"/>
        </w:rPr>
        <w:t xml:space="preserve">can be padded. </w:t>
      </w:r>
      <w:r w:rsidR="000B0805">
        <w:rPr>
          <w:rStyle w:val="ui-provider"/>
        </w:rPr>
        <w:t xml:space="preserve">When gNB schedules a resource for SL-PRS multiplexed PSSCH carrying SCI-2 only, </w:t>
      </w:r>
      <w:r w:rsidR="00726CE1">
        <w:rPr>
          <w:lang w:val="en-GB" w:eastAsia="zh-CN"/>
        </w:rPr>
        <w:t xml:space="preserve">certain information, e.g., </w:t>
      </w:r>
      <w:r w:rsidR="00EF2BA4">
        <w:rPr>
          <w:lang w:val="en-GB" w:eastAsia="zh-CN"/>
        </w:rPr>
        <w:t xml:space="preserve">HARQ-related </w:t>
      </w:r>
      <w:r w:rsidR="00DE2C65">
        <w:rPr>
          <w:lang w:val="en-GB" w:eastAsia="zh-CN"/>
        </w:rPr>
        <w:t>information</w:t>
      </w:r>
      <w:r w:rsidR="008441ED">
        <w:rPr>
          <w:lang w:val="en-GB" w:eastAsia="zh-CN"/>
        </w:rPr>
        <w:t xml:space="preserve"> including </w:t>
      </w:r>
      <w:r w:rsidR="00EF2BA4">
        <w:rPr>
          <w:lang w:val="en-GB" w:eastAsia="zh-CN"/>
        </w:rPr>
        <w:t xml:space="preserve">HARQ process number, new data indicator, PSFCH-to-HARQ feedback timing indicator, </w:t>
      </w:r>
      <w:r w:rsidR="008441ED">
        <w:rPr>
          <w:lang w:val="en-GB" w:eastAsia="zh-CN"/>
        </w:rPr>
        <w:t>c</w:t>
      </w:r>
      <w:r w:rsidR="00EF2BA4">
        <w:rPr>
          <w:lang w:val="en-GB" w:eastAsia="zh-CN"/>
        </w:rPr>
        <w:t>ounter SL assignment index may not be applicable</w:t>
      </w:r>
      <w:r w:rsidR="000B0805">
        <w:rPr>
          <w:lang w:val="en-GB" w:eastAsia="zh-CN"/>
        </w:rPr>
        <w:t xml:space="preserve"> and the corresponding </w:t>
      </w:r>
      <w:r w:rsidR="009B12CF">
        <w:rPr>
          <w:lang w:val="en-GB" w:eastAsia="zh-CN"/>
        </w:rPr>
        <w:t xml:space="preserve">bit fields </w:t>
      </w:r>
      <w:r w:rsidR="000B0805">
        <w:rPr>
          <w:lang w:val="en-GB" w:eastAsia="zh-CN"/>
        </w:rPr>
        <w:t xml:space="preserve">can be </w:t>
      </w:r>
      <w:r w:rsidR="007C6559">
        <w:rPr>
          <w:lang w:val="en-GB" w:eastAsia="zh-CN"/>
        </w:rPr>
        <w:t>set to zero</w:t>
      </w:r>
      <w:r w:rsidR="000F16EF">
        <w:rPr>
          <w:lang w:val="en-GB" w:eastAsia="zh-CN"/>
        </w:rPr>
        <w:t>.</w:t>
      </w:r>
      <w:r w:rsidR="00790EBA">
        <w:rPr>
          <w:lang w:val="en-GB" w:eastAsia="zh-CN"/>
        </w:rPr>
        <w:t xml:space="preserve"> </w:t>
      </w:r>
    </w:p>
    <w:p w14:paraId="39BD17DC" w14:textId="27F76B4C" w:rsidR="0043725F" w:rsidRDefault="0043725F" w:rsidP="0043725F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 w:rsidR="00756B70">
        <w:rPr>
          <w:b/>
          <w:bCs/>
          <w:lang w:val="en-GB" w:eastAsia="zh-CN"/>
        </w:rPr>
        <w:t>8</w:t>
      </w:r>
      <w:r w:rsidRPr="00867619">
        <w:rPr>
          <w:b/>
          <w:bCs/>
          <w:lang w:val="en-GB" w:eastAsia="zh-CN"/>
        </w:rPr>
        <w:t xml:space="preserve">: </w:t>
      </w:r>
      <w:r w:rsidR="008112DD">
        <w:rPr>
          <w:b/>
          <w:bCs/>
          <w:lang w:val="en-GB" w:eastAsia="zh-CN"/>
        </w:rPr>
        <w:t>Re-use</w:t>
      </w:r>
      <w:r w:rsidRPr="0043725F">
        <w:rPr>
          <w:b/>
          <w:bCs/>
          <w:lang w:val="en-GB" w:eastAsia="zh-CN"/>
        </w:rPr>
        <w:t xml:space="preserve"> DCI format </w:t>
      </w:r>
      <w:r w:rsidR="008112DD">
        <w:rPr>
          <w:b/>
          <w:bCs/>
          <w:lang w:val="en-GB" w:eastAsia="zh-CN"/>
        </w:rPr>
        <w:t>3</w:t>
      </w:r>
      <w:r w:rsidR="00855C59">
        <w:rPr>
          <w:b/>
          <w:bCs/>
          <w:lang w:val="en-GB" w:eastAsia="zh-CN"/>
        </w:rPr>
        <w:t>_0</w:t>
      </w:r>
      <w:r w:rsidR="008112DD">
        <w:rPr>
          <w:b/>
          <w:bCs/>
          <w:lang w:val="en-GB" w:eastAsia="zh-CN"/>
        </w:rPr>
        <w:t xml:space="preserve"> for SL PRS resource allocation in Scheme 1</w:t>
      </w:r>
      <w:r>
        <w:rPr>
          <w:b/>
          <w:bCs/>
          <w:lang w:val="en-GB" w:eastAsia="zh-CN"/>
        </w:rPr>
        <w:t>.</w:t>
      </w:r>
    </w:p>
    <w:p w14:paraId="3859F042" w14:textId="7CAD1931" w:rsidR="008E4EB5" w:rsidRDefault="008E4EB5" w:rsidP="008E4EB5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In a </w:t>
      </w:r>
      <w:r w:rsidR="008551EC">
        <w:rPr>
          <w:lang w:val="en-GB" w:eastAsia="zh-CN"/>
        </w:rPr>
        <w:t>dedicated</w:t>
      </w:r>
      <w:r>
        <w:rPr>
          <w:lang w:val="en-GB" w:eastAsia="zh-CN"/>
        </w:rPr>
        <w:t xml:space="preserve"> resource pool, we think </w:t>
      </w:r>
      <w:r w:rsidR="008551EC">
        <w:rPr>
          <w:lang w:val="en-GB" w:eastAsia="zh-CN"/>
        </w:rPr>
        <w:t xml:space="preserve">it is desired to use the same DCI format for the </w:t>
      </w:r>
      <w:r w:rsidR="00A81F1B">
        <w:rPr>
          <w:lang w:val="en-GB" w:eastAsia="zh-CN"/>
        </w:rPr>
        <w:t>resource allocation for SL-PRS multiplexed with PSSCH including SCI-2 only</w:t>
      </w:r>
      <w:r>
        <w:rPr>
          <w:lang w:val="en-GB" w:eastAsia="zh-CN"/>
        </w:rPr>
        <w:t xml:space="preserve">. </w:t>
      </w:r>
      <w:r w:rsidR="00A84408">
        <w:rPr>
          <w:lang w:val="en-GB" w:eastAsia="zh-CN"/>
        </w:rPr>
        <w:t>However,</w:t>
      </w:r>
      <w:r w:rsidR="00C87640">
        <w:rPr>
          <w:lang w:val="en-GB" w:eastAsia="zh-CN"/>
        </w:rPr>
        <w:t xml:space="preserve"> </w:t>
      </w:r>
      <w:r w:rsidR="00D20954">
        <w:rPr>
          <w:lang w:val="en-GB" w:eastAsia="zh-CN"/>
        </w:rPr>
        <w:t xml:space="preserve">further study is needed to </w:t>
      </w:r>
      <w:r w:rsidR="006A7063">
        <w:rPr>
          <w:lang w:val="en-GB" w:eastAsia="zh-CN"/>
        </w:rPr>
        <w:t>consider the</w:t>
      </w:r>
      <w:r w:rsidR="008260B1">
        <w:rPr>
          <w:lang w:val="en-GB" w:eastAsia="zh-CN"/>
        </w:rPr>
        <w:t xml:space="preserve"> diffe</w:t>
      </w:r>
      <w:r w:rsidR="00C53B42">
        <w:rPr>
          <w:lang w:val="en-GB" w:eastAsia="zh-CN"/>
        </w:rPr>
        <w:t>re</w:t>
      </w:r>
      <w:r w:rsidR="008260B1">
        <w:rPr>
          <w:lang w:val="en-GB" w:eastAsia="zh-CN"/>
        </w:rPr>
        <w:t>nce between SL PRS resource configuration</w:t>
      </w:r>
      <w:r w:rsidR="008804D1">
        <w:rPr>
          <w:lang w:val="en-GB" w:eastAsia="zh-CN"/>
        </w:rPr>
        <w:t xml:space="preserve"> </w:t>
      </w:r>
      <w:r w:rsidR="008260B1">
        <w:rPr>
          <w:lang w:val="en-GB" w:eastAsia="zh-CN"/>
        </w:rPr>
        <w:t>between dedicated and shared resource pool</w:t>
      </w:r>
      <w:r>
        <w:rPr>
          <w:lang w:val="en-GB" w:eastAsia="zh-CN"/>
        </w:rPr>
        <w:t>.</w:t>
      </w:r>
      <w:r w:rsidR="008260B1">
        <w:rPr>
          <w:lang w:val="en-GB" w:eastAsia="zh-CN"/>
        </w:rPr>
        <w:t xml:space="preserve"> </w:t>
      </w:r>
      <w:r w:rsidR="006A7063">
        <w:rPr>
          <w:lang w:val="en-GB" w:eastAsia="zh-CN"/>
        </w:rPr>
        <w:t xml:space="preserve">The considerations can include e.g., </w:t>
      </w:r>
      <w:r w:rsidR="008260B1">
        <w:rPr>
          <w:lang w:val="en-GB" w:eastAsia="zh-CN"/>
        </w:rPr>
        <w:t>SL-PRS resource ID is agreed in RAN1 #11</w:t>
      </w:r>
      <w:r w:rsidR="002F77C9">
        <w:rPr>
          <w:lang w:val="en-GB" w:eastAsia="zh-CN"/>
        </w:rPr>
        <w:t>2bis</w:t>
      </w:r>
      <w:r w:rsidR="008260B1">
        <w:rPr>
          <w:lang w:val="en-GB" w:eastAsia="zh-CN"/>
        </w:rPr>
        <w:t xml:space="preserve"> meeting for dedicated resource pool</w:t>
      </w:r>
      <w:r w:rsidR="00C53B42">
        <w:rPr>
          <w:lang w:val="en-GB" w:eastAsia="zh-CN"/>
        </w:rPr>
        <w:t xml:space="preserve"> only</w:t>
      </w:r>
      <w:r w:rsidR="006A7063">
        <w:rPr>
          <w:lang w:val="en-GB" w:eastAsia="zh-CN"/>
        </w:rPr>
        <w:t xml:space="preserve">, </w:t>
      </w:r>
      <w:r w:rsidR="00B83C6B">
        <w:rPr>
          <w:lang w:val="en-GB" w:eastAsia="zh-CN"/>
        </w:rPr>
        <w:t>the SCI-1 format is different between the dedicated and shared resource pools</w:t>
      </w:r>
      <w:r w:rsidR="006A7063">
        <w:rPr>
          <w:lang w:val="en-GB" w:eastAsia="zh-CN"/>
        </w:rPr>
        <w:t xml:space="preserve">, etc. </w:t>
      </w:r>
    </w:p>
    <w:p w14:paraId="425362E1" w14:textId="5178109B" w:rsidR="00CD5B24" w:rsidRDefault="008E4EB5" w:rsidP="00CD5B24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 w:rsidR="00133E9C">
        <w:rPr>
          <w:b/>
          <w:bCs/>
          <w:lang w:val="en-GB" w:eastAsia="zh-CN"/>
        </w:rPr>
        <w:t>9</w:t>
      </w:r>
      <w:r w:rsidRPr="00867619">
        <w:rPr>
          <w:b/>
          <w:bCs/>
          <w:lang w:val="en-GB" w:eastAsia="zh-CN"/>
        </w:rPr>
        <w:t xml:space="preserve">: </w:t>
      </w:r>
      <w:r w:rsidR="00F41B37">
        <w:rPr>
          <w:b/>
          <w:bCs/>
          <w:lang w:val="en-GB" w:eastAsia="zh-CN"/>
        </w:rPr>
        <w:t xml:space="preserve">Study </w:t>
      </w:r>
      <w:r w:rsidR="00F74F71">
        <w:rPr>
          <w:b/>
          <w:bCs/>
          <w:lang w:val="en-GB" w:eastAsia="zh-CN"/>
        </w:rPr>
        <w:t xml:space="preserve">if </w:t>
      </w:r>
      <w:r w:rsidR="00F41B37">
        <w:rPr>
          <w:b/>
          <w:bCs/>
          <w:lang w:val="en-GB" w:eastAsia="zh-CN"/>
        </w:rPr>
        <w:t xml:space="preserve">the same DCI format </w:t>
      </w:r>
      <w:r w:rsidR="00F74F71">
        <w:rPr>
          <w:b/>
          <w:bCs/>
          <w:lang w:val="en-GB" w:eastAsia="zh-CN"/>
        </w:rPr>
        <w:t xml:space="preserve">can be used for </w:t>
      </w:r>
      <w:r w:rsidR="00811288">
        <w:rPr>
          <w:b/>
          <w:bCs/>
          <w:lang w:val="en-GB" w:eastAsia="zh-CN"/>
        </w:rPr>
        <w:t xml:space="preserve">Scheme 1 resource allocation </w:t>
      </w:r>
      <w:r w:rsidR="00F41B37">
        <w:rPr>
          <w:b/>
          <w:bCs/>
          <w:lang w:val="en-GB" w:eastAsia="zh-CN"/>
        </w:rPr>
        <w:t>for dedicated and shared resource pool</w:t>
      </w:r>
      <w:r>
        <w:rPr>
          <w:b/>
          <w:bCs/>
          <w:lang w:val="en-GB" w:eastAsia="zh-CN"/>
        </w:rPr>
        <w:t>.</w:t>
      </w:r>
    </w:p>
    <w:p w14:paraId="2F8A9F47" w14:textId="75C0B844" w:rsidR="00A80599" w:rsidRDefault="00971A4E" w:rsidP="00A80599">
      <w:pPr>
        <w:pStyle w:val="Heading3"/>
        <w:numPr>
          <w:ilvl w:val="2"/>
          <w:numId w:val="95"/>
        </w:numPr>
      </w:pPr>
      <w:r>
        <w:t>Scheme 1 resource allocation enhancement</w:t>
      </w:r>
    </w:p>
    <w:p w14:paraId="0623111A" w14:textId="5A4FC1EA" w:rsidR="00F21A70" w:rsidRDefault="00FF6862" w:rsidP="00F21A70">
      <w:pPr>
        <w:spacing w:before="120"/>
        <w:rPr>
          <w:lang w:val="en-GB" w:eastAsia="zh-CN"/>
        </w:rPr>
      </w:pPr>
      <w:r>
        <w:rPr>
          <w:lang w:val="en-GB" w:eastAsia="zh-CN"/>
        </w:rPr>
        <w:t>I</w:t>
      </w:r>
      <w:r w:rsidR="00F21A70">
        <w:rPr>
          <w:lang w:val="en-GB" w:eastAsia="zh-CN"/>
        </w:rPr>
        <w:t>n legacy Mode 1 CG and DG, a gNB allocates resources to a UE for its SL transmissions</w:t>
      </w:r>
      <w:r w:rsidR="00EB0B21">
        <w:rPr>
          <w:lang w:val="en-GB" w:eastAsia="zh-CN"/>
        </w:rPr>
        <w:t xml:space="preserve"> only</w:t>
      </w:r>
      <w:r w:rsidR="00F21A70">
        <w:rPr>
          <w:lang w:val="en-GB" w:eastAsia="zh-CN"/>
        </w:rPr>
        <w:t xml:space="preserve">. </w:t>
      </w:r>
      <w:r w:rsidR="00EB0B21">
        <w:rPr>
          <w:lang w:val="en-GB" w:eastAsia="zh-CN"/>
        </w:rPr>
        <w:t>Thus</w:t>
      </w:r>
      <w:r w:rsidR="00F21A70">
        <w:rPr>
          <w:lang w:val="en-GB" w:eastAsia="zh-CN"/>
        </w:rPr>
        <w:t xml:space="preserve">, in SL-PRS resource allocation Scheme 1, </w:t>
      </w:r>
      <w:r w:rsidR="00EB0B21">
        <w:rPr>
          <w:lang w:val="en-GB" w:eastAsia="zh-CN"/>
        </w:rPr>
        <w:t>each</w:t>
      </w:r>
      <w:r w:rsidR="00F21A70">
        <w:rPr>
          <w:lang w:val="en-GB" w:eastAsia="zh-CN"/>
        </w:rPr>
        <w:t xml:space="preserve"> UE in a SL positioning group </w:t>
      </w:r>
      <w:r w:rsidR="00EB0B21">
        <w:rPr>
          <w:lang w:val="en-GB" w:eastAsia="zh-CN"/>
        </w:rPr>
        <w:t>can</w:t>
      </w:r>
      <w:r w:rsidR="00F21A70">
        <w:rPr>
          <w:lang w:val="en-GB" w:eastAsia="zh-CN"/>
        </w:rPr>
        <w:t xml:space="preserve"> </w:t>
      </w:r>
      <w:r w:rsidR="00EB0B21">
        <w:rPr>
          <w:lang w:val="en-GB" w:eastAsia="zh-CN"/>
        </w:rPr>
        <w:t xml:space="preserve">independently </w:t>
      </w:r>
      <w:r w:rsidR="00F21A70">
        <w:rPr>
          <w:lang w:val="en-GB" w:eastAsia="zh-CN"/>
        </w:rPr>
        <w:t xml:space="preserve">request and receive SL-PRS resource allocation from </w:t>
      </w:r>
      <w:r w:rsidR="00EB0B21">
        <w:rPr>
          <w:lang w:val="en-GB" w:eastAsia="zh-CN"/>
        </w:rPr>
        <w:t xml:space="preserve">a </w:t>
      </w:r>
      <w:r w:rsidR="00F21A70">
        <w:rPr>
          <w:lang w:val="en-GB" w:eastAsia="zh-CN"/>
        </w:rPr>
        <w:t>gNB. For example, in a DL-like TDoA positioning session, each Anchor UE can perform UL transmission (e.g., SR/BSR) to request SL-PRS resource and receive a resource allocation in DL (e.g., DCI) for SL-PRS transmissions to a Target UE. Also, in a single-RTT-based positioning session, when an Anchor UE receives a SL-PRS transmission from a Target UE, it will</w:t>
      </w:r>
      <w:r w:rsidR="009B23D5">
        <w:rPr>
          <w:lang w:val="en-GB" w:eastAsia="zh-CN"/>
        </w:rPr>
        <w:t xml:space="preserve"> need to</w:t>
      </w:r>
      <w:r w:rsidR="00F21A70">
        <w:rPr>
          <w:lang w:val="en-GB" w:eastAsia="zh-CN"/>
        </w:rPr>
        <w:t xml:space="preserve"> perform the same procedure to acquire a resource for SL-PRS transmission back to the Target UE. The </w:t>
      </w:r>
      <w:r w:rsidR="00453324">
        <w:rPr>
          <w:lang w:val="en-GB" w:eastAsia="zh-CN"/>
        </w:rPr>
        <w:t>incurred</w:t>
      </w:r>
      <w:r w:rsidR="00F21A70">
        <w:rPr>
          <w:lang w:val="en-GB" w:eastAsia="zh-CN"/>
        </w:rPr>
        <w:t xml:space="preserve"> Uu signalling and latency can be sub-optimal for SL positing performance. </w:t>
      </w:r>
    </w:p>
    <w:p w14:paraId="0A53C4A7" w14:textId="58425CFA" w:rsidR="00F21A70" w:rsidRDefault="00F21A70" w:rsidP="00F21A70">
      <w:pPr>
        <w:spacing w:before="120"/>
        <w:rPr>
          <w:lang w:val="en-GB" w:eastAsia="zh-CN"/>
        </w:rPr>
      </w:pPr>
      <w:r>
        <w:rPr>
          <w:lang w:eastAsia="zh-CN"/>
        </w:rPr>
        <w:t xml:space="preserve">Therefore, we think it is beneficial to study a group-based SL-PRS resource allocation </w:t>
      </w:r>
      <w:r w:rsidR="00453324">
        <w:rPr>
          <w:lang w:eastAsia="zh-CN"/>
        </w:rPr>
        <w:t xml:space="preserve">in </w:t>
      </w:r>
      <w:r>
        <w:rPr>
          <w:lang w:eastAsia="zh-CN"/>
        </w:rPr>
        <w:t xml:space="preserve">Scheme 1 in which a Target UE </w:t>
      </w:r>
      <w:r w:rsidR="00453324">
        <w:rPr>
          <w:lang w:eastAsia="zh-CN"/>
        </w:rPr>
        <w:t>and/</w:t>
      </w:r>
      <w:r>
        <w:rPr>
          <w:lang w:eastAsia="zh-CN"/>
        </w:rPr>
        <w:t xml:space="preserve">or Anchor UE can request resources for SL-PRS transmissions by peer UEs in the same SL positioning group. When the UE has received the resource allocation from gNB, it can indicate the </w:t>
      </w:r>
      <w:r>
        <w:rPr>
          <w:lang w:eastAsia="zh-CN"/>
        </w:rPr>
        <w:lastRenderedPageBreak/>
        <w:t xml:space="preserve">resources to peer UEs, e.g., in a SCI or MAC CE. </w:t>
      </w:r>
      <w:r>
        <w:rPr>
          <w:lang w:val="en-GB" w:eastAsia="zh-CN"/>
        </w:rPr>
        <w:t>For example, in a single-RTT-based SL positioning session, a Target UE can indicate the received resource for a unicast backward SL-PRS transmission in the SCI associated with a unicast forward SL-PRS transmission to the Anchor UE.</w:t>
      </w:r>
    </w:p>
    <w:p w14:paraId="4AABE29B" w14:textId="40CF23DF" w:rsidR="00F21A70" w:rsidRDefault="00F21A70" w:rsidP="00F21A70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 w:rsidR="00E113F2">
        <w:rPr>
          <w:b/>
          <w:bCs/>
          <w:lang w:val="en-GB" w:eastAsia="zh-CN"/>
        </w:rPr>
        <w:t>1</w:t>
      </w:r>
      <w:r w:rsidR="00133E9C">
        <w:rPr>
          <w:b/>
          <w:bCs/>
          <w:lang w:val="en-GB" w:eastAsia="zh-CN"/>
        </w:rPr>
        <w:t>0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Study a SL-PRS resource allocation Scheme 1 in which a UE requests and receives resources for SL-PRS transmissions by peer UEs in a SL positioning group. </w:t>
      </w:r>
    </w:p>
    <w:p w14:paraId="72681FC3" w14:textId="1B92235A" w:rsidR="00A2121F" w:rsidRDefault="00A2121F" w:rsidP="00A2121F">
      <w:pPr>
        <w:pStyle w:val="Heading2"/>
      </w:pPr>
      <w:r>
        <w:t>SL-PRS resource allocation Scheme 2</w:t>
      </w:r>
    </w:p>
    <w:p w14:paraId="4A3F837D" w14:textId="3B377FA0" w:rsidR="00DF3649" w:rsidRDefault="00DF3649" w:rsidP="00DF3649">
      <w:pPr>
        <w:pStyle w:val="Heading3"/>
      </w:pPr>
      <w:r>
        <w:t>Dedicated resource pool</w:t>
      </w:r>
    </w:p>
    <w:p w14:paraId="0C3E6708" w14:textId="4DB216AC" w:rsidR="00995260" w:rsidRDefault="00EA1574" w:rsidP="007379F0">
      <w:pPr>
        <w:spacing w:before="120"/>
        <w:rPr>
          <w:lang w:val="en-GB" w:eastAsia="zh-CN"/>
        </w:rPr>
      </w:pPr>
      <w:r>
        <w:rPr>
          <w:lang w:val="en-GB" w:eastAsia="zh-CN"/>
        </w:rPr>
        <w:t>It is agreed in RAN1 #111 meeting [</w:t>
      </w:r>
      <w:r w:rsidR="00D8091D">
        <w:rPr>
          <w:lang w:val="en-GB" w:eastAsia="zh-CN"/>
        </w:rPr>
        <w:t>3</w:t>
      </w:r>
      <w:r>
        <w:rPr>
          <w:lang w:val="en-GB" w:eastAsia="zh-CN"/>
        </w:rPr>
        <w:t>] that “</w:t>
      </w:r>
      <w:r w:rsidRPr="001631A4">
        <w:rPr>
          <w:i/>
          <w:iCs/>
          <w:lang w:val="en-GB" w:eastAsia="zh-CN"/>
        </w:rPr>
        <w:t>For resource allocation mechanism for SL-PRS in Scheme 2, a sensing based resource allocation, or a random resource selection, or both, should be introduced, where the legacy designs for UE autonomous resource allocation are used as a starting point</w:t>
      </w:r>
      <w:r>
        <w:rPr>
          <w:lang w:val="en-GB" w:eastAsia="zh-CN"/>
        </w:rPr>
        <w:t xml:space="preserve">”. </w:t>
      </w:r>
    </w:p>
    <w:p w14:paraId="0C70D9F9" w14:textId="58A806DA" w:rsidR="003016E3" w:rsidRDefault="007C2520" w:rsidP="003016E3">
      <w:pPr>
        <w:spacing w:before="120"/>
        <w:rPr>
          <w:lang w:val="en-GB" w:eastAsia="zh-CN"/>
        </w:rPr>
      </w:pPr>
      <w:r>
        <w:rPr>
          <w:lang w:val="en-GB" w:eastAsia="zh-CN"/>
        </w:rPr>
        <w:t>In t</w:t>
      </w:r>
      <w:r w:rsidR="006256A2">
        <w:rPr>
          <w:lang w:val="en-GB" w:eastAsia="zh-CN"/>
        </w:rPr>
        <w:t xml:space="preserve">he legacy design </w:t>
      </w:r>
      <w:r w:rsidR="006256A2" w:rsidRPr="006256A2">
        <w:rPr>
          <w:lang w:val="en-GB" w:eastAsia="zh-CN"/>
        </w:rPr>
        <w:t>for UE autonomous resource allocation</w:t>
      </w:r>
      <w:r w:rsidR="006256A2">
        <w:rPr>
          <w:lang w:val="en-GB" w:eastAsia="zh-CN"/>
        </w:rPr>
        <w:t xml:space="preserve"> in SL communication</w:t>
      </w:r>
      <w:r w:rsidR="00553049">
        <w:rPr>
          <w:lang w:val="en-GB" w:eastAsia="zh-CN"/>
        </w:rPr>
        <w:t>, i.e.</w:t>
      </w:r>
      <w:r w:rsidR="006256A2">
        <w:rPr>
          <w:lang w:val="en-GB" w:eastAsia="zh-CN"/>
        </w:rPr>
        <w:t xml:space="preserve"> Mode 2</w:t>
      </w:r>
      <w:r w:rsidR="00553049">
        <w:rPr>
          <w:lang w:val="en-GB" w:eastAsia="zh-CN"/>
        </w:rPr>
        <w:t xml:space="preserve"> sensing</w:t>
      </w:r>
      <w:r>
        <w:rPr>
          <w:lang w:val="en-GB" w:eastAsia="zh-CN"/>
        </w:rPr>
        <w:t xml:space="preserve">, </w:t>
      </w:r>
      <w:r w:rsidR="008C51FA">
        <w:rPr>
          <w:lang w:val="en-GB" w:eastAsia="zh-CN"/>
        </w:rPr>
        <w:t xml:space="preserve">a set of </w:t>
      </w:r>
      <w:r>
        <w:rPr>
          <w:lang w:val="en-GB" w:eastAsia="zh-CN"/>
        </w:rPr>
        <w:t xml:space="preserve">TB-specific </w:t>
      </w:r>
      <w:r w:rsidR="0095028D">
        <w:rPr>
          <w:lang w:val="en-GB" w:eastAsia="zh-CN"/>
        </w:rPr>
        <w:t>parameters</w:t>
      </w:r>
      <w:r>
        <w:rPr>
          <w:lang w:val="en-GB" w:eastAsia="zh-CN"/>
        </w:rPr>
        <w:t xml:space="preserve"> are indicated by higher layers</w:t>
      </w:r>
      <w:r w:rsidR="0095028D">
        <w:rPr>
          <w:lang w:val="en-GB" w:eastAsia="zh-CN"/>
        </w:rPr>
        <w:t xml:space="preserve"> including </w:t>
      </w:r>
      <w:r w:rsidR="009A175A">
        <w:rPr>
          <w:lang w:val="en-GB" w:eastAsia="zh-CN"/>
        </w:rPr>
        <w:t>e.g., remaining packet delay budget</w:t>
      </w:r>
      <w:r w:rsidR="006256A2">
        <w:rPr>
          <w:lang w:val="en-GB" w:eastAsia="zh-CN"/>
        </w:rPr>
        <w:t>, L1 priority</w:t>
      </w:r>
      <w:r w:rsidR="0095028D">
        <w:rPr>
          <w:lang w:val="en-GB" w:eastAsia="zh-CN"/>
        </w:rPr>
        <w:t xml:space="preserve">, </w:t>
      </w:r>
      <w:r w:rsidR="007D13F6">
        <w:rPr>
          <w:lang w:val="en-GB" w:eastAsia="zh-CN"/>
        </w:rPr>
        <w:t xml:space="preserve">number of sub-channels, </w:t>
      </w:r>
      <w:r w:rsidR="009A175A" w:rsidRPr="009A175A">
        <w:rPr>
          <w:lang w:val="en-GB" w:eastAsia="zh-CN"/>
        </w:rPr>
        <w:t>the resource pool</w:t>
      </w:r>
      <w:r w:rsidR="009A175A">
        <w:rPr>
          <w:lang w:val="en-GB" w:eastAsia="zh-CN"/>
        </w:rPr>
        <w:t xml:space="preserve">, reservation interval and resource selection mechanism. </w:t>
      </w:r>
      <w:r>
        <w:rPr>
          <w:lang w:val="en-GB" w:eastAsia="zh-CN"/>
        </w:rPr>
        <w:t>Additional parameters such as sensing window, RSRP threshold, resource percentage, etc. are semi-</w:t>
      </w:r>
      <w:r w:rsidR="00DE141D">
        <w:rPr>
          <w:lang w:val="en-GB" w:eastAsia="zh-CN"/>
        </w:rPr>
        <w:t>statically</w:t>
      </w:r>
      <w:r>
        <w:rPr>
          <w:lang w:val="en-GB" w:eastAsia="zh-CN"/>
        </w:rPr>
        <w:t xml:space="preserve"> configured.</w:t>
      </w:r>
      <w:r w:rsidR="00DE141D">
        <w:rPr>
          <w:lang w:val="en-GB" w:eastAsia="zh-CN"/>
        </w:rPr>
        <w:t xml:space="preserve"> </w:t>
      </w:r>
      <w:r w:rsidR="00A10C4A">
        <w:rPr>
          <w:lang w:val="en-GB" w:eastAsia="zh-CN"/>
        </w:rPr>
        <w:t xml:space="preserve">A UE may also determine a number of re-transmissions for each TB and select the resources for re-transmissions as well in a resource selection window based on the indicated remaining packet delay budget. </w:t>
      </w:r>
      <w:r w:rsidR="000B2B81">
        <w:rPr>
          <w:lang w:val="en-GB" w:eastAsia="zh-CN"/>
        </w:rPr>
        <w:t>Accordingly, we t</w:t>
      </w:r>
      <w:r w:rsidR="003016E3">
        <w:rPr>
          <w:lang w:val="en-GB" w:eastAsia="zh-CN"/>
        </w:rPr>
        <w:t xml:space="preserve">hink it can be helpful to evaluate all </w:t>
      </w:r>
      <w:r w:rsidR="000B2B81">
        <w:rPr>
          <w:lang w:val="en-GB" w:eastAsia="zh-CN"/>
        </w:rPr>
        <w:t xml:space="preserve">such </w:t>
      </w:r>
      <w:r w:rsidR="003016E3">
        <w:rPr>
          <w:lang w:val="en-GB" w:eastAsia="zh-CN"/>
        </w:rPr>
        <w:t>parameters for SL-PRS Scheme 2 resource selection and</w:t>
      </w:r>
      <w:r w:rsidR="000B2B81">
        <w:rPr>
          <w:lang w:val="en-GB" w:eastAsia="zh-CN"/>
        </w:rPr>
        <w:t xml:space="preserve"> identify</w:t>
      </w:r>
      <w:r w:rsidR="003016E3">
        <w:rPr>
          <w:lang w:val="en-GB" w:eastAsia="zh-CN"/>
        </w:rPr>
        <w:t xml:space="preserve"> potential modifications as indicated in the RAN1 #112bis agreement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3729D" w14:paraId="4E0E8B1E" w14:textId="77777777" w:rsidTr="00AA53D6">
        <w:tc>
          <w:tcPr>
            <w:tcW w:w="9350" w:type="dxa"/>
          </w:tcPr>
          <w:p w14:paraId="4579871F" w14:textId="77777777" w:rsidR="0023729D" w:rsidRPr="00AB7201" w:rsidRDefault="0023729D" w:rsidP="0023729D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rFonts w:ascii="Times" w:eastAsia="Batang" w:hAnsi="Times"/>
                <w:b/>
                <w:iCs/>
                <w:szCs w:val="24"/>
                <w:lang w:val="en-GB" w:eastAsia="en-US"/>
              </w:rPr>
            </w:pPr>
            <w:r w:rsidRPr="00AA53D6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62418D65" w14:textId="77777777" w:rsidR="0023729D" w:rsidRPr="00AA53D6" w:rsidRDefault="0023729D" w:rsidP="0023729D">
            <w:pPr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For Scheme 2, in a dedicated resource pool, using Rel-16 resource (re)-selection procedure as the starting point, consider at least the following potential modifications:</w:t>
            </w:r>
          </w:p>
          <w:p w14:paraId="07DA536E" w14:textId="77777777" w:rsidR="0023729D" w:rsidRPr="00AA53D6" w:rsidRDefault="0023729D" w:rsidP="0023729D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A53D6">
              <w:rPr>
                <w:rFonts w:cs="Times New Roman"/>
                <w:b/>
                <w:bCs/>
                <w:i/>
                <w:iCs/>
                <w:color w:val="000000"/>
              </w:rPr>
              <w:t>Modification 1</w:t>
            </w:r>
            <w:r w:rsidRPr="00AA53D6">
              <w:rPr>
                <w:rFonts w:cs="Times New Roman"/>
                <w:i/>
                <w:iCs/>
                <w:color w:val="000000"/>
              </w:rPr>
              <w:t>: For the RS used to derive L1 SL-RSRP for resource exclusion:</w:t>
            </w:r>
          </w:p>
          <w:p w14:paraId="5DBF607A" w14:textId="77777777" w:rsidR="0023729D" w:rsidRPr="00AA53D6" w:rsidRDefault="0023729D" w:rsidP="0023729D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Option 1: SL-PRS</w:t>
            </w:r>
          </w:p>
          <w:p w14:paraId="11E50708" w14:textId="77777777" w:rsidR="0023729D" w:rsidRPr="00AA53D6" w:rsidRDefault="0023729D" w:rsidP="0023729D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Option 2: PSCCH DMRS</w:t>
            </w:r>
          </w:p>
          <w:p w14:paraId="1A4B882A" w14:textId="77777777" w:rsidR="0023729D" w:rsidRPr="00AA53D6" w:rsidRDefault="0023729D" w:rsidP="0023729D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Option 3: PSSCH DMRS (if PSSCH is included in the dedicated resource pool)</w:t>
            </w:r>
          </w:p>
          <w:p w14:paraId="5EB366F5" w14:textId="77777777" w:rsidR="0023729D" w:rsidRPr="00AA53D6" w:rsidRDefault="0023729D" w:rsidP="0023729D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A53D6">
              <w:rPr>
                <w:rFonts w:cs="Times New Roman"/>
                <w:b/>
                <w:bCs/>
                <w:i/>
                <w:iCs/>
                <w:color w:val="000000"/>
              </w:rPr>
              <w:t>Modification 2</w:t>
            </w:r>
            <w:r w:rsidRPr="00AA53D6">
              <w:rPr>
                <w:rFonts w:cs="Times New Roman"/>
                <w:i/>
                <w:iCs/>
                <w:color w:val="000000"/>
              </w:rPr>
              <w:t xml:space="preserve">: For the resource selection window: </w:t>
            </w:r>
          </w:p>
          <w:p w14:paraId="2381AB95" w14:textId="77777777" w:rsidR="0023729D" w:rsidRPr="00AA53D6" w:rsidRDefault="0023729D" w:rsidP="0023729D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Option 1: for the derivation of the window, using the legacy approach as a starting point, substitute the Packet Delay Budget (PDB) with a new delay budget</w:t>
            </w:r>
          </w:p>
          <w:p w14:paraId="40A04028" w14:textId="77777777" w:rsidR="0023729D" w:rsidRPr="00AA53D6" w:rsidRDefault="0023729D" w:rsidP="0023729D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 xml:space="preserve">Option 2: the selection window is provided by higher layers </w:t>
            </w:r>
          </w:p>
          <w:p w14:paraId="5ECA0DE1" w14:textId="77777777" w:rsidR="0023729D" w:rsidRPr="00AA53D6" w:rsidRDefault="0023729D" w:rsidP="0023729D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A53D6">
              <w:rPr>
                <w:rFonts w:cs="Times New Roman"/>
                <w:b/>
                <w:bCs/>
                <w:i/>
                <w:iCs/>
                <w:color w:val="000000"/>
              </w:rPr>
              <w:t>Modification 3</w:t>
            </w:r>
            <w:r w:rsidRPr="00AA53D6">
              <w:rPr>
                <w:rFonts w:cs="Times New Roman"/>
                <w:i/>
                <w:iCs/>
                <w:color w:val="000000"/>
              </w:rPr>
              <w:t>: For the SL-PRS priority:</w:t>
            </w:r>
          </w:p>
          <w:p w14:paraId="0883584B" w14:textId="77777777" w:rsidR="0023729D" w:rsidRPr="00AA53D6" w:rsidRDefault="0023729D" w:rsidP="0023729D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Option 1: A single L1 SL-PRS priority is allowed in a resource pool</w:t>
            </w:r>
          </w:p>
          <w:p w14:paraId="31DEE9C6" w14:textId="77777777" w:rsidR="0023729D" w:rsidRPr="00AA53D6" w:rsidRDefault="0023729D" w:rsidP="0023729D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Option 2: Multiple L1 SL-PRS priority are allowed  in a resource pool</w:t>
            </w:r>
          </w:p>
          <w:p w14:paraId="4FBB1111" w14:textId="77777777" w:rsidR="0023729D" w:rsidRPr="00AA53D6" w:rsidRDefault="0023729D" w:rsidP="0023729D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A53D6">
              <w:rPr>
                <w:rFonts w:cs="Times New Roman"/>
                <w:b/>
                <w:bCs/>
                <w:i/>
                <w:iCs/>
                <w:color w:val="000000"/>
              </w:rPr>
              <w:t>Modification 4</w:t>
            </w:r>
            <w:r w:rsidRPr="00AA53D6">
              <w:rPr>
                <w:rFonts w:cs="Times New Roman"/>
                <w:i/>
                <w:iCs/>
                <w:color w:val="000000"/>
              </w:rPr>
              <w:t>: For the definition of a candidate resource within the resource selection window:</w:t>
            </w:r>
          </w:p>
          <w:p w14:paraId="568AA599" w14:textId="77777777" w:rsidR="0023729D" w:rsidRPr="00AA53D6" w:rsidRDefault="0023729D" w:rsidP="0023729D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 xml:space="preserve">Options TBD </w:t>
            </w:r>
          </w:p>
          <w:p w14:paraId="1FFFB20E" w14:textId="77777777" w:rsidR="0023729D" w:rsidRPr="00AA53D6" w:rsidRDefault="0023729D" w:rsidP="0023729D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A53D6">
              <w:rPr>
                <w:rFonts w:cs="Times New Roman"/>
                <w:b/>
                <w:bCs/>
                <w:i/>
                <w:iCs/>
                <w:color w:val="000000"/>
              </w:rPr>
              <w:t>Modification 5</w:t>
            </w:r>
            <w:r w:rsidRPr="00AA53D6">
              <w:rPr>
                <w:rFonts w:cs="Times New Roman"/>
                <w:i/>
                <w:iCs/>
                <w:color w:val="000000"/>
              </w:rPr>
              <w:t xml:space="preserve">: For the reservation interval of SL-PRS: </w:t>
            </w:r>
          </w:p>
          <w:p w14:paraId="2F5E83E6" w14:textId="77777777" w:rsidR="0023729D" w:rsidRPr="00AA53D6" w:rsidRDefault="0023729D" w:rsidP="0023729D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Option 1: Provided by UE’s higher layers with values TBD. The set of values is (pre-)configured.</w:t>
            </w:r>
          </w:p>
          <w:p w14:paraId="57F6ECF7" w14:textId="77777777" w:rsidR="0023729D" w:rsidRPr="00AA53D6" w:rsidRDefault="0023729D" w:rsidP="0023729D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A53D6">
              <w:rPr>
                <w:rFonts w:cs="Times New Roman"/>
                <w:b/>
                <w:bCs/>
                <w:i/>
                <w:iCs/>
                <w:color w:val="000000"/>
              </w:rPr>
              <w:t>Modification 6</w:t>
            </w:r>
            <w:r w:rsidRPr="00AA53D6">
              <w:rPr>
                <w:rFonts w:cs="Times New Roman"/>
                <w:i/>
                <w:iCs/>
                <w:color w:val="000000"/>
              </w:rPr>
              <w:t>: For the sensing window length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</w:rPr>
                    <m:t>0</m:t>
                  </m:r>
                </m:sub>
              </m:sSub>
            </m:oMath>
            <w:r w:rsidRPr="00AA53D6">
              <w:rPr>
                <w:rFonts w:cs="Times New Roman"/>
                <w:i/>
                <w:iCs/>
                <w:color w:val="000000"/>
              </w:rPr>
              <w:t xml:space="preserve">): </w:t>
            </w:r>
          </w:p>
          <w:p w14:paraId="36ED947A" w14:textId="77777777" w:rsidR="0023729D" w:rsidRPr="00AA53D6" w:rsidRDefault="0023729D" w:rsidP="0023729D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Option 1: Use the legacy (pre-)configuration with values (100 msec, 1100 msec)</w:t>
            </w:r>
          </w:p>
          <w:p w14:paraId="5365D081" w14:textId="77777777" w:rsidR="0023729D" w:rsidRPr="00AA53D6" w:rsidRDefault="0023729D" w:rsidP="0023729D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Option 2: Equal to or larger than the largest reservation interval</w:t>
            </w:r>
          </w:p>
          <w:p w14:paraId="03FCC9F2" w14:textId="77777777" w:rsidR="0023729D" w:rsidRPr="00AA53D6" w:rsidRDefault="0023729D" w:rsidP="0023729D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lastRenderedPageBreak/>
              <w:t>Option 3: Provided by higher layers with values TBD</w:t>
            </w:r>
          </w:p>
          <w:p w14:paraId="13DBFDAB" w14:textId="77777777" w:rsidR="0023729D" w:rsidRPr="00AA53D6" w:rsidRDefault="0023729D" w:rsidP="0023729D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A53D6">
              <w:rPr>
                <w:rFonts w:cs="Times New Roman"/>
                <w:b/>
                <w:bCs/>
                <w:i/>
                <w:iCs/>
                <w:color w:val="000000"/>
              </w:rPr>
              <w:t>Modification 7</w:t>
            </w:r>
            <w:r w:rsidRPr="00AA53D6">
              <w:rPr>
                <w:rFonts w:cs="Times New Roman"/>
                <w:i/>
                <w:iCs/>
                <w:color w:val="000000"/>
              </w:rPr>
              <w:t>: For the initial S-RSRP threshold &amp; stepsize, target resource ratio X(%):</w:t>
            </w:r>
          </w:p>
          <w:p w14:paraId="799F37CC" w14:textId="77777777" w:rsidR="0023729D" w:rsidRPr="00AA53D6" w:rsidRDefault="0023729D" w:rsidP="0023729D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Options TBD</w:t>
            </w:r>
          </w:p>
          <w:p w14:paraId="6C2C9387" w14:textId="77777777" w:rsidR="0023729D" w:rsidRPr="00AA53D6" w:rsidRDefault="0023729D" w:rsidP="0023729D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A53D6">
              <w:rPr>
                <w:rFonts w:cs="Times New Roman"/>
                <w:b/>
                <w:bCs/>
                <w:i/>
                <w:iCs/>
                <w:color w:val="000000"/>
              </w:rPr>
              <w:t>Modification 8</w:t>
            </w:r>
            <w:r w:rsidRPr="00AA53D6">
              <w:rPr>
                <w:rFonts w:cs="Times New Roman"/>
                <w:i/>
                <w:iCs/>
                <w:color w:val="000000"/>
              </w:rPr>
              <w:t>: For the pre-emption of the reserved resources:</w:t>
            </w:r>
          </w:p>
          <w:p w14:paraId="05249D27" w14:textId="77777777" w:rsidR="0023729D" w:rsidRPr="00AA53D6" w:rsidRDefault="0023729D" w:rsidP="0023729D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 xml:space="preserve">Options TBD </w:t>
            </w:r>
          </w:p>
          <w:p w14:paraId="68ADA56D" w14:textId="77777777" w:rsidR="0023729D" w:rsidRPr="00AA53D6" w:rsidRDefault="0023729D" w:rsidP="0023729D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A53D6">
              <w:rPr>
                <w:rFonts w:cs="Times New Roman"/>
                <w:i/>
                <w:iCs/>
                <w:color w:val="000000"/>
              </w:rPr>
              <w:t>Note 1: Other potential modifications and/or other options within each modification are not precluded</w:t>
            </w:r>
          </w:p>
          <w:p w14:paraId="09E26A24" w14:textId="2E09D45A" w:rsidR="0023729D" w:rsidRPr="0091121F" w:rsidRDefault="0023729D" w:rsidP="007412E9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i/>
                <w:iCs/>
                <w:lang w:eastAsia="x-none"/>
              </w:rPr>
            </w:pPr>
            <w:r w:rsidRPr="00E6717E">
              <w:rPr>
                <w:rFonts w:cs="Times New Roman"/>
                <w:i/>
                <w:iCs/>
                <w:color w:val="000000"/>
              </w:rPr>
              <w:t>Note 2: Multiple options for each potential modification may be supporte</w:t>
            </w:r>
            <w:r w:rsidR="00E6717E" w:rsidRPr="00E6717E">
              <w:rPr>
                <w:rFonts w:cs="Times New Roman"/>
                <w:i/>
                <w:iCs/>
                <w:color w:val="000000"/>
              </w:rPr>
              <w:t>d</w:t>
            </w:r>
          </w:p>
        </w:tc>
      </w:tr>
    </w:tbl>
    <w:p w14:paraId="33935873" w14:textId="4A244E19" w:rsidR="00F22E48" w:rsidRPr="00FB0BF6" w:rsidRDefault="00CB74AF" w:rsidP="00F22E48">
      <w:pPr>
        <w:spacing w:before="120"/>
        <w:rPr>
          <w:lang w:val="en-GB" w:eastAsia="zh-CN"/>
        </w:rPr>
      </w:pPr>
      <w:r>
        <w:rPr>
          <w:lang w:val="en-GB" w:eastAsia="zh-CN"/>
        </w:rPr>
        <w:lastRenderedPageBreak/>
        <w:t>F</w:t>
      </w:r>
      <w:r w:rsidR="00F22E48">
        <w:rPr>
          <w:lang w:val="en-GB" w:eastAsia="zh-CN"/>
        </w:rPr>
        <w:t xml:space="preserve">or resource reservation of the SL-PRS </w:t>
      </w:r>
      <w:r w:rsidR="000F023E">
        <w:rPr>
          <w:lang w:val="en-GB" w:eastAsia="zh-CN"/>
        </w:rPr>
        <w:t>repetition</w:t>
      </w:r>
      <w:r w:rsidR="00F22E48">
        <w:rPr>
          <w:lang w:val="en-GB" w:eastAsia="zh-CN"/>
        </w:rPr>
        <w:t xml:space="preserve"> with</w:t>
      </w:r>
      <w:r w:rsidR="000F023E">
        <w:rPr>
          <w:lang w:val="en-GB" w:eastAsia="zh-CN"/>
        </w:rPr>
        <w:t>out</w:t>
      </w:r>
      <w:r w:rsidR="00F22E48">
        <w:rPr>
          <w:lang w:val="en-GB" w:eastAsia="zh-CN"/>
        </w:rPr>
        <w:t xml:space="preserve"> periodical reservation</w:t>
      </w:r>
      <w:r w:rsidR="00084D3B">
        <w:rPr>
          <w:lang w:val="en-GB" w:eastAsia="zh-CN"/>
        </w:rPr>
        <w:t xml:space="preserve"> in Scheme 2</w:t>
      </w:r>
      <w:r w:rsidR="00F22E48">
        <w:rPr>
          <w:lang w:val="en-GB" w:eastAsia="zh-CN"/>
        </w:rPr>
        <w:t xml:space="preserve">, we think </w:t>
      </w:r>
      <w:r w:rsidR="00084D3B">
        <w:rPr>
          <w:lang w:val="en-GB" w:eastAsia="zh-CN"/>
        </w:rPr>
        <w:t>a</w:t>
      </w:r>
      <w:r>
        <w:rPr>
          <w:lang w:val="en-GB" w:eastAsia="zh-CN"/>
        </w:rPr>
        <w:t xml:space="preserve">n additional parameter of </w:t>
      </w:r>
      <w:r w:rsidR="00084D3B">
        <w:rPr>
          <w:lang w:val="en-GB" w:eastAsia="zh-CN"/>
        </w:rPr>
        <w:t>SL-PRS</w:t>
      </w:r>
      <w:r w:rsidR="00F22E48">
        <w:rPr>
          <w:lang w:val="en-GB" w:eastAsia="zh-CN"/>
        </w:rPr>
        <w:t xml:space="preserve"> </w:t>
      </w:r>
      <w:r w:rsidR="00C00EDC">
        <w:rPr>
          <w:lang w:val="en-GB" w:eastAsia="zh-CN"/>
        </w:rPr>
        <w:t xml:space="preserve">repetition number </w:t>
      </w:r>
      <w:r w:rsidR="000B60C8">
        <w:rPr>
          <w:lang w:val="en-GB" w:eastAsia="zh-CN"/>
        </w:rPr>
        <w:t>can be indicated by higher layers</w:t>
      </w:r>
      <w:r w:rsidR="004F3B26">
        <w:rPr>
          <w:lang w:val="en-GB" w:eastAsia="zh-CN"/>
        </w:rPr>
        <w:t xml:space="preserve">, </w:t>
      </w:r>
      <w:r w:rsidR="00C00EDC">
        <w:rPr>
          <w:lang w:val="en-GB" w:eastAsia="zh-CN"/>
        </w:rPr>
        <w:t xml:space="preserve">similar to the PSSCH/PSCCH re-transmission number </w:t>
      </w:r>
      <w:r w:rsidR="00022AE7">
        <w:rPr>
          <w:lang w:val="en-GB" w:eastAsia="zh-CN"/>
        </w:rPr>
        <w:t>used in the PSSCH/PSCCH resource selection</w:t>
      </w:r>
      <w:r w:rsidR="00F22E48">
        <w:rPr>
          <w:lang w:val="en-GB" w:eastAsia="zh-CN"/>
        </w:rPr>
        <w:t>.</w:t>
      </w:r>
      <w:r w:rsidR="00022AE7">
        <w:rPr>
          <w:lang w:val="en-GB" w:eastAsia="zh-CN"/>
        </w:rPr>
        <w:t xml:space="preserve"> The resources </w:t>
      </w:r>
      <w:r w:rsidR="006F07C7">
        <w:rPr>
          <w:lang w:val="en-GB" w:eastAsia="zh-CN"/>
        </w:rPr>
        <w:t>selected</w:t>
      </w:r>
      <w:r w:rsidR="00022AE7">
        <w:rPr>
          <w:lang w:val="en-GB" w:eastAsia="zh-CN"/>
        </w:rPr>
        <w:t xml:space="preserve"> for SL PRS repetition can be indicated e.g., using</w:t>
      </w:r>
      <w:r w:rsidR="00F22E48">
        <w:rPr>
          <w:lang w:val="en-GB" w:eastAsia="zh-CN"/>
        </w:rPr>
        <w:t xml:space="preserve"> TRIV</w:t>
      </w:r>
      <w:r w:rsidR="00022AE7">
        <w:rPr>
          <w:lang w:val="en-GB" w:eastAsia="zh-CN"/>
        </w:rPr>
        <w:t xml:space="preserve"> in SCI-1 of the initial SL-PRS transmission</w:t>
      </w:r>
      <w:r w:rsidR="00F22E48">
        <w:rPr>
          <w:lang w:val="en-GB" w:eastAsia="zh-CN"/>
        </w:rPr>
        <w:t xml:space="preserve">. </w:t>
      </w:r>
    </w:p>
    <w:p w14:paraId="36B515B6" w14:textId="2DB20D88" w:rsidR="00F22E48" w:rsidRDefault="00F22E48" w:rsidP="00F22E48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</w:t>
      </w:r>
      <w:r w:rsidR="00133E9C">
        <w:rPr>
          <w:b/>
          <w:bCs/>
          <w:lang w:val="en-GB" w:eastAsia="zh-CN"/>
        </w:rPr>
        <w:t>1</w:t>
      </w:r>
      <w:r w:rsidRPr="00867619">
        <w:rPr>
          <w:b/>
          <w:bCs/>
          <w:lang w:val="en-GB" w:eastAsia="zh-CN"/>
        </w:rPr>
        <w:t xml:space="preserve">: </w:t>
      </w:r>
      <w:r w:rsidR="00C00EDC">
        <w:rPr>
          <w:b/>
          <w:bCs/>
          <w:lang w:val="en-GB" w:eastAsia="zh-CN"/>
        </w:rPr>
        <w:t>SL-PRS repetition number</w:t>
      </w:r>
      <w:r w:rsidR="003B13DF">
        <w:rPr>
          <w:b/>
          <w:bCs/>
          <w:lang w:val="en-GB" w:eastAsia="zh-CN"/>
        </w:rPr>
        <w:t xml:space="preserve"> is indicated by higher layer for SL-PRS resource selection</w:t>
      </w:r>
      <w:r>
        <w:rPr>
          <w:b/>
          <w:bCs/>
          <w:lang w:val="en-GB" w:eastAsia="zh-CN"/>
        </w:rPr>
        <w:t xml:space="preserve">. </w:t>
      </w:r>
    </w:p>
    <w:p w14:paraId="076CA373" w14:textId="61334286" w:rsidR="002340FB" w:rsidRDefault="002340FB" w:rsidP="00E50833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Multiple </w:t>
      </w:r>
      <w:r w:rsidR="00E50833">
        <w:rPr>
          <w:lang w:val="en-GB" w:eastAsia="zh-CN"/>
        </w:rPr>
        <w:t>SL-PRS L1 priorit</w:t>
      </w:r>
      <w:r>
        <w:rPr>
          <w:lang w:val="en-GB" w:eastAsia="zh-CN"/>
        </w:rPr>
        <w:t>ies</w:t>
      </w:r>
      <w:r w:rsidR="00E50833">
        <w:rPr>
          <w:lang w:val="en-GB" w:eastAsia="zh-CN"/>
        </w:rPr>
        <w:t xml:space="preserve"> can be beneficial to </w:t>
      </w:r>
      <w:r w:rsidR="00080E47">
        <w:rPr>
          <w:lang w:val="en-GB" w:eastAsia="zh-CN"/>
        </w:rPr>
        <w:t>distinguish</w:t>
      </w:r>
      <w:r w:rsidR="00E50833">
        <w:rPr>
          <w:lang w:val="en-GB" w:eastAsia="zh-CN"/>
        </w:rPr>
        <w:t xml:space="preserve"> resources selected for SL-PRS transmission for different types of SL positioning method and/or with different levels of SL positioning accuracy requirement. </w:t>
      </w:r>
      <w:r w:rsidR="000929A3">
        <w:rPr>
          <w:lang w:val="en-GB" w:eastAsia="zh-CN"/>
        </w:rPr>
        <w:t xml:space="preserve">If there is just one L1 SL-PRS priority in a resource pool, </w:t>
      </w:r>
      <w:r w:rsidR="00C86AC0">
        <w:rPr>
          <w:lang w:val="en-GB" w:eastAsia="zh-CN"/>
        </w:rPr>
        <w:t xml:space="preserve">a set of resource pools for different priority may need to be </w:t>
      </w:r>
      <w:r w:rsidR="00FF1A6C">
        <w:rPr>
          <w:lang w:val="en-GB" w:eastAsia="zh-CN"/>
        </w:rPr>
        <w:t>pre-</w:t>
      </w:r>
      <w:r w:rsidR="00C86AC0">
        <w:rPr>
          <w:lang w:val="en-GB" w:eastAsia="zh-CN"/>
        </w:rPr>
        <w:t>configured, which is not efficient</w:t>
      </w:r>
      <w:r w:rsidR="00AB256C">
        <w:rPr>
          <w:lang w:val="en-GB" w:eastAsia="zh-CN"/>
        </w:rPr>
        <w:t xml:space="preserve"> in spectrum usage. </w:t>
      </w:r>
      <w:r>
        <w:rPr>
          <w:lang w:val="en-GB" w:eastAsia="zh-CN"/>
        </w:rPr>
        <w:t xml:space="preserve">Thus, we prefer to have </w:t>
      </w:r>
      <w:r w:rsidR="00E221D6">
        <w:rPr>
          <w:lang w:val="en-GB" w:eastAsia="zh-CN"/>
        </w:rPr>
        <w:t xml:space="preserve">multiple L1 SL-PRS priorities allowed in a resource pool. </w:t>
      </w:r>
    </w:p>
    <w:p w14:paraId="7CBAFAAB" w14:textId="7757DDFC" w:rsidR="00003ACB" w:rsidRDefault="00003ACB" w:rsidP="00003ACB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</w:t>
      </w:r>
      <w:r w:rsidR="00133E9C">
        <w:rPr>
          <w:b/>
          <w:bCs/>
          <w:lang w:val="en-GB" w:eastAsia="zh-CN"/>
        </w:rPr>
        <w:t>2</w:t>
      </w:r>
      <w:r w:rsidRPr="00867619">
        <w:rPr>
          <w:b/>
          <w:bCs/>
          <w:lang w:val="en-GB" w:eastAsia="zh-CN"/>
        </w:rPr>
        <w:t xml:space="preserve">: </w:t>
      </w:r>
      <w:r w:rsidR="00B547B4">
        <w:rPr>
          <w:b/>
          <w:bCs/>
          <w:lang w:val="en-GB" w:eastAsia="zh-CN"/>
        </w:rPr>
        <w:t>Multiple L1 SL-PRS priorities are allowed in a resource pool</w:t>
      </w:r>
      <w:r>
        <w:rPr>
          <w:b/>
          <w:bCs/>
          <w:lang w:val="en-GB" w:eastAsia="zh-CN"/>
        </w:rPr>
        <w:t>.</w:t>
      </w:r>
    </w:p>
    <w:p w14:paraId="17915681" w14:textId="0E7D4E9B" w:rsidR="00B315F6" w:rsidRDefault="00150865" w:rsidP="001610FF">
      <w:pPr>
        <w:spacing w:before="120"/>
        <w:rPr>
          <w:lang w:val="en-GB" w:eastAsia="zh-CN"/>
        </w:rPr>
      </w:pPr>
      <w:r>
        <w:rPr>
          <w:lang w:val="en-GB" w:eastAsia="zh-CN"/>
        </w:rPr>
        <w:t>A</w:t>
      </w:r>
      <w:r w:rsidR="00080E47" w:rsidRPr="00080E47">
        <w:rPr>
          <w:lang w:val="en-GB" w:eastAsia="zh-CN"/>
        </w:rPr>
        <w:t xml:space="preserve"> candidate resource within </w:t>
      </w:r>
      <w:r w:rsidR="00886B59">
        <w:rPr>
          <w:lang w:val="en-GB" w:eastAsia="zh-CN"/>
        </w:rPr>
        <w:t>a</w:t>
      </w:r>
      <w:r w:rsidR="00080E47" w:rsidRPr="00080E47">
        <w:rPr>
          <w:lang w:val="en-GB" w:eastAsia="zh-CN"/>
        </w:rPr>
        <w:t xml:space="preserve"> resource selection </w:t>
      </w:r>
      <w:r w:rsidR="00886B59">
        <w:rPr>
          <w:lang w:val="en-GB" w:eastAsia="zh-CN"/>
        </w:rPr>
        <w:t>window</w:t>
      </w:r>
      <w:r>
        <w:rPr>
          <w:lang w:val="en-GB" w:eastAsia="zh-CN"/>
        </w:rPr>
        <w:t xml:space="preserve"> is evaluated for </w:t>
      </w:r>
      <w:r w:rsidR="001610FF">
        <w:rPr>
          <w:lang w:val="en-GB" w:eastAsia="zh-CN"/>
        </w:rPr>
        <w:t xml:space="preserve">exclusion </w:t>
      </w:r>
      <w:r w:rsidR="002C63CF">
        <w:rPr>
          <w:lang w:val="en-GB" w:eastAsia="zh-CN"/>
        </w:rPr>
        <w:t>based on whether</w:t>
      </w:r>
      <w:r w:rsidR="002322EE">
        <w:rPr>
          <w:lang w:val="en-GB" w:eastAsia="zh-CN"/>
        </w:rPr>
        <w:t xml:space="preserve"> it overlaps with a </w:t>
      </w:r>
      <w:r w:rsidR="001610FF">
        <w:rPr>
          <w:lang w:val="en-GB" w:eastAsia="zh-CN"/>
        </w:rPr>
        <w:t>reserved</w:t>
      </w:r>
      <w:r w:rsidR="002322EE">
        <w:rPr>
          <w:lang w:val="en-GB" w:eastAsia="zh-CN"/>
        </w:rPr>
        <w:t xml:space="preserve"> resource </w:t>
      </w:r>
      <w:r w:rsidR="001610FF">
        <w:rPr>
          <w:lang w:val="en-GB" w:eastAsia="zh-CN"/>
        </w:rPr>
        <w:t xml:space="preserve">and </w:t>
      </w:r>
      <w:r w:rsidR="002322EE">
        <w:rPr>
          <w:lang w:val="en-GB" w:eastAsia="zh-CN"/>
        </w:rPr>
        <w:t>th</w:t>
      </w:r>
      <w:r w:rsidR="001610FF">
        <w:rPr>
          <w:lang w:val="en-GB" w:eastAsia="zh-CN"/>
        </w:rPr>
        <w:t xml:space="preserve">e </w:t>
      </w:r>
      <w:r w:rsidR="002322EE">
        <w:rPr>
          <w:lang w:val="en-GB" w:eastAsia="zh-CN"/>
        </w:rPr>
        <w:t xml:space="preserve">associated </w:t>
      </w:r>
      <w:r w:rsidR="001610FF">
        <w:rPr>
          <w:lang w:val="en-GB" w:eastAsia="zh-CN"/>
        </w:rPr>
        <w:t xml:space="preserve">RSRP </w:t>
      </w:r>
      <w:r w:rsidR="002322EE">
        <w:rPr>
          <w:lang w:val="en-GB" w:eastAsia="zh-CN"/>
        </w:rPr>
        <w:t xml:space="preserve">measurement </w:t>
      </w:r>
      <w:r w:rsidR="001610FF">
        <w:rPr>
          <w:lang w:val="en-GB" w:eastAsia="zh-CN"/>
        </w:rPr>
        <w:t xml:space="preserve">is above a threshold. </w:t>
      </w:r>
      <w:r w:rsidR="002322EE">
        <w:rPr>
          <w:lang w:val="en-GB" w:eastAsia="zh-CN"/>
        </w:rPr>
        <w:t>In SL communication, a</w:t>
      </w:r>
      <w:r w:rsidR="001610FF">
        <w:rPr>
          <w:lang w:val="en-GB" w:eastAsia="zh-CN"/>
        </w:rPr>
        <w:t xml:space="preserve"> PSSCH candidate resource is </w:t>
      </w:r>
      <w:r w:rsidR="002322EE">
        <w:rPr>
          <w:lang w:val="en-GB" w:eastAsia="zh-CN"/>
        </w:rPr>
        <w:t xml:space="preserve">a </w:t>
      </w:r>
      <w:r w:rsidR="001610FF">
        <w:rPr>
          <w:lang w:val="en-GB" w:eastAsia="zh-CN"/>
        </w:rPr>
        <w:t xml:space="preserve">single-slot resource </w:t>
      </w:r>
      <w:r w:rsidR="002322EE">
        <w:rPr>
          <w:lang w:val="en-GB" w:eastAsia="zh-CN"/>
        </w:rPr>
        <w:t>over a number</w:t>
      </w:r>
      <w:r w:rsidR="002B0A61">
        <w:rPr>
          <w:lang w:val="en-GB" w:eastAsia="zh-CN"/>
        </w:rPr>
        <w:t xml:space="preserve"> of</w:t>
      </w:r>
      <w:r w:rsidR="001610FF">
        <w:rPr>
          <w:lang w:val="en-GB" w:eastAsia="zh-CN"/>
        </w:rPr>
        <w:t xml:space="preserve"> sub-channel</w:t>
      </w:r>
      <w:r w:rsidR="002322EE">
        <w:rPr>
          <w:lang w:val="en-GB" w:eastAsia="zh-CN"/>
        </w:rPr>
        <w:t>s</w:t>
      </w:r>
      <w:r w:rsidR="001610FF">
        <w:rPr>
          <w:lang w:val="en-GB" w:eastAsia="zh-CN"/>
        </w:rPr>
        <w:t>.</w:t>
      </w:r>
      <w:r w:rsidR="00B315F6">
        <w:rPr>
          <w:lang w:val="en-GB" w:eastAsia="zh-CN"/>
        </w:rPr>
        <w:t xml:space="preserve"> The number of sub-channels is indicated by higher layers. </w:t>
      </w:r>
    </w:p>
    <w:p w14:paraId="12D32F01" w14:textId="293D28B2" w:rsidR="00C1715F" w:rsidRDefault="00545DEB" w:rsidP="001610FF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For SL-PRS candidate resource definition, as comb-level multiplexing </w:t>
      </w:r>
      <w:r w:rsidR="00214835">
        <w:rPr>
          <w:lang w:val="en-GB" w:eastAsia="zh-CN"/>
        </w:rPr>
        <w:t xml:space="preserve">is supported in a dedicated resource pool, </w:t>
      </w:r>
      <w:r w:rsidR="00124650">
        <w:rPr>
          <w:lang w:val="en-GB" w:eastAsia="zh-CN"/>
        </w:rPr>
        <w:t xml:space="preserve">we think </w:t>
      </w:r>
      <w:r w:rsidR="008B7FE8">
        <w:rPr>
          <w:lang w:val="en-GB" w:eastAsia="zh-CN"/>
        </w:rPr>
        <w:t xml:space="preserve">it can be </w:t>
      </w:r>
      <w:r w:rsidR="00343CDA">
        <w:rPr>
          <w:lang w:val="en-GB" w:eastAsia="zh-CN"/>
        </w:rPr>
        <w:t>helpful</w:t>
      </w:r>
      <w:r w:rsidR="00B12C54">
        <w:rPr>
          <w:lang w:val="en-GB" w:eastAsia="zh-CN"/>
        </w:rPr>
        <w:t xml:space="preserve"> to introduce two types of candidate resource. One type </w:t>
      </w:r>
      <w:r w:rsidR="00EA591F">
        <w:rPr>
          <w:lang w:val="en-GB" w:eastAsia="zh-CN"/>
        </w:rPr>
        <w:t xml:space="preserve">can </w:t>
      </w:r>
      <w:r w:rsidR="001610FF">
        <w:rPr>
          <w:lang w:val="en-GB" w:eastAsia="zh-CN"/>
        </w:rPr>
        <w:t>be a time-domain-multiplexed (TDM</w:t>
      </w:r>
      <w:r w:rsidR="00B36355">
        <w:rPr>
          <w:lang w:val="en-GB" w:eastAsia="zh-CN"/>
        </w:rPr>
        <w:t>ed</w:t>
      </w:r>
      <w:r w:rsidR="001610FF">
        <w:rPr>
          <w:lang w:val="en-GB" w:eastAsia="zh-CN"/>
        </w:rPr>
        <w:t xml:space="preserve">) </w:t>
      </w:r>
      <w:r w:rsidR="00BD5B88">
        <w:rPr>
          <w:lang w:val="en-GB" w:eastAsia="zh-CN"/>
        </w:rPr>
        <w:t xml:space="preserve">candidate </w:t>
      </w:r>
      <w:r w:rsidR="001610FF">
        <w:rPr>
          <w:lang w:val="en-GB" w:eastAsia="zh-CN"/>
        </w:rPr>
        <w:t>resource</w:t>
      </w:r>
      <w:r w:rsidR="00EF1E96">
        <w:rPr>
          <w:lang w:val="en-GB" w:eastAsia="zh-CN"/>
        </w:rPr>
        <w:t xml:space="preserve">, e.g. a slot- or symbol-based </w:t>
      </w:r>
      <w:r w:rsidR="00343CDA">
        <w:rPr>
          <w:lang w:val="en-GB" w:eastAsia="zh-CN"/>
        </w:rPr>
        <w:t>SL-PRS resource over a SL-PRS bandwidth indicated by higher layer. The ot</w:t>
      </w:r>
      <w:r w:rsidR="00EA591F">
        <w:rPr>
          <w:lang w:val="en-GB" w:eastAsia="zh-CN"/>
        </w:rPr>
        <w:t>her</w:t>
      </w:r>
      <w:r w:rsidR="001610FF">
        <w:rPr>
          <w:lang w:val="en-GB" w:eastAsia="zh-CN"/>
        </w:rPr>
        <w:t xml:space="preserve"> </w:t>
      </w:r>
      <w:r w:rsidR="00994D0D">
        <w:rPr>
          <w:lang w:val="en-GB" w:eastAsia="zh-CN"/>
        </w:rPr>
        <w:t xml:space="preserve">type </w:t>
      </w:r>
      <w:r w:rsidR="00343CDA">
        <w:rPr>
          <w:lang w:val="en-GB" w:eastAsia="zh-CN"/>
        </w:rPr>
        <w:t xml:space="preserve">can be </w:t>
      </w:r>
      <w:r w:rsidR="001610FF">
        <w:rPr>
          <w:lang w:val="en-GB" w:eastAsia="zh-CN"/>
        </w:rPr>
        <w:t>a frequency-domain-multiplexed (FDM</w:t>
      </w:r>
      <w:r w:rsidR="00B36355">
        <w:rPr>
          <w:lang w:val="en-GB" w:eastAsia="zh-CN"/>
        </w:rPr>
        <w:t>ed</w:t>
      </w:r>
      <w:r w:rsidR="001610FF">
        <w:rPr>
          <w:lang w:val="en-GB" w:eastAsia="zh-CN"/>
        </w:rPr>
        <w:t xml:space="preserve">) </w:t>
      </w:r>
      <w:r w:rsidR="00BD5B88">
        <w:rPr>
          <w:lang w:val="en-GB" w:eastAsia="zh-CN"/>
        </w:rPr>
        <w:t xml:space="preserve">candidate </w:t>
      </w:r>
      <w:r w:rsidR="001610FF">
        <w:rPr>
          <w:lang w:val="en-GB" w:eastAsia="zh-CN"/>
        </w:rPr>
        <w:t>resource</w:t>
      </w:r>
      <w:r w:rsidR="00343CDA">
        <w:rPr>
          <w:lang w:val="en-GB" w:eastAsia="zh-CN"/>
        </w:rPr>
        <w:t xml:space="preserve">, e.g. </w:t>
      </w:r>
      <w:r w:rsidR="001610FF">
        <w:rPr>
          <w:lang w:val="en-GB" w:eastAsia="zh-CN"/>
        </w:rPr>
        <w:t xml:space="preserve"> </w:t>
      </w:r>
      <w:r w:rsidR="00343CDA">
        <w:rPr>
          <w:lang w:val="en-GB" w:eastAsia="zh-CN"/>
        </w:rPr>
        <w:t xml:space="preserve">a slot- or symbol-based SL-PRS resource over </w:t>
      </w:r>
      <w:r w:rsidR="00723F44">
        <w:rPr>
          <w:lang w:val="en-GB" w:eastAsia="zh-CN"/>
        </w:rPr>
        <w:t>sub-carrier</w:t>
      </w:r>
      <w:r w:rsidR="000C5A69">
        <w:rPr>
          <w:lang w:val="en-GB" w:eastAsia="zh-CN"/>
        </w:rPr>
        <w:t>s</w:t>
      </w:r>
      <w:r w:rsidR="00723F44">
        <w:rPr>
          <w:lang w:val="en-GB" w:eastAsia="zh-CN"/>
        </w:rPr>
        <w:t xml:space="preserve"> occupied</w:t>
      </w:r>
      <w:r w:rsidR="004B3F10">
        <w:rPr>
          <w:lang w:val="en-GB" w:eastAsia="zh-CN"/>
        </w:rPr>
        <w:t xml:space="preserve"> by</w:t>
      </w:r>
      <w:r w:rsidR="00723F44">
        <w:rPr>
          <w:lang w:val="en-GB" w:eastAsia="zh-CN"/>
        </w:rPr>
        <w:t xml:space="preserve"> the SL-PRS </w:t>
      </w:r>
      <w:r w:rsidR="00405E97">
        <w:rPr>
          <w:lang w:val="en-GB" w:eastAsia="zh-CN"/>
        </w:rPr>
        <w:t xml:space="preserve">comb pattern </w:t>
      </w:r>
      <w:r w:rsidR="004B3F10">
        <w:rPr>
          <w:lang w:val="en-GB" w:eastAsia="zh-CN"/>
        </w:rPr>
        <w:t>in the SL-PRS bandwidth</w:t>
      </w:r>
      <w:r w:rsidR="00405E97">
        <w:rPr>
          <w:lang w:val="en-GB" w:eastAsia="zh-CN"/>
        </w:rPr>
        <w:t>. Such a</w:t>
      </w:r>
      <w:r w:rsidR="001610FF">
        <w:rPr>
          <w:lang w:val="en-GB" w:eastAsia="zh-CN"/>
        </w:rPr>
        <w:t xml:space="preserve"> FDM</w:t>
      </w:r>
      <w:r w:rsidR="00BD5B88">
        <w:rPr>
          <w:lang w:val="en-GB" w:eastAsia="zh-CN"/>
        </w:rPr>
        <w:t xml:space="preserve">ed candidate </w:t>
      </w:r>
      <w:r w:rsidR="001610FF">
        <w:rPr>
          <w:lang w:val="en-GB" w:eastAsia="zh-CN"/>
        </w:rPr>
        <w:t>resource</w:t>
      </w:r>
      <w:r w:rsidR="00E37896">
        <w:rPr>
          <w:lang w:val="en-GB" w:eastAsia="zh-CN"/>
        </w:rPr>
        <w:t xml:space="preserve"> may</w:t>
      </w:r>
      <w:r w:rsidR="00C1715F">
        <w:rPr>
          <w:lang w:val="en-GB" w:eastAsia="zh-CN"/>
        </w:rPr>
        <w:t xml:space="preserve"> allow comb pattern level multiplexing, but the SL-PRS transmission may</w:t>
      </w:r>
      <w:r w:rsidR="00E37896">
        <w:rPr>
          <w:lang w:val="en-GB" w:eastAsia="zh-CN"/>
        </w:rPr>
        <w:t xml:space="preserve"> experience additional interference</w:t>
      </w:r>
      <w:r w:rsidR="001610FF">
        <w:rPr>
          <w:lang w:val="en-GB" w:eastAsia="zh-CN"/>
        </w:rPr>
        <w:t xml:space="preserve"> due to IBE</w:t>
      </w:r>
      <w:r w:rsidR="00C1715F">
        <w:rPr>
          <w:lang w:val="en-GB" w:eastAsia="zh-CN"/>
        </w:rPr>
        <w:t>.</w:t>
      </w:r>
      <w:r w:rsidR="00F47551">
        <w:rPr>
          <w:lang w:val="en-GB" w:eastAsia="zh-CN"/>
        </w:rPr>
        <w:t xml:space="preserve"> </w:t>
      </w:r>
    </w:p>
    <w:p w14:paraId="732FE234" w14:textId="6A3F3494" w:rsidR="001610FF" w:rsidRDefault="00E077E1" w:rsidP="001610FF">
      <w:pPr>
        <w:spacing w:before="120"/>
        <w:rPr>
          <w:lang w:val="en-GB" w:eastAsia="zh-CN"/>
        </w:rPr>
      </w:pPr>
      <w:r>
        <w:rPr>
          <w:rStyle w:val="ui-provider"/>
        </w:rPr>
        <w:t xml:space="preserve">We think that a UE can prioritize selection of available TDMed candidate resource in a </w:t>
      </w:r>
      <w:r w:rsidR="004A6A7E">
        <w:rPr>
          <w:rStyle w:val="ui-provider"/>
        </w:rPr>
        <w:t>resource selection window</w:t>
      </w:r>
      <w:r>
        <w:rPr>
          <w:rStyle w:val="ui-provider"/>
        </w:rPr>
        <w:t>. However, if the number of such resource</w:t>
      </w:r>
      <w:r w:rsidR="004A75B3">
        <w:rPr>
          <w:rStyle w:val="ui-provider"/>
        </w:rPr>
        <w:t>s</w:t>
      </w:r>
      <w:r>
        <w:rPr>
          <w:rStyle w:val="ui-provider"/>
        </w:rPr>
        <w:t xml:space="preserve"> is not sufficient, e.g., </w:t>
      </w:r>
      <w:r w:rsidR="004A75B3">
        <w:rPr>
          <w:rStyle w:val="ui-provider"/>
        </w:rPr>
        <w:t>below</w:t>
      </w:r>
      <w:r>
        <w:rPr>
          <w:rStyle w:val="ui-provider"/>
        </w:rPr>
        <w:t xml:space="preserve"> a (pre-)configured threshold, </w:t>
      </w:r>
      <w:r w:rsidR="004277FB">
        <w:rPr>
          <w:rStyle w:val="ui-provider"/>
        </w:rPr>
        <w:t xml:space="preserve">a UE can further consider </w:t>
      </w:r>
      <w:r>
        <w:rPr>
          <w:rStyle w:val="ui-provider"/>
        </w:rPr>
        <w:t>FDMed candidate resources. Thus, we propose to study both TDMed and FDMed candidate resources in SL-PRS resource selection in a dedicated resource pool.</w:t>
      </w:r>
      <w:r w:rsidR="001610FF">
        <w:rPr>
          <w:lang w:val="en-GB" w:eastAsia="zh-CN"/>
        </w:rPr>
        <w:t xml:space="preserve"> </w:t>
      </w:r>
    </w:p>
    <w:p w14:paraId="12A9E92D" w14:textId="26E88F9B" w:rsidR="003F04E9" w:rsidRDefault="00E37896" w:rsidP="007412E9">
      <w:pPr>
        <w:spacing w:before="120"/>
        <w:rPr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</w:t>
      </w:r>
      <w:r w:rsidR="00133E9C">
        <w:rPr>
          <w:b/>
          <w:bCs/>
          <w:lang w:val="en-GB" w:eastAsia="zh-CN"/>
        </w:rPr>
        <w:t>3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Study </w:t>
      </w:r>
      <w:r w:rsidR="00B36355">
        <w:rPr>
          <w:b/>
          <w:bCs/>
          <w:lang w:val="en-GB" w:eastAsia="zh-CN"/>
        </w:rPr>
        <w:t xml:space="preserve">both FDMed and TDMed candidate resources </w:t>
      </w:r>
      <w:r w:rsidR="009B6AB7">
        <w:rPr>
          <w:b/>
          <w:bCs/>
          <w:lang w:val="en-GB" w:eastAsia="zh-CN"/>
        </w:rPr>
        <w:t>for SL-PRS resource (re)selection in a dedicated resource pool</w:t>
      </w:r>
      <w:r>
        <w:rPr>
          <w:b/>
          <w:bCs/>
          <w:lang w:val="en-GB" w:eastAsia="zh-CN"/>
        </w:rPr>
        <w:t>.</w:t>
      </w:r>
      <w:r w:rsidR="00FC6E99">
        <w:rPr>
          <w:lang w:val="en-GB" w:eastAsia="zh-CN"/>
        </w:rPr>
        <w:t xml:space="preserve">Additional </w:t>
      </w:r>
      <w:r w:rsidR="00E04442">
        <w:rPr>
          <w:lang w:val="en-GB" w:eastAsia="zh-CN"/>
        </w:rPr>
        <w:t>resource selection</w:t>
      </w:r>
      <w:r w:rsidR="00FC6E99">
        <w:rPr>
          <w:lang w:val="en-GB" w:eastAsia="zh-CN"/>
        </w:rPr>
        <w:t xml:space="preserve"> enhancement can be </w:t>
      </w:r>
      <w:r w:rsidR="000F31C7">
        <w:rPr>
          <w:lang w:val="en-GB" w:eastAsia="zh-CN"/>
        </w:rPr>
        <w:t xml:space="preserve">studied </w:t>
      </w:r>
      <w:r w:rsidR="00FC6E99">
        <w:rPr>
          <w:lang w:val="en-GB" w:eastAsia="zh-CN"/>
        </w:rPr>
        <w:t xml:space="preserve">to </w:t>
      </w:r>
      <w:r w:rsidR="00274C93">
        <w:rPr>
          <w:lang w:val="en-GB" w:eastAsia="zh-CN"/>
        </w:rPr>
        <w:t xml:space="preserve">improve SL-PRS transmission reliability. </w:t>
      </w:r>
      <w:r w:rsidR="003F04E9">
        <w:rPr>
          <w:lang w:val="en-GB" w:eastAsia="zh-CN"/>
        </w:rPr>
        <w:t xml:space="preserve">In one option, a (pre)configured absolute SL-RSRP threshold based on required positioning accuracy can be applied in SL-PRS resource allocation Scheme 2. </w:t>
      </w:r>
      <w:r w:rsidR="00A407AA">
        <w:rPr>
          <w:lang w:val="en-GB" w:eastAsia="zh-CN"/>
        </w:rPr>
        <w:t>Also</w:t>
      </w:r>
      <w:r w:rsidR="003F04E9">
        <w:rPr>
          <w:lang w:val="en-GB" w:eastAsia="zh-CN"/>
        </w:rPr>
        <w:t xml:space="preserve">, </w:t>
      </w:r>
      <w:r w:rsidR="00815782">
        <w:rPr>
          <w:lang w:val="en-GB" w:eastAsia="zh-CN"/>
        </w:rPr>
        <w:t xml:space="preserve">for a SL-PRS resource of large bandwidth, when the Scheme 2 sensing detects high interference in part of the bandwidth in a selected resource, a resource re-selection can be triggered to select multiple resources </w:t>
      </w:r>
      <w:r w:rsidR="008A2C49">
        <w:rPr>
          <w:lang w:val="en-GB" w:eastAsia="zh-CN"/>
        </w:rPr>
        <w:t xml:space="preserve">each </w:t>
      </w:r>
      <w:r w:rsidR="00815782">
        <w:rPr>
          <w:lang w:val="en-GB" w:eastAsia="zh-CN"/>
        </w:rPr>
        <w:t>with smaller bandwidth</w:t>
      </w:r>
      <w:r w:rsidR="00E04442">
        <w:rPr>
          <w:lang w:val="en-GB" w:eastAsia="zh-CN"/>
        </w:rPr>
        <w:t xml:space="preserve"> and within a (pre)configured period</w:t>
      </w:r>
      <w:r w:rsidR="00815782">
        <w:rPr>
          <w:lang w:val="en-GB" w:eastAsia="zh-CN"/>
        </w:rPr>
        <w:t xml:space="preserve"> </w:t>
      </w:r>
      <w:r w:rsidR="008A2C49">
        <w:rPr>
          <w:lang w:val="en-GB" w:eastAsia="zh-CN"/>
        </w:rPr>
        <w:t>to perform a SL-PRS bandwidth aggregation.</w:t>
      </w:r>
      <w:r w:rsidR="00A407AA">
        <w:rPr>
          <w:lang w:val="en-GB" w:eastAsia="zh-CN"/>
        </w:rPr>
        <w:t xml:space="preserve"> </w:t>
      </w:r>
      <w:r w:rsidR="003F04E9">
        <w:rPr>
          <w:lang w:val="en-GB" w:eastAsia="zh-CN"/>
        </w:rPr>
        <w:t xml:space="preserve">    </w:t>
      </w:r>
    </w:p>
    <w:p w14:paraId="1B632FED" w14:textId="1D065152" w:rsidR="003F04E9" w:rsidRDefault="003F04E9" w:rsidP="003F04E9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lastRenderedPageBreak/>
        <w:t xml:space="preserve">Proposal </w:t>
      </w:r>
      <w:r w:rsidR="00133E9C">
        <w:rPr>
          <w:b/>
          <w:bCs/>
          <w:lang w:val="en-GB" w:eastAsia="zh-CN"/>
        </w:rPr>
        <w:t>14</w:t>
      </w:r>
      <w:r w:rsidRPr="00C40BAD">
        <w:rPr>
          <w:b/>
          <w:bCs/>
          <w:lang w:val="en-GB" w:eastAsia="zh-CN"/>
        </w:rPr>
        <w:t xml:space="preserve">: Study </w:t>
      </w:r>
      <w:r w:rsidR="000A0285">
        <w:rPr>
          <w:b/>
          <w:bCs/>
          <w:lang w:val="en-GB" w:eastAsia="zh-CN"/>
        </w:rPr>
        <w:t>Scheme 2</w:t>
      </w:r>
      <w:r>
        <w:rPr>
          <w:b/>
          <w:bCs/>
          <w:lang w:val="en-GB" w:eastAsia="zh-CN"/>
        </w:rPr>
        <w:t xml:space="preserve"> sensing enhancements</w:t>
      </w:r>
      <w:r w:rsidRPr="00C40BAD">
        <w:rPr>
          <w:b/>
          <w:bCs/>
          <w:lang w:val="en-GB" w:eastAsia="zh-CN"/>
        </w:rPr>
        <w:t xml:space="preserve"> to </w:t>
      </w:r>
      <w:r w:rsidR="001B6986">
        <w:rPr>
          <w:b/>
          <w:bCs/>
          <w:lang w:val="en-GB" w:eastAsia="zh-CN"/>
        </w:rPr>
        <w:t xml:space="preserve">improve SL-PRS transmission reliability, e.g., </w:t>
      </w:r>
      <w:r w:rsidR="00883F52">
        <w:rPr>
          <w:b/>
          <w:bCs/>
          <w:lang w:val="en-GB" w:eastAsia="zh-CN"/>
        </w:rPr>
        <w:t>based on BW aggregation</w:t>
      </w:r>
      <w:r w:rsidRPr="00C40BAD">
        <w:rPr>
          <w:b/>
          <w:bCs/>
          <w:lang w:val="en-GB" w:eastAsia="zh-CN"/>
        </w:rPr>
        <w:t xml:space="preserve">. </w:t>
      </w:r>
    </w:p>
    <w:p w14:paraId="49A251A3" w14:textId="26B4614B" w:rsidR="00223B8B" w:rsidRDefault="005C10A4" w:rsidP="00223B8B">
      <w:pPr>
        <w:keepNext/>
        <w:spacing w:before="120" w:after="120"/>
        <w:jc w:val="center"/>
      </w:pPr>
      <w:r>
        <w:rPr>
          <w:noProof/>
          <w:lang w:val="en-GB" w:eastAsia="zh-CN"/>
        </w:rPr>
        <w:drawing>
          <wp:inline distT="0" distB="0" distL="0" distR="0" wp14:anchorId="71AEF664" wp14:editId="4C17BA7C">
            <wp:extent cx="2990850" cy="2581659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772" cy="25884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22AE22" w14:textId="6DE5E09C" w:rsidR="00223B8B" w:rsidRDefault="00223B8B" w:rsidP="00223B8B">
      <w:pPr>
        <w:pStyle w:val="Caption"/>
      </w:pPr>
      <w:r>
        <w:t xml:space="preserve">Figure </w:t>
      </w:r>
      <w:fldSimple w:instr=" SEQ Figure \* ARABIC ">
        <w:r w:rsidR="00F30A14">
          <w:rPr>
            <w:noProof/>
          </w:rPr>
          <w:t>1</w:t>
        </w:r>
      </w:fldSimple>
      <w:r>
        <w:t xml:space="preserve"> An example of signaling between anchor UE and target UE for out-of-coverage SL positioning</w:t>
      </w:r>
    </w:p>
    <w:p w14:paraId="156938A5" w14:textId="3CCEEFC2" w:rsidR="003D5214" w:rsidRDefault="00021F06" w:rsidP="003C4FE5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A </w:t>
      </w:r>
      <w:r w:rsidR="0013161E">
        <w:rPr>
          <w:lang w:val="en-GB" w:eastAsia="zh-CN"/>
        </w:rPr>
        <w:t xml:space="preserve">SL-PRS resource allocation Scheme 2 is performed to select resources for a UE’s own SL-PRS transmissions. </w:t>
      </w:r>
      <w:r w:rsidR="00D62678">
        <w:rPr>
          <w:lang w:val="en-GB" w:eastAsia="zh-CN"/>
        </w:rPr>
        <w:t>For</w:t>
      </w:r>
      <w:r w:rsidR="0013161E">
        <w:rPr>
          <w:lang w:val="en-GB" w:eastAsia="zh-CN"/>
        </w:rPr>
        <w:t xml:space="preserve"> example</w:t>
      </w:r>
      <w:r w:rsidR="00D62678">
        <w:rPr>
          <w:lang w:val="en-GB" w:eastAsia="zh-CN"/>
        </w:rPr>
        <w:t>,</w:t>
      </w:r>
      <w:r w:rsidR="0013161E">
        <w:rPr>
          <w:lang w:val="en-GB" w:eastAsia="zh-CN"/>
        </w:rPr>
        <w:t xml:space="preserve"> a Target UE selects resources for a groupcast SL-PRS transmission to Anchor UEs in a UL-like TDoA-based SL positioning session. </w:t>
      </w:r>
      <w:r w:rsidR="003C4FE5">
        <w:rPr>
          <w:lang w:val="en-GB" w:eastAsia="zh-CN"/>
        </w:rPr>
        <w:t xml:space="preserve">However, </w:t>
      </w:r>
      <w:r w:rsidR="003D5214">
        <w:rPr>
          <w:lang w:val="en-GB" w:eastAsia="zh-CN"/>
        </w:rPr>
        <w:t>in a DL-like TDoA</w:t>
      </w:r>
      <w:r w:rsidR="003C4FE5">
        <w:rPr>
          <w:lang w:val="en-GB" w:eastAsia="zh-CN"/>
        </w:rPr>
        <w:t>- or RTT-based</w:t>
      </w:r>
      <w:r w:rsidR="003D5214">
        <w:rPr>
          <w:lang w:val="en-GB" w:eastAsia="zh-CN"/>
        </w:rPr>
        <w:t xml:space="preserve"> positioning session, </w:t>
      </w:r>
      <w:r w:rsidR="00D62678">
        <w:rPr>
          <w:lang w:val="en-GB" w:eastAsia="zh-CN"/>
        </w:rPr>
        <w:t xml:space="preserve">similar to </w:t>
      </w:r>
      <w:r w:rsidR="00A225FC">
        <w:rPr>
          <w:lang w:val="en-GB" w:eastAsia="zh-CN"/>
        </w:rPr>
        <w:t>the discussion for Scheme 1 in</w:t>
      </w:r>
      <w:r w:rsidR="003C4FE5">
        <w:rPr>
          <w:lang w:val="en-GB" w:eastAsia="zh-CN"/>
        </w:rPr>
        <w:t xml:space="preserve"> section 2.</w:t>
      </w:r>
      <w:r w:rsidR="00D62678">
        <w:rPr>
          <w:lang w:val="en-GB" w:eastAsia="zh-CN"/>
        </w:rPr>
        <w:t>4</w:t>
      </w:r>
      <w:r w:rsidR="003C4FE5">
        <w:rPr>
          <w:lang w:val="en-GB" w:eastAsia="zh-CN"/>
        </w:rPr>
        <w:t>.1, it can be advantageous for a Target or Anchor UE to select r</w:t>
      </w:r>
      <w:r w:rsidR="00C01A6C">
        <w:rPr>
          <w:lang w:val="en-GB" w:eastAsia="zh-CN"/>
        </w:rPr>
        <w:t xml:space="preserve">esources for SL-PRS transmissions by peer UEs in a SL </w:t>
      </w:r>
      <w:r w:rsidR="006B482E">
        <w:rPr>
          <w:lang w:val="en-GB" w:eastAsia="zh-CN"/>
        </w:rPr>
        <w:t>positioning</w:t>
      </w:r>
      <w:r w:rsidR="00C01A6C">
        <w:rPr>
          <w:lang w:val="en-GB" w:eastAsia="zh-CN"/>
        </w:rPr>
        <w:t xml:space="preserve"> group. </w:t>
      </w:r>
      <w:r w:rsidR="003D5214">
        <w:rPr>
          <w:lang w:val="en-GB" w:eastAsia="zh-CN"/>
        </w:rPr>
        <w:t xml:space="preserve"> </w:t>
      </w:r>
    </w:p>
    <w:p w14:paraId="16D34B40" w14:textId="25992577" w:rsidR="00717FA1" w:rsidRDefault="0095079C" w:rsidP="003C4FE5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In Scheme 2, for </w:t>
      </w:r>
      <w:r w:rsidR="00717FA1">
        <w:rPr>
          <w:lang w:val="en-GB" w:eastAsia="zh-CN"/>
        </w:rPr>
        <w:t xml:space="preserve">single-sided RTT-based positioning, </w:t>
      </w:r>
      <w:r w:rsidR="00A216A6">
        <w:rPr>
          <w:lang w:val="en-GB" w:eastAsia="zh-CN"/>
        </w:rPr>
        <w:t>latency can be reduced when</w:t>
      </w:r>
      <w:r w:rsidR="00717FA1">
        <w:rPr>
          <w:lang w:val="en-GB" w:eastAsia="zh-CN"/>
        </w:rPr>
        <w:t xml:space="preserve"> a </w:t>
      </w:r>
      <w:r w:rsidR="006E342D">
        <w:rPr>
          <w:lang w:val="en-GB" w:eastAsia="zh-CN"/>
        </w:rPr>
        <w:t>T</w:t>
      </w:r>
      <w:r w:rsidR="00717FA1">
        <w:rPr>
          <w:lang w:val="en-GB" w:eastAsia="zh-CN"/>
        </w:rPr>
        <w:t xml:space="preserve">arget UE select and reserve the resources for both the forward transmissions by itself and backward transmission by the </w:t>
      </w:r>
      <w:r w:rsidR="006E342D">
        <w:rPr>
          <w:lang w:val="en-GB" w:eastAsia="zh-CN"/>
        </w:rPr>
        <w:t>A</w:t>
      </w:r>
      <w:r w:rsidR="00717FA1">
        <w:rPr>
          <w:lang w:val="en-GB" w:eastAsia="zh-CN"/>
        </w:rPr>
        <w:t xml:space="preserve">nchor UE. The </w:t>
      </w:r>
      <w:r w:rsidR="006E342D">
        <w:rPr>
          <w:lang w:val="en-GB" w:eastAsia="zh-CN"/>
        </w:rPr>
        <w:t>T</w:t>
      </w:r>
      <w:r w:rsidR="00717FA1">
        <w:rPr>
          <w:lang w:val="en-GB" w:eastAsia="zh-CN"/>
        </w:rPr>
        <w:t xml:space="preserve">arget UE can indicate the resource reservation in the SCI of the forward transmission so the </w:t>
      </w:r>
      <w:r w:rsidR="006E342D">
        <w:rPr>
          <w:lang w:val="en-GB" w:eastAsia="zh-CN"/>
        </w:rPr>
        <w:t>A</w:t>
      </w:r>
      <w:r w:rsidR="00717FA1">
        <w:rPr>
          <w:lang w:val="en-GB" w:eastAsia="zh-CN"/>
        </w:rPr>
        <w:t>nchor UE can transmit the backward SL-PRS in the resource</w:t>
      </w:r>
      <w:r w:rsidR="006E342D">
        <w:rPr>
          <w:lang w:val="en-GB" w:eastAsia="zh-CN"/>
        </w:rPr>
        <w:t xml:space="preserve"> indicated in the receive SCI. </w:t>
      </w:r>
    </w:p>
    <w:p w14:paraId="781686BF" w14:textId="2CD9EF5E" w:rsidR="006B482E" w:rsidRDefault="006B482E" w:rsidP="003D5214">
      <w:pPr>
        <w:spacing w:before="120"/>
        <w:rPr>
          <w:lang w:eastAsia="zh-CN"/>
        </w:rPr>
      </w:pPr>
      <w:r>
        <w:rPr>
          <w:lang w:eastAsia="zh-CN"/>
        </w:rPr>
        <w:t xml:space="preserve">It can be further studied how Scheme 2 sensing parameter and </w:t>
      </w:r>
      <w:r w:rsidR="007121E6">
        <w:rPr>
          <w:lang w:eastAsia="zh-CN"/>
        </w:rPr>
        <w:t>signaling</w:t>
      </w:r>
      <w:r>
        <w:rPr>
          <w:lang w:eastAsia="zh-CN"/>
        </w:rPr>
        <w:t xml:space="preserve"> can be modified to </w:t>
      </w:r>
      <w:r w:rsidR="006E342D">
        <w:rPr>
          <w:lang w:eastAsia="zh-CN"/>
        </w:rPr>
        <w:t>enable resource allocation for a group of UEs</w:t>
      </w:r>
      <w:r w:rsidR="006F3668">
        <w:rPr>
          <w:lang w:eastAsia="zh-CN"/>
        </w:rPr>
        <w:t xml:space="preserve">. For example, </w:t>
      </w:r>
      <w:r w:rsidR="006E342D">
        <w:rPr>
          <w:lang w:eastAsia="zh-CN"/>
        </w:rPr>
        <w:t xml:space="preserve">new sensing conditions can be considered to distinguish resources for different UEs in a single resource selection window and also </w:t>
      </w:r>
      <w:r w:rsidR="00B80C01">
        <w:rPr>
          <w:lang w:eastAsia="zh-CN"/>
        </w:rPr>
        <w:t>additional</w:t>
      </w:r>
      <w:r w:rsidR="006E342D">
        <w:rPr>
          <w:lang w:eastAsia="zh-CN"/>
        </w:rPr>
        <w:t xml:space="preserve"> SCI indication(s) can be </w:t>
      </w:r>
      <w:r w:rsidR="007121E6">
        <w:rPr>
          <w:lang w:eastAsia="zh-CN"/>
        </w:rPr>
        <w:t>used</w:t>
      </w:r>
      <w:r w:rsidR="006E342D">
        <w:rPr>
          <w:lang w:eastAsia="zh-CN"/>
        </w:rPr>
        <w:t xml:space="preserve"> to indicate resources for peer UE</w:t>
      </w:r>
      <w:r w:rsidR="00171C69">
        <w:rPr>
          <w:lang w:eastAsia="zh-CN"/>
        </w:rPr>
        <w:t>s</w:t>
      </w:r>
      <w:r w:rsidR="006E342D">
        <w:rPr>
          <w:lang w:eastAsia="zh-CN"/>
        </w:rPr>
        <w:t>. Note this group-based resource selection Scheme 2 is different from Inter-UE-Coordination (</w:t>
      </w:r>
      <w:r w:rsidR="006E342D">
        <w:rPr>
          <w:lang w:val="en-GB" w:eastAsia="zh-CN"/>
        </w:rPr>
        <w:t xml:space="preserve">IUC) Scheme 1, because in IUC a UE does not reserve any resources included in a preferred resource set provided to another UE. </w:t>
      </w:r>
    </w:p>
    <w:p w14:paraId="3B592E1D" w14:textId="7F3F193F" w:rsidR="0038724C" w:rsidRDefault="003D5214" w:rsidP="003D5214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 w:rsidR="00133E9C">
        <w:rPr>
          <w:b/>
          <w:bCs/>
          <w:lang w:val="en-GB" w:eastAsia="zh-CN"/>
        </w:rPr>
        <w:t>15</w:t>
      </w:r>
      <w:r w:rsidRPr="00867619">
        <w:rPr>
          <w:b/>
          <w:bCs/>
          <w:lang w:val="en-GB" w:eastAsia="zh-CN"/>
        </w:rPr>
        <w:t xml:space="preserve">: </w:t>
      </w:r>
      <w:r w:rsidR="0038724C">
        <w:rPr>
          <w:b/>
          <w:bCs/>
          <w:lang w:val="en-GB" w:eastAsia="zh-CN"/>
        </w:rPr>
        <w:t xml:space="preserve">Support a UE </w:t>
      </w:r>
      <w:r w:rsidR="0088437A">
        <w:rPr>
          <w:b/>
          <w:bCs/>
          <w:lang w:val="en-GB" w:eastAsia="zh-CN"/>
        </w:rPr>
        <w:t xml:space="preserve">to </w:t>
      </w:r>
      <w:r w:rsidR="0038724C">
        <w:rPr>
          <w:b/>
          <w:bCs/>
          <w:lang w:val="en-GB" w:eastAsia="zh-CN"/>
        </w:rPr>
        <w:t>transmit SL-PRS in resources selected and indicated by a peer UE in a position group using SL-PRS resource allocation Scheme 2</w:t>
      </w:r>
      <w:r w:rsidR="003C4520">
        <w:rPr>
          <w:b/>
          <w:bCs/>
          <w:lang w:val="en-GB" w:eastAsia="zh-CN"/>
        </w:rPr>
        <w:t>.</w:t>
      </w:r>
    </w:p>
    <w:p w14:paraId="4854863F" w14:textId="590B2197" w:rsidR="003D1E74" w:rsidRDefault="003D1E74" w:rsidP="003D1E74">
      <w:pPr>
        <w:pStyle w:val="Heading3"/>
      </w:pPr>
      <w:r>
        <w:t xml:space="preserve">Shared resource pool </w:t>
      </w:r>
    </w:p>
    <w:p w14:paraId="1B147A05" w14:textId="65DA5446" w:rsidR="001E75B4" w:rsidRPr="001E75B4" w:rsidRDefault="001E75B4" w:rsidP="007412E9">
      <w:pPr>
        <w:pStyle w:val="Heading4"/>
      </w:pPr>
      <w:r w:rsidRPr="001E75B4">
        <w:t>Resource selection for SL-PRS transmission with SCI-2 only</w:t>
      </w:r>
    </w:p>
    <w:p w14:paraId="78C0F866" w14:textId="1D02C955" w:rsidR="00DF6F1A" w:rsidRDefault="00405218" w:rsidP="00DF6F1A">
      <w:pPr>
        <w:rPr>
          <w:b/>
          <w:bCs/>
          <w:lang w:val="en-GB" w:eastAsia="zh-CN"/>
        </w:rPr>
      </w:pPr>
      <w:r>
        <w:rPr>
          <w:lang w:val="en-GB" w:eastAsia="zh-CN"/>
        </w:rPr>
        <w:t>For</w:t>
      </w:r>
      <w:r w:rsidR="004E18A4">
        <w:rPr>
          <w:lang w:val="en-GB" w:eastAsia="zh-CN"/>
        </w:rPr>
        <w:t xml:space="preserve"> Scheme 2</w:t>
      </w:r>
      <w:r>
        <w:rPr>
          <w:lang w:val="en-GB" w:eastAsia="zh-CN"/>
        </w:rPr>
        <w:t xml:space="preserve"> resource selection for </w:t>
      </w:r>
      <w:r w:rsidR="00DB58D7">
        <w:rPr>
          <w:lang w:val="en-GB" w:eastAsia="zh-CN"/>
        </w:rPr>
        <w:t xml:space="preserve">a </w:t>
      </w:r>
      <w:r w:rsidR="00DF6F1A">
        <w:rPr>
          <w:lang w:val="en-GB" w:eastAsia="zh-CN"/>
        </w:rPr>
        <w:t>SL-PRS transmission</w:t>
      </w:r>
      <w:r w:rsidR="001312A9">
        <w:rPr>
          <w:lang w:val="en-GB" w:eastAsia="zh-CN"/>
        </w:rPr>
        <w:t xml:space="preserve"> with SCI-2 only</w:t>
      </w:r>
      <w:r w:rsidR="00DF6F1A">
        <w:rPr>
          <w:lang w:val="en-GB" w:eastAsia="zh-CN"/>
        </w:rPr>
        <w:t xml:space="preserve"> in a shared resource pool, </w:t>
      </w:r>
      <w:r w:rsidR="00E46FA2">
        <w:rPr>
          <w:lang w:val="en-GB" w:eastAsia="zh-CN"/>
        </w:rPr>
        <w:t xml:space="preserve">the </w:t>
      </w:r>
      <w:r w:rsidR="00E7527A">
        <w:rPr>
          <w:lang w:val="en-GB" w:eastAsia="zh-CN"/>
        </w:rPr>
        <w:t>procedure discussed</w:t>
      </w:r>
      <w:r w:rsidR="00DF6F1A">
        <w:rPr>
          <w:lang w:val="en-GB" w:eastAsia="zh-CN"/>
        </w:rPr>
        <w:t xml:space="preserve"> in section 2.4.1 for a dedicated resource pool</w:t>
      </w:r>
      <w:r w:rsidR="00E46FA2">
        <w:rPr>
          <w:lang w:val="en-GB" w:eastAsia="zh-CN"/>
        </w:rPr>
        <w:t xml:space="preserve"> can be a baseline</w:t>
      </w:r>
      <w:r w:rsidR="00DF6F1A">
        <w:rPr>
          <w:lang w:val="en-GB" w:eastAsia="zh-CN"/>
        </w:rPr>
        <w:t xml:space="preserve">. </w:t>
      </w:r>
      <w:r w:rsidR="00E46FA2">
        <w:rPr>
          <w:lang w:val="en-GB" w:eastAsia="zh-CN"/>
        </w:rPr>
        <w:t xml:space="preserve">However, </w:t>
      </w:r>
      <w:r w:rsidR="00B917FC">
        <w:rPr>
          <w:lang w:val="en-GB" w:eastAsia="zh-CN"/>
        </w:rPr>
        <w:t xml:space="preserve">related </w:t>
      </w:r>
      <w:r w:rsidR="002C340E">
        <w:rPr>
          <w:lang w:val="en-GB" w:eastAsia="zh-CN"/>
        </w:rPr>
        <w:lastRenderedPageBreak/>
        <w:t>signalling</w:t>
      </w:r>
      <w:r w:rsidR="00B917FC">
        <w:rPr>
          <w:lang w:val="en-GB" w:eastAsia="zh-CN"/>
        </w:rPr>
        <w:t xml:space="preserve"> </w:t>
      </w:r>
      <w:r w:rsidR="004E40E4">
        <w:rPr>
          <w:lang w:val="en-GB" w:eastAsia="zh-CN"/>
        </w:rPr>
        <w:t xml:space="preserve">can </w:t>
      </w:r>
      <w:r w:rsidR="00B917FC">
        <w:rPr>
          <w:lang w:val="en-GB" w:eastAsia="zh-CN"/>
        </w:rPr>
        <w:t xml:space="preserve">be different. </w:t>
      </w:r>
      <w:r w:rsidR="007E5693">
        <w:rPr>
          <w:lang w:val="en-GB" w:eastAsia="zh-CN"/>
        </w:rPr>
        <w:t>To maintain the backward compatibility with R16/R17 UEs, two-stage SCI is agreed for the shared resource pool as indicated in the RAN1 #112bis agreement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8215A" w14:paraId="42F924D2" w14:textId="77777777" w:rsidTr="00AA53D6">
        <w:tc>
          <w:tcPr>
            <w:tcW w:w="9350" w:type="dxa"/>
          </w:tcPr>
          <w:p w14:paraId="7FC72B20" w14:textId="77777777" w:rsidR="0028215A" w:rsidRPr="00AA53D6" w:rsidRDefault="0028215A" w:rsidP="00AA53D6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 w:val="22"/>
                <w:szCs w:val="22"/>
                <w:highlight w:val="green"/>
              </w:rPr>
            </w:pPr>
            <w:r w:rsidRPr="00AA53D6">
              <w:rPr>
                <w:b/>
                <w:i/>
                <w:iCs/>
                <w:sz w:val="22"/>
                <w:szCs w:val="22"/>
                <w:highlight w:val="green"/>
              </w:rPr>
              <w:t xml:space="preserve">Agreement </w:t>
            </w:r>
          </w:p>
          <w:p w14:paraId="16CE77CB" w14:textId="77777777" w:rsidR="0028215A" w:rsidRDefault="0028215A" w:rsidP="00AA53D6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rFonts w:eastAsiaTheme="minorEastAsia"/>
                <w:i/>
                <w:iCs/>
                <w:sz w:val="22"/>
                <w:szCs w:val="22"/>
                <w:lang w:eastAsia="ja-JP"/>
              </w:rPr>
            </w:pPr>
            <w:r w:rsidRPr="00AA53D6">
              <w:rPr>
                <w:rFonts w:eastAsiaTheme="minorEastAsia"/>
                <w:i/>
                <w:iCs/>
                <w:sz w:val="22"/>
                <w:szCs w:val="22"/>
                <w:lang w:eastAsia="ja-JP"/>
              </w:rPr>
              <w:t>With regards to the SCI signaling in a shared resource pool, in addition to SL PRS transmission, the UE transmits</w:t>
            </w:r>
          </w:p>
          <w:p w14:paraId="09D66251" w14:textId="77777777" w:rsidR="0028215A" w:rsidRPr="00AA53D6" w:rsidRDefault="0028215A" w:rsidP="00AA53D6">
            <w:pPr>
              <w:numPr>
                <w:ilvl w:val="0"/>
                <w:numId w:val="68"/>
              </w:numPr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A53D6">
              <w:rPr>
                <w:rFonts w:cs="Times New Roman"/>
                <w:i/>
                <w:iCs/>
                <w:color w:val="000000"/>
              </w:rPr>
              <w:t>Opt. 1: SCI1-A &amp; a 2nd stage SCI format are used for SL-PRS indication</w:t>
            </w:r>
          </w:p>
          <w:p w14:paraId="0086806A" w14:textId="77777777" w:rsidR="0028215A" w:rsidRPr="00EA16A8" w:rsidRDefault="0028215A" w:rsidP="00AA53D6">
            <w:pPr>
              <w:numPr>
                <w:ilvl w:val="1"/>
                <w:numId w:val="68"/>
              </w:numPr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FFS: Details including a new or existing 2nd stage SCI</w:t>
            </w:r>
          </w:p>
        </w:tc>
      </w:tr>
    </w:tbl>
    <w:p w14:paraId="6B065C9C" w14:textId="4F81351C" w:rsidR="0028215A" w:rsidRDefault="0028215A" w:rsidP="0028215A">
      <w:pPr>
        <w:spacing w:before="120"/>
        <w:rPr>
          <w:lang w:val="en-GB" w:eastAsia="zh-CN"/>
        </w:rPr>
      </w:pPr>
      <w:r>
        <w:rPr>
          <w:lang w:val="en-GB" w:eastAsia="zh-CN"/>
        </w:rPr>
        <w:t>As the legacy SCI</w:t>
      </w:r>
      <w:r w:rsidR="00A436EE">
        <w:rPr>
          <w:lang w:val="en-GB" w:eastAsia="zh-CN"/>
        </w:rPr>
        <w:t xml:space="preserve"> </w:t>
      </w:r>
      <w:r>
        <w:rPr>
          <w:lang w:val="en-GB" w:eastAsia="zh-CN"/>
        </w:rPr>
        <w:t>format</w:t>
      </w:r>
      <w:r w:rsidR="00A436EE">
        <w:rPr>
          <w:lang w:val="en-GB" w:eastAsia="zh-CN"/>
        </w:rPr>
        <w:t xml:space="preserve"> 1-A</w:t>
      </w:r>
      <w:r>
        <w:rPr>
          <w:lang w:val="en-GB" w:eastAsia="zh-CN"/>
        </w:rPr>
        <w:t xml:space="preserve"> does not indicate SL PRS resource information such as RE offset, comb pattern and starting symbol, a new SCI-2 format can be considered to include SL PRS resource information</w:t>
      </w:r>
      <w:r w:rsidR="00A436EE">
        <w:rPr>
          <w:lang w:val="en-GB" w:eastAsia="zh-CN"/>
        </w:rPr>
        <w:t xml:space="preserve"> for SL-PRS reception purpose</w:t>
      </w:r>
      <w:r>
        <w:rPr>
          <w:lang w:val="en-GB" w:eastAsia="zh-CN"/>
        </w:rPr>
        <w:t>. Furthermore, SCI-2 resource is associated with PSSCH resource in SL communication framework. We think a similar approach can be studied for the new SCI-2 format</w:t>
      </w:r>
      <w:r w:rsidR="00225B2F">
        <w:rPr>
          <w:lang w:val="en-GB" w:eastAsia="zh-CN"/>
        </w:rPr>
        <w:t xml:space="preserve"> so a UE can identify SCI-2 resource based on the </w:t>
      </w:r>
      <w:r w:rsidR="007E5693">
        <w:rPr>
          <w:lang w:val="en-GB" w:eastAsia="zh-CN"/>
        </w:rPr>
        <w:t>SL-PRS resource indicated in SCI-1</w:t>
      </w:r>
      <w:r>
        <w:rPr>
          <w:lang w:val="en-GB" w:eastAsia="zh-CN"/>
        </w:rPr>
        <w:t xml:space="preserve">. </w:t>
      </w:r>
    </w:p>
    <w:p w14:paraId="6E1BCD8C" w14:textId="7FFC0B3B" w:rsidR="0028215A" w:rsidRDefault="0028215A" w:rsidP="0028215A">
      <w:pPr>
        <w:spacing w:before="120"/>
        <w:rPr>
          <w:lang w:val="en-GB" w:eastAsia="zh-CN"/>
        </w:rPr>
      </w:pPr>
      <w:r w:rsidRPr="00597FB9">
        <w:rPr>
          <w:b/>
          <w:bCs/>
          <w:lang w:val="en-GB" w:eastAsia="zh-CN"/>
        </w:rPr>
        <w:t xml:space="preserve">Proposal </w:t>
      </w:r>
      <w:r w:rsidR="00DF469A">
        <w:rPr>
          <w:b/>
          <w:bCs/>
          <w:lang w:val="en-GB" w:eastAsia="zh-CN"/>
        </w:rPr>
        <w:t>1</w:t>
      </w:r>
      <w:r w:rsidR="00133E9C">
        <w:rPr>
          <w:b/>
          <w:bCs/>
          <w:lang w:val="en-GB" w:eastAsia="zh-CN"/>
        </w:rPr>
        <w:t>6</w:t>
      </w:r>
      <w:r w:rsidRPr="00597FB9">
        <w:rPr>
          <w:b/>
          <w:bCs/>
          <w:lang w:val="en-GB" w:eastAsia="zh-CN"/>
        </w:rPr>
        <w:t xml:space="preserve">: </w:t>
      </w:r>
      <w:r w:rsidR="0005376C">
        <w:rPr>
          <w:b/>
          <w:bCs/>
          <w:lang w:val="en-GB" w:eastAsia="zh-CN"/>
        </w:rPr>
        <w:t>Support</w:t>
      </w:r>
      <w:r>
        <w:rPr>
          <w:b/>
          <w:bCs/>
          <w:lang w:val="en-GB" w:eastAsia="zh-CN"/>
        </w:rPr>
        <w:t xml:space="preserve"> a new SCI-2 format including at least SL PRS resource information</w:t>
      </w:r>
      <w:r w:rsidR="008F71F7">
        <w:rPr>
          <w:b/>
          <w:bCs/>
          <w:lang w:val="en-GB" w:eastAsia="zh-CN"/>
        </w:rPr>
        <w:t xml:space="preserve"> </w:t>
      </w:r>
      <w:r w:rsidR="00D14C68">
        <w:rPr>
          <w:b/>
          <w:bCs/>
          <w:lang w:val="en-GB" w:eastAsia="zh-CN"/>
        </w:rPr>
        <w:t xml:space="preserve">e.g., </w:t>
      </w:r>
      <w:r w:rsidR="008F71F7">
        <w:rPr>
          <w:b/>
          <w:bCs/>
          <w:lang w:val="en-GB" w:eastAsia="zh-CN"/>
        </w:rPr>
        <w:t>comb pattern and RE offset</w:t>
      </w:r>
      <w:r>
        <w:rPr>
          <w:b/>
          <w:bCs/>
          <w:lang w:val="en-GB" w:eastAsia="zh-CN"/>
        </w:rPr>
        <w:t xml:space="preserve"> in a shared resource pool. </w:t>
      </w:r>
      <w:r>
        <w:rPr>
          <w:lang w:val="en-GB" w:eastAsia="zh-CN"/>
        </w:rPr>
        <w:t xml:space="preserve"> </w:t>
      </w:r>
    </w:p>
    <w:p w14:paraId="5A8D335E" w14:textId="58CA7A02" w:rsidR="00210EC7" w:rsidRDefault="00B00171" w:rsidP="00210EC7">
      <w:pPr>
        <w:rPr>
          <w:lang w:val="en-GB" w:eastAsia="zh-CN"/>
        </w:rPr>
      </w:pPr>
      <w:r>
        <w:rPr>
          <w:lang w:val="en-GB" w:eastAsia="zh-CN"/>
        </w:rPr>
        <w:t>If comb pattern-level SL-PRS multiplexing is not allowed in a shared resource pool</w:t>
      </w:r>
      <w:r w:rsidR="00A322E7">
        <w:rPr>
          <w:lang w:val="en-GB" w:eastAsia="zh-CN"/>
        </w:rPr>
        <w:t xml:space="preserve">, the SL-PRS resource information suggested in a new SCI-2 format </w:t>
      </w:r>
      <w:r w:rsidR="00212B53">
        <w:rPr>
          <w:lang w:val="en-GB" w:eastAsia="zh-CN"/>
        </w:rPr>
        <w:t xml:space="preserve">will not be necessary in sensing. </w:t>
      </w:r>
      <w:r w:rsidR="00BD684E">
        <w:rPr>
          <w:lang w:val="en-GB" w:eastAsia="zh-CN"/>
        </w:rPr>
        <w:t xml:space="preserve">A UE can perform </w:t>
      </w:r>
      <w:r w:rsidR="00464D53">
        <w:rPr>
          <w:lang w:val="en-GB" w:eastAsia="zh-CN"/>
        </w:rPr>
        <w:t xml:space="preserve">sensing </w:t>
      </w:r>
      <w:r w:rsidR="00BD684E">
        <w:rPr>
          <w:lang w:val="en-GB" w:eastAsia="zh-CN"/>
        </w:rPr>
        <w:t>based on the</w:t>
      </w:r>
      <w:r w:rsidR="00464D53">
        <w:rPr>
          <w:lang w:val="en-GB" w:eastAsia="zh-CN"/>
        </w:rPr>
        <w:t xml:space="preserve"> </w:t>
      </w:r>
      <w:r w:rsidR="00BD684E">
        <w:rPr>
          <w:lang w:val="en-GB" w:eastAsia="zh-CN"/>
        </w:rPr>
        <w:t xml:space="preserve">time and frequency resource indication in </w:t>
      </w:r>
      <w:r w:rsidR="00A436EE">
        <w:rPr>
          <w:lang w:val="en-GB" w:eastAsia="zh-CN"/>
        </w:rPr>
        <w:t>SCI format 1-A</w:t>
      </w:r>
      <w:r w:rsidR="00BD684E">
        <w:rPr>
          <w:lang w:val="en-GB" w:eastAsia="zh-CN"/>
        </w:rPr>
        <w:t xml:space="preserve">. </w:t>
      </w:r>
      <w:r w:rsidR="00464D53">
        <w:rPr>
          <w:lang w:val="en-GB" w:eastAsia="zh-CN"/>
        </w:rPr>
        <w:t xml:space="preserve">In the case where no SL-SCH </w:t>
      </w:r>
      <w:r w:rsidR="00DF6165">
        <w:rPr>
          <w:lang w:val="en-GB" w:eastAsia="zh-CN"/>
        </w:rPr>
        <w:t xml:space="preserve">is multiplexed in the transmission, several existing SCI format 1-A indications can be used to indicate reserved </w:t>
      </w:r>
      <w:r w:rsidR="004C67E5">
        <w:rPr>
          <w:lang w:val="en-GB" w:eastAsia="zh-CN"/>
        </w:rPr>
        <w:t>SL-PRS resource only.</w:t>
      </w:r>
      <w:r w:rsidR="00BF4D98">
        <w:rPr>
          <w:lang w:val="en-GB" w:eastAsia="zh-CN"/>
        </w:rPr>
        <w:t xml:space="preserve"> </w:t>
      </w:r>
      <w:r w:rsidR="00BD684E">
        <w:rPr>
          <w:lang w:val="en-GB" w:eastAsia="zh-CN"/>
        </w:rPr>
        <w:t>For example,</w:t>
      </w:r>
      <w:r w:rsidR="00607777">
        <w:rPr>
          <w:lang w:val="en-GB" w:eastAsia="zh-CN"/>
        </w:rPr>
        <w:t xml:space="preserve"> </w:t>
      </w:r>
      <w:r w:rsidR="001E75B4">
        <w:rPr>
          <w:lang w:val="en-GB" w:eastAsia="zh-CN"/>
        </w:rPr>
        <w:t>the priority can indicate SL-PRS priorit</w:t>
      </w:r>
      <w:r w:rsidR="00607777">
        <w:rPr>
          <w:lang w:val="en-GB" w:eastAsia="zh-CN"/>
        </w:rPr>
        <w:t>y.</w:t>
      </w:r>
      <w:r w:rsidR="0005376C">
        <w:rPr>
          <w:lang w:val="en-GB" w:eastAsia="zh-CN"/>
        </w:rPr>
        <w:t xml:space="preserve"> </w:t>
      </w:r>
      <w:r w:rsidR="00607777">
        <w:rPr>
          <w:lang w:val="en-GB" w:eastAsia="zh-CN"/>
        </w:rPr>
        <w:t>Also, FRIV can indicate the SL-PRS bandwidth</w:t>
      </w:r>
      <w:r w:rsidR="007A7659">
        <w:rPr>
          <w:lang w:val="en-GB" w:eastAsia="zh-CN"/>
        </w:rPr>
        <w:t xml:space="preserve"> based on sub-channel and TRIV can indicate up to two SL-PRS repetitions.</w:t>
      </w:r>
    </w:p>
    <w:p w14:paraId="4A3CF408" w14:textId="019C7750" w:rsidR="0028215A" w:rsidRDefault="00210EC7" w:rsidP="00210EC7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17</w:t>
      </w:r>
      <w:r w:rsidRPr="00867619">
        <w:rPr>
          <w:b/>
          <w:bCs/>
          <w:lang w:val="en-GB" w:eastAsia="zh-CN"/>
        </w:rPr>
        <w:t xml:space="preserve">: </w:t>
      </w:r>
      <w:r w:rsidR="00075503">
        <w:rPr>
          <w:b/>
          <w:bCs/>
          <w:lang w:val="en-GB" w:eastAsia="zh-CN"/>
        </w:rPr>
        <w:t>Study</w:t>
      </w:r>
      <w:r w:rsidR="00FD2786">
        <w:rPr>
          <w:b/>
          <w:bCs/>
          <w:lang w:val="en-GB" w:eastAsia="zh-CN"/>
        </w:rPr>
        <w:t xml:space="preserve"> SCI format 1-A </w:t>
      </w:r>
      <w:r w:rsidR="00AA0D03">
        <w:rPr>
          <w:b/>
          <w:bCs/>
          <w:lang w:val="en-GB" w:eastAsia="zh-CN"/>
        </w:rPr>
        <w:t>indications</w:t>
      </w:r>
      <w:r w:rsidR="00FD2786">
        <w:rPr>
          <w:b/>
          <w:bCs/>
          <w:lang w:val="en-GB" w:eastAsia="zh-CN"/>
        </w:rPr>
        <w:t xml:space="preserve"> for</w:t>
      </w:r>
      <w:r w:rsidR="00003001">
        <w:rPr>
          <w:b/>
          <w:bCs/>
          <w:lang w:val="en-GB" w:eastAsia="zh-CN"/>
        </w:rPr>
        <w:t xml:space="preserve"> </w:t>
      </w:r>
      <w:r w:rsidR="00FD2786">
        <w:rPr>
          <w:b/>
          <w:bCs/>
          <w:lang w:val="en-GB" w:eastAsia="zh-CN"/>
        </w:rPr>
        <w:t xml:space="preserve">resource </w:t>
      </w:r>
      <w:r w:rsidR="00C860B3">
        <w:rPr>
          <w:b/>
          <w:bCs/>
          <w:lang w:val="en-GB" w:eastAsia="zh-CN"/>
        </w:rPr>
        <w:t>reservation</w:t>
      </w:r>
      <w:r w:rsidR="00FD2786">
        <w:rPr>
          <w:b/>
          <w:bCs/>
          <w:lang w:val="en-GB" w:eastAsia="zh-CN"/>
        </w:rPr>
        <w:t xml:space="preserve"> </w:t>
      </w:r>
      <w:r w:rsidR="00003001">
        <w:rPr>
          <w:b/>
          <w:bCs/>
          <w:lang w:val="en-GB" w:eastAsia="zh-CN"/>
        </w:rPr>
        <w:t xml:space="preserve">of a SL-PRS transmission with SCI-2 only </w:t>
      </w:r>
      <w:r w:rsidR="00FD2786">
        <w:rPr>
          <w:b/>
          <w:bCs/>
          <w:lang w:val="en-GB" w:eastAsia="zh-CN"/>
        </w:rPr>
        <w:t>in a shared resource pool.</w:t>
      </w:r>
    </w:p>
    <w:p w14:paraId="75EF8E6F" w14:textId="365DFDF5" w:rsidR="001E75B4" w:rsidRPr="007412E9" w:rsidRDefault="001E75B4" w:rsidP="007412E9">
      <w:pPr>
        <w:pStyle w:val="Heading4"/>
      </w:pPr>
      <w:r w:rsidRPr="007412E9">
        <w:t xml:space="preserve">Resource selection for SL-PRS transmission with SCI-2 and SL-SCH </w:t>
      </w:r>
    </w:p>
    <w:p w14:paraId="48058287" w14:textId="0794B015" w:rsidR="007D510B" w:rsidRDefault="007D510B" w:rsidP="007D510B">
      <w:pPr>
        <w:rPr>
          <w:lang w:val="en-GB" w:eastAsia="zh-CN"/>
        </w:rPr>
      </w:pPr>
      <w:r>
        <w:rPr>
          <w:lang w:val="en-GB" w:eastAsia="zh-CN"/>
        </w:rPr>
        <w:t>Additionally, in a shared pool, a SL-PRS transmission can be multiplexed with SL</w:t>
      </w:r>
      <w:r w:rsidR="007A3317">
        <w:rPr>
          <w:lang w:val="en-GB" w:eastAsia="zh-CN"/>
        </w:rPr>
        <w:t>-SCH</w:t>
      </w:r>
      <w:r>
        <w:rPr>
          <w:lang w:val="en-GB" w:eastAsia="zh-CN"/>
        </w:rPr>
        <w:t xml:space="preserve"> transmission</w:t>
      </w:r>
      <w:r w:rsidR="00887A62">
        <w:rPr>
          <w:lang w:val="en-GB" w:eastAsia="zh-CN"/>
        </w:rPr>
        <w:t xml:space="preserve"> </w:t>
      </w:r>
      <w:r>
        <w:rPr>
          <w:lang w:val="en-GB" w:eastAsia="zh-CN"/>
        </w:rPr>
        <w:t xml:space="preserve">and a joint resource allocation in Scheme 2 for </w:t>
      </w:r>
      <w:r w:rsidR="00887A62">
        <w:rPr>
          <w:lang w:val="en-GB" w:eastAsia="zh-CN"/>
        </w:rPr>
        <w:t xml:space="preserve">such a </w:t>
      </w:r>
      <w:r>
        <w:rPr>
          <w:lang w:val="en-GB" w:eastAsia="zh-CN"/>
        </w:rPr>
        <w:t xml:space="preserve">multiplexed transmission can be evaluated. </w:t>
      </w:r>
      <w:r w:rsidR="00CB534C">
        <w:rPr>
          <w:lang w:val="en-GB" w:eastAsia="zh-CN"/>
        </w:rPr>
        <w:t xml:space="preserve">For example, since both PSSCH carrying SL-SCH and SL-PRS can have different L1 priority and there is only one indication in SCI format 1-A, </w:t>
      </w:r>
      <w:r w:rsidR="00B7714A">
        <w:rPr>
          <w:lang w:val="en-GB" w:eastAsia="zh-CN"/>
        </w:rPr>
        <w:t xml:space="preserve">the highest priority </w:t>
      </w:r>
      <w:r w:rsidR="00CB534C">
        <w:rPr>
          <w:lang w:val="en-GB" w:eastAsia="zh-CN"/>
        </w:rPr>
        <w:t>can be indicated</w:t>
      </w:r>
      <w:r>
        <w:rPr>
          <w:lang w:val="en-GB" w:eastAsia="zh-CN"/>
        </w:rPr>
        <w:t>.</w:t>
      </w:r>
      <w:r w:rsidR="004737D9">
        <w:rPr>
          <w:lang w:val="en-GB" w:eastAsia="zh-CN"/>
        </w:rPr>
        <w:t xml:space="preserve"> </w:t>
      </w:r>
      <w:r w:rsidR="00C50288">
        <w:rPr>
          <w:lang w:val="en-GB" w:eastAsia="zh-CN"/>
        </w:rPr>
        <w:t xml:space="preserve">Also, </w:t>
      </w:r>
      <w:r w:rsidR="0095086F">
        <w:rPr>
          <w:lang w:val="en-GB" w:eastAsia="zh-CN"/>
        </w:rPr>
        <w:t xml:space="preserve">a UE can </w:t>
      </w:r>
      <w:r w:rsidR="008C4752">
        <w:rPr>
          <w:lang w:val="en-GB" w:eastAsia="zh-CN"/>
        </w:rPr>
        <w:t xml:space="preserve">transmit </w:t>
      </w:r>
      <w:r w:rsidR="00C50288">
        <w:rPr>
          <w:lang w:val="en-GB" w:eastAsia="zh-CN"/>
        </w:rPr>
        <w:t xml:space="preserve">SL-PRS and PSSCH can </w:t>
      </w:r>
      <w:r w:rsidR="008C4752">
        <w:rPr>
          <w:lang w:val="en-GB" w:eastAsia="zh-CN"/>
        </w:rPr>
        <w:t>using a same bandwidth</w:t>
      </w:r>
      <w:r w:rsidR="00C50288">
        <w:rPr>
          <w:lang w:val="en-GB" w:eastAsia="zh-CN"/>
        </w:rPr>
        <w:t xml:space="preserve"> indicated in FRIV.</w:t>
      </w:r>
      <w:r w:rsidR="008C4752">
        <w:rPr>
          <w:lang w:val="en-GB" w:eastAsia="zh-CN"/>
        </w:rPr>
        <w:t xml:space="preserve"> The SL-PRS repetition </w:t>
      </w:r>
      <w:r w:rsidR="00ED4E65">
        <w:rPr>
          <w:lang w:val="en-GB" w:eastAsia="zh-CN"/>
        </w:rPr>
        <w:t>resource</w:t>
      </w:r>
      <w:r w:rsidR="00712818">
        <w:rPr>
          <w:lang w:val="en-GB" w:eastAsia="zh-CN"/>
        </w:rPr>
        <w:t>s</w:t>
      </w:r>
      <w:r w:rsidR="00ED4E65">
        <w:rPr>
          <w:lang w:val="en-GB" w:eastAsia="zh-CN"/>
        </w:rPr>
        <w:t xml:space="preserve"> can be also identical </w:t>
      </w:r>
      <w:r w:rsidR="00712818">
        <w:rPr>
          <w:lang w:val="en-GB" w:eastAsia="zh-CN"/>
        </w:rPr>
        <w:t xml:space="preserve">as PSSCH re-transmission resources indicated in TRIV. </w:t>
      </w:r>
      <w:r w:rsidR="00C50288">
        <w:rPr>
          <w:lang w:val="en-GB" w:eastAsia="zh-CN"/>
        </w:rPr>
        <w:t xml:space="preserve">  </w:t>
      </w:r>
      <w:r>
        <w:rPr>
          <w:lang w:val="en-GB" w:eastAsia="zh-CN"/>
        </w:rPr>
        <w:t xml:space="preserve"> </w:t>
      </w:r>
    </w:p>
    <w:p w14:paraId="166D4239" w14:textId="6F39F3A0" w:rsidR="007D510B" w:rsidRPr="002C7335" w:rsidRDefault="007D510B" w:rsidP="007D510B">
      <w:pPr>
        <w:rPr>
          <w:b/>
          <w:bCs/>
          <w:lang w:val="en-GB" w:eastAsia="zh-CN"/>
        </w:rPr>
      </w:pPr>
      <w:r w:rsidRPr="002C7335">
        <w:rPr>
          <w:b/>
          <w:bCs/>
          <w:lang w:val="en-GB" w:eastAsia="zh-CN"/>
        </w:rPr>
        <w:t xml:space="preserve">Proposal </w:t>
      </w:r>
      <w:r w:rsidR="00664E08">
        <w:rPr>
          <w:b/>
          <w:bCs/>
          <w:lang w:val="en-GB" w:eastAsia="zh-CN"/>
        </w:rPr>
        <w:t>18</w:t>
      </w:r>
      <w:r w:rsidRPr="002C7335">
        <w:rPr>
          <w:b/>
          <w:bCs/>
          <w:lang w:val="en-GB" w:eastAsia="zh-CN"/>
        </w:rPr>
        <w:t xml:space="preserve">: </w:t>
      </w:r>
      <w:r w:rsidR="00705893">
        <w:rPr>
          <w:b/>
          <w:bCs/>
          <w:lang w:val="en-GB" w:eastAsia="zh-CN"/>
        </w:rPr>
        <w:t>Support</w:t>
      </w:r>
      <w:r w:rsidRPr="002C7335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a joint resource </w:t>
      </w:r>
      <w:r w:rsidR="0096653C">
        <w:rPr>
          <w:b/>
          <w:bCs/>
          <w:lang w:val="en-GB" w:eastAsia="zh-CN"/>
        </w:rPr>
        <w:t>reservation in SCI format 1-A for a SL-PRS transmission multiplexed with SCI-2 and SL SCH in a shared resource pool</w:t>
      </w:r>
      <w:r w:rsidRPr="002C7335">
        <w:rPr>
          <w:b/>
          <w:bCs/>
          <w:lang w:val="en-GB" w:eastAsia="zh-CN"/>
        </w:rPr>
        <w:t xml:space="preserve">. </w:t>
      </w:r>
    </w:p>
    <w:p w14:paraId="0C962BA6" w14:textId="0F8E1C64" w:rsidR="00FE0019" w:rsidRDefault="001F0FAF">
      <w:pPr>
        <w:pStyle w:val="Heading3"/>
      </w:pPr>
      <w:r>
        <w:t xml:space="preserve">Further </w:t>
      </w:r>
      <w:r w:rsidR="00AF1FFB">
        <w:t xml:space="preserve">Scheme 2 </w:t>
      </w:r>
      <w:r w:rsidR="00CE7D6E">
        <w:t>Enhancement</w:t>
      </w:r>
    </w:p>
    <w:p w14:paraId="0AB385D4" w14:textId="2256B61A" w:rsidR="00111097" w:rsidRPr="001631A4" w:rsidRDefault="00491910" w:rsidP="007412E9">
      <w:pPr>
        <w:rPr>
          <w:lang w:val="en-GB" w:eastAsia="zh-CN"/>
        </w:rPr>
      </w:pPr>
      <w:r>
        <w:rPr>
          <w:lang w:val="en-GB" w:eastAsia="zh-CN"/>
        </w:rPr>
        <w:t>F</w:t>
      </w:r>
      <w:r w:rsidR="00C7157E">
        <w:rPr>
          <w:lang w:val="en-GB" w:eastAsia="zh-CN"/>
        </w:rPr>
        <w:t xml:space="preserve">urther enhancement </w:t>
      </w:r>
      <w:r>
        <w:rPr>
          <w:lang w:val="en-GB" w:eastAsia="zh-CN"/>
        </w:rPr>
        <w:t xml:space="preserve">can be </w:t>
      </w:r>
      <w:r w:rsidR="005D54ED">
        <w:rPr>
          <w:lang w:val="en-GB" w:eastAsia="zh-CN"/>
        </w:rPr>
        <w:t xml:space="preserve">considered </w:t>
      </w:r>
      <w:r>
        <w:rPr>
          <w:lang w:val="en-GB" w:eastAsia="zh-CN"/>
        </w:rPr>
        <w:t xml:space="preserve">to </w:t>
      </w:r>
      <w:r w:rsidR="00C7157E">
        <w:rPr>
          <w:lang w:val="en-GB" w:eastAsia="zh-CN"/>
        </w:rPr>
        <w:t>mitigate interferences resulting from SL-PRS transmission</w:t>
      </w:r>
      <w:r w:rsidR="00D86C01">
        <w:rPr>
          <w:lang w:val="en-GB" w:eastAsia="zh-CN"/>
        </w:rPr>
        <w:t>s</w:t>
      </w:r>
      <w:r w:rsidR="00C7157E">
        <w:rPr>
          <w:lang w:val="en-GB" w:eastAsia="zh-CN"/>
        </w:rPr>
        <w:t xml:space="preserve"> using random resource selection and enable coexistence of random selection and sensing-based resource selection in a resource pool.</w:t>
      </w:r>
      <w:r>
        <w:rPr>
          <w:lang w:val="en-GB" w:eastAsia="zh-CN"/>
        </w:rPr>
        <w:t xml:space="preserve"> </w:t>
      </w:r>
      <w:r w:rsidR="001F0FAF">
        <w:rPr>
          <w:lang w:val="en-GB" w:eastAsia="zh-CN"/>
        </w:rPr>
        <w:t xml:space="preserve">One example is Inter UE Coordination </w:t>
      </w:r>
      <w:r w:rsidR="0008710A">
        <w:rPr>
          <w:lang w:val="en-GB" w:eastAsia="zh-CN"/>
        </w:rPr>
        <w:t xml:space="preserve">(IUC) </w:t>
      </w:r>
      <w:r w:rsidR="001F0FAF">
        <w:rPr>
          <w:lang w:val="en-GB" w:eastAsia="zh-CN"/>
        </w:rPr>
        <w:t xml:space="preserve">as indicated in RAN1 #110 </w:t>
      </w:r>
      <w:r w:rsidR="00BF22D0">
        <w:rPr>
          <w:lang w:val="en-GB" w:eastAsia="zh-CN"/>
        </w:rPr>
        <w:t xml:space="preserve">agreement below. </w:t>
      </w:r>
      <w:r w:rsidR="0008710A">
        <w:rPr>
          <w:lang w:val="en-GB" w:eastAsia="zh-CN"/>
        </w:rPr>
        <w:t xml:space="preserve">IUC-based resource allocation was introduced in R17 SL as a PSSCH reliability enhancement and include IUC Scheme 1 </w:t>
      </w:r>
      <w:r w:rsidR="00AF037D">
        <w:rPr>
          <w:lang w:val="en-GB" w:eastAsia="zh-CN"/>
        </w:rPr>
        <w:t>resource</w:t>
      </w:r>
      <w:r w:rsidR="0008710A">
        <w:rPr>
          <w:lang w:val="en-GB" w:eastAsia="zh-CN"/>
        </w:rPr>
        <w:t xml:space="preserve"> set provision and Scheme 2 conflict indication.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E7D6E" w14:paraId="377D3BD2" w14:textId="77777777" w:rsidTr="00597FB9">
        <w:tc>
          <w:tcPr>
            <w:tcW w:w="9350" w:type="dxa"/>
          </w:tcPr>
          <w:p w14:paraId="6ADB1878" w14:textId="5941501C" w:rsidR="00CE7D6E" w:rsidRDefault="00CE7D6E" w:rsidP="00597FB9">
            <w:pPr>
              <w:pStyle w:val="0Maintext"/>
              <w:rPr>
                <w:b/>
                <w:i/>
                <w:iCs/>
                <w:u w:val="single"/>
                <w:lang w:eastAsia="zh-CN"/>
              </w:rPr>
            </w:pPr>
            <w:r w:rsidRPr="00E673AE">
              <w:rPr>
                <w:b/>
                <w:i/>
                <w:iCs/>
                <w:highlight w:val="green"/>
                <w:u w:val="single"/>
                <w:lang w:eastAsia="zh-CN"/>
              </w:rPr>
              <w:t>Agreement</w:t>
            </w:r>
          </w:p>
          <w:p w14:paraId="1BDFCAA0" w14:textId="77777777" w:rsidR="00CE7D6E" w:rsidRPr="001631A4" w:rsidRDefault="00CE7D6E" w:rsidP="001631A4">
            <w:pPr>
              <w:rPr>
                <w:i/>
                <w:iCs/>
              </w:rPr>
            </w:pPr>
            <w:r w:rsidRPr="001631A4">
              <w:rPr>
                <w:i/>
                <w:iCs/>
              </w:rPr>
              <w:t>Regarding Scheme 2 SL-PRS resource allocation, study at least the following aspects:</w:t>
            </w:r>
          </w:p>
          <w:p w14:paraId="736D1179" w14:textId="77777777" w:rsidR="00CE7D6E" w:rsidRPr="001631A4" w:rsidRDefault="00CE7D6E" w:rsidP="001631A4">
            <w:pPr>
              <w:numPr>
                <w:ilvl w:val="0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1631A4">
              <w:rPr>
                <w:rFonts w:eastAsia="SimSun"/>
                <w:i/>
                <w:iCs/>
              </w:rPr>
              <w:t>Resource selection mechanism for SL-PRS</w:t>
            </w:r>
          </w:p>
          <w:p w14:paraId="3A443562" w14:textId="77777777" w:rsidR="00CE7D6E" w:rsidRPr="001631A4" w:rsidRDefault="00CE7D6E" w:rsidP="001631A4">
            <w:pPr>
              <w:numPr>
                <w:ilvl w:val="0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1631A4">
              <w:rPr>
                <w:rFonts w:eastAsia="SimSun"/>
                <w:i/>
                <w:iCs/>
              </w:rPr>
              <w:lastRenderedPageBreak/>
              <w:t>Inter-UE coordination</w:t>
            </w:r>
          </w:p>
          <w:p w14:paraId="06C465AC" w14:textId="67F15D77" w:rsidR="00CE7D6E" w:rsidRPr="0091121F" w:rsidRDefault="00CE7D6E" w:rsidP="001631A4">
            <w:pPr>
              <w:numPr>
                <w:ilvl w:val="0"/>
                <w:numId w:val="44"/>
              </w:numPr>
              <w:spacing w:line="252" w:lineRule="auto"/>
              <w:contextualSpacing/>
              <w:jc w:val="left"/>
              <w:rPr>
                <w:i/>
                <w:iCs/>
                <w:lang w:eastAsia="x-none"/>
              </w:rPr>
            </w:pPr>
            <w:r w:rsidRPr="001631A4">
              <w:rPr>
                <w:rFonts w:eastAsia="SimSun"/>
                <w:i/>
                <w:iCs/>
              </w:rPr>
              <w:t>Aspects for congestion control mechanisms for SL-PRS</w:t>
            </w:r>
          </w:p>
        </w:tc>
      </w:tr>
    </w:tbl>
    <w:p w14:paraId="1871FCA3" w14:textId="69C4FD9D" w:rsidR="008B1DA5" w:rsidRDefault="008B1DA5" w:rsidP="001631A4">
      <w:pPr>
        <w:spacing w:before="120"/>
        <w:rPr>
          <w:lang w:val="en-GB" w:eastAsia="zh-CN"/>
        </w:rPr>
      </w:pPr>
      <w:r>
        <w:rPr>
          <w:lang w:val="en-GB" w:eastAsia="zh-CN"/>
        </w:rPr>
        <w:lastRenderedPageBreak/>
        <w:t xml:space="preserve">For example, </w:t>
      </w:r>
      <w:r w:rsidR="006151B8">
        <w:rPr>
          <w:lang w:val="en-GB" w:eastAsia="zh-CN"/>
        </w:rPr>
        <w:t>in a</w:t>
      </w:r>
      <w:r>
        <w:rPr>
          <w:lang w:val="en-GB" w:eastAsia="zh-CN"/>
        </w:rPr>
        <w:t xml:space="preserve"> DL-TDoA-based positioning </w:t>
      </w:r>
      <w:r w:rsidR="006151B8">
        <w:rPr>
          <w:lang w:val="en-GB" w:eastAsia="zh-CN"/>
        </w:rPr>
        <w:t>session</w:t>
      </w:r>
      <w:r>
        <w:rPr>
          <w:lang w:val="en-GB" w:eastAsia="zh-CN"/>
        </w:rPr>
        <w:t xml:space="preserve">, it may </w:t>
      </w:r>
      <w:r w:rsidR="00B5466A">
        <w:rPr>
          <w:lang w:val="en-GB" w:eastAsia="zh-CN"/>
        </w:rPr>
        <w:t>incur high latency for each Anchor UE to perform SL-PRS resource allocation Scheme 2</w:t>
      </w:r>
      <w:r>
        <w:rPr>
          <w:lang w:val="en-GB" w:eastAsia="zh-CN"/>
        </w:rPr>
        <w:t xml:space="preserve">. </w:t>
      </w:r>
      <w:r w:rsidR="00B5466A">
        <w:rPr>
          <w:lang w:val="en-GB" w:eastAsia="zh-CN"/>
        </w:rPr>
        <w:t>A</w:t>
      </w:r>
      <w:r>
        <w:rPr>
          <w:lang w:val="en-GB" w:eastAsia="zh-CN"/>
        </w:rPr>
        <w:t xml:space="preserve"> </w:t>
      </w:r>
      <w:r w:rsidR="00B5466A">
        <w:rPr>
          <w:lang w:val="en-GB" w:eastAsia="zh-CN"/>
        </w:rPr>
        <w:t>T</w:t>
      </w:r>
      <w:r>
        <w:rPr>
          <w:lang w:val="en-GB" w:eastAsia="zh-CN"/>
        </w:rPr>
        <w:t xml:space="preserve">arget UE can perform </w:t>
      </w:r>
      <w:r w:rsidR="00B5466A">
        <w:rPr>
          <w:lang w:val="en-GB" w:eastAsia="zh-CN"/>
        </w:rPr>
        <w:t xml:space="preserve">Scheme 2 </w:t>
      </w:r>
      <w:r>
        <w:rPr>
          <w:lang w:val="en-GB" w:eastAsia="zh-CN"/>
        </w:rPr>
        <w:t xml:space="preserve">sensing to select a set of SL-PRS resources (e.g., within a coordinated measurement period) and indicate the resources in a preferred resource set (e.g. using groupcast) to </w:t>
      </w:r>
      <w:r w:rsidR="00B5466A">
        <w:rPr>
          <w:lang w:val="en-GB" w:eastAsia="zh-CN"/>
        </w:rPr>
        <w:t>A</w:t>
      </w:r>
      <w:r>
        <w:rPr>
          <w:lang w:val="en-GB" w:eastAsia="zh-CN"/>
        </w:rPr>
        <w:t>nchor UEs</w:t>
      </w:r>
      <w:r w:rsidR="00B5466A">
        <w:rPr>
          <w:lang w:val="en-GB" w:eastAsia="zh-CN"/>
        </w:rPr>
        <w:t xml:space="preserve">. Each Anchor UE can randomly select a resource from the groupcasted preferred resources set. </w:t>
      </w:r>
    </w:p>
    <w:p w14:paraId="703F2CCB" w14:textId="7394B771" w:rsidR="008B1DA5" w:rsidRDefault="008B1DA5" w:rsidP="008B1DA5">
      <w:pPr>
        <w:rPr>
          <w:b/>
          <w:bCs/>
          <w:lang w:val="en-GB" w:eastAsia="zh-CN"/>
        </w:rPr>
      </w:pPr>
      <w:r w:rsidRPr="00C521E7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</w:t>
      </w:r>
      <w:r w:rsidR="00133E9C">
        <w:rPr>
          <w:b/>
          <w:bCs/>
          <w:lang w:val="en-GB" w:eastAsia="zh-CN"/>
        </w:rPr>
        <w:t>19</w:t>
      </w:r>
      <w:r>
        <w:rPr>
          <w:b/>
          <w:bCs/>
          <w:lang w:val="en-GB" w:eastAsia="zh-CN"/>
        </w:rPr>
        <w:t xml:space="preserve">: A transmitting UE </w:t>
      </w:r>
      <w:r w:rsidR="00B5466A">
        <w:rPr>
          <w:b/>
          <w:bCs/>
          <w:lang w:val="en-GB" w:eastAsia="zh-CN"/>
        </w:rPr>
        <w:t xml:space="preserve">selects </w:t>
      </w:r>
      <w:r>
        <w:rPr>
          <w:b/>
          <w:bCs/>
          <w:lang w:val="en-GB" w:eastAsia="zh-CN"/>
        </w:rPr>
        <w:t>SL</w:t>
      </w:r>
      <w:r w:rsidR="00B5466A">
        <w:rPr>
          <w:b/>
          <w:bCs/>
          <w:lang w:val="en-GB" w:eastAsia="zh-CN"/>
        </w:rPr>
        <w:t>-</w:t>
      </w:r>
      <w:r>
        <w:rPr>
          <w:b/>
          <w:bCs/>
          <w:lang w:val="en-GB" w:eastAsia="zh-CN"/>
        </w:rPr>
        <w:t>PRS resources</w:t>
      </w:r>
      <w:r w:rsidR="00B5466A">
        <w:rPr>
          <w:b/>
          <w:bCs/>
          <w:lang w:val="en-GB" w:eastAsia="zh-CN"/>
        </w:rPr>
        <w:t xml:space="preserve"> in a received resource set b</w:t>
      </w:r>
      <w:r>
        <w:rPr>
          <w:b/>
          <w:bCs/>
          <w:lang w:val="en-GB" w:eastAsia="zh-CN"/>
        </w:rPr>
        <w:t xml:space="preserve">ased on IUC Scheme 1.  </w:t>
      </w:r>
    </w:p>
    <w:p w14:paraId="58824C37" w14:textId="7AA54D7A" w:rsidR="0044171F" w:rsidRPr="00FB0BF6" w:rsidRDefault="0044171F" w:rsidP="0044171F">
      <w:pPr>
        <w:spacing w:before="120"/>
        <w:rPr>
          <w:lang w:eastAsia="zh-CN"/>
        </w:rPr>
      </w:pPr>
      <w:r>
        <w:rPr>
          <w:lang w:val="en-GB" w:eastAsia="zh-CN"/>
        </w:rPr>
        <w:t xml:space="preserve">In addition, IUC Scheme 2 can be supported to enable a UE to inform a peer UE in a SL positioning group about a conflict in a SL-PRS resource reservation. The conflict can </w:t>
      </w:r>
      <w:r w:rsidR="003A037F">
        <w:rPr>
          <w:lang w:val="en-GB" w:eastAsia="zh-CN"/>
        </w:rPr>
        <w:t>indicate</w:t>
      </w:r>
      <w:r>
        <w:rPr>
          <w:lang w:val="en-GB" w:eastAsia="zh-CN"/>
        </w:rPr>
        <w:t xml:space="preserve"> an overlapping with SL-PRS or PSSCH resources reserved by another UE.</w:t>
      </w:r>
      <w:r w:rsidR="00B62610">
        <w:rPr>
          <w:lang w:val="en-GB" w:eastAsia="zh-CN"/>
        </w:rPr>
        <w:t xml:space="preserve"> When a UE receives a conflict indication in a PSFCH, the UE can exclude the resource in conflict </w:t>
      </w:r>
      <w:r w:rsidR="003A037F">
        <w:rPr>
          <w:lang w:val="en-GB" w:eastAsia="zh-CN"/>
        </w:rPr>
        <w:t>in</w:t>
      </w:r>
      <w:r w:rsidR="00B62610">
        <w:rPr>
          <w:lang w:val="en-GB" w:eastAsia="zh-CN"/>
        </w:rPr>
        <w:t xml:space="preserve"> a resource re-selection for SL-PRS transmission to resolve the conflict. </w:t>
      </w:r>
      <w:r w:rsidR="00B8187A">
        <w:rPr>
          <w:lang w:val="en-GB" w:eastAsia="zh-CN"/>
        </w:rPr>
        <w:t xml:space="preserve">We think the conflict indication mechanism </w:t>
      </w:r>
      <w:r w:rsidR="00C5101F">
        <w:rPr>
          <w:lang w:val="en-GB" w:eastAsia="zh-CN"/>
        </w:rPr>
        <w:t xml:space="preserve">can effectively mitigate SL-PRS transmission collision </w:t>
      </w:r>
      <w:r w:rsidR="006D7DD4">
        <w:rPr>
          <w:lang w:val="en-GB" w:eastAsia="zh-CN"/>
        </w:rPr>
        <w:t>e.g., caus</w:t>
      </w:r>
      <w:r w:rsidR="009F46D5">
        <w:rPr>
          <w:lang w:val="en-GB" w:eastAsia="zh-CN"/>
        </w:rPr>
        <w:t xml:space="preserve">ed by random resource selection. </w:t>
      </w:r>
      <w:r w:rsidR="00C5101F">
        <w:rPr>
          <w:lang w:val="en-GB" w:eastAsia="zh-CN"/>
        </w:rPr>
        <w:t xml:space="preserve"> </w:t>
      </w:r>
    </w:p>
    <w:p w14:paraId="0AE6CD6D" w14:textId="329A3F80" w:rsidR="00212C5D" w:rsidRDefault="00212C5D" w:rsidP="00212C5D">
      <w:pPr>
        <w:rPr>
          <w:b/>
          <w:bCs/>
          <w:lang w:val="en-GB" w:eastAsia="zh-CN"/>
        </w:rPr>
      </w:pPr>
      <w:r w:rsidRPr="00C521E7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</w:t>
      </w:r>
      <w:r w:rsidR="00133E9C">
        <w:rPr>
          <w:b/>
          <w:bCs/>
          <w:lang w:val="en-GB" w:eastAsia="zh-CN"/>
        </w:rPr>
        <w:t>20</w:t>
      </w:r>
      <w:r>
        <w:rPr>
          <w:b/>
          <w:bCs/>
          <w:lang w:val="en-GB" w:eastAsia="zh-CN"/>
        </w:rPr>
        <w:t xml:space="preserve">: Support conflict indication </w:t>
      </w:r>
      <w:r w:rsidR="00025D8B">
        <w:rPr>
          <w:b/>
          <w:bCs/>
          <w:lang w:val="en-GB" w:eastAsia="zh-CN"/>
        </w:rPr>
        <w:t xml:space="preserve">for SL-PRS resource reservation </w:t>
      </w:r>
      <w:r>
        <w:rPr>
          <w:b/>
          <w:bCs/>
          <w:lang w:val="en-GB" w:eastAsia="zh-CN"/>
        </w:rPr>
        <w:t xml:space="preserve">based on IUC Scheme 2.  </w:t>
      </w:r>
    </w:p>
    <w:p w14:paraId="2D8EC407" w14:textId="6282E6D7" w:rsidR="00C96986" w:rsidRDefault="0046108F" w:rsidP="0020478C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Additionally, the SL positioning performance </w:t>
      </w:r>
      <w:r w:rsidR="00392F03">
        <w:rPr>
          <w:lang w:val="en-GB" w:eastAsia="zh-CN"/>
        </w:rPr>
        <w:t xml:space="preserve">may </w:t>
      </w:r>
      <w:r>
        <w:rPr>
          <w:lang w:val="en-GB" w:eastAsia="zh-CN"/>
        </w:rPr>
        <w:t xml:space="preserve">be degraded when a UE receives and measures a </w:t>
      </w:r>
      <w:r w:rsidR="00815782">
        <w:rPr>
          <w:lang w:val="en-GB" w:eastAsia="zh-CN"/>
        </w:rPr>
        <w:t xml:space="preserve">desired </w:t>
      </w:r>
      <w:r>
        <w:rPr>
          <w:lang w:val="en-GB" w:eastAsia="zh-CN"/>
        </w:rPr>
        <w:t xml:space="preserve">SL-PRS from a peer UE </w:t>
      </w:r>
      <w:r w:rsidR="00D24535">
        <w:rPr>
          <w:lang w:val="en-GB" w:eastAsia="zh-CN"/>
        </w:rPr>
        <w:t>in the presence of interfering</w:t>
      </w:r>
      <w:r>
        <w:rPr>
          <w:lang w:val="en-GB" w:eastAsia="zh-CN"/>
        </w:rPr>
        <w:t xml:space="preserve"> SL-PRS and/or PSSCH </w:t>
      </w:r>
      <w:r w:rsidR="00815782">
        <w:rPr>
          <w:lang w:val="en-GB" w:eastAsia="zh-CN"/>
        </w:rPr>
        <w:t>transmission</w:t>
      </w:r>
      <w:r w:rsidR="00D24535">
        <w:rPr>
          <w:lang w:val="en-GB" w:eastAsia="zh-CN"/>
        </w:rPr>
        <w:t xml:space="preserve"> by another nearby UE</w:t>
      </w:r>
      <w:r w:rsidR="00BB5CEA">
        <w:rPr>
          <w:lang w:val="en-GB" w:eastAsia="zh-CN"/>
        </w:rPr>
        <w:t xml:space="preserve">. One </w:t>
      </w:r>
      <w:r w:rsidR="00F72F3A">
        <w:rPr>
          <w:lang w:val="en-GB" w:eastAsia="zh-CN"/>
        </w:rPr>
        <w:t>such scenario can</w:t>
      </w:r>
      <w:r w:rsidR="00FD5091">
        <w:rPr>
          <w:lang w:val="en-GB" w:eastAsia="zh-CN"/>
        </w:rPr>
        <w:t xml:space="preserve"> be</w:t>
      </w:r>
      <w:r w:rsidR="00F72F3A">
        <w:rPr>
          <w:lang w:val="en-GB" w:eastAsia="zh-CN"/>
        </w:rPr>
        <w:t xml:space="preserve"> for example as </w:t>
      </w:r>
      <w:r w:rsidR="00FD5091">
        <w:rPr>
          <w:lang w:val="en-GB" w:eastAsia="zh-CN"/>
        </w:rPr>
        <w:t>des</w:t>
      </w:r>
      <w:r w:rsidR="00683D7A">
        <w:rPr>
          <w:lang w:val="en-GB" w:eastAsia="zh-CN"/>
        </w:rPr>
        <w:t>c</w:t>
      </w:r>
      <w:r w:rsidR="00FD5091">
        <w:rPr>
          <w:lang w:val="en-GB" w:eastAsia="zh-CN"/>
        </w:rPr>
        <w:t>ribed</w:t>
      </w:r>
      <w:r w:rsidR="00F72F3A">
        <w:rPr>
          <w:lang w:val="en-GB" w:eastAsia="zh-CN"/>
        </w:rPr>
        <w:t xml:space="preserve"> in RAN1 #112 agreement below</w:t>
      </w:r>
      <w:r w:rsidR="00FD5091">
        <w:rPr>
          <w:lang w:val="en-GB" w:eastAsia="zh-CN"/>
        </w:rPr>
        <w:t xml:space="preserve"> where </w:t>
      </w:r>
      <w:r w:rsidR="00815782">
        <w:rPr>
          <w:lang w:val="en-GB" w:eastAsia="zh-CN"/>
        </w:rPr>
        <w:t xml:space="preserve">the desired </w:t>
      </w:r>
      <w:r w:rsidR="008F44DE">
        <w:rPr>
          <w:lang w:val="en-GB" w:eastAsia="zh-CN"/>
        </w:rPr>
        <w:t xml:space="preserve">and interfering </w:t>
      </w:r>
      <w:r w:rsidR="00815782">
        <w:rPr>
          <w:lang w:val="en-GB" w:eastAsia="zh-CN"/>
        </w:rPr>
        <w:t>SL-PRS</w:t>
      </w:r>
      <w:r w:rsidR="008F44DE">
        <w:rPr>
          <w:lang w:val="en-GB" w:eastAsia="zh-CN"/>
        </w:rPr>
        <w:t xml:space="preserve"> transmissions</w:t>
      </w:r>
      <w:r w:rsidR="00FD5091">
        <w:rPr>
          <w:lang w:val="en-GB" w:eastAsia="zh-CN"/>
        </w:rPr>
        <w:t xml:space="preserve"> from different UEs</w:t>
      </w:r>
      <w:r w:rsidR="008F44DE">
        <w:rPr>
          <w:lang w:val="en-GB" w:eastAsia="zh-CN"/>
        </w:rPr>
        <w:t xml:space="preserve"> are </w:t>
      </w:r>
      <w:r w:rsidR="00FD5091">
        <w:rPr>
          <w:lang w:val="en-GB" w:eastAsia="zh-CN"/>
        </w:rPr>
        <w:t xml:space="preserve">comb-based </w:t>
      </w:r>
      <w:r w:rsidR="008F44DE">
        <w:rPr>
          <w:lang w:val="en-GB" w:eastAsia="zh-CN"/>
        </w:rPr>
        <w:t>multiplexed.</w:t>
      </w:r>
      <w:r w:rsidR="00F72E4D">
        <w:rPr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C6FF9" w14:paraId="1B82316C" w14:textId="77777777" w:rsidTr="00D168D3">
        <w:tc>
          <w:tcPr>
            <w:tcW w:w="9350" w:type="dxa"/>
          </w:tcPr>
          <w:p w14:paraId="074415DC" w14:textId="3BCD956E" w:rsidR="008C6FF9" w:rsidRPr="00D168D3" w:rsidRDefault="008C6FF9" w:rsidP="00D168D3">
            <w:pPr>
              <w:pStyle w:val="ListParagraph"/>
              <w:autoSpaceDE w:val="0"/>
              <w:autoSpaceDN w:val="0"/>
              <w:adjustRightInd w:val="0"/>
              <w:snapToGrid w:val="0"/>
              <w:ind w:left="0"/>
              <w:contextualSpacing/>
              <w:rPr>
                <w:i/>
                <w:iCs/>
              </w:rPr>
            </w:pPr>
            <w:r w:rsidRPr="00D168D3">
              <w:rPr>
                <w:b/>
                <w:i/>
                <w:iCs/>
                <w:highlight w:val="green"/>
              </w:rPr>
              <w:t>Agreement</w:t>
            </w:r>
            <w:r w:rsidRPr="00D168D3">
              <w:rPr>
                <w:i/>
                <w:iCs/>
              </w:rPr>
              <w:t xml:space="preserve"> </w:t>
            </w:r>
          </w:p>
          <w:p w14:paraId="5A075204" w14:textId="77777777" w:rsidR="008C6FF9" w:rsidRPr="00D168D3" w:rsidRDefault="008C6FF9" w:rsidP="00D168D3">
            <w:pPr>
              <w:numPr>
                <w:ilvl w:val="0"/>
                <w:numId w:val="40"/>
              </w:numPr>
              <w:jc w:val="left"/>
              <w:rPr>
                <w:i/>
                <w:iCs/>
              </w:rPr>
            </w:pPr>
            <w:r w:rsidRPr="00D168D3">
              <w:rPr>
                <w:bCs/>
                <w:i/>
                <w:iCs/>
              </w:rPr>
              <w:t>Comb-based multiplexing of SL PRS from different UEs in a slot is supported at least for dedicated resource pools</w:t>
            </w:r>
            <w:r w:rsidRPr="00D168D3">
              <w:rPr>
                <w:i/>
                <w:iCs/>
              </w:rPr>
              <w:t>.</w:t>
            </w:r>
          </w:p>
          <w:p w14:paraId="65E24D06" w14:textId="77777777" w:rsidR="008C6FF9" w:rsidRPr="00D168D3" w:rsidRDefault="008C6FF9" w:rsidP="00D168D3">
            <w:pPr>
              <w:numPr>
                <w:ilvl w:val="1"/>
                <w:numId w:val="40"/>
              </w:numPr>
              <w:jc w:val="left"/>
              <w:rPr>
                <w:i/>
                <w:iCs/>
              </w:rPr>
            </w:pPr>
            <w:r w:rsidRPr="00D168D3">
              <w:rPr>
                <w:i/>
                <w:iCs/>
              </w:rPr>
              <w:t>FFS: Comb-based multiplexing of SL PRS from different UEs in a slot for shared resource pools.</w:t>
            </w:r>
          </w:p>
          <w:p w14:paraId="35B1DCC3" w14:textId="77777777" w:rsidR="008C6FF9" w:rsidRPr="00D168D3" w:rsidRDefault="008C6FF9" w:rsidP="00D168D3">
            <w:pPr>
              <w:numPr>
                <w:ilvl w:val="0"/>
                <w:numId w:val="40"/>
              </w:numPr>
              <w:jc w:val="left"/>
              <w:rPr>
                <w:bCs/>
                <w:i/>
                <w:iCs/>
              </w:rPr>
            </w:pPr>
            <w:r w:rsidRPr="00D168D3">
              <w:rPr>
                <w:bCs/>
                <w:i/>
                <w:iCs/>
              </w:rPr>
              <w:t xml:space="preserve">For comb-based multiplexing of SL PRS from different UEs, support at least the case wherein a single (M,N) value is possible . </w:t>
            </w:r>
          </w:p>
          <w:p w14:paraId="036EE8CE" w14:textId="77777777" w:rsidR="008C6FF9" w:rsidRPr="00D168D3" w:rsidRDefault="008C6FF9" w:rsidP="00D168D3">
            <w:pPr>
              <w:numPr>
                <w:ilvl w:val="1"/>
                <w:numId w:val="40"/>
              </w:numPr>
              <w:jc w:val="left"/>
              <w:rPr>
                <w:bCs/>
                <w:i/>
                <w:iCs/>
              </w:rPr>
            </w:pPr>
            <w:r w:rsidRPr="00D168D3">
              <w:rPr>
                <w:bCs/>
                <w:i/>
                <w:iCs/>
              </w:rPr>
              <w:t>FFS: Whether to support comb-based multiplexing of SL PRS from different UEs in a slot using multiple (M,N) values.</w:t>
            </w:r>
          </w:p>
          <w:p w14:paraId="50E5D0A5" w14:textId="77777777" w:rsidR="008C6FF9" w:rsidRPr="000F6925" w:rsidRDefault="008C6FF9" w:rsidP="00D168D3">
            <w:pPr>
              <w:numPr>
                <w:ilvl w:val="0"/>
                <w:numId w:val="40"/>
              </w:numPr>
              <w:jc w:val="left"/>
              <w:rPr>
                <w:bCs/>
                <w:i/>
                <w:iCs/>
              </w:rPr>
            </w:pPr>
            <w:r w:rsidRPr="00D168D3">
              <w:rPr>
                <w:bCs/>
                <w:i/>
                <w:iCs/>
              </w:rPr>
              <w:t>FFS: additional restrictions (if any) due to e.g. the impact of synchronization and IBE interference between UEs</w:t>
            </w:r>
          </w:p>
        </w:tc>
      </w:tr>
    </w:tbl>
    <w:p w14:paraId="210E2F3A" w14:textId="64CFC392" w:rsidR="00206181" w:rsidRDefault="0046108F" w:rsidP="0020478C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An equivalent situation in Uu positioning </w:t>
      </w:r>
      <w:r w:rsidR="00517F2F">
        <w:rPr>
          <w:lang w:val="en-GB" w:eastAsia="zh-CN"/>
        </w:rPr>
        <w:t xml:space="preserve">between a near and far TRP site </w:t>
      </w:r>
      <w:r>
        <w:rPr>
          <w:lang w:val="en-GB" w:eastAsia="zh-CN"/>
        </w:rPr>
        <w:t>is handled with DL muting</w:t>
      </w:r>
      <w:r w:rsidR="00517F2F">
        <w:rPr>
          <w:lang w:val="en-GB" w:eastAsia="zh-CN"/>
        </w:rPr>
        <w:t xml:space="preserve"> with a semi-statically configured muting pattern. </w:t>
      </w:r>
      <w:r w:rsidR="00C96986">
        <w:rPr>
          <w:lang w:val="en-GB" w:eastAsia="zh-CN"/>
        </w:rPr>
        <w:t xml:space="preserve">However, a dynamic muting solution can be needed to address the issue considering the UE mobility. </w:t>
      </w:r>
      <w:r w:rsidR="00C84714">
        <w:rPr>
          <w:lang w:val="en-GB" w:eastAsia="zh-CN"/>
        </w:rPr>
        <w:t xml:space="preserve">For example, a UE can transmit a muting indication to nearby UEs including a muting pattern based on resources reserved for its own SL-PRS transmission or SL-PRS transmissions the UE is about to receive and measure. </w:t>
      </w:r>
      <w:r w:rsidR="00E83932">
        <w:rPr>
          <w:lang w:val="en-GB" w:eastAsia="zh-CN"/>
        </w:rPr>
        <w:t xml:space="preserve">Moreover, the muting can </w:t>
      </w:r>
      <w:r w:rsidR="00E10D72">
        <w:rPr>
          <w:lang w:val="en-GB" w:eastAsia="zh-CN"/>
        </w:rPr>
        <w:t>be applied</w:t>
      </w:r>
      <w:r w:rsidR="00E83932">
        <w:rPr>
          <w:lang w:val="en-GB" w:eastAsia="zh-CN"/>
        </w:rPr>
        <w:t xml:space="preserve"> to SL-PRS transmissions in the resources based on random selection to avoid collision.</w:t>
      </w:r>
    </w:p>
    <w:p w14:paraId="59301470" w14:textId="52DEC209" w:rsidR="00206181" w:rsidRDefault="00206181" w:rsidP="00206181">
      <w:pPr>
        <w:rPr>
          <w:b/>
          <w:bCs/>
          <w:lang w:val="en-GB" w:eastAsia="zh-CN"/>
        </w:rPr>
      </w:pPr>
      <w:r w:rsidRPr="00C521E7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</w:t>
      </w:r>
      <w:r w:rsidR="00133E9C">
        <w:rPr>
          <w:b/>
          <w:bCs/>
          <w:lang w:val="en-GB" w:eastAsia="zh-CN"/>
        </w:rPr>
        <w:t>21</w:t>
      </w:r>
      <w:r>
        <w:rPr>
          <w:b/>
          <w:bCs/>
          <w:lang w:val="en-GB" w:eastAsia="zh-CN"/>
        </w:rPr>
        <w:t xml:space="preserve">: Study SL muting indication and </w:t>
      </w:r>
      <w:r w:rsidR="00AF037D">
        <w:rPr>
          <w:b/>
          <w:bCs/>
          <w:lang w:val="en-GB" w:eastAsia="zh-CN"/>
        </w:rPr>
        <w:t>signalling</w:t>
      </w:r>
      <w:r>
        <w:rPr>
          <w:b/>
          <w:bCs/>
          <w:lang w:val="en-GB" w:eastAsia="zh-CN"/>
        </w:rPr>
        <w:t xml:space="preserve">.  </w:t>
      </w:r>
    </w:p>
    <w:p w14:paraId="047CCE71" w14:textId="6D9B2079" w:rsidR="007D285C" w:rsidRDefault="007D285C" w:rsidP="007412E9">
      <w:pPr>
        <w:spacing w:after="120" w:line="260" w:lineRule="exact"/>
        <w:rPr>
          <w:lang w:val="en-GB" w:eastAsia="zh-CN"/>
        </w:rPr>
      </w:pPr>
      <w:r>
        <w:rPr>
          <w:lang w:val="en-GB" w:eastAsia="zh-CN"/>
        </w:rPr>
        <w:t xml:space="preserve">The following was agreed in RAN1 #113 meeting regarding triggering SL-PRS in Scheme 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D160B" w14:paraId="2C901767" w14:textId="77777777" w:rsidTr="00AA53D6">
        <w:tc>
          <w:tcPr>
            <w:tcW w:w="9350" w:type="dxa"/>
          </w:tcPr>
          <w:p w14:paraId="61E98003" w14:textId="77777777" w:rsidR="005D160B" w:rsidRPr="00AA53D6" w:rsidRDefault="005D160B" w:rsidP="00AA53D6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 w:val="22"/>
                <w:szCs w:val="22"/>
                <w:highlight w:val="green"/>
              </w:rPr>
            </w:pPr>
            <w:r w:rsidRPr="00AA53D6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55E0E4E8" w14:textId="77777777" w:rsidR="005D160B" w:rsidRPr="00AA53D6" w:rsidRDefault="005D160B" w:rsidP="00AA53D6">
            <w:pPr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In Scheme 2, with regards to the triggering of SL-PRS,</w:t>
            </w:r>
          </w:p>
          <w:p w14:paraId="2FBA6EC0" w14:textId="77777777" w:rsidR="005D160B" w:rsidRPr="00AA53D6" w:rsidRDefault="005D160B" w:rsidP="00AA53D6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A53D6">
              <w:rPr>
                <w:rFonts w:cs="Times New Roman"/>
                <w:i/>
                <w:iCs/>
                <w:color w:val="000000"/>
              </w:rPr>
              <w:t>Support SL-PRS transmission triggering at the physical layer by the UE’s own higher layers</w:t>
            </w:r>
          </w:p>
          <w:p w14:paraId="1E3786C1" w14:textId="77777777" w:rsidR="005D160B" w:rsidRPr="00AA53D6" w:rsidRDefault="005D160B" w:rsidP="00AA53D6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A53D6">
              <w:rPr>
                <w:rFonts w:cs="Times New Roman"/>
                <w:i/>
                <w:iCs/>
                <w:color w:val="000000"/>
                <w:highlight w:val="darkYellow"/>
              </w:rPr>
              <w:lastRenderedPageBreak/>
              <w:t>Working assumption</w:t>
            </w:r>
            <w:r w:rsidRPr="00AA53D6">
              <w:rPr>
                <w:rFonts w:cs="Times New Roman"/>
                <w:i/>
                <w:iCs/>
                <w:color w:val="000000"/>
              </w:rPr>
              <w:t xml:space="preserve">: Support UE-A to request UE-B to transmit SL-PRS via lower layer signaling sent by UE-A. </w:t>
            </w:r>
          </w:p>
          <w:p w14:paraId="53396D22" w14:textId="77777777" w:rsidR="005D160B" w:rsidRDefault="005D160B" w:rsidP="00AA53D6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Up to UE-B’s own higher layers to transmit SL-PRS in response to the lower layer request from UE-A</w:t>
            </w:r>
          </w:p>
          <w:p w14:paraId="5D1C9514" w14:textId="77777777" w:rsidR="005D160B" w:rsidRPr="00F42EA6" w:rsidRDefault="005D160B" w:rsidP="00AA53D6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F42EA6">
              <w:rPr>
                <w:rFonts w:cs="Times New Roman"/>
                <w:i/>
                <w:iCs/>
              </w:rPr>
              <w:t>FFS: Lower layer signaling corresponds to SCI, MAC-CE, or SL-PRS</w:t>
            </w:r>
          </w:p>
        </w:tc>
      </w:tr>
    </w:tbl>
    <w:p w14:paraId="33AAC430" w14:textId="63377497" w:rsidR="00FE1948" w:rsidRDefault="006368A0" w:rsidP="00FB0BF6">
      <w:pPr>
        <w:spacing w:before="120"/>
        <w:rPr>
          <w:lang w:val="en-GB" w:eastAsia="zh-CN"/>
        </w:rPr>
      </w:pPr>
      <w:r>
        <w:rPr>
          <w:lang w:val="en-GB" w:eastAsia="zh-CN"/>
        </w:rPr>
        <w:lastRenderedPageBreak/>
        <w:t>In our view,</w:t>
      </w:r>
      <w:r w:rsidR="0020423B">
        <w:rPr>
          <w:lang w:val="en-GB" w:eastAsia="zh-CN"/>
        </w:rPr>
        <w:t xml:space="preserve"> it is important to support a </w:t>
      </w:r>
      <w:r w:rsidR="002450A6">
        <w:rPr>
          <w:lang w:val="en-GB" w:eastAsia="zh-CN"/>
        </w:rPr>
        <w:t xml:space="preserve">request for </w:t>
      </w:r>
      <w:r w:rsidR="0020423B">
        <w:rPr>
          <w:lang w:val="en-GB" w:eastAsia="zh-CN"/>
        </w:rPr>
        <w:t>SL-PRS</w:t>
      </w:r>
      <w:r w:rsidR="002450A6">
        <w:rPr>
          <w:lang w:val="en-GB" w:eastAsia="zh-CN"/>
        </w:rPr>
        <w:t xml:space="preserve"> transmission</w:t>
      </w:r>
      <w:r w:rsidR="0020423B">
        <w:rPr>
          <w:lang w:val="en-GB" w:eastAsia="zh-CN"/>
        </w:rPr>
        <w:t xml:space="preserve"> using lower layer </w:t>
      </w:r>
      <w:r w:rsidR="002450A6">
        <w:rPr>
          <w:lang w:val="en-GB" w:eastAsia="zh-CN"/>
        </w:rPr>
        <w:t>signalling</w:t>
      </w:r>
      <w:r w:rsidR="0020423B">
        <w:rPr>
          <w:lang w:val="en-GB" w:eastAsia="zh-CN"/>
        </w:rPr>
        <w:t xml:space="preserve"> from different UE. </w:t>
      </w:r>
      <w:r w:rsidR="00E94679">
        <w:rPr>
          <w:lang w:val="en-GB" w:eastAsia="zh-CN"/>
        </w:rPr>
        <w:t>For example, a</w:t>
      </w:r>
      <w:r w:rsidR="00EB3EE1">
        <w:rPr>
          <w:lang w:val="en-GB" w:eastAsia="zh-CN"/>
        </w:rPr>
        <w:t xml:space="preserve"> </w:t>
      </w:r>
      <w:r w:rsidR="00EB3EE1" w:rsidRPr="00FB0BF6">
        <w:rPr>
          <w:lang w:val="en-GB" w:eastAsia="zh-CN"/>
        </w:rPr>
        <w:t xml:space="preserve">SL-PRS transmission </w:t>
      </w:r>
      <w:r w:rsidR="00EB3EE1">
        <w:rPr>
          <w:lang w:val="en-GB" w:eastAsia="zh-CN"/>
        </w:rPr>
        <w:t xml:space="preserve">by an Anchor UE </w:t>
      </w:r>
      <w:r w:rsidR="00EB3EE1" w:rsidRPr="00FB0BF6">
        <w:rPr>
          <w:lang w:val="en-GB" w:eastAsia="zh-CN"/>
        </w:rPr>
        <w:t xml:space="preserve">based on Scheme 2 sensing can experience interferences </w:t>
      </w:r>
      <w:r w:rsidR="00EB3EE1">
        <w:rPr>
          <w:lang w:val="en-GB" w:eastAsia="zh-CN"/>
        </w:rPr>
        <w:t xml:space="preserve">(e.g., </w:t>
      </w:r>
      <w:r w:rsidR="00EB3EE1" w:rsidRPr="00FB0BF6">
        <w:rPr>
          <w:lang w:val="en-GB" w:eastAsia="zh-CN"/>
        </w:rPr>
        <w:t>due to hidden node issue</w:t>
      </w:r>
      <w:r w:rsidR="00EB3EE1">
        <w:rPr>
          <w:lang w:val="en-GB" w:eastAsia="zh-CN"/>
        </w:rPr>
        <w:t>) and i</w:t>
      </w:r>
      <w:r w:rsidR="00EB3EE1" w:rsidRPr="00FB0BF6">
        <w:rPr>
          <w:lang w:val="en-GB" w:eastAsia="zh-CN"/>
        </w:rPr>
        <w:t xml:space="preserve">t can be advantageous to enable a </w:t>
      </w:r>
      <w:r w:rsidR="00EB3EE1">
        <w:rPr>
          <w:lang w:val="en-GB" w:eastAsia="zh-CN"/>
        </w:rPr>
        <w:t xml:space="preserve">Target </w:t>
      </w:r>
      <w:r w:rsidR="00EB3EE1" w:rsidRPr="00FB0BF6">
        <w:rPr>
          <w:lang w:val="en-GB" w:eastAsia="zh-CN"/>
        </w:rPr>
        <w:t xml:space="preserve">UE to </w:t>
      </w:r>
      <w:r w:rsidR="00E94679">
        <w:rPr>
          <w:lang w:val="en-GB" w:eastAsia="zh-CN"/>
        </w:rPr>
        <w:t>request</w:t>
      </w:r>
      <w:r w:rsidR="00EB3EE1" w:rsidRPr="00FB0BF6">
        <w:rPr>
          <w:lang w:val="en-GB" w:eastAsia="zh-CN"/>
        </w:rPr>
        <w:t xml:space="preserve"> </w:t>
      </w:r>
      <w:r w:rsidR="00E94679">
        <w:rPr>
          <w:lang w:val="en-GB" w:eastAsia="zh-CN"/>
        </w:rPr>
        <w:t xml:space="preserve">an </w:t>
      </w:r>
      <w:r w:rsidR="00AB55CD">
        <w:rPr>
          <w:lang w:val="en-GB" w:eastAsia="zh-CN"/>
        </w:rPr>
        <w:t>additional</w:t>
      </w:r>
      <w:r w:rsidR="00EB3EE1" w:rsidRPr="00FB0BF6">
        <w:rPr>
          <w:lang w:val="en-GB" w:eastAsia="zh-CN"/>
        </w:rPr>
        <w:t xml:space="preserve"> SL-PRS</w:t>
      </w:r>
      <w:r w:rsidR="00AB55CD">
        <w:rPr>
          <w:lang w:val="en-GB" w:eastAsia="zh-CN"/>
        </w:rPr>
        <w:t xml:space="preserve"> transmission using SCI and MAC-CE. </w:t>
      </w:r>
    </w:p>
    <w:p w14:paraId="43DEAA40" w14:textId="02FAF586" w:rsidR="00FE1948" w:rsidRDefault="00FE1948" w:rsidP="00FE1948">
      <w:pPr>
        <w:rPr>
          <w:b/>
          <w:bCs/>
          <w:lang w:val="en-GB" w:eastAsia="zh-CN"/>
        </w:rPr>
      </w:pPr>
      <w:r w:rsidRPr="00E8554F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 w:rsidR="00133E9C">
        <w:rPr>
          <w:b/>
          <w:bCs/>
          <w:lang w:val="en-GB" w:eastAsia="zh-CN"/>
        </w:rPr>
        <w:t>2</w:t>
      </w:r>
      <w:r w:rsidRPr="00E8554F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Confirm WA and s</w:t>
      </w:r>
      <w:r w:rsidRPr="00FE1948">
        <w:rPr>
          <w:b/>
          <w:bCs/>
          <w:lang w:val="en-GB" w:eastAsia="zh-CN"/>
        </w:rPr>
        <w:t>upport UE-A to request UE-B to transmit SL-PRS via lower layer signaling sent by UE-A</w:t>
      </w:r>
      <w:r>
        <w:rPr>
          <w:b/>
          <w:bCs/>
          <w:lang w:val="en-GB" w:eastAsia="zh-CN"/>
        </w:rPr>
        <w:t xml:space="preserve">. </w:t>
      </w:r>
    </w:p>
    <w:p w14:paraId="55BE0D70" w14:textId="782D7E30" w:rsidR="00B41556" w:rsidRDefault="00A715B0" w:rsidP="00C967D8">
      <w:pPr>
        <w:rPr>
          <w:lang w:val="en-GB" w:eastAsia="zh-CN"/>
        </w:rPr>
      </w:pPr>
      <w:r>
        <w:rPr>
          <w:lang w:val="en-GB" w:eastAsia="zh-CN"/>
        </w:rPr>
        <w:t>Moreover, w</w:t>
      </w:r>
      <w:r w:rsidR="00EA41B6">
        <w:rPr>
          <w:lang w:val="en-GB" w:eastAsia="zh-CN"/>
        </w:rPr>
        <w:t>e think t</w:t>
      </w:r>
      <w:r w:rsidR="00890537">
        <w:rPr>
          <w:lang w:val="en-GB" w:eastAsia="zh-CN"/>
        </w:rPr>
        <w:t>he</w:t>
      </w:r>
      <w:r w:rsidR="008861A9" w:rsidRPr="00FB0BF6">
        <w:rPr>
          <w:lang w:val="en-GB" w:eastAsia="zh-CN"/>
        </w:rPr>
        <w:t xml:space="preserve"> lower layer </w:t>
      </w:r>
      <w:r w:rsidR="00890537" w:rsidRPr="00890537">
        <w:rPr>
          <w:lang w:val="en-GB" w:eastAsia="zh-CN"/>
        </w:rPr>
        <w:t>signalling</w:t>
      </w:r>
      <w:r w:rsidR="008861A9" w:rsidRPr="00FB0BF6">
        <w:rPr>
          <w:lang w:val="en-GB" w:eastAsia="zh-CN"/>
        </w:rPr>
        <w:t xml:space="preserve"> </w:t>
      </w:r>
      <w:r w:rsidR="00890537">
        <w:rPr>
          <w:lang w:val="en-GB" w:eastAsia="zh-CN"/>
        </w:rPr>
        <w:t xml:space="preserve">for the request </w:t>
      </w:r>
      <w:r w:rsidR="00E25D3A">
        <w:rPr>
          <w:lang w:val="en-GB" w:eastAsia="zh-CN"/>
        </w:rPr>
        <w:t xml:space="preserve">can </w:t>
      </w:r>
      <w:r w:rsidR="001C098B">
        <w:rPr>
          <w:lang w:val="en-GB" w:eastAsia="zh-CN"/>
        </w:rPr>
        <w:t>apply SCI</w:t>
      </w:r>
      <w:r w:rsidR="00E44A48">
        <w:rPr>
          <w:lang w:val="en-GB" w:eastAsia="zh-CN"/>
        </w:rPr>
        <w:t>, MAC-CE</w:t>
      </w:r>
      <w:r w:rsidR="001C098B">
        <w:rPr>
          <w:lang w:val="en-GB" w:eastAsia="zh-CN"/>
        </w:rPr>
        <w:t xml:space="preserve"> </w:t>
      </w:r>
      <w:r w:rsidR="00E44A48">
        <w:rPr>
          <w:lang w:val="en-GB" w:eastAsia="zh-CN"/>
        </w:rPr>
        <w:t>and/</w:t>
      </w:r>
      <w:r w:rsidR="001C098B">
        <w:rPr>
          <w:lang w:val="en-GB" w:eastAsia="zh-CN"/>
        </w:rPr>
        <w:t>or PSFCH.</w:t>
      </w:r>
      <w:r w:rsidR="002C2FAC">
        <w:rPr>
          <w:lang w:val="en-GB" w:eastAsia="zh-CN"/>
        </w:rPr>
        <w:t xml:space="preserve"> </w:t>
      </w:r>
      <w:r w:rsidR="00AB7CC2">
        <w:rPr>
          <w:lang w:val="en-GB" w:eastAsia="zh-CN"/>
        </w:rPr>
        <w:t>In SL communication</w:t>
      </w:r>
      <w:r w:rsidR="002C2FAC">
        <w:rPr>
          <w:lang w:val="en-GB" w:eastAsia="zh-CN"/>
        </w:rPr>
        <w:t xml:space="preserve"> framework</w:t>
      </w:r>
      <w:r w:rsidR="00AB7CC2">
        <w:rPr>
          <w:lang w:val="en-GB" w:eastAsia="zh-CN"/>
        </w:rPr>
        <w:t xml:space="preserve">, </w:t>
      </w:r>
      <w:r w:rsidR="004A467F">
        <w:rPr>
          <w:lang w:val="en-GB" w:eastAsia="zh-CN"/>
        </w:rPr>
        <w:t xml:space="preserve">HARQ information is transmitted in </w:t>
      </w:r>
      <w:r w:rsidR="00AB7CC2">
        <w:rPr>
          <w:lang w:val="en-GB" w:eastAsia="zh-CN"/>
        </w:rPr>
        <w:t xml:space="preserve">PSFCH to </w:t>
      </w:r>
      <w:r w:rsidR="00B50DB7">
        <w:rPr>
          <w:lang w:val="en-GB" w:eastAsia="zh-CN"/>
        </w:rPr>
        <w:t>request</w:t>
      </w:r>
      <w:r w:rsidR="00AB7CC2">
        <w:rPr>
          <w:lang w:val="en-GB" w:eastAsia="zh-CN"/>
        </w:rPr>
        <w:t xml:space="preserve"> a PSSCH/PSCCH</w:t>
      </w:r>
      <w:r w:rsidR="00110EB2">
        <w:rPr>
          <w:lang w:val="en-GB" w:eastAsia="zh-CN"/>
        </w:rPr>
        <w:t xml:space="preserve"> </w:t>
      </w:r>
      <w:r w:rsidR="00AB7CC2">
        <w:rPr>
          <w:lang w:val="en-GB" w:eastAsia="zh-CN"/>
        </w:rPr>
        <w:t>re-transmission</w:t>
      </w:r>
      <w:r w:rsidR="002C2FAC">
        <w:rPr>
          <w:lang w:val="en-GB" w:eastAsia="zh-CN"/>
        </w:rPr>
        <w:t>.</w:t>
      </w:r>
      <w:r w:rsidR="006368A0">
        <w:rPr>
          <w:lang w:val="en-GB" w:eastAsia="zh-CN"/>
        </w:rPr>
        <w:t xml:space="preserve"> IUC is introduced in R17 </w:t>
      </w:r>
      <w:r w:rsidR="00AE293F">
        <w:rPr>
          <w:lang w:val="en-GB" w:eastAsia="zh-CN"/>
        </w:rPr>
        <w:t xml:space="preserve">to improve further PSSCH/PSCCH transmission reliability and a detected conflict in resource reservation </w:t>
      </w:r>
      <w:r w:rsidR="00D566A9">
        <w:rPr>
          <w:lang w:val="en-GB" w:eastAsia="zh-CN"/>
        </w:rPr>
        <w:t xml:space="preserve">is indicated in PSFCH to a UE reserving the resource </w:t>
      </w:r>
      <w:r w:rsidR="007C1EE6">
        <w:rPr>
          <w:lang w:val="en-GB" w:eastAsia="zh-CN"/>
        </w:rPr>
        <w:t>to trigger a resource re-selection fo</w:t>
      </w:r>
      <w:r w:rsidR="0005785C">
        <w:rPr>
          <w:lang w:val="en-GB" w:eastAsia="zh-CN"/>
        </w:rPr>
        <w:t>r</w:t>
      </w:r>
      <w:r w:rsidR="007C1EE6">
        <w:rPr>
          <w:lang w:val="en-GB" w:eastAsia="zh-CN"/>
        </w:rPr>
        <w:t xml:space="preserve"> the next PSSCH/PSCCH transmission. Similarly, </w:t>
      </w:r>
      <w:r w:rsidR="0005785C">
        <w:rPr>
          <w:lang w:val="en-GB" w:eastAsia="zh-CN"/>
        </w:rPr>
        <w:t>to enhance SL-PRS transmission reliability, a feedback</w:t>
      </w:r>
      <w:r w:rsidR="00AB7CC2">
        <w:rPr>
          <w:lang w:val="en-GB" w:eastAsia="zh-CN"/>
        </w:rPr>
        <w:t xml:space="preserve"> </w:t>
      </w:r>
      <w:r w:rsidR="008042D5">
        <w:rPr>
          <w:lang w:val="en-GB" w:eastAsia="zh-CN"/>
        </w:rPr>
        <w:t>mechanism</w:t>
      </w:r>
      <w:r w:rsidR="002F7AD5">
        <w:rPr>
          <w:lang w:val="en-GB" w:eastAsia="zh-CN"/>
        </w:rPr>
        <w:t xml:space="preserve"> using a PSFCH-like channel</w:t>
      </w:r>
      <w:r w:rsidR="008042D5">
        <w:rPr>
          <w:lang w:val="en-GB" w:eastAsia="zh-CN"/>
        </w:rPr>
        <w:t xml:space="preserve"> can be </w:t>
      </w:r>
      <w:r w:rsidR="00BD020E">
        <w:rPr>
          <w:lang w:val="en-GB" w:eastAsia="zh-CN"/>
        </w:rPr>
        <w:t>considered</w:t>
      </w:r>
      <w:r w:rsidR="008042D5">
        <w:rPr>
          <w:lang w:val="en-GB" w:eastAsia="zh-CN"/>
        </w:rPr>
        <w:t xml:space="preserve">. </w:t>
      </w:r>
    </w:p>
    <w:p w14:paraId="6871489F" w14:textId="408813E3" w:rsidR="008861A9" w:rsidRDefault="00B41556" w:rsidP="00C967D8">
      <w:pPr>
        <w:rPr>
          <w:lang w:val="en-GB" w:eastAsia="zh-CN"/>
        </w:rPr>
      </w:pPr>
      <w:r w:rsidRPr="00E8554F">
        <w:rPr>
          <w:b/>
          <w:bCs/>
          <w:lang w:val="en-GB" w:eastAsia="zh-CN"/>
        </w:rPr>
        <w:t xml:space="preserve">Proposal </w:t>
      </w:r>
      <w:r w:rsidR="00133E9C">
        <w:rPr>
          <w:b/>
          <w:bCs/>
          <w:lang w:val="en-GB" w:eastAsia="zh-CN"/>
        </w:rPr>
        <w:t>23</w:t>
      </w:r>
      <w:r w:rsidRPr="00E8554F">
        <w:rPr>
          <w:b/>
          <w:bCs/>
          <w:lang w:val="en-GB" w:eastAsia="zh-CN"/>
        </w:rPr>
        <w:t xml:space="preserve">: </w:t>
      </w:r>
      <w:r w:rsidR="00BD020E">
        <w:rPr>
          <w:b/>
          <w:bCs/>
          <w:lang w:val="en-GB" w:eastAsia="zh-CN"/>
        </w:rPr>
        <w:t xml:space="preserve">Support </w:t>
      </w:r>
      <w:r>
        <w:rPr>
          <w:b/>
          <w:bCs/>
          <w:lang w:val="en-GB" w:eastAsia="zh-CN"/>
        </w:rPr>
        <w:t xml:space="preserve">SL-PRS transmission </w:t>
      </w:r>
      <w:r w:rsidR="008A2700">
        <w:rPr>
          <w:b/>
          <w:bCs/>
          <w:lang w:val="en-GB" w:eastAsia="zh-CN"/>
        </w:rPr>
        <w:t xml:space="preserve">triggered by another UE </w:t>
      </w:r>
      <w:r w:rsidR="00FA5466">
        <w:rPr>
          <w:b/>
          <w:bCs/>
          <w:lang w:val="en-GB" w:eastAsia="zh-CN"/>
        </w:rPr>
        <w:t>via lower signal signa</w:t>
      </w:r>
      <w:r w:rsidR="00A94F0F">
        <w:rPr>
          <w:b/>
          <w:bCs/>
          <w:lang w:val="en-GB" w:eastAsia="zh-CN"/>
        </w:rPr>
        <w:t>ling corresponding to</w:t>
      </w:r>
      <w:r w:rsidR="002F0853">
        <w:rPr>
          <w:b/>
          <w:bCs/>
          <w:lang w:val="en-GB" w:eastAsia="zh-CN"/>
        </w:rPr>
        <w:t xml:space="preserve"> at least </w:t>
      </w:r>
      <w:r w:rsidR="00D91330">
        <w:rPr>
          <w:b/>
          <w:bCs/>
          <w:lang w:val="en-GB" w:eastAsia="zh-CN"/>
        </w:rPr>
        <w:t>SCI</w:t>
      </w:r>
      <w:r w:rsidR="002F0853">
        <w:rPr>
          <w:b/>
          <w:bCs/>
          <w:lang w:val="en-GB" w:eastAsia="zh-CN"/>
        </w:rPr>
        <w:t xml:space="preserve"> and/or</w:t>
      </w:r>
      <w:r w:rsidR="00D91330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PSFCH</w:t>
      </w:r>
      <w:r w:rsidR="00C538C9">
        <w:rPr>
          <w:b/>
          <w:bCs/>
          <w:lang w:val="en-GB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536F4" w14:paraId="5F2FC336" w14:textId="77777777" w:rsidTr="00D168D3">
        <w:tc>
          <w:tcPr>
            <w:tcW w:w="9350" w:type="dxa"/>
          </w:tcPr>
          <w:p w14:paraId="77BEB5F3" w14:textId="11D534AE" w:rsidR="009118AD" w:rsidRPr="00FB0BF6" w:rsidRDefault="009118AD" w:rsidP="009118AD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</w:rPr>
            </w:pPr>
            <w:r w:rsidRPr="00FB0BF6">
              <w:rPr>
                <w:b/>
                <w:i/>
                <w:iCs/>
                <w:highlight w:val="green"/>
              </w:rPr>
              <w:t>Agreement</w:t>
            </w:r>
            <w:r w:rsidR="00EA77C0">
              <w:rPr>
                <w:b/>
                <w:i/>
                <w:iCs/>
              </w:rPr>
              <w:t xml:space="preserve"> (#112)</w:t>
            </w:r>
          </w:p>
          <w:p w14:paraId="6A5721A9" w14:textId="77777777" w:rsidR="009118AD" w:rsidRPr="00FB0BF6" w:rsidRDefault="009118AD" w:rsidP="009118AD">
            <w:pPr>
              <w:rPr>
                <w:i/>
                <w:iCs/>
                <w:szCs w:val="20"/>
              </w:rPr>
            </w:pPr>
            <w:r w:rsidRPr="00FB0BF6">
              <w:rPr>
                <w:i/>
                <w:iCs/>
                <w:szCs w:val="20"/>
              </w:rPr>
              <w:t>For a dedicated resource pool for Positioning,</w:t>
            </w:r>
          </w:p>
          <w:p w14:paraId="2BB3504C" w14:textId="77777777" w:rsidR="009118AD" w:rsidRPr="00FB0BF6" w:rsidRDefault="009118AD" w:rsidP="009118AD">
            <w:pPr>
              <w:numPr>
                <w:ilvl w:val="0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  <w:szCs w:val="20"/>
              </w:rPr>
            </w:pPr>
            <w:r w:rsidRPr="00FB0BF6">
              <w:rPr>
                <w:rFonts w:eastAsia="SimSun"/>
                <w:i/>
                <w:iCs/>
                <w:szCs w:val="20"/>
              </w:rPr>
              <w:t>With regards to which channels can be included in the resource pool in addition to SL-PRS, option 1 (</w:t>
            </w:r>
            <w:r w:rsidRPr="00FB0BF6">
              <w:rPr>
                <w:i/>
                <w:iCs/>
                <w:szCs w:val="20"/>
              </w:rPr>
              <w:t>No other channel can be included beyond SL-PRS</w:t>
            </w:r>
            <w:r w:rsidRPr="00FB0BF6">
              <w:rPr>
                <w:rFonts w:eastAsia="SimSun"/>
                <w:i/>
                <w:iCs/>
                <w:szCs w:val="20"/>
              </w:rPr>
              <w:t xml:space="preserve">) is NOT pursued further. </w:t>
            </w:r>
          </w:p>
          <w:p w14:paraId="334D6186" w14:textId="77777777" w:rsidR="00B536F4" w:rsidRDefault="009118AD" w:rsidP="009118AD">
            <w:pPr>
              <w:numPr>
                <w:ilvl w:val="0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  <w:szCs w:val="20"/>
              </w:rPr>
            </w:pPr>
            <w:r w:rsidRPr="00FB0BF6">
              <w:rPr>
                <w:rFonts w:eastAsia="SimSun"/>
                <w:i/>
                <w:iCs/>
                <w:szCs w:val="20"/>
              </w:rPr>
              <w:t>Continue discussion between Option 2 and 3, and whether any other channel could also be included (e.g. PSFCH).</w:t>
            </w:r>
          </w:p>
          <w:p w14:paraId="0386634E" w14:textId="77777777" w:rsidR="00C10C1D" w:rsidRDefault="00C10C1D" w:rsidP="00C10C1D">
            <w:pPr>
              <w:spacing w:line="252" w:lineRule="auto"/>
              <w:contextualSpacing/>
              <w:jc w:val="left"/>
              <w:rPr>
                <w:rFonts w:eastAsia="SimSun"/>
                <w:i/>
                <w:iCs/>
                <w:szCs w:val="20"/>
              </w:rPr>
            </w:pPr>
          </w:p>
          <w:p w14:paraId="7EF93439" w14:textId="1D86A314" w:rsidR="00C10C1D" w:rsidRPr="00FB0BF6" w:rsidRDefault="00C10C1D" w:rsidP="00C10C1D">
            <w:pPr>
              <w:pStyle w:val="0Maintext"/>
              <w:rPr>
                <w:b/>
                <w:i/>
                <w:iCs/>
                <w:u w:val="single"/>
                <w:lang w:eastAsia="zh-CN"/>
              </w:rPr>
            </w:pPr>
            <w:r w:rsidRPr="00FB0BF6">
              <w:rPr>
                <w:b/>
                <w:i/>
                <w:iCs/>
                <w:highlight w:val="green"/>
                <w:u w:val="single"/>
                <w:lang w:eastAsia="zh-CN"/>
              </w:rPr>
              <w:t>Agreement</w:t>
            </w:r>
            <w:r w:rsidR="00EA77C0">
              <w:rPr>
                <w:b/>
                <w:i/>
                <w:iCs/>
                <w:u w:val="single"/>
                <w:lang w:eastAsia="zh-CN"/>
              </w:rPr>
              <w:t xml:space="preserve"> (#110bis)</w:t>
            </w:r>
          </w:p>
          <w:p w14:paraId="39557D39" w14:textId="77777777" w:rsidR="00C10C1D" w:rsidRPr="00FB0BF6" w:rsidRDefault="00C10C1D" w:rsidP="00C10C1D">
            <w:pPr>
              <w:rPr>
                <w:i/>
                <w:iCs/>
              </w:rPr>
            </w:pPr>
            <w:r w:rsidRPr="00FB0BF6">
              <w:rPr>
                <w:i/>
                <w:iCs/>
              </w:rPr>
              <w:t>For a dedicated resource pool for SL positioning,</w:t>
            </w:r>
          </w:p>
          <w:p w14:paraId="1FB1B9C4" w14:textId="77777777" w:rsidR="00C10C1D" w:rsidRPr="00FB0BF6" w:rsidRDefault="00C10C1D" w:rsidP="00C10C1D">
            <w:pPr>
              <w:numPr>
                <w:ilvl w:val="0"/>
                <w:numId w:val="44"/>
              </w:numPr>
              <w:spacing w:after="160"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FB0BF6">
              <w:rPr>
                <w:rFonts w:eastAsia="SimSun"/>
                <w:i/>
                <w:iCs/>
              </w:rPr>
              <w:t>With regards to which channels can be included in the resource pool in addition to SL-PRS, consider the following options:</w:t>
            </w:r>
          </w:p>
          <w:p w14:paraId="003067AD" w14:textId="77777777" w:rsidR="00C10C1D" w:rsidRPr="00FB0BF6" w:rsidRDefault="00C10C1D" w:rsidP="00C10C1D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FB0BF6">
              <w:rPr>
                <w:rFonts w:eastAsia="SimSun"/>
                <w:i/>
                <w:iCs/>
              </w:rPr>
              <w:t>Opt. 1: No other channel can be included beyond SL-PRS</w:t>
            </w:r>
          </w:p>
          <w:p w14:paraId="5C0618A9" w14:textId="77777777" w:rsidR="00C10C1D" w:rsidRPr="00FB0BF6" w:rsidRDefault="00C10C1D" w:rsidP="00C10C1D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FB0BF6">
              <w:rPr>
                <w:rFonts w:eastAsia="SimSun"/>
                <w:i/>
                <w:iCs/>
              </w:rPr>
              <w:t>Opt. 2: PSCCH which carries SCI associated with SL-PRS transmission(s) is included</w:t>
            </w:r>
          </w:p>
          <w:p w14:paraId="70ECE9CE" w14:textId="77777777" w:rsidR="00C10C1D" w:rsidRPr="00FB0BF6" w:rsidRDefault="00C10C1D" w:rsidP="00C10C1D">
            <w:pPr>
              <w:numPr>
                <w:ilvl w:val="1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FB0BF6">
              <w:rPr>
                <w:rFonts w:eastAsia="SimSun"/>
                <w:i/>
                <w:iCs/>
              </w:rPr>
              <w:t>Opt. 3: PSCCH which carries SCI associated with SL-PRS transmission(s) and PSSCH associated with SL-PRS transmission(s) are included</w:t>
            </w:r>
          </w:p>
          <w:p w14:paraId="4BD266F7" w14:textId="77777777" w:rsidR="00C10C1D" w:rsidRPr="00FB0BF6" w:rsidRDefault="00C10C1D" w:rsidP="00C10C1D">
            <w:pPr>
              <w:numPr>
                <w:ilvl w:val="2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FB0BF6">
              <w:rPr>
                <w:rFonts w:eastAsia="SimSun"/>
                <w:i/>
                <w:iCs/>
              </w:rPr>
              <w:t>FFS: Details</w:t>
            </w:r>
          </w:p>
          <w:p w14:paraId="61C4F78E" w14:textId="77777777" w:rsidR="00C10C1D" w:rsidRPr="00FB0BF6" w:rsidRDefault="00C10C1D" w:rsidP="00C10C1D">
            <w:pPr>
              <w:numPr>
                <w:ilvl w:val="2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FB0BF6">
              <w:rPr>
                <w:rFonts w:eastAsia="SimSun"/>
                <w:i/>
                <w:iCs/>
              </w:rPr>
              <w:t>FFS: definition of PSSCH associated with SL-PRS transmission(s)</w:t>
            </w:r>
          </w:p>
          <w:p w14:paraId="0F9195E2" w14:textId="2DBB1888" w:rsidR="00C10C1D" w:rsidRPr="00FB0BF6" w:rsidRDefault="00C10C1D" w:rsidP="00FB0BF6">
            <w:pPr>
              <w:numPr>
                <w:ilvl w:val="0"/>
                <w:numId w:val="44"/>
              </w:numPr>
              <w:spacing w:line="252" w:lineRule="auto"/>
              <w:contextualSpacing/>
              <w:jc w:val="left"/>
              <w:rPr>
                <w:rFonts w:eastAsia="SimSun"/>
                <w:i/>
                <w:iCs/>
              </w:rPr>
            </w:pPr>
            <w:r w:rsidRPr="00FB0BF6">
              <w:rPr>
                <w:rFonts w:eastAsia="SimSun"/>
                <w:i/>
                <w:iCs/>
              </w:rPr>
              <w:t>Note: Companies are encouraged to provide their analysis and views on the above</w:t>
            </w:r>
          </w:p>
        </w:tc>
      </w:tr>
    </w:tbl>
    <w:p w14:paraId="4B24E116" w14:textId="38377A44" w:rsidR="00F57533" w:rsidRPr="00FB0BF6" w:rsidRDefault="00AB52E7" w:rsidP="00FB0BF6">
      <w:pPr>
        <w:spacing w:before="120"/>
        <w:rPr>
          <w:lang w:eastAsia="zh-CN"/>
        </w:rPr>
      </w:pPr>
      <w:r>
        <w:rPr>
          <w:lang w:val="en-GB" w:eastAsia="zh-CN"/>
        </w:rPr>
        <w:t xml:space="preserve">In a shared resource pool, PSFCH is (pre)configured for both PSSCH transmission and can be used for SL-PRS transmissions. In a dedicated resource pool, it was under discussion regarding which channels are included in a dedicated resource pool corresponding to RAN1 agreements above. </w:t>
      </w:r>
      <w:r w:rsidR="006D7179">
        <w:rPr>
          <w:lang w:eastAsia="zh-CN"/>
        </w:rPr>
        <w:t xml:space="preserve">To enable the triggering and request using PSFCH for SL-PRS </w:t>
      </w:r>
      <w:r w:rsidR="00C0413F">
        <w:rPr>
          <w:lang w:eastAsia="zh-CN"/>
        </w:rPr>
        <w:t>re</w:t>
      </w:r>
      <w:r w:rsidR="00A0051B">
        <w:rPr>
          <w:lang w:eastAsia="zh-CN"/>
        </w:rPr>
        <w:t>-</w:t>
      </w:r>
      <w:r w:rsidR="006D7179">
        <w:rPr>
          <w:lang w:eastAsia="zh-CN"/>
        </w:rPr>
        <w:t xml:space="preserve">transmission, </w:t>
      </w:r>
      <w:r w:rsidR="00474786">
        <w:rPr>
          <w:lang w:eastAsia="zh-CN"/>
        </w:rPr>
        <w:t xml:space="preserve">we support </w:t>
      </w:r>
      <w:r w:rsidR="006D7179">
        <w:rPr>
          <w:lang w:eastAsia="zh-CN"/>
        </w:rPr>
        <w:t>to include PSF</w:t>
      </w:r>
      <w:r w:rsidR="00474786">
        <w:rPr>
          <w:lang w:eastAsia="zh-CN"/>
        </w:rPr>
        <w:t xml:space="preserve">CH in a dedicated SL-PRS resource pool. </w:t>
      </w:r>
    </w:p>
    <w:p w14:paraId="0541862C" w14:textId="7BE04CE5" w:rsidR="00FA26C5" w:rsidRDefault="00FA26C5" w:rsidP="00FA26C5">
      <w:pPr>
        <w:rPr>
          <w:b/>
          <w:bCs/>
          <w:lang w:val="en-GB" w:eastAsia="zh-CN"/>
        </w:rPr>
      </w:pPr>
      <w:r w:rsidRPr="00E8554F">
        <w:rPr>
          <w:b/>
          <w:bCs/>
          <w:lang w:val="en-GB" w:eastAsia="zh-CN"/>
        </w:rPr>
        <w:t xml:space="preserve">Proposal </w:t>
      </w:r>
      <w:r w:rsidR="002D04AC">
        <w:rPr>
          <w:b/>
          <w:bCs/>
          <w:lang w:val="en-GB" w:eastAsia="zh-CN"/>
        </w:rPr>
        <w:t>24</w:t>
      </w:r>
      <w:r w:rsidRPr="00E8554F">
        <w:rPr>
          <w:b/>
          <w:bCs/>
          <w:lang w:val="en-GB" w:eastAsia="zh-CN"/>
        </w:rPr>
        <w:t>:</w:t>
      </w:r>
      <w:r w:rsidR="00A35D7C">
        <w:rPr>
          <w:b/>
          <w:bCs/>
          <w:lang w:val="en-GB" w:eastAsia="zh-CN"/>
        </w:rPr>
        <w:t xml:space="preserve"> </w:t>
      </w:r>
      <w:r w:rsidR="00EC67DC">
        <w:rPr>
          <w:b/>
          <w:bCs/>
          <w:lang w:val="en-GB" w:eastAsia="zh-CN"/>
        </w:rPr>
        <w:t>Include</w:t>
      </w:r>
      <w:r w:rsidR="00A35D7C">
        <w:rPr>
          <w:b/>
          <w:bCs/>
          <w:lang w:val="en-GB" w:eastAsia="zh-CN"/>
        </w:rPr>
        <w:t xml:space="preserve"> </w:t>
      </w:r>
      <w:r w:rsidR="006D7179">
        <w:rPr>
          <w:b/>
          <w:bCs/>
          <w:lang w:val="en-GB" w:eastAsia="zh-CN"/>
        </w:rPr>
        <w:t>PSFCH</w:t>
      </w:r>
      <w:r w:rsidR="00A35D7C">
        <w:rPr>
          <w:b/>
          <w:bCs/>
          <w:lang w:val="en-GB" w:eastAsia="zh-CN"/>
        </w:rPr>
        <w:t xml:space="preserve"> in a dedicated resource pool</w:t>
      </w:r>
      <w:r w:rsidR="00A35D7C" w:rsidRPr="00A35D7C">
        <w:rPr>
          <w:b/>
          <w:bCs/>
          <w:lang w:val="en-GB" w:eastAsia="zh-CN"/>
        </w:rPr>
        <w:t xml:space="preserve"> in addition to SL-PRS</w:t>
      </w:r>
      <w:r w:rsidR="006D7179">
        <w:rPr>
          <w:b/>
          <w:bCs/>
          <w:lang w:val="en-GB" w:eastAsia="zh-CN"/>
        </w:rPr>
        <w:t xml:space="preserve"> and PSCCH.</w:t>
      </w:r>
    </w:p>
    <w:p w14:paraId="27FB03BB" w14:textId="5DEAE85D" w:rsidR="00526A90" w:rsidRDefault="00526A90" w:rsidP="001631A4">
      <w:pPr>
        <w:pStyle w:val="Heading3"/>
      </w:pPr>
      <w:r>
        <w:lastRenderedPageBreak/>
        <w:t>Congestion control</w:t>
      </w:r>
    </w:p>
    <w:p w14:paraId="05C0021E" w14:textId="77777777" w:rsidR="00AB52E7" w:rsidRDefault="00AB52E7" w:rsidP="00AB52E7">
      <w:pPr>
        <w:rPr>
          <w:lang w:val="en-GB" w:eastAsia="zh-CN"/>
        </w:rPr>
      </w:pPr>
      <w:r>
        <w:rPr>
          <w:lang w:val="en-GB" w:eastAsia="zh-CN"/>
        </w:rPr>
        <w:t xml:space="preserve">R16/R17 SL congestion control is based on CBR and CR measurement to deal with the congestion in a resource pool due to high traffic load. </w:t>
      </w:r>
      <w:r>
        <w:t>Depending on the accuracy requirement of SL positioning, SL-PRS transmissions can be performed with large bandwidth in bursts and thereby increase the congestion</w:t>
      </w:r>
      <w:r>
        <w:rPr>
          <w:lang w:val="en-GB" w:eastAsia="zh-CN"/>
        </w:rPr>
        <w:t xml:space="preserve">, it is thus essential to enhance the legacy congestion control mechanisms to include aspects specific to SL-PRS transmissions.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B52E7" w14:paraId="0378CD6C" w14:textId="77777777" w:rsidTr="00AA53D6">
        <w:tc>
          <w:tcPr>
            <w:tcW w:w="9350" w:type="dxa"/>
          </w:tcPr>
          <w:p w14:paraId="27F97615" w14:textId="77777777" w:rsidR="00AB52E7" w:rsidRPr="00AA53D6" w:rsidRDefault="00AB52E7" w:rsidP="00AA53D6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b/>
                <w:i/>
                <w:iCs/>
                <w:sz w:val="22"/>
                <w:szCs w:val="22"/>
                <w:highlight w:val="green"/>
              </w:rPr>
            </w:pPr>
            <w:r w:rsidRPr="00AA53D6">
              <w:rPr>
                <w:b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75F62DD9" w14:textId="77777777" w:rsidR="00AB52E7" w:rsidRPr="00AA53D6" w:rsidRDefault="00AB52E7" w:rsidP="00AA53D6">
            <w:pPr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 xml:space="preserve">For Scheme 2 SL-PRS resource allocation, specify congestion control mechanisms using the existing congestion control mechanisms as a starting point. </w:t>
            </w:r>
          </w:p>
          <w:p w14:paraId="0049C8C2" w14:textId="77777777" w:rsidR="00AB52E7" w:rsidRPr="00AA53D6" w:rsidRDefault="00AB52E7" w:rsidP="00AA53D6">
            <w:pPr>
              <w:numPr>
                <w:ilvl w:val="0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  <w:color w:val="000000"/>
              </w:rPr>
            </w:pPr>
            <w:r w:rsidRPr="00AA53D6">
              <w:rPr>
                <w:rFonts w:cs="Times New Roman"/>
                <w:i/>
                <w:iCs/>
                <w:color w:val="000000"/>
              </w:rPr>
              <w:t xml:space="preserve">Study at least the following aspects on potential changes over the existing congestion control mechanisms: </w:t>
            </w:r>
          </w:p>
          <w:p w14:paraId="29A775BF" w14:textId="77777777" w:rsidR="00AB52E7" w:rsidRPr="00AA53D6" w:rsidRDefault="00AB52E7" w:rsidP="00AA53D6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CBR and CR definition for SL-PRS</w:t>
            </w:r>
          </w:p>
          <w:p w14:paraId="185CEDDE" w14:textId="77777777" w:rsidR="00AB52E7" w:rsidRPr="00AA53D6" w:rsidRDefault="00AB52E7" w:rsidP="00AA53D6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Which parameters  of a SL-PRS configuration could be impacted by the congestion control mechanism, the mapping between congestion measurements, SL-PRS priority and SL-PRS parameters</w:t>
            </w:r>
          </w:p>
          <w:p w14:paraId="401E1878" w14:textId="77777777" w:rsidR="00AB52E7" w:rsidRPr="00AA53D6" w:rsidRDefault="00AB52E7" w:rsidP="00AA53D6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CR and CBR measurement time window</w:t>
            </w:r>
          </w:p>
          <w:p w14:paraId="5D9D7D9F" w14:textId="77777777" w:rsidR="00AB52E7" w:rsidRPr="00AA53D6" w:rsidRDefault="00AB52E7" w:rsidP="00AA53D6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Congestion control processing time</w:t>
            </w:r>
          </w:p>
          <w:p w14:paraId="7DE92848" w14:textId="77777777" w:rsidR="00AB52E7" w:rsidRPr="00AA53D6" w:rsidRDefault="00AB52E7" w:rsidP="00AA53D6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Number of CBR ranges</w:t>
            </w:r>
          </w:p>
          <w:p w14:paraId="7C271C62" w14:textId="34536E6C" w:rsidR="00AB52E7" w:rsidRPr="007412E9" w:rsidRDefault="00AB52E7" w:rsidP="00AB52E7">
            <w:pPr>
              <w:numPr>
                <w:ilvl w:val="1"/>
                <w:numId w:val="68"/>
              </w:numPr>
              <w:spacing w:after="160" w:line="259" w:lineRule="auto"/>
              <w:contextualSpacing/>
              <w:jc w:val="left"/>
              <w:rPr>
                <w:rFonts w:cs="Times New Roman"/>
                <w:i/>
                <w:iCs/>
              </w:rPr>
            </w:pPr>
            <w:r w:rsidRPr="00AA53D6">
              <w:rPr>
                <w:rFonts w:cs="Times New Roman"/>
                <w:i/>
                <w:iCs/>
              </w:rPr>
              <w:t>Whether any proposed changes could be applicable to shared resource pools in addition to the dedicated resource pool</w:t>
            </w:r>
          </w:p>
        </w:tc>
      </w:tr>
    </w:tbl>
    <w:p w14:paraId="01A4E5DE" w14:textId="6F2435AA" w:rsidR="00D25604" w:rsidRDefault="00C21D9A" w:rsidP="00AB52E7">
      <w:pPr>
        <w:spacing w:before="120"/>
        <w:rPr>
          <w:lang w:eastAsia="zh-CN"/>
        </w:rPr>
      </w:pPr>
      <w:r w:rsidRPr="007412E9">
        <w:rPr>
          <w:lang w:eastAsia="zh-CN"/>
        </w:rPr>
        <w:t>One aspect is the definition of CBR measurement for SL-PRS transmission</w:t>
      </w:r>
      <w:r w:rsidR="00E11BAC">
        <w:rPr>
          <w:lang w:eastAsia="zh-CN"/>
        </w:rPr>
        <w:t xml:space="preserve"> and we think the definition of CBR measurement can be different </w:t>
      </w:r>
      <w:r w:rsidR="006A2042">
        <w:rPr>
          <w:lang w:eastAsia="zh-CN"/>
        </w:rPr>
        <w:t>for the following transmissions</w:t>
      </w:r>
    </w:p>
    <w:p w14:paraId="2617F717" w14:textId="5B2BC094" w:rsidR="00C83A11" w:rsidRDefault="00C83A11" w:rsidP="00D25604">
      <w:pPr>
        <w:pStyle w:val="ListParagraph"/>
        <w:numPr>
          <w:ilvl w:val="0"/>
          <w:numId w:val="98"/>
        </w:numPr>
        <w:spacing w:before="120"/>
        <w:rPr>
          <w:lang w:eastAsia="zh-CN"/>
        </w:rPr>
      </w:pPr>
      <w:r>
        <w:rPr>
          <w:lang w:eastAsia="zh-CN"/>
        </w:rPr>
        <w:t>SL-PRS transmission</w:t>
      </w:r>
      <w:r w:rsidR="006C4EC1">
        <w:rPr>
          <w:lang w:eastAsia="zh-CN"/>
        </w:rPr>
        <w:t>s</w:t>
      </w:r>
      <w:r>
        <w:rPr>
          <w:lang w:eastAsia="zh-CN"/>
        </w:rPr>
        <w:t xml:space="preserve"> with PSCCH </w:t>
      </w:r>
      <w:r w:rsidR="00CD7006" w:rsidRPr="007412E9">
        <w:rPr>
          <w:lang w:eastAsia="zh-CN"/>
        </w:rPr>
        <w:t>in a dedicated resource pool</w:t>
      </w:r>
    </w:p>
    <w:p w14:paraId="5D46D595" w14:textId="6935E6A4" w:rsidR="00C83A11" w:rsidRDefault="00C83A11" w:rsidP="00D25604">
      <w:pPr>
        <w:pStyle w:val="ListParagraph"/>
        <w:numPr>
          <w:ilvl w:val="0"/>
          <w:numId w:val="98"/>
        </w:numPr>
        <w:spacing w:before="120"/>
        <w:rPr>
          <w:lang w:eastAsia="zh-CN"/>
        </w:rPr>
      </w:pPr>
      <w:r>
        <w:rPr>
          <w:lang w:eastAsia="zh-CN"/>
        </w:rPr>
        <w:t>PSSCH/PSCCH transmission</w:t>
      </w:r>
      <w:r w:rsidR="006C4EC1">
        <w:rPr>
          <w:lang w:eastAsia="zh-CN"/>
        </w:rPr>
        <w:t>s</w:t>
      </w:r>
      <w:r>
        <w:rPr>
          <w:lang w:eastAsia="zh-CN"/>
        </w:rPr>
        <w:t xml:space="preserve"> in a shared resource pool (legacy CBR)</w:t>
      </w:r>
    </w:p>
    <w:p w14:paraId="239993B0" w14:textId="159832CE" w:rsidR="00C83A11" w:rsidRDefault="00C83A11" w:rsidP="00D25604">
      <w:pPr>
        <w:pStyle w:val="ListParagraph"/>
        <w:numPr>
          <w:ilvl w:val="0"/>
          <w:numId w:val="98"/>
        </w:numPr>
        <w:spacing w:before="120"/>
        <w:rPr>
          <w:lang w:eastAsia="zh-CN"/>
        </w:rPr>
      </w:pPr>
      <w:r>
        <w:rPr>
          <w:lang w:eastAsia="zh-CN"/>
        </w:rPr>
        <w:t>SL-PRS</w:t>
      </w:r>
      <w:r w:rsidR="004D3D8E">
        <w:rPr>
          <w:lang w:eastAsia="zh-CN"/>
        </w:rPr>
        <w:t>/PSCCH/</w:t>
      </w:r>
      <w:r w:rsidR="00F31AFC">
        <w:rPr>
          <w:lang w:eastAsia="zh-CN"/>
        </w:rPr>
        <w:t>PSSCH</w:t>
      </w:r>
      <w:r w:rsidR="00F92486">
        <w:rPr>
          <w:lang w:eastAsia="zh-CN"/>
        </w:rPr>
        <w:t xml:space="preserve"> (SCI-2 only)</w:t>
      </w:r>
      <w:r>
        <w:rPr>
          <w:lang w:eastAsia="zh-CN"/>
        </w:rPr>
        <w:t xml:space="preserve"> transmission</w:t>
      </w:r>
      <w:r w:rsidR="006C4EC1">
        <w:rPr>
          <w:lang w:eastAsia="zh-CN"/>
        </w:rPr>
        <w:t>s</w:t>
      </w:r>
      <w:r>
        <w:rPr>
          <w:lang w:eastAsia="zh-CN"/>
        </w:rPr>
        <w:t xml:space="preserve"> in a shared resource pool</w:t>
      </w:r>
      <w:r w:rsidR="00BD286A">
        <w:rPr>
          <w:lang w:eastAsia="zh-CN"/>
        </w:rPr>
        <w:t xml:space="preserve">. </w:t>
      </w:r>
    </w:p>
    <w:p w14:paraId="1319754D" w14:textId="7226B718" w:rsidR="00C83A11" w:rsidRDefault="004D3D8E" w:rsidP="00D25604">
      <w:pPr>
        <w:pStyle w:val="ListParagraph"/>
        <w:numPr>
          <w:ilvl w:val="0"/>
          <w:numId w:val="98"/>
        </w:numPr>
        <w:spacing w:before="120"/>
        <w:rPr>
          <w:lang w:eastAsia="zh-CN"/>
        </w:rPr>
      </w:pPr>
      <w:r>
        <w:rPr>
          <w:lang w:eastAsia="zh-CN"/>
        </w:rPr>
        <w:t xml:space="preserve">SL-PRS/PSCCH/PSSCH </w:t>
      </w:r>
      <w:r w:rsidR="00C83A11">
        <w:rPr>
          <w:lang w:eastAsia="zh-CN"/>
        </w:rPr>
        <w:t>transmission</w:t>
      </w:r>
      <w:r w:rsidR="006C4EC1">
        <w:rPr>
          <w:lang w:eastAsia="zh-CN"/>
        </w:rPr>
        <w:t>s</w:t>
      </w:r>
      <w:r w:rsidR="00C83A11">
        <w:rPr>
          <w:lang w:eastAsia="zh-CN"/>
        </w:rPr>
        <w:t xml:space="preserve"> with PSSCH and PSCCH carrying SCI-2 and SL-SCH in a shared resource pool</w:t>
      </w:r>
    </w:p>
    <w:p w14:paraId="2173F119" w14:textId="08B8A49E" w:rsidR="00694EDA" w:rsidRDefault="00E11BAC" w:rsidP="00AB52E7">
      <w:pPr>
        <w:spacing w:before="120"/>
        <w:rPr>
          <w:lang w:eastAsia="zh-CN"/>
        </w:rPr>
      </w:pPr>
      <w:r>
        <w:rPr>
          <w:lang w:eastAsia="zh-CN"/>
        </w:rPr>
        <w:t xml:space="preserve">CBR </w:t>
      </w:r>
      <w:r w:rsidR="006C4EC1">
        <w:rPr>
          <w:lang w:eastAsia="zh-CN"/>
        </w:rPr>
        <w:t>measurement for</w:t>
      </w:r>
      <w:r>
        <w:rPr>
          <w:lang w:eastAsia="zh-CN"/>
        </w:rPr>
        <w:t xml:space="preserve"> PSSCH/PSCCH transmission</w:t>
      </w:r>
      <w:r w:rsidR="006C4EC1">
        <w:rPr>
          <w:lang w:eastAsia="zh-CN"/>
        </w:rPr>
        <w:t>s</w:t>
      </w:r>
      <w:r>
        <w:rPr>
          <w:lang w:eastAsia="zh-CN"/>
        </w:rPr>
        <w:t xml:space="preserve"> in a shared resource pool, i.e., the legacy CBR</w:t>
      </w:r>
      <w:r w:rsidR="00C21D9A" w:rsidRPr="007412E9">
        <w:rPr>
          <w:lang w:eastAsia="zh-CN"/>
        </w:rPr>
        <w:t xml:space="preserve"> </w:t>
      </w:r>
      <w:r w:rsidR="000B789F">
        <w:rPr>
          <w:lang w:eastAsia="zh-CN"/>
        </w:rPr>
        <w:t xml:space="preserve">is </w:t>
      </w:r>
      <w:r w:rsidR="00C21D9A" w:rsidRPr="007412E9">
        <w:rPr>
          <w:lang w:eastAsia="zh-CN"/>
        </w:rPr>
        <w:t>defined in TS 38.215</w:t>
      </w:r>
      <w:r w:rsidR="000B789F">
        <w:rPr>
          <w:lang w:eastAsia="zh-CN"/>
        </w:rPr>
        <w:t xml:space="preserve"> and can be used</w:t>
      </w:r>
      <w:r w:rsidR="00C21D9A" w:rsidRPr="007412E9">
        <w:rPr>
          <w:lang w:eastAsia="zh-CN"/>
        </w:rPr>
        <w:t xml:space="preserve"> as a baseline.</w:t>
      </w:r>
      <w:r w:rsidR="00D3580E">
        <w:rPr>
          <w:lang w:eastAsia="zh-CN"/>
        </w:rPr>
        <w:t xml:space="preserve"> </w:t>
      </w:r>
      <w:r w:rsidR="00DB0639">
        <w:rPr>
          <w:lang w:eastAsia="zh-CN"/>
        </w:rPr>
        <w:t xml:space="preserve">The CBR measurement definition is based on RSSI </w:t>
      </w:r>
      <w:r w:rsidR="005B1DE1">
        <w:rPr>
          <w:lang w:eastAsia="zh-CN"/>
        </w:rPr>
        <w:t xml:space="preserve">measurement of </w:t>
      </w:r>
      <w:r w:rsidR="00DB0639">
        <w:rPr>
          <w:lang w:eastAsia="zh-CN"/>
        </w:rPr>
        <w:t>each sub-channel</w:t>
      </w:r>
      <w:r w:rsidR="005B1DE1">
        <w:rPr>
          <w:lang w:eastAsia="zh-CN"/>
        </w:rPr>
        <w:t xml:space="preserve"> over all slots</w:t>
      </w:r>
      <w:r w:rsidR="00DB0639">
        <w:rPr>
          <w:lang w:eastAsia="zh-CN"/>
        </w:rPr>
        <w:t xml:space="preserve"> within a </w:t>
      </w:r>
      <w:r w:rsidR="005B1DE1">
        <w:rPr>
          <w:lang w:eastAsia="zh-CN"/>
        </w:rPr>
        <w:t xml:space="preserve">(pre)configured </w:t>
      </w:r>
      <w:r w:rsidR="00DB0639">
        <w:rPr>
          <w:lang w:eastAsia="zh-CN"/>
        </w:rPr>
        <w:t>CBR evaluation win</w:t>
      </w:r>
      <w:r w:rsidR="005B1DE1">
        <w:rPr>
          <w:lang w:eastAsia="zh-CN"/>
        </w:rPr>
        <w:t xml:space="preserve">dow. </w:t>
      </w:r>
      <w:r w:rsidR="004D3D8E">
        <w:rPr>
          <w:lang w:eastAsia="zh-CN"/>
        </w:rPr>
        <w:t xml:space="preserve">We think this can be re-used </w:t>
      </w:r>
      <w:r w:rsidR="00B002E0">
        <w:rPr>
          <w:lang w:eastAsia="zh-CN"/>
        </w:rPr>
        <w:t xml:space="preserve">based on a slot granularity </w:t>
      </w:r>
      <w:r w:rsidR="004D3D8E">
        <w:rPr>
          <w:lang w:eastAsia="zh-CN"/>
        </w:rPr>
        <w:t xml:space="preserve">for a shared resource pool for </w:t>
      </w:r>
      <w:r w:rsidR="006C4EC1">
        <w:rPr>
          <w:lang w:eastAsia="zh-CN"/>
        </w:rPr>
        <w:t xml:space="preserve">CBR measurements for </w:t>
      </w:r>
      <w:r w:rsidR="00F31AFC">
        <w:rPr>
          <w:lang w:eastAsia="zh-CN"/>
        </w:rPr>
        <w:t>SL-PRS/PSCCH/PSSCH</w:t>
      </w:r>
      <w:r w:rsidR="00F92486">
        <w:rPr>
          <w:vertAlign w:val="subscript"/>
          <w:lang w:eastAsia="zh-CN"/>
        </w:rPr>
        <w:t xml:space="preserve"> </w:t>
      </w:r>
      <w:r w:rsidR="00F92486">
        <w:rPr>
          <w:lang w:eastAsia="zh-CN"/>
        </w:rPr>
        <w:t xml:space="preserve">(SCI-2 only) </w:t>
      </w:r>
      <w:r w:rsidR="00F31AFC">
        <w:rPr>
          <w:lang w:eastAsia="zh-CN"/>
        </w:rPr>
        <w:t>transmission</w:t>
      </w:r>
      <w:r w:rsidR="006C4EC1">
        <w:rPr>
          <w:lang w:eastAsia="zh-CN"/>
        </w:rPr>
        <w:t>s</w:t>
      </w:r>
      <w:r w:rsidR="00F31AFC">
        <w:rPr>
          <w:lang w:eastAsia="zh-CN"/>
        </w:rPr>
        <w:t xml:space="preserve"> </w:t>
      </w:r>
      <w:r w:rsidR="004D3D8E">
        <w:rPr>
          <w:lang w:eastAsia="zh-CN"/>
        </w:rPr>
        <w:t xml:space="preserve">and </w:t>
      </w:r>
      <w:r w:rsidR="00F31AFC">
        <w:rPr>
          <w:lang w:eastAsia="zh-CN"/>
        </w:rPr>
        <w:t>SL-PRS/PSCCH/PSSCH transmission</w:t>
      </w:r>
      <w:r w:rsidR="006C4EC1">
        <w:rPr>
          <w:lang w:eastAsia="zh-CN"/>
        </w:rPr>
        <w:t>s</w:t>
      </w:r>
      <w:r w:rsidR="00F31AFC">
        <w:rPr>
          <w:lang w:eastAsia="zh-CN"/>
        </w:rPr>
        <w:t xml:space="preserve">. </w:t>
      </w:r>
    </w:p>
    <w:p w14:paraId="07FF9DA4" w14:textId="2417CFA9" w:rsidR="00F31AFC" w:rsidRDefault="00F31AFC" w:rsidP="00F31AFC">
      <w:pPr>
        <w:rPr>
          <w:b/>
          <w:bCs/>
        </w:rPr>
      </w:pPr>
      <w:r w:rsidRPr="00C40BAD">
        <w:rPr>
          <w:b/>
          <w:bCs/>
        </w:rPr>
        <w:t xml:space="preserve">Proposal </w:t>
      </w:r>
      <w:r>
        <w:rPr>
          <w:b/>
          <w:bCs/>
        </w:rPr>
        <w:t>2</w:t>
      </w:r>
      <w:r w:rsidR="006C4EC1">
        <w:rPr>
          <w:b/>
          <w:bCs/>
        </w:rPr>
        <w:t>5</w:t>
      </w:r>
      <w:r w:rsidRPr="00C40BAD">
        <w:rPr>
          <w:b/>
          <w:bCs/>
        </w:rPr>
        <w:t>:</w:t>
      </w:r>
      <w:r w:rsidR="0089264E">
        <w:rPr>
          <w:b/>
          <w:bCs/>
        </w:rPr>
        <w:t xml:space="preserve"> </w:t>
      </w:r>
      <w:r w:rsidR="009F6C2F">
        <w:rPr>
          <w:b/>
          <w:bCs/>
        </w:rPr>
        <w:t xml:space="preserve">Re-use the legacy </w:t>
      </w:r>
      <w:r w:rsidR="00C556F3">
        <w:rPr>
          <w:b/>
          <w:bCs/>
        </w:rPr>
        <w:t xml:space="preserve">PSSCH/PSCCH </w:t>
      </w:r>
      <w:r w:rsidR="0089264E">
        <w:rPr>
          <w:b/>
          <w:bCs/>
        </w:rPr>
        <w:t xml:space="preserve">CBR measurement for </w:t>
      </w:r>
      <w:r w:rsidR="00B54577">
        <w:rPr>
          <w:b/>
          <w:bCs/>
        </w:rPr>
        <w:t xml:space="preserve">transmissions </w:t>
      </w:r>
      <w:r w:rsidR="00C556F3">
        <w:rPr>
          <w:b/>
          <w:bCs/>
        </w:rPr>
        <w:t xml:space="preserve">including SL-PRS </w:t>
      </w:r>
      <w:r w:rsidR="00B54577">
        <w:rPr>
          <w:b/>
          <w:bCs/>
        </w:rPr>
        <w:t xml:space="preserve">in a shared </w:t>
      </w:r>
      <w:r w:rsidR="00DE60F4">
        <w:rPr>
          <w:b/>
          <w:bCs/>
        </w:rPr>
        <w:t xml:space="preserve">resource </w:t>
      </w:r>
      <w:r w:rsidR="00B54577">
        <w:rPr>
          <w:b/>
          <w:bCs/>
        </w:rPr>
        <w:t>pool</w:t>
      </w:r>
      <w:r w:rsidRPr="00C40BAD">
        <w:rPr>
          <w:b/>
          <w:bCs/>
        </w:rPr>
        <w:t xml:space="preserve">. </w:t>
      </w:r>
    </w:p>
    <w:p w14:paraId="57687CA1" w14:textId="4EFFC382" w:rsidR="004A3B50" w:rsidRPr="00AA53D6" w:rsidRDefault="004A3B50" w:rsidP="004A3B50">
      <w:pPr>
        <w:spacing w:before="120"/>
        <w:rPr>
          <w:lang w:eastAsia="zh-CN"/>
        </w:rPr>
      </w:pPr>
      <w:r w:rsidRPr="00AA53D6">
        <w:rPr>
          <w:lang w:eastAsia="zh-CN"/>
        </w:rPr>
        <w:t xml:space="preserve">Since a </w:t>
      </w:r>
      <w:r>
        <w:rPr>
          <w:lang w:eastAsia="zh-CN"/>
        </w:rPr>
        <w:t>SL-PRS/PSCCH/PSSC</w:t>
      </w:r>
      <w:r w:rsidR="0020292B">
        <w:rPr>
          <w:lang w:eastAsia="zh-CN"/>
        </w:rPr>
        <w:t xml:space="preserve">H (SCI-2 only) </w:t>
      </w:r>
      <w:r>
        <w:rPr>
          <w:lang w:eastAsia="zh-CN"/>
        </w:rPr>
        <w:t xml:space="preserve">transmission </w:t>
      </w:r>
      <w:r w:rsidRPr="00AA53D6">
        <w:rPr>
          <w:lang w:eastAsia="zh-CN"/>
        </w:rPr>
        <w:t xml:space="preserve">may not fully occupy a sub-channel due to comb configuration, it should be further studied if the RSSI threshold </w:t>
      </w:r>
      <w:r w:rsidR="00081326">
        <w:rPr>
          <w:lang w:eastAsia="zh-CN"/>
        </w:rPr>
        <w:t xml:space="preserve">used to </w:t>
      </w:r>
      <w:r w:rsidR="005F78BB">
        <w:rPr>
          <w:lang w:eastAsia="zh-CN"/>
        </w:rPr>
        <w:t>determine the</w:t>
      </w:r>
      <w:r w:rsidR="00081326">
        <w:rPr>
          <w:lang w:eastAsia="zh-CN"/>
        </w:rPr>
        <w:t xml:space="preserve"> </w:t>
      </w:r>
      <w:r w:rsidR="00AA37BB">
        <w:rPr>
          <w:lang w:eastAsia="zh-CN"/>
        </w:rPr>
        <w:t xml:space="preserve">CBR </w:t>
      </w:r>
      <w:r w:rsidR="00081326">
        <w:rPr>
          <w:lang w:eastAsia="zh-CN"/>
        </w:rPr>
        <w:t xml:space="preserve">of </w:t>
      </w:r>
      <w:r w:rsidR="00AA37BB">
        <w:rPr>
          <w:lang w:eastAsia="zh-CN"/>
        </w:rPr>
        <w:t>SL-</w:t>
      </w:r>
      <w:r w:rsidR="00FB4E15" w:rsidRPr="00FB4E15">
        <w:rPr>
          <w:lang w:eastAsia="zh-CN"/>
        </w:rPr>
        <w:t xml:space="preserve"> </w:t>
      </w:r>
      <w:r w:rsidR="00FB4E15">
        <w:rPr>
          <w:lang w:eastAsia="zh-CN"/>
        </w:rPr>
        <w:t>SL-PRS/PSCCH/PSSCH</w:t>
      </w:r>
      <w:r w:rsidR="00FB4E15">
        <w:rPr>
          <w:vertAlign w:val="subscript"/>
          <w:lang w:eastAsia="zh-CN"/>
        </w:rPr>
        <w:t xml:space="preserve"> </w:t>
      </w:r>
      <w:r w:rsidR="00FB4E15">
        <w:rPr>
          <w:lang w:eastAsia="zh-CN"/>
        </w:rPr>
        <w:t xml:space="preserve">(SCI-2 only) </w:t>
      </w:r>
      <w:r w:rsidR="00AA37BB">
        <w:rPr>
          <w:lang w:eastAsia="zh-CN"/>
        </w:rPr>
        <w:t>transmission</w:t>
      </w:r>
      <w:r w:rsidR="005F78BB">
        <w:rPr>
          <w:lang w:eastAsia="zh-CN"/>
        </w:rPr>
        <w:t>s</w:t>
      </w:r>
      <w:r w:rsidR="00AA37BB">
        <w:rPr>
          <w:lang w:eastAsia="zh-CN"/>
        </w:rPr>
        <w:t xml:space="preserve"> </w:t>
      </w:r>
      <w:r w:rsidRPr="00AA53D6">
        <w:rPr>
          <w:lang w:eastAsia="zh-CN"/>
        </w:rPr>
        <w:t xml:space="preserve">can be different </w:t>
      </w:r>
      <w:r w:rsidR="00081326">
        <w:rPr>
          <w:lang w:eastAsia="zh-CN"/>
        </w:rPr>
        <w:t>from the threshold used for CBR of SL-PRS/PSCCH/PSSCH transmission</w:t>
      </w:r>
      <w:r w:rsidR="005F78BB">
        <w:rPr>
          <w:lang w:eastAsia="zh-CN"/>
        </w:rPr>
        <w:t>s</w:t>
      </w:r>
      <w:r w:rsidR="00081326">
        <w:rPr>
          <w:lang w:eastAsia="zh-CN"/>
        </w:rPr>
        <w:t xml:space="preserve"> in a shared resource pool.</w:t>
      </w:r>
    </w:p>
    <w:p w14:paraId="5E82032E" w14:textId="19C5F341" w:rsidR="004A3B50" w:rsidRDefault="004A3B50" w:rsidP="004A3B50">
      <w:pPr>
        <w:rPr>
          <w:b/>
          <w:bCs/>
        </w:rPr>
      </w:pPr>
      <w:r w:rsidRPr="00C40BAD">
        <w:rPr>
          <w:b/>
          <w:bCs/>
        </w:rPr>
        <w:t xml:space="preserve">Proposal </w:t>
      </w:r>
      <w:r>
        <w:rPr>
          <w:b/>
          <w:bCs/>
        </w:rPr>
        <w:t>26</w:t>
      </w:r>
      <w:r w:rsidRPr="00C40BAD">
        <w:rPr>
          <w:b/>
          <w:bCs/>
        </w:rPr>
        <w:t xml:space="preserve">: </w:t>
      </w:r>
      <w:r w:rsidR="00081326">
        <w:rPr>
          <w:b/>
          <w:bCs/>
        </w:rPr>
        <w:t xml:space="preserve">Consider different RSSI threshold </w:t>
      </w:r>
      <w:r w:rsidR="00E920DC">
        <w:rPr>
          <w:b/>
          <w:bCs/>
        </w:rPr>
        <w:t xml:space="preserve">in the </w:t>
      </w:r>
      <w:r w:rsidR="00774F6C">
        <w:rPr>
          <w:b/>
          <w:bCs/>
        </w:rPr>
        <w:t xml:space="preserve">CBR </w:t>
      </w:r>
      <w:r w:rsidR="00E920DC">
        <w:rPr>
          <w:b/>
          <w:bCs/>
        </w:rPr>
        <w:t xml:space="preserve">measurement </w:t>
      </w:r>
      <w:r w:rsidR="009355C3">
        <w:rPr>
          <w:b/>
          <w:bCs/>
        </w:rPr>
        <w:t>for</w:t>
      </w:r>
      <w:r w:rsidR="00081326" w:rsidRPr="00081326">
        <w:rPr>
          <w:b/>
          <w:bCs/>
        </w:rPr>
        <w:t xml:space="preserve"> </w:t>
      </w:r>
      <w:r w:rsidR="00774F6C">
        <w:rPr>
          <w:b/>
          <w:bCs/>
        </w:rPr>
        <w:t>SL-PRS</w:t>
      </w:r>
      <w:r w:rsidR="00081326" w:rsidRPr="00081326">
        <w:rPr>
          <w:b/>
          <w:bCs/>
        </w:rPr>
        <w:t xml:space="preserve"> transmission</w:t>
      </w:r>
      <w:r w:rsidR="00774F6C">
        <w:rPr>
          <w:b/>
          <w:bCs/>
        </w:rPr>
        <w:t xml:space="preserve">s multiplexed with SCI-2 only </w:t>
      </w:r>
      <w:r w:rsidR="00081326">
        <w:rPr>
          <w:b/>
          <w:bCs/>
        </w:rPr>
        <w:t xml:space="preserve">and </w:t>
      </w:r>
      <w:r w:rsidR="0040733D">
        <w:rPr>
          <w:b/>
          <w:bCs/>
        </w:rPr>
        <w:t>SL-PRS transmissions multiplexed with SL data</w:t>
      </w:r>
      <w:r w:rsidR="006A2042">
        <w:rPr>
          <w:b/>
          <w:bCs/>
        </w:rPr>
        <w:t>.</w:t>
      </w:r>
    </w:p>
    <w:p w14:paraId="3D18040F" w14:textId="01A6F03A" w:rsidR="00D3580E" w:rsidRDefault="00E436EF" w:rsidP="00AB52E7">
      <w:pPr>
        <w:spacing w:before="120"/>
        <w:rPr>
          <w:lang w:eastAsia="zh-CN"/>
        </w:rPr>
      </w:pPr>
      <w:r>
        <w:rPr>
          <w:lang w:eastAsia="zh-CN"/>
        </w:rPr>
        <w:lastRenderedPageBreak/>
        <w:t>For a dedicated resource pool, based on R</w:t>
      </w:r>
      <w:r w:rsidR="00D3580E">
        <w:t xml:space="preserve">AN1 </w:t>
      </w:r>
      <w:r>
        <w:t xml:space="preserve">#112bis agreement on </w:t>
      </w:r>
      <w:r w:rsidR="00D3580E">
        <w:t>SL PRS resource</w:t>
      </w:r>
      <w:r>
        <w:t xml:space="preserve">, </w:t>
      </w:r>
      <w:r w:rsidR="00773752">
        <w:t xml:space="preserve">the time domain granularity of SL-PRS transmission can be SL-PRS resource duration. Accordingly, within a CBR measurement window, the RSSI measurement </w:t>
      </w:r>
      <w:r w:rsidR="00364763">
        <w:t xml:space="preserve">can be performed </w:t>
      </w:r>
      <w:r w:rsidR="006D2DF9">
        <w:t xml:space="preserve">in </w:t>
      </w:r>
      <w:r w:rsidR="008221E8">
        <w:t xml:space="preserve">sub-channels over each </w:t>
      </w:r>
      <w:r w:rsidR="00364763">
        <w:t xml:space="preserve">SL-PRS resource. Thus, we propose to introduce a CBR measurement definition based on SL-PRS resource for dedicated resource pool. </w:t>
      </w:r>
    </w:p>
    <w:p w14:paraId="3107A940" w14:textId="4C0EDA6C" w:rsidR="006B516A" w:rsidRDefault="006B516A" w:rsidP="006B516A">
      <w:pPr>
        <w:rPr>
          <w:b/>
          <w:bCs/>
        </w:rPr>
      </w:pPr>
      <w:r w:rsidRPr="00C40BAD">
        <w:rPr>
          <w:b/>
          <w:bCs/>
        </w:rPr>
        <w:t xml:space="preserve">Proposal </w:t>
      </w:r>
      <w:r>
        <w:rPr>
          <w:b/>
          <w:bCs/>
        </w:rPr>
        <w:t>2</w:t>
      </w:r>
      <w:r w:rsidR="00E135F7">
        <w:rPr>
          <w:b/>
          <w:bCs/>
        </w:rPr>
        <w:t>7</w:t>
      </w:r>
      <w:r w:rsidRPr="00C40BAD">
        <w:rPr>
          <w:b/>
          <w:bCs/>
        </w:rPr>
        <w:t xml:space="preserve">: </w:t>
      </w:r>
      <w:r>
        <w:rPr>
          <w:b/>
          <w:bCs/>
        </w:rPr>
        <w:t>Introduce a CBR measurement</w:t>
      </w:r>
      <w:r w:rsidR="001E3ABD">
        <w:rPr>
          <w:b/>
          <w:bCs/>
        </w:rPr>
        <w:t xml:space="preserve"> </w:t>
      </w:r>
      <w:r w:rsidR="0028294E">
        <w:rPr>
          <w:b/>
          <w:bCs/>
        </w:rPr>
        <w:t xml:space="preserve">based on RSSI measurement </w:t>
      </w:r>
      <w:r w:rsidR="00F65E78">
        <w:rPr>
          <w:b/>
          <w:bCs/>
        </w:rPr>
        <w:t xml:space="preserve">based on </w:t>
      </w:r>
      <w:r w:rsidR="001E3ABD">
        <w:rPr>
          <w:b/>
          <w:bCs/>
        </w:rPr>
        <w:t xml:space="preserve">a granularity of </w:t>
      </w:r>
      <w:r w:rsidR="00364763">
        <w:rPr>
          <w:b/>
          <w:bCs/>
        </w:rPr>
        <w:t xml:space="preserve">SL-PRS resource in a </w:t>
      </w:r>
      <w:r w:rsidR="00E135F7">
        <w:rPr>
          <w:b/>
          <w:bCs/>
        </w:rPr>
        <w:t>dedicated</w:t>
      </w:r>
      <w:r w:rsidR="00364763">
        <w:rPr>
          <w:b/>
          <w:bCs/>
        </w:rPr>
        <w:t xml:space="preserve"> resource pool</w:t>
      </w:r>
      <w:r w:rsidRPr="00C40BAD">
        <w:rPr>
          <w:b/>
          <w:bCs/>
        </w:rPr>
        <w:t xml:space="preserve">. </w:t>
      </w:r>
    </w:p>
    <w:p w14:paraId="008137D7" w14:textId="5B40EEBE" w:rsidR="006B516A" w:rsidRDefault="005067A0" w:rsidP="00AB52E7">
      <w:pPr>
        <w:spacing w:before="120"/>
        <w:rPr>
          <w:lang w:eastAsia="zh-CN"/>
        </w:rPr>
      </w:pPr>
      <w:r>
        <w:rPr>
          <w:lang w:eastAsia="zh-CN"/>
        </w:rPr>
        <w:t xml:space="preserve">In SL communication, a UE can adjust transmission parameters based on the CBR measurement to reduce congestion. The adjustment includes power reduction, MCS modification, re-transmission number reduction, etc. Similarly, we think a UE </w:t>
      </w:r>
      <w:r w:rsidR="000759A0">
        <w:rPr>
          <w:lang w:eastAsia="zh-CN"/>
        </w:rPr>
        <w:t xml:space="preserve">can adjust SL-PRS transmission configuration to </w:t>
      </w:r>
      <w:r w:rsidR="009A0E8D">
        <w:rPr>
          <w:lang w:eastAsia="zh-CN"/>
        </w:rPr>
        <w:t>achieve</w:t>
      </w:r>
      <w:r w:rsidR="000759A0">
        <w:rPr>
          <w:lang w:eastAsia="zh-CN"/>
        </w:rPr>
        <w:t xml:space="preserve"> the same </w:t>
      </w:r>
      <w:r w:rsidR="009A0E8D">
        <w:rPr>
          <w:lang w:eastAsia="zh-CN"/>
        </w:rPr>
        <w:t>congestion control purpose</w:t>
      </w:r>
      <w:r w:rsidR="000759A0">
        <w:rPr>
          <w:lang w:eastAsia="zh-CN"/>
        </w:rPr>
        <w:t xml:space="preserve">. For example, </w:t>
      </w:r>
      <w:r w:rsidR="00BF5D36">
        <w:rPr>
          <w:lang w:eastAsia="zh-CN"/>
        </w:rPr>
        <w:t xml:space="preserve">decreasing SL-PRS transmit power and bandwidth can be considered. </w:t>
      </w:r>
      <w:r w:rsidR="00DA099A">
        <w:rPr>
          <w:lang w:eastAsia="zh-CN"/>
        </w:rPr>
        <w:t xml:space="preserve">Also, </w:t>
      </w:r>
      <w:r w:rsidR="00EE4F9D">
        <w:rPr>
          <w:lang w:eastAsia="zh-CN"/>
        </w:rPr>
        <w:t>re-selecting a comb pattern with fewer REs</w:t>
      </w:r>
      <w:r w:rsidR="00DA099A">
        <w:rPr>
          <w:lang w:eastAsia="zh-CN"/>
        </w:rPr>
        <w:t xml:space="preserve">, e.g. using a larger </w:t>
      </w:r>
      <w:r w:rsidR="00DA099A" w:rsidRPr="007412E9">
        <w:rPr>
          <w:i/>
          <w:iCs/>
          <w:lang w:eastAsia="zh-CN"/>
        </w:rPr>
        <w:t>N</w:t>
      </w:r>
      <w:r w:rsidR="00DA099A">
        <w:rPr>
          <w:lang w:eastAsia="zh-CN"/>
        </w:rPr>
        <w:t xml:space="preserve"> value can be considered. </w:t>
      </w:r>
      <w:r w:rsidR="002A702C">
        <w:rPr>
          <w:lang w:eastAsia="zh-CN"/>
        </w:rPr>
        <w:t xml:space="preserve">With same PSD per RE, such re-selected comb pattern is transmitted with lower total power. </w:t>
      </w:r>
    </w:p>
    <w:p w14:paraId="17354C4A" w14:textId="56195E53" w:rsidR="00744729" w:rsidRDefault="00744729" w:rsidP="00744729">
      <w:pPr>
        <w:rPr>
          <w:b/>
          <w:bCs/>
        </w:rPr>
      </w:pPr>
      <w:r w:rsidRPr="00C40BAD">
        <w:rPr>
          <w:b/>
          <w:bCs/>
        </w:rPr>
        <w:t xml:space="preserve">Proposal </w:t>
      </w:r>
      <w:r>
        <w:rPr>
          <w:b/>
          <w:bCs/>
        </w:rPr>
        <w:t>2</w:t>
      </w:r>
      <w:r w:rsidR="00E135F7">
        <w:rPr>
          <w:b/>
          <w:bCs/>
        </w:rPr>
        <w:t>8</w:t>
      </w:r>
      <w:r w:rsidRPr="00C40BAD">
        <w:rPr>
          <w:b/>
          <w:bCs/>
        </w:rPr>
        <w:t xml:space="preserve">: </w:t>
      </w:r>
      <w:r w:rsidR="00AF2B53">
        <w:rPr>
          <w:b/>
          <w:bCs/>
        </w:rPr>
        <w:t>CBR-triggered a</w:t>
      </w:r>
      <w:r w:rsidRPr="00744729">
        <w:rPr>
          <w:b/>
          <w:bCs/>
        </w:rPr>
        <w:t xml:space="preserve">djustment </w:t>
      </w:r>
      <w:r w:rsidR="00270B16">
        <w:rPr>
          <w:b/>
          <w:bCs/>
        </w:rPr>
        <w:t>on</w:t>
      </w:r>
      <w:r w:rsidR="00AF2B53">
        <w:rPr>
          <w:b/>
          <w:bCs/>
        </w:rPr>
        <w:t xml:space="preserve"> SL-PRS transmission configuration includes</w:t>
      </w:r>
      <w:r w:rsidR="00213BE2">
        <w:rPr>
          <w:b/>
          <w:bCs/>
        </w:rPr>
        <w:t xml:space="preserve"> </w:t>
      </w:r>
      <w:r w:rsidR="00A66ED6">
        <w:rPr>
          <w:b/>
          <w:bCs/>
        </w:rPr>
        <w:t xml:space="preserve">at least </w:t>
      </w:r>
      <w:r w:rsidR="007F269C">
        <w:rPr>
          <w:b/>
          <w:bCs/>
        </w:rPr>
        <w:t>transmi</w:t>
      </w:r>
      <w:r w:rsidR="00A66ED6">
        <w:rPr>
          <w:b/>
          <w:bCs/>
        </w:rPr>
        <w:t>t power, BW and comb pattern</w:t>
      </w:r>
      <w:r w:rsidR="002C7E57">
        <w:rPr>
          <w:b/>
          <w:bCs/>
        </w:rPr>
        <w:t xml:space="preserve">. </w:t>
      </w:r>
    </w:p>
    <w:p w14:paraId="71C7CDD0" w14:textId="57D43B36" w:rsidR="00C21D9A" w:rsidRDefault="00C21D9A" w:rsidP="00C21D9A">
      <w:pPr>
        <w:rPr>
          <w:lang w:val="en-GB" w:eastAsia="zh-CN"/>
        </w:rPr>
      </w:pPr>
      <w:r>
        <w:rPr>
          <w:lang w:val="en-GB" w:eastAsia="zh-CN"/>
        </w:rPr>
        <w:t xml:space="preserve">Another aspect </w:t>
      </w:r>
      <w:r w:rsidR="00E135F7">
        <w:rPr>
          <w:lang w:val="en-GB" w:eastAsia="zh-CN"/>
        </w:rPr>
        <w:t xml:space="preserve">of congestion control is CR measurement. </w:t>
      </w:r>
      <w:r>
        <w:rPr>
          <w:lang w:val="en-GB" w:eastAsia="zh-CN"/>
        </w:rPr>
        <w:t xml:space="preserve">The legacy CR measurement is based on the number of sub-channels used for both performed and reserved PSSCH/PSCCH transmissions by a UE within a (pre)configured measured period. When a CR is above a threshold, a UE may drop SL transmissions to avoid overloading the channel. </w:t>
      </w:r>
    </w:p>
    <w:p w14:paraId="624BD775" w14:textId="77777777" w:rsidR="00DE60F4" w:rsidRDefault="00383880" w:rsidP="00DE60F4">
      <w:pPr>
        <w:rPr>
          <w:lang w:val="en-GB" w:eastAsia="zh-CN"/>
        </w:rPr>
      </w:pPr>
      <w:r>
        <w:rPr>
          <w:lang w:val="en-GB" w:eastAsia="zh-CN"/>
        </w:rPr>
        <w:t xml:space="preserve">For a dedicated resource pool, </w:t>
      </w:r>
      <w:r w:rsidR="00825E79">
        <w:rPr>
          <w:lang w:val="en-GB" w:eastAsia="zh-CN"/>
        </w:rPr>
        <w:t xml:space="preserve">one CR measurement for </w:t>
      </w:r>
      <w:r w:rsidR="00825E79">
        <w:rPr>
          <w:lang w:eastAsia="zh-CN"/>
        </w:rPr>
        <w:t xml:space="preserve">SL-PRS transmissions with PSCCH can be define using the legacy CR measurement definition. </w:t>
      </w:r>
      <w:r w:rsidR="00F65E78">
        <w:rPr>
          <w:lang w:eastAsia="zh-CN"/>
        </w:rPr>
        <w:t xml:space="preserve">Similar to </w:t>
      </w:r>
      <w:r w:rsidR="00365020">
        <w:rPr>
          <w:lang w:eastAsia="zh-CN"/>
        </w:rPr>
        <w:t xml:space="preserve">CBR measurement, the number of used and reserved sub-channels for SL-PRS transmissions can be counted </w:t>
      </w:r>
      <w:r w:rsidR="007F7E09">
        <w:rPr>
          <w:lang w:eastAsia="zh-CN"/>
        </w:rPr>
        <w:t>for each</w:t>
      </w:r>
      <w:r w:rsidR="002D4152">
        <w:rPr>
          <w:lang w:eastAsia="zh-CN"/>
        </w:rPr>
        <w:t xml:space="preserve"> SL-PRS resource within the measurement period. </w:t>
      </w:r>
      <w:r w:rsidR="00DE60F4" w:rsidRPr="00AA53D6">
        <w:rPr>
          <w:lang w:val="en-GB" w:eastAsia="zh-CN"/>
        </w:rPr>
        <w:t>On the other hand, in a shared resource pool</w:t>
      </w:r>
      <w:r w:rsidR="00DE60F4">
        <w:rPr>
          <w:lang w:val="en-GB" w:eastAsia="zh-CN"/>
        </w:rPr>
        <w:t xml:space="preserve">, the legacy CR measurement definition can be applied, as all transmissions are slot-based. </w:t>
      </w:r>
    </w:p>
    <w:p w14:paraId="60B31D0F" w14:textId="09FB48C4" w:rsidR="002D4152" w:rsidRDefault="002D4152" w:rsidP="002D4152">
      <w:pPr>
        <w:rPr>
          <w:b/>
          <w:bCs/>
        </w:rPr>
      </w:pPr>
      <w:r w:rsidRPr="00C40BAD">
        <w:rPr>
          <w:b/>
          <w:bCs/>
        </w:rPr>
        <w:t xml:space="preserve">Proposal </w:t>
      </w:r>
      <w:r>
        <w:rPr>
          <w:b/>
          <w:bCs/>
        </w:rPr>
        <w:t>2</w:t>
      </w:r>
      <w:r w:rsidR="007937EE">
        <w:rPr>
          <w:b/>
          <w:bCs/>
        </w:rPr>
        <w:t>9</w:t>
      </w:r>
      <w:r w:rsidRPr="00C40BAD">
        <w:rPr>
          <w:b/>
          <w:bCs/>
        </w:rPr>
        <w:t xml:space="preserve">: </w:t>
      </w:r>
      <w:r>
        <w:rPr>
          <w:b/>
          <w:bCs/>
        </w:rPr>
        <w:t>Support a CR measurement based on sub-channel</w:t>
      </w:r>
      <w:r w:rsidR="007F7E09">
        <w:rPr>
          <w:b/>
          <w:bCs/>
        </w:rPr>
        <w:t xml:space="preserve">s used </w:t>
      </w:r>
      <w:r w:rsidR="007937EE">
        <w:rPr>
          <w:b/>
          <w:bCs/>
        </w:rPr>
        <w:t xml:space="preserve">per </w:t>
      </w:r>
      <w:r>
        <w:rPr>
          <w:b/>
          <w:bCs/>
        </w:rPr>
        <w:t>SL-PRS resource in a dedicated resource pool</w:t>
      </w:r>
      <w:r w:rsidRPr="00C40BAD">
        <w:rPr>
          <w:b/>
          <w:bCs/>
        </w:rPr>
        <w:t xml:space="preserve">. </w:t>
      </w:r>
    </w:p>
    <w:p w14:paraId="3C7C60A8" w14:textId="64705706" w:rsidR="00DE60F4" w:rsidRDefault="00DE60F4" w:rsidP="00DE60F4">
      <w:pPr>
        <w:rPr>
          <w:b/>
          <w:bCs/>
        </w:rPr>
      </w:pPr>
      <w:r w:rsidRPr="00C40BAD">
        <w:rPr>
          <w:b/>
          <w:bCs/>
        </w:rPr>
        <w:t xml:space="preserve">Proposal </w:t>
      </w:r>
      <w:r w:rsidR="00246DA7">
        <w:rPr>
          <w:b/>
          <w:bCs/>
        </w:rPr>
        <w:t>30</w:t>
      </w:r>
      <w:r w:rsidRPr="00C40BAD">
        <w:rPr>
          <w:b/>
          <w:bCs/>
        </w:rPr>
        <w:t>:</w:t>
      </w:r>
      <w:r>
        <w:rPr>
          <w:b/>
          <w:bCs/>
        </w:rPr>
        <w:t xml:space="preserve"> Re-use the legacy PSSCH/PSCCH CR measurement for transmissions including SL-PRS in a shared resource pool</w:t>
      </w:r>
      <w:r w:rsidRPr="00C40BAD">
        <w:rPr>
          <w:b/>
          <w:bCs/>
        </w:rPr>
        <w:t xml:space="preserve">. </w:t>
      </w:r>
    </w:p>
    <w:p w14:paraId="01EC51BE" w14:textId="4C90D84C" w:rsidR="00E45A61" w:rsidRDefault="0032739E" w:rsidP="00C21D9A">
      <w:pPr>
        <w:rPr>
          <w:lang w:val="en-GB" w:eastAsia="zh-CN"/>
        </w:rPr>
      </w:pPr>
      <w:r>
        <w:rPr>
          <w:lang w:val="en-GB" w:eastAsia="zh-CN"/>
        </w:rPr>
        <w:t>Also, i</w:t>
      </w:r>
      <w:r w:rsidR="007937EE">
        <w:rPr>
          <w:lang w:val="en-GB" w:eastAsia="zh-CN"/>
        </w:rPr>
        <w:t>n a shared resource pool, w</w:t>
      </w:r>
      <w:r w:rsidR="00C21D9A">
        <w:rPr>
          <w:lang w:val="en-GB" w:eastAsia="zh-CN"/>
        </w:rPr>
        <w:t xml:space="preserve">hile PSSCH/PSCCH transmissions follow the SL traffic pattern, the pattern of </w:t>
      </w:r>
      <w:r w:rsidR="002D2AC5">
        <w:rPr>
          <w:lang w:eastAsia="zh-CN"/>
        </w:rPr>
        <w:t xml:space="preserve">SL-PRS transmissions </w:t>
      </w:r>
      <w:r w:rsidR="00C21D9A">
        <w:rPr>
          <w:lang w:val="en-GB" w:eastAsia="zh-CN"/>
        </w:rPr>
        <w:t xml:space="preserve">can depend on the positioning method and requirements. If both types of transmissions are counted the same in CR evaluation, it could lead to drop of SL-PRS transmissions due to heavy data traffic, which may not be desirable. </w:t>
      </w:r>
    </w:p>
    <w:p w14:paraId="552D5498" w14:textId="56497F02" w:rsidR="00E45A61" w:rsidRDefault="00E45A61" w:rsidP="00C21D9A">
      <w:pPr>
        <w:rPr>
          <w:lang w:eastAsia="zh-CN"/>
        </w:rPr>
      </w:pPr>
      <w:r>
        <w:rPr>
          <w:lang w:val="en-GB" w:eastAsia="zh-CN"/>
        </w:rPr>
        <w:t xml:space="preserve">Thus, we think </w:t>
      </w:r>
      <w:r w:rsidR="00C21D9A">
        <w:rPr>
          <w:lang w:val="en-GB" w:eastAsia="zh-CN"/>
        </w:rPr>
        <w:t xml:space="preserve">separate CR measurements </w:t>
      </w:r>
      <w:r w:rsidR="006843E9">
        <w:rPr>
          <w:lang w:val="en-GB" w:eastAsia="zh-CN"/>
        </w:rPr>
        <w:t xml:space="preserve">can be considered in a shared resource pool, e.g., one CR measurement and associated threshold </w:t>
      </w:r>
      <w:r w:rsidR="00C21D9A">
        <w:rPr>
          <w:lang w:val="en-GB" w:eastAsia="zh-CN"/>
        </w:rPr>
        <w:t xml:space="preserve">for </w:t>
      </w:r>
      <w:r w:rsidR="00EE5F9D">
        <w:rPr>
          <w:lang w:eastAsia="zh-CN"/>
        </w:rPr>
        <w:t>SL-PRS transmissions multiplexed with SCI-2 only (i.e. no SL data)</w:t>
      </w:r>
      <w:r w:rsidR="006843E9">
        <w:rPr>
          <w:lang w:eastAsia="zh-CN"/>
        </w:rPr>
        <w:t xml:space="preserve"> and another CR  </w:t>
      </w:r>
      <w:r w:rsidR="00170EF5">
        <w:rPr>
          <w:lang w:eastAsia="zh-CN"/>
        </w:rPr>
        <w:t>measurement</w:t>
      </w:r>
      <w:r w:rsidR="006843E9">
        <w:rPr>
          <w:lang w:eastAsia="zh-CN"/>
        </w:rPr>
        <w:t xml:space="preserve"> </w:t>
      </w:r>
      <w:r w:rsidR="00170EF5">
        <w:rPr>
          <w:lang w:eastAsia="zh-CN"/>
        </w:rPr>
        <w:t xml:space="preserve">and associated threshold for </w:t>
      </w:r>
      <w:r w:rsidR="00EE5F9D">
        <w:rPr>
          <w:lang w:eastAsia="zh-CN"/>
        </w:rPr>
        <w:t>PSSCH/PSCCH</w:t>
      </w:r>
      <w:r>
        <w:rPr>
          <w:lang w:eastAsia="zh-CN"/>
        </w:rPr>
        <w:t xml:space="preserve"> </w:t>
      </w:r>
      <w:r w:rsidR="00EE5F9D">
        <w:rPr>
          <w:lang w:eastAsia="zh-CN"/>
        </w:rPr>
        <w:t xml:space="preserve">transmissions and SL-PRS </w:t>
      </w:r>
      <w:r>
        <w:rPr>
          <w:lang w:eastAsia="zh-CN"/>
        </w:rPr>
        <w:t>transmissions</w:t>
      </w:r>
      <w:r w:rsidR="00EE5F9D">
        <w:rPr>
          <w:lang w:eastAsia="zh-CN"/>
        </w:rPr>
        <w:t xml:space="preserve"> multiplexed with PSSCH carrying SL data</w:t>
      </w:r>
      <w:r w:rsidR="00C21D9A">
        <w:rPr>
          <w:lang w:val="en-GB" w:eastAsia="zh-CN"/>
        </w:rPr>
        <w:t xml:space="preserve">. </w:t>
      </w:r>
      <w:r w:rsidR="00A12EB6">
        <w:rPr>
          <w:lang w:val="en-GB" w:eastAsia="zh-CN"/>
        </w:rPr>
        <w:t xml:space="preserve">The purpose is </w:t>
      </w:r>
      <w:r w:rsidR="00EB068D">
        <w:rPr>
          <w:lang w:val="en-GB" w:eastAsia="zh-CN"/>
        </w:rPr>
        <w:t xml:space="preserve">to </w:t>
      </w:r>
      <w:r w:rsidR="00A12EB6">
        <w:rPr>
          <w:lang w:val="en-GB" w:eastAsia="zh-CN"/>
        </w:rPr>
        <w:t xml:space="preserve">enable a UE to continue </w:t>
      </w:r>
      <w:r w:rsidR="003B5907">
        <w:rPr>
          <w:lang w:val="en-GB" w:eastAsia="zh-CN"/>
        </w:rPr>
        <w:t xml:space="preserve">with </w:t>
      </w:r>
      <w:r w:rsidR="00060912">
        <w:rPr>
          <w:lang w:eastAsia="zh-CN"/>
        </w:rPr>
        <w:t>SL-PRS/PSCCH/PSSCH</w:t>
      </w:r>
      <w:r w:rsidR="00060912">
        <w:rPr>
          <w:vertAlign w:val="subscript"/>
          <w:lang w:eastAsia="zh-CN"/>
        </w:rPr>
        <w:t xml:space="preserve"> </w:t>
      </w:r>
      <w:r w:rsidR="00060912">
        <w:rPr>
          <w:lang w:eastAsia="zh-CN"/>
        </w:rPr>
        <w:t xml:space="preserve">(SCI-2 only) </w:t>
      </w:r>
      <w:r w:rsidR="00A12EB6">
        <w:rPr>
          <w:lang w:eastAsia="zh-CN"/>
        </w:rPr>
        <w:t xml:space="preserve">transmissions </w:t>
      </w:r>
      <w:r w:rsidR="008A0963">
        <w:rPr>
          <w:lang w:eastAsia="zh-CN"/>
        </w:rPr>
        <w:t xml:space="preserve">for SL positioning </w:t>
      </w:r>
      <w:r w:rsidR="00E53751">
        <w:rPr>
          <w:lang w:eastAsia="zh-CN"/>
        </w:rPr>
        <w:t xml:space="preserve">even when </w:t>
      </w:r>
      <w:r w:rsidR="00F929F8">
        <w:rPr>
          <w:lang w:eastAsia="zh-CN"/>
        </w:rPr>
        <w:t>CR measured</w:t>
      </w:r>
      <w:r w:rsidR="00A12EB6">
        <w:rPr>
          <w:lang w:eastAsia="zh-CN"/>
        </w:rPr>
        <w:t xml:space="preserve"> </w:t>
      </w:r>
      <w:r w:rsidR="00A74C35">
        <w:rPr>
          <w:lang w:eastAsia="zh-CN"/>
        </w:rPr>
        <w:t>for transmission</w:t>
      </w:r>
      <w:r w:rsidR="00F929F8">
        <w:rPr>
          <w:lang w:eastAsia="zh-CN"/>
        </w:rPr>
        <w:t xml:space="preserve"> including SL data exceeds the </w:t>
      </w:r>
      <w:r w:rsidR="00ED3204">
        <w:rPr>
          <w:lang w:eastAsia="zh-CN"/>
        </w:rPr>
        <w:t xml:space="preserve">corresponding threshold. </w:t>
      </w:r>
      <w:r w:rsidR="00A74C35">
        <w:rPr>
          <w:lang w:eastAsia="zh-CN"/>
        </w:rPr>
        <w:t xml:space="preserve"> </w:t>
      </w:r>
    </w:p>
    <w:p w14:paraId="53CDE527" w14:textId="69D6253B" w:rsidR="00C21D9A" w:rsidRDefault="00C21D9A" w:rsidP="00C21D9A">
      <w:pPr>
        <w:rPr>
          <w:b/>
          <w:bCs/>
        </w:rPr>
      </w:pPr>
      <w:r w:rsidRPr="00C40BAD">
        <w:rPr>
          <w:b/>
          <w:bCs/>
        </w:rPr>
        <w:t xml:space="preserve">Proposal </w:t>
      </w:r>
      <w:r w:rsidR="00246DA7">
        <w:rPr>
          <w:b/>
          <w:bCs/>
        </w:rPr>
        <w:t>31</w:t>
      </w:r>
      <w:r w:rsidRPr="00C40BAD">
        <w:rPr>
          <w:b/>
          <w:bCs/>
        </w:rPr>
        <w:t xml:space="preserve">: </w:t>
      </w:r>
      <w:r w:rsidR="00114B26">
        <w:rPr>
          <w:b/>
          <w:bCs/>
        </w:rPr>
        <w:t>Support</w:t>
      </w:r>
      <w:r w:rsidR="00333C81">
        <w:rPr>
          <w:b/>
          <w:bCs/>
        </w:rPr>
        <w:t xml:space="preserve"> </w:t>
      </w:r>
      <w:r w:rsidR="00365FFB">
        <w:rPr>
          <w:b/>
          <w:bCs/>
        </w:rPr>
        <w:t>separate</w:t>
      </w:r>
      <w:r w:rsidR="00333C81">
        <w:rPr>
          <w:b/>
          <w:bCs/>
        </w:rPr>
        <w:t xml:space="preserve"> CR measurement </w:t>
      </w:r>
      <w:r w:rsidR="001002C2">
        <w:rPr>
          <w:b/>
          <w:bCs/>
        </w:rPr>
        <w:t>for</w:t>
      </w:r>
      <w:r w:rsidR="001002C2" w:rsidRPr="00081326">
        <w:rPr>
          <w:b/>
          <w:bCs/>
        </w:rPr>
        <w:t xml:space="preserve"> transmission</w:t>
      </w:r>
      <w:r w:rsidR="001002C2">
        <w:rPr>
          <w:b/>
          <w:bCs/>
        </w:rPr>
        <w:t xml:space="preserve">s </w:t>
      </w:r>
      <w:r w:rsidR="00664B05">
        <w:rPr>
          <w:b/>
          <w:bCs/>
        </w:rPr>
        <w:t>including SL-PRS and</w:t>
      </w:r>
      <w:r w:rsidR="001002C2">
        <w:rPr>
          <w:b/>
          <w:bCs/>
        </w:rPr>
        <w:t xml:space="preserve"> SCI-2 only </w:t>
      </w:r>
      <w:r w:rsidR="00E75F25">
        <w:rPr>
          <w:b/>
          <w:bCs/>
        </w:rPr>
        <w:t>in a shared resource pool</w:t>
      </w:r>
      <w:r w:rsidRPr="00C40BAD">
        <w:rPr>
          <w:b/>
          <w:bCs/>
        </w:rPr>
        <w:t xml:space="preserve">. </w:t>
      </w:r>
    </w:p>
    <w:p w14:paraId="771A4464" w14:textId="5E5BA770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lastRenderedPageBreak/>
        <w:t>Conclusion</w:t>
      </w:r>
    </w:p>
    <w:p w14:paraId="3E4230C9" w14:textId="0B7871C5" w:rsidR="00312DBB" w:rsidRDefault="003248E8" w:rsidP="00312DBB">
      <w:pPr>
        <w:spacing w:before="120" w:after="120"/>
        <w:rPr>
          <w:rFonts w:cs="Times New Roman"/>
        </w:rPr>
      </w:pPr>
      <w:r w:rsidRPr="003032BD">
        <w:rPr>
          <w:rFonts w:cs="Times New Roman"/>
        </w:rPr>
        <w:t>In this contribution, the following propos</w:t>
      </w:r>
      <w:r w:rsidR="00385273" w:rsidRPr="003032BD">
        <w:rPr>
          <w:rFonts w:cs="Times New Roman"/>
        </w:rPr>
        <w:t>a</w:t>
      </w:r>
      <w:r w:rsidRPr="003032BD">
        <w:rPr>
          <w:rFonts w:cs="Times New Roman"/>
        </w:rPr>
        <w:t>ls</w:t>
      </w:r>
      <w:r w:rsidR="00770F1D">
        <w:rPr>
          <w:rFonts w:cs="Times New Roman"/>
        </w:rPr>
        <w:t xml:space="preserve"> </w:t>
      </w:r>
      <w:r w:rsidRPr="003032BD">
        <w:rPr>
          <w:rFonts w:cs="Times New Roman"/>
        </w:rPr>
        <w:t>are made.</w:t>
      </w:r>
    </w:p>
    <w:p w14:paraId="1413E962" w14:textId="77777777" w:rsidR="009B23DF" w:rsidRDefault="009B23DF" w:rsidP="009B23DF">
      <w:pPr>
        <w:rPr>
          <w:b/>
          <w:bCs/>
          <w:lang w:val="en-GB" w:eastAsia="zh-CN"/>
        </w:rPr>
      </w:pPr>
      <w:r w:rsidRPr="00C605F7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</w:t>
      </w:r>
      <w:r w:rsidRPr="00C605F7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Consider </w:t>
      </w:r>
      <w:r w:rsidRPr="000B6C6E">
        <w:rPr>
          <w:b/>
          <w:bCs/>
          <w:lang w:val="en-GB" w:eastAsia="zh-CN"/>
        </w:rPr>
        <w:t>the following terminology</w:t>
      </w:r>
      <w:r>
        <w:rPr>
          <w:b/>
          <w:bCs/>
          <w:lang w:val="en-GB" w:eastAsia="zh-CN"/>
        </w:rPr>
        <w:t xml:space="preserve"> for </w:t>
      </w:r>
      <w:r w:rsidRPr="000B6C6E">
        <w:rPr>
          <w:b/>
          <w:bCs/>
          <w:lang w:val="en-GB" w:eastAsia="zh-CN"/>
        </w:rPr>
        <w:t xml:space="preserve">the purpose of </w:t>
      </w:r>
      <w:r>
        <w:rPr>
          <w:b/>
          <w:bCs/>
          <w:lang w:val="en-GB" w:eastAsia="zh-CN"/>
        </w:rPr>
        <w:t xml:space="preserve">continued </w:t>
      </w:r>
      <w:r w:rsidRPr="000B6C6E">
        <w:rPr>
          <w:b/>
          <w:bCs/>
          <w:lang w:val="en-GB" w:eastAsia="zh-CN"/>
        </w:rPr>
        <w:t>RAN1 discussion</w:t>
      </w:r>
      <w:r>
        <w:rPr>
          <w:b/>
          <w:bCs/>
          <w:lang w:val="en-GB" w:eastAsia="zh-CN"/>
        </w:rPr>
        <w:t>:</w:t>
      </w:r>
    </w:p>
    <w:p w14:paraId="5AED0FDE" w14:textId="77777777" w:rsidR="009B23DF" w:rsidRDefault="009B23DF" w:rsidP="009B23DF">
      <w:pPr>
        <w:pStyle w:val="ListParagraph"/>
        <w:numPr>
          <w:ilvl w:val="0"/>
          <w:numId w:val="13"/>
        </w:numPr>
        <w:spacing w:before="120"/>
        <w:rPr>
          <w:lang w:eastAsia="zh-CN"/>
        </w:rPr>
      </w:pPr>
      <w:r w:rsidRPr="002179F3">
        <w:rPr>
          <w:b/>
          <w:bCs/>
          <w:lang w:eastAsia="zh-CN"/>
        </w:rPr>
        <w:t xml:space="preserve">Reference </w:t>
      </w:r>
      <w:r>
        <w:rPr>
          <w:b/>
          <w:bCs/>
          <w:lang w:eastAsia="zh-CN"/>
        </w:rPr>
        <w:t xml:space="preserve">anchor </w:t>
      </w:r>
      <w:r w:rsidRPr="002179F3">
        <w:rPr>
          <w:b/>
          <w:bCs/>
          <w:lang w:eastAsia="zh-CN"/>
        </w:rPr>
        <w:t>UE</w:t>
      </w:r>
      <w:r>
        <w:rPr>
          <w:lang w:eastAsia="zh-CN"/>
        </w:rPr>
        <w:t xml:space="preserve">: An reference entity e.g., anchor UE, based on which a target UE’s relative position and/or ranging information is determined. </w:t>
      </w:r>
    </w:p>
    <w:p w14:paraId="5386AB7D" w14:textId="77777777" w:rsidR="009B23DF" w:rsidRDefault="009B23DF" w:rsidP="009B23DF">
      <w:pPr>
        <w:pStyle w:val="ListParagraph"/>
        <w:numPr>
          <w:ilvl w:val="0"/>
          <w:numId w:val="13"/>
        </w:numPr>
        <w:spacing w:before="120"/>
        <w:rPr>
          <w:lang w:eastAsia="zh-CN"/>
        </w:rPr>
      </w:pPr>
      <w:r w:rsidRPr="0052709D">
        <w:rPr>
          <w:b/>
          <w:bCs/>
          <w:lang w:eastAsia="zh-CN"/>
        </w:rPr>
        <w:t xml:space="preserve">Sidelink </w:t>
      </w:r>
      <w:r>
        <w:rPr>
          <w:b/>
          <w:bCs/>
          <w:lang w:eastAsia="zh-CN"/>
        </w:rPr>
        <w:t>p</w:t>
      </w:r>
      <w:r w:rsidRPr="0052709D">
        <w:rPr>
          <w:b/>
          <w:bCs/>
          <w:lang w:eastAsia="zh-CN"/>
        </w:rPr>
        <w:t>ositioning group</w:t>
      </w:r>
      <w:r w:rsidRPr="0052709D">
        <w:rPr>
          <w:lang w:eastAsia="zh-CN"/>
        </w:rPr>
        <w:t>:</w:t>
      </w:r>
      <w:r>
        <w:rPr>
          <w:lang w:eastAsia="zh-CN"/>
        </w:rPr>
        <w:t xml:space="preserve"> A group of UEs including a target UE and one or more anchor UEs, who participate in a SL positioning session using one of the supported SL positioning method</w:t>
      </w:r>
      <w:r w:rsidRPr="00D44E65">
        <w:rPr>
          <w:lang w:eastAsia="zh-CN"/>
        </w:rPr>
        <w:t>.</w:t>
      </w:r>
    </w:p>
    <w:p w14:paraId="01433BAE" w14:textId="77777777" w:rsidR="009B23DF" w:rsidRDefault="009B23DF" w:rsidP="00377486">
      <w:pPr>
        <w:spacing w:before="240"/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 w:rsidRPr="00C40BAD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Support time domain resource allocation based on SL-PRS resource in a dedicated resource pool</w:t>
      </w:r>
      <w:r w:rsidRPr="00C40BAD">
        <w:rPr>
          <w:b/>
          <w:bCs/>
          <w:lang w:val="en-GB" w:eastAsia="zh-CN"/>
        </w:rPr>
        <w:t xml:space="preserve">. </w:t>
      </w:r>
    </w:p>
    <w:p w14:paraId="0B509A12" w14:textId="77777777" w:rsidR="009B23DF" w:rsidRDefault="009B23DF" w:rsidP="009B23DF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3</w:t>
      </w:r>
      <w:r w:rsidRPr="00C40BAD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Study (pre)configured SL-PRS starting position(s) with a slot in a dedicated resource pool</w:t>
      </w:r>
      <w:r w:rsidRPr="00C40BAD">
        <w:rPr>
          <w:b/>
          <w:bCs/>
          <w:lang w:val="en-GB" w:eastAsia="zh-CN"/>
        </w:rPr>
        <w:t xml:space="preserve">. </w:t>
      </w:r>
    </w:p>
    <w:p w14:paraId="47279E5B" w14:textId="77777777" w:rsidR="009B23DF" w:rsidRDefault="009B23DF" w:rsidP="009B23DF">
      <w:pPr>
        <w:rPr>
          <w:lang w:val="en-GB" w:eastAsia="zh-CN"/>
        </w:rPr>
      </w:pPr>
      <w:r w:rsidRPr="001631A4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4</w:t>
      </w:r>
      <w:r w:rsidRPr="001631A4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SL-PRS bandwidth allocation is based on sub-channel in a shared resource pool. </w:t>
      </w:r>
      <w:r>
        <w:rPr>
          <w:lang w:val="en-GB" w:eastAsia="zh-CN"/>
        </w:rPr>
        <w:t xml:space="preserve"> </w:t>
      </w:r>
    </w:p>
    <w:p w14:paraId="62B81190" w14:textId="77777777" w:rsidR="009B23DF" w:rsidRDefault="009B23DF" w:rsidP="009B23DF">
      <w:pPr>
        <w:rPr>
          <w:lang w:val="en-GB" w:eastAsia="zh-CN"/>
        </w:rPr>
      </w:pPr>
      <w:r w:rsidRPr="001631A4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5</w:t>
      </w:r>
      <w:r w:rsidRPr="001631A4">
        <w:rPr>
          <w:b/>
          <w:bCs/>
          <w:lang w:val="en-GB" w:eastAsia="zh-CN"/>
        </w:rPr>
        <w:t xml:space="preserve">: </w:t>
      </w:r>
      <w:r w:rsidRPr="009A4201">
        <w:rPr>
          <w:b/>
          <w:bCs/>
          <w:lang w:val="en-GB" w:eastAsia="zh-CN"/>
        </w:rPr>
        <w:t xml:space="preserve">With regards to PSSCH and SL-PRS </w:t>
      </w:r>
      <w:r>
        <w:rPr>
          <w:b/>
          <w:bCs/>
          <w:lang w:val="en-GB" w:eastAsia="zh-CN"/>
        </w:rPr>
        <w:t xml:space="preserve">multiplexing in a shared resource pool, support both TDMing and FDMing, i.e. Alt. A.3. </w:t>
      </w:r>
      <w:r>
        <w:rPr>
          <w:lang w:val="en-GB" w:eastAsia="zh-CN"/>
        </w:rPr>
        <w:t xml:space="preserve"> </w:t>
      </w:r>
    </w:p>
    <w:p w14:paraId="2C2B541D" w14:textId="77777777" w:rsidR="009B23DF" w:rsidRDefault="009B23DF" w:rsidP="009B23DF">
      <w:pPr>
        <w:spacing w:before="120"/>
        <w:rPr>
          <w:lang w:val="en-GB" w:eastAsia="zh-CN"/>
        </w:rPr>
      </w:pPr>
      <w:r w:rsidRPr="00597FB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6</w:t>
      </w:r>
      <w:r w:rsidRPr="00597FB9">
        <w:rPr>
          <w:b/>
          <w:bCs/>
          <w:lang w:val="en-GB" w:eastAsia="zh-CN"/>
        </w:rPr>
        <w:t xml:space="preserve">: </w:t>
      </w:r>
      <w:r w:rsidRPr="009A4201">
        <w:rPr>
          <w:b/>
          <w:bCs/>
          <w:lang w:val="en-GB" w:eastAsia="zh-CN"/>
        </w:rPr>
        <w:t>With regards to PS</w:t>
      </w:r>
      <w:r>
        <w:rPr>
          <w:b/>
          <w:bCs/>
          <w:lang w:val="en-GB" w:eastAsia="zh-CN"/>
        </w:rPr>
        <w:t>C</w:t>
      </w:r>
      <w:r w:rsidRPr="009A4201">
        <w:rPr>
          <w:b/>
          <w:bCs/>
          <w:lang w:val="en-GB" w:eastAsia="zh-CN"/>
        </w:rPr>
        <w:t>CH and SL-PRS</w:t>
      </w:r>
      <w:r>
        <w:rPr>
          <w:b/>
          <w:bCs/>
          <w:lang w:val="en-GB" w:eastAsia="zh-CN"/>
        </w:rPr>
        <w:t xml:space="preserve"> multiplexing</w:t>
      </w:r>
      <w:r w:rsidRPr="009A4201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in a shared resource pool, only TDMing is supported, i.e. Alt. B.1. </w:t>
      </w:r>
      <w:r>
        <w:rPr>
          <w:lang w:val="en-GB" w:eastAsia="zh-CN"/>
        </w:rPr>
        <w:t xml:space="preserve"> </w:t>
      </w:r>
    </w:p>
    <w:p w14:paraId="127FF70C" w14:textId="77777777" w:rsidR="009B23DF" w:rsidRPr="00AA53D6" w:rsidRDefault="009B23DF" w:rsidP="009B23DF">
      <w:pPr>
        <w:spacing w:before="120"/>
        <w:rPr>
          <w:b/>
          <w:bCs/>
          <w:lang w:val="en-GB" w:eastAsia="zh-CN"/>
        </w:rPr>
      </w:pPr>
      <w:r w:rsidRPr="00597FB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7</w:t>
      </w:r>
      <w:r w:rsidRPr="00597FB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PSSCH in a share resource pool is used for “2</w:t>
      </w:r>
      <w:r w:rsidRPr="00DC29D7">
        <w:rPr>
          <w:b/>
          <w:bCs/>
          <w:lang w:val="en-GB" w:eastAsia="zh-CN"/>
        </w:rPr>
        <w:t>nd</w:t>
      </w:r>
      <w:r>
        <w:rPr>
          <w:b/>
          <w:bCs/>
          <w:lang w:val="en-GB" w:eastAsia="zh-CN"/>
        </w:rPr>
        <w:t xml:space="preserve"> SCI only” or “2</w:t>
      </w:r>
      <w:r w:rsidRPr="00DC29D7">
        <w:rPr>
          <w:b/>
          <w:bCs/>
          <w:lang w:val="en-GB" w:eastAsia="zh-CN"/>
        </w:rPr>
        <w:t>nd</w:t>
      </w:r>
      <w:r>
        <w:rPr>
          <w:b/>
          <w:bCs/>
          <w:lang w:val="en-GB" w:eastAsia="zh-CN"/>
        </w:rPr>
        <w:t xml:space="preserve"> SCI and SL-SCH”, i.e. Alt. C.3. </w:t>
      </w:r>
      <w:r w:rsidRPr="00AA53D6">
        <w:rPr>
          <w:b/>
          <w:bCs/>
          <w:lang w:val="en-GB" w:eastAsia="zh-CN"/>
        </w:rPr>
        <w:t xml:space="preserve"> </w:t>
      </w:r>
    </w:p>
    <w:p w14:paraId="272D9734" w14:textId="77777777" w:rsidR="009B23DF" w:rsidRDefault="009B23DF" w:rsidP="009B23DF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8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Re-use</w:t>
      </w:r>
      <w:r w:rsidRPr="0043725F">
        <w:rPr>
          <w:b/>
          <w:bCs/>
          <w:lang w:val="en-GB" w:eastAsia="zh-CN"/>
        </w:rPr>
        <w:t xml:space="preserve"> DCI format </w:t>
      </w:r>
      <w:r>
        <w:rPr>
          <w:b/>
          <w:bCs/>
          <w:lang w:val="en-GB" w:eastAsia="zh-CN"/>
        </w:rPr>
        <w:t>3_0 for SL PRS resource allocation in Scheme 1.</w:t>
      </w:r>
    </w:p>
    <w:p w14:paraId="1649DA7B" w14:textId="77777777" w:rsidR="009B23DF" w:rsidRDefault="009B23DF" w:rsidP="009B23DF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9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Study if the same DCI format can be used for Scheme 1 resource allocation for dedicated and shared resource pool.</w:t>
      </w:r>
    </w:p>
    <w:p w14:paraId="2415CC09" w14:textId="77777777" w:rsidR="009B23DF" w:rsidRDefault="009B23DF" w:rsidP="009B23DF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10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Study a SL-PRS resource allocation Scheme 1 in which a UE requests and receives resources for SL-PRS transmissions by peer UEs in a SL positioning group. </w:t>
      </w:r>
    </w:p>
    <w:p w14:paraId="033FD67B" w14:textId="77777777" w:rsidR="009B23DF" w:rsidRDefault="009B23DF" w:rsidP="009B23DF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11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SL-PRS repetition number is indicated by higher layer for SL-PRS resource selection. </w:t>
      </w:r>
    </w:p>
    <w:p w14:paraId="69D0D5FE" w14:textId="77777777" w:rsidR="009B23DF" w:rsidRDefault="009B23DF" w:rsidP="009B23DF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12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Multiple L1 SL-PRS priorities are allowed in a resource pool.</w:t>
      </w:r>
    </w:p>
    <w:p w14:paraId="0FB142F3" w14:textId="6A9E7679" w:rsidR="009B23DF" w:rsidRDefault="009B23DF" w:rsidP="009B23DF">
      <w:pPr>
        <w:spacing w:before="120"/>
        <w:rPr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13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Study both FDMed and TDMed candidate resources for SL-PRS resource (re)selection in a dedicated resource pool.</w:t>
      </w:r>
      <w:r>
        <w:rPr>
          <w:lang w:val="en-GB" w:eastAsia="zh-CN"/>
        </w:rPr>
        <w:t xml:space="preserve"> </w:t>
      </w:r>
    </w:p>
    <w:p w14:paraId="1E621D00" w14:textId="77777777" w:rsidR="009B23DF" w:rsidRDefault="009B23DF" w:rsidP="009B23DF">
      <w:pPr>
        <w:rPr>
          <w:b/>
          <w:bCs/>
          <w:lang w:val="en-GB" w:eastAsia="zh-CN"/>
        </w:rPr>
      </w:pPr>
      <w:r w:rsidRPr="00C40BAD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14</w:t>
      </w:r>
      <w:r w:rsidRPr="00C40BAD">
        <w:rPr>
          <w:b/>
          <w:bCs/>
          <w:lang w:val="en-GB" w:eastAsia="zh-CN"/>
        </w:rPr>
        <w:t xml:space="preserve">: Study </w:t>
      </w:r>
      <w:r>
        <w:rPr>
          <w:b/>
          <w:bCs/>
          <w:lang w:val="en-GB" w:eastAsia="zh-CN"/>
        </w:rPr>
        <w:t>Scheme 2 sensing enhancements</w:t>
      </w:r>
      <w:r w:rsidRPr="00C40BAD">
        <w:rPr>
          <w:b/>
          <w:bCs/>
          <w:lang w:val="en-GB" w:eastAsia="zh-CN"/>
        </w:rPr>
        <w:t xml:space="preserve"> to </w:t>
      </w:r>
      <w:r>
        <w:rPr>
          <w:b/>
          <w:bCs/>
          <w:lang w:val="en-GB" w:eastAsia="zh-CN"/>
        </w:rPr>
        <w:t>improve SL-PRS transmission reliability, e.g., based on BW aggregation</w:t>
      </w:r>
      <w:r w:rsidRPr="00C40BAD">
        <w:rPr>
          <w:b/>
          <w:bCs/>
          <w:lang w:val="en-GB" w:eastAsia="zh-CN"/>
        </w:rPr>
        <w:t xml:space="preserve">. </w:t>
      </w:r>
    </w:p>
    <w:p w14:paraId="21A5B4E8" w14:textId="77777777" w:rsidR="009B23DF" w:rsidRDefault="009B23DF" w:rsidP="009B23DF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15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Support a UE to transmit SL-PRS in resources selected and indicated by a peer UE in a position group using SL-PRS resource allocation Scheme 2.</w:t>
      </w:r>
    </w:p>
    <w:p w14:paraId="04093EC0" w14:textId="77777777" w:rsidR="009B23DF" w:rsidRDefault="009B23DF" w:rsidP="009B23DF">
      <w:pPr>
        <w:spacing w:before="120"/>
        <w:rPr>
          <w:lang w:val="en-GB" w:eastAsia="zh-CN"/>
        </w:rPr>
      </w:pPr>
      <w:r w:rsidRPr="00597FB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16</w:t>
      </w:r>
      <w:r w:rsidRPr="00597FB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Support a new SCI-2 format including at least SL PRS resource information e.g., comb pattern and RE offset in a shared resource pool. </w:t>
      </w:r>
      <w:r>
        <w:rPr>
          <w:lang w:val="en-GB" w:eastAsia="zh-CN"/>
        </w:rPr>
        <w:t xml:space="preserve"> </w:t>
      </w:r>
    </w:p>
    <w:p w14:paraId="5E7244C7" w14:textId="77777777" w:rsidR="009B23DF" w:rsidRDefault="009B23DF" w:rsidP="009B23DF">
      <w:pPr>
        <w:rPr>
          <w:b/>
          <w:bCs/>
          <w:lang w:val="en-GB" w:eastAsia="zh-CN"/>
        </w:rPr>
      </w:pPr>
      <w:r w:rsidRPr="00867619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17</w:t>
      </w:r>
      <w:r w:rsidRPr="00867619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Study SCI format 1-A indications for resource reservation of a SL-PRS transmission with SCI-2 only in a shared resource pool.</w:t>
      </w:r>
    </w:p>
    <w:p w14:paraId="010FEE47" w14:textId="77777777" w:rsidR="009B23DF" w:rsidRPr="002C7335" w:rsidRDefault="009B23DF" w:rsidP="009B23DF">
      <w:pPr>
        <w:rPr>
          <w:b/>
          <w:bCs/>
          <w:lang w:val="en-GB" w:eastAsia="zh-CN"/>
        </w:rPr>
      </w:pPr>
      <w:r w:rsidRPr="002C7335">
        <w:rPr>
          <w:b/>
          <w:bCs/>
          <w:lang w:val="en-GB" w:eastAsia="zh-CN"/>
        </w:rPr>
        <w:lastRenderedPageBreak/>
        <w:t xml:space="preserve">Proposal </w:t>
      </w:r>
      <w:r>
        <w:rPr>
          <w:b/>
          <w:bCs/>
          <w:lang w:val="en-GB" w:eastAsia="zh-CN"/>
        </w:rPr>
        <w:t>18</w:t>
      </w:r>
      <w:r w:rsidRPr="002C7335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Support</w:t>
      </w:r>
      <w:r w:rsidRPr="002C7335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a joint resource reservation in SCI format 1-A for a SL-PRS transmission multiplexed with SCI-2 and SL SCH in a shared resource pool</w:t>
      </w:r>
      <w:r w:rsidRPr="002C7335">
        <w:rPr>
          <w:b/>
          <w:bCs/>
          <w:lang w:val="en-GB" w:eastAsia="zh-CN"/>
        </w:rPr>
        <w:t xml:space="preserve">. </w:t>
      </w:r>
    </w:p>
    <w:p w14:paraId="5A0699F4" w14:textId="77777777" w:rsidR="009B23DF" w:rsidRDefault="009B23DF" w:rsidP="009B23DF">
      <w:pPr>
        <w:rPr>
          <w:b/>
          <w:bCs/>
          <w:lang w:val="en-GB" w:eastAsia="zh-CN"/>
        </w:rPr>
      </w:pPr>
      <w:r w:rsidRPr="00C521E7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19: A transmitting UE selects SL-PRS resources in a received resource set based on IUC Scheme 1.  </w:t>
      </w:r>
    </w:p>
    <w:p w14:paraId="08EEAC78" w14:textId="77777777" w:rsidR="009B23DF" w:rsidRDefault="009B23DF" w:rsidP="009B23DF">
      <w:pPr>
        <w:rPr>
          <w:b/>
          <w:bCs/>
          <w:lang w:val="en-GB" w:eastAsia="zh-CN"/>
        </w:rPr>
      </w:pPr>
      <w:r w:rsidRPr="00C521E7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20: Support conflict indication for SL-PRS resource reservation based on IUC Scheme 2.  </w:t>
      </w:r>
    </w:p>
    <w:p w14:paraId="7E51AA6E" w14:textId="77777777" w:rsidR="009B23DF" w:rsidRDefault="009B23DF" w:rsidP="009B23DF">
      <w:pPr>
        <w:rPr>
          <w:b/>
          <w:bCs/>
          <w:lang w:val="en-GB" w:eastAsia="zh-CN"/>
        </w:rPr>
      </w:pPr>
      <w:r w:rsidRPr="00C521E7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21: Study SL muting indication and signalling.  </w:t>
      </w:r>
    </w:p>
    <w:p w14:paraId="1E90AFC0" w14:textId="77777777" w:rsidR="009B23DF" w:rsidRDefault="009B23DF" w:rsidP="009B23DF">
      <w:pPr>
        <w:rPr>
          <w:b/>
          <w:bCs/>
          <w:lang w:val="en-GB" w:eastAsia="zh-CN"/>
        </w:rPr>
      </w:pPr>
      <w:r w:rsidRPr="00E8554F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22</w:t>
      </w:r>
      <w:r w:rsidRPr="00E8554F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Confirm WA and s</w:t>
      </w:r>
      <w:r w:rsidRPr="00FE1948">
        <w:rPr>
          <w:b/>
          <w:bCs/>
          <w:lang w:val="en-GB" w:eastAsia="zh-CN"/>
        </w:rPr>
        <w:t>upport UE-A to request UE-B to transmit SL-PRS via lower layer signaling sent by UE-A</w:t>
      </w:r>
      <w:r>
        <w:rPr>
          <w:b/>
          <w:bCs/>
          <w:lang w:val="en-GB" w:eastAsia="zh-CN"/>
        </w:rPr>
        <w:t xml:space="preserve">. </w:t>
      </w:r>
    </w:p>
    <w:p w14:paraId="039556FD" w14:textId="77777777" w:rsidR="009B23DF" w:rsidRDefault="009B23DF" w:rsidP="009B23DF">
      <w:pPr>
        <w:rPr>
          <w:lang w:val="en-GB" w:eastAsia="zh-CN"/>
        </w:rPr>
      </w:pPr>
      <w:r w:rsidRPr="00E8554F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23</w:t>
      </w:r>
      <w:r w:rsidRPr="00E8554F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Support SL-PRS transmission triggered by another UE via lower signal signaling corresponding to SCI, MAC CE and/or PSFCH. </w:t>
      </w:r>
    </w:p>
    <w:p w14:paraId="745FD254" w14:textId="77777777" w:rsidR="009B23DF" w:rsidRDefault="009B23DF" w:rsidP="009B23DF">
      <w:pPr>
        <w:rPr>
          <w:b/>
          <w:bCs/>
          <w:lang w:val="en-GB" w:eastAsia="zh-CN"/>
        </w:rPr>
      </w:pPr>
      <w:r w:rsidRPr="00E8554F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24</w:t>
      </w:r>
      <w:r w:rsidRPr="00E8554F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Include PSFCH in a dedicated resource pool</w:t>
      </w:r>
      <w:r w:rsidRPr="00A35D7C">
        <w:rPr>
          <w:b/>
          <w:bCs/>
          <w:lang w:val="en-GB" w:eastAsia="zh-CN"/>
        </w:rPr>
        <w:t xml:space="preserve"> in addition to SL-PRS</w:t>
      </w:r>
      <w:r>
        <w:rPr>
          <w:b/>
          <w:bCs/>
          <w:lang w:val="en-GB" w:eastAsia="zh-CN"/>
        </w:rPr>
        <w:t xml:space="preserve"> and PSCCH.</w:t>
      </w:r>
    </w:p>
    <w:p w14:paraId="6B181D5E" w14:textId="77777777" w:rsidR="009B23DF" w:rsidRDefault="009B23DF" w:rsidP="009B23DF">
      <w:pPr>
        <w:rPr>
          <w:b/>
          <w:bCs/>
        </w:rPr>
      </w:pPr>
      <w:r w:rsidRPr="00C40BAD">
        <w:rPr>
          <w:b/>
          <w:bCs/>
        </w:rPr>
        <w:t xml:space="preserve">Proposal </w:t>
      </w:r>
      <w:r>
        <w:rPr>
          <w:b/>
          <w:bCs/>
        </w:rPr>
        <w:t>25</w:t>
      </w:r>
      <w:r w:rsidRPr="00C40BAD">
        <w:rPr>
          <w:b/>
          <w:bCs/>
        </w:rPr>
        <w:t>:</w:t>
      </w:r>
      <w:r>
        <w:rPr>
          <w:b/>
          <w:bCs/>
        </w:rPr>
        <w:t xml:space="preserve"> Re-use the legacy PSSCH/PSCCH CBR measurement for transmissions including SL-PRS in a shared resource pool</w:t>
      </w:r>
      <w:r w:rsidRPr="00C40BAD">
        <w:rPr>
          <w:b/>
          <w:bCs/>
        </w:rPr>
        <w:t xml:space="preserve">. </w:t>
      </w:r>
    </w:p>
    <w:p w14:paraId="7FB54FA1" w14:textId="77777777" w:rsidR="009B23DF" w:rsidRDefault="009B23DF" w:rsidP="009B23DF">
      <w:pPr>
        <w:rPr>
          <w:b/>
          <w:bCs/>
        </w:rPr>
      </w:pPr>
      <w:r w:rsidRPr="00C40BAD">
        <w:rPr>
          <w:b/>
          <w:bCs/>
        </w:rPr>
        <w:t xml:space="preserve">Proposal </w:t>
      </w:r>
      <w:r>
        <w:rPr>
          <w:b/>
          <w:bCs/>
        </w:rPr>
        <w:t>26</w:t>
      </w:r>
      <w:r w:rsidRPr="00C40BAD">
        <w:rPr>
          <w:b/>
          <w:bCs/>
        </w:rPr>
        <w:t xml:space="preserve">: </w:t>
      </w:r>
      <w:r>
        <w:rPr>
          <w:b/>
          <w:bCs/>
        </w:rPr>
        <w:t>Consider different RSSI threshold in the CBR measurement for</w:t>
      </w:r>
      <w:r w:rsidRPr="00081326">
        <w:rPr>
          <w:b/>
          <w:bCs/>
        </w:rPr>
        <w:t xml:space="preserve"> </w:t>
      </w:r>
      <w:r>
        <w:rPr>
          <w:b/>
          <w:bCs/>
        </w:rPr>
        <w:t>SL-PRS</w:t>
      </w:r>
      <w:r w:rsidRPr="00081326">
        <w:rPr>
          <w:b/>
          <w:bCs/>
        </w:rPr>
        <w:t xml:space="preserve"> transmission</w:t>
      </w:r>
      <w:r>
        <w:rPr>
          <w:b/>
          <w:bCs/>
        </w:rPr>
        <w:t>s multiplexed with SCI-2 only and SL-PRS transmissions multiplexed with SL data.</w:t>
      </w:r>
    </w:p>
    <w:p w14:paraId="0A267517" w14:textId="77777777" w:rsidR="009B23DF" w:rsidRDefault="009B23DF" w:rsidP="009B23DF">
      <w:pPr>
        <w:rPr>
          <w:b/>
          <w:bCs/>
        </w:rPr>
      </w:pPr>
      <w:r w:rsidRPr="00C40BAD">
        <w:rPr>
          <w:b/>
          <w:bCs/>
        </w:rPr>
        <w:t xml:space="preserve">Proposal </w:t>
      </w:r>
      <w:r>
        <w:rPr>
          <w:b/>
          <w:bCs/>
        </w:rPr>
        <w:t>27</w:t>
      </w:r>
      <w:r w:rsidRPr="00C40BAD">
        <w:rPr>
          <w:b/>
          <w:bCs/>
        </w:rPr>
        <w:t xml:space="preserve">: </w:t>
      </w:r>
      <w:r>
        <w:rPr>
          <w:b/>
          <w:bCs/>
        </w:rPr>
        <w:t>Introduce a CBR measurement based on RSSI measurement based on a granularity of SL-PRS resource in a dedicated resource pool</w:t>
      </w:r>
      <w:r w:rsidRPr="00C40BAD">
        <w:rPr>
          <w:b/>
          <w:bCs/>
        </w:rPr>
        <w:t xml:space="preserve">. </w:t>
      </w:r>
    </w:p>
    <w:p w14:paraId="7F291361" w14:textId="77777777" w:rsidR="009B23DF" w:rsidRDefault="009B23DF" w:rsidP="009B23DF">
      <w:pPr>
        <w:rPr>
          <w:b/>
          <w:bCs/>
        </w:rPr>
      </w:pPr>
      <w:r w:rsidRPr="00C40BAD">
        <w:rPr>
          <w:b/>
          <w:bCs/>
        </w:rPr>
        <w:t xml:space="preserve">Proposal </w:t>
      </w:r>
      <w:r>
        <w:rPr>
          <w:b/>
          <w:bCs/>
        </w:rPr>
        <w:t>28</w:t>
      </w:r>
      <w:r w:rsidRPr="00C40BAD">
        <w:rPr>
          <w:b/>
          <w:bCs/>
        </w:rPr>
        <w:t xml:space="preserve">: </w:t>
      </w:r>
      <w:r>
        <w:rPr>
          <w:b/>
          <w:bCs/>
        </w:rPr>
        <w:t>CBR-triggered a</w:t>
      </w:r>
      <w:r w:rsidRPr="00744729">
        <w:rPr>
          <w:b/>
          <w:bCs/>
        </w:rPr>
        <w:t xml:space="preserve">djustment </w:t>
      </w:r>
      <w:r>
        <w:rPr>
          <w:b/>
          <w:bCs/>
        </w:rPr>
        <w:t xml:space="preserve">on SL-PRS transmission configuration includes at least transmit power, BW and comb pattern. </w:t>
      </w:r>
    </w:p>
    <w:p w14:paraId="3D84114A" w14:textId="77777777" w:rsidR="009B23DF" w:rsidRDefault="009B23DF" w:rsidP="009B23DF">
      <w:pPr>
        <w:rPr>
          <w:b/>
          <w:bCs/>
        </w:rPr>
      </w:pPr>
      <w:r w:rsidRPr="00C40BAD">
        <w:rPr>
          <w:b/>
          <w:bCs/>
        </w:rPr>
        <w:t xml:space="preserve">Proposal </w:t>
      </w:r>
      <w:r>
        <w:rPr>
          <w:b/>
          <w:bCs/>
        </w:rPr>
        <w:t>29</w:t>
      </w:r>
      <w:r w:rsidRPr="00C40BAD">
        <w:rPr>
          <w:b/>
          <w:bCs/>
        </w:rPr>
        <w:t xml:space="preserve">: </w:t>
      </w:r>
      <w:r>
        <w:rPr>
          <w:b/>
          <w:bCs/>
        </w:rPr>
        <w:t>Support a CR measurement based on sub-channels used per SL-PRS resource in a dedicated resource pool</w:t>
      </w:r>
      <w:r w:rsidRPr="00C40BAD">
        <w:rPr>
          <w:b/>
          <w:bCs/>
        </w:rPr>
        <w:t xml:space="preserve">. </w:t>
      </w:r>
    </w:p>
    <w:p w14:paraId="0E981316" w14:textId="1F438A24" w:rsidR="009B23DF" w:rsidRDefault="009B23DF" w:rsidP="009B23DF">
      <w:pPr>
        <w:rPr>
          <w:b/>
          <w:bCs/>
        </w:rPr>
      </w:pPr>
      <w:r w:rsidRPr="00C40BAD">
        <w:rPr>
          <w:b/>
          <w:bCs/>
        </w:rPr>
        <w:t xml:space="preserve">Proposal </w:t>
      </w:r>
      <w:r>
        <w:rPr>
          <w:b/>
          <w:bCs/>
        </w:rPr>
        <w:t>30</w:t>
      </w:r>
      <w:r w:rsidRPr="00C40BAD">
        <w:rPr>
          <w:b/>
          <w:bCs/>
        </w:rPr>
        <w:t>:</w:t>
      </w:r>
      <w:r>
        <w:rPr>
          <w:b/>
          <w:bCs/>
        </w:rPr>
        <w:t xml:space="preserve"> Re-use the legacy PSSCH/PSCCH CR measurement for transmissions including SL-PRS in a shared resource pool</w:t>
      </w:r>
      <w:r w:rsidRPr="00C40BAD">
        <w:rPr>
          <w:b/>
          <w:bCs/>
        </w:rPr>
        <w:t xml:space="preserve">. </w:t>
      </w:r>
    </w:p>
    <w:p w14:paraId="4D84DB7F" w14:textId="227D598E" w:rsidR="009B23DF" w:rsidRDefault="009B23DF" w:rsidP="009B23DF">
      <w:pPr>
        <w:rPr>
          <w:b/>
          <w:bCs/>
        </w:rPr>
      </w:pPr>
      <w:r w:rsidRPr="00C40BAD">
        <w:rPr>
          <w:b/>
          <w:bCs/>
        </w:rPr>
        <w:t xml:space="preserve">Proposal </w:t>
      </w:r>
      <w:r>
        <w:rPr>
          <w:b/>
          <w:bCs/>
        </w:rPr>
        <w:t>31</w:t>
      </w:r>
      <w:r w:rsidRPr="00C40BAD">
        <w:rPr>
          <w:b/>
          <w:bCs/>
        </w:rPr>
        <w:t xml:space="preserve">: </w:t>
      </w:r>
      <w:r>
        <w:rPr>
          <w:b/>
          <w:bCs/>
        </w:rPr>
        <w:t>Support separate CR measurement for</w:t>
      </w:r>
      <w:r w:rsidRPr="00081326">
        <w:rPr>
          <w:b/>
          <w:bCs/>
        </w:rPr>
        <w:t xml:space="preserve"> transmission</w:t>
      </w:r>
      <w:r>
        <w:rPr>
          <w:b/>
          <w:bCs/>
        </w:rPr>
        <w:t>s including SL-PRS and SCI-2 only in a shared resource pool</w:t>
      </w:r>
      <w:r w:rsidRPr="00C40BAD">
        <w:rPr>
          <w:b/>
          <w:bCs/>
        </w:rPr>
        <w:t xml:space="preserve">. </w:t>
      </w:r>
    </w:p>
    <w:p w14:paraId="72727A27" w14:textId="70E9289E" w:rsidR="00403690" w:rsidRPr="008F7262" w:rsidRDefault="00024B0C" w:rsidP="00C010D0">
      <w:pPr>
        <w:pStyle w:val="Heading1"/>
      </w:pPr>
      <w:r w:rsidRPr="008F7262">
        <w:t>Reference</w:t>
      </w:r>
    </w:p>
    <w:p w14:paraId="57949DAF" w14:textId="45660C88" w:rsidR="00850356" w:rsidRDefault="00850356" w:rsidP="00850356">
      <w:pPr>
        <w:spacing w:before="120"/>
        <w:rPr>
          <w:rFonts w:cs="Times New Roman"/>
          <w:lang w:eastAsia="zh-CN"/>
        </w:rPr>
      </w:pPr>
      <w:r>
        <w:rPr>
          <w:rFonts w:cs="Times New Roman"/>
          <w:lang w:eastAsia="zh-CN"/>
        </w:rPr>
        <w:t>[1] RAN1 Chairman’s note, RAN1#112</w:t>
      </w:r>
      <w:r w:rsidR="0064172B">
        <w:rPr>
          <w:rFonts w:cs="Times New Roman"/>
          <w:lang w:eastAsia="zh-CN"/>
        </w:rPr>
        <w:t>-bis</w:t>
      </w:r>
      <w:r>
        <w:rPr>
          <w:rFonts w:cs="Times New Roman"/>
          <w:lang w:eastAsia="zh-CN"/>
        </w:rPr>
        <w:t xml:space="preserve">, </w:t>
      </w:r>
      <w:r w:rsidR="0064172B">
        <w:rPr>
          <w:rFonts w:cs="Times New Roman"/>
          <w:lang w:eastAsia="zh-CN"/>
        </w:rPr>
        <w:t>April</w:t>
      </w:r>
      <w:r>
        <w:rPr>
          <w:rFonts w:cs="Times New Roman"/>
          <w:lang w:eastAsia="zh-CN"/>
        </w:rPr>
        <w:t xml:space="preserve"> 2023.</w:t>
      </w:r>
    </w:p>
    <w:p w14:paraId="4005102C" w14:textId="005751E2" w:rsidR="0067108A" w:rsidRDefault="0067108A" w:rsidP="004B63A7">
      <w:pPr>
        <w:spacing w:before="120"/>
        <w:rPr>
          <w:rFonts w:cs="Times New Roman"/>
          <w:lang w:eastAsia="zh-CN"/>
        </w:rPr>
      </w:pPr>
      <w:r>
        <w:rPr>
          <w:rFonts w:cs="Times New Roman"/>
          <w:lang w:eastAsia="zh-CN"/>
        </w:rPr>
        <w:t>[</w:t>
      </w:r>
      <w:r w:rsidR="0064172B">
        <w:rPr>
          <w:rFonts w:cs="Times New Roman"/>
          <w:lang w:eastAsia="zh-CN"/>
        </w:rPr>
        <w:t>2</w:t>
      </w:r>
      <w:r>
        <w:rPr>
          <w:rFonts w:cs="Times New Roman"/>
          <w:lang w:eastAsia="zh-CN"/>
        </w:rPr>
        <w:t>] RAN1 Chairman’s note, RAN1#112, February 2023.</w:t>
      </w:r>
    </w:p>
    <w:p w14:paraId="4AFAD86F" w14:textId="30ED0120" w:rsidR="004B63A7" w:rsidRDefault="0018216D" w:rsidP="004B63A7">
      <w:pPr>
        <w:spacing w:before="12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>[</w:t>
      </w:r>
      <w:r w:rsidR="0064172B">
        <w:rPr>
          <w:rFonts w:cs="Times New Roman"/>
          <w:lang w:eastAsia="zh-CN"/>
        </w:rPr>
        <w:t>3</w:t>
      </w:r>
      <w:r w:rsidRPr="00503065">
        <w:rPr>
          <w:rFonts w:cs="Times New Roman"/>
          <w:lang w:eastAsia="zh-CN"/>
        </w:rPr>
        <w:t xml:space="preserve">] </w:t>
      </w:r>
      <w:r w:rsidR="004B63A7">
        <w:rPr>
          <w:rFonts w:cs="Times New Roman"/>
          <w:lang w:eastAsia="zh-CN"/>
        </w:rPr>
        <w:t>RAN1 Chairman’s note, RAN1#</w:t>
      </w:r>
      <w:r w:rsidR="00A06999">
        <w:rPr>
          <w:rFonts w:cs="Times New Roman"/>
          <w:lang w:eastAsia="zh-CN"/>
        </w:rPr>
        <w:t>111</w:t>
      </w:r>
      <w:r w:rsidR="004B63A7">
        <w:rPr>
          <w:rFonts w:cs="Times New Roman"/>
          <w:lang w:eastAsia="zh-CN"/>
        </w:rPr>
        <w:t xml:space="preserve">, </w:t>
      </w:r>
      <w:r w:rsidR="00AF037D">
        <w:rPr>
          <w:rFonts w:cs="Times New Roman"/>
          <w:lang w:eastAsia="zh-CN"/>
        </w:rPr>
        <w:t>November</w:t>
      </w:r>
      <w:r w:rsidR="00A06999">
        <w:rPr>
          <w:rFonts w:cs="Times New Roman"/>
          <w:lang w:eastAsia="zh-CN"/>
        </w:rPr>
        <w:t xml:space="preserve"> </w:t>
      </w:r>
      <w:r w:rsidR="004B63A7">
        <w:rPr>
          <w:rFonts w:cs="Times New Roman"/>
          <w:lang w:eastAsia="zh-CN"/>
        </w:rPr>
        <w:t>2022.</w:t>
      </w:r>
    </w:p>
    <w:p w14:paraId="2A73DBBC" w14:textId="0F51010C" w:rsidR="008C141D" w:rsidRDefault="004B63A7" w:rsidP="004B63A7">
      <w:pPr>
        <w:spacing w:before="120"/>
        <w:rPr>
          <w:rFonts w:cs="Times New Roman"/>
          <w:lang w:eastAsia="zh-CN"/>
        </w:rPr>
      </w:pPr>
      <w:r>
        <w:rPr>
          <w:rFonts w:cs="Times New Roman"/>
          <w:lang w:eastAsia="zh-CN"/>
        </w:rPr>
        <w:t>[</w:t>
      </w:r>
      <w:r w:rsidR="0064172B">
        <w:rPr>
          <w:rFonts w:cs="Times New Roman"/>
          <w:lang w:eastAsia="zh-CN"/>
        </w:rPr>
        <w:t>4</w:t>
      </w:r>
      <w:r>
        <w:rPr>
          <w:rFonts w:cs="Times New Roman"/>
          <w:lang w:eastAsia="zh-CN"/>
        </w:rPr>
        <w:t xml:space="preserve">] </w:t>
      </w:r>
      <w:r w:rsidR="008C141D">
        <w:rPr>
          <w:rFonts w:cs="Times New Roman"/>
          <w:lang w:eastAsia="zh-CN"/>
        </w:rPr>
        <w:t>RAN1 Chairman’s note, RAN1#</w:t>
      </w:r>
      <w:r w:rsidR="008670B4">
        <w:rPr>
          <w:rFonts w:cs="Times New Roman"/>
          <w:lang w:eastAsia="zh-CN"/>
        </w:rPr>
        <w:t>110</w:t>
      </w:r>
      <w:r w:rsidR="00A06999">
        <w:rPr>
          <w:rFonts w:cs="Times New Roman"/>
          <w:lang w:eastAsia="zh-CN"/>
        </w:rPr>
        <w:t>bis</w:t>
      </w:r>
      <w:r w:rsidR="008C141D">
        <w:rPr>
          <w:rFonts w:cs="Times New Roman"/>
          <w:lang w:eastAsia="zh-CN"/>
        </w:rPr>
        <w:t xml:space="preserve">, </w:t>
      </w:r>
      <w:r w:rsidR="00A06999">
        <w:rPr>
          <w:rFonts w:cs="Times New Roman"/>
          <w:lang w:eastAsia="zh-CN"/>
        </w:rPr>
        <w:t xml:space="preserve">October </w:t>
      </w:r>
      <w:r w:rsidR="008C141D">
        <w:rPr>
          <w:rFonts w:cs="Times New Roman"/>
          <w:lang w:eastAsia="zh-CN"/>
        </w:rPr>
        <w:t>2022.</w:t>
      </w:r>
    </w:p>
    <w:p w14:paraId="1A1CB0B7" w14:textId="31A1D1BF" w:rsidR="00EB715D" w:rsidRDefault="0053789B" w:rsidP="004B63A7">
      <w:pPr>
        <w:spacing w:before="12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>[</w:t>
      </w:r>
      <w:r w:rsidR="0064172B">
        <w:rPr>
          <w:rFonts w:cs="Times New Roman"/>
          <w:lang w:eastAsia="zh-CN"/>
        </w:rPr>
        <w:t>5</w:t>
      </w:r>
      <w:r w:rsidRPr="00503065">
        <w:rPr>
          <w:rFonts w:cs="Times New Roman"/>
          <w:lang w:eastAsia="zh-CN"/>
        </w:rPr>
        <w:t xml:space="preserve">] </w:t>
      </w:r>
      <w:r>
        <w:rPr>
          <w:rFonts w:cs="Times New Roman"/>
          <w:lang w:eastAsia="zh-CN"/>
        </w:rPr>
        <w:t>RAN1 Chairman’s note, RAN1#</w:t>
      </w:r>
      <w:r w:rsidR="00A06999">
        <w:rPr>
          <w:rFonts w:cs="Times New Roman"/>
          <w:lang w:eastAsia="zh-CN"/>
        </w:rPr>
        <w:t>110</w:t>
      </w:r>
      <w:r>
        <w:rPr>
          <w:rFonts w:cs="Times New Roman"/>
          <w:lang w:eastAsia="zh-CN"/>
        </w:rPr>
        <w:t xml:space="preserve">, </w:t>
      </w:r>
      <w:r w:rsidR="00A06999">
        <w:rPr>
          <w:rFonts w:cs="Times New Roman"/>
          <w:lang w:eastAsia="zh-CN"/>
        </w:rPr>
        <w:t xml:space="preserve">August </w:t>
      </w:r>
      <w:r>
        <w:rPr>
          <w:rFonts w:cs="Times New Roman"/>
          <w:lang w:eastAsia="zh-CN"/>
        </w:rPr>
        <w:t>2022.</w:t>
      </w:r>
    </w:p>
    <w:p w14:paraId="52AD8135" w14:textId="27F8628E" w:rsidR="000C49E0" w:rsidRDefault="000C49E0" w:rsidP="00255AD1">
      <w:pPr>
        <w:spacing w:before="120"/>
        <w:rPr>
          <w:rFonts w:cs="Times New Roman"/>
          <w:lang w:eastAsia="zh-CN"/>
        </w:rPr>
      </w:pPr>
      <w:r w:rsidRPr="003A4C0F">
        <w:rPr>
          <w:rFonts w:cs="Times New Roman"/>
          <w:lang w:eastAsia="zh-CN"/>
        </w:rPr>
        <w:t>[</w:t>
      </w:r>
      <w:r w:rsidR="0064172B">
        <w:rPr>
          <w:rFonts w:cs="Times New Roman"/>
          <w:lang w:eastAsia="zh-CN"/>
        </w:rPr>
        <w:t>6</w:t>
      </w:r>
      <w:r w:rsidRPr="003A4C0F">
        <w:rPr>
          <w:rFonts w:cs="Times New Roman"/>
          <w:lang w:eastAsia="zh-CN"/>
        </w:rPr>
        <w:t>] 3GPP TS 37.355, “LTE Positioning Protocol (LPP) (Release 17), v17.0.0, Mar 2022</w:t>
      </w:r>
      <w:r w:rsidR="00FB2769">
        <w:rPr>
          <w:rFonts w:cs="Times New Roman"/>
          <w:lang w:eastAsia="zh-CN"/>
        </w:rPr>
        <w:t>.</w:t>
      </w:r>
    </w:p>
    <w:p w14:paraId="0E24B424" w14:textId="7EE9B713" w:rsidR="00430B69" w:rsidRPr="005645BB" w:rsidRDefault="00FB2769" w:rsidP="003E2187">
      <w:pPr>
        <w:spacing w:before="240"/>
        <w:rPr>
          <w:rFonts w:cs="Times New Roman"/>
          <w:lang w:eastAsia="zh-CN"/>
        </w:rPr>
      </w:pPr>
      <w:r>
        <w:rPr>
          <w:rFonts w:cs="Times New Roman"/>
          <w:lang w:eastAsia="zh-CN"/>
        </w:rPr>
        <w:t>[</w:t>
      </w:r>
      <w:r w:rsidR="00AF41F3">
        <w:rPr>
          <w:rFonts w:cs="Times New Roman"/>
          <w:lang w:eastAsia="zh-CN"/>
        </w:rPr>
        <w:t>7</w:t>
      </w:r>
      <w:r>
        <w:rPr>
          <w:rFonts w:cs="Times New Roman"/>
          <w:lang w:eastAsia="zh-CN"/>
        </w:rPr>
        <w:t>] 3GPP TS 38.455, “</w:t>
      </w:r>
      <w:r w:rsidRPr="00631B1D">
        <w:rPr>
          <w:rFonts w:cs="Times New Roman"/>
          <w:lang w:eastAsia="zh-CN"/>
        </w:rPr>
        <w:t>NR Positioning Protocol A (NRPPa)</w:t>
      </w:r>
      <w:r>
        <w:rPr>
          <w:rFonts w:cs="Times New Roman"/>
          <w:lang w:eastAsia="zh-CN"/>
        </w:rPr>
        <w:t>, ” v17.1.1, June 2022.</w:t>
      </w:r>
    </w:p>
    <w:sectPr w:rsidR="00430B69" w:rsidRPr="005645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6AC30" w14:textId="77777777" w:rsidR="00D354DA" w:rsidRDefault="00D354DA" w:rsidP="00C43ABF">
      <w:pPr>
        <w:spacing w:after="0" w:line="240" w:lineRule="auto"/>
      </w:pPr>
      <w:r>
        <w:separator/>
      </w:r>
    </w:p>
  </w:endnote>
  <w:endnote w:type="continuationSeparator" w:id="0">
    <w:p w14:paraId="23F3AB30" w14:textId="77777777" w:rsidR="00D354DA" w:rsidRDefault="00D354DA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B6B6C" w14:textId="77777777" w:rsidR="00D354DA" w:rsidRDefault="00D354DA" w:rsidP="00C43ABF">
      <w:pPr>
        <w:spacing w:after="0" w:line="240" w:lineRule="auto"/>
      </w:pPr>
      <w:r>
        <w:separator/>
      </w:r>
    </w:p>
  </w:footnote>
  <w:footnote w:type="continuationSeparator" w:id="0">
    <w:p w14:paraId="03EDE83B" w14:textId="77777777" w:rsidR="00D354DA" w:rsidRDefault="00D354DA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023426CB"/>
    <w:multiLevelType w:val="hybridMultilevel"/>
    <w:tmpl w:val="FD3A403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5E4DF4"/>
    <w:multiLevelType w:val="hybridMultilevel"/>
    <w:tmpl w:val="A358F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46594"/>
    <w:multiLevelType w:val="hybridMultilevel"/>
    <w:tmpl w:val="15361AF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1E1CB2"/>
    <w:multiLevelType w:val="multilevel"/>
    <w:tmpl w:val="081E1C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7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D6D96"/>
    <w:multiLevelType w:val="hybridMultilevel"/>
    <w:tmpl w:val="E79AB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E2812"/>
    <w:multiLevelType w:val="hybridMultilevel"/>
    <w:tmpl w:val="200A8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902AA0">
      <w:numFmt w:val="bullet"/>
      <w:lvlText w:val="-"/>
      <w:lvlJc w:val="left"/>
      <w:pPr>
        <w:ind w:left="1515" w:hanging="435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C64540"/>
    <w:multiLevelType w:val="multilevel"/>
    <w:tmpl w:val="13C645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480221B"/>
    <w:multiLevelType w:val="hybridMultilevel"/>
    <w:tmpl w:val="5E848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6868A3"/>
    <w:multiLevelType w:val="multilevel"/>
    <w:tmpl w:val="156868A3"/>
    <w:lvl w:ilvl="0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4" w15:restartNumberingAfterBreak="0">
    <w:nsid w:val="1572616B"/>
    <w:multiLevelType w:val="hybridMultilevel"/>
    <w:tmpl w:val="05D06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9E5603"/>
    <w:multiLevelType w:val="hybridMultilevel"/>
    <w:tmpl w:val="0D247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F14CE6"/>
    <w:multiLevelType w:val="hybridMultilevel"/>
    <w:tmpl w:val="BA04A80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1D174474"/>
    <w:multiLevelType w:val="hybridMultilevel"/>
    <w:tmpl w:val="C322A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913A6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045470"/>
    <w:multiLevelType w:val="hybridMultilevel"/>
    <w:tmpl w:val="1ED42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6F110A"/>
    <w:multiLevelType w:val="multilevel"/>
    <w:tmpl w:val="326F110A"/>
    <w:lvl w:ilvl="0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2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84162B"/>
    <w:multiLevelType w:val="multilevel"/>
    <w:tmpl w:val="3684162B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70B72B6"/>
    <w:multiLevelType w:val="hybridMultilevel"/>
    <w:tmpl w:val="F1165B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5CA9E4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DD26A6"/>
    <w:multiLevelType w:val="multilevel"/>
    <w:tmpl w:val="3CDD26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B3429"/>
    <w:multiLevelType w:val="hybridMultilevel"/>
    <w:tmpl w:val="68DE7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4E568F"/>
    <w:multiLevelType w:val="multilevel"/>
    <w:tmpl w:val="434E56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984886"/>
    <w:multiLevelType w:val="multilevel"/>
    <w:tmpl w:val="44984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074445"/>
    <w:multiLevelType w:val="hybridMultilevel"/>
    <w:tmpl w:val="D3B67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584C16"/>
    <w:multiLevelType w:val="hybridMultilevel"/>
    <w:tmpl w:val="7206D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AB05DE"/>
    <w:multiLevelType w:val="hybridMultilevel"/>
    <w:tmpl w:val="A150F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F844C56"/>
    <w:multiLevelType w:val="hybridMultilevel"/>
    <w:tmpl w:val="7A128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6392D"/>
    <w:multiLevelType w:val="multilevel"/>
    <w:tmpl w:val="5BF6392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CE0880"/>
    <w:multiLevelType w:val="hybridMultilevel"/>
    <w:tmpl w:val="7E9A6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052E4"/>
    <w:multiLevelType w:val="multilevel"/>
    <w:tmpl w:val="5F5052E4"/>
    <w:lvl w:ilvl="0">
      <w:start w:val="2019"/>
      <w:numFmt w:val="bullet"/>
      <w:lvlText w:val=""/>
      <w:lvlJc w:val="left"/>
      <w:pPr>
        <w:ind w:left="846" w:hanging="42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0" w15:restartNumberingAfterBreak="0">
    <w:nsid w:val="601C5A29"/>
    <w:multiLevelType w:val="multilevel"/>
    <w:tmpl w:val="601C5A29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  <w:lang w:val="en-GB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41" w15:restartNumberingAfterBreak="0">
    <w:nsid w:val="607E0228"/>
    <w:multiLevelType w:val="hybridMultilevel"/>
    <w:tmpl w:val="BA282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900FD4"/>
    <w:multiLevelType w:val="hybridMultilevel"/>
    <w:tmpl w:val="DB029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9D6D61"/>
    <w:multiLevelType w:val="multilevel"/>
    <w:tmpl w:val="E85ED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F5148DE"/>
    <w:multiLevelType w:val="hybridMultilevel"/>
    <w:tmpl w:val="3FC84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D7599B"/>
    <w:multiLevelType w:val="multilevel"/>
    <w:tmpl w:val="73D75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49" w15:restartNumberingAfterBreak="0">
    <w:nsid w:val="743E44F6"/>
    <w:multiLevelType w:val="multilevel"/>
    <w:tmpl w:val="4AAE66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7C8C4962"/>
    <w:multiLevelType w:val="multilevel"/>
    <w:tmpl w:val="7C8C4962"/>
    <w:lvl w:ilvl="0">
      <w:start w:val="1"/>
      <w:numFmt w:val="bullet"/>
      <w:lvlText w:val=""/>
      <w:lvlJc w:val="left"/>
      <w:pPr>
        <w:tabs>
          <w:tab w:val="left" w:pos="584"/>
        </w:tabs>
        <w:ind w:left="584" w:hanging="13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2"/>
      <w:numFmt w:val="bullet"/>
      <w:lvlText w:val="-"/>
      <w:lvlJc w:val="left"/>
      <w:pPr>
        <w:ind w:left="1620" w:hanging="360"/>
      </w:pPr>
      <w:rPr>
        <w:rFonts w:ascii="Calibri" w:eastAsia="DengXi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left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left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left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left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left" w:pos="5760"/>
        </w:tabs>
        <w:ind w:left="5760" w:hanging="180"/>
      </w:pPr>
    </w:lvl>
  </w:abstractNum>
  <w:num w:numId="1" w16cid:durableId="761341022">
    <w:abstractNumId w:val="2"/>
  </w:num>
  <w:num w:numId="2" w16cid:durableId="1863856452">
    <w:abstractNumId w:val="33"/>
  </w:num>
  <w:num w:numId="3" w16cid:durableId="1019233074">
    <w:abstractNumId w:val="48"/>
  </w:num>
  <w:num w:numId="4" w16cid:durableId="2031249700">
    <w:abstractNumId w:val="35"/>
  </w:num>
  <w:num w:numId="5" w16cid:durableId="802038991">
    <w:abstractNumId w:val="37"/>
  </w:num>
  <w:num w:numId="6" w16cid:durableId="932589113">
    <w:abstractNumId w:val="25"/>
  </w:num>
  <w:num w:numId="7" w16cid:durableId="2010524268">
    <w:abstractNumId w:val="24"/>
  </w:num>
  <w:num w:numId="8" w16cid:durableId="684743905">
    <w:abstractNumId w:val="0"/>
  </w:num>
  <w:num w:numId="9" w16cid:durableId="1042440952">
    <w:abstractNumId w:val="20"/>
  </w:num>
  <w:num w:numId="10" w16cid:durableId="78985137">
    <w:abstractNumId w:val="32"/>
  </w:num>
  <w:num w:numId="11" w16cid:durableId="1933664633">
    <w:abstractNumId w:val="38"/>
  </w:num>
  <w:num w:numId="12" w16cid:durableId="1719671496">
    <w:abstractNumId w:val="2"/>
  </w:num>
  <w:num w:numId="13" w16cid:durableId="602956579">
    <w:abstractNumId w:val="8"/>
  </w:num>
  <w:num w:numId="14" w16cid:durableId="2085830366">
    <w:abstractNumId w:val="15"/>
  </w:num>
  <w:num w:numId="15" w16cid:durableId="632055369">
    <w:abstractNumId w:val="39"/>
  </w:num>
  <w:num w:numId="16" w16cid:durableId="391735257">
    <w:abstractNumId w:val="31"/>
  </w:num>
  <w:num w:numId="17" w16cid:durableId="527528201">
    <w:abstractNumId w:val="30"/>
  </w:num>
  <w:num w:numId="18" w16cid:durableId="2028866171">
    <w:abstractNumId w:val="2"/>
  </w:num>
  <w:num w:numId="19" w16cid:durableId="1010252537">
    <w:abstractNumId w:val="2"/>
  </w:num>
  <w:num w:numId="20" w16cid:durableId="58090670">
    <w:abstractNumId w:val="49"/>
  </w:num>
  <w:num w:numId="21" w16cid:durableId="1139299352">
    <w:abstractNumId w:val="6"/>
  </w:num>
  <w:num w:numId="22" w16cid:durableId="1448887336">
    <w:abstractNumId w:val="40"/>
  </w:num>
  <w:num w:numId="23" w16cid:durableId="89204327">
    <w:abstractNumId w:val="4"/>
  </w:num>
  <w:num w:numId="24" w16cid:durableId="1777171502">
    <w:abstractNumId w:val="16"/>
  </w:num>
  <w:num w:numId="25" w16cid:durableId="1931158156">
    <w:abstractNumId w:val="18"/>
  </w:num>
  <w:num w:numId="26" w16cid:durableId="1685589721">
    <w:abstractNumId w:val="2"/>
  </w:num>
  <w:num w:numId="27" w16cid:durableId="1980573457">
    <w:abstractNumId w:val="2"/>
  </w:num>
  <w:num w:numId="28" w16cid:durableId="1054158472">
    <w:abstractNumId w:val="2"/>
  </w:num>
  <w:num w:numId="29" w16cid:durableId="471100782">
    <w:abstractNumId w:val="19"/>
  </w:num>
  <w:num w:numId="30" w16cid:durableId="1428116290">
    <w:abstractNumId w:val="35"/>
  </w:num>
  <w:num w:numId="31" w16cid:durableId="1143277522">
    <w:abstractNumId w:val="21"/>
  </w:num>
  <w:num w:numId="32" w16cid:durableId="685715992">
    <w:abstractNumId w:val="29"/>
  </w:num>
  <w:num w:numId="33" w16cid:durableId="1948611026">
    <w:abstractNumId w:val="5"/>
  </w:num>
  <w:num w:numId="34" w16cid:durableId="1164978537">
    <w:abstractNumId w:val="13"/>
  </w:num>
  <w:num w:numId="35" w16cid:durableId="1470585768">
    <w:abstractNumId w:val="45"/>
  </w:num>
  <w:num w:numId="36" w16cid:durableId="326979867">
    <w:abstractNumId w:val="3"/>
  </w:num>
  <w:num w:numId="37" w16cid:durableId="644965332">
    <w:abstractNumId w:val="12"/>
  </w:num>
  <w:num w:numId="38" w16cid:durableId="427391199">
    <w:abstractNumId w:val="2"/>
  </w:num>
  <w:num w:numId="39" w16cid:durableId="1555388445">
    <w:abstractNumId w:val="14"/>
  </w:num>
  <w:num w:numId="40" w16cid:durableId="497111159">
    <w:abstractNumId w:val="22"/>
  </w:num>
  <w:num w:numId="41" w16cid:durableId="504789612">
    <w:abstractNumId w:val="43"/>
  </w:num>
  <w:num w:numId="42" w16cid:durableId="1585870618">
    <w:abstractNumId w:val="46"/>
  </w:num>
  <w:num w:numId="43" w16cid:durableId="2065831194">
    <w:abstractNumId w:val="28"/>
  </w:num>
  <w:num w:numId="44" w16cid:durableId="894774569">
    <w:abstractNumId w:val="26"/>
  </w:num>
  <w:num w:numId="45" w16cid:durableId="222985451">
    <w:abstractNumId w:val="47"/>
  </w:num>
  <w:num w:numId="46" w16cid:durableId="76903178">
    <w:abstractNumId w:val="26"/>
  </w:num>
  <w:num w:numId="47" w16cid:durableId="254437439">
    <w:abstractNumId w:val="2"/>
  </w:num>
  <w:num w:numId="48" w16cid:durableId="1524631756">
    <w:abstractNumId w:val="26"/>
  </w:num>
  <w:num w:numId="49" w16cid:durableId="1270505412">
    <w:abstractNumId w:val="27"/>
  </w:num>
  <w:num w:numId="50" w16cid:durableId="793255744">
    <w:abstractNumId w:val="17"/>
  </w:num>
  <w:num w:numId="51" w16cid:durableId="176161286">
    <w:abstractNumId w:val="44"/>
  </w:num>
  <w:num w:numId="52" w16cid:durableId="1483811605">
    <w:abstractNumId w:val="2"/>
  </w:num>
  <w:num w:numId="53" w16cid:durableId="602299735">
    <w:abstractNumId w:val="2"/>
  </w:num>
  <w:num w:numId="54" w16cid:durableId="1006707024">
    <w:abstractNumId w:val="2"/>
  </w:num>
  <w:num w:numId="55" w16cid:durableId="2036298018">
    <w:abstractNumId w:val="26"/>
  </w:num>
  <w:num w:numId="56" w16cid:durableId="2109232819">
    <w:abstractNumId w:val="42"/>
  </w:num>
  <w:num w:numId="57" w16cid:durableId="208691467">
    <w:abstractNumId w:val="13"/>
  </w:num>
  <w:num w:numId="58" w16cid:durableId="175769866">
    <w:abstractNumId w:val="35"/>
  </w:num>
  <w:num w:numId="59" w16cid:durableId="5326414">
    <w:abstractNumId w:val="2"/>
  </w:num>
  <w:num w:numId="60" w16cid:durableId="1241402535">
    <w:abstractNumId w:val="2"/>
  </w:num>
  <w:num w:numId="61" w16cid:durableId="1435978956">
    <w:abstractNumId w:val="2"/>
  </w:num>
  <w:num w:numId="62" w16cid:durableId="909118402">
    <w:abstractNumId w:val="2"/>
  </w:num>
  <w:num w:numId="63" w16cid:durableId="1642225670">
    <w:abstractNumId w:val="2"/>
  </w:num>
  <w:num w:numId="64" w16cid:durableId="10898100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515772008">
    <w:abstractNumId w:val="34"/>
  </w:num>
  <w:num w:numId="66" w16cid:durableId="254020289">
    <w:abstractNumId w:val="11"/>
  </w:num>
  <w:num w:numId="67" w16cid:durableId="1157724755">
    <w:abstractNumId w:val="50"/>
  </w:num>
  <w:num w:numId="68" w16cid:durableId="557588904">
    <w:abstractNumId w:val="7"/>
  </w:num>
  <w:num w:numId="69" w16cid:durableId="1816753219">
    <w:abstractNumId w:val="51"/>
  </w:num>
  <w:num w:numId="70" w16cid:durableId="602299579">
    <w:abstractNumId w:val="48"/>
  </w:num>
  <w:num w:numId="71" w16cid:durableId="956988847">
    <w:abstractNumId w:val="48"/>
  </w:num>
  <w:num w:numId="72" w16cid:durableId="708263034">
    <w:abstractNumId w:val="48"/>
  </w:num>
  <w:num w:numId="73" w16cid:durableId="1596280031">
    <w:abstractNumId w:val="48"/>
  </w:num>
  <w:num w:numId="74" w16cid:durableId="109399626">
    <w:abstractNumId w:val="48"/>
  </w:num>
  <w:num w:numId="75" w16cid:durableId="558589738">
    <w:abstractNumId w:val="48"/>
  </w:num>
  <w:num w:numId="76" w16cid:durableId="1780947907">
    <w:abstractNumId w:val="48"/>
  </w:num>
  <w:num w:numId="77" w16cid:durableId="1759011380">
    <w:abstractNumId w:val="48"/>
  </w:num>
  <w:num w:numId="78" w16cid:durableId="1064598150">
    <w:abstractNumId w:val="10"/>
  </w:num>
  <w:num w:numId="79" w16cid:durableId="448865136">
    <w:abstractNumId w:val="48"/>
  </w:num>
  <w:num w:numId="80" w16cid:durableId="794762660">
    <w:abstractNumId w:val="48"/>
  </w:num>
  <w:num w:numId="81" w16cid:durableId="1907371346">
    <w:abstractNumId w:val="48"/>
  </w:num>
  <w:num w:numId="82" w16cid:durableId="1706250825">
    <w:abstractNumId w:val="48"/>
  </w:num>
  <w:num w:numId="83" w16cid:durableId="709309124">
    <w:abstractNumId w:val="48"/>
  </w:num>
  <w:num w:numId="84" w16cid:durableId="39912001">
    <w:abstractNumId w:val="48"/>
  </w:num>
  <w:num w:numId="85" w16cid:durableId="725419711">
    <w:abstractNumId w:val="48"/>
  </w:num>
  <w:num w:numId="86" w16cid:durableId="1380940349">
    <w:abstractNumId w:val="48"/>
  </w:num>
  <w:num w:numId="87" w16cid:durableId="1823155886">
    <w:abstractNumId w:val="48"/>
  </w:num>
  <w:num w:numId="88" w16cid:durableId="1992977526">
    <w:abstractNumId w:val="48"/>
  </w:num>
  <w:num w:numId="89" w16cid:durableId="365258591">
    <w:abstractNumId w:val="48"/>
  </w:num>
  <w:num w:numId="90" w16cid:durableId="1737973967">
    <w:abstractNumId w:val="36"/>
  </w:num>
  <w:num w:numId="91" w16cid:durableId="101919899">
    <w:abstractNumId w:val="23"/>
  </w:num>
  <w:num w:numId="92" w16cid:durableId="1820657959">
    <w:abstractNumId w:val="48"/>
  </w:num>
  <w:num w:numId="93" w16cid:durableId="1829055850">
    <w:abstractNumId w:val="2"/>
  </w:num>
  <w:num w:numId="94" w16cid:durableId="1367483829">
    <w:abstractNumId w:val="2"/>
  </w:num>
  <w:num w:numId="95" w16cid:durableId="12606046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230967448">
    <w:abstractNumId w:val="9"/>
  </w:num>
  <w:num w:numId="97" w16cid:durableId="550852098">
    <w:abstractNumId w:val="41"/>
  </w:num>
  <w:num w:numId="98" w16cid:durableId="583882597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0ED"/>
    <w:rsid w:val="00000218"/>
    <w:rsid w:val="000008B3"/>
    <w:rsid w:val="00000A46"/>
    <w:rsid w:val="00000C69"/>
    <w:rsid w:val="00000E97"/>
    <w:rsid w:val="00001099"/>
    <w:rsid w:val="000017B1"/>
    <w:rsid w:val="00001E18"/>
    <w:rsid w:val="00002287"/>
    <w:rsid w:val="0000230E"/>
    <w:rsid w:val="00002921"/>
    <w:rsid w:val="00003001"/>
    <w:rsid w:val="00003567"/>
    <w:rsid w:val="00003ACB"/>
    <w:rsid w:val="00003F71"/>
    <w:rsid w:val="0000488B"/>
    <w:rsid w:val="000049A8"/>
    <w:rsid w:val="00004B84"/>
    <w:rsid w:val="00004BA6"/>
    <w:rsid w:val="00005536"/>
    <w:rsid w:val="00006E78"/>
    <w:rsid w:val="0000736A"/>
    <w:rsid w:val="000075FE"/>
    <w:rsid w:val="00007777"/>
    <w:rsid w:val="00007A66"/>
    <w:rsid w:val="000109D0"/>
    <w:rsid w:val="00010A7F"/>
    <w:rsid w:val="000110ED"/>
    <w:rsid w:val="00011138"/>
    <w:rsid w:val="00011739"/>
    <w:rsid w:val="0001217B"/>
    <w:rsid w:val="00012D1B"/>
    <w:rsid w:val="00012DED"/>
    <w:rsid w:val="00012E62"/>
    <w:rsid w:val="000139B3"/>
    <w:rsid w:val="000145AD"/>
    <w:rsid w:val="00014AEE"/>
    <w:rsid w:val="00015CC2"/>
    <w:rsid w:val="00015FBF"/>
    <w:rsid w:val="00016B6E"/>
    <w:rsid w:val="000175FD"/>
    <w:rsid w:val="000176C3"/>
    <w:rsid w:val="00017975"/>
    <w:rsid w:val="00017B92"/>
    <w:rsid w:val="00020068"/>
    <w:rsid w:val="0002062B"/>
    <w:rsid w:val="00020C66"/>
    <w:rsid w:val="00021490"/>
    <w:rsid w:val="00021D26"/>
    <w:rsid w:val="00021F06"/>
    <w:rsid w:val="00022AE7"/>
    <w:rsid w:val="00022D7C"/>
    <w:rsid w:val="000230E5"/>
    <w:rsid w:val="0002337F"/>
    <w:rsid w:val="0002387B"/>
    <w:rsid w:val="00023C06"/>
    <w:rsid w:val="00024409"/>
    <w:rsid w:val="00024816"/>
    <w:rsid w:val="00024870"/>
    <w:rsid w:val="00024B0C"/>
    <w:rsid w:val="00024BA0"/>
    <w:rsid w:val="00024BAE"/>
    <w:rsid w:val="00024DE4"/>
    <w:rsid w:val="00025107"/>
    <w:rsid w:val="00025D8B"/>
    <w:rsid w:val="00025FCB"/>
    <w:rsid w:val="00026820"/>
    <w:rsid w:val="00026C8A"/>
    <w:rsid w:val="00026F14"/>
    <w:rsid w:val="00027268"/>
    <w:rsid w:val="00027700"/>
    <w:rsid w:val="00027C82"/>
    <w:rsid w:val="00030910"/>
    <w:rsid w:val="00030ABF"/>
    <w:rsid w:val="00030B12"/>
    <w:rsid w:val="00030CBA"/>
    <w:rsid w:val="00030E2E"/>
    <w:rsid w:val="0003159D"/>
    <w:rsid w:val="0003172C"/>
    <w:rsid w:val="0003242B"/>
    <w:rsid w:val="000325AB"/>
    <w:rsid w:val="000326A2"/>
    <w:rsid w:val="00033562"/>
    <w:rsid w:val="00033A5F"/>
    <w:rsid w:val="00034765"/>
    <w:rsid w:val="000357B0"/>
    <w:rsid w:val="00035918"/>
    <w:rsid w:val="00035C23"/>
    <w:rsid w:val="0003743F"/>
    <w:rsid w:val="00037441"/>
    <w:rsid w:val="000375BB"/>
    <w:rsid w:val="00037E13"/>
    <w:rsid w:val="00037E51"/>
    <w:rsid w:val="00037E77"/>
    <w:rsid w:val="00037FC1"/>
    <w:rsid w:val="00040316"/>
    <w:rsid w:val="00040492"/>
    <w:rsid w:val="000405F4"/>
    <w:rsid w:val="00042022"/>
    <w:rsid w:val="0004226A"/>
    <w:rsid w:val="0004276E"/>
    <w:rsid w:val="000436F1"/>
    <w:rsid w:val="00043F65"/>
    <w:rsid w:val="00044113"/>
    <w:rsid w:val="000444FE"/>
    <w:rsid w:val="00044A98"/>
    <w:rsid w:val="00044CC2"/>
    <w:rsid w:val="00045572"/>
    <w:rsid w:val="00045602"/>
    <w:rsid w:val="0004664E"/>
    <w:rsid w:val="0004688D"/>
    <w:rsid w:val="00046DD4"/>
    <w:rsid w:val="000473CF"/>
    <w:rsid w:val="00047C5F"/>
    <w:rsid w:val="00050AC0"/>
    <w:rsid w:val="00050B7D"/>
    <w:rsid w:val="00050ED1"/>
    <w:rsid w:val="00051DC6"/>
    <w:rsid w:val="00052AA9"/>
    <w:rsid w:val="00052E03"/>
    <w:rsid w:val="00052FD8"/>
    <w:rsid w:val="00053225"/>
    <w:rsid w:val="0005376C"/>
    <w:rsid w:val="00053B15"/>
    <w:rsid w:val="00053C41"/>
    <w:rsid w:val="0005411A"/>
    <w:rsid w:val="000543CE"/>
    <w:rsid w:val="00054536"/>
    <w:rsid w:val="00054C07"/>
    <w:rsid w:val="00055972"/>
    <w:rsid w:val="00055FA5"/>
    <w:rsid w:val="00056018"/>
    <w:rsid w:val="00056C82"/>
    <w:rsid w:val="0005772D"/>
    <w:rsid w:val="0005785C"/>
    <w:rsid w:val="000578DE"/>
    <w:rsid w:val="00057CBB"/>
    <w:rsid w:val="00060644"/>
    <w:rsid w:val="000606EC"/>
    <w:rsid w:val="000607C2"/>
    <w:rsid w:val="000608BC"/>
    <w:rsid w:val="00060912"/>
    <w:rsid w:val="000609D9"/>
    <w:rsid w:val="00060D5E"/>
    <w:rsid w:val="00061227"/>
    <w:rsid w:val="00061616"/>
    <w:rsid w:val="0006184B"/>
    <w:rsid w:val="0006187F"/>
    <w:rsid w:val="00061A4C"/>
    <w:rsid w:val="00061D89"/>
    <w:rsid w:val="00062344"/>
    <w:rsid w:val="000629A2"/>
    <w:rsid w:val="00062A21"/>
    <w:rsid w:val="00062AEA"/>
    <w:rsid w:val="000630BA"/>
    <w:rsid w:val="000635B6"/>
    <w:rsid w:val="000639D2"/>
    <w:rsid w:val="00064273"/>
    <w:rsid w:val="00064C26"/>
    <w:rsid w:val="00064FB7"/>
    <w:rsid w:val="00065150"/>
    <w:rsid w:val="000651AE"/>
    <w:rsid w:val="000656C1"/>
    <w:rsid w:val="00065ABB"/>
    <w:rsid w:val="00065C79"/>
    <w:rsid w:val="000664D2"/>
    <w:rsid w:val="0006652F"/>
    <w:rsid w:val="00066531"/>
    <w:rsid w:val="00066767"/>
    <w:rsid w:val="00066B66"/>
    <w:rsid w:val="00066E0F"/>
    <w:rsid w:val="00067783"/>
    <w:rsid w:val="0006790A"/>
    <w:rsid w:val="0007026F"/>
    <w:rsid w:val="000702C5"/>
    <w:rsid w:val="000702EA"/>
    <w:rsid w:val="00070379"/>
    <w:rsid w:val="00070700"/>
    <w:rsid w:val="00071058"/>
    <w:rsid w:val="0007113B"/>
    <w:rsid w:val="000711AA"/>
    <w:rsid w:val="00072098"/>
    <w:rsid w:val="00072380"/>
    <w:rsid w:val="000730D7"/>
    <w:rsid w:val="00073221"/>
    <w:rsid w:val="00073AB6"/>
    <w:rsid w:val="00074BF5"/>
    <w:rsid w:val="00075503"/>
    <w:rsid w:val="00075513"/>
    <w:rsid w:val="000755E5"/>
    <w:rsid w:val="000759A0"/>
    <w:rsid w:val="00075D33"/>
    <w:rsid w:val="00075F4A"/>
    <w:rsid w:val="00075FAC"/>
    <w:rsid w:val="00076800"/>
    <w:rsid w:val="0007700C"/>
    <w:rsid w:val="00077551"/>
    <w:rsid w:val="000777DC"/>
    <w:rsid w:val="000779A8"/>
    <w:rsid w:val="00077C0A"/>
    <w:rsid w:val="00077E9C"/>
    <w:rsid w:val="00077F9A"/>
    <w:rsid w:val="000802A3"/>
    <w:rsid w:val="000803C9"/>
    <w:rsid w:val="000805C5"/>
    <w:rsid w:val="000808EB"/>
    <w:rsid w:val="00080E47"/>
    <w:rsid w:val="0008120F"/>
    <w:rsid w:val="00081286"/>
    <w:rsid w:val="00081326"/>
    <w:rsid w:val="0008149F"/>
    <w:rsid w:val="000819B4"/>
    <w:rsid w:val="000824B5"/>
    <w:rsid w:val="0008280E"/>
    <w:rsid w:val="00083001"/>
    <w:rsid w:val="00084001"/>
    <w:rsid w:val="0008445E"/>
    <w:rsid w:val="000846F7"/>
    <w:rsid w:val="00084CE0"/>
    <w:rsid w:val="00084D3B"/>
    <w:rsid w:val="00085852"/>
    <w:rsid w:val="00085931"/>
    <w:rsid w:val="0008644D"/>
    <w:rsid w:val="0008679F"/>
    <w:rsid w:val="00086B9B"/>
    <w:rsid w:val="0008710A"/>
    <w:rsid w:val="00087722"/>
    <w:rsid w:val="00087B9B"/>
    <w:rsid w:val="00090005"/>
    <w:rsid w:val="00090177"/>
    <w:rsid w:val="00090189"/>
    <w:rsid w:val="000904AF"/>
    <w:rsid w:val="000904C6"/>
    <w:rsid w:val="00092187"/>
    <w:rsid w:val="000921A9"/>
    <w:rsid w:val="00092364"/>
    <w:rsid w:val="000929A3"/>
    <w:rsid w:val="00093048"/>
    <w:rsid w:val="000936B3"/>
    <w:rsid w:val="0009388C"/>
    <w:rsid w:val="00094045"/>
    <w:rsid w:val="0009416B"/>
    <w:rsid w:val="00094537"/>
    <w:rsid w:val="00094A74"/>
    <w:rsid w:val="00094C57"/>
    <w:rsid w:val="00094E63"/>
    <w:rsid w:val="00095068"/>
    <w:rsid w:val="000958E5"/>
    <w:rsid w:val="000963B8"/>
    <w:rsid w:val="00097617"/>
    <w:rsid w:val="00097F51"/>
    <w:rsid w:val="000A0285"/>
    <w:rsid w:val="000A07D4"/>
    <w:rsid w:val="000A1A46"/>
    <w:rsid w:val="000A1A7F"/>
    <w:rsid w:val="000A1C71"/>
    <w:rsid w:val="000A1DDA"/>
    <w:rsid w:val="000A2836"/>
    <w:rsid w:val="000A2DE9"/>
    <w:rsid w:val="000A33F7"/>
    <w:rsid w:val="000A34A1"/>
    <w:rsid w:val="000A37DC"/>
    <w:rsid w:val="000A3DA9"/>
    <w:rsid w:val="000A3EB9"/>
    <w:rsid w:val="000A453D"/>
    <w:rsid w:val="000A45BD"/>
    <w:rsid w:val="000A52DF"/>
    <w:rsid w:val="000A534C"/>
    <w:rsid w:val="000A5354"/>
    <w:rsid w:val="000A57D3"/>
    <w:rsid w:val="000A584C"/>
    <w:rsid w:val="000A5F61"/>
    <w:rsid w:val="000A6538"/>
    <w:rsid w:val="000A6C6C"/>
    <w:rsid w:val="000A72DB"/>
    <w:rsid w:val="000A7827"/>
    <w:rsid w:val="000A7A23"/>
    <w:rsid w:val="000A7B58"/>
    <w:rsid w:val="000A7F58"/>
    <w:rsid w:val="000B03F6"/>
    <w:rsid w:val="000B0805"/>
    <w:rsid w:val="000B086A"/>
    <w:rsid w:val="000B0C59"/>
    <w:rsid w:val="000B11F9"/>
    <w:rsid w:val="000B1C92"/>
    <w:rsid w:val="000B21D3"/>
    <w:rsid w:val="000B2231"/>
    <w:rsid w:val="000B2982"/>
    <w:rsid w:val="000B2A53"/>
    <w:rsid w:val="000B2B81"/>
    <w:rsid w:val="000B324F"/>
    <w:rsid w:val="000B407B"/>
    <w:rsid w:val="000B41E1"/>
    <w:rsid w:val="000B4466"/>
    <w:rsid w:val="000B44C7"/>
    <w:rsid w:val="000B45F4"/>
    <w:rsid w:val="000B476C"/>
    <w:rsid w:val="000B48E4"/>
    <w:rsid w:val="000B4DE0"/>
    <w:rsid w:val="000B5395"/>
    <w:rsid w:val="000B576A"/>
    <w:rsid w:val="000B60B1"/>
    <w:rsid w:val="000B60C8"/>
    <w:rsid w:val="000B6486"/>
    <w:rsid w:val="000B698D"/>
    <w:rsid w:val="000B6B16"/>
    <w:rsid w:val="000B6C6C"/>
    <w:rsid w:val="000B6C6E"/>
    <w:rsid w:val="000B71B5"/>
    <w:rsid w:val="000B7863"/>
    <w:rsid w:val="000B789F"/>
    <w:rsid w:val="000B7DA8"/>
    <w:rsid w:val="000C0BF3"/>
    <w:rsid w:val="000C1356"/>
    <w:rsid w:val="000C2A1E"/>
    <w:rsid w:val="000C374E"/>
    <w:rsid w:val="000C3F7F"/>
    <w:rsid w:val="000C3F9C"/>
    <w:rsid w:val="000C4246"/>
    <w:rsid w:val="000C4276"/>
    <w:rsid w:val="000C46B3"/>
    <w:rsid w:val="000C46D7"/>
    <w:rsid w:val="000C4877"/>
    <w:rsid w:val="000C49E0"/>
    <w:rsid w:val="000C4ED8"/>
    <w:rsid w:val="000C51C7"/>
    <w:rsid w:val="000C555F"/>
    <w:rsid w:val="000C5938"/>
    <w:rsid w:val="000C5A69"/>
    <w:rsid w:val="000C6AEC"/>
    <w:rsid w:val="000C7FE2"/>
    <w:rsid w:val="000D05AE"/>
    <w:rsid w:val="000D0603"/>
    <w:rsid w:val="000D075A"/>
    <w:rsid w:val="000D07B6"/>
    <w:rsid w:val="000D0AC7"/>
    <w:rsid w:val="000D1363"/>
    <w:rsid w:val="000D156C"/>
    <w:rsid w:val="000D1995"/>
    <w:rsid w:val="000D224F"/>
    <w:rsid w:val="000D254D"/>
    <w:rsid w:val="000D25A9"/>
    <w:rsid w:val="000D3947"/>
    <w:rsid w:val="000D3DAB"/>
    <w:rsid w:val="000D4221"/>
    <w:rsid w:val="000D4457"/>
    <w:rsid w:val="000D4DE1"/>
    <w:rsid w:val="000D4E8E"/>
    <w:rsid w:val="000D4FBC"/>
    <w:rsid w:val="000D5143"/>
    <w:rsid w:val="000D55AD"/>
    <w:rsid w:val="000D5A1F"/>
    <w:rsid w:val="000D5A6B"/>
    <w:rsid w:val="000D629A"/>
    <w:rsid w:val="000D7DBF"/>
    <w:rsid w:val="000E0074"/>
    <w:rsid w:val="000E02C9"/>
    <w:rsid w:val="000E07CF"/>
    <w:rsid w:val="000E08DB"/>
    <w:rsid w:val="000E160C"/>
    <w:rsid w:val="000E16F4"/>
    <w:rsid w:val="000E1F25"/>
    <w:rsid w:val="000E257A"/>
    <w:rsid w:val="000E3156"/>
    <w:rsid w:val="000E3A99"/>
    <w:rsid w:val="000E3E10"/>
    <w:rsid w:val="000E49E6"/>
    <w:rsid w:val="000E4ECF"/>
    <w:rsid w:val="000E4F43"/>
    <w:rsid w:val="000E5079"/>
    <w:rsid w:val="000E6656"/>
    <w:rsid w:val="000E6B09"/>
    <w:rsid w:val="000E6CEA"/>
    <w:rsid w:val="000E6F19"/>
    <w:rsid w:val="000E7322"/>
    <w:rsid w:val="000E7822"/>
    <w:rsid w:val="000E7D31"/>
    <w:rsid w:val="000F023E"/>
    <w:rsid w:val="000F097D"/>
    <w:rsid w:val="000F1263"/>
    <w:rsid w:val="000F16EF"/>
    <w:rsid w:val="000F171A"/>
    <w:rsid w:val="000F1F64"/>
    <w:rsid w:val="000F2DA2"/>
    <w:rsid w:val="000F2DF1"/>
    <w:rsid w:val="000F31C7"/>
    <w:rsid w:val="000F34B1"/>
    <w:rsid w:val="000F3AF2"/>
    <w:rsid w:val="000F4058"/>
    <w:rsid w:val="000F46D8"/>
    <w:rsid w:val="000F4E94"/>
    <w:rsid w:val="000F5DDC"/>
    <w:rsid w:val="000F63C3"/>
    <w:rsid w:val="000F66B6"/>
    <w:rsid w:val="000F683B"/>
    <w:rsid w:val="000F68C4"/>
    <w:rsid w:val="000F6925"/>
    <w:rsid w:val="000F726E"/>
    <w:rsid w:val="000F778E"/>
    <w:rsid w:val="000F7920"/>
    <w:rsid w:val="000F7DD8"/>
    <w:rsid w:val="00100015"/>
    <w:rsid w:val="001002C2"/>
    <w:rsid w:val="00100418"/>
    <w:rsid w:val="0010069E"/>
    <w:rsid w:val="001006AC"/>
    <w:rsid w:val="0010074E"/>
    <w:rsid w:val="001007D8"/>
    <w:rsid w:val="0010115C"/>
    <w:rsid w:val="00101829"/>
    <w:rsid w:val="00101ED7"/>
    <w:rsid w:val="001024C3"/>
    <w:rsid w:val="001024C7"/>
    <w:rsid w:val="00102AFC"/>
    <w:rsid w:val="00103279"/>
    <w:rsid w:val="00103DEE"/>
    <w:rsid w:val="001041C9"/>
    <w:rsid w:val="001042CC"/>
    <w:rsid w:val="0010469C"/>
    <w:rsid w:val="0010486C"/>
    <w:rsid w:val="00104AA2"/>
    <w:rsid w:val="00104D08"/>
    <w:rsid w:val="00104FFB"/>
    <w:rsid w:val="0010553A"/>
    <w:rsid w:val="001058F0"/>
    <w:rsid w:val="00105F6C"/>
    <w:rsid w:val="00106060"/>
    <w:rsid w:val="00106150"/>
    <w:rsid w:val="00106512"/>
    <w:rsid w:val="001065D8"/>
    <w:rsid w:val="00106974"/>
    <w:rsid w:val="00106CC8"/>
    <w:rsid w:val="00106ED6"/>
    <w:rsid w:val="001073CD"/>
    <w:rsid w:val="0010747C"/>
    <w:rsid w:val="00107B75"/>
    <w:rsid w:val="00107D70"/>
    <w:rsid w:val="00110B94"/>
    <w:rsid w:val="00110EB2"/>
    <w:rsid w:val="0011103F"/>
    <w:rsid w:val="00111097"/>
    <w:rsid w:val="001110FF"/>
    <w:rsid w:val="001114FB"/>
    <w:rsid w:val="001115E7"/>
    <w:rsid w:val="00111BB6"/>
    <w:rsid w:val="00111D4A"/>
    <w:rsid w:val="00112553"/>
    <w:rsid w:val="00112653"/>
    <w:rsid w:val="00112C4B"/>
    <w:rsid w:val="00112EE9"/>
    <w:rsid w:val="00112EFA"/>
    <w:rsid w:val="001135F5"/>
    <w:rsid w:val="00113612"/>
    <w:rsid w:val="00114B26"/>
    <w:rsid w:val="00115467"/>
    <w:rsid w:val="001155C0"/>
    <w:rsid w:val="00115916"/>
    <w:rsid w:val="00115C2C"/>
    <w:rsid w:val="00116779"/>
    <w:rsid w:val="00116A5F"/>
    <w:rsid w:val="00116B67"/>
    <w:rsid w:val="00116E26"/>
    <w:rsid w:val="0011744C"/>
    <w:rsid w:val="0011761A"/>
    <w:rsid w:val="00117A83"/>
    <w:rsid w:val="00120E96"/>
    <w:rsid w:val="001211E2"/>
    <w:rsid w:val="001218FF"/>
    <w:rsid w:val="00121D42"/>
    <w:rsid w:val="00121E11"/>
    <w:rsid w:val="00122298"/>
    <w:rsid w:val="001225C6"/>
    <w:rsid w:val="001227C5"/>
    <w:rsid w:val="00122FEB"/>
    <w:rsid w:val="0012392E"/>
    <w:rsid w:val="00123BDB"/>
    <w:rsid w:val="00124178"/>
    <w:rsid w:val="00124419"/>
    <w:rsid w:val="00124650"/>
    <w:rsid w:val="0012495B"/>
    <w:rsid w:val="00124A7C"/>
    <w:rsid w:val="00125188"/>
    <w:rsid w:val="001261FD"/>
    <w:rsid w:val="001268F9"/>
    <w:rsid w:val="00126B05"/>
    <w:rsid w:val="00126B15"/>
    <w:rsid w:val="00127125"/>
    <w:rsid w:val="001279D4"/>
    <w:rsid w:val="00127B23"/>
    <w:rsid w:val="00130418"/>
    <w:rsid w:val="00130B04"/>
    <w:rsid w:val="001312A9"/>
    <w:rsid w:val="0013161E"/>
    <w:rsid w:val="00131994"/>
    <w:rsid w:val="00132156"/>
    <w:rsid w:val="0013239C"/>
    <w:rsid w:val="00132664"/>
    <w:rsid w:val="00132A87"/>
    <w:rsid w:val="00133E9C"/>
    <w:rsid w:val="00134210"/>
    <w:rsid w:val="001344B2"/>
    <w:rsid w:val="001346F8"/>
    <w:rsid w:val="00134E24"/>
    <w:rsid w:val="0013604A"/>
    <w:rsid w:val="001363B6"/>
    <w:rsid w:val="00137198"/>
    <w:rsid w:val="001378F4"/>
    <w:rsid w:val="0014016B"/>
    <w:rsid w:val="001409A6"/>
    <w:rsid w:val="001410B6"/>
    <w:rsid w:val="00141A29"/>
    <w:rsid w:val="00141C21"/>
    <w:rsid w:val="00142945"/>
    <w:rsid w:val="00142968"/>
    <w:rsid w:val="00142B1F"/>
    <w:rsid w:val="00142DC4"/>
    <w:rsid w:val="00143047"/>
    <w:rsid w:val="0014405B"/>
    <w:rsid w:val="00144984"/>
    <w:rsid w:val="00145130"/>
    <w:rsid w:val="00145168"/>
    <w:rsid w:val="001452C4"/>
    <w:rsid w:val="001455E2"/>
    <w:rsid w:val="00145BCF"/>
    <w:rsid w:val="00145D35"/>
    <w:rsid w:val="00146186"/>
    <w:rsid w:val="001464F8"/>
    <w:rsid w:val="0014718B"/>
    <w:rsid w:val="00147323"/>
    <w:rsid w:val="00147BFC"/>
    <w:rsid w:val="00147C47"/>
    <w:rsid w:val="00147CDD"/>
    <w:rsid w:val="00150865"/>
    <w:rsid w:val="00150BAD"/>
    <w:rsid w:val="00150CD1"/>
    <w:rsid w:val="00150D70"/>
    <w:rsid w:val="00150E9B"/>
    <w:rsid w:val="00151346"/>
    <w:rsid w:val="00151733"/>
    <w:rsid w:val="00151B8A"/>
    <w:rsid w:val="00151E94"/>
    <w:rsid w:val="0015220F"/>
    <w:rsid w:val="00152798"/>
    <w:rsid w:val="00152F5C"/>
    <w:rsid w:val="00153306"/>
    <w:rsid w:val="00153405"/>
    <w:rsid w:val="00153DBD"/>
    <w:rsid w:val="00153DC7"/>
    <w:rsid w:val="00154A70"/>
    <w:rsid w:val="00154D2C"/>
    <w:rsid w:val="00155267"/>
    <w:rsid w:val="0015556D"/>
    <w:rsid w:val="0015558D"/>
    <w:rsid w:val="00155C43"/>
    <w:rsid w:val="00155EA0"/>
    <w:rsid w:val="00156189"/>
    <w:rsid w:val="0015620B"/>
    <w:rsid w:val="001566A4"/>
    <w:rsid w:val="001571FA"/>
    <w:rsid w:val="00157487"/>
    <w:rsid w:val="001603DF"/>
    <w:rsid w:val="001608EC"/>
    <w:rsid w:val="00160A2D"/>
    <w:rsid w:val="001610FF"/>
    <w:rsid w:val="00161DA2"/>
    <w:rsid w:val="0016289C"/>
    <w:rsid w:val="001631A4"/>
    <w:rsid w:val="00163D51"/>
    <w:rsid w:val="001640FF"/>
    <w:rsid w:val="00165070"/>
    <w:rsid w:val="0016509E"/>
    <w:rsid w:val="00165106"/>
    <w:rsid w:val="0016514E"/>
    <w:rsid w:val="00165DEE"/>
    <w:rsid w:val="0016646F"/>
    <w:rsid w:val="0016694A"/>
    <w:rsid w:val="00166EB0"/>
    <w:rsid w:val="001675A4"/>
    <w:rsid w:val="00167840"/>
    <w:rsid w:val="00170026"/>
    <w:rsid w:val="00170369"/>
    <w:rsid w:val="00170B2D"/>
    <w:rsid w:val="00170EF5"/>
    <w:rsid w:val="001716D8"/>
    <w:rsid w:val="00171974"/>
    <w:rsid w:val="00171C69"/>
    <w:rsid w:val="001723DB"/>
    <w:rsid w:val="0017256B"/>
    <w:rsid w:val="00173FAF"/>
    <w:rsid w:val="00174123"/>
    <w:rsid w:val="00174319"/>
    <w:rsid w:val="00174CD5"/>
    <w:rsid w:val="00175221"/>
    <w:rsid w:val="00175597"/>
    <w:rsid w:val="001755A1"/>
    <w:rsid w:val="0017569B"/>
    <w:rsid w:val="00176076"/>
    <w:rsid w:val="00176519"/>
    <w:rsid w:val="00176794"/>
    <w:rsid w:val="001767FB"/>
    <w:rsid w:val="001769C8"/>
    <w:rsid w:val="00176D93"/>
    <w:rsid w:val="00177032"/>
    <w:rsid w:val="001801AF"/>
    <w:rsid w:val="00180A61"/>
    <w:rsid w:val="00180FCB"/>
    <w:rsid w:val="001814D8"/>
    <w:rsid w:val="0018158B"/>
    <w:rsid w:val="00181F5D"/>
    <w:rsid w:val="0018216D"/>
    <w:rsid w:val="00182173"/>
    <w:rsid w:val="00182BCF"/>
    <w:rsid w:val="00182D27"/>
    <w:rsid w:val="00183126"/>
    <w:rsid w:val="001834E9"/>
    <w:rsid w:val="001836EE"/>
    <w:rsid w:val="00183B07"/>
    <w:rsid w:val="00184372"/>
    <w:rsid w:val="0018468C"/>
    <w:rsid w:val="00184A01"/>
    <w:rsid w:val="001854D2"/>
    <w:rsid w:val="00185DFC"/>
    <w:rsid w:val="001867D7"/>
    <w:rsid w:val="00186DE3"/>
    <w:rsid w:val="00186E7E"/>
    <w:rsid w:val="0018722E"/>
    <w:rsid w:val="00187615"/>
    <w:rsid w:val="001900AC"/>
    <w:rsid w:val="00190163"/>
    <w:rsid w:val="001901D9"/>
    <w:rsid w:val="00190F6C"/>
    <w:rsid w:val="00191310"/>
    <w:rsid w:val="00191785"/>
    <w:rsid w:val="00191CEA"/>
    <w:rsid w:val="00191D0E"/>
    <w:rsid w:val="00192745"/>
    <w:rsid w:val="001928CB"/>
    <w:rsid w:val="00192E1A"/>
    <w:rsid w:val="001931A1"/>
    <w:rsid w:val="001935D5"/>
    <w:rsid w:val="0019361C"/>
    <w:rsid w:val="001938AD"/>
    <w:rsid w:val="00193939"/>
    <w:rsid w:val="001945AC"/>
    <w:rsid w:val="00195649"/>
    <w:rsid w:val="00195A9B"/>
    <w:rsid w:val="0019624F"/>
    <w:rsid w:val="00196551"/>
    <w:rsid w:val="0019676A"/>
    <w:rsid w:val="00196A5F"/>
    <w:rsid w:val="00196B5C"/>
    <w:rsid w:val="00197150"/>
    <w:rsid w:val="00197278"/>
    <w:rsid w:val="001A05BE"/>
    <w:rsid w:val="001A0A09"/>
    <w:rsid w:val="001A1512"/>
    <w:rsid w:val="001A1662"/>
    <w:rsid w:val="001A1A23"/>
    <w:rsid w:val="001A21BB"/>
    <w:rsid w:val="001A2498"/>
    <w:rsid w:val="001A2649"/>
    <w:rsid w:val="001A2D51"/>
    <w:rsid w:val="001A2F9F"/>
    <w:rsid w:val="001A344C"/>
    <w:rsid w:val="001A3761"/>
    <w:rsid w:val="001A3F9D"/>
    <w:rsid w:val="001A412B"/>
    <w:rsid w:val="001A48CE"/>
    <w:rsid w:val="001A4BF0"/>
    <w:rsid w:val="001A566A"/>
    <w:rsid w:val="001A6661"/>
    <w:rsid w:val="001A69F5"/>
    <w:rsid w:val="001A7462"/>
    <w:rsid w:val="001A76B9"/>
    <w:rsid w:val="001B0006"/>
    <w:rsid w:val="001B0196"/>
    <w:rsid w:val="001B028E"/>
    <w:rsid w:val="001B04DC"/>
    <w:rsid w:val="001B05D0"/>
    <w:rsid w:val="001B0BC8"/>
    <w:rsid w:val="001B1434"/>
    <w:rsid w:val="001B36A8"/>
    <w:rsid w:val="001B3B16"/>
    <w:rsid w:val="001B40FF"/>
    <w:rsid w:val="001B5078"/>
    <w:rsid w:val="001B5180"/>
    <w:rsid w:val="001B5285"/>
    <w:rsid w:val="001B5E34"/>
    <w:rsid w:val="001B5E96"/>
    <w:rsid w:val="001B6986"/>
    <w:rsid w:val="001B75FD"/>
    <w:rsid w:val="001B7F2B"/>
    <w:rsid w:val="001C02F5"/>
    <w:rsid w:val="001C0930"/>
    <w:rsid w:val="001C098B"/>
    <w:rsid w:val="001C0BBD"/>
    <w:rsid w:val="001C0BDF"/>
    <w:rsid w:val="001C15F0"/>
    <w:rsid w:val="001C195F"/>
    <w:rsid w:val="001C2282"/>
    <w:rsid w:val="001C22AB"/>
    <w:rsid w:val="001C26D1"/>
    <w:rsid w:val="001C28DB"/>
    <w:rsid w:val="001C2B94"/>
    <w:rsid w:val="001C32B4"/>
    <w:rsid w:val="001C3590"/>
    <w:rsid w:val="001C38B8"/>
    <w:rsid w:val="001C3950"/>
    <w:rsid w:val="001C5318"/>
    <w:rsid w:val="001C572A"/>
    <w:rsid w:val="001C6584"/>
    <w:rsid w:val="001C66AC"/>
    <w:rsid w:val="001C67F3"/>
    <w:rsid w:val="001C69F3"/>
    <w:rsid w:val="001C7175"/>
    <w:rsid w:val="001C7179"/>
    <w:rsid w:val="001C750E"/>
    <w:rsid w:val="001C77D1"/>
    <w:rsid w:val="001C77F0"/>
    <w:rsid w:val="001C7BDB"/>
    <w:rsid w:val="001D00FD"/>
    <w:rsid w:val="001D0E4D"/>
    <w:rsid w:val="001D114D"/>
    <w:rsid w:val="001D1163"/>
    <w:rsid w:val="001D2304"/>
    <w:rsid w:val="001D25DB"/>
    <w:rsid w:val="001D32B0"/>
    <w:rsid w:val="001D350C"/>
    <w:rsid w:val="001D3D6C"/>
    <w:rsid w:val="001D3EB2"/>
    <w:rsid w:val="001D4711"/>
    <w:rsid w:val="001D472A"/>
    <w:rsid w:val="001D511F"/>
    <w:rsid w:val="001D5285"/>
    <w:rsid w:val="001D543B"/>
    <w:rsid w:val="001D5444"/>
    <w:rsid w:val="001D5717"/>
    <w:rsid w:val="001D5BB2"/>
    <w:rsid w:val="001D5C29"/>
    <w:rsid w:val="001D5DA6"/>
    <w:rsid w:val="001D5EBA"/>
    <w:rsid w:val="001D6145"/>
    <w:rsid w:val="001D6599"/>
    <w:rsid w:val="001D6F7F"/>
    <w:rsid w:val="001D75A1"/>
    <w:rsid w:val="001D7820"/>
    <w:rsid w:val="001D7877"/>
    <w:rsid w:val="001E05CE"/>
    <w:rsid w:val="001E0640"/>
    <w:rsid w:val="001E109F"/>
    <w:rsid w:val="001E16B4"/>
    <w:rsid w:val="001E1740"/>
    <w:rsid w:val="001E178D"/>
    <w:rsid w:val="001E1813"/>
    <w:rsid w:val="001E1B3B"/>
    <w:rsid w:val="001E1B88"/>
    <w:rsid w:val="001E29B0"/>
    <w:rsid w:val="001E3734"/>
    <w:rsid w:val="001E3ABD"/>
    <w:rsid w:val="001E3CC9"/>
    <w:rsid w:val="001E4B00"/>
    <w:rsid w:val="001E55F6"/>
    <w:rsid w:val="001E5D4B"/>
    <w:rsid w:val="001E6215"/>
    <w:rsid w:val="001E66D4"/>
    <w:rsid w:val="001E68DE"/>
    <w:rsid w:val="001E6C4F"/>
    <w:rsid w:val="001E75B4"/>
    <w:rsid w:val="001E78F2"/>
    <w:rsid w:val="001E7AF2"/>
    <w:rsid w:val="001E7CD1"/>
    <w:rsid w:val="001E7E1E"/>
    <w:rsid w:val="001F0864"/>
    <w:rsid w:val="001F0B93"/>
    <w:rsid w:val="001F0B9B"/>
    <w:rsid w:val="001F0FAF"/>
    <w:rsid w:val="001F1087"/>
    <w:rsid w:val="001F12FD"/>
    <w:rsid w:val="001F16E7"/>
    <w:rsid w:val="001F1A87"/>
    <w:rsid w:val="001F1B53"/>
    <w:rsid w:val="001F2B3A"/>
    <w:rsid w:val="001F33B5"/>
    <w:rsid w:val="001F3443"/>
    <w:rsid w:val="001F3A8A"/>
    <w:rsid w:val="001F3B64"/>
    <w:rsid w:val="001F44EF"/>
    <w:rsid w:val="001F5354"/>
    <w:rsid w:val="001F54C7"/>
    <w:rsid w:val="001F5FE9"/>
    <w:rsid w:val="001F6F29"/>
    <w:rsid w:val="001F6F4E"/>
    <w:rsid w:val="0020039D"/>
    <w:rsid w:val="002008B1"/>
    <w:rsid w:val="00200A4F"/>
    <w:rsid w:val="00200A5D"/>
    <w:rsid w:val="00200EEC"/>
    <w:rsid w:val="0020104C"/>
    <w:rsid w:val="0020206E"/>
    <w:rsid w:val="00202156"/>
    <w:rsid w:val="0020218D"/>
    <w:rsid w:val="00202866"/>
    <w:rsid w:val="0020292B"/>
    <w:rsid w:val="0020328C"/>
    <w:rsid w:val="00203542"/>
    <w:rsid w:val="00203D49"/>
    <w:rsid w:val="0020423B"/>
    <w:rsid w:val="00204314"/>
    <w:rsid w:val="002043A0"/>
    <w:rsid w:val="0020449F"/>
    <w:rsid w:val="0020478C"/>
    <w:rsid w:val="002056AF"/>
    <w:rsid w:val="002058C3"/>
    <w:rsid w:val="00206181"/>
    <w:rsid w:val="00206208"/>
    <w:rsid w:val="00206982"/>
    <w:rsid w:val="00206E29"/>
    <w:rsid w:val="00206E35"/>
    <w:rsid w:val="00207362"/>
    <w:rsid w:val="0020748F"/>
    <w:rsid w:val="0021006C"/>
    <w:rsid w:val="002103F3"/>
    <w:rsid w:val="0021084B"/>
    <w:rsid w:val="00210EC7"/>
    <w:rsid w:val="00211511"/>
    <w:rsid w:val="00211CE3"/>
    <w:rsid w:val="002125DA"/>
    <w:rsid w:val="002125F7"/>
    <w:rsid w:val="00212ADE"/>
    <w:rsid w:val="00212B53"/>
    <w:rsid w:val="00212C5D"/>
    <w:rsid w:val="002130AF"/>
    <w:rsid w:val="00213BE2"/>
    <w:rsid w:val="00213E15"/>
    <w:rsid w:val="00214030"/>
    <w:rsid w:val="00214835"/>
    <w:rsid w:val="00214AC2"/>
    <w:rsid w:val="002157DC"/>
    <w:rsid w:val="002158D3"/>
    <w:rsid w:val="00216100"/>
    <w:rsid w:val="00216208"/>
    <w:rsid w:val="00216727"/>
    <w:rsid w:val="002167D5"/>
    <w:rsid w:val="00216A52"/>
    <w:rsid w:val="00217074"/>
    <w:rsid w:val="002179F3"/>
    <w:rsid w:val="00217CBB"/>
    <w:rsid w:val="00217F57"/>
    <w:rsid w:val="002200E6"/>
    <w:rsid w:val="002201B0"/>
    <w:rsid w:val="0022098F"/>
    <w:rsid w:val="00220BE2"/>
    <w:rsid w:val="00221081"/>
    <w:rsid w:val="00221BA0"/>
    <w:rsid w:val="0022206A"/>
    <w:rsid w:val="002222F6"/>
    <w:rsid w:val="00222396"/>
    <w:rsid w:val="002225B5"/>
    <w:rsid w:val="00222B50"/>
    <w:rsid w:val="00222C41"/>
    <w:rsid w:val="002230CC"/>
    <w:rsid w:val="00223B8B"/>
    <w:rsid w:val="00223D23"/>
    <w:rsid w:val="0022418A"/>
    <w:rsid w:val="002242D1"/>
    <w:rsid w:val="002245BB"/>
    <w:rsid w:val="00224619"/>
    <w:rsid w:val="00224873"/>
    <w:rsid w:val="00224D50"/>
    <w:rsid w:val="002250A5"/>
    <w:rsid w:val="002250EC"/>
    <w:rsid w:val="0022547B"/>
    <w:rsid w:val="00225AD9"/>
    <w:rsid w:val="00225B2F"/>
    <w:rsid w:val="00226468"/>
    <w:rsid w:val="00226AB9"/>
    <w:rsid w:val="00226BC5"/>
    <w:rsid w:val="00227079"/>
    <w:rsid w:val="002273A2"/>
    <w:rsid w:val="00227889"/>
    <w:rsid w:val="00227AB3"/>
    <w:rsid w:val="00227CDD"/>
    <w:rsid w:val="00227D3B"/>
    <w:rsid w:val="002302F1"/>
    <w:rsid w:val="0023066C"/>
    <w:rsid w:val="00230952"/>
    <w:rsid w:val="00230F14"/>
    <w:rsid w:val="00230FC5"/>
    <w:rsid w:val="0023120E"/>
    <w:rsid w:val="00231566"/>
    <w:rsid w:val="00231696"/>
    <w:rsid w:val="00231F16"/>
    <w:rsid w:val="00231F98"/>
    <w:rsid w:val="00232125"/>
    <w:rsid w:val="002321D6"/>
    <w:rsid w:val="002322EE"/>
    <w:rsid w:val="002328CA"/>
    <w:rsid w:val="00232BC0"/>
    <w:rsid w:val="002336D0"/>
    <w:rsid w:val="002340FB"/>
    <w:rsid w:val="0023451E"/>
    <w:rsid w:val="00234716"/>
    <w:rsid w:val="002352F7"/>
    <w:rsid w:val="00235903"/>
    <w:rsid w:val="00236225"/>
    <w:rsid w:val="0023625E"/>
    <w:rsid w:val="00236710"/>
    <w:rsid w:val="0023729D"/>
    <w:rsid w:val="00237D98"/>
    <w:rsid w:val="002402E6"/>
    <w:rsid w:val="00240839"/>
    <w:rsid w:val="002416AC"/>
    <w:rsid w:val="00241891"/>
    <w:rsid w:val="00241FA0"/>
    <w:rsid w:val="002423AC"/>
    <w:rsid w:val="0024283F"/>
    <w:rsid w:val="002429EB"/>
    <w:rsid w:val="00242C51"/>
    <w:rsid w:val="00242D87"/>
    <w:rsid w:val="00243092"/>
    <w:rsid w:val="00243812"/>
    <w:rsid w:val="00243DE8"/>
    <w:rsid w:val="00243FC1"/>
    <w:rsid w:val="00244487"/>
    <w:rsid w:val="002449CE"/>
    <w:rsid w:val="002450A6"/>
    <w:rsid w:val="0024510B"/>
    <w:rsid w:val="00245438"/>
    <w:rsid w:val="002457C1"/>
    <w:rsid w:val="00245D60"/>
    <w:rsid w:val="00246743"/>
    <w:rsid w:val="0024685E"/>
    <w:rsid w:val="00246DA7"/>
    <w:rsid w:val="002477F1"/>
    <w:rsid w:val="002479D0"/>
    <w:rsid w:val="00250717"/>
    <w:rsid w:val="00250A5A"/>
    <w:rsid w:val="002510C0"/>
    <w:rsid w:val="002513C8"/>
    <w:rsid w:val="002514BC"/>
    <w:rsid w:val="0025169F"/>
    <w:rsid w:val="00251BBA"/>
    <w:rsid w:val="002525F4"/>
    <w:rsid w:val="00252846"/>
    <w:rsid w:val="002529CB"/>
    <w:rsid w:val="00252E1C"/>
    <w:rsid w:val="0025392B"/>
    <w:rsid w:val="00253B30"/>
    <w:rsid w:val="002541EA"/>
    <w:rsid w:val="00254662"/>
    <w:rsid w:val="002549FA"/>
    <w:rsid w:val="00254B26"/>
    <w:rsid w:val="00254CC5"/>
    <w:rsid w:val="00255AD1"/>
    <w:rsid w:val="00255FC7"/>
    <w:rsid w:val="00256AD0"/>
    <w:rsid w:val="00256ADF"/>
    <w:rsid w:val="002570FF"/>
    <w:rsid w:val="0025759F"/>
    <w:rsid w:val="002577BF"/>
    <w:rsid w:val="0025788A"/>
    <w:rsid w:val="002603A2"/>
    <w:rsid w:val="00260720"/>
    <w:rsid w:val="00260B32"/>
    <w:rsid w:val="00260C7E"/>
    <w:rsid w:val="00260E5F"/>
    <w:rsid w:val="00260F41"/>
    <w:rsid w:val="0026201F"/>
    <w:rsid w:val="00262168"/>
    <w:rsid w:val="002621C5"/>
    <w:rsid w:val="0026262E"/>
    <w:rsid w:val="002626BC"/>
    <w:rsid w:val="002636D0"/>
    <w:rsid w:val="00263982"/>
    <w:rsid w:val="00263A7D"/>
    <w:rsid w:val="00263B1E"/>
    <w:rsid w:val="00264AEC"/>
    <w:rsid w:val="00264F6B"/>
    <w:rsid w:val="0026699C"/>
    <w:rsid w:val="00266EB3"/>
    <w:rsid w:val="00267357"/>
    <w:rsid w:val="002676AE"/>
    <w:rsid w:val="00270217"/>
    <w:rsid w:val="002706B9"/>
    <w:rsid w:val="00270994"/>
    <w:rsid w:val="00270A58"/>
    <w:rsid w:val="00270B16"/>
    <w:rsid w:val="00271366"/>
    <w:rsid w:val="0027166F"/>
    <w:rsid w:val="00271B02"/>
    <w:rsid w:val="00272535"/>
    <w:rsid w:val="00272EBB"/>
    <w:rsid w:val="002730AC"/>
    <w:rsid w:val="0027315A"/>
    <w:rsid w:val="00273318"/>
    <w:rsid w:val="00273A66"/>
    <w:rsid w:val="00274096"/>
    <w:rsid w:val="00274344"/>
    <w:rsid w:val="00274506"/>
    <w:rsid w:val="00274556"/>
    <w:rsid w:val="00274988"/>
    <w:rsid w:val="00274C93"/>
    <w:rsid w:val="0027523D"/>
    <w:rsid w:val="00275240"/>
    <w:rsid w:val="002758AE"/>
    <w:rsid w:val="00275F95"/>
    <w:rsid w:val="00275FA8"/>
    <w:rsid w:val="002762A3"/>
    <w:rsid w:val="0027646E"/>
    <w:rsid w:val="00276DB1"/>
    <w:rsid w:val="00277CA2"/>
    <w:rsid w:val="00280628"/>
    <w:rsid w:val="00280BC2"/>
    <w:rsid w:val="00280CFA"/>
    <w:rsid w:val="00280FF4"/>
    <w:rsid w:val="00281183"/>
    <w:rsid w:val="0028146E"/>
    <w:rsid w:val="0028162B"/>
    <w:rsid w:val="0028215A"/>
    <w:rsid w:val="002821BD"/>
    <w:rsid w:val="00282568"/>
    <w:rsid w:val="00282760"/>
    <w:rsid w:val="0028294E"/>
    <w:rsid w:val="002829AC"/>
    <w:rsid w:val="00283106"/>
    <w:rsid w:val="00283A95"/>
    <w:rsid w:val="00283C83"/>
    <w:rsid w:val="0028419F"/>
    <w:rsid w:val="002847E6"/>
    <w:rsid w:val="00284BA7"/>
    <w:rsid w:val="00284C0C"/>
    <w:rsid w:val="0028512C"/>
    <w:rsid w:val="00285521"/>
    <w:rsid w:val="002866E9"/>
    <w:rsid w:val="0028674B"/>
    <w:rsid w:val="0028679D"/>
    <w:rsid w:val="00287074"/>
    <w:rsid w:val="002875BD"/>
    <w:rsid w:val="0028796B"/>
    <w:rsid w:val="00287B80"/>
    <w:rsid w:val="00287DFE"/>
    <w:rsid w:val="00287FC1"/>
    <w:rsid w:val="0029094B"/>
    <w:rsid w:val="00290D18"/>
    <w:rsid w:val="0029159F"/>
    <w:rsid w:val="00292104"/>
    <w:rsid w:val="002923DE"/>
    <w:rsid w:val="002935B9"/>
    <w:rsid w:val="002935F7"/>
    <w:rsid w:val="002939F1"/>
    <w:rsid w:val="00293CD0"/>
    <w:rsid w:val="00293DB9"/>
    <w:rsid w:val="00293F59"/>
    <w:rsid w:val="002946AD"/>
    <w:rsid w:val="002946B1"/>
    <w:rsid w:val="00294EB6"/>
    <w:rsid w:val="00295E08"/>
    <w:rsid w:val="00296EB9"/>
    <w:rsid w:val="0029713E"/>
    <w:rsid w:val="002974AA"/>
    <w:rsid w:val="0029793E"/>
    <w:rsid w:val="002A02B1"/>
    <w:rsid w:val="002A06F5"/>
    <w:rsid w:val="002A0C22"/>
    <w:rsid w:val="002A0C8E"/>
    <w:rsid w:val="002A1629"/>
    <w:rsid w:val="002A196C"/>
    <w:rsid w:val="002A19BE"/>
    <w:rsid w:val="002A1AF5"/>
    <w:rsid w:val="002A1FA7"/>
    <w:rsid w:val="002A30A8"/>
    <w:rsid w:val="002A36DF"/>
    <w:rsid w:val="002A3830"/>
    <w:rsid w:val="002A48B0"/>
    <w:rsid w:val="002A4C83"/>
    <w:rsid w:val="002A577A"/>
    <w:rsid w:val="002A5AE1"/>
    <w:rsid w:val="002A5E4E"/>
    <w:rsid w:val="002A6EFB"/>
    <w:rsid w:val="002A702C"/>
    <w:rsid w:val="002A71A2"/>
    <w:rsid w:val="002A7280"/>
    <w:rsid w:val="002A7549"/>
    <w:rsid w:val="002A7BAD"/>
    <w:rsid w:val="002A7C1D"/>
    <w:rsid w:val="002B090A"/>
    <w:rsid w:val="002B0A61"/>
    <w:rsid w:val="002B0B6F"/>
    <w:rsid w:val="002B0D82"/>
    <w:rsid w:val="002B1346"/>
    <w:rsid w:val="002B1A4C"/>
    <w:rsid w:val="002B1BCA"/>
    <w:rsid w:val="002B1C3C"/>
    <w:rsid w:val="002B1C4A"/>
    <w:rsid w:val="002B1D16"/>
    <w:rsid w:val="002B20E3"/>
    <w:rsid w:val="002B24BA"/>
    <w:rsid w:val="002B2560"/>
    <w:rsid w:val="002B2BC1"/>
    <w:rsid w:val="002B2D03"/>
    <w:rsid w:val="002B30EA"/>
    <w:rsid w:val="002B3843"/>
    <w:rsid w:val="002B3A0E"/>
    <w:rsid w:val="002B3A75"/>
    <w:rsid w:val="002B416E"/>
    <w:rsid w:val="002B430F"/>
    <w:rsid w:val="002B4A38"/>
    <w:rsid w:val="002B4CCE"/>
    <w:rsid w:val="002B5207"/>
    <w:rsid w:val="002B54B4"/>
    <w:rsid w:val="002B55E5"/>
    <w:rsid w:val="002B5641"/>
    <w:rsid w:val="002B59DA"/>
    <w:rsid w:val="002B60C3"/>
    <w:rsid w:val="002B62BB"/>
    <w:rsid w:val="002B6388"/>
    <w:rsid w:val="002B6722"/>
    <w:rsid w:val="002B69E6"/>
    <w:rsid w:val="002B6F11"/>
    <w:rsid w:val="002C0A51"/>
    <w:rsid w:val="002C0C14"/>
    <w:rsid w:val="002C0CDD"/>
    <w:rsid w:val="002C11A7"/>
    <w:rsid w:val="002C1802"/>
    <w:rsid w:val="002C1DCF"/>
    <w:rsid w:val="002C214E"/>
    <w:rsid w:val="002C258C"/>
    <w:rsid w:val="002C2C93"/>
    <w:rsid w:val="002C2FAC"/>
    <w:rsid w:val="002C2FC4"/>
    <w:rsid w:val="002C340E"/>
    <w:rsid w:val="002C3764"/>
    <w:rsid w:val="002C3905"/>
    <w:rsid w:val="002C39B1"/>
    <w:rsid w:val="002C4325"/>
    <w:rsid w:val="002C43C0"/>
    <w:rsid w:val="002C458F"/>
    <w:rsid w:val="002C4718"/>
    <w:rsid w:val="002C485B"/>
    <w:rsid w:val="002C49AE"/>
    <w:rsid w:val="002C5EEF"/>
    <w:rsid w:val="002C63CF"/>
    <w:rsid w:val="002C677F"/>
    <w:rsid w:val="002C71A1"/>
    <w:rsid w:val="002C7B12"/>
    <w:rsid w:val="002C7E57"/>
    <w:rsid w:val="002D04AC"/>
    <w:rsid w:val="002D0699"/>
    <w:rsid w:val="002D071F"/>
    <w:rsid w:val="002D0961"/>
    <w:rsid w:val="002D0FD9"/>
    <w:rsid w:val="002D25A4"/>
    <w:rsid w:val="002D2980"/>
    <w:rsid w:val="002D2A40"/>
    <w:rsid w:val="002D2AC5"/>
    <w:rsid w:val="002D30C3"/>
    <w:rsid w:val="002D34A1"/>
    <w:rsid w:val="002D388A"/>
    <w:rsid w:val="002D3DDA"/>
    <w:rsid w:val="002D3ECF"/>
    <w:rsid w:val="002D4152"/>
    <w:rsid w:val="002D4BEE"/>
    <w:rsid w:val="002D4CAA"/>
    <w:rsid w:val="002D4D90"/>
    <w:rsid w:val="002D4DD4"/>
    <w:rsid w:val="002D4EF8"/>
    <w:rsid w:val="002D4FED"/>
    <w:rsid w:val="002D52C7"/>
    <w:rsid w:val="002D576B"/>
    <w:rsid w:val="002D5CCF"/>
    <w:rsid w:val="002D5F96"/>
    <w:rsid w:val="002D6DB6"/>
    <w:rsid w:val="002D6FEC"/>
    <w:rsid w:val="002D7253"/>
    <w:rsid w:val="002D73CF"/>
    <w:rsid w:val="002D78E5"/>
    <w:rsid w:val="002D7F90"/>
    <w:rsid w:val="002E0351"/>
    <w:rsid w:val="002E132B"/>
    <w:rsid w:val="002E1C80"/>
    <w:rsid w:val="002E1F6D"/>
    <w:rsid w:val="002E23AF"/>
    <w:rsid w:val="002E26A6"/>
    <w:rsid w:val="002E365B"/>
    <w:rsid w:val="002E3887"/>
    <w:rsid w:val="002E3A0A"/>
    <w:rsid w:val="002E3D2E"/>
    <w:rsid w:val="002E3DEA"/>
    <w:rsid w:val="002E4E4F"/>
    <w:rsid w:val="002E5049"/>
    <w:rsid w:val="002E5CD1"/>
    <w:rsid w:val="002E6539"/>
    <w:rsid w:val="002E65AB"/>
    <w:rsid w:val="002E66EF"/>
    <w:rsid w:val="002E6C9C"/>
    <w:rsid w:val="002E75E2"/>
    <w:rsid w:val="002E7E9A"/>
    <w:rsid w:val="002F0067"/>
    <w:rsid w:val="002F0597"/>
    <w:rsid w:val="002F0853"/>
    <w:rsid w:val="002F085C"/>
    <w:rsid w:val="002F09C5"/>
    <w:rsid w:val="002F0B0F"/>
    <w:rsid w:val="002F13DF"/>
    <w:rsid w:val="002F144C"/>
    <w:rsid w:val="002F19B6"/>
    <w:rsid w:val="002F1DFA"/>
    <w:rsid w:val="002F2A79"/>
    <w:rsid w:val="002F2F7A"/>
    <w:rsid w:val="002F345E"/>
    <w:rsid w:val="002F35BD"/>
    <w:rsid w:val="002F35DB"/>
    <w:rsid w:val="002F3A27"/>
    <w:rsid w:val="002F4001"/>
    <w:rsid w:val="002F48BA"/>
    <w:rsid w:val="002F59B4"/>
    <w:rsid w:val="002F6586"/>
    <w:rsid w:val="002F6D78"/>
    <w:rsid w:val="002F72DB"/>
    <w:rsid w:val="002F74D3"/>
    <w:rsid w:val="002F77C9"/>
    <w:rsid w:val="002F77F1"/>
    <w:rsid w:val="002F7AD5"/>
    <w:rsid w:val="002F7E88"/>
    <w:rsid w:val="002F7F8B"/>
    <w:rsid w:val="00300465"/>
    <w:rsid w:val="00300674"/>
    <w:rsid w:val="00300D0A"/>
    <w:rsid w:val="00300D5B"/>
    <w:rsid w:val="00300F32"/>
    <w:rsid w:val="00301591"/>
    <w:rsid w:val="003016E3"/>
    <w:rsid w:val="003018CD"/>
    <w:rsid w:val="00301B44"/>
    <w:rsid w:val="00301C42"/>
    <w:rsid w:val="00301E7E"/>
    <w:rsid w:val="003024B9"/>
    <w:rsid w:val="00302C6A"/>
    <w:rsid w:val="00302D5B"/>
    <w:rsid w:val="00303055"/>
    <w:rsid w:val="003032BD"/>
    <w:rsid w:val="0030378F"/>
    <w:rsid w:val="00303DCF"/>
    <w:rsid w:val="003040AC"/>
    <w:rsid w:val="00304A8B"/>
    <w:rsid w:val="00304DE7"/>
    <w:rsid w:val="0030531F"/>
    <w:rsid w:val="00305428"/>
    <w:rsid w:val="003057FA"/>
    <w:rsid w:val="00305C2D"/>
    <w:rsid w:val="00305F68"/>
    <w:rsid w:val="003068CF"/>
    <w:rsid w:val="00306AF3"/>
    <w:rsid w:val="00307385"/>
    <w:rsid w:val="00307AA3"/>
    <w:rsid w:val="00310538"/>
    <w:rsid w:val="00310BED"/>
    <w:rsid w:val="00311794"/>
    <w:rsid w:val="0031206B"/>
    <w:rsid w:val="0031210B"/>
    <w:rsid w:val="0031253C"/>
    <w:rsid w:val="0031258B"/>
    <w:rsid w:val="00312B99"/>
    <w:rsid w:val="00312BC7"/>
    <w:rsid w:val="00312DBB"/>
    <w:rsid w:val="0031317F"/>
    <w:rsid w:val="003131E4"/>
    <w:rsid w:val="003138AA"/>
    <w:rsid w:val="003138BB"/>
    <w:rsid w:val="00313C7F"/>
    <w:rsid w:val="003140F2"/>
    <w:rsid w:val="0031421C"/>
    <w:rsid w:val="00314659"/>
    <w:rsid w:val="00314674"/>
    <w:rsid w:val="00314772"/>
    <w:rsid w:val="00315156"/>
    <w:rsid w:val="003157A8"/>
    <w:rsid w:val="00316298"/>
    <w:rsid w:val="003169BA"/>
    <w:rsid w:val="003176B4"/>
    <w:rsid w:val="00317ABB"/>
    <w:rsid w:val="00317AC6"/>
    <w:rsid w:val="00320B0D"/>
    <w:rsid w:val="00320BF4"/>
    <w:rsid w:val="00320C1D"/>
    <w:rsid w:val="0032152B"/>
    <w:rsid w:val="00321CEB"/>
    <w:rsid w:val="00322B84"/>
    <w:rsid w:val="00322F68"/>
    <w:rsid w:val="00323106"/>
    <w:rsid w:val="00323235"/>
    <w:rsid w:val="00323645"/>
    <w:rsid w:val="00323C39"/>
    <w:rsid w:val="00323E57"/>
    <w:rsid w:val="00324335"/>
    <w:rsid w:val="003248E8"/>
    <w:rsid w:val="0032502D"/>
    <w:rsid w:val="00325188"/>
    <w:rsid w:val="00325F47"/>
    <w:rsid w:val="0032684E"/>
    <w:rsid w:val="00326B64"/>
    <w:rsid w:val="00326F7B"/>
    <w:rsid w:val="0032709A"/>
    <w:rsid w:val="0032739E"/>
    <w:rsid w:val="003273B6"/>
    <w:rsid w:val="00327979"/>
    <w:rsid w:val="00327B20"/>
    <w:rsid w:val="00327CF3"/>
    <w:rsid w:val="00327E13"/>
    <w:rsid w:val="003304F9"/>
    <w:rsid w:val="00330F07"/>
    <w:rsid w:val="00331B20"/>
    <w:rsid w:val="00331CA4"/>
    <w:rsid w:val="00331F26"/>
    <w:rsid w:val="0033267B"/>
    <w:rsid w:val="00332698"/>
    <w:rsid w:val="00332A89"/>
    <w:rsid w:val="003337A1"/>
    <w:rsid w:val="00333A47"/>
    <w:rsid w:val="00333C81"/>
    <w:rsid w:val="003346F0"/>
    <w:rsid w:val="003347D7"/>
    <w:rsid w:val="0033488E"/>
    <w:rsid w:val="00334AF6"/>
    <w:rsid w:val="00334C57"/>
    <w:rsid w:val="00335B17"/>
    <w:rsid w:val="00336207"/>
    <w:rsid w:val="0033624D"/>
    <w:rsid w:val="00336326"/>
    <w:rsid w:val="00336C48"/>
    <w:rsid w:val="00336CEA"/>
    <w:rsid w:val="00336FDE"/>
    <w:rsid w:val="003371AB"/>
    <w:rsid w:val="0033722B"/>
    <w:rsid w:val="0033779D"/>
    <w:rsid w:val="003378BE"/>
    <w:rsid w:val="00340E71"/>
    <w:rsid w:val="00341726"/>
    <w:rsid w:val="00341B93"/>
    <w:rsid w:val="0034222F"/>
    <w:rsid w:val="00342CB5"/>
    <w:rsid w:val="003436F2"/>
    <w:rsid w:val="00343904"/>
    <w:rsid w:val="00343A44"/>
    <w:rsid w:val="00343CDA"/>
    <w:rsid w:val="00343FD0"/>
    <w:rsid w:val="00344438"/>
    <w:rsid w:val="00344442"/>
    <w:rsid w:val="00344701"/>
    <w:rsid w:val="0034477D"/>
    <w:rsid w:val="003449F4"/>
    <w:rsid w:val="003454D4"/>
    <w:rsid w:val="0034612D"/>
    <w:rsid w:val="0034633F"/>
    <w:rsid w:val="003465ED"/>
    <w:rsid w:val="003469AE"/>
    <w:rsid w:val="00346BBC"/>
    <w:rsid w:val="00347268"/>
    <w:rsid w:val="00347A33"/>
    <w:rsid w:val="00347FC4"/>
    <w:rsid w:val="00350218"/>
    <w:rsid w:val="00350691"/>
    <w:rsid w:val="00350777"/>
    <w:rsid w:val="00350D0C"/>
    <w:rsid w:val="00350D2B"/>
    <w:rsid w:val="00351621"/>
    <w:rsid w:val="00351A47"/>
    <w:rsid w:val="003520D4"/>
    <w:rsid w:val="00352461"/>
    <w:rsid w:val="00352947"/>
    <w:rsid w:val="00352D5A"/>
    <w:rsid w:val="00353431"/>
    <w:rsid w:val="003537E0"/>
    <w:rsid w:val="0035467F"/>
    <w:rsid w:val="00354AEE"/>
    <w:rsid w:val="00354B55"/>
    <w:rsid w:val="0035593C"/>
    <w:rsid w:val="00356064"/>
    <w:rsid w:val="00356BFE"/>
    <w:rsid w:val="00357467"/>
    <w:rsid w:val="00357D82"/>
    <w:rsid w:val="003600AF"/>
    <w:rsid w:val="0036012F"/>
    <w:rsid w:val="00360AE1"/>
    <w:rsid w:val="00360E2D"/>
    <w:rsid w:val="00360F07"/>
    <w:rsid w:val="00361C17"/>
    <w:rsid w:val="0036209B"/>
    <w:rsid w:val="0036258C"/>
    <w:rsid w:val="00362730"/>
    <w:rsid w:val="00363259"/>
    <w:rsid w:val="00364763"/>
    <w:rsid w:val="00364C21"/>
    <w:rsid w:val="00364C5C"/>
    <w:rsid w:val="00365020"/>
    <w:rsid w:val="0036565F"/>
    <w:rsid w:val="00365727"/>
    <w:rsid w:val="0036592D"/>
    <w:rsid w:val="00365E10"/>
    <w:rsid w:val="00365E42"/>
    <w:rsid w:val="00365FFB"/>
    <w:rsid w:val="00366607"/>
    <w:rsid w:val="003667BE"/>
    <w:rsid w:val="00366992"/>
    <w:rsid w:val="00366A8E"/>
    <w:rsid w:val="00366D1B"/>
    <w:rsid w:val="00366E1C"/>
    <w:rsid w:val="00367345"/>
    <w:rsid w:val="0037125F"/>
    <w:rsid w:val="0037248F"/>
    <w:rsid w:val="00372684"/>
    <w:rsid w:val="003732FD"/>
    <w:rsid w:val="003737CE"/>
    <w:rsid w:val="00373A28"/>
    <w:rsid w:val="00373BF8"/>
    <w:rsid w:val="00374410"/>
    <w:rsid w:val="003745BC"/>
    <w:rsid w:val="003745C0"/>
    <w:rsid w:val="00374E61"/>
    <w:rsid w:val="003754C8"/>
    <w:rsid w:val="00375A4F"/>
    <w:rsid w:val="00375E42"/>
    <w:rsid w:val="0037630E"/>
    <w:rsid w:val="0037660B"/>
    <w:rsid w:val="00376900"/>
    <w:rsid w:val="00376AA2"/>
    <w:rsid w:val="00376EF5"/>
    <w:rsid w:val="0037744C"/>
    <w:rsid w:val="00377486"/>
    <w:rsid w:val="00377AB5"/>
    <w:rsid w:val="003801BC"/>
    <w:rsid w:val="00380BE3"/>
    <w:rsid w:val="003814BA"/>
    <w:rsid w:val="00382109"/>
    <w:rsid w:val="00382F5E"/>
    <w:rsid w:val="0038364F"/>
    <w:rsid w:val="00383880"/>
    <w:rsid w:val="00383A0B"/>
    <w:rsid w:val="00384523"/>
    <w:rsid w:val="003848DC"/>
    <w:rsid w:val="00384A57"/>
    <w:rsid w:val="00385095"/>
    <w:rsid w:val="00385273"/>
    <w:rsid w:val="00385700"/>
    <w:rsid w:val="00385E8F"/>
    <w:rsid w:val="003866F2"/>
    <w:rsid w:val="00386A1D"/>
    <w:rsid w:val="00387176"/>
    <w:rsid w:val="0038724C"/>
    <w:rsid w:val="00387447"/>
    <w:rsid w:val="00387AB3"/>
    <w:rsid w:val="00387B99"/>
    <w:rsid w:val="00387F6A"/>
    <w:rsid w:val="003900B0"/>
    <w:rsid w:val="00390BDD"/>
    <w:rsid w:val="00390E56"/>
    <w:rsid w:val="003910DB"/>
    <w:rsid w:val="003912DC"/>
    <w:rsid w:val="00391B55"/>
    <w:rsid w:val="00391D16"/>
    <w:rsid w:val="00392E07"/>
    <w:rsid w:val="00392F03"/>
    <w:rsid w:val="00393013"/>
    <w:rsid w:val="003930C3"/>
    <w:rsid w:val="00393840"/>
    <w:rsid w:val="003938DB"/>
    <w:rsid w:val="00393E60"/>
    <w:rsid w:val="00393E9A"/>
    <w:rsid w:val="00393FFF"/>
    <w:rsid w:val="00394B48"/>
    <w:rsid w:val="00394CDA"/>
    <w:rsid w:val="00394D9E"/>
    <w:rsid w:val="00396CC4"/>
    <w:rsid w:val="0039762A"/>
    <w:rsid w:val="00397801"/>
    <w:rsid w:val="003A0147"/>
    <w:rsid w:val="003A037F"/>
    <w:rsid w:val="003A0866"/>
    <w:rsid w:val="003A0A9E"/>
    <w:rsid w:val="003A11BE"/>
    <w:rsid w:val="003A12D7"/>
    <w:rsid w:val="003A161C"/>
    <w:rsid w:val="003A23FA"/>
    <w:rsid w:val="003A2744"/>
    <w:rsid w:val="003A2EB1"/>
    <w:rsid w:val="003A30D9"/>
    <w:rsid w:val="003A33BD"/>
    <w:rsid w:val="003A3B07"/>
    <w:rsid w:val="003A40B2"/>
    <w:rsid w:val="003A48DB"/>
    <w:rsid w:val="003A4F97"/>
    <w:rsid w:val="003A534A"/>
    <w:rsid w:val="003A542D"/>
    <w:rsid w:val="003A6060"/>
    <w:rsid w:val="003A6123"/>
    <w:rsid w:val="003A6292"/>
    <w:rsid w:val="003A6D0B"/>
    <w:rsid w:val="003A734F"/>
    <w:rsid w:val="003A7D92"/>
    <w:rsid w:val="003B0018"/>
    <w:rsid w:val="003B06B6"/>
    <w:rsid w:val="003B0A3B"/>
    <w:rsid w:val="003B0AAD"/>
    <w:rsid w:val="003B0FDE"/>
    <w:rsid w:val="003B135E"/>
    <w:rsid w:val="003B13DF"/>
    <w:rsid w:val="003B1507"/>
    <w:rsid w:val="003B1BF3"/>
    <w:rsid w:val="003B1F7B"/>
    <w:rsid w:val="003B2709"/>
    <w:rsid w:val="003B2A25"/>
    <w:rsid w:val="003B2A28"/>
    <w:rsid w:val="003B2DF8"/>
    <w:rsid w:val="003B2F6C"/>
    <w:rsid w:val="003B3DE4"/>
    <w:rsid w:val="003B3EDB"/>
    <w:rsid w:val="003B3F2B"/>
    <w:rsid w:val="003B466D"/>
    <w:rsid w:val="003B4A67"/>
    <w:rsid w:val="003B50ED"/>
    <w:rsid w:val="003B5330"/>
    <w:rsid w:val="003B564F"/>
    <w:rsid w:val="003B57F7"/>
    <w:rsid w:val="003B58FB"/>
    <w:rsid w:val="003B5907"/>
    <w:rsid w:val="003B5A6E"/>
    <w:rsid w:val="003B5C82"/>
    <w:rsid w:val="003B6663"/>
    <w:rsid w:val="003B6792"/>
    <w:rsid w:val="003B6B76"/>
    <w:rsid w:val="003B6DEA"/>
    <w:rsid w:val="003B7148"/>
    <w:rsid w:val="003B7223"/>
    <w:rsid w:val="003B77C9"/>
    <w:rsid w:val="003C0566"/>
    <w:rsid w:val="003C05ED"/>
    <w:rsid w:val="003C06C3"/>
    <w:rsid w:val="003C08BE"/>
    <w:rsid w:val="003C0AED"/>
    <w:rsid w:val="003C0DA0"/>
    <w:rsid w:val="003C0F58"/>
    <w:rsid w:val="003C133C"/>
    <w:rsid w:val="003C13C0"/>
    <w:rsid w:val="003C1AEC"/>
    <w:rsid w:val="003C2113"/>
    <w:rsid w:val="003C22B6"/>
    <w:rsid w:val="003C306A"/>
    <w:rsid w:val="003C44A1"/>
    <w:rsid w:val="003C4520"/>
    <w:rsid w:val="003C460D"/>
    <w:rsid w:val="003C46EB"/>
    <w:rsid w:val="003C4C48"/>
    <w:rsid w:val="003C4FE5"/>
    <w:rsid w:val="003C55CA"/>
    <w:rsid w:val="003C5833"/>
    <w:rsid w:val="003C5CEB"/>
    <w:rsid w:val="003C62D6"/>
    <w:rsid w:val="003C6424"/>
    <w:rsid w:val="003C6641"/>
    <w:rsid w:val="003C70BF"/>
    <w:rsid w:val="003C70D8"/>
    <w:rsid w:val="003C784F"/>
    <w:rsid w:val="003D0073"/>
    <w:rsid w:val="003D094F"/>
    <w:rsid w:val="003D0C67"/>
    <w:rsid w:val="003D118B"/>
    <w:rsid w:val="003D1608"/>
    <w:rsid w:val="003D17AC"/>
    <w:rsid w:val="003D1CF0"/>
    <w:rsid w:val="003D1E70"/>
    <w:rsid w:val="003D1E74"/>
    <w:rsid w:val="003D1F7E"/>
    <w:rsid w:val="003D29E9"/>
    <w:rsid w:val="003D2C37"/>
    <w:rsid w:val="003D32BE"/>
    <w:rsid w:val="003D36E4"/>
    <w:rsid w:val="003D3B21"/>
    <w:rsid w:val="003D4191"/>
    <w:rsid w:val="003D4840"/>
    <w:rsid w:val="003D4C7A"/>
    <w:rsid w:val="003D5214"/>
    <w:rsid w:val="003D632B"/>
    <w:rsid w:val="003D636D"/>
    <w:rsid w:val="003D69F9"/>
    <w:rsid w:val="003D7546"/>
    <w:rsid w:val="003D7C3D"/>
    <w:rsid w:val="003E0761"/>
    <w:rsid w:val="003E0F18"/>
    <w:rsid w:val="003E145F"/>
    <w:rsid w:val="003E14CA"/>
    <w:rsid w:val="003E1787"/>
    <w:rsid w:val="003E1F92"/>
    <w:rsid w:val="003E2027"/>
    <w:rsid w:val="003E2187"/>
    <w:rsid w:val="003E2889"/>
    <w:rsid w:val="003E332F"/>
    <w:rsid w:val="003E35B3"/>
    <w:rsid w:val="003E3796"/>
    <w:rsid w:val="003E3F62"/>
    <w:rsid w:val="003E4663"/>
    <w:rsid w:val="003E4DED"/>
    <w:rsid w:val="003E59A2"/>
    <w:rsid w:val="003E59AB"/>
    <w:rsid w:val="003E5A91"/>
    <w:rsid w:val="003E5B5A"/>
    <w:rsid w:val="003E64AD"/>
    <w:rsid w:val="003E6B13"/>
    <w:rsid w:val="003E7248"/>
    <w:rsid w:val="003E74F5"/>
    <w:rsid w:val="003E7F07"/>
    <w:rsid w:val="003F04E9"/>
    <w:rsid w:val="003F0C51"/>
    <w:rsid w:val="003F12F2"/>
    <w:rsid w:val="003F1B27"/>
    <w:rsid w:val="003F1D70"/>
    <w:rsid w:val="003F1EEF"/>
    <w:rsid w:val="003F2371"/>
    <w:rsid w:val="003F2F53"/>
    <w:rsid w:val="003F3521"/>
    <w:rsid w:val="003F3B2F"/>
    <w:rsid w:val="003F3DA5"/>
    <w:rsid w:val="003F40F2"/>
    <w:rsid w:val="003F482D"/>
    <w:rsid w:val="003F51FC"/>
    <w:rsid w:val="003F5355"/>
    <w:rsid w:val="003F546F"/>
    <w:rsid w:val="003F58C6"/>
    <w:rsid w:val="003F5AF5"/>
    <w:rsid w:val="003F65A0"/>
    <w:rsid w:val="003F681C"/>
    <w:rsid w:val="003F6D0C"/>
    <w:rsid w:val="003F6DA5"/>
    <w:rsid w:val="003F7070"/>
    <w:rsid w:val="003F77F2"/>
    <w:rsid w:val="003F78C5"/>
    <w:rsid w:val="00400F45"/>
    <w:rsid w:val="004014AD"/>
    <w:rsid w:val="00401746"/>
    <w:rsid w:val="00401CB7"/>
    <w:rsid w:val="00403382"/>
    <w:rsid w:val="00403688"/>
    <w:rsid w:val="00403690"/>
    <w:rsid w:val="004037F6"/>
    <w:rsid w:val="004051BA"/>
    <w:rsid w:val="00405218"/>
    <w:rsid w:val="00405E97"/>
    <w:rsid w:val="004069D9"/>
    <w:rsid w:val="00406EC9"/>
    <w:rsid w:val="00407159"/>
    <w:rsid w:val="004072AF"/>
    <w:rsid w:val="0040733D"/>
    <w:rsid w:val="00407AAD"/>
    <w:rsid w:val="00407E35"/>
    <w:rsid w:val="00407E3D"/>
    <w:rsid w:val="0041172F"/>
    <w:rsid w:val="0041257A"/>
    <w:rsid w:val="004125C7"/>
    <w:rsid w:val="00412946"/>
    <w:rsid w:val="00412D27"/>
    <w:rsid w:val="00412E6F"/>
    <w:rsid w:val="00413405"/>
    <w:rsid w:val="00413CCD"/>
    <w:rsid w:val="0041570D"/>
    <w:rsid w:val="00415879"/>
    <w:rsid w:val="00415DAB"/>
    <w:rsid w:val="00416376"/>
    <w:rsid w:val="004167C9"/>
    <w:rsid w:val="00416F23"/>
    <w:rsid w:val="0041770E"/>
    <w:rsid w:val="00417DCE"/>
    <w:rsid w:val="00420E2E"/>
    <w:rsid w:val="004218D8"/>
    <w:rsid w:val="00422283"/>
    <w:rsid w:val="004223FD"/>
    <w:rsid w:val="004225DB"/>
    <w:rsid w:val="00422AC9"/>
    <w:rsid w:val="0042333D"/>
    <w:rsid w:val="00423B22"/>
    <w:rsid w:val="00424AB3"/>
    <w:rsid w:val="00424C50"/>
    <w:rsid w:val="004250B2"/>
    <w:rsid w:val="00425411"/>
    <w:rsid w:val="0042595C"/>
    <w:rsid w:val="00425C71"/>
    <w:rsid w:val="00425D69"/>
    <w:rsid w:val="004277A9"/>
    <w:rsid w:val="004277FB"/>
    <w:rsid w:val="00427C0B"/>
    <w:rsid w:val="004300C4"/>
    <w:rsid w:val="00430B69"/>
    <w:rsid w:val="00430B88"/>
    <w:rsid w:val="004314F9"/>
    <w:rsid w:val="004315AD"/>
    <w:rsid w:val="00431811"/>
    <w:rsid w:val="004338C3"/>
    <w:rsid w:val="00433B64"/>
    <w:rsid w:val="00434DF8"/>
    <w:rsid w:val="00435F3D"/>
    <w:rsid w:val="00436896"/>
    <w:rsid w:val="00436B3D"/>
    <w:rsid w:val="0043710D"/>
    <w:rsid w:val="0043725F"/>
    <w:rsid w:val="00437598"/>
    <w:rsid w:val="00437A09"/>
    <w:rsid w:val="00440281"/>
    <w:rsid w:val="00440C0C"/>
    <w:rsid w:val="00440C11"/>
    <w:rsid w:val="004410D3"/>
    <w:rsid w:val="0044128B"/>
    <w:rsid w:val="004413E2"/>
    <w:rsid w:val="00441708"/>
    <w:rsid w:val="0044171F"/>
    <w:rsid w:val="00441923"/>
    <w:rsid w:val="00441A32"/>
    <w:rsid w:val="00441C94"/>
    <w:rsid w:val="004420E8"/>
    <w:rsid w:val="0044239F"/>
    <w:rsid w:val="00443456"/>
    <w:rsid w:val="00443765"/>
    <w:rsid w:val="00443A91"/>
    <w:rsid w:val="0044429E"/>
    <w:rsid w:val="0044478B"/>
    <w:rsid w:val="00444833"/>
    <w:rsid w:val="00444BD4"/>
    <w:rsid w:val="0044521B"/>
    <w:rsid w:val="00445376"/>
    <w:rsid w:val="00445660"/>
    <w:rsid w:val="004457C2"/>
    <w:rsid w:val="00445AC2"/>
    <w:rsid w:val="00446F93"/>
    <w:rsid w:val="004472CC"/>
    <w:rsid w:val="004477C3"/>
    <w:rsid w:val="004477EE"/>
    <w:rsid w:val="00447CB8"/>
    <w:rsid w:val="004506E4"/>
    <w:rsid w:val="00450969"/>
    <w:rsid w:val="00452535"/>
    <w:rsid w:val="0045280F"/>
    <w:rsid w:val="00452D53"/>
    <w:rsid w:val="0045302F"/>
    <w:rsid w:val="00453324"/>
    <w:rsid w:val="004534E1"/>
    <w:rsid w:val="004539F2"/>
    <w:rsid w:val="00453B4F"/>
    <w:rsid w:val="0045447A"/>
    <w:rsid w:val="00454BDF"/>
    <w:rsid w:val="00454ECA"/>
    <w:rsid w:val="00454F0C"/>
    <w:rsid w:val="00454FB8"/>
    <w:rsid w:val="0045517C"/>
    <w:rsid w:val="004552B0"/>
    <w:rsid w:val="004556CF"/>
    <w:rsid w:val="00455F41"/>
    <w:rsid w:val="00456594"/>
    <w:rsid w:val="00457604"/>
    <w:rsid w:val="0045779B"/>
    <w:rsid w:val="00457CF2"/>
    <w:rsid w:val="00460426"/>
    <w:rsid w:val="00460ACE"/>
    <w:rsid w:val="00460B70"/>
    <w:rsid w:val="00460BCD"/>
    <w:rsid w:val="0046108F"/>
    <w:rsid w:val="00461469"/>
    <w:rsid w:val="00461552"/>
    <w:rsid w:val="00461E6C"/>
    <w:rsid w:val="00462A11"/>
    <w:rsid w:val="00462A9F"/>
    <w:rsid w:val="0046314E"/>
    <w:rsid w:val="004631AE"/>
    <w:rsid w:val="00464346"/>
    <w:rsid w:val="00464798"/>
    <w:rsid w:val="00464B01"/>
    <w:rsid w:val="00464B3F"/>
    <w:rsid w:val="00464D53"/>
    <w:rsid w:val="00464F22"/>
    <w:rsid w:val="0046534F"/>
    <w:rsid w:val="00465E00"/>
    <w:rsid w:val="00466267"/>
    <w:rsid w:val="00466443"/>
    <w:rsid w:val="00466AA9"/>
    <w:rsid w:val="00466BDF"/>
    <w:rsid w:val="0046741A"/>
    <w:rsid w:val="00467847"/>
    <w:rsid w:val="0047047C"/>
    <w:rsid w:val="00470974"/>
    <w:rsid w:val="004709A2"/>
    <w:rsid w:val="00471E42"/>
    <w:rsid w:val="004721C4"/>
    <w:rsid w:val="00472366"/>
    <w:rsid w:val="004725A0"/>
    <w:rsid w:val="00472CC8"/>
    <w:rsid w:val="00472F98"/>
    <w:rsid w:val="004731D6"/>
    <w:rsid w:val="004737D9"/>
    <w:rsid w:val="00473FCB"/>
    <w:rsid w:val="00474478"/>
    <w:rsid w:val="0047465A"/>
    <w:rsid w:val="004746E3"/>
    <w:rsid w:val="00474786"/>
    <w:rsid w:val="00475652"/>
    <w:rsid w:val="00475A5B"/>
    <w:rsid w:val="00476252"/>
    <w:rsid w:val="0047687E"/>
    <w:rsid w:val="004769D9"/>
    <w:rsid w:val="00476A3A"/>
    <w:rsid w:val="00476DCE"/>
    <w:rsid w:val="004776A8"/>
    <w:rsid w:val="00477AE6"/>
    <w:rsid w:val="00477F20"/>
    <w:rsid w:val="00480746"/>
    <w:rsid w:val="0048095B"/>
    <w:rsid w:val="00480A12"/>
    <w:rsid w:val="00482393"/>
    <w:rsid w:val="004826D5"/>
    <w:rsid w:val="0048274D"/>
    <w:rsid w:val="004831E8"/>
    <w:rsid w:val="00483628"/>
    <w:rsid w:val="004838C3"/>
    <w:rsid w:val="00483AA6"/>
    <w:rsid w:val="004846B6"/>
    <w:rsid w:val="00484B19"/>
    <w:rsid w:val="004859DD"/>
    <w:rsid w:val="00485A4A"/>
    <w:rsid w:val="0048716B"/>
    <w:rsid w:val="004873EA"/>
    <w:rsid w:val="004873FB"/>
    <w:rsid w:val="00487858"/>
    <w:rsid w:val="00487D89"/>
    <w:rsid w:val="00487F43"/>
    <w:rsid w:val="0049003E"/>
    <w:rsid w:val="00490937"/>
    <w:rsid w:val="00490FD4"/>
    <w:rsid w:val="00491314"/>
    <w:rsid w:val="00491398"/>
    <w:rsid w:val="004914BD"/>
    <w:rsid w:val="004916D7"/>
    <w:rsid w:val="004916D9"/>
    <w:rsid w:val="00491910"/>
    <w:rsid w:val="00491E67"/>
    <w:rsid w:val="00491F98"/>
    <w:rsid w:val="00491FE5"/>
    <w:rsid w:val="00492007"/>
    <w:rsid w:val="00492A27"/>
    <w:rsid w:val="004934D9"/>
    <w:rsid w:val="0049351F"/>
    <w:rsid w:val="0049455F"/>
    <w:rsid w:val="004956FB"/>
    <w:rsid w:val="004967E3"/>
    <w:rsid w:val="00496D34"/>
    <w:rsid w:val="0049735D"/>
    <w:rsid w:val="004979BC"/>
    <w:rsid w:val="004979DF"/>
    <w:rsid w:val="00497B67"/>
    <w:rsid w:val="00497CBE"/>
    <w:rsid w:val="00497DF5"/>
    <w:rsid w:val="004A0026"/>
    <w:rsid w:val="004A06A1"/>
    <w:rsid w:val="004A0A0B"/>
    <w:rsid w:val="004A120F"/>
    <w:rsid w:val="004A1941"/>
    <w:rsid w:val="004A2363"/>
    <w:rsid w:val="004A2A07"/>
    <w:rsid w:val="004A2D4C"/>
    <w:rsid w:val="004A2F33"/>
    <w:rsid w:val="004A36F3"/>
    <w:rsid w:val="004A3B50"/>
    <w:rsid w:val="004A3B6A"/>
    <w:rsid w:val="004A3D74"/>
    <w:rsid w:val="004A4435"/>
    <w:rsid w:val="004A4678"/>
    <w:rsid w:val="004A467F"/>
    <w:rsid w:val="004A51E2"/>
    <w:rsid w:val="004A5DAF"/>
    <w:rsid w:val="004A5F33"/>
    <w:rsid w:val="004A5F52"/>
    <w:rsid w:val="004A5F75"/>
    <w:rsid w:val="004A603A"/>
    <w:rsid w:val="004A6100"/>
    <w:rsid w:val="004A6292"/>
    <w:rsid w:val="004A64B5"/>
    <w:rsid w:val="004A6520"/>
    <w:rsid w:val="004A66B4"/>
    <w:rsid w:val="004A6A7E"/>
    <w:rsid w:val="004A748E"/>
    <w:rsid w:val="004A75B3"/>
    <w:rsid w:val="004B0210"/>
    <w:rsid w:val="004B09C3"/>
    <w:rsid w:val="004B1A20"/>
    <w:rsid w:val="004B254E"/>
    <w:rsid w:val="004B27F0"/>
    <w:rsid w:val="004B2DD5"/>
    <w:rsid w:val="004B3B9B"/>
    <w:rsid w:val="004B3BE3"/>
    <w:rsid w:val="004B3DDD"/>
    <w:rsid w:val="004B3F10"/>
    <w:rsid w:val="004B4014"/>
    <w:rsid w:val="004B4DAB"/>
    <w:rsid w:val="004B4E5E"/>
    <w:rsid w:val="004B513A"/>
    <w:rsid w:val="004B59A9"/>
    <w:rsid w:val="004B5A9A"/>
    <w:rsid w:val="004B63A7"/>
    <w:rsid w:val="004B63E1"/>
    <w:rsid w:val="004B7329"/>
    <w:rsid w:val="004B737A"/>
    <w:rsid w:val="004B7A00"/>
    <w:rsid w:val="004B7CB8"/>
    <w:rsid w:val="004B7D29"/>
    <w:rsid w:val="004C0C4D"/>
    <w:rsid w:val="004C0F6D"/>
    <w:rsid w:val="004C0FAA"/>
    <w:rsid w:val="004C1661"/>
    <w:rsid w:val="004C2337"/>
    <w:rsid w:val="004C2424"/>
    <w:rsid w:val="004C259C"/>
    <w:rsid w:val="004C2859"/>
    <w:rsid w:val="004C2C86"/>
    <w:rsid w:val="004C2D1D"/>
    <w:rsid w:val="004C2E8B"/>
    <w:rsid w:val="004C31A1"/>
    <w:rsid w:val="004C3225"/>
    <w:rsid w:val="004C32BD"/>
    <w:rsid w:val="004C3B4E"/>
    <w:rsid w:val="004C3B6E"/>
    <w:rsid w:val="004C3BBF"/>
    <w:rsid w:val="004C5194"/>
    <w:rsid w:val="004C5D66"/>
    <w:rsid w:val="004C6202"/>
    <w:rsid w:val="004C667B"/>
    <w:rsid w:val="004C67E5"/>
    <w:rsid w:val="004C7984"/>
    <w:rsid w:val="004C7AC6"/>
    <w:rsid w:val="004C7F5A"/>
    <w:rsid w:val="004D0300"/>
    <w:rsid w:val="004D0525"/>
    <w:rsid w:val="004D0946"/>
    <w:rsid w:val="004D1310"/>
    <w:rsid w:val="004D16C1"/>
    <w:rsid w:val="004D19EC"/>
    <w:rsid w:val="004D1BBF"/>
    <w:rsid w:val="004D1BC3"/>
    <w:rsid w:val="004D1CDB"/>
    <w:rsid w:val="004D1D66"/>
    <w:rsid w:val="004D233F"/>
    <w:rsid w:val="004D26EE"/>
    <w:rsid w:val="004D2DF1"/>
    <w:rsid w:val="004D378F"/>
    <w:rsid w:val="004D3D8E"/>
    <w:rsid w:val="004D47D0"/>
    <w:rsid w:val="004D58A7"/>
    <w:rsid w:val="004D6608"/>
    <w:rsid w:val="004D66F0"/>
    <w:rsid w:val="004D6C04"/>
    <w:rsid w:val="004D72EA"/>
    <w:rsid w:val="004D7352"/>
    <w:rsid w:val="004D7422"/>
    <w:rsid w:val="004D7A70"/>
    <w:rsid w:val="004D7C14"/>
    <w:rsid w:val="004E02B7"/>
    <w:rsid w:val="004E0F0C"/>
    <w:rsid w:val="004E0FBD"/>
    <w:rsid w:val="004E1137"/>
    <w:rsid w:val="004E1392"/>
    <w:rsid w:val="004E1636"/>
    <w:rsid w:val="004E18A4"/>
    <w:rsid w:val="004E234D"/>
    <w:rsid w:val="004E2DB3"/>
    <w:rsid w:val="004E2E30"/>
    <w:rsid w:val="004E2E53"/>
    <w:rsid w:val="004E3931"/>
    <w:rsid w:val="004E3E5A"/>
    <w:rsid w:val="004E40E4"/>
    <w:rsid w:val="004E4117"/>
    <w:rsid w:val="004E48AB"/>
    <w:rsid w:val="004E4AB7"/>
    <w:rsid w:val="004E4AC0"/>
    <w:rsid w:val="004E52C8"/>
    <w:rsid w:val="004E5814"/>
    <w:rsid w:val="004E598F"/>
    <w:rsid w:val="004E6AA6"/>
    <w:rsid w:val="004E6CB6"/>
    <w:rsid w:val="004E6DB3"/>
    <w:rsid w:val="004E7BA7"/>
    <w:rsid w:val="004E7E7C"/>
    <w:rsid w:val="004E7FAA"/>
    <w:rsid w:val="004F02F9"/>
    <w:rsid w:val="004F04A3"/>
    <w:rsid w:val="004F0919"/>
    <w:rsid w:val="004F0D19"/>
    <w:rsid w:val="004F0DAF"/>
    <w:rsid w:val="004F0DF1"/>
    <w:rsid w:val="004F0FD4"/>
    <w:rsid w:val="004F10A4"/>
    <w:rsid w:val="004F11E3"/>
    <w:rsid w:val="004F1A35"/>
    <w:rsid w:val="004F28FD"/>
    <w:rsid w:val="004F2CF4"/>
    <w:rsid w:val="004F2F28"/>
    <w:rsid w:val="004F30A3"/>
    <w:rsid w:val="004F311D"/>
    <w:rsid w:val="004F3B26"/>
    <w:rsid w:val="004F3CF7"/>
    <w:rsid w:val="004F41FD"/>
    <w:rsid w:val="004F428F"/>
    <w:rsid w:val="004F42C9"/>
    <w:rsid w:val="004F42CA"/>
    <w:rsid w:val="004F43A9"/>
    <w:rsid w:val="004F494E"/>
    <w:rsid w:val="004F49E0"/>
    <w:rsid w:val="004F49FF"/>
    <w:rsid w:val="004F4A96"/>
    <w:rsid w:val="004F4E72"/>
    <w:rsid w:val="004F4F9C"/>
    <w:rsid w:val="004F53F5"/>
    <w:rsid w:val="004F55B9"/>
    <w:rsid w:val="004F621D"/>
    <w:rsid w:val="004F6A43"/>
    <w:rsid w:val="004F6E06"/>
    <w:rsid w:val="004F78B4"/>
    <w:rsid w:val="004F79F7"/>
    <w:rsid w:val="004F7B29"/>
    <w:rsid w:val="004F7FD1"/>
    <w:rsid w:val="00500606"/>
    <w:rsid w:val="00500782"/>
    <w:rsid w:val="005009A5"/>
    <w:rsid w:val="00500D98"/>
    <w:rsid w:val="00501587"/>
    <w:rsid w:val="005023D5"/>
    <w:rsid w:val="005023E1"/>
    <w:rsid w:val="00502406"/>
    <w:rsid w:val="0050245B"/>
    <w:rsid w:val="00502BA4"/>
    <w:rsid w:val="00503065"/>
    <w:rsid w:val="0050319D"/>
    <w:rsid w:val="005031AA"/>
    <w:rsid w:val="005039A0"/>
    <w:rsid w:val="0050413F"/>
    <w:rsid w:val="00504231"/>
    <w:rsid w:val="0050485F"/>
    <w:rsid w:val="005050D6"/>
    <w:rsid w:val="00505458"/>
    <w:rsid w:val="00505642"/>
    <w:rsid w:val="00506217"/>
    <w:rsid w:val="005067A0"/>
    <w:rsid w:val="0050711F"/>
    <w:rsid w:val="00507757"/>
    <w:rsid w:val="0050785B"/>
    <w:rsid w:val="00507C9D"/>
    <w:rsid w:val="00507E02"/>
    <w:rsid w:val="00510307"/>
    <w:rsid w:val="005105EE"/>
    <w:rsid w:val="00510CB7"/>
    <w:rsid w:val="005124DD"/>
    <w:rsid w:val="005139E8"/>
    <w:rsid w:val="00513A14"/>
    <w:rsid w:val="00514124"/>
    <w:rsid w:val="00514EF3"/>
    <w:rsid w:val="00515051"/>
    <w:rsid w:val="00515181"/>
    <w:rsid w:val="005155C4"/>
    <w:rsid w:val="00516B77"/>
    <w:rsid w:val="005173B6"/>
    <w:rsid w:val="00517406"/>
    <w:rsid w:val="00517D84"/>
    <w:rsid w:val="00517F2F"/>
    <w:rsid w:val="0052005F"/>
    <w:rsid w:val="0052020D"/>
    <w:rsid w:val="0052075E"/>
    <w:rsid w:val="005213A0"/>
    <w:rsid w:val="00521A23"/>
    <w:rsid w:val="00521E19"/>
    <w:rsid w:val="00522D30"/>
    <w:rsid w:val="00523842"/>
    <w:rsid w:val="00523C58"/>
    <w:rsid w:val="005240A4"/>
    <w:rsid w:val="00524543"/>
    <w:rsid w:val="0052477A"/>
    <w:rsid w:val="005247C4"/>
    <w:rsid w:val="00524C29"/>
    <w:rsid w:val="00524CB7"/>
    <w:rsid w:val="00524D79"/>
    <w:rsid w:val="00524EA4"/>
    <w:rsid w:val="00524F47"/>
    <w:rsid w:val="00524FD6"/>
    <w:rsid w:val="00525272"/>
    <w:rsid w:val="00525534"/>
    <w:rsid w:val="0052563A"/>
    <w:rsid w:val="00526648"/>
    <w:rsid w:val="00526A90"/>
    <w:rsid w:val="00526FD9"/>
    <w:rsid w:val="0052709D"/>
    <w:rsid w:val="0052769E"/>
    <w:rsid w:val="00527B2B"/>
    <w:rsid w:val="00527B8E"/>
    <w:rsid w:val="00527E53"/>
    <w:rsid w:val="005306C2"/>
    <w:rsid w:val="00530E86"/>
    <w:rsid w:val="0053101B"/>
    <w:rsid w:val="00531721"/>
    <w:rsid w:val="00531780"/>
    <w:rsid w:val="00531CCB"/>
    <w:rsid w:val="00531E33"/>
    <w:rsid w:val="00532108"/>
    <w:rsid w:val="0053211F"/>
    <w:rsid w:val="0053247B"/>
    <w:rsid w:val="00533034"/>
    <w:rsid w:val="005331F6"/>
    <w:rsid w:val="0053341A"/>
    <w:rsid w:val="00533764"/>
    <w:rsid w:val="00533955"/>
    <w:rsid w:val="005343CF"/>
    <w:rsid w:val="00534FF6"/>
    <w:rsid w:val="005354B3"/>
    <w:rsid w:val="00535590"/>
    <w:rsid w:val="00535631"/>
    <w:rsid w:val="00535E57"/>
    <w:rsid w:val="00536D4F"/>
    <w:rsid w:val="0053710F"/>
    <w:rsid w:val="005374AD"/>
    <w:rsid w:val="0053789B"/>
    <w:rsid w:val="00537BE4"/>
    <w:rsid w:val="00537C8C"/>
    <w:rsid w:val="005408FA"/>
    <w:rsid w:val="00540DB1"/>
    <w:rsid w:val="0054150B"/>
    <w:rsid w:val="00541531"/>
    <w:rsid w:val="00541E53"/>
    <w:rsid w:val="00542035"/>
    <w:rsid w:val="005422FC"/>
    <w:rsid w:val="00542429"/>
    <w:rsid w:val="005424CD"/>
    <w:rsid w:val="00542995"/>
    <w:rsid w:val="00542E3C"/>
    <w:rsid w:val="00543103"/>
    <w:rsid w:val="005438E8"/>
    <w:rsid w:val="005439A3"/>
    <w:rsid w:val="00543FB5"/>
    <w:rsid w:val="005443C1"/>
    <w:rsid w:val="00544AC7"/>
    <w:rsid w:val="00544C88"/>
    <w:rsid w:val="00544E6A"/>
    <w:rsid w:val="00544FA3"/>
    <w:rsid w:val="0054529F"/>
    <w:rsid w:val="005456DA"/>
    <w:rsid w:val="0054589D"/>
    <w:rsid w:val="00545DEB"/>
    <w:rsid w:val="005463E3"/>
    <w:rsid w:val="00546C47"/>
    <w:rsid w:val="0054744F"/>
    <w:rsid w:val="00547CF3"/>
    <w:rsid w:val="00547FC0"/>
    <w:rsid w:val="005504A3"/>
    <w:rsid w:val="00550679"/>
    <w:rsid w:val="005509B6"/>
    <w:rsid w:val="00550BB1"/>
    <w:rsid w:val="00551605"/>
    <w:rsid w:val="00551721"/>
    <w:rsid w:val="00552028"/>
    <w:rsid w:val="00552222"/>
    <w:rsid w:val="005529E5"/>
    <w:rsid w:val="00552E70"/>
    <w:rsid w:val="00552EAB"/>
    <w:rsid w:val="00553049"/>
    <w:rsid w:val="005538C6"/>
    <w:rsid w:val="00553EE7"/>
    <w:rsid w:val="005542EE"/>
    <w:rsid w:val="005542F8"/>
    <w:rsid w:val="00554A44"/>
    <w:rsid w:val="0055505F"/>
    <w:rsid w:val="005553B9"/>
    <w:rsid w:val="00555667"/>
    <w:rsid w:val="00555D49"/>
    <w:rsid w:val="00555E91"/>
    <w:rsid w:val="00556ACC"/>
    <w:rsid w:val="00556B29"/>
    <w:rsid w:val="00556FF7"/>
    <w:rsid w:val="00557643"/>
    <w:rsid w:val="00557AB0"/>
    <w:rsid w:val="00557ADB"/>
    <w:rsid w:val="00560109"/>
    <w:rsid w:val="005601CB"/>
    <w:rsid w:val="005607DC"/>
    <w:rsid w:val="00560DF5"/>
    <w:rsid w:val="00560E18"/>
    <w:rsid w:val="00561176"/>
    <w:rsid w:val="005618A0"/>
    <w:rsid w:val="0056216E"/>
    <w:rsid w:val="005624C8"/>
    <w:rsid w:val="00562788"/>
    <w:rsid w:val="00562A02"/>
    <w:rsid w:val="00562CFC"/>
    <w:rsid w:val="00562D34"/>
    <w:rsid w:val="0056348A"/>
    <w:rsid w:val="005637C9"/>
    <w:rsid w:val="0056410D"/>
    <w:rsid w:val="00564480"/>
    <w:rsid w:val="005645BB"/>
    <w:rsid w:val="005647E4"/>
    <w:rsid w:val="00564910"/>
    <w:rsid w:val="00564FA4"/>
    <w:rsid w:val="00565B0C"/>
    <w:rsid w:val="00565D21"/>
    <w:rsid w:val="00565FEA"/>
    <w:rsid w:val="005662E8"/>
    <w:rsid w:val="005666D4"/>
    <w:rsid w:val="0056702C"/>
    <w:rsid w:val="00567225"/>
    <w:rsid w:val="005672BA"/>
    <w:rsid w:val="005700F7"/>
    <w:rsid w:val="00570B71"/>
    <w:rsid w:val="00570DA6"/>
    <w:rsid w:val="00570DBE"/>
    <w:rsid w:val="0057105E"/>
    <w:rsid w:val="00571409"/>
    <w:rsid w:val="00571981"/>
    <w:rsid w:val="0057268D"/>
    <w:rsid w:val="00572CA7"/>
    <w:rsid w:val="00572EB3"/>
    <w:rsid w:val="005733DB"/>
    <w:rsid w:val="00573AF4"/>
    <w:rsid w:val="00573B81"/>
    <w:rsid w:val="00573D50"/>
    <w:rsid w:val="005741FD"/>
    <w:rsid w:val="005745F0"/>
    <w:rsid w:val="00574918"/>
    <w:rsid w:val="005749AB"/>
    <w:rsid w:val="00574BFD"/>
    <w:rsid w:val="0057520D"/>
    <w:rsid w:val="005753FE"/>
    <w:rsid w:val="005754BB"/>
    <w:rsid w:val="00575F01"/>
    <w:rsid w:val="00575FDB"/>
    <w:rsid w:val="00576038"/>
    <w:rsid w:val="00576544"/>
    <w:rsid w:val="005768F4"/>
    <w:rsid w:val="00576C2D"/>
    <w:rsid w:val="00576EEC"/>
    <w:rsid w:val="00577F1F"/>
    <w:rsid w:val="0058075B"/>
    <w:rsid w:val="00580760"/>
    <w:rsid w:val="00580941"/>
    <w:rsid w:val="00580D33"/>
    <w:rsid w:val="0058109D"/>
    <w:rsid w:val="005816B0"/>
    <w:rsid w:val="00581896"/>
    <w:rsid w:val="00581FB6"/>
    <w:rsid w:val="0058230F"/>
    <w:rsid w:val="00582576"/>
    <w:rsid w:val="005825A5"/>
    <w:rsid w:val="005829E9"/>
    <w:rsid w:val="00584122"/>
    <w:rsid w:val="00584534"/>
    <w:rsid w:val="00584C1A"/>
    <w:rsid w:val="0058535C"/>
    <w:rsid w:val="005859CC"/>
    <w:rsid w:val="00585D52"/>
    <w:rsid w:val="005862B2"/>
    <w:rsid w:val="005867BA"/>
    <w:rsid w:val="00586936"/>
    <w:rsid w:val="00586F84"/>
    <w:rsid w:val="00587391"/>
    <w:rsid w:val="00587A1C"/>
    <w:rsid w:val="00587D8A"/>
    <w:rsid w:val="00587FA4"/>
    <w:rsid w:val="0059017B"/>
    <w:rsid w:val="00590579"/>
    <w:rsid w:val="0059081D"/>
    <w:rsid w:val="005911E6"/>
    <w:rsid w:val="00591852"/>
    <w:rsid w:val="00591ADB"/>
    <w:rsid w:val="00591B30"/>
    <w:rsid w:val="0059204B"/>
    <w:rsid w:val="005922F3"/>
    <w:rsid w:val="00592941"/>
    <w:rsid w:val="00592D6D"/>
    <w:rsid w:val="00593C8C"/>
    <w:rsid w:val="0059411A"/>
    <w:rsid w:val="005947FD"/>
    <w:rsid w:val="00594B3D"/>
    <w:rsid w:val="00595278"/>
    <w:rsid w:val="00595343"/>
    <w:rsid w:val="005954F7"/>
    <w:rsid w:val="00596528"/>
    <w:rsid w:val="005967B1"/>
    <w:rsid w:val="005968FC"/>
    <w:rsid w:val="00596F1A"/>
    <w:rsid w:val="00597193"/>
    <w:rsid w:val="00597E63"/>
    <w:rsid w:val="005A1195"/>
    <w:rsid w:val="005A12EB"/>
    <w:rsid w:val="005A1DCC"/>
    <w:rsid w:val="005A1DE1"/>
    <w:rsid w:val="005A2E19"/>
    <w:rsid w:val="005A30C3"/>
    <w:rsid w:val="005A3F77"/>
    <w:rsid w:val="005A4D20"/>
    <w:rsid w:val="005A55FD"/>
    <w:rsid w:val="005A57D8"/>
    <w:rsid w:val="005A5F1B"/>
    <w:rsid w:val="005A616E"/>
    <w:rsid w:val="005A69C2"/>
    <w:rsid w:val="005A71B0"/>
    <w:rsid w:val="005A7358"/>
    <w:rsid w:val="005A76C3"/>
    <w:rsid w:val="005A77FE"/>
    <w:rsid w:val="005A7886"/>
    <w:rsid w:val="005A7FD7"/>
    <w:rsid w:val="005B0592"/>
    <w:rsid w:val="005B0732"/>
    <w:rsid w:val="005B1DE1"/>
    <w:rsid w:val="005B24B8"/>
    <w:rsid w:val="005B298E"/>
    <w:rsid w:val="005B2B04"/>
    <w:rsid w:val="005B2DCB"/>
    <w:rsid w:val="005B35A7"/>
    <w:rsid w:val="005B3B08"/>
    <w:rsid w:val="005B52F1"/>
    <w:rsid w:val="005B5CFC"/>
    <w:rsid w:val="005B5E0D"/>
    <w:rsid w:val="005B5E8A"/>
    <w:rsid w:val="005B5EF2"/>
    <w:rsid w:val="005B654C"/>
    <w:rsid w:val="005B7211"/>
    <w:rsid w:val="005B76DD"/>
    <w:rsid w:val="005B796F"/>
    <w:rsid w:val="005B79BA"/>
    <w:rsid w:val="005B7A35"/>
    <w:rsid w:val="005B7AC6"/>
    <w:rsid w:val="005B7F69"/>
    <w:rsid w:val="005B7F79"/>
    <w:rsid w:val="005C013A"/>
    <w:rsid w:val="005C0148"/>
    <w:rsid w:val="005C0233"/>
    <w:rsid w:val="005C0480"/>
    <w:rsid w:val="005C0D23"/>
    <w:rsid w:val="005C0DA1"/>
    <w:rsid w:val="005C100A"/>
    <w:rsid w:val="005C10A4"/>
    <w:rsid w:val="005C1167"/>
    <w:rsid w:val="005C19B7"/>
    <w:rsid w:val="005C1C8B"/>
    <w:rsid w:val="005C1D58"/>
    <w:rsid w:val="005C1F50"/>
    <w:rsid w:val="005C235A"/>
    <w:rsid w:val="005C258D"/>
    <w:rsid w:val="005C26ED"/>
    <w:rsid w:val="005C2D98"/>
    <w:rsid w:val="005C3093"/>
    <w:rsid w:val="005C361D"/>
    <w:rsid w:val="005C484E"/>
    <w:rsid w:val="005C48A3"/>
    <w:rsid w:val="005C596F"/>
    <w:rsid w:val="005C605D"/>
    <w:rsid w:val="005C6DCD"/>
    <w:rsid w:val="005C72B6"/>
    <w:rsid w:val="005C7357"/>
    <w:rsid w:val="005C7D2C"/>
    <w:rsid w:val="005D0174"/>
    <w:rsid w:val="005D029D"/>
    <w:rsid w:val="005D1194"/>
    <w:rsid w:val="005D1330"/>
    <w:rsid w:val="005D160B"/>
    <w:rsid w:val="005D1618"/>
    <w:rsid w:val="005D1C23"/>
    <w:rsid w:val="005D2361"/>
    <w:rsid w:val="005D24C2"/>
    <w:rsid w:val="005D2720"/>
    <w:rsid w:val="005D27AF"/>
    <w:rsid w:val="005D320B"/>
    <w:rsid w:val="005D3353"/>
    <w:rsid w:val="005D3A88"/>
    <w:rsid w:val="005D3BB7"/>
    <w:rsid w:val="005D40CC"/>
    <w:rsid w:val="005D4892"/>
    <w:rsid w:val="005D51FA"/>
    <w:rsid w:val="005D54ED"/>
    <w:rsid w:val="005D5515"/>
    <w:rsid w:val="005D5B1E"/>
    <w:rsid w:val="005D5D3A"/>
    <w:rsid w:val="005D5DED"/>
    <w:rsid w:val="005D5E10"/>
    <w:rsid w:val="005D5F57"/>
    <w:rsid w:val="005D60E5"/>
    <w:rsid w:val="005D64F9"/>
    <w:rsid w:val="005D67D9"/>
    <w:rsid w:val="005D6811"/>
    <w:rsid w:val="005D6DFA"/>
    <w:rsid w:val="005D6E9D"/>
    <w:rsid w:val="005D7FE8"/>
    <w:rsid w:val="005E0618"/>
    <w:rsid w:val="005E0A01"/>
    <w:rsid w:val="005E0AF1"/>
    <w:rsid w:val="005E0F57"/>
    <w:rsid w:val="005E1EE6"/>
    <w:rsid w:val="005E2265"/>
    <w:rsid w:val="005E22CD"/>
    <w:rsid w:val="005E260E"/>
    <w:rsid w:val="005E3C68"/>
    <w:rsid w:val="005E3DF4"/>
    <w:rsid w:val="005E3F9A"/>
    <w:rsid w:val="005E40FD"/>
    <w:rsid w:val="005E51AC"/>
    <w:rsid w:val="005E5750"/>
    <w:rsid w:val="005E595A"/>
    <w:rsid w:val="005E6257"/>
    <w:rsid w:val="005E676D"/>
    <w:rsid w:val="005E7385"/>
    <w:rsid w:val="005E73D2"/>
    <w:rsid w:val="005E7964"/>
    <w:rsid w:val="005E7AFC"/>
    <w:rsid w:val="005E7D03"/>
    <w:rsid w:val="005F01C5"/>
    <w:rsid w:val="005F01ED"/>
    <w:rsid w:val="005F0211"/>
    <w:rsid w:val="005F03DB"/>
    <w:rsid w:val="005F04A0"/>
    <w:rsid w:val="005F0643"/>
    <w:rsid w:val="005F096E"/>
    <w:rsid w:val="005F1588"/>
    <w:rsid w:val="005F15D8"/>
    <w:rsid w:val="005F1CB9"/>
    <w:rsid w:val="005F1F19"/>
    <w:rsid w:val="005F1F1F"/>
    <w:rsid w:val="005F2008"/>
    <w:rsid w:val="005F2137"/>
    <w:rsid w:val="005F3EAD"/>
    <w:rsid w:val="005F3F30"/>
    <w:rsid w:val="005F3F3A"/>
    <w:rsid w:val="005F3FA7"/>
    <w:rsid w:val="005F40D3"/>
    <w:rsid w:val="005F4125"/>
    <w:rsid w:val="005F597D"/>
    <w:rsid w:val="005F5C8D"/>
    <w:rsid w:val="005F5D74"/>
    <w:rsid w:val="005F5D9A"/>
    <w:rsid w:val="005F6091"/>
    <w:rsid w:val="005F61CC"/>
    <w:rsid w:val="005F6217"/>
    <w:rsid w:val="005F67BD"/>
    <w:rsid w:val="005F6E4F"/>
    <w:rsid w:val="005F7847"/>
    <w:rsid w:val="005F78BB"/>
    <w:rsid w:val="005F7F1E"/>
    <w:rsid w:val="00600BC5"/>
    <w:rsid w:val="00601564"/>
    <w:rsid w:val="0060206B"/>
    <w:rsid w:val="006020CA"/>
    <w:rsid w:val="00602349"/>
    <w:rsid w:val="0060269D"/>
    <w:rsid w:val="00602B09"/>
    <w:rsid w:val="00603136"/>
    <w:rsid w:val="00603672"/>
    <w:rsid w:val="00603E9D"/>
    <w:rsid w:val="0060427C"/>
    <w:rsid w:val="00604375"/>
    <w:rsid w:val="006043B1"/>
    <w:rsid w:val="00604806"/>
    <w:rsid w:val="00604900"/>
    <w:rsid w:val="00604B0C"/>
    <w:rsid w:val="00605293"/>
    <w:rsid w:val="0060634C"/>
    <w:rsid w:val="00606926"/>
    <w:rsid w:val="0060765E"/>
    <w:rsid w:val="00607777"/>
    <w:rsid w:val="006077B9"/>
    <w:rsid w:val="00607BC8"/>
    <w:rsid w:val="00610F38"/>
    <w:rsid w:val="006114F4"/>
    <w:rsid w:val="006119E3"/>
    <w:rsid w:val="006128E4"/>
    <w:rsid w:val="00612A7F"/>
    <w:rsid w:val="00613342"/>
    <w:rsid w:val="00613AF5"/>
    <w:rsid w:val="0061475F"/>
    <w:rsid w:val="0061482C"/>
    <w:rsid w:val="00614A74"/>
    <w:rsid w:val="00614E49"/>
    <w:rsid w:val="006151B8"/>
    <w:rsid w:val="00615E07"/>
    <w:rsid w:val="00615F56"/>
    <w:rsid w:val="00615FC4"/>
    <w:rsid w:val="00616020"/>
    <w:rsid w:val="006163AF"/>
    <w:rsid w:val="006166D8"/>
    <w:rsid w:val="00616D5E"/>
    <w:rsid w:val="00617881"/>
    <w:rsid w:val="00620C92"/>
    <w:rsid w:val="00620D9C"/>
    <w:rsid w:val="0062112C"/>
    <w:rsid w:val="00621746"/>
    <w:rsid w:val="00622153"/>
    <w:rsid w:val="006221C3"/>
    <w:rsid w:val="0062261E"/>
    <w:rsid w:val="0062281E"/>
    <w:rsid w:val="00623F28"/>
    <w:rsid w:val="00624157"/>
    <w:rsid w:val="0062425E"/>
    <w:rsid w:val="00624B58"/>
    <w:rsid w:val="006251A6"/>
    <w:rsid w:val="0062533D"/>
    <w:rsid w:val="00625344"/>
    <w:rsid w:val="006256A2"/>
    <w:rsid w:val="0062711A"/>
    <w:rsid w:val="006271A5"/>
    <w:rsid w:val="00627D14"/>
    <w:rsid w:val="0063019D"/>
    <w:rsid w:val="00630744"/>
    <w:rsid w:val="00630BD9"/>
    <w:rsid w:val="00631406"/>
    <w:rsid w:val="0063146C"/>
    <w:rsid w:val="00631891"/>
    <w:rsid w:val="00631F6F"/>
    <w:rsid w:val="006329DC"/>
    <w:rsid w:val="0063326E"/>
    <w:rsid w:val="00633358"/>
    <w:rsid w:val="00633509"/>
    <w:rsid w:val="00633AC8"/>
    <w:rsid w:val="00633E89"/>
    <w:rsid w:val="00634804"/>
    <w:rsid w:val="00634D87"/>
    <w:rsid w:val="00634E2E"/>
    <w:rsid w:val="00634FC9"/>
    <w:rsid w:val="006362D8"/>
    <w:rsid w:val="006368A0"/>
    <w:rsid w:val="006376C0"/>
    <w:rsid w:val="00640784"/>
    <w:rsid w:val="00641244"/>
    <w:rsid w:val="0064172B"/>
    <w:rsid w:val="0064191C"/>
    <w:rsid w:val="00641B54"/>
    <w:rsid w:val="00641C34"/>
    <w:rsid w:val="00643282"/>
    <w:rsid w:val="00643311"/>
    <w:rsid w:val="00643DC2"/>
    <w:rsid w:val="00644EAA"/>
    <w:rsid w:val="00645D17"/>
    <w:rsid w:val="0064649C"/>
    <w:rsid w:val="0064666B"/>
    <w:rsid w:val="00646A14"/>
    <w:rsid w:val="00646A62"/>
    <w:rsid w:val="00646B1C"/>
    <w:rsid w:val="00646C88"/>
    <w:rsid w:val="00646DFD"/>
    <w:rsid w:val="006473A2"/>
    <w:rsid w:val="006474F9"/>
    <w:rsid w:val="00647A77"/>
    <w:rsid w:val="00647C8D"/>
    <w:rsid w:val="006500E9"/>
    <w:rsid w:val="0065055C"/>
    <w:rsid w:val="00650657"/>
    <w:rsid w:val="00650763"/>
    <w:rsid w:val="006510DD"/>
    <w:rsid w:val="0065147D"/>
    <w:rsid w:val="00651D44"/>
    <w:rsid w:val="00652253"/>
    <w:rsid w:val="006522ED"/>
    <w:rsid w:val="00652300"/>
    <w:rsid w:val="0065238A"/>
    <w:rsid w:val="006524A5"/>
    <w:rsid w:val="006525D0"/>
    <w:rsid w:val="00652702"/>
    <w:rsid w:val="00652CF6"/>
    <w:rsid w:val="00652FA6"/>
    <w:rsid w:val="006537D0"/>
    <w:rsid w:val="00653894"/>
    <w:rsid w:val="00653B68"/>
    <w:rsid w:val="00653B81"/>
    <w:rsid w:val="0065445E"/>
    <w:rsid w:val="00654498"/>
    <w:rsid w:val="00655423"/>
    <w:rsid w:val="00655DB9"/>
    <w:rsid w:val="00655EDB"/>
    <w:rsid w:val="00655FA3"/>
    <w:rsid w:val="006562B3"/>
    <w:rsid w:val="006565F0"/>
    <w:rsid w:val="006566A3"/>
    <w:rsid w:val="00656C0F"/>
    <w:rsid w:val="00660049"/>
    <w:rsid w:val="0066007D"/>
    <w:rsid w:val="00660184"/>
    <w:rsid w:val="006609CC"/>
    <w:rsid w:val="00660BAF"/>
    <w:rsid w:val="00660DFD"/>
    <w:rsid w:val="00660EF7"/>
    <w:rsid w:val="006610E9"/>
    <w:rsid w:val="00661371"/>
    <w:rsid w:val="00661510"/>
    <w:rsid w:val="006617A8"/>
    <w:rsid w:val="006617E3"/>
    <w:rsid w:val="00661EB8"/>
    <w:rsid w:val="00662A92"/>
    <w:rsid w:val="00662F88"/>
    <w:rsid w:val="00663210"/>
    <w:rsid w:val="00663272"/>
    <w:rsid w:val="0066335F"/>
    <w:rsid w:val="00663BA8"/>
    <w:rsid w:val="00663DDC"/>
    <w:rsid w:val="00664516"/>
    <w:rsid w:val="00664990"/>
    <w:rsid w:val="00664B05"/>
    <w:rsid w:val="00664C4C"/>
    <w:rsid w:val="00664DA1"/>
    <w:rsid w:val="00664E08"/>
    <w:rsid w:val="0066596F"/>
    <w:rsid w:val="00666670"/>
    <w:rsid w:val="00666F17"/>
    <w:rsid w:val="00667E62"/>
    <w:rsid w:val="0067003E"/>
    <w:rsid w:val="00670154"/>
    <w:rsid w:val="00670218"/>
    <w:rsid w:val="00670D4A"/>
    <w:rsid w:val="0067108A"/>
    <w:rsid w:val="0067270C"/>
    <w:rsid w:val="00672C79"/>
    <w:rsid w:val="00672F76"/>
    <w:rsid w:val="006735D1"/>
    <w:rsid w:val="0067425B"/>
    <w:rsid w:val="006746FE"/>
    <w:rsid w:val="00675B7B"/>
    <w:rsid w:val="00677499"/>
    <w:rsid w:val="006775B1"/>
    <w:rsid w:val="006778CB"/>
    <w:rsid w:val="00677972"/>
    <w:rsid w:val="00677DA3"/>
    <w:rsid w:val="00680B8F"/>
    <w:rsid w:val="00681859"/>
    <w:rsid w:val="006819A9"/>
    <w:rsid w:val="00681E6C"/>
    <w:rsid w:val="0068207B"/>
    <w:rsid w:val="00682C63"/>
    <w:rsid w:val="0068308B"/>
    <w:rsid w:val="0068310C"/>
    <w:rsid w:val="006834E4"/>
    <w:rsid w:val="00683500"/>
    <w:rsid w:val="00683558"/>
    <w:rsid w:val="00683C8E"/>
    <w:rsid w:val="00683D7A"/>
    <w:rsid w:val="006843E9"/>
    <w:rsid w:val="00684FB0"/>
    <w:rsid w:val="00685033"/>
    <w:rsid w:val="006852C3"/>
    <w:rsid w:val="00685367"/>
    <w:rsid w:val="006853DF"/>
    <w:rsid w:val="006858A6"/>
    <w:rsid w:val="0068608C"/>
    <w:rsid w:val="0068648A"/>
    <w:rsid w:val="00686587"/>
    <w:rsid w:val="006868FD"/>
    <w:rsid w:val="00686A12"/>
    <w:rsid w:val="00686A1C"/>
    <w:rsid w:val="00686B2D"/>
    <w:rsid w:val="00687288"/>
    <w:rsid w:val="006873B7"/>
    <w:rsid w:val="00687D78"/>
    <w:rsid w:val="00690612"/>
    <w:rsid w:val="0069068C"/>
    <w:rsid w:val="00690C0D"/>
    <w:rsid w:val="006912C9"/>
    <w:rsid w:val="006916A1"/>
    <w:rsid w:val="00691B6F"/>
    <w:rsid w:val="00691B89"/>
    <w:rsid w:val="00691BE8"/>
    <w:rsid w:val="0069202C"/>
    <w:rsid w:val="006922A7"/>
    <w:rsid w:val="00692523"/>
    <w:rsid w:val="00692800"/>
    <w:rsid w:val="006928A6"/>
    <w:rsid w:val="006928D8"/>
    <w:rsid w:val="00692A41"/>
    <w:rsid w:val="006943AF"/>
    <w:rsid w:val="0069448C"/>
    <w:rsid w:val="00694737"/>
    <w:rsid w:val="00694CA8"/>
    <w:rsid w:val="00694EDA"/>
    <w:rsid w:val="006950CF"/>
    <w:rsid w:val="006955BB"/>
    <w:rsid w:val="00695678"/>
    <w:rsid w:val="006957BF"/>
    <w:rsid w:val="006971AC"/>
    <w:rsid w:val="006977AD"/>
    <w:rsid w:val="006A05D2"/>
    <w:rsid w:val="006A0B16"/>
    <w:rsid w:val="006A12FE"/>
    <w:rsid w:val="006A1A92"/>
    <w:rsid w:val="006A1AEF"/>
    <w:rsid w:val="006A2042"/>
    <w:rsid w:val="006A282D"/>
    <w:rsid w:val="006A2F56"/>
    <w:rsid w:val="006A3C15"/>
    <w:rsid w:val="006A3C56"/>
    <w:rsid w:val="006A4BF2"/>
    <w:rsid w:val="006A4E4E"/>
    <w:rsid w:val="006A4E91"/>
    <w:rsid w:val="006A56EC"/>
    <w:rsid w:val="006A5951"/>
    <w:rsid w:val="006A5ADA"/>
    <w:rsid w:val="006A6633"/>
    <w:rsid w:val="006A7063"/>
    <w:rsid w:val="006A7215"/>
    <w:rsid w:val="006A7275"/>
    <w:rsid w:val="006A7376"/>
    <w:rsid w:val="006B0424"/>
    <w:rsid w:val="006B05F2"/>
    <w:rsid w:val="006B0DCE"/>
    <w:rsid w:val="006B1274"/>
    <w:rsid w:val="006B1B46"/>
    <w:rsid w:val="006B222D"/>
    <w:rsid w:val="006B25A1"/>
    <w:rsid w:val="006B26B4"/>
    <w:rsid w:val="006B276B"/>
    <w:rsid w:val="006B29BA"/>
    <w:rsid w:val="006B2A50"/>
    <w:rsid w:val="006B2F7D"/>
    <w:rsid w:val="006B340A"/>
    <w:rsid w:val="006B34D6"/>
    <w:rsid w:val="006B3F02"/>
    <w:rsid w:val="006B482E"/>
    <w:rsid w:val="006B4B09"/>
    <w:rsid w:val="006B505B"/>
    <w:rsid w:val="006B516A"/>
    <w:rsid w:val="006B554B"/>
    <w:rsid w:val="006B5613"/>
    <w:rsid w:val="006B592F"/>
    <w:rsid w:val="006B5D5F"/>
    <w:rsid w:val="006B6C6E"/>
    <w:rsid w:val="006B726D"/>
    <w:rsid w:val="006B773F"/>
    <w:rsid w:val="006B7A06"/>
    <w:rsid w:val="006B7A79"/>
    <w:rsid w:val="006B7ADA"/>
    <w:rsid w:val="006B7E83"/>
    <w:rsid w:val="006B7FC7"/>
    <w:rsid w:val="006C07B5"/>
    <w:rsid w:val="006C0843"/>
    <w:rsid w:val="006C0B97"/>
    <w:rsid w:val="006C12B6"/>
    <w:rsid w:val="006C13D8"/>
    <w:rsid w:val="006C14C8"/>
    <w:rsid w:val="006C15E4"/>
    <w:rsid w:val="006C1AC6"/>
    <w:rsid w:val="006C1CD8"/>
    <w:rsid w:val="006C1EBE"/>
    <w:rsid w:val="006C22FC"/>
    <w:rsid w:val="006C232B"/>
    <w:rsid w:val="006C2367"/>
    <w:rsid w:val="006C29C6"/>
    <w:rsid w:val="006C37CC"/>
    <w:rsid w:val="006C39CF"/>
    <w:rsid w:val="006C3ADE"/>
    <w:rsid w:val="006C4179"/>
    <w:rsid w:val="006C4214"/>
    <w:rsid w:val="006C4412"/>
    <w:rsid w:val="006C4AAE"/>
    <w:rsid w:val="006C4EC1"/>
    <w:rsid w:val="006C5936"/>
    <w:rsid w:val="006C5B32"/>
    <w:rsid w:val="006C60C4"/>
    <w:rsid w:val="006C62ED"/>
    <w:rsid w:val="006C6620"/>
    <w:rsid w:val="006C6BD1"/>
    <w:rsid w:val="006C6C2D"/>
    <w:rsid w:val="006C71AA"/>
    <w:rsid w:val="006C755F"/>
    <w:rsid w:val="006C76C7"/>
    <w:rsid w:val="006C7981"/>
    <w:rsid w:val="006C7C87"/>
    <w:rsid w:val="006D0184"/>
    <w:rsid w:val="006D03D8"/>
    <w:rsid w:val="006D0850"/>
    <w:rsid w:val="006D0C16"/>
    <w:rsid w:val="006D0D36"/>
    <w:rsid w:val="006D1170"/>
    <w:rsid w:val="006D125A"/>
    <w:rsid w:val="006D2233"/>
    <w:rsid w:val="006D226C"/>
    <w:rsid w:val="006D2DF9"/>
    <w:rsid w:val="006D3028"/>
    <w:rsid w:val="006D3ED5"/>
    <w:rsid w:val="006D3FF9"/>
    <w:rsid w:val="006D4048"/>
    <w:rsid w:val="006D41C8"/>
    <w:rsid w:val="006D45B3"/>
    <w:rsid w:val="006D474A"/>
    <w:rsid w:val="006D4D3A"/>
    <w:rsid w:val="006D53B8"/>
    <w:rsid w:val="006D5627"/>
    <w:rsid w:val="006D57A6"/>
    <w:rsid w:val="006D6297"/>
    <w:rsid w:val="006D694A"/>
    <w:rsid w:val="006D7179"/>
    <w:rsid w:val="006D7DD4"/>
    <w:rsid w:val="006D7E85"/>
    <w:rsid w:val="006E18AC"/>
    <w:rsid w:val="006E19CF"/>
    <w:rsid w:val="006E1C6B"/>
    <w:rsid w:val="006E2880"/>
    <w:rsid w:val="006E2A6B"/>
    <w:rsid w:val="006E2A9C"/>
    <w:rsid w:val="006E2BDE"/>
    <w:rsid w:val="006E2DA5"/>
    <w:rsid w:val="006E342D"/>
    <w:rsid w:val="006E4D6A"/>
    <w:rsid w:val="006E52FA"/>
    <w:rsid w:val="006E5476"/>
    <w:rsid w:val="006E5C8D"/>
    <w:rsid w:val="006E5EDD"/>
    <w:rsid w:val="006E612D"/>
    <w:rsid w:val="006E6FB3"/>
    <w:rsid w:val="006E6FFA"/>
    <w:rsid w:val="006E70A7"/>
    <w:rsid w:val="006E71F8"/>
    <w:rsid w:val="006E771B"/>
    <w:rsid w:val="006E7E03"/>
    <w:rsid w:val="006F004B"/>
    <w:rsid w:val="006F031E"/>
    <w:rsid w:val="006F040E"/>
    <w:rsid w:val="006F055C"/>
    <w:rsid w:val="006F07C7"/>
    <w:rsid w:val="006F0BB2"/>
    <w:rsid w:val="006F0C51"/>
    <w:rsid w:val="006F0F5E"/>
    <w:rsid w:val="006F1467"/>
    <w:rsid w:val="006F1523"/>
    <w:rsid w:val="006F2314"/>
    <w:rsid w:val="006F3259"/>
    <w:rsid w:val="006F3318"/>
    <w:rsid w:val="006F3514"/>
    <w:rsid w:val="006F3668"/>
    <w:rsid w:val="006F4454"/>
    <w:rsid w:val="006F462E"/>
    <w:rsid w:val="006F48B9"/>
    <w:rsid w:val="006F4E5D"/>
    <w:rsid w:val="006F4F9E"/>
    <w:rsid w:val="006F5186"/>
    <w:rsid w:val="006F51FA"/>
    <w:rsid w:val="006F533F"/>
    <w:rsid w:val="006F5468"/>
    <w:rsid w:val="006F5E84"/>
    <w:rsid w:val="006F6014"/>
    <w:rsid w:val="006F6473"/>
    <w:rsid w:val="006F693C"/>
    <w:rsid w:val="006F6E79"/>
    <w:rsid w:val="006F7B67"/>
    <w:rsid w:val="00700CF3"/>
    <w:rsid w:val="00700E19"/>
    <w:rsid w:val="007010BD"/>
    <w:rsid w:val="007017B8"/>
    <w:rsid w:val="00701823"/>
    <w:rsid w:val="00701C45"/>
    <w:rsid w:val="0070308F"/>
    <w:rsid w:val="00703223"/>
    <w:rsid w:val="0070396B"/>
    <w:rsid w:val="00704250"/>
    <w:rsid w:val="00704DF9"/>
    <w:rsid w:val="00705252"/>
    <w:rsid w:val="00705301"/>
    <w:rsid w:val="00705759"/>
    <w:rsid w:val="007057CA"/>
    <w:rsid w:val="00705893"/>
    <w:rsid w:val="00705D5B"/>
    <w:rsid w:val="00705E5A"/>
    <w:rsid w:val="00705FB4"/>
    <w:rsid w:val="0070616F"/>
    <w:rsid w:val="007063F7"/>
    <w:rsid w:val="00706A43"/>
    <w:rsid w:val="00706C9E"/>
    <w:rsid w:val="0070719D"/>
    <w:rsid w:val="0070775F"/>
    <w:rsid w:val="00707A5D"/>
    <w:rsid w:val="00710276"/>
    <w:rsid w:val="00711135"/>
    <w:rsid w:val="007118C8"/>
    <w:rsid w:val="0071195E"/>
    <w:rsid w:val="007121E6"/>
    <w:rsid w:val="0071257F"/>
    <w:rsid w:val="00712818"/>
    <w:rsid w:val="0071281E"/>
    <w:rsid w:val="00712C5A"/>
    <w:rsid w:val="007134CD"/>
    <w:rsid w:val="007139FC"/>
    <w:rsid w:val="00713C16"/>
    <w:rsid w:val="0071435E"/>
    <w:rsid w:val="00715029"/>
    <w:rsid w:val="007151C1"/>
    <w:rsid w:val="0071529A"/>
    <w:rsid w:val="0071685F"/>
    <w:rsid w:val="00716D6C"/>
    <w:rsid w:val="00716E7A"/>
    <w:rsid w:val="00717579"/>
    <w:rsid w:val="0071766F"/>
    <w:rsid w:val="007177E5"/>
    <w:rsid w:val="00717936"/>
    <w:rsid w:val="00717FA1"/>
    <w:rsid w:val="007205D5"/>
    <w:rsid w:val="0072069D"/>
    <w:rsid w:val="00721BAB"/>
    <w:rsid w:val="00723F44"/>
    <w:rsid w:val="0072434B"/>
    <w:rsid w:val="007247C0"/>
    <w:rsid w:val="00724A9F"/>
    <w:rsid w:val="00725A70"/>
    <w:rsid w:val="007265E7"/>
    <w:rsid w:val="00726CE1"/>
    <w:rsid w:val="007270C2"/>
    <w:rsid w:val="00727BC6"/>
    <w:rsid w:val="00730BE8"/>
    <w:rsid w:val="007311AC"/>
    <w:rsid w:val="007314FD"/>
    <w:rsid w:val="00731F71"/>
    <w:rsid w:val="00732066"/>
    <w:rsid w:val="007321C3"/>
    <w:rsid w:val="00733931"/>
    <w:rsid w:val="00734F33"/>
    <w:rsid w:val="00735329"/>
    <w:rsid w:val="0073574E"/>
    <w:rsid w:val="00735979"/>
    <w:rsid w:val="00735BEF"/>
    <w:rsid w:val="00735CF3"/>
    <w:rsid w:val="007365E8"/>
    <w:rsid w:val="007366AB"/>
    <w:rsid w:val="007371EF"/>
    <w:rsid w:val="007379F0"/>
    <w:rsid w:val="007406B4"/>
    <w:rsid w:val="0074080E"/>
    <w:rsid w:val="007411A4"/>
    <w:rsid w:val="007412E9"/>
    <w:rsid w:val="0074166F"/>
    <w:rsid w:val="0074195E"/>
    <w:rsid w:val="00741B29"/>
    <w:rsid w:val="00741DC7"/>
    <w:rsid w:val="00741E3E"/>
    <w:rsid w:val="00741EC3"/>
    <w:rsid w:val="0074248A"/>
    <w:rsid w:val="0074361E"/>
    <w:rsid w:val="00743718"/>
    <w:rsid w:val="00743DE9"/>
    <w:rsid w:val="00744041"/>
    <w:rsid w:val="0074407E"/>
    <w:rsid w:val="0074435A"/>
    <w:rsid w:val="00744729"/>
    <w:rsid w:val="00744ED6"/>
    <w:rsid w:val="00745700"/>
    <w:rsid w:val="00745BC7"/>
    <w:rsid w:val="00745CFC"/>
    <w:rsid w:val="00746B34"/>
    <w:rsid w:val="00747985"/>
    <w:rsid w:val="00747A7C"/>
    <w:rsid w:val="00747FF3"/>
    <w:rsid w:val="00751106"/>
    <w:rsid w:val="007517D5"/>
    <w:rsid w:val="00752F7E"/>
    <w:rsid w:val="00753740"/>
    <w:rsid w:val="00753809"/>
    <w:rsid w:val="00753E93"/>
    <w:rsid w:val="00754BEF"/>
    <w:rsid w:val="007552EE"/>
    <w:rsid w:val="007567BE"/>
    <w:rsid w:val="00756B50"/>
    <w:rsid w:val="00756B70"/>
    <w:rsid w:val="00756C59"/>
    <w:rsid w:val="00756DF8"/>
    <w:rsid w:val="00756E3C"/>
    <w:rsid w:val="00757AC3"/>
    <w:rsid w:val="00757F99"/>
    <w:rsid w:val="0076008B"/>
    <w:rsid w:val="0076049E"/>
    <w:rsid w:val="007606D8"/>
    <w:rsid w:val="00760F8F"/>
    <w:rsid w:val="007613E5"/>
    <w:rsid w:val="00761460"/>
    <w:rsid w:val="00761C80"/>
    <w:rsid w:val="00761CDB"/>
    <w:rsid w:val="00761CE7"/>
    <w:rsid w:val="00761E77"/>
    <w:rsid w:val="00761FAF"/>
    <w:rsid w:val="00762B78"/>
    <w:rsid w:val="00762C23"/>
    <w:rsid w:val="007639B7"/>
    <w:rsid w:val="00763DC1"/>
    <w:rsid w:val="007648DA"/>
    <w:rsid w:val="00764C84"/>
    <w:rsid w:val="00765DA4"/>
    <w:rsid w:val="00766588"/>
    <w:rsid w:val="00766752"/>
    <w:rsid w:val="0076755F"/>
    <w:rsid w:val="007678DA"/>
    <w:rsid w:val="00767B04"/>
    <w:rsid w:val="00770811"/>
    <w:rsid w:val="00770F1D"/>
    <w:rsid w:val="00771013"/>
    <w:rsid w:val="0077180C"/>
    <w:rsid w:val="00772779"/>
    <w:rsid w:val="00772A1C"/>
    <w:rsid w:val="00772B27"/>
    <w:rsid w:val="00772C36"/>
    <w:rsid w:val="00772E37"/>
    <w:rsid w:val="00773752"/>
    <w:rsid w:val="007739AF"/>
    <w:rsid w:val="00774AEB"/>
    <w:rsid w:val="00774F6C"/>
    <w:rsid w:val="0077546D"/>
    <w:rsid w:val="007759D9"/>
    <w:rsid w:val="00775C62"/>
    <w:rsid w:val="00775D92"/>
    <w:rsid w:val="00776E30"/>
    <w:rsid w:val="007774B3"/>
    <w:rsid w:val="00777562"/>
    <w:rsid w:val="007777CB"/>
    <w:rsid w:val="00777B77"/>
    <w:rsid w:val="00780346"/>
    <w:rsid w:val="0078090A"/>
    <w:rsid w:val="00781752"/>
    <w:rsid w:val="00782480"/>
    <w:rsid w:val="00784218"/>
    <w:rsid w:val="0078459D"/>
    <w:rsid w:val="00785783"/>
    <w:rsid w:val="00785AEE"/>
    <w:rsid w:val="00785BBF"/>
    <w:rsid w:val="00786B01"/>
    <w:rsid w:val="00787348"/>
    <w:rsid w:val="0078746D"/>
    <w:rsid w:val="00787A17"/>
    <w:rsid w:val="00787ACC"/>
    <w:rsid w:val="00787FE4"/>
    <w:rsid w:val="0079002F"/>
    <w:rsid w:val="007909CC"/>
    <w:rsid w:val="00790E3F"/>
    <w:rsid w:val="00790EBA"/>
    <w:rsid w:val="0079141A"/>
    <w:rsid w:val="00791441"/>
    <w:rsid w:val="007917B9"/>
    <w:rsid w:val="00791D57"/>
    <w:rsid w:val="0079265C"/>
    <w:rsid w:val="00793570"/>
    <w:rsid w:val="007937EE"/>
    <w:rsid w:val="00794C44"/>
    <w:rsid w:val="00794D96"/>
    <w:rsid w:val="00794DD0"/>
    <w:rsid w:val="00795340"/>
    <w:rsid w:val="00795390"/>
    <w:rsid w:val="007955E3"/>
    <w:rsid w:val="00795822"/>
    <w:rsid w:val="00795D5A"/>
    <w:rsid w:val="00796281"/>
    <w:rsid w:val="00796347"/>
    <w:rsid w:val="0079634F"/>
    <w:rsid w:val="0079718D"/>
    <w:rsid w:val="007979F5"/>
    <w:rsid w:val="007A0C03"/>
    <w:rsid w:val="007A0D19"/>
    <w:rsid w:val="007A1142"/>
    <w:rsid w:val="007A12A3"/>
    <w:rsid w:val="007A1BBA"/>
    <w:rsid w:val="007A1BD0"/>
    <w:rsid w:val="007A2FF1"/>
    <w:rsid w:val="007A31CF"/>
    <w:rsid w:val="007A31D4"/>
    <w:rsid w:val="007A3317"/>
    <w:rsid w:val="007A372B"/>
    <w:rsid w:val="007A3A24"/>
    <w:rsid w:val="007A3CDA"/>
    <w:rsid w:val="007A438A"/>
    <w:rsid w:val="007A5861"/>
    <w:rsid w:val="007A5AE9"/>
    <w:rsid w:val="007A5CFC"/>
    <w:rsid w:val="007A5D19"/>
    <w:rsid w:val="007A653B"/>
    <w:rsid w:val="007A6D5B"/>
    <w:rsid w:val="007A6DAA"/>
    <w:rsid w:val="007A7239"/>
    <w:rsid w:val="007A749A"/>
    <w:rsid w:val="007A7659"/>
    <w:rsid w:val="007A77A4"/>
    <w:rsid w:val="007B0088"/>
    <w:rsid w:val="007B00DD"/>
    <w:rsid w:val="007B06AA"/>
    <w:rsid w:val="007B07A6"/>
    <w:rsid w:val="007B09AD"/>
    <w:rsid w:val="007B11E2"/>
    <w:rsid w:val="007B1349"/>
    <w:rsid w:val="007B181B"/>
    <w:rsid w:val="007B1DCD"/>
    <w:rsid w:val="007B241F"/>
    <w:rsid w:val="007B2429"/>
    <w:rsid w:val="007B2794"/>
    <w:rsid w:val="007B2F86"/>
    <w:rsid w:val="007B32CA"/>
    <w:rsid w:val="007B33E7"/>
    <w:rsid w:val="007B3EF2"/>
    <w:rsid w:val="007B4496"/>
    <w:rsid w:val="007B44ED"/>
    <w:rsid w:val="007B4779"/>
    <w:rsid w:val="007B4C28"/>
    <w:rsid w:val="007B5486"/>
    <w:rsid w:val="007B59A0"/>
    <w:rsid w:val="007B5D59"/>
    <w:rsid w:val="007B5E5F"/>
    <w:rsid w:val="007B7755"/>
    <w:rsid w:val="007B7763"/>
    <w:rsid w:val="007B77F0"/>
    <w:rsid w:val="007B78EF"/>
    <w:rsid w:val="007B7D64"/>
    <w:rsid w:val="007B7E60"/>
    <w:rsid w:val="007C0427"/>
    <w:rsid w:val="007C042C"/>
    <w:rsid w:val="007C065A"/>
    <w:rsid w:val="007C0940"/>
    <w:rsid w:val="007C0BE5"/>
    <w:rsid w:val="007C1EE6"/>
    <w:rsid w:val="007C230D"/>
    <w:rsid w:val="007C2520"/>
    <w:rsid w:val="007C2C62"/>
    <w:rsid w:val="007C31BE"/>
    <w:rsid w:val="007C320A"/>
    <w:rsid w:val="007C3516"/>
    <w:rsid w:val="007C3574"/>
    <w:rsid w:val="007C44D0"/>
    <w:rsid w:val="007C5583"/>
    <w:rsid w:val="007C597B"/>
    <w:rsid w:val="007C61FE"/>
    <w:rsid w:val="007C6240"/>
    <w:rsid w:val="007C6373"/>
    <w:rsid w:val="007C63B3"/>
    <w:rsid w:val="007C6543"/>
    <w:rsid w:val="007C6559"/>
    <w:rsid w:val="007C68DC"/>
    <w:rsid w:val="007C74C2"/>
    <w:rsid w:val="007C7E29"/>
    <w:rsid w:val="007C7FB1"/>
    <w:rsid w:val="007D0284"/>
    <w:rsid w:val="007D03E6"/>
    <w:rsid w:val="007D06E1"/>
    <w:rsid w:val="007D0782"/>
    <w:rsid w:val="007D0E83"/>
    <w:rsid w:val="007D1035"/>
    <w:rsid w:val="007D13F6"/>
    <w:rsid w:val="007D180A"/>
    <w:rsid w:val="007D1F43"/>
    <w:rsid w:val="007D208D"/>
    <w:rsid w:val="007D2245"/>
    <w:rsid w:val="007D241B"/>
    <w:rsid w:val="007D285C"/>
    <w:rsid w:val="007D2DEE"/>
    <w:rsid w:val="007D2EEA"/>
    <w:rsid w:val="007D39B9"/>
    <w:rsid w:val="007D3D27"/>
    <w:rsid w:val="007D3E28"/>
    <w:rsid w:val="007D3E8E"/>
    <w:rsid w:val="007D40FE"/>
    <w:rsid w:val="007D4221"/>
    <w:rsid w:val="007D4651"/>
    <w:rsid w:val="007D4DC1"/>
    <w:rsid w:val="007D4E1A"/>
    <w:rsid w:val="007D510B"/>
    <w:rsid w:val="007D5D4B"/>
    <w:rsid w:val="007D5FD8"/>
    <w:rsid w:val="007D62CC"/>
    <w:rsid w:val="007D63FE"/>
    <w:rsid w:val="007D65A9"/>
    <w:rsid w:val="007D714A"/>
    <w:rsid w:val="007D7361"/>
    <w:rsid w:val="007E0447"/>
    <w:rsid w:val="007E080F"/>
    <w:rsid w:val="007E08EA"/>
    <w:rsid w:val="007E0F58"/>
    <w:rsid w:val="007E141B"/>
    <w:rsid w:val="007E1552"/>
    <w:rsid w:val="007E22A3"/>
    <w:rsid w:val="007E3246"/>
    <w:rsid w:val="007E332D"/>
    <w:rsid w:val="007E340D"/>
    <w:rsid w:val="007E3474"/>
    <w:rsid w:val="007E47C7"/>
    <w:rsid w:val="007E4C95"/>
    <w:rsid w:val="007E4FD2"/>
    <w:rsid w:val="007E5553"/>
    <w:rsid w:val="007E5693"/>
    <w:rsid w:val="007E585C"/>
    <w:rsid w:val="007E5AC3"/>
    <w:rsid w:val="007E5B7B"/>
    <w:rsid w:val="007E6284"/>
    <w:rsid w:val="007E6712"/>
    <w:rsid w:val="007E6E88"/>
    <w:rsid w:val="007E70ED"/>
    <w:rsid w:val="007E7CE8"/>
    <w:rsid w:val="007F01A8"/>
    <w:rsid w:val="007F0257"/>
    <w:rsid w:val="007F02A1"/>
    <w:rsid w:val="007F0949"/>
    <w:rsid w:val="007F0BF4"/>
    <w:rsid w:val="007F0E35"/>
    <w:rsid w:val="007F0E3C"/>
    <w:rsid w:val="007F14A1"/>
    <w:rsid w:val="007F1CD3"/>
    <w:rsid w:val="007F207F"/>
    <w:rsid w:val="007F269C"/>
    <w:rsid w:val="007F2CE6"/>
    <w:rsid w:val="007F2EC1"/>
    <w:rsid w:val="007F3603"/>
    <w:rsid w:val="007F3E19"/>
    <w:rsid w:val="007F3E91"/>
    <w:rsid w:val="007F4241"/>
    <w:rsid w:val="007F4984"/>
    <w:rsid w:val="007F4ADC"/>
    <w:rsid w:val="007F5B1E"/>
    <w:rsid w:val="007F6364"/>
    <w:rsid w:val="007F63FF"/>
    <w:rsid w:val="007F7841"/>
    <w:rsid w:val="007F7848"/>
    <w:rsid w:val="007F7D42"/>
    <w:rsid w:val="007F7E09"/>
    <w:rsid w:val="0080046E"/>
    <w:rsid w:val="008005B2"/>
    <w:rsid w:val="00800D89"/>
    <w:rsid w:val="00802702"/>
    <w:rsid w:val="008031FD"/>
    <w:rsid w:val="00803AA7"/>
    <w:rsid w:val="00804294"/>
    <w:rsid w:val="008042D5"/>
    <w:rsid w:val="00804456"/>
    <w:rsid w:val="008047EE"/>
    <w:rsid w:val="00804B56"/>
    <w:rsid w:val="00804BDA"/>
    <w:rsid w:val="00804F8E"/>
    <w:rsid w:val="00805450"/>
    <w:rsid w:val="00805CBB"/>
    <w:rsid w:val="00805F8B"/>
    <w:rsid w:val="00807113"/>
    <w:rsid w:val="00807508"/>
    <w:rsid w:val="008105DC"/>
    <w:rsid w:val="008109CC"/>
    <w:rsid w:val="00810AD5"/>
    <w:rsid w:val="00810EE2"/>
    <w:rsid w:val="008111B2"/>
    <w:rsid w:val="00811288"/>
    <w:rsid w:val="008112DD"/>
    <w:rsid w:val="00811550"/>
    <w:rsid w:val="008115F5"/>
    <w:rsid w:val="0081197B"/>
    <w:rsid w:val="008119C6"/>
    <w:rsid w:val="00811A6A"/>
    <w:rsid w:val="00811B26"/>
    <w:rsid w:val="00811EEC"/>
    <w:rsid w:val="00812766"/>
    <w:rsid w:val="00812945"/>
    <w:rsid w:val="00812B73"/>
    <w:rsid w:val="00812BDB"/>
    <w:rsid w:val="008131CA"/>
    <w:rsid w:val="00813544"/>
    <w:rsid w:val="008143EA"/>
    <w:rsid w:val="00814664"/>
    <w:rsid w:val="00814F3B"/>
    <w:rsid w:val="0081525E"/>
    <w:rsid w:val="00815301"/>
    <w:rsid w:val="0081548C"/>
    <w:rsid w:val="008154CC"/>
    <w:rsid w:val="00815678"/>
    <w:rsid w:val="00815782"/>
    <w:rsid w:val="00815C05"/>
    <w:rsid w:val="00815DB7"/>
    <w:rsid w:val="00816283"/>
    <w:rsid w:val="008162C9"/>
    <w:rsid w:val="00816A97"/>
    <w:rsid w:val="00817E8B"/>
    <w:rsid w:val="008200B7"/>
    <w:rsid w:val="00820921"/>
    <w:rsid w:val="00820CA3"/>
    <w:rsid w:val="00821120"/>
    <w:rsid w:val="0082165A"/>
    <w:rsid w:val="008217BC"/>
    <w:rsid w:val="008219E3"/>
    <w:rsid w:val="00821BA9"/>
    <w:rsid w:val="00821F74"/>
    <w:rsid w:val="00822061"/>
    <w:rsid w:val="008221E8"/>
    <w:rsid w:val="00822936"/>
    <w:rsid w:val="00822F59"/>
    <w:rsid w:val="0082350E"/>
    <w:rsid w:val="00823558"/>
    <w:rsid w:val="00823575"/>
    <w:rsid w:val="0082385A"/>
    <w:rsid w:val="008239C9"/>
    <w:rsid w:val="008242D0"/>
    <w:rsid w:val="00824831"/>
    <w:rsid w:val="00824D3F"/>
    <w:rsid w:val="00824E80"/>
    <w:rsid w:val="0082530E"/>
    <w:rsid w:val="00825E79"/>
    <w:rsid w:val="008260B1"/>
    <w:rsid w:val="008260FE"/>
    <w:rsid w:val="008264D0"/>
    <w:rsid w:val="008268A7"/>
    <w:rsid w:val="00826900"/>
    <w:rsid w:val="008271E1"/>
    <w:rsid w:val="008275E6"/>
    <w:rsid w:val="00827ED2"/>
    <w:rsid w:val="008302A5"/>
    <w:rsid w:val="00831096"/>
    <w:rsid w:val="00831192"/>
    <w:rsid w:val="00831818"/>
    <w:rsid w:val="00831825"/>
    <w:rsid w:val="00831CE7"/>
    <w:rsid w:val="00831F86"/>
    <w:rsid w:val="00832177"/>
    <w:rsid w:val="00833C7E"/>
    <w:rsid w:val="00834368"/>
    <w:rsid w:val="00834494"/>
    <w:rsid w:val="00834972"/>
    <w:rsid w:val="00834998"/>
    <w:rsid w:val="00835674"/>
    <w:rsid w:val="00835691"/>
    <w:rsid w:val="00836A18"/>
    <w:rsid w:val="008377C4"/>
    <w:rsid w:val="00837812"/>
    <w:rsid w:val="0084070D"/>
    <w:rsid w:val="00840B55"/>
    <w:rsid w:val="00840DEC"/>
    <w:rsid w:val="00841556"/>
    <w:rsid w:val="008415E2"/>
    <w:rsid w:val="00841DC3"/>
    <w:rsid w:val="00841DED"/>
    <w:rsid w:val="008426DF"/>
    <w:rsid w:val="00842BB3"/>
    <w:rsid w:val="00843283"/>
    <w:rsid w:val="0084392E"/>
    <w:rsid w:val="00843D79"/>
    <w:rsid w:val="008441ED"/>
    <w:rsid w:val="0084484D"/>
    <w:rsid w:val="00844859"/>
    <w:rsid w:val="00844965"/>
    <w:rsid w:val="008449DB"/>
    <w:rsid w:val="0084605D"/>
    <w:rsid w:val="00847B0D"/>
    <w:rsid w:val="00850356"/>
    <w:rsid w:val="0085035A"/>
    <w:rsid w:val="008505FC"/>
    <w:rsid w:val="00850AE1"/>
    <w:rsid w:val="00851496"/>
    <w:rsid w:val="008518F8"/>
    <w:rsid w:val="0085192F"/>
    <w:rsid w:val="00851C8C"/>
    <w:rsid w:val="00852078"/>
    <w:rsid w:val="00852FEC"/>
    <w:rsid w:val="0085309D"/>
    <w:rsid w:val="008537B8"/>
    <w:rsid w:val="0085434E"/>
    <w:rsid w:val="00854A9C"/>
    <w:rsid w:val="008551EC"/>
    <w:rsid w:val="00855268"/>
    <w:rsid w:val="00855345"/>
    <w:rsid w:val="0085568C"/>
    <w:rsid w:val="00855991"/>
    <w:rsid w:val="008559A8"/>
    <w:rsid w:val="00855C59"/>
    <w:rsid w:val="00855DD2"/>
    <w:rsid w:val="008561DB"/>
    <w:rsid w:val="00856562"/>
    <w:rsid w:val="00856578"/>
    <w:rsid w:val="00856D32"/>
    <w:rsid w:val="00856D37"/>
    <w:rsid w:val="00857386"/>
    <w:rsid w:val="008576D4"/>
    <w:rsid w:val="00857C4E"/>
    <w:rsid w:val="008607B6"/>
    <w:rsid w:val="00860B1A"/>
    <w:rsid w:val="00860E92"/>
    <w:rsid w:val="00860FCE"/>
    <w:rsid w:val="00861471"/>
    <w:rsid w:val="00861591"/>
    <w:rsid w:val="008617E0"/>
    <w:rsid w:val="008618C1"/>
    <w:rsid w:val="00861FE1"/>
    <w:rsid w:val="00862484"/>
    <w:rsid w:val="00862A1D"/>
    <w:rsid w:val="00862BB2"/>
    <w:rsid w:val="00862BEA"/>
    <w:rsid w:val="00862FBD"/>
    <w:rsid w:val="008634F4"/>
    <w:rsid w:val="008638B9"/>
    <w:rsid w:val="00863E93"/>
    <w:rsid w:val="00864701"/>
    <w:rsid w:val="00864F5C"/>
    <w:rsid w:val="00865266"/>
    <w:rsid w:val="00865400"/>
    <w:rsid w:val="00865C18"/>
    <w:rsid w:val="00865E66"/>
    <w:rsid w:val="00866074"/>
    <w:rsid w:val="0086683B"/>
    <w:rsid w:val="008670B4"/>
    <w:rsid w:val="008715CB"/>
    <w:rsid w:val="00871FDD"/>
    <w:rsid w:val="00872B93"/>
    <w:rsid w:val="008730C4"/>
    <w:rsid w:val="00873107"/>
    <w:rsid w:val="0087315E"/>
    <w:rsid w:val="008732E5"/>
    <w:rsid w:val="008735C8"/>
    <w:rsid w:val="00873BE5"/>
    <w:rsid w:val="008745DC"/>
    <w:rsid w:val="008745EE"/>
    <w:rsid w:val="0087466A"/>
    <w:rsid w:val="008746EA"/>
    <w:rsid w:val="00874798"/>
    <w:rsid w:val="00875AE0"/>
    <w:rsid w:val="00875F38"/>
    <w:rsid w:val="008760B3"/>
    <w:rsid w:val="00876668"/>
    <w:rsid w:val="0087676A"/>
    <w:rsid w:val="00876ACC"/>
    <w:rsid w:val="00876D07"/>
    <w:rsid w:val="00876D73"/>
    <w:rsid w:val="00876DA8"/>
    <w:rsid w:val="00876F88"/>
    <w:rsid w:val="00877541"/>
    <w:rsid w:val="00877E2C"/>
    <w:rsid w:val="008804D1"/>
    <w:rsid w:val="00880BF0"/>
    <w:rsid w:val="00880E9E"/>
    <w:rsid w:val="00881185"/>
    <w:rsid w:val="0088165E"/>
    <w:rsid w:val="00881724"/>
    <w:rsid w:val="00881F74"/>
    <w:rsid w:val="00882024"/>
    <w:rsid w:val="00882053"/>
    <w:rsid w:val="00882244"/>
    <w:rsid w:val="00882C08"/>
    <w:rsid w:val="008832C8"/>
    <w:rsid w:val="00883997"/>
    <w:rsid w:val="00883F39"/>
    <w:rsid w:val="00883F52"/>
    <w:rsid w:val="0088437A"/>
    <w:rsid w:val="008848B8"/>
    <w:rsid w:val="00884B60"/>
    <w:rsid w:val="00884BD2"/>
    <w:rsid w:val="00884D77"/>
    <w:rsid w:val="00885054"/>
    <w:rsid w:val="008861A9"/>
    <w:rsid w:val="008865DE"/>
    <w:rsid w:val="008869E0"/>
    <w:rsid w:val="00886A23"/>
    <w:rsid w:val="00886B59"/>
    <w:rsid w:val="008872E0"/>
    <w:rsid w:val="00887A62"/>
    <w:rsid w:val="00890033"/>
    <w:rsid w:val="00890537"/>
    <w:rsid w:val="008906C2"/>
    <w:rsid w:val="00890C39"/>
    <w:rsid w:val="0089170F"/>
    <w:rsid w:val="00891B48"/>
    <w:rsid w:val="00891C08"/>
    <w:rsid w:val="008920F7"/>
    <w:rsid w:val="00892159"/>
    <w:rsid w:val="0089264E"/>
    <w:rsid w:val="008935F7"/>
    <w:rsid w:val="00893889"/>
    <w:rsid w:val="00893D1D"/>
    <w:rsid w:val="00893DE1"/>
    <w:rsid w:val="00893F7C"/>
    <w:rsid w:val="0089460D"/>
    <w:rsid w:val="00894C3E"/>
    <w:rsid w:val="0089526D"/>
    <w:rsid w:val="008953DF"/>
    <w:rsid w:val="00895A2E"/>
    <w:rsid w:val="00895A45"/>
    <w:rsid w:val="00895B47"/>
    <w:rsid w:val="00896153"/>
    <w:rsid w:val="00897371"/>
    <w:rsid w:val="00897D89"/>
    <w:rsid w:val="008A03E8"/>
    <w:rsid w:val="008A07D0"/>
    <w:rsid w:val="008A0963"/>
    <w:rsid w:val="008A1092"/>
    <w:rsid w:val="008A1840"/>
    <w:rsid w:val="008A2178"/>
    <w:rsid w:val="008A234F"/>
    <w:rsid w:val="008A2700"/>
    <w:rsid w:val="008A29E8"/>
    <w:rsid w:val="008A2C49"/>
    <w:rsid w:val="008A3EE6"/>
    <w:rsid w:val="008A42E0"/>
    <w:rsid w:val="008A4558"/>
    <w:rsid w:val="008A5BEF"/>
    <w:rsid w:val="008A602F"/>
    <w:rsid w:val="008A655B"/>
    <w:rsid w:val="008A6937"/>
    <w:rsid w:val="008A6A85"/>
    <w:rsid w:val="008A7931"/>
    <w:rsid w:val="008A7BA3"/>
    <w:rsid w:val="008B0EA8"/>
    <w:rsid w:val="008B1109"/>
    <w:rsid w:val="008B1DA5"/>
    <w:rsid w:val="008B1F4D"/>
    <w:rsid w:val="008B1F97"/>
    <w:rsid w:val="008B22B9"/>
    <w:rsid w:val="008B25E0"/>
    <w:rsid w:val="008B2ABE"/>
    <w:rsid w:val="008B2E76"/>
    <w:rsid w:val="008B313D"/>
    <w:rsid w:val="008B31D1"/>
    <w:rsid w:val="008B374D"/>
    <w:rsid w:val="008B3832"/>
    <w:rsid w:val="008B389D"/>
    <w:rsid w:val="008B3A7F"/>
    <w:rsid w:val="008B3E3B"/>
    <w:rsid w:val="008B412D"/>
    <w:rsid w:val="008B4A42"/>
    <w:rsid w:val="008B505D"/>
    <w:rsid w:val="008B5101"/>
    <w:rsid w:val="008B5490"/>
    <w:rsid w:val="008B563C"/>
    <w:rsid w:val="008B5D45"/>
    <w:rsid w:val="008B6082"/>
    <w:rsid w:val="008B658F"/>
    <w:rsid w:val="008B6840"/>
    <w:rsid w:val="008B6C4E"/>
    <w:rsid w:val="008B7096"/>
    <w:rsid w:val="008B73D9"/>
    <w:rsid w:val="008B7492"/>
    <w:rsid w:val="008B7801"/>
    <w:rsid w:val="008B7FE8"/>
    <w:rsid w:val="008C0226"/>
    <w:rsid w:val="008C02EA"/>
    <w:rsid w:val="008C0890"/>
    <w:rsid w:val="008C0A0E"/>
    <w:rsid w:val="008C0BEE"/>
    <w:rsid w:val="008C0F0C"/>
    <w:rsid w:val="008C141D"/>
    <w:rsid w:val="008C19FC"/>
    <w:rsid w:val="008C1AEB"/>
    <w:rsid w:val="008C1C56"/>
    <w:rsid w:val="008C1DA2"/>
    <w:rsid w:val="008C2445"/>
    <w:rsid w:val="008C2C61"/>
    <w:rsid w:val="008C2FD9"/>
    <w:rsid w:val="008C3518"/>
    <w:rsid w:val="008C359F"/>
    <w:rsid w:val="008C3EA6"/>
    <w:rsid w:val="008C4038"/>
    <w:rsid w:val="008C467F"/>
    <w:rsid w:val="008C4752"/>
    <w:rsid w:val="008C4954"/>
    <w:rsid w:val="008C4B6C"/>
    <w:rsid w:val="008C4C33"/>
    <w:rsid w:val="008C4FCD"/>
    <w:rsid w:val="008C507E"/>
    <w:rsid w:val="008C51FA"/>
    <w:rsid w:val="008C5AFE"/>
    <w:rsid w:val="008C63A3"/>
    <w:rsid w:val="008C6CE9"/>
    <w:rsid w:val="008C6D7A"/>
    <w:rsid w:val="008C6FF9"/>
    <w:rsid w:val="008C7DBF"/>
    <w:rsid w:val="008C7DF6"/>
    <w:rsid w:val="008C7E30"/>
    <w:rsid w:val="008D07F0"/>
    <w:rsid w:val="008D0A91"/>
    <w:rsid w:val="008D0B63"/>
    <w:rsid w:val="008D0F8E"/>
    <w:rsid w:val="008D15D2"/>
    <w:rsid w:val="008D183F"/>
    <w:rsid w:val="008D200A"/>
    <w:rsid w:val="008D2684"/>
    <w:rsid w:val="008D2876"/>
    <w:rsid w:val="008D2B1F"/>
    <w:rsid w:val="008D2B5D"/>
    <w:rsid w:val="008D2C4F"/>
    <w:rsid w:val="008D2E10"/>
    <w:rsid w:val="008D42F4"/>
    <w:rsid w:val="008D56C1"/>
    <w:rsid w:val="008D596B"/>
    <w:rsid w:val="008D5F84"/>
    <w:rsid w:val="008D661D"/>
    <w:rsid w:val="008D6814"/>
    <w:rsid w:val="008D7752"/>
    <w:rsid w:val="008D7869"/>
    <w:rsid w:val="008E07AA"/>
    <w:rsid w:val="008E0FA9"/>
    <w:rsid w:val="008E1A0C"/>
    <w:rsid w:val="008E2173"/>
    <w:rsid w:val="008E23A4"/>
    <w:rsid w:val="008E255F"/>
    <w:rsid w:val="008E259F"/>
    <w:rsid w:val="008E2851"/>
    <w:rsid w:val="008E30B1"/>
    <w:rsid w:val="008E3556"/>
    <w:rsid w:val="008E376E"/>
    <w:rsid w:val="008E381C"/>
    <w:rsid w:val="008E3963"/>
    <w:rsid w:val="008E419B"/>
    <w:rsid w:val="008E4DFD"/>
    <w:rsid w:val="008E4E28"/>
    <w:rsid w:val="008E4EB5"/>
    <w:rsid w:val="008E4FD6"/>
    <w:rsid w:val="008E5B8B"/>
    <w:rsid w:val="008E5DFA"/>
    <w:rsid w:val="008E6331"/>
    <w:rsid w:val="008E676B"/>
    <w:rsid w:val="008E6B65"/>
    <w:rsid w:val="008E72F7"/>
    <w:rsid w:val="008E76B3"/>
    <w:rsid w:val="008E79AC"/>
    <w:rsid w:val="008E7A42"/>
    <w:rsid w:val="008F040C"/>
    <w:rsid w:val="008F04CB"/>
    <w:rsid w:val="008F0643"/>
    <w:rsid w:val="008F08A8"/>
    <w:rsid w:val="008F0B31"/>
    <w:rsid w:val="008F0C08"/>
    <w:rsid w:val="008F124F"/>
    <w:rsid w:val="008F14EB"/>
    <w:rsid w:val="008F1E2D"/>
    <w:rsid w:val="008F1E4E"/>
    <w:rsid w:val="008F269E"/>
    <w:rsid w:val="008F2D88"/>
    <w:rsid w:val="008F3313"/>
    <w:rsid w:val="008F389D"/>
    <w:rsid w:val="008F3906"/>
    <w:rsid w:val="008F3B53"/>
    <w:rsid w:val="008F43DA"/>
    <w:rsid w:val="008F44DE"/>
    <w:rsid w:val="008F5C28"/>
    <w:rsid w:val="008F6269"/>
    <w:rsid w:val="008F6450"/>
    <w:rsid w:val="008F6664"/>
    <w:rsid w:val="008F6BA9"/>
    <w:rsid w:val="008F71F7"/>
    <w:rsid w:val="008F7262"/>
    <w:rsid w:val="008F7960"/>
    <w:rsid w:val="008F7BE6"/>
    <w:rsid w:val="008F7DAE"/>
    <w:rsid w:val="009007E2"/>
    <w:rsid w:val="00900A43"/>
    <w:rsid w:val="00900DDD"/>
    <w:rsid w:val="00901801"/>
    <w:rsid w:val="00901AB5"/>
    <w:rsid w:val="00901D14"/>
    <w:rsid w:val="00901D59"/>
    <w:rsid w:val="00902DBA"/>
    <w:rsid w:val="00902E38"/>
    <w:rsid w:val="00902EFF"/>
    <w:rsid w:val="00903294"/>
    <w:rsid w:val="00903DA5"/>
    <w:rsid w:val="009046BF"/>
    <w:rsid w:val="00904D33"/>
    <w:rsid w:val="00904E00"/>
    <w:rsid w:val="009052B8"/>
    <w:rsid w:val="0090565E"/>
    <w:rsid w:val="00905C6A"/>
    <w:rsid w:val="00905EA5"/>
    <w:rsid w:val="00905F02"/>
    <w:rsid w:val="00906EFA"/>
    <w:rsid w:val="00907161"/>
    <w:rsid w:val="00907EDD"/>
    <w:rsid w:val="0091121F"/>
    <w:rsid w:val="009118AD"/>
    <w:rsid w:val="00911C9A"/>
    <w:rsid w:val="009120B0"/>
    <w:rsid w:val="009120D6"/>
    <w:rsid w:val="009121A4"/>
    <w:rsid w:val="009121B0"/>
    <w:rsid w:val="009121BD"/>
    <w:rsid w:val="00912F5D"/>
    <w:rsid w:val="0091354C"/>
    <w:rsid w:val="009136BE"/>
    <w:rsid w:val="009139A0"/>
    <w:rsid w:val="00914347"/>
    <w:rsid w:val="0091451A"/>
    <w:rsid w:val="0091451B"/>
    <w:rsid w:val="00914724"/>
    <w:rsid w:val="00914B0A"/>
    <w:rsid w:val="00914FC1"/>
    <w:rsid w:val="0091517F"/>
    <w:rsid w:val="0091568C"/>
    <w:rsid w:val="009157E2"/>
    <w:rsid w:val="00916053"/>
    <w:rsid w:val="00916372"/>
    <w:rsid w:val="00916457"/>
    <w:rsid w:val="0091680D"/>
    <w:rsid w:val="009168F3"/>
    <w:rsid w:val="00916D11"/>
    <w:rsid w:val="00917988"/>
    <w:rsid w:val="00920AD6"/>
    <w:rsid w:val="00920C89"/>
    <w:rsid w:val="00921326"/>
    <w:rsid w:val="0092136C"/>
    <w:rsid w:val="00921483"/>
    <w:rsid w:val="00921C3D"/>
    <w:rsid w:val="009226DB"/>
    <w:rsid w:val="009229FE"/>
    <w:rsid w:val="00922FA8"/>
    <w:rsid w:val="009231A7"/>
    <w:rsid w:val="009232B0"/>
    <w:rsid w:val="009235B2"/>
    <w:rsid w:val="00923BF9"/>
    <w:rsid w:val="00923FFA"/>
    <w:rsid w:val="00924A09"/>
    <w:rsid w:val="00924E46"/>
    <w:rsid w:val="009254D5"/>
    <w:rsid w:val="00925809"/>
    <w:rsid w:val="00925EFF"/>
    <w:rsid w:val="009261C2"/>
    <w:rsid w:val="00926247"/>
    <w:rsid w:val="0092738E"/>
    <w:rsid w:val="0092771D"/>
    <w:rsid w:val="009300A5"/>
    <w:rsid w:val="0093078A"/>
    <w:rsid w:val="00930AA9"/>
    <w:rsid w:val="00930E3E"/>
    <w:rsid w:val="00930F86"/>
    <w:rsid w:val="00930FD2"/>
    <w:rsid w:val="009313B6"/>
    <w:rsid w:val="009316CE"/>
    <w:rsid w:val="00931CFE"/>
    <w:rsid w:val="00932124"/>
    <w:rsid w:val="0093267D"/>
    <w:rsid w:val="00932BCE"/>
    <w:rsid w:val="00933061"/>
    <w:rsid w:val="00933BA7"/>
    <w:rsid w:val="00933CFD"/>
    <w:rsid w:val="009340D4"/>
    <w:rsid w:val="009341F8"/>
    <w:rsid w:val="00934578"/>
    <w:rsid w:val="009348AF"/>
    <w:rsid w:val="00934F1B"/>
    <w:rsid w:val="009355C3"/>
    <w:rsid w:val="009356C1"/>
    <w:rsid w:val="00935703"/>
    <w:rsid w:val="009360C5"/>
    <w:rsid w:val="009364F8"/>
    <w:rsid w:val="00936F54"/>
    <w:rsid w:val="009372B9"/>
    <w:rsid w:val="00937427"/>
    <w:rsid w:val="009376C7"/>
    <w:rsid w:val="009378A8"/>
    <w:rsid w:val="00940204"/>
    <w:rsid w:val="00940297"/>
    <w:rsid w:val="0094083C"/>
    <w:rsid w:val="00941453"/>
    <w:rsid w:val="00941501"/>
    <w:rsid w:val="00941667"/>
    <w:rsid w:val="00941CCE"/>
    <w:rsid w:val="00941F0E"/>
    <w:rsid w:val="0094228A"/>
    <w:rsid w:val="0094252B"/>
    <w:rsid w:val="00942CFC"/>
    <w:rsid w:val="00942F5C"/>
    <w:rsid w:val="00942FB8"/>
    <w:rsid w:val="009437A0"/>
    <w:rsid w:val="00943EE8"/>
    <w:rsid w:val="00943F64"/>
    <w:rsid w:val="009441B1"/>
    <w:rsid w:val="0094495E"/>
    <w:rsid w:val="0094519D"/>
    <w:rsid w:val="00945AB0"/>
    <w:rsid w:val="00946005"/>
    <w:rsid w:val="009461FB"/>
    <w:rsid w:val="00946268"/>
    <w:rsid w:val="0094683E"/>
    <w:rsid w:val="009473B4"/>
    <w:rsid w:val="009476F2"/>
    <w:rsid w:val="009477B3"/>
    <w:rsid w:val="009478B8"/>
    <w:rsid w:val="00947973"/>
    <w:rsid w:val="009479D3"/>
    <w:rsid w:val="0095028D"/>
    <w:rsid w:val="0095079C"/>
    <w:rsid w:val="0095086F"/>
    <w:rsid w:val="009509F6"/>
    <w:rsid w:val="00950EDC"/>
    <w:rsid w:val="009510B4"/>
    <w:rsid w:val="00951A35"/>
    <w:rsid w:val="00951B64"/>
    <w:rsid w:val="00951F42"/>
    <w:rsid w:val="009522AD"/>
    <w:rsid w:val="00952633"/>
    <w:rsid w:val="0095372F"/>
    <w:rsid w:val="0095422D"/>
    <w:rsid w:val="00954348"/>
    <w:rsid w:val="00954CDF"/>
    <w:rsid w:val="00955146"/>
    <w:rsid w:val="0095541F"/>
    <w:rsid w:val="00955E45"/>
    <w:rsid w:val="00955E47"/>
    <w:rsid w:val="0095612F"/>
    <w:rsid w:val="009563D8"/>
    <w:rsid w:val="009563DB"/>
    <w:rsid w:val="0095672A"/>
    <w:rsid w:val="00956D62"/>
    <w:rsid w:val="00956DCF"/>
    <w:rsid w:val="009576CC"/>
    <w:rsid w:val="009602AE"/>
    <w:rsid w:val="009602FF"/>
    <w:rsid w:val="009607F3"/>
    <w:rsid w:val="00960F59"/>
    <w:rsid w:val="009617E5"/>
    <w:rsid w:val="00962BD5"/>
    <w:rsid w:val="009634E8"/>
    <w:rsid w:val="0096361C"/>
    <w:rsid w:val="009641C8"/>
    <w:rsid w:val="00964374"/>
    <w:rsid w:val="009648E7"/>
    <w:rsid w:val="00965183"/>
    <w:rsid w:val="0096561E"/>
    <w:rsid w:val="0096645D"/>
    <w:rsid w:val="0096653C"/>
    <w:rsid w:val="00966ABD"/>
    <w:rsid w:val="00967CED"/>
    <w:rsid w:val="00967F1F"/>
    <w:rsid w:val="009701E3"/>
    <w:rsid w:val="0097037D"/>
    <w:rsid w:val="00971136"/>
    <w:rsid w:val="00971518"/>
    <w:rsid w:val="0097169B"/>
    <w:rsid w:val="00971763"/>
    <w:rsid w:val="00971A4E"/>
    <w:rsid w:val="00971CD5"/>
    <w:rsid w:val="009722CC"/>
    <w:rsid w:val="009732C8"/>
    <w:rsid w:val="00973E3C"/>
    <w:rsid w:val="00973F74"/>
    <w:rsid w:val="0097438F"/>
    <w:rsid w:val="00974676"/>
    <w:rsid w:val="009746ED"/>
    <w:rsid w:val="0097523B"/>
    <w:rsid w:val="00975268"/>
    <w:rsid w:val="009758AF"/>
    <w:rsid w:val="009763B6"/>
    <w:rsid w:val="00976F88"/>
    <w:rsid w:val="00977261"/>
    <w:rsid w:val="0097752A"/>
    <w:rsid w:val="00977763"/>
    <w:rsid w:val="00980268"/>
    <w:rsid w:val="0098153D"/>
    <w:rsid w:val="00981A0D"/>
    <w:rsid w:val="00982637"/>
    <w:rsid w:val="00982FD8"/>
    <w:rsid w:val="009835C6"/>
    <w:rsid w:val="00983AA1"/>
    <w:rsid w:val="009849C9"/>
    <w:rsid w:val="00984E12"/>
    <w:rsid w:val="0098528E"/>
    <w:rsid w:val="00985A2D"/>
    <w:rsid w:val="00985A54"/>
    <w:rsid w:val="00985C3E"/>
    <w:rsid w:val="009861DC"/>
    <w:rsid w:val="0098705B"/>
    <w:rsid w:val="0098706D"/>
    <w:rsid w:val="009870A7"/>
    <w:rsid w:val="0098722F"/>
    <w:rsid w:val="009878D4"/>
    <w:rsid w:val="00987F22"/>
    <w:rsid w:val="00990623"/>
    <w:rsid w:val="00991A4A"/>
    <w:rsid w:val="00991CA4"/>
    <w:rsid w:val="00992254"/>
    <w:rsid w:val="00992C4D"/>
    <w:rsid w:val="00993016"/>
    <w:rsid w:val="009932AA"/>
    <w:rsid w:val="0099376C"/>
    <w:rsid w:val="009937F2"/>
    <w:rsid w:val="00993C6E"/>
    <w:rsid w:val="009943EB"/>
    <w:rsid w:val="00994B03"/>
    <w:rsid w:val="00994D0D"/>
    <w:rsid w:val="00994EEE"/>
    <w:rsid w:val="0099522C"/>
    <w:rsid w:val="00995260"/>
    <w:rsid w:val="0099560B"/>
    <w:rsid w:val="00995AF2"/>
    <w:rsid w:val="00995F5B"/>
    <w:rsid w:val="009962D7"/>
    <w:rsid w:val="0099755A"/>
    <w:rsid w:val="009A0623"/>
    <w:rsid w:val="009A0CC3"/>
    <w:rsid w:val="009A0E8D"/>
    <w:rsid w:val="009A0EC5"/>
    <w:rsid w:val="009A13B0"/>
    <w:rsid w:val="009A1622"/>
    <w:rsid w:val="009A16D1"/>
    <w:rsid w:val="009A175A"/>
    <w:rsid w:val="009A2540"/>
    <w:rsid w:val="009A2B6E"/>
    <w:rsid w:val="009A3628"/>
    <w:rsid w:val="009A3C44"/>
    <w:rsid w:val="009A417A"/>
    <w:rsid w:val="009A4201"/>
    <w:rsid w:val="009A47DE"/>
    <w:rsid w:val="009A497F"/>
    <w:rsid w:val="009A4E4E"/>
    <w:rsid w:val="009A641C"/>
    <w:rsid w:val="009A6D0A"/>
    <w:rsid w:val="009A7291"/>
    <w:rsid w:val="009A759F"/>
    <w:rsid w:val="009A76D0"/>
    <w:rsid w:val="009A7C6F"/>
    <w:rsid w:val="009A7E5D"/>
    <w:rsid w:val="009B002F"/>
    <w:rsid w:val="009B0257"/>
    <w:rsid w:val="009B06DA"/>
    <w:rsid w:val="009B0808"/>
    <w:rsid w:val="009B0CE1"/>
    <w:rsid w:val="009B12CF"/>
    <w:rsid w:val="009B19D2"/>
    <w:rsid w:val="009B1A9F"/>
    <w:rsid w:val="009B1D35"/>
    <w:rsid w:val="009B23D5"/>
    <w:rsid w:val="009B23DF"/>
    <w:rsid w:val="009B277F"/>
    <w:rsid w:val="009B2AEF"/>
    <w:rsid w:val="009B3599"/>
    <w:rsid w:val="009B376A"/>
    <w:rsid w:val="009B39F7"/>
    <w:rsid w:val="009B3C8E"/>
    <w:rsid w:val="009B42CB"/>
    <w:rsid w:val="009B5532"/>
    <w:rsid w:val="009B58AB"/>
    <w:rsid w:val="009B5CF1"/>
    <w:rsid w:val="009B5E53"/>
    <w:rsid w:val="009B60EE"/>
    <w:rsid w:val="009B634B"/>
    <w:rsid w:val="009B6AB7"/>
    <w:rsid w:val="009B6BB6"/>
    <w:rsid w:val="009C0031"/>
    <w:rsid w:val="009C088B"/>
    <w:rsid w:val="009C0CB4"/>
    <w:rsid w:val="009C0E00"/>
    <w:rsid w:val="009C157E"/>
    <w:rsid w:val="009C18CE"/>
    <w:rsid w:val="009C1A83"/>
    <w:rsid w:val="009C1C85"/>
    <w:rsid w:val="009C1F62"/>
    <w:rsid w:val="009C1F9E"/>
    <w:rsid w:val="009C20B4"/>
    <w:rsid w:val="009C2637"/>
    <w:rsid w:val="009C2B82"/>
    <w:rsid w:val="009C378E"/>
    <w:rsid w:val="009C3D54"/>
    <w:rsid w:val="009C489E"/>
    <w:rsid w:val="009C4BAE"/>
    <w:rsid w:val="009C4FE5"/>
    <w:rsid w:val="009C53AE"/>
    <w:rsid w:val="009C5B38"/>
    <w:rsid w:val="009C60A5"/>
    <w:rsid w:val="009C6378"/>
    <w:rsid w:val="009C6CA7"/>
    <w:rsid w:val="009C6E4F"/>
    <w:rsid w:val="009C7119"/>
    <w:rsid w:val="009C720D"/>
    <w:rsid w:val="009C7A38"/>
    <w:rsid w:val="009D0FC2"/>
    <w:rsid w:val="009D1570"/>
    <w:rsid w:val="009D2D5C"/>
    <w:rsid w:val="009D2D85"/>
    <w:rsid w:val="009D2E3B"/>
    <w:rsid w:val="009D2FC4"/>
    <w:rsid w:val="009D2FDB"/>
    <w:rsid w:val="009D31A2"/>
    <w:rsid w:val="009D36DE"/>
    <w:rsid w:val="009D3BFE"/>
    <w:rsid w:val="009D429B"/>
    <w:rsid w:val="009D44EB"/>
    <w:rsid w:val="009D4AE9"/>
    <w:rsid w:val="009D4E1F"/>
    <w:rsid w:val="009D4E65"/>
    <w:rsid w:val="009D5E6D"/>
    <w:rsid w:val="009D607D"/>
    <w:rsid w:val="009D6EFF"/>
    <w:rsid w:val="009D782B"/>
    <w:rsid w:val="009D7856"/>
    <w:rsid w:val="009D7880"/>
    <w:rsid w:val="009D7D5B"/>
    <w:rsid w:val="009D7E05"/>
    <w:rsid w:val="009D7EB5"/>
    <w:rsid w:val="009E01EB"/>
    <w:rsid w:val="009E085C"/>
    <w:rsid w:val="009E11A2"/>
    <w:rsid w:val="009E1792"/>
    <w:rsid w:val="009E239D"/>
    <w:rsid w:val="009E2971"/>
    <w:rsid w:val="009E2A22"/>
    <w:rsid w:val="009E2ABB"/>
    <w:rsid w:val="009E2DAF"/>
    <w:rsid w:val="009E386B"/>
    <w:rsid w:val="009E3E41"/>
    <w:rsid w:val="009E3F73"/>
    <w:rsid w:val="009E62CA"/>
    <w:rsid w:val="009E639F"/>
    <w:rsid w:val="009E6570"/>
    <w:rsid w:val="009E6D85"/>
    <w:rsid w:val="009E79FF"/>
    <w:rsid w:val="009F020F"/>
    <w:rsid w:val="009F0678"/>
    <w:rsid w:val="009F0C01"/>
    <w:rsid w:val="009F1037"/>
    <w:rsid w:val="009F1606"/>
    <w:rsid w:val="009F1783"/>
    <w:rsid w:val="009F1E16"/>
    <w:rsid w:val="009F1E5D"/>
    <w:rsid w:val="009F1EB8"/>
    <w:rsid w:val="009F2126"/>
    <w:rsid w:val="009F215E"/>
    <w:rsid w:val="009F2345"/>
    <w:rsid w:val="009F29B7"/>
    <w:rsid w:val="009F2CF6"/>
    <w:rsid w:val="009F3A59"/>
    <w:rsid w:val="009F3E82"/>
    <w:rsid w:val="009F3FB9"/>
    <w:rsid w:val="009F3FE0"/>
    <w:rsid w:val="009F42B0"/>
    <w:rsid w:val="009F46D5"/>
    <w:rsid w:val="009F4B8C"/>
    <w:rsid w:val="009F5634"/>
    <w:rsid w:val="009F5D2A"/>
    <w:rsid w:val="009F60EF"/>
    <w:rsid w:val="009F61CD"/>
    <w:rsid w:val="009F64A1"/>
    <w:rsid w:val="009F6738"/>
    <w:rsid w:val="009F6A4B"/>
    <w:rsid w:val="009F6C2F"/>
    <w:rsid w:val="009F70B3"/>
    <w:rsid w:val="009F70ED"/>
    <w:rsid w:val="009F79FE"/>
    <w:rsid w:val="009F7CA2"/>
    <w:rsid w:val="009F7D9E"/>
    <w:rsid w:val="009F7F02"/>
    <w:rsid w:val="00A0051B"/>
    <w:rsid w:val="00A014BE"/>
    <w:rsid w:val="00A0151D"/>
    <w:rsid w:val="00A01DCE"/>
    <w:rsid w:val="00A027D6"/>
    <w:rsid w:val="00A029BE"/>
    <w:rsid w:val="00A0367B"/>
    <w:rsid w:val="00A03762"/>
    <w:rsid w:val="00A03BB9"/>
    <w:rsid w:val="00A03E63"/>
    <w:rsid w:val="00A045E4"/>
    <w:rsid w:val="00A04749"/>
    <w:rsid w:val="00A04A16"/>
    <w:rsid w:val="00A04E6B"/>
    <w:rsid w:val="00A05F71"/>
    <w:rsid w:val="00A06135"/>
    <w:rsid w:val="00A06999"/>
    <w:rsid w:val="00A07647"/>
    <w:rsid w:val="00A0781A"/>
    <w:rsid w:val="00A1083E"/>
    <w:rsid w:val="00A10C4A"/>
    <w:rsid w:val="00A10D40"/>
    <w:rsid w:val="00A10DBF"/>
    <w:rsid w:val="00A11667"/>
    <w:rsid w:val="00A116D4"/>
    <w:rsid w:val="00A116ED"/>
    <w:rsid w:val="00A11CBB"/>
    <w:rsid w:val="00A12601"/>
    <w:rsid w:val="00A1290A"/>
    <w:rsid w:val="00A12EB6"/>
    <w:rsid w:val="00A12F32"/>
    <w:rsid w:val="00A131E4"/>
    <w:rsid w:val="00A132A2"/>
    <w:rsid w:val="00A13B80"/>
    <w:rsid w:val="00A14373"/>
    <w:rsid w:val="00A147EC"/>
    <w:rsid w:val="00A14BAC"/>
    <w:rsid w:val="00A15078"/>
    <w:rsid w:val="00A152F9"/>
    <w:rsid w:val="00A15D50"/>
    <w:rsid w:val="00A1607B"/>
    <w:rsid w:val="00A16531"/>
    <w:rsid w:val="00A16ECB"/>
    <w:rsid w:val="00A1745D"/>
    <w:rsid w:val="00A174EA"/>
    <w:rsid w:val="00A174F8"/>
    <w:rsid w:val="00A177EB"/>
    <w:rsid w:val="00A17A89"/>
    <w:rsid w:val="00A17FE5"/>
    <w:rsid w:val="00A203F3"/>
    <w:rsid w:val="00A2049F"/>
    <w:rsid w:val="00A20A3A"/>
    <w:rsid w:val="00A20CE1"/>
    <w:rsid w:val="00A20DD8"/>
    <w:rsid w:val="00A2121F"/>
    <w:rsid w:val="00A215F9"/>
    <w:rsid w:val="00A216A6"/>
    <w:rsid w:val="00A22392"/>
    <w:rsid w:val="00A225FC"/>
    <w:rsid w:val="00A22732"/>
    <w:rsid w:val="00A228FC"/>
    <w:rsid w:val="00A22C98"/>
    <w:rsid w:val="00A23541"/>
    <w:rsid w:val="00A23888"/>
    <w:rsid w:val="00A23A6D"/>
    <w:rsid w:val="00A23C37"/>
    <w:rsid w:val="00A23D1C"/>
    <w:rsid w:val="00A24387"/>
    <w:rsid w:val="00A2518B"/>
    <w:rsid w:val="00A257ED"/>
    <w:rsid w:val="00A25834"/>
    <w:rsid w:val="00A25C3D"/>
    <w:rsid w:val="00A25F36"/>
    <w:rsid w:val="00A27F3A"/>
    <w:rsid w:val="00A303C4"/>
    <w:rsid w:val="00A3123A"/>
    <w:rsid w:val="00A313F2"/>
    <w:rsid w:val="00A317D3"/>
    <w:rsid w:val="00A320B7"/>
    <w:rsid w:val="00A32257"/>
    <w:rsid w:val="00A322E7"/>
    <w:rsid w:val="00A3298B"/>
    <w:rsid w:val="00A332A0"/>
    <w:rsid w:val="00A33326"/>
    <w:rsid w:val="00A33460"/>
    <w:rsid w:val="00A336DF"/>
    <w:rsid w:val="00A339FA"/>
    <w:rsid w:val="00A33C99"/>
    <w:rsid w:val="00A3412C"/>
    <w:rsid w:val="00A354CB"/>
    <w:rsid w:val="00A354CF"/>
    <w:rsid w:val="00A35B82"/>
    <w:rsid w:val="00A35D7C"/>
    <w:rsid w:val="00A35E2E"/>
    <w:rsid w:val="00A35F82"/>
    <w:rsid w:val="00A3697C"/>
    <w:rsid w:val="00A36A1D"/>
    <w:rsid w:val="00A36BD6"/>
    <w:rsid w:val="00A3709E"/>
    <w:rsid w:val="00A37D4B"/>
    <w:rsid w:val="00A37DDB"/>
    <w:rsid w:val="00A4007E"/>
    <w:rsid w:val="00A404EF"/>
    <w:rsid w:val="00A4067B"/>
    <w:rsid w:val="00A407AA"/>
    <w:rsid w:val="00A40A2B"/>
    <w:rsid w:val="00A40E68"/>
    <w:rsid w:val="00A40F1C"/>
    <w:rsid w:val="00A41182"/>
    <w:rsid w:val="00A417C2"/>
    <w:rsid w:val="00A420FA"/>
    <w:rsid w:val="00A42117"/>
    <w:rsid w:val="00A424D5"/>
    <w:rsid w:val="00A429BB"/>
    <w:rsid w:val="00A42F09"/>
    <w:rsid w:val="00A43280"/>
    <w:rsid w:val="00A4342C"/>
    <w:rsid w:val="00A436EE"/>
    <w:rsid w:val="00A43C3A"/>
    <w:rsid w:val="00A4480A"/>
    <w:rsid w:val="00A44C7F"/>
    <w:rsid w:val="00A452A0"/>
    <w:rsid w:val="00A453C0"/>
    <w:rsid w:val="00A45966"/>
    <w:rsid w:val="00A462FA"/>
    <w:rsid w:val="00A464A5"/>
    <w:rsid w:val="00A4653F"/>
    <w:rsid w:val="00A46FA4"/>
    <w:rsid w:val="00A46FAC"/>
    <w:rsid w:val="00A47170"/>
    <w:rsid w:val="00A4728B"/>
    <w:rsid w:val="00A478EA"/>
    <w:rsid w:val="00A47DE3"/>
    <w:rsid w:val="00A5017C"/>
    <w:rsid w:val="00A51088"/>
    <w:rsid w:val="00A518AC"/>
    <w:rsid w:val="00A51A9F"/>
    <w:rsid w:val="00A51EA7"/>
    <w:rsid w:val="00A52314"/>
    <w:rsid w:val="00A52399"/>
    <w:rsid w:val="00A5261B"/>
    <w:rsid w:val="00A528AC"/>
    <w:rsid w:val="00A52D54"/>
    <w:rsid w:val="00A52EF5"/>
    <w:rsid w:val="00A533AA"/>
    <w:rsid w:val="00A53D1E"/>
    <w:rsid w:val="00A54A55"/>
    <w:rsid w:val="00A54F6E"/>
    <w:rsid w:val="00A553D7"/>
    <w:rsid w:val="00A55FB2"/>
    <w:rsid w:val="00A57171"/>
    <w:rsid w:val="00A571E2"/>
    <w:rsid w:val="00A575EC"/>
    <w:rsid w:val="00A576E6"/>
    <w:rsid w:val="00A576F3"/>
    <w:rsid w:val="00A5792A"/>
    <w:rsid w:val="00A579B6"/>
    <w:rsid w:val="00A57C90"/>
    <w:rsid w:val="00A57DA1"/>
    <w:rsid w:val="00A57E46"/>
    <w:rsid w:val="00A57F57"/>
    <w:rsid w:val="00A60D58"/>
    <w:rsid w:val="00A60F07"/>
    <w:rsid w:val="00A60F30"/>
    <w:rsid w:val="00A61766"/>
    <w:rsid w:val="00A617C1"/>
    <w:rsid w:val="00A61979"/>
    <w:rsid w:val="00A625EC"/>
    <w:rsid w:val="00A62601"/>
    <w:rsid w:val="00A62663"/>
    <w:rsid w:val="00A62D4A"/>
    <w:rsid w:val="00A63B1D"/>
    <w:rsid w:val="00A63FDC"/>
    <w:rsid w:val="00A6461B"/>
    <w:rsid w:val="00A64844"/>
    <w:rsid w:val="00A64FBD"/>
    <w:rsid w:val="00A65655"/>
    <w:rsid w:val="00A65E82"/>
    <w:rsid w:val="00A661E2"/>
    <w:rsid w:val="00A66ED6"/>
    <w:rsid w:val="00A675E9"/>
    <w:rsid w:val="00A67A02"/>
    <w:rsid w:val="00A67BF4"/>
    <w:rsid w:val="00A67C38"/>
    <w:rsid w:val="00A67EA8"/>
    <w:rsid w:val="00A67EC1"/>
    <w:rsid w:val="00A70631"/>
    <w:rsid w:val="00A70C6B"/>
    <w:rsid w:val="00A70E0C"/>
    <w:rsid w:val="00A711DE"/>
    <w:rsid w:val="00A715B0"/>
    <w:rsid w:val="00A71D11"/>
    <w:rsid w:val="00A72356"/>
    <w:rsid w:val="00A729F7"/>
    <w:rsid w:val="00A7306C"/>
    <w:rsid w:val="00A7385A"/>
    <w:rsid w:val="00A73890"/>
    <w:rsid w:val="00A73F9B"/>
    <w:rsid w:val="00A74172"/>
    <w:rsid w:val="00A74856"/>
    <w:rsid w:val="00A74C35"/>
    <w:rsid w:val="00A74F22"/>
    <w:rsid w:val="00A75701"/>
    <w:rsid w:val="00A75E53"/>
    <w:rsid w:val="00A763F0"/>
    <w:rsid w:val="00A768A7"/>
    <w:rsid w:val="00A76D04"/>
    <w:rsid w:val="00A77096"/>
    <w:rsid w:val="00A7728A"/>
    <w:rsid w:val="00A77B15"/>
    <w:rsid w:val="00A77DAB"/>
    <w:rsid w:val="00A80599"/>
    <w:rsid w:val="00A80992"/>
    <w:rsid w:val="00A81341"/>
    <w:rsid w:val="00A814A6"/>
    <w:rsid w:val="00A81F1B"/>
    <w:rsid w:val="00A820D4"/>
    <w:rsid w:val="00A8216A"/>
    <w:rsid w:val="00A828BB"/>
    <w:rsid w:val="00A829EC"/>
    <w:rsid w:val="00A834C5"/>
    <w:rsid w:val="00A83C50"/>
    <w:rsid w:val="00A8409D"/>
    <w:rsid w:val="00A84408"/>
    <w:rsid w:val="00A8451E"/>
    <w:rsid w:val="00A8497D"/>
    <w:rsid w:val="00A84AC6"/>
    <w:rsid w:val="00A84C16"/>
    <w:rsid w:val="00A84C75"/>
    <w:rsid w:val="00A84EDD"/>
    <w:rsid w:val="00A8560A"/>
    <w:rsid w:val="00A85861"/>
    <w:rsid w:val="00A859A0"/>
    <w:rsid w:val="00A85CB9"/>
    <w:rsid w:val="00A86109"/>
    <w:rsid w:val="00A87B35"/>
    <w:rsid w:val="00A904B3"/>
    <w:rsid w:val="00A912A8"/>
    <w:rsid w:val="00A9244C"/>
    <w:rsid w:val="00A92581"/>
    <w:rsid w:val="00A925D5"/>
    <w:rsid w:val="00A92EDD"/>
    <w:rsid w:val="00A9336D"/>
    <w:rsid w:val="00A935CE"/>
    <w:rsid w:val="00A9366C"/>
    <w:rsid w:val="00A93B2E"/>
    <w:rsid w:val="00A94656"/>
    <w:rsid w:val="00A94F0F"/>
    <w:rsid w:val="00A9555C"/>
    <w:rsid w:val="00A9558B"/>
    <w:rsid w:val="00A95725"/>
    <w:rsid w:val="00A958D8"/>
    <w:rsid w:val="00A96210"/>
    <w:rsid w:val="00A964AE"/>
    <w:rsid w:val="00A97264"/>
    <w:rsid w:val="00A97498"/>
    <w:rsid w:val="00AA0AC8"/>
    <w:rsid w:val="00AA0B3F"/>
    <w:rsid w:val="00AA0D03"/>
    <w:rsid w:val="00AA0DED"/>
    <w:rsid w:val="00AA1350"/>
    <w:rsid w:val="00AA197E"/>
    <w:rsid w:val="00AA1B0B"/>
    <w:rsid w:val="00AA1C17"/>
    <w:rsid w:val="00AA1E21"/>
    <w:rsid w:val="00AA26E2"/>
    <w:rsid w:val="00AA3070"/>
    <w:rsid w:val="00AA3728"/>
    <w:rsid w:val="00AA37BB"/>
    <w:rsid w:val="00AA3CD7"/>
    <w:rsid w:val="00AA5758"/>
    <w:rsid w:val="00AA5BCE"/>
    <w:rsid w:val="00AA5D74"/>
    <w:rsid w:val="00AA5DAF"/>
    <w:rsid w:val="00AA6520"/>
    <w:rsid w:val="00AA7033"/>
    <w:rsid w:val="00AA7205"/>
    <w:rsid w:val="00AA7C40"/>
    <w:rsid w:val="00AA7C91"/>
    <w:rsid w:val="00AA7E2C"/>
    <w:rsid w:val="00AB1127"/>
    <w:rsid w:val="00AB1232"/>
    <w:rsid w:val="00AB136E"/>
    <w:rsid w:val="00AB1538"/>
    <w:rsid w:val="00AB18D8"/>
    <w:rsid w:val="00AB256C"/>
    <w:rsid w:val="00AB2A08"/>
    <w:rsid w:val="00AB32CF"/>
    <w:rsid w:val="00AB37C9"/>
    <w:rsid w:val="00AB41B4"/>
    <w:rsid w:val="00AB470B"/>
    <w:rsid w:val="00AB485B"/>
    <w:rsid w:val="00AB52E7"/>
    <w:rsid w:val="00AB5401"/>
    <w:rsid w:val="00AB5417"/>
    <w:rsid w:val="00AB55CD"/>
    <w:rsid w:val="00AB5609"/>
    <w:rsid w:val="00AB5C5D"/>
    <w:rsid w:val="00AB61A8"/>
    <w:rsid w:val="00AB61AB"/>
    <w:rsid w:val="00AB6304"/>
    <w:rsid w:val="00AB6572"/>
    <w:rsid w:val="00AB6C0F"/>
    <w:rsid w:val="00AB6D83"/>
    <w:rsid w:val="00AB7171"/>
    <w:rsid w:val="00AB73CB"/>
    <w:rsid w:val="00AB75AA"/>
    <w:rsid w:val="00AB7A5A"/>
    <w:rsid w:val="00AB7B41"/>
    <w:rsid w:val="00AB7CC2"/>
    <w:rsid w:val="00AC05AF"/>
    <w:rsid w:val="00AC0E3E"/>
    <w:rsid w:val="00AC1519"/>
    <w:rsid w:val="00AC1532"/>
    <w:rsid w:val="00AC1FFE"/>
    <w:rsid w:val="00AC2895"/>
    <w:rsid w:val="00AC29F9"/>
    <w:rsid w:val="00AC354E"/>
    <w:rsid w:val="00AC452E"/>
    <w:rsid w:val="00AC48F7"/>
    <w:rsid w:val="00AC5715"/>
    <w:rsid w:val="00AC5A39"/>
    <w:rsid w:val="00AC650C"/>
    <w:rsid w:val="00AC69AA"/>
    <w:rsid w:val="00AC69C1"/>
    <w:rsid w:val="00AC7A51"/>
    <w:rsid w:val="00AC7E0B"/>
    <w:rsid w:val="00AC7E42"/>
    <w:rsid w:val="00AC7EE2"/>
    <w:rsid w:val="00AD0082"/>
    <w:rsid w:val="00AD043B"/>
    <w:rsid w:val="00AD1114"/>
    <w:rsid w:val="00AD12B8"/>
    <w:rsid w:val="00AD12E6"/>
    <w:rsid w:val="00AD23F1"/>
    <w:rsid w:val="00AD25EB"/>
    <w:rsid w:val="00AD2A95"/>
    <w:rsid w:val="00AD2B10"/>
    <w:rsid w:val="00AD2CCA"/>
    <w:rsid w:val="00AD31A1"/>
    <w:rsid w:val="00AD3FD7"/>
    <w:rsid w:val="00AD41C8"/>
    <w:rsid w:val="00AD4D3A"/>
    <w:rsid w:val="00AD4E21"/>
    <w:rsid w:val="00AD4EBC"/>
    <w:rsid w:val="00AD5508"/>
    <w:rsid w:val="00AD5D68"/>
    <w:rsid w:val="00AD6308"/>
    <w:rsid w:val="00AD67AB"/>
    <w:rsid w:val="00AD67D2"/>
    <w:rsid w:val="00AD6F9F"/>
    <w:rsid w:val="00AD74BB"/>
    <w:rsid w:val="00AD7689"/>
    <w:rsid w:val="00AD79AE"/>
    <w:rsid w:val="00AD7A66"/>
    <w:rsid w:val="00AD7F72"/>
    <w:rsid w:val="00AE05A9"/>
    <w:rsid w:val="00AE0789"/>
    <w:rsid w:val="00AE0D91"/>
    <w:rsid w:val="00AE0E50"/>
    <w:rsid w:val="00AE1004"/>
    <w:rsid w:val="00AE142C"/>
    <w:rsid w:val="00AE1A7F"/>
    <w:rsid w:val="00AE21A5"/>
    <w:rsid w:val="00AE21C0"/>
    <w:rsid w:val="00AE21CC"/>
    <w:rsid w:val="00AE2848"/>
    <w:rsid w:val="00AE293F"/>
    <w:rsid w:val="00AE2E28"/>
    <w:rsid w:val="00AE3245"/>
    <w:rsid w:val="00AE4323"/>
    <w:rsid w:val="00AE46ED"/>
    <w:rsid w:val="00AE5257"/>
    <w:rsid w:val="00AE596F"/>
    <w:rsid w:val="00AE5CD2"/>
    <w:rsid w:val="00AE5FF8"/>
    <w:rsid w:val="00AE62BE"/>
    <w:rsid w:val="00AE6640"/>
    <w:rsid w:val="00AE6EB9"/>
    <w:rsid w:val="00AE72B5"/>
    <w:rsid w:val="00AE7D05"/>
    <w:rsid w:val="00AE7DE1"/>
    <w:rsid w:val="00AE7F20"/>
    <w:rsid w:val="00AF037D"/>
    <w:rsid w:val="00AF111E"/>
    <w:rsid w:val="00AF1289"/>
    <w:rsid w:val="00AF1FFB"/>
    <w:rsid w:val="00AF230A"/>
    <w:rsid w:val="00AF24F6"/>
    <w:rsid w:val="00AF270F"/>
    <w:rsid w:val="00AF297B"/>
    <w:rsid w:val="00AF2B53"/>
    <w:rsid w:val="00AF2EBD"/>
    <w:rsid w:val="00AF3018"/>
    <w:rsid w:val="00AF3312"/>
    <w:rsid w:val="00AF3376"/>
    <w:rsid w:val="00AF36DD"/>
    <w:rsid w:val="00AF41F3"/>
    <w:rsid w:val="00AF4923"/>
    <w:rsid w:val="00AF4A29"/>
    <w:rsid w:val="00AF65C6"/>
    <w:rsid w:val="00AF7102"/>
    <w:rsid w:val="00B000BB"/>
    <w:rsid w:val="00B00171"/>
    <w:rsid w:val="00B00281"/>
    <w:rsid w:val="00B002E0"/>
    <w:rsid w:val="00B0066B"/>
    <w:rsid w:val="00B006DB"/>
    <w:rsid w:val="00B007DE"/>
    <w:rsid w:val="00B00995"/>
    <w:rsid w:val="00B00B6D"/>
    <w:rsid w:val="00B012D3"/>
    <w:rsid w:val="00B0175B"/>
    <w:rsid w:val="00B01D24"/>
    <w:rsid w:val="00B01D7E"/>
    <w:rsid w:val="00B02019"/>
    <w:rsid w:val="00B02B14"/>
    <w:rsid w:val="00B02B21"/>
    <w:rsid w:val="00B02BB7"/>
    <w:rsid w:val="00B02ECF"/>
    <w:rsid w:val="00B03503"/>
    <w:rsid w:val="00B0382E"/>
    <w:rsid w:val="00B048FD"/>
    <w:rsid w:val="00B049C5"/>
    <w:rsid w:val="00B05072"/>
    <w:rsid w:val="00B05312"/>
    <w:rsid w:val="00B05792"/>
    <w:rsid w:val="00B0669E"/>
    <w:rsid w:val="00B06D61"/>
    <w:rsid w:val="00B07082"/>
    <w:rsid w:val="00B072AB"/>
    <w:rsid w:val="00B073A4"/>
    <w:rsid w:val="00B0791B"/>
    <w:rsid w:val="00B1109D"/>
    <w:rsid w:val="00B111BE"/>
    <w:rsid w:val="00B111CA"/>
    <w:rsid w:val="00B1126C"/>
    <w:rsid w:val="00B119FD"/>
    <w:rsid w:val="00B11BBA"/>
    <w:rsid w:val="00B124A9"/>
    <w:rsid w:val="00B1253B"/>
    <w:rsid w:val="00B12684"/>
    <w:rsid w:val="00B12B56"/>
    <w:rsid w:val="00B12C54"/>
    <w:rsid w:val="00B1352E"/>
    <w:rsid w:val="00B14394"/>
    <w:rsid w:val="00B1619C"/>
    <w:rsid w:val="00B1683C"/>
    <w:rsid w:val="00B16A48"/>
    <w:rsid w:val="00B16D44"/>
    <w:rsid w:val="00B17C10"/>
    <w:rsid w:val="00B20486"/>
    <w:rsid w:val="00B20ABB"/>
    <w:rsid w:val="00B227DB"/>
    <w:rsid w:val="00B22CCB"/>
    <w:rsid w:val="00B238AA"/>
    <w:rsid w:val="00B23EFC"/>
    <w:rsid w:val="00B23F60"/>
    <w:rsid w:val="00B24786"/>
    <w:rsid w:val="00B24814"/>
    <w:rsid w:val="00B256A6"/>
    <w:rsid w:val="00B25C9B"/>
    <w:rsid w:val="00B25EEE"/>
    <w:rsid w:val="00B26593"/>
    <w:rsid w:val="00B26B0C"/>
    <w:rsid w:val="00B26DFE"/>
    <w:rsid w:val="00B27077"/>
    <w:rsid w:val="00B27526"/>
    <w:rsid w:val="00B30820"/>
    <w:rsid w:val="00B308F9"/>
    <w:rsid w:val="00B30D61"/>
    <w:rsid w:val="00B315F6"/>
    <w:rsid w:val="00B324C0"/>
    <w:rsid w:val="00B3259D"/>
    <w:rsid w:val="00B32D6F"/>
    <w:rsid w:val="00B32DF5"/>
    <w:rsid w:val="00B3317C"/>
    <w:rsid w:val="00B334A1"/>
    <w:rsid w:val="00B336BD"/>
    <w:rsid w:val="00B337D0"/>
    <w:rsid w:val="00B339C2"/>
    <w:rsid w:val="00B3444C"/>
    <w:rsid w:val="00B348F0"/>
    <w:rsid w:val="00B34A19"/>
    <w:rsid w:val="00B350ED"/>
    <w:rsid w:val="00B35128"/>
    <w:rsid w:val="00B354D5"/>
    <w:rsid w:val="00B3575B"/>
    <w:rsid w:val="00B359C6"/>
    <w:rsid w:val="00B35B5B"/>
    <w:rsid w:val="00B35B72"/>
    <w:rsid w:val="00B36015"/>
    <w:rsid w:val="00B3618D"/>
    <w:rsid w:val="00B36355"/>
    <w:rsid w:val="00B363CD"/>
    <w:rsid w:val="00B36557"/>
    <w:rsid w:val="00B36797"/>
    <w:rsid w:val="00B3692E"/>
    <w:rsid w:val="00B36A37"/>
    <w:rsid w:val="00B37CF5"/>
    <w:rsid w:val="00B37EEF"/>
    <w:rsid w:val="00B37F8C"/>
    <w:rsid w:val="00B40E74"/>
    <w:rsid w:val="00B40F0B"/>
    <w:rsid w:val="00B41103"/>
    <w:rsid w:val="00B41556"/>
    <w:rsid w:val="00B4175E"/>
    <w:rsid w:val="00B41788"/>
    <w:rsid w:val="00B41841"/>
    <w:rsid w:val="00B41C27"/>
    <w:rsid w:val="00B41D0F"/>
    <w:rsid w:val="00B42101"/>
    <w:rsid w:val="00B42D37"/>
    <w:rsid w:val="00B43499"/>
    <w:rsid w:val="00B43BD3"/>
    <w:rsid w:val="00B441D8"/>
    <w:rsid w:val="00B44AE6"/>
    <w:rsid w:val="00B45110"/>
    <w:rsid w:val="00B452E8"/>
    <w:rsid w:val="00B4534B"/>
    <w:rsid w:val="00B45E24"/>
    <w:rsid w:val="00B45EDD"/>
    <w:rsid w:val="00B461D4"/>
    <w:rsid w:val="00B466C6"/>
    <w:rsid w:val="00B4697C"/>
    <w:rsid w:val="00B46B7F"/>
    <w:rsid w:val="00B47656"/>
    <w:rsid w:val="00B47790"/>
    <w:rsid w:val="00B477BA"/>
    <w:rsid w:val="00B478A8"/>
    <w:rsid w:val="00B47D1F"/>
    <w:rsid w:val="00B500D1"/>
    <w:rsid w:val="00B5056E"/>
    <w:rsid w:val="00B50DB7"/>
    <w:rsid w:val="00B518E8"/>
    <w:rsid w:val="00B51CAD"/>
    <w:rsid w:val="00B522BA"/>
    <w:rsid w:val="00B5272E"/>
    <w:rsid w:val="00B52845"/>
    <w:rsid w:val="00B52959"/>
    <w:rsid w:val="00B52B21"/>
    <w:rsid w:val="00B52C59"/>
    <w:rsid w:val="00B536F4"/>
    <w:rsid w:val="00B53D92"/>
    <w:rsid w:val="00B53F5F"/>
    <w:rsid w:val="00B54577"/>
    <w:rsid w:val="00B5466A"/>
    <w:rsid w:val="00B546DC"/>
    <w:rsid w:val="00B547B4"/>
    <w:rsid w:val="00B560E4"/>
    <w:rsid w:val="00B560FA"/>
    <w:rsid w:val="00B566CA"/>
    <w:rsid w:val="00B57543"/>
    <w:rsid w:val="00B5795A"/>
    <w:rsid w:val="00B57AF8"/>
    <w:rsid w:val="00B57DF3"/>
    <w:rsid w:val="00B6092F"/>
    <w:rsid w:val="00B60E66"/>
    <w:rsid w:val="00B61BE6"/>
    <w:rsid w:val="00B61DFB"/>
    <w:rsid w:val="00B61EF2"/>
    <w:rsid w:val="00B62217"/>
    <w:rsid w:val="00B62610"/>
    <w:rsid w:val="00B62AD1"/>
    <w:rsid w:val="00B62D01"/>
    <w:rsid w:val="00B63549"/>
    <w:rsid w:val="00B63964"/>
    <w:rsid w:val="00B63B90"/>
    <w:rsid w:val="00B63EC6"/>
    <w:rsid w:val="00B63FF3"/>
    <w:rsid w:val="00B643DA"/>
    <w:rsid w:val="00B64FB8"/>
    <w:rsid w:val="00B653CF"/>
    <w:rsid w:val="00B656FE"/>
    <w:rsid w:val="00B6593D"/>
    <w:rsid w:val="00B664BE"/>
    <w:rsid w:val="00B66761"/>
    <w:rsid w:val="00B6690A"/>
    <w:rsid w:val="00B66EBB"/>
    <w:rsid w:val="00B67222"/>
    <w:rsid w:val="00B67935"/>
    <w:rsid w:val="00B679FC"/>
    <w:rsid w:val="00B67B44"/>
    <w:rsid w:val="00B702C7"/>
    <w:rsid w:val="00B71C86"/>
    <w:rsid w:val="00B72207"/>
    <w:rsid w:val="00B722C0"/>
    <w:rsid w:val="00B7248C"/>
    <w:rsid w:val="00B724B1"/>
    <w:rsid w:val="00B72D52"/>
    <w:rsid w:val="00B72E95"/>
    <w:rsid w:val="00B73251"/>
    <w:rsid w:val="00B7343A"/>
    <w:rsid w:val="00B7350C"/>
    <w:rsid w:val="00B737DF"/>
    <w:rsid w:val="00B739B6"/>
    <w:rsid w:val="00B743FD"/>
    <w:rsid w:val="00B74703"/>
    <w:rsid w:val="00B74888"/>
    <w:rsid w:val="00B756D8"/>
    <w:rsid w:val="00B75C6A"/>
    <w:rsid w:val="00B75FF1"/>
    <w:rsid w:val="00B76181"/>
    <w:rsid w:val="00B7644F"/>
    <w:rsid w:val="00B766B4"/>
    <w:rsid w:val="00B7714A"/>
    <w:rsid w:val="00B771B3"/>
    <w:rsid w:val="00B773A2"/>
    <w:rsid w:val="00B77451"/>
    <w:rsid w:val="00B7755C"/>
    <w:rsid w:val="00B7769D"/>
    <w:rsid w:val="00B77842"/>
    <w:rsid w:val="00B77F63"/>
    <w:rsid w:val="00B80077"/>
    <w:rsid w:val="00B80373"/>
    <w:rsid w:val="00B80681"/>
    <w:rsid w:val="00B80BFE"/>
    <w:rsid w:val="00B80C01"/>
    <w:rsid w:val="00B80E9E"/>
    <w:rsid w:val="00B81144"/>
    <w:rsid w:val="00B812B4"/>
    <w:rsid w:val="00B81350"/>
    <w:rsid w:val="00B8187A"/>
    <w:rsid w:val="00B8270E"/>
    <w:rsid w:val="00B83184"/>
    <w:rsid w:val="00B831D0"/>
    <w:rsid w:val="00B833B6"/>
    <w:rsid w:val="00B83C6B"/>
    <w:rsid w:val="00B847CE"/>
    <w:rsid w:val="00B854A9"/>
    <w:rsid w:val="00B85A83"/>
    <w:rsid w:val="00B85D91"/>
    <w:rsid w:val="00B85E6D"/>
    <w:rsid w:val="00B8605F"/>
    <w:rsid w:val="00B86441"/>
    <w:rsid w:val="00B867C2"/>
    <w:rsid w:val="00B86D01"/>
    <w:rsid w:val="00B8721B"/>
    <w:rsid w:val="00B87345"/>
    <w:rsid w:val="00B87496"/>
    <w:rsid w:val="00B900CA"/>
    <w:rsid w:val="00B9044B"/>
    <w:rsid w:val="00B9051C"/>
    <w:rsid w:val="00B90731"/>
    <w:rsid w:val="00B917FC"/>
    <w:rsid w:val="00B91C8B"/>
    <w:rsid w:val="00B924B7"/>
    <w:rsid w:val="00B9280E"/>
    <w:rsid w:val="00B928CA"/>
    <w:rsid w:val="00B92A7B"/>
    <w:rsid w:val="00B92F34"/>
    <w:rsid w:val="00B93897"/>
    <w:rsid w:val="00B93C67"/>
    <w:rsid w:val="00B93EA4"/>
    <w:rsid w:val="00B9403D"/>
    <w:rsid w:val="00B94295"/>
    <w:rsid w:val="00B94FA9"/>
    <w:rsid w:val="00B9519E"/>
    <w:rsid w:val="00B951AC"/>
    <w:rsid w:val="00B953DE"/>
    <w:rsid w:val="00B95474"/>
    <w:rsid w:val="00B95E2F"/>
    <w:rsid w:val="00B9604F"/>
    <w:rsid w:val="00B96066"/>
    <w:rsid w:val="00B96240"/>
    <w:rsid w:val="00B96397"/>
    <w:rsid w:val="00B963DC"/>
    <w:rsid w:val="00B964C3"/>
    <w:rsid w:val="00B96F29"/>
    <w:rsid w:val="00B96F98"/>
    <w:rsid w:val="00B97479"/>
    <w:rsid w:val="00B97BAD"/>
    <w:rsid w:val="00BA0A4F"/>
    <w:rsid w:val="00BA0CB6"/>
    <w:rsid w:val="00BA3B62"/>
    <w:rsid w:val="00BA3C16"/>
    <w:rsid w:val="00BA4481"/>
    <w:rsid w:val="00BA480D"/>
    <w:rsid w:val="00BA4A96"/>
    <w:rsid w:val="00BA4D34"/>
    <w:rsid w:val="00BA5CCD"/>
    <w:rsid w:val="00BA5FB7"/>
    <w:rsid w:val="00BA62CE"/>
    <w:rsid w:val="00BA6E4C"/>
    <w:rsid w:val="00BA7509"/>
    <w:rsid w:val="00BA79B6"/>
    <w:rsid w:val="00BB0207"/>
    <w:rsid w:val="00BB02CA"/>
    <w:rsid w:val="00BB1233"/>
    <w:rsid w:val="00BB134C"/>
    <w:rsid w:val="00BB1861"/>
    <w:rsid w:val="00BB190A"/>
    <w:rsid w:val="00BB1F47"/>
    <w:rsid w:val="00BB1F65"/>
    <w:rsid w:val="00BB2531"/>
    <w:rsid w:val="00BB2C05"/>
    <w:rsid w:val="00BB383B"/>
    <w:rsid w:val="00BB3D0A"/>
    <w:rsid w:val="00BB3E72"/>
    <w:rsid w:val="00BB4194"/>
    <w:rsid w:val="00BB4239"/>
    <w:rsid w:val="00BB470A"/>
    <w:rsid w:val="00BB4C8C"/>
    <w:rsid w:val="00BB4CBE"/>
    <w:rsid w:val="00BB5551"/>
    <w:rsid w:val="00BB57AC"/>
    <w:rsid w:val="00BB5C4F"/>
    <w:rsid w:val="00BB5CEA"/>
    <w:rsid w:val="00BB5EB0"/>
    <w:rsid w:val="00BB5EDF"/>
    <w:rsid w:val="00BB5FB1"/>
    <w:rsid w:val="00BB61F0"/>
    <w:rsid w:val="00BB6299"/>
    <w:rsid w:val="00BB676A"/>
    <w:rsid w:val="00BB7409"/>
    <w:rsid w:val="00BB7651"/>
    <w:rsid w:val="00BB76E3"/>
    <w:rsid w:val="00BB7C33"/>
    <w:rsid w:val="00BB7F25"/>
    <w:rsid w:val="00BC01AC"/>
    <w:rsid w:val="00BC0DA2"/>
    <w:rsid w:val="00BC0F6F"/>
    <w:rsid w:val="00BC10EE"/>
    <w:rsid w:val="00BC195A"/>
    <w:rsid w:val="00BC19C4"/>
    <w:rsid w:val="00BC1CD0"/>
    <w:rsid w:val="00BC1F02"/>
    <w:rsid w:val="00BC25D0"/>
    <w:rsid w:val="00BC3147"/>
    <w:rsid w:val="00BC332E"/>
    <w:rsid w:val="00BC33A4"/>
    <w:rsid w:val="00BC39B9"/>
    <w:rsid w:val="00BC3F9A"/>
    <w:rsid w:val="00BC40D6"/>
    <w:rsid w:val="00BC4413"/>
    <w:rsid w:val="00BC4662"/>
    <w:rsid w:val="00BC46FE"/>
    <w:rsid w:val="00BC4889"/>
    <w:rsid w:val="00BC4E34"/>
    <w:rsid w:val="00BC5061"/>
    <w:rsid w:val="00BC5294"/>
    <w:rsid w:val="00BC54E8"/>
    <w:rsid w:val="00BC5507"/>
    <w:rsid w:val="00BC6267"/>
    <w:rsid w:val="00BC66B2"/>
    <w:rsid w:val="00BC6E22"/>
    <w:rsid w:val="00BC75E5"/>
    <w:rsid w:val="00BC77C2"/>
    <w:rsid w:val="00BC7989"/>
    <w:rsid w:val="00BC7EDF"/>
    <w:rsid w:val="00BD0012"/>
    <w:rsid w:val="00BD020E"/>
    <w:rsid w:val="00BD0A26"/>
    <w:rsid w:val="00BD0BA9"/>
    <w:rsid w:val="00BD1EF4"/>
    <w:rsid w:val="00BD21C1"/>
    <w:rsid w:val="00BD22D8"/>
    <w:rsid w:val="00BD286A"/>
    <w:rsid w:val="00BD2D3F"/>
    <w:rsid w:val="00BD38EC"/>
    <w:rsid w:val="00BD3B3E"/>
    <w:rsid w:val="00BD3B44"/>
    <w:rsid w:val="00BD4044"/>
    <w:rsid w:val="00BD46A5"/>
    <w:rsid w:val="00BD4D6E"/>
    <w:rsid w:val="00BD4EEB"/>
    <w:rsid w:val="00BD4F42"/>
    <w:rsid w:val="00BD51EC"/>
    <w:rsid w:val="00BD554E"/>
    <w:rsid w:val="00BD5B88"/>
    <w:rsid w:val="00BD684E"/>
    <w:rsid w:val="00BD734E"/>
    <w:rsid w:val="00BD7670"/>
    <w:rsid w:val="00BD7693"/>
    <w:rsid w:val="00BE0211"/>
    <w:rsid w:val="00BE03A4"/>
    <w:rsid w:val="00BE1810"/>
    <w:rsid w:val="00BE1A4B"/>
    <w:rsid w:val="00BE1FF2"/>
    <w:rsid w:val="00BE2170"/>
    <w:rsid w:val="00BE24B1"/>
    <w:rsid w:val="00BE297A"/>
    <w:rsid w:val="00BE2FB1"/>
    <w:rsid w:val="00BE32BE"/>
    <w:rsid w:val="00BE35D7"/>
    <w:rsid w:val="00BE3C8A"/>
    <w:rsid w:val="00BE42D6"/>
    <w:rsid w:val="00BE4462"/>
    <w:rsid w:val="00BE471D"/>
    <w:rsid w:val="00BE48D6"/>
    <w:rsid w:val="00BE49A2"/>
    <w:rsid w:val="00BE4A02"/>
    <w:rsid w:val="00BE5431"/>
    <w:rsid w:val="00BE6476"/>
    <w:rsid w:val="00BE6969"/>
    <w:rsid w:val="00BE70D9"/>
    <w:rsid w:val="00BE71F4"/>
    <w:rsid w:val="00BE77C8"/>
    <w:rsid w:val="00BF0539"/>
    <w:rsid w:val="00BF09BE"/>
    <w:rsid w:val="00BF0CBD"/>
    <w:rsid w:val="00BF0E09"/>
    <w:rsid w:val="00BF1407"/>
    <w:rsid w:val="00BF14FC"/>
    <w:rsid w:val="00BF15AF"/>
    <w:rsid w:val="00BF1C60"/>
    <w:rsid w:val="00BF22D0"/>
    <w:rsid w:val="00BF287E"/>
    <w:rsid w:val="00BF28F9"/>
    <w:rsid w:val="00BF2F92"/>
    <w:rsid w:val="00BF35DA"/>
    <w:rsid w:val="00BF3756"/>
    <w:rsid w:val="00BF3806"/>
    <w:rsid w:val="00BF3878"/>
    <w:rsid w:val="00BF3A9B"/>
    <w:rsid w:val="00BF3AC0"/>
    <w:rsid w:val="00BF46D2"/>
    <w:rsid w:val="00BF4D98"/>
    <w:rsid w:val="00BF4F84"/>
    <w:rsid w:val="00BF569A"/>
    <w:rsid w:val="00BF57FA"/>
    <w:rsid w:val="00BF5D36"/>
    <w:rsid w:val="00BF6262"/>
    <w:rsid w:val="00BF671E"/>
    <w:rsid w:val="00BF69DD"/>
    <w:rsid w:val="00BF6DDA"/>
    <w:rsid w:val="00BF708C"/>
    <w:rsid w:val="00BF7427"/>
    <w:rsid w:val="00BF7625"/>
    <w:rsid w:val="00BF7653"/>
    <w:rsid w:val="00BF7852"/>
    <w:rsid w:val="00BF78D4"/>
    <w:rsid w:val="00BF7BDC"/>
    <w:rsid w:val="00C00983"/>
    <w:rsid w:val="00C00EDC"/>
    <w:rsid w:val="00C010D0"/>
    <w:rsid w:val="00C018A2"/>
    <w:rsid w:val="00C01A6C"/>
    <w:rsid w:val="00C01B17"/>
    <w:rsid w:val="00C025E4"/>
    <w:rsid w:val="00C02A7A"/>
    <w:rsid w:val="00C032D5"/>
    <w:rsid w:val="00C03C3C"/>
    <w:rsid w:val="00C03CFF"/>
    <w:rsid w:val="00C0413F"/>
    <w:rsid w:val="00C04A22"/>
    <w:rsid w:val="00C04B31"/>
    <w:rsid w:val="00C04BCF"/>
    <w:rsid w:val="00C04F9A"/>
    <w:rsid w:val="00C05154"/>
    <w:rsid w:val="00C05275"/>
    <w:rsid w:val="00C053EC"/>
    <w:rsid w:val="00C064CD"/>
    <w:rsid w:val="00C0672D"/>
    <w:rsid w:val="00C07560"/>
    <w:rsid w:val="00C076DC"/>
    <w:rsid w:val="00C07B74"/>
    <w:rsid w:val="00C07DA7"/>
    <w:rsid w:val="00C102AC"/>
    <w:rsid w:val="00C10C1D"/>
    <w:rsid w:val="00C1117D"/>
    <w:rsid w:val="00C11294"/>
    <w:rsid w:val="00C115E3"/>
    <w:rsid w:val="00C11627"/>
    <w:rsid w:val="00C11BC8"/>
    <w:rsid w:val="00C12868"/>
    <w:rsid w:val="00C12B62"/>
    <w:rsid w:val="00C12CBF"/>
    <w:rsid w:val="00C131E8"/>
    <w:rsid w:val="00C1370C"/>
    <w:rsid w:val="00C138E0"/>
    <w:rsid w:val="00C13F4B"/>
    <w:rsid w:val="00C144AF"/>
    <w:rsid w:val="00C14838"/>
    <w:rsid w:val="00C15611"/>
    <w:rsid w:val="00C15C1F"/>
    <w:rsid w:val="00C15D77"/>
    <w:rsid w:val="00C15F04"/>
    <w:rsid w:val="00C16063"/>
    <w:rsid w:val="00C16558"/>
    <w:rsid w:val="00C16CD2"/>
    <w:rsid w:val="00C1715F"/>
    <w:rsid w:val="00C171EA"/>
    <w:rsid w:val="00C1750D"/>
    <w:rsid w:val="00C1769C"/>
    <w:rsid w:val="00C17C80"/>
    <w:rsid w:val="00C17D80"/>
    <w:rsid w:val="00C201E1"/>
    <w:rsid w:val="00C20C9F"/>
    <w:rsid w:val="00C20E4C"/>
    <w:rsid w:val="00C2120C"/>
    <w:rsid w:val="00C21258"/>
    <w:rsid w:val="00C213F5"/>
    <w:rsid w:val="00C21D9A"/>
    <w:rsid w:val="00C21E2C"/>
    <w:rsid w:val="00C2261C"/>
    <w:rsid w:val="00C22AD3"/>
    <w:rsid w:val="00C2346B"/>
    <w:rsid w:val="00C23B6F"/>
    <w:rsid w:val="00C23C12"/>
    <w:rsid w:val="00C24663"/>
    <w:rsid w:val="00C24E39"/>
    <w:rsid w:val="00C24E62"/>
    <w:rsid w:val="00C25CEE"/>
    <w:rsid w:val="00C263EE"/>
    <w:rsid w:val="00C26427"/>
    <w:rsid w:val="00C27006"/>
    <w:rsid w:val="00C2790D"/>
    <w:rsid w:val="00C27C3B"/>
    <w:rsid w:val="00C30BA0"/>
    <w:rsid w:val="00C30D0D"/>
    <w:rsid w:val="00C30D3D"/>
    <w:rsid w:val="00C31459"/>
    <w:rsid w:val="00C31BA0"/>
    <w:rsid w:val="00C32AE9"/>
    <w:rsid w:val="00C32E8C"/>
    <w:rsid w:val="00C32EA0"/>
    <w:rsid w:val="00C33259"/>
    <w:rsid w:val="00C33449"/>
    <w:rsid w:val="00C334EA"/>
    <w:rsid w:val="00C33666"/>
    <w:rsid w:val="00C33A4D"/>
    <w:rsid w:val="00C34091"/>
    <w:rsid w:val="00C34C5C"/>
    <w:rsid w:val="00C34F39"/>
    <w:rsid w:val="00C35471"/>
    <w:rsid w:val="00C35EB8"/>
    <w:rsid w:val="00C364A3"/>
    <w:rsid w:val="00C36E57"/>
    <w:rsid w:val="00C36FEC"/>
    <w:rsid w:val="00C3714A"/>
    <w:rsid w:val="00C37E03"/>
    <w:rsid w:val="00C40835"/>
    <w:rsid w:val="00C40870"/>
    <w:rsid w:val="00C4088B"/>
    <w:rsid w:val="00C40BAD"/>
    <w:rsid w:val="00C40CB6"/>
    <w:rsid w:val="00C412A4"/>
    <w:rsid w:val="00C41411"/>
    <w:rsid w:val="00C421F4"/>
    <w:rsid w:val="00C42D6C"/>
    <w:rsid w:val="00C430B4"/>
    <w:rsid w:val="00C430CE"/>
    <w:rsid w:val="00C437C2"/>
    <w:rsid w:val="00C43896"/>
    <w:rsid w:val="00C43ABF"/>
    <w:rsid w:val="00C43D5F"/>
    <w:rsid w:val="00C44E8A"/>
    <w:rsid w:val="00C454A1"/>
    <w:rsid w:val="00C45720"/>
    <w:rsid w:val="00C463BB"/>
    <w:rsid w:val="00C472F6"/>
    <w:rsid w:val="00C475DD"/>
    <w:rsid w:val="00C478A3"/>
    <w:rsid w:val="00C50288"/>
    <w:rsid w:val="00C50C14"/>
    <w:rsid w:val="00C5101F"/>
    <w:rsid w:val="00C51402"/>
    <w:rsid w:val="00C51BB1"/>
    <w:rsid w:val="00C51CBD"/>
    <w:rsid w:val="00C521E7"/>
    <w:rsid w:val="00C52455"/>
    <w:rsid w:val="00C52FD2"/>
    <w:rsid w:val="00C5353D"/>
    <w:rsid w:val="00C5359B"/>
    <w:rsid w:val="00C5359C"/>
    <w:rsid w:val="00C538C9"/>
    <w:rsid w:val="00C53B42"/>
    <w:rsid w:val="00C53B6A"/>
    <w:rsid w:val="00C53B6E"/>
    <w:rsid w:val="00C543E0"/>
    <w:rsid w:val="00C5457C"/>
    <w:rsid w:val="00C545E2"/>
    <w:rsid w:val="00C5466F"/>
    <w:rsid w:val="00C556F3"/>
    <w:rsid w:val="00C55811"/>
    <w:rsid w:val="00C5622C"/>
    <w:rsid w:val="00C563F9"/>
    <w:rsid w:val="00C56812"/>
    <w:rsid w:val="00C57080"/>
    <w:rsid w:val="00C570DF"/>
    <w:rsid w:val="00C57163"/>
    <w:rsid w:val="00C57404"/>
    <w:rsid w:val="00C57976"/>
    <w:rsid w:val="00C6038C"/>
    <w:rsid w:val="00C60E11"/>
    <w:rsid w:val="00C610B9"/>
    <w:rsid w:val="00C61A57"/>
    <w:rsid w:val="00C61BFF"/>
    <w:rsid w:val="00C62156"/>
    <w:rsid w:val="00C62400"/>
    <w:rsid w:val="00C62644"/>
    <w:rsid w:val="00C6264E"/>
    <w:rsid w:val="00C62809"/>
    <w:rsid w:val="00C62F01"/>
    <w:rsid w:val="00C63FC0"/>
    <w:rsid w:val="00C64CE4"/>
    <w:rsid w:val="00C650F2"/>
    <w:rsid w:val="00C6575E"/>
    <w:rsid w:val="00C65956"/>
    <w:rsid w:val="00C65A9E"/>
    <w:rsid w:val="00C65F51"/>
    <w:rsid w:val="00C66388"/>
    <w:rsid w:val="00C6745C"/>
    <w:rsid w:val="00C6747F"/>
    <w:rsid w:val="00C677BD"/>
    <w:rsid w:val="00C6796F"/>
    <w:rsid w:val="00C67983"/>
    <w:rsid w:val="00C67E2F"/>
    <w:rsid w:val="00C67FF1"/>
    <w:rsid w:val="00C7057D"/>
    <w:rsid w:val="00C70C72"/>
    <w:rsid w:val="00C7115A"/>
    <w:rsid w:val="00C7157E"/>
    <w:rsid w:val="00C719EB"/>
    <w:rsid w:val="00C72540"/>
    <w:rsid w:val="00C72668"/>
    <w:rsid w:val="00C72A2C"/>
    <w:rsid w:val="00C7303C"/>
    <w:rsid w:val="00C7310A"/>
    <w:rsid w:val="00C7314A"/>
    <w:rsid w:val="00C733CD"/>
    <w:rsid w:val="00C73506"/>
    <w:rsid w:val="00C7371D"/>
    <w:rsid w:val="00C73A92"/>
    <w:rsid w:val="00C73C40"/>
    <w:rsid w:val="00C73F13"/>
    <w:rsid w:val="00C750F1"/>
    <w:rsid w:val="00C75BC3"/>
    <w:rsid w:val="00C761BC"/>
    <w:rsid w:val="00C76721"/>
    <w:rsid w:val="00C7728B"/>
    <w:rsid w:val="00C7748B"/>
    <w:rsid w:val="00C77665"/>
    <w:rsid w:val="00C779BB"/>
    <w:rsid w:val="00C8072B"/>
    <w:rsid w:val="00C81382"/>
    <w:rsid w:val="00C8198F"/>
    <w:rsid w:val="00C81B3B"/>
    <w:rsid w:val="00C81E11"/>
    <w:rsid w:val="00C8205B"/>
    <w:rsid w:val="00C83A11"/>
    <w:rsid w:val="00C83BAD"/>
    <w:rsid w:val="00C83C05"/>
    <w:rsid w:val="00C83F58"/>
    <w:rsid w:val="00C8451C"/>
    <w:rsid w:val="00C84714"/>
    <w:rsid w:val="00C85319"/>
    <w:rsid w:val="00C85515"/>
    <w:rsid w:val="00C85602"/>
    <w:rsid w:val="00C85CCB"/>
    <w:rsid w:val="00C86085"/>
    <w:rsid w:val="00C860B3"/>
    <w:rsid w:val="00C867DD"/>
    <w:rsid w:val="00C86898"/>
    <w:rsid w:val="00C86AC0"/>
    <w:rsid w:val="00C86F72"/>
    <w:rsid w:val="00C875B2"/>
    <w:rsid w:val="00C87640"/>
    <w:rsid w:val="00C87993"/>
    <w:rsid w:val="00C90204"/>
    <w:rsid w:val="00C9090E"/>
    <w:rsid w:val="00C915B5"/>
    <w:rsid w:val="00C91B66"/>
    <w:rsid w:val="00C926E7"/>
    <w:rsid w:val="00C92892"/>
    <w:rsid w:val="00C92E37"/>
    <w:rsid w:val="00C9305F"/>
    <w:rsid w:val="00C93242"/>
    <w:rsid w:val="00C93721"/>
    <w:rsid w:val="00C93AB2"/>
    <w:rsid w:val="00C945E1"/>
    <w:rsid w:val="00C967D8"/>
    <w:rsid w:val="00C96986"/>
    <w:rsid w:val="00C96A74"/>
    <w:rsid w:val="00C96CB9"/>
    <w:rsid w:val="00C97226"/>
    <w:rsid w:val="00C97425"/>
    <w:rsid w:val="00C97991"/>
    <w:rsid w:val="00C97BDA"/>
    <w:rsid w:val="00C97CEF"/>
    <w:rsid w:val="00CA03AC"/>
    <w:rsid w:val="00CA0724"/>
    <w:rsid w:val="00CA1FAF"/>
    <w:rsid w:val="00CA24CC"/>
    <w:rsid w:val="00CA294C"/>
    <w:rsid w:val="00CA2C50"/>
    <w:rsid w:val="00CA2FAB"/>
    <w:rsid w:val="00CA322A"/>
    <w:rsid w:val="00CA3936"/>
    <w:rsid w:val="00CA3DA8"/>
    <w:rsid w:val="00CA3F90"/>
    <w:rsid w:val="00CA47E7"/>
    <w:rsid w:val="00CA4970"/>
    <w:rsid w:val="00CA4D42"/>
    <w:rsid w:val="00CA4F61"/>
    <w:rsid w:val="00CA5883"/>
    <w:rsid w:val="00CA5E4A"/>
    <w:rsid w:val="00CA6051"/>
    <w:rsid w:val="00CA67B2"/>
    <w:rsid w:val="00CA747D"/>
    <w:rsid w:val="00CB01A8"/>
    <w:rsid w:val="00CB08DB"/>
    <w:rsid w:val="00CB104C"/>
    <w:rsid w:val="00CB10BF"/>
    <w:rsid w:val="00CB14B7"/>
    <w:rsid w:val="00CB1647"/>
    <w:rsid w:val="00CB1DA9"/>
    <w:rsid w:val="00CB1EB5"/>
    <w:rsid w:val="00CB2DC6"/>
    <w:rsid w:val="00CB2FED"/>
    <w:rsid w:val="00CB374B"/>
    <w:rsid w:val="00CB3B0C"/>
    <w:rsid w:val="00CB4AEC"/>
    <w:rsid w:val="00CB4F9F"/>
    <w:rsid w:val="00CB534C"/>
    <w:rsid w:val="00CB562F"/>
    <w:rsid w:val="00CB5A1E"/>
    <w:rsid w:val="00CB5D65"/>
    <w:rsid w:val="00CB650E"/>
    <w:rsid w:val="00CB66A1"/>
    <w:rsid w:val="00CB701A"/>
    <w:rsid w:val="00CB71D0"/>
    <w:rsid w:val="00CB74AF"/>
    <w:rsid w:val="00CB7BDA"/>
    <w:rsid w:val="00CC04F9"/>
    <w:rsid w:val="00CC0EBB"/>
    <w:rsid w:val="00CC19CC"/>
    <w:rsid w:val="00CC2A09"/>
    <w:rsid w:val="00CC2A30"/>
    <w:rsid w:val="00CC2B67"/>
    <w:rsid w:val="00CC3024"/>
    <w:rsid w:val="00CC309E"/>
    <w:rsid w:val="00CC35B5"/>
    <w:rsid w:val="00CC3951"/>
    <w:rsid w:val="00CC3F27"/>
    <w:rsid w:val="00CC4813"/>
    <w:rsid w:val="00CC4979"/>
    <w:rsid w:val="00CC4D78"/>
    <w:rsid w:val="00CC4E7F"/>
    <w:rsid w:val="00CC50C9"/>
    <w:rsid w:val="00CC57E1"/>
    <w:rsid w:val="00CC5DE0"/>
    <w:rsid w:val="00CC5E01"/>
    <w:rsid w:val="00CC638B"/>
    <w:rsid w:val="00CC6661"/>
    <w:rsid w:val="00CC668E"/>
    <w:rsid w:val="00CC7275"/>
    <w:rsid w:val="00CC73AE"/>
    <w:rsid w:val="00CC7971"/>
    <w:rsid w:val="00CD049A"/>
    <w:rsid w:val="00CD0C46"/>
    <w:rsid w:val="00CD0D63"/>
    <w:rsid w:val="00CD0E63"/>
    <w:rsid w:val="00CD1A3C"/>
    <w:rsid w:val="00CD1F2F"/>
    <w:rsid w:val="00CD23BB"/>
    <w:rsid w:val="00CD265F"/>
    <w:rsid w:val="00CD2CA8"/>
    <w:rsid w:val="00CD2CEA"/>
    <w:rsid w:val="00CD31A6"/>
    <w:rsid w:val="00CD31DC"/>
    <w:rsid w:val="00CD38AF"/>
    <w:rsid w:val="00CD3A78"/>
    <w:rsid w:val="00CD3FD5"/>
    <w:rsid w:val="00CD4407"/>
    <w:rsid w:val="00CD4653"/>
    <w:rsid w:val="00CD4AFC"/>
    <w:rsid w:val="00CD4C19"/>
    <w:rsid w:val="00CD5149"/>
    <w:rsid w:val="00CD5229"/>
    <w:rsid w:val="00CD5417"/>
    <w:rsid w:val="00CD55D2"/>
    <w:rsid w:val="00CD5B24"/>
    <w:rsid w:val="00CD6132"/>
    <w:rsid w:val="00CD621D"/>
    <w:rsid w:val="00CD689E"/>
    <w:rsid w:val="00CD7006"/>
    <w:rsid w:val="00CD715D"/>
    <w:rsid w:val="00CD756B"/>
    <w:rsid w:val="00CE03B3"/>
    <w:rsid w:val="00CE0A15"/>
    <w:rsid w:val="00CE1393"/>
    <w:rsid w:val="00CE1462"/>
    <w:rsid w:val="00CE1822"/>
    <w:rsid w:val="00CE18B6"/>
    <w:rsid w:val="00CE275B"/>
    <w:rsid w:val="00CE37E6"/>
    <w:rsid w:val="00CE37F7"/>
    <w:rsid w:val="00CE3FCC"/>
    <w:rsid w:val="00CE4114"/>
    <w:rsid w:val="00CE4C9D"/>
    <w:rsid w:val="00CE4F3D"/>
    <w:rsid w:val="00CE4FD3"/>
    <w:rsid w:val="00CE5740"/>
    <w:rsid w:val="00CE619B"/>
    <w:rsid w:val="00CE6337"/>
    <w:rsid w:val="00CE65F0"/>
    <w:rsid w:val="00CE6B92"/>
    <w:rsid w:val="00CE744C"/>
    <w:rsid w:val="00CE78B2"/>
    <w:rsid w:val="00CE7B69"/>
    <w:rsid w:val="00CE7D6E"/>
    <w:rsid w:val="00CF00CE"/>
    <w:rsid w:val="00CF030D"/>
    <w:rsid w:val="00CF0A05"/>
    <w:rsid w:val="00CF160C"/>
    <w:rsid w:val="00CF1646"/>
    <w:rsid w:val="00CF17B5"/>
    <w:rsid w:val="00CF1FFC"/>
    <w:rsid w:val="00CF2392"/>
    <w:rsid w:val="00CF2B8D"/>
    <w:rsid w:val="00CF2F6B"/>
    <w:rsid w:val="00CF375A"/>
    <w:rsid w:val="00CF3B32"/>
    <w:rsid w:val="00CF480A"/>
    <w:rsid w:val="00CF50AD"/>
    <w:rsid w:val="00CF517A"/>
    <w:rsid w:val="00CF566A"/>
    <w:rsid w:val="00CF5E9A"/>
    <w:rsid w:val="00CF6B08"/>
    <w:rsid w:val="00CF6E3B"/>
    <w:rsid w:val="00CF7980"/>
    <w:rsid w:val="00D00417"/>
    <w:rsid w:val="00D008C0"/>
    <w:rsid w:val="00D009E4"/>
    <w:rsid w:val="00D0181A"/>
    <w:rsid w:val="00D01BB6"/>
    <w:rsid w:val="00D02548"/>
    <w:rsid w:val="00D025E6"/>
    <w:rsid w:val="00D026A4"/>
    <w:rsid w:val="00D0288F"/>
    <w:rsid w:val="00D0290C"/>
    <w:rsid w:val="00D02E5E"/>
    <w:rsid w:val="00D031CC"/>
    <w:rsid w:val="00D03318"/>
    <w:rsid w:val="00D049CB"/>
    <w:rsid w:val="00D049F3"/>
    <w:rsid w:val="00D04DB5"/>
    <w:rsid w:val="00D0550F"/>
    <w:rsid w:val="00D05523"/>
    <w:rsid w:val="00D05AD5"/>
    <w:rsid w:val="00D05DFC"/>
    <w:rsid w:val="00D060EC"/>
    <w:rsid w:val="00D064C0"/>
    <w:rsid w:val="00D066C6"/>
    <w:rsid w:val="00D06EB6"/>
    <w:rsid w:val="00D07111"/>
    <w:rsid w:val="00D07299"/>
    <w:rsid w:val="00D074A3"/>
    <w:rsid w:val="00D0765D"/>
    <w:rsid w:val="00D10087"/>
    <w:rsid w:val="00D10B3B"/>
    <w:rsid w:val="00D10F10"/>
    <w:rsid w:val="00D10F5E"/>
    <w:rsid w:val="00D11418"/>
    <w:rsid w:val="00D11AFE"/>
    <w:rsid w:val="00D11CF1"/>
    <w:rsid w:val="00D11D34"/>
    <w:rsid w:val="00D11EC9"/>
    <w:rsid w:val="00D125E2"/>
    <w:rsid w:val="00D1287D"/>
    <w:rsid w:val="00D12D71"/>
    <w:rsid w:val="00D13142"/>
    <w:rsid w:val="00D1353E"/>
    <w:rsid w:val="00D13920"/>
    <w:rsid w:val="00D1454D"/>
    <w:rsid w:val="00D14624"/>
    <w:rsid w:val="00D14BB1"/>
    <w:rsid w:val="00D14C68"/>
    <w:rsid w:val="00D1541F"/>
    <w:rsid w:val="00D1634A"/>
    <w:rsid w:val="00D1660A"/>
    <w:rsid w:val="00D16665"/>
    <w:rsid w:val="00D16E6B"/>
    <w:rsid w:val="00D16ECB"/>
    <w:rsid w:val="00D17138"/>
    <w:rsid w:val="00D17660"/>
    <w:rsid w:val="00D17AA7"/>
    <w:rsid w:val="00D17E2A"/>
    <w:rsid w:val="00D204F4"/>
    <w:rsid w:val="00D20954"/>
    <w:rsid w:val="00D214E5"/>
    <w:rsid w:val="00D218B6"/>
    <w:rsid w:val="00D21B0E"/>
    <w:rsid w:val="00D2240B"/>
    <w:rsid w:val="00D22FE7"/>
    <w:rsid w:val="00D22FED"/>
    <w:rsid w:val="00D23473"/>
    <w:rsid w:val="00D236FD"/>
    <w:rsid w:val="00D2376E"/>
    <w:rsid w:val="00D24368"/>
    <w:rsid w:val="00D24535"/>
    <w:rsid w:val="00D24B56"/>
    <w:rsid w:val="00D24EA4"/>
    <w:rsid w:val="00D252C7"/>
    <w:rsid w:val="00D254DF"/>
    <w:rsid w:val="00D25604"/>
    <w:rsid w:val="00D2679D"/>
    <w:rsid w:val="00D269F6"/>
    <w:rsid w:val="00D26D3D"/>
    <w:rsid w:val="00D2746F"/>
    <w:rsid w:val="00D27841"/>
    <w:rsid w:val="00D27A24"/>
    <w:rsid w:val="00D27D3A"/>
    <w:rsid w:val="00D30148"/>
    <w:rsid w:val="00D303E5"/>
    <w:rsid w:val="00D3078F"/>
    <w:rsid w:val="00D30C22"/>
    <w:rsid w:val="00D30E59"/>
    <w:rsid w:val="00D30E9D"/>
    <w:rsid w:val="00D310F6"/>
    <w:rsid w:val="00D31540"/>
    <w:rsid w:val="00D3171D"/>
    <w:rsid w:val="00D3175F"/>
    <w:rsid w:val="00D3241E"/>
    <w:rsid w:val="00D326E6"/>
    <w:rsid w:val="00D3338B"/>
    <w:rsid w:val="00D335B6"/>
    <w:rsid w:val="00D33795"/>
    <w:rsid w:val="00D33EC9"/>
    <w:rsid w:val="00D33F51"/>
    <w:rsid w:val="00D34017"/>
    <w:rsid w:val="00D341AA"/>
    <w:rsid w:val="00D34749"/>
    <w:rsid w:val="00D354DA"/>
    <w:rsid w:val="00D3580E"/>
    <w:rsid w:val="00D35AD5"/>
    <w:rsid w:val="00D36550"/>
    <w:rsid w:val="00D366AD"/>
    <w:rsid w:val="00D36998"/>
    <w:rsid w:val="00D370B8"/>
    <w:rsid w:val="00D371AA"/>
    <w:rsid w:val="00D371BD"/>
    <w:rsid w:val="00D377D6"/>
    <w:rsid w:val="00D37FAD"/>
    <w:rsid w:val="00D4085C"/>
    <w:rsid w:val="00D419A4"/>
    <w:rsid w:val="00D41D1C"/>
    <w:rsid w:val="00D41D8B"/>
    <w:rsid w:val="00D41EE4"/>
    <w:rsid w:val="00D42058"/>
    <w:rsid w:val="00D42559"/>
    <w:rsid w:val="00D42A97"/>
    <w:rsid w:val="00D42B2D"/>
    <w:rsid w:val="00D42EDA"/>
    <w:rsid w:val="00D436E5"/>
    <w:rsid w:val="00D44148"/>
    <w:rsid w:val="00D447D4"/>
    <w:rsid w:val="00D44920"/>
    <w:rsid w:val="00D44E65"/>
    <w:rsid w:val="00D451A6"/>
    <w:rsid w:val="00D45345"/>
    <w:rsid w:val="00D459AE"/>
    <w:rsid w:val="00D4672E"/>
    <w:rsid w:val="00D46E11"/>
    <w:rsid w:val="00D47615"/>
    <w:rsid w:val="00D476B0"/>
    <w:rsid w:val="00D47FE1"/>
    <w:rsid w:val="00D5058E"/>
    <w:rsid w:val="00D5080D"/>
    <w:rsid w:val="00D50A9A"/>
    <w:rsid w:val="00D50B5C"/>
    <w:rsid w:val="00D50C6D"/>
    <w:rsid w:val="00D514D3"/>
    <w:rsid w:val="00D51527"/>
    <w:rsid w:val="00D516CE"/>
    <w:rsid w:val="00D51B8D"/>
    <w:rsid w:val="00D5201E"/>
    <w:rsid w:val="00D5317E"/>
    <w:rsid w:val="00D531A9"/>
    <w:rsid w:val="00D534D9"/>
    <w:rsid w:val="00D53A3E"/>
    <w:rsid w:val="00D53C58"/>
    <w:rsid w:val="00D5418F"/>
    <w:rsid w:val="00D54B11"/>
    <w:rsid w:val="00D54D1D"/>
    <w:rsid w:val="00D54DC9"/>
    <w:rsid w:val="00D55055"/>
    <w:rsid w:val="00D554C4"/>
    <w:rsid w:val="00D55882"/>
    <w:rsid w:val="00D5593B"/>
    <w:rsid w:val="00D559DE"/>
    <w:rsid w:val="00D5610F"/>
    <w:rsid w:val="00D565B0"/>
    <w:rsid w:val="00D566A9"/>
    <w:rsid w:val="00D56719"/>
    <w:rsid w:val="00D56737"/>
    <w:rsid w:val="00D56CAA"/>
    <w:rsid w:val="00D56CF4"/>
    <w:rsid w:val="00D572BF"/>
    <w:rsid w:val="00D603D1"/>
    <w:rsid w:val="00D6069E"/>
    <w:rsid w:val="00D60A0A"/>
    <w:rsid w:val="00D60AA0"/>
    <w:rsid w:val="00D60BA3"/>
    <w:rsid w:val="00D60C39"/>
    <w:rsid w:val="00D61521"/>
    <w:rsid w:val="00D61805"/>
    <w:rsid w:val="00D622C5"/>
    <w:rsid w:val="00D62678"/>
    <w:rsid w:val="00D6269C"/>
    <w:rsid w:val="00D6276C"/>
    <w:rsid w:val="00D62795"/>
    <w:rsid w:val="00D6331A"/>
    <w:rsid w:val="00D63703"/>
    <w:rsid w:val="00D63816"/>
    <w:rsid w:val="00D6385B"/>
    <w:rsid w:val="00D64D93"/>
    <w:rsid w:val="00D64DEB"/>
    <w:rsid w:val="00D654B9"/>
    <w:rsid w:val="00D65AE8"/>
    <w:rsid w:val="00D65F35"/>
    <w:rsid w:val="00D6626C"/>
    <w:rsid w:val="00D664D5"/>
    <w:rsid w:val="00D6667A"/>
    <w:rsid w:val="00D679C2"/>
    <w:rsid w:val="00D679DF"/>
    <w:rsid w:val="00D67F29"/>
    <w:rsid w:val="00D706D1"/>
    <w:rsid w:val="00D70C2C"/>
    <w:rsid w:val="00D70E1B"/>
    <w:rsid w:val="00D71582"/>
    <w:rsid w:val="00D718BB"/>
    <w:rsid w:val="00D71E02"/>
    <w:rsid w:val="00D72174"/>
    <w:rsid w:val="00D724A9"/>
    <w:rsid w:val="00D72825"/>
    <w:rsid w:val="00D741B7"/>
    <w:rsid w:val="00D74256"/>
    <w:rsid w:val="00D7448F"/>
    <w:rsid w:val="00D745C8"/>
    <w:rsid w:val="00D74BD8"/>
    <w:rsid w:val="00D74F9B"/>
    <w:rsid w:val="00D763A1"/>
    <w:rsid w:val="00D76683"/>
    <w:rsid w:val="00D7714B"/>
    <w:rsid w:val="00D77960"/>
    <w:rsid w:val="00D77A53"/>
    <w:rsid w:val="00D800FE"/>
    <w:rsid w:val="00D8025C"/>
    <w:rsid w:val="00D8091D"/>
    <w:rsid w:val="00D80C2F"/>
    <w:rsid w:val="00D818D7"/>
    <w:rsid w:val="00D819EC"/>
    <w:rsid w:val="00D826A1"/>
    <w:rsid w:val="00D829B3"/>
    <w:rsid w:val="00D82AB9"/>
    <w:rsid w:val="00D82CBA"/>
    <w:rsid w:val="00D82F8D"/>
    <w:rsid w:val="00D83706"/>
    <w:rsid w:val="00D83C94"/>
    <w:rsid w:val="00D83EE3"/>
    <w:rsid w:val="00D83F41"/>
    <w:rsid w:val="00D8416D"/>
    <w:rsid w:val="00D841D9"/>
    <w:rsid w:val="00D84E22"/>
    <w:rsid w:val="00D8510C"/>
    <w:rsid w:val="00D8522C"/>
    <w:rsid w:val="00D8533F"/>
    <w:rsid w:val="00D861A8"/>
    <w:rsid w:val="00D863B2"/>
    <w:rsid w:val="00D865A7"/>
    <w:rsid w:val="00D86790"/>
    <w:rsid w:val="00D867F2"/>
    <w:rsid w:val="00D86C01"/>
    <w:rsid w:val="00D87441"/>
    <w:rsid w:val="00D8786C"/>
    <w:rsid w:val="00D87A15"/>
    <w:rsid w:val="00D87A52"/>
    <w:rsid w:val="00D90AC5"/>
    <w:rsid w:val="00D90B5E"/>
    <w:rsid w:val="00D90C26"/>
    <w:rsid w:val="00D91330"/>
    <w:rsid w:val="00D924EB"/>
    <w:rsid w:val="00D92543"/>
    <w:rsid w:val="00D92C06"/>
    <w:rsid w:val="00D9386A"/>
    <w:rsid w:val="00D9470E"/>
    <w:rsid w:val="00D962E6"/>
    <w:rsid w:val="00D96BB4"/>
    <w:rsid w:val="00D96BCF"/>
    <w:rsid w:val="00D97E6C"/>
    <w:rsid w:val="00D97FA9"/>
    <w:rsid w:val="00DA034F"/>
    <w:rsid w:val="00DA044E"/>
    <w:rsid w:val="00DA099A"/>
    <w:rsid w:val="00DA1568"/>
    <w:rsid w:val="00DA19A4"/>
    <w:rsid w:val="00DA1B75"/>
    <w:rsid w:val="00DA1BB9"/>
    <w:rsid w:val="00DA1C97"/>
    <w:rsid w:val="00DA2065"/>
    <w:rsid w:val="00DA2EC8"/>
    <w:rsid w:val="00DA32EA"/>
    <w:rsid w:val="00DA39A5"/>
    <w:rsid w:val="00DA427F"/>
    <w:rsid w:val="00DA4966"/>
    <w:rsid w:val="00DA4B10"/>
    <w:rsid w:val="00DA5241"/>
    <w:rsid w:val="00DA5629"/>
    <w:rsid w:val="00DA5ED0"/>
    <w:rsid w:val="00DA6342"/>
    <w:rsid w:val="00DA6BBF"/>
    <w:rsid w:val="00DA7251"/>
    <w:rsid w:val="00DA728B"/>
    <w:rsid w:val="00DA7681"/>
    <w:rsid w:val="00DA7692"/>
    <w:rsid w:val="00DB0439"/>
    <w:rsid w:val="00DB0639"/>
    <w:rsid w:val="00DB07F6"/>
    <w:rsid w:val="00DB0C80"/>
    <w:rsid w:val="00DB1674"/>
    <w:rsid w:val="00DB17DB"/>
    <w:rsid w:val="00DB1B32"/>
    <w:rsid w:val="00DB1CB5"/>
    <w:rsid w:val="00DB29AA"/>
    <w:rsid w:val="00DB2E44"/>
    <w:rsid w:val="00DB30BC"/>
    <w:rsid w:val="00DB31F4"/>
    <w:rsid w:val="00DB3785"/>
    <w:rsid w:val="00DB393C"/>
    <w:rsid w:val="00DB3952"/>
    <w:rsid w:val="00DB3DAA"/>
    <w:rsid w:val="00DB41F9"/>
    <w:rsid w:val="00DB4DDD"/>
    <w:rsid w:val="00DB4FBC"/>
    <w:rsid w:val="00DB51E4"/>
    <w:rsid w:val="00DB58D7"/>
    <w:rsid w:val="00DB5C93"/>
    <w:rsid w:val="00DB5E4A"/>
    <w:rsid w:val="00DB5ED8"/>
    <w:rsid w:val="00DB6215"/>
    <w:rsid w:val="00DB6E5B"/>
    <w:rsid w:val="00DB7A5E"/>
    <w:rsid w:val="00DC0240"/>
    <w:rsid w:val="00DC0783"/>
    <w:rsid w:val="00DC089B"/>
    <w:rsid w:val="00DC1524"/>
    <w:rsid w:val="00DC1B59"/>
    <w:rsid w:val="00DC24B7"/>
    <w:rsid w:val="00DC27D9"/>
    <w:rsid w:val="00DC29D7"/>
    <w:rsid w:val="00DC2D8F"/>
    <w:rsid w:val="00DC30A0"/>
    <w:rsid w:val="00DC34BF"/>
    <w:rsid w:val="00DC3B0B"/>
    <w:rsid w:val="00DC3F2C"/>
    <w:rsid w:val="00DC3FD9"/>
    <w:rsid w:val="00DC5269"/>
    <w:rsid w:val="00DC5E5A"/>
    <w:rsid w:val="00DC5EA1"/>
    <w:rsid w:val="00DC61EF"/>
    <w:rsid w:val="00DC6F05"/>
    <w:rsid w:val="00DC709C"/>
    <w:rsid w:val="00DC749E"/>
    <w:rsid w:val="00DC7755"/>
    <w:rsid w:val="00DC7A9F"/>
    <w:rsid w:val="00DD0071"/>
    <w:rsid w:val="00DD0E39"/>
    <w:rsid w:val="00DD267F"/>
    <w:rsid w:val="00DD272F"/>
    <w:rsid w:val="00DD2986"/>
    <w:rsid w:val="00DD3058"/>
    <w:rsid w:val="00DD3777"/>
    <w:rsid w:val="00DD3952"/>
    <w:rsid w:val="00DD441C"/>
    <w:rsid w:val="00DD4568"/>
    <w:rsid w:val="00DD477A"/>
    <w:rsid w:val="00DD480C"/>
    <w:rsid w:val="00DD51F3"/>
    <w:rsid w:val="00DD6313"/>
    <w:rsid w:val="00DD686B"/>
    <w:rsid w:val="00DD6A27"/>
    <w:rsid w:val="00DD6BAF"/>
    <w:rsid w:val="00DD6C63"/>
    <w:rsid w:val="00DD7C33"/>
    <w:rsid w:val="00DD7F82"/>
    <w:rsid w:val="00DE034C"/>
    <w:rsid w:val="00DE11D8"/>
    <w:rsid w:val="00DE1213"/>
    <w:rsid w:val="00DE12E8"/>
    <w:rsid w:val="00DE141D"/>
    <w:rsid w:val="00DE149F"/>
    <w:rsid w:val="00DE1650"/>
    <w:rsid w:val="00DE17B6"/>
    <w:rsid w:val="00DE1A64"/>
    <w:rsid w:val="00DE2C65"/>
    <w:rsid w:val="00DE34D7"/>
    <w:rsid w:val="00DE4140"/>
    <w:rsid w:val="00DE4707"/>
    <w:rsid w:val="00DE4854"/>
    <w:rsid w:val="00DE4976"/>
    <w:rsid w:val="00DE4F30"/>
    <w:rsid w:val="00DE5241"/>
    <w:rsid w:val="00DE5576"/>
    <w:rsid w:val="00DE5663"/>
    <w:rsid w:val="00DE5A5D"/>
    <w:rsid w:val="00DE5C54"/>
    <w:rsid w:val="00DE60F4"/>
    <w:rsid w:val="00DE6635"/>
    <w:rsid w:val="00DE787F"/>
    <w:rsid w:val="00DE7962"/>
    <w:rsid w:val="00DE7A69"/>
    <w:rsid w:val="00DF00CF"/>
    <w:rsid w:val="00DF05C0"/>
    <w:rsid w:val="00DF0C62"/>
    <w:rsid w:val="00DF0DBF"/>
    <w:rsid w:val="00DF1596"/>
    <w:rsid w:val="00DF198C"/>
    <w:rsid w:val="00DF1D4E"/>
    <w:rsid w:val="00DF256B"/>
    <w:rsid w:val="00DF26FE"/>
    <w:rsid w:val="00DF2CC7"/>
    <w:rsid w:val="00DF311C"/>
    <w:rsid w:val="00DF3649"/>
    <w:rsid w:val="00DF36E3"/>
    <w:rsid w:val="00DF43D1"/>
    <w:rsid w:val="00DF469A"/>
    <w:rsid w:val="00DF46C2"/>
    <w:rsid w:val="00DF4857"/>
    <w:rsid w:val="00DF4E0B"/>
    <w:rsid w:val="00DF541B"/>
    <w:rsid w:val="00DF54B9"/>
    <w:rsid w:val="00DF56F1"/>
    <w:rsid w:val="00DF573E"/>
    <w:rsid w:val="00DF6165"/>
    <w:rsid w:val="00DF6BD8"/>
    <w:rsid w:val="00DF6F1A"/>
    <w:rsid w:val="00DF731E"/>
    <w:rsid w:val="00E0055C"/>
    <w:rsid w:val="00E0056A"/>
    <w:rsid w:val="00E008B4"/>
    <w:rsid w:val="00E00960"/>
    <w:rsid w:val="00E014F6"/>
    <w:rsid w:val="00E01563"/>
    <w:rsid w:val="00E0198C"/>
    <w:rsid w:val="00E01E13"/>
    <w:rsid w:val="00E02E77"/>
    <w:rsid w:val="00E02F86"/>
    <w:rsid w:val="00E03144"/>
    <w:rsid w:val="00E03434"/>
    <w:rsid w:val="00E03553"/>
    <w:rsid w:val="00E03A3E"/>
    <w:rsid w:val="00E04442"/>
    <w:rsid w:val="00E04864"/>
    <w:rsid w:val="00E06508"/>
    <w:rsid w:val="00E070B3"/>
    <w:rsid w:val="00E071C1"/>
    <w:rsid w:val="00E077E1"/>
    <w:rsid w:val="00E07A61"/>
    <w:rsid w:val="00E07B44"/>
    <w:rsid w:val="00E100AF"/>
    <w:rsid w:val="00E1034D"/>
    <w:rsid w:val="00E10908"/>
    <w:rsid w:val="00E10D72"/>
    <w:rsid w:val="00E113F2"/>
    <w:rsid w:val="00E11BAC"/>
    <w:rsid w:val="00E11BDC"/>
    <w:rsid w:val="00E121B1"/>
    <w:rsid w:val="00E135F7"/>
    <w:rsid w:val="00E14462"/>
    <w:rsid w:val="00E144CC"/>
    <w:rsid w:val="00E14679"/>
    <w:rsid w:val="00E14D4A"/>
    <w:rsid w:val="00E151C8"/>
    <w:rsid w:val="00E151F8"/>
    <w:rsid w:val="00E1529D"/>
    <w:rsid w:val="00E1573B"/>
    <w:rsid w:val="00E1670E"/>
    <w:rsid w:val="00E16750"/>
    <w:rsid w:val="00E16BFA"/>
    <w:rsid w:val="00E16C14"/>
    <w:rsid w:val="00E1772C"/>
    <w:rsid w:val="00E17857"/>
    <w:rsid w:val="00E178D7"/>
    <w:rsid w:val="00E201E6"/>
    <w:rsid w:val="00E20D2E"/>
    <w:rsid w:val="00E2107A"/>
    <w:rsid w:val="00E21708"/>
    <w:rsid w:val="00E220F0"/>
    <w:rsid w:val="00E221D6"/>
    <w:rsid w:val="00E2243C"/>
    <w:rsid w:val="00E22E8F"/>
    <w:rsid w:val="00E230CA"/>
    <w:rsid w:val="00E24B7E"/>
    <w:rsid w:val="00E25C3C"/>
    <w:rsid w:val="00E25D3A"/>
    <w:rsid w:val="00E2604F"/>
    <w:rsid w:val="00E263FE"/>
    <w:rsid w:val="00E266BA"/>
    <w:rsid w:val="00E26D11"/>
    <w:rsid w:val="00E27374"/>
    <w:rsid w:val="00E309AF"/>
    <w:rsid w:val="00E30EC0"/>
    <w:rsid w:val="00E31149"/>
    <w:rsid w:val="00E3193F"/>
    <w:rsid w:val="00E31CED"/>
    <w:rsid w:val="00E31D23"/>
    <w:rsid w:val="00E31E77"/>
    <w:rsid w:val="00E3257A"/>
    <w:rsid w:val="00E32589"/>
    <w:rsid w:val="00E334A9"/>
    <w:rsid w:val="00E3367E"/>
    <w:rsid w:val="00E33AFF"/>
    <w:rsid w:val="00E33C34"/>
    <w:rsid w:val="00E34F06"/>
    <w:rsid w:val="00E35769"/>
    <w:rsid w:val="00E35B91"/>
    <w:rsid w:val="00E36930"/>
    <w:rsid w:val="00E36ABE"/>
    <w:rsid w:val="00E37285"/>
    <w:rsid w:val="00E37896"/>
    <w:rsid w:val="00E379D6"/>
    <w:rsid w:val="00E40659"/>
    <w:rsid w:val="00E409EA"/>
    <w:rsid w:val="00E412E2"/>
    <w:rsid w:val="00E415AF"/>
    <w:rsid w:val="00E4168F"/>
    <w:rsid w:val="00E41897"/>
    <w:rsid w:val="00E4211D"/>
    <w:rsid w:val="00E42437"/>
    <w:rsid w:val="00E42455"/>
    <w:rsid w:val="00E4286D"/>
    <w:rsid w:val="00E42D4A"/>
    <w:rsid w:val="00E436EF"/>
    <w:rsid w:val="00E43DEE"/>
    <w:rsid w:val="00E4407A"/>
    <w:rsid w:val="00E4418B"/>
    <w:rsid w:val="00E44315"/>
    <w:rsid w:val="00E444D2"/>
    <w:rsid w:val="00E44A48"/>
    <w:rsid w:val="00E44A5B"/>
    <w:rsid w:val="00E44A95"/>
    <w:rsid w:val="00E44E31"/>
    <w:rsid w:val="00E45536"/>
    <w:rsid w:val="00E4587E"/>
    <w:rsid w:val="00E45A61"/>
    <w:rsid w:val="00E45BD8"/>
    <w:rsid w:val="00E45CB6"/>
    <w:rsid w:val="00E4629F"/>
    <w:rsid w:val="00E464CC"/>
    <w:rsid w:val="00E464F9"/>
    <w:rsid w:val="00E46831"/>
    <w:rsid w:val="00E468D6"/>
    <w:rsid w:val="00E46AD2"/>
    <w:rsid w:val="00E46FA2"/>
    <w:rsid w:val="00E47B4B"/>
    <w:rsid w:val="00E507C8"/>
    <w:rsid w:val="00E50833"/>
    <w:rsid w:val="00E50A4E"/>
    <w:rsid w:val="00E511FF"/>
    <w:rsid w:val="00E51E0A"/>
    <w:rsid w:val="00E53751"/>
    <w:rsid w:val="00E5406D"/>
    <w:rsid w:val="00E54EF3"/>
    <w:rsid w:val="00E54F1D"/>
    <w:rsid w:val="00E55258"/>
    <w:rsid w:val="00E55343"/>
    <w:rsid w:val="00E5542F"/>
    <w:rsid w:val="00E5582D"/>
    <w:rsid w:val="00E559D5"/>
    <w:rsid w:val="00E55C45"/>
    <w:rsid w:val="00E5600E"/>
    <w:rsid w:val="00E5621D"/>
    <w:rsid w:val="00E56AC7"/>
    <w:rsid w:val="00E56F31"/>
    <w:rsid w:val="00E5700C"/>
    <w:rsid w:val="00E571F1"/>
    <w:rsid w:val="00E57303"/>
    <w:rsid w:val="00E573AE"/>
    <w:rsid w:val="00E57D18"/>
    <w:rsid w:val="00E608D9"/>
    <w:rsid w:val="00E60AAB"/>
    <w:rsid w:val="00E60E53"/>
    <w:rsid w:val="00E60EF2"/>
    <w:rsid w:val="00E6110F"/>
    <w:rsid w:val="00E618D7"/>
    <w:rsid w:val="00E62C35"/>
    <w:rsid w:val="00E63420"/>
    <w:rsid w:val="00E636EA"/>
    <w:rsid w:val="00E6385F"/>
    <w:rsid w:val="00E63BD3"/>
    <w:rsid w:val="00E64BDF"/>
    <w:rsid w:val="00E650CA"/>
    <w:rsid w:val="00E661F8"/>
    <w:rsid w:val="00E6717E"/>
    <w:rsid w:val="00E674F3"/>
    <w:rsid w:val="00E67DDD"/>
    <w:rsid w:val="00E70463"/>
    <w:rsid w:val="00E70798"/>
    <w:rsid w:val="00E70D77"/>
    <w:rsid w:val="00E70E25"/>
    <w:rsid w:val="00E7187F"/>
    <w:rsid w:val="00E71B3E"/>
    <w:rsid w:val="00E722FB"/>
    <w:rsid w:val="00E72F55"/>
    <w:rsid w:val="00E733D5"/>
    <w:rsid w:val="00E733FF"/>
    <w:rsid w:val="00E7344C"/>
    <w:rsid w:val="00E73B7E"/>
    <w:rsid w:val="00E73D71"/>
    <w:rsid w:val="00E73EE8"/>
    <w:rsid w:val="00E74126"/>
    <w:rsid w:val="00E74E1A"/>
    <w:rsid w:val="00E74FCE"/>
    <w:rsid w:val="00E7527A"/>
    <w:rsid w:val="00E75782"/>
    <w:rsid w:val="00E75F25"/>
    <w:rsid w:val="00E75F84"/>
    <w:rsid w:val="00E75FD0"/>
    <w:rsid w:val="00E7676B"/>
    <w:rsid w:val="00E76838"/>
    <w:rsid w:val="00E76879"/>
    <w:rsid w:val="00E7691D"/>
    <w:rsid w:val="00E76B49"/>
    <w:rsid w:val="00E772AE"/>
    <w:rsid w:val="00E772AF"/>
    <w:rsid w:val="00E772DB"/>
    <w:rsid w:val="00E77506"/>
    <w:rsid w:val="00E77C68"/>
    <w:rsid w:val="00E806F1"/>
    <w:rsid w:val="00E809C6"/>
    <w:rsid w:val="00E817E4"/>
    <w:rsid w:val="00E818E7"/>
    <w:rsid w:val="00E81C81"/>
    <w:rsid w:val="00E81FC9"/>
    <w:rsid w:val="00E82232"/>
    <w:rsid w:val="00E823C6"/>
    <w:rsid w:val="00E82ADA"/>
    <w:rsid w:val="00E83932"/>
    <w:rsid w:val="00E83D96"/>
    <w:rsid w:val="00E84094"/>
    <w:rsid w:val="00E84679"/>
    <w:rsid w:val="00E84E3D"/>
    <w:rsid w:val="00E8554F"/>
    <w:rsid w:val="00E85D67"/>
    <w:rsid w:val="00E86634"/>
    <w:rsid w:val="00E86982"/>
    <w:rsid w:val="00E86D2C"/>
    <w:rsid w:val="00E87584"/>
    <w:rsid w:val="00E877DE"/>
    <w:rsid w:val="00E879BC"/>
    <w:rsid w:val="00E90C0F"/>
    <w:rsid w:val="00E913C4"/>
    <w:rsid w:val="00E9191C"/>
    <w:rsid w:val="00E91F06"/>
    <w:rsid w:val="00E91FA4"/>
    <w:rsid w:val="00E92009"/>
    <w:rsid w:val="00E920DC"/>
    <w:rsid w:val="00E9210A"/>
    <w:rsid w:val="00E92638"/>
    <w:rsid w:val="00E92F63"/>
    <w:rsid w:val="00E92FEE"/>
    <w:rsid w:val="00E93038"/>
    <w:rsid w:val="00E933E6"/>
    <w:rsid w:val="00E93869"/>
    <w:rsid w:val="00E9393A"/>
    <w:rsid w:val="00E93DC2"/>
    <w:rsid w:val="00E93DE9"/>
    <w:rsid w:val="00E93F69"/>
    <w:rsid w:val="00E94604"/>
    <w:rsid w:val="00E94679"/>
    <w:rsid w:val="00E9524D"/>
    <w:rsid w:val="00E965F3"/>
    <w:rsid w:val="00E96C31"/>
    <w:rsid w:val="00E970D7"/>
    <w:rsid w:val="00E972FA"/>
    <w:rsid w:val="00E976FC"/>
    <w:rsid w:val="00EA029E"/>
    <w:rsid w:val="00EA0676"/>
    <w:rsid w:val="00EA0681"/>
    <w:rsid w:val="00EA08CE"/>
    <w:rsid w:val="00EA0962"/>
    <w:rsid w:val="00EA1574"/>
    <w:rsid w:val="00EA16A8"/>
    <w:rsid w:val="00EA173E"/>
    <w:rsid w:val="00EA1789"/>
    <w:rsid w:val="00EA1A02"/>
    <w:rsid w:val="00EA1E8F"/>
    <w:rsid w:val="00EA224A"/>
    <w:rsid w:val="00EA23EB"/>
    <w:rsid w:val="00EA245B"/>
    <w:rsid w:val="00EA2C1A"/>
    <w:rsid w:val="00EA3206"/>
    <w:rsid w:val="00EA3570"/>
    <w:rsid w:val="00EA38B5"/>
    <w:rsid w:val="00EA3E04"/>
    <w:rsid w:val="00EA41B6"/>
    <w:rsid w:val="00EA436D"/>
    <w:rsid w:val="00EA591F"/>
    <w:rsid w:val="00EA5AED"/>
    <w:rsid w:val="00EA6578"/>
    <w:rsid w:val="00EA6D26"/>
    <w:rsid w:val="00EA6F9A"/>
    <w:rsid w:val="00EA6FD9"/>
    <w:rsid w:val="00EA77C0"/>
    <w:rsid w:val="00EA7DEC"/>
    <w:rsid w:val="00EB052E"/>
    <w:rsid w:val="00EB068D"/>
    <w:rsid w:val="00EB0768"/>
    <w:rsid w:val="00EB0832"/>
    <w:rsid w:val="00EB0B21"/>
    <w:rsid w:val="00EB18F4"/>
    <w:rsid w:val="00EB1B20"/>
    <w:rsid w:val="00EB1C9D"/>
    <w:rsid w:val="00EB22FC"/>
    <w:rsid w:val="00EB31BA"/>
    <w:rsid w:val="00EB34A3"/>
    <w:rsid w:val="00EB38F0"/>
    <w:rsid w:val="00EB3EE1"/>
    <w:rsid w:val="00EB4539"/>
    <w:rsid w:val="00EB47EF"/>
    <w:rsid w:val="00EB48D6"/>
    <w:rsid w:val="00EB493A"/>
    <w:rsid w:val="00EB4AA1"/>
    <w:rsid w:val="00EB5129"/>
    <w:rsid w:val="00EB54F1"/>
    <w:rsid w:val="00EB5BAB"/>
    <w:rsid w:val="00EB6289"/>
    <w:rsid w:val="00EB66D2"/>
    <w:rsid w:val="00EB6FA0"/>
    <w:rsid w:val="00EB715D"/>
    <w:rsid w:val="00EB72F6"/>
    <w:rsid w:val="00EB73A1"/>
    <w:rsid w:val="00EB7E28"/>
    <w:rsid w:val="00EC098C"/>
    <w:rsid w:val="00EC0C4F"/>
    <w:rsid w:val="00EC1000"/>
    <w:rsid w:val="00EC13C0"/>
    <w:rsid w:val="00EC1518"/>
    <w:rsid w:val="00EC1B62"/>
    <w:rsid w:val="00EC1F33"/>
    <w:rsid w:val="00EC26FD"/>
    <w:rsid w:val="00EC272E"/>
    <w:rsid w:val="00EC2773"/>
    <w:rsid w:val="00EC3224"/>
    <w:rsid w:val="00EC3CA9"/>
    <w:rsid w:val="00EC3F30"/>
    <w:rsid w:val="00EC406F"/>
    <w:rsid w:val="00EC48D4"/>
    <w:rsid w:val="00EC4990"/>
    <w:rsid w:val="00EC4A6F"/>
    <w:rsid w:val="00EC50D2"/>
    <w:rsid w:val="00EC59B9"/>
    <w:rsid w:val="00EC5C61"/>
    <w:rsid w:val="00EC604D"/>
    <w:rsid w:val="00EC6183"/>
    <w:rsid w:val="00EC67DC"/>
    <w:rsid w:val="00EC6B12"/>
    <w:rsid w:val="00EC782E"/>
    <w:rsid w:val="00EC7CCE"/>
    <w:rsid w:val="00ED0B57"/>
    <w:rsid w:val="00ED1331"/>
    <w:rsid w:val="00ED2141"/>
    <w:rsid w:val="00ED24A5"/>
    <w:rsid w:val="00ED24AF"/>
    <w:rsid w:val="00ED2ADB"/>
    <w:rsid w:val="00ED2B43"/>
    <w:rsid w:val="00ED2B55"/>
    <w:rsid w:val="00ED2F87"/>
    <w:rsid w:val="00ED3204"/>
    <w:rsid w:val="00ED32E1"/>
    <w:rsid w:val="00ED3636"/>
    <w:rsid w:val="00ED37B0"/>
    <w:rsid w:val="00ED389F"/>
    <w:rsid w:val="00ED3BF5"/>
    <w:rsid w:val="00ED3D46"/>
    <w:rsid w:val="00ED422C"/>
    <w:rsid w:val="00ED4A5D"/>
    <w:rsid w:val="00ED4B6E"/>
    <w:rsid w:val="00ED4E65"/>
    <w:rsid w:val="00ED551D"/>
    <w:rsid w:val="00ED56B2"/>
    <w:rsid w:val="00ED574F"/>
    <w:rsid w:val="00ED6171"/>
    <w:rsid w:val="00ED6269"/>
    <w:rsid w:val="00ED6C0A"/>
    <w:rsid w:val="00ED6CD4"/>
    <w:rsid w:val="00ED7363"/>
    <w:rsid w:val="00ED7393"/>
    <w:rsid w:val="00ED778A"/>
    <w:rsid w:val="00ED7C60"/>
    <w:rsid w:val="00ED7CF9"/>
    <w:rsid w:val="00ED7E95"/>
    <w:rsid w:val="00EE0035"/>
    <w:rsid w:val="00EE070E"/>
    <w:rsid w:val="00EE0A35"/>
    <w:rsid w:val="00EE0B2B"/>
    <w:rsid w:val="00EE17C5"/>
    <w:rsid w:val="00EE19A0"/>
    <w:rsid w:val="00EE1CBB"/>
    <w:rsid w:val="00EE20AB"/>
    <w:rsid w:val="00EE2369"/>
    <w:rsid w:val="00EE24BB"/>
    <w:rsid w:val="00EE2893"/>
    <w:rsid w:val="00EE2958"/>
    <w:rsid w:val="00EE2DB0"/>
    <w:rsid w:val="00EE3406"/>
    <w:rsid w:val="00EE3524"/>
    <w:rsid w:val="00EE36B6"/>
    <w:rsid w:val="00EE37CD"/>
    <w:rsid w:val="00EE381E"/>
    <w:rsid w:val="00EE3A74"/>
    <w:rsid w:val="00EE4047"/>
    <w:rsid w:val="00EE4392"/>
    <w:rsid w:val="00EE4520"/>
    <w:rsid w:val="00EE4C02"/>
    <w:rsid w:val="00EE4DEB"/>
    <w:rsid w:val="00EE4E0F"/>
    <w:rsid w:val="00EE4EAA"/>
    <w:rsid w:val="00EE4F9D"/>
    <w:rsid w:val="00EE5414"/>
    <w:rsid w:val="00EE5706"/>
    <w:rsid w:val="00EE58DF"/>
    <w:rsid w:val="00EE5F9D"/>
    <w:rsid w:val="00EE6083"/>
    <w:rsid w:val="00EE644A"/>
    <w:rsid w:val="00EE6582"/>
    <w:rsid w:val="00EE65D9"/>
    <w:rsid w:val="00EE687E"/>
    <w:rsid w:val="00EE72C8"/>
    <w:rsid w:val="00EE7631"/>
    <w:rsid w:val="00EE7B54"/>
    <w:rsid w:val="00EE7E04"/>
    <w:rsid w:val="00EF006F"/>
    <w:rsid w:val="00EF0072"/>
    <w:rsid w:val="00EF06BC"/>
    <w:rsid w:val="00EF0CF2"/>
    <w:rsid w:val="00EF0F71"/>
    <w:rsid w:val="00EF1027"/>
    <w:rsid w:val="00EF10AA"/>
    <w:rsid w:val="00EF130C"/>
    <w:rsid w:val="00EF192B"/>
    <w:rsid w:val="00EF1B9D"/>
    <w:rsid w:val="00EF1CF9"/>
    <w:rsid w:val="00EF1E96"/>
    <w:rsid w:val="00EF291A"/>
    <w:rsid w:val="00EF2983"/>
    <w:rsid w:val="00EF2BA4"/>
    <w:rsid w:val="00EF2F4F"/>
    <w:rsid w:val="00EF3759"/>
    <w:rsid w:val="00EF5E15"/>
    <w:rsid w:val="00EF6066"/>
    <w:rsid w:val="00EF6116"/>
    <w:rsid w:val="00EF659C"/>
    <w:rsid w:val="00EF6B80"/>
    <w:rsid w:val="00F003E8"/>
    <w:rsid w:val="00F009E7"/>
    <w:rsid w:val="00F01539"/>
    <w:rsid w:val="00F0245F"/>
    <w:rsid w:val="00F02713"/>
    <w:rsid w:val="00F038C3"/>
    <w:rsid w:val="00F03921"/>
    <w:rsid w:val="00F03B04"/>
    <w:rsid w:val="00F03F11"/>
    <w:rsid w:val="00F0466A"/>
    <w:rsid w:val="00F04FEB"/>
    <w:rsid w:val="00F05A1A"/>
    <w:rsid w:val="00F063BE"/>
    <w:rsid w:val="00F06BBF"/>
    <w:rsid w:val="00F06C36"/>
    <w:rsid w:val="00F07333"/>
    <w:rsid w:val="00F07649"/>
    <w:rsid w:val="00F07FDF"/>
    <w:rsid w:val="00F109CA"/>
    <w:rsid w:val="00F10BE9"/>
    <w:rsid w:val="00F10D93"/>
    <w:rsid w:val="00F10E3F"/>
    <w:rsid w:val="00F1133C"/>
    <w:rsid w:val="00F11473"/>
    <w:rsid w:val="00F11DD9"/>
    <w:rsid w:val="00F11FAF"/>
    <w:rsid w:val="00F12B39"/>
    <w:rsid w:val="00F12BBB"/>
    <w:rsid w:val="00F12F0D"/>
    <w:rsid w:val="00F132AC"/>
    <w:rsid w:val="00F13492"/>
    <w:rsid w:val="00F13BA0"/>
    <w:rsid w:val="00F13EB8"/>
    <w:rsid w:val="00F14BF8"/>
    <w:rsid w:val="00F151DD"/>
    <w:rsid w:val="00F1532D"/>
    <w:rsid w:val="00F154A7"/>
    <w:rsid w:val="00F15D8F"/>
    <w:rsid w:val="00F16023"/>
    <w:rsid w:val="00F1737E"/>
    <w:rsid w:val="00F17A7C"/>
    <w:rsid w:val="00F201BD"/>
    <w:rsid w:val="00F20917"/>
    <w:rsid w:val="00F20D6D"/>
    <w:rsid w:val="00F2142B"/>
    <w:rsid w:val="00F21A70"/>
    <w:rsid w:val="00F21B46"/>
    <w:rsid w:val="00F21C44"/>
    <w:rsid w:val="00F21D1D"/>
    <w:rsid w:val="00F22E48"/>
    <w:rsid w:val="00F2352D"/>
    <w:rsid w:val="00F23793"/>
    <w:rsid w:val="00F23A0C"/>
    <w:rsid w:val="00F23CB8"/>
    <w:rsid w:val="00F24221"/>
    <w:rsid w:val="00F24441"/>
    <w:rsid w:val="00F247CD"/>
    <w:rsid w:val="00F247ED"/>
    <w:rsid w:val="00F24EBF"/>
    <w:rsid w:val="00F2541C"/>
    <w:rsid w:val="00F256DC"/>
    <w:rsid w:val="00F25B28"/>
    <w:rsid w:val="00F26360"/>
    <w:rsid w:val="00F26B30"/>
    <w:rsid w:val="00F26B84"/>
    <w:rsid w:val="00F2706E"/>
    <w:rsid w:val="00F27D92"/>
    <w:rsid w:val="00F305D7"/>
    <w:rsid w:val="00F30A14"/>
    <w:rsid w:val="00F3101B"/>
    <w:rsid w:val="00F31AFC"/>
    <w:rsid w:val="00F32924"/>
    <w:rsid w:val="00F32971"/>
    <w:rsid w:val="00F329A2"/>
    <w:rsid w:val="00F32DEC"/>
    <w:rsid w:val="00F32F9A"/>
    <w:rsid w:val="00F32FD2"/>
    <w:rsid w:val="00F339D5"/>
    <w:rsid w:val="00F34143"/>
    <w:rsid w:val="00F3427C"/>
    <w:rsid w:val="00F34342"/>
    <w:rsid w:val="00F34C8B"/>
    <w:rsid w:val="00F35406"/>
    <w:rsid w:val="00F356AF"/>
    <w:rsid w:val="00F35838"/>
    <w:rsid w:val="00F35F2D"/>
    <w:rsid w:val="00F36D05"/>
    <w:rsid w:val="00F36D40"/>
    <w:rsid w:val="00F36E83"/>
    <w:rsid w:val="00F373A5"/>
    <w:rsid w:val="00F379F5"/>
    <w:rsid w:val="00F400F6"/>
    <w:rsid w:val="00F401FC"/>
    <w:rsid w:val="00F40BDE"/>
    <w:rsid w:val="00F41B37"/>
    <w:rsid w:val="00F42784"/>
    <w:rsid w:val="00F42C76"/>
    <w:rsid w:val="00F42EA6"/>
    <w:rsid w:val="00F42ECF"/>
    <w:rsid w:val="00F431E7"/>
    <w:rsid w:val="00F4326F"/>
    <w:rsid w:val="00F43357"/>
    <w:rsid w:val="00F43385"/>
    <w:rsid w:val="00F43822"/>
    <w:rsid w:val="00F43979"/>
    <w:rsid w:val="00F44628"/>
    <w:rsid w:val="00F44797"/>
    <w:rsid w:val="00F44A0F"/>
    <w:rsid w:val="00F454C8"/>
    <w:rsid w:val="00F46015"/>
    <w:rsid w:val="00F46462"/>
    <w:rsid w:val="00F465AB"/>
    <w:rsid w:val="00F4666C"/>
    <w:rsid w:val="00F46720"/>
    <w:rsid w:val="00F468E6"/>
    <w:rsid w:val="00F46FAD"/>
    <w:rsid w:val="00F46FC3"/>
    <w:rsid w:val="00F47551"/>
    <w:rsid w:val="00F5039A"/>
    <w:rsid w:val="00F5046F"/>
    <w:rsid w:val="00F50666"/>
    <w:rsid w:val="00F50827"/>
    <w:rsid w:val="00F50C0F"/>
    <w:rsid w:val="00F517D0"/>
    <w:rsid w:val="00F519B8"/>
    <w:rsid w:val="00F51AD4"/>
    <w:rsid w:val="00F52838"/>
    <w:rsid w:val="00F52B37"/>
    <w:rsid w:val="00F532D6"/>
    <w:rsid w:val="00F53D06"/>
    <w:rsid w:val="00F53E36"/>
    <w:rsid w:val="00F540C6"/>
    <w:rsid w:val="00F55324"/>
    <w:rsid w:val="00F557D1"/>
    <w:rsid w:val="00F55D03"/>
    <w:rsid w:val="00F55E3D"/>
    <w:rsid w:val="00F56245"/>
    <w:rsid w:val="00F565B4"/>
    <w:rsid w:val="00F5683E"/>
    <w:rsid w:val="00F5689C"/>
    <w:rsid w:val="00F568FE"/>
    <w:rsid w:val="00F56A01"/>
    <w:rsid w:val="00F56AC0"/>
    <w:rsid w:val="00F56B74"/>
    <w:rsid w:val="00F56E30"/>
    <w:rsid w:val="00F5724C"/>
    <w:rsid w:val="00F57533"/>
    <w:rsid w:val="00F5771D"/>
    <w:rsid w:val="00F579C3"/>
    <w:rsid w:val="00F60112"/>
    <w:rsid w:val="00F60B08"/>
    <w:rsid w:val="00F60CEF"/>
    <w:rsid w:val="00F60DF8"/>
    <w:rsid w:val="00F618BE"/>
    <w:rsid w:val="00F61A6B"/>
    <w:rsid w:val="00F61C47"/>
    <w:rsid w:val="00F61E68"/>
    <w:rsid w:val="00F62485"/>
    <w:rsid w:val="00F624CA"/>
    <w:rsid w:val="00F6250B"/>
    <w:rsid w:val="00F63305"/>
    <w:rsid w:val="00F6332A"/>
    <w:rsid w:val="00F63678"/>
    <w:rsid w:val="00F637F1"/>
    <w:rsid w:val="00F641F8"/>
    <w:rsid w:val="00F642B0"/>
    <w:rsid w:val="00F6519B"/>
    <w:rsid w:val="00F65DF5"/>
    <w:rsid w:val="00F65E78"/>
    <w:rsid w:val="00F65ED4"/>
    <w:rsid w:val="00F66506"/>
    <w:rsid w:val="00F66997"/>
    <w:rsid w:val="00F66C9E"/>
    <w:rsid w:val="00F66F94"/>
    <w:rsid w:val="00F672B5"/>
    <w:rsid w:val="00F67791"/>
    <w:rsid w:val="00F70F3B"/>
    <w:rsid w:val="00F715FB"/>
    <w:rsid w:val="00F716AF"/>
    <w:rsid w:val="00F719A7"/>
    <w:rsid w:val="00F719D8"/>
    <w:rsid w:val="00F71C64"/>
    <w:rsid w:val="00F71ED8"/>
    <w:rsid w:val="00F71F94"/>
    <w:rsid w:val="00F724C9"/>
    <w:rsid w:val="00F72771"/>
    <w:rsid w:val="00F72E4D"/>
    <w:rsid w:val="00F72F3A"/>
    <w:rsid w:val="00F73114"/>
    <w:rsid w:val="00F73A4E"/>
    <w:rsid w:val="00F73AA8"/>
    <w:rsid w:val="00F741FA"/>
    <w:rsid w:val="00F743E7"/>
    <w:rsid w:val="00F74C3C"/>
    <w:rsid w:val="00F74F71"/>
    <w:rsid w:val="00F752AA"/>
    <w:rsid w:val="00F75590"/>
    <w:rsid w:val="00F7601F"/>
    <w:rsid w:val="00F7643C"/>
    <w:rsid w:val="00F7675C"/>
    <w:rsid w:val="00F77545"/>
    <w:rsid w:val="00F8005A"/>
    <w:rsid w:val="00F8024F"/>
    <w:rsid w:val="00F8060C"/>
    <w:rsid w:val="00F80D09"/>
    <w:rsid w:val="00F8179A"/>
    <w:rsid w:val="00F81CF6"/>
    <w:rsid w:val="00F81E6D"/>
    <w:rsid w:val="00F81ECD"/>
    <w:rsid w:val="00F82450"/>
    <w:rsid w:val="00F82488"/>
    <w:rsid w:val="00F8362F"/>
    <w:rsid w:val="00F836FF"/>
    <w:rsid w:val="00F838AC"/>
    <w:rsid w:val="00F83B29"/>
    <w:rsid w:val="00F84A65"/>
    <w:rsid w:val="00F84F29"/>
    <w:rsid w:val="00F84F2C"/>
    <w:rsid w:val="00F85148"/>
    <w:rsid w:val="00F859D7"/>
    <w:rsid w:val="00F85D6A"/>
    <w:rsid w:val="00F85E48"/>
    <w:rsid w:val="00F85F89"/>
    <w:rsid w:val="00F860A3"/>
    <w:rsid w:val="00F86135"/>
    <w:rsid w:val="00F8737D"/>
    <w:rsid w:val="00F907EA"/>
    <w:rsid w:val="00F90C5C"/>
    <w:rsid w:val="00F9155C"/>
    <w:rsid w:val="00F91E3D"/>
    <w:rsid w:val="00F92050"/>
    <w:rsid w:val="00F92486"/>
    <w:rsid w:val="00F92690"/>
    <w:rsid w:val="00F929F8"/>
    <w:rsid w:val="00F93677"/>
    <w:rsid w:val="00F94746"/>
    <w:rsid w:val="00F9490E"/>
    <w:rsid w:val="00F94C86"/>
    <w:rsid w:val="00F96CA8"/>
    <w:rsid w:val="00F979DB"/>
    <w:rsid w:val="00FA012C"/>
    <w:rsid w:val="00FA11A0"/>
    <w:rsid w:val="00FA13F8"/>
    <w:rsid w:val="00FA1A9B"/>
    <w:rsid w:val="00FA1F63"/>
    <w:rsid w:val="00FA1FAE"/>
    <w:rsid w:val="00FA233E"/>
    <w:rsid w:val="00FA26C5"/>
    <w:rsid w:val="00FA32F8"/>
    <w:rsid w:val="00FA3587"/>
    <w:rsid w:val="00FA360C"/>
    <w:rsid w:val="00FA38E5"/>
    <w:rsid w:val="00FA4539"/>
    <w:rsid w:val="00FA53BE"/>
    <w:rsid w:val="00FA5466"/>
    <w:rsid w:val="00FA5C5E"/>
    <w:rsid w:val="00FA6513"/>
    <w:rsid w:val="00FA7394"/>
    <w:rsid w:val="00FB066C"/>
    <w:rsid w:val="00FB0A15"/>
    <w:rsid w:val="00FB0A8D"/>
    <w:rsid w:val="00FB0AAB"/>
    <w:rsid w:val="00FB0BF6"/>
    <w:rsid w:val="00FB173B"/>
    <w:rsid w:val="00FB18BF"/>
    <w:rsid w:val="00FB2012"/>
    <w:rsid w:val="00FB2105"/>
    <w:rsid w:val="00FB2769"/>
    <w:rsid w:val="00FB29DD"/>
    <w:rsid w:val="00FB3C48"/>
    <w:rsid w:val="00FB4A5D"/>
    <w:rsid w:val="00FB4E15"/>
    <w:rsid w:val="00FB5E7D"/>
    <w:rsid w:val="00FB6B16"/>
    <w:rsid w:val="00FB773F"/>
    <w:rsid w:val="00FC0D67"/>
    <w:rsid w:val="00FC1A86"/>
    <w:rsid w:val="00FC247A"/>
    <w:rsid w:val="00FC2579"/>
    <w:rsid w:val="00FC29F5"/>
    <w:rsid w:val="00FC321A"/>
    <w:rsid w:val="00FC34BD"/>
    <w:rsid w:val="00FC386E"/>
    <w:rsid w:val="00FC3B19"/>
    <w:rsid w:val="00FC3CF9"/>
    <w:rsid w:val="00FC40C8"/>
    <w:rsid w:val="00FC40F8"/>
    <w:rsid w:val="00FC4772"/>
    <w:rsid w:val="00FC48CA"/>
    <w:rsid w:val="00FC499D"/>
    <w:rsid w:val="00FC4BBC"/>
    <w:rsid w:val="00FC53D7"/>
    <w:rsid w:val="00FC5B23"/>
    <w:rsid w:val="00FC61AF"/>
    <w:rsid w:val="00FC652B"/>
    <w:rsid w:val="00FC66E4"/>
    <w:rsid w:val="00FC6857"/>
    <w:rsid w:val="00FC6A87"/>
    <w:rsid w:val="00FC6CD4"/>
    <w:rsid w:val="00FC6E99"/>
    <w:rsid w:val="00FC70BE"/>
    <w:rsid w:val="00FC740C"/>
    <w:rsid w:val="00FD052E"/>
    <w:rsid w:val="00FD0BD3"/>
    <w:rsid w:val="00FD0BF6"/>
    <w:rsid w:val="00FD0E36"/>
    <w:rsid w:val="00FD11C5"/>
    <w:rsid w:val="00FD18D4"/>
    <w:rsid w:val="00FD1F23"/>
    <w:rsid w:val="00FD2786"/>
    <w:rsid w:val="00FD32C4"/>
    <w:rsid w:val="00FD38B9"/>
    <w:rsid w:val="00FD3934"/>
    <w:rsid w:val="00FD3F85"/>
    <w:rsid w:val="00FD409F"/>
    <w:rsid w:val="00FD4415"/>
    <w:rsid w:val="00FD4617"/>
    <w:rsid w:val="00FD4817"/>
    <w:rsid w:val="00FD4D3A"/>
    <w:rsid w:val="00FD5091"/>
    <w:rsid w:val="00FD5BBC"/>
    <w:rsid w:val="00FD5D72"/>
    <w:rsid w:val="00FD62FB"/>
    <w:rsid w:val="00FD63CD"/>
    <w:rsid w:val="00FD64E5"/>
    <w:rsid w:val="00FD68AD"/>
    <w:rsid w:val="00FD768F"/>
    <w:rsid w:val="00FD7A86"/>
    <w:rsid w:val="00FD7B16"/>
    <w:rsid w:val="00FD7F13"/>
    <w:rsid w:val="00FD7FE7"/>
    <w:rsid w:val="00FE0019"/>
    <w:rsid w:val="00FE0186"/>
    <w:rsid w:val="00FE09C0"/>
    <w:rsid w:val="00FE0C24"/>
    <w:rsid w:val="00FE0CEA"/>
    <w:rsid w:val="00FE1948"/>
    <w:rsid w:val="00FE1ACD"/>
    <w:rsid w:val="00FE1AF3"/>
    <w:rsid w:val="00FE210A"/>
    <w:rsid w:val="00FE2349"/>
    <w:rsid w:val="00FE26FD"/>
    <w:rsid w:val="00FE2D51"/>
    <w:rsid w:val="00FE31CF"/>
    <w:rsid w:val="00FE3B61"/>
    <w:rsid w:val="00FE471F"/>
    <w:rsid w:val="00FE49BF"/>
    <w:rsid w:val="00FE4FE1"/>
    <w:rsid w:val="00FE4FF0"/>
    <w:rsid w:val="00FE5E2A"/>
    <w:rsid w:val="00FE5F5C"/>
    <w:rsid w:val="00FE5F7C"/>
    <w:rsid w:val="00FE61E9"/>
    <w:rsid w:val="00FE62D7"/>
    <w:rsid w:val="00FE69F5"/>
    <w:rsid w:val="00FE6A46"/>
    <w:rsid w:val="00FE6A6E"/>
    <w:rsid w:val="00FE6E35"/>
    <w:rsid w:val="00FE727C"/>
    <w:rsid w:val="00FE77CD"/>
    <w:rsid w:val="00FF0205"/>
    <w:rsid w:val="00FF08B6"/>
    <w:rsid w:val="00FF0C77"/>
    <w:rsid w:val="00FF0D09"/>
    <w:rsid w:val="00FF0D4A"/>
    <w:rsid w:val="00FF1A6C"/>
    <w:rsid w:val="00FF1D1F"/>
    <w:rsid w:val="00FF20C1"/>
    <w:rsid w:val="00FF277B"/>
    <w:rsid w:val="00FF3246"/>
    <w:rsid w:val="00FF407B"/>
    <w:rsid w:val="00FF4780"/>
    <w:rsid w:val="00FF4C3A"/>
    <w:rsid w:val="00FF511C"/>
    <w:rsid w:val="00FF59A8"/>
    <w:rsid w:val="00FF5CC0"/>
    <w:rsid w:val="00FF5D9B"/>
    <w:rsid w:val="00FF6480"/>
    <w:rsid w:val="00FF64E2"/>
    <w:rsid w:val="00FF6862"/>
    <w:rsid w:val="00FF703D"/>
    <w:rsid w:val="00FF7062"/>
    <w:rsid w:val="00FF71CA"/>
    <w:rsid w:val="00FF734E"/>
    <w:rsid w:val="00FF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2E1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Times New Roman" w:eastAsia="SimSun" w:hAnsi="Times New Roman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Times New Roman" w:eastAsia="SimSun" w:hAnsi="Times New Roman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Times New Roman" w:eastAsia="SimSun" w:hAnsi="Times New Roman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,3GPP Caption Table,Caption Char1 Char,cap Char Char1,Caption Char Char1 Char,cap Char2,Ca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,3GPP Caption Table Char,Caption Char1 Char Char,cap Char Char1 Char,Caption Char Char1 Char Char,cap Char2 Char,Ca Char"/>
    <w:link w:val="Caption"/>
    <w:qFormat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ascii="Times New Roman" w:eastAsiaTheme="minorHAnsi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TALChar">
    <w:name w:val="TAL Char"/>
    <w:qFormat/>
    <w:rsid w:val="007E3246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8B383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qFormat/>
    <w:rsid w:val="008B3832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8B3832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A04E6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0375BB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0375B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0375BB"/>
    <w:pPr>
      <w:spacing w:after="0" w:line="240" w:lineRule="auto"/>
    </w:pPr>
    <w:rPr>
      <w:lang w:val="en-GB" w:eastAsia="en-US"/>
    </w:rPr>
  </w:style>
  <w:style w:type="character" w:customStyle="1" w:styleId="ProposalChar">
    <w:name w:val="Proposal Char"/>
    <w:link w:val="Proposal"/>
    <w:qFormat/>
    <w:rsid w:val="000375BB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ui-provider">
    <w:name w:val="ui-provider"/>
    <w:basedOn w:val="DefaultParagraphFont"/>
    <w:rsid w:val="000B0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FB8DD9-D309-4025-B5F8-A84BA4A27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8697</TotalTime>
  <Pages>17</Pages>
  <Words>7060</Words>
  <Characters>40245</Characters>
  <Application>Microsoft Office Word</Application>
  <DocSecurity>0</DocSecurity>
  <Lines>335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1508</cp:revision>
  <dcterms:created xsi:type="dcterms:W3CDTF">2023-02-08T20:04:00Z</dcterms:created>
  <dcterms:modified xsi:type="dcterms:W3CDTF">2023-05-15T04:20:00Z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