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41666275" w:rsidR="006F7EFD" w:rsidRPr="00923F07" w:rsidRDefault="006F7EFD" w:rsidP="006F7EFD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 w:eastAsia="ko-KR"/>
        </w:rPr>
      </w:pPr>
      <w:r w:rsidRPr="00DC55EF">
        <w:rPr>
          <w:rFonts w:cs="Arial"/>
          <w:b/>
          <w:sz w:val="24"/>
          <w:szCs w:val="24"/>
        </w:rPr>
        <w:t xml:space="preserve">3GPP TSG RAN WG1 </w:t>
      </w:r>
      <w:r w:rsidR="00AB58E0">
        <w:rPr>
          <w:rFonts w:cs="Arial"/>
          <w:b/>
          <w:sz w:val="24"/>
          <w:szCs w:val="24"/>
          <w:lang w:eastAsia="ko-KR"/>
        </w:rPr>
        <w:t>#11</w:t>
      </w:r>
      <w:r w:rsidR="00544AB2">
        <w:rPr>
          <w:rFonts w:cs="Arial"/>
          <w:b/>
          <w:sz w:val="24"/>
          <w:szCs w:val="24"/>
          <w:lang w:eastAsia="ko-KR"/>
        </w:rPr>
        <w:t>2</w:t>
      </w:r>
      <w:r w:rsidRPr="00923F07">
        <w:rPr>
          <w:rFonts w:ascii="Times New Roman" w:hAnsi="Times New Roman"/>
          <w:b/>
          <w:sz w:val="24"/>
          <w:szCs w:val="24"/>
        </w:rPr>
        <w:tab/>
      </w:r>
      <w:r w:rsidR="00512A6B">
        <w:rPr>
          <w:rFonts w:cs="Arial"/>
          <w:b/>
          <w:sz w:val="24"/>
          <w:szCs w:val="24"/>
        </w:rPr>
        <w:t>R1-</w:t>
      </w:r>
      <w:r w:rsidR="00B36AB6">
        <w:rPr>
          <w:rFonts w:cs="Arial"/>
          <w:b/>
          <w:sz w:val="24"/>
          <w:szCs w:val="24"/>
        </w:rPr>
        <w:t>2301294</w:t>
      </w:r>
      <w:r w:rsidR="00544AB2">
        <w:rPr>
          <w:rFonts w:cs="Arial"/>
          <w:b/>
          <w:sz w:val="24"/>
          <w:szCs w:val="24"/>
        </w:rPr>
        <w:t xml:space="preserve"> </w:t>
      </w:r>
    </w:p>
    <w:p w14:paraId="02ED61BB" w14:textId="5FDFFF4E" w:rsidR="00154194" w:rsidRPr="00923F07" w:rsidRDefault="00544AB2">
      <w:pPr>
        <w:pStyle w:val="CRCoverPage"/>
        <w:spacing w:after="240"/>
        <w:outlineLvl w:val="0"/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Athens</w:t>
      </w:r>
      <w:r w:rsidR="00AB58E0" w:rsidRPr="00AB58E0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Greece</w:t>
      </w:r>
      <w:r w:rsidR="00AB58E0" w:rsidRPr="00AB58E0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February 27</w:t>
      </w:r>
      <w:r w:rsidRPr="00544AB2">
        <w:rPr>
          <w:rFonts w:cs="Arial"/>
          <w:b/>
          <w:bCs/>
          <w:noProof/>
          <w:sz w:val="24"/>
          <w:szCs w:val="24"/>
          <w:vertAlign w:val="superscript"/>
        </w:rPr>
        <w:t>th</w:t>
      </w:r>
      <w:r>
        <w:rPr>
          <w:rFonts w:cs="Arial"/>
          <w:b/>
          <w:bCs/>
          <w:noProof/>
          <w:sz w:val="24"/>
          <w:szCs w:val="24"/>
        </w:rPr>
        <w:t xml:space="preserve"> - March</w:t>
      </w:r>
      <w:r w:rsidRPr="00AB58E0">
        <w:rPr>
          <w:rFonts w:cs="Arial"/>
          <w:b/>
          <w:bCs/>
          <w:noProof/>
          <w:sz w:val="24"/>
          <w:szCs w:val="24"/>
        </w:rPr>
        <w:t xml:space="preserve"> </w:t>
      </w:r>
      <w:r>
        <w:rPr>
          <w:rFonts w:cs="Arial"/>
          <w:b/>
          <w:bCs/>
          <w:noProof/>
          <w:sz w:val="24"/>
          <w:szCs w:val="24"/>
        </w:rPr>
        <w:t>3</w:t>
      </w:r>
      <w:r w:rsidRPr="00544AB2">
        <w:rPr>
          <w:rFonts w:cs="Arial"/>
          <w:b/>
          <w:bCs/>
          <w:noProof/>
          <w:sz w:val="24"/>
          <w:szCs w:val="24"/>
          <w:vertAlign w:val="superscript"/>
        </w:rPr>
        <w:t>rd</w:t>
      </w:r>
      <w:r w:rsidR="00AB58E0" w:rsidRPr="00AB58E0">
        <w:rPr>
          <w:rFonts w:cs="Arial"/>
          <w:b/>
          <w:bCs/>
          <w:noProof/>
          <w:sz w:val="24"/>
          <w:szCs w:val="24"/>
        </w:rPr>
        <w:t>, 202</w:t>
      </w:r>
      <w:r>
        <w:rPr>
          <w:rFonts w:cs="Arial"/>
          <w:b/>
          <w:bCs/>
          <w:noProof/>
          <w:sz w:val="24"/>
          <w:szCs w:val="24"/>
        </w:rPr>
        <w:t>3</w:t>
      </w:r>
    </w:p>
    <w:p w14:paraId="67CAF68F" w14:textId="173C7215" w:rsidR="006C551E" w:rsidRPr="00923F07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Agenda Item: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890846">
        <w:rPr>
          <w:rFonts w:ascii="Arial" w:hAnsi="Arial" w:cs="Arial"/>
          <w:sz w:val="22"/>
          <w:lang w:eastAsia="zh-CN"/>
        </w:rPr>
        <w:t>9.14.3</w:t>
      </w:r>
      <w:r w:rsidR="00A80327" w:rsidRPr="00A80327">
        <w:rPr>
          <w:rFonts w:ascii="Arial" w:hAnsi="Arial" w:cs="Arial"/>
          <w:sz w:val="22"/>
          <w:lang w:eastAsia="zh-CN"/>
        </w:rPr>
        <w:tab/>
      </w:r>
    </w:p>
    <w:p w14:paraId="7061AB8F" w14:textId="77777777" w:rsidR="006C551E" w:rsidRPr="00923F07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923F07">
        <w:rPr>
          <w:rFonts w:ascii="Arial" w:hAnsi="Arial" w:cs="Arial"/>
          <w:b/>
          <w:sz w:val="22"/>
          <w:lang w:eastAsia="zh-CN"/>
        </w:rPr>
        <w:t>Source: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2D26EBFE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Title:</w:t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890846" w:rsidRPr="00890846">
        <w:rPr>
          <w:rFonts w:ascii="Arial" w:eastAsia="SimSun" w:hAnsi="Arial" w:cs="Arial"/>
          <w:sz w:val="22"/>
          <w:szCs w:val="22"/>
        </w:rPr>
        <w:t>Dynamic switching between DFT-</w:t>
      </w:r>
      <w:r w:rsidR="00890846" w:rsidRPr="00890846">
        <w:rPr>
          <w:rFonts w:ascii="Arial" w:eastAsia="SimSun" w:hAnsi="Arial" w:cs="Arial"/>
          <w:sz w:val="22"/>
          <w:szCs w:val="22"/>
          <w:lang w:eastAsia="zh-CN"/>
        </w:rPr>
        <w:t>S</w:t>
      </w:r>
      <w:r w:rsidR="00890846" w:rsidRPr="00890846">
        <w:rPr>
          <w:rFonts w:ascii="Arial" w:eastAsia="SimSun" w:hAnsi="Arial" w:cs="Arial"/>
          <w:sz w:val="22"/>
          <w:szCs w:val="22"/>
        </w:rPr>
        <w:t>-OFDM and CP-OFDM</w:t>
      </w:r>
    </w:p>
    <w:p w14:paraId="7C3C2C80" w14:textId="5CEE7CC1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923F07">
        <w:rPr>
          <w:rFonts w:ascii="Arial" w:hAnsi="Arial" w:cs="Arial"/>
          <w:b/>
          <w:sz w:val="22"/>
        </w:rPr>
        <w:tab/>
      </w:r>
      <w:r w:rsidR="00583A70" w:rsidRPr="00923F07">
        <w:rPr>
          <w:rFonts w:ascii="Arial" w:hAnsi="Arial" w:cs="Arial"/>
          <w:sz w:val="22"/>
        </w:rPr>
        <w:t>Discussion</w:t>
      </w:r>
    </w:p>
    <w:p w14:paraId="284C8C02" w14:textId="4FD9D1A8" w:rsidR="004076A6" w:rsidRPr="00923F07" w:rsidRDefault="00F47755" w:rsidP="00872819">
      <w:pPr>
        <w:pStyle w:val="Heading1"/>
        <w:numPr>
          <w:ilvl w:val="0"/>
          <w:numId w:val="1"/>
        </w:numPr>
        <w:spacing w:before="360"/>
        <w:jc w:val="both"/>
        <w:rPr>
          <w:rFonts w:cs="Arial"/>
          <w:sz w:val="32"/>
          <w:lang w:val="en-US" w:eastAsia="ko-KR"/>
        </w:rPr>
      </w:pPr>
      <w:r w:rsidRPr="00923F07">
        <w:rPr>
          <w:rFonts w:cs="Arial"/>
          <w:sz w:val="32"/>
          <w:lang w:val="en-US" w:eastAsia="ko-KR"/>
        </w:rPr>
        <w:t>Introduction</w:t>
      </w:r>
    </w:p>
    <w:p w14:paraId="24E7F51F" w14:textId="391CF9C2" w:rsidR="0013648E" w:rsidRPr="00AB58E0" w:rsidRDefault="002315B1" w:rsidP="00EC0964">
      <w:pPr>
        <w:spacing w:after="0"/>
        <w:ind w:firstLineChars="0" w:firstLine="0"/>
        <w:rPr>
          <w:rFonts w:eastAsia="DengXian"/>
          <w:lang w:val="en-GB" w:eastAsia="zh-CN"/>
        </w:rPr>
      </w:pPr>
      <w:bookmarkStart w:id="0" w:name="_Hlk22834419"/>
      <w:r>
        <w:rPr>
          <w:rFonts w:eastAsia="DengXian"/>
          <w:lang w:eastAsia="zh-CN"/>
        </w:rPr>
        <w:t xml:space="preserve">In RAN#96 </w:t>
      </w:r>
      <w:r w:rsidR="00976837">
        <w:rPr>
          <w:rFonts w:eastAsia="DengXian"/>
          <w:lang w:eastAsia="zh-CN"/>
        </w:rPr>
        <w:t>a</w:t>
      </w:r>
      <w:r>
        <w:rPr>
          <w:rFonts w:eastAsia="DengXian"/>
          <w:lang w:eastAsia="zh-CN"/>
        </w:rPr>
        <w:t xml:space="preserve"> Rel-18 WI</w:t>
      </w:r>
      <w:r w:rsidR="00976837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 xml:space="preserve"> on </w:t>
      </w:r>
      <w:r w:rsidRPr="002315B1">
        <w:rPr>
          <w:rFonts w:eastAsia="DengXian"/>
          <w:lang w:val="en-GB" w:eastAsia="zh-CN"/>
        </w:rPr>
        <w:t>Further NR coverage enhancements</w:t>
      </w:r>
      <w:r>
        <w:rPr>
          <w:rFonts w:eastAsia="DengXian"/>
          <w:lang w:val="en-GB" w:eastAsia="zh-CN"/>
        </w:rPr>
        <w:t xml:space="preserve"> [1] was approved</w:t>
      </w:r>
      <w:r w:rsidR="00976837">
        <w:rPr>
          <w:rFonts w:eastAsia="DengXian"/>
          <w:lang w:val="en-GB" w:eastAsia="zh-CN"/>
        </w:rPr>
        <w:t xml:space="preserve">. </w:t>
      </w:r>
      <w:r w:rsidR="00AB58E0">
        <w:rPr>
          <w:rFonts w:eastAsia="DengXian"/>
          <w:lang w:val="en-GB" w:eastAsia="zh-CN"/>
        </w:rPr>
        <w:t xml:space="preserve">One objective is to specify </w:t>
      </w:r>
      <w:r w:rsidR="00AB58E0" w:rsidRPr="000E6F47">
        <w:rPr>
          <w:rFonts w:eastAsia="SimSun"/>
          <w:sz w:val="21"/>
          <w:szCs w:val="21"/>
        </w:rPr>
        <w:t>enhancements to support dynamic switching between DFT-</w:t>
      </w:r>
      <w:r w:rsidR="00AB58E0">
        <w:rPr>
          <w:rFonts w:eastAsia="SimSun" w:hint="eastAsia"/>
          <w:sz w:val="21"/>
          <w:szCs w:val="21"/>
          <w:lang w:eastAsia="zh-CN"/>
        </w:rPr>
        <w:t>S</w:t>
      </w:r>
      <w:r w:rsidR="00AB58E0" w:rsidRPr="000E6F47">
        <w:rPr>
          <w:rFonts w:eastAsia="SimSun"/>
          <w:sz w:val="21"/>
          <w:szCs w:val="21"/>
        </w:rPr>
        <w:t>-OFDM and CP-OFDM (RAN1)</w:t>
      </w:r>
      <w:r w:rsidR="00AB58E0">
        <w:rPr>
          <w:rFonts w:eastAsia="SimSun"/>
          <w:sz w:val="21"/>
          <w:szCs w:val="21"/>
        </w:rPr>
        <w:t>.</w:t>
      </w:r>
    </w:p>
    <w:p w14:paraId="1C871EDD" w14:textId="6410C1B3" w:rsidR="00AB58E0" w:rsidRDefault="00AB58E0" w:rsidP="00EC0964">
      <w:pPr>
        <w:spacing w:after="0"/>
        <w:ind w:firstLineChars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In RAN1#11</w:t>
      </w:r>
      <w:r w:rsidR="00544AB2">
        <w:rPr>
          <w:rFonts w:eastAsia="DengXian"/>
          <w:lang w:eastAsia="zh-CN"/>
        </w:rPr>
        <w:t>1</w:t>
      </w:r>
      <w:r w:rsidR="00F43E21">
        <w:rPr>
          <w:rFonts w:eastAsia="DengXian"/>
          <w:lang w:eastAsia="zh-CN"/>
        </w:rPr>
        <w:t xml:space="preserve"> [2]</w:t>
      </w:r>
      <w:r>
        <w:rPr>
          <w:rFonts w:eastAsia="DengXian"/>
          <w:lang w:eastAsia="zh-CN"/>
        </w:rPr>
        <w:t>, the following agreements were reached: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AB58E0" w:rsidRPr="00AB58E0" w14:paraId="0E1C3D96" w14:textId="77777777" w:rsidTr="00C24ED8">
        <w:tc>
          <w:tcPr>
            <w:tcW w:w="9857" w:type="dxa"/>
            <w:shd w:val="clear" w:color="auto" w:fill="auto"/>
          </w:tcPr>
          <w:p w14:paraId="20C84A6B" w14:textId="77777777" w:rsidR="00544AB2" w:rsidRPr="00544AB2" w:rsidRDefault="00544AB2" w:rsidP="0092140B">
            <w:pPr>
              <w:spacing w:before="0" w:after="0" w:line="240" w:lineRule="auto"/>
              <w:rPr>
                <w:bCs/>
                <w:highlight w:val="green"/>
              </w:rPr>
            </w:pPr>
            <w:r w:rsidRPr="00544AB2">
              <w:rPr>
                <w:bCs/>
                <w:highlight w:val="green"/>
              </w:rPr>
              <w:t>Agreement</w:t>
            </w:r>
          </w:p>
          <w:p w14:paraId="3EDBB6EC" w14:textId="77777777" w:rsidR="00544AB2" w:rsidRPr="00544AB2" w:rsidRDefault="00544AB2" w:rsidP="0092140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544AB2">
              <w:rPr>
                <w:rFonts w:eastAsia="DengXian"/>
                <w:bCs/>
                <w:lang w:eastAsia="zh-CN"/>
              </w:rPr>
              <w:t xml:space="preserve">For DCI based solution, </w:t>
            </w:r>
          </w:p>
          <w:p w14:paraId="0E056397" w14:textId="77777777" w:rsidR="00544AB2" w:rsidRPr="00544AB2" w:rsidRDefault="00544AB2" w:rsidP="0092140B">
            <w:pPr>
              <w:numPr>
                <w:ilvl w:val="0"/>
                <w:numId w:val="24"/>
              </w:numPr>
              <w:spacing w:before="0" w:after="0" w:line="240" w:lineRule="auto"/>
              <w:ind w:firstLineChars="0"/>
            </w:pPr>
            <w:r w:rsidRPr="00544AB2">
              <w:t>For supported dynamically scheduled PUSCH, support dynamic waveform switching indication from UL scheduling DCI</w:t>
            </w:r>
          </w:p>
          <w:p w14:paraId="7FCA41E3" w14:textId="77777777" w:rsidR="00544AB2" w:rsidRPr="00544AB2" w:rsidRDefault="00544AB2" w:rsidP="0092140B">
            <w:pPr>
              <w:spacing w:before="0" w:after="0" w:line="240" w:lineRule="auto"/>
              <w:ind w:left="420"/>
            </w:pPr>
            <w:r w:rsidRPr="00544AB2">
              <w:t xml:space="preserve">Note: “Supported dynamically scheduled PUSCH” is to be confirmed in further discussion </w:t>
            </w:r>
          </w:p>
          <w:p w14:paraId="0D4E9DD9" w14:textId="77777777" w:rsidR="00544AB2" w:rsidRPr="00544AB2" w:rsidRDefault="00544AB2" w:rsidP="0092140B">
            <w:pPr>
              <w:spacing w:before="0" w:after="0" w:line="240" w:lineRule="auto"/>
              <w:ind w:left="420"/>
              <w:rPr>
                <w:rFonts w:eastAsia="DengXian"/>
                <w:lang w:eastAsia="zh-CN"/>
              </w:rPr>
            </w:pPr>
            <w:r w:rsidRPr="00544AB2">
              <w:rPr>
                <w:rFonts w:eastAsia="DengXian" w:hint="eastAsia"/>
                <w:lang w:eastAsia="zh-CN"/>
              </w:rPr>
              <w:t>N</w:t>
            </w:r>
            <w:r w:rsidRPr="00544AB2">
              <w:rPr>
                <w:rFonts w:eastAsia="DengXian"/>
                <w:lang w:eastAsia="zh-CN"/>
              </w:rPr>
              <w:t>ote: It does not imply that the waveform switching indication applies to other transmission or not</w:t>
            </w:r>
          </w:p>
          <w:p w14:paraId="1C0A5564" w14:textId="77777777" w:rsidR="00544AB2" w:rsidRPr="00544AB2" w:rsidRDefault="00544AB2" w:rsidP="0092140B">
            <w:pPr>
              <w:numPr>
                <w:ilvl w:val="0"/>
                <w:numId w:val="24"/>
              </w:numPr>
              <w:spacing w:before="0" w:after="0" w:line="240" w:lineRule="auto"/>
              <w:ind w:firstLineChars="0"/>
              <w:jc w:val="left"/>
              <w:rPr>
                <w:lang w:eastAsia="x-none"/>
              </w:rPr>
            </w:pPr>
            <w:r w:rsidRPr="00544AB2">
              <w:rPr>
                <w:lang w:eastAsia="x-none"/>
              </w:rPr>
              <w:t>Indication from non-UL scheduling DCI is not supported.</w:t>
            </w:r>
          </w:p>
          <w:p w14:paraId="537AA2B6" w14:textId="77777777" w:rsidR="00544AB2" w:rsidRPr="00544AB2" w:rsidRDefault="00544AB2" w:rsidP="0092140B">
            <w:pPr>
              <w:spacing w:before="0" w:after="0" w:line="240" w:lineRule="auto"/>
              <w:rPr>
                <w:lang w:eastAsia="x-none"/>
              </w:rPr>
            </w:pPr>
            <w:r w:rsidRPr="00544AB2">
              <w:rPr>
                <w:lang w:eastAsia="x-none"/>
              </w:rPr>
              <w:t>Note: the working assumption made in RAN1#110b-e for “</w:t>
            </w:r>
            <w:r w:rsidRPr="00544AB2">
              <w:t>Support at least one of the following options for the dynamic waveform indication in R18</w:t>
            </w:r>
            <w:r w:rsidRPr="00544AB2">
              <w:rPr>
                <w:lang w:eastAsia="x-none"/>
              </w:rPr>
              <w:t>” does not need to be confirmed</w:t>
            </w:r>
          </w:p>
          <w:p w14:paraId="22C1019A" w14:textId="77777777" w:rsidR="00544AB2" w:rsidRPr="00544AB2" w:rsidRDefault="00544AB2" w:rsidP="0092140B">
            <w:pPr>
              <w:spacing w:before="0" w:after="0" w:line="240" w:lineRule="auto"/>
              <w:rPr>
                <w:lang w:eastAsia="x-none"/>
              </w:rPr>
            </w:pPr>
          </w:p>
          <w:p w14:paraId="6167307C" w14:textId="77777777" w:rsidR="00544AB2" w:rsidRPr="00544AB2" w:rsidRDefault="00544AB2" w:rsidP="0092140B">
            <w:pPr>
              <w:tabs>
                <w:tab w:val="left" w:pos="3843"/>
              </w:tabs>
              <w:spacing w:before="0" w:after="0" w:line="240" w:lineRule="auto"/>
              <w:rPr>
                <w:highlight w:val="darkYellow"/>
                <w:lang w:eastAsia="x-none"/>
              </w:rPr>
            </w:pPr>
            <w:r w:rsidRPr="00544AB2">
              <w:rPr>
                <w:highlight w:val="darkYellow"/>
                <w:lang w:eastAsia="x-none"/>
              </w:rPr>
              <w:t>Working Assumption</w:t>
            </w:r>
            <w:bookmarkStart w:id="1" w:name="_GoBack"/>
            <w:bookmarkEnd w:id="1"/>
          </w:p>
          <w:p w14:paraId="4EBBE016" w14:textId="77777777" w:rsidR="00544AB2" w:rsidRPr="00544AB2" w:rsidRDefault="00544AB2" w:rsidP="0092140B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544AB2">
              <w:rPr>
                <w:rFonts w:eastAsia="DengXian"/>
                <w:lang w:eastAsia="zh-CN"/>
              </w:rPr>
              <w:t>Support new 1-bit field for dynamic waveform indication from UL scheduling DCI</w:t>
            </w:r>
          </w:p>
          <w:p w14:paraId="18907A12" w14:textId="77777777" w:rsidR="00544AB2" w:rsidRPr="00544AB2" w:rsidRDefault="00544AB2" w:rsidP="0092140B">
            <w:pPr>
              <w:numPr>
                <w:ilvl w:val="0"/>
                <w:numId w:val="21"/>
              </w:numPr>
              <w:spacing w:before="0" w:after="0" w:line="240" w:lineRule="auto"/>
              <w:ind w:firstLineChars="0" w:firstLine="0"/>
              <w:jc w:val="left"/>
              <w:rPr>
                <w:rFonts w:eastAsia="DengXian"/>
                <w:lang w:eastAsia="zh-CN"/>
              </w:rPr>
            </w:pPr>
            <w:r w:rsidRPr="00544AB2">
              <w:rPr>
                <w:rFonts w:eastAsia="DengXian"/>
                <w:lang w:eastAsia="zh-CN"/>
              </w:rPr>
              <w:t>Note: no change of the current size alignment procedure between UL DCI and DL DCI</w:t>
            </w:r>
          </w:p>
          <w:p w14:paraId="79A7C25A" w14:textId="77777777" w:rsidR="00544AB2" w:rsidRPr="00544AB2" w:rsidRDefault="00544AB2" w:rsidP="0092140B">
            <w:pPr>
              <w:spacing w:before="0" w:after="0" w:line="240" w:lineRule="auto"/>
              <w:rPr>
                <w:lang w:eastAsia="x-none"/>
              </w:rPr>
            </w:pPr>
          </w:p>
          <w:p w14:paraId="33D7F147" w14:textId="77777777" w:rsidR="00544AB2" w:rsidRPr="00544AB2" w:rsidRDefault="00544AB2" w:rsidP="0092140B">
            <w:pPr>
              <w:spacing w:before="0" w:after="0" w:line="240" w:lineRule="auto"/>
              <w:rPr>
                <w:highlight w:val="green"/>
                <w:lang w:eastAsia="x-none"/>
              </w:rPr>
            </w:pPr>
            <w:r w:rsidRPr="00544AB2">
              <w:rPr>
                <w:rFonts w:hint="eastAsia"/>
                <w:highlight w:val="green"/>
                <w:lang w:eastAsia="x-none"/>
              </w:rPr>
              <w:t>A</w:t>
            </w:r>
            <w:r w:rsidRPr="00544AB2">
              <w:rPr>
                <w:highlight w:val="green"/>
                <w:lang w:eastAsia="x-none"/>
              </w:rPr>
              <w:t>greement</w:t>
            </w:r>
          </w:p>
          <w:p w14:paraId="7E5010EC" w14:textId="77777777" w:rsidR="00544AB2" w:rsidRPr="00544AB2" w:rsidRDefault="00544AB2" w:rsidP="0092140B">
            <w:pPr>
              <w:spacing w:before="0" w:after="0" w:line="240" w:lineRule="auto"/>
            </w:pPr>
            <w:r w:rsidRPr="00544AB2">
              <w:t>Study the necessity of the following potential enhancements to assist the scheduler in determining waveform switching:</w:t>
            </w:r>
          </w:p>
          <w:p w14:paraId="60A62FA9" w14:textId="77777777" w:rsidR="00544AB2" w:rsidRPr="00544AB2" w:rsidRDefault="00544AB2" w:rsidP="00544AB2">
            <w:pPr>
              <w:numPr>
                <w:ilvl w:val="0"/>
                <w:numId w:val="21"/>
              </w:numPr>
              <w:spacing w:before="0" w:after="0" w:line="240" w:lineRule="auto"/>
              <w:ind w:firstLineChars="0" w:firstLine="0"/>
              <w:rPr>
                <w:lang w:eastAsia="x-none"/>
              </w:rPr>
            </w:pPr>
            <w:r w:rsidRPr="00544AB2">
              <w:rPr>
                <w:lang w:eastAsia="x-none"/>
              </w:rPr>
              <w:t xml:space="preserve">Reporting power headroom related information based on </w:t>
            </w:r>
            <w:proofErr w:type="spellStart"/>
            <w:proofErr w:type="gramStart"/>
            <w:r w:rsidRPr="00544AB2">
              <w:rPr>
                <w:lang w:eastAsia="x-none"/>
              </w:rPr>
              <w:t>P</w:t>
            </w:r>
            <w:r w:rsidRPr="00544AB2">
              <w:rPr>
                <w:vertAlign w:val="subscript"/>
                <w:lang w:eastAsia="x-none"/>
              </w:rPr>
              <w:t>CMAX,f</w:t>
            </w:r>
            <w:proofErr w:type="gramEnd"/>
            <w:r w:rsidRPr="00544AB2">
              <w:rPr>
                <w:vertAlign w:val="subscript"/>
                <w:lang w:eastAsia="x-none"/>
              </w:rPr>
              <w:t>,c</w:t>
            </w:r>
            <w:proofErr w:type="spellEnd"/>
            <w:r w:rsidRPr="00544AB2">
              <w:rPr>
                <w:lang w:eastAsia="x-none"/>
              </w:rPr>
              <w:t xml:space="preserve"> applicable to a target waveform </w:t>
            </w:r>
          </w:p>
          <w:p w14:paraId="627F3F08" w14:textId="77777777" w:rsidR="00544AB2" w:rsidRPr="00544AB2" w:rsidRDefault="00544AB2" w:rsidP="00544AB2">
            <w:pPr>
              <w:numPr>
                <w:ilvl w:val="1"/>
                <w:numId w:val="21"/>
              </w:numPr>
              <w:spacing w:before="0" w:after="0" w:line="240" w:lineRule="auto"/>
              <w:ind w:firstLineChars="0"/>
              <w:rPr>
                <w:lang w:eastAsia="x-none"/>
              </w:rPr>
            </w:pPr>
            <w:r w:rsidRPr="00544AB2">
              <w:rPr>
                <w:lang w:eastAsia="x-none"/>
              </w:rPr>
              <w:t>Target waveform can be same or different from waveform of an actual PUSCH transmission</w:t>
            </w:r>
          </w:p>
          <w:p w14:paraId="46A2118A" w14:textId="77777777" w:rsidR="00544AB2" w:rsidRPr="00544AB2" w:rsidRDefault="00544AB2" w:rsidP="00544AB2">
            <w:pPr>
              <w:numPr>
                <w:ilvl w:val="1"/>
                <w:numId w:val="21"/>
              </w:numPr>
              <w:spacing w:before="0" w:after="0" w:line="240" w:lineRule="auto"/>
              <w:ind w:firstLineChars="0"/>
              <w:rPr>
                <w:lang w:eastAsia="x-none"/>
              </w:rPr>
            </w:pPr>
            <w:r w:rsidRPr="00544AB2">
              <w:rPr>
                <w:lang w:eastAsia="x-none"/>
              </w:rPr>
              <w:t xml:space="preserve">FFS target RB allocation and/or target modulation order can be same or different from respective properties of an actual PUSCH transmission </w:t>
            </w:r>
          </w:p>
          <w:p w14:paraId="5287A9BB" w14:textId="77777777" w:rsidR="00544AB2" w:rsidRPr="00544AB2" w:rsidRDefault="00544AB2" w:rsidP="00544AB2">
            <w:pPr>
              <w:numPr>
                <w:ilvl w:val="1"/>
                <w:numId w:val="21"/>
              </w:numPr>
              <w:spacing w:before="0" w:after="0" w:line="240" w:lineRule="auto"/>
              <w:ind w:firstLineChars="0"/>
              <w:rPr>
                <w:lang w:eastAsia="x-none"/>
              </w:rPr>
            </w:pPr>
            <w:r w:rsidRPr="00544AB2">
              <w:rPr>
                <w:lang w:eastAsia="x-none"/>
              </w:rPr>
              <w:t>FFS determination of target waveform, target RB allocation, target modulation order</w:t>
            </w:r>
          </w:p>
          <w:p w14:paraId="39875987" w14:textId="77777777" w:rsidR="00544AB2" w:rsidRPr="00544AB2" w:rsidRDefault="00544AB2" w:rsidP="00544AB2">
            <w:pPr>
              <w:numPr>
                <w:ilvl w:val="1"/>
                <w:numId w:val="21"/>
              </w:numPr>
              <w:spacing w:before="0" w:after="0" w:line="240" w:lineRule="auto"/>
              <w:ind w:firstLineChars="0"/>
              <w:rPr>
                <w:lang w:eastAsia="x-none"/>
              </w:rPr>
            </w:pPr>
            <w:r w:rsidRPr="00544AB2">
              <w:rPr>
                <w:lang w:eastAsia="x-none"/>
              </w:rPr>
              <w:t xml:space="preserve">FFS details, e.g. report </w:t>
            </w:r>
            <w:proofErr w:type="spellStart"/>
            <w:proofErr w:type="gramStart"/>
            <w:r w:rsidRPr="00544AB2">
              <w:rPr>
                <w:lang w:eastAsia="x-none"/>
              </w:rPr>
              <w:t>P</w:t>
            </w:r>
            <w:r w:rsidRPr="00544AB2">
              <w:rPr>
                <w:vertAlign w:val="subscript"/>
                <w:lang w:eastAsia="x-none"/>
              </w:rPr>
              <w:t>CMAX,f</w:t>
            </w:r>
            <w:proofErr w:type="gramEnd"/>
            <w:r w:rsidRPr="00544AB2">
              <w:rPr>
                <w:vertAlign w:val="subscript"/>
                <w:lang w:eastAsia="x-none"/>
              </w:rPr>
              <w:t>,c</w:t>
            </w:r>
            <w:proofErr w:type="spellEnd"/>
            <w:r w:rsidRPr="00544AB2">
              <w:rPr>
                <w:lang w:eastAsia="x-none"/>
              </w:rPr>
              <w:t xml:space="preserve"> or Type 1 power headroom for a waveform, or difference thereof between waveforms</w:t>
            </w:r>
          </w:p>
          <w:p w14:paraId="18826DC8" w14:textId="77777777" w:rsidR="00544AB2" w:rsidRPr="00544AB2" w:rsidRDefault="00544AB2" w:rsidP="00544AB2">
            <w:pPr>
              <w:numPr>
                <w:ilvl w:val="0"/>
                <w:numId w:val="21"/>
              </w:numPr>
              <w:spacing w:before="0" w:after="0" w:line="240" w:lineRule="auto"/>
              <w:ind w:firstLineChars="0" w:firstLine="0"/>
              <w:rPr>
                <w:lang w:eastAsia="x-none"/>
              </w:rPr>
            </w:pPr>
            <w:r w:rsidRPr="00544AB2">
              <w:rPr>
                <w:lang w:eastAsia="x-none"/>
              </w:rPr>
              <w:t>PHR triggering enhancements, e.g.</w:t>
            </w:r>
          </w:p>
          <w:p w14:paraId="5EBA4E0C" w14:textId="77777777" w:rsidR="00544AB2" w:rsidRPr="00544AB2" w:rsidRDefault="00544AB2" w:rsidP="00544AB2">
            <w:pPr>
              <w:numPr>
                <w:ilvl w:val="1"/>
                <w:numId w:val="21"/>
              </w:numPr>
              <w:spacing w:before="0" w:after="0" w:line="240" w:lineRule="auto"/>
              <w:ind w:firstLineChars="0"/>
              <w:rPr>
                <w:lang w:eastAsia="x-none"/>
              </w:rPr>
            </w:pPr>
            <w:r w:rsidRPr="00544AB2">
              <w:rPr>
                <w:lang w:eastAsia="x-none"/>
              </w:rPr>
              <w:t>Network-triggered PHR</w:t>
            </w:r>
          </w:p>
          <w:p w14:paraId="2C510BA3" w14:textId="77777777" w:rsidR="00544AB2" w:rsidRPr="00544AB2" w:rsidRDefault="00544AB2" w:rsidP="00544AB2">
            <w:pPr>
              <w:numPr>
                <w:ilvl w:val="1"/>
                <w:numId w:val="21"/>
              </w:numPr>
              <w:spacing w:before="0" w:after="0" w:line="240" w:lineRule="auto"/>
              <w:ind w:firstLineChars="0"/>
              <w:rPr>
                <w:lang w:eastAsia="x-none"/>
              </w:rPr>
            </w:pPr>
            <w:r w:rsidRPr="00544AB2">
              <w:rPr>
                <w:lang w:eastAsia="x-none"/>
              </w:rPr>
              <w:t>PH becomes lower (higher) than a threshold</w:t>
            </w:r>
          </w:p>
          <w:p w14:paraId="3C38278F" w14:textId="77777777" w:rsidR="00544AB2" w:rsidRPr="00544AB2" w:rsidRDefault="00544AB2" w:rsidP="00544AB2">
            <w:pPr>
              <w:numPr>
                <w:ilvl w:val="1"/>
                <w:numId w:val="21"/>
              </w:numPr>
              <w:spacing w:before="0" w:after="0" w:line="240" w:lineRule="auto"/>
              <w:ind w:firstLineChars="0"/>
              <w:rPr>
                <w:lang w:eastAsia="x-none"/>
              </w:rPr>
            </w:pPr>
            <w:r w:rsidRPr="00544AB2">
              <w:rPr>
                <w:lang w:eastAsia="x-none"/>
              </w:rPr>
              <w:t>PHR triggered by waveform switching</w:t>
            </w:r>
          </w:p>
          <w:p w14:paraId="51526D65" w14:textId="77777777" w:rsidR="00544AB2" w:rsidRPr="00544AB2" w:rsidRDefault="00544AB2" w:rsidP="00544AB2">
            <w:pPr>
              <w:numPr>
                <w:ilvl w:val="0"/>
                <w:numId w:val="21"/>
              </w:numPr>
              <w:spacing w:before="0" w:after="0" w:line="240" w:lineRule="auto"/>
              <w:ind w:firstLineChars="0" w:firstLine="0"/>
              <w:jc w:val="left"/>
              <w:rPr>
                <w:lang w:eastAsia="x-none"/>
              </w:rPr>
            </w:pPr>
            <w:r w:rsidRPr="00544AB2">
              <w:rPr>
                <w:lang w:eastAsia="x-none"/>
              </w:rPr>
              <w:t>Reporting of recommended waveform or request to switch waveform</w:t>
            </w:r>
          </w:p>
          <w:p w14:paraId="58ECC3B1" w14:textId="27D0C59E" w:rsidR="00AB58E0" w:rsidRPr="00AB58E0" w:rsidRDefault="00544AB2" w:rsidP="00C24ED8">
            <w:pPr>
              <w:rPr>
                <w:highlight w:val="cyan"/>
                <w:lang w:eastAsia="x-none"/>
              </w:rPr>
            </w:pPr>
            <w:r w:rsidRPr="00544AB2">
              <w:rPr>
                <w:lang w:eastAsia="x-none"/>
              </w:rPr>
              <w:t>Other solutions not precluded</w:t>
            </w:r>
          </w:p>
        </w:tc>
      </w:tr>
    </w:tbl>
    <w:p w14:paraId="311EDF04" w14:textId="07A1D807" w:rsidR="00247F44" w:rsidRPr="001B53E6" w:rsidRDefault="00247F44" w:rsidP="00EC0964">
      <w:pPr>
        <w:spacing w:after="0"/>
        <w:ind w:firstLineChars="0" w:firstLine="0"/>
        <w:rPr>
          <w:rFonts w:eastAsia="DengXian"/>
          <w:lang w:eastAsia="zh-CN"/>
        </w:rPr>
      </w:pPr>
      <w:r w:rsidRPr="001B53E6">
        <w:rPr>
          <w:rFonts w:eastAsia="DengXian"/>
          <w:lang w:eastAsia="zh-CN"/>
        </w:rPr>
        <w:t xml:space="preserve">This contribution discusses </w:t>
      </w:r>
      <w:r w:rsidR="00976837" w:rsidRPr="001B53E6">
        <w:rPr>
          <w:rFonts w:eastAsia="DengXian"/>
          <w:lang w:eastAsia="zh-CN"/>
        </w:rPr>
        <w:t xml:space="preserve">potential enhancements to support dynamic switching </w:t>
      </w:r>
      <w:r w:rsidR="00976837" w:rsidRPr="001B53E6">
        <w:rPr>
          <w:rFonts w:eastAsia="SimSun"/>
        </w:rPr>
        <w:t>between DFT-</w:t>
      </w:r>
      <w:r w:rsidR="00976837" w:rsidRPr="001B53E6">
        <w:rPr>
          <w:rFonts w:eastAsia="SimSun" w:hint="eastAsia"/>
          <w:lang w:eastAsia="zh-CN"/>
        </w:rPr>
        <w:t>S</w:t>
      </w:r>
      <w:r w:rsidR="00976837" w:rsidRPr="001B53E6">
        <w:rPr>
          <w:rFonts w:eastAsia="SimSun"/>
        </w:rPr>
        <w:t>-OFDM and CP-OFDM.</w:t>
      </w:r>
    </w:p>
    <w:bookmarkEnd w:id="0"/>
    <w:p w14:paraId="7DB103BE" w14:textId="2CDD80AC" w:rsidR="00F64AB6" w:rsidRDefault="002315B1" w:rsidP="00872819">
      <w:pPr>
        <w:pStyle w:val="Heading1"/>
        <w:numPr>
          <w:ilvl w:val="0"/>
          <w:numId w:val="1"/>
        </w:numPr>
        <w:rPr>
          <w:rFonts w:cs="Arial"/>
          <w:sz w:val="32"/>
          <w:szCs w:val="32"/>
          <w:lang w:eastAsia="ko-KR"/>
        </w:rPr>
      </w:pPr>
      <w:r>
        <w:rPr>
          <w:rFonts w:cs="Arial"/>
          <w:sz w:val="32"/>
          <w:szCs w:val="32"/>
          <w:lang w:eastAsia="ko-KR"/>
        </w:rPr>
        <w:t>Discussion</w:t>
      </w:r>
    </w:p>
    <w:p w14:paraId="3815231B" w14:textId="12F24D8C" w:rsidR="000E68AE" w:rsidRPr="007B23B0" w:rsidRDefault="000E68AE" w:rsidP="007B23B0">
      <w:pPr>
        <w:spacing w:before="0" w:after="120"/>
        <w:ind w:firstLineChars="0" w:firstLine="0"/>
        <w:rPr>
          <w:rFonts w:eastAsia="SimSun"/>
          <w:b/>
          <w:u w:val="single"/>
          <w:lang w:eastAsia="zh-CN"/>
        </w:rPr>
      </w:pPr>
      <w:r w:rsidRPr="007B23B0">
        <w:rPr>
          <w:rFonts w:eastAsia="SimSun"/>
          <w:b/>
          <w:u w:val="single"/>
          <w:lang w:eastAsia="zh-CN"/>
        </w:rPr>
        <w:t>Dynamic waveform indication</w:t>
      </w:r>
    </w:p>
    <w:p w14:paraId="3D19D09B" w14:textId="77777777" w:rsidR="005A1FB3" w:rsidRDefault="00D32E62" w:rsidP="007B23B0">
      <w:pPr>
        <w:spacing w:before="0" w:after="120"/>
        <w:ind w:firstLineChars="0" w:firstLine="0"/>
        <w:rPr>
          <w:rFonts w:eastAsia="SimSun"/>
          <w:lang w:eastAsia="zh-CN"/>
        </w:rPr>
      </w:pPr>
      <w:r w:rsidRPr="00B53B39">
        <w:rPr>
          <w:rFonts w:eastAsia="SimSun"/>
          <w:lang w:eastAsia="zh-CN"/>
        </w:rPr>
        <w:t xml:space="preserve">In current specifications, the transmission scheme is configured by the network and a reconfiguration is needed to change </w:t>
      </w:r>
      <w:r w:rsidR="00FA48B3" w:rsidRPr="00B53B39">
        <w:rPr>
          <w:rFonts w:eastAsia="SimSun"/>
          <w:lang w:eastAsia="zh-CN"/>
        </w:rPr>
        <w:t xml:space="preserve">between </w:t>
      </w:r>
      <w:r w:rsidR="00FA48B3" w:rsidRPr="00B53B39">
        <w:rPr>
          <w:rFonts w:eastAsia="SimSun"/>
        </w:rPr>
        <w:t>CP-OFDM</w:t>
      </w:r>
      <w:r w:rsidR="00A75790" w:rsidRPr="00B53B39">
        <w:rPr>
          <w:rFonts w:eastAsia="SimSun"/>
        </w:rPr>
        <w:t xml:space="preserve"> and DFT-</w:t>
      </w:r>
      <w:r w:rsidR="00A75790" w:rsidRPr="00B53B39">
        <w:rPr>
          <w:rFonts w:eastAsia="SimSun" w:hint="eastAsia"/>
          <w:lang w:eastAsia="zh-CN"/>
        </w:rPr>
        <w:t>S</w:t>
      </w:r>
      <w:r w:rsidR="00A75790" w:rsidRPr="00B53B39">
        <w:rPr>
          <w:rFonts w:eastAsia="SimSun"/>
        </w:rPr>
        <w:t>-OFDM</w:t>
      </w:r>
      <w:r w:rsidR="000C6596" w:rsidRPr="00B53B39">
        <w:rPr>
          <w:rFonts w:eastAsia="SimSun"/>
        </w:rPr>
        <w:t>.</w:t>
      </w:r>
      <w:r w:rsidR="000514B9" w:rsidRPr="00B53B39">
        <w:rPr>
          <w:rFonts w:eastAsia="SimSun"/>
        </w:rPr>
        <w:t xml:space="preserve"> </w:t>
      </w:r>
      <w:r w:rsidR="00E3122D">
        <w:rPr>
          <w:rFonts w:eastAsia="SimSun"/>
        </w:rPr>
        <w:t xml:space="preserve">RRC adds some latency which </w:t>
      </w:r>
      <w:r w:rsidR="00B058CE">
        <w:rPr>
          <w:rFonts w:eastAsia="SimSun"/>
        </w:rPr>
        <w:t xml:space="preserve">can be beneficial to avoid </w:t>
      </w:r>
      <w:r w:rsidR="000C6596" w:rsidRPr="00B53B39">
        <w:rPr>
          <w:rFonts w:eastAsia="SimSun"/>
        </w:rPr>
        <w:t>especially when</w:t>
      </w:r>
      <w:r w:rsidR="000C6596" w:rsidRPr="00B53B39">
        <w:rPr>
          <w:rFonts w:eastAsia="SimSun"/>
          <w:lang w:eastAsia="zh-CN"/>
        </w:rPr>
        <w:t xml:space="preserve"> switch</w:t>
      </w:r>
      <w:r w:rsidR="00E3122D">
        <w:rPr>
          <w:rFonts w:eastAsia="SimSun"/>
          <w:lang w:eastAsia="zh-CN"/>
        </w:rPr>
        <w:t>ing</w:t>
      </w:r>
      <w:r w:rsidR="000C6596" w:rsidRPr="00B53B39">
        <w:rPr>
          <w:rFonts w:eastAsia="SimSun"/>
          <w:lang w:eastAsia="zh-CN"/>
        </w:rPr>
        <w:t xml:space="preserve"> over to DFT</w:t>
      </w:r>
      <w:r w:rsidR="000C6596" w:rsidRPr="00B53B39">
        <w:rPr>
          <w:rFonts w:eastAsia="SimSun" w:hint="eastAsia"/>
          <w:lang w:eastAsia="zh-CN"/>
        </w:rPr>
        <w:t>-</w:t>
      </w:r>
      <w:r w:rsidR="000C6596" w:rsidRPr="00B53B39">
        <w:rPr>
          <w:rFonts w:eastAsia="SimSun"/>
          <w:lang w:eastAsia="zh-CN"/>
        </w:rPr>
        <w:t xml:space="preserve">S-OFDM for cell-edge UEs. Thus, support of </w:t>
      </w:r>
      <w:r w:rsidR="00E3122D">
        <w:rPr>
          <w:rFonts w:eastAsia="SimSun"/>
          <w:lang w:eastAsia="zh-CN"/>
        </w:rPr>
        <w:t>DCI-based</w:t>
      </w:r>
      <w:r w:rsidR="000C6596" w:rsidRPr="00B53B39">
        <w:rPr>
          <w:rFonts w:eastAsia="SimSun"/>
          <w:lang w:eastAsia="zh-CN"/>
        </w:rPr>
        <w:t xml:space="preserve"> </w:t>
      </w:r>
      <w:r w:rsidR="001F2A76" w:rsidRPr="00B53B39">
        <w:rPr>
          <w:rFonts w:eastAsia="SimSun"/>
          <w:lang w:eastAsia="zh-CN"/>
        </w:rPr>
        <w:t xml:space="preserve">switching between </w:t>
      </w:r>
      <w:r w:rsidR="001F2A76" w:rsidRPr="00B53B39">
        <w:rPr>
          <w:rFonts w:eastAsia="SimSun"/>
        </w:rPr>
        <w:t>DFT-</w:t>
      </w:r>
      <w:r w:rsidR="001F2A76" w:rsidRPr="00B53B39">
        <w:rPr>
          <w:rFonts w:eastAsia="SimSun" w:hint="eastAsia"/>
          <w:lang w:eastAsia="zh-CN"/>
        </w:rPr>
        <w:t>S</w:t>
      </w:r>
      <w:r w:rsidR="001F2A76" w:rsidRPr="00B53B39">
        <w:rPr>
          <w:rFonts w:eastAsia="SimSun"/>
        </w:rPr>
        <w:t xml:space="preserve">-OFDM and </w:t>
      </w:r>
      <w:r w:rsidR="001F2A76" w:rsidRPr="00B53B39">
        <w:rPr>
          <w:rFonts w:eastAsia="SimSun"/>
        </w:rPr>
        <w:lastRenderedPageBreak/>
        <w:t xml:space="preserve">CP-OFDM </w:t>
      </w:r>
      <w:r w:rsidR="00F965D2" w:rsidRPr="00B53B39">
        <w:rPr>
          <w:rFonts w:eastAsia="SimSun"/>
        </w:rPr>
        <w:t>for UL transmission</w:t>
      </w:r>
      <w:r w:rsidR="00E3122D">
        <w:rPr>
          <w:rFonts w:eastAsia="SimSun"/>
        </w:rPr>
        <w:t>s is considered</w:t>
      </w:r>
      <w:r w:rsidR="00051B34">
        <w:rPr>
          <w:rFonts w:eastAsia="SimSun"/>
        </w:rPr>
        <w:t xml:space="preserve"> in Rel-18</w:t>
      </w:r>
      <w:r w:rsidR="001F2A76" w:rsidRPr="00B53B39">
        <w:rPr>
          <w:rFonts w:eastAsia="SimSun"/>
        </w:rPr>
        <w:t>.</w:t>
      </w:r>
      <w:r w:rsidR="00927025" w:rsidRPr="00B53B39">
        <w:rPr>
          <w:rFonts w:eastAsia="SimSun"/>
        </w:rPr>
        <w:t xml:space="preserve"> </w:t>
      </w:r>
      <w:r w:rsidR="00E3122D">
        <w:rPr>
          <w:rFonts w:eastAsia="SimSun"/>
          <w:lang w:eastAsia="zh-CN"/>
        </w:rPr>
        <w:t>DCI-based</w:t>
      </w:r>
      <w:r w:rsidR="004077B9">
        <w:rPr>
          <w:rFonts w:eastAsia="SimSun"/>
          <w:lang w:eastAsia="zh-CN"/>
        </w:rPr>
        <w:t xml:space="preserve"> waveform switching is a simple feature and </w:t>
      </w:r>
      <w:r w:rsidR="00E3122D">
        <w:rPr>
          <w:rFonts w:eastAsia="SimSun"/>
          <w:lang w:eastAsia="zh-CN"/>
        </w:rPr>
        <w:t>an</w:t>
      </w:r>
      <w:r w:rsidR="004077B9">
        <w:rPr>
          <w:rFonts w:eastAsia="SimSun"/>
          <w:lang w:eastAsia="zh-CN"/>
        </w:rPr>
        <w:t xml:space="preserve"> explicit indication </w:t>
      </w:r>
      <w:r w:rsidR="00E3122D">
        <w:rPr>
          <w:rFonts w:eastAsia="SimSun"/>
          <w:lang w:eastAsia="zh-CN"/>
        </w:rPr>
        <w:t xml:space="preserve">by 1-bit </w:t>
      </w:r>
      <w:r w:rsidR="004077B9">
        <w:rPr>
          <w:rFonts w:eastAsia="SimSun"/>
          <w:lang w:eastAsia="zh-CN"/>
        </w:rPr>
        <w:t xml:space="preserve">is straightforward. </w:t>
      </w:r>
    </w:p>
    <w:p w14:paraId="1ACFBC0F" w14:textId="0B791C6A" w:rsidR="00281C70" w:rsidRDefault="00815891" w:rsidP="007B23B0">
      <w:pPr>
        <w:spacing w:before="0" w:after="120"/>
        <w:ind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="000E68AE">
        <w:rPr>
          <w:rFonts w:eastAsia="SimSun"/>
          <w:lang w:eastAsia="zh-CN"/>
        </w:rPr>
        <w:t>ndication of the waveform</w:t>
      </w:r>
      <w:r>
        <w:rPr>
          <w:rFonts w:eastAsia="SimSun"/>
          <w:lang w:eastAsia="zh-CN"/>
        </w:rPr>
        <w:t>, either DFT-S-OFDM or CP-OFDM,</w:t>
      </w:r>
      <w:r w:rsidR="000E68AE">
        <w:rPr>
          <w:rFonts w:eastAsia="SimSun"/>
          <w:lang w:eastAsia="zh-CN"/>
        </w:rPr>
        <w:t xml:space="preserve"> is a more robust solution than </w:t>
      </w:r>
      <w:r>
        <w:rPr>
          <w:rFonts w:eastAsia="SimSun"/>
          <w:lang w:eastAsia="zh-CN"/>
        </w:rPr>
        <w:t xml:space="preserve">an </w:t>
      </w:r>
      <w:r w:rsidR="000E68AE">
        <w:rPr>
          <w:rFonts w:eastAsia="SimSun"/>
          <w:lang w:eastAsia="zh-CN"/>
        </w:rPr>
        <w:t xml:space="preserve">indication to switch waveform because there would be no issue of error propagation in case the UE misses a DCI format. </w:t>
      </w:r>
      <w:r>
        <w:rPr>
          <w:rFonts w:eastAsia="SimSun"/>
          <w:lang w:eastAsia="zh-CN"/>
        </w:rPr>
        <w:t xml:space="preserve">The addition of 1 bit to indicate the waveform in a DCI format changes the size of the DCI format and some fields of the DCI </w:t>
      </w:r>
      <w:r w:rsidR="005A1FB3">
        <w:rPr>
          <w:rFonts w:eastAsia="SimSun"/>
          <w:lang w:eastAsia="zh-CN"/>
        </w:rPr>
        <w:t xml:space="preserve">format have </w:t>
      </w:r>
      <w:r>
        <w:rPr>
          <w:rFonts w:eastAsia="SimSun"/>
          <w:lang w:eastAsia="zh-CN"/>
        </w:rPr>
        <w:t>variable size</w:t>
      </w:r>
      <w:r w:rsidR="005A1FB3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depending on the </w:t>
      </w:r>
      <w:r w:rsidR="005A1FB3">
        <w:rPr>
          <w:rFonts w:eastAsia="SimSun"/>
          <w:lang w:eastAsia="zh-CN"/>
        </w:rPr>
        <w:t>indication of DFT-S-OFDM or CP-OFDM. For</w:t>
      </w:r>
      <w:r w:rsidR="002F5734">
        <w:rPr>
          <w:rFonts w:eastAsia="SimSun"/>
          <w:lang w:eastAsia="zh-CN"/>
        </w:rPr>
        <w:t xml:space="preserve"> the size alignment between UL DCI and DL DCI, we don’t think there is a need to </w:t>
      </w:r>
      <w:r w:rsidR="005A1FB3">
        <w:rPr>
          <w:rFonts w:eastAsia="SimSun"/>
          <w:lang w:eastAsia="zh-CN"/>
        </w:rPr>
        <w:t>change</w:t>
      </w:r>
      <w:r w:rsidR="002F5734">
        <w:rPr>
          <w:rFonts w:eastAsia="SimSun"/>
          <w:lang w:eastAsia="zh-CN"/>
        </w:rPr>
        <w:t xml:space="preserve"> the current procedure. Thus, we propose to confirm the WA</w:t>
      </w:r>
      <w:r w:rsidR="005A1FB3">
        <w:rPr>
          <w:rFonts w:eastAsia="SimSun"/>
          <w:lang w:eastAsia="zh-CN"/>
        </w:rPr>
        <w:t xml:space="preserve"> from RAN1#111</w:t>
      </w:r>
      <w:r w:rsidR="002F5734">
        <w:rPr>
          <w:rFonts w:eastAsia="SimSun"/>
          <w:lang w:eastAsia="zh-CN"/>
        </w:rPr>
        <w:t>, including the note.</w:t>
      </w:r>
    </w:p>
    <w:p w14:paraId="21AE51D2" w14:textId="3BFFF32D" w:rsidR="00D23E23" w:rsidRPr="005A1FB3" w:rsidRDefault="00D23E23" w:rsidP="00BE2CDF">
      <w:pPr>
        <w:spacing w:before="0" w:after="0"/>
        <w:ind w:firstLineChars="0" w:firstLine="0"/>
        <w:rPr>
          <w:rFonts w:eastAsia="SimSun"/>
          <w:b/>
          <w:lang w:val="en-GB" w:eastAsia="zh-CN"/>
        </w:rPr>
      </w:pPr>
      <w:r w:rsidRPr="005A1FB3">
        <w:rPr>
          <w:rFonts w:eastAsia="SimSun"/>
          <w:b/>
          <w:lang w:val="en-GB" w:eastAsia="zh-CN"/>
        </w:rPr>
        <w:t xml:space="preserve">Proposal 1: </w:t>
      </w:r>
      <w:r w:rsidR="005253A1" w:rsidRPr="005A1FB3">
        <w:rPr>
          <w:rFonts w:eastAsia="SimSun"/>
          <w:b/>
          <w:lang w:val="en-GB" w:eastAsia="zh-CN"/>
        </w:rPr>
        <w:t>Confirm the WA:</w:t>
      </w:r>
    </w:p>
    <w:p w14:paraId="18C4D51E" w14:textId="77777777" w:rsidR="005253A1" w:rsidRPr="005A1FB3" w:rsidRDefault="005253A1" w:rsidP="007B23B0">
      <w:pPr>
        <w:spacing w:before="0" w:after="0"/>
        <w:ind w:left="288" w:firstLineChars="0" w:firstLine="0"/>
        <w:rPr>
          <w:rFonts w:eastAsia="DengXian"/>
          <w:b/>
          <w:lang w:eastAsia="zh-CN"/>
        </w:rPr>
      </w:pPr>
      <w:r w:rsidRPr="005A1FB3">
        <w:rPr>
          <w:rFonts w:eastAsia="DengXian"/>
          <w:b/>
          <w:lang w:eastAsia="zh-CN"/>
        </w:rPr>
        <w:t>Support new 1-bit field for dynamic waveform indication from UL scheduling DCI</w:t>
      </w:r>
    </w:p>
    <w:p w14:paraId="52C10DAE" w14:textId="07AB75E4" w:rsidR="005253A1" w:rsidRPr="005A1FB3" w:rsidRDefault="005253A1" w:rsidP="007B23B0">
      <w:pPr>
        <w:spacing w:before="0" w:after="120"/>
        <w:ind w:left="284" w:firstLineChars="0" w:firstLine="0"/>
        <w:rPr>
          <w:rFonts w:eastAsia="DengXian"/>
          <w:b/>
          <w:lang w:eastAsia="zh-CN"/>
        </w:rPr>
      </w:pPr>
      <w:r w:rsidRPr="005A1FB3">
        <w:rPr>
          <w:rFonts w:eastAsia="DengXian"/>
          <w:b/>
          <w:lang w:eastAsia="zh-CN"/>
        </w:rPr>
        <w:t>-Note: no change of the current size alignment procedure between UL DCI and DL DCI</w:t>
      </w:r>
    </w:p>
    <w:p w14:paraId="3124FE04" w14:textId="18B007F4" w:rsidR="005253A1" w:rsidRDefault="005253A1" w:rsidP="007B23B0">
      <w:pPr>
        <w:spacing w:before="0" w:after="120"/>
        <w:ind w:firstLineChars="0" w:firstLine="0"/>
        <w:rPr>
          <w:rFonts w:eastAsia="SimSun"/>
          <w:b/>
        </w:rPr>
      </w:pPr>
    </w:p>
    <w:p w14:paraId="342DC78D" w14:textId="77777777" w:rsidR="00FA2977" w:rsidRDefault="00FA2977" w:rsidP="007B23B0">
      <w:pPr>
        <w:spacing w:before="0" w:after="120"/>
        <w:ind w:firstLineChars="0" w:firstLine="0"/>
        <w:rPr>
          <w:rFonts w:eastAsia="SimSun"/>
          <w:b/>
        </w:rPr>
      </w:pPr>
    </w:p>
    <w:p w14:paraId="73334E5E" w14:textId="35ADE664" w:rsidR="002F5734" w:rsidRPr="007B23B0" w:rsidRDefault="002F5734" w:rsidP="002F5734">
      <w:pPr>
        <w:spacing w:before="0" w:after="120"/>
        <w:ind w:firstLineChars="0" w:firstLine="0"/>
        <w:rPr>
          <w:rFonts w:eastAsia="SimSun"/>
          <w:b/>
          <w:u w:val="single"/>
          <w:lang w:val="en-GB" w:eastAsia="zh-CN"/>
        </w:rPr>
      </w:pPr>
      <w:r>
        <w:rPr>
          <w:rFonts w:eastAsia="SimSun"/>
          <w:b/>
          <w:u w:val="single"/>
          <w:lang w:val="en-GB" w:eastAsia="zh-CN"/>
        </w:rPr>
        <w:t>DCI size alignment</w:t>
      </w:r>
      <w:r w:rsidRPr="007B23B0">
        <w:rPr>
          <w:rFonts w:eastAsia="SimSun"/>
          <w:b/>
          <w:u w:val="single"/>
          <w:lang w:val="en-GB" w:eastAsia="zh-CN"/>
        </w:rPr>
        <w:t xml:space="preserve"> </w:t>
      </w:r>
    </w:p>
    <w:p w14:paraId="7A32C33B" w14:textId="768D5CBC" w:rsidR="002F5734" w:rsidRDefault="002F5734" w:rsidP="002F5734">
      <w:pPr>
        <w:spacing w:before="0" w:after="120"/>
        <w:ind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As discussed during RAN1#111, the size</w:t>
      </w:r>
      <w:r w:rsidR="005A1FB3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of DCI format 0_1 or DCI format 0_2 fields that change depending on whether DFT-S-OFDM or CP-OFDM waveform is indicated</w:t>
      </w:r>
      <w:r w:rsidR="00B93BE1">
        <w:rPr>
          <w:rFonts w:eastAsia="SimSun"/>
          <w:lang w:eastAsia="zh-CN"/>
        </w:rPr>
        <w:t xml:space="preserve">, can be set to the largest size between the two, and either the MSB(s) or the LSB(s) </w:t>
      </w:r>
      <w:r w:rsidR="009E40A3">
        <w:rPr>
          <w:rFonts w:eastAsia="SimSun"/>
          <w:lang w:eastAsia="zh-CN"/>
        </w:rPr>
        <w:t xml:space="preserve">of a field </w:t>
      </w:r>
      <w:r w:rsidR="00B93BE1">
        <w:rPr>
          <w:rFonts w:eastAsia="SimSun"/>
          <w:lang w:eastAsia="zh-CN"/>
        </w:rPr>
        <w:t xml:space="preserve">are not used in case the waveform that </w:t>
      </w:r>
      <w:r w:rsidR="005A1FB3">
        <w:rPr>
          <w:rFonts w:eastAsia="SimSun"/>
          <w:lang w:eastAsia="zh-CN"/>
        </w:rPr>
        <w:t>requires</w:t>
      </w:r>
      <w:r w:rsidR="00B93BE1">
        <w:rPr>
          <w:rFonts w:eastAsia="SimSun"/>
          <w:lang w:eastAsia="zh-CN"/>
        </w:rPr>
        <w:t xml:space="preserve"> fewer bits </w:t>
      </w:r>
      <w:r w:rsidR="009E40A3">
        <w:rPr>
          <w:rFonts w:eastAsia="SimSun"/>
          <w:lang w:eastAsia="zh-CN"/>
        </w:rPr>
        <w:t>for that field</w:t>
      </w:r>
      <w:r w:rsidR="00B93BE1">
        <w:rPr>
          <w:rFonts w:eastAsia="SimSun"/>
          <w:lang w:eastAsia="zh-CN"/>
        </w:rPr>
        <w:t xml:space="preserve"> is indicated.</w:t>
      </w:r>
      <w:r w:rsidR="009E40A3">
        <w:rPr>
          <w:rFonts w:eastAsia="SimSun"/>
          <w:lang w:eastAsia="zh-CN"/>
        </w:rPr>
        <w:t xml:space="preserve"> There are other fields in the </w:t>
      </w:r>
      <w:r w:rsidR="005A1FB3">
        <w:rPr>
          <w:rFonts w:eastAsia="SimSun"/>
          <w:lang w:eastAsia="zh-CN"/>
        </w:rPr>
        <w:t xml:space="preserve">existing </w:t>
      </w:r>
      <w:r w:rsidR="009E40A3">
        <w:rPr>
          <w:rFonts w:eastAsia="SimSun"/>
          <w:lang w:eastAsia="zh-CN"/>
        </w:rPr>
        <w:t>DCI format</w:t>
      </w:r>
      <w:r w:rsidR="005A1FB3">
        <w:rPr>
          <w:rFonts w:eastAsia="SimSun"/>
          <w:lang w:eastAsia="zh-CN"/>
        </w:rPr>
        <w:t>s</w:t>
      </w:r>
      <w:r w:rsidR="009E40A3">
        <w:rPr>
          <w:rFonts w:eastAsia="SimSun"/>
          <w:lang w:eastAsia="zh-CN"/>
        </w:rPr>
        <w:t xml:space="preserve"> that have variable sizes, thus the variable size </w:t>
      </w:r>
      <w:r w:rsidR="005A1FB3">
        <w:rPr>
          <w:rFonts w:eastAsia="SimSun"/>
          <w:lang w:eastAsia="zh-CN"/>
        </w:rPr>
        <w:t xml:space="preserve">of a field </w:t>
      </w:r>
      <w:r w:rsidR="009E40A3">
        <w:rPr>
          <w:rFonts w:eastAsia="SimSun"/>
          <w:lang w:eastAsia="zh-CN"/>
        </w:rPr>
        <w:t xml:space="preserve">due to the </w:t>
      </w:r>
      <w:r w:rsidR="005A1FB3">
        <w:rPr>
          <w:rFonts w:eastAsia="SimSun"/>
          <w:lang w:eastAsia="zh-CN"/>
        </w:rPr>
        <w:t xml:space="preserve">indicated </w:t>
      </w:r>
      <w:r w:rsidR="009E40A3">
        <w:rPr>
          <w:rFonts w:eastAsia="SimSun"/>
          <w:lang w:eastAsia="zh-CN"/>
        </w:rPr>
        <w:t>waveform should not create other issues.</w:t>
      </w:r>
    </w:p>
    <w:p w14:paraId="69D7D9C5" w14:textId="72BD4A58" w:rsidR="00B93BE1" w:rsidRDefault="00B93BE1" w:rsidP="002F5734">
      <w:pPr>
        <w:spacing w:before="0" w:after="120"/>
        <w:ind w:firstLineChars="0" w:firstLine="0"/>
        <w:rPr>
          <w:rFonts w:eastAsia="SimSun"/>
          <w:b/>
        </w:rPr>
      </w:pPr>
      <w:r>
        <w:rPr>
          <w:rFonts w:eastAsia="SimSun"/>
          <w:b/>
          <w:lang w:val="en-GB" w:eastAsia="zh-CN"/>
        </w:rPr>
        <w:t>Proposal 2</w:t>
      </w:r>
      <w:r w:rsidRPr="00B53B39">
        <w:rPr>
          <w:rFonts w:eastAsia="SimSun"/>
          <w:b/>
          <w:lang w:val="en-GB" w:eastAsia="zh-CN"/>
        </w:rPr>
        <w:t>:</w:t>
      </w:r>
      <w:r w:rsidR="009E40A3">
        <w:rPr>
          <w:rFonts w:eastAsia="SimSun"/>
          <w:b/>
          <w:lang w:val="en-GB" w:eastAsia="zh-CN"/>
        </w:rPr>
        <w:t xml:space="preserve"> The size of the DCI format that includes </w:t>
      </w:r>
      <w:r w:rsidR="005A1FB3">
        <w:rPr>
          <w:rFonts w:eastAsia="SimSun"/>
          <w:b/>
          <w:lang w:val="en-GB" w:eastAsia="zh-CN"/>
        </w:rPr>
        <w:t>1</w:t>
      </w:r>
      <w:r w:rsidR="009E40A3">
        <w:rPr>
          <w:rFonts w:eastAsia="SimSun"/>
          <w:b/>
          <w:lang w:val="en-GB" w:eastAsia="zh-CN"/>
        </w:rPr>
        <w:t xml:space="preserve"> bit for the indication of the waveform is aligned with the largest </w:t>
      </w:r>
      <w:r w:rsidR="005A1FB3">
        <w:rPr>
          <w:rFonts w:eastAsia="SimSun"/>
          <w:b/>
          <w:lang w:val="en-GB" w:eastAsia="zh-CN"/>
        </w:rPr>
        <w:t xml:space="preserve">DCI format </w:t>
      </w:r>
      <w:r w:rsidR="009E40A3">
        <w:rPr>
          <w:rFonts w:eastAsia="SimSun"/>
          <w:b/>
          <w:lang w:val="en-GB" w:eastAsia="zh-CN"/>
        </w:rPr>
        <w:t xml:space="preserve">size </w:t>
      </w:r>
      <w:r w:rsidR="0069127B">
        <w:rPr>
          <w:rFonts w:eastAsia="SimSun"/>
          <w:b/>
          <w:lang w:val="en-GB" w:eastAsia="zh-CN"/>
        </w:rPr>
        <w:t>used</w:t>
      </w:r>
      <w:r w:rsidR="009E40A3">
        <w:rPr>
          <w:rFonts w:eastAsia="SimSun"/>
          <w:b/>
          <w:lang w:val="en-GB" w:eastAsia="zh-CN"/>
        </w:rPr>
        <w:t xml:space="preserve"> for DFT-S-OFDM or CP-OFDM</w:t>
      </w:r>
      <w:r w:rsidR="002A7A1F" w:rsidRPr="00C0518A">
        <w:rPr>
          <w:rFonts w:eastAsia="SimSun"/>
          <w:b/>
        </w:rPr>
        <w:t xml:space="preserve">. </w:t>
      </w:r>
    </w:p>
    <w:p w14:paraId="6DB0762F" w14:textId="152E3BD5" w:rsidR="002F5734" w:rsidRDefault="002F5734" w:rsidP="007B23B0">
      <w:pPr>
        <w:spacing w:before="0" w:after="120"/>
        <w:ind w:firstLineChars="0" w:firstLine="0"/>
        <w:rPr>
          <w:rFonts w:eastAsia="SimSun"/>
          <w:b/>
        </w:rPr>
      </w:pPr>
    </w:p>
    <w:p w14:paraId="29BA253C" w14:textId="77777777" w:rsidR="00FA2977" w:rsidRPr="00D23E23" w:rsidRDefault="00FA2977" w:rsidP="007B23B0">
      <w:pPr>
        <w:spacing w:before="0" w:after="120"/>
        <w:ind w:firstLineChars="0" w:firstLine="0"/>
        <w:rPr>
          <w:rFonts w:eastAsia="SimSun"/>
          <w:b/>
        </w:rPr>
      </w:pPr>
    </w:p>
    <w:p w14:paraId="3F0D124C" w14:textId="6C1D4689" w:rsidR="00D23E23" w:rsidRPr="007B23B0" w:rsidRDefault="000E68AE" w:rsidP="007B23B0">
      <w:pPr>
        <w:spacing w:before="0" w:after="120"/>
        <w:ind w:firstLineChars="0" w:firstLine="0"/>
        <w:rPr>
          <w:rFonts w:eastAsia="SimSun"/>
          <w:b/>
          <w:u w:val="single"/>
          <w:lang w:val="en-GB" w:eastAsia="zh-CN"/>
        </w:rPr>
      </w:pPr>
      <w:r w:rsidRPr="007B23B0">
        <w:rPr>
          <w:rFonts w:eastAsia="SimSun"/>
          <w:b/>
          <w:u w:val="single"/>
          <w:lang w:val="en-GB" w:eastAsia="zh-CN"/>
        </w:rPr>
        <w:t xml:space="preserve">Applicability of dynamic waveform switching </w:t>
      </w:r>
    </w:p>
    <w:p w14:paraId="39BADDAE" w14:textId="31E0F6F9" w:rsidR="00497AB1" w:rsidRDefault="00D23E23" w:rsidP="007B23B0">
      <w:pPr>
        <w:spacing w:before="0" w:after="120"/>
        <w:ind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When the indication of dynamic waveform switching is </w:t>
      </w:r>
      <w:r w:rsidR="00BA0909">
        <w:rPr>
          <w:rFonts w:eastAsia="SimSun"/>
          <w:lang w:eastAsia="zh-CN"/>
        </w:rPr>
        <w:t xml:space="preserve">included </w:t>
      </w:r>
      <w:r>
        <w:rPr>
          <w:rFonts w:eastAsia="SimSun"/>
          <w:lang w:eastAsia="zh-CN"/>
        </w:rPr>
        <w:t xml:space="preserve">in a scheduling DCI format, </w:t>
      </w:r>
      <w:r w:rsidR="00BA0909">
        <w:rPr>
          <w:rFonts w:eastAsia="SimSun"/>
          <w:lang w:eastAsia="zh-CN"/>
        </w:rPr>
        <w:t>RAN1 discussed</w:t>
      </w:r>
      <w:r>
        <w:rPr>
          <w:rFonts w:eastAsia="SimSun"/>
          <w:lang w:eastAsia="zh-CN"/>
        </w:rPr>
        <w:t xml:space="preserve"> whether the </w:t>
      </w:r>
      <w:r w:rsidR="007D3779">
        <w:rPr>
          <w:rFonts w:eastAsia="SimSun"/>
          <w:lang w:eastAsia="zh-CN"/>
        </w:rPr>
        <w:t>indication applies also to</w:t>
      </w:r>
      <w:r w:rsidR="007D3779" w:rsidRPr="007D3779">
        <w:rPr>
          <w:rFonts w:eastAsia="SimSun"/>
          <w:lang w:eastAsia="zh-CN"/>
        </w:rPr>
        <w:t xml:space="preserve"> subsequent transmissions</w:t>
      </w:r>
      <w:r w:rsidR="00BA0909">
        <w:rPr>
          <w:rFonts w:eastAsia="SimSun"/>
          <w:lang w:eastAsia="zh-CN"/>
        </w:rPr>
        <w:t xml:space="preserve"> after the scheduled transmission</w:t>
      </w:r>
      <w:r w:rsidR="007D3779">
        <w:rPr>
          <w:rFonts w:eastAsia="SimSun"/>
          <w:lang w:eastAsia="zh-CN"/>
        </w:rPr>
        <w:t>. The dynamic indication is introduced in addition to a configuration of the waveform and would be used by the gNB to adapt the waveform to the dynamically changing channel conditions</w:t>
      </w:r>
      <w:r w:rsidR="00BA0909">
        <w:rPr>
          <w:rFonts w:eastAsia="SimSun"/>
          <w:lang w:eastAsia="zh-CN"/>
        </w:rPr>
        <w:t xml:space="preserve">. Thus, it </w:t>
      </w:r>
      <w:r w:rsidR="007D3779">
        <w:rPr>
          <w:rFonts w:eastAsia="SimSun"/>
          <w:lang w:eastAsia="zh-CN"/>
        </w:rPr>
        <w:t xml:space="preserve">should apply to the scheduled transmission only. </w:t>
      </w:r>
    </w:p>
    <w:p w14:paraId="70333773" w14:textId="77777777" w:rsidR="00497AB1" w:rsidRDefault="00EF3588" w:rsidP="007B23B0">
      <w:pPr>
        <w:spacing w:before="0" w:after="120"/>
        <w:ind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CG-PUSCH, additional parameters likely need to change when a waveform change is needed (e.g. the MCS or the resource allocation) and there is no benefit extending waveform indication for a DG-PUSCH also to CG-PUSCH. </w:t>
      </w:r>
    </w:p>
    <w:p w14:paraId="113C2562" w14:textId="259E70DD" w:rsidR="00CC6D1B" w:rsidRDefault="00EF3588" w:rsidP="007B23B0">
      <w:pPr>
        <w:spacing w:before="0" w:after="120"/>
        <w:ind w:firstLineChars="0" w:firstLine="0"/>
        <w:rPr>
          <w:rFonts w:eastAsia="SimSun"/>
          <w:b/>
          <w:lang w:val="en-GB" w:eastAsia="zh-CN"/>
        </w:rPr>
      </w:pPr>
      <w:r>
        <w:rPr>
          <w:rFonts w:eastAsia="SimSun"/>
          <w:lang w:eastAsia="zh-CN"/>
        </w:rPr>
        <w:t>Also, as PUSCH scheduling by DCI format 0_0 is infrequently used</w:t>
      </w:r>
      <w:r w:rsidR="00497AB1">
        <w:rPr>
          <w:rFonts w:eastAsia="SimSun"/>
          <w:lang w:eastAsia="zh-CN"/>
        </w:rPr>
        <w:t xml:space="preserve"> (e.g. during RRC reconfigurations), the waveform can be determined based on Rel-17. Therefore, the agreements from RAN1#110bis-e </w:t>
      </w:r>
      <w:r w:rsidR="00497AB1">
        <w:t xml:space="preserve">for using </w:t>
      </w:r>
      <w:r w:rsidR="00497AB1" w:rsidRPr="00AB58E0">
        <w:rPr>
          <w:rFonts w:eastAsia="Microsoft YaHei UI"/>
          <w:color w:val="000000"/>
        </w:rPr>
        <w:t>DCI format 0_1 or 0_2</w:t>
      </w:r>
      <w:r w:rsidR="00497AB1">
        <w:rPr>
          <w:rFonts w:eastAsia="Microsoft YaHei UI"/>
          <w:color w:val="000000"/>
        </w:rPr>
        <w:t xml:space="preserve"> for the </w:t>
      </w:r>
      <w:r w:rsidR="007928B3">
        <w:rPr>
          <w:rFonts w:eastAsia="Microsoft YaHei UI"/>
          <w:color w:val="000000"/>
        </w:rPr>
        <w:t xml:space="preserve">waveform </w:t>
      </w:r>
      <w:r w:rsidR="00497AB1">
        <w:rPr>
          <w:rFonts w:eastAsia="Microsoft YaHei UI"/>
          <w:color w:val="000000"/>
        </w:rPr>
        <w:t xml:space="preserve">indication </w:t>
      </w:r>
      <w:r w:rsidR="00BA0909">
        <w:rPr>
          <w:rFonts w:eastAsia="Microsoft YaHei UI"/>
          <w:color w:val="000000"/>
        </w:rPr>
        <w:t>seem to be</w:t>
      </w:r>
      <w:r w:rsidR="00497AB1">
        <w:rPr>
          <w:rFonts w:eastAsia="Microsoft YaHei UI"/>
          <w:color w:val="000000"/>
        </w:rPr>
        <w:t xml:space="preserve"> sufficient.</w:t>
      </w:r>
    </w:p>
    <w:p w14:paraId="00130EF1" w14:textId="01C32496" w:rsidR="007D3779" w:rsidRPr="00D23E23" w:rsidRDefault="007D3779" w:rsidP="007B23B0">
      <w:pPr>
        <w:spacing w:before="0" w:after="120"/>
        <w:ind w:firstLineChars="0" w:firstLine="0"/>
        <w:rPr>
          <w:rFonts w:eastAsia="SimSun"/>
          <w:b/>
        </w:rPr>
      </w:pPr>
      <w:r>
        <w:rPr>
          <w:rFonts w:eastAsia="SimSun"/>
          <w:b/>
          <w:lang w:val="en-GB" w:eastAsia="zh-CN"/>
        </w:rPr>
        <w:t xml:space="preserve">Proposal </w:t>
      </w:r>
      <w:r w:rsidR="00B93BE1">
        <w:rPr>
          <w:rFonts w:eastAsia="SimSun"/>
          <w:b/>
          <w:lang w:val="en-GB" w:eastAsia="zh-CN"/>
        </w:rPr>
        <w:t>3</w:t>
      </w:r>
      <w:r w:rsidRPr="00B53B39">
        <w:rPr>
          <w:rFonts w:eastAsia="SimSun"/>
          <w:b/>
          <w:lang w:val="en-GB" w:eastAsia="zh-CN"/>
        </w:rPr>
        <w:t xml:space="preserve">: </w:t>
      </w:r>
      <w:r>
        <w:rPr>
          <w:rFonts w:eastAsia="SimSun"/>
          <w:b/>
          <w:lang w:val="en-GB" w:eastAsia="zh-CN"/>
        </w:rPr>
        <w:t>A dynamic waveform switching indication</w:t>
      </w:r>
      <w:r w:rsidRPr="007D3779">
        <w:rPr>
          <w:color w:val="000000"/>
        </w:rPr>
        <w:t xml:space="preserve"> </w:t>
      </w:r>
      <w:r>
        <w:rPr>
          <w:rFonts w:eastAsia="SimSun"/>
          <w:b/>
        </w:rPr>
        <w:t xml:space="preserve">applies </w:t>
      </w:r>
      <w:r w:rsidRPr="007D3779">
        <w:rPr>
          <w:rFonts w:eastAsia="SimSun"/>
          <w:b/>
        </w:rPr>
        <w:t>to the scheduled PUSCH transmission</w:t>
      </w:r>
      <w:r>
        <w:rPr>
          <w:rFonts w:eastAsia="SimSun"/>
          <w:b/>
        </w:rPr>
        <w:t xml:space="preserve"> and PUSCH transmission with repetitions, if any.</w:t>
      </w:r>
    </w:p>
    <w:p w14:paraId="7F187A2E" w14:textId="7D9E87CF" w:rsidR="00064A09" w:rsidRPr="00D23E23" w:rsidRDefault="00064A09" w:rsidP="007B23B0">
      <w:pPr>
        <w:spacing w:before="0" w:after="120"/>
        <w:ind w:firstLineChars="0" w:firstLine="0"/>
        <w:rPr>
          <w:rFonts w:eastAsia="SimSun"/>
          <w:b/>
        </w:rPr>
      </w:pPr>
      <w:r>
        <w:rPr>
          <w:rFonts w:eastAsia="SimSun"/>
          <w:b/>
          <w:lang w:val="en-GB" w:eastAsia="zh-CN"/>
        </w:rPr>
        <w:t xml:space="preserve">Proposal </w:t>
      </w:r>
      <w:r w:rsidR="00BA0909">
        <w:rPr>
          <w:rFonts w:eastAsia="SimSun"/>
          <w:b/>
          <w:lang w:val="en-GB" w:eastAsia="zh-CN"/>
        </w:rPr>
        <w:t>4</w:t>
      </w:r>
      <w:r w:rsidRPr="00B53B39">
        <w:rPr>
          <w:rFonts w:eastAsia="SimSun"/>
          <w:b/>
          <w:lang w:val="en-GB" w:eastAsia="zh-CN"/>
        </w:rPr>
        <w:t xml:space="preserve">: </w:t>
      </w:r>
      <w:r>
        <w:rPr>
          <w:rFonts w:eastAsia="SimSun"/>
          <w:b/>
          <w:lang w:val="en-GB" w:eastAsia="zh-CN"/>
        </w:rPr>
        <w:t xml:space="preserve">Indication of dynamic waveform switching for CG-PUSCH is not </w:t>
      </w:r>
      <w:r w:rsidR="00497AB1">
        <w:rPr>
          <w:rFonts w:eastAsia="SimSun"/>
          <w:b/>
          <w:lang w:val="en-GB" w:eastAsia="zh-CN"/>
        </w:rPr>
        <w:t>supported</w:t>
      </w:r>
      <w:r>
        <w:rPr>
          <w:rFonts w:eastAsia="SimSun"/>
          <w:b/>
          <w:lang w:val="en-GB" w:eastAsia="zh-CN"/>
        </w:rPr>
        <w:t>.</w:t>
      </w:r>
    </w:p>
    <w:p w14:paraId="3FFEEB82" w14:textId="5620EF22" w:rsidR="00BA0909" w:rsidRPr="00144997" w:rsidRDefault="00BA0909" w:rsidP="00BA0909">
      <w:pPr>
        <w:spacing w:before="0" w:after="120"/>
        <w:ind w:firstLineChars="0" w:firstLine="0"/>
        <w:rPr>
          <w:rFonts w:eastAsia="SimSun"/>
          <w:b/>
        </w:rPr>
      </w:pPr>
      <w:r>
        <w:rPr>
          <w:rFonts w:eastAsia="SimSun"/>
          <w:b/>
          <w:lang w:val="en-GB" w:eastAsia="zh-CN"/>
        </w:rPr>
        <w:t>Proposal</w:t>
      </w:r>
      <w:r w:rsidRPr="00B53B39">
        <w:rPr>
          <w:rFonts w:eastAsia="SimSun"/>
          <w:b/>
          <w:lang w:val="en-GB" w:eastAsia="zh-CN"/>
        </w:rPr>
        <w:t xml:space="preserve"> </w:t>
      </w:r>
      <w:r>
        <w:rPr>
          <w:rFonts w:eastAsia="SimSun"/>
          <w:b/>
          <w:lang w:val="en-GB" w:eastAsia="zh-CN"/>
        </w:rPr>
        <w:t>5</w:t>
      </w:r>
      <w:r w:rsidRPr="00B53B39">
        <w:rPr>
          <w:rFonts w:eastAsia="SimSun"/>
          <w:b/>
          <w:lang w:val="en-GB" w:eastAsia="zh-CN"/>
        </w:rPr>
        <w:t xml:space="preserve">: </w:t>
      </w:r>
      <w:r>
        <w:rPr>
          <w:rFonts w:eastAsia="SimSun"/>
          <w:b/>
          <w:lang w:val="en-GB" w:eastAsia="zh-CN"/>
        </w:rPr>
        <w:t>Indication of dynamic waveform switching by DCI format 0_0 is not supported.</w:t>
      </w:r>
    </w:p>
    <w:p w14:paraId="487D72F4" w14:textId="153E0E72" w:rsidR="00064A09" w:rsidRDefault="00064A09" w:rsidP="007B23B0">
      <w:pPr>
        <w:spacing w:before="0" w:after="120"/>
        <w:ind w:firstLineChars="0" w:firstLine="0"/>
        <w:rPr>
          <w:b/>
        </w:rPr>
      </w:pPr>
    </w:p>
    <w:p w14:paraId="08BCE44A" w14:textId="77777777" w:rsidR="00FA2977" w:rsidRDefault="00FA2977" w:rsidP="007B23B0">
      <w:pPr>
        <w:spacing w:before="0" w:after="120"/>
        <w:ind w:firstLineChars="0" w:firstLine="0"/>
        <w:rPr>
          <w:b/>
        </w:rPr>
      </w:pPr>
    </w:p>
    <w:p w14:paraId="6C0CFA9E" w14:textId="7AEEF9AD" w:rsidR="00CC6D1B" w:rsidRPr="007B23B0" w:rsidRDefault="00CC6D1B" w:rsidP="007B23B0">
      <w:pPr>
        <w:spacing w:before="0" w:after="120"/>
        <w:ind w:firstLineChars="0" w:firstLine="0"/>
        <w:rPr>
          <w:rFonts w:eastAsia="SimSun"/>
          <w:b/>
          <w:u w:val="single"/>
          <w:lang w:val="en-GB" w:eastAsia="zh-CN"/>
        </w:rPr>
      </w:pPr>
      <w:r w:rsidRPr="007B23B0">
        <w:rPr>
          <w:rFonts w:eastAsia="SimSun"/>
          <w:b/>
          <w:u w:val="single"/>
          <w:lang w:val="en-GB" w:eastAsia="zh-CN"/>
        </w:rPr>
        <w:t xml:space="preserve">Applicability of dynamic waveform switching to Msg3 PUSCH </w:t>
      </w:r>
    </w:p>
    <w:p w14:paraId="7DA04546" w14:textId="0DB64399" w:rsidR="00BF407C" w:rsidRDefault="00CC6D1B" w:rsidP="007B23B0">
      <w:pPr>
        <w:spacing w:before="0" w:after="120"/>
        <w:ind w:firstLineChars="0" w:firstLine="0"/>
        <w:rPr>
          <w:b/>
        </w:rPr>
      </w:pPr>
      <w:r>
        <w:rPr>
          <w:rFonts w:eastAsia="SimSun"/>
          <w:lang w:eastAsia="zh-CN"/>
        </w:rPr>
        <w:t xml:space="preserve">For Msg3 PUSCH, the need for a dynamic waveform switching is questionable because the gNB may not be aware of </w:t>
      </w:r>
      <w:r w:rsidR="004A76DE">
        <w:rPr>
          <w:rFonts w:eastAsia="SimSun"/>
          <w:lang w:eastAsia="zh-CN"/>
        </w:rPr>
        <w:t xml:space="preserve">UE experiencing different channel conditions and </w:t>
      </w:r>
      <w:r w:rsidR="008A36FF">
        <w:rPr>
          <w:rFonts w:eastAsia="SimSun"/>
          <w:lang w:eastAsia="zh-CN"/>
        </w:rPr>
        <w:t>of changes to its operating SINR</w:t>
      </w:r>
      <w:r w:rsidR="004A76DE">
        <w:rPr>
          <w:rFonts w:eastAsia="SimSun"/>
          <w:lang w:eastAsia="zh-CN"/>
        </w:rPr>
        <w:t xml:space="preserve">. In addition, there is the difficulty that the </w:t>
      </w:r>
      <w:r w:rsidR="004A76DE">
        <w:rPr>
          <w:rFonts w:eastAsia="SimSun"/>
          <w:lang w:eastAsia="zh-CN"/>
        </w:rPr>
        <w:lastRenderedPageBreak/>
        <w:t>UE capability of supporting dynamic waveform switching for Msg3 PUSCH</w:t>
      </w:r>
      <w:r>
        <w:rPr>
          <w:rFonts w:eastAsia="SimSun"/>
          <w:lang w:eastAsia="zh-CN"/>
        </w:rPr>
        <w:t xml:space="preserve"> </w:t>
      </w:r>
      <w:r w:rsidR="004A76DE">
        <w:rPr>
          <w:rFonts w:eastAsia="SimSun"/>
          <w:lang w:eastAsia="zh-CN"/>
        </w:rPr>
        <w:t>is not known to gNB</w:t>
      </w:r>
      <w:r w:rsidR="003350B5">
        <w:rPr>
          <w:rFonts w:eastAsia="SimSun"/>
          <w:lang w:eastAsia="zh-CN"/>
        </w:rPr>
        <w:t xml:space="preserve"> before UE is in connected mode</w:t>
      </w:r>
      <w:r w:rsidR="004A76DE">
        <w:rPr>
          <w:rFonts w:eastAsia="SimSun"/>
          <w:lang w:eastAsia="zh-CN"/>
        </w:rPr>
        <w:t xml:space="preserve">, and designing the system to ensure that the gNB knows the UE capability during </w:t>
      </w:r>
      <w:r w:rsidR="003350B5">
        <w:rPr>
          <w:rFonts w:eastAsia="SimSun"/>
          <w:lang w:eastAsia="zh-CN"/>
        </w:rPr>
        <w:t>initial</w:t>
      </w:r>
      <w:r w:rsidR="004A76DE">
        <w:rPr>
          <w:rFonts w:eastAsia="SimSun"/>
          <w:lang w:eastAsia="zh-CN"/>
        </w:rPr>
        <w:t xml:space="preserve"> access </w:t>
      </w:r>
      <w:r w:rsidR="00BF407C">
        <w:rPr>
          <w:rFonts w:eastAsia="SimSun"/>
          <w:lang w:eastAsia="zh-CN"/>
        </w:rPr>
        <w:t>would require an additional partition of PRACH resources and</w:t>
      </w:r>
      <w:r w:rsidR="003350B5">
        <w:rPr>
          <w:rFonts w:eastAsia="SimSun"/>
          <w:lang w:eastAsia="zh-CN"/>
        </w:rPr>
        <w:t xml:space="preserve"> a large specification impact, which are both not desirable for the simple feature of dynamic waveform switching</w:t>
      </w:r>
      <w:r w:rsidR="003313F3">
        <w:rPr>
          <w:rFonts w:eastAsia="SimSun"/>
          <w:lang w:eastAsia="zh-CN"/>
        </w:rPr>
        <w:t>.</w:t>
      </w:r>
      <w:r w:rsidR="004A76DE">
        <w:rPr>
          <w:rFonts w:eastAsia="SimSun"/>
          <w:lang w:eastAsia="zh-CN"/>
        </w:rPr>
        <w:t xml:space="preserve"> </w:t>
      </w:r>
    </w:p>
    <w:p w14:paraId="160AE5C9" w14:textId="70984682" w:rsidR="004A76DE" w:rsidRDefault="004A76DE" w:rsidP="007B23B0">
      <w:pPr>
        <w:spacing w:before="0" w:after="120"/>
        <w:ind w:firstLineChars="0" w:firstLine="0"/>
        <w:rPr>
          <w:b/>
        </w:rPr>
      </w:pPr>
      <w:r w:rsidRPr="00B53B39">
        <w:rPr>
          <w:b/>
        </w:rPr>
        <w:t xml:space="preserve">Proposal </w:t>
      </w:r>
      <w:r w:rsidR="00B93BE1">
        <w:rPr>
          <w:b/>
        </w:rPr>
        <w:t>6</w:t>
      </w:r>
      <w:r w:rsidRPr="00B53B39">
        <w:rPr>
          <w:b/>
        </w:rPr>
        <w:t xml:space="preserve">: </w:t>
      </w:r>
      <w:r>
        <w:rPr>
          <w:rFonts w:eastAsia="SimSun"/>
          <w:b/>
          <w:lang w:val="en-GB" w:eastAsia="zh-CN"/>
        </w:rPr>
        <w:t>Indication of dynamic waveform switching</w:t>
      </w:r>
      <w:r w:rsidR="007B23B0">
        <w:rPr>
          <w:rFonts w:eastAsia="SimSun"/>
          <w:b/>
          <w:lang w:val="en-GB" w:eastAsia="zh-CN"/>
        </w:rPr>
        <w:t xml:space="preserve"> for Msg3 PUSCH is not supported</w:t>
      </w:r>
      <w:r w:rsidRPr="00B53B39">
        <w:rPr>
          <w:rFonts w:eastAsia="SimSun"/>
          <w:b/>
        </w:rPr>
        <w:t xml:space="preserve">. </w:t>
      </w:r>
      <w:r w:rsidRPr="00B53B39">
        <w:rPr>
          <w:b/>
        </w:rPr>
        <w:t xml:space="preserve">  </w:t>
      </w:r>
    </w:p>
    <w:p w14:paraId="45A86E29" w14:textId="598BC5AD" w:rsidR="00CC6D1B" w:rsidRDefault="00CC6D1B" w:rsidP="00C0518A">
      <w:pPr>
        <w:spacing w:before="0" w:after="120"/>
        <w:ind w:firstLineChars="0" w:firstLine="0"/>
        <w:rPr>
          <w:b/>
        </w:rPr>
      </w:pPr>
    </w:p>
    <w:p w14:paraId="622B524A" w14:textId="77777777" w:rsidR="00FA2977" w:rsidRDefault="00FA2977" w:rsidP="00C0518A">
      <w:pPr>
        <w:spacing w:before="0" w:after="120"/>
        <w:ind w:firstLineChars="0" w:firstLine="0"/>
        <w:rPr>
          <w:b/>
        </w:rPr>
      </w:pPr>
    </w:p>
    <w:p w14:paraId="19E93DBD" w14:textId="52909A1F" w:rsidR="00BE2CDF" w:rsidRPr="00BE2CDF" w:rsidRDefault="00BE2CDF" w:rsidP="00C0518A">
      <w:pPr>
        <w:spacing w:before="0" w:after="120"/>
        <w:ind w:firstLineChars="0" w:firstLine="0"/>
        <w:rPr>
          <w:b/>
          <w:u w:val="single"/>
        </w:rPr>
      </w:pPr>
      <w:r w:rsidRPr="00633E34">
        <w:rPr>
          <w:b/>
          <w:u w:val="single"/>
        </w:rPr>
        <w:t>Potential enhancements to assist the scheduler in determining waveform switching</w:t>
      </w:r>
    </w:p>
    <w:p w14:paraId="56C8ADA3" w14:textId="62B41E85" w:rsidR="000E2952" w:rsidRPr="00C0518A" w:rsidRDefault="00DF4767" w:rsidP="00727249">
      <w:pPr>
        <w:spacing w:before="0" w:after="120"/>
        <w:ind w:firstLineChars="0" w:firstLine="0"/>
      </w:pPr>
      <w:r w:rsidRPr="00C0518A">
        <w:t xml:space="preserve">In current specifications the UE determines the power headroom report </w:t>
      </w:r>
      <w:r w:rsidR="002C691C" w:rsidRPr="00C0518A">
        <w:t xml:space="preserve">(PHR) </w:t>
      </w:r>
      <w:r w:rsidRPr="00C0518A">
        <w:t xml:space="preserve">for an activated serving cell based on a PUSCH transmission that uses the configured waveform. For a PHR to be </w:t>
      </w:r>
      <w:r w:rsidR="002C691C" w:rsidRPr="00C0518A">
        <w:t xml:space="preserve">more </w:t>
      </w:r>
      <w:r w:rsidRPr="00C0518A">
        <w:t xml:space="preserve">useful to a gNB that can dynamically indicate the waveform for a scheduled PUSCH transmission, the PHR </w:t>
      </w:r>
      <w:r w:rsidR="002C691C" w:rsidRPr="00C0518A">
        <w:t>should be</w:t>
      </w:r>
      <w:r w:rsidRPr="00C0518A">
        <w:t xml:space="preserve"> calculated</w:t>
      </w:r>
      <w:r w:rsidR="00B9470D" w:rsidRPr="00C0518A">
        <w:t xml:space="preserve"> based on the scheduled PUSCH transmission with the </w:t>
      </w:r>
      <w:r w:rsidR="00063334" w:rsidRPr="00C0518A">
        <w:t xml:space="preserve">corresponding </w:t>
      </w:r>
      <w:r w:rsidR="00B9470D" w:rsidRPr="00C0518A">
        <w:t xml:space="preserve">waveform </w:t>
      </w:r>
      <w:r w:rsidR="00E16418" w:rsidRPr="00C0518A">
        <w:t>and with the other waveform</w:t>
      </w:r>
      <w:r w:rsidR="004B3E5C" w:rsidRPr="00C0518A">
        <w:t>. Such information of power headroom available at the UE for the two waveforms can help the gNB to determine whether to dynamically indicate waveform switching.</w:t>
      </w:r>
      <w:r w:rsidR="00C0518A" w:rsidRPr="00C0518A">
        <w:t xml:space="preserve"> Further optimization of the PHR calculation </w:t>
      </w:r>
      <w:r w:rsidR="00F22E06">
        <w:t xml:space="preserve">discussed in RAN1#111 </w:t>
      </w:r>
      <w:r w:rsidR="00C0518A" w:rsidRPr="00C0518A">
        <w:t>seem</w:t>
      </w:r>
      <w:r w:rsidR="003313F3">
        <w:t>s</w:t>
      </w:r>
      <w:r w:rsidR="00C0518A" w:rsidRPr="00C0518A">
        <w:t xml:space="preserve"> not necessary and would have large spec impact </w:t>
      </w:r>
      <w:r w:rsidR="008E5569">
        <w:t xml:space="preserve">considering that </w:t>
      </w:r>
      <w:r w:rsidR="00C0518A" w:rsidRPr="00C0518A">
        <w:t>waveform switching</w:t>
      </w:r>
      <w:r w:rsidR="008E5569">
        <w:t xml:space="preserve"> is a simple feature</w:t>
      </w:r>
      <w:r w:rsidR="00C0518A" w:rsidRPr="00C0518A">
        <w:t xml:space="preserve">.  </w:t>
      </w:r>
    </w:p>
    <w:p w14:paraId="0CE0FF81" w14:textId="5A80C0B5" w:rsidR="00C0518A" w:rsidRPr="00C0518A" w:rsidRDefault="00063334" w:rsidP="00727249">
      <w:pPr>
        <w:spacing w:before="0" w:after="120"/>
        <w:ind w:firstLineChars="0" w:firstLine="0"/>
        <w:rPr>
          <w:b/>
        </w:rPr>
      </w:pPr>
      <w:r w:rsidRPr="00C0518A">
        <w:rPr>
          <w:b/>
        </w:rPr>
        <w:t xml:space="preserve">Proposal 7: </w:t>
      </w:r>
      <w:r w:rsidR="008E5569">
        <w:rPr>
          <w:b/>
        </w:rPr>
        <w:t>Support</w:t>
      </w:r>
      <w:r w:rsidR="009843A9">
        <w:rPr>
          <w:b/>
        </w:rPr>
        <w:t xml:space="preserve"> power headroom reporting</w:t>
      </w:r>
      <w:r w:rsidR="00DB4497">
        <w:rPr>
          <w:b/>
        </w:rPr>
        <w:t xml:space="preserve"> </w:t>
      </w:r>
      <w:r w:rsidR="009843A9">
        <w:rPr>
          <w:b/>
        </w:rPr>
        <w:t>for</w:t>
      </w:r>
      <w:r w:rsidR="00171DF4">
        <w:rPr>
          <w:b/>
        </w:rPr>
        <w:t xml:space="preserve"> both CP-OFDM and </w:t>
      </w:r>
      <w:r w:rsidR="00DB4497">
        <w:rPr>
          <w:b/>
        </w:rPr>
        <w:t>DFT-S-OFDM</w:t>
      </w:r>
      <w:r w:rsidR="00171DF4" w:rsidRPr="00C0518A">
        <w:rPr>
          <w:rFonts w:eastAsia="SimSun"/>
          <w:b/>
        </w:rPr>
        <w:t xml:space="preserve">. </w:t>
      </w:r>
    </w:p>
    <w:p w14:paraId="66EECD9D" w14:textId="77777777" w:rsidR="00C0518A" w:rsidRPr="00C0518A" w:rsidRDefault="00C0518A" w:rsidP="00727249">
      <w:pPr>
        <w:spacing w:before="0" w:after="120"/>
        <w:ind w:firstLineChars="0" w:firstLine="0"/>
        <w:rPr>
          <w:b/>
        </w:rPr>
      </w:pPr>
    </w:p>
    <w:p w14:paraId="118462A3" w14:textId="77777777" w:rsidR="00C0518A" w:rsidRPr="00C0518A" w:rsidRDefault="00C0518A" w:rsidP="00727249">
      <w:pPr>
        <w:spacing w:before="0" w:after="120"/>
        <w:ind w:firstLineChars="0" w:firstLine="0"/>
        <w:rPr>
          <w:rFonts w:eastAsia="SimSun"/>
        </w:rPr>
      </w:pPr>
      <w:r w:rsidRPr="00C0518A">
        <w:t xml:space="preserve">To further enhance performance and take advantage of the dynamic switching of the transmission scheme for PUSCH, a UE may request to switch </w:t>
      </w:r>
      <w:r w:rsidRPr="00C0518A">
        <w:rPr>
          <w:rFonts w:eastAsia="SimSun"/>
        </w:rPr>
        <w:t>between DFT-</w:t>
      </w:r>
      <w:r w:rsidRPr="00C0518A">
        <w:rPr>
          <w:rFonts w:eastAsia="SimSun"/>
          <w:lang w:eastAsia="zh-CN"/>
        </w:rPr>
        <w:t>S</w:t>
      </w:r>
      <w:r w:rsidRPr="00C0518A">
        <w:rPr>
          <w:rFonts w:eastAsia="SimSun"/>
        </w:rPr>
        <w:t>-OFDM and CP-OFDM</w:t>
      </w:r>
      <w:r w:rsidRPr="00C0518A">
        <w:t>. This can avoid the latency associated with reports for RSRP measurements and restrictions to conditions defined in Rel-17 and make DCI-based waveform switching more meaningful in practice</w:t>
      </w:r>
      <w:r w:rsidRPr="00C0518A">
        <w:rPr>
          <w:rFonts w:eastAsia="SimSun"/>
        </w:rPr>
        <w:t>. Based on the UE request, the network may indicate to the UE to switch waveform.</w:t>
      </w:r>
    </w:p>
    <w:p w14:paraId="10721ECA" w14:textId="589D17D2" w:rsidR="00116910" w:rsidRPr="00C0518A" w:rsidRDefault="00C0518A" w:rsidP="00727249">
      <w:pPr>
        <w:spacing w:before="0" w:after="120"/>
        <w:ind w:firstLineChars="0" w:firstLine="0"/>
        <w:rPr>
          <w:b/>
        </w:rPr>
      </w:pPr>
      <w:r w:rsidRPr="00C0518A">
        <w:rPr>
          <w:b/>
        </w:rPr>
        <w:t xml:space="preserve">Proposal 8: Further discuss mechanisms for the UE to request </w:t>
      </w:r>
      <w:r w:rsidRPr="00C0518A">
        <w:rPr>
          <w:rFonts w:eastAsia="DengXian"/>
          <w:b/>
          <w:lang w:eastAsia="zh-CN"/>
        </w:rPr>
        <w:t xml:space="preserve">switching </w:t>
      </w:r>
      <w:r w:rsidRPr="00C0518A">
        <w:rPr>
          <w:rFonts w:eastAsia="SimSun"/>
          <w:b/>
        </w:rPr>
        <w:t>between DFT-</w:t>
      </w:r>
      <w:r w:rsidRPr="00C0518A">
        <w:rPr>
          <w:rFonts w:eastAsia="SimSun"/>
          <w:b/>
          <w:lang w:eastAsia="zh-CN"/>
        </w:rPr>
        <w:t>S</w:t>
      </w:r>
      <w:r w:rsidRPr="00C0518A">
        <w:rPr>
          <w:rFonts w:eastAsia="SimSun"/>
          <w:b/>
        </w:rPr>
        <w:t xml:space="preserve">-OFDM and CP-OFDM. </w:t>
      </w:r>
      <w:r w:rsidRPr="00C0518A">
        <w:rPr>
          <w:b/>
        </w:rPr>
        <w:t xml:space="preserve">  </w:t>
      </w:r>
    </w:p>
    <w:p w14:paraId="56DB2820" w14:textId="16B20169" w:rsidR="009E6220" w:rsidRPr="00872819" w:rsidRDefault="009E6220" w:rsidP="00872819">
      <w:pPr>
        <w:pStyle w:val="Heading1"/>
        <w:numPr>
          <w:ilvl w:val="0"/>
          <w:numId w:val="1"/>
        </w:numPr>
        <w:pBdr>
          <w:top w:val="single" w:sz="12" w:space="6" w:color="auto"/>
        </w:pBdr>
        <w:spacing w:before="360"/>
        <w:rPr>
          <w:rFonts w:cs="Arial"/>
          <w:sz w:val="28"/>
          <w:szCs w:val="32"/>
        </w:rPr>
      </w:pPr>
      <w:r w:rsidRPr="00872819">
        <w:rPr>
          <w:rFonts w:cs="Arial"/>
          <w:sz w:val="28"/>
          <w:szCs w:val="32"/>
        </w:rPr>
        <w:t>Conclusion</w:t>
      </w:r>
    </w:p>
    <w:p w14:paraId="4BFD01F8" w14:textId="4A3C646E" w:rsidR="0078427B" w:rsidRPr="00B53B39" w:rsidRDefault="009E6220" w:rsidP="005D7E40">
      <w:pPr>
        <w:spacing w:before="120" w:after="120"/>
        <w:ind w:firstLineChars="0" w:firstLine="0"/>
        <w:rPr>
          <w:rFonts w:eastAsia="DengXian"/>
          <w:lang w:eastAsia="zh-CN" w:bidi="ar"/>
        </w:rPr>
      </w:pPr>
      <w:r w:rsidRPr="00B53B39">
        <w:rPr>
          <w:rFonts w:eastAsia="DengXian"/>
          <w:lang w:eastAsia="zh-CN" w:bidi="ar"/>
        </w:rPr>
        <w:t xml:space="preserve">This contribution discusses </w:t>
      </w:r>
      <w:r w:rsidR="001D5778" w:rsidRPr="00B53B39">
        <w:rPr>
          <w:rFonts w:eastAsia="DengXian"/>
          <w:lang w:eastAsia="zh-CN"/>
        </w:rPr>
        <w:t xml:space="preserve">potential enhancements to support dynamic switching </w:t>
      </w:r>
      <w:r w:rsidR="001D5778" w:rsidRPr="00B53B39">
        <w:rPr>
          <w:rFonts w:eastAsia="SimSun"/>
        </w:rPr>
        <w:t>between DFT-</w:t>
      </w:r>
      <w:r w:rsidR="001D5778" w:rsidRPr="00B53B39">
        <w:rPr>
          <w:rFonts w:eastAsia="SimSun" w:hint="eastAsia"/>
          <w:lang w:eastAsia="zh-CN"/>
        </w:rPr>
        <w:t>S</w:t>
      </w:r>
      <w:r w:rsidR="001D5778" w:rsidRPr="00B53B39">
        <w:rPr>
          <w:rFonts w:eastAsia="SimSun"/>
        </w:rPr>
        <w:t>-OFDM and CP-OFDM</w:t>
      </w:r>
      <w:r w:rsidRPr="00B53B39">
        <w:rPr>
          <w:rFonts w:eastAsia="DengXian"/>
          <w:lang w:eastAsia="zh-CN" w:bidi="ar"/>
        </w:rPr>
        <w:t>. The proposals made in this contribution are summarized as below:</w:t>
      </w:r>
    </w:p>
    <w:p w14:paraId="449EADB8" w14:textId="77777777" w:rsidR="00290094" w:rsidRPr="00C0518A" w:rsidRDefault="00290094" w:rsidP="00091A24">
      <w:pPr>
        <w:spacing w:before="0" w:after="0"/>
        <w:ind w:firstLineChars="0" w:firstLine="0"/>
        <w:rPr>
          <w:rFonts w:eastAsia="SimSun"/>
          <w:b/>
          <w:lang w:val="en-GB" w:eastAsia="zh-CN"/>
        </w:rPr>
      </w:pPr>
      <w:r w:rsidRPr="00C0518A">
        <w:rPr>
          <w:rFonts w:eastAsia="SimSun"/>
          <w:b/>
          <w:lang w:val="en-GB" w:eastAsia="zh-CN"/>
        </w:rPr>
        <w:t>Proposal 1: Confirm the WA:</w:t>
      </w:r>
    </w:p>
    <w:p w14:paraId="167B514D" w14:textId="77777777" w:rsidR="00290094" w:rsidRPr="00C0518A" w:rsidRDefault="00290094" w:rsidP="00290094">
      <w:pPr>
        <w:spacing w:before="0" w:after="0"/>
        <w:ind w:left="288" w:firstLineChars="0" w:firstLine="0"/>
        <w:rPr>
          <w:rFonts w:eastAsia="DengXian"/>
          <w:b/>
          <w:lang w:eastAsia="zh-CN"/>
        </w:rPr>
      </w:pPr>
      <w:r w:rsidRPr="00C0518A">
        <w:rPr>
          <w:rFonts w:eastAsia="DengXian"/>
          <w:b/>
          <w:lang w:eastAsia="zh-CN"/>
        </w:rPr>
        <w:t>Support new 1-bit field for dynamic waveform indication from UL scheduling DCI</w:t>
      </w:r>
    </w:p>
    <w:p w14:paraId="13EAA834" w14:textId="77777777" w:rsidR="00290094" w:rsidRPr="00C0518A" w:rsidRDefault="00290094" w:rsidP="00290094">
      <w:pPr>
        <w:spacing w:before="0" w:after="120"/>
        <w:ind w:left="284" w:firstLineChars="0" w:firstLine="0"/>
        <w:rPr>
          <w:rFonts w:eastAsia="DengXian"/>
          <w:b/>
          <w:lang w:eastAsia="zh-CN"/>
        </w:rPr>
      </w:pPr>
      <w:r w:rsidRPr="00C0518A">
        <w:rPr>
          <w:rFonts w:eastAsia="DengXian"/>
          <w:b/>
          <w:lang w:eastAsia="zh-CN"/>
        </w:rPr>
        <w:t>-Note: no change of the current size alignment procedure between UL DCI and DL DCI</w:t>
      </w:r>
    </w:p>
    <w:p w14:paraId="6B6D9D8C" w14:textId="77079F24" w:rsidR="009E40A3" w:rsidRPr="009E40A3" w:rsidRDefault="00F22E06" w:rsidP="009E40A3">
      <w:pPr>
        <w:spacing w:before="0" w:after="120"/>
        <w:ind w:firstLineChars="0" w:firstLine="0"/>
        <w:rPr>
          <w:rFonts w:eastAsia="SimSun"/>
          <w:b/>
        </w:rPr>
      </w:pPr>
      <w:r w:rsidRPr="00F22E06">
        <w:rPr>
          <w:rFonts w:eastAsia="SimSun"/>
          <w:b/>
          <w:lang w:val="en-GB" w:eastAsia="zh-CN"/>
        </w:rPr>
        <w:t>Proposal 2: The size of the DCI format that includes 1 bit for the indication of the waveform is aligned with the largest DCI format size used for DFT-S-OFDM or CP-OFDM</w:t>
      </w:r>
      <w:r w:rsidRPr="00F22E06">
        <w:rPr>
          <w:rFonts w:eastAsia="SimSun"/>
          <w:b/>
          <w:lang w:eastAsia="zh-CN"/>
        </w:rPr>
        <w:t xml:space="preserve">. </w:t>
      </w:r>
    </w:p>
    <w:p w14:paraId="23FF348D" w14:textId="56703464" w:rsidR="000B3556" w:rsidRPr="00144997" w:rsidRDefault="00144997" w:rsidP="00144997">
      <w:pPr>
        <w:ind w:firstLineChars="0" w:firstLine="0"/>
        <w:rPr>
          <w:rFonts w:eastAsia="SimSun"/>
          <w:b/>
        </w:rPr>
      </w:pPr>
      <w:r>
        <w:rPr>
          <w:rFonts w:eastAsia="SimSun"/>
          <w:b/>
          <w:lang w:val="en-GB" w:eastAsia="zh-CN"/>
        </w:rPr>
        <w:t xml:space="preserve">Proposal </w:t>
      </w:r>
      <w:r w:rsidR="009E40A3">
        <w:rPr>
          <w:rFonts w:eastAsia="SimSun"/>
          <w:b/>
          <w:lang w:val="en-GB" w:eastAsia="zh-CN"/>
        </w:rPr>
        <w:t>3</w:t>
      </w:r>
      <w:r w:rsidRPr="00B53B39">
        <w:rPr>
          <w:rFonts w:eastAsia="SimSun"/>
          <w:b/>
          <w:lang w:val="en-GB" w:eastAsia="zh-CN"/>
        </w:rPr>
        <w:t xml:space="preserve">: </w:t>
      </w:r>
      <w:r>
        <w:rPr>
          <w:rFonts w:eastAsia="SimSun"/>
          <w:b/>
          <w:lang w:val="en-GB" w:eastAsia="zh-CN"/>
        </w:rPr>
        <w:t>A dynamic waveform switching indication</w:t>
      </w:r>
      <w:r w:rsidRPr="007D3779">
        <w:rPr>
          <w:color w:val="000000"/>
        </w:rPr>
        <w:t xml:space="preserve"> </w:t>
      </w:r>
      <w:r>
        <w:rPr>
          <w:rFonts w:eastAsia="SimSun"/>
          <w:b/>
        </w:rPr>
        <w:t xml:space="preserve">applies </w:t>
      </w:r>
      <w:r w:rsidRPr="007D3779">
        <w:rPr>
          <w:rFonts w:eastAsia="SimSun"/>
          <w:b/>
        </w:rPr>
        <w:t>to the scheduled PUSCH transmission</w:t>
      </w:r>
      <w:r>
        <w:rPr>
          <w:rFonts w:eastAsia="SimSun"/>
          <w:b/>
        </w:rPr>
        <w:t xml:space="preserve"> and PUSCH transmission with repetitions, if any.</w:t>
      </w:r>
    </w:p>
    <w:p w14:paraId="003941A9" w14:textId="2996B8F8" w:rsidR="00144997" w:rsidRPr="00D23E23" w:rsidRDefault="00144997" w:rsidP="00144997">
      <w:pPr>
        <w:ind w:firstLineChars="0" w:firstLine="0"/>
        <w:rPr>
          <w:rFonts w:eastAsia="SimSun"/>
          <w:b/>
        </w:rPr>
      </w:pPr>
      <w:r>
        <w:rPr>
          <w:rFonts w:eastAsia="SimSun"/>
          <w:b/>
          <w:lang w:val="en-GB" w:eastAsia="zh-CN"/>
        </w:rPr>
        <w:t>Proposal</w:t>
      </w:r>
      <w:r w:rsidRPr="00B53B39">
        <w:rPr>
          <w:rFonts w:eastAsia="SimSun"/>
          <w:b/>
          <w:lang w:val="en-GB" w:eastAsia="zh-CN"/>
        </w:rPr>
        <w:t xml:space="preserve"> </w:t>
      </w:r>
      <w:r w:rsidR="009E40A3">
        <w:rPr>
          <w:rFonts w:eastAsia="SimSun"/>
          <w:b/>
          <w:lang w:val="en-GB" w:eastAsia="zh-CN"/>
        </w:rPr>
        <w:t>4</w:t>
      </w:r>
      <w:r w:rsidRPr="00B53B39">
        <w:rPr>
          <w:rFonts w:eastAsia="SimSun"/>
          <w:b/>
          <w:lang w:val="en-GB" w:eastAsia="zh-CN"/>
        </w:rPr>
        <w:t xml:space="preserve">: </w:t>
      </w:r>
      <w:r>
        <w:rPr>
          <w:rFonts w:eastAsia="SimSun"/>
          <w:b/>
          <w:lang w:val="en-GB" w:eastAsia="zh-CN"/>
        </w:rPr>
        <w:t xml:space="preserve">Indication of dynamic waveform switching by DCI format 0_0 is not </w:t>
      </w:r>
      <w:r w:rsidR="00497AB1">
        <w:rPr>
          <w:rFonts w:eastAsia="SimSun"/>
          <w:b/>
          <w:lang w:val="en-GB" w:eastAsia="zh-CN"/>
        </w:rPr>
        <w:t>supported</w:t>
      </w:r>
      <w:r>
        <w:rPr>
          <w:rFonts w:eastAsia="SimSun"/>
          <w:b/>
          <w:lang w:val="en-GB" w:eastAsia="zh-CN"/>
        </w:rPr>
        <w:t>.</w:t>
      </w:r>
    </w:p>
    <w:p w14:paraId="3E0BC9EF" w14:textId="1642D75D" w:rsidR="00144997" w:rsidRDefault="00144997" w:rsidP="00144997">
      <w:pPr>
        <w:ind w:firstLineChars="0" w:firstLine="0"/>
        <w:rPr>
          <w:rFonts w:eastAsia="SimSun"/>
          <w:b/>
          <w:lang w:val="en-GB" w:eastAsia="zh-CN"/>
        </w:rPr>
      </w:pPr>
      <w:r>
        <w:rPr>
          <w:rFonts w:eastAsia="SimSun"/>
          <w:b/>
          <w:lang w:val="en-GB" w:eastAsia="zh-CN"/>
        </w:rPr>
        <w:t xml:space="preserve">Proposal </w:t>
      </w:r>
      <w:r w:rsidR="009E40A3">
        <w:rPr>
          <w:rFonts w:eastAsia="SimSun"/>
          <w:b/>
          <w:lang w:val="en-GB" w:eastAsia="zh-CN"/>
        </w:rPr>
        <w:t>5</w:t>
      </w:r>
      <w:r w:rsidRPr="00B53B39">
        <w:rPr>
          <w:rFonts w:eastAsia="SimSun"/>
          <w:b/>
          <w:lang w:val="en-GB" w:eastAsia="zh-CN"/>
        </w:rPr>
        <w:t xml:space="preserve">: </w:t>
      </w:r>
      <w:r>
        <w:rPr>
          <w:rFonts w:eastAsia="SimSun"/>
          <w:b/>
          <w:lang w:val="en-GB" w:eastAsia="zh-CN"/>
        </w:rPr>
        <w:t xml:space="preserve">Indication of dynamic waveform switching for CG-PUSCH is not </w:t>
      </w:r>
      <w:r w:rsidR="00231D09">
        <w:rPr>
          <w:rFonts w:eastAsia="SimSun"/>
          <w:b/>
          <w:lang w:val="en-GB" w:eastAsia="zh-CN"/>
        </w:rPr>
        <w:t>supported</w:t>
      </w:r>
      <w:r>
        <w:rPr>
          <w:rFonts w:eastAsia="SimSun"/>
          <w:b/>
          <w:lang w:val="en-GB" w:eastAsia="zh-CN"/>
        </w:rPr>
        <w:t>.</w:t>
      </w:r>
    </w:p>
    <w:p w14:paraId="4D22413F" w14:textId="1D4CD963" w:rsidR="00290094" w:rsidRDefault="00290094" w:rsidP="00290094">
      <w:pPr>
        <w:spacing w:before="0" w:after="120"/>
        <w:ind w:firstLineChars="0" w:firstLine="0"/>
        <w:rPr>
          <w:b/>
        </w:rPr>
      </w:pPr>
      <w:r w:rsidRPr="00B53B39">
        <w:rPr>
          <w:b/>
        </w:rPr>
        <w:t xml:space="preserve">Proposal </w:t>
      </w:r>
      <w:r w:rsidR="009E40A3">
        <w:rPr>
          <w:b/>
        </w:rPr>
        <w:t>6</w:t>
      </w:r>
      <w:r w:rsidRPr="00B53B39">
        <w:rPr>
          <w:b/>
        </w:rPr>
        <w:t xml:space="preserve">: </w:t>
      </w:r>
      <w:r>
        <w:rPr>
          <w:rFonts w:eastAsia="SimSun"/>
          <w:b/>
          <w:lang w:val="en-GB" w:eastAsia="zh-CN"/>
        </w:rPr>
        <w:t>Indication of dynamic waveform switching for Msg3 PUSCH is not supported</w:t>
      </w:r>
      <w:r w:rsidRPr="00B53B39">
        <w:rPr>
          <w:rFonts w:eastAsia="SimSun"/>
          <w:b/>
        </w:rPr>
        <w:t xml:space="preserve">. </w:t>
      </w:r>
      <w:r w:rsidRPr="00B53B39">
        <w:rPr>
          <w:b/>
        </w:rPr>
        <w:t xml:space="preserve">  </w:t>
      </w:r>
    </w:p>
    <w:p w14:paraId="108F85CB" w14:textId="4324A1F7" w:rsidR="00727249" w:rsidRDefault="009843A9" w:rsidP="00136632">
      <w:pPr>
        <w:spacing w:before="0" w:after="120"/>
        <w:ind w:firstLineChars="0" w:firstLine="0"/>
        <w:rPr>
          <w:b/>
        </w:rPr>
      </w:pPr>
      <w:r w:rsidRPr="00C0518A">
        <w:rPr>
          <w:b/>
        </w:rPr>
        <w:t xml:space="preserve">Proposal 7: </w:t>
      </w:r>
      <w:r>
        <w:rPr>
          <w:b/>
        </w:rPr>
        <w:t>Support power headroom reporting for both CP-OFDM and DFT-S-OFDM</w:t>
      </w:r>
      <w:r w:rsidR="00F22E06">
        <w:rPr>
          <w:rFonts w:eastAsia="SimSun"/>
          <w:b/>
        </w:rPr>
        <w:t>.</w:t>
      </w:r>
      <w:r w:rsidR="00290094" w:rsidRPr="00B53B39">
        <w:rPr>
          <w:rFonts w:eastAsia="SimSun"/>
          <w:b/>
        </w:rPr>
        <w:t xml:space="preserve"> </w:t>
      </w:r>
      <w:r w:rsidR="00290094" w:rsidRPr="00B53B39">
        <w:rPr>
          <w:b/>
        </w:rPr>
        <w:t xml:space="preserve"> </w:t>
      </w:r>
    </w:p>
    <w:p w14:paraId="4B21FFD3" w14:textId="4FD0B998" w:rsidR="00290094" w:rsidRPr="00136632" w:rsidRDefault="00727249" w:rsidP="00136632">
      <w:pPr>
        <w:spacing w:before="0" w:after="120"/>
        <w:ind w:firstLineChars="0" w:firstLine="0"/>
        <w:rPr>
          <w:b/>
        </w:rPr>
      </w:pPr>
      <w:r w:rsidRPr="00C0518A">
        <w:rPr>
          <w:b/>
        </w:rPr>
        <w:t xml:space="preserve">Proposal 8: Further discuss mechanisms for the UE to request </w:t>
      </w:r>
      <w:r w:rsidRPr="00C0518A">
        <w:rPr>
          <w:rFonts w:eastAsia="DengXian"/>
          <w:b/>
          <w:lang w:eastAsia="zh-CN"/>
        </w:rPr>
        <w:t xml:space="preserve">switching </w:t>
      </w:r>
      <w:r w:rsidRPr="00C0518A">
        <w:rPr>
          <w:rFonts w:eastAsia="SimSun"/>
          <w:b/>
        </w:rPr>
        <w:t>between DFT-</w:t>
      </w:r>
      <w:r w:rsidRPr="00C0518A">
        <w:rPr>
          <w:rFonts w:eastAsia="SimSun"/>
          <w:b/>
          <w:lang w:eastAsia="zh-CN"/>
        </w:rPr>
        <w:t>S</w:t>
      </w:r>
      <w:r w:rsidRPr="00C0518A">
        <w:rPr>
          <w:rFonts w:eastAsia="SimSun"/>
          <w:b/>
        </w:rPr>
        <w:t xml:space="preserve">-OFDM and CP-OFDM. </w:t>
      </w:r>
      <w:r w:rsidRPr="00C0518A">
        <w:rPr>
          <w:b/>
        </w:rPr>
        <w:t xml:space="preserve">  </w:t>
      </w:r>
    </w:p>
    <w:p w14:paraId="6A52CC28" w14:textId="7A4E8A65" w:rsidR="00474CD2" w:rsidRPr="00872819" w:rsidRDefault="00474CD2" w:rsidP="00872819">
      <w:pPr>
        <w:pStyle w:val="Heading1"/>
        <w:numPr>
          <w:ilvl w:val="0"/>
          <w:numId w:val="1"/>
        </w:numPr>
        <w:rPr>
          <w:sz w:val="28"/>
          <w:lang w:eastAsia="ko-KR"/>
        </w:rPr>
      </w:pPr>
      <w:r w:rsidRPr="00872819">
        <w:rPr>
          <w:rFonts w:hint="eastAsia"/>
          <w:sz w:val="28"/>
          <w:lang w:eastAsia="ko-KR"/>
        </w:rPr>
        <w:t>References</w:t>
      </w:r>
    </w:p>
    <w:p w14:paraId="2D7055BC" w14:textId="0B4B8E03" w:rsidR="00771976" w:rsidRPr="007B1959" w:rsidRDefault="0013648E" w:rsidP="002315B1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7B1959">
        <w:rPr>
          <w:rFonts w:ascii="Times New Roman" w:hAnsi="Times New Roman" w:cs="Times New Roman"/>
          <w:color w:val="auto"/>
          <w:lang w:eastAsia="ko-KR"/>
        </w:rPr>
        <w:t>RP-221858</w:t>
      </w:r>
      <w:r w:rsidR="002315B1" w:rsidRPr="007B1959">
        <w:rPr>
          <w:rFonts w:ascii="Times New Roman" w:hAnsi="Times New Roman" w:cs="Times New Roman"/>
          <w:color w:val="auto"/>
          <w:lang w:eastAsia="ko-KR"/>
        </w:rPr>
        <w:t>, Revised WID on Further NR coverage enhancements, China Telecom, RAN#96.</w:t>
      </w:r>
    </w:p>
    <w:p w14:paraId="22B4E0FB" w14:textId="028EF9EE" w:rsidR="001B53E6" w:rsidRPr="007B1959" w:rsidRDefault="001B53E6" w:rsidP="00144997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7B1959">
        <w:rPr>
          <w:rFonts w:ascii="Times New Roman" w:hAnsi="Times New Roman" w:cs="Times New Roman"/>
          <w:color w:val="auto"/>
          <w:lang w:eastAsia="ko-KR"/>
        </w:rPr>
        <w:lastRenderedPageBreak/>
        <w:t>Chair Notes, RAN1#11</w:t>
      </w:r>
      <w:r w:rsidR="005253A1" w:rsidRPr="007B1959">
        <w:rPr>
          <w:rFonts w:ascii="Times New Roman" w:hAnsi="Times New Roman" w:cs="Times New Roman"/>
          <w:color w:val="auto"/>
          <w:lang w:eastAsia="ko-KR"/>
        </w:rPr>
        <w:t>1</w:t>
      </w:r>
      <w:r w:rsidR="00144997" w:rsidRPr="007B1959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="00082F75" w:rsidRPr="007B1959">
        <w:rPr>
          <w:rFonts w:ascii="Times New Roman" w:hAnsi="Times New Roman" w:cs="Times New Roman"/>
          <w:color w:val="auto"/>
          <w:lang w:eastAsia="ko-KR"/>
        </w:rPr>
        <w:t>November</w:t>
      </w:r>
      <w:r w:rsidR="00144997" w:rsidRPr="007B1959">
        <w:rPr>
          <w:rFonts w:ascii="Times New Roman" w:hAnsi="Times New Roman" w:cs="Times New Roman"/>
          <w:color w:val="auto"/>
          <w:lang w:eastAsia="ko-KR"/>
        </w:rPr>
        <w:t xml:space="preserve"> 2022.</w:t>
      </w:r>
    </w:p>
    <w:p w14:paraId="4216C081" w14:textId="2D7BFDED" w:rsidR="007B1959" w:rsidRPr="007B1959" w:rsidRDefault="007B1959" w:rsidP="000E61E9">
      <w:pPr>
        <w:pStyle w:val="ListParagraph"/>
        <w:numPr>
          <w:ilvl w:val="0"/>
          <w:numId w:val="6"/>
        </w:numPr>
        <w:ind w:firstLineChars="0"/>
        <w:jc w:val="left"/>
        <w:rPr>
          <w:rFonts w:ascii="Times New Roman" w:hAnsi="Times New Roman"/>
          <w:sz w:val="20"/>
          <w:szCs w:val="20"/>
          <w:lang w:eastAsia="x-none"/>
        </w:rPr>
      </w:pPr>
      <w:r>
        <w:rPr>
          <w:rFonts w:ascii="Times New Roman" w:hAnsi="Times New Roman"/>
          <w:sz w:val="20"/>
          <w:szCs w:val="20"/>
          <w:lang w:eastAsia="x-none"/>
        </w:rPr>
        <w:t xml:space="preserve">R1-2212446, </w:t>
      </w:r>
      <w:r w:rsidRPr="007B1959">
        <w:rPr>
          <w:rFonts w:ascii="Times New Roman" w:hAnsi="Times New Roman"/>
          <w:sz w:val="20"/>
          <w:szCs w:val="20"/>
          <w:lang w:eastAsia="x-none"/>
        </w:rPr>
        <w:t>Summary #2 on dynamic switching between D</w:t>
      </w:r>
      <w:r>
        <w:rPr>
          <w:rFonts w:ascii="Times New Roman" w:hAnsi="Times New Roman"/>
          <w:sz w:val="20"/>
          <w:szCs w:val="20"/>
          <w:lang w:eastAsia="x-none"/>
        </w:rPr>
        <w:t>FT-S-OFDM and CP-OFDM</w:t>
      </w:r>
      <w:r>
        <w:rPr>
          <w:rFonts w:ascii="Times New Roman" w:hAnsi="Times New Roman"/>
          <w:sz w:val="20"/>
          <w:szCs w:val="20"/>
          <w:lang w:eastAsia="x-none"/>
        </w:rPr>
        <w:tab/>
        <w:t xml:space="preserve">Moderator </w:t>
      </w:r>
      <w:r w:rsidRPr="007B1959">
        <w:rPr>
          <w:rFonts w:ascii="Times New Roman" w:hAnsi="Times New Roman"/>
          <w:sz w:val="20"/>
          <w:szCs w:val="20"/>
          <w:lang w:eastAsia="x-none"/>
        </w:rPr>
        <w:t>(InterDigital, Inc.)</w:t>
      </w:r>
    </w:p>
    <w:p w14:paraId="251DFF31" w14:textId="5F49E0CD" w:rsidR="00474CD2" w:rsidRPr="007B1959" w:rsidRDefault="00474CD2" w:rsidP="00872819">
      <w:pPr>
        <w:pStyle w:val="List2"/>
        <w:spacing w:before="0" w:line="240" w:lineRule="auto"/>
        <w:ind w:left="0" w:firstLineChars="0" w:firstLine="0"/>
        <w:jc w:val="left"/>
        <w:rPr>
          <w:rFonts w:ascii="Times New Roman" w:hAnsi="Times New Roman" w:cs="Times New Roman"/>
          <w:lang w:eastAsia="ko-KR"/>
        </w:rPr>
      </w:pPr>
    </w:p>
    <w:sectPr w:rsidR="00474CD2" w:rsidRPr="007B1959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1AC421" w14:textId="77777777" w:rsidR="00FA09BB" w:rsidRDefault="00FA09BB" w:rsidP="007378B8">
      <w:r>
        <w:separator/>
      </w:r>
    </w:p>
  </w:endnote>
  <w:endnote w:type="continuationSeparator" w:id="0">
    <w:p w14:paraId="1FEA4944" w14:textId="77777777" w:rsidR="00FA09BB" w:rsidRDefault="00FA09BB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 Light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661F7657" w:rsidR="00652095" w:rsidRDefault="0065209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92140B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25C98" w14:textId="77777777" w:rsidR="00FA09BB" w:rsidRDefault="00FA09BB" w:rsidP="007378B8">
      <w:r>
        <w:separator/>
      </w:r>
    </w:p>
  </w:footnote>
  <w:footnote w:type="continuationSeparator" w:id="0">
    <w:p w14:paraId="4D63DDF7" w14:textId="77777777" w:rsidR="00FA09BB" w:rsidRDefault="00FA09BB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652095" w:rsidRDefault="0065209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AA7EB6"/>
    <w:multiLevelType w:val="multilevel"/>
    <w:tmpl w:val="09AA7E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0EC01A84"/>
    <w:multiLevelType w:val="hybridMultilevel"/>
    <w:tmpl w:val="FAF407EE"/>
    <w:lvl w:ilvl="0" w:tplc="AAF043BA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9E966A7C">
      <w:start w:val="1"/>
      <w:numFmt w:val="bullet"/>
      <w:lvlText w:val="∙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FB8601E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color w:val="auto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4A875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2CA210AF"/>
    <w:multiLevelType w:val="hybridMultilevel"/>
    <w:tmpl w:val="71EC05A2"/>
    <w:lvl w:ilvl="0" w:tplc="93161576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D1281D"/>
    <w:multiLevelType w:val="hybridMultilevel"/>
    <w:tmpl w:val="ABC41F96"/>
    <w:lvl w:ilvl="0" w:tplc="02A019C2">
      <w:start w:val="7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82509"/>
    <w:multiLevelType w:val="multilevel"/>
    <w:tmpl w:val="0F742F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AC2D56"/>
    <w:multiLevelType w:val="hybridMultilevel"/>
    <w:tmpl w:val="48CC39E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97BAF"/>
    <w:multiLevelType w:val="hybridMultilevel"/>
    <w:tmpl w:val="FE242FA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19" w15:restartNumberingAfterBreak="0">
    <w:nsid w:val="658F74E2"/>
    <w:multiLevelType w:val="multilevel"/>
    <w:tmpl w:val="658F74E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9"/>
  </w:num>
  <w:num w:numId="4">
    <w:abstractNumId w:val="17"/>
  </w:num>
  <w:num w:numId="5">
    <w:abstractNumId w:val="1"/>
  </w:num>
  <w:num w:numId="6">
    <w:abstractNumId w:val="6"/>
  </w:num>
  <w:num w:numId="7">
    <w:abstractNumId w:val="21"/>
  </w:num>
  <w:num w:numId="8">
    <w:abstractNumId w:val="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4"/>
  </w:num>
  <w:num w:numId="12">
    <w:abstractNumId w:val="22"/>
  </w:num>
  <w:num w:numId="13">
    <w:abstractNumId w:val="18"/>
  </w:num>
  <w:num w:numId="14">
    <w:abstractNumId w:val="19"/>
  </w:num>
  <w:num w:numId="15">
    <w:abstractNumId w:val="3"/>
  </w:num>
  <w:num w:numId="16">
    <w:abstractNumId w:val="15"/>
  </w:num>
  <w:num w:numId="17">
    <w:abstractNumId w:val="8"/>
  </w:num>
  <w:num w:numId="18">
    <w:abstractNumId w:val="12"/>
  </w:num>
  <w:num w:numId="19">
    <w:abstractNumId w:val="4"/>
  </w:num>
  <w:num w:numId="20">
    <w:abstractNumId w:val="5"/>
  </w:num>
  <w:num w:numId="21">
    <w:abstractNumId w:val="11"/>
  </w:num>
  <w:num w:numId="22">
    <w:abstractNumId w:val="10"/>
  </w:num>
  <w:num w:numId="23">
    <w:abstractNumId w:val="20"/>
  </w:num>
  <w:num w:numId="24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2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9A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B76"/>
    <w:rsid w:val="00003C36"/>
    <w:rsid w:val="00003CD9"/>
    <w:rsid w:val="00003FE7"/>
    <w:rsid w:val="000043E8"/>
    <w:rsid w:val="000048BF"/>
    <w:rsid w:val="00004C72"/>
    <w:rsid w:val="00004C76"/>
    <w:rsid w:val="00004EBC"/>
    <w:rsid w:val="00004FB1"/>
    <w:rsid w:val="00005A06"/>
    <w:rsid w:val="00005B82"/>
    <w:rsid w:val="00005CFA"/>
    <w:rsid w:val="00005E1B"/>
    <w:rsid w:val="000062E7"/>
    <w:rsid w:val="000067A4"/>
    <w:rsid w:val="00006927"/>
    <w:rsid w:val="00006A34"/>
    <w:rsid w:val="00006BD0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134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ABA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8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728"/>
    <w:rsid w:val="000258C3"/>
    <w:rsid w:val="00025918"/>
    <w:rsid w:val="0002596E"/>
    <w:rsid w:val="00025B86"/>
    <w:rsid w:val="00025E10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60A"/>
    <w:rsid w:val="0003184E"/>
    <w:rsid w:val="000319F3"/>
    <w:rsid w:val="000321A4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14"/>
    <w:rsid w:val="000352B5"/>
    <w:rsid w:val="000352DE"/>
    <w:rsid w:val="00035470"/>
    <w:rsid w:val="00035657"/>
    <w:rsid w:val="00035DA5"/>
    <w:rsid w:val="00035DF4"/>
    <w:rsid w:val="00036055"/>
    <w:rsid w:val="000361CB"/>
    <w:rsid w:val="000362A0"/>
    <w:rsid w:val="00036607"/>
    <w:rsid w:val="00036DBF"/>
    <w:rsid w:val="0003739F"/>
    <w:rsid w:val="000374B1"/>
    <w:rsid w:val="0003757B"/>
    <w:rsid w:val="000378AC"/>
    <w:rsid w:val="00037F7E"/>
    <w:rsid w:val="00037F88"/>
    <w:rsid w:val="00037FA9"/>
    <w:rsid w:val="00040016"/>
    <w:rsid w:val="000401AF"/>
    <w:rsid w:val="00040422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1FB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1B0"/>
    <w:rsid w:val="00045372"/>
    <w:rsid w:val="000459AD"/>
    <w:rsid w:val="00045A71"/>
    <w:rsid w:val="00045ACA"/>
    <w:rsid w:val="00045FF0"/>
    <w:rsid w:val="000462F7"/>
    <w:rsid w:val="00046378"/>
    <w:rsid w:val="00046BC3"/>
    <w:rsid w:val="00046CC6"/>
    <w:rsid w:val="00047157"/>
    <w:rsid w:val="0004744B"/>
    <w:rsid w:val="00047834"/>
    <w:rsid w:val="00047849"/>
    <w:rsid w:val="000479A0"/>
    <w:rsid w:val="00047AA6"/>
    <w:rsid w:val="00047B55"/>
    <w:rsid w:val="00047CEC"/>
    <w:rsid w:val="00047D88"/>
    <w:rsid w:val="00047E29"/>
    <w:rsid w:val="000502D0"/>
    <w:rsid w:val="00050A65"/>
    <w:rsid w:val="00050B88"/>
    <w:rsid w:val="00050C36"/>
    <w:rsid w:val="000510C5"/>
    <w:rsid w:val="000510E8"/>
    <w:rsid w:val="000513BB"/>
    <w:rsid w:val="000514B9"/>
    <w:rsid w:val="000516B8"/>
    <w:rsid w:val="0005194F"/>
    <w:rsid w:val="00051B34"/>
    <w:rsid w:val="00051C61"/>
    <w:rsid w:val="00051DB8"/>
    <w:rsid w:val="00051DE7"/>
    <w:rsid w:val="0005202C"/>
    <w:rsid w:val="000521E2"/>
    <w:rsid w:val="00052797"/>
    <w:rsid w:val="00052E53"/>
    <w:rsid w:val="00052F09"/>
    <w:rsid w:val="000534F9"/>
    <w:rsid w:val="00053994"/>
    <w:rsid w:val="00053AB9"/>
    <w:rsid w:val="00053C57"/>
    <w:rsid w:val="00053C81"/>
    <w:rsid w:val="00053C9D"/>
    <w:rsid w:val="00053D94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334"/>
    <w:rsid w:val="0006372F"/>
    <w:rsid w:val="00063E28"/>
    <w:rsid w:val="000641C2"/>
    <w:rsid w:val="000641F3"/>
    <w:rsid w:val="000642F7"/>
    <w:rsid w:val="0006494B"/>
    <w:rsid w:val="00064971"/>
    <w:rsid w:val="00064A09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746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41D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CE8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4DE4"/>
    <w:rsid w:val="0007532A"/>
    <w:rsid w:val="000753FB"/>
    <w:rsid w:val="00075885"/>
    <w:rsid w:val="00075951"/>
    <w:rsid w:val="00075A30"/>
    <w:rsid w:val="00075AFA"/>
    <w:rsid w:val="00075D3F"/>
    <w:rsid w:val="00075D86"/>
    <w:rsid w:val="00075E6F"/>
    <w:rsid w:val="00075ECF"/>
    <w:rsid w:val="000763AC"/>
    <w:rsid w:val="000765C0"/>
    <w:rsid w:val="00076C53"/>
    <w:rsid w:val="00076D29"/>
    <w:rsid w:val="00076F3F"/>
    <w:rsid w:val="00076FB8"/>
    <w:rsid w:val="00076FC8"/>
    <w:rsid w:val="0007716F"/>
    <w:rsid w:val="00077B33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2F75"/>
    <w:rsid w:val="00083381"/>
    <w:rsid w:val="00083B0C"/>
    <w:rsid w:val="000840E4"/>
    <w:rsid w:val="00084125"/>
    <w:rsid w:val="000844FB"/>
    <w:rsid w:val="000845DA"/>
    <w:rsid w:val="000848CB"/>
    <w:rsid w:val="00084E25"/>
    <w:rsid w:val="00084E3F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7A8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56C"/>
    <w:rsid w:val="00091885"/>
    <w:rsid w:val="000919E5"/>
    <w:rsid w:val="00091A24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3C"/>
    <w:rsid w:val="00097BDE"/>
    <w:rsid w:val="00097BE3"/>
    <w:rsid w:val="00097C28"/>
    <w:rsid w:val="000A007E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1E34"/>
    <w:rsid w:val="000A1E82"/>
    <w:rsid w:val="000A2759"/>
    <w:rsid w:val="000A2D0D"/>
    <w:rsid w:val="000A310B"/>
    <w:rsid w:val="000A33F8"/>
    <w:rsid w:val="000A3607"/>
    <w:rsid w:val="000A3920"/>
    <w:rsid w:val="000A3A48"/>
    <w:rsid w:val="000A3DDD"/>
    <w:rsid w:val="000A4210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77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A49"/>
    <w:rsid w:val="000B1BB9"/>
    <w:rsid w:val="000B1D71"/>
    <w:rsid w:val="000B23D2"/>
    <w:rsid w:val="000B2465"/>
    <w:rsid w:val="000B2D7F"/>
    <w:rsid w:val="000B2F54"/>
    <w:rsid w:val="000B3556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0A"/>
    <w:rsid w:val="000B5D5D"/>
    <w:rsid w:val="000B6083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199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506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34D"/>
    <w:rsid w:val="000C6596"/>
    <w:rsid w:val="000C662E"/>
    <w:rsid w:val="000C697B"/>
    <w:rsid w:val="000C6B3A"/>
    <w:rsid w:val="000C6B41"/>
    <w:rsid w:val="000C6F66"/>
    <w:rsid w:val="000C714B"/>
    <w:rsid w:val="000C72BF"/>
    <w:rsid w:val="000C76CE"/>
    <w:rsid w:val="000C797B"/>
    <w:rsid w:val="000D018F"/>
    <w:rsid w:val="000D0422"/>
    <w:rsid w:val="000D0563"/>
    <w:rsid w:val="000D0BF9"/>
    <w:rsid w:val="000D0FC2"/>
    <w:rsid w:val="000D1021"/>
    <w:rsid w:val="000D11DB"/>
    <w:rsid w:val="000D1213"/>
    <w:rsid w:val="000D12B7"/>
    <w:rsid w:val="000D1465"/>
    <w:rsid w:val="000D1764"/>
    <w:rsid w:val="000D17BE"/>
    <w:rsid w:val="000D1CCE"/>
    <w:rsid w:val="000D24AE"/>
    <w:rsid w:val="000D2761"/>
    <w:rsid w:val="000D2916"/>
    <w:rsid w:val="000D2A17"/>
    <w:rsid w:val="000D2A24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8F7"/>
    <w:rsid w:val="000D4938"/>
    <w:rsid w:val="000D4984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136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4E9"/>
    <w:rsid w:val="000E06F6"/>
    <w:rsid w:val="000E07DB"/>
    <w:rsid w:val="000E0D84"/>
    <w:rsid w:val="000E1B51"/>
    <w:rsid w:val="000E1CA1"/>
    <w:rsid w:val="000E1EB5"/>
    <w:rsid w:val="000E1FD2"/>
    <w:rsid w:val="000E23D5"/>
    <w:rsid w:val="000E2776"/>
    <w:rsid w:val="000E2884"/>
    <w:rsid w:val="000E2952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4D0C"/>
    <w:rsid w:val="000E52B4"/>
    <w:rsid w:val="000E600A"/>
    <w:rsid w:val="000E60F3"/>
    <w:rsid w:val="000E61E9"/>
    <w:rsid w:val="000E66E0"/>
    <w:rsid w:val="000E68AE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14A"/>
    <w:rsid w:val="000F025A"/>
    <w:rsid w:val="000F06A5"/>
    <w:rsid w:val="000F09A7"/>
    <w:rsid w:val="000F0C39"/>
    <w:rsid w:val="000F0E9D"/>
    <w:rsid w:val="000F0ED6"/>
    <w:rsid w:val="000F1030"/>
    <w:rsid w:val="000F119B"/>
    <w:rsid w:val="000F1682"/>
    <w:rsid w:val="000F19A2"/>
    <w:rsid w:val="000F1B53"/>
    <w:rsid w:val="000F1C8E"/>
    <w:rsid w:val="000F1C9E"/>
    <w:rsid w:val="000F2015"/>
    <w:rsid w:val="000F2383"/>
    <w:rsid w:val="000F2578"/>
    <w:rsid w:val="000F28AE"/>
    <w:rsid w:val="000F2A3D"/>
    <w:rsid w:val="000F2C52"/>
    <w:rsid w:val="000F2FE2"/>
    <w:rsid w:val="000F30A5"/>
    <w:rsid w:val="000F315A"/>
    <w:rsid w:val="000F3533"/>
    <w:rsid w:val="000F43AE"/>
    <w:rsid w:val="000F43C3"/>
    <w:rsid w:val="000F440E"/>
    <w:rsid w:val="000F4497"/>
    <w:rsid w:val="000F4847"/>
    <w:rsid w:val="000F490E"/>
    <w:rsid w:val="000F4D0E"/>
    <w:rsid w:val="000F52A8"/>
    <w:rsid w:val="000F53E2"/>
    <w:rsid w:val="000F599A"/>
    <w:rsid w:val="000F5C9C"/>
    <w:rsid w:val="000F5DA7"/>
    <w:rsid w:val="000F635B"/>
    <w:rsid w:val="000F641D"/>
    <w:rsid w:val="000F6498"/>
    <w:rsid w:val="000F6716"/>
    <w:rsid w:val="000F6953"/>
    <w:rsid w:val="000F699D"/>
    <w:rsid w:val="000F6B6B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533"/>
    <w:rsid w:val="00101907"/>
    <w:rsid w:val="00102A50"/>
    <w:rsid w:val="00102C15"/>
    <w:rsid w:val="00102FAE"/>
    <w:rsid w:val="001030FE"/>
    <w:rsid w:val="00103188"/>
    <w:rsid w:val="0010330E"/>
    <w:rsid w:val="001035BE"/>
    <w:rsid w:val="001037CD"/>
    <w:rsid w:val="00103950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6C6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07DAC"/>
    <w:rsid w:val="0011040D"/>
    <w:rsid w:val="00110571"/>
    <w:rsid w:val="00110A96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D37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10"/>
    <w:rsid w:val="001169DD"/>
    <w:rsid w:val="001169E0"/>
    <w:rsid w:val="00116A0E"/>
    <w:rsid w:val="00116A5A"/>
    <w:rsid w:val="00116B6C"/>
    <w:rsid w:val="00116B9E"/>
    <w:rsid w:val="00116C52"/>
    <w:rsid w:val="001170EF"/>
    <w:rsid w:val="00117185"/>
    <w:rsid w:val="00117209"/>
    <w:rsid w:val="0011735F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64"/>
    <w:rsid w:val="00121018"/>
    <w:rsid w:val="00121376"/>
    <w:rsid w:val="001216F5"/>
    <w:rsid w:val="0012183F"/>
    <w:rsid w:val="00121A24"/>
    <w:rsid w:val="00121B9E"/>
    <w:rsid w:val="00121C07"/>
    <w:rsid w:val="00121C10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1D4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806"/>
    <w:rsid w:val="00131BB5"/>
    <w:rsid w:val="00131F8C"/>
    <w:rsid w:val="001320A0"/>
    <w:rsid w:val="001320A4"/>
    <w:rsid w:val="0013217E"/>
    <w:rsid w:val="0013319A"/>
    <w:rsid w:val="0013355F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48E"/>
    <w:rsid w:val="00136632"/>
    <w:rsid w:val="00136757"/>
    <w:rsid w:val="001367C2"/>
    <w:rsid w:val="00136886"/>
    <w:rsid w:val="0013698B"/>
    <w:rsid w:val="00136C2C"/>
    <w:rsid w:val="00136CF1"/>
    <w:rsid w:val="001371C8"/>
    <w:rsid w:val="0013794A"/>
    <w:rsid w:val="00137CBE"/>
    <w:rsid w:val="00140012"/>
    <w:rsid w:val="0014010B"/>
    <w:rsid w:val="0014024A"/>
    <w:rsid w:val="00140563"/>
    <w:rsid w:val="00140597"/>
    <w:rsid w:val="0014086D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B2B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5AF"/>
    <w:rsid w:val="0014361B"/>
    <w:rsid w:val="0014370C"/>
    <w:rsid w:val="00143D58"/>
    <w:rsid w:val="00143EB9"/>
    <w:rsid w:val="00144926"/>
    <w:rsid w:val="00144997"/>
    <w:rsid w:val="00144AD4"/>
    <w:rsid w:val="00144E36"/>
    <w:rsid w:val="001450CA"/>
    <w:rsid w:val="001455A5"/>
    <w:rsid w:val="001455B7"/>
    <w:rsid w:val="0014573C"/>
    <w:rsid w:val="0014593A"/>
    <w:rsid w:val="00146231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2FDD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3B6"/>
    <w:rsid w:val="0015456B"/>
    <w:rsid w:val="0015458F"/>
    <w:rsid w:val="00154666"/>
    <w:rsid w:val="00154CA4"/>
    <w:rsid w:val="00154FA0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BD1"/>
    <w:rsid w:val="00156D8F"/>
    <w:rsid w:val="0015702E"/>
    <w:rsid w:val="00157255"/>
    <w:rsid w:val="0015751E"/>
    <w:rsid w:val="00157687"/>
    <w:rsid w:val="00157C48"/>
    <w:rsid w:val="00157D69"/>
    <w:rsid w:val="00160121"/>
    <w:rsid w:val="00160516"/>
    <w:rsid w:val="0016072B"/>
    <w:rsid w:val="00160987"/>
    <w:rsid w:val="001609CF"/>
    <w:rsid w:val="00160AF0"/>
    <w:rsid w:val="00160CC3"/>
    <w:rsid w:val="00160D38"/>
    <w:rsid w:val="00160DDB"/>
    <w:rsid w:val="00160F9F"/>
    <w:rsid w:val="00161053"/>
    <w:rsid w:val="0016118A"/>
    <w:rsid w:val="00161BC0"/>
    <w:rsid w:val="00161C14"/>
    <w:rsid w:val="00161C86"/>
    <w:rsid w:val="00162653"/>
    <w:rsid w:val="00162AEA"/>
    <w:rsid w:val="00162BA7"/>
    <w:rsid w:val="00162DB0"/>
    <w:rsid w:val="001632B7"/>
    <w:rsid w:val="001634C3"/>
    <w:rsid w:val="0016354E"/>
    <w:rsid w:val="001635A6"/>
    <w:rsid w:val="00163952"/>
    <w:rsid w:val="00163AE5"/>
    <w:rsid w:val="00163BEE"/>
    <w:rsid w:val="00164A48"/>
    <w:rsid w:val="00164ABC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511"/>
    <w:rsid w:val="0016764E"/>
    <w:rsid w:val="00167A21"/>
    <w:rsid w:val="00167BC9"/>
    <w:rsid w:val="00167F83"/>
    <w:rsid w:val="00170175"/>
    <w:rsid w:val="0017021C"/>
    <w:rsid w:val="001706A6"/>
    <w:rsid w:val="0017073E"/>
    <w:rsid w:val="001707BB"/>
    <w:rsid w:val="00170AD8"/>
    <w:rsid w:val="00170AF9"/>
    <w:rsid w:val="00170E28"/>
    <w:rsid w:val="00171344"/>
    <w:rsid w:val="0017179A"/>
    <w:rsid w:val="0017182A"/>
    <w:rsid w:val="00171DF4"/>
    <w:rsid w:val="00171E18"/>
    <w:rsid w:val="00172132"/>
    <w:rsid w:val="001727CA"/>
    <w:rsid w:val="00172832"/>
    <w:rsid w:val="00172AAC"/>
    <w:rsid w:val="00172AEF"/>
    <w:rsid w:val="001730B2"/>
    <w:rsid w:val="001732BB"/>
    <w:rsid w:val="001732E1"/>
    <w:rsid w:val="0017361A"/>
    <w:rsid w:val="0017385C"/>
    <w:rsid w:val="00173AE0"/>
    <w:rsid w:val="00173DC6"/>
    <w:rsid w:val="00173ED5"/>
    <w:rsid w:val="001741D7"/>
    <w:rsid w:val="001748A5"/>
    <w:rsid w:val="00174A81"/>
    <w:rsid w:val="00174D98"/>
    <w:rsid w:val="00174DD6"/>
    <w:rsid w:val="0017562C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1"/>
    <w:rsid w:val="0018042B"/>
    <w:rsid w:val="00180526"/>
    <w:rsid w:val="00180566"/>
    <w:rsid w:val="001805EB"/>
    <w:rsid w:val="001808F8"/>
    <w:rsid w:val="00180BFF"/>
    <w:rsid w:val="00181008"/>
    <w:rsid w:val="00181315"/>
    <w:rsid w:val="00181402"/>
    <w:rsid w:val="0018164F"/>
    <w:rsid w:val="00181B43"/>
    <w:rsid w:val="00181B94"/>
    <w:rsid w:val="00181BB0"/>
    <w:rsid w:val="0018213F"/>
    <w:rsid w:val="001821AD"/>
    <w:rsid w:val="001824C2"/>
    <w:rsid w:val="00182624"/>
    <w:rsid w:val="001826CA"/>
    <w:rsid w:val="0018278A"/>
    <w:rsid w:val="00182A75"/>
    <w:rsid w:val="00182C14"/>
    <w:rsid w:val="00182D3F"/>
    <w:rsid w:val="00182F1A"/>
    <w:rsid w:val="00183170"/>
    <w:rsid w:val="001831D2"/>
    <w:rsid w:val="0018349C"/>
    <w:rsid w:val="00183689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7EF"/>
    <w:rsid w:val="00186D52"/>
    <w:rsid w:val="001871E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087"/>
    <w:rsid w:val="001947DE"/>
    <w:rsid w:val="00194DE2"/>
    <w:rsid w:val="00195259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6EF7"/>
    <w:rsid w:val="00197162"/>
    <w:rsid w:val="00197353"/>
    <w:rsid w:val="001977C7"/>
    <w:rsid w:val="0019792A"/>
    <w:rsid w:val="00197C93"/>
    <w:rsid w:val="00197CFC"/>
    <w:rsid w:val="00197D64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A32"/>
    <w:rsid w:val="001A2C06"/>
    <w:rsid w:val="001A2D69"/>
    <w:rsid w:val="001A2E78"/>
    <w:rsid w:val="001A2F77"/>
    <w:rsid w:val="001A3023"/>
    <w:rsid w:val="001A31D2"/>
    <w:rsid w:val="001A3316"/>
    <w:rsid w:val="001A35E4"/>
    <w:rsid w:val="001A370D"/>
    <w:rsid w:val="001A429E"/>
    <w:rsid w:val="001A4504"/>
    <w:rsid w:val="001A467F"/>
    <w:rsid w:val="001A4AA2"/>
    <w:rsid w:val="001A4E80"/>
    <w:rsid w:val="001A5044"/>
    <w:rsid w:val="001A5071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A1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3836"/>
    <w:rsid w:val="001B44AF"/>
    <w:rsid w:val="001B44B6"/>
    <w:rsid w:val="001B4944"/>
    <w:rsid w:val="001B49BA"/>
    <w:rsid w:val="001B4E9F"/>
    <w:rsid w:val="001B4ECD"/>
    <w:rsid w:val="001B4EF4"/>
    <w:rsid w:val="001B4EF7"/>
    <w:rsid w:val="001B53E6"/>
    <w:rsid w:val="001B5BEF"/>
    <w:rsid w:val="001B601A"/>
    <w:rsid w:val="001B6370"/>
    <w:rsid w:val="001B649D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5E3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602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4BF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778"/>
    <w:rsid w:val="001D5927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93C"/>
    <w:rsid w:val="001E2963"/>
    <w:rsid w:val="001E2A29"/>
    <w:rsid w:val="001E3E91"/>
    <w:rsid w:val="001E4771"/>
    <w:rsid w:val="001E4789"/>
    <w:rsid w:val="001E4890"/>
    <w:rsid w:val="001E49CC"/>
    <w:rsid w:val="001E4B35"/>
    <w:rsid w:val="001E4BAD"/>
    <w:rsid w:val="001E4C5F"/>
    <w:rsid w:val="001E4D0E"/>
    <w:rsid w:val="001E4DCE"/>
    <w:rsid w:val="001E4E97"/>
    <w:rsid w:val="001E4FF7"/>
    <w:rsid w:val="001E571D"/>
    <w:rsid w:val="001E57FF"/>
    <w:rsid w:val="001E5BCF"/>
    <w:rsid w:val="001E5C6A"/>
    <w:rsid w:val="001E5D28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C83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76"/>
    <w:rsid w:val="001F2AA1"/>
    <w:rsid w:val="001F2B13"/>
    <w:rsid w:val="001F2D49"/>
    <w:rsid w:val="001F30B9"/>
    <w:rsid w:val="001F3216"/>
    <w:rsid w:val="001F372A"/>
    <w:rsid w:val="001F3735"/>
    <w:rsid w:val="001F37CE"/>
    <w:rsid w:val="001F3D22"/>
    <w:rsid w:val="001F3E37"/>
    <w:rsid w:val="001F4019"/>
    <w:rsid w:val="001F402B"/>
    <w:rsid w:val="001F4098"/>
    <w:rsid w:val="001F4419"/>
    <w:rsid w:val="001F48C3"/>
    <w:rsid w:val="001F4996"/>
    <w:rsid w:val="001F4C65"/>
    <w:rsid w:val="001F5052"/>
    <w:rsid w:val="001F5EAA"/>
    <w:rsid w:val="001F6C05"/>
    <w:rsid w:val="001F6C30"/>
    <w:rsid w:val="001F6D49"/>
    <w:rsid w:val="001F704D"/>
    <w:rsid w:val="001F70C1"/>
    <w:rsid w:val="001F7207"/>
    <w:rsid w:val="001F774A"/>
    <w:rsid w:val="001F77A5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310"/>
    <w:rsid w:val="00203446"/>
    <w:rsid w:val="00203624"/>
    <w:rsid w:val="002036B2"/>
    <w:rsid w:val="0020393C"/>
    <w:rsid w:val="002039DF"/>
    <w:rsid w:val="00203C02"/>
    <w:rsid w:val="00203CFC"/>
    <w:rsid w:val="002043F3"/>
    <w:rsid w:val="002045CC"/>
    <w:rsid w:val="00204C51"/>
    <w:rsid w:val="00204C8D"/>
    <w:rsid w:val="00204C92"/>
    <w:rsid w:val="00205135"/>
    <w:rsid w:val="00205268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9C6"/>
    <w:rsid w:val="00206B18"/>
    <w:rsid w:val="0020711D"/>
    <w:rsid w:val="0020736D"/>
    <w:rsid w:val="002074AA"/>
    <w:rsid w:val="00207782"/>
    <w:rsid w:val="00207D5C"/>
    <w:rsid w:val="0021064C"/>
    <w:rsid w:val="0021086A"/>
    <w:rsid w:val="00211327"/>
    <w:rsid w:val="002113E3"/>
    <w:rsid w:val="00211453"/>
    <w:rsid w:val="002114C9"/>
    <w:rsid w:val="00211A48"/>
    <w:rsid w:val="00211C44"/>
    <w:rsid w:val="00211D6F"/>
    <w:rsid w:val="00211EED"/>
    <w:rsid w:val="002120E0"/>
    <w:rsid w:val="00212143"/>
    <w:rsid w:val="0021229C"/>
    <w:rsid w:val="00212913"/>
    <w:rsid w:val="002129A4"/>
    <w:rsid w:val="002132A5"/>
    <w:rsid w:val="00213378"/>
    <w:rsid w:val="00213584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858"/>
    <w:rsid w:val="00216CEC"/>
    <w:rsid w:val="00216D48"/>
    <w:rsid w:val="00217196"/>
    <w:rsid w:val="0021765A"/>
    <w:rsid w:val="0021792E"/>
    <w:rsid w:val="00217AD1"/>
    <w:rsid w:val="00217B30"/>
    <w:rsid w:val="00217E08"/>
    <w:rsid w:val="00217F2A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37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73"/>
    <w:rsid w:val="00227EE0"/>
    <w:rsid w:val="002301FF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5B1"/>
    <w:rsid w:val="00231865"/>
    <w:rsid w:val="00231AC5"/>
    <w:rsid w:val="00231D09"/>
    <w:rsid w:val="00231DD9"/>
    <w:rsid w:val="00231FC1"/>
    <w:rsid w:val="00232143"/>
    <w:rsid w:val="002321DB"/>
    <w:rsid w:val="00232815"/>
    <w:rsid w:val="00232D96"/>
    <w:rsid w:val="00232DDB"/>
    <w:rsid w:val="00233382"/>
    <w:rsid w:val="002336A5"/>
    <w:rsid w:val="002336AF"/>
    <w:rsid w:val="0023377E"/>
    <w:rsid w:val="0023386F"/>
    <w:rsid w:val="002339CF"/>
    <w:rsid w:val="00233B09"/>
    <w:rsid w:val="00234B64"/>
    <w:rsid w:val="00234CD4"/>
    <w:rsid w:val="002359FD"/>
    <w:rsid w:val="00235B60"/>
    <w:rsid w:val="00235D7F"/>
    <w:rsid w:val="00235F58"/>
    <w:rsid w:val="00236127"/>
    <w:rsid w:val="00236513"/>
    <w:rsid w:val="002368E2"/>
    <w:rsid w:val="00236986"/>
    <w:rsid w:val="00236B93"/>
    <w:rsid w:val="00236CC6"/>
    <w:rsid w:val="002374D0"/>
    <w:rsid w:val="002379D2"/>
    <w:rsid w:val="00237F13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E04"/>
    <w:rsid w:val="00241F1F"/>
    <w:rsid w:val="002422A9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100"/>
    <w:rsid w:val="002443A6"/>
    <w:rsid w:val="0024469D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47F44"/>
    <w:rsid w:val="0025096D"/>
    <w:rsid w:val="00250A63"/>
    <w:rsid w:val="002512E9"/>
    <w:rsid w:val="0025145D"/>
    <w:rsid w:val="0025157A"/>
    <w:rsid w:val="002518D2"/>
    <w:rsid w:val="00251A9B"/>
    <w:rsid w:val="00251F79"/>
    <w:rsid w:val="00251FFF"/>
    <w:rsid w:val="0025206F"/>
    <w:rsid w:val="002521C6"/>
    <w:rsid w:val="0025231A"/>
    <w:rsid w:val="002524E1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3F9B"/>
    <w:rsid w:val="002546F7"/>
    <w:rsid w:val="002547E2"/>
    <w:rsid w:val="00254913"/>
    <w:rsid w:val="00254AFE"/>
    <w:rsid w:val="00254ECB"/>
    <w:rsid w:val="00255053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279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22C"/>
    <w:rsid w:val="002733A2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5F6"/>
    <w:rsid w:val="00276B3F"/>
    <w:rsid w:val="00277C41"/>
    <w:rsid w:val="00277DC1"/>
    <w:rsid w:val="00277DDF"/>
    <w:rsid w:val="002805F3"/>
    <w:rsid w:val="00280979"/>
    <w:rsid w:val="00281230"/>
    <w:rsid w:val="0028170E"/>
    <w:rsid w:val="00281C70"/>
    <w:rsid w:val="00281E07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C77"/>
    <w:rsid w:val="00285FBE"/>
    <w:rsid w:val="00286346"/>
    <w:rsid w:val="0028648B"/>
    <w:rsid w:val="00286494"/>
    <w:rsid w:val="00286A37"/>
    <w:rsid w:val="00286AC5"/>
    <w:rsid w:val="00286B4B"/>
    <w:rsid w:val="00286B84"/>
    <w:rsid w:val="00286F06"/>
    <w:rsid w:val="0028710B"/>
    <w:rsid w:val="00287434"/>
    <w:rsid w:val="002875F4"/>
    <w:rsid w:val="00287724"/>
    <w:rsid w:val="00287B87"/>
    <w:rsid w:val="00287E11"/>
    <w:rsid w:val="00287E8D"/>
    <w:rsid w:val="00287F0D"/>
    <w:rsid w:val="00290094"/>
    <w:rsid w:val="00290373"/>
    <w:rsid w:val="0029098D"/>
    <w:rsid w:val="00290A49"/>
    <w:rsid w:val="00291109"/>
    <w:rsid w:val="0029121D"/>
    <w:rsid w:val="002915D0"/>
    <w:rsid w:val="00291964"/>
    <w:rsid w:val="002919AD"/>
    <w:rsid w:val="00291DA7"/>
    <w:rsid w:val="00291E7A"/>
    <w:rsid w:val="00291F34"/>
    <w:rsid w:val="00291F81"/>
    <w:rsid w:val="002929E2"/>
    <w:rsid w:val="00292B09"/>
    <w:rsid w:val="00292BB2"/>
    <w:rsid w:val="00292BC5"/>
    <w:rsid w:val="00292D57"/>
    <w:rsid w:val="00292D84"/>
    <w:rsid w:val="00292F8D"/>
    <w:rsid w:val="00293433"/>
    <w:rsid w:val="002934EE"/>
    <w:rsid w:val="002938D3"/>
    <w:rsid w:val="00293BA6"/>
    <w:rsid w:val="00294298"/>
    <w:rsid w:val="002946EF"/>
    <w:rsid w:val="0029471A"/>
    <w:rsid w:val="002949CF"/>
    <w:rsid w:val="00294DE5"/>
    <w:rsid w:val="00294F1B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510"/>
    <w:rsid w:val="00297B66"/>
    <w:rsid w:val="002A0042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428"/>
    <w:rsid w:val="002A172C"/>
    <w:rsid w:val="002A17E3"/>
    <w:rsid w:val="002A22EC"/>
    <w:rsid w:val="002A252E"/>
    <w:rsid w:val="002A2677"/>
    <w:rsid w:val="002A2A37"/>
    <w:rsid w:val="002A2DC6"/>
    <w:rsid w:val="002A3559"/>
    <w:rsid w:val="002A3679"/>
    <w:rsid w:val="002A386C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055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3A8"/>
    <w:rsid w:val="002A7833"/>
    <w:rsid w:val="002A7A1F"/>
    <w:rsid w:val="002A7CAD"/>
    <w:rsid w:val="002A7E88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0BC"/>
    <w:rsid w:val="002B2343"/>
    <w:rsid w:val="002B2364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0A3"/>
    <w:rsid w:val="002B4235"/>
    <w:rsid w:val="002B4479"/>
    <w:rsid w:val="002B4843"/>
    <w:rsid w:val="002B4860"/>
    <w:rsid w:val="002B4921"/>
    <w:rsid w:val="002B4936"/>
    <w:rsid w:val="002B4ABE"/>
    <w:rsid w:val="002B4CF6"/>
    <w:rsid w:val="002B4D57"/>
    <w:rsid w:val="002B58B6"/>
    <w:rsid w:val="002B58F5"/>
    <w:rsid w:val="002B5C96"/>
    <w:rsid w:val="002B608F"/>
    <w:rsid w:val="002B64A9"/>
    <w:rsid w:val="002B668D"/>
    <w:rsid w:val="002B675E"/>
    <w:rsid w:val="002B67B9"/>
    <w:rsid w:val="002B68EF"/>
    <w:rsid w:val="002B6BCD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D3F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91C"/>
    <w:rsid w:val="002C6A7A"/>
    <w:rsid w:val="002C70E5"/>
    <w:rsid w:val="002C71DB"/>
    <w:rsid w:val="002C7CEE"/>
    <w:rsid w:val="002C7D4E"/>
    <w:rsid w:val="002C7DE6"/>
    <w:rsid w:val="002C7DFE"/>
    <w:rsid w:val="002D004F"/>
    <w:rsid w:val="002D053C"/>
    <w:rsid w:val="002D05D5"/>
    <w:rsid w:val="002D0B66"/>
    <w:rsid w:val="002D0E35"/>
    <w:rsid w:val="002D0E45"/>
    <w:rsid w:val="002D11E6"/>
    <w:rsid w:val="002D13A5"/>
    <w:rsid w:val="002D1513"/>
    <w:rsid w:val="002D1678"/>
    <w:rsid w:val="002D1C91"/>
    <w:rsid w:val="002D1C93"/>
    <w:rsid w:val="002D208F"/>
    <w:rsid w:val="002D2279"/>
    <w:rsid w:val="002D2584"/>
    <w:rsid w:val="002D2773"/>
    <w:rsid w:val="002D2C95"/>
    <w:rsid w:val="002D2DE4"/>
    <w:rsid w:val="002D2ECB"/>
    <w:rsid w:val="002D3089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7F4"/>
    <w:rsid w:val="002D48B3"/>
    <w:rsid w:val="002D4A0E"/>
    <w:rsid w:val="002D516E"/>
    <w:rsid w:val="002D569F"/>
    <w:rsid w:val="002D56EC"/>
    <w:rsid w:val="002D58F9"/>
    <w:rsid w:val="002D5CA2"/>
    <w:rsid w:val="002D62FB"/>
    <w:rsid w:val="002D6565"/>
    <w:rsid w:val="002D6F37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49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877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46D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5734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EBD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11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72F"/>
    <w:rsid w:val="00311858"/>
    <w:rsid w:val="00311A73"/>
    <w:rsid w:val="00311EB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CC0"/>
    <w:rsid w:val="00312EC9"/>
    <w:rsid w:val="0031370B"/>
    <w:rsid w:val="0031389C"/>
    <w:rsid w:val="00313C69"/>
    <w:rsid w:val="00313D6C"/>
    <w:rsid w:val="00313E94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9E5"/>
    <w:rsid w:val="00315E12"/>
    <w:rsid w:val="00315E1A"/>
    <w:rsid w:val="00315E2D"/>
    <w:rsid w:val="00315FC4"/>
    <w:rsid w:val="00316401"/>
    <w:rsid w:val="00316496"/>
    <w:rsid w:val="00317523"/>
    <w:rsid w:val="003176A3"/>
    <w:rsid w:val="00317D6E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15C"/>
    <w:rsid w:val="003232F7"/>
    <w:rsid w:val="00323576"/>
    <w:rsid w:val="0032365B"/>
    <w:rsid w:val="003237F1"/>
    <w:rsid w:val="00323D9A"/>
    <w:rsid w:val="003245FA"/>
    <w:rsid w:val="003249CF"/>
    <w:rsid w:val="003250E7"/>
    <w:rsid w:val="003253A5"/>
    <w:rsid w:val="00325412"/>
    <w:rsid w:val="003254AF"/>
    <w:rsid w:val="00325674"/>
    <w:rsid w:val="003258ED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61E"/>
    <w:rsid w:val="00327784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3F3"/>
    <w:rsid w:val="003314B8"/>
    <w:rsid w:val="0033154D"/>
    <w:rsid w:val="00331710"/>
    <w:rsid w:val="00331759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6E3"/>
    <w:rsid w:val="0033478F"/>
    <w:rsid w:val="0033488C"/>
    <w:rsid w:val="00334AB4"/>
    <w:rsid w:val="00334D6D"/>
    <w:rsid w:val="00335062"/>
    <w:rsid w:val="003350B5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1"/>
    <w:rsid w:val="003375F2"/>
    <w:rsid w:val="00337742"/>
    <w:rsid w:val="00337863"/>
    <w:rsid w:val="00337992"/>
    <w:rsid w:val="00337A59"/>
    <w:rsid w:val="00337D5D"/>
    <w:rsid w:val="00337F2A"/>
    <w:rsid w:val="0034000E"/>
    <w:rsid w:val="003401E7"/>
    <w:rsid w:val="003402C2"/>
    <w:rsid w:val="0034038F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3C0"/>
    <w:rsid w:val="00343883"/>
    <w:rsid w:val="003438E3"/>
    <w:rsid w:val="0034391D"/>
    <w:rsid w:val="00343FC4"/>
    <w:rsid w:val="003443DF"/>
    <w:rsid w:val="00344842"/>
    <w:rsid w:val="00344AC2"/>
    <w:rsid w:val="0034500F"/>
    <w:rsid w:val="0034523C"/>
    <w:rsid w:val="003452A8"/>
    <w:rsid w:val="003452ED"/>
    <w:rsid w:val="00345B60"/>
    <w:rsid w:val="00346135"/>
    <w:rsid w:val="003462A8"/>
    <w:rsid w:val="003462FC"/>
    <w:rsid w:val="0034690E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46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57FD6"/>
    <w:rsid w:val="00360631"/>
    <w:rsid w:val="00360634"/>
    <w:rsid w:val="00360686"/>
    <w:rsid w:val="00360732"/>
    <w:rsid w:val="0036074E"/>
    <w:rsid w:val="00360829"/>
    <w:rsid w:val="00360DD9"/>
    <w:rsid w:val="00360FE2"/>
    <w:rsid w:val="00361383"/>
    <w:rsid w:val="003614B9"/>
    <w:rsid w:val="00361742"/>
    <w:rsid w:val="00361ABA"/>
    <w:rsid w:val="00361CA9"/>
    <w:rsid w:val="00361DE4"/>
    <w:rsid w:val="00361E4A"/>
    <w:rsid w:val="00362171"/>
    <w:rsid w:val="003623EC"/>
    <w:rsid w:val="003625BC"/>
    <w:rsid w:val="00362671"/>
    <w:rsid w:val="00362E5B"/>
    <w:rsid w:val="0036344B"/>
    <w:rsid w:val="00363638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5ACA"/>
    <w:rsid w:val="0036632B"/>
    <w:rsid w:val="00366598"/>
    <w:rsid w:val="0036677B"/>
    <w:rsid w:val="0036689C"/>
    <w:rsid w:val="003668AC"/>
    <w:rsid w:val="00366A34"/>
    <w:rsid w:val="0036706A"/>
    <w:rsid w:val="00367088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769"/>
    <w:rsid w:val="003718A6"/>
    <w:rsid w:val="003718B3"/>
    <w:rsid w:val="00371C52"/>
    <w:rsid w:val="00372081"/>
    <w:rsid w:val="003721F5"/>
    <w:rsid w:val="00372681"/>
    <w:rsid w:val="003726A0"/>
    <w:rsid w:val="003726CA"/>
    <w:rsid w:val="00372A7C"/>
    <w:rsid w:val="00372A92"/>
    <w:rsid w:val="00372AFE"/>
    <w:rsid w:val="00372BB8"/>
    <w:rsid w:val="00373005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57A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6D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509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6A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18"/>
    <w:rsid w:val="003906D0"/>
    <w:rsid w:val="00390AE0"/>
    <w:rsid w:val="00390F4B"/>
    <w:rsid w:val="0039100F"/>
    <w:rsid w:val="0039108A"/>
    <w:rsid w:val="0039183C"/>
    <w:rsid w:val="00391BA9"/>
    <w:rsid w:val="00391C52"/>
    <w:rsid w:val="00392121"/>
    <w:rsid w:val="0039257F"/>
    <w:rsid w:val="0039271D"/>
    <w:rsid w:val="00392868"/>
    <w:rsid w:val="003933E2"/>
    <w:rsid w:val="0039359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DD1"/>
    <w:rsid w:val="00397083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771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D84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55E"/>
    <w:rsid w:val="003B0844"/>
    <w:rsid w:val="003B1032"/>
    <w:rsid w:val="003B10B9"/>
    <w:rsid w:val="003B10C8"/>
    <w:rsid w:val="003B11D9"/>
    <w:rsid w:val="003B12F4"/>
    <w:rsid w:val="003B21FC"/>
    <w:rsid w:val="003B22F6"/>
    <w:rsid w:val="003B237B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ADB"/>
    <w:rsid w:val="003B4E75"/>
    <w:rsid w:val="003B5183"/>
    <w:rsid w:val="003B54D6"/>
    <w:rsid w:val="003B5949"/>
    <w:rsid w:val="003B5B20"/>
    <w:rsid w:val="003B5BE8"/>
    <w:rsid w:val="003B6609"/>
    <w:rsid w:val="003B68E8"/>
    <w:rsid w:val="003B6CA0"/>
    <w:rsid w:val="003B7D1B"/>
    <w:rsid w:val="003B7D95"/>
    <w:rsid w:val="003B7EF9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7D3"/>
    <w:rsid w:val="003C2DED"/>
    <w:rsid w:val="003C34EE"/>
    <w:rsid w:val="003C3565"/>
    <w:rsid w:val="003C39B2"/>
    <w:rsid w:val="003C3B5B"/>
    <w:rsid w:val="003C3DBE"/>
    <w:rsid w:val="003C44B0"/>
    <w:rsid w:val="003C4A80"/>
    <w:rsid w:val="003C5149"/>
    <w:rsid w:val="003C515A"/>
    <w:rsid w:val="003C51E1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10"/>
    <w:rsid w:val="003C7876"/>
    <w:rsid w:val="003C7D1A"/>
    <w:rsid w:val="003C7FE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0A3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5F"/>
    <w:rsid w:val="003D5082"/>
    <w:rsid w:val="003D5DDE"/>
    <w:rsid w:val="003D5F34"/>
    <w:rsid w:val="003D6285"/>
    <w:rsid w:val="003D663A"/>
    <w:rsid w:val="003D6E0B"/>
    <w:rsid w:val="003D6F18"/>
    <w:rsid w:val="003D7128"/>
    <w:rsid w:val="003D7411"/>
    <w:rsid w:val="003D7A64"/>
    <w:rsid w:val="003D7B0B"/>
    <w:rsid w:val="003D7C1E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1EC3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6CC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2FF"/>
    <w:rsid w:val="003E63BD"/>
    <w:rsid w:val="003E714A"/>
    <w:rsid w:val="003E73AB"/>
    <w:rsid w:val="003E73EA"/>
    <w:rsid w:val="003E76B6"/>
    <w:rsid w:val="003E7751"/>
    <w:rsid w:val="003E78B5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542"/>
    <w:rsid w:val="003F3926"/>
    <w:rsid w:val="003F3A5F"/>
    <w:rsid w:val="003F3DA8"/>
    <w:rsid w:val="003F4419"/>
    <w:rsid w:val="003F45F2"/>
    <w:rsid w:val="003F4722"/>
    <w:rsid w:val="003F4C4C"/>
    <w:rsid w:val="003F53EA"/>
    <w:rsid w:val="003F558B"/>
    <w:rsid w:val="003F57E4"/>
    <w:rsid w:val="003F5A2E"/>
    <w:rsid w:val="003F5BCB"/>
    <w:rsid w:val="003F5C60"/>
    <w:rsid w:val="003F5CBA"/>
    <w:rsid w:val="003F5D93"/>
    <w:rsid w:val="003F5EFD"/>
    <w:rsid w:val="003F610D"/>
    <w:rsid w:val="003F6539"/>
    <w:rsid w:val="003F6CC4"/>
    <w:rsid w:val="003F6E39"/>
    <w:rsid w:val="003F74F8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A8D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555"/>
    <w:rsid w:val="00403B0E"/>
    <w:rsid w:val="00403DF0"/>
    <w:rsid w:val="00403ED7"/>
    <w:rsid w:val="00403F7B"/>
    <w:rsid w:val="00403F87"/>
    <w:rsid w:val="0040440E"/>
    <w:rsid w:val="00404734"/>
    <w:rsid w:val="004048DD"/>
    <w:rsid w:val="00404C9B"/>
    <w:rsid w:val="00404F56"/>
    <w:rsid w:val="00404F6A"/>
    <w:rsid w:val="00404FA1"/>
    <w:rsid w:val="004050C3"/>
    <w:rsid w:val="0040546A"/>
    <w:rsid w:val="00405949"/>
    <w:rsid w:val="00405B9F"/>
    <w:rsid w:val="004064AB"/>
    <w:rsid w:val="004064C0"/>
    <w:rsid w:val="00406677"/>
    <w:rsid w:val="004067B3"/>
    <w:rsid w:val="004067F3"/>
    <w:rsid w:val="00406884"/>
    <w:rsid w:val="00406B55"/>
    <w:rsid w:val="00406BE9"/>
    <w:rsid w:val="00407181"/>
    <w:rsid w:val="0040724E"/>
    <w:rsid w:val="00407494"/>
    <w:rsid w:val="00407516"/>
    <w:rsid w:val="004076A6"/>
    <w:rsid w:val="00407749"/>
    <w:rsid w:val="004077B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0C3"/>
    <w:rsid w:val="0041314C"/>
    <w:rsid w:val="0041335B"/>
    <w:rsid w:val="0041338D"/>
    <w:rsid w:val="004134A2"/>
    <w:rsid w:val="0041363A"/>
    <w:rsid w:val="00413857"/>
    <w:rsid w:val="00413A9C"/>
    <w:rsid w:val="004140E3"/>
    <w:rsid w:val="0041424D"/>
    <w:rsid w:val="004143B1"/>
    <w:rsid w:val="004145C4"/>
    <w:rsid w:val="00414987"/>
    <w:rsid w:val="004149DE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41C"/>
    <w:rsid w:val="004179E5"/>
    <w:rsid w:val="00417A3A"/>
    <w:rsid w:val="00417F89"/>
    <w:rsid w:val="00420026"/>
    <w:rsid w:val="0042003B"/>
    <w:rsid w:val="00420660"/>
    <w:rsid w:val="00420752"/>
    <w:rsid w:val="00420993"/>
    <w:rsid w:val="00420D38"/>
    <w:rsid w:val="00420F24"/>
    <w:rsid w:val="004214D2"/>
    <w:rsid w:val="004214D9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48C"/>
    <w:rsid w:val="004255B0"/>
    <w:rsid w:val="004255CB"/>
    <w:rsid w:val="004255E3"/>
    <w:rsid w:val="0042589E"/>
    <w:rsid w:val="004259E4"/>
    <w:rsid w:val="00425BE7"/>
    <w:rsid w:val="00425DC5"/>
    <w:rsid w:val="0042614E"/>
    <w:rsid w:val="00426286"/>
    <w:rsid w:val="00426597"/>
    <w:rsid w:val="004267F4"/>
    <w:rsid w:val="004269A2"/>
    <w:rsid w:val="00426AFA"/>
    <w:rsid w:val="00426BC5"/>
    <w:rsid w:val="00426EB1"/>
    <w:rsid w:val="00427148"/>
    <w:rsid w:val="004273E3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88"/>
    <w:rsid w:val="00433987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030"/>
    <w:rsid w:val="004403FC"/>
    <w:rsid w:val="0044046A"/>
    <w:rsid w:val="004407A6"/>
    <w:rsid w:val="00440D0E"/>
    <w:rsid w:val="004411DC"/>
    <w:rsid w:val="004418F1"/>
    <w:rsid w:val="0044194F"/>
    <w:rsid w:val="00441A1C"/>
    <w:rsid w:val="00441BD3"/>
    <w:rsid w:val="00441D30"/>
    <w:rsid w:val="00441D3F"/>
    <w:rsid w:val="00442A40"/>
    <w:rsid w:val="00442C35"/>
    <w:rsid w:val="0044301B"/>
    <w:rsid w:val="00443AA0"/>
    <w:rsid w:val="004440E7"/>
    <w:rsid w:val="00444906"/>
    <w:rsid w:val="00444B61"/>
    <w:rsid w:val="00444CDC"/>
    <w:rsid w:val="00444E09"/>
    <w:rsid w:val="00445A66"/>
    <w:rsid w:val="00445A67"/>
    <w:rsid w:val="004460AB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0E"/>
    <w:rsid w:val="0045008E"/>
    <w:rsid w:val="00450123"/>
    <w:rsid w:val="0045021B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3F1"/>
    <w:rsid w:val="004525D4"/>
    <w:rsid w:val="0045295A"/>
    <w:rsid w:val="00452B8D"/>
    <w:rsid w:val="00452BB6"/>
    <w:rsid w:val="004532B8"/>
    <w:rsid w:val="004539AA"/>
    <w:rsid w:val="004539BC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1E0"/>
    <w:rsid w:val="00456287"/>
    <w:rsid w:val="004564E6"/>
    <w:rsid w:val="004565D0"/>
    <w:rsid w:val="004566F2"/>
    <w:rsid w:val="00456749"/>
    <w:rsid w:val="00456AF8"/>
    <w:rsid w:val="00456B79"/>
    <w:rsid w:val="00457415"/>
    <w:rsid w:val="00457423"/>
    <w:rsid w:val="00457602"/>
    <w:rsid w:val="004577B4"/>
    <w:rsid w:val="00457966"/>
    <w:rsid w:val="00457AB4"/>
    <w:rsid w:val="00457DE0"/>
    <w:rsid w:val="004600CA"/>
    <w:rsid w:val="00460614"/>
    <w:rsid w:val="004606BC"/>
    <w:rsid w:val="00460949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8CF"/>
    <w:rsid w:val="0046291E"/>
    <w:rsid w:val="00462AD8"/>
    <w:rsid w:val="00462C99"/>
    <w:rsid w:val="004631D4"/>
    <w:rsid w:val="0046320C"/>
    <w:rsid w:val="004632B9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C8B"/>
    <w:rsid w:val="00472D50"/>
    <w:rsid w:val="004734A9"/>
    <w:rsid w:val="004735D7"/>
    <w:rsid w:val="004736BD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CD2"/>
    <w:rsid w:val="00475597"/>
    <w:rsid w:val="0047568C"/>
    <w:rsid w:val="00475ABA"/>
    <w:rsid w:val="00476484"/>
    <w:rsid w:val="00476611"/>
    <w:rsid w:val="00476624"/>
    <w:rsid w:val="004767A8"/>
    <w:rsid w:val="004769E7"/>
    <w:rsid w:val="00476A2E"/>
    <w:rsid w:val="00476E59"/>
    <w:rsid w:val="00477162"/>
    <w:rsid w:val="00477260"/>
    <w:rsid w:val="004772DE"/>
    <w:rsid w:val="00477516"/>
    <w:rsid w:val="004775CD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4D3E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13"/>
    <w:rsid w:val="00487720"/>
    <w:rsid w:val="00487DF7"/>
    <w:rsid w:val="00487F29"/>
    <w:rsid w:val="004900E3"/>
    <w:rsid w:val="0049025A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875"/>
    <w:rsid w:val="00493B0E"/>
    <w:rsid w:val="0049430E"/>
    <w:rsid w:val="00494702"/>
    <w:rsid w:val="00494857"/>
    <w:rsid w:val="00494BE5"/>
    <w:rsid w:val="0049558E"/>
    <w:rsid w:val="0049566F"/>
    <w:rsid w:val="0049586E"/>
    <w:rsid w:val="0049587D"/>
    <w:rsid w:val="0049589D"/>
    <w:rsid w:val="00495AA0"/>
    <w:rsid w:val="00496071"/>
    <w:rsid w:val="004961F9"/>
    <w:rsid w:val="00496278"/>
    <w:rsid w:val="0049633F"/>
    <w:rsid w:val="0049672B"/>
    <w:rsid w:val="00496F3B"/>
    <w:rsid w:val="00496FAC"/>
    <w:rsid w:val="00497025"/>
    <w:rsid w:val="004973B6"/>
    <w:rsid w:val="00497787"/>
    <w:rsid w:val="00497806"/>
    <w:rsid w:val="00497965"/>
    <w:rsid w:val="00497AB1"/>
    <w:rsid w:val="00497DCB"/>
    <w:rsid w:val="004A06F2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DE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1EBD"/>
    <w:rsid w:val="004B205E"/>
    <w:rsid w:val="004B2314"/>
    <w:rsid w:val="004B255F"/>
    <w:rsid w:val="004B2E8C"/>
    <w:rsid w:val="004B322B"/>
    <w:rsid w:val="004B34A1"/>
    <w:rsid w:val="004B3654"/>
    <w:rsid w:val="004B370F"/>
    <w:rsid w:val="004B3808"/>
    <w:rsid w:val="004B3B7F"/>
    <w:rsid w:val="004B3C41"/>
    <w:rsid w:val="004B3E5C"/>
    <w:rsid w:val="004B412B"/>
    <w:rsid w:val="004B49A0"/>
    <w:rsid w:val="004B4A29"/>
    <w:rsid w:val="004B4B5D"/>
    <w:rsid w:val="004B4CC7"/>
    <w:rsid w:val="004B4E89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BD5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430"/>
    <w:rsid w:val="004C1897"/>
    <w:rsid w:val="004C1F20"/>
    <w:rsid w:val="004C211F"/>
    <w:rsid w:val="004C2AA2"/>
    <w:rsid w:val="004C2AA5"/>
    <w:rsid w:val="004C2AA7"/>
    <w:rsid w:val="004C304A"/>
    <w:rsid w:val="004C3486"/>
    <w:rsid w:val="004C36C1"/>
    <w:rsid w:val="004C36D9"/>
    <w:rsid w:val="004C383D"/>
    <w:rsid w:val="004C38B0"/>
    <w:rsid w:val="004C39D1"/>
    <w:rsid w:val="004C3E4B"/>
    <w:rsid w:val="004C3E90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4C36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6E2"/>
    <w:rsid w:val="004C773B"/>
    <w:rsid w:val="004C7783"/>
    <w:rsid w:val="004C7C3A"/>
    <w:rsid w:val="004C7C87"/>
    <w:rsid w:val="004D1329"/>
    <w:rsid w:val="004D13ED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75E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B4C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04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6D9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276"/>
    <w:rsid w:val="004F4633"/>
    <w:rsid w:val="004F4C82"/>
    <w:rsid w:val="004F4D87"/>
    <w:rsid w:val="004F51BC"/>
    <w:rsid w:val="004F53A7"/>
    <w:rsid w:val="004F5605"/>
    <w:rsid w:val="004F5763"/>
    <w:rsid w:val="004F5C01"/>
    <w:rsid w:val="004F5FD5"/>
    <w:rsid w:val="004F631D"/>
    <w:rsid w:val="004F67A2"/>
    <w:rsid w:val="004F6CDA"/>
    <w:rsid w:val="004F6CED"/>
    <w:rsid w:val="004F6F1B"/>
    <w:rsid w:val="004F712D"/>
    <w:rsid w:val="004F73D3"/>
    <w:rsid w:val="004F73DB"/>
    <w:rsid w:val="004F75BE"/>
    <w:rsid w:val="004F7AD5"/>
    <w:rsid w:val="004F7B7C"/>
    <w:rsid w:val="004F7DA1"/>
    <w:rsid w:val="004F7DB9"/>
    <w:rsid w:val="004F7DBD"/>
    <w:rsid w:val="0050030B"/>
    <w:rsid w:val="00500583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5CA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AC1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5A72"/>
    <w:rsid w:val="0050616B"/>
    <w:rsid w:val="00506295"/>
    <w:rsid w:val="005062A2"/>
    <w:rsid w:val="0050631B"/>
    <w:rsid w:val="00506371"/>
    <w:rsid w:val="00506500"/>
    <w:rsid w:val="005065AB"/>
    <w:rsid w:val="0050675E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BE5"/>
    <w:rsid w:val="00511C2C"/>
    <w:rsid w:val="0051214F"/>
    <w:rsid w:val="0051225C"/>
    <w:rsid w:val="005122A4"/>
    <w:rsid w:val="0051232E"/>
    <w:rsid w:val="0051267B"/>
    <w:rsid w:val="0051267D"/>
    <w:rsid w:val="005126A7"/>
    <w:rsid w:val="00512727"/>
    <w:rsid w:val="005129F4"/>
    <w:rsid w:val="00512A6B"/>
    <w:rsid w:val="00512CDA"/>
    <w:rsid w:val="00513489"/>
    <w:rsid w:val="0051375C"/>
    <w:rsid w:val="00513B12"/>
    <w:rsid w:val="00513EC1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85"/>
    <w:rsid w:val="005155C9"/>
    <w:rsid w:val="00515649"/>
    <w:rsid w:val="00515868"/>
    <w:rsid w:val="00515872"/>
    <w:rsid w:val="005159BF"/>
    <w:rsid w:val="00516001"/>
    <w:rsid w:val="0051608F"/>
    <w:rsid w:val="005160B4"/>
    <w:rsid w:val="00516105"/>
    <w:rsid w:val="00516160"/>
    <w:rsid w:val="0051622C"/>
    <w:rsid w:val="00516312"/>
    <w:rsid w:val="005163A5"/>
    <w:rsid w:val="005170F4"/>
    <w:rsid w:val="005170FA"/>
    <w:rsid w:val="00517636"/>
    <w:rsid w:val="00517AC3"/>
    <w:rsid w:val="005200F3"/>
    <w:rsid w:val="005202A2"/>
    <w:rsid w:val="00520324"/>
    <w:rsid w:val="0052071E"/>
    <w:rsid w:val="005207D3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A08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3A1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037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09C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B27"/>
    <w:rsid w:val="00541F37"/>
    <w:rsid w:val="00541FD1"/>
    <w:rsid w:val="00542212"/>
    <w:rsid w:val="005422A8"/>
    <w:rsid w:val="005424F4"/>
    <w:rsid w:val="0054274F"/>
    <w:rsid w:val="00542796"/>
    <w:rsid w:val="005428AF"/>
    <w:rsid w:val="00542C64"/>
    <w:rsid w:val="00542D10"/>
    <w:rsid w:val="00542E2E"/>
    <w:rsid w:val="00542FD5"/>
    <w:rsid w:val="005438E9"/>
    <w:rsid w:val="00543DD8"/>
    <w:rsid w:val="005443FE"/>
    <w:rsid w:val="00544AB2"/>
    <w:rsid w:val="00544B35"/>
    <w:rsid w:val="00545183"/>
    <w:rsid w:val="0054534A"/>
    <w:rsid w:val="00545BAB"/>
    <w:rsid w:val="00545ED7"/>
    <w:rsid w:val="005461E9"/>
    <w:rsid w:val="005464E8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05D"/>
    <w:rsid w:val="00552395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3F81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57FB8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D9C"/>
    <w:rsid w:val="00562EA2"/>
    <w:rsid w:val="00562EEE"/>
    <w:rsid w:val="00563928"/>
    <w:rsid w:val="00563965"/>
    <w:rsid w:val="005639A5"/>
    <w:rsid w:val="00563A8D"/>
    <w:rsid w:val="00563E36"/>
    <w:rsid w:val="00563F34"/>
    <w:rsid w:val="00563F6A"/>
    <w:rsid w:val="00564A50"/>
    <w:rsid w:val="0056506F"/>
    <w:rsid w:val="0056580B"/>
    <w:rsid w:val="0056586A"/>
    <w:rsid w:val="00565C79"/>
    <w:rsid w:val="00565FC1"/>
    <w:rsid w:val="005660F6"/>
    <w:rsid w:val="00566328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550"/>
    <w:rsid w:val="0057379D"/>
    <w:rsid w:val="00573AF7"/>
    <w:rsid w:val="00573BA1"/>
    <w:rsid w:val="00573C63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B1F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D84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5AF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4A"/>
    <w:rsid w:val="005951CE"/>
    <w:rsid w:val="00595210"/>
    <w:rsid w:val="00595245"/>
    <w:rsid w:val="00595345"/>
    <w:rsid w:val="0059534E"/>
    <w:rsid w:val="005962BA"/>
    <w:rsid w:val="005965C9"/>
    <w:rsid w:val="00596725"/>
    <w:rsid w:val="005968D5"/>
    <w:rsid w:val="005968F8"/>
    <w:rsid w:val="00596D78"/>
    <w:rsid w:val="00596DF2"/>
    <w:rsid w:val="00596F8D"/>
    <w:rsid w:val="00597152"/>
    <w:rsid w:val="00597178"/>
    <w:rsid w:val="005976DE"/>
    <w:rsid w:val="00597DA4"/>
    <w:rsid w:val="00597E5D"/>
    <w:rsid w:val="00597F7F"/>
    <w:rsid w:val="005A012F"/>
    <w:rsid w:val="005A03B4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DA9"/>
    <w:rsid w:val="005A1DB8"/>
    <w:rsid w:val="005A1F3A"/>
    <w:rsid w:val="005A1FB3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5B2B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4F9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A9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97A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4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B47"/>
    <w:rsid w:val="005B7C15"/>
    <w:rsid w:val="005B7DD8"/>
    <w:rsid w:val="005B7FCA"/>
    <w:rsid w:val="005C0095"/>
    <w:rsid w:val="005C0DEB"/>
    <w:rsid w:val="005C0E20"/>
    <w:rsid w:val="005C0F74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2E41"/>
    <w:rsid w:val="005C2EBF"/>
    <w:rsid w:val="005C3101"/>
    <w:rsid w:val="005C32A1"/>
    <w:rsid w:val="005C32D7"/>
    <w:rsid w:val="005C3592"/>
    <w:rsid w:val="005C35A4"/>
    <w:rsid w:val="005C3799"/>
    <w:rsid w:val="005C3DFB"/>
    <w:rsid w:val="005C41E2"/>
    <w:rsid w:val="005C428F"/>
    <w:rsid w:val="005C4707"/>
    <w:rsid w:val="005C535D"/>
    <w:rsid w:val="005C563A"/>
    <w:rsid w:val="005C584A"/>
    <w:rsid w:val="005C5905"/>
    <w:rsid w:val="005C597F"/>
    <w:rsid w:val="005C5AB6"/>
    <w:rsid w:val="005C5BA9"/>
    <w:rsid w:val="005C5BD1"/>
    <w:rsid w:val="005C62E8"/>
    <w:rsid w:val="005C68FA"/>
    <w:rsid w:val="005C7001"/>
    <w:rsid w:val="005C70FF"/>
    <w:rsid w:val="005C72E2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2F0D"/>
    <w:rsid w:val="005D2FA0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4EE3"/>
    <w:rsid w:val="005D5302"/>
    <w:rsid w:val="005D53A1"/>
    <w:rsid w:val="005D58A6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84A"/>
    <w:rsid w:val="005D69C6"/>
    <w:rsid w:val="005D6B2D"/>
    <w:rsid w:val="005D6C96"/>
    <w:rsid w:val="005D6E46"/>
    <w:rsid w:val="005D6FDE"/>
    <w:rsid w:val="005D702C"/>
    <w:rsid w:val="005D7316"/>
    <w:rsid w:val="005D7E40"/>
    <w:rsid w:val="005D7FB3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1F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83C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81F"/>
    <w:rsid w:val="005F1AB1"/>
    <w:rsid w:val="005F1BFD"/>
    <w:rsid w:val="005F1D7B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07F"/>
    <w:rsid w:val="005F51D8"/>
    <w:rsid w:val="005F525D"/>
    <w:rsid w:val="005F53C9"/>
    <w:rsid w:val="005F5AB7"/>
    <w:rsid w:val="005F5C35"/>
    <w:rsid w:val="005F5CAB"/>
    <w:rsid w:val="005F5F7C"/>
    <w:rsid w:val="005F61AE"/>
    <w:rsid w:val="005F7401"/>
    <w:rsid w:val="005F7824"/>
    <w:rsid w:val="005F7E8C"/>
    <w:rsid w:val="00600439"/>
    <w:rsid w:val="00600607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56"/>
    <w:rsid w:val="006047D6"/>
    <w:rsid w:val="0060533B"/>
    <w:rsid w:val="00605450"/>
    <w:rsid w:val="00605609"/>
    <w:rsid w:val="00605B11"/>
    <w:rsid w:val="00605C12"/>
    <w:rsid w:val="00605CE8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E12"/>
    <w:rsid w:val="00607F28"/>
    <w:rsid w:val="00610045"/>
    <w:rsid w:val="006103CA"/>
    <w:rsid w:val="006105B6"/>
    <w:rsid w:val="006106D2"/>
    <w:rsid w:val="006106D9"/>
    <w:rsid w:val="00610A94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0B4D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4E6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4BB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514"/>
    <w:rsid w:val="0063360D"/>
    <w:rsid w:val="00633928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F70"/>
    <w:rsid w:val="006420F8"/>
    <w:rsid w:val="00642826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B3"/>
    <w:rsid w:val="006509C0"/>
    <w:rsid w:val="00650C8B"/>
    <w:rsid w:val="00650EEE"/>
    <w:rsid w:val="0065122E"/>
    <w:rsid w:val="006514CE"/>
    <w:rsid w:val="00651A9C"/>
    <w:rsid w:val="00651D5B"/>
    <w:rsid w:val="00652095"/>
    <w:rsid w:val="00652152"/>
    <w:rsid w:val="006524B7"/>
    <w:rsid w:val="006524D0"/>
    <w:rsid w:val="0065281B"/>
    <w:rsid w:val="00652E9E"/>
    <w:rsid w:val="006532CF"/>
    <w:rsid w:val="0065343C"/>
    <w:rsid w:val="006534E7"/>
    <w:rsid w:val="00653609"/>
    <w:rsid w:val="00653B2F"/>
    <w:rsid w:val="0065428B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3C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AD9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6EB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BF9"/>
    <w:rsid w:val="00673FB6"/>
    <w:rsid w:val="006742FD"/>
    <w:rsid w:val="00674676"/>
    <w:rsid w:val="006748C4"/>
    <w:rsid w:val="00674988"/>
    <w:rsid w:val="00674ABC"/>
    <w:rsid w:val="00674AF5"/>
    <w:rsid w:val="00674B23"/>
    <w:rsid w:val="00674E3B"/>
    <w:rsid w:val="0067530D"/>
    <w:rsid w:val="00675982"/>
    <w:rsid w:val="00675A82"/>
    <w:rsid w:val="006766B7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B62"/>
    <w:rsid w:val="00677D84"/>
    <w:rsid w:val="00677F41"/>
    <w:rsid w:val="00677FE5"/>
    <w:rsid w:val="0068016C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72A"/>
    <w:rsid w:val="00681E93"/>
    <w:rsid w:val="00681F46"/>
    <w:rsid w:val="006820A5"/>
    <w:rsid w:val="00682426"/>
    <w:rsid w:val="00682600"/>
    <w:rsid w:val="00683189"/>
    <w:rsid w:val="006832F5"/>
    <w:rsid w:val="00683548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836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298"/>
    <w:rsid w:val="00690843"/>
    <w:rsid w:val="006908C4"/>
    <w:rsid w:val="00690CA1"/>
    <w:rsid w:val="00691160"/>
    <w:rsid w:val="0069127B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34B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155"/>
    <w:rsid w:val="006A25C1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8D0"/>
    <w:rsid w:val="006A79CB"/>
    <w:rsid w:val="006A7A1B"/>
    <w:rsid w:val="006A7E18"/>
    <w:rsid w:val="006B0158"/>
    <w:rsid w:val="006B054F"/>
    <w:rsid w:val="006B05EE"/>
    <w:rsid w:val="006B07CA"/>
    <w:rsid w:val="006B0972"/>
    <w:rsid w:val="006B0C9A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2C90"/>
    <w:rsid w:val="006B321A"/>
    <w:rsid w:val="006B3669"/>
    <w:rsid w:val="006B36D6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5E4F"/>
    <w:rsid w:val="006B61CD"/>
    <w:rsid w:val="006B68E8"/>
    <w:rsid w:val="006B6A4D"/>
    <w:rsid w:val="006B6C2E"/>
    <w:rsid w:val="006B6E66"/>
    <w:rsid w:val="006B711F"/>
    <w:rsid w:val="006B7243"/>
    <w:rsid w:val="006B73C2"/>
    <w:rsid w:val="006B75EC"/>
    <w:rsid w:val="006B77A9"/>
    <w:rsid w:val="006B77D5"/>
    <w:rsid w:val="006B7A0F"/>
    <w:rsid w:val="006C02E3"/>
    <w:rsid w:val="006C0548"/>
    <w:rsid w:val="006C0632"/>
    <w:rsid w:val="006C06E3"/>
    <w:rsid w:val="006C0914"/>
    <w:rsid w:val="006C0ACB"/>
    <w:rsid w:val="006C0B5C"/>
    <w:rsid w:val="006C113E"/>
    <w:rsid w:val="006C1439"/>
    <w:rsid w:val="006C14A7"/>
    <w:rsid w:val="006C19B0"/>
    <w:rsid w:val="006C1B5E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1B2"/>
    <w:rsid w:val="006C7230"/>
    <w:rsid w:val="006C7825"/>
    <w:rsid w:val="006C7A05"/>
    <w:rsid w:val="006C7D7E"/>
    <w:rsid w:val="006D02D4"/>
    <w:rsid w:val="006D02EA"/>
    <w:rsid w:val="006D0736"/>
    <w:rsid w:val="006D07D8"/>
    <w:rsid w:val="006D0929"/>
    <w:rsid w:val="006D0B0B"/>
    <w:rsid w:val="006D0B7E"/>
    <w:rsid w:val="006D10AC"/>
    <w:rsid w:val="006D115D"/>
    <w:rsid w:val="006D1338"/>
    <w:rsid w:val="006D13E4"/>
    <w:rsid w:val="006D177E"/>
    <w:rsid w:val="006D17CB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A2C"/>
    <w:rsid w:val="006D4FB3"/>
    <w:rsid w:val="006D512D"/>
    <w:rsid w:val="006D5481"/>
    <w:rsid w:val="006D55D3"/>
    <w:rsid w:val="006D55F3"/>
    <w:rsid w:val="006D5824"/>
    <w:rsid w:val="006D5FD7"/>
    <w:rsid w:val="006D6556"/>
    <w:rsid w:val="006D6633"/>
    <w:rsid w:val="006D6C6D"/>
    <w:rsid w:val="006D6E42"/>
    <w:rsid w:val="006D6EB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3E52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348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A9"/>
    <w:rsid w:val="006F29CC"/>
    <w:rsid w:val="006F2E5A"/>
    <w:rsid w:val="006F2EB4"/>
    <w:rsid w:val="006F2FCD"/>
    <w:rsid w:val="006F30B1"/>
    <w:rsid w:val="006F325E"/>
    <w:rsid w:val="006F3277"/>
    <w:rsid w:val="006F3BA3"/>
    <w:rsid w:val="006F3C68"/>
    <w:rsid w:val="006F3F7F"/>
    <w:rsid w:val="006F40EE"/>
    <w:rsid w:val="006F45B2"/>
    <w:rsid w:val="006F4A16"/>
    <w:rsid w:val="006F4E80"/>
    <w:rsid w:val="006F54F9"/>
    <w:rsid w:val="006F58FC"/>
    <w:rsid w:val="006F5A85"/>
    <w:rsid w:val="006F5BC3"/>
    <w:rsid w:val="006F5E98"/>
    <w:rsid w:val="006F62C7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0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573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BE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6EFF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D2F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411"/>
    <w:rsid w:val="007236B8"/>
    <w:rsid w:val="00723CFF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5F9F"/>
    <w:rsid w:val="0072602D"/>
    <w:rsid w:val="0072603C"/>
    <w:rsid w:val="00726491"/>
    <w:rsid w:val="00726824"/>
    <w:rsid w:val="00726A81"/>
    <w:rsid w:val="00726DB3"/>
    <w:rsid w:val="007270A1"/>
    <w:rsid w:val="00727249"/>
    <w:rsid w:val="00727549"/>
    <w:rsid w:val="00727606"/>
    <w:rsid w:val="00727906"/>
    <w:rsid w:val="00727947"/>
    <w:rsid w:val="00727AC5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A7A"/>
    <w:rsid w:val="00732C85"/>
    <w:rsid w:val="00733312"/>
    <w:rsid w:val="0073353A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4C4A"/>
    <w:rsid w:val="0073505E"/>
    <w:rsid w:val="00735624"/>
    <w:rsid w:val="00735764"/>
    <w:rsid w:val="007357B3"/>
    <w:rsid w:val="0073586B"/>
    <w:rsid w:val="00735887"/>
    <w:rsid w:val="00735C3C"/>
    <w:rsid w:val="00735CA8"/>
    <w:rsid w:val="00735E05"/>
    <w:rsid w:val="00735E4B"/>
    <w:rsid w:val="00736011"/>
    <w:rsid w:val="00736224"/>
    <w:rsid w:val="007362EE"/>
    <w:rsid w:val="0073634B"/>
    <w:rsid w:val="00736599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13"/>
    <w:rsid w:val="007416FF"/>
    <w:rsid w:val="007419A7"/>
    <w:rsid w:val="00741A61"/>
    <w:rsid w:val="00741A77"/>
    <w:rsid w:val="00741B17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0EB"/>
    <w:rsid w:val="00745512"/>
    <w:rsid w:val="007455A2"/>
    <w:rsid w:val="007457D6"/>
    <w:rsid w:val="007459EB"/>
    <w:rsid w:val="007459EC"/>
    <w:rsid w:val="00745E73"/>
    <w:rsid w:val="00746177"/>
    <w:rsid w:val="007463A4"/>
    <w:rsid w:val="00746900"/>
    <w:rsid w:val="00746A84"/>
    <w:rsid w:val="00747014"/>
    <w:rsid w:val="00747150"/>
    <w:rsid w:val="00747267"/>
    <w:rsid w:val="00747486"/>
    <w:rsid w:val="007475CB"/>
    <w:rsid w:val="007477BE"/>
    <w:rsid w:val="0074792A"/>
    <w:rsid w:val="00747C86"/>
    <w:rsid w:val="00747EE6"/>
    <w:rsid w:val="0075009D"/>
    <w:rsid w:val="007502DA"/>
    <w:rsid w:val="007502EB"/>
    <w:rsid w:val="007505F1"/>
    <w:rsid w:val="00750ED0"/>
    <w:rsid w:val="0075169E"/>
    <w:rsid w:val="007516A6"/>
    <w:rsid w:val="00751955"/>
    <w:rsid w:val="0075195B"/>
    <w:rsid w:val="0075196F"/>
    <w:rsid w:val="007523F5"/>
    <w:rsid w:val="0075249E"/>
    <w:rsid w:val="00752742"/>
    <w:rsid w:val="0075274B"/>
    <w:rsid w:val="00752C59"/>
    <w:rsid w:val="00752CB2"/>
    <w:rsid w:val="00752F68"/>
    <w:rsid w:val="007535ED"/>
    <w:rsid w:val="0075368D"/>
    <w:rsid w:val="00754011"/>
    <w:rsid w:val="00754041"/>
    <w:rsid w:val="007541B1"/>
    <w:rsid w:val="00754295"/>
    <w:rsid w:val="007548BF"/>
    <w:rsid w:val="00754BC8"/>
    <w:rsid w:val="00754C89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EE4"/>
    <w:rsid w:val="00760F45"/>
    <w:rsid w:val="0076134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104"/>
    <w:rsid w:val="00764426"/>
    <w:rsid w:val="00764522"/>
    <w:rsid w:val="00764BA4"/>
    <w:rsid w:val="00764D3F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7FC"/>
    <w:rsid w:val="00767AD1"/>
    <w:rsid w:val="00767EB3"/>
    <w:rsid w:val="007702C0"/>
    <w:rsid w:val="00770316"/>
    <w:rsid w:val="007704B9"/>
    <w:rsid w:val="00770A5E"/>
    <w:rsid w:val="00770AD1"/>
    <w:rsid w:val="00770B1A"/>
    <w:rsid w:val="007712CC"/>
    <w:rsid w:val="00771719"/>
    <w:rsid w:val="007717F9"/>
    <w:rsid w:val="00771976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1EF"/>
    <w:rsid w:val="00774AD9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B46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0E71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33"/>
    <w:rsid w:val="0078366F"/>
    <w:rsid w:val="0078376F"/>
    <w:rsid w:val="0078394C"/>
    <w:rsid w:val="00783D58"/>
    <w:rsid w:val="00783F99"/>
    <w:rsid w:val="00784055"/>
    <w:rsid w:val="0078427B"/>
    <w:rsid w:val="00784532"/>
    <w:rsid w:val="00784561"/>
    <w:rsid w:val="00784C92"/>
    <w:rsid w:val="00784D78"/>
    <w:rsid w:val="00784E48"/>
    <w:rsid w:val="00785011"/>
    <w:rsid w:val="00785458"/>
    <w:rsid w:val="0078546B"/>
    <w:rsid w:val="00785789"/>
    <w:rsid w:val="00785972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391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8B3"/>
    <w:rsid w:val="00792921"/>
    <w:rsid w:val="00792C60"/>
    <w:rsid w:val="00792F39"/>
    <w:rsid w:val="007936F8"/>
    <w:rsid w:val="00793842"/>
    <w:rsid w:val="0079398E"/>
    <w:rsid w:val="00793E17"/>
    <w:rsid w:val="00793F36"/>
    <w:rsid w:val="00794340"/>
    <w:rsid w:val="007943C4"/>
    <w:rsid w:val="00794464"/>
    <w:rsid w:val="007945F5"/>
    <w:rsid w:val="00794758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7B1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0B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7AC"/>
    <w:rsid w:val="007A494B"/>
    <w:rsid w:val="007A4A07"/>
    <w:rsid w:val="007A4AD6"/>
    <w:rsid w:val="007A4D7E"/>
    <w:rsid w:val="007A50BE"/>
    <w:rsid w:val="007A50C9"/>
    <w:rsid w:val="007A50EF"/>
    <w:rsid w:val="007A53CF"/>
    <w:rsid w:val="007A565E"/>
    <w:rsid w:val="007A57A4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0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111"/>
    <w:rsid w:val="007B0251"/>
    <w:rsid w:val="007B0447"/>
    <w:rsid w:val="007B0475"/>
    <w:rsid w:val="007B075F"/>
    <w:rsid w:val="007B0842"/>
    <w:rsid w:val="007B0A02"/>
    <w:rsid w:val="007B0B03"/>
    <w:rsid w:val="007B0C8F"/>
    <w:rsid w:val="007B0EB6"/>
    <w:rsid w:val="007B0F84"/>
    <w:rsid w:val="007B106B"/>
    <w:rsid w:val="007B1090"/>
    <w:rsid w:val="007B10B6"/>
    <w:rsid w:val="007B1168"/>
    <w:rsid w:val="007B11CD"/>
    <w:rsid w:val="007B1679"/>
    <w:rsid w:val="007B169F"/>
    <w:rsid w:val="007B1732"/>
    <w:rsid w:val="007B1959"/>
    <w:rsid w:val="007B1E8A"/>
    <w:rsid w:val="007B23B0"/>
    <w:rsid w:val="007B2417"/>
    <w:rsid w:val="007B24A3"/>
    <w:rsid w:val="007B27B0"/>
    <w:rsid w:val="007B2A14"/>
    <w:rsid w:val="007B2BAE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5967"/>
    <w:rsid w:val="007B5F50"/>
    <w:rsid w:val="007B6309"/>
    <w:rsid w:val="007B66F7"/>
    <w:rsid w:val="007B673B"/>
    <w:rsid w:val="007B6A52"/>
    <w:rsid w:val="007B7382"/>
    <w:rsid w:val="007B75DC"/>
    <w:rsid w:val="007B775C"/>
    <w:rsid w:val="007B7AC0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38E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1B6F"/>
    <w:rsid w:val="007D2045"/>
    <w:rsid w:val="007D2091"/>
    <w:rsid w:val="007D21EF"/>
    <w:rsid w:val="007D223E"/>
    <w:rsid w:val="007D22B8"/>
    <w:rsid w:val="007D255E"/>
    <w:rsid w:val="007D2757"/>
    <w:rsid w:val="007D27A2"/>
    <w:rsid w:val="007D2AD9"/>
    <w:rsid w:val="007D351C"/>
    <w:rsid w:val="007D3779"/>
    <w:rsid w:val="007D3BC5"/>
    <w:rsid w:val="007D3C6A"/>
    <w:rsid w:val="007D3CE8"/>
    <w:rsid w:val="007D3E81"/>
    <w:rsid w:val="007D40CD"/>
    <w:rsid w:val="007D4496"/>
    <w:rsid w:val="007D49D5"/>
    <w:rsid w:val="007D4B21"/>
    <w:rsid w:val="007D4C11"/>
    <w:rsid w:val="007D4C49"/>
    <w:rsid w:val="007D4D19"/>
    <w:rsid w:val="007D4EE6"/>
    <w:rsid w:val="007D520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D7F7E"/>
    <w:rsid w:val="007E063C"/>
    <w:rsid w:val="007E0BC4"/>
    <w:rsid w:val="007E26F6"/>
    <w:rsid w:val="007E271D"/>
    <w:rsid w:val="007E27D2"/>
    <w:rsid w:val="007E27D9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5E3B"/>
    <w:rsid w:val="007E66E3"/>
    <w:rsid w:val="007E67CF"/>
    <w:rsid w:val="007E67D6"/>
    <w:rsid w:val="007E6942"/>
    <w:rsid w:val="007E6B5E"/>
    <w:rsid w:val="007E6DA4"/>
    <w:rsid w:val="007E6DEC"/>
    <w:rsid w:val="007E6F2B"/>
    <w:rsid w:val="007E73FB"/>
    <w:rsid w:val="007E7A67"/>
    <w:rsid w:val="007E7E32"/>
    <w:rsid w:val="007F0045"/>
    <w:rsid w:val="007F031D"/>
    <w:rsid w:val="007F035C"/>
    <w:rsid w:val="007F0645"/>
    <w:rsid w:val="007F0CBE"/>
    <w:rsid w:val="007F0FD0"/>
    <w:rsid w:val="007F0FEF"/>
    <w:rsid w:val="007F1047"/>
    <w:rsid w:val="007F1263"/>
    <w:rsid w:val="007F131D"/>
    <w:rsid w:val="007F13DC"/>
    <w:rsid w:val="007F1613"/>
    <w:rsid w:val="007F1622"/>
    <w:rsid w:val="007F1A0A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A1E"/>
    <w:rsid w:val="007F6E1B"/>
    <w:rsid w:val="007F6FCE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39"/>
    <w:rsid w:val="008035F9"/>
    <w:rsid w:val="00803984"/>
    <w:rsid w:val="00803B8B"/>
    <w:rsid w:val="00803E45"/>
    <w:rsid w:val="00803E7E"/>
    <w:rsid w:val="00804103"/>
    <w:rsid w:val="008045C9"/>
    <w:rsid w:val="00804AB7"/>
    <w:rsid w:val="00804D4B"/>
    <w:rsid w:val="00804DE2"/>
    <w:rsid w:val="00804EA8"/>
    <w:rsid w:val="00805153"/>
    <w:rsid w:val="008054AA"/>
    <w:rsid w:val="00805612"/>
    <w:rsid w:val="00805A0F"/>
    <w:rsid w:val="00805DEE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0ED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17E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9EC"/>
    <w:rsid w:val="00814B9E"/>
    <w:rsid w:val="00814EF2"/>
    <w:rsid w:val="00814EFD"/>
    <w:rsid w:val="00814F8F"/>
    <w:rsid w:val="0081527F"/>
    <w:rsid w:val="008152FA"/>
    <w:rsid w:val="00815391"/>
    <w:rsid w:val="008153B5"/>
    <w:rsid w:val="00815759"/>
    <w:rsid w:val="00815857"/>
    <w:rsid w:val="00815891"/>
    <w:rsid w:val="00815B1F"/>
    <w:rsid w:val="00815B22"/>
    <w:rsid w:val="00815B9A"/>
    <w:rsid w:val="00815D0F"/>
    <w:rsid w:val="00815FD5"/>
    <w:rsid w:val="008161CB"/>
    <w:rsid w:val="008162EF"/>
    <w:rsid w:val="00816328"/>
    <w:rsid w:val="008165F3"/>
    <w:rsid w:val="008169D0"/>
    <w:rsid w:val="00816A19"/>
    <w:rsid w:val="00816EC2"/>
    <w:rsid w:val="0081704B"/>
    <w:rsid w:val="008174BD"/>
    <w:rsid w:val="00817C32"/>
    <w:rsid w:val="008201B8"/>
    <w:rsid w:val="0082044F"/>
    <w:rsid w:val="0082057B"/>
    <w:rsid w:val="00820656"/>
    <w:rsid w:val="008208AB"/>
    <w:rsid w:val="00820D2B"/>
    <w:rsid w:val="00820DAD"/>
    <w:rsid w:val="00820E03"/>
    <w:rsid w:val="00820E68"/>
    <w:rsid w:val="00820E87"/>
    <w:rsid w:val="0082120F"/>
    <w:rsid w:val="008213AF"/>
    <w:rsid w:val="00821598"/>
    <w:rsid w:val="00821850"/>
    <w:rsid w:val="00821945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2A6F"/>
    <w:rsid w:val="008231FD"/>
    <w:rsid w:val="008233F7"/>
    <w:rsid w:val="00823439"/>
    <w:rsid w:val="00823453"/>
    <w:rsid w:val="008235D2"/>
    <w:rsid w:val="008236AA"/>
    <w:rsid w:val="0082385E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31"/>
    <w:rsid w:val="008323BA"/>
    <w:rsid w:val="00832A1F"/>
    <w:rsid w:val="00833317"/>
    <w:rsid w:val="00833348"/>
    <w:rsid w:val="00833817"/>
    <w:rsid w:val="00833FFE"/>
    <w:rsid w:val="00834514"/>
    <w:rsid w:val="008345B5"/>
    <w:rsid w:val="0083473C"/>
    <w:rsid w:val="00834A2E"/>
    <w:rsid w:val="00834AEA"/>
    <w:rsid w:val="00834AF1"/>
    <w:rsid w:val="00834E5F"/>
    <w:rsid w:val="00835370"/>
    <w:rsid w:val="00835B2F"/>
    <w:rsid w:val="00835BA5"/>
    <w:rsid w:val="00835C22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08F"/>
    <w:rsid w:val="00840318"/>
    <w:rsid w:val="008403B6"/>
    <w:rsid w:val="0084052D"/>
    <w:rsid w:val="008408F8"/>
    <w:rsid w:val="00840B8B"/>
    <w:rsid w:val="00840DC1"/>
    <w:rsid w:val="008410D4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3FA9"/>
    <w:rsid w:val="0084430D"/>
    <w:rsid w:val="00844535"/>
    <w:rsid w:val="0084490D"/>
    <w:rsid w:val="00844981"/>
    <w:rsid w:val="00844DD9"/>
    <w:rsid w:val="00845056"/>
    <w:rsid w:val="00845371"/>
    <w:rsid w:val="00845404"/>
    <w:rsid w:val="008455FF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31"/>
    <w:rsid w:val="00847414"/>
    <w:rsid w:val="008479F0"/>
    <w:rsid w:val="00847D2D"/>
    <w:rsid w:val="0085014E"/>
    <w:rsid w:val="0085027B"/>
    <w:rsid w:val="008503DF"/>
    <w:rsid w:val="00850742"/>
    <w:rsid w:val="00850AC1"/>
    <w:rsid w:val="00850BD6"/>
    <w:rsid w:val="00850C41"/>
    <w:rsid w:val="00850D5C"/>
    <w:rsid w:val="00850D9E"/>
    <w:rsid w:val="00850E47"/>
    <w:rsid w:val="0085122F"/>
    <w:rsid w:val="0085136E"/>
    <w:rsid w:val="0085149D"/>
    <w:rsid w:val="008514E9"/>
    <w:rsid w:val="0085198F"/>
    <w:rsid w:val="008519A4"/>
    <w:rsid w:val="00851C30"/>
    <w:rsid w:val="00852091"/>
    <w:rsid w:val="00852233"/>
    <w:rsid w:val="008529FA"/>
    <w:rsid w:val="00852B73"/>
    <w:rsid w:val="008545DC"/>
    <w:rsid w:val="00854B7C"/>
    <w:rsid w:val="00854BB7"/>
    <w:rsid w:val="00854E38"/>
    <w:rsid w:val="00854E7D"/>
    <w:rsid w:val="00854FB9"/>
    <w:rsid w:val="00855243"/>
    <w:rsid w:val="0085530B"/>
    <w:rsid w:val="0085551E"/>
    <w:rsid w:val="0085588B"/>
    <w:rsid w:val="00855A44"/>
    <w:rsid w:val="00855D6D"/>
    <w:rsid w:val="00855DF3"/>
    <w:rsid w:val="00856E70"/>
    <w:rsid w:val="0085701F"/>
    <w:rsid w:val="008571A9"/>
    <w:rsid w:val="0085748F"/>
    <w:rsid w:val="008576D6"/>
    <w:rsid w:val="00857BF6"/>
    <w:rsid w:val="008607D8"/>
    <w:rsid w:val="008608C6"/>
    <w:rsid w:val="00860A28"/>
    <w:rsid w:val="00860B36"/>
    <w:rsid w:val="00860BFB"/>
    <w:rsid w:val="00860C67"/>
    <w:rsid w:val="00860F0E"/>
    <w:rsid w:val="00861008"/>
    <w:rsid w:val="008610B0"/>
    <w:rsid w:val="008610F9"/>
    <w:rsid w:val="00861423"/>
    <w:rsid w:val="00861566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C0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AE1"/>
    <w:rsid w:val="00870B27"/>
    <w:rsid w:val="008710A1"/>
    <w:rsid w:val="0087119C"/>
    <w:rsid w:val="0087185D"/>
    <w:rsid w:val="00871981"/>
    <w:rsid w:val="00871BA3"/>
    <w:rsid w:val="008725C1"/>
    <w:rsid w:val="008726A1"/>
    <w:rsid w:val="00872819"/>
    <w:rsid w:val="00872BD4"/>
    <w:rsid w:val="008733F5"/>
    <w:rsid w:val="00873401"/>
    <w:rsid w:val="00873735"/>
    <w:rsid w:val="00873A0C"/>
    <w:rsid w:val="00873A11"/>
    <w:rsid w:val="00873A15"/>
    <w:rsid w:val="00873DDE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06A"/>
    <w:rsid w:val="00880594"/>
    <w:rsid w:val="00880666"/>
    <w:rsid w:val="00880907"/>
    <w:rsid w:val="008809A2"/>
    <w:rsid w:val="00880F96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C2F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846"/>
    <w:rsid w:val="00890ACF"/>
    <w:rsid w:val="00890DD9"/>
    <w:rsid w:val="00890F34"/>
    <w:rsid w:val="00890F80"/>
    <w:rsid w:val="00890F84"/>
    <w:rsid w:val="008911EF"/>
    <w:rsid w:val="008912FE"/>
    <w:rsid w:val="008913EE"/>
    <w:rsid w:val="008915BA"/>
    <w:rsid w:val="00891B22"/>
    <w:rsid w:val="00891C50"/>
    <w:rsid w:val="00891C7C"/>
    <w:rsid w:val="00891C80"/>
    <w:rsid w:val="00891CB7"/>
    <w:rsid w:val="00891CE2"/>
    <w:rsid w:val="008920DD"/>
    <w:rsid w:val="00892105"/>
    <w:rsid w:val="0089210F"/>
    <w:rsid w:val="0089217F"/>
    <w:rsid w:val="0089226F"/>
    <w:rsid w:val="00892334"/>
    <w:rsid w:val="00892643"/>
    <w:rsid w:val="00892A31"/>
    <w:rsid w:val="00892D5C"/>
    <w:rsid w:val="00892E36"/>
    <w:rsid w:val="00892F0C"/>
    <w:rsid w:val="00892F15"/>
    <w:rsid w:val="00892FD3"/>
    <w:rsid w:val="00893BAC"/>
    <w:rsid w:val="00893FBF"/>
    <w:rsid w:val="0089450E"/>
    <w:rsid w:val="0089497E"/>
    <w:rsid w:val="00894C15"/>
    <w:rsid w:val="0089567B"/>
    <w:rsid w:val="008958BF"/>
    <w:rsid w:val="00895908"/>
    <w:rsid w:val="00895C5A"/>
    <w:rsid w:val="00895E71"/>
    <w:rsid w:val="00895EE7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4A0"/>
    <w:rsid w:val="008A365C"/>
    <w:rsid w:val="008A36A0"/>
    <w:rsid w:val="008A36FF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51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4F69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DD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8EE"/>
    <w:rsid w:val="008C493C"/>
    <w:rsid w:val="008C4FB8"/>
    <w:rsid w:val="008C4FEC"/>
    <w:rsid w:val="008C52A9"/>
    <w:rsid w:val="008C541E"/>
    <w:rsid w:val="008C55D2"/>
    <w:rsid w:val="008C629D"/>
    <w:rsid w:val="008C67B6"/>
    <w:rsid w:val="008C68CB"/>
    <w:rsid w:val="008C6B5B"/>
    <w:rsid w:val="008C6F30"/>
    <w:rsid w:val="008C709B"/>
    <w:rsid w:val="008C7546"/>
    <w:rsid w:val="008C762D"/>
    <w:rsid w:val="008C766C"/>
    <w:rsid w:val="008C76F1"/>
    <w:rsid w:val="008C776B"/>
    <w:rsid w:val="008C7B2A"/>
    <w:rsid w:val="008C7C43"/>
    <w:rsid w:val="008D051C"/>
    <w:rsid w:val="008D096E"/>
    <w:rsid w:val="008D0D20"/>
    <w:rsid w:val="008D0DB2"/>
    <w:rsid w:val="008D0FD7"/>
    <w:rsid w:val="008D10F5"/>
    <w:rsid w:val="008D1221"/>
    <w:rsid w:val="008D130B"/>
    <w:rsid w:val="008D18C8"/>
    <w:rsid w:val="008D1B0A"/>
    <w:rsid w:val="008D1E0B"/>
    <w:rsid w:val="008D2855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827"/>
    <w:rsid w:val="008D5915"/>
    <w:rsid w:val="008D60EE"/>
    <w:rsid w:val="008D61FA"/>
    <w:rsid w:val="008D63E4"/>
    <w:rsid w:val="008D6A8B"/>
    <w:rsid w:val="008D6B1D"/>
    <w:rsid w:val="008D6EE0"/>
    <w:rsid w:val="008D6F96"/>
    <w:rsid w:val="008D6FE2"/>
    <w:rsid w:val="008D708A"/>
    <w:rsid w:val="008D718E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29"/>
    <w:rsid w:val="008E28D8"/>
    <w:rsid w:val="008E297D"/>
    <w:rsid w:val="008E2D15"/>
    <w:rsid w:val="008E2FA6"/>
    <w:rsid w:val="008E2FA7"/>
    <w:rsid w:val="008E3745"/>
    <w:rsid w:val="008E38D8"/>
    <w:rsid w:val="008E3C8E"/>
    <w:rsid w:val="008E3E2D"/>
    <w:rsid w:val="008E3F93"/>
    <w:rsid w:val="008E4368"/>
    <w:rsid w:val="008E4735"/>
    <w:rsid w:val="008E483E"/>
    <w:rsid w:val="008E4D39"/>
    <w:rsid w:val="008E5120"/>
    <w:rsid w:val="008E5510"/>
    <w:rsid w:val="008E5553"/>
    <w:rsid w:val="008E5569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1FB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1A2"/>
    <w:rsid w:val="008F570A"/>
    <w:rsid w:val="008F5742"/>
    <w:rsid w:val="008F579B"/>
    <w:rsid w:val="008F5BCA"/>
    <w:rsid w:val="008F5BF8"/>
    <w:rsid w:val="008F5F0E"/>
    <w:rsid w:val="008F62E7"/>
    <w:rsid w:val="008F64CF"/>
    <w:rsid w:val="008F65ED"/>
    <w:rsid w:val="008F668D"/>
    <w:rsid w:val="008F66F3"/>
    <w:rsid w:val="008F67B4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5F8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2E97"/>
    <w:rsid w:val="0090358C"/>
    <w:rsid w:val="00903627"/>
    <w:rsid w:val="00903746"/>
    <w:rsid w:val="00903C24"/>
    <w:rsid w:val="009040C3"/>
    <w:rsid w:val="009041AD"/>
    <w:rsid w:val="00904429"/>
    <w:rsid w:val="0090490C"/>
    <w:rsid w:val="00904982"/>
    <w:rsid w:val="00904A3D"/>
    <w:rsid w:val="00904C6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56"/>
    <w:rsid w:val="00913DA2"/>
    <w:rsid w:val="0091465A"/>
    <w:rsid w:val="009153C4"/>
    <w:rsid w:val="009155DE"/>
    <w:rsid w:val="0091580E"/>
    <w:rsid w:val="00915B2E"/>
    <w:rsid w:val="00916041"/>
    <w:rsid w:val="00916209"/>
    <w:rsid w:val="009162B4"/>
    <w:rsid w:val="009163EC"/>
    <w:rsid w:val="00916BE1"/>
    <w:rsid w:val="00916F4C"/>
    <w:rsid w:val="00917791"/>
    <w:rsid w:val="009177D7"/>
    <w:rsid w:val="0091782D"/>
    <w:rsid w:val="00917976"/>
    <w:rsid w:val="00917A30"/>
    <w:rsid w:val="00917F15"/>
    <w:rsid w:val="00920087"/>
    <w:rsid w:val="00920165"/>
    <w:rsid w:val="0092022B"/>
    <w:rsid w:val="009207F1"/>
    <w:rsid w:val="0092080F"/>
    <w:rsid w:val="00920960"/>
    <w:rsid w:val="00920CAE"/>
    <w:rsid w:val="00920D6D"/>
    <w:rsid w:val="00920E99"/>
    <w:rsid w:val="0092140B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BC8"/>
    <w:rsid w:val="00922C08"/>
    <w:rsid w:val="0092308B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3F07"/>
    <w:rsid w:val="009240C1"/>
    <w:rsid w:val="009240CC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834"/>
    <w:rsid w:val="009259A7"/>
    <w:rsid w:val="00925F78"/>
    <w:rsid w:val="009263E7"/>
    <w:rsid w:val="00926424"/>
    <w:rsid w:val="00926580"/>
    <w:rsid w:val="009265CA"/>
    <w:rsid w:val="00926615"/>
    <w:rsid w:val="0092661C"/>
    <w:rsid w:val="00926829"/>
    <w:rsid w:val="00926C61"/>
    <w:rsid w:val="00927025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191"/>
    <w:rsid w:val="0093032F"/>
    <w:rsid w:val="009304B7"/>
    <w:rsid w:val="0093050A"/>
    <w:rsid w:val="009306F3"/>
    <w:rsid w:val="009307A1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431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715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6F9"/>
    <w:rsid w:val="009367A3"/>
    <w:rsid w:val="0093697E"/>
    <w:rsid w:val="00936B99"/>
    <w:rsid w:val="00936CCC"/>
    <w:rsid w:val="00936F11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0FD9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43A"/>
    <w:rsid w:val="009435EE"/>
    <w:rsid w:val="0094413B"/>
    <w:rsid w:val="0094416D"/>
    <w:rsid w:val="009445A7"/>
    <w:rsid w:val="009446E5"/>
    <w:rsid w:val="00944BD9"/>
    <w:rsid w:val="00944C60"/>
    <w:rsid w:val="0094506F"/>
    <w:rsid w:val="0094566B"/>
    <w:rsid w:val="00945B25"/>
    <w:rsid w:val="00945CF9"/>
    <w:rsid w:val="00945F00"/>
    <w:rsid w:val="00945FCB"/>
    <w:rsid w:val="00946291"/>
    <w:rsid w:val="009462DE"/>
    <w:rsid w:val="00946670"/>
    <w:rsid w:val="009469FA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7DB"/>
    <w:rsid w:val="00953C52"/>
    <w:rsid w:val="00953D93"/>
    <w:rsid w:val="0095417E"/>
    <w:rsid w:val="009547CF"/>
    <w:rsid w:val="009547FC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93C"/>
    <w:rsid w:val="00957D24"/>
    <w:rsid w:val="00957D5E"/>
    <w:rsid w:val="00957D92"/>
    <w:rsid w:val="00960059"/>
    <w:rsid w:val="00960112"/>
    <w:rsid w:val="00960645"/>
    <w:rsid w:val="00960889"/>
    <w:rsid w:val="0096117E"/>
    <w:rsid w:val="009613C1"/>
    <w:rsid w:val="00961449"/>
    <w:rsid w:val="00961599"/>
    <w:rsid w:val="00961843"/>
    <w:rsid w:val="00961AAE"/>
    <w:rsid w:val="0096222E"/>
    <w:rsid w:val="00962AF5"/>
    <w:rsid w:val="00962BD0"/>
    <w:rsid w:val="00962CBD"/>
    <w:rsid w:val="00962F37"/>
    <w:rsid w:val="009632C2"/>
    <w:rsid w:val="009634DF"/>
    <w:rsid w:val="00963555"/>
    <w:rsid w:val="0096429B"/>
    <w:rsid w:val="009644B6"/>
    <w:rsid w:val="00964776"/>
    <w:rsid w:val="009648B7"/>
    <w:rsid w:val="0096504A"/>
    <w:rsid w:val="00965378"/>
    <w:rsid w:val="00965402"/>
    <w:rsid w:val="00965563"/>
    <w:rsid w:val="00965AB7"/>
    <w:rsid w:val="00965C9A"/>
    <w:rsid w:val="00966112"/>
    <w:rsid w:val="00966303"/>
    <w:rsid w:val="0096630F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7B2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CAD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837"/>
    <w:rsid w:val="009769D6"/>
    <w:rsid w:val="00976A34"/>
    <w:rsid w:val="00976B4E"/>
    <w:rsid w:val="0097742F"/>
    <w:rsid w:val="00977B84"/>
    <w:rsid w:val="00977CB6"/>
    <w:rsid w:val="00977CDF"/>
    <w:rsid w:val="00977E07"/>
    <w:rsid w:val="00977F05"/>
    <w:rsid w:val="009801F6"/>
    <w:rsid w:val="00980394"/>
    <w:rsid w:val="0098074E"/>
    <w:rsid w:val="00980BB6"/>
    <w:rsid w:val="00980C77"/>
    <w:rsid w:val="009810E0"/>
    <w:rsid w:val="00981515"/>
    <w:rsid w:val="0098163D"/>
    <w:rsid w:val="0098165F"/>
    <w:rsid w:val="00981D3C"/>
    <w:rsid w:val="009823A9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3A9"/>
    <w:rsid w:val="00984606"/>
    <w:rsid w:val="0098462A"/>
    <w:rsid w:val="00984BC1"/>
    <w:rsid w:val="00984EF2"/>
    <w:rsid w:val="0098525B"/>
    <w:rsid w:val="009858FE"/>
    <w:rsid w:val="00985B97"/>
    <w:rsid w:val="00985E54"/>
    <w:rsid w:val="00985F7C"/>
    <w:rsid w:val="0098606A"/>
    <w:rsid w:val="0098622D"/>
    <w:rsid w:val="009862C3"/>
    <w:rsid w:val="009868E4"/>
    <w:rsid w:val="00986A7B"/>
    <w:rsid w:val="00986F02"/>
    <w:rsid w:val="009874AD"/>
    <w:rsid w:val="00987546"/>
    <w:rsid w:val="00987858"/>
    <w:rsid w:val="00987885"/>
    <w:rsid w:val="00987BD1"/>
    <w:rsid w:val="00987C6F"/>
    <w:rsid w:val="009903D4"/>
    <w:rsid w:val="00990402"/>
    <w:rsid w:val="009914E7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5EBB"/>
    <w:rsid w:val="0099634E"/>
    <w:rsid w:val="00997052"/>
    <w:rsid w:val="00997290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DEF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05"/>
    <w:rsid w:val="009A3987"/>
    <w:rsid w:val="009A3CBE"/>
    <w:rsid w:val="009A3D0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5FD2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A7DEC"/>
    <w:rsid w:val="009B051C"/>
    <w:rsid w:val="009B0895"/>
    <w:rsid w:val="009B0B0A"/>
    <w:rsid w:val="009B0DC9"/>
    <w:rsid w:val="009B0FF3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AAD"/>
    <w:rsid w:val="009B3B71"/>
    <w:rsid w:val="009B3C3A"/>
    <w:rsid w:val="009B3CB2"/>
    <w:rsid w:val="009B40CA"/>
    <w:rsid w:val="009B4361"/>
    <w:rsid w:val="009B4B64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685"/>
    <w:rsid w:val="009C0791"/>
    <w:rsid w:val="009C099A"/>
    <w:rsid w:val="009C0BBD"/>
    <w:rsid w:val="009C110F"/>
    <w:rsid w:val="009C1195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41"/>
    <w:rsid w:val="009C63D7"/>
    <w:rsid w:val="009C64A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1E"/>
    <w:rsid w:val="009D11EA"/>
    <w:rsid w:val="009D12A0"/>
    <w:rsid w:val="009D1447"/>
    <w:rsid w:val="009D145A"/>
    <w:rsid w:val="009D15AD"/>
    <w:rsid w:val="009D16AE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0C5"/>
    <w:rsid w:val="009D3488"/>
    <w:rsid w:val="009D35B3"/>
    <w:rsid w:val="009D3601"/>
    <w:rsid w:val="009D3EDC"/>
    <w:rsid w:val="009D3F04"/>
    <w:rsid w:val="009D40DB"/>
    <w:rsid w:val="009D4187"/>
    <w:rsid w:val="009D451C"/>
    <w:rsid w:val="009D47A6"/>
    <w:rsid w:val="009D497D"/>
    <w:rsid w:val="009D4B5B"/>
    <w:rsid w:val="009D4CEB"/>
    <w:rsid w:val="009D4FFC"/>
    <w:rsid w:val="009D5098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3B"/>
    <w:rsid w:val="009D73F0"/>
    <w:rsid w:val="009D791B"/>
    <w:rsid w:val="009E0B26"/>
    <w:rsid w:val="009E0E2D"/>
    <w:rsid w:val="009E0E7A"/>
    <w:rsid w:val="009E10AC"/>
    <w:rsid w:val="009E158C"/>
    <w:rsid w:val="009E15E4"/>
    <w:rsid w:val="009E166F"/>
    <w:rsid w:val="009E2100"/>
    <w:rsid w:val="009E210B"/>
    <w:rsid w:val="009E2159"/>
    <w:rsid w:val="009E2591"/>
    <w:rsid w:val="009E2610"/>
    <w:rsid w:val="009E3075"/>
    <w:rsid w:val="009E317D"/>
    <w:rsid w:val="009E3689"/>
    <w:rsid w:val="009E372C"/>
    <w:rsid w:val="009E38B7"/>
    <w:rsid w:val="009E3957"/>
    <w:rsid w:val="009E3A04"/>
    <w:rsid w:val="009E3A15"/>
    <w:rsid w:val="009E3B00"/>
    <w:rsid w:val="009E3FCD"/>
    <w:rsid w:val="009E4099"/>
    <w:rsid w:val="009E40A3"/>
    <w:rsid w:val="009E4610"/>
    <w:rsid w:val="009E46B2"/>
    <w:rsid w:val="009E48E6"/>
    <w:rsid w:val="009E4A0F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749"/>
    <w:rsid w:val="009F0D0C"/>
    <w:rsid w:val="009F0DAB"/>
    <w:rsid w:val="009F0E99"/>
    <w:rsid w:val="009F0E9B"/>
    <w:rsid w:val="009F18B3"/>
    <w:rsid w:val="009F1983"/>
    <w:rsid w:val="009F1AEE"/>
    <w:rsid w:val="009F1B1D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D7C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9F7CDA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CDD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4CA"/>
    <w:rsid w:val="00A0469D"/>
    <w:rsid w:val="00A0474E"/>
    <w:rsid w:val="00A04AAC"/>
    <w:rsid w:val="00A04BA5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0F7"/>
    <w:rsid w:val="00A12140"/>
    <w:rsid w:val="00A1270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A8A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D92"/>
    <w:rsid w:val="00A21F25"/>
    <w:rsid w:val="00A21F3C"/>
    <w:rsid w:val="00A22400"/>
    <w:rsid w:val="00A22580"/>
    <w:rsid w:val="00A22653"/>
    <w:rsid w:val="00A22723"/>
    <w:rsid w:val="00A2272D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01"/>
    <w:rsid w:val="00A25491"/>
    <w:rsid w:val="00A254F9"/>
    <w:rsid w:val="00A25530"/>
    <w:rsid w:val="00A25A4D"/>
    <w:rsid w:val="00A25B16"/>
    <w:rsid w:val="00A26177"/>
    <w:rsid w:val="00A26355"/>
    <w:rsid w:val="00A2642C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A85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5AA"/>
    <w:rsid w:val="00A337ED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6E"/>
    <w:rsid w:val="00A35C7E"/>
    <w:rsid w:val="00A35E0D"/>
    <w:rsid w:val="00A35E67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BC4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68D"/>
    <w:rsid w:val="00A538F9"/>
    <w:rsid w:val="00A53A7F"/>
    <w:rsid w:val="00A5445B"/>
    <w:rsid w:val="00A54519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57B2F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5E6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3F35"/>
    <w:rsid w:val="00A64278"/>
    <w:rsid w:val="00A64922"/>
    <w:rsid w:val="00A64E5F"/>
    <w:rsid w:val="00A64EB4"/>
    <w:rsid w:val="00A65352"/>
    <w:rsid w:val="00A6567F"/>
    <w:rsid w:val="00A659B9"/>
    <w:rsid w:val="00A65B21"/>
    <w:rsid w:val="00A65B7C"/>
    <w:rsid w:val="00A65C11"/>
    <w:rsid w:val="00A65D58"/>
    <w:rsid w:val="00A65DC7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0E9C"/>
    <w:rsid w:val="00A7103F"/>
    <w:rsid w:val="00A710F6"/>
    <w:rsid w:val="00A716FD"/>
    <w:rsid w:val="00A71960"/>
    <w:rsid w:val="00A72049"/>
    <w:rsid w:val="00A72533"/>
    <w:rsid w:val="00A72553"/>
    <w:rsid w:val="00A729E7"/>
    <w:rsid w:val="00A72A47"/>
    <w:rsid w:val="00A72AB5"/>
    <w:rsid w:val="00A72B0E"/>
    <w:rsid w:val="00A72C1C"/>
    <w:rsid w:val="00A72E8C"/>
    <w:rsid w:val="00A72EB0"/>
    <w:rsid w:val="00A73344"/>
    <w:rsid w:val="00A743AE"/>
    <w:rsid w:val="00A74433"/>
    <w:rsid w:val="00A7448A"/>
    <w:rsid w:val="00A7491F"/>
    <w:rsid w:val="00A74956"/>
    <w:rsid w:val="00A74CBA"/>
    <w:rsid w:val="00A74FA8"/>
    <w:rsid w:val="00A753C3"/>
    <w:rsid w:val="00A75562"/>
    <w:rsid w:val="00A75790"/>
    <w:rsid w:val="00A75984"/>
    <w:rsid w:val="00A75CF9"/>
    <w:rsid w:val="00A75EF1"/>
    <w:rsid w:val="00A75F1D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77E1B"/>
    <w:rsid w:val="00A80327"/>
    <w:rsid w:val="00A80B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4C6"/>
    <w:rsid w:val="00A83535"/>
    <w:rsid w:val="00A835AC"/>
    <w:rsid w:val="00A836BE"/>
    <w:rsid w:val="00A83996"/>
    <w:rsid w:val="00A83C6A"/>
    <w:rsid w:val="00A83CD3"/>
    <w:rsid w:val="00A83D7F"/>
    <w:rsid w:val="00A84280"/>
    <w:rsid w:val="00A84514"/>
    <w:rsid w:val="00A84C88"/>
    <w:rsid w:val="00A85204"/>
    <w:rsid w:val="00A8572C"/>
    <w:rsid w:val="00A8580B"/>
    <w:rsid w:val="00A85B10"/>
    <w:rsid w:val="00A86322"/>
    <w:rsid w:val="00A8666B"/>
    <w:rsid w:val="00A86AA6"/>
    <w:rsid w:val="00A86E79"/>
    <w:rsid w:val="00A86E81"/>
    <w:rsid w:val="00A874E6"/>
    <w:rsid w:val="00A8772B"/>
    <w:rsid w:val="00A87807"/>
    <w:rsid w:val="00A878F6"/>
    <w:rsid w:val="00A87A84"/>
    <w:rsid w:val="00A87C0E"/>
    <w:rsid w:val="00A87E47"/>
    <w:rsid w:val="00A90782"/>
    <w:rsid w:val="00A90A93"/>
    <w:rsid w:val="00A90EEC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4EC"/>
    <w:rsid w:val="00A9364C"/>
    <w:rsid w:val="00A93738"/>
    <w:rsid w:val="00A937B6"/>
    <w:rsid w:val="00A93B5C"/>
    <w:rsid w:val="00A9407D"/>
    <w:rsid w:val="00A94220"/>
    <w:rsid w:val="00A942C9"/>
    <w:rsid w:val="00A9471E"/>
    <w:rsid w:val="00A9485D"/>
    <w:rsid w:val="00A949F0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514"/>
    <w:rsid w:val="00A9677F"/>
    <w:rsid w:val="00A96A5C"/>
    <w:rsid w:val="00A96C25"/>
    <w:rsid w:val="00AA0213"/>
    <w:rsid w:val="00AA0235"/>
    <w:rsid w:val="00AA02C3"/>
    <w:rsid w:val="00AA02E2"/>
    <w:rsid w:val="00AA0675"/>
    <w:rsid w:val="00AA0790"/>
    <w:rsid w:val="00AA08C7"/>
    <w:rsid w:val="00AA0A6B"/>
    <w:rsid w:val="00AA0C95"/>
    <w:rsid w:val="00AA0CB1"/>
    <w:rsid w:val="00AA0EB4"/>
    <w:rsid w:val="00AA0F83"/>
    <w:rsid w:val="00AA1132"/>
    <w:rsid w:val="00AA113C"/>
    <w:rsid w:val="00AA1613"/>
    <w:rsid w:val="00AA168F"/>
    <w:rsid w:val="00AA16D4"/>
    <w:rsid w:val="00AA1C30"/>
    <w:rsid w:val="00AA1DD2"/>
    <w:rsid w:val="00AA236C"/>
    <w:rsid w:val="00AA23DE"/>
    <w:rsid w:val="00AA25DF"/>
    <w:rsid w:val="00AA2906"/>
    <w:rsid w:val="00AA2AFF"/>
    <w:rsid w:val="00AA2C7E"/>
    <w:rsid w:val="00AA2E93"/>
    <w:rsid w:val="00AA2F03"/>
    <w:rsid w:val="00AA3502"/>
    <w:rsid w:val="00AA36FB"/>
    <w:rsid w:val="00AA38DF"/>
    <w:rsid w:val="00AA3A5D"/>
    <w:rsid w:val="00AA3C17"/>
    <w:rsid w:val="00AA40F0"/>
    <w:rsid w:val="00AA4196"/>
    <w:rsid w:val="00AA43FB"/>
    <w:rsid w:val="00AA4493"/>
    <w:rsid w:val="00AA480C"/>
    <w:rsid w:val="00AA4891"/>
    <w:rsid w:val="00AA4ABC"/>
    <w:rsid w:val="00AA4CAC"/>
    <w:rsid w:val="00AA50E1"/>
    <w:rsid w:val="00AA51FA"/>
    <w:rsid w:val="00AA571B"/>
    <w:rsid w:val="00AA5ABF"/>
    <w:rsid w:val="00AA5BB3"/>
    <w:rsid w:val="00AA5BFF"/>
    <w:rsid w:val="00AA5E26"/>
    <w:rsid w:val="00AA5F6A"/>
    <w:rsid w:val="00AA6360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4E4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E08"/>
    <w:rsid w:val="00AB1F90"/>
    <w:rsid w:val="00AB2028"/>
    <w:rsid w:val="00AB2818"/>
    <w:rsid w:val="00AB2E1B"/>
    <w:rsid w:val="00AB308F"/>
    <w:rsid w:val="00AB311A"/>
    <w:rsid w:val="00AB3344"/>
    <w:rsid w:val="00AB33AD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8E0"/>
    <w:rsid w:val="00AB5BE0"/>
    <w:rsid w:val="00AB5BE6"/>
    <w:rsid w:val="00AB5DFC"/>
    <w:rsid w:val="00AB6C3E"/>
    <w:rsid w:val="00AB6FF7"/>
    <w:rsid w:val="00AB721D"/>
    <w:rsid w:val="00AB7226"/>
    <w:rsid w:val="00AB74D6"/>
    <w:rsid w:val="00AB7718"/>
    <w:rsid w:val="00AB7771"/>
    <w:rsid w:val="00AB782B"/>
    <w:rsid w:val="00AB7A2F"/>
    <w:rsid w:val="00AB7B99"/>
    <w:rsid w:val="00AB7CED"/>
    <w:rsid w:val="00AB7DB1"/>
    <w:rsid w:val="00AC00D1"/>
    <w:rsid w:val="00AC017C"/>
    <w:rsid w:val="00AC01EE"/>
    <w:rsid w:val="00AC02B3"/>
    <w:rsid w:val="00AC0547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DAC"/>
    <w:rsid w:val="00AC1EDD"/>
    <w:rsid w:val="00AC204A"/>
    <w:rsid w:val="00AC2164"/>
    <w:rsid w:val="00AC2527"/>
    <w:rsid w:val="00AC269B"/>
    <w:rsid w:val="00AC272B"/>
    <w:rsid w:val="00AC280D"/>
    <w:rsid w:val="00AC2844"/>
    <w:rsid w:val="00AC2987"/>
    <w:rsid w:val="00AC2DFD"/>
    <w:rsid w:val="00AC338D"/>
    <w:rsid w:val="00AC378F"/>
    <w:rsid w:val="00AC3914"/>
    <w:rsid w:val="00AC392B"/>
    <w:rsid w:val="00AC3D90"/>
    <w:rsid w:val="00AC4129"/>
    <w:rsid w:val="00AC428B"/>
    <w:rsid w:val="00AC42A5"/>
    <w:rsid w:val="00AC435B"/>
    <w:rsid w:val="00AC45D2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0F"/>
    <w:rsid w:val="00AC60A6"/>
    <w:rsid w:val="00AC64E9"/>
    <w:rsid w:val="00AC6539"/>
    <w:rsid w:val="00AC6DAD"/>
    <w:rsid w:val="00AC6E8D"/>
    <w:rsid w:val="00AC7284"/>
    <w:rsid w:val="00AC72DD"/>
    <w:rsid w:val="00AC7458"/>
    <w:rsid w:val="00AC76C0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922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284"/>
    <w:rsid w:val="00AD3372"/>
    <w:rsid w:val="00AD35E8"/>
    <w:rsid w:val="00AD38F9"/>
    <w:rsid w:val="00AD3D46"/>
    <w:rsid w:val="00AD4277"/>
    <w:rsid w:val="00AD445E"/>
    <w:rsid w:val="00AD45DE"/>
    <w:rsid w:val="00AD47BD"/>
    <w:rsid w:val="00AD4997"/>
    <w:rsid w:val="00AD4B46"/>
    <w:rsid w:val="00AD5088"/>
    <w:rsid w:val="00AD52D5"/>
    <w:rsid w:val="00AD530A"/>
    <w:rsid w:val="00AD55E0"/>
    <w:rsid w:val="00AD5C96"/>
    <w:rsid w:val="00AD5D7A"/>
    <w:rsid w:val="00AD659E"/>
    <w:rsid w:val="00AD678D"/>
    <w:rsid w:val="00AD69B5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CC9"/>
    <w:rsid w:val="00AE0EEB"/>
    <w:rsid w:val="00AE0FCE"/>
    <w:rsid w:val="00AE1007"/>
    <w:rsid w:val="00AE1282"/>
    <w:rsid w:val="00AE172D"/>
    <w:rsid w:val="00AE1AB8"/>
    <w:rsid w:val="00AE1EA4"/>
    <w:rsid w:val="00AE2278"/>
    <w:rsid w:val="00AE22BB"/>
    <w:rsid w:val="00AE2BA5"/>
    <w:rsid w:val="00AE2EC5"/>
    <w:rsid w:val="00AE3164"/>
    <w:rsid w:val="00AE328F"/>
    <w:rsid w:val="00AE3359"/>
    <w:rsid w:val="00AE3962"/>
    <w:rsid w:val="00AE3AE5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09AF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C42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C85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0AC"/>
    <w:rsid w:val="00B003D1"/>
    <w:rsid w:val="00B005AF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2E"/>
    <w:rsid w:val="00B02EB8"/>
    <w:rsid w:val="00B034BE"/>
    <w:rsid w:val="00B039F9"/>
    <w:rsid w:val="00B03C0A"/>
    <w:rsid w:val="00B03C6A"/>
    <w:rsid w:val="00B03D32"/>
    <w:rsid w:val="00B03DD7"/>
    <w:rsid w:val="00B04297"/>
    <w:rsid w:val="00B04472"/>
    <w:rsid w:val="00B049D6"/>
    <w:rsid w:val="00B04D66"/>
    <w:rsid w:val="00B04DB8"/>
    <w:rsid w:val="00B04FA6"/>
    <w:rsid w:val="00B0507F"/>
    <w:rsid w:val="00B05087"/>
    <w:rsid w:val="00B051AF"/>
    <w:rsid w:val="00B05275"/>
    <w:rsid w:val="00B052E5"/>
    <w:rsid w:val="00B0543A"/>
    <w:rsid w:val="00B05554"/>
    <w:rsid w:val="00B058CE"/>
    <w:rsid w:val="00B05B74"/>
    <w:rsid w:val="00B06477"/>
    <w:rsid w:val="00B06A4D"/>
    <w:rsid w:val="00B06A7B"/>
    <w:rsid w:val="00B06E95"/>
    <w:rsid w:val="00B06F0B"/>
    <w:rsid w:val="00B06FFB"/>
    <w:rsid w:val="00B07288"/>
    <w:rsid w:val="00B075C4"/>
    <w:rsid w:val="00B078DC"/>
    <w:rsid w:val="00B07DA6"/>
    <w:rsid w:val="00B07E9F"/>
    <w:rsid w:val="00B10087"/>
    <w:rsid w:val="00B100F5"/>
    <w:rsid w:val="00B1049C"/>
    <w:rsid w:val="00B10528"/>
    <w:rsid w:val="00B10C21"/>
    <w:rsid w:val="00B10E61"/>
    <w:rsid w:val="00B1102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997"/>
    <w:rsid w:val="00B13A5B"/>
    <w:rsid w:val="00B13D27"/>
    <w:rsid w:val="00B13D5D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145"/>
    <w:rsid w:val="00B2137F"/>
    <w:rsid w:val="00B21815"/>
    <w:rsid w:val="00B219DD"/>
    <w:rsid w:val="00B21C86"/>
    <w:rsid w:val="00B21D9D"/>
    <w:rsid w:val="00B21E94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5AE7"/>
    <w:rsid w:val="00B2621F"/>
    <w:rsid w:val="00B265B5"/>
    <w:rsid w:val="00B26656"/>
    <w:rsid w:val="00B26A1A"/>
    <w:rsid w:val="00B26C30"/>
    <w:rsid w:val="00B26D9A"/>
    <w:rsid w:val="00B26F90"/>
    <w:rsid w:val="00B2706A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10"/>
    <w:rsid w:val="00B32B33"/>
    <w:rsid w:val="00B3301F"/>
    <w:rsid w:val="00B3351C"/>
    <w:rsid w:val="00B337C2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C6E"/>
    <w:rsid w:val="00B35FC0"/>
    <w:rsid w:val="00B361B0"/>
    <w:rsid w:val="00B3631B"/>
    <w:rsid w:val="00B36536"/>
    <w:rsid w:val="00B367A0"/>
    <w:rsid w:val="00B36A1F"/>
    <w:rsid w:val="00B36AB6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0C4"/>
    <w:rsid w:val="00B41620"/>
    <w:rsid w:val="00B41720"/>
    <w:rsid w:val="00B41EDA"/>
    <w:rsid w:val="00B422F3"/>
    <w:rsid w:val="00B424C2"/>
    <w:rsid w:val="00B42995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6B0F"/>
    <w:rsid w:val="00B46BF6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128"/>
    <w:rsid w:val="00B5189E"/>
    <w:rsid w:val="00B518B0"/>
    <w:rsid w:val="00B51A59"/>
    <w:rsid w:val="00B521B6"/>
    <w:rsid w:val="00B523FA"/>
    <w:rsid w:val="00B524D9"/>
    <w:rsid w:val="00B524E3"/>
    <w:rsid w:val="00B5267A"/>
    <w:rsid w:val="00B5278B"/>
    <w:rsid w:val="00B52D6F"/>
    <w:rsid w:val="00B52F3F"/>
    <w:rsid w:val="00B53147"/>
    <w:rsid w:val="00B53483"/>
    <w:rsid w:val="00B53B39"/>
    <w:rsid w:val="00B53E60"/>
    <w:rsid w:val="00B54073"/>
    <w:rsid w:val="00B54DEC"/>
    <w:rsid w:val="00B54DF6"/>
    <w:rsid w:val="00B54E54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6BE"/>
    <w:rsid w:val="00B57B0D"/>
    <w:rsid w:val="00B60506"/>
    <w:rsid w:val="00B60526"/>
    <w:rsid w:val="00B606C4"/>
    <w:rsid w:val="00B61141"/>
    <w:rsid w:val="00B617CD"/>
    <w:rsid w:val="00B61A19"/>
    <w:rsid w:val="00B61BF1"/>
    <w:rsid w:val="00B62015"/>
    <w:rsid w:val="00B627F4"/>
    <w:rsid w:val="00B628A6"/>
    <w:rsid w:val="00B6296A"/>
    <w:rsid w:val="00B62F59"/>
    <w:rsid w:val="00B62FEF"/>
    <w:rsid w:val="00B630F4"/>
    <w:rsid w:val="00B63625"/>
    <w:rsid w:val="00B637EF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D3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59A5"/>
    <w:rsid w:val="00B6605B"/>
    <w:rsid w:val="00B66318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36A"/>
    <w:rsid w:val="00B7050C"/>
    <w:rsid w:val="00B70945"/>
    <w:rsid w:val="00B709DB"/>
    <w:rsid w:val="00B709F3"/>
    <w:rsid w:val="00B70B87"/>
    <w:rsid w:val="00B70C25"/>
    <w:rsid w:val="00B70D6A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07A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E6"/>
    <w:rsid w:val="00B80F5F"/>
    <w:rsid w:val="00B80F8C"/>
    <w:rsid w:val="00B81090"/>
    <w:rsid w:val="00B81108"/>
    <w:rsid w:val="00B811B8"/>
    <w:rsid w:val="00B8132D"/>
    <w:rsid w:val="00B813B9"/>
    <w:rsid w:val="00B813C3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0C2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562"/>
    <w:rsid w:val="00B87808"/>
    <w:rsid w:val="00B87B4C"/>
    <w:rsid w:val="00B87B93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1B2B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BE1"/>
    <w:rsid w:val="00B93CE9"/>
    <w:rsid w:val="00B94263"/>
    <w:rsid w:val="00B9429A"/>
    <w:rsid w:val="00B9470D"/>
    <w:rsid w:val="00B94A2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0E1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909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779"/>
    <w:rsid w:val="00BA3C6D"/>
    <w:rsid w:val="00BA4293"/>
    <w:rsid w:val="00BA475D"/>
    <w:rsid w:val="00BA47D5"/>
    <w:rsid w:val="00BA483A"/>
    <w:rsid w:val="00BA4988"/>
    <w:rsid w:val="00BA4AFB"/>
    <w:rsid w:val="00BA4CC4"/>
    <w:rsid w:val="00BA4DEF"/>
    <w:rsid w:val="00BA508C"/>
    <w:rsid w:val="00BA50F9"/>
    <w:rsid w:val="00BA58D8"/>
    <w:rsid w:val="00BA614D"/>
    <w:rsid w:val="00BA61C2"/>
    <w:rsid w:val="00BA61C6"/>
    <w:rsid w:val="00BA62CB"/>
    <w:rsid w:val="00BA6314"/>
    <w:rsid w:val="00BA6845"/>
    <w:rsid w:val="00BA6B50"/>
    <w:rsid w:val="00BA6C2D"/>
    <w:rsid w:val="00BA6DED"/>
    <w:rsid w:val="00BA71CF"/>
    <w:rsid w:val="00BA737F"/>
    <w:rsid w:val="00BA7704"/>
    <w:rsid w:val="00BA794B"/>
    <w:rsid w:val="00BA7CF0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6FC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68B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C3A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2DA"/>
    <w:rsid w:val="00BC2520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57F"/>
    <w:rsid w:val="00BD0675"/>
    <w:rsid w:val="00BD0A42"/>
    <w:rsid w:val="00BD0B0A"/>
    <w:rsid w:val="00BD0D26"/>
    <w:rsid w:val="00BD1195"/>
    <w:rsid w:val="00BD119C"/>
    <w:rsid w:val="00BD12DA"/>
    <w:rsid w:val="00BD1B90"/>
    <w:rsid w:val="00BD1EC4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7EB"/>
    <w:rsid w:val="00BD685C"/>
    <w:rsid w:val="00BD6E3D"/>
    <w:rsid w:val="00BD6E94"/>
    <w:rsid w:val="00BD71BC"/>
    <w:rsid w:val="00BD74E4"/>
    <w:rsid w:val="00BD7508"/>
    <w:rsid w:val="00BD7883"/>
    <w:rsid w:val="00BD79BE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2CDF"/>
    <w:rsid w:val="00BE31EB"/>
    <w:rsid w:val="00BE34A0"/>
    <w:rsid w:val="00BE3548"/>
    <w:rsid w:val="00BE37E7"/>
    <w:rsid w:val="00BE3BAA"/>
    <w:rsid w:val="00BE3FAC"/>
    <w:rsid w:val="00BE3FE3"/>
    <w:rsid w:val="00BE4074"/>
    <w:rsid w:val="00BE432A"/>
    <w:rsid w:val="00BE4375"/>
    <w:rsid w:val="00BE43D8"/>
    <w:rsid w:val="00BE4461"/>
    <w:rsid w:val="00BE460A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D96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3A1"/>
    <w:rsid w:val="00BF2596"/>
    <w:rsid w:val="00BF295E"/>
    <w:rsid w:val="00BF2FA6"/>
    <w:rsid w:val="00BF2FC9"/>
    <w:rsid w:val="00BF30F3"/>
    <w:rsid w:val="00BF3148"/>
    <w:rsid w:val="00BF33FA"/>
    <w:rsid w:val="00BF341F"/>
    <w:rsid w:val="00BF36D3"/>
    <w:rsid w:val="00BF3C66"/>
    <w:rsid w:val="00BF407C"/>
    <w:rsid w:val="00BF4402"/>
    <w:rsid w:val="00BF4783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5F7E"/>
    <w:rsid w:val="00BF655A"/>
    <w:rsid w:val="00BF6573"/>
    <w:rsid w:val="00BF6A45"/>
    <w:rsid w:val="00BF6AA8"/>
    <w:rsid w:val="00BF6BB1"/>
    <w:rsid w:val="00BF70F7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27A"/>
    <w:rsid w:val="00C0245A"/>
    <w:rsid w:val="00C02A77"/>
    <w:rsid w:val="00C02B66"/>
    <w:rsid w:val="00C03660"/>
    <w:rsid w:val="00C038D3"/>
    <w:rsid w:val="00C03A8B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8A"/>
    <w:rsid w:val="00C051A8"/>
    <w:rsid w:val="00C0526B"/>
    <w:rsid w:val="00C05333"/>
    <w:rsid w:val="00C05350"/>
    <w:rsid w:val="00C05371"/>
    <w:rsid w:val="00C0547D"/>
    <w:rsid w:val="00C054DC"/>
    <w:rsid w:val="00C06624"/>
    <w:rsid w:val="00C06685"/>
    <w:rsid w:val="00C0692F"/>
    <w:rsid w:val="00C06AD0"/>
    <w:rsid w:val="00C06AFD"/>
    <w:rsid w:val="00C06D01"/>
    <w:rsid w:val="00C06D78"/>
    <w:rsid w:val="00C070AA"/>
    <w:rsid w:val="00C070D5"/>
    <w:rsid w:val="00C07178"/>
    <w:rsid w:val="00C0727C"/>
    <w:rsid w:val="00C072C7"/>
    <w:rsid w:val="00C072D4"/>
    <w:rsid w:val="00C0771E"/>
    <w:rsid w:val="00C07B62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048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6D18"/>
    <w:rsid w:val="00C171CB"/>
    <w:rsid w:val="00C172C0"/>
    <w:rsid w:val="00C17C6B"/>
    <w:rsid w:val="00C17CB7"/>
    <w:rsid w:val="00C17E5E"/>
    <w:rsid w:val="00C200F9"/>
    <w:rsid w:val="00C20903"/>
    <w:rsid w:val="00C20CB3"/>
    <w:rsid w:val="00C20CD2"/>
    <w:rsid w:val="00C20D8D"/>
    <w:rsid w:val="00C2128D"/>
    <w:rsid w:val="00C21318"/>
    <w:rsid w:val="00C21327"/>
    <w:rsid w:val="00C2141A"/>
    <w:rsid w:val="00C214C3"/>
    <w:rsid w:val="00C21593"/>
    <w:rsid w:val="00C21750"/>
    <w:rsid w:val="00C21780"/>
    <w:rsid w:val="00C2197E"/>
    <w:rsid w:val="00C21A55"/>
    <w:rsid w:val="00C21AFF"/>
    <w:rsid w:val="00C21C42"/>
    <w:rsid w:val="00C21ED9"/>
    <w:rsid w:val="00C225CC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05"/>
    <w:rsid w:val="00C26A29"/>
    <w:rsid w:val="00C26A9E"/>
    <w:rsid w:val="00C26B2D"/>
    <w:rsid w:val="00C26C5F"/>
    <w:rsid w:val="00C26D43"/>
    <w:rsid w:val="00C26E48"/>
    <w:rsid w:val="00C26F49"/>
    <w:rsid w:val="00C270AC"/>
    <w:rsid w:val="00C272B7"/>
    <w:rsid w:val="00C27617"/>
    <w:rsid w:val="00C27841"/>
    <w:rsid w:val="00C27A08"/>
    <w:rsid w:val="00C27A8C"/>
    <w:rsid w:val="00C27ABE"/>
    <w:rsid w:val="00C27ADC"/>
    <w:rsid w:val="00C27B16"/>
    <w:rsid w:val="00C30018"/>
    <w:rsid w:val="00C30036"/>
    <w:rsid w:val="00C30231"/>
    <w:rsid w:val="00C30F18"/>
    <w:rsid w:val="00C30F6D"/>
    <w:rsid w:val="00C31048"/>
    <w:rsid w:val="00C31152"/>
    <w:rsid w:val="00C31620"/>
    <w:rsid w:val="00C320E0"/>
    <w:rsid w:val="00C323F4"/>
    <w:rsid w:val="00C325EF"/>
    <w:rsid w:val="00C32652"/>
    <w:rsid w:val="00C32820"/>
    <w:rsid w:val="00C328DA"/>
    <w:rsid w:val="00C328DB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03"/>
    <w:rsid w:val="00C342B2"/>
    <w:rsid w:val="00C343AC"/>
    <w:rsid w:val="00C34A3F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379AA"/>
    <w:rsid w:val="00C40488"/>
    <w:rsid w:val="00C404AC"/>
    <w:rsid w:val="00C40B76"/>
    <w:rsid w:val="00C40C49"/>
    <w:rsid w:val="00C4124B"/>
    <w:rsid w:val="00C413F6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3F0A"/>
    <w:rsid w:val="00C4439F"/>
    <w:rsid w:val="00C4449E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B52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8A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536"/>
    <w:rsid w:val="00C5681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1F7"/>
    <w:rsid w:val="00C60629"/>
    <w:rsid w:val="00C60671"/>
    <w:rsid w:val="00C606AE"/>
    <w:rsid w:val="00C60C7A"/>
    <w:rsid w:val="00C611FD"/>
    <w:rsid w:val="00C6126B"/>
    <w:rsid w:val="00C617A6"/>
    <w:rsid w:val="00C62217"/>
    <w:rsid w:val="00C62222"/>
    <w:rsid w:val="00C62254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4BC"/>
    <w:rsid w:val="00C6458E"/>
    <w:rsid w:val="00C64656"/>
    <w:rsid w:val="00C64E8F"/>
    <w:rsid w:val="00C64EB5"/>
    <w:rsid w:val="00C64F17"/>
    <w:rsid w:val="00C65505"/>
    <w:rsid w:val="00C65C76"/>
    <w:rsid w:val="00C65D85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9E3"/>
    <w:rsid w:val="00C67B40"/>
    <w:rsid w:val="00C67E87"/>
    <w:rsid w:val="00C67FD8"/>
    <w:rsid w:val="00C7014A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1F68"/>
    <w:rsid w:val="00C72019"/>
    <w:rsid w:val="00C72A5A"/>
    <w:rsid w:val="00C72AA8"/>
    <w:rsid w:val="00C72E3C"/>
    <w:rsid w:val="00C7324A"/>
    <w:rsid w:val="00C73270"/>
    <w:rsid w:val="00C7327D"/>
    <w:rsid w:val="00C7361D"/>
    <w:rsid w:val="00C736A4"/>
    <w:rsid w:val="00C73895"/>
    <w:rsid w:val="00C740FF"/>
    <w:rsid w:val="00C7420B"/>
    <w:rsid w:val="00C745AF"/>
    <w:rsid w:val="00C74CF1"/>
    <w:rsid w:val="00C74F25"/>
    <w:rsid w:val="00C752E4"/>
    <w:rsid w:val="00C7568B"/>
    <w:rsid w:val="00C7597C"/>
    <w:rsid w:val="00C75B71"/>
    <w:rsid w:val="00C75E73"/>
    <w:rsid w:val="00C76063"/>
    <w:rsid w:val="00C765ED"/>
    <w:rsid w:val="00C76FE9"/>
    <w:rsid w:val="00C770DB"/>
    <w:rsid w:val="00C77D3F"/>
    <w:rsid w:val="00C77DAB"/>
    <w:rsid w:val="00C77DC7"/>
    <w:rsid w:val="00C802B0"/>
    <w:rsid w:val="00C8031A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2C1C"/>
    <w:rsid w:val="00C8315B"/>
    <w:rsid w:val="00C833A3"/>
    <w:rsid w:val="00C83A4D"/>
    <w:rsid w:val="00C83B36"/>
    <w:rsid w:val="00C83F16"/>
    <w:rsid w:val="00C842DF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84"/>
    <w:rsid w:val="00C91ABA"/>
    <w:rsid w:val="00C91C15"/>
    <w:rsid w:val="00C92440"/>
    <w:rsid w:val="00C92F6A"/>
    <w:rsid w:val="00C93089"/>
    <w:rsid w:val="00C9318A"/>
    <w:rsid w:val="00C931B1"/>
    <w:rsid w:val="00C93294"/>
    <w:rsid w:val="00C9355E"/>
    <w:rsid w:val="00C936F1"/>
    <w:rsid w:val="00C938C6"/>
    <w:rsid w:val="00C93904"/>
    <w:rsid w:val="00C9390D"/>
    <w:rsid w:val="00C939A3"/>
    <w:rsid w:val="00C93CD1"/>
    <w:rsid w:val="00C94007"/>
    <w:rsid w:val="00C94073"/>
    <w:rsid w:val="00C94302"/>
    <w:rsid w:val="00C9441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6E0"/>
    <w:rsid w:val="00C96845"/>
    <w:rsid w:val="00C96963"/>
    <w:rsid w:val="00C96A77"/>
    <w:rsid w:val="00C96B3A"/>
    <w:rsid w:val="00C96CDF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340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547"/>
    <w:rsid w:val="00CA3705"/>
    <w:rsid w:val="00CA373C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4D96"/>
    <w:rsid w:val="00CA5040"/>
    <w:rsid w:val="00CA5087"/>
    <w:rsid w:val="00CA570C"/>
    <w:rsid w:val="00CA580D"/>
    <w:rsid w:val="00CA5945"/>
    <w:rsid w:val="00CA5E00"/>
    <w:rsid w:val="00CA6B89"/>
    <w:rsid w:val="00CA6CA3"/>
    <w:rsid w:val="00CA713B"/>
    <w:rsid w:val="00CA714F"/>
    <w:rsid w:val="00CA7294"/>
    <w:rsid w:val="00CA73B8"/>
    <w:rsid w:val="00CA7523"/>
    <w:rsid w:val="00CA7815"/>
    <w:rsid w:val="00CA78D4"/>
    <w:rsid w:val="00CA7A92"/>
    <w:rsid w:val="00CA7C93"/>
    <w:rsid w:val="00CA7DF4"/>
    <w:rsid w:val="00CA7F8D"/>
    <w:rsid w:val="00CB0039"/>
    <w:rsid w:val="00CB01DC"/>
    <w:rsid w:val="00CB028B"/>
    <w:rsid w:val="00CB0438"/>
    <w:rsid w:val="00CB05FF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33"/>
    <w:rsid w:val="00CB2850"/>
    <w:rsid w:val="00CB30AA"/>
    <w:rsid w:val="00CB31B5"/>
    <w:rsid w:val="00CB3648"/>
    <w:rsid w:val="00CB3BA4"/>
    <w:rsid w:val="00CB3E03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6E6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B7D5B"/>
    <w:rsid w:val="00CB7FB7"/>
    <w:rsid w:val="00CC032F"/>
    <w:rsid w:val="00CC038C"/>
    <w:rsid w:val="00CC0416"/>
    <w:rsid w:val="00CC057F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B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51"/>
    <w:rsid w:val="00CD03A2"/>
    <w:rsid w:val="00CD0B64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04E"/>
    <w:rsid w:val="00CD31A9"/>
    <w:rsid w:val="00CD33B0"/>
    <w:rsid w:val="00CD3F0B"/>
    <w:rsid w:val="00CD3FFF"/>
    <w:rsid w:val="00CD4A7E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7D9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C0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D88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8A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2EA"/>
    <w:rsid w:val="00CF63FE"/>
    <w:rsid w:val="00CF6638"/>
    <w:rsid w:val="00CF71D1"/>
    <w:rsid w:val="00CF7213"/>
    <w:rsid w:val="00CF72D6"/>
    <w:rsid w:val="00CF7526"/>
    <w:rsid w:val="00CF79ED"/>
    <w:rsid w:val="00CF7A8A"/>
    <w:rsid w:val="00CF7C27"/>
    <w:rsid w:val="00CF7F1B"/>
    <w:rsid w:val="00CF7FCF"/>
    <w:rsid w:val="00D00086"/>
    <w:rsid w:val="00D00636"/>
    <w:rsid w:val="00D007A5"/>
    <w:rsid w:val="00D00802"/>
    <w:rsid w:val="00D00CA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1C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4E7"/>
    <w:rsid w:val="00D058AB"/>
    <w:rsid w:val="00D05B33"/>
    <w:rsid w:val="00D05C63"/>
    <w:rsid w:val="00D05ECC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07F0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A12"/>
    <w:rsid w:val="00D12B63"/>
    <w:rsid w:val="00D12C02"/>
    <w:rsid w:val="00D12D74"/>
    <w:rsid w:val="00D12ED5"/>
    <w:rsid w:val="00D12F74"/>
    <w:rsid w:val="00D1311E"/>
    <w:rsid w:val="00D13729"/>
    <w:rsid w:val="00D138EF"/>
    <w:rsid w:val="00D13ED5"/>
    <w:rsid w:val="00D14389"/>
    <w:rsid w:val="00D1459E"/>
    <w:rsid w:val="00D145BC"/>
    <w:rsid w:val="00D14B07"/>
    <w:rsid w:val="00D14C77"/>
    <w:rsid w:val="00D151AB"/>
    <w:rsid w:val="00D15295"/>
    <w:rsid w:val="00D15478"/>
    <w:rsid w:val="00D15682"/>
    <w:rsid w:val="00D15848"/>
    <w:rsid w:val="00D15A74"/>
    <w:rsid w:val="00D15AC0"/>
    <w:rsid w:val="00D15EA0"/>
    <w:rsid w:val="00D1613D"/>
    <w:rsid w:val="00D17056"/>
    <w:rsid w:val="00D171FC"/>
    <w:rsid w:val="00D175CE"/>
    <w:rsid w:val="00D17C61"/>
    <w:rsid w:val="00D20049"/>
    <w:rsid w:val="00D20110"/>
    <w:rsid w:val="00D2011F"/>
    <w:rsid w:val="00D20168"/>
    <w:rsid w:val="00D20567"/>
    <w:rsid w:val="00D20D0D"/>
    <w:rsid w:val="00D20E20"/>
    <w:rsid w:val="00D21591"/>
    <w:rsid w:val="00D2183B"/>
    <w:rsid w:val="00D218B7"/>
    <w:rsid w:val="00D21B1C"/>
    <w:rsid w:val="00D21B9C"/>
    <w:rsid w:val="00D2203C"/>
    <w:rsid w:val="00D22216"/>
    <w:rsid w:val="00D22481"/>
    <w:rsid w:val="00D22634"/>
    <w:rsid w:val="00D22830"/>
    <w:rsid w:val="00D235F9"/>
    <w:rsid w:val="00D23838"/>
    <w:rsid w:val="00D23DB3"/>
    <w:rsid w:val="00D23E2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05D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1DE3"/>
    <w:rsid w:val="00D32158"/>
    <w:rsid w:val="00D32283"/>
    <w:rsid w:val="00D327F5"/>
    <w:rsid w:val="00D32CF2"/>
    <w:rsid w:val="00D32E62"/>
    <w:rsid w:val="00D33074"/>
    <w:rsid w:val="00D33480"/>
    <w:rsid w:val="00D334C5"/>
    <w:rsid w:val="00D33969"/>
    <w:rsid w:val="00D33AD9"/>
    <w:rsid w:val="00D33BFC"/>
    <w:rsid w:val="00D33F71"/>
    <w:rsid w:val="00D3402F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82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7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54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47B80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2E7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AE9"/>
    <w:rsid w:val="00D55DAA"/>
    <w:rsid w:val="00D56BA3"/>
    <w:rsid w:val="00D56FCB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1FD6"/>
    <w:rsid w:val="00D62034"/>
    <w:rsid w:val="00D623AF"/>
    <w:rsid w:val="00D623F2"/>
    <w:rsid w:val="00D62529"/>
    <w:rsid w:val="00D6278D"/>
    <w:rsid w:val="00D629A7"/>
    <w:rsid w:val="00D62C02"/>
    <w:rsid w:val="00D635D2"/>
    <w:rsid w:val="00D63B3D"/>
    <w:rsid w:val="00D63D9A"/>
    <w:rsid w:val="00D63E57"/>
    <w:rsid w:val="00D63F2A"/>
    <w:rsid w:val="00D64EF3"/>
    <w:rsid w:val="00D651B2"/>
    <w:rsid w:val="00D652BC"/>
    <w:rsid w:val="00D6557C"/>
    <w:rsid w:val="00D65811"/>
    <w:rsid w:val="00D65C95"/>
    <w:rsid w:val="00D65D84"/>
    <w:rsid w:val="00D66960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2EFF"/>
    <w:rsid w:val="00D73095"/>
    <w:rsid w:val="00D73130"/>
    <w:rsid w:val="00D735C5"/>
    <w:rsid w:val="00D73960"/>
    <w:rsid w:val="00D74834"/>
    <w:rsid w:val="00D749B5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3E1"/>
    <w:rsid w:val="00D81483"/>
    <w:rsid w:val="00D8148E"/>
    <w:rsid w:val="00D81604"/>
    <w:rsid w:val="00D8163B"/>
    <w:rsid w:val="00D81666"/>
    <w:rsid w:val="00D81CF5"/>
    <w:rsid w:val="00D81E5B"/>
    <w:rsid w:val="00D81E66"/>
    <w:rsid w:val="00D8218D"/>
    <w:rsid w:val="00D82266"/>
    <w:rsid w:val="00D823CF"/>
    <w:rsid w:val="00D823EE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CA0"/>
    <w:rsid w:val="00D85DA3"/>
    <w:rsid w:val="00D85FBA"/>
    <w:rsid w:val="00D863CF"/>
    <w:rsid w:val="00D86487"/>
    <w:rsid w:val="00D86620"/>
    <w:rsid w:val="00D8681A"/>
    <w:rsid w:val="00D868E7"/>
    <w:rsid w:val="00D86FB6"/>
    <w:rsid w:val="00D86FBC"/>
    <w:rsid w:val="00D873AA"/>
    <w:rsid w:val="00D87473"/>
    <w:rsid w:val="00D875F0"/>
    <w:rsid w:val="00D87659"/>
    <w:rsid w:val="00D87726"/>
    <w:rsid w:val="00D8777C"/>
    <w:rsid w:val="00D8789E"/>
    <w:rsid w:val="00D87D5E"/>
    <w:rsid w:val="00D90642"/>
    <w:rsid w:val="00D90714"/>
    <w:rsid w:val="00D90B45"/>
    <w:rsid w:val="00D90CFE"/>
    <w:rsid w:val="00D90DD5"/>
    <w:rsid w:val="00D91CB1"/>
    <w:rsid w:val="00D91F4B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5E43"/>
    <w:rsid w:val="00D95FA0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2EA8"/>
    <w:rsid w:val="00DA3138"/>
    <w:rsid w:val="00DA322B"/>
    <w:rsid w:val="00DA3B7F"/>
    <w:rsid w:val="00DA43DA"/>
    <w:rsid w:val="00DA4598"/>
    <w:rsid w:val="00DA4A97"/>
    <w:rsid w:val="00DA5056"/>
    <w:rsid w:val="00DA50C2"/>
    <w:rsid w:val="00DA5200"/>
    <w:rsid w:val="00DA551A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7EE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8A7"/>
    <w:rsid w:val="00DB2851"/>
    <w:rsid w:val="00DB29C7"/>
    <w:rsid w:val="00DB29CB"/>
    <w:rsid w:val="00DB2F79"/>
    <w:rsid w:val="00DB31D0"/>
    <w:rsid w:val="00DB325D"/>
    <w:rsid w:val="00DB332E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497"/>
    <w:rsid w:val="00DB47FB"/>
    <w:rsid w:val="00DB4E72"/>
    <w:rsid w:val="00DB4ED3"/>
    <w:rsid w:val="00DB5053"/>
    <w:rsid w:val="00DB508A"/>
    <w:rsid w:val="00DB5119"/>
    <w:rsid w:val="00DB52E8"/>
    <w:rsid w:val="00DB532E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741"/>
    <w:rsid w:val="00DB680F"/>
    <w:rsid w:val="00DB6868"/>
    <w:rsid w:val="00DB6A86"/>
    <w:rsid w:val="00DB6BE4"/>
    <w:rsid w:val="00DB7040"/>
    <w:rsid w:val="00DB7221"/>
    <w:rsid w:val="00DB7632"/>
    <w:rsid w:val="00DB7892"/>
    <w:rsid w:val="00DB7B03"/>
    <w:rsid w:val="00DB7D05"/>
    <w:rsid w:val="00DB7E47"/>
    <w:rsid w:val="00DB7F0B"/>
    <w:rsid w:val="00DB7FC7"/>
    <w:rsid w:val="00DC03DE"/>
    <w:rsid w:val="00DC0530"/>
    <w:rsid w:val="00DC0754"/>
    <w:rsid w:val="00DC086B"/>
    <w:rsid w:val="00DC0969"/>
    <w:rsid w:val="00DC0B67"/>
    <w:rsid w:val="00DC0C69"/>
    <w:rsid w:val="00DC0D72"/>
    <w:rsid w:val="00DC1003"/>
    <w:rsid w:val="00DC10A7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93C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5EF"/>
    <w:rsid w:val="00DC5A07"/>
    <w:rsid w:val="00DC5A8E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3E"/>
    <w:rsid w:val="00DD06CC"/>
    <w:rsid w:val="00DD06E1"/>
    <w:rsid w:val="00DD08D3"/>
    <w:rsid w:val="00DD1059"/>
    <w:rsid w:val="00DD1586"/>
    <w:rsid w:val="00DD173B"/>
    <w:rsid w:val="00DD1752"/>
    <w:rsid w:val="00DD1B56"/>
    <w:rsid w:val="00DD2071"/>
    <w:rsid w:val="00DD21A4"/>
    <w:rsid w:val="00DD22A5"/>
    <w:rsid w:val="00DD23C9"/>
    <w:rsid w:val="00DD2795"/>
    <w:rsid w:val="00DD2898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5AF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D56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4F96"/>
    <w:rsid w:val="00DE51A7"/>
    <w:rsid w:val="00DE541D"/>
    <w:rsid w:val="00DE56DE"/>
    <w:rsid w:val="00DE5864"/>
    <w:rsid w:val="00DE5C62"/>
    <w:rsid w:val="00DE5C9A"/>
    <w:rsid w:val="00DE61DD"/>
    <w:rsid w:val="00DE6766"/>
    <w:rsid w:val="00DE67B2"/>
    <w:rsid w:val="00DE69CB"/>
    <w:rsid w:val="00DE6E4C"/>
    <w:rsid w:val="00DE72C9"/>
    <w:rsid w:val="00DF0122"/>
    <w:rsid w:val="00DF0497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76A"/>
    <w:rsid w:val="00DF1853"/>
    <w:rsid w:val="00DF1A0C"/>
    <w:rsid w:val="00DF1B82"/>
    <w:rsid w:val="00DF1BD5"/>
    <w:rsid w:val="00DF1CEB"/>
    <w:rsid w:val="00DF1DCC"/>
    <w:rsid w:val="00DF1DE9"/>
    <w:rsid w:val="00DF1F64"/>
    <w:rsid w:val="00DF20E8"/>
    <w:rsid w:val="00DF22A5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767"/>
    <w:rsid w:val="00DF4F44"/>
    <w:rsid w:val="00DF51FB"/>
    <w:rsid w:val="00DF5458"/>
    <w:rsid w:val="00DF5637"/>
    <w:rsid w:val="00DF5801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CD0"/>
    <w:rsid w:val="00DF6E35"/>
    <w:rsid w:val="00DF6FA7"/>
    <w:rsid w:val="00DF74A0"/>
    <w:rsid w:val="00DF76F9"/>
    <w:rsid w:val="00DF78C1"/>
    <w:rsid w:val="00DF7953"/>
    <w:rsid w:val="00DF7DCC"/>
    <w:rsid w:val="00DF7E28"/>
    <w:rsid w:val="00E001E2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5305"/>
    <w:rsid w:val="00E0657A"/>
    <w:rsid w:val="00E068B2"/>
    <w:rsid w:val="00E06911"/>
    <w:rsid w:val="00E06BB1"/>
    <w:rsid w:val="00E06D5D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5A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5EA5"/>
    <w:rsid w:val="00E16052"/>
    <w:rsid w:val="00E162DD"/>
    <w:rsid w:val="00E16418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399"/>
    <w:rsid w:val="00E24411"/>
    <w:rsid w:val="00E2449A"/>
    <w:rsid w:val="00E2463F"/>
    <w:rsid w:val="00E24904"/>
    <w:rsid w:val="00E24D55"/>
    <w:rsid w:val="00E24DA8"/>
    <w:rsid w:val="00E24EC1"/>
    <w:rsid w:val="00E24F3A"/>
    <w:rsid w:val="00E2509D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22D"/>
    <w:rsid w:val="00E31762"/>
    <w:rsid w:val="00E319DD"/>
    <w:rsid w:val="00E31C3D"/>
    <w:rsid w:val="00E320C7"/>
    <w:rsid w:val="00E32173"/>
    <w:rsid w:val="00E321FA"/>
    <w:rsid w:val="00E322A7"/>
    <w:rsid w:val="00E325D3"/>
    <w:rsid w:val="00E32885"/>
    <w:rsid w:val="00E32C24"/>
    <w:rsid w:val="00E32CD7"/>
    <w:rsid w:val="00E32E84"/>
    <w:rsid w:val="00E3306B"/>
    <w:rsid w:val="00E332E0"/>
    <w:rsid w:val="00E334C4"/>
    <w:rsid w:val="00E33606"/>
    <w:rsid w:val="00E33A99"/>
    <w:rsid w:val="00E33DE6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8DF"/>
    <w:rsid w:val="00E37CA3"/>
    <w:rsid w:val="00E37E2A"/>
    <w:rsid w:val="00E403BB"/>
    <w:rsid w:val="00E4075A"/>
    <w:rsid w:val="00E409E4"/>
    <w:rsid w:val="00E41056"/>
    <w:rsid w:val="00E411B1"/>
    <w:rsid w:val="00E41304"/>
    <w:rsid w:val="00E414F6"/>
    <w:rsid w:val="00E419E2"/>
    <w:rsid w:val="00E41C97"/>
    <w:rsid w:val="00E421C7"/>
    <w:rsid w:val="00E4233D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A29"/>
    <w:rsid w:val="00E45A75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83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3C9"/>
    <w:rsid w:val="00E53559"/>
    <w:rsid w:val="00E535DB"/>
    <w:rsid w:val="00E535EF"/>
    <w:rsid w:val="00E53A52"/>
    <w:rsid w:val="00E53B5A"/>
    <w:rsid w:val="00E53D1E"/>
    <w:rsid w:val="00E5422C"/>
    <w:rsid w:val="00E54654"/>
    <w:rsid w:val="00E54902"/>
    <w:rsid w:val="00E549CC"/>
    <w:rsid w:val="00E54A95"/>
    <w:rsid w:val="00E54EEF"/>
    <w:rsid w:val="00E557D2"/>
    <w:rsid w:val="00E558A2"/>
    <w:rsid w:val="00E5594B"/>
    <w:rsid w:val="00E55CFA"/>
    <w:rsid w:val="00E55EC9"/>
    <w:rsid w:val="00E561A3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BAF"/>
    <w:rsid w:val="00E62DE7"/>
    <w:rsid w:val="00E62F66"/>
    <w:rsid w:val="00E631AD"/>
    <w:rsid w:val="00E63504"/>
    <w:rsid w:val="00E636D1"/>
    <w:rsid w:val="00E6370C"/>
    <w:rsid w:val="00E6383D"/>
    <w:rsid w:val="00E63F5E"/>
    <w:rsid w:val="00E63FFC"/>
    <w:rsid w:val="00E64089"/>
    <w:rsid w:val="00E6425D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04C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26A"/>
    <w:rsid w:val="00E723FE"/>
    <w:rsid w:val="00E7247C"/>
    <w:rsid w:val="00E72595"/>
    <w:rsid w:val="00E730BD"/>
    <w:rsid w:val="00E73157"/>
    <w:rsid w:val="00E73202"/>
    <w:rsid w:val="00E73308"/>
    <w:rsid w:val="00E7331E"/>
    <w:rsid w:val="00E736E8"/>
    <w:rsid w:val="00E73D38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0E"/>
    <w:rsid w:val="00E806CD"/>
    <w:rsid w:val="00E80868"/>
    <w:rsid w:val="00E80A09"/>
    <w:rsid w:val="00E8112D"/>
    <w:rsid w:val="00E81BC6"/>
    <w:rsid w:val="00E81C60"/>
    <w:rsid w:val="00E81F08"/>
    <w:rsid w:val="00E8263F"/>
    <w:rsid w:val="00E8265D"/>
    <w:rsid w:val="00E82AA7"/>
    <w:rsid w:val="00E82E39"/>
    <w:rsid w:val="00E82FB8"/>
    <w:rsid w:val="00E83127"/>
    <w:rsid w:val="00E831AD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203"/>
    <w:rsid w:val="00E8637E"/>
    <w:rsid w:val="00E863B0"/>
    <w:rsid w:val="00E86417"/>
    <w:rsid w:val="00E8643B"/>
    <w:rsid w:val="00E869D2"/>
    <w:rsid w:val="00E86E42"/>
    <w:rsid w:val="00E87463"/>
    <w:rsid w:val="00E87758"/>
    <w:rsid w:val="00E8776A"/>
    <w:rsid w:val="00E8776D"/>
    <w:rsid w:val="00E87BCC"/>
    <w:rsid w:val="00E87EB8"/>
    <w:rsid w:val="00E903EA"/>
    <w:rsid w:val="00E90C7F"/>
    <w:rsid w:val="00E90FA0"/>
    <w:rsid w:val="00E91232"/>
    <w:rsid w:val="00E912DF"/>
    <w:rsid w:val="00E91323"/>
    <w:rsid w:val="00E91A3C"/>
    <w:rsid w:val="00E91E8B"/>
    <w:rsid w:val="00E920BB"/>
    <w:rsid w:val="00E92105"/>
    <w:rsid w:val="00E92136"/>
    <w:rsid w:val="00E926CA"/>
    <w:rsid w:val="00E92AEC"/>
    <w:rsid w:val="00E92BA2"/>
    <w:rsid w:val="00E92BC9"/>
    <w:rsid w:val="00E93154"/>
    <w:rsid w:val="00E9324F"/>
    <w:rsid w:val="00E9331F"/>
    <w:rsid w:val="00E935FC"/>
    <w:rsid w:val="00E94448"/>
    <w:rsid w:val="00E9487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069"/>
    <w:rsid w:val="00E971A7"/>
    <w:rsid w:val="00E9762F"/>
    <w:rsid w:val="00E97929"/>
    <w:rsid w:val="00E97D60"/>
    <w:rsid w:val="00EA01A5"/>
    <w:rsid w:val="00EA0336"/>
    <w:rsid w:val="00EA045C"/>
    <w:rsid w:val="00EA047E"/>
    <w:rsid w:val="00EA0521"/>
    <w:rsid w:val="00EA05CD"/>
    <w:rsid w:val="00EA073D"/>
    <w:rsid w:val="00EA07A5"/>
    <w:rsid w:val="00EA0A65"/>
    <w:rsid w:val="00EA0E23"/>
    <w:rsid w:val="00EA1551"/>
    <w:rsid w:val="00EA159F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4AB6"/>
    <w:rsid w:val="00EA5207"/>
    <w:rsid w:val="00EA5318"/>
    <w:rsid w:val="00EA536D"/>
    <w:rsid w:val="00EA582E"/>
    <w:rsid w:val="00EA5858"/>
    <w:rsid w:val="00EA5A44"/>
    <w:rsid w:val="00EA5E7C"/>
    <w:rsid w:val="00EA5EBE"/>
    <w:rsid w:val="00EA5F4C"/>
    <w:rsid w:val="00EA5F81"/>
    <w:rsid w:val="00EA605B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0A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865"/>
    <w:rsid w:val="00EB1A7C"/>
    <w:rsid w:val="00EB1C20"/>
    <w:rsid w:val="00EB227A"/>
    <w:rsid w:val="00EB24CE"/>
    <w:rsid w:val="00EB269F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05"/>
    <w:rsid w:val="00EB46DB"/>
    <w:rsid w:val="00EB4742"/>
    <w:rsid w:val="00EB4787"/>
    <w:rsid w:val="00EB4970"/>
    <w:rsid w:val="00EB4DAA"/>
    <w:rsid w:val="00EB4EC6"/>
    <w:rsid w:val="00EB4F6F"/>
    <w:rsid w:val="00EB50CD"/>
    <w:rsid w:val="00EB56C7"/>
    <w:rsid w:val="00EB5778"/>
    <w:rsid w:val="00EB5AB9"/>
    <w:rsid w:val="00EB5BA4"/>
    <w:rsid w:val="00EB5BF2"/>
    <w:rsid w:val="00EB5C1D"/>
    <w:rsid w:val="00EB5C21"/>
    <w:rsid w:val="00EB5E2A"/>
    <w:rsid w:val="00EB5E46"/>
    <w:rsid w:val="00EB63FF"/>
    <w:rsid w:val="00EB65C7"/>
    <w:rsid w:val="00EB6658"/>
    <w:rsid w:val="00EB66DE"/>
    <w:rsid w:val="00EB72E0"/>
    <w:rsid w:val="00EB74AC"/>
    <w:rsid w:val="00EB77FE"/>
    <w:rsid w:val="00EB79E3"/>
    <w:rsid w:val="00EB7A95"/>
    <w:rsid w:val="00EB7C5D"/>
    <w:rsid w:val="00EB7E9E"/>
    <w:rsid w:val="00EC0247"/>
    <w:rsid w:val="00EC03C4"/>
    <w:rsid w:val="00EC0595"/>
    <w:rsid w:val="00EC0964"/>
    <w:rsid w:val="00EC0BDC"/>
    <w:rsid w:val="00EC0BEC"/>
    <w:rsid w:val="00EC0E8C"/>
    <w:rsid w:val="00EC12D9"/>
    <w:rsid w:val="00EC1591"/>
    <w:rsid w:val="00EC16F3"/>
    <w:rsid w:val="00EC17E7"/>
    <w:rsid w:val="00EC1C64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957"/>
    <w:rsid w:val="00EC4A9F"/>
    <w:rsid w:val="00EC4DAF"/>
    <w:rsid w:val="00EC4E88"/>
    <w:rsid w:val="00EC4F32"/>
    <w:rsid w:val="00EC50F1"/>
    <w:rsid w:val="00EC527D"/>
    <w:rsid w:val="00EC5BB5"/>
    <w:rsid w:val="00EC5DA3"/>
    <w:rsid w:val="00EC5E5D"/>
    <w:rsid w:val="00EC6168"/>
    <w:rsid w:val="00EC681A"/>
    <w:rsid w:val="00EC6A6D"/>
    <w:rsid w:val="00EC6C8F"/>
    <w:rsid w:val="00EC6E17"/>
    <w:rsid w:val="00EC6E45"/>
    <w:rsid w:val="00EC6FA0"/>
    <w:rsid w:val="00EC6FCF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3A0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C0A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20B"/>
    <w:rsid w:val="00ED6A97"/>
    <w:rsid w:val="00ED7205"/>
    <w:rsid w:val="00ED751E"/>
    <w:rsid w:val="00ED79F1"/>
    <w:rsid w:val="00ED7B5F"/>
    <w:rsid w:val="00ED7CFD"/>
    <w:rsid w:val="00ED7DDD"/>
    <w:rsid w:val="00ED7FF7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9B7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BAE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65D"/>
    <w:rsid w:val="00EF2774"/>
    <w:rsid w:val="00EF2842"/>
    <w:rsid w:val="00EF2874"/>
    <w:rsid w:val="00EF2A9B"/>
    <w:rsid w:val="00EF3284"/>
    <w:rsid w:val="00EF3588"/>
    <w:rsid w:val="00EF35F4"/>
    <w:rsid w:val="00EF3731"/>
    <w:rsid w:val="00EF379C"/>
    <w:rsid w:val="00EF37E2"/>
    <w:rsid w:val="00EF3B49"/>
    <w:rsid w:val="00EF3CC1"/>
    <w:rsid w:val="00EF405D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67"/>
    <w:rsid w:val="00F0028D"/>
    <w:rsid w:val="00F004A8"/>
    <w:rsid w:val="00F011AC"/>
    <w:rsid w:val="00F013A0"/>
    <w:rsid w:val="00F019C9"/>
    <w:rsid w:val="00F019CB"/>
    <w:rsid w:val="00F019C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59E"/>
    <w:rsid w:val="00F056DE"/>
    <w:rsid w:val="00F05904"/>
    <w:rsid w:val="00F05917"/>
    <w:rsid w:val="00F0632C"/>
    <w:rsid w:val="00F06F9C"/>
    <w:rsid w:val="00F06FF8"/>
    <w:rsid w:val="00F07A29"/>
    <w:rsid w:val="00F07D63"/>
    <w:rsid w:val="00F07F6D"/>
    <w:rsid w:val="00F10383"/>
    <w:rsid w:val="00F10A83"/>
    <w:rsid w:val="00F11020"/>
    <w:rsid w:val="00F112C8"/>
    <w:rsid w:val="00F113CA"/>
    <w:rsid w:val="00F11817"/>
    <w:rsid w:val="00F11DB2"/>
    <w:rsid w:val="00F12195"/>
    <w:rsid w:val="00F126C3"/>
    <w:rsid w:val="00F12764"/>
    <w:rsid w:val="00F12905"/>
    <w:rsid w:val="00F13058"/>
    <w:rsid w:val="00F136A0"/>
    <w:rsid w:val="00F13C01"/>
    <w:rsid w:val="00F14052"/>
    <w:rsid w:val="00F146EC"/>
    <w:rsid w:val="00F14ABB"/>
    <w:rsid w:val="00F14B1D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76B"/>
    <w:rsid w:val="00F16B60"/>
    <w:rsid w:val="00F16EB5"/>
    <w:rsid w:val="00F173C9"/>
    <w:rsid w:val="00F17445"/>
    <w:rsid w:val="00F17545"/>
    <w:rsid w:val="00F176ED"/>
    <w:rsid w:val="00F17BE8"/>
    <w:rsid w:val="00F17E71"/>
    <w:rsid w:val="00F17E7F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2E06"/>
    <w:rsid w:val="00F230B6"/>
    <w:rsid w:val="00F23154"/>
    <w:rsid w:val="00F231F4"/>
    <w:rsid w:val="00F2339E"/>
    <w:rsid w:val="00F23432"/>
    <w:rsid w:val="00F2343E"/>
    <w:rsid w:val="00F235CB"/>
    <w:rsid w:val="00F237BE"/>
    <w:rsid w:val="00F23844"/>
    <w:rsid w:val="00F23885"/>
    <w:rsid w:val="00F23E96"/>
    <w:rsid w:val="00F24060"/>
    <w:rsid w:val="00F24259"/>
    <w:rsid w:val="00F245C4"/>
    <w:rsid w:val="00F245E1"/>
    <w:rsid w:val="00F248C3"/>
    <w:rsid w:val="00F2498C"/>
    <w:rsid w:val="00F24C06"/>
    <w:rsid w:val="00F24C4B"/>
    <w:rsid w:val="00F24D36"/>
    <w:rsid w:val="00F24F41"/>
    <w:rsid w:val="00F25101"/>
    <w:rsid w:val="00F254DA"/>
    <w:rsid w:val="00F25590"/>
    <w:rsid w:val="00F25723"/>
    <w:rsid w:val="00F25876"/>
    <w:rsid w:val="00F25B1D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41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38"/>
    <w:rsid w:val="00F3254E"/>
    <w:rsid w:val="00F326EF"/>
    <w:rsid w:val="00F32F65"/>
    <w:rsid w:val="00F3330E"/>
    <w:rsid w:val="00F335C4"/>
    <w:rsid w:val="00F3362C"/>
    <w:rsid w:val="00F33EBD"/>
    <w:rsid w:val="00F34056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85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025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2E8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21"/>
    <w:rsid w:val="00F43E9F"/>
    <w:rsid w:val="00F43ED3"/>
    <w:rsid w:val="00F4426F"/>
    <w:rsid w:val="00F4442D"/>
    <w:rsid w:val="00F4495A"/>
    <w:rsid w:val="00F45066"/>
    <w:rsid w:val="00F45231"/>
    <w:rsid w:val="00F4555C"/>
    <w:rsid w:val="00F45657"/>
    <w:rsid w:val="00F45674"/>
    <w:rsid w:val="00F456AA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037"/>
    <w:rsid w:val="00F5195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B6"/>
    <w:rsid w:val="00F64AD1"/>
    <w:rsid w:val="00F64B69"/>
    <w:rsid w:val="00F64F80"/>
    <w:rsid w:val="00F65071"/>
    <w:rsid w:val="00F65094"/>
    <w:rsid w:val="00F65206"/>
    <w:rsid w:val="00F65989"/>
    <w:rsid w:val="00F65B0A"/>
    <w:rsid w:val="00F65DE3"/>
    <w:rsid w:val="00F65E3C"/>
    <w:rsid w:val="00F65EBD"/>
    <w:rsid w:val="00F65F33"/>
    <w:rsid w:val="00F6600D"/>
    <w:rsid w:val="00F6626C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78"/>
    <w:rsid w:val="00F67941"/>
    <w:rsid w:val="00F67C0C"/>
    <w:rsid w:val="00F67D71"/>
    <w:rsid w:val="00F67DCA"/>
    <w:rsid w:val="00F67F41"/>
    <w:rsid w:val="00F67FC3"/>
    <w:rsid w:val="00F702B7"/>
    <w:rsid w:val="00F70382"/>
    <w:rsid w:val="00F708A8"/>
    <w:rsid w:val="00F70BA3"/>
    <w:rsid w:val="00F70E2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420"/>
    <w:rsid w:val="00F7255C"/>
    <w:rsid w:val="00F72C40"/>
    <w:rsid w:val="00F72F29"/>
    <w:rsid w:val="00F7310D"/>
    <w:rsid w:val="00F73135"/>
    <w:rsid w:val="00F73493"/>
    <w:rsid w:val="00F734E2"/>
    <w:rsid w:val="00F736A3"/>
    <w:rsid w:val="00F7399E"/>
    <w:rsid w:val="00F73C54"/>
    <w:rsid w:val="00F74447"/>
    <w:rsid w:val="00F74585"/>
    <w:rsid w:val="00F745BB"/>
    <w:rsid w:val="00F74808"/>
    <w:rsid w:val="00F74AD7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85"/>
    <w:rsid w:val="00F776D6"/>
    <w:rsid w:val="00F77AC0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57"/>
    <w:rsid w:val="00F81E77"/>
    <w:rsid w:val="00F821A3"/>
    <w:rsid w:val="00F82444"/>
    <w:rsid w:val="00F82C24"/>
    <w:rsid w:val="00F82CF2"/>
    <w:rsid w:val="00F82EA3"/>
    <w:rsid w:val="00F82F4D"/>
    <w:rsid w:val="00F82F62"/>
    <w:rsid w:val="00F830DD"/>
    <w:rsid w:val="00F832A7"/>
    <w:rsid w:val="00F83605"/>
    <w:rsid w:val="00F8380B"/>
    <w:rsid w:val="00F83A1E"/>
    <w:rsid w:val="00F83D11"/>
    <w:rsid w:val="00F83F3B"/>
    <w:rsid w:val="00F848B7"/>
    <w:rsid w:val="00F84AC9"/>
    <w:rsid w:val="00F84B1E"/>
    <w:rsid w:val="00F84B69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588"/>
    <w:rsid w:val="00F86673"/>
    <w:rsid w:val="00F86921"/>
    <w:rsid w:val="00F86974"/>
    <w:rsid w:val="00F86DD9"/>
    <w:rsid w:val="00F86E92"/>
    <w:rsid w:val="00F8797B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5D2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885"/>
    <w:rsid w:val="00F97A19"/>
    <w:rsid w:val="00F97E67"/>
    <w:rsid w:val="00FA012E"/>
    <w:rsid w:val="00FA0617"/>
    <w:rsid w:val="00FA0866"/>
    <w:rsid w:val="00FA09BB"/>
    <w:rsid w:val="00FA0BFE"/>
    <w:rsid w:val="00FA0CBD"/>
    <w:rsid w:val="00FA0F8D"/>
    <w:rsid w:val="00FA1768"/>
    <w:rsid w:val="00FA1B47"/>
    <w:rsid w:val="00FA1EAC"/>
    <w:rsid w:val="00FA20DE"/>
    <w:rsid w:val="00FA2492"/>
    <w:rsid w:val="00FA26EE"/>
    <w:rsid w:val="00FA2977"/>
    <w:rsid w:val="00FA2AE9"/>
    <w:rsid w:val="00FA2C5D"/>
    <w:rsid w:val="00FA2F75"/>
    <w:rsid w:val="00FA32C1"/>
    <w:rsid w:val="00FA399C"/>
    <w:rsid w:val="00FA3A42"/>
    <w:rsid w:val="00FA3CFD"/>
    <w:rsid w:val="00FA3D27"/>
    <w:rsid w:val="00FA3EF7"/>
    <w:rsid w:val="00FA418A"/>
    <w:rsid w:val="00FA453E"/>
    <w:rsid w:val="00FA48B3"/>
    <w:rsid w:val="00FA4908"/>
    <w:rsid w:val="00FA4CA2"/>
    <w:rsid w:val="00FA4FE4"/>
    <w:rsid w:val="00FA508A"/>
    <w:rsid w:val="00FA52A3"/>
    <w:rsid w:val="00FA52DC"/>
    <w:rsid w:val="00FA548E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A7EA1"/>
    <w:rsid w:val="00FB0838"/>
    <w:rsid w:val="00FB0EC0"/>
    <w:rsid w:val="00FB0ECA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1E15"/>
    <w:rsid w:val="00FB2013"/>
    <w:rsid w:val="00FB216B"/>
    <w:rsid w:val="00FB216D"/>
    <w:rsid w:val="00FB21AF"/>
    <w:rsid w:val="00FB21C0"/>
    <w:rsid w:val="00FB2303"/>
    <w:rsid w:val="00FB23BD"/>
    <w:rsid w:val="00FB2486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75C"/>
    <w:rsid w:val="00FB6910"/>
    <w:rsid w:val="00FB6922"/>
    <w:rsid w:val="00FB7379"/>
    <w:rsid w:val="00FB7694"/>
    <w:rsid w:val="00FB7AE8"/>
    <w:rsid w:val="00FB7F11"/>
    <w:rsid w:val="00FB7F6A"/>
    <w:rsid w:val="00FB7FC4"/>
    <w:rsid w:val="00FC0268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2B4"/>
    <w:rsid w:val="00FC32FD"/>
    <w:rsid w:val="00FC3543"/>
    <w:rsid w:val="00FC39B8"/>
    <w:rsid w:val="00FC3B62"/>
    <w:rsid w:val="00FC3C15"/>
    <w:rsid w:val="00FC3DAA"/>
    <w:rsid w:val="00FC417B"/>
    <w:rsid w:val="00FC4900"/>
    <w:rsid w:val="00FC4A60"/>
    <w:rsid w:val="00FC4E8A"/>
    <w:rsid w:val="00FC504E"/>
    <w:rsid w:val="00FC50BD"/>
    <w:rsid w:val="00FC531F"/>
    <w:rsid w:val="00FC57D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8D1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36DA"/>
    <w:rsid w:val="00FD427C"/>
    <w:rsid w:val="00FD4335"/>
    <w:rsid w:val="00FD4F59"/>
    <w:rsid w:val="00FD5080"/>
    <w:rsid w:val="00FD520B"/>
    <w:rsid w:val="00FD5269"/>
    <w:rsid w:val="00FD548D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0D0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ABB"/>
    <w:rsid w:val="00FE3ABC"/>
    <w:rsid w:val="00FE3D4B"/>
    <w:rsid w:val="00FE47C1"/>
    <w:rsid w:val="00FE4A3A"/>
    <w:rsid w:val="00FE4FA7"/>
    <w:rsid w:val="00FE5087"/>
    <w:rsid w:val="00FE524F"/>
    <w:rsid w:val="00FE5302"/>
    <w:rsid w:val="00FE54F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6D01"/>
    <w:rsid w:val="00FE70D3"/>
    <w:rsid w:val="00FE7416"/>
    <w:rsid w:val="00FE75A7"/>
    <w:rsid w:val="00FE79FD"/>
    <w:rsid w:val="00FF0091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3F6"/>
    <w:rsid w:val="00FF24C5"/>
    <w:rsid w:val="00FF2887"/>
    <w:rsid w:val="00FF290E"/>
    <w:rsid w:val="00FF29AB"/>
    <w:rsid w:val="00FF2DAD"/>
    <w:rsid w:val="00FF2DDC"/>
    <w:rsid w:val="00FF36C9"/>
    <w:rsid w:val="00FF3732"/>
    <w:rsid w:val="00FF392D"/>
    <w:rsid w:val="00FF3ACD"/>
    <w:rsid w:val="00FF3B83"/>
    <w:rsid w:val="00FF3D6F"/>
    <w:rsid w:val="00FF3E26"/>
    <w:rsid w:val="00FF43DB"/>
    <w:rsid w:val="00FF4591"/>
    <w:rsid w:val="00FF47DB"/>
    <w:rsid w:val="00FF482B"/>
    <w:rsid w:val="00FF4D82"/>
    <w:rsid w:val="00FF537F"/>
    <w:rsid w:val="00FF5563"/>
    <w:rsid w:val="00FF57A4"/>
    <w:rsid w:val="00FF5C1E"/>
    <w:rsid w:val="00FF5ECA"/>
    <w:rsid w:val="00FF5F49"/>
    <w:rsid w:val="00FF66E4"/>
    <w:rsid w:val="00FF67A6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CAF91313-F05C-4D19-BDD1-12D65322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4A7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,P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Observation">
    <w:name w:val="Observation"/>
    <w:basedOn w:val="Normal"/>
    <w:link w:val="ObservationChar"/>
    <w:uiPriority w:val="99"/>
    <w:qFormat/>
    <w:rsid w:val="001A2F77"/>
    <w:pPr>
      <w:widowControl w:val="0"/>
      <w:numPr>
        <w:numId w:val="9"/>
      </w:numPr>
      <w:tabs>
        <w:tab w:val="num" w:pos="720"/>
        <w:tab w:val="left" w:pos="1701"/>
      </w:tabs>
      <w:spacing w:before="0" w:after="0" w:line="240" w:lineRule="auto"/>
      <w:ind w:left="720" w:firstLineChars="0" w:firstLine="0"/>
    </w:pPr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uiPriority w:val="99"/>
    <w:qFormat/>
    <w:locked/>
    <w:rsid w:val="001A2F77"/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paragraph" w:customStyle="1" w:styleId="Default">
    <w:name w:val="Default"/>
    <w:rsid w:val="00A02CD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CC7FA-E92A-48B0-B68B-53D4DDCBC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1369</Words>
  <Characters>7805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Carmela Cozzo</cp:lastModifiedBy>
  <cp:revision>19</cp:revision>
  <cp:lastPrinted>2021-07-30T07:31:00Z</cp:lastPrinted>
  <dcterms:created xsi:type="dcterms:W3CDTF">2023-02-17T02:35:00Z</dcterms:created>
  <dcterms:modified xsi:type="dcterms:W3CDTF">2023-02-17T17:12:00Z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