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F64" w:rsidRPr="00D632C4" w:rsidRDefault="008D1F64" w:rsidP="008D1F64">
      <w:pPr>
        <w:tabs>
          <w:tab w:val="center" w:pos="4536"/>
          <w:tab w:val="right" w:pos="7938"/>
          <w:tab w:val="right" w:pos="9639"/>
        </w:tabs>
        <w:ind w:right="2"/>
        <w:rPr>
          <w:rFonts w:ascii="Arial" w:eastAsia="等线" w:hAnsi="Arial" w:cs="Arial"/>
          <w:b/>
          <w:bCs/>
          <w:sz w:val="28"/>
          <w:szCs w:val="20"/>
          <w:lang w:eastAsia="zh-CN"/>
        </w:rPr>
      </w:pPr>
      <w:r w:rsidRPr="00D632C4">
        <w:rPr>
          <w:rFonts w:ascii="Arial" w:hAnsi="Arial" w:cs="Arial"/>
          <w:b/>
          <w:bCs/>
          <w:sz w:val="28"/>
          <w:szCs w:val="20"/>
        </w:rPr>
        <w:t>3GPP TSG RAN WG1 #</w:t>
      </w:r>
      <w:proofErr w:type="gramStart"/>
      <w:r w:rsidRPr="00D632C4">
        <w:rPr>
          <w:rFonts w:ascii="Arial" w:hAnsi="Arial" w:cs="Arial"/>
          <w:b/>
          <w:bCs/>
          <w:sz w:val="28"/>
          <w:szCs w:val="20"/>
        </w:rPr>
        <w:t>1</w:t>
      </w:r>
      <w:r w:rsidRPr="00D632C4">
        <w:rPr>
          <w:rFonts w:ascii="Arial" w:hAnsi="Arial" w:cs="Arial" w:hint="eastAsia"/>
          <w:b/>
          <w:bCs/>
          <w:sz w:val="28"/>
          <w:szCs w:val="20"/>
        </w:rPr>
        <w:t>1</w:t>
      </w:r>
      <w:r w:rsidRPr="00D632C4">
        <w:rPr>
          <w:rFonts w:ascii="Arial" w:eastAsia="等线" w:hAnsi="Arial" w:cs="Arial" w:hint="eastAsia"/>
          <w:b/>
          <w:bCs/>
          <w:sz w:val="28"/>
          <w:szCs w:val="20"/>
          <w:lang w:eastAsia="zh-CN"/>
        </w:rPr>
        <w:t>2</w:t>
      </w:r>
      <w:r w:rsidRPr="00D632C4">
        <w:rPr>
          <w:rFonts w:ascii="等线" w:eastAsia="等线" w:hAnsi="等线" w:cs="Arial" w:hint="eastAsia"/>
          <w:b/>
          <w:bCs/>
          <w:sz w:val="28"/>
          <w:szCs w:val="20"/>
          <w:lang w:eastAsia="zh-CN"/>
        </w:rPr>
        <w:t xml:space="preserve"> </w:t>
      </w:r>
      <w:r w:rsidRPr="00D632C4">
        <w:rPr>
          <w:rFonts w:ascii="Arial" w:eastAsia="等线" w:hAnsi="Arial" w:cs="Arial" w:hint="eastAsia"/>
          <w:b/>
          <w:bCs/>
          <w:sz w:val="28"/>
          <w:szCs w:val="20"/>
          <w:lang w:eastAsia="zh-CN"/>
        </w:rPr>
        <w:t xml:space="preserve">                           </w:t>
      </w:r>
      <w:r>
        <w:rPr>
          <w:rFonts w:ascii="Arial" w:eastAsia="等线" w:hAnsi="Arial" w:cs="Arial" w:hint="eastAsia"/>
          <w:b/>
          <w:bCs/>
          <w:sz w:val="28"/>
          <w:szCs w:val="20"/>
          <w:lang w:eastAsia="zh-CN"/>
        </w:rPr>
        <w:t xml:space="preserve">                       </w:t>
      </w:r>
      <w:r w:rsidRPr="00D632C4">
        <w:rPr>
          <w:rFonts w:ascii="Arial" w:hAnsi="Arial" w:cs="Arial"/>
          <w:b/>
          <w:bCs/>
          <w:sz w:val="28"/>
          <w:szCs w:val="20"/>
        </w:rPr>
        <w:t>R1-2</w:t>
      </w:r>
      <w:r w:rsidRPr="00D632C4">
        <w:rPr>
          <w:rFonts w:ascii="Arial" w:eastAsia="等线" w:hAnsi="Arial" w:cs="Arial" w:hint="eastAsia"/>
          <w:b/>
          <w:bCs/>
          <w:sz w:val="28"/>
          <w:szCs w:val="20"/>
          <w:lang w:eastAsia="zh-CN"/>
        </w:rPr>
        <w:t>3</w:t>
      </w:r>
      <w:r w:rsidR="0018663C">
        <w:rPr>
          <w:rFonts w:ascii="Arial" w:eastAsia="等线" w:hAnsi="Arial" w:cs="Arial" w:hint="eastAsia"/>
          <w:b/>
          <w:bCs/>
          <w:sz w:val="28"/>
          <w:szCs w:val="20"/>
          <w:lang w:eastAsia="zh-CN"/>
        </w:rPr>
        <w:t>00650</w:t>
      </w:r>
      <w:proofErr w:type="gramEnd"/>
    </w:p>
    <w:p w:rsidR="008D1F64" w:rsidRPr="00D632C4" w:rsidRDefault="008D1F64" w:rsidP="008D1F64">
      <w:pPr>
        <w:ind w:left="1990" w:hanging="1990"/>
        <w:jc w:val="both"/>
        <w:rPr>
          <w:rFonts w:ascii="Arial" w:eastAsia="MS Mincho" w:hAnsi="Arial" w:cs="Arial"/>
          <w:b/>
          <w:bCs/>
          <w:sz w:val="28"/>
          <w:szCs w:val="20"/>
          <w:lang w:eastAsia="ja-JP"/>
        </w:rPr>
      </w:pPr>
      <w:r w:rsidRPr="00D632C4">
        <w:rPr>
          <w:rFonts w:ascii="Arial" w:eastAsia="MS Mincho" w:hAnsi="Arial" w:cs="Arial"/>
          <w:b/>
          <w:bCs/>
          <w:sz w:val="28"/>
          <w:szCs w:val="20"/>
          <w:lang w:eastAsia="ja-JP"/>
        </w:rPr>
        <w:t>Athens, Greece, February 27</w:t>
      </w:r>
      <w:r w:rsidRPr="00D632C4">
        <w:rPr>
          <w:rFonts w:ascii="Arial" w:eastAsia="MS Mincho" w:hAnsi="Arial" w:cs="Arial"/>
          <w:b/>
          <w:bCs/>
          <w:sz w:val="28"/>
          <w:szCs w:val="20"/>
          <w:vertAlign w:val="superscript"/>
          <w:lang w:eastAsia="ja-JP"/>
        </w:rPr>
        <w:t>th</w:t>
      </w:r>
      <w:r w:rsidRPr="00D632C4">
        <w:rPr>
          <w:rFonts w:ascii="Arial" w:eastAsia="MS Mincho" w:hAnsi="Arial" w:cs="Arial"/>
          <w:b/>
          <w:bCs/>
          <w:sz w:val="28"/>
          <w:szCs w:val="20"/>
          <w:lang w:eastAsia="ja-JP"/>
        </w:rPr>
        <w:t xml:space="preserve"> – March 3</w:t>
      </w:r>
      <w:r w:rsidRPr="00D632C4">
        <w:rPr>
          <w:rFonts w:ascii="Arial" w:eastAsia="MS Mincho" w:hAnsi="Arial" w:cs="Arial"/>
          <w:b/>
          <w:bCs/>
          <w:sz w:val="28"/>
          <w:szCs w:val="20"/>
          <w:vertAlign w:val="superscript"/>
          <w:lang w:eastAsia="ja-JP"/>
        </w:rPr>
        <w:t>rd</w:t>
      </w:r>
      <w:r w:rsidRPr="00D632C4">
        <w:rPr>
          <w:rFonts w:ascii="Arial" w:eastAsia="MS Mincho" w:hAnsi="Arial" w:cs="Arial"/>
          <w:b/>
          <w:bCs/>
          <w:sz w:val="28"/>
          <w:szCs w:val="20"/>
          <w:lang w:eastAsia="ja-JP"/>
        </w:rPr>
        <w:t>, 2023</w:t>
      </w:r>
    </w:p>
    <w:p w:rsidR="0073211A" w:rsidRPr="008D1F64" w:rsidRDefault="0073211A" w:rsidP="00F977DA">
      <w:pPr>
        <w:pStyle w:val="aa"/>
        <w:tabs>
          <w:tab w:val="left" w:pos="1800"/>
        </w:tabs>
        <w:rPr>
          <w:rFonts w:eastAsia="宋体"/>
          <w:lang w:eastAsia="zh-CN"/>
        </w:rPr>
      </w:pPr>
    </w:p>
    <w:p w:rsidR="00363EA8" w:rsidRDefault="00B37528">
      <w:pPr>
        <w:pStyle w:val="aa"/>
        <w:tabs>
          <w:tab w:val="clear" w:pos="4536"/>
        </w:tabs>
        <w:ind w:left="1800" w:hanging="1800"/>
      </w:pPr>
      <w:r>
        <w:t>Source:</w:t>
      </w:r>
      <w:r>
        <w:tab/>
        <w:t>CATT</w:t>
      </w:r>
    </w:p>
    <w:p w:rsidR="00363EA8" w:rsidRDefault="00B37528" w:rsidP="00837659">
      <w:pPr>
        <w:pStyle w:val="aa"/>
        <w:tabs>
          <w:tab w:val="clear" w:pos="4536"/>
          <w:tab w:val="left" w:pos="1800"/>
        </w:tabs>
        <w:ind w:left="1799" w:hangingChars="896" w:hanging="1799"/>
        <w:rPr>
          <w:rFonts w:eastAsiaTheme="minorEastAsia"/>
          <w:lang w:eastAsia="zh-CN"/>
        </w:rPr>
      </w:pPr>
      <w:r>
        <w:t>Title:</w:t>
      </w:r>
      <w:bookmarkStart w:id="0" w:name="Title"/>
      <w:bookmarkEnd w:id="0"/>
      <w:r w:rsidR="00837659">
        <w:rPr>
          <w:rFonts w:eastAsiaTheme="minorEastAsia" w:hint="eastAsia"/>
          <w:lang w:eastAsia="zh-CN"/>
        </w:rPr>
        <w:tab/>
      </w:r>
      <w:r w:rsidR="00837659">
        <w:rPr>
          <w:rFonts w:eastAsiaTheme="minorEastAsia" w:hint="eastAsia"/>
          <w:lang w:eastAsia="zh-CN"/>
        </w:rPr>
        <w:tab/>
      </w:r>
      <w:r w:rsidR="004B4F87">
        <w:rPr>
          <w:rFonts w:eastAsiaTheme="minorEastAsia" w:hint="eastAsia"/>
          <w:lang w:eastAsia="zh-CN"/>
        </w:rPr>
        <w:t>Further d</w:t>
      </w:r>
      <w:r w:rsidR="00DE6F3F" w:rsidRPr="00DE6F3F">
        <w:rPr>
          <w:rFonts w:eastAsiaTheme="minorEastAsia"/>
          <w:lang w:eastAsia="zh-CN"/>
        </w:rPr>
        <w:t>iscussion</w:t>
      </w:r>
      <w:r w:rsidR="004B4F87">
        <w:rPr>
          <w:rFonts w:eastAsiaTheme="minorEastAsia" w:hint="eastAsia"/>
          <w:lang w:eastAsia="zh-CN"/>
        </w:rPr>
        <w:t>s</w:t>
      </w:r>
      <w:r w:rsidR="00DE6F3F" w:rsidRPr="00DE6F3F">
        <w:rPr>
          <w:rFonts w:eastAsiaTheme="minorEastAsia"/>
          <w:lang w:eastAsia="zh-CN"/>
        </w:rPr>
        <w:t xml:space="preserve"> on unified TCI fr</w:t>
      </w:r>
      <w:r w:rsidR="00837659">
        <w:rPr>
          <w:rFonts w:eastAsiaTheme="minorEastAsia"/>
          <w:lang w:eastAsia="zh-CN"/>
        </w:rPr>
        <w:t>amework extension for multi-TRP</w:t>
      </w:r>
      <w:r w:rsidR="00837659">
        <w:rPr>
          <w:rFonts w:eastAsiaTheme="minorEastAsia" w:hint="eastAsia"/>
          <w:lang w:eastAsia="zh-CN"/>
        </w:rPr>
        <w:t xml:space="preserve"> </w:t>
      </w:r>
      <w:r w:rsidR="00DE6F3F" w:rsidRPr="00DE6F3F">
        <w:rPr>
          <w:rFonts w:eastAsiaTheme="minorEastAsia"/>
          <w:lang w:eastAsia="zh-CN"/>
        </w:rPr>
        <w:t>operation</w:t>
      </w:r>
    </w:p>
    <w:p w:rsidR="00363EA8" w:rsidRDefault="00B37528">
      <w:pPr>
        <w:pStyle w:val="aa"/>
        <w:tabs>
          <w:tab w:val="left" w:pos="1800"/>
        </w:tabs>
        <w:rPr>
          <w:rFonts w:eastAsia="宋体"/>
          <w:lang w:eastAsia="zh-CN"/>
        </w:rPr>
      </w:pPr>
      <w:r>
        <w:t>Agenda Item:</w:t>
      </w:r>
      <w:bookmarkStart w:id="1" w:name="Source"/>
      <w:bookmarkEnd w:id="1"/>
      <w:r>
        <w:tab/>
      </w:r>
      <w:r>
        <w:rPr>
          <w:rFonts w:eastAsiaTheme="minorEastAsia" w:hint="eastAsia"/>
          <w:lang w:eastAsia="zh-CN"/>
        </w:rPr>
        <w:t>9</w:t>
      </w:r>
      <w:r>
        <w:t>.1.</w:t>
      </w:r>
      <w:r>
        <w:rPr>
          <w:rFonts w:eastAsia="宋体" w:hint="eastAsia"/>
          <w:lang w:eastAsia="zh-CN"/>
        </w:rPr>
        <w:t>1.1</w:t>
      </w:r>
    </w:p>
    <w:p w:rsidR="00363EA8" w:rsidRDefault="00B37528">
      <w:pPr>
        <w:pStyle w:val="aa"/>
        <w:tabs>
          <w:tab w:val="left" w:pos="1800"/>
        </w:tabs>
      </w:pPr>
      <w:r>
        <w:t>Document for:</w:t>
      </w:r>
      <w:r>
        <w:tab/>
      </w:r>
      <w:bookmarkStart w:id="2" w:name="DocumentFor"/>
      <w:bookmarkEnd w:id="2"/>
      <w:r>
        <w:t>Discussion and Decision</w:t>
      </w:r>
    </w:p>
    <w:p w:rsidR="00363EA8" w:rsidRDefault="00363EA8">
      <w:pPr>
        <w:pBdr>
          <w:bottom w:val="single" w:sz="4" w:space="1" w:color="auto"/>
        </w:pBdr>
        <w:tabs>
          <w:tab w:val="left" w:pos="2552"/>
        </w:tabs>
      </w:pPr>
    </w:p>
    <w:p w:rsidR="000B4A15" w:rsidRPr="00A713EC" w:rsidRDefault="000B4A15" w:rsidP="000B4A15">
      <w:pPr>
        <w:pStyle w:val="1"/>
        <w:rPr>
          <w:rFonts w:ascii="Arial" w:eastAsia="宋体" w:hAnsi="Arial" w:cs="Arial"/>
          <w:lang w:eastAsia="zh-CN"/>
        </w:rPr>
      </w:pPr>
      <w:r w:rsidRPr="00A713EC">
        <w:rPr>
          <w:rFonts w:ascii="Arial" w:hAnsi="Arial" w:cs="Arial"/>
        </w:rPr>
        <w:t>Introduction</w:t>
      </w:r>
    </w:p>
    <w:p w:rsidR="000B4A15" w:rsidRPr="00911158" w:rsidRDefault="000B4A15" w:rsidP="000B4A15">
      <w:pPr>
        <w:spacing w:afterLines="50" w:after="120"/>
        <w:jc w:val="both"/>
        <w:rPr>
          <w:rFonts w:eastAsia="宋体"/>
          <w:lang w:eastAsia="zh-CN"/>
        </w:rPr>
      </w:pPr>
      <w:r w:rsidRPr="00911158">
        <w:rPr>
          <w:rFonts w:eastAsia="宋体" w:hint="eastAsia"/>
          <w:lang w:eastAsia="zh-CN"/>
        </w:rPr>
        <w:t xml:space="preserve">In this contribution, our views on extending Rel-17 </w:t>
      </w:r>
      <w:r>
        <w:rPr>
          <w:rFonts w:eastAsia="宋体" w:hint="eastAsia"/>
          <w:lang w:eastAsia="zh-CN"/>
        </w:rPr>
        <w:t>u</w:t>
      </w:r>
      <w:r w:rsidRPr="00911158">
        <w:rPr>
          <w:rFonts w:eastAsia="宋体" w:hint="eastAsia"/>
          <w:lang w:eastAsia="zh-CN"/>
        </w:rPr>
        <w:t>nified TCI to multi-TRP operation as well as multi-panel UL transmission are analyzed, including power control related issues.</w:t>
      </w:r>
    </w:p>
    <w:p w:rsidR="000B4A15" w:rsidRPr="00A713EC" w:rsidRDefault="000B4A15" w:rsidP="000B4A15">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954E31" w:rsidRPr="006F1AFA" w:rsidRDefault="000B4A15" w:rsidP="006F1AFA">
      <w:pPr>
        <w:spacing w:afterLines="50" w:after="120"/>
        <w:rPr>
          <w:rFonts w:eastAsiaTheme="minorEastAsia"/>
          <w:szCs w:val="20"/>
          <w:lang w:eastAsia="zh-CN"/>
        </w:rPr>
      </w:pPr>
      <w:r>
        <w:rPr>
          <w:rFonts w:hint="eastAsia"/>
          <w:szCs w:val="20"/>
        </w:rPr>
        <w:t>In RAN1 #1</w:t>
      </w:r>
      <w:r>
        <w:rPr>
          <w:rFonts w:eastAsiaTheme="minorEastAsia" w:hint="eastAsia"/>
          <w:szCs w:val="20"/>
          <w:lang w:eastAsia="zh-CN"/>
        </w:rPr>
        <w:t>1</w:t>
      </w:r>
      <w:r w:rsidR="00C9430A">
        <w:rPr>
          <w:rFonts w:eastAsiaTheme="minorEastAsia" w:hint="eastAsia"/>
          <w:szCs w:val="20"/>
          <w:lang w:eastAsia="zh-CN"/>
        </w:rPr>
        <w:t xml:space="preserve">1 </w:t>
      </w:r>
      <w:r>
        <w:rPr>
          <w:rFonts w:hint="eastAsia"/>
          <w:szCs w:val="20"/>
        </w:rPr>
        <w:t>meeting, the</w:t>
      </w:r>
      <w:r>
        <w:rPr>
          <w:rFonts w:eastAsiaTheme="minorEastAsia" w:hint="eastAsia"/>
          <w:szCs w:val="20"/>
          <w:lang w:eastAsia="zh-CN"/>
        </w:rPr>
        <w:t xml:space="preserve"> following agreements </w:t>
      </w:r>
      <w:r w:rsidR="00F50D42">
        <w:rPr>
          <w:rFonts w:eastAsiaTheme="minorEastAsia" w:hint="eastAsia"/>
          <w:szCs w:val="20"/>
          <w:lang w:eastAsia="zh-CN"/>
        </w:rPr>
        <w:t>on unified TCI for multi-TRP have</w:t>
      </w:r>
      <w:r>
        <w:rPr>
          <w:rFonts w:eastAsiaTheme="minorEastAsia" w:hint="eastAsia"/>
          <w:szCs w:val="20"/>
          <w:lang w:eastAsia="zh-CN"/>
        </w:rPr>
        <w:t xml:space="preserve"> been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_Ref111205052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sidR="00C9430A">
        <w:rPr>
          <w:rFonts w:eastAsiaTheme="minorEastAsia" w:hint="eastAsia"/>
          <w:szCs w:val="20"/>
          <w:lang w:eastAsia="zh-CN"/>
        </w:rPr>
        <w:t>1</w:t>
      </w:r>
      <w:r>
        <w:rPr>
          <w:rFonts w:eastAsiaTheme="minorEastAsia"/>
          <w:szCs w:val="20"/>
          <w:lang w:eastAsia="zh-CN"/>
        </w:rPr>
        <w:t>]</w:t>
      </w:r>
      <w:r>
        <w:rPr>
          <w:rFonts w:eastAsiaTheme="minorEastAsia"/>
          <w:szCs w:val="20"/>
          <w:lang w:eastAsia="zh-CN"/>
        </w:rPr>
        <w:fldChar w:fldCharType="end"/>
      </w:r>
      <w:r>
        <w:rPr>
          <w:rFonts w:eastAsiaTheme="minorEastAsia" w:hint="eastAsia"/>
          <w:szCs w:val="20"/>
          <w:lang w:eastAsia="zh-CN"/>
        </w:rPr>
        <w:t xml:space="preserve">: </w:t>
      </w:r>
    </w:p>
    <w:tbl>
      <w:tblPr>
        <w:tblStyle w:val="ae"/>
        <w:tblW w:w="0" w:type="auto"/>
        <w:tblLook w:val="04A0" w:firstRow="1" w:lastRow="0" w:firstColumn="1" w:lastColumn="0" w:noHBand="0" w:noVBand="1"/>
      </w:tblPr>
      <w:tblGrid>
        <w:gridCol w:w="9530"/>
      </w:tblGrid>
      <w:tr w:rsidR="006F1AFA" w:rsidTr="006F1AFA">
        <w:tc>
          <w:tcPr>
            <w:tcW w:w="9530" w:type="dxa"/>
          </w:tcPr>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jc w:val="both"/>
              <w:rPr>
                <w:rFonts w:ascii="Times" w:eastAsia="Batang" w:hAnsi="Times" w:cs="Times"/>
                <w:szCs w:val="20"/>
                <w:lang w:val="en-GB"/>
              </w:rPr>
            </w:pPr>
            <w:r w:rsidRPr="00954E31">
              <w:rPr>
                <w:rFonts w:ascii="Times" w:eastAsia="Batang" w:hAnsi="Times" w:cs="Times"/>
                <w:szCs w:val="20"/>
                <w:lang w:val="en-GB"/>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rsidR="006F1AFA" w:rsidRPr="00954E31" w:rsidRDefault="006F1AFA" w:rsidP="006F1AFA">
            <w:pPr>
              <w:numPr>
                <w:ilvl w:val="0"/>
                <w:numId w:val="18"/>
              </w:numPr>
              <w:tabs>
                <w:tab w:val="left" w:pos="360"/>
              </w:tabs>
              <w:spacing w:line="252" w:lineRule="auto"/>
              <w:ind w:left="709" w:hanging="283"/>
              <w:contextualSpacing/>
              <w:jc w:val="both"/>
              <w:rPr>
                <w:rFonts w:ascii="Times" w:eastAsia="Batang" w:hAnsi="Times" w:cs="Times"/>
                <w:color w:val="000000"/>
                <w:szCs w:val="20"/>
                <w:lang w:val="en-GB"/>
              </w:rPr>
            </w:pPr>
            <w:r w:rsidRPr="00954E31">
              <w:rPr>
                <w:rFonts w:ascii="Times" w:eastAsia="Batang" w:hAnsi="Times" w:cs="Times"/>
                <w:color w:val="000000"/>
                <w:szCs w:val="20"/>
                <w:lang w:val="en-GB"/>
              </w:rPr>
              <w:t>The presence of the DCI field is configurable by RRC; when the DCI field is not present in DCI format 1_1/1_2, the UE shall apply the default indicated joint/DL TCI state(s) to PDSCH reception</w:t>
            </w:r>
          </w:p>
          <w:p w:rsidR="006F1AFA" w:rsidRPr="00954E31" w:rsidRDefault="006F1AFA" w:rsidP="006F1AFA">
            <w:pPr>
              <w:numPr>
                <w:ilvl w:val="1"/>
                <w:numId w:val="14"/>
              </w:numPr>
              <w:spacing w:line="252" w:lineRule="auto"/>
              <w:ind w:left="1418" w:hanging="284"/>
              <w:contextualSpacing/>
              <w:rPr>
                <w:rFonts w:ascii="Times" w:eastAsia="Batang" w:hAnsi="Times" w:cs="Times"/>
                <w:color w:val="000000"/>
                <w:szCs w:val="20"/>
                <w:lang w:val="en-GB"/>
              </w:rPr>
            </w:pPr>
            <w:r w:rsidRPr="00954E31">
              <w:rPr>
                <w:rFonts w:ascii="Times" w:eastAsia="Batang" w:hAnsi="Times" w:cs="Times"/>
                <w:color w:val="000000"/>
                <w:szCs w:val="20"/>
                <w:lang w:val="en-GB"/>
              </w:rPr>
              <w:t>FFS: Details on the default indicated joint/DL TCI state(s) to PDSCH reception</w:t>
            </w:r>
          </w:p>
          <w:p w:rsidR="006F1AFA" w:rsidRPr="00954E31" w:rsidRDefault="006F1AFA" w:rsidP="006F1AFA">
            <w:pPr>
              <w:numPr>
                <w:ilvl w:val="0"/>
                <w:numId w:val="18"/>
              </w:numPr>
              <w:tabs>
                <w:tab w:val="left" w:pos="360"/>
              </w:tabs>
              <w:spacing w:line="252" w:lineRule="auto"/>
              <w:ind w:left="709" w:hanging="283"/>
              <w:contextualSpacing/>
              <w:jc w:val="both"/>
              <w:rPr>
                <w:rFonts w:ascii="Times" w:eastAsia="Batang" w:hAnsi="Times" w:cs="Times"/>
                <w:color w:val="000000"/>
                <w:szCs w:val="20"/>
                <w:lang w:val="en-GB"/>
              </w:rPr>
            </w:pPr>
            <w:r w:rsidRPr="00954E31">
              <w:rPr>
                <w:rFonts w:ascii="Times" w:eastAsia="Batang" w:hAnsi="Times" w:cs="Times"/>
                <w:color w:val="000000"/>
                <w:szCs w:val="20"/>
                <w:lang w:val="en-GB"/>
              </w:rPr>
              <w:t>FFS: The DCI field is a new indicator field or an existing field (e.g., the existing TCI field)</w:t>
            </w:r>
          </w:p>
          <w:p w:rsidR="006F1AFA" w:rsidRPr="00954E31" w:rsidRDefault="006F1AFA" w:rsidP="006F1AFA">
            <w:pPr>
              <w:numPr>
                <w:ilvl w:val="0"/>
                <w:numId w:val="18"/>
              </w:numPr>
              <w:spacing w:line="252" w:lineRule="auto"/>
              <w:ind w:left="709" w:hanging="283"/>
              <w:contextualSpacing/>
              <w:jc w:val="both"/>
              <w:rPr>
                <w:rFonts w:ascii="Times" w:eastAsia="Batang" w:hAnsi="Times" w:cs="Times"/>
                <w:color w:val="000000"/>
                <w:szCs w:val="20"/>
                <w:lang w:val="en-GB"/>
              </w:rPr>
            </w:pPr>
            <w:r w:rsidRPr="00954E31">
              <w:rPr>
                <w:rFonts w:ascii="Times" w:eastAsia="Batang" w:hAnsi="Times" w:cs="Times"/>
                <w:color w:val="000000"/>
                <w:szCs w:val="20"/>
                <w:lang w:val="en-GB"/>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rsidR="006F1AFA" w:rsidRPr="00954E31" w:rsidRDefault="006F1AFA" w:rsidP="006F1AFA">
            <w:pPr>
              <w:tabs>
                <w:tab w:val="left" w:pos="360"/>
              </w:tabs>
              <w:spacing w:line="252" w:lineRule="auto"/>
              <w:contextualSpacing/>
              <w:rPr>
                <w:rFonts w:ascii="Times" w:eastAsia="Batang" w:hAnsi="Times" w:cs="Times"/>
                <w:color w:val="000000"/>
                <w:szCs w:val="20"/>
                <w:lang w:val="en-GB"/>
              </w:rPr>
            </w:pPr>
            <w:r w:rsidRPr="00954E31">
              <w:rPr>
                <w:rFonts w:ascii="Times" w:eastAsia="Batang" w:hAnsi="Times" w:cs="Times"/>
                <w:color w:val="000000"/>
                <w:szCs w:val="20"/>
                <w:lang w:val="en-GB"/>
              </w:rPr>
              <w:t>FFS: How to apply the indicated joint/DL TCI state(s) to PDSCH reception scheduled/activated by DCI format 1_0.</w:t>
            </w:r>
          </w:p>
          <w:p w:rsidR="006F1AFA" w:rsidRPr="00954E31" w:rsidRDefault="006F1AFA" w:rsidP="006F1AFA">
            <w:pPr>
              <w:rPr>
                <w:rFonts w:ascii="Times" w:eastAsia="Batang" w:hAnsi="Times" w:cs="Times"/>
                <w:iCs/>
                <w:szCs w:val="20"/>
                <w:lang w:val="en-GB"/>
              </w:rPr>
            </w:pPr>
            <w:r w:rsidRPr="00954E31">
              <w:rPr>
                <w:rFonts w:ascii="Times" w:eastAsia="Batang" w:hAnsi="Times" w:cs="Times"/>
                <w:iCs/>
                <w:szCs w:val="20"/>
                <w:lang w:val="en-GB"/>
              </w:rPr>
              <w:t>Above applies for the case where PDSCHs scheduled by the same DCI.</w:t>
            </w:r>
          </w:p>
          <w:p w:rsidR="006F1AFA" w:rsidRPr="00954E31" w:rsidRDefault="006F1AFA" w:rsidP="006F1AFA">
            <w:pPr>
              <w:rPr>
                <w:rFonts w:ascii="Times" w:eastAsia="Batang" w:hAnsi="Times" w:cs="Times"/>
                <w:iCs/>
                <w:lang w:val="en-GB"/>
              </w:rPr>
            </w:pPr>
          </w:p>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jc w:val="both"/>
              <w:rPr>
                <w:rFonts w:ascii="Times" w:eastAsia="Batang" w:hAnsi="Times" w:cs="Times"/>
                <w:color w:val="000000"/>
                <w:szCs w:val="20"/>
                <w:lang w:val="en-GB"/>
              </w:rPr>
            </w:pPr>
            <w:r w:rsidRPr="00954E31">
              <w:rPr>
                <w:rFonts w:ascii="Times" w:eastAsia="Batang" w:hAnsi="Times" w:cs="Times"/>
                <w:color w:val="000000"/>
                <w:szCs w:val="20"/>
                <w:lang w:val="en-GB"/>
              </w:rPr>
              <w:t>On unified TCI framework extension for S-DCI based MTRP, use RRC configuration to inform that the UE shall apply the first one, the second one, or both of the indicated joint/UL TCI states to a PUCCH resource/group</w:t>
            </w:r>
          </w:p>
          <w:p w:rsidR="006F1AFA" w:rsidRPr="00954E31" w:rsidRDefault="006F1AFA" w:rsidP="006F1AFA">
            <w:pPr>
              <w:numPr>
                <w:ilvl w:val="0"/>
                <w:numId w:val="18"/>
              </w:numPr>
              <w:tabs>
                <w:tab w:val="left" w:pos="360"/>
              </w:tabs>
              <w:spacing w:line="252" w:lineRule="auto"/>
              <w:ind w:left="709" w:hanging="283"/>
              <w:contextualSpacing/>
              <w:rPr>
                <w:rFonts w:ascii="Times" w:eastAsia="Batang" w:hAnsi="Times" w:cs="Times"/>
                <w:color w:val="000000"/>
                <w:szCs w:val="20"/>
                <w:lang w:val="en-GB" w:eastAsia="zh-CN"/>
              </w:rPr>
            </w:pPr>
            <w:r w:rsidRPr="00954E31">
              <w:rPr>
                <w:rFonts w:ascii="Times" w:eastAsia="Batang" w:hAnsi="Times" w:cs="Times"/>
                <w:color w:val="000000"/>
                <w:szCs w:val="20"/>
                <w:lang w:val="en-GB" w:eastAsia="zh-CN"/>
              </w:rPr>
              <w:t xml:space="preserve">Note: Detail of </w:t>
            </w:r>
            <w:r w:rsidRPr="00954E31">
              <w:rPr>
                <w:rFonts w:ascii="Times" w:eastAsia="Batang" w:hAnsi="Times" w:cs="Times"/>
                <w:color w:val="000000"/>
                <w:szCs w:val="20"/>
                <w:lang w:val="en-GB"/>
              </w:rPr>
              <w:t>the</w:t>
            </w:r>
            <w:r w:rsidRPr="00954E31">
              <w:rPr>
                <w:rFonts w:ascii="Times" w:eastAsia="Batang" w:hAnsi="Times" w:cs="Times"/>
                <w:color w:val="000000"/>
                <w:szCs w:val="20"/>
                <w:lang w:val="en-GB" w:eastAsia="zh-CN"/>
              </w:rPr>
              <w:t xml:space="preserve"> RRC configuration is left to RAN2 design</w:t>
            </w:r>
          </w:p>
          <w:p w:rsidR="006F1AFA" w:rsidRPr="00954E31" w:rsidRDefault="006F1AFA" w:rsidP="006F1AFA">
            <w:pPr>
              <w:rPr>
                <w:rFonts w:ascii="Times" w:eastAsia="Batang" w:hAnsi="Times"/>
                <w:iCs/>
                <w:lang w:val="en-GB"/>
              </w:rPr>
            </w:pPr>
          </w:p>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jc w:val="both"/>
              <w:rPr>
                <w:rFonts w:ascii="Times" w:eastAsia="Batang" w:hAnsi="Times" w:cs="Times"/>
                <w:color w:val="000000"/>
                <w:szCs w:val="20"/>
                <w:lang w:val="en-GB"/>
              </w:rPr>
            </w:pPr>
            <w:r w:rsidRPr="00954E31">
              <w:rPr>
                <w:rFonts w:ascii="Times" w:eastAsia="Batang" w:hAnsi="Times" w:cs="Times"/>
                <w:color w:val="000000"/>
                <w:szCs w:val="20"/>
                <w:lang w:val="en-GB"/>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rsidR="006F1AFA" w:rsidRPr="00954E31" w:rsidRDefault="006F1AFA" w:rsidP="006F1AFA">
            <w:pPr>
              <w:numPr>
                <w:ilvl w:val="0"/>
                <w:numId w:val="18"/>
              </w:numPr>
              <w:spacing w:line="252" w:lineRule="auto"/>
              <w:ind w:left="709" w:hanging="283"/>
              <w:contextualSpacing/>
              <w:jc w:val="both"/>
              <w:rPr>
                <w:rFonts w:ascii="Times" w:eastAsia="Batang" w:hAnsi="Times" w:cs="Times"/>
                <w:color w:val="000000"/>
                <w:szCs w:val="20"/>
                <w:lang w:val="en-GB"/>
              </w:rPr>
            </w:pPr>
            <w:r w:rsidRPr="00954E31">
              <w:rPr>
                <w:rFonts w:ascii="Times" w:eastAsia="Batang" w:hAnsi="Times" w:cs="Times"/>
                <w:color w:val="000000"/>
                <w:szCs w:val="20"/>
                <w:lang w:val="en-GB"/>
              </w:rPr>
              <w:t>FFS: Increase on the size of the TCI field</w:t>
            </w:r>
          </w:p>
          <w:p w:rsidR="006F1AFA" w:rsidRPr="00954E31" w:rsidRDefault="006F1AFA" w:rsidP="006F1AFA">
            <w:pPr>
              <w:numPr>
                <w:ilvl w:val="0"/>
                <w:numId w:val="18"/>
              </w:numPr>
              <w:tabs>
                <w:tab w:val="left" w:pos="360"/>
              </w:tabs>
              <w:spacing w:line="252" w:lineRule="auto"/>
              <w:ind w:left="709" w:hanging="283"/>
              <w:contextualSpacing/>
              <w:jc w:val="both"/>
              <w:rPr>
                <w:rFonts w:ascii="Times" w:eastAsia="Batang" w:hAnsi="Times" w:cs="Times"/>
                <w:color w:val="000000"/>
                <w:szCs w:val="20"/>
                <w:lang w:val="en-GB"/>
              </w:rPr>
            </w:pPr>
            <w:r w:rsidRPr="00954E31">
              <w:rPr>
                <w:rFonts w:ascii="Times" w:eastAsia="Batang" w:hAnsi="Times" w:cs="Times"/>
                <w:color w:val="000000"/>
                <w:szCs w:val="20"/>
                <w:lang w:val="en-GB"/>
              </w:rPr>
              <w:t>Note: The term TRP is used only for discussion purpose in RAN1 and whether/how to capture this is FFS</w:t>
            </w:r>
          </w:p>
          <w:p w:rsidR="006F1AFA" w:rsidRPr="00954E31" w:rsidRDefault="006F1AFA" w:rsidP="006F1AFA">
            <w:pPr>
              <w:rPr>
                <w:rFonts w:ascii="Times" w:eastAsia="Batang" w:hAnsi="Times" w:cs="Times"/>
                <w:iCs/>
                <w:szCs w:val="20"/>
                <w:lang w:val="en-GB"/>
              </w:rPr>
            </w:pPr>
          </w:p>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jc w:val="both"/>
              <w:rPr>
                <w:rFonts w:ascii="Times" w:eastAsia="Batang" w:hAnsi="Times" w:cs="Times"/>
                <w:color w:val="000000"/>
                <w:szCs w:val="20"/>
                <w:lang w:val="en-GB"/>
              </w:rPr>
            </w:pPr>
            <w:r w:rsidRPr="00954E31">
              <w:rPr>
                <w:rFonts w:ascii="Times" w:eastAsia="Batang" w:hAnsi="Times" w:cs="Times"/>
                <w:color w:val="000000"/>
                <w:szCs w:val="20"/>
                <w:lang w:val="en-GB"/>
              </w:rPr>
              <w:t>On unified TCI framework extension, PDSCH-CJT is supported as a S-DCI based MTRP scheme</w:t>
            </w:r>
          </w:p>
          <w:p w:rsidR="006F1AFA" w:rsidRPr="00954E31" w:rsidRDefault="006F1AFA" w:rsidP="006F1AFA">
            <w:pPr>
              <w:jc w:val="both"/>
              <w:rPr>
                <w:rFonts w:ascii="Times" w:eastAsia="Batang" w:hAnsi="Times" w:cs="Times"/>
                <w:b/>
                <w:bCs/>
                <w:color w:val="000000"/>
                <w:szCs w:val="20"/>
                <w:lang w:val="en-GB"/>
              </w:rPr>
            </w:pPr>
            <w:r w:rsidRPr="00954E31">
              <w:rPr>
                <w:rFonts w:ascii="Times" w:eastAsia="Batang" w:hAnsi="Times" w:cs="Times"/>
                <w:color w:val="000000"/>
                <w:szCs w:val="20"/>
                <w:lang w:val="en-GB"/>
              </w:rPr>
              <w:t>Note: Above does not preclude discussions specific to PDSCH-CJT design in the unified TCI framework</w:t>
            </w:r>
          </w:p>
          <w:p w:rsidR="006F1AFA" w:rsidRPr="00954E31" w:rsidRDefault="006F1AFA" w:rsidP="006F1AFA">
            <w:pPr>
              <w:rPr>
                <w:rFonts w:ascii="Times" w:eastAsiaTheme="minorEastAsia" w:hAnsi="Times" w:cs="Times"/>
                <w:iCs/>
                <w:szCs w:val="20"/>
                <w:lang w:val="en-GB" w:eastAsia="zh-CN"/>
              </w:rPr>
            </w:pPr>
          </w:p>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jc w:val="both"/>
              <w:rPr>
                <w:rFonts w:ascii="Times" w:eastAsia="Batang" w:hAnsi="Times" w:cs="Times"/>
                <w:color w:val="000000"/>
                <w:szCs w:val="20"/>
                <w:lang w:val="en-GB"/>
              </w:rPr>
            </w:pPr>
            <w:r w:rsidRPr="00954E31">
              <w:rPr>
                <w:rFonts w:ascii="Times" w:eastAsia="Batang" w:hAnsi="Times" w:cs="Times"/>
                <w:color w:val="000000"/>
                <w:szCs w:val="20"/>
                <w:lang w:val="en-GB"/>
              </w:rPr>
              <w:t>On unified TCI framework extension, down-select at least one of the following alternatives for PDSCH-CJT applying both indicated joint TCI states (if the UE supports two indicated joint/DL states for PDSCH-CJT):</w:t>
            </w:r>
          </w:p>
          <w:p w:rsidR="006F1AFA" w:rsidRPr="00954E31" w:rsidRDefault="006F1AFA" w:rsidP="006F1AFA">
            <w:pPr>
              <w:numPr>
                <w:ilvl w:val="0"/>
                <w:numId w:val="18"/>
              </w:numPr>
              <w:spacing w:line="252" w:lineRule="auto"/>
              <w:ind w:left="709" w:hanging="283"/>
              <w:contextualSpacing/>
              <w:rPr>
                <w:rFonts w:ascii="Times" w:eastAsia="Batang" w:hAnsi="Times" w:cs="Times"/>
                <w:color w:val="000000"/>
                <w:szCs w:val="20"/>
                <w:lang w:val="en-GB"/>
              </w:rPr>
            </w:pPr>
            <w:r w:rsidRPr="00954E31">
              <w:rPr>
                <w:rFonts w:ascii="Times" w:eastAsia="Batang" w:hAnsi="Times" w:cs="Times"/>
                <w:color w:val="000000"/>
                <w:szCs w:val="20"/>
                <w:lang w:val="en-GB"/>
              </w:rPr>
              <w:t xml:space="preserve">Alt1: PDSCH DMRS port(s) is </w:t>
            </w:r>
            <w:proofErr w:type="spellStart"/>
            <w:r w:rsidRPr="00954E31">
              <w:rPr>
                <w:rFonts w:ascii="Times" w:eastAsia="Batang" w:hAnsi="Times" w:cs="Times"/>
                <w:color w:val="000000"/>
                <w:szCs w:val="20"/>
                <w:lang w:val="en-GB"/>
              </w:rPr>
              <w:t>QCLed</w:t>
            </w:r>
            <w:proofErr w:type="spellEnd"/>
            <w:r w:rsidRPr="00954E31">
              <w:rPr>
                <w:rFonts w:ascii="Times" w:eastAsia="Batang" w:hAnsi="Times" w:cs="Times"/>
                <w:color w:val="000000"/>
                <w:szCs w:val="20"/>
                <w:lang w:val="en-GB"/>
              </w:rPr>
              <w:t xml:space="preserve"> with the DL RSs of both indicated joint TCI states with respect to QCL-</w:t>
            </w:r>
            <w:proofErr w:type="spellStart"/>
            <w:r w:rsidRPr="00954E31">
              <w:rPr>
                <w:rFonts w:ascii="Times" w:eastAsia="Batang" w:hAnsi="Times" w:cs="Times"/>
                <w:color w:val="000000"/>
                <w:szCs w:val="20"/>
                <w:lang w:val="en-GB"/>
              </w:rPr>
              <w:t>TypeA</w:t>
            </w:r>
            <w:proofErr w:type="spellEnd"/>
          </w:p>
          <w:p w:rsidR="006F1AFA" w:rsidRPr="00954E31" w:rsidRDefault="006F1AFA" w:rsidP="006F1AFA">
            <w:pPr>
              <w:numPr>
                <w:ilvl w:val="0"/>
                <w:numId w:val="18"/>
              </w:numPr>
              <w:spacing w:line="252" w:lineRule="auto"/>
              <w:ind w:left="709" w:hanging="283"/>
              <w:contextualSpacing/>
              <w:rPr>
                <w:rFonts w:ascii="Times" w:eastAsia="Batang" w:hAnsi="Times" w:cs="Times"/>
                <w:color w:val="000000"/>
                <w:szCs w:val="20"/>
                <w:lang w:val="en-GB"/>
              </w:rPr>
            </w:pPr>
            <w:r w:rsidRPr="00954E31">
              <w:rPr>
                <w:rFonts w:ascii="Times" w:eastAsia="Batang" w:hAnsi="Times" w:cs="Times"/>
                <w:color w:val="000000"/>
                <w:szCs w:val="20"/>
                <w:lang w:val="en-GB"/>
              </w:rPr>
              <w:t xml:space="preserve">Alt2: PDSCH DMRS port(s) is </w:t>
            </w:r>
            <w:proofErr w:type="spellStart"/>
            <w:r w:rsidRPr="00954E31">
              <w:rPr>
                <w:rFonts w:ascii="Times" w:eastAsia="Batang" w:hAnsi="Times" w:cs="Times"/>
                <w:color w:val="000000"/>
                <w:szCs w:val="20"/>
                <w:lang w:val="en-GB"/>
              </w:rPr>
              <w:t>QCLed</w:t>
            </w:r>
            <w:proofErr w:type="spellEnd"/>
            <w:r w:rsidRPr="00954E31">
              <w:rPr>
                <w:rFonts w:ascii="Times" w:eastAsia="Batang" w:hAnsi="Times" w:cs="Times"/>
                <w:color w:val="000000"/>
                <w:szCs w:val="20"/>
                <w:lang w:val="en-GB"/>
              </w:rPr>
              <w:t xml:space="preserve"> with the DL RSs of both indicated joint TCI states with respect to QCL-</w:t>
            </w:r>
            <w:proofErr w:type="spellStart"/>
            <w:r w:rsidRPr="00954E31">
              <w:rPr>
                <w:rFonts w:ascii="Times" w:eastAsia="Batang" w:hAnsi="Times" w:cs="Times"/>
                <w:color w:val="000000"/>
                <w:szCs w:val="20"/>
                <w:lang w:val="en-GB"/>
              </w:rPr>
              <w:t>TypeA</w:t>
            </w:r>
            <w:proofErr w:type="spellEnd"/>
            <w:r w:rsidRPr="00954E31">
              <w:rPr>
                <w:rFonts w:ascii="Times" w:eastAsia="Batang" w:hAnsi="Times" w:cs="Times"/>
                <w:color w:val="000000"/>
                <w:szCs w:val="20"/>
                <w:lang w:val="en-GB"/>
              </w:rPr>
              <w:t xml:space="preserve"> except for QCL parameters {Doppler shift, Doppler spread} of the second indicated joint TCI state</w:t>
            </w:r>
          </w:p>
          <w:p w:rsidR="006F1AFA" w:rsidRPr="00954E31" w:rsidRDefault="006F1AFA" w:rsidP="006F1AFA">
            <w:pPr>
              <w:numPr>
                <w:ilvl w:val="0"/>
                <w:numId w:val="18"/>
              </w:numPr>
              <w:spacing w:line="252" w:lineRule="auto"/>
              <w:ind w:left="709" w:hanging="283"/>
              <w:contextualSpacing/>
              <w:jc w:val="both"/>
              <w:rPr>
                <w:rFonts w:ascii="Times" w:eastAsia="Batang" w:hAnsi="Times" w:cs="Times"/>
                <w:color w:val="000000"/>
                <w:szCs w:val="20"/>
                <w:lang w:val="en-GB"/>
              </w:rPr>
            </w:pPr>
            <w:r w:rsidRPr="00954E31">
              <w:rPr>
                <w:rFonts w:ascii="Times" w:eastAsia="Batang" w:hAnsi="Times" w:cs="Times"/>
                <w:color w:val="000000"/>
                <w:szCs w:val="20"/>
                <w:lang w:val="en-GB"/>
              </w:rPr>
              <w:t xml:space="preserve">Alt3: PDSCH DMRS port(s) is </w:t>
            </w:r>
            <w:proofErr w:type="spellStart"/>
            <w:r w:rsidRPr="00954E31">
              <w:rPr>
                <w:rFonts w:ascii="Times" w:eastAsia="Batang" w:hAnsi="Times" w:cs="Times"/>
                <w:color w:val="000000"/>
                <w:szCs w:val="20"/>
                <w:lang w:val="en-GB"/>
              </w:rPr>
              <w:t>QCLed</w:t>
            </w:r>
            <w:proofErr w:type="spellEnd"/>
            <w:r w:rsidRPr="00954E31">
              <w:rPr>
                <w:rFonts w:ascii="Times" w:eastAsia="Batang" w:hAnsi="Times" w:cs="Times"/>
                <w:color w:val="000000"/>
                <w:szCs w:val="20"/>
                <w:lang w:val="en-GB"/>
              </w:rPr>
              <w:t xml:space="preserve"> with the DL RS of the first indicated joint TCI state with respect to QCL-</w:t>
            </w:r>
            <w:proofErr w:type="spellStart"/>
            <w:r w:rsidRPr="00954E31">
              <w:rPr>
                <w:rFonts w:ascii="Times" w:eastAsia="Batang" w:hAnsi="Times" w:cs="Times"/>
                <w:color w:val="000000"/>
                <w:szCs w:val="20"/>
                <w:lang w:val="en-GB"/>
              </w:rPr>
              <w:t>TypeA</w:t>
            </w:r>
            <w:proofErr w:type="spellEnd"/>
            <w:r w:rsidRPr="00954E31">
              <w:rPr>
                <w:rFonts w:ascii="Times" w:eastAsia="Batang" w:hAnsi="Times" w:cs="Times"/>
                <w:color w:val="000000"/>
                <w:szCs w:val="20"/>
                <w:lang w:val="en-GB"/>
              </w:rPr>
              <w:t xml:space="preserve"> and </w:t>
            </w:r>
            <w:proofErr w:type="spellStart"/>
            <w:r w:rsidRPr="00954E31">
              <w:rPr>
                <w:rFonts w:ascii="Times" w:eastAsia="Batang" w:hAnsi="Times" w:cs="Times"/>
                <w:color w:val="000000"/>
                <w:szCs w:val="20"/>
                <w:lang w:val="en-GB"/>
              </w:rPr>
              <w:t>QCLed</w:t>
            </w:r>
            <w:proofErr w:type="spellEnd"/>
            <w:r w:rsidRPr="00954E31">
              <w:rPr>
                <w:rFonts w:ascii="Times" w:eastAsia="Batang" w:hAnsi="Times" w:cs="Times"/>
                <w:color w:val="000000"/>
                <w:szCs w:val="20"/>
                <w:lang w:val="en-GB"/>
              </w:rPr>
              <w:t xml:space="preserve"> with the DL RS of the second indicated joint TCI state with respect to QCL-</w:t>
            </w:r>
            <w:proofErr w:type="spellStart"/>
            <w:r w:rsidRPr="00954E31">
              <w:rPr>
                <w:rFonts w:ascii="Times" w:eastAsia="Batang" w:hAnsi="Times" w:cs="Times"/>
                <w:color w:val="000000"/>
                <w:szCs w:val="20"/>
                <w:lang w:val="en-GB"/>
              </w:rPr>
              <w:t>TypeB</w:t>
            </w:r>
            <w:proofErr w:type="spellEnd"/>
          </w:p>
          <w:p w:rsidR="006F1AFA" w:rsidRPr="00954E31" w:rsidRDefault="006F1AFA" w:rsidP="006F1AFA">
            <w:pPr>
              <w:rPr>
                <w:rFonts w:ascii="Times" w:eastAsia="Batang" w:hAnsi="Times" w:cs="Times"/>
                <w:iCs/>
                <w:szCs w:val="20"/>
                <w:lang w:val="en-GB"/>
              </w:rPr>
            </w:pPr>
          </w:p>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contextualSpacing/>
              <w:rPr>
                <w:rFonts w:ascii="Times" w:eastAsia="Batang" w:hAnsi="Times" w:cs="Times"/>
                <w:color w:val="000000"/>
                <w:szCs w:val="20"/>
                <w:lang w:val="en-GB"/>
              </w:rPr>
            </w:pPr>
            <w:r w:rsidRPr="00954E31">
              <w:rPr>
                <w:rFonts w:eastAsia="Batang"/>
                <w:szCs w:val="20"/>
                <w:lang w:val="en-GB"/>
              </w:rPr>
              <w:t>On unified TCI framework extension for S-DCI based MTRP, use</w:t>
            </w:r>
            <w:r w:rsidRPr="00954E31">
              <w:rPr>
                <w:rFonts w:ascii="Times" w:eastAsia="Batang" w:hAnsi="Times" w:cs="Times"/>
                <w:szCs w:val="20"/>
                <w:lang w:val="en-GB"/>
              </w:rPr>
              <w:t xml:space="preserve"> a</w:t>
            </w:r>
            <w:r w:rsidRPr="00954E31">
              <w:rPr>
                <w:rFonts w:ascii="Times" w:eastAsia="Batang" w:hAnsi="Times" w:cs="Times"/>
                <w:color w:val="000000"/>
                <w:szCs w:val="20"/>
                <w:lang w:val="en-GB"/>
              </w:rPr>
              <w:t>n indicator field (could be reusing an existing DCI field or introducing a new DCI field) in the DCI format 0_1/0_2 to inform which joint/UL TCI state(s) indicated by MAC-CE/DCI the UE shall apply to PUSCH transmission scheduled/activated by the DCI format 0_1/0_2</w:t>
            </w:r>
          </w:p>
          <w:p w:rsidR="006F1AFA" w:rsidRPr="00954E31" w:rsidRDefault="006F1AFA" w:rsidP="006F1AFA">
            <w:pPr>
              <w:contextualSpacing/>
              <w:rPr>
                <w:rFonts w:ascii="Times" w:eastAsia="Batang" w:hAnsi="Times" w:cs="Times"/>
                <w:color w:val="000000"/>
                <w:szCs w:val="20"/>
                <w:lang w:val="en-GB"/>
              </w:rPr>
            </w:pPr>
          </w:p>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jc w:val="both"/>
              <w:rPr>
                <w:rFonts w:ascii="Times" w:eastAsia="Batang" w:hAnsi="Times" w:cs="Times"/>
                <w:color w:val="000000"/>
                <w:szCs w:val="20"/>
                <w:lang w:val="en-GB"/>
              </w:rPr>
            </w:pPr>
            <w:r w:rsidRPr="00954E31">
              <w:rPr>
                <w:rFonts w:ascii="Times" w:eastAsia="Batang" w:hAnsi="Times" w:cs="Times"/>
                <w:color w:val="000000"/>
                <w:szCs w:val="20"/>
                <w:lang w:val="en-GB"/>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954E31">
              <w:rPr>
                <w:rFonts w:ascii="Times" w:eastAsia="Batang" w:hAnsi="Times" w:cs="Times"/>
                <w:i/>
                <w:iCs/>
                <w:color w:val="000000"/>
                <w:szCs w:val="20"/>
                <w:lang w:val="en-GB"/>
              </w:rPr>
              <w:t>coresetPoolIndex</w:t>
            </w:r>
            <w:proofErr w:type="spellEnd"/>
            <w:r w:rsidRPr="00954E31">
              <w:rPr>
                <w:rFonts w:ascii="Times" w:eastAsia="Batang" w:hAnsi="Times" w:cs="Times"/>
                <w:i/>
                <w:iCs/>
                <w:color w:val="000000"/>
                <w:szCs w:val="20"/>
                <w:lang w:val="en-GB"/>
              </w:rPr>
              <w:t xml:space="preserve"> </w:t>
            </w:r>
            <w:r w:rsidRPr="00954E31">
              <w:rPr>
                <w:rFonts w:ascii="Times" w:eastAsia="Batang" w:hAnsi="Times" w:cs="Times"/>
                <w:color w:val="000000"/>
                <w:szCs w:val="20"/>
                <w:lang w:val="en-GB"/>
              </w:rPr>
              <w:t xml:space="preserve">value to PDCCH on a CORESET associated with the same </w:t>
            </w:r>
            <w:proofErr w:type="spellStart"/>
            <w:r w:rsidRPr="00954E31">
              <w:rPr>
                <w:rFonts w:ascii="Times" w:eastAsia="Batang" w:hAnsi="Times" w:cs="Times"/>
                <w:i/>
                <w:iCs/>
                <w:color w:val="000000"/>
                <w:szCs w:val="20"/>
                <w:lang w:val="en-GB"/>
              </w:rPr>
              <w:t>coresetPoolIndex</w:t>
            </w:r>
            <w:proofErr w:type="spellEnd"/>
            <w:r w:rsidRPr="00954E31">
              <w:rPr>
                <w:rFonts w:ascii="Times" w:eastAsia="Batang" w:hAnsi="Times" w:cs="Times"/>
                <w:i/>
                <w:iCs/>
                <w:color w:val="000000"/>
                <w:szCs w:val="20"/>
                <w:lang w:val="en-GB"/>
              </w:rPr>
              <w:t xml:space="preserve"> </w:t>
            </w:r>
            <w:r w:rsidRPr="00954E31">
              <w:rPr>
                <w:rFonts w:ascii="Times" w:eastAsia="Batang" w:hAnsi="Times" w:cs="Times"/>
                <w:color w:val="000000"/>
                <w:szCs w:val="20"/>
                <w:lang w:val="en-GB"/>
              </w:rPr>
              <w:t>value and PDSCH scheduled/activated by the PDCCH.</w:t>
            </w:r>
          </w:p>
          <w:p w:rsidR="006F1AFA" w:rsidRPr="00954E31" w:rsidRDefault="006F1AFA" w:rsidP="006F1AFA">
            <w:pPr>
              <w:rPr>
                <w:rFonts w:ascii="Times" w:eastAsiaTheme="minorEastAsia" w:hAnsi="Times" w:cs="Times"/>
                <w:iCs/>
                <w:szCs w:val="20"/>
                <w:lang w:val="en-GB" w:eastAsia="zh-CN"/>
              </w:rPr>
            </w:pPr>
          </w:p>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jc w:val="both"/>
              <w:rPr>
                <w:rFonts w:eastAsia="Batang"/>
                <w:color w:val="000000"/>
                <w:szCs w:val="20"/>
                <w:lang w:val="en-GB"/>
              </w:rPr>
            </w:pPr>
            <w:r w:rsidRPr="00954E31">
              <w:rPr>
                <w:rFonts w:eastAsia="Batang"/>
                <w:color w:val="000000"/>
                <w:szCs w:val="20"/>
                <w:lang w:val="en-GB"/>
              </w:rPr>
              <w:t xml:space="preserve">On unified TCI framework extension for M-DCI based MTRP, the UE shall apply the indicated joint/UL TCI state specific to a </w:t>
            </w:r>
            <w:proofErr w:type="spellStart"/>
            <w:r w:rsidRPr="00954E31">
              <w:rPr>
                <w:rFonts w:eastAsia="Batang"/>
                <w:i/>
                <w:iCs/>
                <w:color w:val="000000"/>
                <w:szCs w:val="20"/>
                <w:lang w:val="en-GB"/>
              </w:rPr>
              <w:t>coresetPoolIndex</w:t>
            </w:r>
            <w:proofErr w:type="spellEnd"/>
            <w:r w:rsidRPr="00954E31">
              <w:rPr>
                <w:rFonts w:eastAsia="Batang"/>
                <w:i/>
                <w:iCs/>
                <w:color w:val="000000"/>
                <w:szCs w:val="20"/>
                <w:lang w:val="en-GB"/>
              </w:rPr>
              <w:t xml:space="preserve"> </w:t>
            </w:r>
            <w:r w:rsidRPr="00954E31">
              <w:rPr>
                <w:rFonts w:eastAsia="Batang"/>
                <w:color w:val="000000"/>
                <w:szCs w:val="20"/>
                <w:lang w:val="en-GB"/>
              </w:rPr>
              <w:t xml:space="preserve">value to PUSCH transmission scheduled/activated by PDCCH (including DG-PUSCH and Type2 CG-PUSCH) on a CORESET that is associated with the same </w:t>
            </w:r>
            <w:proofErr w:type="spellStart"/>
            <w:r w:rsidRPr="00954E31">
              <w:rPr>
                <w:rFonts w:eastAsia="Batang"/>
                <w:i/>
                <w:iCs/>
                <w:color w:val="000000"/>
                <w:szCs w:val="20"/>
                <w:lang w:val="en-GB"/>
              </w:rPr>
              <w:t>coresetPoolIndex</w:t>
            </w:r>
            <w:proofErr w:type="spellEnd"/>
            <w:r w:rsidRPr="00954E31">
              <w:rPr>
                <w:rFonts w:eastAsia="Batang"/>
                <w:i/>
                <w:iCs/>
                <w:color w:val="000000"/>
                <w:szCs w:val="20"/>
                <w:lang w:val="en-GB"/>
              </w:rPr>
              <w:t xml:space="preserve"> </w:t>
            </w:r>
            <w:r w:rsidRPr="00954E31">
              <w:rPr>
                <w:rFonts w:eastAsia="Batang"/>
                <w:color w:val="000000"/>
                <w:szCs w:val="20"/>
                <w:lang w:val="en-GB"/>
              </w:rPr>
              <w:t>value</w:t>
            </w:r>
          </w:p>
          <w:p w:rsidR="006F1AFA" w:rsidRPr="00954E31" w:rsidRDefault="006F1AFA" w:rsidP="006F1AFA">
            <w:pPr>
              <w:rPr>
                <w:rFonts w:ascii="Times" w:eastAsia="Batang" w:hAnsi="Times" w:cs="Times"/>
                <w:iCs/>
                <w:szCs w:val="20"/>
                <w:lang w:val="en-GB"/>
              </w:rPr>
            </w:pPr>
          </w:p>
          <w:p w:rsidR="006F1AFA" w:rsidRPr="00954E31" w:rsidRDefault="006F1AFA" w:rsidP="006F1AFA">
            <w:pPr>
              <w:jc w:val="both"/>
              <w:rPr>
                <w:rFonts w:ascii="Times" w:eastAsia="Batang" w:hAnsi="Times" w:cs="Times"/>
                <w:b/>
                <w:bCs/>
                <w:color w:val="000000"/>
                <w:szCs w:val="20"/>
                <w:highlight w:val="green"/>
                <w:lang w:val="en-GB"/>
              </w:rPr>
            </w:pPr>
            <w:r w:rsidRPr="00954E31">
              <w:rPr>
                <w:rFonts w:ascii="Times" w:eastAsia="Batang" w:hAnsi="Times" w:cs="Times"/>
                <w:b/>
                <w:bCs/>
                <w:color w:val="000000"/>
                <w:szCs w:val="20"/>
                <w:highlight w:val="green"/>
                <w:lang w:val="en-GB"/>
              </w:rPr>
              <w:t>Agreement</w:t>
            </w:r>
          </w:p>
          <w:p w:rsidR="006F1AFA" w:rsidRPr="00954E31" w:rsidRDefault="006F1AFA" w:rsidP="006F1AFA">
            <w:pPr>
              <w:jc w:val="both"/>
              <w:rPr>
                <w:rFonts w:eastAsia="Batang"/>
                <w:color w:val="000000"/>
                <w:szCs w:val="20"/>
                <w:lang w:val="en-GB"/>
              </w:rPr>
            </w:pPr>
            <w:r w:rsidRPr="00954E31">
              <w:rPr>
                <w:rFonts w:eastAsia="Batang"/>
                <w:color w:val="000000"/>
                <w:szCs w:val="20"/>
                <w:lang w:val="en-GB"/>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rsidR="006F1AFA" w:rsidRDefault="006F1AFA" w:rsidP="006F1AFA">
            <w:pPr>
              <w:spacing w:afterLines="50" w:after="120"/>
              <w:rPr>
                <w:rFonts w:eastAsia="宋体"/>
                <w:lang w:eastAsia="zh-CN"/>
              </w:rPr>
            </w:pPr>
            <w:r w:rsidRPr="00954E31">
              <w:rPr>
                <w:rFonts w:eastAsia="Batang"/>
                <w:color w:val="000000"/>
                <w:szCs w:val="20"/>
                <w:lang w:val="en-GB"/>
              </w:rPr>
              <w:t>FFS: Detail design of the new indicator field</w:t>
            </w:r>
          </w:p>
        </w:tc>
      </w:tr>
    </w:tbl>
    <w:p w:rsidR="00954E31" w:rsidRDefault="00954E31" w:rsidP="000B4A15">
      <w:pPr>
        <w:spacing w:afterLines="50" w:after="120"/>
        <w:rPr>
          <w:rFonts w:eastAsia="宋体"/>
          <w:lang w:eastAsia="zh-CN"/>
        </w:rPr>
      </w:pPr>
    </w:p>
    <w:p w:rsidR="000B4A15" w:rsidRPr="00510243" w:rsidRDefault="000B4A15" w:rsidP="000B4A15">
      <w:pPr>
        <w:spacing w:afterLines="50" w:after="120"/>
        <w:rPr>
          <w:rFonts w:eastAsia="宋体"/>
          <w:lang w:eastAsia="zh-CN"/>
        </w:rPr>
      </w:pPr>
      <w:r w:rsidRPr="00911158">
        <w:rPr>
          <w:rFonts w:eastAsia="宋体" w:hint="eastAsia"/>
          <w:lang w:eastAsia="zh-CN"/>
        </w:rPr>
        <w:t xml:space="preserve">In this section, </w:t>
      </w:r>
      <w:r>
        <w:rPr>
          <w:rFonts w:eastAsia="宋体" w:hint="eastAsia"/>
          <w:lang w:eastAsia="zh-CN"/>
        </w:rPr>
        <w:t xml:space="preserve">CJT-based PDSCH transmission, </w:t>
      </w:r>
      <w:r w:rsidRPr="00911158">
        <w:rPr>
          <w:rFonts w:eastAsia="宋体" w:hint="eastAsia"/>
          <w:lang w:eastAsia="zh-CN"/>
        </w:rPr>
        <w:t>TCI state association,</w:t>
      </w:r>
      <w:r w:rsidR="008A63C2">
        <w:rPr>
          <w:rFonts w:eastAsia="宋体" w:hint="eastAsia"/>
          <w:lang w:eastAsia="zh-CN"/>
        </w:rPr>
        <w:t xml:space="preserve"> </w:t>
      </w:r>
      <w:r w:rsidR="00216284">
        <w:rPr>
          <w:rFonts w:eastAsia="宋体" w:hint="eastAsia"/>
          <w:lang w:eastAsia="zh-CN"/>
        </w:rPr>
        <w:t>TCI state update</w:t>
      </w:r>
      <w:r w:rsidR="008A63C2">
        <w:rPr>
          <w:rFonts w:eastAsia="宋体" w:hint="eastAsia"/>
          <w:lang w:eastAsia="zh-CN"/>
        </w:rPr>
        <w:t>,</w:t>
      </w:r>
      <w:r w:rsidRPr="00911158">
        <w:rPr>
          <w:rFonts w:eastAsia="宋体" w:hint="eastAsia"/>
          <w:lang w:eastAsia="zh-CN"/>
        </w:rPr>
        <w:t xml:space="preserve"> beam indication signaling and </w:t>
      </w:r>
      <w:r>
        <w:rPr>
          <w:rFonts w:eastAsia="宋体" w:hint="eastAsia"/>
          <w:lang w:eastAsia="zh-CN"/>
        </w:rPr>
        <w:t>TRP-specific BFR enhancement</w:t>
      </w:r>
      <w:r w:rsidRPr="00911158">
        <w:rPr>
          <w:rFonts w:eastAsia="宋体" w:hint="eastAsia"/>
          <w:lang w:eastAsia="zh-CN"/>
        </w:rPr>
        <w:t xml:space="preserve"> </w:t>
      </w:r>
      <w:r w:rsidR="00F544DA">
        <w:rPr>
          <w:rFonts w:eastAsia="宋体" w:hint="eastAsia"/>
          <w:lang w:eastAsia="zh-CN"/>
        </w:rPr>
        <w:t>are</w:t>
      </w:r>
      <w:r w:rsidRPr="00911158">
        <w:rPr>
          <w:rFonts w:eastAsia="宋体" w:hint="eastAsia"/>
          <w:lang w:eastAsia="zh-CN"/>
        </w:rPr>
        <w:t xml:space="preserve"> discussed.</w:t>
      </w:r>
      <w:bookmarkStart w:id="3" w:name="_GoBack"/>
      <w:bookmarkEnd w:id="3"/>
    </w:p>
    <w:p w:rsidR="000B4A15" w:rsidRPr="00A713EC" w:rsidRDefault="000B4A15" w:rsidP="000B4A15">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CJT-based PDSCH transmission</w:t>
      </w:r>
    </w:p>
    <w:p w:rsidR="000B4A15" w:rsidRPr="0023688A" w:rsidRDefault="002237E0" w:rsidP="000B4A15">
      <w:pPr>
        <w:pStyle w:val="a0"/>
        <w:spacing w:afterLines="50"/>
        <w:rPr>
          <w:rFonts w:eastAsiaTheme="minorEastAsia"/>
          <w:color w:val="000000" w:themeColor="text1"/>
          <w:szCs w:val="20"/>
          <w:lang w:eastAsia="zh-CN"/>
        </w:rPr>
      </w:pPr>
      <w:r>
        <w:rPr>
          <w:rFonts w:eastAsiaTheme="minorEastAsia"/>
          <w:color w:val="000000" w:themeColor="text1"/>
          <w:szCs w:val="20"/>
          <w:lang w:eastAsia="zh-CN"/>
        </w:rPr>
        <w:t>B</w:t>
      </w:r>
      <w:r>
        <w:rPr>
          <w:rFonts w:eastAsiaTheme="minorEastAsia" w:hint="eastAsia"/>
          <w:color w:val="000000" w:themeColor="text1"/>
          <w:szCs w:val="20"/>
          <w:lang w:eastAsia="zh-CN"/>
        </w:rPr>
        <w:t>ased on previous agreement, u</w:t>
      </w:r>
      <w:r w:rsidR="000B4A15" w:rsidRPr="0023688A">
        <w:rPr>
          <w:rFonts w:eastAsiaTheme="minorEastAsia"/>
          <w:color w:val="000000" w:themeColor="text1"/>
          <w:szCs w:val="20"/>
          <w:lang w:eastAsia="zh-CN"/>
        </w:rPr>
        <w:t xml:space="preserve">p to </w:t>
      </w:r>
      <w:r w:rsidR="000B4A15" w:rsidRPr="0023688A">
        <w:rPr>
          <w:rFonts w:eastAsiaTheme="minorEastAsia" w:hint="eastAsia"/>
          <w:color w:val="000000" w:themeColor="text1"/>
          <w:szCs w:val="20"/>
          <w:lang w:eastAsia="zh-CN"/>
        </w:rPr>
        <w:t>two</w:t>
      </w:r>
      <w:r w:rsidR="000B4A15" w:rsidRPr="0023688A">
        <w:rPr>
          <w:rFonts w:eastAsiaTheme="minorEastAsia"/>
          <w:color w:val="000000" w:themeColor="text1"/>
          <w:szCs w:val="20"/>
          <w:lang w:eastAsia="zh-CN"/>
        </w:rPr>
        <w:t xml:space="preserve"> joint TCI states</w:t>
      </w:r>
      <w:r w:rsidR="000B4A15" w:rsidRPr="0023688A">
        <w:rPr>
          <w:rFonts w:eastAsiaTheme="minorEastAsia" w:hint="eastAsia"/>
          <w:color w:val="000000" w:themeColor="text1"/>
          <w:szCs w:val="20"/>
          <w:lang w:eastAsia="zh-CN"/>
        </w:rPr>
        <w:t xml:space="preserve"> </w:t>
      </w:r>
      <w:r w:rsidR="00AA725C">
        <w:rPr>
          <w:rFonts w:eastAsiaTheme="minorEastAsia" w:hint="eastAsia"/>
          <w:color w:val="000000" w:themeColor="text1"/>
          <w:szCs w:val="20"/>
          <w:lang w:eastAsia="zh-CN"/>
        </w:rPr>
        <w:t>are</w:t>
      </w:r>
      <w:r w:rsidR="000B4A15" w:rsidRPr="0023688A">
        <w:rPr>
          <w:rFonts w:eastAsiaTheme="minorEastAsia" w:hint="eastAsia"/>
          <w:color w:val="000000" w:themeColor="text1"/>
          <w:szCs w:val="20"/>
          <w:lang w:eastAsia="zh-CN"/>
        </w:rPr>
        <w:t xml:space="preserve"> supported </w:t>
      </w:r>
      <w:r w:rsidR="00AA725C">
        <w:rPr>
          <w:rFonts w:eastAsiaTheme="minorEastAsia" w:hint="eastAsia"/>
          <w:color w:val="000000" w:themeColor="text1"/>
          <w:szCs w:val="20"/>
          <w:lang w:eastAsia="zh-CN"/>
        </w:rPr>
        <w:t>for</w:t>
      </w:r>
      <w:r w:rsidR="000B4A15" w:rsidRPr="0023688A">
        <w:rPr>
          <w:rFonts w:eastAsiaTheme="minorEastAsia" w:hint="eastAsia"/>
          <w:color w:val="000000" w:themeColor="text1"/>
          <w:szCs w:val="20"/>
          <w:lang w:eastAsia="zh-CN"/>
        </w:rPr>
        <w:t xml:space="preserve"> </w:t>
      </w:r>
      <w:r w:rsidR="000B4A15" w:rsidRPr="0023688A">
        <w:rPr>
          <w:rFonts w:eastAsiaTheme="minorEastAsia"/>
          <w:color w:val="000000" w:themeColor="text1"/>
          <w:szCs w:val="20"/>
          <w:lang w:eastAsia="zh-CN"/>
        </w:rPr>
        <w:t>CJT-based PDSCH reception</w:t>
      </w:r>
      <w:r w:rsidR="000B4A15" w:rsidRPr="0023688A">
        <w:rPr>
          <w:rFonts w:eastAsiaTheme="minorEastAsia" w:hint="eastAsia"/>
          <w:color w:val="000000" w:themeColor="text1"/>
          <w:szCs w:val="20"/>
          <w:lang w:eastAsia="zh-CN"/>
        </w:rPr>
        <w:t>. Whether one or two TCI states are applied depends on UE capability.</w:t>
      </w:r>
      <w:r w:rsidR="00751243">
        <w:rPr>
          <w:rFonts w:eastAsiaTheme="minorEastAsia" w:hint="eastAsia"/>
          <w:color w:val="000000" w:themeColor="text1"/>
          <w:szCs w:val="20"/>
          <w:lang w:eastAsia="zh-CN"/>
        </w:rPr>
        <w:t xml:space="preserve"> </w:t>
      </w:r>
      <w:r w:rsidR="00751243">
        <w:rPr>
          <w:rFonts w:ascii="Times" w:eastAsiaTheme="minorEastAsia" w:hAnsi="Times" w:cs="Times" w:hint="eastAsia"/>
          <w:color w:val="000000"/>
          <w:szCs w:val="20"/>
          <w:lang w:eastAsia="zh-CN"/>
        </w:rPr>
        <w:t>I</w:t>
      </w:r>
      <w:r w:rsidR="00751243" w:rsidRPr="00954E31">
        <w:rPr>
          <w:rFonts w:ascii="Times" w:eastAsia="Batang" w:hAnsi="Times" w:cs="Times"/>
          <w:color w:val="000000"/>
          <w:szCs w:val="20"/>
          <w:lang w:val="en-GB"/>
        </w:rPr>
        <w:t xml:space="preserve">f </w:t>
      </w:r>
      <w:r w:rsidR="00AA725C">
        <w:rPr>
          <w:rFonts w:ascii="Times" w:eastAsia="Batang" w:hAnsi="Times" w:cs="Times"/>
          <w:color w:val="000000"/>
          <w:szCs w:val="20"/>
          <w:lang w:val="en-GB"/>
        </w:rPr>
        <w:t>UE support</w:t>
      </w:r>
      <w:r w:rsidR="00AA725C">
        <w:rPr>
          <w:rFonts w:ascii="Times" w:eastAsiaTheme="minorEastAsia" w:hAnsi="Times" w:cs="Times" w:hint="eastAsia"/>
          <w:color w:val="000000"/>
          <w:szCs w:val="20"/>
          <w:lang w:val="en-GB" w:eastAsia="zh-CN"/>
        </w:rPr>
        <w:t xml:space="preserve">s </w:t>
      </w:r>
      <w:r w:rsidR="00751243" w:rsidRPr="00954E31">
        <w:rPr>
          <w:rFonts w:ascii="Times" w:eastAsia="Batang" w:hAnsi="Times" w:cs="Times"/>
          <w:color w:val="000000"/>
          <w:szCs w:val="20"/>
          <w:lang w:val="en-GB"/>
        </w:rPr>
        <w:t xml:space="preserve">two indicated </w:t>
      </w:r>
      <w:r w:rsidR="00751243">
        <w:rPr>
          <w:rFonts w:ascii="Times" w:eastAsiaTheme="minorEastAsia" w:hAnsi="Times" w:cs="Times" w:hint="eastAsia"/>
          <w:color w:val="000000"/>
          <w:szCs w:val="20"/>
          <w:lang w:val="en-GB" w:eastAsia="zh-CN"/>
        </w:rPr>
        <w:t>TCI states</w:t>
      </w:r>
      <w:r w:rsidR="000B4A15" w:rsidRPr="0023688A">
        <w:rPr>
          <w:rFonts w:eastAsiaTheme="minorEastAsia" w:hint="eastAsia"/>
          <w:color w:val="000000" w:themeColor="text1"/>
          <w:szCs w:val="20"/>
          <w:lang w:eastAsia="zh-CN"/>
        </w:rPr>
        <w:t xml:space="preserve">, </w:t>
      </w:r>
      <w:r w:rsidR="00751243">
        <w:rPr>
          <w:rFonts w:eastAsiaTheme="minorEastAsia" w:hint="eastAsia"/>
          <w:color w:val="000000" w:themeColor="text1"/>
          <w:szCs w:val="20"/>
          <w:lang w:eastAsia="zh-CN"/>
        </w:rPr>
        <w:t xml:space="preserve">three alternatives on </w:t>
      </w:r>
      <w:r w:rsidR="000B4A15" w:rsidRPr="0023688A">
        <w:rPr>
          <w:rFonts w:eastAsiaTheme="minorEastAsia" w:hint="eastAsia"/>
          <w:color w:val="000000" w:themeColor="text1"/>
          <w:szCs w:val="20"/>
          <w:lang w:eastAsia="zh-CN"/>
        </w:rPr>
        <w:t>QCL assumptions</w:t>
      </w:r>
      <w:r w:rsidR="00751243">
        <w:rPr>
          <w:rFonts w:eastAsiaTheme="minorEastAsia" w:hint="eastAsia"/>
          <w:color w:val="000000" w:themeColor="text1"/>
          <w:szCs w:val="20"/>
          <w:lang w:eastAsia="zh-CN"/>
        </w:rPr>
        <w:t xml:space="preserve"> are proposed for down-selection in the last meeting</w:t>
      </w:r>
      <w:r w:rsidR="000B4A15" w:rsidRPr="0023688A">
        <w:rPr>
          <w:rFonts w:eastAsiaTheme="minorEastAsia" w:hint="eastAsia"/>
          <w:color w:val="000000" w:themeColor="text1"/>
          <w:szCs w:val="20"/>
          <w:lang w:eastAsia="zh-CN"/>
        </w:rPr>
        <w:t xml:space="preserve">. </w:t>
      </w:r>
      <w:r w:rsidR="000B4A15">
        <w:rPr>
          <w:rFonts w:eastAsiaTheme="minorEastAsia" w:hint="eastAsia"/>
          <w:color w:val="000000" w:themeColor="text1"/>
          <w:szCs w:val="20"/>
          <w:lang w:eastAsia="zh-CN"/>
        </w:rPr>
        <w:t xml:space="preserve">From the views of some companies, </w:t>
      </w:r>
      <w:proofErr w:type="spellStart"/>
      <w:r w:rsidR="000B4A15" w:rsidRPr="0023688A">
        <w:rPr>
          <w:rFonts w:eastAsiaTheme="minorEastAsia"/>
          <w:color w:val="000000" w:themeColor="text1"/>
          <w:szCs w:val="20"/>
          <w:lang w:eastAsia="zh-CN"/>
        </w:rPr>
        <w:t>gNB</w:t>
      </w:r>
      <w:proofErr w:type="spellEnd"/>
      <w:r w:rsidR="000B4A15" w:rsidRPr="0023688A">
        <w:rPr>
          <w:rFonts w:eastAsiaTheme="minorEastAsia"/>
          <w:color w:val="000000" w:themeColor="text1"/>
          <w:szCs w:val="20"/>
          <w:lang w:eastAsia="zh-CN"/>
        </w:rPr>
        <w:t xml:space="preserve"> pre-compensation </w:t>
      </w:r>
      <w:r w:rsidR="000B4A15">
        <w:rPr>
          <w:rFonts w:eastAsiaTheme="minorEastAsia" w:hint="eastAsia"/>
          <w:color w:val="000000" w:themeColor="text1"/>
          <w:szCs w:val="20"/>
          <w:lang w:eastAsia="zh-CN"/>
        </w:rPr>
        <w:t xml:space="preserve">has to be used for </w:t>
      </w:r>
      <w:proofErr w:type="gramStart"/>
      <w:r w:rsidR="000B4A15">
        <w:rPr>
          <w:rFonts w:eastAsiaTheme="minorEastAsia" w:hint="eastAsia"/>
          <w:color w:val="000000" w:themeColor="text1"/>
          <w:szCs w:val="20"/>
          <w:lang w:eastAsia="zh-CN"/>
        </w:rPr>
        <w:t>CJT,</w:t>
      </w:r>
      <w:proofErr w:type="gramEnd"/>
      <w:r w:rsidR="000B4A15">
        <w:rPr>
          <w:rFonts w:eastAsiaTheme="minorEastAsia" w:hint="eastAsia"/>
          <w:color w:val="000000" w:themeColor="text1"/>
          <w:szCs w:val="20"/>
          <w:lang w:eastAsia="zh-CN"/>
        </w:rPr>
        <w:t xml:space="preserve"> otherwise the </w:t>
      </w:r>
      <w:r w:rsidR="000B4A15">
        <w:rPr>
          <w:rFonts w:eastAsiaTheme="minorEastAsia"/>
          <w:color w:val="000000" w:themeColor="text1"/>
          <w:szCs w:val="20"/>
          <w:lang w:eastAsia="zh-CN"/>
        </w:rPr>
        <w:t>del</w:t>
      </w:r>
      <w:r w:rsidR="000B4A15">
        <w:rPr>
          <w:rFonts w:eastAsiaTheme="minorEastAsia" w:hint="eastAsia"/>
          <w:color w:val="000000" w:themeColor="text1"/>
          <w:szCs w:val="20"/>
          <w:lang w:eastAsia="zh-CN"/>
        </w:rPr>
        <w:t xml:space="preserve">ay </w:t>
      </w:r>
      <w:r w:rsidR="000B4A15" w:rsidRPr="00DF545E">
        <w:rPr>
          <w:rFonts w:eastAsiaTheme="minorEastAsia"/>
          <w:color w:val="000000" w:themeColor="text1"/>
          <w:szCs w:val="20"/>
          <w:lang w:eastAsia="zh-CN"/>
        </w:rPr>
        <w:t>or frequency offset</w:t>
      </w:r>
      <w:r w:rsidR="000B4A15">
        <w:rPr>
          <w:rFonts w:eastAsiaTheme="minorEastAsia" w:hint="eastAsia"/>
          <w:color w:val="000000" w:themeColor="text1"/>
          <w:szCs w:val="20"/>
          <w:lang w:eastAsia="zh-CN"/>
        </w:rPr>
        <w:t xml:space="preserve"> across TRPs could not be handled by UE. Then </w:t>
      </w:r>
      <w:r w:rsidR="000B4A15" w:rsidRPr="0023688A">
        <w:rPr>
          <w:rFonts w:eastAsiaTheme="minorEastAsia"/>
          <w:color w:val="000000" w:themeColor="text1"/>
          <w:szCs w:val="20"/>
          <w:lang w:eastAsia="zh-CN"/>
        </w:rPr>
        <w:t xml:space="preserve">some parameters </w:t>
      </w:r>
      <w:r w:rsidR="000B4A15">
        <w:rPr>
          <w:rFonts w:eastAsiaTheme="minorEastAsia" w:hint="eastAsia"/>
          <w:color w:val="000000" w:themeColor="text1"/>
          <w:szCs w:val="20"/>
          <w:lang w:eastAsia="zh-CN"/>
        </w:rPr>
        <w:t>of</w:t>
      </w:r>
      <w:r w:rsidR="000B4A15" w:rsidRPr="0023688A">
        <w:rPr>
          <w:rFonts w:eastAsiaTheme="minorEastAsia"/>
          <w:color w:val="000000" w:themeColor="text1"/>
          <w:szCs w:val="20"/>
          <w:lang w:eastAsia="zh-CN"/>
        </w:rPr>
        <w:t xml:space="preserve"> </w:t>
      </w:r>
      <w:r w:rsidR="000B4A15">
        <w:rPr>
          <w:rFonts w:eastAsiaTheme="minorEastAsia" w:hint="eastAsia"/>
          <w:color w:val="000000" w:themeColor="text1"/>
          <w:szCs w:val="20"/>
          <w:lang w:eastAsia="zh-CN"/>
        </w:rPr>
        <w:t xml:space="preserve">the </w:t>
      </w:r>
      <w:r w:rsidR="000B4A15">
        <w:rPr>
          <w:rFonts w:eastAsiaTheme="minorEastAsia"/>
          <w:color w:val="000000" w:themeColor="text1"/>
          <w:szCs w:val="20"/>
          <w:lang w:eastAsia="zh-CN"/>
        </w:rPr>
        <w:t>QCL assumption</w:t>
      </w:r>
      <w:r w:rsidR="000B4A15">
        <w:rPr>
          <w:rFonts w:eastAsiaTheme="minorEastAsia" w:hint="eastAsia"/>
          <w:color w:val="000000" w:themeColor="text1"/>
          <w:szCs w:val="20"/>
          <w:lang w:eastAsia="zh-CN"/>
        </w:rPr>
        <w:t xml:space="preserve"> </w:t>
      </w:r>
      <w:r w:rsidR="000B4A15" w:rsidRPr="0023688A">
        <w:rPr>
          <w:rFonts w:eastAsiaTheme="minorEastAsia"/>
          <w:color w:val="000000" w:themeColor="text1"/>
          <w:szCs w:val="20"/>
          <w:lang w:eastAsia="zh-CN"/>
        </w:rPr>
        <w:t xml:space="preserve">for the </w:t>
      </w:r>
      <w:r w:rsidR="000B4A15">
        <w:rPr>
          <w:rFonts w:eastAsiaTheme="minorEastAsia" w:hint="eastAsia"/>
          <w:color w:val="000000" w:themeColor="text1"/>
          <w:szCs w:val="20"/>
          <w:lang w:eastAsia="zh-CN"/>
        </w:rPr>
        <w:t xml:space="preserve">second </w:t>
      </w:r>
      <w:r w:rsidR="000B4A15">
        <w:rPr>
          <w:rFonts w:eastAsiaTheme="minorEastAsia"/>
          <w:color w:val="000000" w:themeColor="text1"/>
          <w:szCs w:val="20"/>
          <w:lang w:eastAsia="zh-CN"/>
        </w:rPr>
        <w:t>TCI state</w:t>
      </w:r>
      <w:r w:rsidR="000B4A15" w:rsidRPr="0023688A">
        <w:rPr>
          <w:rFonts w:eastAsiaTheme="minorEastAsia"/>
          <w:color w:val="000000" w:themeColor="text1"/>
          <w:szCs w:val="20"/>
          <w:lang w:eastAsia="zh-CN"/>
        </w:rPr>
        <w:t xml:space="preserve"> </w:t>
      </w:r>
      <w:r w:rsidR="000B4A15">
        <w:rPr>
          <w:rFonts w:eastAsiaTheme="minorEastAsia"/>
          <w:color w:val="000000" w:themeColor="text1"/>
          <w:szCs w:val="20"/>
          <w:lang w:eastAsia="zh-CN"/>
        </w:rPr>
        <w:t>could</w:t>
      </w:r>
      <w:r w:rsidR="000B4A15">
        <w:rPr>
          <w:rFonts w:eastAsiaTheme="minorEastAsia" w:hint="eastAsia"/>
          <w:color w:val="000000" w:themeColor="text1"/>
          <w:szCs w:val="20"/>
          <w:lang w:eastAsia="zh-CN"/>
        </w:rPr>
        <w:t xml:space="preserve"> be removed.</w:t>
      </w:r>
      <w:r w:rsidR="00437BB9">
        <w:rPr>
          <w:rFonts w:eastAsiaTheme="minorEastAsia" w:hint="eastAsia"/>
          <w:color w:val="000000" w:themeColor="text1"/>
          <w:szCs w:val="20"/>
          <w:lang w:eastAsia="zh-CN"/>
        </w:rPr>
        <w:t xml:space="preserve"> Taking Alt2 (i.e. </w:t>
      </w:r>
      <w:r w:rsidR="00437BB9" w:rsidRPr="00437BB9">
        <w:rPr>
          <w:rFonts w:eastAsiaTheme="minorEastAsia"/>
          <w:color w:val="000000" w:themeColor="text1"/>
          <w:szCs w:val="20"/>
          <w:lang w:eastAsia="zh-CN"/>
        </w:rPr>
        <w:t xml:space="preserve">PDSCH DMRS port(s) is </w:t>
      </w:r>
      <w:proofErr w:type="spellStart"/>
      <w:r w:rsidR="00437BB9" w:rsidRPr="00437BB9">
        <w:rPr>
          <w:rFonts w:eastAsiaTheme="minorEastAsia"/>
          <w:color w:val="000000" w:themeColor="text1"/>
          <w:szCs w:val="20"/>
          <w:lang w:eastAsia="zh-CN"/>
        </w:rPr>
        <w:t>QCLed</w:t>
      </w:r>
      <w:proofErr w:type="spellEnd"/>
      <w:r w:rsidR="00437BB9" w:rsidRPr="00437BB9">
        <w:rPr>
          <w:rFonts w:eastAsiaTheme="minorEastAsia"/>
          <w:color w:val="000000" w:themeColor="text1"/>
          <w:szCs w:val="20"/>
          <w:lang w:eastAsia="zh-CN"/>
        </w:rPr>
        <w:t xml:space="preserve"> with the DL RSs of both indicated joint TCI states with respect to QCL-</w:t>
      </w:r>
      <w:proofErr w:type="spellStart"/>
      <w:r w:rsidR="00437BB9" w:rsidRPr="00437BB9">
        <w:rPr>
          <w:rFonts w:eastAsiaTheme="minorEastAsia"/>
          <w:color w:val="000000" w:themeColor="text1"/>
          <w:szCs w:val="20"/>
          <w:lang w:eastAsia="zh-CN"/>
        </w:rPr>
        <w:t>TypeA</w:t>
      </w:r>
      <w:proofErr w:type="spellEnd"/>
      <w:r w:rsidR="00437BB9" w:rsidRPr="00437BB9">
        <w:rPr>
          <w:rFonts w:eastAsiaTheme="minorEastAsia"/>
          <w:color w:val="000000" w:themeColor="text1"/>
          <w:szCs w:val="20"/>
          <w:lang w:eastAsia="zh-CN"/>
        </w:rPr>
        <w:t xml:space="preserve"> except for QCL parameters {Doppler shift, Doppler spread} of the second indicated joint TCI state</w:t>
      </w:r>
      <w:r w:rsidR="00437BB9">
        <w:rPr>
          <w:rFonts w:eastAsiaTheme="minorEastAsia" w:hint="eastAsia"/>
          <w:color w:val="000000" w:themeColor="text1"/>
          <w:szCs w:val="20"/>
          <w:lang w:eastAsia="zh-CN"/>
        </w:rPr>
        <w:t>) as an example, frequency pre-compensation is used. TRS in the first indica</w:t>
      </w:r>
      <w:r w:rsidR="001707D5">
        <w:rPr>
          <w:rFonts w:eastAsiaTheme="minorEastAsia" w:hint="eastAsia"/>
          <w:color w:val="000000" w:themeColor="text1"/>
          <w:szCs w:val="20"/>
          <w:lang w:eastAsia="zh-CN"/>
        </w:rPr>
        <w:t>ted joint TCI state is used for Doppler estimation, and TRS in each joint TCI state is used for delay estimation, respectively</w:t>
      </w:r>
      <w:r w:rsidR="00437BB9">
        <w:rPr>
          <w:rFonts w:eastAsiaTheme="minorEastAsia" w:hint="eastAsia"/>
          <w:color w:val="000000" w:themeColor="text1"/>
          <w:szCs w:val="20"/>
          <w:lang w:eastAsia="zh-CN"/>
        </w:rPr>
        <w:t>.</w:t>
      </w:r>
      <w:r w:rsidR="000B4A15">
        <w:rPr>
          <w:rFonts w:eastAsiaTheme="minorEastAsia" w:hint="eastAsia"/>
          <w:color w:val="000000" w:themeColor="text1"/>
          <w:szCs w:val="20"/>
          <w:lang w:eastAsia="zh-CN"/>
        </w:rPr>
        <w:t xml:space="preserve"> </w:t>
      </w:r>
      <w:r w:rsidR="00705FFD">
        <w:rPr>
          <w:rFonts w:eastAsiaTheme="minorEastAsia" w:hint="eastAsia"/>
          <w:color w:val="000000" w:themeColor="text1"/>
          <w:szCs w:val="20"/>
          <w:lang w:eastAsia="zh-CN"/>
        </w:rPr>
        <w:t xml:space="preserve">This is similar as PDSCH-SFN </w:t>
      </w:r>
      <w:proofErr w:type="spellStart"/>
      <w:r w:rsidR="00705FFD">
        <w:rPr>
          <w:rFonts w:eastAsiaTheme="minorEastAsia"/>
          <w:color w:val="000000" w:themeColor="text1"/>
          <w:szCs w:val="20"/>
          <w:lang w:eastAsia="zh-CN"/>
        </w:rPr>
        <w:t>scheme</w:t>
      </w:r>
      <w:r w:rsidR="00705FFD">
        <w:rPr>
          <w:rFonts w:eastAsiaTheme="minorEastAsia" w:hint="eastAsia"/>
          <w:color w:val="000000" w:themeColor="text1"/>
          <w:szCs w:val="20"/>
          <w:lang w:eastAsia="zh-CN"/>
        </w:rPr>
        <w:t>B</w:t>
      </w:r>
      <w:proofErr w:type="spellEnd"/>
      <w:r w:rsidR="00705FFD">
        <w:rPr>
          <w:rFonts w:eastAsiaTheme="minorEastAsia" w:hint="eastAsia"/>
          <w:color w:val="000000" w:themeColor="text1"/>
          <w:szCs w:val="20"/>
          <w:lang w:eastAsia="zh-CN"/>
        </w:rPr>
        <w:t xml:space="preserve">. </w:t>
      </w:r>
      <w:r w:rsidR="000B4A15">
        <w:rPr>
          <w:rFonts w:eastAsiaTheme="minorEastAsia" w:hint="eastAsia"/>
          <w:color w:val="000000" w:themeColor="text1"/>
          <w:szCs w:val="20"/>
          <w:lang w:eastAsia="zh-CN"/>
        </w:rPr>
        <w:t xml:space="preserve">However, for PDSCH-SFN </w:t>
      </w:r>
      <w:proofErr w:type="spellStart"/>
      <w:r w:rsidR="000B4A15">
        <w:rPr>
          <w:rFonts w:eastAsiaTheme="minorEastAsia" w:hint="eastAsia"/>
          <w:color w:val="000000" w:themeColor="text1"/>
          <w:szCs w:val="20"/>
          <w:lang w:eastAsia="zh-CN"/>
        </w:rPr>
        <w:t>schemeA</w:t>
      </w:r>
      <w:proofErr w:type="spellEnd"/>
      <w:r w:rsidR="000B4A15">
        <w:rPr>
          <w:rFonts w:eastAsiaTheme="minorEastAsia" w:hint="eastAsia"/>
          <w:color w:val="000000" w:themeColor="text1"/>
          <w:szCs w:val="20"/>
          <w:lang w:eastAsia="zh-CN"/>
        </w:rPr>
        <w:t xml:space="preserve"> in Rel-17, pre-compensation is not needed for PDSCH, and two TRP specific TRS are transmitted. With Doppler and delay estimated for each TRP, UE is feasible to compensate the offset across TRPs. In our opinion, CJT-based PDSCH is similar as that of PDSCH-SFN. Therefore, </w:t>
      </w:r>
      <w:proofErr w:type="spellStart"/>
      <w:r w:rsidR="000B4A15">
        <w:rPr>
          <w:rFonts w:eastAsiaTheme="minorEastAsia" w:hint="eastAsia"/>
          <w:color w:val="000000" w:themeColor="text1"/>
          <w:szCs w:val="20"/>
          <w:lang w:eastAsia="zh-CN"/>
        </w:rPr>
        <w:t>gNB</w:t>
      </w:r>
      <w:proofErr w:type="spellEnd"/>
      <w:r w:rsidR="000B4A15">
        <w:rPr>
          <w:rFonts w:eastAsiaTheme="minorEastAsia" w:hint="eastAsia"/>
          <w:color w:val="000000" w:themeColor="text1"/>
          <w:szCs w:val="20"/>
          <w:lang w:eastAsia="zh-CN"/>
        </w:rPr>
        <w:t xml:space="preserve"> pre-compensation may not be necessary for CJT-based PDSCH </w:t>
      </w:r>
      <w:r w:rsidR="000B4A15">
        <w:rPr>
          <w:rFonts w:eastAsiaTheme="minorEastAsia"/>
          <w:color w:val="000000" w:themeColor="text1"/>
          <w:szCs w:val="20"/>
          <w:lang w:eastAsia="zh-CN"/>
        </w:rPr>
        <w:t>transmission</w:t>
      </w:r>
      <w:r w:rsidR="000B4A15">
        <w:rPr>
          <w:rFonts w:eastAsiaTheme="minorEastAsia" w:hint="eastAsia"/>
          <w:color w:val="000000" w:themeColor="text1"/>
          <w:szCs w:val="20"/>
          <w:lang w:eastAsia="zh-CN"/>
        </w:rPr>
        <w:t xml:space="preserve">. Consequently, QCL-Type A should be configured in each TCI state. </w:t>
      </w:r>
      <w:r w:rsidR="000B4A15" w:rsidRPr="0023688A">
        <w:rPr>
          <w:rFonts w:eastAsiaTheme="minorEastAsia" w:hint="eastAsia"/>
          <w:color w:val="000000" w:themeColor="text1"/>
          <w:szCs w:val="20"/>
          <w:lang w:eastAsia="zh-CN"/>
        </w:rPr>
        <w:t xml:space="preserve"> </w:t>
      </w:r>
    </w:p>
    <w:p w:rsidR="00437BB9" w:rsidRDefault="000B4A15" w:rsidP="00171CF6">
      <w:pPr>
        <w:pStyle w:val="a0"/>
        <w:rPr>
          <w:rFonts w:eastAsia="宋体"/>
          <w:b/>
          <w:szCs w:val="20"/>
          <w:lang w:val="sv-SE" w:eastAsia="zh-CN"/>
        </w:rPr>
      </w:pPr>
      <w:r>
        <w:rPr>
          <w:rFonts w:eastAsia="宋体" w:hint="eastAsia"/>
          <w:b/>
          <w:szCs w:val="20"/>
          <w:lang w:val="sv-SE" w:eastAsia="zh-CN"/>
        </w:rPr>
        <w:t xml:space="preserve">Proposal </w:t>
      </w:r>
      <w:r w:rsidRPr="007B7643">
        <w:rPr>
          <w:rFonts w:eastAsia="宋体" w:hint="eastAsia"/>
          <w:b/>
          <w:szCs w:val="20"/>
          <w:lang w:val="sv-SE"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sidRPr="007B7643">
        <w:rPr>
          <w:rFonts w:eastAsia="宋体" w:hint="eastAsia"/>
          <w:b/>
          <w:szCs w:val="20"/>
          <w:lang w:val="sv-SE" w:eastAsia="zh-CN"/>
        </w:rPr>
        <w:t xml:space="preserve">when two joint TCI states are indicated, </w:t>
      </w:r>
      <w:r w:rsidR="007B7643" w:rsidRPr="007B7643">
        <w:rPr>
          <w:rFonts w:eastAsia="宋体"/>
          <w:b/>
          <w:szCs w:val="20"/>
          <w:lang w:val="sv-SE" w:eastAsia="zh-CN"/>
        </w:rPr>
        <w:t>PDSCH DMRS port(s) is QCLed with the DL RSs of both indicated joint TCI states with respect to QCL-TypeA</w:t>
      </w:r>
      <w:r w:rsidR="007B7643" w:rsidRPr="007B7643">
        <w:rPr>
          <w:rFonts w:eastAsia="宋体" w:hint="eastAsia"/>
          <w:b/>
          <w:szCs w:val="20"/>
          <w:lang w:val="sv-SE" w:eastAsia="zh-CN"/>
        </w:rPr>
        <w:t xml:space="preserve"> (Alt1).</w:t>
      </w:r>
    </w:p>
    <w:p w:rsidR="00705FFD" w:rsidRPr="00705FFD" w:rsidRDefault="00705FFD" w:rsidP="00171CF6">
      <w:pPr>
        <w:pStyle w:val="a0"/>
        <w:rPr>
          <w:rFonts w:eastAsia="宋体"/>
          <w:b/>
          <w:szCs w:val="20"/>
          <w:lang w:val="sv-SE"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TCI state association</w:t>
      </w:r>
    </w:p>
    <w:p w:rsidR="00171CF6" w:rsidRPr="00492C21" w:rsidRDefault="00171CF6" w:rsidP="00171CF6">
      <w:pPr>
        <w:pStyle w:val="a0"/>
        <w:spacing w:afterLines="50"/>
        <w:rPr>
          <w:rFonts w:eastAsiaTheme="minorEastAsia"/>
          <w:lang w:eastAsia="zh-CN"/>
        </w:rPr>
      </w:pPr>
      <w:r w:rsidRPr="00492C21">
        <w:rPr>
          <w:rFonts w:eastAsia="宋体" w:hint="eastAsia"/>
          <w:lang w:eastAsia="zh-CN"/>
        </w:rPr>
        <w:t xml:space="preserve">Within the unified TCI framework, </w:t>
      </w:r>
      <w:r w:rsidRPr="00492C21">
        <w:rPr>
          <w:rFonts w:eastAsia="宋体"/>
          <w:lang w:eastAsia="zh-CN"/>
        </w:rPr>
        <w:t>when single or multiple TCI states are indicated, UE has to correctly associate each TCI state to corresponding channel resource(s) or transmission repetition(s).</w:t>
      </w:r>
      <w:r w:rsidRPr="00492C21">
        <w:rPr>
          <w:rFonts w:eastAsia="宋体" w:hint="eastAsia"/>
          <w:lang w:eastAsia="zh-CN"/>
        </w:rPr>
        <w:t xml:space="preserve"> </w:t>
      </w:r>
      <w:r w:rsidRPr="00492C21">
        <w:rPr>
          <w:rFonts w:eastAsia="宋体"/>
          <w:lang w:eastAsia="zh-CN"/>
        </w:rPr>
        <w:t>Therefore</w:t>
      </w:r>
      <w:r w:rsidRPr="00492C21">
        <w:rPr>
          <w:rFonts w:eastAsia="宋体" w:hint="eastAsia"/>
          <w:lang w:eastAsia="zh-CN"/>
        </w:rPr>
        <w:t xml:space="preserve">, </w:t>
      </w:r>
      <w:r w:rsidRPr="00492C21">
        <w:rPr>
          <w:rFonts w:eastAsia="宋体"/>
          <w:lang w:eastAsia="zh-CN"/>
        </w:rPr>
        <w:t>Rel-18 has to specify the TCI state association with resource</w:t>
      </w:r>
      <w:r w:rsidR="008671AF">
        <w:rPr>
          <w:rFonts w:eastAsia="宋体"/>
          <w:lang w:eastAsia="zh-CN"/>
        </w:rPr>
        <w:t xml:space="preserve"> and/or time domain repetition.</w:t>
      </w:r>
      <w:r w:rsidR="008671AF">
        <w:rPr>
          <w:rFonts w:eastAsia="宋体" w:hint="eastAsia"/>
          <w:lang w:eastAsia="zh-CN"/>
        </w:rPr>
        <w:t xml:space="preserve"> TCI state association for PDCCH has been agreed in the last meeting. The association schemes for the other channels are discussed in the following.</w:t>
      </w: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S-DCI based multi-TRP</w:t>
      </w:r>
    </w:p>
    <w:p w:rsidR="00171CF6" w:rsidRDefault="00171CF6" w:rsidP="00171CF6">
      <w:pPr>
        <w:jc w:val="both"/>
        <w:rPr>
          <w:rFonts w:eastAsia="宋体"/>
          <w:lang w:eastAsia="zh-CN"/>
        </w:rPr>
      </w:pPr>
    </w:p>
    <w:p w:rsidR="00171CF6" w:rsidRDefault="00171CF6" w:rsidP="00171CF6">
      <w:pPr>
        <w:spacing w:afterLines="50" w:after="120"/>
        <w:jc w:val="both"/>
        <w:rPr>
          <w:rFonts w:eastAsia="宋体"/>
          <w:lang w:eastAsia="zh-CN"/>
        </w:rPr>
      </w:pPr>
      <w:r>
        <w:rPr>
          <w:rFonts w:eastAsia="宋体" w:hint="eastAsia"/>
          <w:lang w:eastAsia="zh-CN"/>
        </w:rPr>
        <w:lastRenderedPageBreak/>
        <w:t xml:space="preserve">In Rel-17 multi-TRP, TCI state ID(s) is directly configured for PDCCH/PUCCH. In addition, in Rel-15/16, TCI state ID and </w:t>
      </w:r>
      <w:proofErr w:type="spellStart"/>
      <w:r>
        <w:rPr>
          <w:rFonts w:eastAsia="宋体" w:hint="eastAsia"/>
          <w:lang w:eastAsia="zh-CN"/>
        </w:rPr>
        <w:t>SpatialRelationInfo</w:t>
      </w:r>
      <w:proofErr w:type="spellEnd"/>
      <w:r>
        <w:rPr>
          <w:rFonts w:eastAsia="宋体" w:hint="eastAsia"/>
          <w:lang w:eastAsia="zh-CN"/>
        </w:rPr>
        <w:t xml:space="preserve"> are configured for CSI-RS and SRS, respectively. However, such </w:t>
      </w:r>
      <w:r>
        <w:rPr>
          <w:rFonts w:eastAsia="宋体"/>
          <w:lang w:eastAsia="zh-CN"/>
        </w:rPr>
        <w:t>configuration</w:t>
      </w:r>
      <w:r>
        <w:rPr>
          <w:rFonts w:eastAsia="宋体" w:hint="eastAsia"/>
          <w:lang w:eastAsia="zh-CN"/>
        </w:rPr>
        <w:t xml:space="preserve"> is not applicable to Rel-18 unified TCI, where association with the indicated TCI states would be configured instead for these channels or reference signals. To define this association, TCI state indicators (the order index of the indicated TCI states, e.g. TCI_ind_0 denotes the first TCI state, TCI_ind_1 denotes the second TCI state,</w:t>
      </w:r>
      <w:r>
        <w:rPr>
          <w:rFonts w:eastAsia="宋体"/>
          <w:lang w:eastAsia="zh-CN"/>
        </w:rPr>
        <w:t>…</w:t>
      </w:r>
      <w:r>
        <w:rPr>
          <w:rFonts w:eastAsia="宋体" w:hint="eastAsia"/>
          <w:lang w:eastAsia="zh-CN"/>
        </w:rPr>
        <w:t xml:space="preserve">), which refer to the indicated TCI states, should be introduced in Rel-18. </w:t>
      </w:r>
    </w:p>
    <w:p w:rsidR="00171CF6" w:rsidRDefault="00171CF6" w:rsidP="00171CF6">
      <w:pPr>
        <w:pStyle w:val="a0"/>
        <w:rPr>
          <w:rFonts w:eastAsia="宋体"/>
          <w:b/>
          <w:szCs w:val="20"/>
          <w:lang w:val="sv-SE" w:eastAsia="zh-CN"/>
        </w:rPr>
      </w:pPr>
      <w:r>
        <w:rPr>
          <w:rFonts w:eastAsia="宋体" w:hint="eastAsia"/>
          <w:b/>
          <w:szCs w:val="20"/>
          <w:lang w:val="sv-SE" w:eastAsia="zh-CN"/>
        </w:rPr>
        <w:t>Proposal 2</w:t>
      </w:r>
      <w:r w:rsidRPr="00AA5C9F">
        <w:rPr>
          <w:rFonts w:eastAsia="宋体"/>
          <w:b/>
          <w:szCs w:val="20"/>
          <w:lang w:val="sv-SE" w:eastAsia="zh-CN"/>
        </w:rPr>
        <w:t>:</w:t>
      </w:r>
      <w:r w:rsidRPr="00AA5C9F">
        <w:rPr>
          <w:rFonts w:eastAsia="宋体" w:hint="eastAsia"/>
          <w:b/>
          <w:szCs w:val="20"/>
          <w:lang w:val="sv-SE" w:eastAsia="zh-CN"/>
        </w:rPr>
        <w:t xml:space="preserve"> To define the association, TCI state indicators referring to the indicated TCI states </w:t>
      </w:r>
      <w:r>
        <w:rPr>
          <w:rFonts w:eastAsia="宋体" w:hint="eastAsia"/>
          <w:b/>
          <w:szCs w:val="20"/>
          <w:lang w:val="sv-SE" w:eastAsia="zh-CN"/>
        </w:rPr>
        <w:t>should</w:t>
      </w:r>
      <w:r w:rsidRPr="00AA5C9F">
        <w:rPr>
          <w:rFonts w:eastAsia="宋体" w:hint="eastAsia"/>
          <w:b/>
          <w:szCs w:val="20"/>
          <w:lang w:val="sv-SE" w:eastAsia="zh-CN"/>
        </w:rPr>
        <w:t xml:space="preserve"> be </w:t>
      </w:r>
      <w:r>
        <w:rPr>
          <w:rFonts w:eastAsia="宋体" w:hint="eastAsia"/>
          <w:b/>
          <w:szCs w:val="20"/>
          <w:lang w:val="sv-SE" w:eastAsia="zh-CN"/>
        </w:rPr>
        <w:t>introduced</w:t>
      </w:r>
      <w:r w:rsidRPr="00AA5C9F">
        <w:rPr>
          <w:rFonts w:eastAsia="宋体" w:hint="eastAsia"/>
          <w:b/>
          <w:szCs w:val="20"/>
          <w:lang w:val="sv-SE" w:eastAsia="zh-CN"/>
        </w:rPr>
        <w:t xml:space="preserve"> in Rel-18.</w:t>
      </w:r>
    </w:p>
    <w:p w:rsidR="00171CF6" w:rsidRPr="00AA5C9F" w:rsidRDefault="00171CF6" w:rsidP="00171CF6">
      <w:pPr>
        <w:pStyle w:val="a0"/>
        <w:rPr>
          <w:rFonts w:eastAsia="宋体"/>
          <w:b/>
          <w:szCs w:val="20"/>
          <w:lang w:val="sv-SE" w:eastAsia="zh-CN"/>
        </w:rPr>
      </w:pPr>
    </w:p>
    <w:p w:rsidR="00802809" w:rsidRDefault="000324D7" w:rsidP="002335B8">
      <w:pPr>
        <w:tabs>
          <w:tab w:val="left" w:pos="2160"/>
        </w:tabs>
        <w:spacing w:afterLines="50" w:after="120"/>
        <w:jc w:val="both"/>
        <w:rPr>
          <w:rFonts w:eastAsia="宋体"/>
          <w:lang w:eastAsia="zh-CN"/>
        </w:rPr>
      </w:pPr>
      <w:r>
        <w:rPr>
          <w:rFonts w:eastAsiaTheme="minorEastAsia" w:hint="eastAsia"/>
          <w:color w:val="000000"/>
          <w:szCs w:val="20"/>
          <w:lang w:val="en-GB" w:eastAsia="zh-CN"/>
        </w:rPr>
        <w:t>In the last meeting, a</w:t>
      </w:r>
      <w:r w:rsidRPr="00954E31">
        <w:rPr>
          <w:rFonts w:eastAsia="Batang"/>
          <w:color w:val="000000"/>
          <w:szCs w:val="20"/>
          <w:lang w:val="en-GB"/>
        </w:rPr>
        <w:t xml:space="preserve"> </w:t>
      </w:r>
      <w:r>
        <w:rPr>
          <w:rFonts w:eastAsia="Batang"/>
          <w:color w:val="000000"/>
          <w:szCs w:val="20"/>
          <w:lang w:val="en-GB"/>
        </w:rPr>
        <w:t xml:space="preserve">new indicator field </w:t>
      </w:r>
      <w:r>
        <w:rPr>
          <w:rFonts w:eastAsiaTheme="minorEastAsia" w:hint="eastAsia"/>
          <w:color w:val="000000"/>
          <w:szCs w:val="20"/>
          <w:lang w:val="en-GB" w:eastAsia="zh-CN"/>
        </w:rPr>
        <w:t>has been introduced in</w:t>
      </w:r>
      <w:r w:rsidRPr="00954E31">
        <w:rPr>
          <w:rFonts w:eastAsia="Batang"/>
          <w:color w:val="000000"/>
          <w:szCs w:val="20"/>
          <w:lang w:val="en-GB"/>
        </w:rPr>
        <w:t xml:space="preserve"> DCI format 1_1/1_2 that schedules/activates PDSCH reception to determine which one or both of the indicated joint/DL TCI states shall be applied to the scheduled/activated PDSCH reception</w:t>
      </w:r>
      <w:r>
        <w:rPr>
          <w:rFonts w:eastAsiaTheme="minorEastAsia" w:hint="eastAsia"/>
          <w:color w:val="000000"/>
          <w:szCs w:val="20"/>
          <w:lang w:val="en-GB" w:eastAsia="zh-CN"/>
        </w:rPr>
        <w:t>.</w:t>
      </w:r>
      <w:r w:rsidR="002335B8">
        <w:rPr>
          <w:rFonts w:eastAsiaTheme="minorEastAsia" w:hint="eastAsia"/>
          <w:color w:val="000000"/>
          <w:szCs w:val="20"/>
          <w:lang w:val="en-GB" w:eastAsia="zh-CN"/>
        </w:rPr>
        <w:t xml:space="preserve"> </w:t>
      </w:r>
      <w:r w:rsidR="008F5F35">
        <w:rPr>
          <w:rFonts w:eastAsiaTheme="minorEastAsia" w:hint="eastAsia"/>
          <w:color w:val="000000"/>
          <w:szCs w:val="20"/>
          <w:lang w:val="en-GB" w:eastAsia="zh-CN"/>
        </w:rPr>
        <w:t>Whether this field is present or not in</w:t>
      </w:r>
      <w:r w:rsidR="008F5F35" w:rsidRPr="00954E31">
        <w:rPr>
          <w:rFonts w:eastAsia="Batang"/>
          <w:color w:val="000000"/>
          <w:szCs w:val="20"/>
          <w:lang w:val="en-GB"/>
        </w:rPr>
        <w:t xml:space="preserve"> DCI format 1_1/1_2</w:t>
      </w:r>
      <w:r w:rsidR="008F5F35">
        <w:rPr>
          <w:rFonts w:eastAsiaTheme="minorEastAsia" w:hint="eastAsia"/>
          <w:color w:val="000000"/>
          <w:szCs w:val="20"/>
          <w:lang w:val="en-GB" w:eastAsia="zh-CN"/>
        </w:rPr>
        <w:t xml:space="preserve"> is configured by RRC. </w:t>
      </w:r>
      <w:r w:rsidR="00802809">
        <w:rPr>
          <w:rFonts w:eastAsiaTheme="minorEastAsia" w:hint="eastAsia"/>
          <w:color w:val="000000"/>
          <w:szCs w:val="20"/>
          <w:lang w:val="en-GB" w:eastAsia="zh-CN"/>
        </w:rPr>
        <w:t xml:space="preserve">Namely, this field </w:t>
      </w:r>
      <w:r w:rsidR="002335B8">
        <w:rPr>
          <w:rFonts w:eastAsia="宋体" w:hint="eastAsia"/>
          <w:lang w:eastAsia="zh-CN"/>
        </w:rPr>
        <w:t>is used to indicate single TRP or multi-TRP transm</w:t>
      </w:r>
      <w:r w:rsidR="00802809">
        <w:rPr>
          <w:rFonts w:eastAsia="宋体" w:hint="eastAsia"/>
          <w:lang w:eastAsia="zh-CN"/>
        </w:rPr>
        <w:t xml:space="preserve">ission for the scheduled PDSCH, which could be composed of two bits. </w:t>
      </w:r>
      <w:r w:rsidR="00802809" w:rsidRPr="006A2A89">
        <w:rPr>
          <w:rFonts w:eastAsia="宋体"/>
          <w:szCs w:val="20"/>
          <w:lang w:eastAsia="zh-CN"/>
        </w:rPr>
        <w:t>“</w:t>
      </w:r>
      <w:proofErr w:type="spellStart"/>
      <w:proofErr w:type="gramStart"/>
      <w:r w:rsidR="00802809" w:rsidRPr="006A2A89">
        <w:rPr>
          <w:rFonts w:eastAsia="宋体"/>
          <w:szCs w:val="20"/>
          <w:lang w:eastAsia="zh-CN"/>
        </w:rPr>
        <w:t>codepoint</w:t>
      </w:r>
      <w:proofErr w:type="spellEnd"/>
      <w:proofErr w:type="gramEnd"/>
      <w:r w:rsidR="00802809" w:rsidRPr="006A2A89">
        <w:rPr>
          <w:rFonts w:eastAsia="宋体"/>
          <w:szCs w:val="20"/>
          <w:lang w:eastAsia="zh-CN"/>
        </w:rPr>
        <w:t xml:space="preserve"> = 0</w:t>
      </w:r>
      <w:r w:rsidR="00802809">
        <w:rPr>
          <w:rFonts w:eastAsia="宋体" w:hint="eastAsia"/>
          <w:szCs w:val="20"/>
          <w:lang w:eastAsia="zh-CN"/>
        </w:rPr>
        <w:t>0</w:t>
      </w:r>
      <w:r w:rsidR="00802809" w:rsidRPr="006A2A89">
        <w:rPr>
          <w:rFonts w:eastAsia="宋体"/>
          <w:szCs w:val="20"/>
          <w:lang w:eastAsia="zh-CN"/>
        </w:rPr>
        <w:t xml:space="preserve">” means single TRP </w:t>
      </w:r>
      <w:r w:rsidR="00802809">
        <w:rPr>
          <w:rFonts w:eastAsia="宋体" w:hint="eastAsia"/>
          <w:szCs w:val="20"/>
          <w:lang w:eastAsia="zh-CN"/>
        </w:rPr>
        <w:t>transmission</w:t>
      </w:r>
      <w:r w:rsidR="00802809">
        <w:rPr>
          <w:rFonts w:eastAsia="宋体"/>
          <w:szCs w:val="20"/>
          <w:lang w:eastAsia="zh-CN"/>
        </w:rPr>
        <w:t xml:space="preserve"> and P</w:t>
      </w:r>
      <w:r w:rsidR="00802809">
        <w:rPr>
          <w:rFonts w:eastAsia="宋体" w:hint="eastAsia"/>
          <w:szCs w:val="20"/>
          <w:lang w:eastAsia="zh-CN"/>
        </w:rPr>
        <w:t>D</w:t>
      </w:r>
      <w:r w:rsidR="00802809" w:rsidRPr="006A2A89">
        <w:rPr>
          <w:rFonts w:eastAsia="宋体"/>
          <w:szCs w:val="20"/>
          <w:lang w:eastAsia="zh-CN"/>
        </w:rPr>
        <w:t xml:space="preserve">SCH is associated with </w:t>
      </w:r>
      <w:r w:rsidR="00802809">
        <w:rPr>
          <w:rFonts w:eastAsia="宋体" w:hint="eastAsia"/>
          <w:szCs w:val="20"/>
          <w:lang w:eastAsia="zh-CN"/>
        </w:rPr>
        <w:t>the first indicated TCI state</w:t>
      </w:r>
      <w:r w:rsidR="00802809">
        <w:rPr>
          <w:rFonts w:eastAsia="宋体"/>
          <w:szCs w:val="20"/>
          <w:lang w:eastAsia="zh-CN"/>
        </w:rPr>
        <w:t xml:space="preserve">. </w:t>
      </w:r>
      <w:r w:rsidR="00802809" w:rsidRPr="006A2A89">
        <w:rPr>
          <w:rFonts w:eastAsia="宋体"/>
          <w:szCs w:val="20"/>
          <w:lang w:eastAsia="zh-CN"/>
        </w:rPr>
        <w:t>“</w:t>
      </w:r>
      <w:proofErr w:type="spellStart"/>
      <w:proofErr w:type="gramStart"/>
      <w:r w:rsidR="00802809" w:rsidRPr="006A2A89">
        <w:rPr>
          <w:rFonts w:eastAsia="宋体"/>
          <w:szCs w:val="20"/>
          <w:lang w:eastAsia="zh-CN"/>
        </w:rPr>
        <w:t>codepoint</w:t>
      </w:r>
      <w:proofErr w:type="spellEnd"/>
      <w:proofErr w:type="gramEnd"/>
      <w:r w:rsidR="00802809" w:rsidRPr="006A2A89">
        <w:rPr>
          <w:rFonts w:eastAsia="宋体"/>
          <w:szCs w:val="20"/>
          <w:lang w:eastAsia="zh-CN"/>
        </w:rPr>
        <w:t xml:space="preserve"> = 0</w:t>
      </w:r>
      <w:r w:rsidR="00802809">
        <w:rPr>
          <w:rFonts w:eastAsia="宋体" w:hint="eastAsia"/>
          <w:szCs w:val="20"/>
          <w:lang w:eastAsia="zh-CN"/>
        </w:rPr>
        <w:t>1</w:t>
      </w:r>
      <w:r w:rsidR="00802809" w:rsidRPr="006A2A89">
        <w:rPr>
          <w:rFonts w:eastAsia="宋体"/>
          <w:szCs w:val="20"/>
          <w:lang w:eastAsia="zh-CN"/>
        </w:rPr>
        <w:t xml:space="preserve">” means single TRP </w:t>
      </w:r>
      <w:r w:rsidR="00802809">
        <w:rPr>
          <w:rFonts w:eastAsia="宋体" w:hint="eastAsia"/>
          <w:szCs w:val="20"/>
          <w:lang w:eastAsia="zh-CN"/>
        </w:rPr>
        <w:t>transmission</w:t>
      </w:r>
      <w:r w:rsidR="00802809">
        <w:rPr>
          <w:rFonts w:eastAsia="宋体"/>
          <w:szCs w:val="20"/>
          <w:lang w:eastAsia="zh-CN"/>
        </w:rPr>
        <w:t xml:space="preserve"> and P</w:t>
      </w:r>
      <w:r w:rsidR="00802809">
        <w:rPr>
          <w:rFonts w:eastAsia="宋体" w:hint="eastAsia"/>
          <w:szCs w:val="20"/>
          <w:lang w:eastAsia="zh-CN"/>
        </w:rPr>
        <w:t>D</w:t>
      </w:r>
      <w:r w:rsidR="00802809" w:rsidRPr="006A2A89">
        <w:rPr>
          <w:rFonts w:eastAsia="宋体"/>
          <w:szCs w:val="20"/>
          <w:lang w:eastAsia="zh-CN"/>
        </w:rPr>
        <w:t xml:space="preserve">SCH is associated with </w:t>
      </w:r>
      <w:r w:rsidR="00802809">
        <w:rPr>
          <w:rFonts w:eastAsia="宋体" w:hint="eastAsia"/>
          <w:szCs w:val="20"/>
          <w:lang w:eastAsia="zh-CN"/>
        </w:rPr>
        <w:t>the second indicated TCI state</w:t>
      </w:r>
      <w:r w:rsidR="00802809">
        <w:rPr>
          <w:rFonts w:eastAsia="宋体"/>
          <w:szCs w:val="20"/>
          <w:lang w:eastAsia="zh-CN"/>
        </w:rPr>
        <w:t>. “</w:t>
      </w:r>
      <w:proofErr w:type="spellStart"/>
      <w:proofErr w:type="gramStart"/>
      <w:r w:rsidR="00802809">
        <w:rPr>
          <w:rFonts w:eastAsia="宋体"/>
          <w:szCs w:val="20"/>
          <w:lang w:eastAsia="zh-CN"/>
        </w:rPr>
        <w:t>codepoint</w:t>
      </w:r>
      <w:proofErr w:type="spellEnd"/>
      <w:proofErr w:type="gramEnd"/>
      <w:r w:rsidR="00802809">
        <w:rPr>
          <w:rFonts w:eastAsia="宋体"/>
          <w:szCs w:val="20"/>
          <w:lang w:eastAsia="zh-CN"/>
        </w:rPr>
        <w:t xml:space="preserve"> = </w:t>
      </w:r>
      <w:r w:rsidR="00802809">
        <w:rPr>
          <w:rFonts w:eastAsia="宋体" w:hint="eastAsia"/>
          <w:szCs w:val="20"/>
          <w:lang w:eastAsia="zh-CN"/>
        </w:rPr>
        <w:t>10</w:t>
      </w:r>
      <w:r w:rsidR="00802809">
        <w:rPr>
          <w:rFonts w:eastAsia="宋体"/>
          <w:szCs w:val="20"/>
          <w:lang w:eastAsia="zh-CN"/>
        </w:rPr>
        <w:t xml:space="preserve">” means multi-TRP </w:t>
      </w:r>
      <w:r w:rsidR="00802809">
        <w:rPr>
          <w:rFonts w:eastAsia="宋体" w:hint="eastAsia"/>
          <w:szCs w:val="20"/>
          <w:lang w:eastAsia="zh-CN"/>
        </w:rPr>
        <w:t>transmission</w:t>
      </w:r>
      <w:r w:rsidR="00802809">
        <w:rPr>
          <w:rFonts w:eastAsia="宋体"/>
          <w:szCs w:val="20"/>
          <w:lang w:eastAsia="zh-CN"/>
        </w:rPr>
        <w:t xml:space="preserve"> and P</w:t>
      </w:r>
      <w:r w:rsidR="00802809">
        <w:rPr>
          <w:rFonts w:eastAsia="宋体" w:hint="eastAsia"/>
          <w:szCs w:val="20"/>
          <w:lang w:eastAsia="zh-CN"/>
        </w:rPr>
        <w:t>D</w:t>
      </w:r>
      <w:r w:rsidR="00802809">
        <w:rPr>
          <w:rFonts w:eastAsia="宋体"/>
          <w:szCs w:val="20"/>
          <w:lang w:eastAsia="zh-CN"/>
        </w:rPr>
        <w:t xml:space="preserve">SCH </w:t>
      </w:r>
      <w:r w:rsidR="00802809">
        <w:rPr>
          <w:rFonts w:eastAsia="宋体" w:hint="eastAsia"/>
          <w:szCs w:val="20"/>
          <w:lang w:eastAsia="zh-CN"/>
        </w:rPr>
        <w:t>is associated with both indicated TCI states</w:t>
      </w:r>
      <w:r w:rsidR="00802809" w:rsidRPr="006A2A89">
        <w:rPr>
          <w:rFonts w:eastAsia="宋体"/>
          <w:szCs w:val="20"/>
          <w:lang w:eastAsia="zh-CN"/>
        </w:rPr>
        <w:t>.</w:t>
      </w:r>
      <w:r w:rsidR="007638D8">
        <w:rPr>
          <w:rFonts w:eastAsia="宋体" w:hint="eastAsia"/>
          <w:szCs w:val="20"/>
          <w:lang w:eastAsia="zh-CN"/>
        </w:rPr>
        <w:t xml:space="preserve"> </w:t>
      </w:r>
      <w:r w:rsidR="000F2B12">
        <w:rPr>
          <w:rFonts w:eastAsia="宋体" w:hint="eastAsia"/>
          <w:szCs w:val="20"/>
          <w:lang w:eastAsia="zh-CN"/>
        </w:rPr>
        <w:t>For multi-TRP transmission case (</w:t>
      </w:r>
      <w:proofErr w:type="spellStart"/>
      <w:r w:rsidR="000F2B12">
        <w:rPr>
          <w:rFonts w:eastAsia="宋体" w:hint="eastAsia"/>
          <w:szCs w:val="20"/>
          <w:lang w:eastAsia="zh-CN"/>
        </w:rPr>
        <w:t>i</w:t>
      </w:r>
      <w:proofErr w:type="gramStart"/>
      <w:r w:rsidR="000F2B12">
        <w:rPr>
          <w:rFonts w:eastAsia="宋体" w:hint="eastAsia"/>
          <w:szCs w:val="20"/>
          <w:lang w:eastAsia="zh-CN"/>
        </w:rPr>
        <w:t>,e</w:t>
      </w:r>
      <w:proofErr w:type="spellEnd"/>
      <w:proofErr w:type="gramEnd"/>
      <w:r w:rsidR="000F2B12">
        <w:rPr>
          <w:rFonts w:eastAsia="宋体" w:hint="eastAsia"/>
          <w:szCs w:val="20"/>
          <w:lang w:eastAsia="zh-CN"/>
        </w:rPr>
        <w:t xml:space="preserve">. </w:t>
      </w:r>
      <w:r w:rsidR="00F7712C">
        <w:rPr>
          <w:rFonts w:eastAsia="宋体"/>
          <w:szCs w:val="20"/>
          <w:lang w:eastAsia="zh-CN"/>
        </w:rPr>
        <w:t>“</w:t>
      </w:r>
      <w:proofErr w:type="spellStart"/>
      <w:r w:rsidR="00F7712C">
        <w:rPr>
          <w:rFonts w:eastAsia="宋体"/>
          <w:szCs w:val="20"/>
          <w:lang w:eastAsia="zh-CN"/>
        </w:rPr>
        <w:t>codepoint</w:t>
      </w:r>
      <w:proofErr w:type="spellEnd"/>
      <w:r w:rsidR="00F7712C">
        <w:rPr>
          <w:rFonts w:eastAsia="宋体"/>
          <w:szCs w:val="20"/>
          <w:lang w:eastAsia="zh-CN"/>
        </w:rPr>
        <w:t xml:space="preserve"> = </w:t>
      </w:r>
      <w:r w:rsidR="00F7712C">
        <w:rPr>
          <w:rFonts w:eastAsia="宋体" w:hint="eastAsia"/>
          <w:szCs w:val="20"/>
          <w:lang w:eastAsia="zh-CN"/>
        </w:rPr>
        <w:t>10</w:t>
      </w:r>
      <w:r w:rsidR="00F7712C">
        <w:rPr>
          <w:rFonts w:eastAsia="宋体"/>
          <w:szCs w:val="20"/>
          <w:lang w:eastAsia="zh-CN"/>
        </w:rPr>
        <w:t>”</w:t>
      </w:r>
      <w:r w:rsidR="000F2B12">
        <w:rPr>
          <w:rFonts w:eastAsia="宋体" w:hint="eastAsia"/>
          <w:szCs w:val="20"/>
          <w:lang w:eastAsia="zh-CN"/>
        </w:rPr>
        <w:t>)</w:t>
      </w:r>
      <w:r w:rsidR="00F7712C">
        <w:rPr>
          <w:rFonts w:eastAsia="宋体" w:hint="eastAsia"/>
          <w:szCs w:val="20"/>
          <w:lang w:eastAsia="zh-CN"/>
        </w:rPr>
        <w:t>, the association rules have been specified in Rel-16.</w:t>
      </w:r>
      <w:r w:rsidR="007638D8">
        <w:rPr>
          <w:rFonts w:eastAsia="宋体" w:hint="eastAsia"/>
          <w:lang w:eastAsia="zh-CN"/>
        </w:rPr>
        <w:t xml:space="preserve"> For SDM-1a, </w:t>
      </w:r>
      <w:r w:rsidR="00F7712C">
        <w:rPr>
          <w:rFonts w:eastAsia="宋体" w:hint="eastAsia"/>
          <w:lang w:eastAsia="zh-CN"/>
        </w:rPr>
        <w:t>TCI state is associated with</w:t>
      </w:r>
      <w:r w:rsidR="007638D8">
        <w:rPr>
          <w:rFonts w:eastAsia="宋体" w:hint="eastAsia"/>
          <w:lang w:eastAsia="zh-CN"/>
        </w:rPr>
        <w:t xml:space="preserve"> DMRS CDM group</w:t>
      </w:r>
      <w:r w:rsidR="00F7712C">
        <w:rPr>
          <w:rFonts w:eastAsia="宋体" w:hint="eastAsia"/>
          <w:lang w:eastAsia="zh-CN"/>
        </w:rPr>
        <w:t>. F</w:t>
      </w:r>
      <w:r w:rsidR="007638D8">
        <w:rPr>
          <w:rFonts w:eastAsia="宋体" w:hint="eastAsia"/>
          <w:lang w:eastAsia="zh-CN"/>
        </w:rPr>
        <w:t xml:space="preserve">or FDM-2a/FDM-2b, there is </w:t>
      </w:r>
      <w:r w:rsidR="007638D8">
        <w:rPr>
          <w:rFonts w:eastAsia="宋体"/>
          <w:lang w:eastAsia="zh-CN"/>
        </w:rPr>
        <w:t>association</w:t>
      </w:r>
      <w:r w:rsidR="007638D8">
        <w:rPr>
          <w:rFonts w:eastAsia="宋体" w:hint="eastAsia"/>
          <w:lang w:eastAsia="zh-CN"/>
        </w:rPr>
        <w:t xml:space="preserve"> between TCI state and each allocated frequency resource. </w:t>
      </w:r>
      <w:r w:rsidR="00F7712C">
        <w:rPr>
          <w:rFonts w:eastAsia="宋体" w:hint="eastAsia"/>
          <w:lang w:eastAsia="zh-CN"/>
        </w:rPr>
        <w:t>In addition</w:t>
      </w:r>
      <w:r w:rsidR="007638D8">
        <w:rPr>
          <w:rFonts w:eastAsia="宋体" w:hint="eastAsia"/>
          <w:lang w:eastAsia="zh-CN"/>
        </w:rPr>
        <w:t>, for TDM-3/TDM-4, the association between TCI state and ea</w:t>
      </w:r>
      <w:r w:rsidR="00F7712C">
        <w:rPr>
          <w:rFonts w:eastAsia="宋体" w:hint="eastAsia"/>
          <w:lang w:eastAsia="zh-CN"/>
        </w:rPr>
        <w:t>ch time domain repetition is specified</w:t>
      </w:r>
      <w:r w:rsidR="007638D8">
        <w:rPr>
          <w:rFonts w:eastAsia="宋体" w:hint="eastAsia"/>
          <w:lang w:eastAsia="zh-CN"/>
        </w:rPr>
        <w:t xml:space="preserve">. These association rules could be reused in Rel-18. </w:t>
      </w:r>
    </w:p>
    <w:p w:rsidR="00B55AAE" w:rsidRPr="00DB0ACF" w:rsidRDefault="00B55AAE" w:rsidP="00DB0ACF">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w:t>
      </w:r>
      <w:r w:rsidRPr="00AA5C9F">
        <w:rPr>
          <w:rFonts w:eastAsia="宋体" w:hint="eastAsia"/>
          <w:b/>
          <w:szCs w:val="20"/>
          <w:lang w:val="sv-SE" w:eastAsia="zh-CN"/>
        </w:rPr>
        <w:t xml:space="preserve"> </w:t>
      </w:r>
      <w:r>
        <w:rPr>
          <w:rFonts w:eastAsia="宋体" w:hint="eastAsia"/>
          <w:b/>
          <w:szCs w:val="20"/>
          <w:lang w:val="sv-SE" w:eastAsia="zh-CN"/>
        </w:rPr>
        <w:t xml:space="preserve">For PDSCH reception in S-DCI based </w:t>
      </w:r>
      <w:r w:rsidR="008F5F35">
        <w:rPr>
          <w:rFonts w:eastAsia="宋体" w:hint="eastAsia"/>
          <w:b/>
          <w:szCs w:val="20"/>
          <w:lang w:val="sv-SE" w:eastAsia="zh-CN"/>
        </w:rPr>
        <w:t xml:space="preserve">multi-TRP, </w:t>
      </w:r>
      <w:r w:rsidR="007638D8">
        <w:rPr>
          <w:rFonts w:eastAsia="宋体" w:hint="eastAsia"/>
          <w:b/>
          <w:szCs w:val="20"/>
          <w:lang w:val="sv-SE" w:eastAsia="zh-CN"/>
        </w:rPr>
        <w:t>the RR</w:t>
      </w:r>
      <w:r w:rsidR="008F5F35">
        <w:rPr>
          <w:rFonts w:eastAsia="宋体" w:hint="eastAsia"/>
          <w:b/>
          <w:szCs w:val="20"/>
          <w:lang w:val="sv-SE" w:eastAsia="zh-CN"/>
        </w:rPr>
        <w:t xml:space="preserve">C configured indicator field is composed of two bits. </w:t>
      </w:r>
      <w:r w:rsidR="008F5F35" w:rsidRPr="008F5F35">
        <w:rPr>
          <w:rFonts w:eastAsia="宋体"/>
          <w:b/>
          <w:szCs w:val="20"/>
          <w:lang w:val="sv-SE" w:eastAsia="zh-CN"/>
        </w:rPr>
        <w:t>“codepoint = 0</w:t>
      </w:r>
      <w:r w:rsidR="008F5F35" w:rsidRPr="008F5F35">
        <w:rPr>
          <w:rFonts w:eastAsia="宋体" w:hint="eastAsia"/>
          <w:b/>
          <w:szCs w:val="20"/>
          <w:lang w:val="sv-SE" w:eastAsia="zh-CN"/>
        </w:rPr>
        <w:t>0</w:t>
      </w:r>
      <w:r w:rsidR="008F5F35" w:rsidRPr="008F5F35">
        <w:rPr>
          <w:rFonts w:eastAsia="宋体"/>
          <w:b/>
          <w:szCs w:val="20"/>
          <w:lang w:val="sv-SE" w:eastAsia="zh-CN"/>
        </w:rPr>
        <w:t xml:space="preserve">” means single TRP </w:t>
      </w:r>
      <w:r w:rsidR="008F5F35" w:rsidRPr="008F5F35">
        <w:rPr>
          <w:rFonts w:eastAsia="宋体" w:hint="eastAsia"/>
          <w:b/>
          <w:szCs w:val="20"/>
          <w:lang w:val="sv-SE" w:eastAsia="zh-CN"/>
        </w:rPr>
        <w:t>transmission</w:t>
      </w:r>
      <w:r w:rsidR="008F5F35" w:rsidRPr="008F5F35">
        <w:rPr>
          <w:rFonts w:eastAsia="宋体"/>
          <w:b/>
          <w:szCs w:val="20"/>
          <w:lang w:val="sv-SE" w:eastAsia="zh-CN"/>
        </w:rPr>
        <w:t xml:space="preserve"> and P</w:t>
      </w:r>
      <w:r w:rsidR="008F5F35" w:rsidRPr="008F5F35">
        <w:rPr>
          <w:rFonts w:eastAsia="宋体" w:hint="eastAsia"/>
          <w:b/>
          <w:szCs w:val="20"/>
          <w:lang w:val="sv-SE" w:eastAsia="zh-CN"/>
        </w:rPr>
        <w:t>D</w:t>
      </w:r>
      <w:r w:rsidR="008F5F35" w:rsidRPr="008F5F35">
        <w:rPr>
          <w:rFonts w:eastAsia="宋体"/>
          <w:b/>
          <w:szCs w:val="20"/>
          <w:lang w:val="sv-SE" w:eastAsia="zh-CN"/>
        </w:rPr>
        <w:t xml:space="preserve">SCH is associated with </w:t>
      </w:r>
      <w:r w:rsidR="008F5F35" w:rsidRPr="008F5F35">
        <w:rPr>
          <w:rFonts w:eastAsia="宋体" w:hint="eastAsia"/>
          <w:b/>
          <w:szCs w:val="20"/>
          <w:lang w:val="sv-SE" w:eastAsia="zh-CN"/>
        </w:rPr>
        <w:t>the first indicated TCI state</w:t>
      </w:r>
      <w:r w:rsidR="008F5F35" w:rsidRPr="008F5F35">
        <w:rPr>
          <w:rFonts w:eastAsia="宋体"/>
          <w:b/>
          <w:szCs w:val="20"/>
          <w:lang w:val="sv-SE" w:eastAsia="zh-CN"/>
        </w:rPr>
        <w:t>. “codepoint = 0</w:t>
      </w:r>
      <w:r w:rsidR="008F5F35" w:rsidRPr="008F5F35">
        <w:rPr>
          <w:rFonts w:eastAsia="宋体" w:hint="eastAsia"/>
          <w:b/>
          <w:szCs w:val="20"/>
          <w:lang w:val="sv-SE" w:eastAsia="zh-CN"/>
        </w:rPr>
        <w:t>1</w:t>
      </w:r>
      <w:r w:rsidR="008F5F35" w:rsidRPr="008F5F35">
        <w:rPr>
          <w:rFonts w:eastAsia="宋体"/>
          <w:b/>
          <w:szCs w:val="20"/>
          <w:lang w:val="sv-SE" w:eastAsia="zh-CN"/>
        </w:rPr>
        <w:t xml:space="preserve">” means single TRP </w:t>
      </w:r>
      <w:r w:rsidR="008F5F35" w:rsidRPr="008F5F35">
        <w:rPr>
          <w:rFonts w:eastAsia="宋体" w:hint="eastAsia"/>
          <w:b/>
          <w:szCs w:val="20"/>
          <w:lang w:val="sv-SE" w:eastAsia="zh-CN"/>
        </w:rPr>
        <w:t>transmission</w:t>
      </w:r>
      <w:r w:rsidR="008F5F35" w:rsidRPr="008F5F35">
        <w:rPr>
          <w:rFonts w:eastAsia="宋体"/>
          <w:b/>
          <w:szCs w:val="20"/>
          <w:lang w:val="sv-SE" w:eastAsia="zh-CN"/>
        </w:rPr>
        <w:t xml:space="preserve"> and P</w:t>
      </w:r>
      <w:r w:rsidR="008F5F35" w:rsidRPr="008F5F35">
        <w:rPr>
          <w:rFonts w:eastAsia="宋体" w:hint="eastAsia"/>
          <w:b/>
          <w:szCs w:val="20"/>
          <w:lang w:val="sv-SE" w:eastAsia="zh-CN"/>
        </w:rPr>
        <w:t>D</w:t>
      </w:r>
      <w:r w:rsidR="008F5F35" w:rsidRPr="008F5F35">
        <w:rPr>
          <w:rFonts w:eastAsia="宋体"/>
          <w:b/>
          <w:szCs w:val="20"/>
          <w:lang w:val="sv-SE" w:eastAsia="zh-CN"/>
        </w:rPr>
        <w:t xml:space="preserve">SCH is associated with </w:t>
      </w:r>
      <w:r w:rsidR="008F5F35" w:rsidRPr="008F5F35">
        <w:rPr>
          <w:rFonts w:eastAsia="宋体" w:hint="eastAsia"/>
          <w:b/>
          <w:szCs w:val="20"/>
          <w:lang w:val="sv-SE" w:eastAsia="zh-CN"/>
        </w:rPr>
        <w:t>the second indicated TCI state</w:t>
      </w:r>
      <w:r w:rsidR="008F5F35" w:rsidRPr="008F5F35">
        <w:rPr>
          <w:rFonts w:eastAsia="宋体"/>
          <w:b/>
          <w:szCs w:val="20"/>
          <w:lang w:val="sv-SE" w:eastAsia="zh-CN"/>
        </w:rPr>
        <w:t xml:space="preserve">. “codepoint = </w:t>
      </w:r>
      <w:r w:rsidR="008F5F35" w:rsidRPr="008F5F35">
        <w:rPr>
          <w:rFonts w:eastAsia="宋体" w:hint="eastAsia"/>
          <w:b/>
          <w:szCs w:val="20"/>
          <w:lang w:val="sv-SE" w:eastAsia="zh-CN"/>
        </w:rPr>
        <w:t>10</w:t>
      </w:r>
      <w:r w:rsidR="008F5F35" w:rsidRPr="008F5F35">
        <w:rPr>
          <w:rFonts w:eastAsia="宋体"/>
          <w:b/>
          <w:szCs w:val="20"/>
          <w:lang w:val="sv-SE" w:eastAsia="zh-CN"/>
        </w:rPr>
        <w:t xml:space="preserve">” means multi-TRP </w:t>
      </w:r>
      <w:r w:rsidR="008F5F35" w:rsidRPr="008F5F35">
        <w:rPr>
          <w:rFonts w:eastAsia="宋体" w:hint="eastAsia"/>
          <w:b/>
          <w:szCs w:val="20"/>
          <w:lang w:val="sv-SE" w:eastAsia="zh-CN"/>
        </w:rPr>
        <w:t>transmission</w:t>
      </w:r>
      <w:r w:rsidR="008F5F35" w:rsidRPr="008F5F35">
        <w:rPr>
          <w:rFonts w:eastAsia="宋体"/>
          <w:b/>
          <w:szCs w:val="20"/>
          <w:lang w:val="sv-SE" w:eastAsia="zh-CN"/>
        </w:rPr>
        <w:t xml:space="preserve"> and P</w:t>
      </w:r>
      <w:r w:rsidR="008F5F35" w:rsidRPr="008F5F35">
        <w:rPr>
          <w:rFonts w:eastAsia="宋体" w:hint="eastAsia"/>
          <w:b/>
          <w:szCs w:val="20"/>
          <w:lang w:val="sv-SE" w:eastAsia="zh-CN"/>
        </w:rPr>
        <w:t>D</w:t>
      </w:r>
      <w:r w:rsidR="008F5F35" w:rsidRPr="008F5F35">
        <w:rPr>
          <w:rFonts w:eastAsia="宋体"/>
          <w:b/>
          <w:szCs w:val="20"/>
          <w:lang w:val="sv-SE" w:eastAsia="zh-CN"/>
        </w:rPr>
        <w:t xml:space="preserve">SCH </w:t>
      </w:r>
      <w:r w:rsidR="008F5F35" w:rsidRPr="008F5F35">
        <w:rPr>
          <w:rFonts w:eastAsia="宋体" w:hint="eastAsia"/>
          <w:b/>
          <w:szCs w:val="20"/>
          <w:lang w:val="sv-SE" w:eastAsia="zh-CN"/>
        </w:rPr>
        <w:t>is associated with both indicated TCI states</w:t>
      </w:r>
      <w:r w:rsidR="008F5F35" w:rsidRPr="008F5F35">
        <w:rPr>
          <w:rFonts w:eastAsia="宋体"/>
          <w:b/>
          <w:szCs w:val="20"/>
          <w:lang w:val="sv-SE" w:eastAsia="zh-CN"/>
        </w:rPr>
        <w:t>.</w:t>
      </w:r>
    </w:p>
    <w:p w:rsidR="001165E3" w:rsidRPr="001165E3" w:rsidRDefault="001165E3" w:rsidP="001165E3">
      <w:pPr>
        <w:pStyle w:val="a0"/>
        <w:rPr>
          <w:rFonts w:eastAsia="宋体"/>
          <w:b/>
          <w:szCs w:val="20"/>
          <w:lang w:val="sv-SE" w:eastAsia="zh-CN"/>
        </w:rPr>
      </w:pPr>
      <w:r w:rsidRPr="001165E3">
        <w:rPr>
          <w:rFonts w:eastAsia="宋体" w:hint="eastAsia"/>
          <w:b/>
          <w:szCs w:val="20"/>
          <w:lang w:val="sv-SE" w:eastAsia="zh-CN"/>
        </w:rPr>
        <w:t>Proposal 4</w:t>
      </w:r>
      <w:r w:rsidRPr="001165E3">
        <w:rPr>
          <w:rFonts w:eastAsia="宋体"/>
          <w:b/>
          <w:szCs w:val="20"/>
          <w:lang w:val="sv-SE" w:eastAsia="zh-CN"/>
        </w:rPr>
        <w:t>:</w:t>
      </w:r>
      <w:r w:rsidRPr="001165E3">
        <w:rPr>
          <w:rFonts w:eastAsia="宋体" w:hint="eastAsia"/>
          <w:b/>
          <w:szCs w:val="20"/>
          <w:lang w:val="sv-SE" w:eastAsia="zh-CN"/>
        </w:rPr>
        <w:t xml:space="preserve"> For multi-TRP PDSCH transmission</w:t>
      </w:r>
      <w:r>
        <w:rPr>
          <w:rFonts w:eastAsia="宋体" w:hint="eastAsia"/>
          <w:b/>
          <w:szCs w:val="20"/>
          <w:lang w:val="sv-SE" w:eastAsia="zh-CN"/>
        </w:rPr>
        <w:t xml:space="preserve"> (indicated by the </w:t>
      </w:r>
      <w:r w:rsidRPr="001165E3">
        <w:rPr>
          <w:rFonts w:eastAsia="宋体"/>
          <w:b/>
          <w:szCs w:val="20"/>
          <w:lang w:val="sv-SE" w:eastAsia="zh-CN"/>
        </w:rPr>
        <w:t>new indicator field</w:t>
      </w:r>
      <w:r>
        <w:rPr>
          <w:rFonts w:eastAsia="宋体" w:hint="eastAsia"/>
          <w:b/>
          <w:szCs w:val="20"/>
          <w:lang w:val="sv-SE" w:eastAsia="zh-CN"/>
        </w:rPr>
        <w:t>)</w:t>
      </w:r>
      <w:r w:rsidRPr="001165E3">
        <w:rPr>
          <w:rFonts w:eastAsia="宋体" w:hint="eastAsia"/>
          <w:b/>
          <w:szCs w:val="20"/>
          <w:lang w:val="sv-SE" w:eastAsia="zh-CN"/>
        </w:rPr>
        <w:t xml:space="preserve">, the Rel-16 association rules </w:t>
      </w:r>
      <w:r w:rsidR="00F63CAC">
        <w:rPr>
          <w:rFonts w:eastAsia="宋体" w:hint="eastAsia"/>
          <w:b/>
          <w:szCs w:val="20"/>
          <w:lang w:val="sv-SE" w:eastAsia="zh-CN"/>
        </w:rPr>
        <w:t>（</w:t>
      </w:r>
      <w:r w:rsidR="00D63A6E">
        <w:rPr>
          <w:rFonts w:eastAsia="宋体" w:hint="eastAsia"/>
          <w:b/>
          <w:szCs w:val="20"/>
          <w:lang w:val="sv-SE" w:eastAsia="zh-CN"/>
        </w:rPr>
        <w:t>i.e. TCI state is associated with CDM group/frequency resource/time domain repetition</w:t>
      </w:r>
      <w:r w:rsidR="00F63CAC">
        <w:rPr>
          <w:rFonts w:eastAsia="宋体" w:hint="eastAsia"/>
          <w:b/>
          <w:szCs w:val="20"/>
          <w:lang w:val="sv-SE" w:eastAsia="zh-CN"/>
        </w:rPr>
        <w:t>）</w:t>
      </w:r>
      <w:r w:rsidRPr="001165E3">
        <w:rPr>
          <w:rFonts w:eastAsia="宋体" w:hint="eastAsia"/>
          <w:b/>
          <w:szCs w:val="20"/>
          <w:lang w:val="sv-SE" w:eastAsia="zh-CN"/>
        </w:rPr>
        <w:t>could be reused.</w:t>
      </w:r>
    </w:p>
    <w:p w:rsidR="007638D8" w:rsidRDefault="007638D8" w:rsidP="002335B8">
      <w:pPr>
        <w:tabs>
          <w:tab w:val="left" w:pos="2160"/>
        </w:tabs>
        <w:spacing w:afterLines="50" w:after="120"/>
        <w:jc w:val="both"/>
        <w:rPr>
          <w:rFonts w:eastAsia="宋体"/>
          <w:lang w:eastAsia="zh-CN"/>
        </w:rPr>
      </w:pPr>
    </w:p>
    <w:p w:rsidR="0085530C" w:rsidRDefault="0085530C" w:rsidP="002335B8">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If PDSCH is </w:t>
      </w:r>
      <w:r w:rsidRPr="00954E31">
        <w:rPr>
          <w:rFonts w:ascii="Times" w:eastAsia="Batang" w:hAnsi="Times" w:cs="Times"/>
          <w:color w:val="000000"/>
          <w:szCs w:val="20"/>
          <w:lang w:val="en-GB"/>
        </w:rPr>
        <w:t>scheduled by DCI format 1_0</w:t>
      </w:r>
      <w:r>
        <w:rPr>
          <w:rFonts w:ascii="Times" w:eastAsiaTheme="minorEastAsia" w:hAnsi="Times" w:cs="Times" w:hint="eastAsia"/>
          <w:color w:val="000000"/>
          <w:szCs w:val="20"/>
          <w:lang w:val="en-GB" w:eastAsia="zh-CN"/>
        </w:rPr>
        <w:t xml:space="preserve">, single TRP transmission is expected. Since there is no TCI field in DCI format 1_0, a default TCI state should be defined for PDSCH reception. In our opinion, the first indicated TCI state could be defined as </w:t>
      </w:r>
      <w:r w:rsidRPr="00954E31">
        <w:rPr>
          <w:rFonts w:ascii="Times" w:eastAsia="Batang" w:hAnsi="Times" w:cs="Times"/>
          <w:color w:val="000000"/>
          <w:szCs w:val="20"/>
          <w:lang w:val="en-GB"/>
        </w:rPr>
        <w:t xml:space="preserve">the default </w:t>
      </w:r>
      <w:r>
        <w:rPr>
          <w:rFonts w:ascii="Times" w:eastAsiaTheme="minorEastAsia" w:hAnsi="Times" w:cs="Times" w:hint="eastAsia"/>
          <w:color w:val="000000"/>
          <w:szCs w:val="20"/>
          <w:lang w:val="en-GB" w:eastAsia="zh-CN"/>
        </w:rPr>
        <w:t xml:space="preserve">TCI state. </w:t>
      </w:r>
      <w:r w:rsidR="00B00E97">
        <w:rPr>
          <w:rFonts w:ascii="Times" w:eastAsiaTheme="minorEastAsia" w:hAnsi="Times" w:cs="Times" w:hint="eastAsia"/>
          <w:color w:val="000000"/>
          <w:szCs w:val="20"/>
          <w:lang w:val="en-GB" w:eastAsia="zh-CN"/>
        </w:rPr>
        <w:t>W</w:t>
      </w:r>
      <w:r w:rsidR="00B00E97">
        <w:rPr>
          <w:rFonts w:ascii="Times" w:eastAsia="Batang" w:hAnsi="Times" w:cs="Times"/>
          <w:color w:val="000000"/>
          <w:szCs w:val="20"/>
          <w:lang w:val="en-GB"/>
        </w:rPr>
        <w:t xml:space="preserve">hen the </w:t>
      </w:r>
      <w:r w:rsidR="00B00E97">
        <w:rPr>
          <w:rFonts w:ascii="Times" w:eastAsiaTheme="minorEastAsia" w:hAnsi="Times" w:cs="Times" w:hint="eastAsia"/>
          <w:color w:val="000000"/>
          <w:szCs w:val="20"/>
          <w:lang w:val="en-GB" w:eastAsia="zh-CN"/>
        </w:rPr>
        <w:t xml:space="preserve">indicator </w:t>
      </w:r>
      <w:r w:rsidR="00B00E97" w:rsidRPr="00954E31">
        <w:rPr>
          <w:rFonts w:ascii="Times" w:eastAsia="Batang" w:hAnsi="Times" w:cs="Times"/>
          <w:color w:val="000000"/>
          <w:szCs w:val="20"/>
          <w:lang w:val="en-GB"/>
        </w:rPr>
        <w:t>field is not present in DCI format 1_1/1_2</w:t>
      </w:r>
      <w:r w:rsidR="00B00E97">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according to the agreement</w:t>
      </w:r>
      <w:r w:rsidR="00B00E97">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Pr="00954E31">
        <w:rPr>
          <w:rFonts w:ascii="Times" w:eastAsia="Batang" w:hAnsi="Times" w:cs="Times"/>
          <w:color w:val="000000"/>
          <w:szCs w:val="20"/>
          <w:lang w:val="en-GB"/>
        </w:rPr>
        <w:t>default indicated TCI state(s)</w:t>
      </w:r>
      <w:r w:rsidR="000A48B0">
        <w:rPr>
          <w:rFonts w:ascii="Times" w:eastAsiaTheme="minorEastAsia" w:hAnsi="Times" w:cs="Times" w:hint="eastAsia"/>
          <w:color w:val="000000"/>
          <w:szCs w:val="20"/>
          <w:lang w:val="en-GB" w:eastAsia="zh-CN"/>
        </w:rPr>
        <w:t xml:space="preserve"> are also needed for</w:t>
      </w:r>
      <w:r w:rsidRPr="00954E31">
        <w:rPr>
          <w:rFonts w:ascii="Times" w:eastAsia="Batang" w:hAnsi="Times" w:cs="Times"/>
          <w:color w:val="000000"/>
          <w:szCs w:val="20"/>
          <w:lang w:val="en-GB"/>
        </w:rPr>
        <w:t xml:space="preserve"> PDSCH reception</w:t>
      </w:r>
      <w:r>
        <w:rPr>
          <w:rFonts w:ascii="Times" w:eastAsiaTheme="minorEastAsia" w:hAnsi="Times" w:cs="Times" w:hint="eastAsia"/>
          <w:color w:val="000000"/>
          <w:szCs w:val="20"/>
          <w:lang w:val="en-GB" w:eastAsia="zh-CN"/>
        </w:rPr>
        <w:t xml:space="preserve">. </w:t>
      </w:r>
      <w:r w:rsidR="000A48B0">
        <w:rPr>
          <w:rFonts w:ascii="Times" w:eastAsiaTheme="minorEastAsia" w:hAnsi="Times" w:cs="Times" w:hint="eastAsia"/>
          <w:color w:val="000000"/>
          <w:szCs w:val="20"/>
          <w:lang w:val="en-GB" w:eastAsia="zh-CN"/>
        </w:rPr>
        <w:t>To avoid spec</w:t>
      </w:r>
      <w:r w:rsidR="00E01CE1">
        <w:rPr>
          <w:rFonts w:ascii="Times" w:eastAsiaTheme="minorEastAsia" w:hAnsi="Times" w:cs="Times" w:hint="eastAsia"/>
          <w:color w:val="000000"/>
          <w:szCs w:val="20"/>
          <w:lang w:val="en-GB" w:eastAsia="zh-CN"/>
        </w:rPr>
        <w:t xml:space="preserve"> complexity, a </w:t>
      </w:r>
      <w:r w:rsidR="00CF72D2">
        <w:rPr>
          <w:rFonts w:ascii="Times" w:eastAsiaTheme="minorEastAsia" w:hAnsi="Times" w:cs="Times" w:hint="eastAsia"/>
          <w:color w:val="000000"/>
          <w:szCs w:val="20"/>
          <w:lang w:val="en-GB" w:eastAsia="zh-CN"/>
        </w:rPr>
        <w:t>common</w:t>
      </w:r>
      <w:r w:rsidR="00E01CE1">
        <w:rPr>
          <w:rFonts w:ascii="Times" w:eastAsiaTheme="minorEastAsia" w:hAnsi="Times" w:cs="Times" w:hint="eastAsia"/>
          <w:color w:val="000000"/>
          <w:szCs w:val="20"/>
          <w:lang w:val="en-GB" w:eastAsia="zh-CN"/>
        </w:rPr>
        <w:t xml:space="preserve"> default TCI state</w:t>
      </w:r>
      <w:r w:rsidR="00CF72D2">
        <w:rPr>
          <w:rFonts w:ascii="Times" w:eastAsiaTheme="minorEastAsia" w:hAnsi="Times" w:cs="Times" w:hint="eastAsia"/>
          <w:color w:val="000000"/>
          <w:szCs w:val="20"/>
          <w:lang w:val="en-GB" w:eastAsia="zh-CN"/>
        </w:rPr>
        <w:t>, i.e. the first indicated TCI state,</w:t>
      </w:r>
      <w:r w:rsidR="00E01CE1">
        <w:rPr>
          <w:rFonts w:ascii="Times" w:eastAsiaTheme="minorEastAsia" w:hAnsi="Times" w:cs="Times" w:hint="eastAsia"/>
          <w:color w:val="000000"/>
          <w:szCs w:val="20"/>
          <w:lang w:val="en-GB" w:eastAsia="zh-CN"/>
        </w:rPr>
        <w:t xml:space="preserve"> is preferred</w:t>
      </w:r>
      <w:r w:rsidR="00CF72D2">
        <w:rPr>
          <w:rFonts w:ascii="Times" w:eastAsiaTheme="minorEastAsia" w:hAnsi="Times" w:cs="Times" w:hint="eastAsia"/>
          <w:color w:val="000000"/>
          <w:szCs w:val="20"/>
          <w:lang w:val="en-GB" w:eastAsia="zh-CN"/>
        </w:rPr>
        <w:t xml:space="preserve"> for both cases.</w:t>
      </w:r>
    </w:p>
    <w:p w:rsidR="00CF72D2" w:rsidRPr="001165E3" w:rsidRDefault="00CF72D2" w:rsidP="00CF72D2">
      <w:pPr>
        <w:pStyle w:val="a0"/>
        <w:rPr>
          <w:rFonts w:eastAsia="宋体"/>
          <w:b/>
          <w:szCs w:val="20"/>
          <w:lang w:val="sv-SE" w:eastAsia="zh-CN"/>
        </w:rPr>
      </w:pPr>
      <w:r>
        <w:rPr>
          <w:rFonts w:eastAsia="宋体" w:hint="eastAsia"/>
          <w:b/>
          <w:szCs w:val="20"/>
          <w:lang w:val="sv-SE" w:eastAsia="zh-CN"/>
        </w:rPr>
        <w:t>Proposal 5</w:t>
      </w:r>
      <w:r w:rsidRPr="001165E3">
        <w:rPr>
          <w:rFonts w:eastAsia="宋体"/>
          <w:b/>
          <w:szCs w:val="20"/>
          <w:lang w:val="sv-SE" w:eastAsia="zh-CN"/>
        </w:rPr>
        <w:t>:</w:t>
      </w:r>
      <w:r w:rsidRPr="001165E3">
        <w:rPr>
          <w:rFonts w:eastAsia="宋体" w:hint="eastAsia"/>
          <w:b/>
          <w:szCs w:val="20"/>
          <w:lang w:val="sv-SE" w:eastAsia="zh-CN"/>
        </w:rPr>
        <w:t xml:space="preserve"> For </w:t>
      </w:r>
      <w:r w:rsidR="00C01F18">
        <w:rPr>
          <w:rFonts w:eastAsia="宋体" w:hint="eastAsia"/>
          <w:b/>
          <w:szCs w:val="20"/>
          <w:lang w:val="sv-SE" w:eastAsia="zh-CN"/>
        </w:rPr>
        <w:t>PDSCH reception scheduled by DCI format 1_1/1_2 without the new indicator field or by DCI format 1_0, the first indicated TCI state is used as the default TCI state for PDSCH reception.</w:t>
      </w:r>
    </w:p>
    <w:p w:rsidR="00171CF6" w:rsidRDefault="00171CF6" w:rsidP="00171CF6">
      <w:pPr>
        <w:pStyle w:val="a0"/>
        <w:spacing w:afterLines="50"/>
        <w:rPr>
          <w:rFonts w:eastAsia="宋体"/>
          <w:lang w:eastAsia="zh-CN"/>
        </w:rPr>
      </w:pPr>
    </w:p>
    <w:p w:rsidR="00171CF6" w:rsidRPr="00420775" w:rsidRDefault="00420775" w:rsidP="00420775">
      <w:pPr>
        <w:tabs>
          <w:tab w:val="left" w:pos="2160"/>
        </w:tabs>
        <w:spacing w:afterLines="50" w:after="120"/>
        <w:jc w:val="both"/>
        <w:rPr>
          <w:rFonts w:ascii="Times" w:eastAsiaTheme="minorEastAsia" w:hAnsi="Times" w:cs="Times"/>
          <w:color w:val="000000"/>
          <w:szCs w:val="20"/>
          <w:lang w:val="en-GB" w:eastAsia="zh-CN"/>
        </w:rPr>
      </w:pPr>
      <w:r w:rsidRPr="00420775">
        <w:rPr>
          <w:rFonts w:ascii="Times" w:eastAsiaTheme="minorEastAsia" w:hAnsi="Times" w:cs="Times" w:hint="eastAsia"/>
          <w:color w:val="000000"/>
          <w:szCs w:val="20"/>
          <w:lang w:val="en-GB" w:eastAsia="zh-CN"/>
        </w:rPr>
        <w:t xml:space="preserve">It has been agreed that for PUSCH </w:t>
      </w:r>
      <w:r w:rsidRPr="00420775">
        <w:rPr>
          <w:rFonts w:ascii="Times" w:eastAsiaTheme="minorEastAsia" w:hAnsi="Times" w:cs="Times"/>
          <w:color w:val="000000"/>
          <w:szCs w:val="20"/>
          <w:lang w:val="en-GB" w:eastAsia="zh-CN"/>
        </w:rPr>
        <w:t>transmission</w:t>
      </w:r>
      <w:r w:rsidRPr="00420775">
        <w:rPr>
          <w:rFonts w:ascii="Times" w:eastAsiaTheme="minorEastAsia" w:hAnsi="Times" w:cs="Times" w:hint="eastAsia"/>
          <w:color w:val="000000"/>
          <w:szCs w:val="20"/>
          <w:lang w:val="en-GB" w:eastAsia="zh-CN"/>
        </w:rPr>
        <w:t xml:space="preserve"> </w:t>
      </w:r>
      <w:r w:rsidRPr="00420775">
        <w:rPr>
          <w:rFonts w:ascii="Times" w:eastAsiaTheme="minorEastAsia" w:hAnsi="Times" w:cs="Times"/>
          <w:color w:val="000000"/>
          <w:szCs w:val="20"/>
          <w:lang w:val="en-GB" w:eastAsia="zh-CN"/>
        </w:rPr>
        <w:t>scheduled by DCI format 0_1/0_2</w:t>
      </w:r>
      <w:r>
        <w:rPr>
          <w:rFonts w:ascii="Times" w:eastAsiaTheme="minorEastAsia" w:hAnsi="Times" w:cs="Times" w:hint="eastAsia"/>
          <w:color w:val="000000"/>
          <w:szCs w:val="20"/>
          <w:lang w:val="en-GB" w:eastAsia="zh-CN"/>
        </w:rPr>
        <w:t xml:space="preserve">, </w:t>
      </w:r>
      <w:r w:rsidRPr="00420775">
        <w:rPr>
          <w:rFonts w:ascii="Times" w:eastAsiaTheme="minorEastAsia" w:hAnsi="Times" w:cs="Times"/>
          <w:color w:val="000000"/>
          <w:szCs w:val="20"/>
          <w:lang w:val="en-GB" w:eastAsia="zh-CN"/>
        </w:rPr>
        <w:t>an indicator field</w:t>
      </w:r>
      <w:r>
        <w:rPr>
          <w:rFonts w:ascii="Times" w:eastAsiaTheme="minorEastAsia" w:hAnsi="Times" w:cs="Times" w:hint="eastAsia"/>
          <w:color w:val="000000"/>
          <w:szCs w:val="20"/>
          <w:lang w:val="en-GB" w:eastAsia="zh-CN"/>
        </w:rPr>
        <w:t xml:space="preserve"> </w:t>
      </w:r>
      <w:r w:rsidRPr="00420775">
        <w:rPr>
          <w:rFonts w:ascii="Times" w:eastAsiaTheme="minorEastAsia" w:hAnsi="Times" w:cs="Times"/>
          <w:color w:val="000000"/>
          <w:szCs w:val="20"/>
          <w:lang w:val="en-GB" w:eastAsia="zh-CN"/>
        </w:rPr>
        <w:t>in DCI format 0_1/0_2</w:t>
      </w:r>
      <w:r>
        <w:rPr>
          <w:rFonts w:ascii="Times" w:eastAsiaTheme="minorEastAsia" w:hAnsi="Times" w:cs="Times" w:hint="eastAsia"/>
          <w:color w:val="000000"/>
          <w:szCs w:val="20"/>
          <w:lang w:val="en-GB" w:eastAsia="zh-CN"/>
        </w:rPr>
        <w:t xml:space="preserve"> is used to inform which TCI state(s) shall be applied to PUSCH transmission. In Rel-17</w:t>
      </w:r>
      <w:r w:rsidR="00945209">
        <w:rPr>
          <w:rFonts w:ascii="Times" w:eastAsiaTheme="minorEastAsia" w:hAnsi="Times" w:cs="Times" w:hint="eastAsia"/>
          <w:color w:val="000000"/>
          <w:szCs w:val="20"/>
          <w:lang w:val="en-GB" w:eastAsia="zh-CN"/>
        </w:rPr>
        <w:t xml:space="preserve"> PUSCH multi-TRP, an</w:t>
      </w:r>
      <w:r>
        <w:rPr>
          <w:rFonts w:ascii="Times" w:eastAsiaTheme="minorEastAsia" w:hAnsi="Times" w:cs="Times" w:hint="eastAsia"/>
          <w:color w:val="000000"/>
          <w:szCs w:val="20"/>
          <w:lang w:val="en-GB" w:eastAsia="zh-CN"/>
        </w:rPr>
        <w:t xml:space="preserve"> SRS resource set indicator</w:t>
      </w:r>
      <w:r w:rsidR="00945209">
        <w:rPr>
          <w:rFonts w:ascii="Times" w:eastAsiaTheme="minorEastAsia" w:hAnsi="Times" w:cs="Times" w:hint="eastAsia"/>
          <w:color w:val="000000"/>
          <w:szCs w:val="20"/>
          <w:lang w:val="en-GB" w:eastAsia="zh-CN"/>
        </w:rPr>
        <w:t xml:space="preserve"> with 2bits is employed</w:t>
      </w:r>
      <w:r w:rsidR="00E06F24">
        <w:rPr>
          <w:rFonts w:ascii="Times" w:eastAsiaTheme="minorEastAsia" w:hAnsi="Times" w:cs="Times" w:hint="eastAsia"/>
          <w:color w:val="000000"/>
          <w:szCs w:val="20"/>
          <w:lang w:val="en-GB" w:eastAsia="zh-CN"/>
        </w:rPr>
        <w:t xml:space="preserve"> for single TRP and multi-TRP switching</w:t>
      </w:r>
      <w:r w:rsidR="00945209">
        <w:rPr>
          <w:rFonts w:ascii="Times" w:eastAsiaTheme="minorEastAsia" w:hAnsi="Times" w:cs="Times" w:hint="eastAsia"/>
          <w:color w:val="000000"/>
          <w:szCs w:val="20"/>
          <w:lang w:val="en-GB" w:eastAsia="zh-CN"/>
        </w:rPr>
        <w:t>, which is shown in Table 1.</w:t>
      </w:r>
      <w:r>
        <w:rPr>
          <w:rFonts w:ascii="Times" w:eastAsiaTheme="minorEastAsia" w:hAnsi="Times" w:cs="Times" w:hint="eastAsia"/>
          <w:color w:val="000000"/>
          <w:szCs w:val="20"/>
          <w:lang w:val="en-GB" w:eastAsia="zh-CN"/>
        </w:rPr>
        <w:t xml:space="preserve"> </w:t>
      </w:r>
      <w:r w:rsidR="00E06F24">
        <w:rPr>
          <w:rFonts w:ascii="Times" w:eastAsiaTheme="minorEastAsia" w:hAnsi="Times" w:cs="Times" w:hint="eastAsia"/>
          <w:color w:val="000000"/>
          <w:szCs w:val="20"/>
          <w:lang w:val="en-GB" w:eastAsia="zh-CN"/>
        </w:rPr>
        <w:t>This field</w:t>
      </w:r>
      <w:r w:rsidR="00171CF6" w:rsidRPr="00420775">
        <w:rPr>
          <w:rFonts w:ascii="Times" w:eastAsiaTheme="minorEastAsia" w:hAnsi="Times" w:cs="Times"/>
          <w:color w:val="000000"/>
          <w:szCs w:val="20"/>
          <w:lang w:val="en-GB" w:eastAsia="zh-CN"/>
        </w:rPr>
        <w:t xml:space="preserve"> </w:t>
      </w:r>
      <w:r w:rsidR="00E06F24">
        <w:rPr>
          <w:rFonts w:ascii="Times" w:eastAsiaTheme="minorEastAsia" w:hAnsi="Times" w:cs="Times" w:hint="eastAsia"/>
          <w:color w:val="000000"/>
          <w:szCs w:val="20"/>
          <w:lang w:val="en-GB" w:eastAsia="zh-CN"/>
        </w:rPr>
        <w:t xml:space="preserve">could </w:t>
      </w:r>
      <w:r w:rsidR="00171CF6" w:rsidRPr="00420775">
        <w:rPr>
          <w:rFonts w:ascii="Times" w:eastAsiaTheme="minorEastAsia" w:hAnsi="Times" w:cs="Times"/>
          <w:color w:val="000000"/>
          <w:szCs w:val="20"/>
          <w:lang w:val="en-GB" w:eastAsia="zh-CN"/>
        </w:rPr>
        <w:t>be re-defined as the TCI state associati</w:t>
      </w:r>
      <w:r w:rsidR="00E06F24">
        <w:rPr>
          <w:rFonts w:ascii="Times" w:eastAsiaTheme="minorEastAsia" w:hAnsi="Times" w:cs="Times"/>
          <w:color w:val="000000"/>
          <w:szCs w:val="20"/>
          <w:lang w:val="en-GB" w:eastAsia="zh-CN"/>
        </w:rPr>
        <w:t xml:space="preserve">on. </w:t>
      </w:r>
      <w:r w:rsidR="00837823">
        <w:rPr>
          <w:rFonts w:ascii="Times" w:eastAsiaTheme="minorEastAsia" w:hAnsi="Times" w:cs="Times" w:hint="eastAsia"/>
          <w:color w:val="000000"/>
          <w:szCs w:val="20"/>
          <w:lang w:val="en-GB" w:eastAsia="zh-CN"/>
        </w:rPr>
        <w:t>Following the same principle in Table 1</w:t>
      </w:r>
      <w:r w:rsidR="00E06F24">
        <w:rPr>
          <w:rFonts w:ascii="Times" w:eastAsiaTheme="minorEastAsia" w:hAnsi="Times" w:cs="Times"/>
          <w:color w:val="000000"/>
          <w:szCs w:val="20"/>
          <w:lang w:val="en-GB" w:eastAsia="zh-CN"/>
        </w:rPr>
        <w:t>, “</w:t>
      </w:r>
      <w:proofErr w:type="spellStart"/>
      <w:r w:rsidR="00E06F24">
        <w:rPr>
          <w:rFonts w:ascii="Times" w:eastAsiaTheme="minorEastAsia" w:hAnsi="Times" w:cs="Times"/>
          <w:color w:val="000000"/>
          <w:szCs w:val="20"/>
          <w:lang w:val="en-GB" w:eastAsia="zh-CN"/>
        </w:rPr>
        <w:t>codepoint</w:t>
      </w:r>
      <w:proofErr w:type="spellEnd"/>
      <w:r w:rsidR="00E06F24">
        <w:rPr>
          <w:rFonts w:ascii="Times" w:eastAsiaTheme="minorEastAsia" w:hAnsi="Times" w:cs="Times"/>
          <w:color w:val="000000"/>
          <w:szCs w:val="20"/>
          <w:lang w:val="en-GB" w:eastAsia="zh-CN"/>
        </w:rPr>
        <w:t xml:space="preserve"> = 0</w:t>
      </w:r>
      <w:r w:rsidR="00E06F24">
        <w:rPr>
          <w:rFonts w:ascii="Times" w:eastAsiaTheme="minorEastAsia" w:hAnsi="Times" w:cs="Times" w:hint="eastAsia"/>
          <w:color w:val="000000"/>
          <w:szCs w:val="20"/>
          <w:lang w:val="en-GB" w:eastAsia="zh-CN"/>
        </w:rPr>
        <w:t>0</w:t>
      </w:r>
      <w:r w:rsidR="00E06F24">
        <w:rPr>
          <w:rFonts w:ascii="Times" w:eastAsiaTheme="minorEastAsia" w:hAnsi="Times" w:cs="Times"/>
          <w:color w:val="000000"/>
          <w:szCs w:val="20"/>
          <w:lang w:val="en-GB" w:eastAsia="zh-CN"/>
        </w:rPr>
        <w:t xml:space="preserve">” means single TRP </w:t>
      </w:r>
      <w:r w:rsidR="00E06F24">
        <w:rPr>
          <w:rFonts w:ascii="Times" w:eastAsiaTheme="minorEastAsia" w:hAnsi="Times" w:cs="Times" w:hint="eastAsia"/>
          <w:color w:val="000000"/>
          <w:szCs w:val="20"/>
          <w:lang w:val="en-GB" w:eastAsia="zh-CN"/>
        </w:rPr>
        <w:t>transmission</w:t>
      </w:r>
      <w:r w:rsidR="00171CF6" w:rsidRPr="00420775">
        <w:rPr>
          <w:rFonts w:ascii="Times" w:eastAsiaTheme="minorEastAsia" w:hAnsi="Times" w:cs="Times"/>
          <w:color w:val="000000"/>
          <w:szCs w:val="20"/>
          <w:lang w:val="en-GB" w:eastAsia="zh-CN"/>
        </w:rPr>
        <w:t xml:space="preserve"> and PU</w:t>
      </w:r>
      <w:r w:rsidR="00837823">
        <w:rPr>
          <w:rFonts w:ascii="Times" w:eastAsiaTheme="minorEastAsia" w:hAnsi="Times" w:cs="Times"/>
          <w:color w:val="000000"/>
          <w:szCs w:val="20"/>
          <w:lang w:val="en-GB" w:eastAsia="zh-CN"/>
        </w:rPr>
        <w:t xml:space="preserve">SCH is associated with </w:t>
      </w:r>
      <w:r w:rsidR="00837823">
        <w:rPr>
          <w:rFonts w:ascii="Times" w:eastAsiaTheme="minorEastAsia" w:hAnsi="Times" w:cs="Times" w:hint="eastAsia"/>
          <w:color w:val="000000"/>
          <w:szCs w:val="20"/>
          <w:lang w:val="en-GB" w:eastAsia="zh-CN"/>
        </w:rPr>
        <w:t>the first indicated TCI state</w:t>
      </w:r>
      <w:r w:rsidR="00837823">
        <w:rPr>
          <w:rFonts w:ascii="Times" w:eastAsiaTheme="minorEastAsia" w:hAnsi="Times" w:cs="Times"/>
          <w:color w:val="000000"/>
          <w:szCs w:val="20"/>
          <w:lang w:val="en-GB" w:eastAsia="zh-CN"/>
        </w:rPr>
        <w:t>. “</w:t>
      </w:r>
      <w:proofErr w:type="spellStart"/>
      <w:proofErr w:type="gramStart"/>
      <w:r w:rsidR="00837823">
        <w:rPr>
          <w:rFonts w:ascii="Times" w:eastAsiaTheme="minorEastAsia" w:hAnsi="Times" w:cs="Times"/>
          <w:color w:val="000000"/>
          <w:szCs w:val="20"/>
          <w:lang w:val="en-GB" w:eastAsia="zh-CN"/>
        </w:rPr>
        <w:t>codepoint</w:t>
      </w:r>
      <w:proofErr w:type="spellEnd"/>
      <w:proofErr w:type="gramEnd"/>
      <w:r w:rsidR="00837823">
        <w:rPr>
          <w:rFonts w:ascii="Times" w:eastAsiaTheme="minorEastAsia" w:hAnsi="Times" w:cs="Times"/>
          <w:color w:val="000000"/>
          <w:szCs w:val="20"/>
          <w:lang w:val="en-GB" w:eastAsia="zh-CN"/>
        </w:rPr>
        <w:t xml:space="preserve"> = 0</w:t>
      </w:r>
      <w:r w:rsidR="00837823">
        <w:rPr>
          <w:rFonts w:ascii="Times" w:eastAsiaTheme="minorEastAsia" w:hAnsi="Times" w:cs="Times" w:hint="eastAsia"/>
          <w:color w:val="000000"/>
          <w:szCs w:val="20"/>
          <w:lang w:val="en-GB" w:eastAsia="zh-CN"/>
        </w:rPr>
        <w:t>1</w:t>
      </w:r>
      <w:r w:rsidR="00837823">
        <w:rPr>
          <w:rFonts w:ascii="Times" w:eastAsiaTheme="minorEastAsia" w:hAnsi="Times" w:cs="Times"/>
          <w:color w:val="000000"/>
          <w:szCs w:val="20"/>
          <w:lang w:val="en-GB" w:eastAsia="zh-CN"/>
        </w:rPr>
        <w:t xml:space="preserve">” means single TRP </w:t>
      </w:r>
      <w:r w:rsidR="00837823">
        <w:rPr>
          <w:rFonts w:ascii="Times" w:eastAsiaTheme="minorEastAsia" w:hAnsi="Times" w:cs="Times" w:hint="eastAsia"/>
          <w:color w:val="000000"/>
          <w:szCs w:val="20"/>
          <w:lang w:val="en-GB" w:eastAsia="zh-CN"/>
        </w:rPr>
        <w:t>transmission</w:t>
      </w:r>
      <w:r w:rsidR="00837823" w:rsidRPr="00420775">
        <w:rPr>
          <w:rFonts w:ascii="Times" w:eastAsiaTheme="minorEastAsia" w:hAnsi="Times" w:cs="Times"/>
          <w:color w:val="000000"/>
          <w:szCs w:val="20"/>
          <w:lang w:val="en-GB" w:eastAsia="zh-CN"/>
        </w:rPr>
        <w:t xml:space="preserve"> and PU</w:t>
      </w:r>
      <w:r w:rsidR="00837823">
        <w:rPr>
          <w:rFonts w:ascii="Times" w:eastAsiaTheme="minorEastAsia" w:hAnsi="Times" w:cs="Times"/>
          <w:color w:val="000000"/>
          <w:szCs w:val="20"/>
          <w:lang w:val="en-GB" w:eastAsia="zh-CN"/>
        </w:rPr>
        <w:t xml:space="preserve">SCH is associated with </w:t>
      </w:r>
      <w:r w:rsidR="00837823">
        <w:rPr>
          <w:rFonts w:ascii="Times" w:eastAsiaTheme="minorEastAsia" w:hAnsi="Times" w:cs="Times" w:hint="eastAsia"/>
          <w:color w:val="000000"/>
          <w:szCs w:val="20"/>
          <w:lang w:val="en-GB" w:eastAsia="zh-CN"/>
        </w:rPr>
        <w:t>the second indicated TCI state</w:t>
      </w:r>
      <w:r w:rsidR="00837823">
        <w:rPr>
          <w:rFonts w:ascii="Times" w:eastAsiaTheme="minorEastAsia" w:hAnsi="Times" w:cs="Times"/>
          <w:color w:val="000000"/>
          <w:szCs w:val="20"/>
          <w:lang w:val="en-GB" w:eastAsia="zh-CN"/>
        </w:rPr>
        <w:t>. “</w:t>
      </w:r>
      <w:proofErr w:type="spellStart"/>
      <w:proofErr w:type="gramStart"/>
      <w:r w:rsidR="00837823">
        <w:rPr>
          <w:rFonts w:ascii="Times" w:eastAsiaTheme="minorEastAsia" w:hAnsi="Times" w:cs="Times"/>
          <w:color w:val="000000"/>
          <w:szCs w:val="20"/>
          <w:lang w:val="en-GB" w:eastAsia="zh-CN"/>
        </w:rPr>
        <w:t>codepoint</w:t>
      </w:r>
      <w:proofErr w:type="spellEnd"/>
      <w:proofErr w:type="gramEnd"/>
      <w:r w:rsidR="00837823">
        <w:rPr>
          <w:rFonts w:ascii="Times" w:eastAsiaTheme="minorEastAsia" w:hAnsi="Times" w:cs="Times"/>
          <w:color w:val="000000"/>
          <w:szCs w:val="20"/>
          <w:lang w:val="en-GB" w:eastAsia="zh-CN"/>
        </w:rPr>
        <w:t xml:space="preserve"> = </w:t>
      </w:r>
      <w:r w:rsidR="00837823">
        <w:rPr>
          <w:rFonts w:ascii="Times" w:eastAsiaTheme="minorEastAsia" w:hAnsi="Times" w:cs="Times" w:hint="eastAsia"/>
          <w:color w:val="000000"/>
          <w:szCs w:val="20"/>
          <w:lang w:val="en-GB" w:eastAsia="zh-CN"/>
        </w:rPr>
        <w:t>10</w:t>
      </w:r>
      <w:r w:rsidR="00171CF6" w:rsidRPr="00420775">
        <w:rPr>
          <w:rFonts w:ascii="Times" w:eastAsiaTheme="minorEastAsia" w:hAnsi="Times" w:cs="Times"/>
          <w:color w:val="000000"/>
          <w:szCs w:val="20"/>
          <w:lang w:val="en-GB" w:eastAsia="zh-CN"/>
        </w:rPr>
        <w:t>”</w:t>
      </w:r>
      <w:r w:rsidR="0076111B">
        <w:rPr>
          <w:rFonts w:ascii="Times" w:eastAsiaTheme="minorEastAsia" w:hAnsi="Times" w:cs="Times" w:hint="eastAsia"/>
          <w:color w:val="000000"/>
          <w:szCs w:val="20"/>
          <w:lang w:val="en-GB" w:eastAsia="zh-CN"/>
        </w:rPr>
        <w:t xml:space="preserve"> and </w:t>
      </w:r>
      <w:r w:rsidR="0076111B">
        <w:rPr>
          <w:rFonts w:ascii="Times" w:eastAsiaTheme="minorEastAsia" w:hAnsi="Times" w:cs="Times"/>
          <w:color w:val="000000"/>
          <w:szCs w:val="20"/>
          <w:lang w:val="en-GB" w:eastAsia="zh-CN"/>
        </w:rPr>
        <w:t>“</w:t>
      </w:r>
      <w:proofErr w:type="spellStart"/>
      <w:r w:rsidR="0076111B">
        <w:rPr>
          <w:rFonts w:ascii="Times" w:eastAsiaTheme="minorEastAsia" w:hAnsi="Times" w:cs="Times"/>
          <w:color w:val="000000"/>
          <w:szCs w:val="20"/>
          <w:lang w:val="en-GB" w:eastAsia="zh-CN"/>
        </w:rPr>
        <w:t>codepoint</w:t>
      </w:r>
      <w:proofErr w:type="spellEnd"/>
      <w:r w:rsidR="0076111B">
        <w:rPr>
          <w:rFonts w:ascii="Times" w:eastAsiaTheme="minorEastAsia" w:hAnsi="Times" w:cs="Times"/>
          <w:color w:val="000000"/>
          <w:szCs w:val="20"/>
          <w:lang w:val="en-GB" w:eastAsia="zh-CN"/>
        </w:rPr>
        <w:t xml:space="preserve"> = </w:t>
      </w:r>
      <w:r w:rsidR="0076111B">
        <w:rPr>
          <w:rFonts w:ascii="Times" w:eastAsiaTheme="minorEastAsia" w:hAnsi="Times" w:cs="Times" w:hint="eastAsia"/>
          <w:color w:val="000000"/>
          <w:szCs w:val="20"/>
          <w:lang w:val="en-GB" w:eastAsia="zh-CN"/>
        </w:rPr>
        <w:t>11</w:t>
      </w:r>
      <w:r w:rsidR="0076111B" w:rsidRPr="00420775">
        <w:rPr>
          <w:rFonts w:ascii="Times" w:eastAsiaTheme="minorEastAsia" w:hAnsi="Times" w:cs="Times"/>
          <w:color w:val="000000"/>
          <w:szCs w:val="20"/>
          <w:lang w:val="en-GB" w:eastAsia="zh-CN"/>
        </w:rPr>
        <w:t>”</w:t>
      </w:r>
      <w:r w:rsidR="0076111B">
        <w:rPr>
          <w:rFonts w:ascii="Times" w:eastAsiaTheme="minorEastAsia" w:hAnsi="Times" w:cs="Times" w:hint="eastAsia"/>
          <w:color w:val="000000"/>
          <w:szCs w:val="20"/>
          <w:lang w:val="en-GB" w:eastAsia="zh-CN"/>
        </w:rPr>
        <w:t xml:space="preserve"> </w:t>
      </w:r>
      <w:r w:rsidR="0076111B">
        <w:rPr>
          <w:rFonts w:ascii="Times" w:eastAsiaTheme="minorEastAsia" w:hAnsi="Times" w:cs="Times"/>
          <w:color w:val="000000"/>
          <w:szCs w:val="20"/>
          <w:lang w:val="en-GB" w:eastAsia="zh-CN"/>
        </w:rPr>
        <w:t>mean</w:t>
      </w:r>
      <w:r w:rsidR="00171CF6" w:rsidRPr="00420775">
        <w:rPr>
          <w:rFonts w:ascii="Times" w:eastAsiaTheme="minorEastAsia" w:hAnsi="Times" w:cs="Times"/>
          <w:color w:val="000000"/>
          <w:szCs w:val="20"/>
          <w:lang w:val="en-GB" w:eastAsia="zh-CN"/>
        </w:rPr>
        <w:t xml:space="preserve"> mult</w:t>
      </w:r>
      <w:r w:rsidR="00837823">
        <w:rPr>
          <w:rFonts w:ascii="Times" w:eastAsiaTheme="minorEastAsia" w:hAnsi="Times" w:cs="Times"/>
          <w:color w:val="000000"/>
          <w:szCs w:val="20"/>
          <w:lang w:val="en-GB" w:eastAsia="zh-CN"/>
        </w:rPr>
        <w:t xml:space="preserve">i-TRP </w:t>
      </w:r>
      <w:r w:rsidR="00837823">
        <w:rPr>
          <w:rFonts w:ascii="Times" w:eastAsiaTheme="minorEastAsia" w:hAnsi="Times" w:cs="Times" w:hint="eastAsia"/>
          <w:color w:val="000000"/>
          <w:szCs w:val="20"/>
          <w:lang w:val="en-GB" w:eastAsia="zh-CN"/>
        </w:rPr>
        <w:t>transmission</w:t>
      </w:r>
      <w:r w:rsidR="00171CF6" w:rsidRPr="00420775">
        <w:rPr>
          <w:rFonts w:ascii="Times" w:eastAsiaTheme="minorEastAsia" w:hAnsi="Times" w:cs="Times"/>
          <w:color w:val="000000"/>
          <w:szCs w:val="20"/>
          <w:lang w:val="en-GB" w:eastAsia="zh-CN"/>
        </w:rPr>
        <w:t xml:space="preserve"> and PUSCH repetition with </w:t>
      </w:r>
      <w:r w:rsidR="00F156DA">
        <w:rPr>
          <w:rFonts w:ascii="Times" w:eastAsiaTheme="minorEastAsia" w:hAnsi="Times" w:cs="Times" w:hint="eastAsia"/>
          <w:color w:val="000000"/>
          <w:szCs w:val="20"/>
          <w:lang w:val="en-GB" w:eastAsia="zh-CN"/>
        </w:rPr>
        <w:t>the first indicated TCI state</w:t>
      </w:r>
      <w:r w:rsidR="00F156DA">
        <w:rPr>
          <w:rFonts w:ascii="Times" w:eastAsiaTheme="minorEastAsia" w:hAnsi="Times" w:cs="Times"/>
          <w:color w:val="000000"/>
          <w:szCs w:val="20"/>
          <w:lang w:val="en-GB" w:eastAsia="zh-CN"/>
        </w:rPr>
        <w:t xml:space="preserve"> and </w:t>
      </w:r>
      <w:r w:rsidR="00F156DA">
        <w:rPr>
          <w:rFonts w:ascii="Times" w:eastAsiaTheme="minorEastAsia" w:hAnsi="Times" w:cs="Times" w:hint="eastAsia"/>
          <w:color w:val="000000"/>
          <w:szCs w:val="20"/>
          <w:lang w:val="en-GB" w:eastAsia="zh-CN"/>
        </w:rPr>
        <w:t>the second TCI state</w:t>
      </w:r>
      <w:r w:rsidR="00171CF6" w:rsidRPr="00420775">
        <w:rPr>
          <w:rFonts w:ascii="Times" w:eastAsiaTheme="minorEastAsia" w:hAnsi="Times" w:cs="Times"/>
          <w:color w:val="000000"/>
          <w:szCs w:val="20"/>
          <w:lang w:val="en-GB" w:eastAsia="zh-CN"/>
        </w:rPr>
        <w:t xml:space="preserve"> order. </w:t>
      </w:r>
      <w:r w:rsidR="008B6B60">
        <w:rPr>
          <w:rFonts w:ascii="Times" w:eastAsiaTheme="minorEastAsia" w:hAnsi="Times" w:cs="Times" w:hint="eastAsia"/>
          <w:color w:val="000000"/>
          <w:szCs w:val="20"/>
          <w:lang w:val="en-GB" w:eastAsia="zh-CN"/>
        </w:rPr>
        <w:t>Such association is applicable to DG-PUSCH and Type 2 CG PUSCH. F</w:t>
      </w:r>
      <w:r w:rsidR="00171CF6" w:rsidRPr="00420775">
        <w:rPr>
          <w:rFonts w:ascii="Times" w:eastAsiaTheme="minorEastAsia" w:hAnsi="Times" w:cs="Times"/>
          <w:color w:val="000000"/>
          <w:szCs w:val="20"/>
          <w:lang w:val="en-GB" w:eastAsia="zh-CN"/>
        </w:rPr>
        <w:t>or Type 1 CG PUSCH, similar as PDCCH, TCI state association is defined for each</w:t>
      </w:r>
      <w:r w:rsidR="00A0315A">
        <w:rPr>
          <w:rFonts w:ascii="Times" w:eastAsiaTheme="minorEastAsia" w:hAnsi="Times" w:cs="Times"/>
          <w:color w:val="000000"/>
          <w:szCs w:val="20"/>
          <w:lang w:val="en-GB" w:eastAsia="zh-CN"/>
        </w:rPr>
        <w:t xml:space="preserve"> Type 1 CG PUSCH configuration.</w:t>
      </w:r>
    </w:p>
    <w:p w:rsidR="00420775" w:rsidRDefault="00420775" w:rsidP="00171CF6">
      <w:pPr>
        <w:spacing w:afterLines="50" w:after="120"/>
        <w:jc w:val="both"/>
        <w:rPr>
          <w:rFonts w:eastAsia="宋体"/>
          <w:szCs w:val="20"/>
          <w:lang w:val="en-GB" w:eastAsia="zh-CN"/>
        </w:rPr>
      </w:pPr>
    </w:p>
    <w:p w:rsidR="00420775" w:rsidRPr="00420775" w:rsidRDefault="00420775" w:rsidP="00420775">
      <w:pPr>
        <w:keepNext/>
        <w:keepLines/>
        <w:overflowPunct w:val="0"/>
        <w:autoSpaceDE w:val="0"/>
        <w:autoSpaceDN w:val="0"/>
        <w:adjustRightInd w:val="0"/>
        <w:spacing w:before="60" w:after="180"/>
        <w:jc w:val="center"/>
        <w:textAlignment w:val="baseline"/>
        <w:rPr>
          <w:rFonts w:ascii="Arial" w:eastAsia="宋体" w:hAnsi="Arial"/>
          <w:szCs w:val="20"/>
          <w:lang w:val="en-GB" w:eastAsia="zh-CN"/>
        </w:rPr>
      </w:pPr>
      <w:bookmarkStart w:id="4" w:name="OLE_LINK31"/>
      <w:r w:rsidRPr="00420775">
        <w:rPr>
          <w:rFonts w:ascii="Arial" w:eastAsia="宋体" w:hAnsi="Arial"/>
          <w:b/>
          <w:szCs w:val="20"/>
          <w:lang w:val="en-GB"/>
        </w:rPr>
        <w:lastRenderedPageBreak/>
        <w:t xml:space="preserve">Table </w:t>
      </w:r>
      <w:bookmarkEnd w:id="4"/>
      <w:r w:rsidR="00945209">
        <w:rPr>
          <w:rFonts w:ascii="Arial" w:eastAsia="宋体" w:hAnsi="Arial" w:hint="eastAsia"/>
          <w:b/>
          <w:szCs w:val="20"/>
          <w:lang w:val="en-GB" w:eastAsia="zh-CN"/>
        </w:rPr>
        <w:t>1</w:t>
      </w:r>
      <w:r w:rsidRPr="00420775">
        <w:rPr>
          <w:rFonts w:ascii="Arial" w:eastAsia="宋体" w:hAnsi="Arial" w:hint="eastAsia"/>
          <w:b/>
          <w:szCs w:val="20"/>
          <w:lang w:val="en-GB" w:eastAsia="zh-CN"/>
        </w:rPr>
        <w:t>:</w:t>
      </w:r>
      <w:r w:rsidRPr="00420775">
        <w:rPr>
          <w:rFonts w:ascii="Arial" w:eastAsia="宋体" w:hAnsi="Arial"/>
          <w:b/>
          <w:szCs w:val="20"/>
          <w:lang w:val="en-GB"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420775" w:rsidRPr="00420775" w:rsidTr="005B5BC8">
        <w:trPr>
          <w:trHeight w:val="424"/>
          <w:jc w:val="center"/>
        </w:trPr>
        <w:tc>
          <w:tcPr>
            <w:tcW w:w="1980" w:type="dxa"/>
            <w:shd w:val="clear" w:color="auto" w:fill="D9D9D9"/>
            <w:vAlign w:val="center"/>
          </w:tcPr>
          <w:p w:rsidR="00420775" w:rsidRPr="00420775" w:rsidRDefault="00420775" w:rsidP="00420775">
            <w:pPr>
              <w:keepNext/>
              <w:keepLines/>
              <w:jc w:val="center"/>
              <w:rPr>
                <w:rFonts w:ascii="Arial" w:eastAsia="宋体" w:hAnsi="Arial"/>
                <w:sz w:val="18"/>
                <w:szCs w:val="20"/>
                <w:lang w:val="en-GB" w:eastAsia="zh-CN"/>
              </w:rPr>
            </w:pPr>
            <w:r w:rsidRPr="00420775">
              <w:rPr>
                <w:rFonts w:ascii="Arial" w:eastAsia="宋体" w:hAnsi="Arial"/>
                <w:sz w:val="18"/>
                <w:szCs w:val="20"/>
                <w:lang w:val="en-GB" w:eastAsia="zh-CN"/>
              </w:rPr>
              <w:t>Bit field mapped to index</w:t>
            </w:r>
          </w:p>
        </w:tc>
        <w:tc>
          <w:tcPr>
            <w:tcW w:w="6662" w:type="dxa"/>
            <w:shd w:val="clear" w:color="auto" w:fill="D9D9D9"/>
            <w:vAlign w:val="center"/>
          </w:tcPr>
          <w:p w:rsidR="00420775" w:rsidRPr="00420775" w:rsidRDefault="00420775" w:rsidP="00420775">
            <w:pPr>
              <w:keepNext/>
              <w:keepLines/>
              <w:jc w:val="center"/>
              <w:rPr>
                <w:rFonts w:ascii="Arial" w:eastAsia="宋体" w:hAnsi="Arial"/>
                <w:sz w:val="18"/>
                <w:szCs w:val="20"/>
                <w:lang w:val="en-GB" w:eastAsia="zh-CN"/>
              </w:rPr>
            </w:pPr>
            <w:r w:rsidRPr="00420775">
              <w:rPr>
                <w:rFonts w:ascii="Arial" w:eastAsia="宋体" w:hAnsi="Arial"/>
                <w:sz w:val="18"/>
                <w:szCs w:val="20"/>
                <w:lang w:val="en-GB" w:eastAsia="zh-CN"/>
              </w:rPr>
              <w:t>SRS resource set indication</w:t>
            </w:r>
          </w:p>
        </w:tc>
      </w:tr>
      <w:tr w:rsidR="00420775" w:rsidRPr="00420775" w:rsidTr="005B5BC8">
        <w:trPr>
          <w:jc w:val="center"/>
        </w:trPr>
        <w:tc>
          <w:tcPr>
            <w:tcW w:w="1980" w:type="dxa"/>
            <w:shd w:val="clear" w:color="auto" w:fill="D9D9D9"/>
          </w:tcPr>
          <w:p w:rsidR="00420775" w:rsidRPr="00420775" w:rsidRDefault="00420775" w:rsidP="00420775">
            <w:pPr>
              <w:keepNext/>
              <w:keepLines/>
              <w:jc w:val="center"/>
              <w:rPr>
                <w:rFonts w:ascii="Arial" w:eastAsia="宋体" w:hAnsi="Arial"/>
                <w:sz w:val="18"/>
                <w:szCs w:val="20"/>
                <w:lang w:val="en-GB" w:eastAsia="zh-CN"/>
              </w:rPr>
            </w:pPr>
            <w:r w:rsidRPr="00420775">
              <w:rPr>
                <w:rFonts w:ascii="Arial" w:eastAsia="宋体" w:hAnsi="Arial"/>
                <w:sz w:val="18"/>
                <w:szCs w:val="20"/>
                <w:lang w:val="en-GB"/>
              </w:rPr>
              <w:t>0</w:t>
            </w:r>
          </w:p>
        </w:tc>
        <w:tc>
          <w:tcPr>
            <w:tcW w:w="6662" w:type="dxa"/>
            <w:shd w:val="clear" w:color="auto" w:fill="auto"/>
          </w:tcPr>
          <w:p w:rsidR="00420775" w:rsidRPr="00420775" w:rsidRDefault="00420775" w:rsidP="00420775">
            <w:pPr>
              <w:keepNext/>
              <w:keepLines/>
              <w:rPr>
                <w:rFonts w:ascii="Arial" w:eastAsia="宋体" w:hAnsi="Arial"/>
                <w:sz w:val="18"/>
                <w:szCs w:val="20"/>
                <w:lang w:val="en-GB" w:eastAsia="zh-CN"/>
              </w:rPr>
            </w:pPr>
            <w:r w:rsidRPr="00420775">
              <w:rPr>
                <w:rFonts w:ascii="Arial" w:eastAsia="宋体" w:hAnsi="Arial" w:hint="eastAsia"/>
                <w:sz w:val="18"/>
                <w:szCs w:val="20"/>
                <w:lang w:val="en-GB" w:eastAsia="zh-CN"/>
              </w:rPr>
              <w:t>SRS resource indicator</w:t>
            </w:r>
            <w:r w:rsidRPr="00420775">
              <w:rPr>
                <w:rFonts w:ascii="Arial" w:eastAsia="宋体" w:hAnsi="Arial"/>
                <w:sz w:val="18"/>
                <w:szCs w:val="20"/>
                <w:lang w:val="en-GB" w:eastAsia="zh-CN"/>
              </w:rPr>
              <w:t xml:space="preserve"> field and </w:t>
            </w:r>
            <w:proofErr w:type="spellStart"/>
            <w:r w:rsidRPr="00420775">
              <w:rPr>
                <w:rFonts w:ascii="Arial" w:eastAsia="宋体" w:hAnsi="Arial"/>
                <w:sz w:val="18"/>
                <w:szCs w:val="20"/>
                <w:lang w:val="en-GB"/>
              </w:rPr>
              <w:t>Precoding</w:t>
            </w:r>
            <w:proofErr w:type="spellEnd"/>
            <w:r w:rsidRPr="00420775">
              <w:rPr>
                <w:rFonts w:ascii="Arial" w:eastAsia="宋体" w:hAnsi="Arial"/>
                <w:sz w:val="18"/>
                <w:szCs w:val="20"/>
                <w:lang w:val="en-GB"/>
              </w:rPr>
              <w:t xml:space="preserve"> information and number of layers</w:t>
            </w:r>
            <w:r w:rsidRPr="00420775">
              <w:rPr>
                <w:rFonts w:ascii="Arial" w:eastAsia="宋体" w:hAnsi="Arial"/>
                <w:sz w:val="18"/>
                <w:szCs w:val="20"/>
                <w:lang w:val="en-GB" w:eastAsia="zh-CN"/>
              </w:rPr>
              <w:t xml:space="preserve"> field are associated with the first SRS resource set;</w:t>
            </w:r>
          </w:p>
          <w:p w:rsidR="00420775" w:rsidRPr="00420775" w:rsidRDefault="00420775" w:rsidP="00420775">
            <w:pPr>
              <w:keepNext/>
              <w:keepLines/>
              <w:rPr>
                <w:rFonts w:ascii="Arial" w:eastAsia="宋体" w:hAnsi="Arial"/>
                <w:sz w:val="18"/>
                <w:szCs w:val="20"/>
                <w:lang w:val="en-GB" w:eastAsia="zh-CN"/>
              </w:rPr>
            </w:pPr>
            <w:r w:rsidRPr="00420775">
              <w:rPr>
                <w:rFonts w:ascii="Arial" w:eastAsia="宋体" w:hAnsi="Arial"/>
                <w:sz w:val="18"/>
                <w:szCs w:val="20"/>
                <w:lang w:val="en-GB" w:eastAsia="zh-CN"/>
              </w:rPr>
              <w:t xml:space="preserve">Second SRS resource indicator field and Second </w:t>
            </w:r>
            <w:proofErr w:type="spellStart"/>
            <w:r w:rsidRPr="00420775">
              <w:rPr>
                <w:rFonts w:ascii="Arial" w:eastAsia="宋体" w:hAnsi="Arial"/>
                <w:sz w:val="18"/>
                <w:szCs w:val="20"/>
                <w:lang w:val="en-GB"/>
              </w:rPr>
              <w:t>Precoding</w:t>
            </w:r>
            <w:proofErr w:type="spellEnd"/>
            <w:r w:rsidRPr="00420775">
              <w:rPr>
                <w:rFonts w:ascii="Arial" w:eastAsia="宋体" w:hAnsi="Arial"/>
                <w:sz w:val="18"/>
                <w:szCs w:val="20"/>
                <w:lang w:val="en-GB"/>
              </w:rPr>
              <w:t xml:space="preserve"> information</w:t>
            </w:r>
            <w:r w:rsidRPr="00420775">
              <w:rPr>
                <w:rFonts w:ascii="Arial" w:eastAsia="宋体" w:hAnsi="Arial"/>
                <w:sz w:val="18"/>
                <w:szCs w:val="20"/>
                <w:lang w:val="en-GB" w:eastAsia="zh-CN"/>
              </w:rPr>
              <w:t xml:space="preserve"> field are reserved.</w:t>
            </w:r>
          </w:p>
        </w:tc>
      </w:tr>
      <w:tr w:rsidR="00420775" w:rsidRPr="00420775" w:rsidTr="005B5BC8">
        <w:trPr>
          <w:jc w:val="center"/>
        </w:trPr>
        <w:tc>
          <w:tcPr>
            <w:tcW w:w="1980" w:type="dxa"/>
            <w:shd w:val="clear" w:color="auto" w:fill="D9D9D9"/>
            <w:vAlign w:val="center"/>
          </w:tcPr>
          <w:p w:rsidR="00420775" w:rsidRPr="00420775" w:rsidRDefault="00420775" w:rsidP="00420775">
            <w:pPr>
              <w:keepNext/>
              <w:keepLines/>
              <w:jc w:val="center"/>
              <w:rPr>
                <w:rFonts w:ascii="Arial" w:eastAsia="宋体" w:hAnsi="Arial"/>
                <w:sz w:val="18"/>
                <w:szCs w:val="20"/>
                <w:lang w:val="en-GB" w:eastAsia="zh-CN"/>
              </w:rPr>
            </w:pPr>
            <w:r w:rsidRPr="00420775">
              <w:rPr>
                <w:rFonts w:ascii="Arial" w:eastAsia="宋体" w:hAnsi="Arial" w:hint="eastAsia"/>
                <w:sz w:val="18"/>
                <w:szCs w:val="20"/>
                <w:lang w:val="en-GB" w:eastAsia="zh-CN"/>
              </w:rPr>
              <w:t>1</w:t>
            </w:r>
          </w:p>
        </w:tc>
        <w:tc>
          <w:tcPr>
            <w:tcW w:w="6662" w:type="dxa"/>
            <w:shd w:val="clear" w:color="auto" w:fill="auto"/>
            <w:vAlign w:val="center"/>
          </w:tcPr>
          <w:p w:rsidR="00420775" w:rsidRPr="00420775" w:rsidRDefault="00420775" w:rsidP="00420775">
            <w:pPr>
              <w:keepNext/>
              <w:keepLines/>
              <w:rPr>
                <w:rFonts w:ascii="Arial" w:eastAsia="宋体" w:hAnsi="Arial"/>
                <w:sz w:val="18"/>
                <w:szCs w:val="20"/>
                <w:lang w:val="en-GB" w:eastAsia="zh-CN"/>
              </w:rPr>
            </w:pPr>
            <w:r w:rsidRPr="00420775">
              <w:rPr>
                <w:rFonts w:ascii="Arial" w:eastAsia="宋体" w:hAnsi="Arial" w:hint="eastAsia"/>
                <w:sz w:val="18"/>
                <w:szCs w:val="20"/>
                <w:lang w:val="en-GB" w:eastAsia="zh-CN"/>
              </w:rPr>
              <w:t>SRS resource indicator</w:t>
            </w:r>
            <w:r w:rsidRPr="00420775">
              <w:rPr>
                <w:rFonts w:ascii="Arial" w:eastAsia="宋体" w:hAnsi="Arial"/>
                <w:sz w:val="18"/>
                <w:szCs w:val="20"/>
                <w:lang w:val="en-GB" w:eastAsia="zh-CN"/>
              </w:rPr>
              <w:t xml:space="preserve"> field and </w:t>
            </w:r>
            <w:proofErr w:type="spellStart"/>
            <w:r w:rsidRPr="00420775">
              <w:rPr>
                <w:rFonts w:ascii="Arial" w:eastAsia="宋体" w:hAnsi="Arial"/>
                <w:sz w:val="18"/>
                <w:szCs w:val="20"/>
                <w:lang w:val="en-GB"/>
              </w:rPr>
              <w:t>Precoding</w:t>
            </w:r>
            <w:proofErr w:type="spellEnd"/>
            <w:r w:rsidRPr="00420775">
              <w:rPr>
                <w:rFonts w:ascii="Arial" w:eastAsia="宋体" w:hAnsi="Arial"/>
                <w:sz w:val="18"/>
                <w:szCs w:val="20"/>
                <w:lang w:val="en-GB"/>
              </w:rPr>
              <w:t xml:space="preserve"> information and number of layers</w:t>
            </w:r>
            <w:r w:rsidRPr="00420775">
              <w:rPr>
                <w:rFonts w:ascii="Arial" w:eastAsia="宋体" w:hAnsi="Arial"/>
                <w:sz w:val="18"/>
                <w:szCs w:val="20"/>
                <w:lang w:val="en-GB" w:eastAsia="zh-CN"/>
              </w:rPr>
              <w:t xml:space="preserve"> field are associated with the second SRS resource set;</w:t>
            </w:r>
          </w:p>
          <w:p w:rsidR="00420775" w:rsidRPr="00420775" w:rsidRDefault="00420775" w:rsidP="00420775">
            <w:pPr>
              <w:keepNext/>
              <w:keepLines/>
              <w:rPr>
                <w:rFonts w:ascii="Arial" w:eastAsia="宋体" w:hAnsi="Arial"/>
                <w:sz w:val="18"/>
                <w:szCs w:val="20"/>
                <w:lang w:val="en-GB" w:eastAsia="zh-CN"/>
              </w:rPr>
            </w:pPr>
            <w:r w:rsidRPr="00420775">
              <w:rPr>
                <w:rFonts w:ascii="Arial" w:eastAsia="宋体" w:hAnsi="Arial"/>
                <w:sz w:val="18"/>
                <w:szCs w:val="20"/>
                <w:lang w:val="en-GB" w:eastAsia="zh-CN"/>
              </w:rPr>
              <w:t xml:space="preserve">Second SRS resource indicator field and Second </w:t>
            </w:r>
            <w:proofErr w:type="spellStart"/>
            <w:r w:rsidRPr="00420775">
              <w:rPr>
                <w:rFonts w:ascii="Arial" w:eastAsia="宋体" w:hAnsi="Arial"/>
                <w:sz w:val="18"/>
                <w:szCs w:val="20"/>
                <w:lang w:val="en-GB"/>
              </w:rPr>
              <w:t>Precoding</w:t>
            </w:r>
            <w:proofErr w:type="spellEnd"/>
            <w:r w:rsidRPr="00420775">
              <w:rPr>
                <w:rFonts w:ascii="Arial" w:eastAsia="宋体" w:hAnsi="Arial"/>
                <w:sz w:val="18"/>
                <w:szCs w:val="20"/>
                <w:lang w:val="en-GB"/>
              </w:rPr>
              <w:t xml:space="preserve"> information</w:t>
            </w:r>
            <w:r w:rsidRPr="00420775">
              <w:rPr>
                <w:rFonts w:ascii="Arial" w:eastAsia="宋体" w:hAnsi="Arial"/>
                <w:sz w:val="18"/>
                <w:szCs w:val="20"/>
                <w:lang w:val="en-GB" w:eastAsia="zh-CN"/>
              </w:rPr>
              <w:t xml:space="preserve"> field are reserved.</w:t>
            </w:r>
          </w:p>
        </w:tc>
      </w:tr>
      <w:tr w:rsidR="00420775" w:rsidRPr="00420775" w:rsidTr="005B5BC8">
        <w:trPr>
          <w:jc w:val="center"/>
        </w:trPr>
        <w:tc>
          <w:tcPr>
            <w:tcW w:w="1980" w:type="dxa"/>
            <w:shd w:val="clear" w:color="auto" w:fill="D9D9D9"/>
            <w:vAlign w:val="center"/>
          </w:tcPr>
          <w:p w:rsidR="00420775" w:rsidRPr="00420775" w:rsidRDefault="00420775" w:rsidP="00420775">
            <w:pPr>
              <w:keepNext/>
              <w:keepLines/>
              <w:jc w:val="center"/>
              <w:rPr>
                <w:rFonts w:ascii="Arial" w:eastAsia="宋体" w:hAnsi="Arial"/>
                <w:sz w:val="18"/>
                <w:szCs w:val="20"/>
                <w:lang w:val="en-GB" w:eastAsia="zh-CN"/>
              </w:rPr>
            </w:pPr>
            <w:r w:rsidRPr="00420775">
              <w:rPr>
                <w:rFonts w:ascii="Arial" w:eastAsia="宋体" w:hAnsi="Arial" w:hint="eastAsia"/>
                <w:sz w:val="18"/>
                <w:szCs w:val="20"/>
                <w:lang w:val="en-GB" w:eastAsia="zh-CN"/>
              </w:rPr>
              <w:t>2</w:t>
            </w:r>
          </w:p>
        </w:tc>
        <w:tc>
          <w:tcPr>
            <w:tcW w:w="6662" w:type="dxa"/>
            <w:shd w:val="clear" w:color="auto" w:fill="auto"/>
            <w:vAlign w:val="center"/>
          </w:tcPr>
          <w:p w:rsidR="00420775" w:rsidRPr="00420775" w:rsidRDefault="00420775" w:rsidP="00420775">
            <w:pPr>
              <w:keepNext/>
              <w:keepLines/>
              <w:rPr>
                <w:rFonts w:ascii="Arial" w:eastAsia="宋体" w:hAnsi="Arial"/>
                <w:sz w:val="18"/>
                <w:szCs w:val="20"/>
                <w:lang w:val="en-GB" w:eastAsia="zh-CN"/>
              </w:rPr>
            </w:pPr>
            <w:r w:rsidRPr="00420775">
              <w:rPr>
                <w:rFonts w:ascii="Arial" w:eastAsia="宋体" w:hAnsi="Arial" w:hint="eastAsia"/>
                <w:sz w:val="18"/>
                <w:szCs w:val="20"/>
                <w:lang w:val="en-GB" w:eastAsia="zh-CN"/>
              </w:rPr>
              <w:t>SRS resource indicator</w:t>
            </w:r>
            <w:r w:rsidRPr="00420775">
              <w:rPr>
                <w:rFonts w:ascii="Arial" w:eastAsia="宋体" w:hAnsi="Arial"/>
                <w:sz w:val="18"/>
                <w:szCs w:val="20"/>
                <w:lang w:val="en-GB" w:eastAsia="zh-CN"/>
              </w:rPr>
              <w:t xml:space="preserve"> field and </w:t>
            </w:r>
            <w:proofErr w:type="spellStart"/>
            <w:r w:rsidRPr="00420775">
              <w:rPr>
                <w:rFonts w:ascii="Arial" w:eastAsia="宋体" w:hAnsi="Arial"/>
                <w:sz w:val="18"/>
                <w:szCs w:val="20"/>
                <w:lang w:val="en-GB"/>
              </w:rPr>
              <w:t>Precoding</w:t>
            </w:r>
            <w:proofErr w:type="spellEnd"/>
            <w:r w:rsidRPr="00420775">
              <w:rPr>
                <w:rFonts w:ascii="Arial" w:eastAsia="宋体" w:hAnsi="Arial"/>
                <w:sz w:val="18"/>
                <w:szCs w:val="20"/>
                <w:lang w:val="en-GB"/>
              </w:rPr>
              <w:t xml:space="preserve"> information and number of layers</w:t>
            </w:r>
            <w:r w:rsidRPr="00420775">
              <w:rPr>
                <w:rFonts w:ascii="Arial" w:eastAsia="宋体" w:hAnsi="Arial"/>
                <w:sz w:val="18"/>
                <w:szCs w:val="20"/>
                <w:lang w:val="en-GB" w:eastAsia="zh-CN"/>
              </w:rPr>
              <w:t xml:space="preserve"> field are associated with the first SRS resource set;</w:t>
            </w:r>
          </w:p>
          <w:p w:rsidR="00420775" w:rsidRPr="00420775" w:rsidRDefault="00420775" w:rsidP="00420775">
            <w:pPr>
              <w:keepNext/>
              <w:keepLines/>
              <w:rPr>
                <w:rFonts w:ascii="Arial" w:eastAsia="宋体" w:hAnsi="Arial"/>
                <w:sz w:val="18"/>
                <w:szCs w:val="20"/>
                <w:lang w:val="en-GB" w:eastAsia="zh-CN"/>
              </w:rPr>
            </w:pPr>
            <w:r w:rsidRPr="00420775">
              <w:rPr>
                <w:rFonts w:ascii="Arial" w:eastAsia="宋体" w:hAnsi="Arial"/>
                <w:sz w:val="18"/>
                <w:szCs w:val="20"/>
                <w:lang w:val="en-GB" w:eastAsia="zh-CN"/>
              </w:rPr>
              <w:t xml:space="preserve">Second SRS resource indicator field and Second </w:t>
            </w:r>
            <w:proofErr w:type="spellStart"/>
            <w:r w:rsidRPr="00420775">
              <w:rPr>
                <w:rFonts w:ascii="Arial" w:eastAsia="宋体" w:hAnsi="Arial"/>
                <w:sz w:val="18"/>
                <w:szCs w:val="20"/>
                <w:lang w:val="en-GB"/>
              </w:rPr>
              <w:t>Precoding</w:t>
            </w:r>
            <w:proofErr w:type="spellEnd"/>
            <w:r w:rsidRPr="00420775">
              <w:rPr>
                <w:rFonts w:ascii="Arial" w:eastAsia="宋体" w:hAnsi="Arial"/>
                <w:sz w:val="18"/>
                <w:szCs w:val="20"/>
                <w:lang w:val="en-GB"/>
              </w:rPr>
              <w:t xml:space="preserve"> information</w:t>
            </w:r>
            <w:r w:rsidRPr="00420775">
              <w:rPr>
                <w:rFonts w:ascii="Arial" w:eastAsia="宋体" w:hAnsi="Arial"/>
                <w:sz w:val="18"/>
                <w:szCs w:val="20"/>
                <w:lang w:val="en-GB" w:eastAsia="zh-CN"/>
              </w:rPr>
              <w:t xml:space="preserve"> field are associated with the second SRS resource set.</w:t>
            </w:r>
          </w:p>
        </w:tc>
      </w:tr>
      <w:tr w:rsidR="00420775" w:rsidRPr="00420775" w:rsidTr="005B5BC8">
        <w:trPr>
          <w:jc w:val="center"/>
        </w:trPr>
        <w:tc>
          <w:tcPr>
            <w:tcW w:w="1980" w:type="dxa"/>
            <w:shd w:val="clear" w:color="auto" w:fill="D9D9D9"/>
            <w:vAlign w:val="center"/>
          </w:tcPr>
          <w:p w:rsidR="00420775" w:rsidRPr="00420775" w:rsidRDefault="00420775" w:rsidP="00420775">
            <w:pPr>
              <w:keepNext/>
              <w:keepLines/>
              <w:jc w:val="center"/>
              <w:rPr>
                <w:rFonts w:ascii="Arial" w:eastAsia="宋体" w:hAnsi="Arial"/>
                <w:sz w:val="18"/>
                <w:szCs w:val="20"/>
                <w:lang w:val="en-GB" w:eastAsia="zh-CN"/>
              </w:rPr>
            </w:pPr>
            <w:r w:rsidRPr="00420775">
              <w:rPr>
                <w:rFonts w:ascii="Arial" w:eastAsia="宋体" w:hAnsi="Arial" w:hint="eastAsia"/>
                <w:sz w:val="18"/>
                <w:szCs w:val="20"/>
                <w:lang w:val="en-GB" w:eastAsia="zh-CN"/>
              </w:rPr>
              <w:t>3</w:t>
            </w:r>
          </w:p>
        </w:tc>
        <w:tc>
          <w:tcPr>
            <w:tcW w:w="6662" w:type="dxa"/>
            <w:shd w:val="clear" w:color="auto" w:fill="auto"/>
            <w:vAlign w:val="center"/>
          </w:tcPr>
          <w:p w:rsidR="00420775" w:rsidRPr="00420775" w:rsidRDefault="00420775" w:rsidP="00420775">
            <w:pPr>
              <w:keepNext/>
              <w:keepLines/>
              <w:rPr>
                <w:rFonts w:ascii="Arial" w:eastAsia="宋体" w:hAnsi="Arial"/>
                <w:sz w:val="18"/>
                <w:szCs w:val="20"/>
                <w:lang w:val="en-GB" w:eastAsia="zh-CN"/>
              </w:rPr>
            </w:pPr>
            <w:r w:rsidRPr="00420775">
              <w:rPr>
                <w:rFonts w:ascii="Arial" w:eastAsia="宋体" w:hAnsi="Arial" w:hint="eastAsia"/>
                <w:sz w:val="18"/>
                <w:szCs w:val="20"/>
                <w:lang w:val="en-GB" w:eastAsia="zh-CN"/>
              </w:rPr>
              <w:t>SRS resource indicator</w:t>
            </w:r>
            <w:r w:rsidRPr="00420775">
              <w:rPr>
                <w:rFonts w:ascii="Arial" w:eastAsia="宋体" w:hAnsi="Arial"/>
                <w:sz w:val="18"/>
                <w:szCs w:val="20"/>
                <w:lang w:val="en-GB" w:eastAsia="zh-CN"/>
              </w:rPr>
              <w:t xml:space="preserve"> field and </w:t>
            </w:r>
            <w:proofErr w:type="spellStart"/>
            <w:r w:rsidRPr="00420775">
              <w:rPr>
                <w:rFonts w:ascii="Arial" w:eastAsia="宋体" w:hAnsi="Arial"/>
                <w:sz w:val="18"/>
                <w:szCs w:val="20"/>
                <w:lang w:val="en-GB"/>
              </w:rPr>
              <w:t>Precoding</w:t>
            </w:r>
            <w:proofErr w:type="spellEnd"/>
            <w:r w:rsidRPr="00420775">
              <w:rPr>
                <w:rFonts w:ascii="Arial" w:eastAsia="宋体" w:hAnsi="Arial"/>
                <w:sz w:val="18"/>
                <w:szCs w:val="20"/>
                <w:lang w:val="en-GB"/>
              </w:rPr>
              <w:t xml:space="preserve"> information and number of layers</w:t>
            </w:r>
            <w:r w:rsidRPr="00420775">
              <w:rPr>
                <w:rFonts w:ascii="Arial" w:eastAsia="宋体" w:hAnsi="Arial"/>
                <w:sz w:val="18"/>
                <w:szCs w:val="20"/>
                <w:lang w:val="en-GB" w:eastAsia="zh-CN"/>
              </w:rPr>
              <w:t xml:space="preserve"> field are associated with the first SRS resource set;</w:t>
            </w:r>
          </w:p>
          <w:p w:rsidR="00420775" w:rsidRPr="00420775" w:rsidRDefault="00420775" w:rsidP="00420775">
            <w:pPr>
              <w:keepNext/>
              <w:keepLines/>
              <w:rPr>
                <w:rFonts w:ascii="Arial" w:eastAsia="宋体" w:hAnsi="Arial"/>
                <w:sz w:val="18"/>
                <w:szCs w:val="20"/>
                <w:lang w:val="en-GB" w:eastAsia="zh-CN"/>
              </w:rPr>
            </w:pPr>
            <w:r w:rsidRPr="00420775">
              <w:rPr>
                <w:rFonts w:ascii="Arial" w:eastAsia="宋体" w:hAnsi="Arial"/>
                <w:sz w:val="18"/>
                <w:szCs w:val="20"/>
                <w:lang w:val="en-GB" w:eastAsia="zh-CN"/>
              </w:rPr>
              <w:t xml:space="preserve">Second SRS resource indicator field and Second </w:t>
            </w:r>
            <w:proofErr w:type="spellStart"/>
            <w:r w:rsidRPr="00420775">
              <w:rPr>
                <w:rFonts w:ascii="Arial" w:eastAsia="宋体" w:hAnsi="Arial"/>
                <w:sz w:val="18"/>
                <w:szCs w:val="20"/>
                <w:lang w:val="en-GB"/>
              </w:rPr>
              <w:t>Precoding</w:t>
            </w:r>
            <w:proofErr w:type="spellEnd"/>
            <w:r w:rsidRPr="00420775">
              <w:rPr>
                <w:rFonts w:ascii="Arial" w:eastAsia="宋体" w:hAnsi="Arial"/>
                <w:sz w:val="18"/>
                <w:szCs w:val="20"/>
                <w:lang w:val="en-GB"/>
              </w:rPr>
              <w:t xml:space="preserve"> information</w:t>
            </w:r>
            <w:r w:rsidRPr="00420775">
              <w:rPr>
                <w:rFonts w:ascii="Arial" w:eastAsia="宋体" w:hAnsi="Arial"/>
                <w:sz w:val="18"/>
                <w:szCs w:val="20"/>
                <w:lang w:val="en-GB" w:eastAsia="zh-CN"/>
              </w:rPr>
              <w:t xml:space="preserve"> field are associated with the second SRS resource set.</w:t>
            </w:r>
          </w:p>
        </w:tc>
      </w:tr>
      <w:tr w:rsidR="00420775" w:rsidRPr="00420775" w:rsidTr="005B5BC8">
        <w:trPr>
          <w:jc w:val="center"/>
        </w:trPr>
        <w:tc>
          <w:tcPr>
            <w:tcW w:w="8642" w:type="dxa"/>
            <w:gridSpan w:val="2"/>
            <w:shd w:val="clear" w:color="auto" w:fill="D9D9D9"/>
            <w:vAlign w:val="center"/>
          </w:tcPr>
          <w:p w:rsidR="00420775" w:rsidRPr="00420775" w:rsidRDefault="00420775" w:rsidP="00420775">
            <w:pPr>
              <w:keepNext/>
              <w:keepLines/>
              <w:spacing w:beforeLines="50" w:before="120" w:afterLines="50" w:after="120"/>
              <w:rPr>
                <w:rFonts w:ascii="Arial" w:eastAsia="宋体" w:hAnsi="Arial"/>
                <w:color w:val="000000"/>
                <w:sz w:val="18"/>
                <w:szCs w:val="20"/>
                <w:lang w:val="en-GB"/>
              </w:rPr>
            </w:pPr>
            <w:r w:rsidRPr="00420775">
              <w:rPr>
                <w:rFonts w:ascii="Arial" w:eastAsia="宋体" w:hAnsi="Arial" w:hint="eastAsia"/>
                <w:sz w:val="18"/>
                <w:szCs w:val="20"/>
                <w:lang w:val="en-GB" w:eastAsia="zh-CN"/>
              </w:rPr>
              <w:t>NOTE</w:t>
            </w:r>
            <w:r w:rsidRPr="00420775">
              <w:rPr>
                <w:rFonts w:ascii="Arial" w:eastAsia="宋体" w:hAnsi="Arial"/>
                <w:sz w:val="18"/>
                <w:szCs w:val="20"/>
                <w:lang w:val="en-GB" w:eastAsia="zh-CN"/>
              </w:rPr>
              <w:t xml:space="preserve"> 1</w:t>
            </w:r>
            <w:r w:rsidRPr="00420775">
              <w:rPr>
                <w:rFonts w:ascii="Arial" w:eastAsia="宋体" w:hAnsi="Arial" w:hint="eastAsia"/>
                <w:sz w:val="18"/>
                <w:szCs w:val="20"/>
                <w:lang w:val="en-GB" w:eastAsia="zh-CN"/>
              </w:rPr>
              <w:t xml:space="preserve">: </w:t>
            </w:r>
            <w:r w:rsidRPr="00420775">
              <w:rPr>
                <w:rFonts w:ascii="Arial" w:eastAsia="宋体" w:hAnsi="Arial"/>
                <w:sz w:val="18"/>
                <w:szCs w:val="20"/>
                <w:lang w:val="en-GB" w:eastAsia="zh-CN"/>
              </w:rPr>
              <w:t>T</w:t>
            </w:r>
            <w:r w:rsidRPr="00420775">
              <w:rPr>
                <w:rFonts w:ascii="Arial" w:eastAsia="宋体" w:hAnsi="Arial" w:hint="eastAsia"/>
                <w:sz w:val="18"/>
                <w:szCs w:val="20"/>
                <w:lang w:val="en-GB" w:eastAsia="zh-CN"/>
              </w:rPr>
              <w:t>he first</w:t>
            </w:r>
            <w:r w:rsidRPr="00420775">
              <w:rPr>
                <w:rFonts w:ascii="Arial" w:eastAsia="宋体" w:hAnsi="Arial"/>
                <w:sz w:val="18"/>
                <w:szCs w:val="20"/>
                <w:lang w:val="en-GB" w:eastAsia="zh-CN"/>
              </w:rPr>
              <w:t xml:space="preserve"> and the second</w:t>
            </w:r>
            <w:r w:rsidRPr="00420775">
              <w:rPr>
                <w:rFonts w:ascii="Arial" w:eastAsia="宋体" w:hAnsi="Arial" w:hint="eastAsia"/>
                <w:sz w:val="18"/>
                <w:szCs w:val="20"/>
                <w:lang w:val="en-GB" w:eastAsia="zh-CN"/>
              </w:rPr>
              <w:t xml:space="preserve"> SRS resource set</w:t>
            </w:r>
            <w:r w:rsidRPr="00420775">
              <w:rPr>
                <w:rFonts w:ascii="Arial" w:eastAsia="宋体" w:hAnsi="Arial"/>
                <w:sz w:val="18"/>
                <w:szCs w:val="20"/>
                <w:lang w:val="en-GB" w:eastAsia="zh-CN"/>
              </w:rPr>
              <w:t>s are respectively</w:t>
            </w:r>
            <w:r w:rsidRPr="00420775">
              <w:rPr>
                <w:rFonts w:ascii="Arial" w:eastAsia="宋体" w:hAnsi="Arial" w:hint="eastAsia"/>
                <w:sz w:val="18"/>
                <w:szCs w:val="20"/>
                <w:lang w:val="en-GB" w:eastAsia="zh-CN"/>
              </w:rPr>
              <w:t xml:space="preserve"> the one</w:t>
            </w:r>
            <w:r w:rsidRPr="00420775">
              <w:rPr>
                <w:rFonts w:ascii="Arial" w:eastAsia="宋体" w:hAnsi="Arial"/>
                <w:sz w:val="18"/>
                <w:szCs w:val="20"/>
                <w:lang w:val="en-GB" w:eastAsia="zh-CN"/>
              </w:rPr>
              <w:t>s</w:t>
            </w:r>
            <w:r w:rsidRPr="00420775">
              <w:rPr>
                <w:rFonts w:ascii="Arial" w:eastAsia="宋体" w:hAnsi="Arial" w:hint="eastAsia"/>
                <w:sz w:val="18"/>
                <w:szCs w:val="20"/>
                <w:lang w:val="en-GB" w:eastAsia="zh-CN"/>
              </w:rPr>
              <w:t xml:space="preserve"> with lower</w:t>
            </w:r>
            <w:r w:rsidRPr="00420775">
              <w:rPr>
                <w:rFonts w:ascii="Arial" w:eastAsia="宋体" w:hAnsi="Arial"/>
                <w:sz w:val="18"/>
                <w:szCs w:val="20"/>
                <w:lang w:val="en-GB" w:eastAsia="zh-CN"/>
              </w:rPr>
              <w:t xml:space="preserve"> and higher </w:t>
            </w:r>
            <w:proofErr w:type="spellStart"/>
            <w:r w:rsidRPr="00420775">
              <w:rPr>
                <w:rFonts w:ascii="Arial" w:eastAsia="宋体" w:hAnsi="Arial"/>
                <w:i/>
                <w:sz w:val="18"/>
                <w:szCs w:val="20"/>
                <w:lang w:val="en-GB" w:eastAsia="zh-CN"/>
              </w:rPr>
              <w:t>srs-ResourceSetId</w:t>
            </w:r>
            <w:proofErr w:type="spellEnd"/>
            <w:r w:rsidRPr="00420775">
              <w:rPr>
                <w:rFonts w:ascii="Arial" w:eastAsia="宋体" w:hAnsi="Arial"/>
                <w:sz w:val="18"/>
                <w:szCs w:val="20"/>
                <w:lang w:val="en-GB" w:eastAsia="zh-CN"/>
              </w:rPr>
              <w:t xml:space="preserve"> of the two SRS resources sets configured by higher layer parameter </w:t>
            </w:r>
            <w:proofErr w:type="spellStart"/>
            <w:r w:rsidRPr="00420775">
              <w:rPr>
                <w:rFonts w:ascii="Arial" w:eastAsia="宋体" w:hAnsi="Arial"/>
                <w:i/>
                <w:sz w:val="18"/>
                <w:szCs w:val="20"/>
                <w:lang w:val="en-GB"/>
              </w:rPr>
              <w:t>srs-ResourceSetToAddModList</w:t>
            </w:r>
            <w:proofErr w:type="spellEnd"/>
            <w:r w:rsidRPr="00420775">
              <w:rPr>
                <w:rFonts w:ascii="Arial" w:eastAsia="宋体" w:hAnsi="Arial"/>
                <w:sz w:val="18"/>
                <w:szCs w:val="20"/>
                <w:lang w:val="en-GB"/>
              </w:rPr>
              <w:t xml:space="preserve"> or </w:t>
            </w:r>
            <w:r w:rsidRPr="00420775">
              <w:rPr>
                <w:rFonts w:ascii="Arial" w:eastAsia="宋体" w:hAnsi="Arial"/>
                <w:i/>
                <w:sz w:val="18"/>
                <w:szCs w:val="20"/>
                <w:lang w:val="en-GB"/>
              </w:rPr>
              <w:t>srs-ResourceSetToAddModListDCI-0-2</w:t>
            </w:r>
            <w:r w:rsidRPr="00420775">
              <w:rPr>
                <w:rFonts w:ascii="Arial" w:eastAsia="宋体" w:hAnsi="Arial"/>
                <w:sz w:val="18"/>
                <w:szCs w:val="20"/>
                <w:lang w:val="en-GB"/>
              </w:rPr>
              <w:t xml:space="preserve">, and associated with </w:t>
            </w:r>
            <w:r w:rsidRPr="00420775">
              <w:rPr>
                <w:rFonts w:ascii="Arial" w:eastAsia="宋体" w:hAnsi="Arial" w:hint="eastAsia"/>
                <w:sz w:val="18"/>
                <w:szCs w:val="20"/>
                <w:lang w:val="en-GB" w:eastAsia="zh-CN"/>
              </w:rPr>
              <w:t xml:space="preserve">the </w:t>
            </w:r>
            <w:r w:rsidRPr="00420775">
              <w:rPr>
                <w:rFonts w:ascii="Arial" w:eastAsia="宋体" w:hAnsi="Arial"/>
                <w:sz w:val="18"/>
                <w:szCs w:val="20"/>
                <w:lang w:val="en-GB"/>
              </w:rPr>
              <w:t>higher</w:t>
            </w:r>
            <w:r w:rsidRPr="00420775">
              <w:rPr>
                <w:rFonts w:ascii="Arial" w:eastAsia="宋体" w:hAnsi="Arial" w:hint="eastAsia"/>
                <w:sz w:val="18"/>
                <w:szCs w:val="20"/>
                <w:lang w:val="en-GB" w:eastAsia="zh-CN"/>
              </w:rPr>
              <w:t xml:space="preserve"> </w:t>
            </w:r>
            <w:r w:rsidRPr="00420775">
              <w:rPr>
                <w:rFonts w:ascii="Arial" w:eastAsia="宋体" w:hAnsi="Arial"/>
                <w:sz w:val="18"/>
                <w:szCs w:val="20"/>
                <w:lang w:val="en-GB"/>
              </w:rPr>
              <w:t xml:space="preserve">layer parameter </w:t>
            </w:r>
            <w:r w:rsidRPr="00420775">
              <w:rPr>
                <w:rFonts w:ascii="Arial" w:eastAsia="宋体" w:hAnsi="Arial"/>
                <w:i/>
                <w:sz w:val="18"/>
                <w:szCs w:val="20"/>
                <w:lang w:val="en-GB"/>
              </w:rPr>
              <w:t>usage</w:t>
            </w:r>
            <w:r w:rsidRPr="00420775">
              <w:rPr>
                <w:rFonts w:ascii="Arial" w:eastAsia="宋体" w:hAnsi="Arial"/>
                <w:sz w:val="18"/>
                <w:szCs w:val="20"/>
                <w:lang w:val="en-GB"/>
              </w:rPr>
              <w:t xml:space="preserve"> </w:t>
            </w:r>
            <w:r w:rsidRPr="00420775">
              <w:rPr>
                <w:rFonts w:ascii="Arial" w:eastAsia="宋体" w:hAnsi="Arial" w:hint="eastAsia"/>
                <w:sz w:val="18"/>
                <w:szCs w:val="20"/>
                <w:lang w:val="en-GB" w:eastAsia="zh-CN"/>
              </w:rPr>
              <w:t>of value</w:t>
            </w:r>
            <w:r w:rsidRPr="00420775">
              <w:rPr>
                <w:rFonts w:ascii="Arial" w:eastAsia="宋体" w:hAnsi="Arial"/>
                <w:sz w:val="18"/>
                <w:szCs w:val="20"/>
                <w:lang w:val="en-GB"/>
              </w:rPr>
              <w:t xml:space="preserve"> '</w:t>
            </w:r>
            <w:proofErr w:type="spellStart"/>
            <w:r w:rsidRPr="00420775">
              <w:rPr>
                <w:rFonts w:ascii="Arial" w:eastAsia="宋体" w:hAnsi="Arial"/>
                <w:i/>
                <w:sz w:val="18"/>
                <w:szCs w:val="20"/>
                <w:lang w:val="en-GB"/>
              </w:rPr>
              <w:t>nonCodeBook</w:t>
            </w:r>
            <w:proofErr w:type="spellEnd"/>
            <w:r w:rsidRPr="00420775">
              <w:rPr>
                <w:rFonts w:ascii="Arial" w:eastAsia="宋体" w:hAnsi="Arial"/>
                <w:sz w:val="18"/>
                <w:szCs w:val="20"/>
                <w:lang w:val="en-GB"/>
              </w:rPr>
              <w:t xml:space="preserve">' if </w:t>
            </w:r>
            <w:proofErr w:type="spellStart"/>
            <w:r w:rsidRPr="00420775">
              <w:rPr>
                <w:rFonts w:ascii="Arial" w:eastAsia="宋体" w:hAnsi="Arial"/>
                <w:i/>
                <w:sz w:val="18"/>
                <w:szCs w:val="20"/>
                <w:lang w:val="en-GB"/>
              </w:rPr>
              <w:t>txConfig</w:t>
            </w:r>
            <w:proofErr w:type="spellEnd"/>
            <w:r w:rsidRPr="00420775">
              <w:rPr>
                <w:rFonts w:ascii="Arial" w:eastAsia="宋体" w:hAnsi="Arial"/>
                <w:sz w:val="18"/>
                <w:szCs w:val="20"/>
                <w:lang w:val="en-GB"/>
              </w:rPr>
              <w:t>=</w:t>
            </w:r>
            <w:proofErr w:type="spellStart"/>
            <w:r w:rsidRPr="00420775">
              <w:rPr>
                <w:rFonts w:ascii="Arial" w:eastAsia="宋体" w:hAnsi="Arial"/>
                <w:i/>
                <w:sz w:val="18"/>
                <w:szCs w:val="20"/>
                <w:lang w:val="en-GB"/>
              </w:rPr>
              <w:t>nonCodebook</w:t>
            </w:r>
            <w:proofErr w:type="spellEnd"/>
            <w:r w:rsidRPr="00420775">
              <w:rPr>
                <w:rFonts w:ascii="Arial" w:eastAsia="宋体" w:hAnsi="Arial"/>
                <w:sz w:val="18"/>
                <w:szCs w:val="20"/>
                <w:lang w:val="en-GB"/>
              </w:rPr>
              <w:t xml:space="preserve"> or '</w:t>
            </w:r>
            <w:r w:rsidRPr="00420775">
              <w:rPr>
                <w:rFonts w:ascii="Arial" w:eastAsia="宋体" w:hAnsi="Arial"/>
                <w:i/>
                <w:sz w:val="18"/>
                <w:szCs w:val="20"/>
                <w:lang w:val="en-GB"/>
              </w:rPr>
              <w:t>codebook</w:t>
            </w:r>
            <w:r w:rsidRPr="00420775">
              <w:rPr>
                <w:rFonts w:ascii="Arial" w:eastAsia="宋体" w:hAnsi="Arial"/>
                <w:sz w:val="18"/>
                <w:szCs w:val="20"/>
                <w:lang w:val="en-GB"/>
              </w:rPr>
              <w:t xml:space="preserve">' if </w:t>
            </w:r>
            <w:proofErr w:type="spellStart"/>
            <w:r w:rsidRPr="00420775">
              <w:rPr>
                <w:rFonts w:ascii="Arial" w:eastAsia="宋体" w:hAnsi="Arial"/>
                <w:i/>
                <w:sz w:val="18"/>
                <w:szCs w:val="20"/>
                <w:lang w:val="en-GB"/>
              </w:rPr>
              <w:t>txConfig</w:t>
            </w:r>
            <w:proofErr w:type="spellEnd"/>
            <w:r w:rsidRPr="00420775">
              <w:rPr>
                <w:rFonts w:ascii="Arial" w:eastAsia="宋体" w:hAnsi="Arial"/>
                <w:sz w:val="18"/>
                <w:szCs w:val="20"/>
                <w:lang w:val="en-GB"/>
              </w:rPr>
              <w:t>=</w:t>
            </w:r>
            <w:r w:rsidRPr="00420775">
              <w:rPr>
                <w:rFonts w:ascii="Arial" w:eastAsia="宋体" w:hAnsi="Arial"/>
                <w:i/>
                <w:sz w:val="18"/>
                <w:szCs w:val="20"/>
                <w:lang w:val="en-GB"/>
              </w:rPr>
              <w:t>codebook</w:t>
            </w:r>
            <w:r w:rsidRPr="00420775">
              <w:rPr>
                <w:rFonts w:ascii="Arial" w:eastAsia="宋体" w:hAnsi="Arial"/>
                <w:sz w:val="18"/>
                <w:szCs w:val="20"/>
                <w:lang w:val="en-GB"/>
              </w:rPr>
              <w:t xml:space="preserve">. </w:t>
            </w:r>
            <w:bookmarkStart w:id="5" w:name="OLE_LINK47"/>
            <w:bookmarkStart w:id="6" w:name="OLE_LINK32"/>
            <w:r w:rsidRPr="00420775">
              <w:rPr>
                <w:rFonts w:ascii="Arial" w:eastAsia="宋体" w:hAnsi="Arial"/>
                <w:sz w:val="18"/>
                <w:szCs w:val="20"/>
                <w:lang w:val="en-GB"/>
              </w:rPr>
              <w:t xml:space="preserve">When only one SRS resource set is configured by higher layer parameter </w:t>
            </w:r>
            <w:proofErr w:type="spellStart"/>
            <w:r w:rsidRPr="00420775">
              <w:rPr>
                <w:rFonts w:ascii="Arial" w:eastAsia="宋体" w:hAnsi="Arial"/>
                <w:i/>
                <w:sz w:val="18"/>
                <w:szCs w:val="20"/>
                <w:lang w:val="en-GB"/>
              </w:rPr>
              <w:t>srs-ResourceSetToAddModList</w:t>
            </w:r>
            <w:proofErr w:type="spellEnd"/>
            <w:r w:rsidRPr="00420775">
              <w:rPr>
                <w:rFonts w:ascii="Arial" w:eastAsia="宋体" w:hAnsi="Arial"/>
                <w:i/>
                <w:sz w:val="18"/>
                <w:szCs w:val="20"/>
                <w:lang w:val="en-GB"/>
              </w:rPr>
              <w:t xml:space="preserve"> </w:t>
            </w:r>
            <w:r w:rsidRPr="00420775">
              <w:rPr>
                <w:rFonts w:ascii="Arial" w:eastAsia="宋体" w:hAnsi="Arial"/>
                <w:sz w:val="18"/>
                <w:szCs w:val="20"/>
                <w:lang w:val="en-GB"/>
              </w:rPr>
              <w:t xml:space="preserve">or </w:t>
            </w:r>
            <w:r w:rsidRPr="00420775">
              <w:rPr>
                <w:rFonts w:ascii="Arial" w:eastAsia="宋体" w:hAnsi="Arial"/>
                <w:i/>
                <w:sz w:val="18"/>
                <w:szCs w:val="20"/>
                <w:lang w:val="en-GB"/>
              </w:rPr>
              <w:t>srs-ResourceSetToAddModListDCI-0-2</w:t>
            </w:r>
            <w:r w:rsidRPr="00420775">
              <w:rPr>
                <w:rFonts w:ascii="Arial" w:eastAsia="宋体" w:hAnsi="Arial"/>
                <w:sz w:val="18"/>
                <w:szCs w:val="20"/>
                <w:lang w:val="en-GB"/>
              </w:rPr>
              <w:t>, and associated with the higher layer parameter usage of value '</w:t>
            </w:r>
            <w:r w:rsidRPr="00420775">
              <w:rPr>
                <w:rFonts w:ascii="Arial" w:eastAsia="宋体" w:hAnsi="Arial"/>
                <w:i/>
                <w:sz w:val="18"/>
                <w:szCs w:val="20"/>
                <w:lang w:val="en-GB"/>
              </w:rPr>
              <w:t>codebook</w:t>
            </w:r>
            <w:r w:rsidRPr="00420775">
              <w:rPr>
                <w:rFonts w:ascii="Arial" w:eastAsia="宋体" w:hAnsi="Arial"/>
                <w:sz w:val="18"/>
                <w:szCs w:val="20"/>
                <w:lang w:val="en-GB"/>
              </w:rPr>
              <w:t>' or '</w:t>
            </w:r>
            <w:proofErr w:type="spellStart"/>
            <w:r w:rsidRPr="00420775">
              <w:rPr>
                <w:rFonts w:ascii="Arial" w:eastAsia="宋体" w:hAnsi="Arial"/>
                <w:i/>
                <w:sz w:val="18"/>
                <w:szCs w:val="20"/>
                <w:lang w:val="en-GB"/>
              </w:rPr>
              <w:t>nonCodeBook</w:t>
            </w:r>
            <w:proofErr w:type="spellEnd"/>
            <w:r w:rsidRPr="00420775">
              <w:rPr>
                <w:rFonts w:ascii="Arial" w:eastAsia="宋体" w:hAnsi="Arial"/>
                <w:sz w:val="18"/>
                <w:szCs w:val="20"/>
                <w:lang w:val="en-GB"/>
              </w:rPr>
              <w:t xml:space="preserve">' respectively, the first SRS resource set is the SRS resource set. The association of the first and second SRS resource sets to PUSCH repetitions for each bit field index value is as defined in </w:t>
            </w:r>
            <w:r w:rsidRPr="00420775">
              <w:rPr>
                <w:rFonts w:ascii="Arial" w:eastAsia="宋体" w:hAnsi="Arial" w:hint="eastAsia"/>
                <w:sz w:val="18"/>
                <w:szCs w:val="20"/>
                <w:lang w:val="en-GB" w:eastAsia="zh-CN"/>
              </w:rPr>
              <w:t>Clause 6.</w:t>
            </w:r>
            <w:r w:rsidRPr="00420775">
              <w:rPr>
                <w:rFonts w:ascii="Arial" w:eastAsia="宋体" w:hAnsi="Arial"/>
                <w:sz w:val="18"/>
                <w:szCs w:val="20"/>
                <w:lang w:val="en-GB" w:eastAsia="zh-CN"/>
              </w:rPr>
              <w:t>1.2.1</w:t>
            </w:r>
            <w:r w:rsidRPr="00420775">
              <w:rPr>
                <w:rFonts w:ascii="Arial" w:eastAsia="宋体" w:hAnsi="Arial" w:hint="eastAsia"/>
                <w:sz w:val="18"/>
                <w:szCs w:val="20"/>
                <w:lang w:val="en-GB" w:eastAsia="zh-CN"/>
              </w:rPr>
              <w:t xml:space="preserve"> of [6, TS</w:t>
            </w:r>
            <w:r w:rsidRPr="00420775">
              <w:rPr>
                <w:rFonts w:ascii="Arial" w:eastAsia="宋体" w:hAnsi="Arial"/>
                <w:sz w:val="18"/>
                <w:szCs w:val="20"/>
                <w:lang w:val="en-GB" w:eastAsia="zh-CN"/>
              </w:rPr>
              <w:t xml:space="preserve"> </w:t>
            </w:r>
            <w:r w:rsidRPr="00420775">
              <w:rPr>
                <w:rFonts w:ascii="Arial" w:eastAsia="宋体" w:hAnsi="Arial" w:hint="eastAsia"/>
                <w:sz w:val="18"/>
                <w:szCs w:val="20"/>
                <w:lang w:val="en-GB" w:eastAsia="zh-CN"/>
              </w:rPr>
              <w:t>38.214]</w:t>
            </w:r>
            <w:r w:rsidRPr="00420775">
              <w:rPr>
                <w:rFonts w:ascii="Arial" w:eastAsia="宋体" w:hAnsi="Arial"/>
                <w:sz w:val="18"/>
                <w:szCs w:val="20"/>
                <w:lang w:val="en-GB" w:eastAsia="zh-CN"/>
              </w:rPr>
              <w:t>.</w:t>
            </w:r>
            <w:bookmarkEnd w:id="5"/>
          </w:p>
          <w:bookmarkEnd w:id="6"/>
          <w:p w:rsidR="00420775" w:rsidRPr="00420775" w:rsidRDefault="00420775" w:rsidP="00420775">
            <w:pPr>
              <w:keepNext/>
              <w:keepLines/>
              <w:spacing w:afterLines="50" w:after="120"/>
              <w:rPr>
                <w:rFonts w:ascii="Arial" w:eastAsia="宋体" w:hAnsi="Arial"/>
                <w:sz w:val="18"/>
                <w:szCs w:val="20"/>
                <w:lang w:val="en-GB" w:eastAsia="zh-CN"/>
              </w:rPr>
            </w:pPr>
            <w:r w:rsidRPr="00420775">
              <w:rPr>
                <w:rFonts w:ascii="Arial" w:eastAsia="宋体" w:hAnsi="Arial"/>
                <w:sz w:val="18"/>
                <w:szCs w:val="20"/>
                <w:lang w:val="en-GB"/>
              </w:rPr>
              <w:t xml:space="preserve">NOTE 2: For DCI format 0_2, the first and second SRS resource sets configured by higher layer parameter </w:t>
            </w:r>
            <w:r w:rsidRPr="00420775">
              <w:rPr>
                <w:rFonts w:ascii="Arial" w:eastAsia="宋体" w:hAnsi="Arial"/>
                <w:i/>
                <w:sz w:val="18"/>
                <w:szCs w:val="20"/>
                <w:lang w:val="en-GB"/>
              </w:rPr>
              <w:t xml:space="preserve">srs-ResourceSetToAddModListDCI-0-2 </w:t>
            </w:r>
            <w:r w:rsidRPr="00420775">
              <w:rPr>
                <w:rFonts w:ascii="Arial" w:eastAsia="宋体" w:hAnsi="Arial"/>
                <w:sz w:val="18"/>
                <w:szCs w:val="20"/>
                <w:lang w:val="en-GB"/>
              </w:rPr>
              <w:t xml:space="preserve">are composed of the first </w:t>
            </w:r>
            <m:oMath>
              <m:sSub>
                <m:sSubPr>
                  <m:ctrlPr>
                    <w:rPr>
                      <w:rFonts w:ascii="Cambria Math" w:eastAsia="Cambria Math" w:hAnsi="Cambria Math" w:cs="Cambria Math"/>
                      <w:i/>
                      <w:sz w:val="18"/>
                      <w:szCs w:val="20"/>
                      <w:lang w:val="en-GB" w:eastAsia="zh-CN"/>
                    </w:rPr>
                  </m:ctrlPr>
                </m:sSubPr>
                <m:e>
                  <m:r>
                    <w:rPr>
                      <w:rFonts w:ascii="Cambria Math" w:eastAsia="Cambria Math" w:hAnsi="Cambria Math" w:cs="Cambria Math"/>
                      <w:sz w:val="18"/>
                      <w:szCs w:val="20"/>
                      <w:lang w:val="en-GB" w:eastAsia="zh-CN"/>
                    </w:rPr>
                    <m:t>N</m:t>
                  </m:r>
                </m:e>
                <m:sub>
                  <m:r>
                    <w:rPr>
                      <w:rFonts w:ascii="Cambria Math" w:eastAsia="Cambria Math" w:hAnsi="Cambria Math" w:cs="Cambria Math"/>
                      <w:sz w:val="18"/>
                      <w:szCs w:val="20"/>
                      <w:lang w:val="en-GB" w:eastAsia="zh-CN"/>
                    </w:rPr>
                    <m:t>SRS</m:t>
                  </m:r>
                  <m:r>
                    <w:rPr>
                      <w:rFonts w:ascii="Cambria Math" w:eastAsia="Cambria Math" w:hAnsi="Cambria Math"/>
                      <w:sz w:val="18"/>
                      <w:szCs w:val="20"/>
                      <w:lang w:val="en-GB" w:eastAsia="zh-CN"/>
                    </w:rPr>
                    <m:t>, 0_2</m:t>
                  </m:r>
                </m:sub>
              </m:sSub>
            </m:oMath>
            <w:r w:rsidRPr="00420775">
              <w:rPr>
                <w:rFonts w:ascii="Arial" w:eastAsia="宋体" w:hAnsi="Arial" w:hint="eastAsia"/>
                <w:sz w:val="18"/>
                <w:szCs w:val="20"/>
                <w:lang w:val="en-GB" w:eastAsia="zh-CN"/>
              </w:rPr>
              <w:t xml:space="preserve"> SRS resources </w:t>
            </w:r>
            <w:r w:rsidRPr="00420775">
              <w:rPr>
                <w:rFonts w:ascii="Arial" w:eastAsia="宋体" w:hAnsi="Arial"/>
                <w:iCs/>
                <w:sz w:val="18"/>
                <w:szCs w:val="20"/>
                <w:lang w:val="en-GB"/>
              </w:rPr>
              <w:t xml:space="preserve">together with other configurations in the first and second SRS resource sets </w:t>
            </w:r>
            <w:r w:rsidRPr="00420775">
              <w:rPr>
                <w:rFonts w:ascii="Arial" w:eastAsia="宋体" w:hAnsi="Arial"/>
                <w:sz w:val="18"/>
                <w:szCs w:val="20"/>
                <w:lang w:val="en-GB"/>
              </w:rPr>
              <w:t xml:space="preserve">configured by higher layer parameter </w:t>
            </w:r>
            <w:proofErr w:type="spellStart"/>
            <w:r w:rsidRPr="00420775">
              <w:rPr>
                <w:rFonts w:ascii="Arial" w:eastAsia="宋体" w:hAnsi="Arial"/>
                <w:i/>
                <w:sz w:val="18"/>
                <w:szCs w:val="20"/>
                <w:lang w:val="en-GB"/>
              </w:rPr>
              <w:t>srs-ResourceSetToAddModList</w:t>
            </w:r>
            <w:proofErr w:type="spellEnd"/>
            <w:r w:rsidRPr="00420775">
              <w:rPr>
                <w:rFonts w:ascii="Arial" w:eastAsia="宋体" w:hAnsi="Arial"/>
                <w:sz w:val="18"/>
                <w:szCs w:val="20"/>
                <w:lang w:val="en-GB"/>
              </w:rPr>
              <w:t xml:space="preserve">, if any, and associated with </w:t>
            </w:r>
            <w:r w:rsidRPr="00420775">
              <w:rPr>
                <w:rFonts w:ascii="Arial" w:eastAsia="宋体" w:hAnsi="Arial" w:hint="eastAsia"/>
                <w:sz w:val="18"/>
                <w:szCs w:val="20"/>
                <w:lang w:val="en-GB" w:eastAsia="zh-CN"/>
              </w:rPr>
              <w:t xml:space="preserve">the </w:t>
            </w:r>
            <w:r w:rsidRPr="00420775">
              <w:rPr>
                <w:rFonts w:ascii="Arial" w:eastAsia="宋体" w:hAnsi="Arial"/>
                <w:sz w:val="18"/>
                <w:szCs w:val="20"/>
                <w:lang w:val="en-GB"/>
              </w:rPr>
              <w:t>higher</w:t>
            </w:r>
            <w:r w:rsidRPr="00420775">
              <w:rPr>
                <w:rFonts w:ascii="Arial" w:eastAsia="宋体" w:hAnsi="Arial" w:hint="eastAsia"/>
                <w:sz w:val="18"/>
                <w:szCs w:val="20"/>
                <w:lang w:val="en-GB" w:eastAsia="zh-CN"/>
              </w:rPr>
              <w:t xml:space="preserve"> </w:t>
            </w:r>
            <w:r w:rsidRPr="00420775">
              <w:rPr>
                <w:rFonts w:ascii="Arial" w:eastAsia="宋体" w:hAnsi="Arial"/>
                <w:sz w:val="18"/>
                <w:szCs w:val="20"/>
                <w:lang w:val="en-GB"/>
              </w:rPr>
              <w:t xml:space="preserve">layer parameter </w:t>
            </w:r>
            <w:r w:rsidRPr="00420775">
              <w:rPr>
                <w:rFonts w:ascii="Arial" w:eastAsia="宋体" w:hAnsi="Arial"/>
                <w:i/>
                <w:sz w:val="18"/>
                <w:szCs w:val="20"/>
                <w:lang w:val="en-GB"/>
              </w:rPr>
              <w:t>usage</w:t>
            </w:r>
            <w:r w:rsidRPr="00420775">
              <w:rPr>
                <w:rFonts w:ascii="Arial" w:eastAsia="宋体" w:hAnsi="Arial"/>
                <w:sz w:val="18"/>
                <w:szCs w:val="20"/>
                <w:lang w:val="en-GB"/>
              </w:rPr>
              <w:t xml:space="preserve"> </w:t>
            </w:r>
            <w:r w:rsidRPr="00420775">
              <w:rPr>
                <w:rFonts w:ascii="Arial" w:eastAsia="宋体" w:hAnsi="Arial" w:hint="eastAsia"/>
                <w:sz w:val="18"/>
                <w:szCs w:val="20"/>
                <w:lang w:val="en-GB" w:eastAsia="zh-CN"/>
              </w:rPr>
              <w:t>of value</w:t>
            </w:r>
            <w:r w:rsidRPr="00420775">
              <w:rPr>
                <w:rFonts w:ascii="Arial" w:eastAsia="宋体" w:hAnsi="Arial"/>
                <w:sz w:val="18"/>
                <w:szCs w:val="20"/>
                <w:lang w:val="en-GB"/>
              </w:rPr>
              <w:t xml:space="preserve"> '</w:t>
            </w:r>
            <w:r w:rsidRPr="00420775">
              <w:rPr>
                <w:rFonts w:ascii="Arial" w:eastAsia="宋体" w:hAnsi="Arial"/>
                <w:i/>
                <w:sz w:val="18"/>
                <w:szCs w:val="20"/>
                <w:lang w:val="en-GB"/>
              </w:rPr>
              <w:t>codebook</w:t>
            </w:r>
            <w:r w:rsidRPr="00420775">
              <w:rPr>
                <w:rFonts w:ascii="Arial" w:eastAsia="宋体" w:hAnsi="Arial"/>
                <w:sz w:val="18"/>
                <w:szCs w:val="20"/>
                <w:lang w:val="en-GB"/>
              </w:rPr>
              <w:t>' or '</w:t>
            </w:r>
            <w:proofErr w:type="spellStart"/>
            <w:r w:rsidRPr="00420775">
              <w:rPr>
                <w:rFonts w:ascii="Arial" w:eastAsia="宋体" w:hAnsi="Arial"/>
                <w:i/>
                <w:sz w:val="18"/>
                <w:szCs w:val="20"/>
                <w:lang w:val="en-GB"/>
              </w:rPr>
              <w:t>nonCodeBook</w:t>
            </w:r>
            <w:proofErr w:type="spellEnd"/>
            <w:r w:rsidRPr="00420775">
              <w:rPr>
                <w:rFonts w:ascii="Arial" w:eastAsia="宋体" w:hAnsi="Arial"/>
                <w:sz w:val="18"/>
                <w:szCs w:val="20"/>
                <w:lang w:val="en-GB"/>
              </w:rPr>
              <w:t xml:space="preserve">', respectively, </w:t>
            </w:r>
            <w:r w:rsidRPr="00420775">
              <w:rPr>
                <w:rFonts w:ascii="Arial" w:eastAsia="宋体" w:hAnsi="Arial"/>
                <w:sz w:val="18"/>
                <w:szCs w:val="20"/>
                <w:lang w:val="en-GB" w:eastAsia="zh-CN"/>
              </w:rPr>
              <w:t xml:space="preserve">except for the higher layer parameters </w:t>
            </w:r>
            <w:r w:rsidRPr="00420775">
              <w:rPr>
                <w:rFonts w:ascii="Arial" w:eastAsia="宋体" w:hAnsi="Arial"/>
                <w:i/>
                <w:iCs/>
                <w:sz w:val="18"/>
                <w:szCs w:val="20"/>
                <w:lang w:val="en-GB" w:eastAsia="zh-CN"/>
              </w:rPr>
              <w:t>'</w:t>
            </w:r>
            <w:proofErr w:type="spellStart"/>
            <w:r w:rsidRPr="00420775">
              <w:rPr>
                <w:rFonts w:ascii="Arial" w:eastAsia="宋体" w:hAnsi="Arial"/>
                <w:i/>
                <w:iCs/>
                <w:sz w:val="18"/>
                <w:szCs w:val="20"/>
                <w:lang w:val="en-GB"/>
              </w:rPr>
              <w:t>srs-ResourceSetId</w:t>
            </w:r>
            <w:proofErr w:type="spellEnd"/>
            <w:r w:rsidRPr="00420775">
              <w:rPr>
                <w:rFonts w:ascii="Arial" w:eastAsia="宋体" w:hAnsi="Arial"/>
                <w:i/>
                <w:iCs/>
                <w:sz w:val="18"/>
                <w:szCs w:val="20"/>
                <w:lang w:val="en-GB" w:eastAsia="zh-CN"/>
              </w:rPr>
              <w:t>' and '</w:t>
            </w:r>
            <w:proofErr w:type="spellStart"/>
            <w:r w:rsidRPr="00420775">
              <w:rPr>
                <w:rFonts w:ascii="Arial" w:eastAsia="宋体" w:hAnsi="Arial"/>
                <w:i/>
                <w:iCs/>
                <w:sz w:val="18"/>
                <w:szCs w:val="20"/>
                <w:lang w:val="en-GB"/>
              </w:rPr>
              <w:t>srs-ResourceIdList</w:t>
            </w:r>
            <w:proofErr w:type="spellEnd"/>
            <w:r w:rsidRPr="00420775">
              <w:rPr>
                <w:rFonts w:ascii="Arial" w:eastAsia="宋体" w:hAnsi="Arial"/>
                <w:i/>
                <w:iCs/>
                <w:sz w:val="18"/>
                <w:szCs w:val="20"/>
                <w:lang w:val="en-GB"/>
              </w:rPr>
              <w:t>'.</w:t>
            </w:r>
          </w:p>
        </w:tc>
      </w:tr>
    </w:tbl>
    <w:p w:rsidR="00171CF6" w:rsidRDefault="00171CF6" w:rsidP="00171CF6">
      <w:pPr>
        <w:pStyle w:val="a0"/>
        <w:rPr>
          <w:rFonts w:eastAsia="宋体"/>
          <w:b/>
          <w:szCs w:val="20"/>
          <w:lang w:val="sv-SE" w:eastAsia="zh-CN"/>
        </w:rPr>
      </w:pPr>
    </w:p>
    <w:p w:rsidR="00ED0DBF" w:rsidRDefault="00ED0DBF" w:rsidP="00ED0DBF">
      <w:pPr>
        <w:pStyle w:val="a0"/>
        <w:rPr>
          <w:rFonts w:eastAsia="宋体"/>
          <w:b/>
          <w:szCs w:val="20"/>
          <w:lang w:val="sv-SE" w:eastAsia="zh-CN"/>
        </w:rPr>
      </w:pPr>
      <w:r>
        <w:rPr>
          <w:rFonts w:eastAsia="宋体" w:hint="eastAsia"/>
          <w:b/>
          <w:szCs w:val="20"/>
          <w:lang w:val="sv-SE" w:eastAsia="zh-CN"/>
        </w:rPr>
        <w:t xml:space="preserve">Proposal </w:t>
      </w:r>
      <w:r w:rsidRPr="00AF16F3">
        <w:rPr>
          <w:rFonts w:eastAsia="宋体" w:hint="eastAsia"/>
          <w:b/>
          <w:szCs w:val="20"/>
          <w:lang w:val="sv-SE" w:eastAsia="zh-CN"/>
        </w:rPr>
        <w:t>6</w:t>
      </w:r>
      <w:r w:rsidRPr="00AA5C9F">
        <w:rPr>
          <w:rFonts w:eastAsia="宋体"/>
          <w:b/>
          <w:szCs w:val="20"/>
          <w:lang w:val="sv-SE" w:eastAsia="zh-CN"/>
        </w:rPr>
        <w:t xml:space="preserve">: </w:t>
      </w:r>
      <w:r>
        <w:rPr>
          <w:rFonts w:eastAsia="宋体" w:hint="eastAsia"/>
          <w:b/>
          <w:szCs w:val="20"/>
          <w:lang w:val="sv-SE" w:eastAsia="zh-CN"/>
        </w:rPr>
        <w:t xml:space="preserve">For </w:t>
      </w:r>
      <w:r w:rsidRPr="00257EA0">
        <w:rPr>
          <w:rFonts w:eastAsia="宋体" w:hint="eastAsia"/>
          <w:b/>
          <w:szCs w:val="20"/>
          <w:lang w:val="sv-SE" w:eastAsia="zh-CN"/>
        </w:rPr>
        <w:t xml:space="preserve">PUSCH </w:t>
      </w:r>
      <w:r w:rsidRPr="00257EA0">
        <w:rPr>
          <w:rFonts w:eastAsia="宋体"/>
          <w:b/>
          <w:szCs w:val="20"/>
          <w:lang w:val="sv-SE" w:eastAsia="zh-CN"/>
        </w:rPr>
        <w:t>transmission</w:t>
      </w:r>
      <w:r w:rsidRPr="00257EA0">
        <w:rPr>
          <w:rFonts w:eastAsia="宋体" w:hint="eastAsia"/>
          <w:b/>
          <w:szCs w:val="20"/>
          <w:lang w:val="sv-SE" w:eastAsia="zh-CN"/>
        </w:rPr>
        <w:t xml:space="preserve"> </w:t>
      </w:r>
      <w:r w:rsidRPr="00257EA0">
        <w:rPr>
          <w:rFonts w:eastAsia="宋体"/>
          <w:b/>
          <w:szCs w:val="20"/>
          <w:lang w:val="sv-SE" w:eastAsia="zh-CN"/>
        </w:rPr>
        <w:t>scheduled by DCI format 0_1/0_2</w:t>
      </w:r>
      <w:r w:rsidRPr="00257EA0">
        <w:rPr>
          <w:rFonts w:eastAsia="宋体" w:hint="eastAsia"/>
          <w:b/>
          <w:szCs w:val="20"/>
          <w:lang w:val="sv-SE" w:eastAsia="zh-CN"/>
        </w:rPr>
        <w:t>, t</w:t>
      </w:r>
      <w:r>
        <w:rPr>
          <w:rFonts w:eastAsia="宋体" w:hint="eastAsia"/>
          <w:b/>
          <w:szCs w:val="20"/>
          <w:lang w:val="sv-SE" w:eastAsia="zh-CN"/>
        </w:rPr>
        <w:t xml:space="preserve">he </w:t>
      </w:r>
      <w:r w:rsidRPr="00257EA0">
        <w:rPr>
          <w:rFonts w:eastAsia="宋体" w:hint="eastAsia"/>
          <w:b/>
          <w:szCs w:val="20"/>
          <w:lang w:val="sv-SE" w:eastAsia="zh-CN"/>
        </w:rPr>
        <w:t xml:space="preserve">SRS resource set indicator with 2bits field in </w:t>
      </w:r>
      <w:r w:rsidRPr="00257EA0">
        <w:rPr>
          <w:rFonts w:eastAsia="宋体"/>
          <w:b/>
          <w:szCs w:val="20"/>
          <w:lang w:val="sv-SE" w:eastAsia="zh-CN"/>
        </w:rPr>
        <w:t xml:space="preserve">DCI format 0_1/0_2 </w:t>
      </w:r>
      <w:r w:rsidRPr="00257EA0">
        <w:rPr>
          <w:rFonts w:eastAsia="宋体" w:hint="eastAsia"/>
          <w:b/>
          <w:szCs w:val="20"/>
          <w:lang w:val="sv-SE" w:eastAsia="zh-CN"/>
        </w:rPr>
        <w:t xml:space="preserve">could </w:t>
      </w:r>
      <w:r w:rsidRPr="00257EA0">
        <w:rPr>
          <w:rFonts w:eastAsia="宋体"/>
          <w:b/>
          <w:szCs w:val="20"/>
          <w:lang w:val="sv-SE" w:eastAsia="zh-CN"/>
        </w:rPr>
        <w:t>be re-defined as the TCI state association</w:t>
      </w:r>
      <w:r w:rsidRPr="00257EA0">
        <w:rPr>
          <w:rFonts w:eastAsia="宋体" w:hint="eastAsia"/>
          <w:b/>
          <w:szCs w:val="20"/>
          <w:lang w:val="sv-SE" w:eastAsia="zh-CN"/>
        </w:rPr>
        <w:t>.</w:t>
      </w:r>
    </w:p>
    <w:p w:rsidR="00ED0DBF" w:rsidRDefault="00ED0DBF" w:rsidP="00ED0DBF">
      <w:pPr>
        <w:pStyle w:val="a0"/>
        <w:rPr>
          <w:rFonts w:eastAsia="宋体"/>
          <w:b/>
          <w:szCs w:val="20"/>
          <w:lang w:val="sv-SE" w:eastAsia="zh-CN"/>
        </w:rPr>
      </w:pPr>
      <w:r>
        <w:rPr>
          <w:rFonts w:eastAsia="宋体" w:hint="eastAsia"/>
          <w:b/>
          <w:szCs w:val="20"/>
          <w:lang w:val="sv-SE" w:eastAsia="zh-CN"/>
        </w:rPr>
        <w:t xml:space="preserve">Proposal </w:t>
      </w:r>
      <w:r w:rsidRPr="00257EA0">
        <w:rPr>
          <w:rFonts w:eastAsia="宋体" w:hint="eastAsia"/>
          <w:b/>
          <w:szCs w:val="20"/>
          <w:lang w:val="sv-SE" w:eastAsia="zh-CN"/>
        </w:rPr>
        <w:t>7</w:t>
      </w:r>
      <w:r w:rsidRPr="00AA5C9F">
        <w:rPr>
          <w:rFonts w:eastAsia="宋体"/>
          <w:b/>
          <w:szCs w:val="20"/>
          <w:lang w:val="sv-SE" w:eastAsia="zh-CN"/>
        </w:rPr>
        <w:t xml:space="preserve">: </w:t>
      </w:r>
      <w:r>
        <w:rPr>
          <w:rFonts w:eastAsia="宋体" w:hint="eastAsia"/>
          <w:b/>
          <w:szCs w:val="20"/>
          <w:lang w:val="sv-SE" w:eastAsia="zh-CN"/>
        </w:rPr>
        <w:t>F</w:t>
      </w:r>
      <w:r w:rsidRPr="00257EA0">
        <w:rPr>
          <w:rFonts w:eastAsia="宋体"/>
          <w:b/>
          <w:szCs w:val="20"/>
          <w:lang w:val="sv-SE" w:eastAsia="zh-CN"/>
        </w:rPr>
        <w:t xml:space="preserve">or Type 1 CG PUSCH, TCI state association is </w:t>
      </w:r>
      <w:r>
        <w:rPr>
          <w:rFonts w:eastAsia="宋体" w:hint="eastAsia"/>
          <w:b/>
          <w:szCs w:val="20"/>
          <w:lang w:val="sv-SE" w:eastAsia="zh-CN"/>
        </w:rPr>
        <w:t>configured</w:t>
      </w:r>
      <w:r w:rsidRPr="00257EA0">
        <w:rPr>
          <w:rFonts w:eastAsia="宋体"/>
          <w:b/>
          <w:szCs w:val="20"/>
          <w:lang w:val="sv-SE" w:eastAsia="zh-CN"/>
        </w:rPr>
        <w:t xml:space="preserve"> for each Type 1 CG PUSCH configuration</w:t>
      </w:r>
      <w:r>
        <w:rPr>
          <w:rFonts w:eastAsia="宋体" w:hint="eastAsia"/>
          <w:b/>
          <w:szCs w:val="20"/>
          <w:lang w:val="sv-SE" w:eastAsia="zh-CN"/>
        </w:rPr>
        <w:t>.</w:t>
      </w:r>
    </w:p>
    <w:p w:rsidR="00ED0DBF" w:rsidRPr="00C13DBD" w:rsidRDefault="00ED0DBF" w:rsidP="00171CF6">
      <w:pPr>
        <w:pStyle w:val="a0"/>
        <w:rPr>
          <w:rFonts w:eastAsia="宋体"/>
          <w:b/>
          <w:szCs w:val="20"/>
          <w:lang w:val="sv-SE" w:eastAsia="zh-CN"/>
        </w:rPr>
      </w:pP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M-DCI based multi-TRP</w:t>
      </w:r>
    </w:p>
    <w:p w:rsidR="00171CF6" w:rsidRDefault="00171CF6" w:rsidP="00171CF6">
      <w:pPr>
        <w:jc w:val="both"/>
        <w:rPr>
          <w:rFonts w:eastAsia="宋体"/>
          <w:lang w:eastAsia="zh-CN"/>
        </w:rPr>
      </w:pPr>
    </w:p>
    <w:p w:rsidR="00171CF6" w:rsidRPr="00FF52FD" w:rsidRDefault="0022569B" w:rsidP="00171CF6">
      <w:pPr>
        <w:spacing w:afterLines="50" w:after="120"/>
        <w:jc w:val="both"/>
        <w:rPr>
          <w:rFonts w:ascii="Times" w:eastAsiaTheme="minorEastAsia" w:hAnsi="Times" w:cs="Times"/>
          <w:color w:val="000000"/>
          <w:szCs w:val="20"/>
          <w:lang w:val="en-GB" w:eastAsia="zh-CN"/>
        </w:rPr>
      </w:pPr>
      <w:r>
        <w:rPr>
          <w:rFonts w:eastAsia="宋体" w:hint="eastAsia"/>
          <w:lang w:eastAsia="zh-CN"/>
        </w:rPr>
        <w:t>It has been</w:t>
      </w:r>
      <w:r w:rsidR="00171CF6">
        <w:rPr>
          <w:rFonts w:eastAsia="宋体" w:hint="eastAsia"/>
          <w:lang w:eastAsia="zh-CN"/>
        </w:rPr>
        <w:t xml:space="preserve"> agreed </w:t>
      </w:r>
      <w:r w:rsidR="00171CF6">
        <w:rPr>
          <w:rFonts w:eastAsia="宋体"/>
          <w:lang w:eastAsia="zh-CN"/>
        </w:rPr>
        <w:t>that</w:t>
      </w:r>
      <w:r w:rsidR="00171CF6">
        <w:rPr>
          <w:rFonts w:eastAsia="宋体" w:hint="eastAsia"/>
          <w:lang w:eastAsia="zh-CN"/>
        </w:rPr>
        <w:t xml:space="preserve"> </w:t>
      </w:r>
      <w:r w:rsidR="00171CF6" w:rsidRPr="008529DD">
        <w:rPr>
          <w:rFonts w:ascii="Times" w:eastAsia="Batang" w:hAnsi="Times" w:cs="Times"/>
          <w:color w:val="000000"/>
          <w:szCs w:val="20"/>
          <w:lang w:val="en-GB" w:eastAsia="x-none"/>
        </w:rPr>
        <w:t xml:space="preserve">the indicated TCI state specific to a </w:t>
      </w:r>
      <w:proofErr w:type="spellStart"/>
      <w:r w:rsidR="00171CF6">
        <w:rPr>
          <w:rFonts w:eastAsia="宋体" w:hint="eastAsia"/>
          <w:lang w:eastAsia="zh-CN"/>
        </w:rPr>
        <w:t>CORESETPoolIndex</w:t>
      </w:r>
      <w:proofErr w:type="spellEnd"/>
      <w:r w:rsidR="00171CF6" w:rsidRPr="008529DD">
        <w:rPr>
          <w:rFonts w:ascii="Times" w:eastAsia="Batang" w:hAnsi="Times" w:cs="Times"/>
          <w:i/>
          <w:iCs/>
          <w:color w:val="000000"/>
          <w:szCs w:val="20"/>
          <w:lang w:val="en-GB" w:eastAsia="x-none"/>
        </w:rPr>
        <w:t xml:space="preserve"> </w:t>
      </w:r>
      <w:r w:rsidR="00171CF6" w:rsidRPr="008529DD">
        <w:rPr>
          <w:rFonts w:ascii="Times" w:eastAsia="Batang" w:hAnsi="Times" w:cs="Times"/>
          <w:color w:val="000000"/>
          <w:szCs w:val="20"/>
          <w:lang w:val="en-GB" w:eastAsia="x-none"/>
        </w:rPr>
        <w:t>value</w:t>
      </w:r>
      <w:r w:rsidR="00171CF6">
        <w:rPr>
          <w:rFonts w:ascii="Times" w:eastAsiaTheme="minorEastAsia" w:hAnsi="Times" w:cs="Times" w:hint="eastAsia"/>
          <w:color w:val="000000"/>
          <w:szCs w:val="20"/>
          <w:lang w:val="en-GB" w:eastAsia="zh-CN"/>
        </w:rPr>
        <w:t xml:space="preserve"> is applied</w:t>
      </w:r>
      <w:r w:rsidR="00171CF6" w:rsidRPr="008529DD">
        <w:rPr>
          <w:rFonts w:ascii="Times" w:eastAsia="Batang" w:hAnsi="Times" w:cs="Times"/>
          <w:color w:val="000000"/>
          <w:szCs w:val="20"/>
          <w:lang w:val="en-GB" w:eastAsia="x-none"/>
        </w:rPr>
        <w:t xml:space="preserve"> to PDCCH </w:t>
      </w:r>
      <w:r w:rsidR="00171CF6">
        <w:rPr>
          <w:rFonts w:ascii="Times" w:eastAsiaTheme="minorEastAsia" w:hAnsi="Times" w:cs="Times" w:hint="eastAsia"/>
          <w:color w:val="000000"/>
          <w:szCs w:val="20"/>
          <w:lang w:val="en-GB" w:eastAsia="zh-CN"/>
        </w:rPr>
        <w:t xml:space="preserve">and its scheduled/activated PDSCH </w:t>
      </w:r>
      <w:r w:rsidR="00171CF6" w:rsidRPr="008529DD">
        <w:rPr>
          <w:rFonts w:ascii="Times" w:eastAsia="Batang" w:hAnsi="Times" w:cs="Times"/>
          <w:color w:val="000000"/>
          <w:szCs w:val="20"/>
          <w:lang w:val="en-GB" w:eastAsia="x-none"/>
        </w:rPr>
        <w:t xml:space="preserve">on a CORESET that is associated with the same </w:t>
      </w:r>
      <w:proofErr w:type="spellStart"/>
      <w:r w:rsidR="00171CF6">
        <w:rPr>
          <w:rFonts w:eastAsia="宋体" w:hint="eastAsia"/>
          <w:lang w:eastAsia="zh-CN"/>
        </w:rPr>
        <w:t>CORESETPoolIndex</w:t>
      </w:r>
      <w:proofErr w:type="spellEnd"/>
      <w:r w:rsidR="00171CF6" w:rsidRPr="008529DD">
        <w:rPr>
          <w:rFonts w:ascii="Times" w:eastAsia="Batang" w:hAnsi="Times" w:cs="Times"/>
          <w:i/>
          <w:iCs/>
          <w:color w:val="000000"/>
          <w:szCs w:val="20"/>
          <w:lang w:val="en-GB" w:eastAsia="x-none"/>
        </w:rPr>
        <w:t xml:space="preserve"> </w:t>
      </w:r>
      <w:r w:rsidR="00171CF6" w:rsidRPr="008529DD">
        <w:rPr>
          <w:rFonts w:ascii="Times" w:eastAsia="Batang" w:hAnsi="Times" w:cs="Times"/>
          <w:color w:val="000000"/>
          <w:szCs w:val="20"/>
          <w:lang w:val="en-GB" w:eastAsia="x-none"/>
        </w:rPr>
        <w:t>value</w:t>
      </w:r>
      <w:r w:rsidR="00171CF6">
        <w:rPr>
          <w:rFonts w:ascii="Times" w:eastAsiaTheme="minorEastAsia" w:hAnsi="Times" w:cs="Times" w:hint="eastAsia"/>
          <w:color w:val="000000"/>
          <w:szCs w:val="20"/>
          <w:lang w:val="en-GB" w:eastAsia="zh-CN"/>
        </w:rPr>
        <w:t>. For PUCCH</w:t>
      </w:r>
      <w:r w:rsidR="000B5175">
        <w:rPr>
          <w:rFonts w:ascii="Times" w:eastAsiaTheme="minorEastAsia" w:hAnsi="Times" w:cs="Times" w:hint="eastAsia"/>
          <w:color w:val="000000"/>
          <w:szCs w:val="20"/>
          <w:lang w:val="en-GB" w:eastAsia="zh-CN"/>
        </w:rPr>
        <w:t xml:space="preserve">, there is a case that PUCCH transmission is scheduled by a DCI with DL assignment. For the other cases, there is no explicit or implicit association with </w:t>
      </w:r>
      <w:proofErr w:type="spellStart"/>
      <w:r w:rsidR="000B5175">
        <w:rPr>
          <w:rFonts w:eastAsiaTheme="minorEastAsia" w:hint="eastAsia"/>
          <w:color w:val="000000"/>
          <w:szCs w:val="20"/>
          <w:lang w:val="en-GB" w:eastAsia="zh-CN"/>
        </w:rPr>
        <w:t>CORESETPoolIndex</w:t>
      </w:r>
      <w:proofErr w:type="spellEnd"/>
      <w:r w:rsidR="000B5175">
        <w:rPr>
          <w:rFonts w:eastAsiaTheme="minorEastAsia" w:hint="eastAsia"/>
          <w:color w:val="000000"/>
          <w:szCs w:val="20"/>
          <w:lang w:val="en-GB" w:eastAsia="zh-CN"/>
        </w:rPr>
        <w:t>.</w:t>
      </w:r>
      <w:r w:rsidR="00FF52FD">
        <w:rPr>
          <w:rFonts w:eastAsiaTheme="minorEastAsia" w:hint="eastAsia"/>
          <w:color w:val="000000"/>
          <w:szCs w:val="20"/>
          <w:lang w:val="en-GB" w:eastAsia="zh-CN"/>
        </w:rPr>
        <w:t xml:space="preserve"> </w:t>
      </w:r>
      <w:r w:rsidR="00094115">
        <w:rPr>
          <w:rFonts w:eastAsiaTheme="minorEastAsia" w:hint="eastAsia"/>
          <w:color w:val="000000"/>
          <w:szCs w:val="20"/>
          <w:lang w:val="en-GB" w:eastAsia="zh-CN"/>
        </w:rPr>
        <w:t xml:space="preserve">For the former case, </w:t>
      </w:r>
      <w:r w:rsidR="00364F13">
        <w:rPr>
          <w:rFonts w:eastAsiaTheme="minorEastAsia" w:hint="eastAsia"/>
          <w:color w:val="000000"/>
          <w:szCs w:val="20"/>
          <w:lang w:val="en-GB" w:eastAsia="zh-CN"/>
        </w:rPr>
        <w:t xml:space="preserve">PUCCH </w:t>
      </w:r>
      <w:r w:rsidR="00364F13">
        <w:rPr>
          <w:rFonts w:eastAsiaTheme="minorEastAsia"/>
          <w:color w:val="000000"/>
          <w:szCs w:val="20"/>
          <w:lang w:val="en-GB" w:eastAsia="zh-CN"/>
        </w:rPr>
        <w:t>transmission</w:t>
      </w:r>
      <w:r w:rsidR="00364F13">
        <w:rPr>
          <w:rFonts w:eastAsiaTheme="minorEastAsia" w:hint="eastAsia"/>
          <w:color w:val="000000"/>
          <w:szCs w:val="20"/>
          <w:lang w:val="en-GB" w:eastAsia="zh-CN"/>
        </w:rPr>
        <w:t xml:space="preserve"> could follow the TCI state of the scheduling DCI. For the other cases, r</w:t>
      </w:r>
      <w:r w:rsidR="00171CF6">
        <w:rPr>
          <w:rFonts w:eastAsiaTheme="minorEastAsia" w:hint="eastAsia"/>
          <w:color w:val="000000"/>
          <w:szCs w:val="20"/>
          <w:lang w:val="en-GB" w:eastAsia="zh-CN"/>
        </w:rPr>
        <w:t xml:space="preserve">eferring to the TCI association </w:t>
      </w:r>
      <w:r w:rsidR="00465E64">
        <w:rPr>
          <w:rFonts w:eastAsiaTheme="minorEastAsia" w:hint="eastAsia"/>
          <w:color w:val="000000"/>
          <w:szCs w:val="20"/>
          <w:lang w:val="en-GB" w:eastAsia="zh-CN"/>
        </w:rPr>
        <w:t>mechanism</w:t>
      </w:r>
      <w:r w:rsidR="00025EDE">
        <w:rPr>
          <w:rFonts w:eastAsiaTheme="minorEastAsia" w:hint="eastAsia"/>
          <w:color w:val="000000"/>
          <w:szCs w:val="20"/>
          <w:lang w:val="en-GB" w:eastAsia="zh-CN"/>
        </w:rPr>
        <w:t xml:space="preserve"> mentioned above</w:t>
      </w:r>
      <w:r w:rsidR="00171CF6">
        <w:rPr>
          <w:rFonts w:eastAsiaTheme="minorEastAsia" w:hint="eastAsia"/>
          <w:color w:val="000000"/>
          <w:szCs w:val="20"/>
          <w:lang w:val="en-GB" w:eastAsia="zh-CN"/>
        </w:rPr>
        <w:t xml:space="preserve"> for S-DCI</w:t>
      </w:r>
      <w:r w:rsidR="008E4EED">
        <w:rPr>
          <w:rFonts w:eastAsiaTheme="minorEastAsia" w:hint="eastAsia"/>
          <w:color w:val="000000"/>
          <w:szCs w:val="20"/>
          <w:lang w:val="en-GB" w:eastAsia="zh-CN"/>
        </w:rPr>
        <w:t xml:space="preserve"> based PDCCH/</w:t>
      </w:r>
      <w:proofErr w:type="gramStart"/>
      <w:r w:rsidR="008E4EED">
        <w:rPr>
          <w:rFonts w:eastAsiaTheme="minorEastAsia" w:hint="eastAsia"/>
          <w:color w:val="000000"/>
          <w:szCs w:val="20"/>
          <w:lang w:val="en-GB" w:eastAsia="zh-CN"/>
        </w:rPr>
        <w:t>PUCCH</w:t>
      </w:r>
      <w:r w:rsidR="00171CF6">
        <w:rPr>
          <w:rFonts w:eastAsiaTheme="minorEastAsia" w:hint="eastAsia"/>
          <w:color w:val="000000"/>
          <w:szCs w:val="20"/>
          <w:lang w:val="en-GB" w:eastAsia="zh-CN"/>
        </w:rPr>
        <w:t>,</w:t>
      </w:r>
      <w:proofErr w:type="gramEnd"/>
      <w:r w:rsidR="00171CF6">
        <w:rPr>
          <w:rFonts w:eastAsiaTheme="minorEastAsia" w:hint="eastAsia"/>
          <w:color w:val="000000"/>
          <w:szCs w:val="20"/>
          <w:lang w:val="en-GB" w:eastAsia="zh-CN"/>
        </w:rPr>
        <w:t xml:space="preserve"> </w:t>
      </w:r>
      <w:proofErr w:type="spellStart"/>
      <w:r w:rsidR="00171CF6">
        <w:rPr>
          <w:rFonts w:eastAsiaTheme="minorEastAsia" w:hint="eastAsia"/>
          <w:color w:val="000000"/>
          <w:szCs w:val="20"/>
          <w:lang w:val="en-GB" w:eastAsia="zh-CN"/>
        </w:rPr>
        <w:t>CORESETPoolIndex</w:t>
      </w:r>
      <w:proofErr w:type="spellEnd"/>
      <w:r w:rsidR="00171CF6">
        <w:rPr>
          <w:rFonts w:eastAsiaTheme="minorEastAsia" w:hint="eastAsia"/>
          <w:color w:val="000000"/>
          <w:szCs w:val="20"/>
          <w:lang w:val="en-GB" w:eastAsia="zh-CN"/>
        </w:rPr>
        <w:t xml:space="preserve"> could be configured for each resource. </w:t>
      </w:r>
      <w:r w:rsidR="00364F13">
        <w:rPr>
          <w:rFonts w:eastAsiaTheme="minorEastAsia" w:hint="eastAsia"/>
          <w:color w:val="000000"/>
          <w:szCs w:val="20"/>
          <w:lang w:val="en-GB" w:eastAsia="zh-CN"/>
        </w:rPr>
        <w:t xml:space="preserve">In our opinion, it seems not necessary to introduce two different association rules for PUCCH transmission. Therefore, </w:t>
      </w:r>
      <w:proofErr w:type="spellStart"/>
      <w:r w:rsidR="00364F13">
        <w:rPr>
          <w:rFonts w:eastAsiaTheme="minorEastAsia" w:hint="eastAsia"/>
          <w:color w:val="000000"/>
          <w:szCs w:val="20"/>
          <w:lang w:val="en-GB" w:eastAsia="zh-CN"/>
        </w:rPr>
        <w:t>CORESETPoolIndex</w:t>
      </w:r>
      <w:proofErr w:type="spellEnd"/>
      <w:r w:rsidR="00364F13">
        <w:rPr>
          <w:rFonts w:eastAsiaTheme="minorEastAsia" w:hint="eastAsia"/>
          <w:color w:val="000000"/>
          <w:szCs w:val="20"/>
          <w:lang w:val="en-GB" w:eastAsia="zh-CN"/>
        </w:rPr>
        <w:t xml:space="preserve"> configured for each PUCCH resource is preferred.</w:t>
      </w:r>
    </w:p>
    <w:p w:rsidR="00B90E1C" w:rsidRDefault="00171CF6" w:rsidP="00171CF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8</w:t>
      </w:r>
      <w:r w:rsidRPr="00AA5C9F">
        <w:rPr>
          <w:rFonts w:eastAsia="宋体"/>
          <w:b/>
          <w:szCs w:val="20"/>
          <w:lang w:val="sv-SE" w:eastAsia="zh-CN"/>
        </w:rPr>
        <w:t xml:space="preserve">: For M-DCI based multi-TRP, </w:t>
      </w:r>
      <w:r w:rsidRPr="00B50A76">
        <w:rPr>
          <w:rFonts w:eastAsia="宋体" w:hint="eastAsia"/>
          <w:b/>
          <w:szCs w:val="20"/>
          <w:lang w:val="sv-SE" w:eastAsia="zh-CN"/>
        </w:rPr>
        <w:t>for PUCCH</w:t>
      </w:r>
      <w:r w:rsidR="00B90E1C" w:rsidRPr="00B50A76">
        <w:rPr>
          <w:rFonts w:eastAsia="宋体" w:hint="eastAsia"/>
          <w:b/>
          <w:szCs w:val="20"/>
          <w:lang w:val="sv-SE" w:eastAsia="zh-CN"/>
        </w:rPr>
        <w:t>, CORESETPoolIndex could be configured for each resource.</w:t>
      </w:r>
    </w:p>
    <w:p w:rsidR="008466F6" w:rsidRDefault="008466F6" w:rsidP="00171CF6">
      <w:pPr>
        <w:pStyle w:val="a0"/>
        <w:rPr>
          <w:rFonts w:ascii="Times" w:eastAsiaTheme="minorEastAsia" w:hAnsi="Times" w:cs="Times"/>
          <w:color w:val="000000"/>
          <w:szCs w:val="20"/>
          <w:lang w:val="en-GB" w:eastAsia="zh-CN"/>
        </w:rPr>
      </w:pPr>
    </w:p>
    <w:p w:rsidR="000B5175" w:rsidRDefault="00B90E1C" w:rsidP="004C21C8">
      <w:pPr>
        <w:pStyle w:val="a0"/>
        <w:rPr>
          <w:rFonts w:eastAsiaTheme="minorEastAsia"/>
          <w:color w:val="000000"/>
          <w:szCs w:val="20"/>
          <w:lang w:val="en-GB" w:eastAsia="zh-CN"/>
        </w:rPr>
      </w:pPr>
      <w:r>
        <w:rPr>
          <w:rFonts w:ascii="Times" w:eastAsiaTheme="minorEastAsia" w:hAnsi="Times" w:cs="Times" w:hint="eastAsia"/>
          <w:color w:val="000000"/>
          <w:szCs w:val="20"/>
          <w:lang w:val="en-GB" w:eastAsia="zh-CN"/>
        </w:rPr>
        <w:t>For T</w:t>
      </w:r>
      <w:r>
        <w:rPr>
          <w:rFonts w:ascii="Times" w:eastAsiaTheme="minorEastAsia" w:hAnsi="Times" w:cs="Times"/>
          <w:color w:val="000000"/>
          <w:szCs w:val="20"/>
          <w:lang w:val="en-GB" w:eastAsia="zh-CN"/>
        </w:rPr>
        <w:t>y</w:t>
      </w:r>
      <w:r>
        <w:rPr>
          <w:rFonts w:ascii="Times" w:eastAsiaTheme="minorEastAsia" w:hAnsi="Times" w:cs="Times" w:hint="eastAsia"/>
          <w:color w:val="000000"/>
          <w:szCs w:val="20"/>
          <w:lang w:val="en-GB" w:eastAsia="zh-CN"/>
        </w:rPr>
        <w:t xml:space="preserve">pe 1 CG PUSCH, </w:t>
      </w:r>
      <w:r w:rsidR="00732A44">
        <w:rPr>
          <w:rFonts w:ascii="Times" w:eastAsiaTheme="minorEastAsia" w:hAnsi="Times" w:cs="Times" w:hint="eastAsia"/>
          <w:color w:val="000000"/>
          <w:szCs w:val="20"/>
          <w:lang w:val="en-GB" w:eastAsia="zh-CN"/>
        </w:rPr>
        <w:t>according to the agreement of the last meeting, when two S</w:t>
      </w:r>
      <w:r w:rsidR="004C21C8">
        <w:rPr>
          <w:rFonts w:ascii="Times" w:eastAsiaTheme="minorEastAsia" w:hAnsi="Times" w:cs="Times" w:hint="eastAsia"/>
          <w:color w:val="000000"/>
          <w:szCs w:val="20"/>
          <w:lang w:val="en-GB" w:eastAsia="zh-CN"/>
        </w:rPr>
        <w:t>RS resource sets are configured</w:t>
      </w:r>
      <w:r w:rsidR="004C21C8">
        <w:rPr>
          <w:rFonts w:ascii="Times" w:eastAsiaTheme="minorEastAsia" w:hAnsi="Times" w:cs="Times" w:hint="eastAsia"/>
          <w:color w:val="000000"/>
          <w:szCs w:val="20"/>
          <w:lang w:val="en-GB" w:eastAsia="zh-CN"/>
        </w:rPr>
        <w:t>，</w:t>
      </w:r>
      <w:proofErr w:type="spellStart"/>
      <w:r w:rsidR="00732A44">
        <w:rPr>
          <w:rFonts w:ascii="Times" w:eastAsiaTheme="minorEastAsia" w:hAnsi="Times" w:cs="Times" w:hint="eastAsia"/>
          <w:color w:val="000000"/>
          <w:szCs w:val="20"/>
          <w:lang w:val="en-GB" w:eastAsia="zh-CN"/>
        </w:rPr>
        <w:t>SRS_resource_set_index</w:t>
      </w:r>
      <w:proofErr w:type="spellEnd"/>
      <w:r w:rsidR="00732A44">
        <w:rPr>
          <w:rFonts w:ascii="Times" w:eastAsiaTheme="minorEastAsia" w:hAnsi="Times" w:cs="Times" w:hint="eastAsia"/>
          <w:color w:val="000000"/>
          <w:szCs w:val="20"/>
          <w:lang w:val="en-GB" w:eastAsia="zh-CN"/>
        </w:rPr>
        <w:t xml:space="preserve"> would be configured in the Type 1 CG configuration</w:t>
      </w:r>
      <w:r w:rsidR="004C21C8">
        <w:rPr>
          <w:rFonts w:ascii="Times" w:eastAsiaTheme="minorEastAsia" w:hAnsi="Times" w:cs="Times" w:hint="eastAsia"/>
          <w:color w:val="000000"/>
          <w:szCs w:val="20"/>
          <w:lang w:val="en-GB" w:eastAsia="zh-CN"/>
        </w:rPr>
        <w:t xml:space="preserve">. </w:t>
      </w:r>
      <w:proofErr w:type="spellStart"/>
      <w:r w:rsidR="004C21C8">
        <w:rPr>
          <w:rFonts w:ascii="Times" w:eastAsiaTheme="minorEastAsia" w:hAnsi="Times" w:cs="Times" w:hint="eastAsia"/>
          <w:color w:val="000000"/>
          <w:szCs w:val="20"/>
          <w:lang w:val="en-GB" w:eastAsia="zh-CN"/>
        </w:rPr>
        <w:t>SRS_resource_set_index</w:t>
      </w:r>
      <w:proofErr w:type="spellEnd"/>
      <w:r w:rsidR="004C21C8">
        <w:rPr>
          <w:rFonts w:ascii="Times" w:eastAsiaTheme="minorEastAsia" w:hAnsi="Times" w:cs="Times" w:hint="eastAsia"/>
          <w:color w:val="000000"/>
          <w:szCs w:val="20"/>
          <w:lang w:val="en-GB" w:eastAsia="zh-CN"/>
        </w:rPr>
        <w:t xml:space="preserve"> indicates one SRS resource set, which is associated with a </w:t>
      </w:r>
      <w:proofErr w:type="spellStart"/>
      <w:r w:rsidR="004C21C8">
        <w:rPr>
          <w:rFonts w:ascii="Times" w:eastAsiaTheme="minorEastAsia" w:hAnsi="Times" w:cs="Times" w:hint="eastAsia"/>
          <w:color w:val="000000"/>
          <w:szCs w:val="20"/>
          <w:lang w:val="en-GB" w:eastAsia="zh-CN"/>
        </w:rPr>
        <w:t>CORESETPoolIndex</w:t>
      </w:r>
      <w:proofErr w:type="spellEnd"/>
      <w:r w:rsidR="004C21C8">
        <w:rPr>
          <w:rFonts w:ascii="Times" w:eastAsiaTheme="minorEastAsia" w:hAnsi="Times" w:cs="Times" w:hint="eastAsia"/>
          <w:color w:val="000000"/>
          <w:szCs w:val="20"/>
          <w:lang w:val="en-GB" w:eastAsia="zh-CN"/>
        </w:rPr>
        <w:t xml:space="preserve"> val</w:t>
      </w:r>
      <w:r w:rsidR="008B7A0A">
        <w:rPr>
          <w:rFonts w:ascii="Times" w:eastAsiaTheme="minorEastAsia" w:hAnsi="Times" w:cs="Times" w:hint="eastAsia"/>
          <w:color w:val="000000"/>
          <w:szCs w:val="20"/>
          <w:lang w:val="en-GB" w:eastAsia="zh-CN"/>
        </w:rPr>
        <w:t xml:space="preserve">ue. Therefore, in this case, Type 1 CG </w:t>
      </w:r>
      <w:r w:rsidR="008B7A0A">
        <w:rPr>
          <w:rFonts w:ascii="Times" w:eastAsiaTheme="minorEastAsia" w:hAnsi="Times" w:cs="Times" w:hint="eastAsia"/>
          <w:color w:val="000000"/>
          <w:szCs w:val="20"/>
          <w:lang w:val="en-GB" w:eastAsia="zh-CN"/>
        </w:rPr>
        <w:lastRenderedPageBreak/>
        <w:t xml:space="preserve">PUSCH is actually associated with </w:t>
      </w:r>
      <w:proofErr w:type="spellStart"/>
      <w:r w:rsidR="008B7A0A">
        <w:rPr>
          <w:rFonts w:ascii="Times" w:eastAsiaTheme="minorEastAsia" w:hAnsi="Times" w:cs="Times" w:hint="eastAsia"/>
          <w:color w:val="000000"/>
          <w:szCs w:val="20"/>
          <w:lang w:val="en-GB" w:eastAsia="zh-CN"/>
        </w:rPr>
        <w:t>CORESETPoolIndex</w:t>
      </w:r>
      <w:proofErr w:type="spellEnd"/>
      <w:r w:rsidR="008B7A0A">
        <w:rPr>
          <w:rFonts w:ascii="Times" w:eastAsiaTheme="minorEastAsia" w:hAnsi="Times" w:cs="Times" w:hint="eastAsia"/>
          <w:color w:val="000000"/>
          <w:szCs w:val="20"/>
          <w:lang w:val="en-GB" w:eastAsia="zh-CN"/>
        </w:rPr>
        <w:t xml:space="preserve">. The indicated TCI state associated with the same </w:t>
      </w:r>
      <w:proofErr w:type="spellStart"/>
      <w:r w:rsidR="008B7A0A">
        <w:rPr>
          <w:rFonts w:ascii="Times" w:eastAsiaTheme="minorEastAsia" w:hAnsi="Times" w:cs="Times" w:hint="eastAsia"/>
          <w:color w:val="000000"/>
          <w:szCs w:val="20"/>
          <w:lang w:val="en-GB" w:eastAsia="zh-CN"/>
        </w:rPr>
        <w:t>CORESETPoolIndex</w:t>
      </w:r>
      <w:proofErr w:type="spellEnd"/>
      <w:r w:rsidR="008B7A0A">
        <w:rPr>
          <w:rFonts w:ascii="Times" w:eastAsiaTheme="minorEastAsia" w:hAnsi="Times" w:cs="Times" w:hint="eastAsia"/>
          <w:color w:val="000000"/>
          <w:szCs w:val="20"/>
          <w:lang w:val="en-GB" w:eastAsia="zh-CN"/>
        </w:rPr>
        <w:t xml:space="preserve"> should be applied to PUSCH transmission. When only one SRS resource set is configured, there is no explicit or implicit association with </w:t>
      </w:r>
      <w:proofErr w:type="spellStart"/>
      <w:r w:rsidR="008B7A0A">
        <w:rPr>
          <w:rFonts w:eastAsiaTheme="minorEastAsia" w:hint="eastAsia"/>
          <w:color w:val="000000"/>
          <w:szCs w:val="20"/>
          <w:lang w:val="en-GB" w:eastAsia="zh-CN"/>
        </w:rPr>
        <w:t>CORESETPoolIndex</w:t>
      </w:r>
      <w:proofErr w:type="spellEnd"/>
      <w:r w:rsidR="008B7A0A">
        <w:rPr>
          <w:rFonts w:eastAsiaTheme="minorEastAsia" w:hint="eastAsia"/>
          <w:color w:val="000000"/>
          <w:szCs w:val="20"/>
          <w:lang w:val="en-GB" w:eastAsia="zh-CN"/>
        </w:rPr>
        <w:t xml:space="preserve">. </w:t>
      </w:r>
      <w:proofErr w:type="spellStart"/>
      <w:r w:rsidR="008B7A0A">
        <w:rPr>
          <w:rFonts w:eastAsiaTheme="minorEastAsia" w:hint="eastAsia"/>
          <w:color w:val="000000"/>
          <w:szCs w:val="20"/>
          <w:lang w:val="en-GB" w:eastAsia="zh-CN"/>
        </w:rPr>
        <w:t>CORESETPoolIndex</w:t>
      </w:r>
      <w:proofErr w:type="spellEnd"/>
      <w:r w:rsidR="008B7A0A">
        <w:rPr>
          <w:rFonts w:eastAsiaTheme="minorEastAsia" w:hint="eastAsia"/>
          <w:color w:val="000000"/>
          <w:szCs w:val="20"/>
          <w:lang w:val="en-GB" w:eastAsia="zh-CN"/>
        </w:rPr>
        <w:t xml:space="preserve"> could be configured in the </w:t>
      </w:r>
      <w:r w:rsidR="000D5C08">
        <w:rPr>
          <w:rFonts w:eastAsiaTheme="minorEastAsia" w:hint="eastAsia"/>
          <w:color w:val="000000"/>
          <w:szCs w:val="20"/>
          <w:lang w:val="en-GB" w:eastAsia="zh-CN"/>
        </w:rPr>
        <w:t>SRS resource set</w:t>
      </w:r>
      <w:r w:rsidR="008B7A0A">
        <w:rPr>
          <w:rFonts w:eastAsiaTheme="minorEastAsia" w:hint="eastAsia"/>
          <w:color w:val="000000"/>
          <w:szCs w:val="20"/>
          <w:lang w:val="en-GB" w:eastAsia="zh-CN"/>
        </w:rPr>
        <w:t>.</w:t>
      </w:r>
    </w:p>
    <w:p w:rsidR="00D70818" w:rsidRPr="00D70818" w:rsidRDefault="00D70818" w:rsidP="00171CF6">
      <w:pPr>
        <w:pStyle w:val="a0"/>
        <w:rPr>
          <w:rFonts w:eastAsiaTheme="minorEastAsia"/>
          <w:color w:val="000000"/>
          <w:szCs w:val="20"/>
          <w:lang w:val="en-GB" w:eastAsia="zh-CN"/>
        </w:rPr>
      </w:pPr>
    </w:p>
    <w:p w:rsidR="00171CF6" w:rsidRPr="00B50A76" w:rsidRDefault="00B90E1C" w:rsidP="00171CF6">
      <w:pPr>
        <w:pStyle w:val="a0"/>
        <w:rPr>
          <w:rFonts w:eastAsia="宋体"/>
          <w:b/>
          <w:szCs w:val="20"/>
          <w:lang w:val="sv-SE" w:eastAsia="zh-CN"/>
        </w:rPr>
      </w:pPr>
      <w:r>
        <w:rPr>
          <w:rFonts w:eastAsia="宋体"/>
          <w:b/>
          <w:szCs w:val="20"/>
          <w:lang w:val="sv-SE" w:eastAsia="zh-CN"/>
        </w:rPr>
        <w:t>Proposal</w:t>
      </w:r>
      <w:r w:rsidR="005B6AF4">
        <w:rPr>
          <w:rFonts w:eastAsia="宋体" w:hint="eastAsia"/>
          <w:b/>
          <w:szCs w:val="20"/>
          <w:lang w:val="sv-SE" w:eastAsia="zh-CN"/>
        </w:rPr>
        <w:t xml:space="preserve"> 9</w:t>
      </w:r>
      <w:r w:rsidRPr="00AA5C9F">
        <w:rPr>
          <w:rFonts w:eastAsia="宋体"/>
          <w:b/>
          <w:szCs w:val="20"/>
          <w:lang w:val="sv-SE" w:eastAsia="zh-CN"/>
        </w:rPr>
        <w:t xml:space="preserve">: For M-DCI based multi-TRP, </w:t>
      </w:r>
      <w:r w:rsidRPr="00B50A76">
        <w:rPr>
          <w:rFonts w:eastAsia="宋体" w:hint="eastAsia"/>
          <w:b/>
          <w:szCs w:val="20"/>
          <w:lang w:val="sv-SE" w:eastAsia="zh-CN"/>
        </w:rPr>
        <w:t xml:space="preserve">for </w:t>
      </w:r>
      <w:r w:rsidR="00171CF6" w:rsidRPr="00B50A76">
        <w:rPr>
          <w:rFonts w:eastAsia="宋体" w:hint="eastAsia"/>
          <w:b/>
          <w:szCs w:val="20"/>
          <w:lang w:val="sv-SE" w:eastAsia="zh-CN"/>
        </w:rPr>
        <w:t>T</w:t>
      </w:r>
      <w:r w:rsidR="00171CF6" w:rsidRPr="00B50A76">
        <w:rPr>
          <w:rFonts w:eastAsia="宋体"/>
          <w:b/>
          <w:szCs w:val="20"/>
          <w:lang w:val="sv-SE" w:eastAsia="zh-CN"/>
        </w:rPr>
        <w:t>y</w:t>
      </w:r>
      <w:r w:rsidR="00171CF6" w:rsidRPr="00B50A76">
        <w:rPr>
          <w:rFonts w:eastAsia="宋体" w:hint="eastAsia"/>
          <w:b/>
          <w:szCs w:val="20"/>
          <w:lang w:val="sv-SE" w:eastAsia="zh-CN"/>
        </w:rPr>
        <w:t xml:space="preserve">pe 1 CG PUSCH, </w:t>
      </w:r>
      <w:r w:rsidR="00AC03C3">
        <w:rPr>
          <w:rFonts w:eastAsia="宋体" w:hint="eastAsia"/>
          <w:b/>
          <w:szCs w:val="20"/>
          <w:lang w:val="sv-SE" w:eastAsia="zh-CN"/>
        </w:rPr>
        <w:t xml:space="preserve">when two SRS resource sets are configured, the indicated TCI state </w:t>
      </w:r>
      <w:r w:rsidR="00D96B35">
        <w:rPr>
          <w:rFonts w:eastAsia="宋体" w:hint="eastAsia"/>
          <w:b/>
          <w:szCs w:val="20"/>
          <w:lang w:val="sv-SE" w:eastAsia="zh-CN"/>
        </w:rPr>
        <w:t>specific to a CORESETPoolIndex value that is indirectly associated with the Type 1 CG PUSCH would be applied to PUSCH transmission</w:t>
      </w:r>
      <w:r w:rsidR="00AC03C3">
        <w:rPr>
          <w:rFonts w:eastAsia="宋体" w:hint="eastAsia"/>
          <w:b/>
          <w:szCs w:val="20"/>
          <w:lang w:val="sv-SE" w:eastAsia="zh-CN"/>
        </w:rPr>
        <w:t xml:space="preserve">; when </w:t>
      </w:r>
      <w:r w:rsidR="00D96B35">
        <w:rPr>
          <w:rFonts w:eastAsia="宋体" w:hint="eastAsia"/>
          <w:b/>
          <w:szCs w:val="20"/>
          <w:lang w:val="sv-SE" w:eastAsia="zh-CN"/>
        </w:rPr>
        <w:t xml:space="preserve">only </w:t>
      </w:r>
      <w:r w:rsidR="00AC03C3">
        <w:rPr>
          <w:rFonts w:eastAsia="宋体" w:hint="eastAsia"/>
          <w:b/>
          <w:szCs w:val="20"/>
          <w:lang w:val="sv-SE" w:eastAsia="zh-CN"/>
        </w:rPr>
        <w:t xml:space="preserve">one SRS resource set is configured, </w:t>
      </w:r>
      <w:r w:rsidR="00171CF6" w:rsidRPr="00B50A76">
        <w:rPr>
          <w:rFonts w:eastAsia="宋体" w:hint="eastAsia"/>
          <w:b/>
          <w:szCs w:val="20"/>
          <w:lang w:val="sv-SE" w:eastAsia="zh-CN"/>
        </w:rPr>
        <w:t xml:space="preserve">CORESETPoolIndex could be configured </w:t>
      </w:r>
      <w:r w:rsidR="00FE188D">
        <w:rPr>
          <w:rFonts w:eastAsia="宋体" w:hint="eastAsia"/>
          <w:b/>
          <w:szCs w:val="20"/>
          <w:lang w:val="sv-SE" w:eastAsia="zh-CN"/>
        </w:rPr>
        <w:t>in the SRS resource set</w:t>
      </w:r>
      <w:r w:rsidR="00AC03C3">
        <w:rPr>
          <w:rFonts w:eastAsia="宋体" w:hint="eastAsia"/>
          <w:b/>
          <w:szCs w:val="20"/>
          <w:lang w:val="sv-SE" w:eastAsia="zh-CN"/>
        </w:rPr>
        <w:t>.</w:t>
      </w:r>
    </w:p>
    <w:p w:rsidR="00171CF6" w:rsidRPr="00D96B35" w:rsidRDefault="00171CF6" w:rsidP="00171CF6">
      <w:pPr>
        <w:pStyle w:val="a0"/>
        <w:rPr>
          <w:rFonts w:eastAsia="宋体"/>
          <w:b/>
          <w:szCs w:val="20"/>
          <w:lang w:val="sv-SE" w:eastAsia="zh-CN"/>
        </w:rPr>
      </w:pPr>
    </w:p>
    <w:p w:rsidR="00171CF6" w:rsidRPr="00A713EC" w:rsidRDefault="00171CF6" w:rsidP="00171CF6">
      <w:pPr>
        <w:pStyle w:val="3"/>
        <w:rPr>
          <w:rFonts w:ascii="Arial" w:eastAsiaTheme="minorEastAsia"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reference signals</w:t>
      </w:r>
    </w:p>
    <w:p w:rsidR="00171CF6" w:rsidRDefault="00171CF6" w:rsidP="00171CF6">
      <w:pPr>
        <w:rPr>
          <w:rFonts w:eastAsiaTheme="minorEastAsia"/>
          <w:lang w:eastAsia="zh-CN"/>
        </w:rPr>
      </w:pPr>
    </w:p>
    <w:p w:rsidR="00171CF6" w:rsidRDefault="00171CF6" w:rsidP="00171CF6">
      <w:pPr>
        <w:spacing w:afterLines="50" w:after="120"/>
        <w:jc w:val="both"/>
        <w:rPr>
          <w:rFonts w:eastAsiaTheme="minorEastAsia"/>
          <w:szCs w:val="20"/>
          <w:lang w:eastAsia="zh-CN"/>
        </w:rPr>
      </w:pPr>
      <w:r>
        <w:rPr>
          <w:rFonts w:eastAsia="宋体" w:hint="eastAsia"/>
          <w:lang w:eastAsia="zh-CN"/>
        </w:rPr>
        <w:t xml:space="preserve">In Rel-17 unified TCI framework, reference signals (e.g. CSI-RS, SRS) could follow the indicated TCI state(s) or not depending on the configuration. If not, </w:t>
      </w:r>
      <w:r w:rsidRPr="00465912">
        <w:rPr>
          <w:szCs w:val="20"/>
        </w:rPr>
        <w:t xml:space="preserve">Rel-15/16 TCI state update signaling/configuration </w:t>
      </w:r>
      <w:r>
        <w:rPr>
          <w:szCs w:val="20"/>
        </w:rPr>
        <w:t>design</w:t>
      </w:r>
      <w:r w:rsidRPr="00465912">
        <w:rPr>
          <w:szCs w:val="20"/>
        </w:rPr>
        <w:t>(s)</w:t>
      </w:r>
      <w:r w:rsidRPr="00E67168">
        <w:rPr>
          <w:rFonts w:hint="eastAsia"/>
          <w:szCs w:val="20"/>
        </w:rPr>
        <w:t xml:space="preserve"> are </w:t>
      </w:r>
      <w:r>
        <w:rPr>
          <w:rFonts w:eastAsiaTheme="minorEastAsia" w:hint="eastAsia"/>
          <w:szCs w:val="20"/>
          <w:lang w:eastAsia="zh-CN"/>
        </w:rPr>
        <w:t>reu</w:t>
      </w:r>
      <w:r w:rsidRPr="00E67168">
        <w:rPr>
          <w:rFonts w:hint="eastAsia"/>
          <w:szCs w:val="20"/>
        </w:rPr>
        <w:t>sed</w:t>
      </w:r>
      <w:r>
        <w:rPr>
          <w:rFonts w:eastAsiaTheme="minorEastAsia" w:hint="eastAsia"/>
          <w:szCs w:val="20"/>
          <w:lang w:eastAsia="zh-CN"/>
        </w:rPr>
        <w:t xml:space="preserve">. The same rule should be extended to Rel-18. If RS is configured to share the indicated TCI state(s), the </w:t>
      </w:r>
      <w:r>
        <w:rPr>
          <w:rFonts w:eastAsiaTheme="minorEastAsia"/>
          <w:szCs w:val="20"/>
          <w:lang w:eastAsia="zh-CN"/>
        </w:rPr>
        <w:t>association</w:t>
      </w:r>
      <w:r>
        <w:rPr>
          <w:rFonts w:eastAsiaTheme="minorEastAsia" w:hint="eastAsia"/>
          <w:szCs w:val="20"/>
          <w:lang w:eastAsia="zh-CN"/>
        </w:rPr>
        <w:t xml:space="preserve"> of the TCI state(s) to the RS has to be designed. </w:t>
      </w:r>
    </w:p>
    <w:p w:rsidR="00171CF6" w:rsidRPr="00065C2A" w:rsidRDefault="00171CF6" w:rsidP="00171CF6">
      <w:pPr>
        <w:spacing w:afterLines="50" w:after="120"/>
        <w:jc w:val="both"/>
        <w:rPr>
          <w:rFonts w:eastAsia="宋体"/>
          <w:szCs w:val="20"/>
          <w:lang w:eastAsia="zh-CN"/>
        </w:rPr>
      </w:pPr>
      <w:r w:rsidRPr="006A2A89">
        <w:rPr>
          <w:rFonts w:eastAsia="宋体"/>
          <w:szCs w:val="20"/>
          <w:lang w:eastAsia="zh-CN"/>
        </w:rPr>
        <w:t xml:space="preserve">Same as Rel-17, P/SP CSI-RS can never share the indicated TCI states in Rel-18, and the legacy RRC/MAC-CE </w:t>
      </w:r>
      <w:proofErr w:type="spellStart"/>
      <w:r w:rsidRPr="006A2A89">
        <w:rPr>
          <w:rFonts w:eastAsia="宋体"/>
          <w:szCs w:val="20"/>
          <w:lang w:eastAsia="zh-CN"/>
        </w:rPr>
        <w:t>signalling</w:t>
      </w:r>
      <w:proofErr w:type="spellEnd"/>
      <w:r w:rsidRPr="006A2A89">
        <w:rPr>
          <w:rFonts w:eastAsia="宋体"/>
          <w:szCs w:val="20"/>
          <w:lang w:eastAsia="zh-CN"/>
        </w:rPr>
        <w:t xml:space="preserve"> mechanism is always used for TCI state update. For aperiodic CSI-RS, the association could be achieved by its triggering DCI. Namely, aperiodic CSI-RS could follow the TCI state of the CORESET carrying the triggering DCI. This mechanism is also applied to aperiodic SRS. There may be the case that the triggering DCI is transmitted </w:t>
      </w:r>
      <w:r w:rsidRPr="00E847DC">
        <w:rPr>
          <w:rFonts w:eastAsia="宋体"/>
          <w:szCs w:val="20"/>
          <w:lang w:eastAsia="zh-CN"/>
        </w:rPr>
        <w:t>by SFN</w:t>
      </w:r>
      <w:r w:rsidRPr="000B1B14">
        <w:rPr>
          <w:rFonts w:eastAsia="宋体"/>
          <w:szCs w:val="20"/>
          <w:lang w:eastAsia="zh-CN"/>
        </w:rPr>
        <w:t>, where two TCI states are associated with the CORESET</w:t>
      </w:r>
      <w:r w:rsidRPr="00282C29">
        <w:rPr>
          <w:rFonts w:eastAsia="宋体"/>
          <w:szCs w:val="20"/>
          <w:lang w:eastAsia="zh-CN"/>
        </w:rPr>
        <w:t xml:space="preserve">. Then one of the TCI states should be </w:t>
      </w:r>
      <w:r w:rsidRPr="00383627">
        <w:rPr>
          <w:rFonts w:eastAsia="宋体"/>
          <w:szCs w:val="20"/>
          <w:lang w:eastAsia="zh-CN"/>
        </w:rPr>
        <w:t>specified</w:t>
      </w:r>
      <w:r w:rsidRPr="000E13C0">
        <w:rPr>
          <w:rFonts w:eastAsia="宋体"/>
          <w:szCs w:val="20"/>
          <w:lang w:eastAsia="zh-CN"/>
        </w:rPr>
        <w:t xml:space="preserve"> for aperiodic CSI-RS/SRS.</w:t>
      </w:r>
      <w:r>
        <w:rPr>
          <w:rFonts w:eastAsia="宋体" w:hint="eastAsia"/>
          <w:szCs w:val="20"/>
          <w:lang w:eastAsia="zh-CN"/>
        </w:rPr>
        <w:t xml:space="preserve"> However, this scheme has some limitation on the </w:t>
      </w:r>
      <w:r>
        <w:rPr>
          <w:rFonts w:eastAsia="宋体"/>
          <w:szCs w:val="20"/>
          <w:lang w:eastAsia="zh-CN"/>
        </w:rPr>
        <w:t>triggering</w:t>
      </w:r>
      <w:r>
        <w:rPr>
          <w:rFonts w:eastAsia="宋体" w:hint="eastAsia"/>
          <w:szCs w:val="20"/>
          <w:lang w:eastAsia="zh-CN"/>
        </w:rPr>
        <w:t xml:space="preserve"> DCI. For example, if two SRS resource sets aiming at different TRPs are triggered, </w:t>
      </w:r>
      <w:r>
        <w:rPr>
          <w:rFonts w:eastAsia="宋体"/>
          <w:szCs w:val="20"/>
          <w:lang w:eastAsia="zh-CN"/>
        </w:rPr>
        <w:t>different</w:t>
      </w:r>
      <w:r>
        <w:rPr>
          <w:rFonts w:eastAsia="宋体" w:hint="eastAsia"/>
          <w:szCs w:val="20"/>
          <w:lang w:eastAsia="zh-CN"/>
        </w:rPr>
        <w:t xml:space="preserve"> DCIs with different associated TCI states have to be used.</w:t>
      </w:r>
      <w:r w:rsidRPr="000E13C0">
        <w:rPr>
          <w:rFonts w:eastAsia="宋体"/>
          <w:szCs w:val="20"/>
          <w:lang w:eastAsia="zh-CN"/>
        </w:rPr>
        <w:t xml:space="preserve"> </w:t>
      </w:r>
      <w:r>
        <w:rPr>
          <w:rFonts w:eastAsia="宋体" w:hint="eastAsia"/>
          <w:szCs w:val="20"/>
          <w:lang w:eastAsia="zh-CN"/>
        </w:rPr>
        <w:t xml:space="preserve">Another alternative for the association between TCI state and aperiodic CSI-RS/SRS is to configure a TCI state indicator for each resource/resource set. In our opinion, either alternative could be </w:t>
      </w:r>
      <w:r>
        <w:rPr>
          <w:rFonts w:eastAsia="宋体"/>
          <w:szCs w:val="20"/>
          <w:lang w:eastAsia="zh-CN"/>
        </w:rPr>
        <w:t>considered</w:t>
      </w:r>
      <w:r>
        <w:rPr>
          <w:rFonts w:eastAsia="宋体" w:hint="eastAsia"/>
          <w:szCs w:val="20"/>
          <w:lang w:eastAsia="zh-CN"/>
        </w:rPr>
        <w:t xml:space="preserve"> in Rel-18. </w:t>
      </w:r>
      <w:r w:rsidRPr="0042445E">
        <w:rPr>
          <w:rFonts w:eastAsia="宋体"/>
          <w:szCs w:val="20"/>
          <w:lang w:eastAsia="zh-CN"/>
        </w:rPr>
        <w:t>If P/SP SRS</w:t>
      </w:r>
      <w:r w:rsidRPr="005343CC">
        <w:rPr>
          <w:rFonts w:eastAsia="宋体"/>
          <w:szCs w:val="20"/>
          <w:lang w:eastAsia="zh-CN"/>
        </w:rPr>
        <w:t xml:space="preserve"> is configured to follow the indicated TCI state</w:t>
      </w:r>
      <w:r w:rsidRPr="00142CA6">
        <w:rPr>
          <w:rFonts w:eastAsia="宋体"/>
          <w:szCs w:val="20"/>
          <w:lang w:eastAsia="zh-CN"/>
        </w:rPr>
        <w:t>(s)</w:t>
      </w:r>
      <w:r w:rsidRPr="006A2A89">
        <w:rPr>
          <w:rFonts w:eastAsia="宋体"/>
          <w:szCs w:val="20"/>
          <w:lang w:eastAsia="zh-CN"/>
        </w:rPr>
        <w:t>, each SRS resource could be associated with one indicated TCI state. The association is implemented by TCI state indicators.</w:t>
      </w:r>
    </w:p>
    <w:p w:rsidR="00171CF6" w:rsidRDefault="00171CF6" w:rsidP="00171CF6">
      <w:pPr>
        <w:pStyle w:val="a0"/>
        <w:rPr>
          <w:rFonts w:eastAsia="宋体"/>
          <w:b/>
          <w:szCs w:val="20"/>
          <w:lang w:val="sv-SE" w:eastAsia="zh-CN"/>
        </w:rPr>
      </w:pPr>
      <w:r>
        <w:rPr>
          <w:rFonts w:eastAsia="宋体"/>
          <w:b/>
          <w:szCs w:val="20"/>
          <w:lang w:val="sv-SE" w:eastAsia="zh-CN"/>
        </w:rPr>
        <w:t>Proposal</w:t>
      </w:r>
      <w:r w:rsidR="00CD0C5D">
        <w:rPr>
          <w:rFonts w:eastAsia="宋体" w:hint="eastAsia"/>
          <w:b/>
          <w:szCs w:val="20"/>
          <w:lang w:val="sv-SE" w:eastAsia="zh-CN"/>
        </w:rPr>
        <w:t xml:space="preserve"> 10</w:t>
      </w:r>
      <w:r w:rsidRPr="00AA5C9F">
        <w:rPr>
          <w:rFonts w:eastAsia="宋体"/>
          <w:b/>
          <w:szCs w:val="20"/>
          <w:lang w:val="sv-SE" w:eastAsia="zh-CN"/>
        </w:rPr>
        <w:t xml:space="preserve">: For </w:t>
      </w:r>
      <w:r w:rsidRPr="00AA5C9F">
        <w:rPr>
          <w:rFonts w:eastAsia="宋体" w:hint="eastAsia"/>
          <w:b/>
          <w:szCs w:val="20"/>
          <w:lang w:val="sv-SE" w:eastAsia="zh-CN"/>
        </w:rPr>
        <w:t xml:space="preserve">aperiodic CSI-RS/SRS, if configured to follow the indicated TCI state, </w:t>
      </w:r>
      <w:r>
        <w:rPr>
          <w:rFonts w:eastAsia="宋体" w:hint="eastAsia"/>
          <w:b/>
          <w:szCs w:val="20"/>
          <w:lang w:val="sv-SE" w:eastAsia="zh-CN"/>
        </w:rPr>
        <w:t>the following two alternatives could be considerred:</w:t>
      </w:r>
    </w:p>
    <w:p w:rsidR="00171CF6" w:rsidRDefault="00171CF6" w:rsidP="00171CF6">
      <w:pPr>
        <w:pStyle w:val="a0"/>
        <w:rPr>
          <w:rFonts w:eastAsia="宋体"/>
          <w:b/>
          <w:szCs w:val="20"/>
          <w:lang w:val="sv-SE" w:eastAsia="zh-CN"/>
        </w:rPr>
      </w:pPr>
      <w:r>
        <w:rPr>
          <w:rFonts w:eastAsia="宋体" w:hint="eastAsia"/>
          <w:b/>
          <w:szCs w:val="20"/>
          <w:lang w:val="sv-SE" w:eastAsia="zh-CN"/>
        </w:rPr>
        <w:t>Alt-1: Aperiodic CSI-RS/SRS</w:t>
      </w:r>
      <w:r w:rsidRPr="00AA5C9F">
        <w:rPr>
          <w:rFonts w:eastAsia="宋体" w:hint="eastAsia"/>
          <w:b/>
          <w:szCs w:val="20"/>
          <w:lang w:val="sv-SE" w:eastAsia="zh-CN"/>
        </w:rPr>
        <w:t xml:space="preserve"> could follow the TCI state of the CORESET carrying the triggering DCI.</w:t>
      </w:r>
      <w:r>
        <w:rPr>
          <w:rFonts w:eastAsia="宋体" w:hint="eastAsia"/>
          <w:b/>
          <w:szCs w:val="20"/>
          <w:lang w:val="sv-SE" w:eastAsia="zh-CN"/>
        </w:rPr>
        <w:t xml:space="preserve"> If the triggering DCI is </w:t>
      </w:r>
      <w:r w:rsidRPr="00EE4161">
        <w:rPr>
          <w:rFonts w:eastAsia="宋体"/>
          <w:b/>
          <w:szCs w:val="20"/>
          <w:lang w:val="sv-SE" w:eastAsia="zh-CN"/>
        </w:rPr>
        <w:t>transmitted by SFN</w:t>
      </w:r>
      <w:r w:rsidRPr="00EE4161">
        <w:rPr>
          <w:rFonts w:eastAsia="宋体" w:hint="eastAsia"/>
          <w:b/>
          <w:szCs w:val="20"/>
          <w:lang w:val="sv-SE" w:eastAsia="zh-CN"/>
        </w:rPr>
        <w:t xml:space="preserve">, </w:t>
      </w:r>
      <w:r w:rsidRPr="00EE4161">
        <w:rPr>
          <w:rFonts w:eastAsia="宋体"/>
          <w:b/>
          <w:szCs w:val="20"/>
          <w:lang w:val="sv-SE" w:eastAsia="zh-CN"/>
        </w:rPr>
        <w:t>one of the TCI states should be specified</w:t>
      </w:r>
      <w:r w:rsidRPr="00EE4161">
        <w:rPr>
          <w:rFonts w:eastAsia="宋体" w:hint="eastAsia"/>
          <w:b/>
          <w:szCs w:val="20"/>
          <w:lang w:val="sv-SE" w:eastAsia="zh-CN"/>
        </w:rPr>
        <w:t>.</w:t>
      </w:r>
    </w:p>
    <w:p w:rsidR="00171CF6" w:rsidRDefault="00171CF6" w:rsidP="00171CF6">
      <w:pPr>
        <w:pStyle w:val="a0"/>
        <w:rPr>
          <w:rFonts w:eastAsia="宋体"/>
          <w:b/>
          <w:szCs w:val="20"/>
          <w:lang w:val="sv-SE" w:eastAsia="zh-CN"/>
        </w:rPr>
      </w:pPr>
      <w:r>
        <w:rPr>
          <w:rFonts w:eastAsia="宋体" w:hint="eastAsia"/>
          <w:b/>
          <w:szCs w:val="20"/>
          <w:lang w:val="sv-SE" w:eastAsia="zh-CN"/>
        </w:rPr>
        <w:t>Alt-2: A TCI stat</w:t>
      </w:r>
      <w:r w:rsidR="003456EC">
        <w:rPr>
          <w:rFonts w:eastAsia="宋体" w:hint="eastAsia"/>
          <w:b/>
          <w:szCs w:val="20"/>
          <w:lang w:val="sv-SE" w:eastAsia="zh-CN"/>
        </w:rPr>
        <w:t>e indicator is configured by RRC</w:t>
      </w:r>
      <w:r>
        <w:rPr>
          <w:rFonts w:eastAsia="宋体" w:hint="eastAsia"/>
          <w:b/>
          <w:szCs w:val="20"/>
          <w:lang w:val="sv-SE" w:eastAsia="zh-CN"/>
        </w:rPr>
        <w:t xml:space="preserve"> for each CSI-RS/SRS resource/resource set. </w:t>
      </w:r>
    </w:p>
    <w:p w:rsidR="00171CF6" w:rsidRDefault="00171CF6" w:rsidP="00171CF6">
      <w:pPr>
        <w:pStyle w:val="a0"/>
        <w:rPr>
          <w:rFonts w:eastAsia="宋体"/>
          <w:b/>
          <w:szCs w:val="20"/>
          <w:lang w:val="sv-SE" w:eastAsia="zh-CN"/>
        </w:rPr>
      </w:pPr>
    </w:p>
    <w:p w:rsidR="000B28FC" w:rsidRDefault="00CD0C5D" w:rsidP="000B28FC">
      <w:pPr>
        <w:spacing w:afterLines="50" w:after="120"/>
        <w:jc w:val="both"/>
        <w:rPr>
          <w:rFonts w:eastAsiaTheme="minorEastAsia"/>
          <w:szCs w:val="20"/>
          <w:lang w:val="sv-SE" w:eastAsia="zh-CN"/>
        </w:rPr>
      </w:pPr>
      <w:r>
        <w:rPr>
          <w:rFonts w:eastAsiaTheme="minorEastAsia" w:hint="eastAsia"/>
          <w:szCs w:val="20"/>
          <w:lang w:val="sv-SE" w:eastAsia="zh-CN"/>
        </w:rPr>
        <w:t>Besides</w:t>
      </w:r>
      <w:r w:rsidR="000B28FC">
        <w:rPr>
          <w:rFonts w:eastAsiaTheme="minorEastAsia" w:hint="eastAsia"/>
          <w:szCs w:val="20"/>
          <w:lang w:val="sv-SE" w:eastAsia="zh-CN"/>
        </w:rPr>
        <w:t>, a</w:t>
      </w:r>
      <w:r w:rsidR="000B28FC">
        <w:rPr>
          <w:rFonts w:eastAsiaTheme="minorEastAsia" w:hint="eastAsia"/>
          <w:szCs w:val="20"/>
          <w:lang w:eastAsia="zh-CN"/>
        </w:rPr>
        <w:t xml:space="preserve">s mentioned above, for M-DCI based multi-TRP, </w:t>
      </w:r>
      <w:r w:rsidR="000B28FC">
        <w:rPr>
          <w:rFonts w:ascii="Times" w:eastAsiaTheme="minorEastAsia" w:hAnsi="Times" w:cs="Times" w:hint="eastAsia"/>
          <w:color w:val="000000"/>
          <w:szCs w:val="20"/>
          <w:lang w:val="en-GB" w:eastAsia="zh-CN"/>
        </w:rPr>
        <w:t xml:space="preserve">when two SRS resource sets are configured for CB/NCB, a SRS resource set is associated with a </w:t>
      </w:r>
      <w:proofErr w:type="spellStart"/>
      <w:r w:rsidR="000B28FC">
        <w:rPr>
          <w:rFonts w:ascii="Times" w:eastAsiaTheme="minorEastAsia" w:hAnsi="Times" w:cs="Times" w:hint="eastAsia"/>
          <w:color w:val="000000"/>
          <w:szCs w:val="20"/>
          <w:lang w:val="en-GB" w:eastAsia="zh-CN"/>
        </w:rPr>
        <w:t>CORESETPoolIndex</w:t>
      </w:r>
      <w:proofErr w:type="spellEnd"/>
      <w:r w:rsidR="000B28FC">
        <w:rPr>
          <w:rFonts w:ascii="Times" w:eastAsiaTheme="minorEastAsia" w:hAnsi="Times" w:cs="Times" w:hint="eastAsia"/>
          <w:color w:val="000000"/>
          <w:szCs w:val="20"/>
          <w:lang w:val="en-GB" w:eastAsia="zh-CN"/>
        </w:rPr>
        <w:t xml:space="preserve"> value. </w:t>
      </w:r>
      <w:r w:rsidR="000B28FC" w:rsidRPr="00CD0C5D">
        <w:rPr>
          <w:rFonts w:eastAsiaTheme="minorEastAsia" w:hint="eastAsia"/>
          <w:szCs w:val="20"/>
          <w:lang w:val="sv-SE" w:eastAsia="zh-CN"/>
        </w:rPr>
        <w:t xml:space="preserve">In this case, </w:t>
      </w:r>
      <w:r w:rsidRPr="00CD0C5D">
        <w:rPr>
          <w:rFonts w:eastAsiaTheme="minorEastAsia" w:hint="eastAsia"/>
          <w:szCs w:val="20"/>
          <w:lang w:val="sv-SE" w:eastAsia="zh-CN"/>
        </w:rPr>
        <w:t>the indicated TCI state sp</w:t>
      </w:r>
      <w:r>
        <w:rPr>
          <w:rFonts w:eastAsiaTheme="minorEastAsia" w:hint="eastAsia"/>
          <w:szCs w:val="20"/>
          <w:lang w:val="sv-SE" w:eastAsia="zh-CN"/>
        </w:rPr>
        <w:t xml:space="preserve">ecific to the </w:t>
      </w:r>
      <w:r w:rsidRPr="00CD0C5D">
        <w:rPr>
          <w:rFonts w:eastAsiaTheme="minorEastAsia" w:hint="eastAsia"/>
          <w:szCs w:val="20"/>
          <w:lang w:val="sv-SE" w:eastAsia="zh-CN"/>
        </w:rPr>
        <w:t xml:space="preserve">CORESETPoolIndex value </w:t>
      </w:r>
      <w:r>
        <w:rPr>
          <w:rFonts w:eastAsiaTheme="minorEastAsia" w:hint="eastAsia"/>
          <w:szCs w:val="20"/>
          <w:lang w:val="sv-SE" w:eastAsia="zh-CN"/>
        </w:rPr>
        <w:t>should</w:t>
      </w:r>
      <w:r w:rsidRPr="00CD0C5D">
        <w:rPr>
          <w:rFonts w:eastAsiaTheme="minorEastAsia" w:hint="eastAsia"/>
          <w:szCs w:val="20"/>
          <w:lang w:val="sv-SE" w:eastAsia="zh-CN"/>
        </w:rPr>
        <w:t xml:space="preserve"> be applied to </w:t>
      </w:r>
      <w:r>
        <w:rPr>
          <w:rFonts w:eastAsiaTheme="minorEastAsia" w:hint="eastAsia"/>
          <w:szCs w:val="20"/>
          <w:lang w:val="sv-SE" w:eastAsia="zh-CN"/>
        </w:rPr>
        <w:t>SRS</w:t>
      </w:r>
      <w:r w:rsidRPr="00CD0C5D">
        <w:rPr>
          <w:rFonts w:eastAsiaTheme="minorEastAsia" w:hint="eastAsia"/>
          <w:szCs w:val="20"/>
          <w:lang w:val="sv-SE" w:eastAsia="zh-CN"/>
        </w:rPr>
        <w:t xml:space="preserve"> transmission</w:t>
      </w:r>
      <w:r>
        <w:rPr>
          <w:rFonts w:eastAsiaTheme="minorEastAsia" w:hint="eastAsia"/>
          <w:szCs w:val="20"/>
          <w:lang w:val="sv-SE" w:eastAsia="zh-CN"/>
        </w:rPr>
        <w:t>.</w:t>
      </w:r>
    </w:p>
    <w:p w:rsidR="00CD0C5D" w:rsidRDefault="00CD0C5D" w:rsidP="000B28FC">
      <w:pPr>
        <w:spacing w:afterLines="50" w:after="120"/>
        <w:jc w:val="both"/>
        <w:rPr>
          <w:rFonts w:eastAsiaTheme="minorEastAsia"/>
          <w:szCs w:val="20"/>
          <w:lang w:eastAsia="zh-CN"/>
        </w:rPr>
      </w:pPr>
    </w:p>
    <w:p w:rsidR="00CD0C5D" w:rsidRPr="00CD0C5D" w:rsidRDefault="00CD0C5D" w:rsidP="00CD0C5D">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11</w:t>
      </w:r>
      <w:r w:rsidRPr="00AA5C9F">
        <w:rPr>
          <w:rFonts w:eastAsia="宋体"/>
          <w:b/>
          <w:szCs w:val="20"/>
          <w:lang w:val="sv-SE" w:eastAsia="zh-CN"/>
        </w:rPr>
        <w:t xml:space="preserve">: </w:t>
      </w:r>
      <w:r w:rsidRPr="00CD0C5D">
        <w:rPr>
          <w:rFonts w:eastAsia="宋体" w:hint="eastAsia"/>
          <w:b/>
          <w:szCs w:val="20"/>
          <w:lang w:val="sv-SE" w:eastAsia="zh-CN"/>
        </w:rPr>
        <w:t>For M-DCI based multi-TRP, when two SRS resource sets are configured for CB/NCB,</w:t>
      </w:r>
      <w:r>
        <w:rPr>
          <w:rFonts w:eastAsia="宋体" w:hint="eastAsia"/>
          <w:b/>
          <w:szCs w:val="20"/>
          <w:lang w:val="sv-SE" w:eastAsia="zh-CN"/>
        </w:rPr>
        <w:t xml:space="preserve"> </w:t>
      </w:r>
      <w:r w:rsidRPr="00CD0C5D">
        <w:rPr>
          <w:rFonts w:eastAsia="宋体" w:hint="eastAsia"/>
          <w:b/>
          <w:szCs w:val="20"/>
          <w:lang w:val="sv-SE" w:eastAsia="zh-CN"/>
        </w:rPr>
        <w:t>the indicated TCI state specific to the CORESETPoolIndex value, which is associated with the SRS resource set, should be applied to SRS transmission.</w:t>
      </w:r>
    </w:p>
    <w:p w:rsidR="000B28FC" w:rsidRPr="000B28FC" w:rsidRDefault="000B28FC" w:rsidP="00171CF6">
      <w:pPr>
        <w:pStyle w:val="a0"/>
        <w:rPr>
          <w:rFonts w:eastAsia="宋体"/>
          <w:b/>
          <w:szCs w:val="20"/>
          <w:lang w:eastAsia="zh-CN"/>
        </w:rPr>
      </w:pPr>
    </w:p>
    <w:p w:rsidR="00171CF6" w:rsidRPr="00A713EC" w:rsidRDefault="00123177" w:rsidP="00171CF6">
      <w:pPr>
        <w:pStyle w:val="2"/>
        <w:tabs>
          <w:tab w:val="clear" w:pos="3447"/>
        </w:tabs>
        <w:spacing w:before="240" w:after="120"/>
        <w:ind w:left="578" w:hanging="578"/>
        <w:rPr>
          <w:rFonts w:ascii="Arial" w:eastAsia="宋体" w:hAnsi="Arial" w:cs="Arial"/>
          <w:sz w:val="21"/>
          <w:szCs w:val="21"/>
          <w:lang w:eastAsia="zh-CN"/>
        </w:rPr>
      </w:pPr>
      <w:r>
        <w:rPr>
          <w:rFonts w:ascii="Arial" w:eastAsia="宋体" w:hAnsi="Arial" w:cs="Arial" w:hint="eastAsia"/>
          <w:sz w:val="21"/>
          <w:szCs w:val="21"/>
          <w:lang w:eastAsia="zh-CN"/>
        </w:rPr>
        <w:t>TCI state update and activation</w:t>
      </w:r>
    </w:p>
    <w:p w:rsidR="00FD0AC9" w:rsidRDefault="00FD0AC9" w:rsidP="00FD0AC9">
      <w:pPr>
        <w:jc w:val="both"/>
        <w:rPr>
          <w:rFonts w:ascii="Times" w:eastAsiaTheme="minorEastAsia" w:hAnsi="Times" w:cs="Times"/>
          <w:color w:val="000000"/>
          <w:szCs w:val="20"/>
          <w:lang w:val="en-GB" w:eastAsia="zh-CN"/>
        </w:rPr>
      </w:pPr>
    </w:p>
    <w:p w:rsidR="000827B0" w:rsidRPr="000827B0" w:rsidRDefault="00FD0AC9" w:rsidP="000827B0">
      <w:pPr>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Based on the agreement of the last meeting, </w:t>
      </w:r>
      <w:r w:rsidRPr="00954E31">
        <w:rPr>
          <w:rFonts w:ascii="Times" w:eastAsia="Batang" w:hAnsi="Times" w:cs="Times"/>
          <w:color w:val="000000"/>
          <w:szCs w:val="20"/>
          <w:lang w:val="en-GB"/>
        </w:rPr>
        <w:t xml:space="preserve">for S-DCI based </w:t>
      </w:r>
      <w:r>
        <w:rPr>
          <w:rFonts w:ascii="Times" w:eastAsiaTheme="minorEastAsia" w:hAnsi="Times" w:cs="Times" w:hint="eastAsia"/>
          <w:color w:val="000000"/>
          <w:szCs w:val="20"/>
          <w:lang w:val="en-GB" w:eastAsia="zh-CN"/>
        </w:rPr>
        <w:t>multi-TRP</w:t>
      </w:r>
      <w:r w:rsidRPr="00954E31">
        <w:rPr>
          <w:rFonts w:ascii="Times" w:eastAsia="Batang" w:hAnsi="Times" w:cs="Times"/>
          <w:color w:val="000000"/>
          <w:szCs w:val="20"/>
          <w:lang w:val="en-GB"/>
        </w:rPr>
        <w:t>, the existing TCI field in DCI format 1_1/1_2 can indicate TCI state(s) for one or both of the two TRPs</w:t>
      </w:r>
      <w:r>
        <w:rPr>
          <w:rFonts w:ascii="Times" w:eastAsiaTheme="minorEastAsia" w:hAnsi="Times" w:cs="Times" w:hint="eastAsia"/>
          <w:color w:val="000000"/>
          <w:szCs w:val="20"/>
          <w:lang w:val="en-GB" w:eastAsia="zh-CN"/>
        </w:rPr>
        <w:t>.</w:t>
      </w:r>
      <w:r w:rsidR="0085309E">
        <w:rPr>
          <w:rFonts w:ascii="Times" w:eastAsiaTheme="minorEastAsia" w:hAnsi="Times" w:cs="Times" w:hint="eastAsia"/>
          <w:color w:val="000000"/>
          <w:szCs w:val="20"/>
          <w:lang w:val="en-GB" w:eastAsia="zh-CN"/>
        </w:rPr>
        <w:t xml:space="preserve"> </w:t>
      </w:r>
      <w:r w:rsidR="0044788D">
        <w:rPr>
          <w:rFonts w:ascii="Times" w:eastAsiaTheme="minorEastAsia" w:hAnsi="Times" w:cs="Times" w:hint="eastAsia"/>
          <w:color w:val="000000"/>
          <w:szCs w:val="20"/>
          <w:lang w:val="en-GB" w:eastAsia="zh-CN"/>
        </w:rPr>
        <w:t>T</w:t>
      </w:r>
      <w:r w:rsidR="002478B2">
        <w:rPr>
          <w:rFonts w:ascii="Times" w:eastAsiaTheme="minorEastAsia" w:hAnsi="Times" w:cs="Times" w:hint="eastAsia"/>
          <w:color w:val="000000"/>
          <w:szCs w:val="20"/>
          <w:lang w:val="en-GB" w:eastAsia="zh-CN"/>
        </w:rPr>
        <w:t xml:space="preserve">he </w:t>
      </w:r>
      <w:r w:rsidR="002478B2">
        <w:rPr>
          <w:rFonts w:ascii="Times" w:eastAsiaTheme="minorEastAsia" w:hAnsi="Times" w:cs="Times"/>
          <w:color w:val="000000"/>
          <w:szCs w:val="20"/>
          <w:lang w:val="en-GB" w:eastAsia="zh-CN"/>
        </w:rPr>
        <w:t>switching</w:t>
      </w:r>
      <w:r w:rsidR="002478B2">
        <w:rPr>
          <w:rFonts w:ascii="Times" w:eastAsiaTheme="minorEastAsia" w:hAnsi="Times" w:cs="Times" w:hint="eastAsia"/>
          <w:color w:val="000000"/>
          <w:szCs w:val="20"/>
          <w:lang w:val="en-GB" w:eastAsia="zh-CN"/>
        </w:rPr>
        <w:t xml:space="preserve"> between single TRP and multi-TRP </w:t>
      </w:r>
      <w:r w:rsidR="0044788D">
        <w:rPr>
          <w:rFonts w:ascii="Times" w:eastAsiaTheme="minorEastAsia" w:hAnsi="Times" w:cs="Times" w:hint="eastAsia"/>
          <w:color w:val="000000"/>
          <w:szCs w:val="20"/>
          <w:lang w:val="en-GB" w:eastAsia="zh-CN"/>
        </w:rPr>
        <w:t xml:space="preserve">does </w:t>
      </w:r>
      <w:r w:rsidR="002478B2">
        <w:rPr>
          <w:rFonts w:ascii="Times" w:eastAsiaTheme="minorEastAsia" w:hAnsi="Times" w:cs="Times" w:hint="eastAsia"/>
          <w:color w:val="000000"/>
          <w:szCs w:val="20"/>
          <w:lang w:val="en-GB" w:eastAsia="zh-CN"/>
        </w:rPr>
        <w:t xml:space="preserve">not depend on the number of TCI states indicated in DCI format 1_1/1_2. </w:t>
      </w:r>
      <w:r w:rsidR="000827B0">
        <w:rPr>
          <w:rFonts w:ascii="Times" w:eastAsiaTheme="minorEastAsia" w:hAnsi="Times" w:cs="Times" w:hint="eastAsia"/>
          <w:color w:val="000000"/>
          <w:szCs w:val="20"/>
          <w:lang w:val="en-GB" w:eastAsia="zh-CN"/>
        </w:rPr>
        <w:t>A</w:t>
      </w:r>
      <w:r w:rsidR="002478B2">
        <w:rPr>
          <w:rFonts w:ascii="Times" w:eastAsiaTheme="minorEastAsia" w:hAnsi="Times" w:cs="Times" w:hint="eastAsia"/>
          <w:color w:val="000000"/>
          <w:szCs w:val="20"/>
          <w:lang w:val="en-GB" w:eastAsia="zh-CN"/>
        </w:rPr>
        <w:t>s discussed above, when two joint/DL TCI stat</w:t>
      </w:r>
      <w:r w:rsidR="00D132F4">
        <w:rPr>
          <w:rFonts w:ascii="Times" w:eastAsiaTheme="minorEastAsia" w:hAnsi="Times" w:cs="Times" w:hint="eastAsia"/>
          <w:color w:val="000000"/>
          <w:szCs w:val="20"/>
          <w:lang w:val="en-GB" w:eastAsia="zh-CN"/>
        </w:rPr>
        <w:t xml:space="preserve">es are indicated, </w:t>
      </w:r>
      <w:r w:rsidR="007D5C5B">
        <w:rPr>
          <w:rFonts w:ascii="Times" w:eastAsiaTheme="minorEastAsia" w:hAnsi="Times" w:cs="Times" w:hint="eastAsia"/>
          <w:color w:val="000000"/>
          <w:szCs w:val="20"/>
          <w:lang w:val="en-GB" w:eastAsia="zh-CN"/>
        </w:rPr>
        <w:t>PDSCH transmission could either be single TRP or multi-TRP, depending on the value of the new TCI indicator field in the DCI.</w:t>
      </w:r>
      <w:r w:rsidR="00642320">
        <w:rPr>
          <w:rFonts w:ascii="Times" w:eastAsiaTheme="minorEastAsia" w:hAnsi="Times" w:cs="Times" w:hint="eastAsia"/>
          <w:color w:val="000000"/>
          <w:szCs w:val="20"/>
          <w:lang w:val="en-GB" w:eastAsia="zh-CN"/>
        </w:rPr>
        <w:t xml:space="preserve"> </w:t>
      </w:r>
      <w:r w:rsidR="00813751" w:rsidRPr="006A2A89">
        <w:rPr>
          <w:rFonts w:eastAsia="宋体"/>
          <w:szCs w:val="20"/>
          <w:lang w:eastAsia="zh-CN"/>
        </w:rPr>
        <w:t>Similarly, for PUSCH, dynamic switching is also supported according to the “SRS resource set” field in DCI format 0_1/0_2.</w:t>
      </w:r>
      <w:r w:rsidR="0044788D">
        <w:rPr>
          <w:rFonts w:eastAsia="宋体" w:hint="eastAsia"/>
          <w:szCs w:val="20"/>
          <w:lang w:eastAsia="zh-CN"/>
        </w:rPr>
        <w:t xml:space="preserve"> Therefore, when TCI states for both of the two TRPs are indicated, </w:t>
      </w:r>
      <w:r w:rsidR="0044788D" w:rsidRPr="006A2A89">
        <w:rPr>
          <w:rFonts w:eastAsia="宋体"/>
          <w:szCs w:val="20"/>
          <w:lang w:eastAsia="zh-CN"/>
        </w:rPr>
        <w:t>each channel could determine its single TRP or multi-TRP transmission separately.</w:t>
      </w:r>
      <w:r w:rsidR="0044788D">
        <w:rPr>
          <w:rFonts w:eastAsia="宋体" w:hint="eastAsia"/>
          <w:szCs w:val="20"/>
          <w:lang w:eastAsia="zh-CN"/>
        </w:rPr>
        <w:t xml:space="preserve"> However, there is an issue when </w:t>
      </w:r>
      <w:r w:rsidR="0044788D">
        <w:rPr>
          <w:rFonts w:ascii="Times" w:eastAsiaTheme="minorEastAsia" w:hAnsi="Times" w:cs="Times" w:hint="eastAsia"/>
          <w:color w:val="000000"/>
          <w:szCs w:val="20"/>
          <w:lang w:val="en-GB" w:eastAsia="zh-CN"/>
        </w:rPr>
        <w:t xml:space="preserve">TCI state(s) for </w:t>
      </w:r>
      <w:r w:rsidR="000827B0">
        <w:rPr>
          <w:rFonts w:ascii="Times" w:eastAsiaTheme="minorEastAsia" w:hAnsi="Times" w:cs="Times" w:hint="eastAsia"/>
          <w:color w:val="000000"/>
          <w:szCs w:val="20"/>
          <w:lang w:val="en-GB" w:eastAsia="zh-CN"/>
        </w:rPr>
        <w:t xml:space="preserve">only </w:t>
      </w:r>
      <w:r w:rsidR="0044788D">
        <w:rPr>
          <w:rFonts w:ascii="Times" w:eastAsiaTheme="minorEastAsia" w:hAnsi="Times" w:cs="Times" w:hint="eastAsia"/>
          <w:color w:val="000000"/>
          <w:szCs w:val="20"/>
          <w:lang w:val="en-GB" w:eastAsia="zh-CN"/>
        </w:rPr>
        <w:t xml:space="preserve">one TRP is </w:t>
      </w:r>
      <w:r w:rsidR="00970157">
        <w:rPr>
          <w:rFonts w:ascii="Times" w:eastAsiaTheme="minorEastAsia" w:hAnsi="Times" w:cs="Times" w:hint="eastAsia"/>
          <w:color w:val="000000"/>
          <w:szCs w:val="20"/>
          <w:lang w:val="en-GB" w:eastAsia="zh-CN"/>
        </w:rPr>
        <w:t>indica</w:t>
      </w:r>
      <w:r w:rsidR="0044788D">
        <w:rPr>
          <w:rFonts w:ascii="Times" w:eastAsiaTheme="minorEastAsia" w:hAnsi="Times" w:cs="Times" w:hint="eastAsia"/>
          <w:color w:val="000000"/>
          <w:szCs w:val="20"/>
          <w:lang w:val="en-GB" w:eastAsia="zh-CN"/>
        </w:rPr>
        <w:t xml:space="preserve">ted. </w:t>
      </w:r>
      <w:r w:rsidR="00970157">
        <w:rPr>
          <w:rFonts w:ascii="Times" w:eastAsiaTheme="minorEastAsia" w:hAnsi="Times" w:cs="Times" w:hint="eastAsia"/>
          <w:color w:val="000000"/>
          <w:szCs w:val="20"/>
          <w:lang w:val="en-GB" w:eastAsia="zh-CN"/>
        </w:rPr>
        <w:t xml:space="preserve">UE needs to </w:t>
      </w:r>
      <w:r w:rsidR="00970157" w:rsidRPr="002478B2">
        <w:rPr>
          <w:rFonts w:eastAsia="宋体"/>
          <w:kern w:val="2"/>
          <w:szCs w:val="20"/>
          <w:lang w:eastAsia="zh-CN"/>
        </w:rPr>
        <w:t>discriminate</w:t>
      </w:r>
      <w:r w:rsidR="00970157">
        <w:rPr>
          <w:rFonts w:eastAsia="宋体" w:hint="eastAsia"/>
          <w:kern w:val="2"/>
          <w:szCs w:val="20"/>
          <w:lang w:eastAsia="zh-CN"/>
        </w:rPr>
        <w:t xml:space="preserve"> </w:t>
      </w:r>
      <w:r w:rsidR="00B4643F">
        <w:rPr>
          <w:rFonts w:eastAsia="宋体" w:hint="eastAsia"/>
          <w:kern w:val="2"/>
          <w:szCs w:val="20"/>
          <w:lang w:eastAsia="zh-CN"/>
        </w:rPr>
        <w:t xml:space="preserve">the </w:t>
      </w:r>
      <w:r w:rsidR="00970157" w:rsidRPr="002478B2">
        <w:rPr>
          <w:rFonts w:eastAsia="宋体" w:hint="eastAsia"/>
          <w:kern w:val="2"/>
          <w:szCs w:val="20"/>
          <w:lang w:eastAsia="zh-CN"/>
        </w:rPr>
        <w:t>TCI state</w:t>
      </w:r>
      <w:r w:rsidR="00B4643F">
        <w:rPr>
          <w:rFonts w:eastAsia="宋体" w:hint="eastAsia"/>
          <w:kern w:val="2"/>
          <w:szCs w:val="20"/>
          <w:lang w:eastAsia="zh-CN"/>
        </w:rPr>
        <w:t xml:space="preserve">(s) of </w:t>
      </w:r>
      <w:r w:rsidR="00B4643F">
        <w:rPr>
          <w:rFonts w:eastAsia="宋体" w:hint="eastAsia"/>
          <w:kern w:val="2"/>
          <w:szCs w:val="20"/>
          <w:lang w:eastAsia="zh-CN"/>
        </w:rPr>
        <w:lastRenderedPageBreak/>
        <w:t xml:space="preserve">which TRP </w:t>
      </w:r>
      <w:r w:rsidR="00B4643F">
        <w:rPr>
          <w:rFonts w:eastAsia="宋体"/>
          <w:kern w:val="2"/>
          <w:szCs w:val="20"/>
          <w:lang w:eastAsia="zh-CN"/>
        </w:rPr>
        <w:t>should</w:t>
      </w:r>
      <w:r w:rsidR="00B4643F">
        <w:rPr>
          <w:rFonts w:eastAsia="宋体" w:hint="eastAsia"/>
          <w:kern w:val="2"/>
          <w:szCs w:val="20"/>
          <w:lang w:eastAsia="zh-CN"/>
        </w:rPr>
        <w:t xml:space="preserve"> be</w:t>
      </w:r>
      <w:r w:rsidR="00970157" w:rsidRPr="002478B2">
        <w:rPr>
          <w:rFonts w:eastAsia="宋体" w:hint="eastAsia"/>
          <w:kern w:val="2"/>
          <w:szCs w:val="20"/>
          <w:lang w:eastAsia="zh-CN"/>
        </w:rPr>
        <w:t xml:space="preserve"> update</w:t>
      </w:r>
      <w:r w:rsidR="00B4643F">
        <w:rPr>
          <w:rFonts w:eastAsia="宋体" w:hint="eastAsia"/>
          <w:kern w:val="2"/>
          <w:szCs w:val="20"/>
          <w:lang w:eastAsia="zh-CN"/>
        </w:rPr>
        <w:t>d</w:t>
      </w:r>
      <w:r w:rsidR="00970157">
        <w:rPr>
          <w:rFonts w:eastAsia="宋体" w:hint="eastAsia"/>
          <w:kern w:val="2"/>
          <w:szCs w:val="20"/>
          <w:lang w:eastAsia="zh-CN"/>
        </w:rPr>
        <w:t>.</w:t>
      </w:r>
      <w:r w:rsidR="000417EC">
        <w:rPr>
          <w:rFonts w:eastAsia="宋体" w:hint="eastAsia"/>
          <w:kern w:val="2"/>
          <w:szCs w:val="20"/>
          <w:lang w:eastAsia="zh-CN"/>
        </w:rPr>
        <w:t xml:space="preserve"> </w:t>
      </w:r>
      <w:r w:rsidR="000827B0">
        <w:rPr>
          <w:rFonts w:eastAsia="宋体" w:hint="eastAsia"/>
          <w:kern w:val="2"/>
          <w:szCs w:val="20"/>
          <w:lang w:eastAsia="zh-CN"/>
        </w:rPr>
        <w:t>As a candidate scheme, an a</w:t>
      </w:r>
      <w:r w:rsidR="000827B0" w:rsidRPr="000827B0">
        <w:rPr>
          <w:rFonts w:eastAsia="宋体" w:hint="eastAsia"/>
          <w:szCs w:val="20"/>
          <w:lang w:eastAsia="zh-CN"/>
        </w:rPr>
        <w:t xml:space="preserve">dditional field </w:t>
      </w:r>
      <w:r w:rsidR="000827B0">
        <w:rPr>
          <w:rFonts w:eastAsia="宋体" w:hint="eastAsia"/>
          <w:szCs w:val="20"/>
          <w:lang w:eastAsia="zh-CN"/>
        </w:rPr>
        <w:t xml:space="preserve">could be </w:t>
      </w:r>
      <w:r w:rsidR="000827B0" w:rsidRPr="000827B0">
        <w:rPr>
          <w:rFonts w:eastAsia="宋体" w:hint="eastAsia"/>
          <w:szCs w:val="20"/>
          <w:lang w:eastAsia="zh-CN"/>
        </w:rPr>
        <w:t xml:space="preserve">introduced in </w:t>
      </w:r>
      <w:r w:rsidR="000827B0">
        <w:rPr>
          <w:rFonts w:eastAsia="宋体" w:hint="eastAsia"/>
          <w:szCs w:val="20"/>
          <w:lang w:eastAsia="zh-CN"/>
        </w:rPr>
        <w:t>the activation MAC-CE.</w:t>
      </w:r>
      <w:r w:rsidR="000827B0">
        <w:rPr>
          <w:rFonts w:ascii="Times" w:eastAsiaTheme="minorEastAsia" w:hAnsi="Times" w:cs="Times" w:hint="eastAsia"/>
          <w:color w:val="000000"/>
          <w:szCs w:val="20"/>
          <w:lang w:val="en-GB" w:eastAsia="zh-CN"/>
        </w:rPr>
        <w:t xml:space="preserve"> For example, </w:t>
      </w:r>
      <w:r w:rsidR="000827B0" w:rsidRPr="000827B0">
        <w:rPr>
          <w:rFonts w:eastAsia="宋体" w:hint="eastAsia"/>
          <w:kern w:val="2"/>
          <w:szCs w:val="20"/>
          <w:lang w:eastAsia="zh-CN"/>
        </w:rPr>
        <w:t xml:space="preserve">additional flag is introduced for each </w:t>
      </w:r>
      <w:proofErr w:type="spellStart"/>
      <w:r w:rsidR="000827B0" w:rsidRPr="000827B0">
        <w:rPr>
          <w:rFonts w:eastAsia="宋体" w:hint="eastAsia"/>
          <w:kern w:val="2"/>
          <w:szCs w:val="20"/>
          <w:lang w:eastAsia="zh-CN"/>
        </w:rPr>
        <w:t>codepoint</w:t>
      </w:r>
      <w:proofErr w:type="spellEnd"/>
      <w:r w:rsidR="000827B0" w:rsidRPr="000827B0">
        <w:rPr>
          <w:rFonts w:eastAsia="宋体" w:hint="eastAsia"/>
          <w:kern w:val="2"/>
          <w:szCs w:val="20"/>
          <w:lang w:eastAsia="zh-CN"/>
        </w:rPr>
        <w:t xml:space="preserve"> in </w:t>
      </w:r>
      <w:r w:rsidR="000827B0">
        <w:rPr>
          <w:rFonts w:eastAsia="宋体" w:hint="eastAsia"/>
          <w:kern w:val="2"/>
          <w:szCs w:val="20"/>
          <w:lang w:eastAsia="zh-CN"/>
        </w:rPr>
        <w:t xml:space="preserve">the activation </w:t>
      </w:r>
      <w:r w:rsidR="000827B0" w:rsidRPr="000827B0">
        <w:rPr>
          <w:rFonts w:eastAsia="宋体" w:hint="eastAsia"/>
          <w:kern w:val="2"/>
          <w:szCs w:val="20"/>
          <w:lang w:eastAsia="zh-CN"/>
        </w:rPr>
        <w:t>MAC-CE to indicate TCI state update. If Rel-17 MAC-CE is used</w:t>
      </w:r>
      <w:r w:rsidR="007C077D">
        <w:rPr>
          <w:rFonts w:eastAsia="宋体" w:hint="eastAsia"/>
          <w:kern w:val="2"/>
          <w:szCs w:val="20"/>
          <w:lang w:eastAsia="zh-CN"/>
        </w:rPr>
        <w:t xml:space="preserve"> as shown in Figure 1, 1 bit flag is added </w:t>
      </w:r>
      <w:proofErr w:type="gramStart"/>
      <w:r w:rsidR="007C077D">
        <w:rPr>
          <w:rFonts w:eastAsia="宋体" w:hint="eastAsia"/>
          <w:kern w:val="2"/>
          <w:szCs w:val="20"/>
          <w:lang w:eastAsia="zh-CN"/>
        </w:rPr>
        <w:t xml:space="preserve">to </w:t>
      </w:r>
      <w:proofErr w:type="gramEnd"/>
      <m:oMath>
        <m:sSub>
          <m:sSubPr>
            <m:ctrlPr>
              <w:rPr>
                <w:rFonts w:ascii="Cambria Math" w:eastAsia="宋体" w:hAnsi="Cambria Math"/>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i</m:t>
            </m:r>
          </m:sub>
        </m:sSub>
      </m:oMath>
      <w:r w:rsidR="007C077D">
        <w:rPr>
          <w:rFonts w:eastAsia="宋体" w:hint="eastAsia"/>
          <w:kern w:val="2"/>
          <w:szCs w:val="20"/>
          <w:lang w:eastAsia="zh-CN"/>
        </w:rPr>
        <w:t>.</w:t>
      </w:r>
    </w:p>
    <w:p w:rsidR="000827B0" w:rsidRDefault="000827B0" w:rsidP="00171CF6">
      <w:pPr>
        <w:spacing w:afterLines="50" w:after="120"/>
        <w:jc w:val="both"/>
        <w:rPr>
          <w:rFonts w:eastAsia="宋体"/>
          <w:szCs w:val="20"/>
          <w:lang w:eastAsia="zh-CN"/>
        </w:rPr>
      </w:pPr>
    </w:p>
    <w:p w:rsidR="000827B0" w:rsidRPr="000827B0" w:rsidRDefault="000827B0" w:rsidP="000827B0">
      <w:pPr>
        <w:spacing w:afterLines="50" w:after="120"/>
        <w:jc w:val="center"/>
        <w:rPr>
          <w:rFonts w:eastAsia="宋体"/>
          <w:szCs w:val="20"/>
          <w:lang w:eastAsia="zh-CN"/>
        </w:rPr>
      </w:pPr>
      <w:r w:rsidRPr="008B1243">
        <w:object w:dxaOrig="5700"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21pt" o:ole="">
            <v:imagedata r:id="rId12" o:title=""/>
          </v:shape>
          <o:OLEObject Type="Embed" ProgID="Visio.Drawing.15" ShapeID="_x0000_i1025" DrawAspect="Content" ObjectID="_1738159533" r:id="rId13"/>
        </w:object>
      </w:r>
    </w:p>
    <w:p w:rsidR="005A21B7" w:rsidRPr="005A21B7" w:rsidRDefault="005A21B7" w:rsidP="005A21B7">
      <w:pPr>
        <w:spacing w:after="200"/>
        <w:jc w:val="center"/>
        <w:rPr>
          <w:color w:val="000000" w:themeColor="text1"/>
          <w:sz w:val="18"/>
          <w:szCs w:val="20"/>
        </w:rPr>
      </w:pPr>
      <w:bookmarkStart w:id="7" w:name="_Ref111205729"/>
      <w:r w:rsidRPr="005A21B7">
        <w:rPr>
          <w:bCs/>
          <w:color w:val="000000" w:themeColor="text1"/>
          <w:szCs w:val="20"/>
        </w:rPr>
        <w:t xml:space="preserve">Figure </w:t>
      </w:r>
      <w:bookmarkEnd w:id="7"/>
      <w:r>
        <w:rPr>
          <w:rFonts w:eastAsiaTheme="minorEastAsia" w:hint="eastAsia"/>
          <w:bCs/>
          <w:color w:val="000000" w:themeColor="text1"/>
          <w:szCs w:val="20"/>
          <w:lang w:eastAsia="zh-CN"/>
        </w:rPr>
        <w:t>1</w:t>
      </w:r>
      <w:r w:rsidRPr="005A21B7">
        <w:rPr>
          <w:rFonts w:ascii="宋体" w:eastAsia="宋体" w:hAnsi="宋体" w:cs="宋体" w:hint="eastAsia"/>
          <w:bCs/>
          <w:color w:val="000000" w:themeColor="text1"/>
          <w:szCs w:val="20"/>
        </w:rPr>
        <w:t>：</w:t>
      </w:r>
      <w:r w:rsidR="00D25A65">
        <w:rPr>
          <w:rFonts w:eastAsiaTheme="minorEastAsia" w:hint="eastAsia"/>
          <w:bCs/>
          <w:color w:val="000000" w:themeColor="text1"/>
          <w:szCs w:val="20"/>
          <w:lang w:eastAsia="zh-CN"/>
        </w:rPr>
        <w:t xml:space="preserve">Rel-17 </w:t>
      </w:r>
      <w:r w:rsidR="00D25A65" w:rsidRPr="003E2C49">
        <w:rPr>
          <w:lang w:eastAsia="ko-KR"/>
        </w:rPr>
        <w:t>TCI States Activation/Deactivation for UE-specific PDSCH MAC CE</w:t>
      </w:r>
    </w:p>
    <w:p w:rsidR="00171CF6" w:rsidRDefault="00171CF6" w:rsidP="00171CF6">
      <w:pPr>
        <w:pStyle w:val="a0"/>
        <w:rPr>
          <w:rFonts w:eastAsia="宋体"/>
          <w:b/>
          <w:szCs w:val="20"/>
          <w:lang w:val="sv-SE" w:eastAsia="zh-CN"/>
        </w:rPr>
      </w:pPr>
      <w:r>
        <w:rPr>
          <w:rFonts w:eastAsia="宋体" w:hint="eastAsia"/>
          <w:b/>
          <w:szCs w:val="20"/>
          <w:lang w:val="sv-SE" w:eastAsia="zh-CN"/>
        </w:rPr>
        <w:t xml:space="preserve">Proposal </w:t>
      </w:r>
      <w:r w:rsidRPr="00C80FF4">
        <w:rPr>
          <w:rFonts w:eastAsia="宋体" w:hint="eastAsia"/>
          <w:b/>
          <w:szCs w:val="20"/>
          <w:lang w:val="sv-SE" w:eastAsia="zh-CN"/>
        </w:rPr>
        <w:t>1</w:t>
      </w:r>
      <w:r w:rsidR="002A1108" w:rsidRPr="00C80FF4">
        <w:rPr>
          <w:rFonts w:eastAsia="宋体" w:hint="eastAsia"/>
          <w:b/>
          <w:szCs w:val="20"/>
          <w:lang w:val="sv-SE" w:eastAsia="zh-CN"/>
        </w:rPr>
        <w:t>2</w:t>
      </w:r>
      <w:r w:rsidRPr="00AA5C9F">
        <w:rPr>
          <w:rFonts w:eastAsia="宋体"/>
          <w:b/>
          <w:szCs w:val="20"/>
          <w:lang w:val="sv-SE" w:eastAsia="zh-CN"/>
        </w:rPr>
        <w:t xml:space="preserve">: </w:t>
      </w:r>
      <w:r w:rsidR="00C80FF4" w:rsidRPr="00C80FF4">
        <w:rPr>
          <w:rFonts w:eastAsia="宋体" w:hint="eastAsia"/>
          <w:b/>
          <w:szCs w:val="20"/>
          <w:lang w:val="sv-SE" w:eastAsia="zh-CN"/>
        </w:rPr>
        <w:t>For S-DCI based multi-TRP</w:t>
      </w:r>
      <w:r w:rsidRPr="00C80FF4">
        <w:rPr>
          <w:rFonts w:eastAsia="宋体" w:hint="eastAsia"/>
          <w:b/>
          <w:szCs w:val="20"/>
          <w:lang w:val="sv-SE" w:eastAsia="zh-CN"/>
        </w:rPr>
        <w:t>,</w:t>
      </w:r>
      <w:r w:rsidR="00C80FF4" w:rsidRPr="00C80FF4">
        <w:rPr>
          <w:rFonts w:eastAsia="宋体" w:hint="eastAsia"/>
          <w:b/>
          <w:szCs w:val="20"/>
          <w:lang w:val="sv-SE" w:eastAsia="zh-CN"/>
        </w:rPr>
        <w:t xml:space="preserve"> an a</w:t>
      </w:r>
      <w:r w:rsidR="00C80FF4" w:rsidRPr="000827B0">
        <w:rPr>
          <w:rFonts w:eastAsia="宋体" w:hint="eastAsia"/>
          <w:b/>
          <w:szCs w:val="20"/>
          <w:lang w:val="sv-SE" w:eastAsia="zh-CN"/>
        </w:rPr>
        <w:t xml:space="preserve">dditional field </w:t>
      </w:r>
      <w:r w:rsidR="00C80FF4" w:rsidRPr="00C80FF4">
        <w:rPr>
          <w:rFonts w:eastAsia="宋体" w:hint="eastAsia"/>
          <w:b/>
          <w:szCs w:val="20"/>
          <w:lang w:val="sv-SE" w:eastAsia="zh-CN"/>
        </w:rPr>
        <w:t xml:space="preserve">could be </w:t>
      </w:r>
      <w:r w:rsidR="00C80FF4" w:rsidRPr="000827B0">
        <w:rPr>
          <w:rFonts w:eastAsia="宋体" w:hint="eastAsia"/>
          <w:b/>
          <w:szCs w:val="20"/>
          <w:lang w:val="sv-SE" w:eastAsia="zh-CN"/>
        </w:rPr>
        <w:t xml:space="preserve">introduced in </w:t>
      </w:r>
      <w:r w:rsidR="00C80FF4" w:rsidRPr="00C80FF4">
        <w:rPr>
          <w:rFonts w:eastAsia="宋体" w:hint="eastAsia"/>
          <w:b/>
          <w:szCs w:val="20"/>
          <w:lang w:val="sv-SE" w:eastAsia="zh-CN"/>
        </w:rPr>
        <w:t xml:space="preserve">the activation MAC-CE </w:t>
      </w:r>
      <w:r w:rsidR="00C80FF4" w:rsidRPr="000827B0">
        <w:rPr>
          <w:rFonts w:eastAsia="宋体" w:hint="eastAsia"/>
          <w:b/>
          <w:szCs w:val="20"/>
          <w:lang w:val="sv-SE" w:eastAsia="zh-CN"/>
        </w:rPr>
        <w:t xml:space="preserve">to indicate </w:t>
      </w:r>
      <w:r w:rsidR="00B4643F">
        <w:rPr>
          <w:rFonts w:eastAsia="宋体" w:hint="eastAsia"/>
          <w:b/>
          <w:szCs w:val="20"/>
          <w:lang w:val="sv-SE" w:eastAsia="zh-CN"/>
        </w:rPr>
        <w:t>partial TCI state</w:t>
      </w:r>
      <w:r w:rsidR="00C80FF4" w:rsidRPr="000827B0">
        <w:rPr>
          <w:rFonts w:eastAsia="宋体" w:hint="eastAsia"/>
          <w:b/>
          <w:szCs w:val="20"/>
          <w:lang w:val="sv-SE" w:eastAsia="zh-CN"/>
        </w:rPr>
        <w:t xml:space="preserve"> update</w:t>
      </w:r>
      <w:r w:rsidR="00C80FF4">
        <w:rPr>
          <w:rFonts w:eastAsia="宋体" w:hint="eastAsia"/>
          <w:b/>
          <w:szCs w:val="20"/>
          <w:lang w:val="sv-SE" w:eastAsia="zh-CN"/>
        </w:rPr>
        <w:t>.</w:t>
      </w:r>
    </w:p>
    <w:p w:rsidR="00A21980" w:rsidRPr="008872D8" w:rsidRDefault="00A21980" w:rsidP="00171CF6">
      <w:pPr>
        <w:pStyle w:val="a0"/>
        <w:rPr>
          <w:rFonts w:eastAsia="宋体"/>
          <w:b/>
          <w:szCs w:val="20"/>
          <w:lang w:val="sv-SE"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Enhancement to TRP-specific BFR</w:t>
      </w:r>
    </w:p>
    <w:p w:rsidR="00171CF6" w:rsidRDefault="00171CF6" w:rsidP="00171CF6">
      <w:pPr>
        <w:spacing w:afterLines="50" w:after="120"/>
        <w:jc w:val="both"/>
        <w:rPr>
          <w:rFonts w:eastAsia="宋体"/>
          <w:szCs w:val="20"/>
          <w:lang w:eastAsia="zh-CN"/>
        </w:rPr>
      </w:pPr>
      <w:r>
        <w:rPr>
          <w:rFonts w:eastAsia="宋体" w:hint="eastAsia"/>
          <w:szCs w:val="20"/>
          <w:lang w:eastAsia="zh-CN"/>
        </w:rPr>
        <w:t xml:space="preserve">TRP-specific BFR has been supported in Rel-17, which should be extended to </w:t>
      </w:r>
      <w:proofErr w:type="gramStart"/>
      <w:r>
        <w:rPr>
          <w:rFonts w:eastAsia="宋体" w:hint="eastAsia"/>
          <w:szCs w:val="20"/>
          <w:lang w:eastAsia="zh-CN"/>
        </w:rPr>
        <w:t>unified</w:t>
      </w:r>
      <w:proofErr w:type="gramEnd"/>
      <w:r>
        <w:rPr>
          <w:rFonts w:eastAsia="宋体" w:hint="eastAsia"/>
          <w:szCs w:val="20"/>
          <w:lang w:eastAsia="zh-CN"/>
        </w:rPr>
        <w:t xml:space="preserve"> TCI. In Rel-17, both explicit BFD RS and implicit BFD RS have been specified. For explicit BFD RS, two BFD RS sets (each corresponding to one TRP) could be configured for either S-DCI or M-DCI. However, for implicit BFD RS, two BFD RS sets are only applicable to M-DCI. Since for M-DCI, each </w:t>
      </w:r>
      <w:proofErr w:type="spellStart"/>
      <w:r>
        <w:rPr>
          <w:rFonts w:eastAsia="宋体" w:hint="eastAsia"/>
          <w:szCs w:val="20"/>
          <w:lang w:eastAsia="zh-CN"/>
        </w:rPr>
        <w:t>CORESETPoolIndex</w:t>
      </w:r>
      <w:proofErr w:type="spellEnd"/>
      <w:r>
        <w:rPr>
          <w:rFonts w:eastAsia="宋体" w:hint="eastAsia"/>
          <w:szCs w:val="20"/>
          <w:lang w:eastAsia="zh-CN"/>
        </w:rPr>
        <w:t xml:space="preserve"> configured by RRC corresponds to one TRP. Then, the RS within the TCI states for </w:t>
      </w:r>
      <w:r>
        <w:rPr>
          <w:rFonts w:eastAsia="宋体"/>
          <w:szCs w:val="20"/>
          <w:lang w:eastAsia="zh-CN"/>
        </w:rPr>
        <w:t>those</w:t>
      </w:r>
      <w:r>
        <w:rPr>
          <w:rFonts w:eastAsia="宋体" w:hint="eastAsia"/>
          <w:szCs w:val="20"/>
          <w:lang w:eastAsia="zh-CN"/>
        </w:rPr>
        <w:t xml:space="preserve"> CORESETs associated with the same </w:t>
      </w:r>
      <w:proofErr w:type="spellStart"/>
      <w:r>
        <w:rPr>
          <w:rFonts w:eastAsia="宋体" w:hint="eastAsia"/>
          <w:szCs w:val="20"/>
          <w:lang w:eastAsia="zh-CN"/>
        </w:rPr>
        <w:t>CORESETPoolIndex</w:t>
      </w:r>
      <w:proofErr w:type="spellEnd"/>
      <w:r>
        <w:rPr>
          <w:rFonts w:eastAsia="宋体" w:hint="eastAsia"/>
          <w:szCs w:val="20"/>
          <w:lang w:eastAsia="zh-CN"/>
        </w:rPr>
        <w:t xml:space="preserve"> </w:t>
      </w:r>
      <w:r>
        <w:rPr>
          <w:rFonts w:eastAsia="宋体"/>
          <w:szCs w:val="20"/>
          <w:lang w:eastAsia="zh-CN"/>
        </w:rPr>
        <w:t>could</w:t>
      </w:r>
      <w:r>
        <w:rPr>
          <w:rFonts w:eastAsia="宋体" w:hint="eastAsia"/>
          <w:szCs w:val="20"/>
          <w:lang w:eastAsia="zh-CN"/>
        </w:rPr>
        <w:t xml:space="preserve"> be used as BFD RS for one TRP. But there is no such TRP-ID like parameter for S-DCI. Therefore it is difficult for UE to </w:t>
      </w:r>
      <w:r>
        <w:rPr>
          <w:rFonts w:eastAsia="宋体"/>
          <w:szCs w:val="20"/>
          <w:lang w:eastAsia="zh-CN"/>
        </w:rPr>
        <w:t>discriminate</w:t>
      </w:r>
      <w:r>
        <w:rPr>
          <w:rFonts w:eastAsia="宋体" w:hint="eastAsia"/>
          <w:szCs w:val="20"/>
          <w:lang w:eastAsia="zh-CN"/>
        </w:rPr>
        <w:t xml:space="preserve"> two BFD RS sets. Considering unified TCI framework, as mentioned above, </w:t>
      </w:r>
      <w:r w:rsidRPr="00E76E77">
        <w:rPr>
          <w:rFonts w:eastAsia="宋体" w:hint="eastAsia"/>
          <w:szCs w:val="20"/>
          <w:lang w:eastAsia="zh-CN"/>
        </w:rPr>
        <w:t>TCI state indicators</w:t>
      </w:r>
      <w:r>
        <w:rPr>
          <w:rFonts w:eastAsia="宋体" w:hint="eastAsia"/>
          <w:szCs w:val="20"/>
          <w:lang w:eastAsia="zh-CN"/>
        </w:rPr>
        <w:t xml:space="preserve"> may be introduced for S-DCI. In this way, implicit TRP-specific BFD RS is also </w:t>
      </w:r>
      <w:r>
        <w:rPr>
          <w:rFonts w:eastAsia="宋体"/>
          <w:szCs w:val="20"/>
          <w:lang w:eastAsia="zh-CN"/>
        </w:rPr>
        <w:t>feasible</w:t>
      </w:r>
      <w:r>
        <w:rPr>
          <w:rFonts w:eastAsia="宋体" w:hint="eastAsia"/>
          <w:szCs w:val="20"/>
          <w:lang w:eastAsia="zh-CN"/>
        </w:rPr>
        <w:t xml:space="preserve"> for S-DCI in Rel-18. </w:t>
      </w:r>
    </w:p>
    <w:p w:rsidR="00171CF6" w:rsidRDefault="00171CF6" w:rsidP="00171CF6">
      <w:pPr>
        <w:pStyle w:val="a0"/>
        <w:rPr>
          <w:rFonts w:eastAsia="宋体"/>
          <w:b/>
          <w:szCs w:val="20"/>
          <w:lang w:val="sv-SE" w:eastAsia="zh-CN"/>
        </w:rPr>
      </w:pPr>
      <w:r>
        <w:rPr>
          <w:rFonts w:eastAsia="宋体" w:hint="eastAsia"/>
          <w:b/>
          <w:szCs w:val="20"/>
          <w:lang w:val="sv-SE" w:eastAsia="zh-CN"/>
        </w:rPr>
        <w:t>Proposal 13</w:t>
      </w:r>
      <w:r w:rsidRPr="00AA5C9F">
        <w:rPr>
          <w:rFonts w:eastAsia="宋体"/>
          <w:b/>
          <w:szCs w:val="20"/>
          <w:lang w:val="sv-SE" w:eastAsia="zh-CN"/>
        </w:rPr>
        <w:t xml:space="preserve">: </w:t>
      </w:r>
      <w:r>
        <w:rPr>
          <w:rFonts w:eastAsia="宋体" w:hint="eastAsia"/>
          <w:b/>
          <w:szCs w:val="20"/>
          <w:lang w:val="sv-SE" w:eastAsia="zh-CN"/>
        </w:rPr>
        <w:t>By configuring TCI state indicator for each CORESET, implicit TRP-specific BFD RS could be</w:t>
      </w:r>
      <w:r w:rsidRPr="007511E0">
        <w:rPr>
          <w:rFonts w:eastAsia="宋体" w:hint="eastAsia"/>
          <w:b/>
          <w:szCs w:val="20"/>
          <w:lang w:val="sv-SE" w:eastAsia="zh-CN"/>
        </w:rPr>
        <w:t xml:space="preserve"> </w:t>
      </w:r>
      <w:r>
        <w:rPr>
          <w:rFonts w:eastAsia="宋体" w:hint="eastAsia"/>
          <w:b/>
          <w:szCs w:val="20"/>
          <w:lang w:val="sv-SE" w:eastAsia="zh-CN"/>
        </w:rPr>
        <w:t xml:space="preserve">supported </w:t>
      </w:r>
      <w:r w:rsidRPr="007511E0">
        <w:rPr>
          <w:rFonts w:eastAsia="宋体" w:hint="eastAsia"/>
          <w:b/>
          <w:szCs w:val="20"/>
          <w:lang w:val="sv-SE" w:eastAsia="zh-CN"/>
        </w:rPr>
        <w:t>for S-DCI in Rel-18.</w:t>
      </w:r>
    </w:p>
    <w:p w:rsidR="00171CF6" w:rsidRDefault="00171CF6" w:rsidP="00171CF6">
      <w:pPr>
        <w:pStyle w:val="a0"/>
        <w:rPr>
          <w:rFonts w:eastAsiaTheme="minorEastAsia"/>
          <w:lang w:val="sv-SE" w:eastAsia="zh-CN"/>
        </w:rPr>
      </w:pPr>
    </w:p>
    <w:p w:rsidR="00171CF6" w:rsidRPr="00EF4FB4" w:rsidRDefault="00171CF6" w:rsidP="00171CF6">
      <w:pPr>
        <w:jc w:val="both"/>
        <w:rPr>
          <w:rFonts w:eastAsiaTheme="minorEastAsia" w:cs="Times"/>
          <w:szCs w:val="20"/>
          <w:lang w:eastAsia="zh-CN"/>
        </w:rPr>
      </w:pPr>
      <w:r>
        <w:rPr>
          <w:rFonts w:ascii="Times" w:eastAsia="宋体" w:hAnsi="Times" w:cs="Times" w:hint="eastAsia"/>
          <w:szCs w:val="20"/>
          <w:lang w:val="en-GB" w:eastAsia="zh-CN"/>
        </w:rPr>
        <w:t xml:space="preserve">In Rel-17 unified TCI framework, </w:t>
      </w:r>
      <w:r w:rsidRPr="00930E9C">
        <w:rPr>
          <w:rFonts w:cs="Times"/>
          <w:szCs w:val="20"/>
        </w:rPr>
        <w:t xml:space="preserve">after X symbols from the UE receives the BFRR from NW, the UE assumes the same QCL parameter as the ones associated with the index q </w:t>
      </w:r>
      <w:r w:rsidRPr="00930E9C">
        <w:rPr>
          <w:rFonts w:cs="Times"/>
          <w:szCs w:val="20"/>
          <w:vertAlign w:val="subscript"/>
        </w:rPr>
        <w:t xml:space="preserve">new </w:t>
      </w:r>
      <w:r w:rsidRPr="00930E9C">
        <w:rPr>
          <w:rFonts w:cs="Times"/>
          <w:szCs w:val="20"/>
        </w:rPr>
        <w:t xml:space="preserve">for </w:t>
      </w:r>
      <w:r>
        <w:rPr>
          <w:rFonts w:eastAsiaTheme="minorEastAsia" w:cs="Times" w:hint="eastAsia"/>
          <w:szCs w:val="20"/>
          <w:lang w:eastAsia="zh-CN"/>
        </w:rPr>
        <w:t xml:space="preserve">DL </w:t>
      </w:r>
      <w:r w:rsidRPr="00930E9C">
        <w:rPr>
          <w:rFonts w:cs="Times"/>
          <w:szCs w:val="20"/>
        </w:rPr>
        <w:t>receptions</w:t>
      </w:r>
      <w:r>
        <w:rPr>
          <w:rFonts w:eastAsiaTheme="minorEastAsia" w:cs="Times" w:hint="eastAsia"/>
          <w:szCs w:val="20"/>
          <w:lang w:eastAsia="zh-CN"/>
        </w:rPr>
        <w:t xml:space="preserve">. And </w:t>
      </w:r>
      <w:r w:rsidRPr="00930E9C">
        <w:rPr>
          <w:rFonts w:cs="Times"/>
          <w:szCs w:val="20"/>
        </w:rPr>
        <w:t xml:space="preserve">the UE uses the same UL spatial filter as the one associated with the index q </w:t>
      </w:r>
      <w:r w:rsidRPr="00930E9C">
        <w:rPr>
          <w:rFonts w:cs="Times"/>
          <w:szCs w:val="20"/>
          <w:vertAlign w:val="subscript"/>
        </w:rPr>
        <w:t xml:space="preserve">new </w:t>
      </w:r>
      <w:r w:rsidRPr="00930E9C">
        <w:rPr>
          <w:rFonts w:cs="Times"/>
          <w:szCs w:val="20"/>
        </w:rPr>
        <w:t xml:space="preserve">or the last PRACH transmission for </w:t>
      </w:r>
      <w:r>
        <w:rPr>
          <w:rFonts w:eastAsiaTheme="minorEastAsia" w:cs="Times" w:hint="eastAsia"/>
          <w:szCs w:val="20"/>
          <w:lang w:eastAsia="zh-CN"/>
        </w:rPr>
        <w:t xml:space="preserve">UL transmissions. Considering Rel-17 multi-TRP, TRP-specific NBI RS set is configured and </w:t>
      </w:r>
      <w:r w:rsidRPr="00930E9C">
        <w:rPr>
          <w:rFonts w:cs="Times"/>
          <w:szCs w:val="20"/>
        </w:rPr>
        <w:t xml:space="preserve">q </w:t>
      </w:r>
      <w:r w:rsidRPr="00930E9C">
        <w:rPr>
          <w:rFonts w:cs="Times"/>
          <w:szCs w:val="20"/>
          <w:vertAlign w:val="subscript"/>
        </w:rPr>
        <w:t>new</w:t>
      </w:r>
      <w:r>
        <w:rPr>
          <w:rFonts w:eastAsiaTheme="minorEastAsia" w:cs="Times" w:hint="eastAsia"/>
          <w:szCs w:val="20"/>
          <w:vertAlign w:val="subscript"/>
          <w:lang w:eastAsia="zh-CN"/>
        </w:rPr>
        <w:t xml:space="preserve"> </w:t>
      </w:r>
      <w:r>
        <w:rPr>
          <w:rFonts w:eastAsiaTheme="minorEastAsia" w:cs="Times" w:hint="eastAsia"/>
          <w:szCs w:val="20"/>
          <w:lang w:eastAsia="zh-CN"/>
        </w:rPr>
        <w:t xml:space="preserve">is reported using BFR MAC-CE associated </w:t>
      </w:r>
      <w:proofErr w:type="spellStart"/>
      <w:r>
        <w:rPr>
          <w:rFonts w:eastAsiaTheme="minorEastAsia" w:cs="Times" w:hint="eastAsia"/>
          <w:szCs w:val="20"/>
          <w:lang w:eastAsia="zh-CN"/>
        </w:rPr>
        <w:t>witha</w:t>
      </w:r>
      <w:proofErr w:type="spellEnd"/>
      <w:r>
        <w:rPr>
          <w:rFonts w:eastAsiaTheme="minorEastAsia" w:cs="Times" w:hint="eastAsia"/>
          <w:szCs w:val="20"/>
          <w:lang w:eastAsia="zh-CN"/>
        </w:rPr>
        <w:t xml:space="preserve"> BFD-RS set (i.e. a TRP). For Rel-18 UTCI, the beam resetting mechanism of Rel-17 could be extended to TRP-specific beam resetting. Namely, if UE receives the BFRR </w:t>
      </w:r>
      <w:r>
        <w:rPr>
          <w:rFonts w:eastAsiaTheme="minorEastAsia" w:cs="Times"/>
          <w:szCs w:val="20"/>
          <w:lang w:eastAsia="zh-CN"/>
        </w:rPr>
        <w:t>corresponding</w:t>
      </w:r>
      <w:r>
        <w:rPr>
          <w:rFonts w:eastAsiaTheme="minorEastAsia" w:cs="Times" w:hint="eastAsia"/>
          <w:szCs w:val="20"/>
          <w:lang w:eastAsia="zh-CN"/>
        </w:rPr>
        <w:t xml:space="preserve"> to a BFR MAC-CE associated with a BFD-RS set, the DL and UL channels/RSs of the TRP sharing the indicated TCI state(s) are all reset to the corresponding </w:t>
      </w:r>
      <w:r w:rsidRPr="00930E9C">
        <w:rPr>
          <w:rFonts w:cs="Times"/>
          <w:szCs w:val="20"/>
        </w:rPr>
        <w:t xml:space="preserve">q </w:t>
      </w:r>
      <w:proofErr w:type="gramStart"/>
      <w:r w:rsidRPr="00930E9C">
        <w:rPr>
          <w:rFonts w:cs="Times"/>
          <w:szCs w:val="20"/>
          <w:vertAlign w:val="subscript"/>
        </w:rPr>
        <w:t>new</w:t>
      </w:r>
      <w:r>
        <w:rPr>
          <w:rFonts w:eastAsiaTheme="minorEastAsia" w:cs="Times" w:hint="eastAsia"/>
          <w:szCs w:val="20"/>
          <w:vertAlign w:val="subscript"/>
          <w:lang w:eastAsia="zh-CN"/>
        </w:rPr>
        <w:t xml:space="preserve"> </w:t>
      </w:r>
      <w:r>
        <w:rPr>
          <w:rFonts w:eastAsiaTheme="minorEastAsia" w:cs="Times" w:hint="eastAsia"/>
          <w:szCs w:val="20"/>
          <w:lang w:eastAsia="zh-CN"/>
        </w:rPr>
        <w:t>,</w:t>
      </w:r>
      <w:proofErr w:type="gramEnd"/>
      <w:r>
        <w:rPr>
          <w:rFonts w:eastAsiaTheme="minorEastAsia" w:cs="Times" w:hint="eastAsia"/>
          <w:szCs w:val="20"/>
          <w:lang w:eastAsia="zh-CN"/>
        </w:rPr>
        <w:t xml:space="preserve"> if r</w:t>
      </w:r>
      <w:r>
        <w:rPr>
          <w:rFonts w:eastAsiaTheme="minorEastAsia" w:cs="Times"/>
          <w:szCs w:val="20"/>
          <w:lang w:eastAsia="zh-CN"/>
        </w:rPr>
        <w:t>eported</w:t>
      </w:r>
      <w:r>
        <w:rPr>
          <w:rFonts w:eastAsiaTheme="minorEastAsia" w:cs="Times" w:hint="eastAsia"/>
          <w:szCs w:val="20"/>
          <w:lang w:eastAsia="zh-CN"/>
        </w:rPr>
        <w:t>, in the BFR MAC-CE.</w:t>
      </w:r>
    </w:p>
    <w:p w:rsidR="00171CF6" w:rsidRDefault="00171CF6" w:rsidP="00171CF6">
      <w:pPr>
        <w:jc w:val="both"/>
        <w:rPr>
          <w:rFonts w:eastAsiaTheme="minorEastAsia" w:cs="Times"/>
          <w:szCs w:val="20"/>
          <w:lang w:eastAsia="zh-CN"/>
        </w:rPr>
      </w:pPr>
    </w:p>
    <w:p w:rsidR="00FB7717" w:rsidRDefault="00171CF6" w:rsidP="00171CF6">
      <w:pPr>
        <w:pStyle w:val="a0"/>
        <w:rPr>
          <w:rFonts w:eastAsia="宋体"/>
          <w:b/>
          <w:szCs w:val="20"/>
          <w:lang w:val="sv-SE" w:eastAsia="zh-CN"/>
        </w:rPr>
      </w:pPr>
      <w:r>
        <w:rPr>
          <w:rFonts w:eastAsia="宋体" w:hint="eastAsia"/>
          <w:b/>
          <w:szCs w:val="20"/>
          <w:lang w:val="sv-SE" w:eastAsia="zh-CN"/>
        </w:rPr>
        <w:t>Proposal 14</w:t>
      </w:r>
      <w:r w:rsidRPr="00EF4FB4">
        <w:rPr>
          <w:rFonts w:eastAsia="宋体"/>
          <w:b/>
          <w:szCs w:val="20"/>
          <w:lang w:val="sv-SE" w:eastAsia="zh-CN"/>
        </w:rPr>
        <w:t>:</w:t>
      </w:r>
      <w:r w:rsidRPr="00EF4FB4">
        <w:rPr>
          <w:rFonts w:eastAsia="宋体" w:hint="eastAsia"/>
          <w:b/>
          <w:szCs w:val="20"/>
          <w:lang w:val="sv-SE" w:eastAsia="zh-CN"/>
        </w:rPr>
        <w:t xml:space="preserve"> </w:t>
      </w:r>
      <w:r w:rsidRPr="00A734A7">
        <w:rPr>
          <w:rFonts w:eastAsia="宋体"/>
          <w:b/>
          <w:szCs w:val="20"/>
          <w:lang w:val="sv-SE" w:eastAsia="zh-CN"/>
        </w:rPr>
        <w:t xml:space="preserve">If UE receives the BFRR corresponding to a BFR MAC-CE associated with a BFD-RS set, the DL and UL channels/RSs of the TRP sharing the indicated TCI state(s) are all reset to the corresponding </w:t>
      </w:r>
    </w:p>
    <w:p w:rsidR="00171CF6" w:rsidRPr="00EF4FB4" w:rsidRDefault="00171CF6" w:rsidP="00171CF6">
      <w:pPr>
        <w:pStyle w:val="a0"/>
        <w:rPr>
          <w:rFonts w:eastAsia="宋体"/>
          <w:b/>
          <w:szCs w:val="20"/>
          <w:lang w:val="sv-SE" w:eastAsia="zh-CN"/>
        </w:rPr>
      </w:pPr>
      <w:proofErr w:type="gramStart"/>
      <w:r w:rsidRPr="00A734A7">
        <w:rPr>
          <w:rFonts w:cs="Times"/>
          <w:b/>
          <w:szCs w:val="20"/>
        </w:rPr>
        <w:t>q</w:t>
      </w:r>
      <w:proofErr w:type="gramEnd"/>
      <w:r w:rsidRPr="00A734A7">
        <w:rPr>
          <w:rFonts w:cs="Times"/>
          <w:b/>
          <w:szCs w:val="20"/>
        </w:rPr>
        <w:t xml:space="preserve"> </w:t>
      </w:r>
      <w:r w:rsidRPr="00A734A7">
        <w:rPr>
          <w:rFonts w:cs="Times"/>
          <w:b/>
          <w:szCs w:val="20"/>
          <w:vertAlign w:val="subscript"/>
        </w:rPr>
        <w:t>new</w:t>
      </w:r>
      <w:r w:rsidRPr="00A734A7">
        <w:rPr>
          <w:rFonts w:eastAsia="宋体"/>
          <w:b/>
          <w:szCs w:val="20"/>
          <w:lang w:val="sv-SE" w:eastAsia="zh-CN"/>
        </w:rPr>
        <w:t>, if reported, in the BFR MAC-CE.</w:t>
      </w:r>
    </w:p>
    <w:p w:rsidR="00D34394" w:rsidRPr="00527015" w:rsidRDefault="00D34394">
      <w:pPr>
        <w:pStyle w:val="a0"/>
        <w:rPr>
          <w:rFonts w:eastAsiaTheme="minorEastAsia"/>
          <w:lang w:val="sv-SE" w:eastAsia="zh-CN"/>
        </w:rPr>
      </w:pPr>
    </w:p>
    <w:p w:rsidR="00363EA8" w:rsidRPr="006A2A89" w:rsidRDefault="00B37528">
      <w:pPr>
        <w:pStyle w:val="1"/>
        <w:rPr>
          <w:rFonts w:ascii="Arial" w:eastAsia="宋体" w:hAnsi="Arial" w:cs="Arial"/>
          <w:lang w:eastAsia="zh-CN"/>
        </w:rPr>
      </w:pPr>
      <w:r w:rsidRPr="006A2A89">
        <w:rPr>
          <w:rFonts w:ascii="Arial" w:eastAsia="宋体" w:hAnsi="Arial" w:cs="Arial" w:hint="eastAsia"/>
          <w:lang w:eastAsia="zh-CN"/>
        </w:rPr>
        <w:lastRenderedPageBreak/>
        <w:t>Simultaneous multi-panel UL transmission</w:t>
      </w:r>
    </w:p>
    <w:p w:rsidR="00A431C8" w:rsidRPr="00853C9B" w:rsidRDefault="00A431C8" w:rsidP="00A431C8">
      <w:pPr>
        <w:pStyle w:val="2"/>
        <w:tabs>
          <w:tab w:val="clear" w:pos="3447"/>
        </w:tabs>
        <w:spacing w:before="240" w:after="120"/>
        <w:ind w:left="578" w:hanging="578"/>
        <w:rPr>
          <w:rFonts w:ascii="Arial" w:eastAsia="宋体" w:hAnsi="Arial" w:cs="Arial"/>
          <w:sz w:val="24"/>
          <w:szCs w:val="24"/>
          <w:lang w:eastAsia="zh-CN"/>
        </w:rPr>
      </w:pPr>
      <w:r w:rsidRPr="00853C9B">
        <w:rPr>
          <w:rFonts w:ascii="Arial" w:eastAsia="宋体" w:hAnsi="Arial" w:cs="Arial" w:hint="eastAsia"/>
          <w:sz w:val="24"/>
          <w:szCs w:val="24"/>
          <w:lang w:eastAsia="zh-CN"/>
        </w:rPr>
        <w:t>Assoc</w:t>
      </w:r>
      <w:r w:rsidRPr="006A2A89">
        <w:rPr>
          <w:rFonts w:ascii="Arial" w:eastAsia="宋体" w:hAnsi="Arial" w:cs="Arial" w:hint="eastAsia"/>
          <w:sz w:val="24"/>
          <w:szCs w:val="24"/>
          <w:lang w:eastAsia="zh-CN"/>
        </w:rPr>
        <w:t>iation of panel and TCI state</w:t>
      </w:r>
    </w:p>
    <w:p w:rsidR="00A431C8" w:rsidRPr="006A2A89" w:rsidRDefault="00A431C8" w:rsidP="00A431C8">
      <w:pPr>
        <w:pStyle w:val="a0"/>
        <w:spacing w:afterLines="50"/>
        <w:rPr>
          <w:rFonts w:eastAsiaTheme="minorEastAsia"/>
          <w:lang w:eastAsia="zh-CN"/>
        </w:rPr>
      </w:pPr>
      <w:r w:rsidRPr="006A2A89">
        <w:rPr>
          <w:rFonts w:eastAsiaTheme="minorEastAsia"/>
          <w:lang w:val="x-none" w:eastAsia="zh-CN"/>
        </w:rPr>
        <w:t xml:space="preserve">In Rel-17, </w:t>
      </w:r>
      <w:r w:rsidRPr="006A2A89">
        <w:t xml:space="preserve">UE-initiated </w:t>
      </w:r>
      <w:r w:rsidRPr="006A2A89">
        <w:rPr>
          <w:rFonts w:eastAsiaTheme="minorEastAsia"/>
          <w:lang w:eastAsia="zh-CN"/>
        </w:rPr>
        <w:t xml:space="preserve">UL </w:t>
      </w:r>
      <w:r w:rsidRPr="006A2A89">
        <w:t>panel activation and selection</w:t>
      </w:r>
      <w:r w:rsidRPr="006A2A89">
        <w:rPr>
          <w:rFonts w:eastAsiaTheme="minorEastAsia"/>
          <w:lang w:eastAsia="zh-CN"/>
        </w:rPr>
        <w:t xml:space="preserve"> is supported for</w:t>
      </w:r>
      <w:r w:rsidRPr="006A2A89">
        <w:rPr>
          <w:rFonts w:eastAsiaTheme="minorEastAsia"/>
          <w:lang w:val="x-none" w:eastAsia="zh-CN"/>
        </w:rPr>
        <w:t xml:space="preserve"> fast uplink panel selection, </w:t>
      </w:r>
      <w:r w:rsidRPr="006A2A89">
        <w:t xml:space="preserve">via UE reporting </w:t>
      </w:r>
      <w:r w:rsidRPr="006A2A89">
        <w:rPr>
          <w:rFonts w:eastAsiaTheme="minorEastAsia"/>
          <w:szCs w:val="20"/>
          <w:lang w:eastAsia="zh-CN"/>
        </w:rPr>
        <w:t xml:space="preserve">a list of UE capability values along with the pairs of SSBRI/CRI and L1 RSRP/L1 SINR </w:t>
      </w:r>
      <w:r w:rsidRPr="006A2A89">
        <w:rPr>
          <w:lang w:val="en-GB"/>
        </w:rPr>
        <w:t>in a beam reporting instan</w:t>
      </w:r>
      <w:r w:rsidRPr="006A2A89">
        <w:rPr>
          <w:rFonts w:eastAsiaTheme="minorEastAsia"/>
          <w:lang w:val="en-GB" w:eastAsia="zh-CN"/>
        </w:rPr>
        <w:t>t</w:t>
      </w:r>
      <w:r w:rsidRPr="006A2A89">
        <w:rPr>
          <w:lang w:val="en-GB"/>
        </w:rPr>
        <w:t>. </w:t>
      </w:r>
      <w:r w:rsidRPr="006A2A89">
        <w:rPr>
          <w:rFonts w:eastAsia="Times New Roman"/>
        </w:rPr>
        <w:t xml:space="preserve">Each UE capability value comprises the </w:t>
      </w:r>
      <w:r w:rsidRPr="006A2A89">
        <w:rPr>
          <w:rFonts w:eastAsiaTheme="minorEastAsia"/>
          <w:lang w:val="en-GB" w:eastAsia="zh-CN"/>
        </w:rPr>
        <w:t>maximum supported number of SRS antenna ports, and the maximum supported numbers of SRS antenna ports of any two UE capability values are different.</w:t>
      </w:r>
    </w:p>
    <w:p w:rsidR="00A431C8" w:rsidRPr="006A2A89" w:rsidRDefault="00A431C8" w:rsidP="00A431C8">
      <w:pPr>
        <w:pStyle w:val="a0"/>
        <w:spacing w:afterLines="50"/>
        <w:rPr>
          <w:rFonts w:eastAsiaTheme="minorEastAsia"/>
          <w:szCs w:val="20"/>
          <w:lang w:eastAsia="zh-CN"/>
        </w:rPr>
      </w:pPr>
      <w:r w:rsidRPr="006A2A89">
        <w:rPr>
          <w:rFonts w:eastAsiaTheme="minorEastAsia"/>
          <w:szCs w:val="20"/>
          <w:lang w:eastAsia="zh-CN"/>
        </w:rPr>
        <w:t xml:space="preserve">For </w:t>
      </w:r>
      <w:proofErr w:type="spellStart"/>
      <w:r w:rsidRPr="00770183">
        <w:rPr>
          <w:rFonts w:eastAsiaTheme="minorEastAsia"/>
          <w:color w:val="000000" w:themeColor="text1"/>
          <w:szCs w:val="20"/>
          <w:lang w:eastAsia="zh-CN"/>
        </w:rPr>
        <w:t>STxMP</w:t>
      </w:r>
      <w:proofErr w:type="spellEnd"/>
      <w:r w:rsidRPr="006A2A89">
        <w:rPr>
          <w:rFonts w:eastAsiaTheme="minorEastAsia"/>
          <w:szCs w:val="20"/>
          <w:lang w:eastAsia="zh-CN"/>
        </w:rPr>
        <w:t xml:space="preserve"> UL transmission in Rel-18, up to 2 TRPs and up to 2 panels is considered. When two TCI states are selected, the two TCI states may correspond to same or different panels. I</w:t>
      </w:r>
      <w:r w:rsidRPr="006A2A89">
        <w:rPr>
          <w:szCs w:val="20"/>
        </w:rPr>
        <w:t xml:space="preserve">n terms of RF functionality, </w:t>
      </w:r>
      <w:r w:rsidRPr="006A2A89">
        <w:rPr>
          <w:rFonts w:eastAsiaTheme="minorEastAsia"/>
          <w:szCs w:val="20"/>
          <w:lang w:eastAsia="zh-CN"/>
        </w:rPr>
        <w:t xml:space="preserve">in most cases, </w:t>
      </w:r>
      <w:r w:rsidRPr="006A2A89">
        <w:rPr>
          <w:szCs w:val="20"/>
        </w:rPr>
        <w:t xml:space="preserve">a UE panel is </w:t>
      </w:r>
      <w:r w:rsidRPr="006A2A89">
        <w:rPr>
          <w:rFonts w:eastAsiaTheme="minorEastAsia"/>
          <w:szCs w:val="20"/>
          <w:lang w:eastAsia="zh-CN"/>
        </w:rPr>
        <w:t xml:space="preserve">not </w:t>
      </w:r>
      <w:r w:rsidRPr="006A2A89">
        <w:rPr>
          <w:szCs w:val="20"/>
        </w:rPr>
        <w:t xml:space="preserve">able to generate </w:t>
      </w:r>
      <w:r w:rsidRPr="006A2A89">
        <w:rPr>
          <w:rFonts w:eastAsiaTheme="minorEastAsia"/>
          <w:szCs w:val="20"/>
          <w:lang w:eastAsia="zh-CN"/>
        </w:rPr>
        <w:t>two</w:t>
      </w:r>
      <w:r w:rsidRPr="006A2A89">
        <w:rPr>
          <w:szCs w:val="20"/>
        </w:rPr>
        <w:t xml:space="preserve"> analog beam</w:t>
      </w:r>
      <w:r w:rsidRPr="006A2A89">
        <w:rPr>
          <w:rFonts w:eastAsiaTheme="minorEastAsia"/>
          <w:szCs w:val="20"/>
          <w:lang w:eastAsia="zh-CN"/>
        </w:rPr>
        <w:t xml:space="preserve">s simultaneously. Therefore indicating two beams corresponding to the same panel for simultaneous UL transmission should be avoided. That means that for the configuration of unified TCI for simultaneous UL transmission, </w:t>
      </w:r>
      <w:proofErr w:type="spellStart"/>
      <w:r w:rsidRPr="006A2A89">
        <w:rPr>
          <w:rFonts w:eastAsiaTheme="minorEastAsia"/>
          <w:szCs w:val="20"/>
          <w:lang w:eastAsia="zh-CN"/>
        </w:rPr>
        <w:t>gNB</w:t>
      </w:r>
      <w:proofErr w:type="spellEnd"/>
      <w:r w:rsidRPr="006A2A89">
        <w:rPr>
          <w:rFonts w:eastAsiaTheme="minorEastAsia"/>
          <w:szCs w:val="20"/>
          <w:lang w:eastAsia="zh-CN"/>
        </w:rPr>
        <w:t xml:space="preserve"> has to know the correspondence between panels and TCI states. </w:t>
      </w:r>
    </w:p>
    <w:p w:rsidR="00A431C8" w:rsidRPr="004046ED" w:rsidRDefault="00A431C8" w:rsidP="00A431C8">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6D27D6">
        <w:rPr>
          <w:rFonts w:eastAsia="宋体" w:hint="eastAsia"/>
          <w:b/>
          <w:szCs w:val="20"/>
          <w:lang w:val="sv-SE" w:eastAsia="zh-CN"/>
        </w:rPr>
        <w:t>15</w:t>
      </w:r>
      <w:r w:rsidRPr="004046ED">
        <w:rPr>
          <w:rFonts w:eastAsia="宋体"/>
          <w:b/>
          <w:szCs w:val="20"/>
          <w:lang w:val="sv-SE" w:eastAsia="zh-CN"/>
        </w:rPr>
        <w:t xml:space="preserve">: For </w:t>
      </w:r>
      <w:r w:rsidRPr="00E04BAD">
        <w:rPr>
          <w:rFonts w:eastAsia="宋体"/>
          <w:b/>
          <w:szCs w:val="20"/>
          <w:lang w:val="sv-SE" w:eastAsia="zh-CN"/>
        </w:rPr>
        <w:t>STxMP</w:t>
      </w:r>
      <w:r w:rsidRPr="004046ED">
        <w:rPr>
          <w:rFonts w:eastAsia="宋体"/>
          <w:b/>
          <w:szCs w:val="20"/>
          <w:lang w:val="sv-SE" w:eastAsia="zh-CN"/>
        </w:rPr>
        <w:t xml:space="preserve"> UL transmission, how to facilitate gNB to know the</w:t>
      </w:r>
      <w:r w:rsidRPr="004046ED">
        <w:t xml:space="preserve"> </w:t>
      </w:r>
      <w:r w:rsidRPr="004046ED">
        <w:rPr>
          <w:rFonts w:eastAsia="宋体"/>
          <w:b/>
          <w:szCs w:val="20"/>
          <w:lang w:val="sv-SE" w:eastAsia="zh-CN"/>
        </w:rPr>
        <w:t>correspondence between panels and TCI states should be studied.</w:t>
      </w:r>
    </w:p>
    <w:p w:rsidR="00A431C8" w:rsidRPr="006A2A89" w:rsidRDefault="00A431C8" w:rsidP="00A431C8">
      <w:pPr>
        <w:pStyle w:val="a0"/>
        <w:spacing w:afterLines="50"/>
        <w:rPr>
          <w:rFonts w:eastAsiaTheme="minorEastAsia"/>
          <w:szCs w:val="20"/>
          <w:lang w:eastAsia="zh-CN"/>
        </w:rPr>
      </w:pPr>
      <w:r w:rsidRPr="006A2A89">
        <w:rPr>
          <w:rFonts w:eastAsiaTheme="minorEastAsia"/>
          <w:szCs w:val="20"/>
          <w:lang w:eastAsia="zh-CN"/>
        </w:rPr>
        <w:t xml:space="preserve">There are various approaches to identify the correspondence between panels and TCI states. </w:t>
      </w:r>
    </w:p>
    <w:p w:rsidR="00A431C8" w:rsidRPr="006A2A89" w:rsidRDefault="00A431C8" w:rsidP="00A431C8">
      <w:pPr>
        <w:pStyle w:val="a0"/>
        <w:spacing w:afterLines="50"/>
        <w:rPr>
          <w:rFonts w:eastAsiaTheme="minorEastAsia"/>
          <w:szCs w:val="20"/>
          <w:lang w:eastAsia="zh-CN"/>
        </w:rPr>
      </w:pPr>
      <w:r w:rsidRPr="006A2A89">
        <w:rPr>
          <w:rFonts w:eastAsiaTheme="minorEastAsia"/>
          <w:szCs w:val="20"/>
          <w:lang w:eastAsia="zh-CN"/>
        </w:rPr>
        <w:t xml:space="preserve">One approach is to use UE capability value to indicate the association between SSB resources/CSI-RS resources and panels as that for Rel-17 fast panel selection. Note that in Rel-17, </w:t>
      </w:r>
      <w:r w:rsidRPr="006A2A89">
        <w:rPr>
          <w:rFonts w:eastAsiaTheme="minorEastAsia"/>
          <w:szCs w:val="20"/>
          <w:lang w:val="en-GB" w:eastAsia="zh-CN"/>
        </w:rPr>
        <w:t xml:space="preserve">two different UE capability values must correspond to two different </w:t>
      </w:r>
      <w:r w:rsidRPr="006A2A89">
        <w:rPr>
          <w:rFonts w:eastAsiaTheme="minorEastAsia"/>
          <w:lang w:val="en-GB" w:eastAsia="zh-CN"/>
        </w:rPr>
        <w:t xml:space="preserve">maximum supported numbers of SRS antenna ports. That is, if a UE receives two CSI-RS resources with two panels, respectively, and the two panels correspond to same maximum supported number of SRS antenna ports, same UE capability value would be reported. Then </w:t>
      </w:r>
      <w:proofErr w:type="spellStart"/>
      <w:r w:rsidRPr="006A2A89">
        <w:rPr>
          <w:rFonts w:eastAsiaTheme="minorEastAsia"/>
          <w:lang w:val="en-GB" w:eastAsia="zh-CN"/>
        </w:rPr>
        <w:t>gNB</w:t>
      </w:r>
      <w:proofErr w:type="spellEnd"/>
      <w:r w:rsidRPr="006A2A89">
        <w:rPr>
          <w:rFonts w:eastAsiaTheme="minorEastAsia"/>
          <w:lang w:val="en-GB" w:eastAsia="zh-CN"/>
        </w:rPr>
        <w:t xml:space="preserve"> does not know whether the two CSI-RS resources correspond to same panel or different panels. The two UL panels deployed by UE may correspond to same or different maximum number of SRS antenna ports, and same or different maximum number of MIMO layers. Therefore allowing UE capability values for two panels correspond to same or different maximum number of SRS antenna ports, and same or different maximum supported number of MIMO layers should be supported. </w:t>
      </w:r>
    </w:p>
    <w:p w:rsidR="00A431C8" w:rsidRPr="004046ED" w:rsidRDefault="00A431C8" w:rsidP="00A431C8">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6D27D6">
        <w:rPr>
          <w:rFonts w:eastAsia="宋体" w:hint="eastAsia"/>
          <w:b/>
          <w:szCs w:val="20"/>
          <w:lang w:val="sv-SE" w:eastAsia="zh-CN"/>
        </w:rPr>
        <w:t>16</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consider enhancing UE capability values to represent panels. The following two enhancements can be considered:</w:t>
      </w:r>
    </w:p>
    <w:p w:rsidR="00A431C8" w:rsidRPr="004046ED" w:rsidRDefault="00A431C8" w:rsidP="00A431C8">
      <w:pPr>
        <w:pStyle w:val="a0"/>
        <w:spacing w:afterLines="50"/>
        <w:rPr>
          <w:rFonts w:eastAsia="宋体"/>
          <w:b/>
          <w:szCs w:val="20"/>
          <w:lang w:val="sv-SE" w:eastAsia="zh-CN"/>
        </w:rPr>
      </w:pPr>
      <w:r w:rsidRPr="004046ED">
        <w:rPr>
          <w:rFonts w:eastAsia="宋体"/>
          <w:b/>
          <w:szCs w:val="20"/>
          <w:lang w:val="sv-SE" w:eastAsia="zh-CN"/>
        </w:rPr>
        <w:t>- Two different UE capability values correspond to same or different maximum supported number of SRS antenna ports are supported;</w:t>
      </w:r>
    </w:p>
    <w:p w:rsidR="00A431C8" w:rsidRPr="004046ED" w:rsidRDefault="00A431C8" w:rsidP="00A431C8">
      <w:pPr>
        <w:pStyle w:val="a0"/>
        <w:spacing w:afterLines="50"/>
        <w:rPr>
          <w:rFonts w:eastAsia="宋体"/>
          <w:b/>
          <w:szCs w:val="20"/>
          <w:lang w:val="sv-SE" w:eastAsia="zh-CN"/>
        </w:rPr>
      </w:pPr>
      <w:r w:rsidRPr="004046ED">
        <w:rPr>
          <w:rFonts w:eastAsia="宋体"/>
          <w:b/>
          <w:szCs w:val="20"/>
          <w:lang w:val="sv-SE" w:eastAsia="zh-CN"/>
        </w:rPr>
        <w:t>- Using UE capability value to indicate maximum supported number of MIMO layers.</w:t>
      </w:r>
    </w:p>
    <w:p w:rsidR="00A431C8" w:rsidRPr="006A2A89" w:rsidRDefault="00A431C8" w:rsidP="00A431C8">
      <w:pPr>
        <w:pStyle w:val="a0"/>
        <w:spacing w:afterLines="50"/>
        <w:rPr>
          <w:rFonts w:eastAsiaTheme="minorEastAsia"/>
          <w:lang w:val="sv-SE" w:eastAsia="zh-CN"/>
        </w:rPr>
      </w:pPr>
      <w:r w:rsidRPr="006A2A89">
        <w:rPr>
          <w:rFonts w:eastAsiaTheme="minorEastAsia"/>
          <w:lang w:val="sv-SE" w:eastAsia="zh-CN"/>
        </w:rPr>
        <w:t>Another approach is using group-based beam reporting to faciliate gNB to know which beams can be used for UL transmission simultaneously. UE can report two group</w:t>
      </w:r>
      <w:r>
        <w:rPr>
          <w:rFonts w:eastAsiaTheme="minorEastAsia"/>
          <w:lang w:val="sv-SE" w:eastAsia="zh-CN"/>
        </w:rPr>
        <w:t>s</w:t>
      </w:r>
      <w:r w:rsidRPr="006A2A89">
        <w:rPr>
          <w:rFonts w:eastAsiaTheme="minorEastAsia"/>
          <w:lang w:val="sv-SE" w:eastAsia="zh-CN"/>
        </w:rPr>
        <w:t xml:space="preserve"> of beams, with each group corresponds to a panel. Then any two SSB resources/CSI-RS resources in different beam groups can be used for UL transmission simultaneously.</w:t>
      </w:r>
    </w:p>
    <w:p w:rsidR="00A431C8" w:rsidRPr="004046ED" w:rsidRDefault="00A431C8" w:rsidP="00A431C8">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6D27D6">
        <w:rPr>
          <w:rFonts w:eastAsia="宋体" w:hint="eastAsia"/>
          <w:b/>
          <w:szCs w:val="20"/>
          <w:lang w:val="sv-SE" w:eastAsia="zh-CN"/>
        </w:rPr>
        <w:t>17</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group-based beam reporting is considered, with each group corresponds to a panel.</w:t>
      </w:r>
    </w:p>
    <w:p w:rsidR="00A431C8" w:rsidRPr="00853C9B" w:rsidRDefault="00A431C8" w:rsidP="00A431C8">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TCI state</w:t>
      </w:r>
      <w:r>
        <w:rPr>
          <w:rFonts w:ascii="Arial" w:eastAsia="宋体" w:hAnsi="Arial" w:cs="Arial" w:hint="eastAsia"/>
          <w:sz w:val="24"/>
          <w:szCs w:val="24"/>
          <w:lang w:eastAsia="zh-CN"/>
        </w:rPr>
        <w:t xml:space="preserve"> association for</w:t>
      </w:r>
      <w:r w:rsidRPr="00853C9B">
        <w:rPr>
          <w:rFonts w:ascii="Arial" w:eastAsia="宋体" w:hAnsi="Arial" w:cs="Arial" w:hint="eastAsia"/>
          <w:sz w:val="24"/>
          <w:szCs w:val="24"/>
          <w:lang w:eastAsia="zh-CN"/>
        </w:rPr>
        <w:t xml:space="preserve"> </w:t>
      </w:r>
      <w:r w:rsidRPr="00853C9B">
        <w:rPr>
          <w:rFonts w:ascii="Arial" w:eastAsia="宋体" w:hAnsi="Arial" w:cs="Arial"/>
          <w:sz w:val="24"/>
          <w:szCs w:val="24"/>
          <w:lang w:eastAsia="zh-CN"/>
        </w:rPr>
        <w:t>PUSCH</w:t>
      </w:r>
      <w:r w:rsidRPr="00853C9B">
        <w:rPr>
          <w:rFonts w:ascii="Arial" w:eastAsia="宋体" w:hAnsi="Arial" w:cs="Arial" w:hint="eastAsia"/>
          <w:sz w:val="24"/>
          <w:szCs w:val="24"/>
          <w:lang w:eastAsia="zh-CN"/>
        </w:rPr>
        <w:t xml:space="preserve"> </w:t>
      </w:r>
    </w:p>
    <w:p w:rsidR="00A431C8" w:rsidRDefault="00A431C8" w:rsidP="00A431C8">
      <w:pPr>
        <w:pStyle w:val="af5"/>
        <w:ind w:left="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Ba</w:t>
      </w:r>
      <w:r w:rsidRPr="00D879B1">
        <w:rPr>
          <w:rFonts w:ascii="Times New Roman" w:eastAsia="宋体" w:hAnsi="Times New Roman" w:hint="eastAsia"/>
          <w:sz w:val="20"/>
          <w:szCs w:val="20"/>
          <w:lang w:eastAsia="zh-CN"/>
        </w:rPr>
        <w:t xml:space="preserve">sed on the agreements on Rel-18 </w:t>
      </w:r>
      <w:r>
        <w:rPr>
          <w:rFonts w:ascii="Times New Roman" w:eastAsia="宋体" w:hAnsi="Times New Roman" w:hint="eastAsia"/>
          <w:sz w:val="20"/>
          <w:szCs w:val="20"/>
          <w:lang w:eastAsia="zh-CN"/>
        </w:rPr>
        <w:t>S</w:t>
      </w:r>
      <w:r w:rsidRPr="00D879B1">
        <w:rPr>
          <w:rFonts w:ascii="Times New Roman" w:eastAsia="宋体" w:hAnsi="Times New Roman"/>
          <w:sz w:val="20"/>
          <w:szCs w:val="20"/>
          <w:lang w:eastAsia="zh-CN"/>
        </w:rPr>
        <w:t xml:space="preserve">-DCI based </w:t>
      </w:r>
      <w:proofErr w:type="spellStart"/>
      <w:r w:rsidRPr="00D879B1">
        <w:rPr>
          <w:rFonts w:ascii="Times New Roman" w:eastAsia="宋体" w:hAnsi="Times New Roman"/>
          <w:sz w:val="20"/>
          <w:szCs w:val="20"/>
          <w:lang w:eastAsia="zh-CN"/>
        </w:rPr>
        <w:t>STxMP</w:t>
      </w:r>
      <w:proofErr w:type="spellEnd"/>
      <w:r w:rsidRPr="00D879B1">
        <w:rPr>
          <w:rFonts w:ascii="Times New Roman" w:eastAsia="宋体" w:hAnsi="Times New Roman"/>
          <w:sz w:val="20"/>
          <w:szCs w:val="20"/>
          <w:lang w:eastAsia="zh-CN"/>
        </w:rPr>
        <w:t xml:space="preserve"> PUSCH</w:t>
      </w:r>
      <w:r w:rsidRPr="00D879B1">
        <w:rPr>
          <w:rFonts w:ascii="Times New Roman" w:eastAsia="宋体" w:hAnsi="Times New Roman" w:hint="eastAsia"/>
          <w:sz w:val="20"/>
          <w:szCs w:val="20"/>
          <w:lang w:eastAsia="zh-CN"/>
        </w:rPr>
        <w:t xml:space="preserve"> in previous meetings, Rel-18 DCI-based </w:t>
      </w:r>
      <w:proofErr w:type="spellStart"/>
      <w:r w:rsidRPr="00D879B1">
        <w:rPr>
          <w:rFonts w:ascii="Times New Roman" w:eastAsia="宋体" w:hAnsi="Times New Roman" w:hint="eastAsia"/>
          <w:sz w:val="20"/>
          <w:szCs w:val="20"/>
          <w:lang w:eastAsia="zh-CN"/>
        </w:rPr>
        <w:t>STxMP</w:t>
      </w:r>
      <w:proofErr w:type="spellEnd"/>
      <w:r w:rsidRPr="00D879B1">
        <w:rPr>
          <w:rFonts w:ascii="Times New Roman" w:eastAsia="宋体" w:hAnsi="Times New Roman" w:hint="eastAsia"/>
          <w:sz w:val="20"/>
          <w:szCs w:val="20"/>
          <w:lang w:eastAsia="zh-CN"/>
        </w:rPr>
        <w:t xml:space="preserve"> PUSCH transmission schemes and Rel-17 </w:t>
      </w:r>
      <w:r>
        <w:rPr>
          <w:rFonts w:ascii="Times New Roman" w:eastAsia="宋体" w:hAnsi="Times New Roman" w:hint="eastAsia"/>
          <w:sz w:val="20"/>
          <w:szCs w:val="20"/>
          <w:lang w:eastAsia="zh-CN"/>
        </w:rPr>
        <w:t>S</w:t>
      </w:r>
      <w:r w:rsidRPr="00D879B1">
        <w:rPr>
          <w:rFonts w:ascii="Times New Roman" w:eastAsia="宋体" w:hAnsi="Times New Roman"/>
          <w:sz w:val="20"/>
          <w:szCs w:val="20"/>
          <w:lang w:eastAsia="zh-CN"/>
        </w:rPr>
        <w:t>-DCI based</w:t>
      </w:r>
      <w:r w:rsidRPr="00D879B1">
        <w:rPr>
          <w:rFonts w:ascii="Times New Roman" w:eastAsia="宋体" w:hAnsi="Times New Roman" w:hint="eastAsia"/>
          <w:sz w:val="20"/>
          <w:szCs w:val="20"/>
          <w:lang w:eastAsia="zh-CN"/>
        </w:rPr>
        <w:t xml:space="preserve"> </w:t>
      </w:r>
      <w:r w:rsidRPr="00D879B1">
        <w:rPr>
          <w:rFonts w:ascii="Times New Roman" w:eastAsia="宋体" w:hAnsi="Times New Roman"/>
          <w:sz w:val="20"/>
          <w:szCs w:val="20"/>
          <w:lang w:eastAsia="zh-CN"/>
        </w:rPr>
        <w:t>multi-TRP</w:t>
      </w:r>
      <w:r w:rsidRPr="00D879B1">
        <w:rPr>
          <w:rFonts w:ascii="Times New Roman" w:eastAsia="宋体" w:hAnsi="Times New Roman" w:hint="eastAsia"/>
          <w:sz w:val="20"/>
          <w:szCs w:val="20"/>
          <w:lang w:eastAsia="zh-CN"/>
        </w:rPr>
        <w:t xml:space="preserve"> TDM scheme have a lot in common: </w:t>
      </w:r>
    </w:p>
    <w:p w:rsidR="00A431C8" w:rsidRPr="00D879B1" w:rsidRDefault="00A431C8" w:rsidP="00A431C8">
      <w:pPr>
        <w:pStyle w:val="af5"/>
        <w:numPr>
          <w:ilvl w:val="0"/>
          <w:numId w:val="21"/>
        </w:numPr>
        <w:jc w:val="both"/>
        <w:rPr>
          <w:rFonts w:ascii="Times New Roman" w:eastAsia="宋体" w:hAnsi="Times New Roman"/>
          <w:sz w:val="20"/>
          <w:szCs w:val="20"/>
          <w:lang w:eastAsia="zh-CN"/>
        </w:rPr>
      </w:pPr>
      <w:r w:rsidRPr="00D879B1">
        <w:rPr>
          <w:rFonts w:ascii="Times New Roman" w:eastAsia="宋体" w:hAnsi="Times New Roman" w:hint="eastAsia"/>
          <w:sz w:val="20"/>
          <w:szCs w:val="20"/>
          <w:lang w:eastAsia="zh-CN"/>
        </w:rPr>
        <w:t>2 panels/TRPs are considered;</w:t>
      </w:r>
    </w:p>
    <w:p w:rsidR="00A431C8" w:rsidRPr="00D879B1" w:rsidRDefault="00A431C8" w:rsidP="00A431C8">
      <w:pPr>
        <w:pStyle w:val="af5"/>
        <w:numPr>
          <w:ilvl w:val="0"/>
          <w:numId w:val="21"/>
        </w:numPr>
        <w:jc w:val="both"/>
        <w:rPr>
          <w:rFonts w:ascii="Times New Roman" w:eastAsia="宋体" w:hAnsi="Times New Roman"/>
          <w:sz w:val="20"/>
          <w:szCs w:val="20"/>
          <w:lang w:eastAsia="zh-CN"/>
        </w:rPr>
      </w:pPr>
      <w:r w:rsidRPr="00D879B1">
        <w:rPr>
          <w:rFonts w:ascii="Times New Roman" w:eastAsia="宋体" w:hAnsi="Times New Roman" w:hint="eastAsia"/>
          <w:sz w:val="20"/>
          <w:szCs w:val="20"/>
          <w:lang w:eastAsia="zh-CN"/>
        </w:rPr>
        <w:t>T</w:t>
      </w:r>
      <w:r w:rsidRPr="00D879B1">
        <w:rPr>
          <w:rFonts w:ascii="Times New Roman" w:eastAsia="宋体" w:hAnsi="Times New Roman"/>
          <w:sz w:val="20"/>
          <w:szCs w:val="20"/>
          <w:lang w:eastAsia="zh-CN"/>
        </w:rPr>
        <w:t>wo SRS resource sets for CB or NCB</w:t>
      </w:r>
      <w:r w:rsidRPr="00D879B1">
        <w:rPr>
          <w:rFonts w:ascii="Times New Roman" w:eastAsia="宋体" w:hAnsi="Times New Roman" w:hint="eastAsia"/>
          <w:sz w:val="20"/>
          <w:szCs w:val="20"/>
          <w:lang w:eastAsia="zh-CN"/>
        </w:rPr>
        <w:t xml:space="preserve"> are configured;</w:t>
      </w:r>
    </w:p>
    <w:p w:rsidR="00A431C8" w:rsidRPr="00D879B1" w:rsidRDefault="00A431C8" w:rsidP="00A431C8">
      <w:pPr>
        <w:pStyle w:val="af5"/>
        <w:numPr>
          <w:ilvl w:val="0"/>
          <w:numId w:val="21"/>
        </w:numPr>
        <w:jc w:val="both"/>
        <w:rPr>
          <w:rFonts w:ascii="Times New Roman" w:eastAsia="宋体" w:hAnsi="Times New Roman"/>
          <w:sz w:val="20"/>
          <w:szCs w:val="20"/>
          <w:lang w:eastAsia="zh-CN"/>
        </w:rPr>
      </w:pPr>
      <w:r w:rsidRPr="00D879B1">
        <w:rPr>
          <w:rFonts w:ascii="Times New Roman" w:eastAsia="宋体" w:hAnsi="Times New Roman"/>
          <w:sz w:val="20"/>
          <w:szCs w:val="20"/>
          <w:lang w:eastAsia="zh-CN"/>
        </w:rPr>
        <w:t>For codebook-based PUSCH, DCI indicates two TPMI fields</w:t>
      </w:r>
      <w:r w:rsidRPr="00D879B1">
        <w:rPr>
          <w:rFonts w:ascii="Times New Roman" w:eastAsia="宋体" w:hAnsi="Times New Roman" w:hint="eastAsia"/>
          <w:sz w:val="20"/>
          <w:szCs w:val="20"/>
          <w:lang w:eastAsia="zh-CN"/>
        </w:rPr>
        <w:t>;</w:t>
      </w:r>
    </w:p>
    <w:p w:rsidR="00A431C8" w:rsidRPr="00D879B1" w:rsidRDefault="00A431C8" w:rsidP="00A431C8">
      <w:pPr>
        <w:pStyle w:val="af5"/>
        <w:numPr>
          <w:ilvl w:val="0"/>
          <w:numId w:val="21"/>
        </w:numPr>
        <w:jc w:val="both"/>
        <w:rPr>
          <w:rFonts w:ascii="Times New Roman" w:eastAsia="宋体" w:hAnsi="Times New Roman"/>
          <w:sz w:val="20"/>
          <w:szCs w:val="20"/>
          <w:lang w:eastAsia="zh-CN"/>
        </w:rPr>
      </w:pPr>
      <w:r w:rsidRPr="00D879B1">
        <w:rPr>
          <w:rFonts w:ascii="Times New Roman" w:eastAsia="宋体" w:hAnsi="Times New Roman"/>
          <w:sz w:val="20"/>
          <w:szCs w:val="20"/>
          <w:lang w:eastAsia="zh-CN"/>
        </w:rPr>
        <w:t>For non-codebook based PUSCH and codebook-based PUSCH, DCI indicates two SRI fields and each field indicates SRS resource(s) for each SRS resource set separately</w:t>
      </w:r>
      <w:r w:rsidRPr="00D879B1">
        <w:rPr>
          <w:rFonts w:ascii="Times New Roman" w:eastAsia="宋体" w:hAnsi="Times New Roman" w:hint="eastAsia"/>
          <w:sz w:val="20"/>
          <w:szCs w:val="20"/>
          <w:lang w:eastAsia="zh-CN"/>
        </w:rPr>
        <w:t>;</w:t>
      </w:r>
    </w:p>
    <w:p w:rsidR="00A431C8" w:rsidRPr="00D879B1" w:rsidRDefault="00A431C8" w:rsidP="00A431C8">
      <w:pPr>
        <w:pStyle w:val="af5"/>
        <w:numPr>
          <w:ilvl w:val="0"/>
          <w:numId w:val="21"/>
        </w:numPr>
        <w:jc w:val="both"/>
        <w:rPr>
          <w:rFonts w:ascii="Times New Roman" w:eastAsia="宋体" w:hAnsi="Times New Roman"/>
          <w:sz w:val="20"/>
          <w:szCs w:val="20"/>
          <w:lang w:eastAsia="zh-CN"/>
        </w:rPr>
      </w:pPr>
      <w:r w:rsidRPr="00D879B1">
        <w:rPr>
          <w:rFonts w:ascii="Times New Roman" w:eastAsia="宋体" w:hAnsi="Times New Roman"/>
          <w:sz w:val="20"/>
          <w:szCs w:val="20"/>
          <w:lang w:val="en-CA" w:eastAsia="zh-CN"/>
        </w:rPr>
        <w:t xml:space="preserve">The DCI field “SRS resource set indicator” is used to indicate the switching between </w:t>
      </w:r>
      <w:r w:rsidRPr="00D879B1">
        <w:rPr>
          <w:rFonts w:ascii="Times New Roman" w:eastAsia="宋体" w:hAnsi="Times New Roman" w:hint="eastAsia"/>
          <w:sz w:val="20"/>
          <w:szCs w:val="20"/>
          <w:lang w:val="en-CA" w:eastAsia="zh-CN"/>
        </w:rPr>
        <w:t xml:space="preserve">the </w:t>
      </w:r>
      <w:proofErr w:type="spellStart"/>
      <w:r w:rsidRPr="00D879B1">
        <w:rPr>
          <w:rFonts w:ascii="Times New Roman" w:eastAsia="宋体" w:hAnsi="Times New Roman" w:hint="eastAsia"/>
          <w:sz w:val="20"/>
          <w:szCs w:val="20"/>
          <w:lang w:eastAsia="zh-CN"/>
        </w:rPr>
        <w:t>STxMP</w:t>
      </w:r>
      <w:proofErr w:type="spellEnd"/>
      <w:r w:rsidRPr="00D879B1">
        <w:rPr>
          <w:rFonts w:ascii="Times New Roman" w:eastAsia="宋体" w:hAnsi="Times New Roman" w:hint="eastAsia"/>
          <w:sz w:val="20"/>
          <w:szCs w:val="20"/>
          <w:lang w:eastAsia="zh-CN"/>
        </w:rPr>
        <w:t>/</w:t>
      </w:r>
      <w:r w:rsidRPr="00D879B1">
        <w:rPr>
          <w:rFonts w:ascii="Times New Roman" w:eastAsia="宋体" w:hAnsi="Times New Roman"/>
          <w:sz w:val="20"/>
          <w:szCs w:val="20"/>
          <w:lang w:eastAsia="zh-CN"/>
        </w:rPr>
        <w:t>multi-TRP</w:t>
      </w:r>
      <w:r w:rsidRPr="00D879B1">
        <w:rPr>
          <w:rFonts w:ascii="Times New Roman" w:eastAsia="宋体" w:hAnsi="Times New Roman"/>
          <w:sz w:val="20"/>
          <w:szCs w:val="20"/>
          <w:lang w:val="en-CA" w:eastAsia="zh-CN"/>
        </w:rPr>
        <w:t xml:space="preserve"> scheme and </w:t>
      </w:r>
      <w:proofErr w:type="spellStart"/>
      <w:r w:rsidRPr="00D879B1">
        <w:rPr>
          <w:rFonts w:ascii="Times New Roman" w:eastAsia="宋体" w:hAnsi="Times New Roman"/>
          <w:sz w:val="20"/>
          <w:szCs w:val="20"/>
          <w:lang w:val="en-CA" w:eastAsia="zh-CN"/>
        </w:rPr>
        <w:t>sTRP</w:t>
      </w:r>
      <w:proofErr w:type="spellEnd"/>
      <w:r w:rsidRPr="00D879B1">
        <w:rPr>
          <w:rFonts w:ascii="Times New Roman" w:eastAsia="宋体" w:hAnsi="Times New Roman"/>
          <w:sz w:val="20"/>
          <w:szCs w:val="20"/>
          <w:lang w:val="en-CA" w:eastAsia="zh-CN"/>
        </w:rPr>
        <w:t xml:space="preserve"> transmission</w:t>
      </w:r>
      <w:r w:rsidRPr="00D879B1">
        <w:rPr>
          <w:rFonts w:ascii="Times New Roman" w:eastAsia="宋体" w:hAnsi="Times New Roman" w:hint="eastAsia"/>
          <w:sz w:val="20"/>
          <w:szCs w:val="20"/>
          <w:lang w:val="en-CA" w:eastAsia="zh-CN"/>
        </w:rPr>
        <w:t>.</w:t>
      </w:r>
    </w:p>
    <w:p w:rsidR="00A431C8" w:rsidRPr="00D879B1" w:rsidRDefault="00A431C8" w:rsidP="00A431C8">
      <w:pPr>
        <w:pStyle w:val="a0"/>
        <w:spacing w:afterLines="50"/>
        <w:rPr>
          <w:rFonts w:eastAsiaTheme="minorEastAsia"/>
          <w:szCs w:val="20"/>
          <w:lang w:eastAsia="zh-CN"/>
        </w:rPr>
      </w:pPr>
      <w:r w:rsidRPr="00D879B1">
        <w:rPr>
          <w:rFonts w:eastAsiaTheme="minorEastAsia" w:hint="eastAsia"/>
          <w:szCs w:val="20"/>
          <w:lang w:val="sv-SE" w:eastAsia="zh-CN"/>
        </w:rPr>
        <w:t xml:space="preserve">In RAN1 #111 meeting, </w:t>
      </w:r>
      <w:r w:rsidRPr="00D879B1">
        <w:rPr>
          <w:rFonts w:hint="eastAsia"/>
          <w:szCs w:val="20"/>
        </w:rPr>
        <w:t>the</w:t>
      </w:r>
      <w:r w:rsidRPr="00D879B1">
        <w:rPr>
          <w:rFonts w:eastAsiaTheme="minorEastAsia" w:hint="eastAsia"/>
          <w:szCs w:val="20"/>
          <w:lang w:eastAsia="zh-CN"/>
        </w:rPr>
        <w:t xml:space="preserve"> following agreement on </w:t>
      </w:r>
      <w:r w:rsidRPr="00D879B1">
        <w:t>unified TCI framework extension for S-DCI based MTRP</w:t>
      </w:r>
      <w:r w:rsidRPr="00D879B1">
        <w:rPr>
          <w:rFonts w:eastAsiaTheme="minorEastAsia" w:hint="eastAsia"/>
          <w:szCs w:val="20"/>
          <w:lang w:eastAsia="zh-CN"/>
        </w:rPr>
        <w:t xml:space="preserve"> was achieved</w:t>
      </w:r>
      <w:r w:rsidRPr="00E9363C">
        <w:rPr>
          <w:rFonts w:eastAsiaTheme="minorEastAsia"/>
          <w:szCs w:val="20"/>
          <w:lang w:eastAsia="zh-CN"/>
        </w:rPr>
        <w:fldChar w:fldCharType="begin"/>
      </w:r>
      <w:r w:rsidRPr="00E9363C">
        <w:rPr>
          <w:rFonts w:eastAsiaTheme="minorEastAsia"/>
          <w:szCs w:val="20"/>
          <w:lang w:eastAsia="zh-CN"/>
        </w:rPr>
        <w:instrText xml:space="preserve"> REF _Ref126656059 \n \h  \* MERGEFORMAT </w:instrText>
      </w:r>
      <w:r w:rsidRPr="00E9363C">
        <w:rPr>
          <w:rFonts w:eastAsiaTheme="minorEastAsia"/>
          <w:szCs w:val="20"/>
          <w:lang w:eastAsia="zh-CN"/>
        </w:rPr>
      </w:r>
      <w:r w:rsidRPr="00E9363C">
        <w:rPr>
          <w:rFonts w:eastAsiaTheme="minorEastAsia"/>
          <w:szCs w:val="20"/>
          <w:lang w:eastAsia="zh-CN"/>
        </w:rPr>
        <w:fldChar w:fldCharType="separate"/>
      </w:r>
      <w:r w:rsidR="00472851" w:rsidRPr="00E9363C">
        <w:rPr>
          <w:rFonts w:eastAsiaTheme="minorEastAsia"/>
          <w:szCs w:val="20"/>
          <w:lang w:eastAsia="zh-CN"/>
        </w:rPr>
        <w:t>[1</w:t>
      </w:r>
      <w:r w:rsidRPr="00E9363C">
        <w:rPr>
          <w:rFonts w:eastAsiaTheme="minorEastAsia"/>
          <w:szCs w:val="20"/>
          <w:lang w:eastAsia="zh-CN"/>
        </w:rPr>
        <w:t>]</w:t>
      </w:r>
      <w:r w:rsidRPr="00E9363C">
        <w:rPr>
          <w:rFonts w:eastAsiaTheme="minorEastAsia"/>
          <w:szCs w:val="20"/>
          <w:lang w:eastAsia="zh-CN"/>
        </w:rPr>
        <w:fldChar w:fldCharType="end"/>
      </w:r>
      <w:r w:rsidRPr="00472851">
        <w:rPr>
          <w:rFonts w:eastAsiaTheme="minorEastAsia"/>
          <w:szCs w:val="20"/>
          <w:lang w:eastAsia="zh-CN"/>
        </w:rPr>
        <w:t>:</w:t>
      </w:r>
    </w:p>
    <w:tbl>
      <w:tblPr>
        <w:tblStyle w:val="ae"/>
        <w:tblW w:w="0" w:type="auto"/>
        <w:tblLook w:val="04A0" w:firstRow="1" w:lastRow="0" w:firstColumn="1" w:lastColumn="0" w:noHBand="0" w:noVBand="1"/>
      </w:tblPr>
      <w:tblGrid>
        <w:gridCol w:w="9530"/>
      </w:tblGrid>
      <w:tr w:rsidR="00A431C8" w:rsidRPr="00D879B1" w:rsidTr="00756E7B">
        <w:tc>
          <w:tcPr>
            <w:tcW w:w="9530" w:type="dxa"/>
          </w:tcPr>
          <w:p w:rsidR="00A431C8" w:rsidRPr="00D879B1" w:rsidRDefault="00A431C8" w:rsidP="00756E7B">
            <w:pPr>
              <w:rPr>
                <w:rFonts w:cs="Times"/>
                <w:b/>
                <w:bCs/>
                <w:highlight w:val="green"/>
              </w:rPr>
            </w:pPr>
            <w:r w:rsidRPr="00D879B1">
              <w:rPr>
                <w:rFonts w:cs="Times"/>
                <w:b/>
                <w:bCs/>
                <w:highlight w:val="green"/>
              </w:rPr>
              <w:t>Agreement</w:t>
            </w:r>
          </w:p>
          <w:p w:rsidR="00A431C8" w:rsidRPr="00D879B1" w:rsidRDefault="00A431C8" w:rsidP="00756E7B">
            <w:pPr>
              <w:pStyle w:val="a0"/>
              <w:spacing w:afterLines="50"/>
              <w:rPr>
                <w:rFonts w:eastAsiaTheme="minorEastAsia"/>
                <w:b/>
                <w:bCs/>
                <w:iCs/>
                <w:szCs w:val="20"/>
                <w:lang w:val="en-CA" w:eastAsia="zh-CN"/>
              </w:rPr>
            </w:pPr>
            <w:r w:rsidRPr="00D879B1">
              <w:t>On unified TCI framework extension for S-DCI based MTRP, use</w:t>
            </w:r>
            <w:r w:rsidRPr="00D879B1">
              <w:rPr>
                <w:rFonts w:cs="Times"/>
              </w:rPr>
              <w:t xml:space="preserve"> an indicator field (could be reusing an existing DCI field or introducing a new DCI field) in the DCI format 0_1/0_2 to inform which joint/UL TCI state(s) indicated by MAC-CE/DCI the UE shall apply to PUSCH transmission scheduled/activated by the DCI format </w:t>
            </w:r>
            <w:r w:rsidRPr="00D879B1">
              <w:rPr>
                <w:rFonts w:cs="Times"/>
              </w:rPr>
              <w:lastRenderedPageBreak/>
              <w:t>0_1/0_2</w:t>
            </w:r>
          </w:p>
        </w:tc>
      </w:tr>
    </w:tbl>
    <w:p w:rsidR="00A431C8" w:rsidRPr="00D879B1" w:rsidRDefault="00A431C8" w:rsidP="00A431C8">
      <w:pPr>
        <w:pStyle w:val="af5"/>
        <w:ind w:left="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O</w:t>
      </w:r>
      <w:r w:rsidRPr="00D879B1">
        <w:rPr>
          <w:rFonts w:ascii="Times New Roman" w:eastAsia="宋体" w:hAnsi="Times New Roman" w:hint="eastAsia"/>
          <w:sz w:val="20"/>
          <w:szCs w:val="20"/>
          <w:lang w:eastAsia="zh-CN"/>
        </w:rPr>
        <w:t xml:space="preserve">n TCI </w:t>
      </w:r>
      <w:r>
        <w:rPr>
          <w:rFonts w:ascii="Times New Roman" w:eastAsia="宋体" w:hAnsi="Times New Roman" w:hint="eastAsia"/>
          <w:sz w:val="20"/>
          <w:szCs w:val="20"/>
          <w:lang w:eastAsia="zh-CN"/>
        </w:rPr>
        <w:t xml:space="preserve">state </w:t>
      </w:r>
      <w:r w:rsidRPr="00D879B1">
        <w:rPr>
          <w:rFonts w:ascii="Times New Roman" w:eastAsia="宋体" w:hAnsi="Times New Roman" w:hint="eastAsia"/>
          <w:sz w:val="20"/>
          <w:szCs w:val="20"/>
          <w:lang w:eastAsia="zh-CN"/>
        </w:rPr>
        <w:t>indication</w:t>
      </w:r>
      <w:r>
        <w:rPr>
          <w:rFonts w:ascii="Times New Roman" w:eastAsia="宋体" w:hAnsi="Times New Roman" w:hint="eastAsia"/>
          <w:sz w:val="20"/>
          <w:szCs w:val="20"/>
          <w:lang w:eastAsia="zh-CN"/>
        </w:rPr>
        <w:t xml:space="preserve"> for PUSCH, i</w:t>
      </w:r>
      <w:r w:rsidRPr="00D879B1">
        <w:rPr>
          <w:rFonts w:ascii="Times New Roman" w:eastAsia="宋体" w:hAnsi="Times New Roman" w:hint="eastAsia"/>
          <w:sz w:val="20"/>
          <w:szCs w:val="20"/>
          <w:lang w:eastAsia="zh-CN"/>
        </w:rPr>
        <w:t xml:space="preserve">t is our view that same scheme can be used for Rel-18 DCI-based </w:t>
      </w:r>
      <w:proofErr w:type="spellStart"/>
      <w:r w:rsidRPr="00D879B1">
        <w:rPr>
          <w:rFonts w:ascii="Times New Roman" w:eastAsia="宋体" w:hAnsi="Times New Roman" w:hint="eastAsia"/>
          <w:sz w:val="20"/>
          <w:szCs w:val="20"/>
          <w:lang w:eastAsia="zh-CN"/>
        </w:rPr>
        <w:t>STxMP</w:t>
      </w:r>
      <w:proofErr w:type="spellEnd"/>
      <w:r w:rsidRPr="00D879B1">
        <w:rPr>
          <w:rFonts w:ascii="Times New Roman" w:eastAsia="宋体" w:hAnsi="Times New Roman" w:hint="eastAsia"/>
          <w:sz w:val="20"/>
          <w:szCs w:val="20"/>
          <w:lang w:eastAsia="zh-CN"/>
        </w:rPr>
        <w:t xml:space="preserve"> PUSCH transmission schemes and Rel-17 </w:t>
      </w:r>
      <w:r>
        <w:rPr>
          <w:rFonts w:ascii="Times New Roman" w:eastAsia="宋体" w:hAnsi="Times New Roman" w:hint="eastAsia"/>
          <w:sz w:val="20"/>
          <w:szCs w:val="20"/>
          <w:lang w:eastAsia="zh-CN"/>
        </w:rPr>
        <w:t>S</w:t>
      </w:r>
      <w:r w:rsidRPr="00D879B1">
        <w:rPr>
          <w:rFonts w:ascii="Times New Roman" w:eastAsia="宋体" w:hAnsi="Times New Roman"/>
          <w:sz w:val="20"/>
          <w:szCs w:val="20"/>
          <w:lang w:eastAsia="zh-CN"/>
        </w:rPr>
        <w:t>-DCI based</w:t>
      </w:r>
      <w:r w:rsidRPr="00D879B1">
        <w:rPr>
          <w:rFonts w:ascii="Times New Roman" w:eastAsia="宋体" w:hAnsi="Times New Roman" w:hint="eastAsia"/>
          <w:sz w:val="20"/>
          <w:szCs w:val="20"/>
          <w:lang w:eastAsia="zh-CN"/>
        </w:rPr>
        <w:t xml:space="preserve"> </w:t>
      </w:r>
      <w:r w:rsidRPr="00D879B1">
        <w:rPr>
          <w:rFonts w:ascii="Times New Roman" w:eastAsia="宋体" w:hAnsi="Times New Roman"/>
          <w:sz w:val="20"/>
          <w:szCs w:val="20"/>
          <w:lang w:eastAsia="zh-CN"/>
        </w:rPr>
        <w:t>multi-TRP</w:t>
      </w:r>
      <w:r w:rsidRPr="00D879B1">
        <w:rPr>
          <w:rFonts w:ascii="Times New Roman" w:eastAsia="宋体" w:hAnsi="Times New Roman" w:hint="eastAsia"/>
          <w:sz w:val="20"/>
          <w:szCs w:val="20"/>
          <w:lang w:eastAsia="zh-CN"/>
        </w:rPr>
        <w:t xml:space="preserve"> TDM scheme, i.e., the conclusions on </w:t>
      </w:r>
      <w:r w:rsidRPr="00D879B1">
        <w:rPr>
          <w:rFonts w:ascii="Times New Roman" w:eastAsia="宋体" w:hAnsi="Times New Roman"/>
          <w:sz w:val="20"/>
          <w:szCs w:val="20"/>
          <w:lang w:eastAsia="zh-CN"/>
        </w:rPr>
        <w:t>unified TCI framework extension for S-DCI based MTRP</w:t>
      </w:r>
      <w:r w:rsidRPr="00D879B1">
        <w:rPr>
          <w:rFonts w:ascii="Times New Roman" w:eastAsia="宋体" w:hAnsi="Times New Roman" w:hint="eastAsia"/>
          <w:sz w:val="20"/>
          <w:szCs w:val="20"/>
          <w:lang w:eastAsia="zh-CN"/>
        </w:rPr>
        <w:t xml:space="preserve"> shall be extended to Rel-18 </w:t>
      </w:r>
      <w:r>
        <w:rPr>
          <w:rFonts w:ascii="Times New Roman" w:eastAsia="宋体" w:hAnsi="Times New Roman" w:hint="eastAsia"/>
          <w:sz w:val="20"/>
          <w:szCs w:val="20"/>
          <w:lang w:eastAsia="zh-CN"/>
        </w:rPr>
        <w:t>S</w:t>
      </w:r>
      <w:r w:rsidRPr="00D879B1">
        <w:rPr>
          <w:rFonts w:ascii="Times New Roman" w:eastAsia="宋体" w:hAnsi="Times New Roman"/>
          <w:sz w:val="20"/>
          <w:szCs w:val="20"/>
          <w:lang w:eastAsia="zh-CN"/>
        </w:rPr>
        <w:t xml:space="preserve">-DCI based </w:t>
      </w:r>
      <w:proofErr w:type="spellStart"/>
      <w:r w:rsidRPr="00D879B1">
        <w:rPr>
          <w:rFonts w:ascii="Times New Roman" w:eastAsia="宋体" w:hAnsi="Times New Roman"/>
          <w:sz w:val="20"/>
          <w:szCs w:val="20"/>
          <w:lang w:eastAsia="zh-CN"/>
        </w:rPr>
        <w:t>STxMP</w:t>
      </w:r>
      <w:proofErr w:type="spellEnd"/>
      <w:r w:rsidRPr="00D879B1">
        <w:rPr>
          <w:rFonts w:ascii="Times New Roman" w:eastAsia="宋体" w:hAnsi="Times New Roman"/>
          <w:sz w:val="20"/>
          <w:szCs w:val="20"/>
          <w:lang w:eastAsia="zh-CN"/>
        </w:rPr>
        <w:t xml:space="preserve"> PUSCH</w:t>
      </w:r>
      <w:r w:rsidRPr="00D879B1">
        <w:rPr>
          <w:rFonts w:ascii="Times New Roman" w:eastAsia="宋体" w:hAnsi="Times New Roman" w:hint="eastAsia"/>
          <w:sz w:val="20"/>
          <w:szCs w:val="20"/>
          <w:lang w:eastAsia="zh-CN"/>
        </w:rPr>
        <w:t>.</w:t>
      </w:r>
    </w:p>
    <w:p w:rsidR="00A431C8" w:rsidRDefault="00A431C8" w:rsidP="00A431C8">
      <w:pPr>
        <w:pStyle w:val="af5"/>
        <w:ind w:left="0"/>
        <w:jc w:val="both"/>
        <w:rPr>
          <w:rFonts w:ascii="Times New Roman" w:eastAsia="宋体" w:hAnsi="Times New Roman"/>
          <w:sz w:val="20"/>
          <w:szCs w:val="20"/>
          <w:lang w:eastAsia="zh-CN"/>
        </w:rPr>
      </w:pPr>
      <w:r w:rsidRPr="00DE2F9B">
        <w:rPr>
          <w:rFonts w:ascii="Times New Roman" w:eastAsia="宋体" w:hAnsi="Times New Roman" w:hint="eastAsia"/>
          <w:b/>
          <w:sz w:val="20"/>
          <w:szCs w:val="20"/>
          <w:lang w:val="sv-SE" w:eastAsia="zh-CN"/>
        </w:rPr>
        <w:t xml:space="preserve">Proposal </w:t>
      </w:r>
      <w:r w:rsidR="006D27D6">
        <w:rPr>
          <w:rFonts w:ascii="Times New Roman" w:eastAsia="宋体" w:hAnsi="Times New Roman" w:hint="eastAsia"/>
          <w:b/>
          <w:sz w:val="20"/>
          <w:szCs w:val="20"/>
          <w:lang w:val="sv-SE" w:eastAsia="zh-CN"/>
        </w:rPr>
        <w:t>18</w:t>
      </w:r>
      <w:r w:rsidRPr="00DE2F9B">
        <w:rPr>
          <w:rFonts w:ascii="Times New Roman" w:eastAsia="宋体" w:hAnsi="Times New Roman"/>
          <w:b/>
          <w:sz w:val="20"/>
          <w:szCs w:val="20"/>
          <w:lang w:val="sv-SE" w:eastAsia="zh-CN"/>
        </w:rPr>
        <w:t xml:space="preserve">: </w:t>
      </w:r>
      <w:r>
        <w:rPr>
          <w:rFonts w:ascii="Times New Roman" w:eastAsia="宋体" w:hAnsi="Times New Roman" w:hint="eastAsia"/>
          <w:b/>
          <w:sz w:val="20"/>
          <w:szCs w:val="20"/>
          <w:lang w:val="sv-SE" w:eastAsia="zh-CN"/>
        </w:rPr>
        <w:t>On indicating</w:t>
      </w:r>
      <w:r w:rsidRPr="00DE2F9B">
        <w:rPr>
          <w:rFonts w:ascii="Times New Roman" w:eastAsia="宋体" w:hAnsi="Times New Roman" w:hint="eastAsia"/>
          <w:b/>
          <w:sz w:val="20"/>
          <w:szCs w:val="20"/>
          <w:lang w:eastAsia="zh-CN"/>
        </w:rPr>
        <w:t xml:space="preserve"> </w:t>
      </w:r>
      <w:r w:rsidRPr="00A83789">
        <w:rPr>
          <w:rFonts w:ascii="Times New Roman" w:eastAsia="宋体" w:hAnsi="Times New Roman"/>
          <w:b/>
          <w:sz w:val="20"/>
          <w:szCs w:val="20"/>
          <w:lang w:eastAsia="zh-CN"/>
        </w:rPr>
        <w:t xml:space="preserve">the associated </w:t>
      </w:r>
      <w:r w:rsidRPr="00DE2F9B">
        <w:rPr>
          <w:rFonts w:ascii="Times New Roman" w:eastAsia="宋体" w:hAnsi="Times New Roman"/>
          <w:b/>
          <w:sz w:val="20"/>
          <w:szCs w:val="20"/>
          <w:lang w:eastAsia="zh-CN"/>
        </w:rPr>
        <w:t xml:space="preserve">joint/UL TCI state(s) </w:t>
      </w:r>
      <w:r>
        <w:rPr>
          <w:rFonts w:ascii="Times New Roman" w:eastAsia="宋体" w:hAnsi="Times New Roman" w:hint="eastAsia"/>
          <w:b/>
          <w:sz w:val="20"/>
          <w:szCs w:val="20"/>
          <w:lang w:eastAsia="zh-CN"/>
        </w:rPr>
        <w:t>of an S</w:t>
      </w:r>
      <w:r w:rsidRPr="00DE2F9B">
        <w:rPr>
          <w:rFonts w:ascii="Times New Roman" w:eastAsia="宋体" w:hAnsi="Times New Roman"/>
          <w:b/>
          <w:sz w:val="20"/>
          <w:szCs w:val="20"/>
          <w:lang w:eastAsia="zh-CN"/>
        </w:rPr>
        <w:t xml:space="preserve">-DCI based </w:t>
      </w:r>
      <w:proofErr w:type="spellStart"/>
      <w:r w:rsidRPr="00DE2F9B">
        <w:rPr>
          <w:rFonts w:ascii="Times New Roman" w:eastAsia="宋体" w:hAnsi="Times New Roman"/>
          <w:b/>
          <w:sz w:val="20"/>
          <w:szCs w:val="20"/>
          <w:lang w:eastAsia="zh-CN"/>
        </w:rPr>
        <w:t>STxMP</w:t>
      </w:r>
      <w:proofErr w:type="spellEnd"/>
      <w:r w:rsidRPr="00DE2F9B">
        <w:rPr>
          <w:rFonts w:ascii="Times New Roman" w:eastAsia="宋体" w:hAnsi="Times New Roman"/>
          <w:b/>
          <w:sz w:val="20"/>
          <w:szCs w:val="20"/>
          <w:lang w:eastAsia="zh-CN"/>
        </w:rPr>
        <w:t xml:space="preserve"> PUSCH</w:t>
      </w:r>
      <w:r>
        <w:rPr>
          <w:rFonts w:ascii="Times New Roman" w:eastAsia="宋体" w:hAnsi="Times New Roman" w:hint="eastAsia"/>
          <w:b/>
          <w:sz w:val="20"/>
          <w:szCs w:val="20"/>
          <w:lang w:eastAsia="zh-CN"/>
        </w:rPr>
        <w:t xml:space="preserve"> transmission</w:t>
      </w:r>
      <w:r w:rsidRPr="00DE2F9B">
        <w:rPr>
          <w:rFonts w:ascii="Times New Roman" w:eastAsia="宋体" w:hAnsi="Times New Roman" w:hint="eastAsia"/>
          <w:b/>
          <w:sz w:val="20"/>
          <w:szCs w:val="20"/>
          <w:lang w:eastAsia="zh-CN"/>
        </w:rPr>
        <w:t xml:space="preserve">, the </w:t>
      </w:r>
      <w:r w:rsidRPr="00DE2F9B">
        <w:rPr>
          <w:rFonts w:ascii="Times New Roman" w:eastAsia="宋体" w:hAnsi="Times New Roman" w:hint="eastAsia"/>
          <w:b/>
          <w:sz w:val="20"/>
          <w:szCs w:val="20"/>
          <w:lang w:val="sv-SE" w:eastAsia="zh-CN"/>
        </w:rPr>
        <w:t xml:space="preserve">same mechanism as that for </w:t>
      </w:r>
      <w:r w:rsidRPr="00DE2F9B">
        <w:rPr>
          <w:rFonts w:ascii="Times New Roman" w:eastAsia="宋体" w:hAnsi="Times New Roman"/>
          <w:b/>
          <w:sz w:val="20"/>
          <w:szCs w:val="20"/>
          <w:lang w:eastAsia="zh-CN"/>
        </w:rPr>
        <w:t xml:space="preserve">Rel-17 </w:t>
      </w:r>
      <w:r>
        <w:rPr>
          <w:rFonts w:ascii="Times New Roman" w:eastAsia="宋体" w:hAnsi="Times New Roman" w:hint="eastAsia"/>
          <w:b/>
          <w:sz w:val="20"/>
          <w:szCs w:val="20"/>
          <w:lang w:eastAsia="zh-CN"/>
        </w:rPr>
        <w:t>S</w:t>
      </w:r>
      <w:r w:rsidRPr="00DE2F9B">
        <w:rPr>
          <w:rFonts w:ascii="Times New Roman" w:eastAsia="宋体" w:hAnsi="Times New Roman"/>
          <w:b/>
          <w:sz w:val="20"/>
          <w:szCs w:val="20"/>
          <w:lang w:eastAsia="zh-CN"/>
        </w:rPr>
        <w:t>-DCI based multi-TRP TDM scheme</w:t>
      </w:r>
      <w:r w:rsidRPr="00DE2F9B">
        <w:rPr>
          <w:rFonts w:ascii="Times New Roman" w:eastAsia="宋体" w:hAnsi="Times New Roman" w:hint="eastAsia"/>
          <w:b/>
          <w:sz w:val="20"/>
          <w:szCs w:val="20"/>
          <w:lang w:eastAsia="zh-CN"/>
        </w:rPr>
        <w:t xml:space="preserve"> is used</w:t>
      </w:r>
      <w:r w:rsidRPr="00DE2F9B">
        <w:rPr>
          <w:rFonts w:ascii="Times New Roman" w:eastAsia="宋体" w:hAnsi="Times New Roman" w:hint="eastAsia"/>
          <w:b/>
          <w:sz w:val="20"/>
          <w:szCs w:val="20"/>
          <w:lang w:val="sv-SE" w:eastAsia="zh-CN"/>
        </w:rPr>
        <w:t>.</w:t>
      </w:r>
    </w:p>
    <w:p w:rsidR="00A431C8" w:rsidRDefault="00A431C8" w:rsidP="00A431C8">
      <w:pPr>
        <w:contextualSpacing/>
        <w:rPr>
          <w:rFonts w:eastAsiaTheme="minorEastAsia" w:cs="Times"/>
          <w:color w:val="000000"/>
          <w:lang w:eastAsia="zh-CN"/>
        </w:rPr>
      </w:pPr>
      <w:r>
        <w:rPr>
          <w:rFonts w:eastAsiaTheme="minorEastAsia" w:cs="Times" w:hint="eastAsia"/>
          <w:color w:val="000000"/>
          <w:lang w:eastAsia="zh-CN"/>
        </w:rPr>
        <w:t xml:space="preserve">In RAN1#111 meeting, the following agreement was achieved on M-DCI based </w:t>
      </w:r>
      <w:proofErr w:type="spellStart"/>
      <w:r>
        <w:rPr>
          <w:rFonts w:eastAsiaTheme="minorEastAsia" w:cs="Times" w:hint="eastAsia"/>
          <w:color w:val="000000"/>
          <w:lang w:eastAsia="zh-CN"/>
        </w:rPr>
        <w:t>STxMP</w:t>
      </w:r>
      <w:proofErr w:type="spellEnd"/>
      <w:r>
        <w:rPr>
          <w:rFonts w:eastAsiaTheme="minorEastAsia" w:cs="Times" w:hint="eastAsia"/>
          <w:color w:val="000000"/>
          <w:lang w:eastAsia="zh-CN"/>
        </w:rPr>
        <w:t xml:space="preserve"> </w:t>
      </w:r>
      <w:proofErr w:type="gramStart"/>
      <w:r>
        <w:rPr>
          <w:rFonts w:eastAsiaTheme="minorEastAsia" w:cs="Times" w:hint="eastAsia"/>
          <w:color w:val="000000"/>
          <w:lang w:eastAsia="zh-CN"/>
        </w:rPr>
        <w:t>PUSCH</w:t>
      </w:r>
      <w:proofErr w:type="gramEnd"/>
      <w:r w:rsidRPr="00E9363C">
        <w:rPr>
          <w:rFonts w:eastAsiaTheme="minorEastAsia"/>
          <w:szCs w:val="20"/>
          <w:lang w:eastAsia="zh-CN"/>
        </w:rPr>
        <w:fldChar w:fldCharType="begin"/>
      </w:r>
      <w:r w:rsidRPr="00E9363C">
        <w:rPr>
          <w:rFonts w:eastAsiaTheme="minorEastAsia"/>
          <w:szCs w:val="20"/>
          <w:lang w:eastAsia="zh-CN"/>
        </w:rPr>
        <w:instrText xml:space="preserve"> REF _Ref126656059 \n \h  \* MERGEFORMAT </w:instrText>
      </w:r>
      <w:r w:rsidRPr="00E9363C">
        <w:rPr>
          <w:rFonts w:eastAsiaTheme="minorEastAsia"/>
          <w:szCs w:val="20"/>
          <w:lang w:eastAsia="zh-CN"/>
        </w:rPr>
      </w:r>
      <w:r w:rsidRPr="00E9363C">
        <w:rPr>
          <w:rFonts w:eastAsiaTheme="minorEastAsia"/>
          <w:szCs w:val="20"/>
          <w:lang w:eastAsia="zh-CN"/>
        </w:rPr>
        <w:fldChar w:fldCharType="separate"/>
      </w:r>
      <w:r w:rsidR="000118EC" w:rsidRPr="00E9363C">
        <w:rPr>
          <w:rFonts w:eastAsiaTheme="minorEastAsia"/>
          <w:szCs w:val="20"/>
          <w:lang w:eastAsia="zh-CN"/>
        </w:rPr>
        <w:t>[1</w:t>
      </w:r>
      <w:r w:rsidRPr="00E9363C">
        <w:rPr>
          <w:rFonts w:eastAsiaTheme="minorEastAsia"/>
          <w:szCs w:val="20"/>
          <w:lang w:eastAsia="zh-CN"/>
        </w:rPr>
        <w:t>]</w:t>
      </w:r>
      <w:r w:rsidRPr="00E9363C">
        <w:rPr>
          <w:rFonts w:eastAsiaTheme="minorEastAsia"/>
          <w:szCs w:val="20"/>
          <w:lang w:eastAsia="zh-CN"/>
        </w:rPr>
        <w:fldChar w:fldCharType="end"/>
      </w:r>
      <w:r w:rsidRPr="000118EC">
        <w:rPr>
          <w:rFonts w:eastAsiaTheme="minorEastAsia" w:cs="Times"/>
          <w:color w:val="000000"/>
          <w:lang w:eastAsia="zh-CN"/>
        </w:rPr>
        <w:t>:</w:t>
      </w:r>
    </w:p>
    <w:tbl>
      <w:tblPr>
        <w:tblStyle w:val="ae"/>
        <w:tblW w:w="0" w:type="auto"/>
        <w:tblLook w:val="04A0" w:firstRow="1" w:lastRow="0" w:firstColumn="1" w:lastColumn="0" w:noHBand="0" w:noVBand="1"/>
      </w:tblPr>
      <w:tblGrid>
        <w:gridCol w:w="9530"/>
      </w:tblGrid>
      <w:tr w:rsidR="00A431C8" w:rsidTr="00756E7B">
        <w:tc>
          <w:tcPr>
            <w:tcW w:w="9530" w:type="dxa"/>
          </w:tcPr>
          <w:p w:rsidR="00A431C8" w:rsidRPr="00CF117B" w:rsidRDefault="00A431C8" w:rsidP="00756E7B">
            <w:pPr>
              <w:rPr>
                <w:b/>
                <w:bCs/>
                <w:szCs w:val="20"/>
                <w:highlight w:val="green"/>
                <w:lang w:val="en-CA"/>
              </w:rPr>
            </w:pPr>
            <w:r w:rsidRPr="00CF117B">
              <w:rPr>
                <w:b/>
                <w:bCs/>
                <w:szCs w:val="20"/>
                <w:highlight w:val="green"/>
                <w:lang w:val="en-CA"/>
              </w:rPr>
              <w:t>Agreement</w:t>
            </w:r>
          </w:p>
          <w:p w:rsidR="00A431C8" w:rsidRPr="00A83789" w:rsidRDefault="00A431C8" w:rsidP="00A431C8">
            <w:pPr>
              <w:pStyle w:val="af5"/>
              <w:numPr>
                <w:ilvl w:val="0"/>
                <w:numId w:val="20"/>
              </w:numPr>
              <w:spacing w:after="0" w:line="240" w:lineRule="auto"/>
              <w:contextualSpacing w:val="0"/>
              <w:rPr>
                <w:rFonts w:ascii="Times New Roman" w:eastAsia="宋体" w:hAnsi="Times New Roman"/>
                <w:sz w:val="20"/>
                <w:szCs w:val="20"/>
                <w:lang w:val="en-CA"/>
              </w:rPr>
            </w:pPr>
            <w:r w:rsidRPr="00CF117B">
              <w:rPr>
                <w:rFonts w:ascii="Times New Roman" w:eastAsia="宋体" w:hAnsi="Times New Roman"/>
                <w:sz w:val="20"/>
                <w:szCs w:val="20"/>
                <w:lang w:val="en-CA"/>
              </w:rPr>
              <w:t>For multi-DC</w:t>
            </w:r>
            <w:r w:rsidRPr="00A83789">
              <w:rPr>
                <w:rFonts w:ascii="Times New Roman" w:eastAsia="宋体" w:hAnsi="Times New Roman"/>
                <w:sz w:val="20"/>
                <w:szCs w:val="20"/>
                <w:lang w:val="en-CA"/>
              </w:rPr>
              <w:t xml:space="preserve">I based </w:t>
            </w:r>
            <w:proofErr w:type="spellStart"/>
            <w:r w:rsidRPr="00A83789">
              <w:rPr>
                <w:rFonts w:ascii="Times New Roman" w:eastAsia="宋体" w:hAnsi="Times New Roman"/>
                <w:sz w:val="20"/>
                <w:szCs w:val="20"/>
                <w:lang w:val="en-CA"/>
              </w:rPr>
              <w:t>STxMP</w:t>
            </w:r>
            <w:proofErr w:type="spellEnd"/>
            <w:r w:rsidRPr="00A83789">
              <w:rPr>
                <w:rFonts w:ascii="Times New Roman" w:eastAsia="宋体" w:hAnsi="Times New Roman"/>
                <w:sz w:val="20"/>
                <w:szCs w:val="20"/>
                <w:lang w:val="en-CA"/>
              </w:rPr>
              <w:t xml:space="preserve">, to schedule a PUSCH for </w:t>
            </w:r>
            <w:proofErr w:type="spellStart"/>
            <w:r w:rsidRPr="00A83789">
              <w:rPr>
                <w:rFonts w:ascii="Times New Roman" w:eastAsia="宋体" w:hAnsi="Times New Roman"/>
                <w:sz w:val="20"/>
                <w:szCs w:val="20"/>
                <w:lang w:val="en-CA"/>
              </w:rPr>
              <w:t>STxMP</w:t>
            </w:r>
            <w:proofErr w:type="spellEnd"/>
            <w:r w:rsidRPr="00A83789">
              <w:rPr>
                <w:rFonts w:ascii="Times New Roman" w:eastAsia="宋体" w:hAnsi="Times New Roman"/>
                <w:sz w:val="20"/>
                <w:szCs w:val="20"/>
                <w:lang w:val="en-CA"/>
              </w:rPr>
              <w:t xml:space="preserve"> PUSCH+PUSCH transmission, </w:t>
            </w:r>
          </w:p>
          <w:p w:rsidR="00A431C8" w:rsidRPr="00A83789" w:rsidRDefault="00A431C8" w:rsidP="00A431C8">
            <w:pPr>
              <w:pStyle w:val="af5"/>
              <w:numPr>
                <w:ilvl w:val="1"/>
                <w:numId w:val="20"/>
              </w:numPr>
              <w:spacing w:after="0" w:line="240" w:lineRule="auto"/>
              <w:contextualSpacing w:val="0"/>
              <w:rPr>
                <w:rFonts w:ascii="Times New Roman" w:eastAsia="宋体" w:hAnsi="Times New Roman"/>
                <w:sz w:val="20"/>
                <w:szCs w:val="20"/>
                <w:lang w:val="en-CA"/>
              </w:rPr>
            </w:pPr>
            <w:r w:rsidRPr="00A83789">
              <w:rPr>
                <w:rFonts w:ascii="Times New Roman" w:eastAsia="宋体" w:hAnsi="Times New Roman"/>
                <w:sz w:val="20"/>
                <w:szCs w:val="20"/>
                <w:lang w:val="en-CA"/>
              </w:rPr>
              <w:t xml:space="preserve">Alt1: The first SRS resource set is associated with </w:t>
            </w:r>
            <w:proofErr w:type="spellStart"/>
            <w:r w:rsidRPr="00A83789">
              <w:rPr>
                <w:rFonts w:ascii="Times New Roman" w:eastAsia="宋体" w:hAnsi="Times New Roman"/>
                <w:sz w:val="20"/>
                <w:szCs w:val="20"/>
                <w:lang w:val="en-CA"/>
              </w:rPr>
              <w:t>coresetPoolIndex</w:t>
            </w:r>
            <w:proofErr w:type="spellEnd"/>
            <w:r w:rsidRPr="00A83789">
              <w:rPr>
                <w:rFonts w:ascii="Times New Roman" w:eastAsia="宋体" w:hAnsi="Times New Roman"/>
                <w:sz w:val="20"/>
                <w:szCs w:val="20"/>
                <w:lang w:val="en-CA"/>
              </w:rPr>
              <w:t xml:space="preserve"> value 0 and the other SRS resource set is associated with </w:t>
            </w:r>
            <w:proofErr w:type="spellStart"/>
            <w:r w:rsidRPr="00A83789">
              <w:rPr>
                <w:rFonts w:ascii="Times New Roman" w:eastAsia="宋体" w:hAnsi="Times New Roman"/>
                <w:sz w:val="20"/>
                <w:szCs w:val="20"/>
                <w:lang w:val="en-CA"/>
              </w:rPr>
              <w:t>coresetPoolIndex</w:t>
            </w:r>
            <w:proofErr w:type="spellEnd"/>
            <w:r w:rsidRPr="00A83789">
              <w:rPr>
                <w:rFonts w:ascii="Times New Roman" w:eastAsia="宋体" w:hAnsi="Times New Roman"/>
                <w:sz w:val="20"/>
                <w:szCs w:val="20"/>
                <w:lang w:val="en-CA"/>
              </w:rPr>
              <w:t xml:space="preserve"> value 1</w:t>
            </w:r>
          </w:p>
          <w:p w:rsidR="00A431C8" w:rsidRPr="00A83789" w:rsidRDefault="00A431C8" w:rsidP="00A431C8">
            <w:pPr>
              <w:pStyle w:val="af5"/>
              <w:numPr>
                <w:ilvl w:val="2"/>
                <w:numId w:val="20"/>
              </w:numPr>
              <w:spacing w:after="0" w:line="240" w:lineRule="auto"/>
              <w:contextualSpacing w:val="0"/>
              <w:rPr>
                <w:rFonts w:ascii="Times New Roman" w:eastAsia="宋体" w:hAnsi="Times New Roman"/>
                <w:sz w:val="20"/>
                <w:szCs w:val="20"/>
                <w:lang w:val="en-CA"/>
              </w:rPr>
            </w:pPr>
            <w:r w:rsidRPr="00A83789">
              <w:rPr>
                <w:rFonts w:ascii="Times New Roman" w:eastAsia="宋体" w:hAnsi="Times New Roman"/>
                <w:sz w:val="20"/>
                <w:szCs w:val="20"/>
                <w:lang w:val="en-CA"/>
              </w:rPr>
              <w:t xml:space="preserve">The PUSCH is associated with SRS resource set with the same value of </w:t>
            </w:r>
            <w:proofErr w:type="spellStart"/>
            <w:r w:rsidRPr="00A83789">
              <w:rPr>
                <w:rFonts w:ascii="Times New Roman" w:eastAsia="宋体" w:hAnsi="Times New Roman"/>
                <w:sz w:val="20"/>
                <w:szCs w:val="20"/>
                <w:lang w:val="en-CA"/>
              </w:rPr>
              <w:t>coresetPoolIndex</w:t>
            </w:r>
            <w:proofErr w:type="spellEnd"/>
            <w:r w:rsidRPr="00A83789">
              <w:rPr>
                <w:rFonts w:ascii="Times New Roman" w:eastAsia="宋体" w:hAnsi="Times New Roman"/>
                <w:sz w:val="20"/>
                <w:szCs w:val="20"/>
                <w:lang w:val="en-CA"/>
              </w:rPr>
              <w:t xml:space="preserve"> </w:t>
            </w:r>
          </w:p>
          <w:p w:rsidR="00A431C8" w:rsidRPr="00A83789" w:rsidRDefault="00A431C8" w:rsidP="00A431C8">
            <w:pPr>
              <w:pStyle w:val="af5"/>
              <w:numPr>
                <w:ilvl w:val="2"/>
                <w:numId w:val="20"/>
              </w:numPr>
              <w:spacing w:after="0" w:line="240" w:lineRule="auto"/>
              <w:contextualSpacing w:val="0"/>
              <w:rPr>
                <w:rFonts w:ascii="Times New Roman" w:eastAsia="宋体" w:hAnsi="Times New Roman"/>
                <w:sz w:val="20"/>
                <w:szCs w:val="20"/>
                <w:lang w:val="en-CA"/>
              </w:rPr>
            </w:pPr>
            <w:r w:rsidRPr="00A83789">
              <w:rPr>
                <w:rFonts w:ascii="Times New Roman" w:eastAsia="宋体" w:hAnsi="Times New Roman"/>
                <w:sz w:val="20"/>
                <w:szCs w:val="20"/>
                <w:lang w:val="en-CA"/>
              </w:rPr>
              <w:t>FFS: Which is the first SRS resource set, e.g., the set with lower set ID.</w:t>
            </w:r>
          </w:p>
          <w:p w:rsidR="00A431C8" w:rsidRPr="00A83789" w:rsidRDefault="00A431C8" w:rsidP="00A431C8">
            <w:pPr>
              <w:pStyle w:val="af5"/>
              <w:numPr>
                <w:ilvl w:val="0"/>
                <w:numId w:val="20"/>
              </w:numPr>
              <w:spacing w:after="0" w:line="240" w:lineRule="auto"/>
              <w:contextualSpacing w:val="0"/>
              <w:rPr>
                <w:rFonts w:ascii="Times New Roman" w:eastAsia="宋体" w:hAnsi="Times New Roman"/>
                <w:sz w:val="20"/>
                <w:szCs w:val="20"/>
              </w:rPr>
            </w:pPr>
            <w:r w:rsidRPr="00A83789">
              <w:rPr>
                <w:rFonts w:ascii="Times New Roman" w:eastAsia="宋体" w:hAnsi="Times New Roman"/>
                <w:sz w:val="20"/>
                <w:szCs w:val="20"/>
              </w:rPr>
              <w:t>Regarding how to interpret the SRI/TPMI field in DCI:</w:t>
            </w:r>
          </w:p>
          <w:p w:rsidR="00A431C8" w:rsidRPr="00A83789" w:rsidRDefault="00A431C8" w:rsidP="00A431C8">
            <w:pPr>
              <w:pStyle w:val="af5"/>
              <w:numPr>
                <w:ilvl w:val="1"/>
                <w:numId w:val="20"/>
              </w:numPr>
              <w:spacing w:after="0" w:line="240" w:lineRule="auto"/>
              <w:contextualSpacing w:val="0"/>
              <w:rPr>
                <w:rFonts w:ascii="Times New Roman" w:eastAsia="宋体" w:hAnsi="Times New Roman"/>
                <w:sz w:val="20"/>
                <w:szCs w:val="20"/>
              </w:rPr>
            </w:pPr>
            <w:r w:rsidRPr="00A83789">
              <w:rPr>
                <w:rFonts w:ascii="Times New Roman" w:eastAsia="宋体" w:hAnsi="Times New Roman"/>
                <w:sz w:val="20"/>
                <w:szCs w:val="20"/>
              </w:rPr>
              <w:t xml:space="preserve">For DG-PUSCH, the indicated SRI/TPMI field corresponds to the SRS resource set associated with same </w:t>
            </w:r>
            <w:proofErr w:type="spellStart"/>
            <w:r w:rsidRPr="00A83789">
              <w:rPr>
                <w:rFonts w:ascii="Times New Roman" w:eastAsia="宋体" w:hAnsi="Times New Roman"/>
                <w:sz w:val="20"/>
                <w:szCs w:val="20"/>
              </w:rPr>
              <w:t>coresetPoolIndex</w:t>
            </w:r>
            <w:proofErr w:type="spellEnd"/>
            <w:r w:rsidRPr="00A83789">
              <w:rPr>
                <w:rFonts w:ascii="Times New Roman" w:eastAsia="宋体" w:hAnsi="Times New Roman"/>
                <w:sz w:val="20"/>
                <w:szCs w:val="20"/>
              </w:rPr>
              <w:t xml:space="preserve"> value of the CORESET where scheduling DCI format 0_1 or 0_2 is received</w:t>
            </w:r>
          </w:p>
          <w:p w:rsidR="00A431C8" w:rsidRPr="00A83789" w:rsidRDefault="00A431C8" w:rsidP="00A431C8">
            <w:pPr>
              <w:pStyle w:val="af5"/>
              <w:numPr>
                <w:ilvl w:val="1"/>
                <w:numId w:val="20"/>
              </w:numPr>
              <w:spacing w:after="0" w:line="240" w:lineRule="auto"/>
              <w:contextualSpacing w:val="0"/>
              <w:rPr>
                <w:rFonts w:ascii="Times New Roman" w:eastAsia="宋体" w:hAnsi="Times New Roman"/>
                <w:sz w:val="20"/>
                <w:szCs w:val="20"/>
              </w:rPr>
            </w:pPr>
            <w:r w:rsidRPr="00A83789">
              <w:rPr>
                <w:rFonts w:ascii="Times New Roman" w:eastAsia="宋体" w:hAnsi="Times New Roman"/>
                <w:sz w:val="20"/>
                <w:szCs w:val="20"/>
              </w:rPr>
              <w:t xml:space="preserve">For Type 2 CG-PUSCH, the indicated SRI/TPMI field corresponds to the SRS resource set associated with same </w:t>
            </w:r>
            <w:proofErr w:type="spellStart"/>
            <w:r w:rsidRPr="00A83789">
              <w:rPr>
                <w:rFonts w:ascii="Times New Roman" w:eastAsia="宋体" w:hAnsi="Times New Roman"/>
                <w:sz w:val="20"/>
                <w:szCs w:val="20"/>
              </w:rPr>
              <w:t>coresetPoolIndex</w:t>
            </w:r>
            <w:proofErr w:type="spellEnd"/>
            <w:r w:rsidRPr="00A83789">
              <w:rPr>
                <w:rFonts w:ascii="Times New Roman" w:eastAsia="宋体" w:hAnsi="Times New Roman"/>
                <w:sz w:val="20"/>
                <w:szCs w:val="20"/>
              </w:rPr>
              <w:t xml:space="preserve"> value of the CORESET where activation DCI is received. </w:t>
            </w:r>
          </w:p>
          <w:p w:rsidR="00A431C8" w:rsidRPr="00A83789" w:rsidRDefault="00A431C8" w:rsidP="00A431C8">
            <w:pPr>
              <w:pStyle w:val="af5"/>
              <w:numPr>
                <w:ilvl w:val="0"/>
                <w:numId w:val="20"/>
              </w:numPr>
              <w:spacing w:after="0" w:line="240" w:lineRule="auto"/>
              <w:contextualSpacing w:val="0"/>
              <w:rPr>
                <w:rFonts w:ascii="Times New Roman" w:eastAsia="宋体" w:hAnsi="Times New Roman"/>
                <w:sz w:val="20"/>
                <w:szCs w:val="20"/>
              </w:rPr>
            </w:pPr>
            <w:r w:rsidRPr="00A83789">
              <w:rPr>
                <w:rFonts w:ascii="Times New Roman" w:eastAsia="宋体" w:hAnsi="Times New Roman"/>
                <w:sz w:val="20"/>
                <w:szCs w:val="20"/>
              </w:rPr>
              <w:t xml:space="preserve">For Type 1 CG-PUSCH, one </w:t>
            </w:r>
            <w:proofErr w:type="spellStart"/>
            <w:r w:rsidRPr="00A83789">
              <w:rPr>
                <w:rFonts w:ascii="Times New Roman" w:eastAsia="宋体" w:hAnsi="Times New Roman"/>
                <w:sz w:val="20"/>
                <w:szCs w:val="20"/>
              </w:rPr>
              <w:t>SRS_resource_set_index</w:t>
            </w:r>
            <w:proofErr w:type="spellEnd"/>
            <w:r w:rsidRPr="00A83789">
              <w:rPr>
                <w:rFonts w:ascii="Times New Roman" w:eastAsia="宋体" w:hAnsi="Times New Roman"/>
                <w:sz w:val="20"/>
                <w:szCs w:val="20"/>
              </w:rPr>
              <w:t xml:space="preserve"> value is configured in RRC in </w:t>
            </w:r>
            <w:proofErr w:type="spellStart"/>
            <w:r w:rsidRPr="00A83789">
              <w:rPr>
                <w:rFonts w:ascii="Times New Roman" w:eastAsia="宋体" w:hAnsi="Times New Roman"/>
                <w:sz w:val="20"/>
                <w:szCs w:val="20"/>
              </w:rPr>
              <w:t>ConfiguredGrantConfig</w:t>
            </w:r>
            <w:proofErr w:type="spellEnd"/>
            <w:r w:rsidRPr="00A83789">
              <w:rPr>
                <w:rFonts w:ascii="Times New Roman" w:eastAsia="宋体" w:hAnsi="Times New Roman"/>
                <w:sz w:val="20"/>
                <w:szCs w:val="20"/>
              </w:rPr>
              <w:t xml:space="preserve"> and the </w:t>
            </w:r>
            <w:proofErr w:type="spellStart"/>
            <w:r w:rsidRPr="00A83789">
              <w:rPr>
                <w:rFonts w:ascii="Times New Roman" w:eastAsia="宋体" w:hAnsi="Times New Roman"/>
                <w:sz w:val="20"/>
                <w:szCs w:val="20"/>
              </w:rPr>
              <w:t>srs-ResourceIndicator</w:t>
            </w:r>
            <w:proofErr w:type="spellEnd"/>
            <w:r w:rsidRPr="00A83789">
              <w:rPr>
                <w:rFonts w:ascii="Times New Roman" w:eastAsia="宋体" w:hAnsi="Times New Roman"/>
                <w:sz w:val="20"/>
                <w:szCs w:val="20"/>
              </w:rPr>
              <w:t>/</w:t>
            </w:r>
            <w:proofErr w:type="spellStart"/>
            <w:r w:rsidRPr="00A83789">
              <w:rPr>
                <w:rFonts w:ascii="Times New Roman" w:eastAsia="宋体" w:hAnsi="Times New Roman"/>
                <w:sz w:val="20"/>
                <w:szCs w:val="20"/>
              </w:rPr>
              <w:t>precodingAndNumberOfLayers</w:t>
            </w:r>
            <w:proofErr w:type="spellEnd"/>
            <w:r w:rsidRPr="00A83789">
              <w:rPr>
                <w:rFonts w:ascii="Times New Roman" w:eastAsia="宋体" w:hAnsi="Times New Roman"/>
                <w:sz w:val="20"/>
                <w:szCs w:val="20"/>
              </w:rPr>
              <w:t xml:space="preserve"> correspond to the SRS resource set </w:t>
            </w:r>
          </w:p>
        </w:tc>
      </w:tr>
    </w:tbl>
    <w:p w:rsidR="00A431C8" w:rsidRDefault="00A431C8" w:rsidP="00A431C8">
      <w:pPr>
        <w:contextualSpacing/>
        <w:jc w:val="both"/>
        <w:rPr>
          <w:rFonts w:eastAsiaTheme="minorEastAsia" w:cs="Times"/>
          <w:color w:val="000000"/>
          <w:lang w:eastAsia="zh-CN"/>
        </w:rPr>
      </w:pPr>
      <w:r>
        <w:rPr>
          <w:rFonts w:eastAsiaTheme="minorEastAsia" w:cs="Times" w:hint="eastAsia"/>
          <w:color w:val="000000"/>
          <w:lang w:eastAsia="zh-CN"/>
        </w:rPr>
        <w:t>According to the agreement, f</w:t>
      </w:r>
      <w:r w:rsidRPr="00CF117B">
        <w:rPr>
          <w:rFonts w:eastAsiaTheme="minorEastAsia" w:cs="Times"/>
          <w:color w:val="000000"/>
          <w:lang w:eastAsia="zh-CN"/>
        </w:rPr>
        <w:t xml:space="preserve">or </w:t>
      </w:r>
      <w:r>
        <w:rPr>
          <w:rFonts w:eastAsiaTheme="minorEastAsia" w:cs="Times"/>
          <w:color w:val="000000"/>
          <w:lang w:eastAsia="zh-CN"/>
        </w:rPr>
        <w:t>M-DCI</w:t>
      </w:r>
      <w:r w:rsidRPr="00CF117B">
        <w:rPr>
          <w:rFonts w:eastAsiaTheme="minorEastAsia" w:cs="Times"/>
          <w:color w:val="000000"/>
          <w:lang w:eastAsia="zh-CN"/>
        </w:rPr>
        <w:t xml:space="preserve"> based </w:t>
      </w:r>
      <w:proofErr w:type="spellStart"/>
      <w:r w:rsidRPr="00CF117B">
        <w:rPr>
          <w:rFonts w:eastAsiaTheme="minorEastAsia" w:cs="Times"/>
          <w:color w:val="000000"/>
          <w:lang w:eastAsia="zh-CN"/>
        </w:rPr>
        <w:t>STxMP</w:t>
      </w:r>
      <w:proofErr w:type="spellEnd"/>
      <w:r w:rsidRPr="00CF117B">
        <w:rPr>
          <w:rFonts w:eastAsiaTheme="minorEastAsia" w:cs="Times"/>
          <w:color w:val="000000"/>
          <w:lang w:eastAsia="zh-CN"/>
        </w:rPr>
        <w:t xml:space="preserve">, to schedule a PUSCH for </w:t>
      </w:r>
      <w:proofErr w:type="spellStart"/>
      <w:r w:rsidRPr="00CF117B">
        <w:rPr>
          <w:rFonts w:eastAsiaTheme="minorEastAsia" w:cs="Times"/>
          <w:color w:val="000000"/>
          <w:lang w:eastAsia="zh-CN"/>
        </w:rPr>
        <w:t>STxMP</w:t>
      </w:r>
      <w:proofErr w:type="spellEnd"/>
      <w:r w:rsidRPr="00CF117B">
        <w:rPr>
          <w:rFonts w:eastAsiaTheme="minorEastAsia" w:cs="Times"/>
          <w:color w:val="000000"/>
          <w:lang w:eastAsia="zh-CN"/>
        </w:rPr>
        <w:t xml:space="preserve"> PUSCH+PUSCH transmission, </w:t>
      </w:r>
      <w:r>
        <w:rPr>
          <w:rFonts w:eastAsiaTheme="minorEastAsia" w:cs="Times" w:hint="eastAsia"/>
          <w:color w:val="000000"/>
          <w:lang w:eastAsia="zh-CN"/>
        </w:rPr>
        <w:t>t</w:t>
      </w:r>
      <w:r w:rsidRPr="00CF117B">
        <w:rPr>
          <w:rFonts w:eastAsiaTheme="minorEastAsia" w:cs="Times"/>
          <w:color w:val="000000"/>
          <w:lang w:eastAsia="zh-CN"/>
        </w:rPr>
        <w:t xml:space="preserve">he first SRS resource set is associated with </w:t>
      </w:r>
      <w:proofErr w:type="spellStart"/>
      <w:r w:rsidRPr="00CF117B">
        <w:rPr>
          <w:rFonts w:eastAsiaTheme="minorEastAsia" w:cs="Times"/>
          <w:color w:val="000000"/>
          <w:lang w:eastAsia="zh-CN"/>
        </w:rPr>
        <w:t>coresetPoolIndex</w:t>
      </w:r>
      <w:proofErr w:type="spellEnd"/>
      <w:r w:rsidRPr="00CF117B">
        <w:rPr>
          <w:rFonts w:eastAsiaTheme="minorEastAsia" w:cs="Times"/>
          <w:color w:val="000000"/>
          <w:lang w:eastAsia="zh-CN"/>
        </w:rPr>
        <w:t xml:space="preserve"> value 0 and the other SRS resource set is associated with </w:t>
      </w:r>
      <w:proofErr w:type="spellStart"/>
      <w:r w:rsidRPr="00CF117B">
        <w:rPr>
          <w:rFonts w:eastAsiaTheme="minorEastAsia" w:cs="Times"/>
          <w:color w:val="000000"/>
          <w:lang w:eastAsia="zh-CN"/>
        </w:rPr>
        <w:t>coresetPoolIndex</w:t>
      </w:r>
      <w:proofErr w:type="spellEnd"/>
      <w:r w:rsidRPr="00CF117B">
        <w:rPr>
          <w:rFonts w:eastAsiaTheme="minorEastAsia" w:cs="Times"/>
          <w:color w:val="000000"/>
          <w:lang w:eastAsia="zh-CN"/>
        </w:rPr>
        <w:t xml:space="preserve"> value 1</w:t>
      </w:r>
      <w:r>
        <w:rPr>
          <w:rFonts w:eastAsiaTheme="minorEastAsia" w:cs="Times" w:hint="eastAsia"/>
          <w:color w:val="000000"/>
          <w:lang w:eastAsia="zh-CN"/>
        </w:rPr>
        <w:t>, and t</w:t>
      </w:r>
      <w:r w:rsidRPr="00CF117B">
        <w:rPr>
          <w:rFonts w:eastAsiaTheme="minorEastAsia" w:cs="Times"/>
          <w:color w:val="000000"/>
          <w:lang w:eastAsia="zh-CN"/>
        </w:rPr>
        <w:t xml:space="preserve">he PUSCH is associated with SRS resource set with the same value of </w:t>
      </w:r>
      <w:proofErr w:type="spellStart"/>
      <w:r w:rsidRPr="00CF117B">
        <w:rPr>
          <w:rFonts w:eastAsiaTheme="minorEastAsia" w:cs="Times"/>
          <w:color w:val="000000"/>
          <w:lang w:eastAsia="zh-CN"/>
        </w:rPr>
        <w:t>coresetPoolIndex</w:t>
      </w:r>
      <w:proofErr w:type="spellEnd"/>
      <w:r>
        <w:rPr>
          <w:rFonts w:eastAsiaTheme="minorEastAsia" w:cs="Times" w:hint="eastAsia"/>
          <w:color w:val="000000"/>
          <w:lang w:eastAsia="zh-CN"/>
        </w:rPr>
        <w:t xml:space="preserve">. On interpreting SRI/TPMI for </w:t>
      </w:r>
      <w:r>
        <w:rPr>
          <w:rFonts w:eastAsiaTheme="minorEastAsia" w:cs="Times"/>
          <w:color w:val="000000"/>
          <w:lang w:eastAsia="zh-CN"/>
        </w:rPr>
        <w:t>M-DCI</w:t>
      </w:r>
      <w:r w:rsidRPr="00CF117B">
        <w:rPr>
          <w:rFonts w:eastAsiaTheme="minorEastAsia" w:cs="Times"/>
          <w:color w:val="000000"/>
          <w:lang w:eastAsia="zh-CN"/>
        </w:rPr>
        <w:t xml:space="preserve"> based </w:t>
      </w:r>
      <w:proofErr w:type="spellStart"/>
      <w:r w:rsidRPr="00CF117B">
        <w:rPr>
          <w:rFonts w:eastAsiaTheme="minorEastAsia" w:cs="Times"/>
          <w:color w:val="000000"/>
          <w:lang w:eastAsia="zh-CN"/>
        </w:rPr>
        <w:t>STxMP</w:t>
      </w:r>
      <w:proofErr w:type="spellEnd"/>
      <w:r w:rsidRPr="00CF117B">
        <w:rPr>
          <w:rFonts w:eastAsiaTheme="minorEastAsia" w:cs="Times"/>
          <w:color w:val="000000"/>
          <w:lang w:eastAsia="zh-CN"/>
        </w:rPr>
        <w:t>,</w:t>
      </w:r>
      <w:r>
        <w:rPr>
          <w:rFonts w:eastAsiaTheme="minorEastAsia" w:cs="Times" w:hint="eastAsia"/>
          <w:color w:val="000000"/>
          <w:lang w:eastAsia="zh-CN"/>
        </w:rPr>
        <w:t xml:space="preserve"> for DG-PUSCH and Type 2 CG PUSCH, the </w:t>
      </w:r>
      <w:r w:rsidRPr="00CF117B">
        <w:rPr>
          <w:rFonts w:eastAsia="宋体"/>
          <w:szCs w:val="20"/>
        </w:rPr>
        <w:t xml:space="preserve">indicated SRI/TPMI field corresponds to the SRS resource set associated with same </w:t>
      </w:r>
      <w:proofErr w:type="spellStart"/>
      <w:r w:rsidRPr="00CF117B">
        <w:rPr>
          <w:rFonts w:eastAsia="宋体"/>
          <w:szCs w:val="20"/>
        </w:rPr>
        <w:t>coresetPoolIndex</w:t>
      </w:r>
      <w:proofErr w:type="spellEnd"/>
      <w:r w:rsidRPr="00CF117B">
        <w:rPr>
          <w:rFonts w:eastAsia="宋体"/>
          <w:szCs w:val="20"/>
        </w:rPr>
        <w:t xml:space="preserve"> value of the CORESET where scheduling</w:t>
      </w:r>
      <w:r>
        <w:rPr>
          <w:rFonts w:eastAsia="宋体" w:hint="eastAsia"/>
          <w:szCs w:val="20"/>
          <w:lang w:eastAsia="zh-CN"/>
        </w:rPr>
        <w:t>/activation</w:t>
      </w:r>
      <w:r w:rsidRPr="00CF117B">
        <w:rPr>
          <w:rFonts w:eastAsia="宋体"/>
          <w:szCs w:val="20"/>
        </w:rPr>
        <w:t xml:space="preserve"> DCI format 0_1 or 0_2 is received</w:t>
      </w:r>
      <w:r>
        <w:rPr>
          <w:rFonts w:eastAsia="宋体" w:hint="eastAsia"/>
          <w:szCs w:val="20"/>
          <w:lang w:eastAsia="zh-CN"/>
        </w:rPr>
        <w:t>, and for T</w:t>
      </w:r>
      <w:r>
        <w:rPr>
          <w:rFonts w:eastAsia="宋体"/>
          <w:szCs w:val="20"/>
          <w:lang w:eastAsia="zh-CN"/>
        </w:rPr>
        <w:t>y</w:t>
      </w:r>
      <w:r>
        <w:rPr>
          <w:rFonts w:eastAsia="宋体" w:hint="eastAsia"/>
          <w:szCs w:val="20"/>
          <w:lang w:eastAsia="zh-CN"/>
        </w:rPr>
        <w:t xml:space="preserve">pe 1 CG PUSCH, the </w:t>
      </w:r>
      <w:proofErr w:type="spellStart"/>
      <w:r w:rsidRPr="00CF117B">
        <w:rPr>
          <w:rFonts w:eastAsia="宋体"/>
          <w:szCs w:val="20"/>
        </w:rPr>
        <w:t>srs-ResourceIndicator</w:t>
      </w:r>
      <w:proofErr w:type="spellEnd"/>
      <w:r w:rsidRPr="00CF117B">
        <w:rPr>
          <w:rFonts w:eastAsia="宋体"/>
          <w:szCs w:val="20"/>
        </w:rPr>
        <w:t>/</w:t>
      </w:r>
      <w:proofErr w:type="spellStart"/>
      <w:r w:rsidRPr="00CF117B">
        <w:rPr>
          <w:rFonts w:eastAsia="宋体"/>
          <w:szCs w:val="20"/>
        </w:rPr>
        <w:t>precodingAndNumberOfLayers</w:t>
      </w:r>
      <w:proofErr w:type="spellEnd"/>
      <w:r w:rsidRPr="00CF117B">
        <w:rPr>
          <w:rFonts w:eastAsia="宋体"/>
          <w:szCs w:val="20"/>
        </w:rPr>
        <w:t xml:space="preserve"> correspond to the SRS resource set</w:t>
      </w:r>
      <w:r>
        <w:rPr>
          <w:rFonts w:eastAsia="宋体" w:hint="eastAsia"/>
          <w:szCs w:val="20"/>
          <w:lang w:eastAsia="zh-CN"/>
        </w:rPr>
        <w:t xml:space="preserve"> </w:t>
      </w:r>
      <w:r w:rsidRPr="00CF117B">
        <w:rPr>
          <w:rFonts w:eastAsia="宋体"/>
          <w:szCs w:val="20"/>
        </w:rPr>
        <w:t xml:space="preserve">associated with </w:t>
      </w:r>
      <w:proofErr w:type="spellStart"/>
      <w:r w:rsidRPr="00B242AB">
        <w:rPr>
          <w:rFonts w:eastAsia="宋体"/>
          <w:szCs w:val="20"/>
        </w:rPr>
        <w:t>SRS_resource_set_index</w:t>
      </w:r>
      <w:proofErr w:type="spellEnd"/>
      <w:r>
        <w:rPr>
          <w:rFonts w:eastAsia="宋体" w:hint="eastAsia"/>
          <w:szCs w:val="20"/>
          <w:lang w:eastAsia="zh-CN"/>
        </w:rPr>
        <w:t xml:space="preserve"> value</w:t>
      </w:r>
      <w:r w:rsidRPr="00F84F87">
        <w:t xml:space="preserve"> </w:t>
      </w:r>
      <w:r w:rsidRPr="00F84F87">
        <w:rPr>
          <w:rFonts w:eastAsia="宋体"/>
          <w:szCs w:val="20"/>
          <w:lang w:eastAsia="zh-CN"/>
        </w:rPr>
        <w:t xml:space="preserve">configured in RRC in </w:t>
      </w:r>
      <w:proofErr w:type="spellStart"/>
      <w:r w:rsidRPr="00F84F87">
        <w:rPr>
          <w:rFonts w:eastAsia="宋体"/>
          <w:szCs w:val="20"/>
          <w:lang w:eastAsia="zh-CN"/>
        </w:rPr>
        <w:t>ConfiguredGrantConfig</w:t>
      </w:r>
      <w:proofErr w:type="spellEnd"/>
      <w:r>
        <w:rPr>
          <w:rFonts w:eastAsia="宋体" w:hint="eastAsia"/>
          <w:szCs w:val="20"/>
          <w:lang w:eastAsia="zh-CN"/>
        </w:rPr>
        <w:t xml:space="preserve">. For a PUSCH for M-DCI based </w:t>
      </w:r>
      <w:proofErr w:type="spellStart"/>
      <w:r>
        <w:rPr>
          <w:rFonts w:eastAsia="宋体" w:hint="eastAsia"/>
          <w:szCs w:val="20"/>
          <w:lang w:eastAsia="zh-CN"/>
        </w:rPr>
        <w:t>STxMP</w:t>
      </w:r>
      <w:proofErr w:type="spellEnd"/>
      <w:r>
        <w:rPr>
          <w:rFonts w:eastAsia="宋体" w:hint="eastAsia"/>
          <w:szCs w:val="20"/>
          <w:lang w:eastAsia="zh-CN"/>
        </w:rPr>
        <w:t xml:space="preserve">, it is </w:t>
      </w:r>
      <w:r>
        <w:rPr>
          <w:rFonts w:eastAsia="宋体"/>
          <w:szCs w:val="20"/>
          <w:lang w:eastAsia="zh-CN"/>
        </w:rPr>
        <w:t>natural</w:t>
      </w:r>
      <w:r>
        <w:rPr>
          <w:rFonts w:eastAsia="宋体" w:hint="eastAsia"/>
          <w:szCs w:val="20"/>
          <w:lang w:eastAsia="zh-CN"/>
        </w:rPr>
        <w:t xml:space="preserve"> to </w:t>
      </w:r>
      <w:r w:rsidRPr="00F84F87">
        <w:rPr>
          <w:rFonts w:eastAsiaTheme="minorEastAsia" w:cs="Times"/>
          <w:color w:val="000000"/>
          <w:lang w:eastAsia="zh-CN"/>
        </w:rPr>
        <w:t xml:space="preserve">apply the indicated joint/DL TCI state specific to </w:t>
      </w:r>
      <w:r>
        <w:rPr>
          <w:rFonts w:eastAsiaTheme="minorEastAsia" w:cs="Times" w:hint="eastAsia"/>
          <w:color w:val="000000"/>
          <w:lang w:eastAsia="zh-CN"/>
        </w:rPr>
        <w:t>the</w:t>
      </w:r>
      <w:r w:rsidRPr="00F84F87">
        <w:rPr>
          <w:rFonts w:eastAsiaTheme="minorEastAsia" w:cs="Times"/>
          <w:color w:val="000000"/>
          <w:lang w:eastAsia="zh-CN"/>
        </w:rPr>
        <w:t xml:space="preserve"> </w:t>
      </w:r>
      <w:proofErr w:type="spellStart"/>
      <w:r w:rsidRPr="00F84F87">
        <w:rPr>
          <w:rFonts w:eastAsiaTheme="minorEastAsia" w:cs="Times"/>
          <w:color w:val="000000"/>
          <w:lang w:eastAsia="zh-CN"/>
        </w:rPr>
        <w:t>coresetPoolIndex</w:t>
      </w:r>
      <w:proofErr w:type="spellEnd"/>
      <w:r w:rsidRPr="00F84F87">
        <w:rPr>
          <w:rFonts w:eastAsiaTheme="minorEastAsia" w:cs="Times"/>
          <w:color w:val="000000"/>
          <w:lang w:eastAsia="zh-CN"/>
        </w:rPr>
        <w:t xml:space="preserve"> value</w:t>
      </w:r>
      <w:r>
        <w:rPr>
          <w:rFonts w:eastAsiaTheme="minorEastAsia" w:cs="Times" w:hint="eastAsia"/>
          <w:color w:val="000000"/>
          <w:lang w:eastAsia="zh-CN"/>
        </w:rPr>
        <w:t xml:space="preserve"> associated with the SRS resource set for determining its SRI/TPMI.</w:t>
      </w:r>
    </w:p>
    <w:p w:rsidR="001E5F79" w:rsidRPr="00CF117B" w:rsidRDefault="001E5F79" w:rsidP="00A431C8">
      <w:pPr>
        <w:contextualSpacing/>
        <w:jc w:val="both"/>
        <w:rPr>
          <w:rFonts w:eastAsiaTheme="minorEastAsia" w:cs="Times"/>
          <w:color w:val="000000"/>
          <w:lang w:eastAsia="zh-CN"/>
        </w:rPr>
      </w:pPr>
    </w:p>
    <w:p w:rsidR="00A431C8" w:rsidRPr="00F84F87" w:rsidRDefault="00A431C8" w:rsidP="00A431C8">
      <w:pPr>
        <w:pStyle w:val="a0"/>
        <w:spacing w:afterLines="50"/>
        <w:rPr>
          <w:rFonts w:eastAsia="宋体"/>
          <w:b/>
          <w:szCs w:val="20"/>
          <w:lang w:eastAsia="zh-CN"/>
        </w:rPr>
      </w:pPr>
      <w:r>
        <w:rPr>
          <w:rFonts w:eastAsia="宋体"/>
          <w:b/>
          <w:szCs w:val="20"/>
          <w:lang w:val="sv-SE" w:eastAsia="zh-CN"/>
        </w:rPr>
        <w:t>Proposal</w:t>
      </w:r>
      <w:r>
        <w:rPr>
          <w:rFonts w:eastAsia="宋体" w:hint="eastAsia"/>
          <w:b/>
          <w:szCs w:val="20"/>
          <w:lang w:val="sv-SE" w:eastAsia="zh-CN"/>
        </w:rPr>
        <w:t xml:space="preserve"> </w:t>
      </w:r>
      <w:r w:rsidR="006D27D6">
        <w:rPr>
          <w:rFonts w:eastAsia="宋体" w:hint="eastAsia"/>
          <w:b/>
          <w:szCs w:val="20"/>
          <w:lang w:val="sv-SE" w:eastAsia="zh-CN"/>
        </w:rPr>
        <w:t>19</w:t>
      </w:r>
      <w:r w:rsidRPr="004046ED">
        <w:rPr>
          <w:rFonts w:eastAsia="宋体"/>
          <w:b/>
          <w:szCs w:val="20"/>
          <w:lang w:val="sv-SE" w:eastAsia="zh-CN"/>
        </w:rPr>
        <w:t xml:space="preserve">: </w:t>
      </w:r>
      <w:r>
        <w:rPr>
          <w:rFonts w:eastAsia="宋体" w:hint="eastAsia"/>
          <w:b/>
          <w:szCs w:val="20"/>
          <w:lang w:val="sv-SE" w:eastAsia="zh-CN"/>
        </w:rPr>
        <w:t>F</w:t>
      </w:r>
      <w:r>
        <w:rPr>
          <w:rFonts w:eastAsia="宋体" w:hint="eastAsia"/>
          <w:b/>
          <w:szCs w:val="20"/>
          <w:lang w:eastAsia="zh-CN"/>
        </w:rPr>
        <w:t>or an M</w:t>
      </w:r>
      <w:r w:rsidRPr="00DE2F9B">
        <w:rPr>
          <w:rFonts w:eastAsia="宋体"/>
          <w:b/>
          <w:szCs w:val="20"/>
          <w:lang w:eastAsia="zh-CN"/>
        </w:rPr>
        <w:t xml:space="preserve">-DCI based </w:t>
      </w:r>
      <w:proofErr w:type="spellStart"/>
      <w:r w:rsidRPr="00DE2F9B">
        <w:rPr>
          <w:rFonts w:eastAsia="宋体"/>
          <w:b/>
          <w:szCs w:val="20"/>
          <w:lang w:eastAsia="zh-CN"/>
        </w:rPr>
        <w:t>STxMP</w:t>
      </w:r>
      <w:proofErr w:type="spellEnd"/>
      <w:r w:rsidRPr="00DE2F9B">
        <w:rPr>
          <w:rFonts w:eastAsia="宋体"/>
          <w:b/>
          <w:szCs w:val="20"/>
          <w:lang w:eastAsia="zh-CN"/>
        </w:rPr>
        <w:t xml:space="preserve"> PUSCH</w:t>
      </w:r>
      <w:r>
        <w:rPr>
          <w:rFonts w:eastAsia="宋体" w:hint="eastAsia"/>
          <w:b/>
          <w:szCs w:val="20"/>
          <w:lang w:eastAsia="zh-CN"/>
        </w:rPr>
        <w:t xml:space="preserve"> transmission, the UE applies the </w:t>
      </w:r>
      <w:r w:rsidRPr="00F84F87">
        <w:rPr>
          <w:rFonts w:eastAsia="宋体"/>
          <w:b/>
          <w:szCs w:val="20"/>
          <w:lang w:eastAsia="zh-CN"/>
        </w:rPr>
        <w:t xml:space="preserve">indicated joint/DL TCI state specific to the </w:t>
      </w:r>
      <w:proofErr w:type="spellStart"/>
      <w:r w:rsidRPr="00F84F87">
        <w:rPr>
          <w:rFonts w:eastAsia="宋体"/>
          <w:b/>
          <w:szCs w:val="20"/>
          <w:lang w:eastAsia="zh-CN"/>
        </w:rPr>
        <w:t>coresetPoolIndex</w:t>
      </w:r>
      <w:proofErr w:type="spellEnd"/>
      <w:r w:rsidRPr="00F84F87">
        <w:rPr>
          <w:rFonts w:eastAsia="宋体"/>
          <w:b/>
          <w:szCs w:val="20"/>
          <w:lang w:eastAsia="zh-CN"/>
        </w:rPr>
        <w:t xml:space="preserve"> value associated with the SRS resource set for determining its SRI/TPMI.</w:t>
      </w:r>
    </w:p>
    <w:p w:rsidR="00A431C8" w:rsidRPr="006A2A89" w:rsidRDefault="00A431C8" w:rsidP="00A431C8">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TCI state</w:t>
      </w:r>
      <w:r>
        <w:rPr>
          <w:rFonts w:ascii="Arial" w:eastAsia="宋体" w:hAnsi="Arial" w:cs="Arial" w:hint="eastAsia"/>
          <w:sz w:val="24"/>
          <w:szCs w:val="24"/>
          <w:lang w:eastAsia="zh-CN"/>
        </w:rPr>
        <w:t xml:space="preserve"> association for</w:t>
      </w:r>
      <w:r w:rsidRPr="00853C9B">
        <w:rPr>
          <w:rFonts w:ascii="Arial" w:eastAsia="宋体" w:hAnsi="Arial" w:cs="Arial" w:hint="eastAsia"/>
          <w:sz w:val="24"/>
          <w:szCs w:val="24"/>
          <w:lang w:eastAsia="zh-CN"/>
        </w:rPr>
        <w:t xml:space="preserve"> </w:t>
      </w:r>
      <w:r w:rsidRPr="006A2A89">
        <w:rPr>
          <w:rFonts w:ascii="Arial" w:eastAsia="宋体" w:hAnsi="Arial" w:cs="Arial" w:hint="eastAsia"/>
          <w:sz w:val="24"/>
          <w:szCs w:val="24"/>
          <w:lang w:eastAsia="zh-CN"/>
        </w:rPr>
        <w:t>PUCCH</w:t>
      </w:r>
    </w:p>
    <w:p w:rsidR="00A431C8" w:rsidRDefault="00A431C8" w:rsidP="00A431C8">
      <w:pPr>
        <w:contextualSpacing/>
        <w:jc w:val="both"/>
        <w:rPr>
          <w:rFonts w:eastAsiaTheme="minorEastAsia" w:cs="Times"/>
          <w:color w:val="000000"/>
          <w:lang w:eastAsia="zh-CN"/>
        </w:rPr>
      </w:pPr>
      <w:r>
        <w:rPr>
          <w:rFonts w:eastAsiaTheme="minorEastAsia" w:cs="Times" w:hint="eastAsia"/>
          <w:color w:val="000000"/>
          <w:lang w:eastAsia="zh-CN"/>
        </w:rPr>
        <w:t xml:space="preserve">In RAN1#111 meeting, the following agreements have been achieved on S-DCI based </w:t>
      </w:r>
      <w:proofErr w:type="spellStart"/>
      <w:r>
        <w:rPr>
          <w:rFonts w:eastAsiaTheme="minorEastAsia" w:cs="Times" w:hint="eastAsia"/>
          <w:color w:val="000000"/>
          <w:lang w:eastAsia="zh-CN"/>
        </w:rPr>
        <w:t>mutli</w:t>
      </w:r>
      <w:proofErr w:type="spellEnd"/>
      <w:r>
        <w:rPr>
          <w:rFonts w:eastAsiaTheme="minorEastAsia" w:cs="Times" w:hint="eastAsia"/>
          <w:color w:val="000000"/>
          <w:lang w:eastAsia="zh-CN"/>
        </w:rPr>
        <w:t>-TRP PUCCH transmission:</w:t>
      </w:r>
    </w:p>
    <w:tbl>
      <w:tblPr>
        <w:tblStyle w:val="ae"/>
        <w:tblW w:w="0" w:type="auto"/>
        <w:tblLook w:val="04A0" w:firstRow="1" w:lastRow="0" w:firstColumn="1" w:lastColumn="0" w:noHBand="0" w:noVBand="1"/>
      </w:tblPr>
      <w:tblGrid>
        <w:gridCol w:w="9530"/>
      </w:tblGrid>
      <w:tr w:rsidR="00A431C8" w:rsidTr="00756E7B">
        <w:tc>
          <w:tcPr>
            <w:tcW w:w="9530" w:type="dxa"/>
          </w:tcPr>
          <w:p w:rsidR="00A431C8" w:rsidRPr="00692BA2" w:rsidRDefault="00A431C8" w:rsidP="00756E7B">
            <w:pPr>
              <w:jc w:val="both"/>
              <w:rPr>
                <w:b/>
                <w:bCs/>
                <w:highlight w:val="green"/>
                <w:lang w:val="en-CA"/>
              </w:rPr>
            </w:pPr>
            <w:r w:rsidRPr="00692BA2">
              <w:rPr>
                <w:b/>
                <w:bCs/>
                <w:highlight w:val="green"/>
                <w:lang w:val="en-CA"/>
              </w:rPr>
              <w:t>Agreement</w:t>
            </w:r>
          </w:p>
          <w:p w:rsidR="00A431C8" w:rsidRPr="00A83789" w:rsidRDefault="00A431C8" w:rsidP="00756E7B">
            <w:pPr>
              <w:jc w:val="both"/>
              <w:rPr>
                <w:lang w:val="en-CA"/>
              </w:rPr>
            </w:pPr>
            <w:r w:rsidRPr="00692BA2">
              <w:rPr>
                <w:lang w:val="en-CA"/>
              </w:rPr>
              <w:t>Support the SFN scheme for single-DCI ba</w:t>
            </w:r>
            <w:r w:rsidRPr="00A83789">
              <w:rPr>
                <w:lang w:val="en-CA"/>
              </w:rPr>
              <w:t xml:space="preserve">sed </w:t>
            </w:r>
            <w:proofErr w:type="spellStart"/>
            <w:r w:rsidRPr="00A83789">
              <w:rPr>
                <w:lang w:val="en-CA"/>
              </w:rPr>
              <w:t>STxMP</w:t>
            </w:r>
            <w:proofErr w:type="spellEnd"/>
            <w:r w:rsidRPr="00A83789">
              <w:rPr>
                <w:lang w:val="en-CA"/>
              </w:rPr>
              <w:t xml:space="preserve"> PUCCH transmission</w:t>
            </w:r>
          </w:p>
          <w:p w:rsidR="00A431C8" w:rsidRPr="00A83789" w:rsidRDefault="00A431C8" w:rsidP="00756E7B">
            <w:pPr>
              <w:jc w:val="both"/>
              <w:rPr>
                <w:rFonts w:cs="Times"/>
                <w:b/>
                <w:bCs/>
                <w:highlight w:val="green"/>
              </w:rPr>
            </w:pPr>
            <w:r w:rsidRPr="00A83789">
              <w:rPr>
                <w:rFonts w:cs="Times"/>
                <w:b/>
                <w:bCs/>
                <w:highlight w:val="green"/>
              </w:rPr>
              <w:t>Agreement</w:t>
            </w:r>
          </w:p>
          <w:p w:rsidR="00A431C8" w:rsidRPr="00A83789" w:rsidRDefault="00A431C8" w:rsidP="00756E7B">
            <w:pPr>
              <w:jc w:val="both"/>
              <w:rPr>
                <w:rFonts w:cs="Times"/>
              </w:rPr>
            </w:pPr>
            <w:r w:rsidRPr="00A83789">
              <w:rPr>
                <w:rFonts w:cs="Times"/>
              </w:rPr>
              <w:t>On unified TCI framework extension for S-DCI based MTRP, use RRC configuration to inform that the UE shall apply the first one, the second one, or both of the indicated joint/UL TCI states to a PUCCH resource/group</w:t>
            </w:r>
          </w:p>
          <w:p w:rsidR="00A431C8" w:rsidRPr="00A83789" w:rsidRDefault="00A431C8" w:rsidP="00A431C8">
            <w:pPr>
              <w:numPr>
                <w:ilvl w:val="0"/>
                <w:numId w:val="18"/>
              </w:numPr>
              <w:tabs>
                <w:tab w:val="left" w:pos="360"/>
              </w:tabs>
              <w:spacing w:line="252" w:lineRule="auto"/>
              <w:ind w:left="709" w:hanging="283"/>
              <w:contextualSpacing/>
              <w:jc w:val="both"/>
              <w:rPr>
                <w:rFonts w:cs="Times"/>
              </w:rPr>
            </w:pPr>
            <w:r w:rsidRPr="00A83789">
              <w:rPr>
                <w:rFonts w:cs="Times"/>
              </w:rPr>
              <w:t>Note: Detail of the RRC configuration is left to RAN2 design</w:t>
            </w:r>
          </w:p>
        </w:tc>
      </w:tr>
    </w:tbl>
    <w:p w:rsidR="00A431C8" w:rsidRDefault="00A431C8" w:rsidP="00A431C8">
      <w:pPr>
        <w:pStyle w:val="a0"/>
        <w:spacing w:afterLines="50"/>
        <w:rPr>
          <w:rFonts w:eastAsiaTheme="minorEastAsia"/>
          <w:lang w:eastAsia="zh-CN"/>
        </w:rPr>
      </w:pPr>
      <w:r>
        <w:rPr>
          <w:rFonts w:eastAsiaTheme="minorEastAsia" w:hint="eastAsia"/>
          <w:lang w:eastAsia="zh-CN"/>
        </w:rPr>
        <w:t xml:space="preserve">Similar as </w:t>
      </w:r>
      <w:r>
        <w:rPr>
          <w:rFonts w:eastAsia="宋体" w:hint="eastAsia"/>
          <w:szCs w:val="20"/>
          <w:lang w:eastAsia="zh-CN"/>
        </w:rPr>
        <w:t>S</w:t>
      </w:r>
      <w:r w:rsidRPr="00584ECD">
        <w:rPr>
          <w:rFonts w:eastAsia="宋体"/>
          <w:szCs w:val="20"/>
          <w:lang w:eastAsia="zh-CN"/>
        </w:rPr>
        <w:t>-DCI based</w:t>
      </w:r>
      <w:r>
        <w:rPr>
          <w:rFonts w:eastAsia="宋体" w:hint="eastAsia"/>
          <w:szCs w:val="20"/>
          <w:lang w:eastAsia="zh-CN"/>
        </w:rPr>
        <w:t xml:space="preserve"> </w:t>
      </w:r>
      <w:r w:rsidRPr="00584ECD">
        <w:rPr>
          <w:rFonts w:eastAsia="宋体"/>
          <w:szCs w:val="20"/>
          <w:lang w:eastAsia="zh-CN"/>
        </w:rPr>
        <w:t>multi-TRP</w:t>
      </w:r>
      <w:r>
        <w:rPr>
          <w:rFonts w:eastAsia="宋体" w:hint="eastAsia"/>
          <w:szCs w:val="20"/>
          <w:lang w:eastAsia="zh-CN"/>
        </w:rPr>
        <w:t xml:space="preserve"> TDM scheme</w:t>
      </w:r>
      <w:r>
        <w:rPr>
          <w:rFonts w:eastAsiaTheme="minorEastAsia" w:hint="eastAsia"/>
          <w:lang w:eastAsia="zh-CN"/>
        </w:rPr>
        <w:t xml:space="preserve">, for Rel-18 </w:t>
      </w:r>
      <w:r w:rsidRPr="006965EE">
        <w:rPr>
          <w:rFonts w:eastAsiaTheme="minorEastAsia"/>
          <w:lang w:eastAsia="zh-CN"/>
        </w:rPr>
        <w:t xml:space="preserve">S-DCI based </w:t>
      </w:r>
      <w:proofErr w:type="spellStart"/>
      <w:r w:rsidRPr="006965EE">
        <w:rPr>
          <w:rFonts w:eastAsiaTheme="minorEastAsia"/>
          <w:lang w:eastAsia="zh-CN"/>
        </w:rPr>
        <w:t>STxMP</w:t>
      </w:r>
      <w:proofErr w:type="spellEnd"/>
      <w:r w:rsidRPr="006965EE">
        <w:rPr>
          <w:rFonts w:eastAsiaTheme="minorEastAsia"/>
          <w:lang w:eastAsia="zh-CN"/>
        </w:rPr>
        <w:t xml:space="preserve"> PUCCH transmission,</w:t>
      </w:r>
      <w:r>
        <w:rPr>
          <w:rFonts w:eastAsiaTheme="minorEastAsia" w:hint="eastAsia"/>
          <w:lang w:eastAsia="zh-CN"/>
        </w:rPr>
        <w:t xml:space="preserve"> a PUCCH resource can be indicated with one or two </w:t>
      </w:r>
      <w:r w:rsidRPr="009E4115">
        <w:rPr>
          <w:color w:val="000000"/>
          <w:szCs w:val="20"/>
        </w:rPr>
        <w:t>joint/UL TCI state(s)</w:t>
      </w:r>
      <w:r>
        <w:rPr>
          <w:rFonts w:eastAsiaTheme="minorEastAsia" w:hint="eastAsia"/>
          <w:color w:val="000000"/>
          <w:szCs w:val="20"/>
          <w:lang w:eastAsia="zh-CN"/>
        </w:rPr>
        <w:t xml:space="preserve">. On informing the </w:t>
      </w:r>
      <w:r w:rsidRPr="009E4115">
        <w:rPr>
          <w:color w:val="000000"/>
          <w:szCs w:val="20"/>
        </w:rPr>
        <w:t>associat</w:t>
      </w:r>
      <w:r>
        <w:rPr>
          <w:rFonts w:eastAsiaTheme="minorEastAsia" w:hint="eastAsia"/>
          <w:color w:val="000000"/>
          <w:szCs w:val="20"/>
          <w:lang w:eastAsia="zh-CN"/>
        </w:rPr>
        <w:t>ed</w:t>
      </w:r>
      <w:r w:rsidRPr="009E4115">
        <w:rPr>
          <w:color w:val="000000"/>
          <w:szCs w:val="20"/>
        </w:rPr>
        <w:t xml:space="preserve"> joint/UL TCI state(s) </w:t>
      </w:r>
      <w:r>
        <w:rPr>
          <w:rFonts w:eastAsiaTheme="minorEastAsia" w:hint="eastAsia"/>
          <w:color w:val="000000"/>
          <w:szCs w:val="20"/>
          <w:lang w:eastAsia="zh-CN"/>
        </w:rPr>
        <w:t>of</w:t>
      </w:r>
      <w:r w:rsidRPr="009E4115">
        <w:rPr>
          <w:color w:val="000000"/>
          <w:szCs w:val="20"/>
        </w:rPr>
        <w:t xml:space="preserve"> a </w:t>
      </w:r>
      <w:r w:rsidRPr="006965EE">
        <w:rPr>
          <w:szCs w:val="20"/>
        </w:rPr>
        <w:t xml:space="preserve">PUCCH </w:t>
      </w:r>
      <w:r w:rsidRPr="009E4115">
        <w:rPr>
          <w:color w:val="000000"/>
          <w:szCs w:val="20"/>
        </w:rPr>
        <w:t>resource</w:t>
      </w:r>
      <w:r>
        <w:rPr>
          <w:rFonts w:eastAsiaTheme="minorEastAsia" w:hint="eastAsia"/>
          <w:color w:val="000000"/>
          <w:szCs w:val="20"/>
          <w:lang w:eastAsia="zh-CN"/>
        </w:rPr>
        <w:t xml:space="preserve">, we prefer to use a common solution in Rel-18 for S-DCI based PUCCH </w:t>
      </w:r>
      <w:r>
        <w:rPr>
          <w:rFonts w:eastAsiaTheme="minorEastAsia"/>
          <w:color w:val="000000"/>
          <w:szCs w:val="20"/>
          <w:lang w:eastAsia="zh-CN"/>
        </w:rPr>
        <w:t>transmission</w:t>
      </w:r>
      <w:r>
        <w:rPr>
          <w:rFonts w:eastAsiaTheme="minorEastAsia" w:hint="eastAsia"/>
          <w:color w:val="000000"/>
          <w:szCs w:val="20"/>
          <w:lang w:eastAsia="zh-CN"/>
        </w:rPr>
        <w:t xml:space="preserve"> schemes, i.e., </w:t>
      </w:r>
      <w:r>
        <w:rPr>
          <w:rFonts w:eastAsiaTheme="minorEastAsia" w:hint="eastAsia"/>
          <w:lang w:eastAsia="zh-CN"/>
        </w:rPr>
        <w:t xml:space="preserve">same mechanism as that for </w:t>
      </w:r>
      <w:r w:rsidRPr="006A2A89">
        <w:rPr>
          <w:rFonts w:eastAsiaTheme="minorEastAsia" w:hint="eastAsia"/>
          <w:szCs w:val="20"/>
          <w:lang w:val="sv-SE" w:eastAsia="zh-CN"/>
        </w:rPr>
        <w:t>multi-</w:t>
      </w:r>
      <w:r>
        <w:rPr>
          <w:rFonts w:eastAsiaTheme="minorEastAsia" w:hint="eastAsia"/>
          <w:lang w:eastAsia="zh-CN"/>
        </w:rPr>
        <w:t xml:space="preserve">TRP PUCCH repetition schemes is used for Rel-18 </w:t>
      </w:r>
      <w:r w:rsidRPr="006965EE">
        <w:rPr>
          <w:rFonts w:eastAsiaTheme="minorEastAsia"/>
          <w:lang w:eastAsia="zh-CN"/>
        </w:rPr>
        <w:t xml:space="preserve">S-DCI based </w:t>
      </w:r>
      <w:proofErr w:type="spellStart"/>
      <w:r w:rsidRPr="006965EE">
        <w:rPr>
          <w:rFonts w:eastAsiaTheme="minorEastAsia"/>
          <w:lang w:eastAsia="zh-CN"/>
        </w:rPr>
        <w:t>STxMP</w:t>
      </w:r>
      <w:proofErr w:type="spellEnd"/>
      <w:r w:rsidRPr="006965EE">
        <w:rPr>
          <w:rFonts w:eastAsiaTheme="minorEastAsia"/>
          <w:lang w:eastAsia="zh-CN"/>
        </w:rPr>
        <w:t xml:space="preserve"> PUCCH transmission</w:t>
      </w:r>
      <w:r>
        <w:rPr>
          <w:rFonts w:eastAsiaTheme="minorEastAsia" w:hint="eastAsia"/>
          <w:lang w:eastAsia="zh-CN"/>
        </w:rPr>
        <w:t>.</w:t>
      </w:r>
    </w:p>
    <w:p w:rsidR="00A431C8" w:rsidRPr="00A83789" w:rsidRDefault="00A431C8" w:rsidP="00A431C8">
      <w:pPr>
        <w:pStyle w:val="a0"/>
        <w:spacing w:afterLines="50"/>
        <w:rPr>
          <w:rFonts w:eastAsia="宋体"/>
          <w:b/>
          <w:szCs w:val="20"/>
          <w:lang w:val="sv-SE" w:eastAsia="zh-CN"/>
        </w:rPr>
      </w:pPr>
      <w:r w:rsidRPr="00A83789">
        <w:rPr>
          <w:rFonts w:eastAsia="宋体"/>
          <w:b/>
          <w:szCs w:val="20"/>
          <w:lang w:val="sv-SE" w:eastAsia="zh-CN"/>
        </w:rPr>
        <w:t xml:space="preserve">Proposal </w:t>
      </w:r>
      <w:r w:rsidR="006D27D6" w:rsidRPr="00E9363C">
        <w:rPr>
          <w:rFonts w:eastAsia="宋体"/>
          <w:b/>
          <w:szCs w:val="20"/>
          <w:lang w:val="sv-SE" w:eastAsia="zh-CN"/>
        </w:rPr>
        <w:t>20</w:t>
      </w:r>
      <w:r w:rsidRPr="00E9363C">
        <w:rPr>
          <w:rFonts w:eastAsia="宋体"/>
          <w:b/>
          <w:szCs w:val="20"/>
          <w:lang w:val="sv-SE" w:eastAsia="zh-CN"/>
        </w:rPr>
        <w:t>:</w:t>
      </w:r>
      <w:r w:rsidRPr="00A83789">
        <w:rPr>
          <w:rFonts w:eastAsia="宋体"/>
          <w:b/>
          <w:szCs w:val="20"/>
          <w:lang w:val="sv-SE" w:eastAsia="zh-CN"/>
        </w:rPr>
        <w:t xml:space="preserve"> </w:t>
      </w:r>
      <w:r>
        <w:rPr>
          <w:rFonts w:eastAsia="宋体" w:hint="eastAsia"/>
          <w:b/>
          <w:szCs w:val="20"/>
          <w:lang w:val="sv-SE" w:eastAsia="zh-CN"/>
        </w:rPr>
        <w:t>On indicating</w:t>
      </w:r>
      <w:r w:rsidRPr="00A83789">
        <w:rPr>
          <w:rFonts w:eastAsiaTheme="minorEastAsia" w:hint="eastAsia"/>
          <w:b/>
          <w:szCs w:val="20"/>
          <w:lang w:eastAsia="zh-CN"/>
        </w:rPr>
        <w:t xml:space="preserve"> the </w:t>
      </w:r>
      <w:r w:rsidRPr="00A83789">
        <w:rPr>
          <w:b/>
          <w:szCs w:val="20"/>
        </w:rPr>
        <w:t xml:space="preserve">associated joint/UL TCI state(s) </w:t>
      </w:r>
      <w:r>
        <w:rPr>
          <w:rFonts w:eastAsiaTheme="minorEastAsia" w:hint="eastAsia"/>
          <w:b/>
          <w:szCs w:val="20"/>
          <w:lang w:eastAsia="zh-CN"/>
        </w:rPr>
        <w:t>of</w:t>
      </w:r>
      <w:r w:rsidRPr="00A83789">
        <w:rPr>
          <w:rFonts w:eastAsiaTheme="minorEastAsia" w:hint="eastAsia"/>
          <w:b/>
          <w:szCs w:val="20"/>
          <w:lang w:eastAsia="zh-CN"/>
        </w:rPr>
        <w:t xml:space="preserve"> a</w:t>
      </w:r>
      <w:r>
        <w:rPr>
          <w:rFonts w:eastAsiaTheme="minorEastAsia" w:hint="eastAsia"/>
          <w:b/>
          <w:szCs w:val="20"/>
          <w:lang w:eastAsia="zh-CN"/>
        </w:rPr>
        <w:t>n</w:t>
      </w:r>
      <w:r w:rsidRPr="00A83789">
        <w:rPr>
          <w:b/>
          <w:szCs w:val="20"/>
        </w:rPr>
        <w:t xml:space="preserve"> </w:t>
      </w:r>
      <w:r w:rsidRPr="00A83789">
        <w:rPr>
          <w:rFonts w:eastAsia="宋体" w:hint="eastAsia"/>
          <w:b/>
          <w:szCs w:val="20"/>
          <w:lang w:val="sv-SE" w:eastAsia="zh-CN"/>
        </w:rPr>
        <w:t>S-DCI based STxMP PUCCH</w:t>
      </w:r>
      <w:r>
        <w:rPr>
          <w:rFonts w:eastAsia="宋体" w:hint="eastAsia"/>
          <w:b/>
          <w:szCs w:val="20"/>
          <w:lang w:val="sv-SE" w:eastAsia="zh-CN"/>
        </w:rPr>
        <w:t xml:space="preserve"> trasnsmission,</w:t>
      </w:r>
      <w:r w:rsidRPr="00A83789">
        <w:rPr>
          <w:rFonts w:eastAsia="宋体" w:hint="eastAsia"/>
          <w:b/>
          <w:szCs w:val="20"/>
          <w:lang w:val="sv-SE" w:eastAsia="zh-CN"/>
        </w:rPr>
        <w:t xml:space="preserve"> the </w:t>
      </w:r>
      <w:r w:rsidRPr="00A83789">
        <w:rPr>
          <w:rFonts w:eastAsia="宋体"/>
          <w:b/>
          <w:szCs w:val="20"/>
          <w:lang w:val="sv-SE" w:eastAsia="zh-CN"/>
        </w:rPr>
        <w:t>same mechanism</w:t>
      </w:r>
      <w:r w:rsidRPr="00A83789">
        <w:rPr>
          <w:rFonts w:eastAsia="宋体" w:hint="eastAsia"/>
          <w:b/>
          <w:szCs w:val="20"/>
          <w:lang w:val="sv-SE" w:eastAsia="zh-CN"/>
        </w:rPr>
        <w:t xml:space="preserve"> as that for </w:t>
      </w:r>
      <w:r w:rsidRPr="00A83789">
        <w:rPr>
          <w:rFonts w:cs="Times"/>
          <w:b/>
        </w:rPr>
        <w:t>S-DCI based MTRP</w:t>
      </w:r>
      <w:r w:rsidRPr="00A83789">
        <w:rPr>
          <w:rFonts w:eastAsiaTheme="minorEastAsia" w:hint="eastAsia"/>
          <w:b/>
          <w:lang w:eastAsia="zh-CN"/>
        </w:rPr>
        <w:t xml:space="preserve"> PUCCH transmission is used</w:t>
      </w:r>
      <w:r w:rsidRPr="00A83789">
        <w:rPr>
          <w:rFonts w:eastAsia="宋体" w:hint="eastAsia"/>
          <w:b/>
          <w:szCs w:val="20"/>
          <w:lang w:val="sv-SE" w:eastAsia="zh-CN"/>
        </w:rPr>
        <w:t>.</w:t>
      </w:r>
    </w:p>
    <w:p w:rsidR="005F2503" w:rsidRPr="00E9363C" w:rsidRDefault="005F2503" w:rsidP="00E04BAD">
      <w:pPr>
        <w:pStyle w:val="a0"/>
        <w:spacing w:afterLines="50"/>
        <w:rPr>
          <w:rFonts w:eastAsiaTheme="minorEastAsia"/>
          <w:szCs w:val="20"/>
          <w:lang w:val="sv-SE" w:eastAsia="zh-CN"/>
        </w:rPr>
      </w:pPr>
    </w:p>
    <w:p w:rsidR="00DA4529" w:rsidRDefault="00DA4529" w:rsidP="00DA4529">
      <w:pPr>
        <w:pStyle w:val="1"/>
        <w:rPr>
          <w:rFonts w:ascii="Arial" w:eastAsia="宋体" w:hAnsi="Arial" w:cs="Arial"/>
          <w:lang w:eastAsia="zh-CN"/>
        </w:rPr>
      </w:pPr>
      <w:r w:rsidRPr="00A713EC">
        <w:rPr>
          <w:rFonts w:ascii="Arial" w:eastAsia="宋体" w:hAnsi="Arial" w:cs="Arial"/>
          <w:lang w:eastAsia="zh-CN"/>
        </w:rPr>
        <w:lastRenderedPageBreak/>
        <w:t>Power control enhancement for Multi-TRP transmission</w:t>
      </w:r>
    </w:p>
    <w:p w:rsidR="001F106D" w:rsidRDefault="001F106D" w:rsidP="001F106D">
      <w:pPr>
        <w:rPr>
          <w:rFonts w:eastAsiaTheme="minorEastAsia" w:hint="eastAsia"/>
          <w:szCs w:val="20"/>
          <w:lang w:eastAsia="zh-CN"/>
        </w:rPr>
      </w:pPr>
      <w:r w:rsidRPr="001F106D">
        <w:rPr>
          <w:rFonts w:hint="eastAsia"/>
          <w:szCs w:val="20"/>
          <w:lang w:eastAsia="zh-TW"/>
        </w:rPr>
        <w:t>In RAN1</w:t>
      </w:r>
      <w:r w:rsidRPr="001F106D">
        <w:rPr>
          <w:rFonts w:eastAsia="宋体" w:hint="eastAsia"/>
          <w:szCs w:val="20"/>
          <w:lang w:eastAsia="zh-CN"/>
        </w:rPr>
        <w:t xml:space="preserve"> </w:t>
      </w:r>
      <w:r w:rsidRPr="001F106D">
        <w:rPr>
          <w:rFonts w:hint="eastAsia"/>
          <w:szCs w:val="20"/>
        </w:rPr>
        <w:t>#109 e-meeting, the following agreement on power control enhancement for Multi-TRP transmission were achieved</w:t>
      </w:r>
      <w:r w:rsidRPr="001F106D">
        <w:rPr>
          <w:rFonts w:eastAsia="宋体" w:hint="eastAsia"/>
          <w:szCs w:val="20"/>
          <w:lang w:eastAsia="zh-CN"/>
        </w:rPr>
        <w:t xml:space="preserve"> </w:t>
      </w:r>
      <w:r w:rsidRPr="001F106D">
        <w:rPr>
          <w:rFonts w:eastAsia="宋体"/>
          <w:szCs w:val="20"/>
          <w:lang w:eastAsia="zh-CN"/>
        </w:rPr>
        <w:fldChar w:fldCharType="begin"/>
      </w:r>
      <w:r w:rsidRPr="001F106D">
        <w:rPr>
          <w:rFonts w:eastAsia="宋体"/>
          <w:szCs w:val="20"/>
          <w:lang w:eastAsia="zh-CN"/>
        </w:rPr>
        <w:instrText xml:space="preserve"> </w:instrText>
      </w:r>
      <w:r w:rsidRPr="001F106D">
        <w:rPr>
          <w:rFonts w:eastAsia="宋体" w:hint="eastAsia"/>
          <w:szCs w:val="20"/>
          <w:lang w:eastAsia="zh-CN"/>
        </w:rPr>
        <w:instrText>REF _Ref111205052 \r \h</w:instrText>
      </w:r>
      <w:r w:rsidRPr="001F106D">
        <w:rPr>
          <w:rFonts w:eastAsia="宋体"/>
          <w:szCs w:val="20"/>
          <w:lang w:eastAsia="zh-CN"/>
        </w:rPr>
        <w:instrText xml:space="preserve"> </w:instrText>
      </w:r>
      <w:r w:rsidRPr="001F106D">
        <w:rPr>
          <w:rFonts w:eastAsia="宋体"/>
          <w:szCs w:val="20"/>
          <w:lang w:eastAsia="zh-CN"/>
        </w:rPr>
      </w:r>
      <w:r w:rsidRPr="001F106D">
        <w:rPr>
          <w:rFonts w:eastAsia="宋体"/>
          <w:szCs w:val="20"/>
          <w:lang w:eastAsia="zh-CN"/>
        </w:rPr>
        <w:fldChar w:fldCharType="separate"/>
      </w:r>
      <w:r w:rsidRPr="001F106D">
        <w:rPr>
          <w:rFonts w:eastAsia="宋体"/>
          <w:szCs w:val="20"/>
          <w:lang w:eastAsia="zh-CN"/>
        </w:rPr>
        <w:t>[2]</w:t>
      </w:r>
      <w:r w:rsidRPr="001F106D">
        <w:rPr>
          <w:rFonts w:eastAsia="宋体"/>
          <w:szCs w:val="20"/>
          <w:lang w:eastAsia="zh-CN"/>
        </w:rPr>
        <w:fldChar w:fldCharType="end"/>
      </w:r>
      <w:r w:rsidRPr="001F106D">
        <w:rPr>
          <w:rFonts w:hint="eastAsia"/>
          <w:szCs w:val="20"/>
        </w:rPr>
        <w:t xml:space="preserve">: </w:t>
      </w:r>
    </w:p>
    <w:p w:rsidR="00F629AA" w:rsidRPr="00F629AA" w:rsidRDefault="00F629AA" w:rsidP="001F106D">
      <w:pPr>
        <w:rPr>
          <w:rFonts w:eastAsiaTheme="minorEastAsia"/>
          <w:b/>
          <w:bCs/>
          <w:lang w:eastAsia="zh-CN"/>
        </w:rPr>
      </w:pPr>
    </w:p>
    <w:tbl>
      <w:tblPr>
        <w:tblStyle w:val="ae"/>
        <w:tblW w:w="0" w:type="auto"/>
        <w:tblLook w:val="04A0" w:firstRow="1" w:lastRow="0" w:firstColumn="1" w:lastColumn="0" w:noHBand="0" w:noVBand="1"/>
      </w:tblPr>
      <w:tblGrid>
        <w:gridCol w:w="9530"/>
      </w:tblGrid>
      <w:tr w:rsidR="00F629AA" w:rsidTr="00F629AA">
        <w:tc>
          <w:tcPr>
            <w:tcW w:w="9530" w:type="dxa"/>
          </w:tcPr>
          <w:p w:rsidR="00F629AA" w:rsidRPr="00FB7761" w:rsidRDefault="00F629AA" w:rsidP="00F629AA">
            <w:pPr>
              <w:rPr>
                <w:rFonts w:eastAsia="PMingLiU"/>
                <w:b/>
                <w:bCs/>
                <w:highlight w:val="green"/>
                <w:lang w:eastAsia="zh-TW"/>
              </w:rPr>
            </w:pPr>
            <w:r w:rsidRPr="00FB7761">
              <w:rPr>
                <w:b/>
                <w:bCs/>
                <w:highlight w:val="green"/>
                <w:lang w:eastAsia="zh-TW"/>
              </w:rPr>
              <w:t>Agreement</w:t>
            </w:r>
          </w:p>
          <w:p w:rsidR="00F629AA" w:rsidRPr="00FB7761" w:rsidRDefault="00F629AA" w:rsidP="00F629AA">
            <w:pPr>
              <w:ind w:firstLine="2"/>
              <w:jc w:val="both"/>
              <w:rPr>
                <w:szCs w:val="20"/>
                <w:lang w:eastAsia="ko-KR"/>
              </w:rPr>
            </w:pPr>
            <w:r w:rsidRPr="00FB7761">
              <w:rPr>
                <w:szCs w:val="20"/>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FB7761">
              <w:rPr>
                <w:szCs w:val="20"/>
                <w:lang w:eastAsia="zh-TW"/>
              </w:rPr>
              <w:t>PUSCH ,</w:t>
            </w:r>
            <w:proofErr w:type="gramEnd"/>
            <w:r w:rsidRPr="00FB7761">
              <w:rPr>
                <w:szCs w:val="20"/>
                <w:lang w:eastAsia="zh-TW"/>
              </w:rPr>
              <w:t xml:space="preserve"> and closed loop index) and a PL-RS, the UE should apply the UL PC parameter setting and the PL-RS for the PUSCH /PUCCH transmission occasion.</w:t>
            </w:r>
          </w:p>
          <w:p w:rsidR="00F629AA" w:rsidRPr="00FB7761" w:rsidRDefault="00F629AA" w:rsidP="00F629AA">
            <w:pPr>
              <w:numPr>
                <w:ilvl w:val="0"/>
                <w:numId w:val="5"/>
              </w:numPr>
              <w:jc w:val="both"/>
              <w:rPr>
                <w:szCs w:val="20"/>
              </w:rPr>
            </w:pPr>
            <w:r w:rsidRPr="00FB7761">
              <w:rPr>
                <w:szCs w:val="20"/>
              </w:rPr>
              <w:t xml:space="preserve">FFS: How to extend to other Rel-18 MTRP scheme(s) with </w:t>
            </w:r>
            <w:proofErr w:type="spellStart"/>
            <w:r w:rsidRPr="00FB7761">
              <w:rPr>
                <w:szCs w:val="20"/>
              </w:rPr>
              <w:t>STxMP</w:t>
            </w:r>
            <w:proofErr w:type="spellEnd"/>
            <w:r w:rsidRPr="00FB7761">
              <w:rPr>
                <w:szCs w:val="20"/>
              </w:rPr>
              <w:t>, if supported </w:t>
            </w:r>
          </w:p>
          <w:p w:rsidR="00F629AA" w:rsidRPr="00FB7761" w:rsidRDefault="00F629AA" w:rsidP="00F629AA">
            <w:pPr>
              <w:numPr>
                <w:ilvl w:val="0"/>
                <w:numId w:val="5"/>
              </w:numPr>
              <w:jc w:val="both"/>
              <w:rPr>
                <w:szCs w:val="20"/>
              </w:rPr>
            </w:pPr>
            <w:r w:rsidRPr="00FB7761">
              <w:rPr>
                <w:szCs w:val="20"/>
              </w:rPr>
              <w:t>FFS: UL PC enhancement for CB and non-CB SRS in above case</w:t>
            </w:r>
          </w:p>
          <w:p w:rsidR="00F629AA" w:rsidRPr="00FB7761" w:rsidRDefault="00F629AA" w:rsidP="00F629AA">
            <w:pPr>
              <w:jc w:val="both"/>
              <w:rPr>
                <w:szCs w:val="20"/>
              </w:rPr>
            </w:pPr>
            <w:r w:rsidRPr="00FB7761">
              <w:rPr>
                <w:szCs w:val="20"/>
                <w:lang w:eastAsia="zh-TW"/>
              </w:rPr>
              <w:t>FFS: The applied UL PC parameter setting if one or both indicated joint or UL TCI state(s) is not associated with an UL PC parameter setting (including P0, alpha for PUSCH, and closed loop index) for PUCCH/PUSCH</w:t>
            </w:r>
          </w:p>
          <w:p w:rsidR="00F629AA" w:rsidRDefault="00F629AA" w:rsidP="001F106D">
            <w:pPr>
              <w:rPr>
                <w:b/>
                <w:bCs/>
                <w:highlight w:val="green"/>
              </w:rPr>
            </w:pPr>
          </w:p>
        </w:tc>
      </w:tr>
    </w:tbl>
    <w:p w:rsidR="001F106D" w:rsidRPr="00F629AA" w:rsidRDefault="001F106D" w:rsidP="001F106D">
      <w:pPr>
        <w:rPr>
          <w:rFonts w:eastAsiaTheme="minorEastAsia" w:hint="eastAsia"/>
          <w:lang w:eastAsia="zh-CN"/>
        </w:rPr>
      </w:pPr>
    </w:p>
    <w:p w:rsidR="001F106D" w:rsidRDefault="001F106D" w:rsidP="001F106D">
      <w:pPr>
        <w:spacing w:afterLines="50" w:after="120"/>
        <w:jc w:val="both"/>
        <w:rPr>
          <w:rFonts w:eastAsia="宋体" w:hint="eastAsia"/>
          <w:lang w:eastAsia="zh-CN"/>
        </w:rPr>
      </w:pPr>
      <w:r w:rsidRPr="001F106D">
        <w:rPr>
          <w:rFonts w:eastAsia="宋体" w:hint="eastAsia"/>
          <w:lang w:eastAsia="zh-CN"/>
        </w:rPr>
        <w:t xml:space="preserve">In RAN1 #109 e-meeting, it was agreed that the power control parameter settings for NR Rel-17 TDM PUSCH/PUCCH repetition can be determined by the indicated joint or UL TCI state associated to the corresponding PUSCH/PUCCH transmission occasion. One issue to be further discussed is how to extend it to NR Rel-18 MTRP scheme(s) with </w:t>
      </w:r>
      <w:proofErr w:type="spellStart"/>
      <w:r w:rsidRPr="001F106D">
        <w:rPr>
          <w:rFonts w:eastAsia="宋体" w:hint="eastAsia"/>
          <w:lang w:eastAsia="zh-CN"/>
        </w:rPr>
        <w:t>STxMP</w:t>
      </w:r>
      <w:proofErr w:type="spellEnd"/>
      <w:r w:rsidRPr="001F106D">
        <w:rPr>
          <w:rFonts w:eastAsia="宋体" w:hint="eastAsia"/>
          <w:lang w:eastAsia="zh-CN"/>
        </w:rPr>
        <w:t>, including S-DCI and M-DCI based MTRP operation. Regarding this issue, there is the following proposal in the discussion after RAN1 #111 meeting,</w:t>
      </w:r>
    </w:p>
    <w:tbl>
      <w:tblPr>
        <w:tblStyle w:val="ae"/>
        <w:tblW w:w="0" w:type="auto"/>
        <w:tblLook w:val="04A0" w:firstRow="1" w:lastRow="0" w:firstColumn="1" w:lastColumn="0" w:noHBand="0" w:noVBand="1"/>
      </w:tblPr>
      <w:tblGrid>
        <w:gridCol w:w="9530"/>
      </w:tblGrid>
      <w:tr w:rsidR="00F629AA" w:rsidTr="00F629AA">
        <w:tc>
          <w:tcPr>
            <w:tcW w:w="9530" w:type="dxa"/>
          </w:tcPr>
          <w:p w:rsidR="00F629AA" w:rsidRPr="00137AC2" w:rsidRDefault="00F629AA" w:rsidP="00137AC2">
            <w:pPr>
              <w:ind w:firstLine="2"/>
              <w:jc w:val="both"/>
              <w:rPr>
                <w:rFonts w:ascii="Times" w:eastAsia="宋体" w:hAnsi="Times" w:cs="Times"/>
                <w:szCs w:val="20"/>
                <w:lang w:eastAsia="zh-CN"/>
              </w:rPr>
            </w:pPr>
            <w:r w:rsidRPr="00F629AA">
              <w:rPr>
                <w:rFonts w:hint="eastAsia"/>
                <w:b/>
                <w:bCs/>
                <w:color w:val="000000"/>
                <w:szCs w:val="20"/>
                <w:lang w:val="en-GB"/>
              </w:rPr>
              <w:t>P</w:t>
            </w:r>
            <w:r w:rsidRPr="00F629AA">
              <w:rPr>
                <w:b/>
                <w:bCs/>
                <w:color w:val="000000"/>
                <w:szCs w:val="20"/>
                <w:lang w:val="en-GB"/>
              </w:rPr>
              <w:t xml:space="preserve">roposal 4.1: </w:t>
            </w:r>
            <w:r w:rsidRPr="00F629AA">
              <w:rPr>
                <w:rFonts w:ascii="Times" w:hAnsi="Times" w:cs="Times"/>
                <w:szCs w:val="20"/>
              </w:rPr>
              <w:t>On unified TCI framework extension, if an indicated joint/UL TCI state applies to a PUSCH/PU</w:t>
            </w:r>
            <w:r w:rsidRPr="00F629AA">
              <w:rPr>
                <w:rFonts w:ascii="Times" w:eastAsia="宋体" w:hAnsi="Times" w:cs="Times" w:hint="eastAsia"/>
                <w:szCs w:val="20"/>
                <w:lang w:eastAsia="zh-CN"/>
              </w:rPr>
              <w:t>C</w:t>
            </w:r>
            <w:r w:rsidRPr="00F629AA">
              <w:rPr>
                <w:rFonts w:ascii="Times" w:hAnsi="Times" w:cs="Times"/>
                <w:szCs w:val="20"/>
              </w:rPr>
              <w:t xml:space="preserve">CH/SRS transmission occasion(s)/port(s), </w:t>
            </w:r>
            <w:r w:rsidRPr="00F629AA">
              <w:rPr>
                <w:rFonts w:ascii="Times" w:hAnsi="Times" w:cs="Times"/>
                <w:color w:val="000000"/>
                <w:szCs w:val="20"/>
              </w:rPr>
              <w:t xml:space="preserve">the UE should apply the UL PC parameter setting for </w:t>
            </w:r>
            <w:r w:rsidRPr="00F629AA">
              <w:rPr>
                <w:rFonts w:ascii="Times" w:hAnsi="Times" w:cs="Times"/>
                <w:szCs w:val="20"/>
              </w:rPr>
              <w:t>PUSCH/PU</w:t>
            </w:r>
            <w:r w:rsidRPr="00F629AA">
              <w:rPr>
                <w:rFonts w:ascii="Times" w:eastAsia="宋体" w:hAnsi="Times" w:cs="Times" w:hint="eastAsia"/>
                <w:szCs w:val="20"/>
                <w:lang w:eastAsia="zh-CN"/>
              </w:rPr>
              <w:t>C</w:t>
            </w:r>
            <w:r w:rsidRPr="00F629AA">
              <w:rPr>
                <w:rFonts w:ascii="Times" w:hAnsi="Times" w:cs="Times"/>
                <w:szCs w:val="20"/>
              </w:rPr>
              <w:t>CH/SRS</w:t>
            </w:r>
            <w:r w:rsidRPr="00F629AA">
              <w:rPr>
                <w:rFonts w:ascii="Times" w:hAnsi="Times" w:cs="Times" w:hint="eastAsia"/>
                <w:szCs w:val="20"/>
              </w:rPr>
              <w:t>,</w:t>
            </w:r>
            <w:r w:rsidRPr="00F629AA">
              <w:rPr>
                <w:rFonts w:ascii="Times" w:hAnsi="Times" w:cs="Times"/>
                <w:szCs w:val="20"/>
              </w:rPr>
              <w:t xml:space="preserve"> if any, </w:t>
            </w:r>
            <w:r w:rsidRPr="00F629AA">
              <w:rPr>
                <w:rFonts w:ascii="Times" w:hAnsi="Times" w:cs="Times"/>
                <w:color w:val="000000"/>
                <w:szCs w:val="20"/>
              </w:rPr>
              <w:t>and the PL-RS</w:t>
            </w:r>
            <w:r w:rsidRPr="00F629AA">
              <w:rPr>
                <w:rFonts w:ascii="Times" w:hAnsi="Times" w:cs="Times" w:hint="eastAsia"/>
                <w:color w:val="000000"/>
                <w:szCs w:val="20"/>
              </w:rPr>
              <w:t xml:space="preserve"> </w:t>
            </w:r>
            <w:r w:rsidRPr="00F629AA">
              <w:rPr>
                <w:rFonts w:ascii="Times" w:hAnsi="Times" w:cs="Times"/>
                <w:color w:val="000000"/>
                <w:szCs w:val="20"/>
              </w:rPr>
              <w:t xml:space="preserve">associated </w:t>
            </w:r>
            <w:r w:rsidRPr="00F629AA">
              <w:rPr>
                <w:rFonts w:ascii="Times" w:hAnsi="Times" w:cs="Times"/>
                <w:szCs w:val="20"/>
              </w:rPr>
              <w:t>the indicated joint/UL TCI state</w:t>
            </w:r>
            <w:r w:rsidRPr="00F629AA">
              <w:rPr>
                <w:rFonts w:ascii="Times" w:hAnsi="Times" w:cs="Times"/>
                <w:color w:val="000000"/>
                <w:szCs w:val="20"/>
              </w:rPr>
              <w:t xml:space="preserve"> to the PUSCH/PUCCH/SRS transmission </w:t>
            </w:r>
            <w:r w:rsidRPr="00F629AA">
              <w:rPr>
                <w:rFonts w:ascii="Times" w:hAnsi="Times" w:cs="Times"/>
                <w:szCs w:val="20"/>
              </w:rPr>
              <w:t>occasion(s)/port(s)</w:t>
            </w:r>
          </w:p>
        </w:tc>
      </w:tr>
    </w:tbl>
    <w:p w:rsidR="001F106D" w:rsidRPr="001F106D" w:rsidRDefault="001F106D" w:rsidP="00F629AA">
      <w:pPr>
        <w:rPr>
          <w:rFonts w:ascii="Times" w:eastAsia="宋体" w:hAnsi="Times" w:cs="Times"/>
          <w:i/>
          <w:szCs w:val="20"/>
          <w:lang w:eastAsia="zh-CN"/>
        </w:rPr>
      </w:pPr>
    </w:p>
    <w:p w:rsidR="001E5F79" w:rsidRPr="001F106D" w:rsidRDefault="001F106D" w:rsidP="001F106D">
      <w:pPr>
        <w:spacing w:afterLines="50" w:after="120"/>
        <w:jc w:val="both"/>
        <w:rPr>
          <w:rFonts w:eastAsia="宋体"/>
          <w:lang w:eastAsia="zh-CN"/>
        </w:rPr>
      </w:pPr>
      <w:r w:rsidRPr="001F106D">
        <w:rPr>
          <w:rFonts w:eastAsia="宋体" w:hint="eastAsia"/>
          <w:lang w:eastAsia="zh-CN"/>
        </w:rPr>
        <w:t xml:space="preserve">For </w:t>
      </w:r>
      <w:proofErr w:type="spellStart"/>
      <w:r w:rsidRPr="001F106D">
        <w:rPr>
          <w:rFonts w:eastAsia="宋体" w:hint="eastAsia"/>
          <w:lang w:eastAsia="zh-CN"/>
        </w:rPr>
        <w:t>STxMP</w:t>
      </w:r>
      <w:proofErr w:type="spellEnd"/>
      <w:r w:rsidRPr="001F106D">
        <w:rPr>
          <w:rFonts w:eastAsia="宋体" w:hint="eastAsia"/>
          <w:lang w:eastAsia="zh-CN"/>
        </w:rPr>
        <w:t xml:space="preserve"> transmission, since </w:t>
      </w:r>
      <w:r w:rsidRPr="001F106D">
        <w:rPr>
          <w:rFonts w:eastAsia="宋体"/>
          <w:lang w:eastAsia="zh-CN"/>
        </w:rPr>
        <w:t>the transmission power of each panel might be different and the maximum transmission power for each panel is limited, panel-specific power control should be considered. Suppose UE has two panels, for once transmission, when two TCI states are indicated to UE to indicate two PUSCH</w:t>
      </w:r>
      <w:r w:rsidRPr="001F106D">
        <w:rPr>
          <w:rFonts w:eastAsia="宋体" w:hint="eastAsia"/>
          <w:lang w:eastAsia="zh-CN"/>
        </w:rPr>
        <w:t>/PUCCH</w:t>
      </w:r>
      <w:r w:rsidRPr="001F106D">
        <w:rPr>
          <w:rFonts w:eastAsia="宋体"/>
          <w:lang w:eastAsia="zh-CN"/>
        </w:rPr>
        <w:t xml:space="preserve"> transmission </w:t>
      </w:r>
      <w:r w:rsidRPr="001F106D">
        <w:rPr>
          <w:rFonts w:eastAsia="宋体" w:hint="eastAsia"/>
          <w:lang w:eastAsia="zh-CN"/>
        </w:rPr>
        <w:t xml:space="preserve">occasions </w:t>
      </w:r>
      <w:r w:rsidRPr="001F106D">
        <w:rPr>
          <w:rFonts w:eastAsia="宋体"/>
          <w:lang w:eastAsia="zh-CN"/>
        </w:rPr>
        <w:t xml:space="preserve">to the same/different TRPs, UE can determine two individual </w:t>
      </w:r>
      <w:proofErr w:type="spellStart"/>
      <w:r w:rsidRPr="001F106D">
        <w:rPr>
          <w:rFonts w:eastAsia="宋体"/>
          <w:lang w:eastAsia="zh-CN"/>
        </w:rPr>
        <w:t>Tx</w:t>
      </w:r>
      <w:proofErr w:type="spellEnd"/>
      <w:r w:rsidRPr="001F106D">
        <w:rPr>
          <w:rFonts w:eastAsia="宋体"/>
          <w:lang w:eastAsia="zh-CN"/>
        </w:rPr>
        <w:t xml:space="preserve"> PC parameter settings </w:t>
      </w:r>
      <w:r w:rsidRPr="001F106D">
        <w:rPr>
          <w:rFonts w:eastAsia="宋体" w:hint="eastAsia"/>
          <w:lang w:eastAsia="zh-CN"/>
        </w:rPr>
        <w:t xml:space="preserve">as well as PL-RS </w:t>
      </w:r>
      <w:r w:rsidRPr="001F106D">
        <w:rPr>
          <w:rFonts w:eastAsia="宋体"/>
          <w:lang w:eastAsia="zh-CN"/>
        </w:rPr>
        <w:t xml:space="preserve">accordingly and use it to perform open-loop power control of each transmission. </w:t>
      </w:r>
    </w:p>
    <w:p w:rsidR="001F106D" w:rsidRPr="001F106D" w:rsidRDefault="001F106D" w:rsidP="001F106D">
      <w:pPr>
        <w:spacing w:afterLines="50" w:after="120"/>
        <w:jc w:val="both"/>
        <w:rPr>
          <w:rFonts w:eastAsia="宋体"/>
          <w:b/>
          <w:szCs w:val="20"/>
          <w:lang w:val="sv-SE" w:eastAsia="zh-CN"/>
        </w:rPr>
      </w:pPr>
      <w:r w:rsidRPr="001F106D">
        <w:rPr>
          <w:rFonts w:eastAsia="宋体"/>
          <w:b/>
          <w:szCs w:val="20"/>
          <w:lang w:val="sv-SE" w:eastAsia="zh-CN"/>
        </w:rPr>
        <w:t>Proposal</w:t>
      </w:r>
      <w:r w:rsidRPr="001F106D">
        <w:rPr>
          <w:rFonts w:eastAsia="宋体" w:hint="eastAsia"/>
          <w:b/>
          <w:szCs w:val="20"/>
          <w:lang w:val="sv-SE" w:eastAsia="zh-CN"/>
        </w:rPr>
        <w:t xml:space="preserve"> </w:t>
      </w:r>
      <w:r w:rsidR="006D27D6">
        <w:rPr>
          <w:rFonts w:eastAsia="宋体" w:hint="eastAsia"/>
          <w:b/>
          <w:szCs w:val="20"/>
          <w:lang w:val="sv-SE" w:eastAsia="zh-CN"/>
        </w:rPr>
        <w:t>2</w:t>
      </w:r>
      <w:r w:rsidRPr="001F106D">
        <w:rPr>
          <w:rFonts w:eastAsia="宋体" w:hint="eastAsia"/>
          <w:b/>
          <w:szCs w:val="20"/>
          <w:lang w:val="sv-SE" w:eastAsia="zh-CN"/>
        </w:rPr>
        <w:t>1</w:t>
      </w:r>
      <w:r w:rsidRPr="001F106D">
        <w:rPr>
          <w:rFonts w:eastAsia="宋体"/>
          <w:b/>
          <w:szCs w:val="20"/>
          <w:lang w:val="sv-SE" w:eastAsia="zh-CN"/>
        </w:rPr>
        <w:t xml:space="preserve">: For Rel-18 </w:t>
      </w:r>
      <w:r w:rsidRPr="001F106D">
        <w:rPr>
          <w:rFonts w:eastAsia="宋体" w:hint="eastAsia"/>
          <w:b/>
          <w:szCs w:val="20"/>
          <w:lang w:val="sv-SE" w:eastAsia="zh-CN"/>
        </w:rPr>
        <w:t>STxMP</w:t>
      </w:r>
      <w:r w:rsidRPr="001F106D">
        <w:rPr>
          <w:rFonts w:eastAsia="宋体"/>
          <w:b/>
          <w:szCs w:val="20"/>
          <w:lang w:val="sv-SE" w:eastAsia="zh-CN"/>
        </w:rPr>
        <w:t xml:space="preserve">, </w:t>
      </w:r>
      <w:r w:rsidRPr="001F106D">
        <w:rPr>
          <w:rFonts w:eastAsia="宋体" w:hint="eastAsia"/>
          <w:b/>
          <w:szCs w:val="20"/>
          <w:lang w:val="sv-SE" w:eastAsia="zh-CN"/>
        </w:rPr>
        <w:t>if an indicated joint/UL TCI state applies to a PUSCH/PUCCH/SRS transmission occasion(s)/port(s), the UE should apply the UL PC parameter setting and the PL-RS associated the indicated joint/UL TCI state to the PUSCH/PUCCH/SRS transmission occasions(s)/port(s)</w:t>
      </w:r>
      <w:r w:rsidR="00F6756E">
        <w:rPr>
          <w:rFonts w:eastAsia="宋体" w:hint="eastAsia"/>
          <w:b/>
          <w:szCs w:val="20"/>
          <w:lang w:val="sv-SE" w:eastAsia="zh-CN"/>
        </w:rPr>
        <w:t>.</w:t>
      </w:r>
    </w:p>
    <w:p w:rsidR="001F106D" w:rsidRPr="001F106D" w:rsidRDefault="001F106D" w:rsidP="001F106D">
      <w:pPr>
        <w:spacing w:afterLines="50" w:after="120"/>
        <w:jc w:val="both"/>
        <w:rPr>
          <w:rFonts w:eastAsia="宋体"/>
          <w:lang w:eastAsia="zh-CN"/>
        </w:rPr>
      </w:pPr>
      <w:r w:rsidRPr="001F106D">
        <w:rPr>
          <w:rFonts w:eastAsia="宋体"/>
          <w:lang w:eastAsia="zh-CN"/>
        </w:rPr>
        <w:t xml:space="preserve">For NR Rel-18 </w:t>
      </w:r>
      <w:proofErr w:type="spellStart"/>
      <w:r w:rsidRPr="001F106D">
        <w:rPr>
          <w:rFonts w:eastAsia="宋体" w:hint="eastAsia"/>
          <w:lang w:eastAsia="zh-CN"/>
        </w:rPr>
        <w:t>STxMP</w:t>
      </w:r>
      <w:proofErr w:type="spellEnd"/>
      <w:r w:rsidRPr="001F106D">
        <w:rPr>
          <w:rFonts w:eastAsia="宋体"/>
          <w:lang w:eastAsia="zh-CN"/>
        </w:rPr>
        <w:t xml:space="preserve"> transmission, considering each panel has its own maximum transmission power, and the total transmission power of a UE is also limited. Power control mechanisms need to be considered for these limitations. Suppose UE has two panels, the maximum transmission power for each panel is Pcmax1, Pcmax2. The maximum total transmission power of the UE is </w:t>
      </w:r>
      <w:proofErr w:type="spellStart"/>
      <w:r w:rsidRPr="001F106D">
        <w:rPr>
          <w:rFonts w:eastAsia="宋体"/>
          <w:lang w:eastAsia="zh-CN"/>
        </w:rPr>
        <w:t>Pcmax</w:t>
      </w:r>
      <w:proofErr w:type="spellEnd"/>
      <w:r w:rsidRPr="001F106D">
        <w:rPr>
          <w:rFonts w:eastAsia="宋体"/>
          <w:lang w:eastAsia="zh-CN"/>
        </w:rPr>
        <w:t xml:space="preserve"> which is configured per </w:t>
      </w:r>
      <w:proofErr w:type="gramStart"/>
      <w:r w:rsidRPr="001F106D">
        <w:rPr>
          <w:rFonts w:eastAsia="宋体"/>
          <w:lang w:eastAsia="zh-CN"/>
        </w:rPr>
        <w:t>CC</w:t>
      </w:r>
      <w:proofErr w:type="gramEnd"/>
      <w:r w:rsidRPr="001F106D">
        <w:rPr>
          <w:rFonts w:eastAsia="宋体"/>
          <w:lang w:eastAsia="zh-CN"/>
        </w:rPr>
        <w:fldChar w:fldCharType="begin"/>
      </w:r>
      <w:r w:rsidRPr="001F106D">
        <w:rPr>
          <w:rFonts w:eastAsia="宋体"/>
          <w:lang w:eastAsia="zh-CN"/>
        </w:rPr>
        <w:instrText xml:space="preserve"> REF _Ref111211700 \r \h </w:instrText>
      </w:r>
      <w:r w:rsidRPr="001F106D">
        <w:rPr>
          <w:rFonts w:eastAsia="宋体"/>
          <w:lang w:eastAsia="zh-CN"/>
        </w:rPr>
      </w:r>
      <w:r w:rsidRPr="001F106D">
        <w:rPr>
          <w:rFonts w:eastAsia="宋体"/>
          <w:lang w:eastAsia="zh-CN"/>
        </w:rPr>
        <w:fldChar w:fldCharType="separate"/>
      </w:r>
      <w:r w:rsidR="00AB16BB">
        <w:rPr>
          <w:rFonts w:eastAsia="宋体"/>
          <w:lang w:eastAsia="zh-CN"/>
        </w:rPr>
        <w:t>[</w:t>
      </w:r>
      <w:r w:rsidR="00AB16BB">
        <w:rPr>
          <w:rFonts w:eastAsia="宋体" w:hint="eastAsia"/>
          <w:lang w:eastAsia="zh-CN"/>
        </w:rPr>
        <w:t>3</w:t>
      </w:r>
      <w:r w:rsidRPr="001F106D">
        <w:rPr>
          <w:rFonts w:eastAsia="宋体"/>
          <w:lang w:eastAsia="zh-CN"/>
        </w:rPr>
        <w:t>]</w:t>
      </w:r>
      <w:r w:rsidRPr="001F106D">
        <w:rPr>
          <w:rFonts w:eastAsia="宋体"/>
          <w:lang w:eastAsia="zh-CN"/>
        </w:rPr>
        <w:fldChar w:fldCharType="end"/>
      </w:r>
      <w:r w:rsidRPr="001F106D">
        <w:rPr>
          <w:rFonts w:eastAsia="宋体"/>
          <w:lang w:eastAsia="zh-CN"/>
        </w:rPr>
        <w:t xml:space="preserve">. Basically, power control mechanism of the following cases should be studied: </w:t>
      </w:r>
    </w:p>
    <w:p w:rsidR="001F106D" w:rsidRPr="001F106D" w:rsidRDefault="001F106D" w:rsidP="001F106D">
      <w:pPr>
        <w:rPr>
          <w:rFonts w:eastAsia="宋体"/>
          <w:szCs w:val="20"/>
        </w:rPr>
      </w:pPr>
      <w:r w:rsidRPr="001F106D">
        <w:rPr>
          <w:rFonts w:eastAsia="宋体"/>
          <w:szCs w:val="20"/>
        </w:rPr>
        <w:t>Case1: P</w:t>
      </w:r>
      <w:r w:rsidRPr="001F106D">
        <w:rPr>
          <w:rFonts w:eastAsia="宋体"/>
          <w:szCs w:val="20"/>
          <w:vertAlign w:val="subscript"/>
        </w:rPr>
        <w:t xml:space="preserve">1 </w:t>
      </w:r>
      <w:r w:rsidRPr="001F106D">
        <w:rPr>
          <w:rFonts w:eastAsia="宋体"/>
          <w:szCs w:val="20"/>
        </w:rPr>
        <w:t>+ P</w:t>
      </w:r>
      <w:r w:rsidRPr="001F106D">
        <w:rPr>
          <w:rFonts w:eastAsia="宋体"/>
          <w:szCs w:val="20"/>
          <w:vertAlign w:val="subscript"/>
        </w:rPr>
        <w:t>2</w:t>
      </w:r>
      <w:r w:rsidRPr="001F106D">
        <w:rPr>
          <w:rFonts w:eastAsia="宋体"/>
          <w:szCs w:val="20"/>
        </w:rPr>
        <w:t xml:space="preserve"> &lt;= </w:t>
      </w:r>
      <w:proofErr w:type="spellStart"/>
      <w:r w:rsidRPr="001F106D">
        <w:rPr>
          <w:rFonts w:eastAsia="宋体"/>
          <w:szCs w:val="20"/>
        </w:rPr>
        <w:t>P</w:t>
      </w:r>
      <w:r w:rsidRPr="001F106D">
        <w:rPr>
          <w:rFonts w:eastAsia="宋体"/>
          <w:szCs w:val="20"/>
          <w:vertAlign w:val="subscript"/>
        </w:rPr>
        <w:t>cmax</w:t>
      </w:r>
      <w:proofErr w:type="spellEnd"/>
      <w:r w:rsidRPr="001F106D">
        <w:rPr>
          <w:rFonts w:eastAsia="宋体"/>
          <w:szCs w:val="20"/>
        </w:rPr>
        <w:t xml:space="preserve">  </w:t>
      </w:r>
    </w:p>
    <w:p w:rsidR="001F106D" w:rsidRPr="001F106D" w:rsidRDefault="001F106D" w:rsidP="001F106D">
      <w:pPr>
        <w:rPr>
          <w:rFonts w:eastAsia="宋体"/>
          <w:szCs w:val="20"/>
        </w:rPr>
      </w:pPr>
      <w:r w:rsidRPr="001F106D">
        <w:rPr>
          <w:rFonts w:eastAsia="宋体"/>
          <w:szCs w:val="20"/>
        </w:rPr>
        <w:t>Case2: P</w:t>
      </w:r>
      <w:r w:rsidRPr="001F106D">
        <w:rPr>
          <w:rFonts w:eastAsia="宋体"/>
          <w:szCs w:val="20"/>
          <w:vertAlign w:val="subscript"/>
        </w:rPr>
        <w:t>1</w:t>
      </w:r>
      <w:r w:rsidRPr="001F106D">
        <w:rPr>
          <w:rFonts w:eastAsia="宋体"/>
          <w:szCs w:val="20"/>
        </w:rPr>
        <w:t xml:space="preserve"> + </w:t>
      </w:r>
      <w:proofErr w:type="gramStart"/>
      <w:r w:rsidRPr="001F106D">
        <w:rPr>
          <w:rFonts w:eastAsia="宋体"/>
          <w:szCs w:val="20"/>
        </w:rPr>
        <w:t>P</w:t>
      </w:r>
      <w:r w:rsidRPr="001F106D">
        <w:rPr>
          <w:rFonts w:eastAsia="宋体"/>
          <w:szCs w:val="20"/>
          <w:vertAlign w:val="subscript"/>
        </w:rPr>
        <w:t xml:space="preserve">2  </w:t>
      </w:r>
      <w:r w:rsidRPr="001F106D">
        <w:rPr>
          <w:rFonts w:eastAsia="宋体"/>
          <w:szCs w:val="20"/>
        </w:rPr>
        <w:t>&gt;</w:t>
      </w:r>
      <w:proofErr w:type="gramEnd"/>
      <w:r w:rsidRPr="001F106D">
        <w:rPr>
          <w:rFonts w:eastAsia="宋体"/>
          <w:szCs w:val="20"/>
        </w:rPr>
        <w:t xml:space="preserve"> </w:t>
      </w:r>
      <w:proofErr w:type="spellStart"/>
      <w:r w:rsidRPr="001F106D">
        <w:rPr>
          <w:rFonts w:eastAsia="宋体"/>
          <w:szCs w:val="20"/>
        </w:rPr>
        <w:t>P</w:t>
      </w:r>
      <w:r w:rsidRPr="001F106D">
        <w:rPr>
          <w:rFonts w:eastAsia="宋体"/>
          <w:szCs w:val="20"/>
          <w:vertAlign w:val="subscript"/>
        </w:rPr>
        <w:t>cmax</w:t>
      </w:r>
      <w:proofErr w:type="spellEnd"/>
      <w:r w:rsidRPr="001F106D">
        <w:rPr>
          <w:rFonts w:eastAsia="宋体"/>
          <w:szCs w:val="20"/>
        </w:rPr>
        <w:t xml:space="preserve"> </w:t>
      </w:r>
    </w:p>
    <w:p w:rsidR="001F106D" w:rsidRPr="001F106D" w:rsidRDefault="001F106D" w:rsidP="001F106D">
      <w:pPr>
        <w:rPr>
          <w:rFonts w:eastAsia="宋体"/>
          <w:szCs w:val="20"/>
          <w:lang w:eastAsia="zh-CN"/>
        </w:rPr>
      </w:pPr>
      <w:proofErr w:type="gramStart"/>
      <w:r w:rsidRPr="001F106D">
        <w:rPr>
          <w:rFonts w:eastAsia="宋体"/>
          <w:szCs w:val="20"/>
        </w:rPr>
        <w:t>where</w:t>
      </w:r>
      <w:proofErr w:type="gramEnd"/>
      <w:r w:rsidRPr="001F106D">
        <w:rPr>
          <w:rFonts w:eastAsia="宋体"/>
          <w:szCs w:val="20"/>
        </w:rPr>
        <w:t xml:space="preserve"> P1 and P2 represents the transmission power of panel 1 and panel 2 determined from equation (1)</w:t>
      </w:r>
      <w:r w:rsidRPr="001F106D">
        <w:rPr>
          <w:rFonts w:eastAsia="宋体" w:hint="eastAsia"/>
          <w:szCs w:val="20"/>
          <w:lang w:eastAsia="zh-CN"/>
        </w:rPr>
        <w:t xml:space="preserve"> provided by </w:t>
      </w:r>
      <w:r w:rsidRPr="001F106D">
        <w:rPr>
          <w:rFonts w:eastAsia="宋体"/>
          <w:szCs w:val="20"/>
          <w:lang w:eastAsia="zh-CN"/>
        </w:rPr>
        <w:fldChar w:fldCharType="begin"/>
      </w:r>
      <w:r w:rsidRPr="001F106D">
        <w:rPr>
          <w:rFonts w:eastAsia="宋体"/>
          <w:szCs w:val="20"/>
          <w:lang w:eastAsia="zh-CN"/>
        </w:rPr>
        <w:instrText xml:space="preserve"> </w:instrText>
      </w:r>
      <w:r w:rsidRPr="001F106D">
        <w:rPr>
          <w:rFonts w:eastAsia="宋体" w:hint="eastAsia"/>
          <w:szCs w:val="20"/>
          <w:lang w:eastAsia="zh-CN"/>
        </w:rPr>
        <w:instrText>REF _Ref111211700 \r \h</w:instrText>
      </w:r>
      <w:r w:rsidRPr="001F106D">
        <w:rPr>
          <w:rFonts w:eastAsia="宋体"/>
          <w:szCs w:val="20"/>
          <w:lang w:eastAsia="zh-CN"/>
        </w:rPr>
        <w:instrText xml:space="preserve"> </w:instrText>
      </w:r>
      <w:r w:rsidRPr="001F106D">
        <w:rPr>
          <w:rFonts w:eastAsia="宋体"/>
          <w:szCs w:val="20"/>
          <w:lang w:eastAsia="zh-CN"/>
        </w:rPr>
      </w:r>
      <w:r w:rsidRPr="001F106D">
        <w:rPr>
          <w:rFonts w:eastAsia="宋体"/>
          <w:szCs w:val="20"/>
          <w:lang w:eastAsia="zh-CN"/>
        </w:rPr>
        <w:fldChar w:fldCharType="separate"/>
      </w:r>
      <w:r w:rsidR="00AB16BB">
        <w:rPr>
          <w:rFonts w:eastAsia="宋体"/>
          <w:szCs w:val="20"/>
          <w:lang w:eastAsia="zh-CN"/>
        </w:rPr>
        <w:t>[</w:t>
      </w:r>
      <w:r w:rsidR="00AB16BB">
        <w:rPr>
          <w:rFonts w:eastAsia="宋体" w:hint="eastAsia"/>
          <w:szCs w:val="20"/>
          <w:lang w:eastAsia="zh-CN"/>
        </w:rPr>
        <w:t>3</w:t>
      </w:r>
      <w:r w:rsidRPr="001F106D">
        <w:rPr>
          <w:rFonts w:eastAsia="宋体"/>
          <w:szCs w:val="20"/>
          <w:lang w:eastAsia="zh-CN"/>
        </w:rPr>
        <w:t>]</w:t>
      </w:r>
      <w:r w:rsidRPr="001F106D">
        <w:rPr>
          <w:rFonts w:eastAsia="宋体"/>
          <w:szCs w:val="20"/>
          <w:lang w:eastAsia="zh-CN"/>
        </w:rPr>
        <w:fldChar w:fldCharType="end"/>
      </w:r>
      <w:r w:rsidRPr="001F106D">
        <w:rPr>
          <w:rFonts w:eastAsia="宋体" w:hint="eastAsia"/>
          <w:szCs w:val="20"/>
          <w:lang w:eastAsia="zh-CN"/>
        </w:rPr>
        <w:t xml:space="preserve"> </w:t>
      </w:r>
      <w:r w:rsidRPr="001F106D">
        <w:rPr>
          <w:rFonts w:eastAsia="宋体"/>
          <w:szCs w:val="20"/>
        </w:rPr>
        <w:t xml:space="preserve"> respectively, with </w:t>
      </w:r>
      <w:proofErr w:type="spellStart"/>
      <w:r w:rsidRPr="001F106D">
        <w:rPr>
          <w:rFonts w:eastAsia="宋体"/>
          <w:szCs w:val="20"/>
        </w:rPr>
        <w:t>P</w:t>
      </w:r>
      <w:r w:rsidRPr="001F106D">
        <w:rPr>
          <w:rFonts w:eastAsia="宋体"/>
          <w:szCs w:val="20"/>
          <w:vertAlign w:val="subscript"/>
        </w:rPr>
        <w:t>cmax</w:t>
      </w:r>
      <w:proofErr w:type="spellEnd"/>
      <w:r w:rsidRPr="001F106D">
        <w:rPr>
          <w:rFonts w:eastAsia="宋体"/>
          <w:szCs w:val="20"/>
        </w:rPr>
        <w:t xml:space="preserve"> replaced by P</w:t>
      </w:r>
      <w:r w:rsidRPr="001F106D">
        <w:rPr>
          <w:rFonts w:eastAsia="宋体"/>
          <w:szCs w:val="20"/>
          <w:vertAlign w:val="subscript"/>
        </w:rPr>
        <w:t>cmax1</w:t>
      </w:r>
      <w:r w:rsidRPr="001F106D">
        <w:rPr>
          <w:rFonts w:eastAsia="宋体"/>
          <w:szCs w:val="20"/>
        </w:rPr>
        <w:t xml:space="preserve"> and P</w:t>
      </w:r>
      <w:r w:rsidRPr="001F106D">
        <w:rPr>
          <w:rFonts w:eastAsia="宋体"/>
          <w:szCs w:val="20"/>
          <w:vertAlign w:val="subscript"/>
        </w:rPr>
        <w:t>cmax2</w:t>
      </w:r>
      <w:r w:rsidRPr="001F106D">
        <w:rPr>
          <w:rFonts w:eastAsia="宋体"/>
          <w:szCs w:val="20"/>
        </w:rPr>
        <w:t xml:space="preserve"> in the calculation. </w:t>
      </w:r>
    </w:p>
    <w:p w:rsidR="001F106D" w:rsidRPr="001F106D" w:rsidRDefault="001F106D" w:rsidP="001F106D">
      <w:pPr>
        <w:rPr>
          <w:rFonts w:eastAsia="宋体"/>
          <w:szCs w:val="20"/>
          <w:lang w:eastAsia="zh-CN"/>
        </w:rPr>
      </w:pPr>
    </w:p>
    <w:p w:rsidR="001F106D" w:rsidRPr="001F106D" w:rsidRDefault="001F106D" w:rsidP="001F106D">
      <w:pPr>
        <w:jc w:val="both"/>
      </w:pPr>
      <w:r w:rsidRPr="00E9363C">
        <w:rPr>
          <w:noProof/>
          <w:position w:val="-32"/>
          <w:lang w:eastAsia="zh-CN"/>
        </w:rPr>
        <w:drawing>
          <wp:inline distT="0" distB="0" distL="0" distR="0" wp14:anchorId="698FD115" wp14:editId="4D550173">
            <wp:extent cx="5274310" cy="421236"/>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421236"/>
                    </a:xfrm>
                    <a:prstGeom prst="rect">
                      <a:avLst/>
                    </a:prstGeom>
                    <a:noFill/>
                    <a:ln>
                      <a:noFill/>
                    </a:ln>
                  </pic:spPr>
                </pic:pic>
              </a:graphicData>
            </a:graphic>
          </wp:inline>
        </w:drawing>
      </w:r>
      <w:r w:rsidRPr="001F106D">
        <w:rPr>
          <w:rFonts w:eastAsia="宋体" w:hint="eastAsia"/>
          <w:lang w:eastAsia="zh-CN"/>
        </w:rPr>
        <w:t xml:space="preserve">       </w:t>
      </w:r>
      <w:r w:rsidRPr="001F106D">
        <w:rPr>
          <w:rFonts w:hint="eastAsia"/>
        </w:rPr>
        <w:t>(1)</w:t>
      </w:r>
    </w:p>
    <w:p w:rsidR="001F106D" w:rsidRPr="001F106D" w:rsidRDefault="001F106D" w:rsidP="001F106D">
      <w:pPr>
        <w:rPr>
          <w:rFonts w:eastAsia="宋体"/>
          <w:szCs w:val="20"/>
          <w:lang w:eastAsia="zh-CN"/>
        </w:rPr>
      </w:pPr>
    </w:p>
    <w:p w:rsidR="001F106D" w:rsidRPr="001F106D" w:rsidRDefault="001F106D" w:rsidP="001F106D">
      <w:pPr>
        <w:spacing w:afterLines="50" w:after="120"/>
        <w:jc w:val="both"/>
        <w:rPr>
          <w:rFonts w:eastAsia="宋体"/>
          <w:lang w:eastAsia="zh-CN"/>
        </w:rPr>
      </w:pPr>
      <w:r w:rsidRPr="001F106D">
        <w:rPr>
          <w:rFonts w:eastAsia="宋体"/>
          <w:lang w:eastAsia="zh-CN"/>
        </w:rPr>
        <w:t xml:space="preserve">For Case 2, how to determine actual transmission power of panel 1 and panel 2 on the basis of P1 and P2 to meet the requirement of total transmission power limitation need to be further studied. </w:t>
      </w:r>
    </w:p>
    <w:p w:rsidR="001F106D" w:rsidRPr="001F106D" w:rsidRDefault="001F106D" w:rsidP="001F106D"/>
    <w:p w:rsidR="001F106D" w:rsidRPr="001F106D" w:rsidRDefault="001F106D" w:rsidP="001F106D">
      <w:pPr>
        <w:jc w:val="center"/>
      </w:pPr>
      <w:r w:rsidRPr="001F106D">
        <w:object w:dxaOrig="6346" w:dyaOrig="3040">
          <v:shape id="_x0000_i1026" type="#_x0000_t75" style="width:185.65pt;height:100pt" o:ole="">
            <v:imagedata r:id="rId15" o:title=""/>
          </v:shape>
          <o:OLEObject Type="Embed" ProgID="Visio.Drawing.11" ShapeID="_x0000_i1026" DrawAspect="Content" ObjectID="_1738159534" r:id="rId16"/>
        </w:object>
      </w:r>
      <w:r w:rsidRPr="001F106D">
        <w:object w:dxaOrig="6346" w:dyaOrig="2955">
          <v:shape id="_x0000_i1027" type="#_x0000_t75" style="width:186.65pt;height:101pt" o:ole="">
            <v:imagedata r:id="rId17" o:title=""/>
          </v:shape>
          <o:OLEObject Type="Embed" ProgID="Visio.Drawing.11" ShapeID="_x0000_i1027" DrawAspect="Content" ObjectID="_1738159535" r:id="rId18"/>
        </w:object>
      </w:r>
    </w:p>
    <w:p w:rsidR="001F106D" w:rsidRPr="001F106D" w:rsidRDefault="001F106D" w:rsidP="001F106D">
      <w:pPr>
        <w:jc w:val="center"/>
        <w:rPr>
          <w:rFonts w:eastAsia="宋体"/>
          <w:b/>
          <w:szCs w:val="20"/>
        </w:rPr>
      </w:pPr>
    </w:p>
    <w:p w:rsidR="001F106D" w:rsidRPr="001F106D" w:rsidRDefault="001F106D" w:rsidP="001F106D">
      <w:pPr>
        <w:jc w:val="center"/>
      </w:pPr>
      <w:r w:rsidRPr="001F106D">
        <w:rPr>
          <w:rFonts w:eastAsia="宋体"/>
          <w:szCs w:val="20"/>
        </w:rPr>
        <w:t>Figure 3</w:t>
      </w:r>
      <w:r w:rsidRPr="001F106D">
        <w:rPr>
          <w:rFonts w:eastAsia="宋体" w:hint="eastAsia"/>
          <w:szCs w:val="20"/>
          <w:lang w:eastAsia="zh-CN"/>
        </w:rPr>
        <w:t>:</w:t>
      </w:r>
      <w:r w:rsidRPr="001F106D">
        <w:rPr>
          <w:rFonts w:eastAsia="宋体"/>
          <w:szCs w:val="20"/>
        </w:rPr>
        <w:t xml:space="preserve"> Power restriction cases in NR Rel-18 uplink simultaneous transmission</w:t>
      </w:r>
    </w:p>
    <w:p w:rsidR="001F106D" w:rsidRPr="001F106D" w:rsidRDefault="001F106D" w:rsidP="001F106D">
      <w:pPr>
        <w:rPr>
          <w:rFonts w:eastAsia="宋体"/>
          <w:szCs w:val="20"/>
        </w:rPr>
      </w:pPr>
    </w:p>
    <w:p w:rsidR="001F106D" w:rsidRPr="001F106D" w:rsidRDefault="001F106D" w:rsidP="001F106D">
      <w:pPr>
        <w:spacing w:afterLines="50" w:after="120"/>
        <w:jc w:val="both"/>
        <w:rPr>
          <w:rFonts w:eastAsia="MS Mincho"/>
          <w:lang w:eastAsia="zh-CN"/>
        </w:rPr>
      </w:pPr>
      <w:r w:rsidRPr="001F106D">
        <w:rPr>
          <w:rFonts w:eastAsia="宋体"/>
          <w:lang w:eastAsia="zh-CN"/>
        </w:rPr>
        <w:t xml:space="preserve">For Case1, only power control of per-panel power limitation need to be considered, whether the current </w:t>
      </w:r>
      <w:proofErr w:type="gramStart"/>
      <w:r w:rsidRPr="001F106D">
        <w:rPr>
          <w:rFonts w:eastAsia="宋体"/>
          <w:lang w:eastAsia="zh-CN"/>
        </w:rPr>
        <w:t>framework(</w:t>
      </w:r>
      <w:proofErr w:type="gramEnd"/>
      <w:r w:rsidRPr="001F106D">
        <w:rPr>
          <w:rFonts w:eastAsia="宋体"/>
          <w:lang w:eastAsia="zh-CN"/>
        </w:rPr>
        <w:t xml:space="preserve">i.e. equation (1) to determine transmission power of PUSCH transmission) can be extended to the case of per-panel power limitation needs to be further studied. In detail, the definition of </w:t>
      </w:r>
      <w:proofErr w:type="spellStart"/>
      <w:r w:rsidRPr="001F106D">
        <w:rPr>
          <w:rFonts w:eastAsia="宋体"/>
          <w:lang w:eastAsia="zh-CN"/>
        </w:rPr>
        <w:t>P</w:t>
      </w:r>
      <w:r w:rsidRPr="001F106D">
        <w:rPr>
          <w:rFonts w:eastAsia="宋体" w:hint="eastAsia"/>
          <w:vertAlign w:val="subscript"/>
          <w:lang w:eastAsia="zh-CN"/>
        </w:rPr>
        <w:t>cmax</w:t>
      </w:r>
      <w:proofErr w:type="spellEnd"/>
      <w:r w:rsidRPr="001F106D">
        <w:rPr>
          <w:rFonts w:eastAsia="宋体"/>
          <w:lang w:eastAsia="zh-CN"/>
        </w:rPr>
        <w:t xml:space="preserve"> in equation (1) is a cell- specific parameter, it is determined from SIB parameter and UE power class limitation. If per-panel power limitation is considered, </w:t>
      </w:r>
      <w:proofErr w:type="spellStart"/>
      <w:r w:rsidRPr="001F106D">
        <w:rPr>
          <w:rFonts w:eastAsia="宋体"/>
          <w:lang w:eastAsia="zh-CN"/>
        </w:rPr>
        <w:t>P</w:t>
      </w:r>
      <w:r w:rsidRPr="001F106D">
        <w:rPr>
          <w:rFonts w:eastAsia="宋体" w:hint="eastAsia"/>
          <w:vertAlign w:val="subscript"/>
          <w:lang w:eastAsia="zh-CN"/>
        </w:rPr>
        <w:t>cmax</w:t>
      </w:r>
      <w:proofErr w:type="gramStart"/>
      <w:r w:rsidRPr="001F106D">
        <w:rPr>
          <w:rFonts w:eastAsia="宋体" w:hint="eastAsia"/>
          <w:vertAlign w:val="subscript"/>
          <w:lang w:eastAsia="zh-CN"/>
        </w:rPr>
        <w:t>,</w:t>
      </w:r>
      <w:r w:rsidRPr="001F106D">
        <w:rPr>
          <w:rFonts w:eastAsia="宋体" w:hint="eastAsia"/>
          <w:i/>
          <w:vertAlign w:val="subscript"/>
          <w:lang w:eastAsia="zh-CN"/>
        </w:rPr>
        <w:t>i</w:t>
      </w:r>
      <w:proofErr w:type="spellEnd"/>
      <w:proofErr w:type="gramEnd"/>
      <w:r w:rsidRPr="001F106D">
        <w:rPr>
          <w:rFonts w:eastAsia="宋体"/>
          <w:lang w:eastAsia="zh-CN"/>
        </w:rPr>
        <w:t xml:space="preserve"> for panel </w:t>
      </w:r>
      <w:proofErr w:type="spellStart"/>
      <w:r w:rsidRPr="001F106D">
        <w:rPr>
          <w:rFonts w:eastAsia="宋体"/>
          <w:i/>
          <w:lang w:eastAsia="zh-CN"/>
        </w:rPr>
        <w:t>i</w:t>
      </w:r>
      <w:proofErr w:type="spellEnd"/>
      <w:r w:rsidRPr="001F106D">
        <w:rPr>
          <w:rFonts w:eastAsia="宋体"/>
          <w:i/>
          <w:lang w:eastAsia="zh-CN"/>
        </w:rPr>
        <w:t xml:space="preserve"> </w:t>
      </w:r>
      <w:r w:rsidRPr="001F106D">
        <w:rPr>
          <w:rFonts w:eastAsia="宋体"/>
          <w:lang w:eastAsia="zh-CN"/>
        </w:rPr>
        <w:t xml:space="preserve">shall be used. </w:t>
      </w:r>
      <w:proofErr w:type="spellStart"/>
      <w:r w:rsidRPr="001F106D">
        <w:rPr>
          <w:rFonts w:eastAsia="宋体"/>
          <w:lang w:eastAsia="zh-CN"/>
        </w:rPr>
        <w:t>P</w:t>
      </w:r>
      <w:r w:rsidRPr="001F106D">
        <w:rPr>
          <w:rFonts w:eastAsia="宋体" w:hint="eastAsia"/>
          <w:vertAlign w:val="subscript"/>
          <w:lang w:eastAsia="zh-CN"/>
        </w:rPr>
        <w:t>cmax</w:t>
      </w:r>
      <w:proofErr w:type="gramStart"/>
      <w:r w:rsidRPr="001F106D">
        <w:rPr>
          <w:rFonts w:eastAsia="宋体" w:hint="eastAsia"/>
          <w:vertAlign w:val="subscript"/>
          <w:lang w:eastAsia="zh-CN"/>
        </w:rPr>
        <w:t>,</w:t>
      </w:r>
      <w:r w:rsidRPr="001F106D">
        <w:rPr>
          <w:rFonts w:eastAsia="宋体" w:hint="eastAsia"/>
          <w:i/>
          <w:vertAlign w:val="subscript"/>
          <w:lang w:eastAsia="zh-CN"/>
        </w:rPr>
        <w:t>i</w:t>
      </w:r>
      <w:proofErr w:type="spellEnd"/>
      <w:proofErr w:type="gramEnd"/>
      <w:r w:rsidRPr="001F106D">
        <w:rPr>
          <w:rFonts w:eastAsia="宋体"/>
          <w:lang w:eastAsia="zh-CN"/>
        </w:rPr>
        <w:t xml:space="preserve">  can be obtained by UE capability reporting and RRC configuration.</w:t>
      </w:r>
    </w:p>
    <w:p w:rsidR="001F106D" w:rsidRPr="001F106D" w:rsidRDefault="001F106D" w:rsidP="001F106D">
      <w:pPr>
        <w:rPr>
          <w:rFonts w:eastAsia="宋体"/>
          <w:szCs w:val="20"/>
          <w:lang w:eastAsia="zh-CN"/>
        </w:rPr>
      </w:pPr>
    </w:p>
    <w:p w:rsidR="001F106D" w:rsidRPr="001F106D" w:rsidRDefault="001F106D" w:rsidP="001F106D">
      <w:pPr>
        <w:spacing w:afterLines="50" w:after="120"/>
        <w:jc w:val="both"/>
        <w:rPr>
          <w:rFonts w:eastAsia="MS Mincho"/>
          <w:lang w:eastAsia="zh-CN"/>
        </w:rPr>
      </w:pPr>
      <w:r w:rsidRPr="001F106D">
        <w:rPr>
          <w:rFonts w:eastAsia="宋体"/>
          <w:lang w:eastAsia="zh-CN"/>
        </w:rPr>
        <w:t>For Case 2, power control schemes considering both per-panel power limitation and total transmission power limitation need to be considered. Suppose UE has two panels, the maximum transmission power for panel 1 and panel is P</w:t>
      </w:r>
      <w:r w:rsidRPr="001F106D">
        <w:rPr>
          <w:rFonts w:eastAsia="宋体" w:hint="eastAsia"/>
          <w:vertAlign w:val="subscript"/>
          <w:lang w:eastAsia="zh-CN"/>
        </w:rPr>
        <w:t>cmax1</w:t>
      </w:r>
      <w:r w:rsidRPr="001F106D">
        <w:rPr>
          <w:rFonts w:eastAsia="宋体"/>
          <w:lang w:eastAsia="zh-CN"/>
        </w:rPr>
        <w:t xml:space="preserve"> = 23dBm, P</w:t>
      </w:r>
      <w:r w:rsidRPr="001F106D">
        <w:rPr>
          <w:rFonts w:eastAsia="宋体" w:hint="eastAsia"/>
          <w:vertAlign w:val="subscript"/>
          <w:lang w:eastAsia="zh-CN"/>
        </w:rPr>
        <w:t>cmax2</w:t>
      </w:r>
      <w:r w:rsidRPr="001F106D">
        <w:rPr>
          <w:rFonts w:eastAsia="宋体"/>
          <w:lang w:eastAsia="zh-CN"/>
        </w:rPr>
        <w:t xml:space="preserve"> = 23dBm. The maximum total transmission power of the UE </w:t>
      </w:r>
      <w:proofErr w:type="spellStart"/>
      <w:r w:rsidRPr="001F106D">
        <w:rPr>
          <w:rFonts w:eastAsia="宋体"/>
          <w:lang w:eastAsia="zh-CN"/>
        </w:rPr>
        <w:t>P</w:t>
      </w:r>
      <w:r w:rsidRPr="001F106D">
        <w:rPr>
          <w:rFonts w:eastAsia="宋体" w:hint="eastAsia"/>
          <w:vertAlign w:val="subscript"/>
          <w:lang w:eastAsia="zh-CN"/>
        </w:rPr>
        <w:t>cmax</w:t>
      </w:r>
      <w:proofErr w:type="spellEnd"/>
      <w:r w:rsidRPr="001F106D">
        <w:rPr>
          <w:rFonts w:eastAsia="宋体"/>
          <w:lang w:eastAsia="zh-CN"/>
        </w:rPr>
        <w:t xml:space="preserve"> = 20dBm. For once transmission, UE determines its real PUSCH transmission power P1 = 21dBm and P2 = 22dBm individually according to equation (1) with </w:t>
      </w:r>
      <w:proofErr w:type="spellStart"/>
      <w:r w:rsidRPr="001F106D">
        <w:rPr>
          <w:rFonts w:eastAsia="宋体"/>
          <w:lang w:eastAsia="zh-CN"/>
        </w:rPr>
        <w:t>P</w:t>
      </w:r>
      <w:r w:rsidRPr="001F106D">
        <w:rPr>
          <w:rFonts w:eastAsia="宋体" w:hint="eastAsia"/>
          <w:vertAlign w:val="subscript"/>
          <w:lang w:eastAsia="zh-CN"/>
        </w:rPr>
        <w:t>cmax</w:t>
      </w:r>
      <w:proofErr w:type="spellEnd"/>
      <w:r w:rsidRPr="001F106D">
        <w:rPr>
          <w:rFonts w:eastAsia="宋体"/>
          <w:lang w:eastAsia="zh-CN"/>
        </w:rPr>
        <w:t xml:space="preserve"> replaced by P</w:t>
      </w:r>
      <w:r w:rsidRPr="001F106D">
        <w:rPr>
          <w:rFonts w:eastAsia="宋体" w:hint="eastAsia"/>
          <w:vertAlign w:val="subscript"/>
          <w:lang w:eastAsia="zh-CN"/>
        </w:rPr>
        <w:t>cmax1</w:t>
      </w:r>
      <w:r w:rsidRPr="001F106D">
        <w:rPr>
          <w:rFonts w:eastAsia="宋体"/>
          <w:lang w:eastAsia="zh-CN"/>
        </w:rPr>
        <w:t xml:space="preserve"> and P</w:t>
      </w:r>
      <w:r w:rsidRPr="001F106D">
        <w:rPr>
          <w:rFonts w:eastAsia="宋体" w:hint="eastAsia"/>
          <w:vertAlign w:val="subscript"/>
          <w:lang w:eastAsia="zh-CN"/>
        </w:rPr>
        <w:t>cmax2</w:t>
      </w:r>
      <w:r w:rsidRPr="001F106D">
        <w:rPr>
          <w:rFonts w:eastAsia="宋体"/>
          <w:lang w:eastAsia="zh-CN"/>
        </w:rPr>
        <w:t xml:space="preserve"> respectively. In addition, considering </w:t>
      </w:r>
      <w:proofErr w:type="spellStart"/>
      <w:r w:rsidRPr="001F106D">
        <w:rPr>
          <w:rFonts w:eastAsia="宋体"/>
          <w:lang w:eastAsia="zh-CN"/>
        </w:rPr>
        <w:t>P</w:t>
      </w:r>
      <w:r w:rsidRPr="001F106D">
        <w:rPr>
          <w:rFonts w:eastAsia="宋体" w:hint="eastAsia"/>
          <w:vertAlign w:val="subscript"/>
          <w:lang w:eastAsia="zh-CN"/>
        </w:rPr>
        <w:t>cmax</w:t>
      </w:r>
      <w:proofErr w:type="spellEnd"/>
      <w:r w:rsidRPr="001F106D">
        <w:rPr>
          <w:rFonts w:eastAsia="宋体"/>
          <w:lang w:eastAsia="zh-CN"/>
        </w:rPr>
        <w:t xml:space="preserve"> is limited by 20dBm and P1 + P2  &gt; </w:t>
      </w:r>
      <w:proofErr w:type="spellStart"/>
      <w:r w:rsidRPr="001F106D">
        <w:rPr>
          <w:rFonts w:eastAsia="宋体"/>
          <w:lang w:eastAsia="zh-CN"/>
        </w:rPr>
        <w:t>P</w:t>
      </w:r>
      <w:r w:rsidRPr="001F106D">
        <w:rPr>
          <w:rFonts w:eastAsia="宋体" w:hint="eastAsia"/>
          <w:vertAlign w:val="subscript"/>
          <w:lang w:eastAsia="zh-CN"/>
        </w:rPr>
        <w:t>cmax</w:t>
      </w:r>
      <w:proofErr w:type="spellEnd"/>
      <w:r w:rsidRPr="001F106D">
        <w:rPr>
          <w:rFonts w:eastAsia="宋体"/>
          <w:lang w:eastAsia="zh-CN"/>
        </w:rPr>
        <w:t>, power control mechanism, e.g. power back-off mechanism can be used to reduce the transmission power of both TRPs or one of the TRPs, detailed power back-off mechanisms can be further studied.</w:t>
      </w:r>
    </w:p>
    <w:p w:rsidR="001F106D" w:rsidRDefault="001F106D" w:rsidP="00E9363C">
      <w:pPr>
        <w:autoSpaceDE w:val="0"/>
        <w:autoSpaceDN w:val="0"/>
        <w:spacing w:before="120" w:after="120"/>
        <w:jc w:val="both"/>
        <w:rPr>
          <w:rFonts w:eastAsia="宋体"/>
          <w:szCs w:val="20"/>
          <w:lang w:eastAsia="zh-CN"/>
        </w:rPr>
      </w:pPr>
      <w:r w:rsidRPr="001F106D">
        <w:rPr>
          <w:rFonts w:eastAsia="宋体"/>
          <w:b/>
          <w:szCs w:val="20"/>
        </w:rPr>
        <w:t>Proposal</w:t>
      </w:r>
      <w:r w:rsidRPr="001F106D">
        <w:rPr>
          <w:rFonts w:eastAsia="宋体" w:hint="eastAsia"/>
          <w:b/>
          <w:szCs w:val="20"/>
          <w:lang w:eastAsia="zh-CN"/>
        </w:rPr>
        <w:t xml:space="preserve"> </w:t>
      </w:r>
      <w:r w:rsidR="006D27D6">
        <w:rPr>
          <w:rFonts w:eastAsia="宋体" w:hint="eastAsia"/>
          <w:b/>
          <w:szCs w:val="20"/>
          <w:lang w:eastAsia="zh-CN"/>
        </w:rPr>
        <w:t>22</w:t>
      </w:r>
      <w:r w:rsidRPr="001F106D">
        <w:rPr>
          <w:rFonts w:eastAsia="宋体"/>
          <w:b/>
          <w:szCs w:val="20"/>
        </w:rPr>
        <w:t xml:space="preserve">: In order to support TRP-specific UL power control in </w:t>
      </w:r>
      <w:proofErr w:type="spellStart"/>
      <w:r w:rsidRPr="001F106D">
        <w:rPr>
          <w:rFonts w:eastAsia="宋体"/>
          <w:b/>
          <w:szCs w:val="20"/>
        </w:rPr>
        <w:t>sDCI-mTRP</w:t>
      </w:r>
      <w:proofErr w:type="spellEnd"/>
      <w:r w:rsidRPr="001F106D">
        <w:rPr>
          <w:rFonts w:eastAsia="宋体"/>
          <w:b/>
          <w:szCs w:val="20"/>
        </w:rPr>
        <w:t xml:space="preserve"> operation. The case of Per-panel power limitation and/or total power limitation should be considered. For the case of total power limitation, some power back-off mechanisms can be further studied. For the case of per-panel power limitation, the formula in TS38.213 to determine PUSCH transmission power needs to be further refined. </w:t>
      </w:r>
    </w:p>
    <w:p w:rsidR="00C9627D" w:rsidRPr="00E9363C" w:rsidRDefault="00C9627D" w:rsidP="00E9363C">
      <w:pPr>
        <w:autoSpaceDE w:val="0"/>
        <w:autoSpaceDN w:val="0"/>
        <w:spacing w:before="120" w:after="120"/>
        <w:jc w:val="both"/>
        <w:rPr>
          <w:rFonts w:eastAsia="宋体"/>
          <w:szCs w:val="20"/>
          <w:lang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F71EF0"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BE13F2">
        <w:rPr>
          <w:rFonts w:eastAsia="宋体" w:hint="eastAsia"/>
          <w:szCs w:val="20"/>
        </w:rPr>
        <w:t xml:space="preserve">extending Rel-17 </w:t>
      </w:r>
      <w:r w:rsidR="00BE13F2">
        <w:rPr>
          <w:rFonts w:eastAsia="宋体" w:hint="eastAsia"/>
          <w:szCs w:val="20"/>
          <w:lang w:eastAsia="zh-CN"/>
        </w:rPr>
        <w:t>u</w:t>
      </w:r>
      <w:r w:rsidRPr="00E22B2E">
        <w:rPr>
          <w:rFonts w:eastAsia="宋体" w:hint="eastAsia"/>
          <w:szCs w:val="20"/>
        </w:rPr>
        <w:t xml:space="preserve">nified TCI to multi-TRP use cases </w:t>
      </w:r>
      <w:r w:rsidR="00BE13F2">
        <w:rPr>
          <w:rFonts w:eastAsia="宋体" w:hint="eastAsia"/>
          <w:szCs w:val="20"/>
          <w:lang w:eastAsia="zh-CN"/>
        </w:rPr>
        <w:t>and</w:t>
      </w:r>
      <w:r w:rsidRPr="00E22B2E">
        <w:rPr>
          <w:rFonts w:eastAsia="宋体" w:hint="eastAsia"/>
          <w:szCs w:val="20"/>
        </w:rPr>
        <w:t xml:space="preserve"> multi-panel UL transmission</w:t>
      </w:r>
      <w:r w:rsidR="00E22B2E" w:rsidRPr="00E22B2E">
        <w:rPr>
          <w:rFonts w:eastAsia="宋体" w:hint="eastAsia"/>
          <w:szCs w:val="20"/>
        </w:rPr>
        <w:t>. 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proposals:</w:t>
      </w:r>
    </w:p>
    <w:p w:rsidR="00F6756E" w:rsidRDefault="00F6756E" w:rsidP="00F6756E">
      <w:pPr>
        <w:pStyle w:val="a0"/>
        <w:rPr>
          <w:rFonts w:eastAsia="宋体"/>
          <w:b/>
          <w:szCs w:val="20"/>
          <w:lang w:val="sv-SE" w:eastAsia="zh-CN"/>
        </w:rPr>
      </w:pPr>
      <w:r>
        <w:rPr>
          <w:rFonts w:eastAsia="宋体" w:hint="eastAsia"/>
          <w:b/>
          <w:szCs w:val="20"/>
          <w:lang w:val="sv-SE" w:eastAsia="zh-CN"/>
        </w:rPr>
        <w:t xml:space="preserve">Proposal </w:t>
      </w:r>
      <w:r w:rsidRPr="007B7643">
        <w:rPr>
          <w:rFonts w:eastAsia="宋体" w:hint="eastAsia"/>
          <w:b/>
          <w:szCs w:val="20"/>
          <w:lang w:val="sv-SE"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sidRPr="007B7643">
        <w:rPr>
          <w:rFonts w:eastAsia="宋体" w:hint="eastAsia"/>
          <w:b/>
          <w:szCs w:val="20"/>
          <w:lang w:val="sv-SE" w:eastAsia="zh-CN"/>
        </w:rPr>
        <w:t xml:space="preserve">when two joint TCI states are indicated, </w:t>
      </w:r>
      <w:r w:rsidRPr="007B7643">
        <w:rPr>
          <w:rFonts w:eastAsia="宋体"/>
          <w:b/>
          <w:szCs w:val="20"/>
          <w:lang w:val="sv-SE" w:eastAsia="zh-CN"/>
        </w:rPr>
        <w:t>PDSCH DMRS port(s) is QCLed with the DL RSs of both indicated joint TCI states with respect to QCL-TypeA</w:t>
      </w:r>
      <w:r w:rsidRPr="007B7643">
        <w:rPr>
          <w:rFonts w:eastAsia="宋体" w:hint="eastAsia"/>
          <w:b/>
          <w:szCs w:val="20"/>
          <w:lang w:val="sv-SE" w:eastAsia="zh-CN"/>
        </w:rPr>
        <w:t xml:space="preserve"> (Alt1).</w:t>
      </w:r>
    </w:p>
    <w:p w:rsidR="00F6756E" w:rsidRDefault="00F6756E" w:rsidP="00F6756E">
      <w:pPr>
        <w:pStyle w:val="a0"/>
        <w:rPr>
          <w:rFonts w:eastAsia="宋体"/>
          <w:b/>
          <w:szCs w:val="20"/>
          <w:lang w:val="sv-SE" w:eastAsia="zh-CN"/>
        </w:rPr>
      </w:pPr>
      <w:r>
        <w:rPr>
          <w:rFonts w:eastAsia="宋体" w:hint="eastAsia"/>
          <w:b/>
          <w:szCs w:val="20"/>
          <w:lang w:val="sv-SE" w:eastAsia="zh-CN"/>
        </w:rPr>
        <w:t>Proposal 2</w:t>
      </w:r>
      <w:r w:rsidRPr="00AA5C9F">
        <w:rPr>
          <w:rFonts w:eastAsia="宋体"/>
          <w:b/>
          <w:szCs w:val="20"/>
          <w:lang w:val="sv-SE" w:eastAsia="zh-CN"/>
        </w:rPr>
        <w:t>:</w:t>
      </w:r>
      <w:r w:rsidRPr="00AA5C9F">
        <w:rPr>
          <w:rFonts w:eastAsia="宋体" w:hint="eastAsia"/>
          <w:b/>
          <w:szCs w:val="20"/>
          <w:lang w:val="sv-SE" w:eastAsia="zh-CN"/>
        </w:rPr>
        <w:t xml:space="preserve"> To define the association, TCI state indicators referring to the indicated TCI states </w:t>
      </w:r>
      <w:r>
        <w:rPr>
          <w:rFonts w:eastAsia="宋体" w:hint="eastAsia"/>
          <w:b/>
          <w:szCs w:val="20"/>
          <w:lang w:val="sv-SE" w:eastAsia="zh-CN"/>
        </w:rPr>
        <w:t>should</w:t>
      </w:r>
      <w:r w:rsidRPr="00AA5C9F">
        <w:rPr>
          <w:rFonts w:eastAsia="宋体" w:hint="eastAsia"/>
          <w:b/>
          <w:szCs w:val="20"/>
          <w:lang w:val="sv-SE" w:eastAsia="zh-CN"/>
        </w:rPr>
        <w:t xml:space="preserve"> be </w:t>
      </w:r>
      <w:r>
        <w:rPr>
          <w:rFonts w:eastAsia="宋体" w:hint="eastAsia"/>
          <w:b/>
          <w:szCs w:val="20"/>
          <w:lang w:val="sv-SE" w:eastAsia="zh-CN"/>
        </w:rPr>
        <w:t>introduced</w:t>
      </w:r>
      <w:r w:rsidRPr="00AA5C9F">
        <w:rPr>
          <w:rFonts w:eastAsia="宋体" w:hint="eastAsia"/>
          <w:b/>
          <w:szCs w:val="20"/>
          <w:lang w:val="sv-SE" w:eastAsia="zh-CN"/>
        </w:rPr>
        <w:t xml:space="preserve"> in Rel-18.</w:t>
      </w:r>
    </w:p>
    <w:p w:rsidR="00F6756E" w:rsidRPr="00DB0ACF" w:rsidRDefault="00F6756E" w:rsidP="00F6756E">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w:t>
      </w:r>
      <w:r w:rsidRPr="00AA5C9F">
        <w:rPr>
          <w:rFonts w:eastAsia="宋体" w:hint="eastAsia"/>
          <w:b/>
          <w:szCs w:val="20"/>
          <w:lang w:val="sv-SE" w:eastAsia="zh-CN"/>
        </w:rPr>
        <w:t xml:space="preserve"> </w:t>
      </w:r>
      <w:r>
        <w:rPr>
          <w:rFonts w:eastAsia="宋体" w:hint="eastAsia"/>
          <w:b/>
          <w:szCs w:val="20"/>
          <w:lang w:val="sv-SE" w:eastAsia="zh-CN"/>
        </w:rPr>
        <w:t xml:space="preserve">For PDSCH reception in S-DCI based multi-TRP, the RRC configured indicator field is composed of two bits. </w:t>
      </w:r>
      <w:r w:rsidRPr="008F5F35">
        <w:rPr>
          <w:rFonts w:eastAsia="宋体"/>
          <w:b/>
          <w:szCs w:val="20"/>
          <w:lang w:val="sv-SE" w:eastAsia="zh-CN"/>
        </w:rPr>
        <w:t>“codepoint = 0</w:t>
      </w:r>
      <w:r w:rsidRPr="008F5F35">
        <w:rPr>
          <w:rFonts w:eastAsia="宋体" w:hint="eastAsia"/>
          <w:b/>
          <w:szCs w:val="20"/>
          <w:lang w:val="sv-SE" w:eastAsia="zh-CN"/>
        </w:rPr>
        <w:t>0</w:t>
      </w:r>
      <w:r w:rsidRPr="008F5F35">
        <w:rPr>
          <w:rFonts w:eastAsia="宋体"/>
          <w:b/>
          <w:szCs w:val="20"/>
          <w:lang w:val="sv-SE" w:eastAsia="zh-CN"/>
        </w:rPr>
        <w:t xml:space="preserve">” means single TRP </w:t>
      </w:r>
      <w:r w:rsidRPr="008F5F35">
        <w:rPr>
          <w:rFonts w:eastAsia="宋体" w:hint="eastAsia"/>
          <w:b/>
          <w:szCs w:val="20"/>
          <w:lang w:val="sv-SE" w:eastAsia="zh-CN"/>
        </w:rPr>
        <w:t>transmission</w:t>
      </w:r>
      <w:r w:rsidRPr="008F5F35">
        <w:rPr>
          <w:rFonts w:eastAsia="宋体"/>
          <w:b/>
          <w:szCs w:val="20"/>
          <w:lang w:val="sv-SE" w:eastAsia="zh-CN"/>
        </w:rPr>
        <w:t xml:space="preserve"> and P</w:t>
      </w:r>
      <w:r w:rsidRPr="008F5F35">
        <w:rPr>
          <w:rFonts w:eastAsia="宋体" w:hint="eastAsia"/>
          <w:b/>
          <w:szCs w:val="20"/>
          <w:lang w:val="sv-SE" w:eastAsia="zh-CN"/>
        </w:rPr>
        <w:t>D</w:t>
      </w:r>
      <w:r w:rsidRPr="008F5F35">
        <w:rPr>
          <w:rFonts w:eastAsia="宋体"/>
          <w:b/>
          <w:szCs w:val="20"/>
          <w:lang w:val="sv-SE" w:eastAsia="zh-CN"/>
        </w:rPr>
        <w:t xml:space="preserve">SCH is associated with </w:t>
      </w:r>
      <w:r w:rsidRPr="008F5F35">
        <w:rPr>
          <w:rFonts w:eastAsia="宋体" w:hint="eastAsia"/>
          <w:b/>
          <w:szCs w:val="20"/>
          <w:lang w:val="sv-SE" w:eastAsia="zh-CN"/>
        </w:rPr>
        <w:t>the first indicated TCI state</w:t>
      </w:r>
      <w:r w:rsidRPr="008F5F35">
        <w:rPr>
          <w:rFonts w:eastAsia="宋体"/>
          <w:b/>
          <w:szCs w:val="20"/>
          <w:lang w:val="sv-SE" w:eastAsia="zh-CN"/>
        </w:rPr>
        <w:t>. “codepoint = 0</w:t>
      </w:r>
      <w:r w:rsidRPr="008F5F35">
        <w:rPr>
          <w:rFonts w:eastAsia="宋体" w:hint="eastAsia"/>
          <w:b/>
          <w:szCs w:val="20"/>
          <w:lang w:val="sv-SE" w:eastAsia="zh-CN"/>
        </w:rPr>
        <w:t>1</w:t>
      </w:r>
      <w:r w:rsidRPr="008F5F35">
        <w:rPr>
          <w:rFonts w:eastAsia="宋体"/>
          <w:b/>
          <w:szCs w:val="20"/>
          <w:lang w:val="sv-SE" w:eastAsia="zh-CN"/>
        </w:rPr>
        <w:t xml:space="preserve">” means single TRP </w:t>
      </w:r>
      <w:r w:rsidRPr="008F5F35">
        <w:rPr>
          <w:rFonts w:eastAsia="宋体" w:hint="eastAsia"/>
          <w:b/>
          <w:szCs w:val="20"/>
          <w:lang w:val="sv-SE" w:eastAsia="zh-CN"/>
        </w:rPr>
        <w:t>transmission</w:t>
      </w:r>
      <w:r w:rsidRPr="008F5F35">
        <w:rPr>
          <w:rFonts w:eastAsia="宋体"/>
          <w:b/>
          <w:szCs w:val="20"/>
          <w:lang w:val="sv-SE" w:eastAsia="zh-CN"/>
        </w:rPr>
        <w:t xml:space="preserve"> and P</w:t>
      </w:r>
      <w:r w:rsidRPr="008F5F35">
        <w:rPr>
          <w:rFonts w:eastAsia="宋体" w:hint="eastAsia"/>
          <w:b/>
          <w:szCs w:val="20"/>
          <w:lang w:val="sv-SE" w:eastAsia="zh-CN"/>
        </w:rPr>
        <w:t>D</w:t>
      </w:r>
      <w:r w:rsidRPr="008F5F35">
        <w:rPr>
          <w:rFonts w:eastAsia="宋体"/>
          <w:b/>
          <w:szCs w:val="20"/>
          <w:lang w:val="sv-SE" w:eastAsia="zh-CN"/>
        </w:rPr>
        <w:t xml:space="preserve">SCH is associated with </w:t>
      </w:r>
      <w:r w:rsidRPr="008F5F35">
        <w:rPr>
          <w:rFonts w:eastAsia="宋体" w:hint="eastAsia"/>
          <w:b/>
          <w:szCs w:val="20"/>
          <w:lang w:val="sv-SE" w:eastAsia="zh-CN"/>
        </w:rPr>
        <w:t>the second indicated TCI state</w:t>
      </w:r>
      <w:r w:rsidRPr="008F5F35">
        <w:rPr>
          <w:rFonts w:eastAsia="宋体"/>
          <w:b/>
          <w:szCs w:val="20"/>
          <w:lang w:val="sv-SE" w:eastAsia="zh-CN"/>
        </w:rPr>
        <w:t xml:space="preserve">. “codepoint = </w:t>
      </w:r>
      <w:r w:rsidRPr="008F5F35">
        <w:rPr>
          <w:rFonts w:eastAsia="宋体" w:hint="eastAsia"/>
          <w:b/>
          <w:szCs w:val="20"/>
          <w:lang w:val="sv-SE" w:eastAsia="zh-CN"/>
        </w:rPr>
        <w:t>10</w:t>
      </w:r>
      <w:r w:rsidRPr="008F5F35">
        <w:rPr>
          <w:rFonts w:eastAsia="宋体"/>
          <w:b/>
          <w:szCs w:val="20"/>
          <w:lang w:val="sv-SE" w:eastAsia="zh-CN"/>
        </w:rPr>
        <w:t xml:space="preserve">” means multi-TRP </w:t>
      </w:r>
      <w:r w:rsidRPr="008F5F35">
        <w:rPr>
          <w:rFonts w:eastAsia="宋体" w:hint="eastAsia"/>
          <w:b/>
          <w:szCs w:val="20"/>
          <w:lang w:val="sv-SE" w:eastAsia="zh-CN"/>
        </w:rPr>
        <w:t>transmission</w:t>
      </w:r>
      <w:r w:rsidRPr="008F5F35">
        <w:rPr>
          <w:rFonts w:eastAsia="宋体"/>
          <w:b/>
          <w:szCs w:val="20"/>
          <w:lang w:val="sv-SE" w:eastAsia="zh-CN"/>
        </w:rPr>
        <w:t xml:space="preserve"> and P</w:t>
      </w:r>
      <w:r w:rsidRPr="008F5F35">
        <w:rPr>
          <w:rFonts w:eastAsia="宋体" w:hint="eastAsia"/>
          <w:b/>
          <w:szCs w:val="20"/>
          <w:lang w:val="sv-SE" w:eastAsia="zh-CN"/>
        </w:rPr>
        <w:t>D</w:t>
      </w:r>
      <w:r w:rsidRPr="008F5F35">
        <w:rPr>
          <w:rFonts w:eastAsia="宋体"/>
          <w:b/>
          <w:szCs w:val="20"/>
          <w:lang w:val="sv-SE" w:eastAsia="zh-CN"/>
        </w:rPr>
        <w:t xml:space="preserve">SCH </w:t>
      </w:r>
      <w:r w:rsidRPr="008F5F35">
        <w:rPr>
          <w:rFonts w:eastAsia="宋体" w:hint="eastAsia"/>
          <w:b/>
          <w:szCs w:val="20"/>
          <w:lang w:val="sv-SE" w:eastAsia="zh-CN"/>
        </w:rPr>
        <w:t>is associated with both indicated TCI states</w:t>
      </w:r>
      <w:r w:rsidRPr="008F5F35">
        <w:rPr>
          <w:rFonts w:eastAsia="宋体"/>
          <w:b/>
          <w:szCs w:val="20"/>
          <w:lang w:val="sv-SE" w:eastAsia="zh-CN"/>
        </w:rPr>
        <w:t>.</w:t>
      </w:r>
    </w:p>
    <w:p w:rsidR="00F6756E" w:rsidRPr="001165E3" w:rsidRDefault="00F6756E" w:rsidP="00F6756E">
      <w:pPr>
        <w:pStyle w:val="a0"/>
        <w:rPr>
          <w:rFonts w:eastAsia="宋体"/>
          <w:b/>
          <w:szCs w:val="20"/>
          <w:lang w:val="sv-SE" w:eastAsia="zh-CN"/>
        </w:rPr>
      </w:pPr>
      <w:r w:rsidRPr="001165E3">
        <w:rPr>
          <w:rFonts w:eastAsia="宋体" w:hint="eastAsia"/>
          <w:b/>
          <w:szCs w:val="20"/>
          <w:lang w:val="sv-SE" w:eastAsia="zh-CN"/>
        </w:rPr>
        <w:t>Proposal 4</w:t>
      </w:r>
      <w:r w:rsidRPr="001165E3">
        <w:rPr>
          <w:rFonts w:eastAsia="宋体"/>
          <w:b/>
          <w:szCs w:val="20"/>
          <w:lang w:val="sv-SE" w:eastAsia="zh-CN"/>
        </w:rPr>
        <w:t>:</w:t>
      </w:r>
      <w:r w:rsidRPr="001165E3">
        <w:rPr>
          <w:rFonts w:eastAsia="宋体" w:hint="eastAsia"/>
          <w:b/>
          <w:szCs w:val="20"/>
          <w:lang w:val="sv-SE" w:eastAsia="zh-CN"/>
        </w:rPr>
        <w:t xml:space="preserve"> For multi-TRP PDSCH transmission</w:t>
      </w:r>
      <w:r>
        <w:rPr>
          <w:rFonts w:eastAsia="宋体" w:hint="eastAsia"/>
          <w:b/>
          <w:szCs w:val="20"/>
          <w:lang w:val="sv-SE" w:eastAsia="zh-CN"/>
        </w:rPr>
        <w:t xml:space="preserve"> (indicated by the </w:t>
      </w:r>
      <w:r w:rsidRPr="001165E3">
        <w:rPr>
          <w:rFonts w:eastAsia="宋体"/>
          <w:b/>
          <w:szCs w:val="20"/>
          <w:lang w:val="sv-SE" w:eastAsia="zh-CN"/>
        </w:rPr>
        <w:t>new indicator field</w:t>
      </w:r>
      <w:r>
        <w:rPr>
          <w:rFonts w:eastAsia="宋体" w:hint="eastAsia"/>
          <w:b/>
          <w:szCs w:val="20"/>
          <w:lang w:val="sv-SE" w:eastAsia="zh-CN"/>
        </w:rPr>
        <w:t>)</w:t>
      </w:r>
      <w:r w:rsidRPr="001165E3">
        <w:rPr>
          <w:rFonts w:eastAsia="宋体" w:hint="eastAsia"/>
          <w:b/>
          <w:szCs w:val="20"/>
          <w:lang w:val="sv-SE" w:eastAsia="zh-CN"/>
        </w:rPr>
        <w:t xml:space="preserve">, the Rel-16 association rules </w:t>
      </w:r>
      <w:r>
        <w:rPr>
          <w:rFonts w:eastAsia="宋体" w:hint="eastAsia"/>
          <w:b/>
          <w:szCs w:val="20"/>
          <w:lang w:val="sv-SE" w:eastAsia="zh-CN"/>
        </w:rPr>
        <w:t>（</w:t>
      </w:r>
      <w:r>
        <w:rPr>
          <w:rFonts w:eastAsia="宋体" w:hint="eastAsia"/>
          <w:b/>
          <w:szCs w:val="20"/>
          <w:lang w:val="sv-SE" w:eastAsia="zh-CN"/>
        </w:rPr>
        <w:t>i.e. TCI state is associated with CDM group/frequency resource/time domain repetition</w:t>
      </w:r>
      <w:r>
        <w:rPr>
          <w:rFonts w:eastAsia="宋体" w:hint="eastAsia"/>
          <w:b/>
          <w:szCs w:val="20"/>
          <w:lang w:val="sv-SE" w:eastAsia="zh-CN"/>
        </w:rPr>
        <w:t>）</w:t>
      </w:r>
      <w:r w:rsidRPr="001165E3">
        <w:rPr>
          <w:rFonts w:eastAsia="宋体" w:hint="eastAsia"/>
          <w:b/>
          <w:szCs w:val="20"/>
          <w:lang w:val="sv-SE" w:eastAsia="zh-CN"/>
        </w:rPr>
        <w:t>could be reused.</w:t>
      </w:r>
    </w:p>
    <w:p w:rsidR="00F6756E" w:rsidRPr="001165E3" w:rsidRDefault="00F6756E" w:rsidP="00F6756E">
      <w:pPr>
        <w:pStyle w:val="a0"/>
        <w:rPr>
          <w:rFonts w:eastAsia="宋体"/>
          <w:b/>
          <w:szCs w:val="20"/>
          <w:lang w:val="sv-SE" w:eastAsia="zh-CN"/>
        </w:rPr>
      </w:pPr>
      <w:r>
        <w:rPr>
          <w:rFonts w:eastAsia="宋体" w:hint="eastAsia"/>
          <w:b/>
          <w:szCs w:val="20"/>
          <w:lang w:val="sv-SE" w:eastAsia="zh-CN"/>
        </w:rPr>
        <w:t>Proposal 5</w:t>
      </w:r>
      <w:r w:rsidRPr="001165E3">
        <w:rPr>
          <w:rFonts w:eastAsia="宋体"/>
          <w:b/>
          <w:szCs w:val="20"/>
          <w:lang w:val="sv-SE" w:eastAsia="zh-CN"/>
        </w:rPr>
        <w:t>:</w:t>
      </w:r>
      <w:r w:rsidRPr="001165E3">
        <w:rPr>
          <w:rFonts w:eastAsia="宋体" w:hint="eastAsia"/>
          <w:b/>
          <w:szCs w:val="20"/>
          <w:lang w:val="sv-SE" w:eastAsia="zh-CN"/>
        </w:rPr>
        <w:t xml:space="preserve"> For </w:t>
      </w:r>
      <w:r>
        <w:rPr>
          <w:rFonts w:eastAsia="宋体" w:hint="eastAsia"/>
          <w:b/>
          <w:szCs w:val="20"/>
          <w:lang w:val="sv-SE" w:eastAsia="zh-CN"/>
        </w:rPr>
        <w:t>PDSCH reception scheduled by DCI format 1_1/1_2 without the new indicator field or by DCI format 1_0, the first indicated TCI state is used as the default TCI state for PDSCH reception.</w:t>
      </w:r>
    </w:p>
    <w:p w:rsidR="00F6756E" w:rsidRDefault="00F6756E" w:rsidP="00F6756E">
      <w:pPr>
        <w:pStyle w:val="a0"/>
        <w:rPr>
          <w:rFonts w:eastAsia="宋体"/>
          <w:b/>
          <w:szCs w:val="20"/>
          <w:lang w:val="sv-SE" w:eastAsia="zh-CN"/>
        </w:rPr>
      </w:pPr>
      <w:r>
        <w:rPr>
          <w:rFonts w:eastAsia="宋体" w:hint="eastAsia"/>
          <w:b/>
          <w:szCs w:val="20"/>
          <w:lang w:val="sv-SE" w:eastAsia="zh-CN"/>
        </w:rPr>
        <w:t xml:space="preserve">Proposal </w:t>
      </w:r>
      <w:r w:rsidRPr="00AF16F3">
        <w:rPr>
          <w:rFonts w:eastAsia="宋体" w:hint="eastAsia"/>
          <w:b/>
          <w:szCs w:val="20"/>
          <w:lang w:val="sv-SE" w:eastAsia="zh-CN"/>
        </w:rPr>
        <w:t>6</w:t>
      </w:r>
      <w:r w:rsidRPr="00AA5C9F">
        <w:rPr>
          <w:rFonts w:eastAsia="宋体"/>
          <w:b/>
          <w:szCs w:val="20"/>
          <w:lang w:val="sv-SE" w:eastAsia="zh-CN"/>
        </w:rPr>
        <w:t xml:space="preserve">: </w:t>
      </w:r>
      <w:r>
        <w:rPr>
          <w:rFonts w:eastAsia="宋体" w:hint="eastAsia"/>
          <w:b/>
          <w:szCs w:val="20"/>
          <w:lang w:val="sv-SE" w:eastAsia="zh-CN"/>
        </w:rPr>
        <w:t xml:space="preserve">For </w:t>
      </w:r>
      <w:r w:rsidRPr="00257EA0">
        <w:rPr>
          <w:rFonts w:eastAsia="宋体" w:hint="eastAsia"/>
          <w:b/>
          <w:szCs w:val="20"/>
          <w:lang w:val="sv-SE" w:eastAsia="zh-CN"/>
        </w:rPr>
        <w:t xml:space="preserve">PUSCH </w:t>
      </w:r>
      <w:r w:rsidRPr="00257EA0">
        <w:rPr>
          <w:rFonts w:eastAsia="宋体"/>
          <w:b/>
          <w:szCs w:val="20"/>
          <w:lang w:val="sv-SE" w:eastAsia="zh-CN"/>
        </w:rPr>
        <w:t>transmission</w:t>
      </w:r>
      <w:r w:rsidRPr="00257EA0">
        <w:rPr>
          <w:rFonts w:eastAsia="宋体" w:hint="eastAsia"/>
          <w:b/>
          <w:szCs w:val="20"/>
          <w:lang w:val="sv-SE" w:eastAsia="zh-CN"/>
        </w:rPr>
        <w:t xml:space="preserve"> </w:t>
      </w:r>
      <w:r w:rsidRPr="00257EA0">
        <w:rPr>
          <w:rFonts w:eastAsia="宋体"/>
          <w:b/>
          <w:szCs w:val="20"/>
          <w:lang w:val="sv-SE" w:eastAsia="zh-CN"/>
        </w:rPr>
        <w:t>scheduled by DCI format 0_1/0_2</w:t>
      </w:r>
      <w:r w:rsidRPr="00257EA0">
        <w:rPr>
          <w:rFonts w:eastAsia="宋体" w:hint="eastAsia"/>
          <w:b/>
          <w:szCs w:val="20"/>
          <w:lang w:val="sv-SE" w:eastAsia="zh-CN"/>
        </w:rPr>
        <w:t>, t</w:t>
      </w:r>
      <w:r>
        <w:rPr>
          <w:rFonts w:eastAsia="宋体" w:hint="eastAsia"/>
          <w:b/>
          <w:szCs w:val="20"/>
          <w:lang w:val="sv-SE" w:eastAsia="zh-CN"/>
        </w:rPr>
        <w:t xml:space="preserve">he </w:t>
      </w:r>
      <w:r w:rsidRPr="00257EA0">
        <w:rPr>
          <w:rFonts w:eastAsia="宋体" w:hint="eastAsia"/>
          <w:b/>
          <w:szCs w:val="20"/>
          <w:lang w:val="sv-SE" w:eastAsia="zh-CN"/>
        </w:rPr>
        <w:t xml:space="preserve">SRS resource set indicator with 2bits field in </w:t>
      </w:r>
      <w:r w:rsidRPr="00257EA0">
        <w:rPr>
          <w:rFonts w:eastAsia="宋体"/>
          <w:b/>
          <w:szCs w:val="20"/>
          <w:lang w:val="sv-SE" w:eastAsia="zh-CN"/>
        </w:rPr>
        <w:t xml:space="preserve">DCI format 0_1/0_2 </w:t>
      </w:r>
      <w:r w:rsidRPr="00257EA0">
        <w:rPr>
          <w:rFonts w:eastAsia="宋体" w:hint="eastAsia"/>
          <w:b/>
          <w:szCs w:val="20"/>
          <w:lang w:val="sv-SE" w:eastAsia="zh-CN"/>
        </w:rPr>
        <w:t xml:space="preserve">could </w:t>
      </w:r>
      <w:r w:rsidRPr="00257EA0">
        <w:rPr>
          <w:rFonts w:eastAsia="宋体"/>
          <w:b/>
          <w:szCs w:val="20"/>
          <w:lang w:val="sv-SE" w:eastAsia="zh-CN"/>
        </w:rPr>
        <w:t>be re-defined as the TCI state association</w:t>
      </w:r>
      <w:r w:rsidRPr="00257EA0">
        <w:rPr>
          <w:rFonts w:eastAsia="宋体" w:hint="eastAsia"/>
          <w:b/>
          <w:szCs w:val="20"/>
          <w:lang w:val="sv-SE" w:eastAsia="zh-CN"/>
        </w:rPr>
        <w:t>.</w:t>
      </w:r>
    </w:p>
    <w:p w:rsidR="00F6756E" w:rsidRDefault="00F6756E" w:rsidP="00F6756E">
      <w:pPr>
        <w:pStyle w:val="a0"/>
        <w:rPr>
          <w:rFonts w:eastAsia="宋体"/>
          <w:b/>
          <w:szCs w:val="20"/>
          <w:lang w:val="sv-SE" w:eastAsia="zh-CN"/>
        </w:rPr>
      </w:pPr>
      <w:r>
        <w:rPr>
          <w:rFonts w:eastAsia="宋体" w:hint="eastAsia"/>
          <w:b/>
          <w:szCs w:val="20"/>
          <w:lang w:val="sv-SE" w:eastAsia="zh-CN"/>
        </w:rPr>
        <w:t xml:space="preserve">Proposal </w:t>
      </w:r>
      <w:r w:rsidRPr="00257EA0">
        <w:rPr>
          <w:rFonts w:eastAsia="宋体" w:hint="eastAsia"/>
          <w:b/>
          <w:szCs w:val="20"/>
          <w:lang w:val="sv-SE" w:eastAsia="zh-CN"/>
        </w:rPr>
        <w:t>7</w:t>
      </w:r>
      <w:r w:rsidRPr="00AA5C9F">
        <w:rPr>
          <w:rFonts w:eastAsia="宋体"/>
          <w:b/>
          <w:szCs w:val="20"/>
          <w:lang w:val="sv-SE" w:eastAsia="zh-CN"/>
        </w:rPr>
        <w:t xml:space="preserve">: </w:t>
      </w:r>
      <w:r>
        <w:rPr>
          <w:rFonts w:eastAsia="宋体" w:hint="eastAsia"/>
          <w:b/>
          <w:szCs w:val="20"/>
          <w:lang w:val="sv-SE" w:eastAsia="zh-CN"/>
        </w:rPr>
        <w:t>F</w:t>
      </w:r>
      <w:r w:rsidRPr="00257EA0">
        <w:rPr>
          <w:rFonts w:eastAsia="宋体"/>
          <w:b/>
          <w:szCs w:val="20"/>
          <w:lang w:val="sv-SE" w:eastAsia="zh-CN"/>
        </w:rPr>
        <w:t xml:space="preserve">or Type 1 CG PUSCH, TCI state association is </w:t>
      </w:r>
      <w:r>
        <w:rPr>
          <w:rFonts w:eastAsia="宋体" w:hint="eastAsia"/>
          <w:b/>
          <w:szCs w:val="20"/>
          <w:lang w:val="sv-SE" w:eastAsia="zh-CN"/>
        </w:rPr>
        <w:t>configured</w:t>
      </w:r>
      <w:r w:rsidRPr="00257EA0">
        <w:rPr>
          <w:rFonts w:eastAsia="宋体"/>
          <w:b/>
          <w:szCs w:val="20"/>
          <w:lang w:val="sv-SE" w:eastAsia="zh-CN"/>
        </w:rPr>
        <w:t xml:space="preserve"> for each Type 1 CG PUSCH configuration</w:t>
      </w:r>
      <w:r>
        <w:rPr>
          <w:rFonts w:eastAsia="宋体" w:hint="eastAsia"/>
          <w:b/>
          <w:szCs w:val="20"/>
          <w:lang w:val="sv-SE" w:eastAsia="zh-CN"/>
        </w:rPr>
        <w:t>.</w:t>
      </w:r>
    </w:p>
    <w:p w:rsidR="00F6756E" w:rsidRDefault="00F6756E" w:rsidP="00F6756E">
      <w:pPr>
        <w:pStyle w:val="a0"/>
        <w:rPr>
          <w:rFonts w:eastAsia="宋体"/>
          <w:b/>
          <w:szCs w:val="20"/>
          <w:lang w:val="sv-SE" w:eastAsia="zh-CN"/>
        </w:rPr>
      </w:pPr>
      <w:r>
        <w:rPr>
          <w:rFonts w:eastAsia="宋体"/>
          <w:b/>
          <w:szCs w:val="20"/>
          <w:lang w:val="sv-SE" w:eastAsia="zh-CN"/>
        </w:rPr>
        <w:lastRenderedPageBreak/>
        <w:t>Proposal</w:t>
      </w:r>
      <w:r>
        <w:rPr>
          <w:rFonts w:eastAsia="宋体" w:hint="eastAsia"/>
          <w:b/>
          <w:szCs w:val="20"/>
          <w:lang w:val="sv-SE" w:eastAsia="zh-CN"/>
        </w:rPr>
        <w:t xml:space="preserve"> 8</w:t>
      </w:r>
      <w:r w:rsidRPr="00AA5C9F">
        <w:rPr>
          <w:rFonts w:eastAsia="宋体"/>
          <w:b/>
          <w:szCs w:val="20"/>
          <w:lang w:val="sv-SE" w:eastAsia="zh-CN"/>
        </w:rPr>
        <w:t xml:space="preserve">: For M-DCI based multi-TRP, </w:t>
      </w:r>
      <w:r w:rsidRPr="00B50A76">
        <w:rPr>
          <w:rFonts w:eastAsia="宋体" w:hint="eastAsia"/>
          <w:b/>
          <w:szCs w:val="20"/>
          <w:lang w:val="sv-SE" w:eastAsia="zh-CN"/>
        </w:rPr>
        <w:t>for PUCCH, CORESETPoolIndex could be configured for each resource.</w:t>
      </w:r>
    </w:p>
    <w:p w:rsidR="00F6756E" w:rsidRPr="00B50A76" w:rsidRDefault="00F6756E" w:rsidP="00F6756E">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9</w:t>
      </w:r>
      <w:r w:rsidRPr="00AA5C9F">
        <w:rPr>
          <w:rFonts w:eastAsia="宋体"/>
          <w:b/>
          <w:szCs w:val="20"/>
          <w:lang w:val="sv-SE" w:eastAsia="zh-CN"/>
        </w:rPr>
        <w:t xml:space="preserve">: For M-DCI based multi-TRP, </w:t>
      </w:r>
      <w:r w:rsidRPr="00B50A76">
        <w:rPr>
          <w:rFonts w:eastAsia="宋体" w:hint="eastAsia"/>
          <w:b/>
          <w:szCs w:val="20"/>
          <w:lang w:val="sv-SE" w:eastAsia="zh-CN"/>
        </w:rPr>
        <w:t>for T</w:t>
      </w:r>
      <w:r w:rsidRPr="00B50A76">
        <w:rPr>
          <w:rFonts w:eastAsia="宋体"/>
          <w:b/>
          <w:szCs w:val="20"/>
          <w:lang w:val="sv-SE" w:eastAsia="zh-CN"/>
        </w:rPr>
        <w:t>y</w:t>
      </w:r>
      <w:r w:rsidRPr="00B50A76">
        <w:rPr>
          <w:rFonts w:eastAsia="宋体" w:hint="eastAsia"/>
          <w:b/>
          <w:szCs w:val="20"/>
          <w:lang w:val="sv-SE" w:eastAsia="zh-CN"/>
        </w:rPr>
        <w:t xml:space="preserve">pe 1 CG PUSCH, </w:t>
      </w:r>
      <w:r>
        <w:rPr>
          <w:rFonts w:eastAsia="宋体" w:hint="eastAsia"/>
          <w:b/>
          <w:szCs w:val="20"/>
          <w:lang w:val="sv-SE" w:eastAsia="zh-CN"/>
        </w:rPr>
        <w:t xml:space="preserve">when two SRS resource sets are configured, the indicated TCI state specific to a CORESETPoolIndex value that is indirectly associated with the Type 1 CG PUSCH would be applied to PUSCH transmission; when only one SRS resource set is configured, </w:t>
      </w:r>
      <w:r w:rsidRPr="00B50A76">
        <w:rPr>
          <w:rFonts w:eastAsia="宋体" w:hint="eastAsia"/>
          <w:b/>
          <w:szCs w:val="20"/>
          <w:lang w:val="sv-SE" w:eastAsia="zh-CN"/>
        </w:rPr>
        <w:t xml:space="preserve">CORESETPoolIndex could be configured </w:t>
      </w:r>
      <w:r>
        <w:rPr>
          <w:rFonts w:eastAsia="宋体" w:hint="eastAsia"/>
          <w:b/>
          <w:szCs w:val="20"/>
          <w:lang w:val="sv-SE" w:eastAsia="zh-CN"/>
        </w:rPr>
        <w:t>in the SRS resource set.</w:t>
      </w:r>
    </w:p>
    <w:p w:rsidR="00F6756E" w:rsidRDefault="00F6756E" w:rsidP="00F6756E">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10</w:t>
      </w:r>
      <w:r w:rsidRPr="00AA5C9F">
        <w:rPr>
          <w:rFonts w:eastAsia="宋体"/>
          <w:b/>
          <w:szCs w:val="20"/>
          <w:lang w:val="sv-SE" w:eastAsia="zh-CN"/>
        </w:rPr>
        <w:t xml:space="preserve">: For </w:t>
      </w:r>
      <w:r w:rsidRPr="00AA5C9F">
        <w:rPr>
          <w:rFonts w:eastAsia="宋体" w:hint="eastAsia"/>
          <w:b/>
          <w:szCs w:val="20"/>
          <w:lang w:val="sv-SE" w:eastAsia="zh-CN"/>
        </w:rPr>
        <w:t xml:space="preserve">aperiodic CSI-RS/SRS, if configured to follow the indicated TCI state, </w:t>
      </w:r>
      <w:r>
        <w:rPr>
          <w:rFonts w:eastAsia="宋体" w:hint="eastAsia"/>
          <w:b/>
          <w:szCs w:val="20"/>
          <w:lang w:val="sv-SE" w:eastAsia="zh-CN"/>
        </w:rPr>
        <w:t>the following two alternatives could be considerred:</w:t>
      </w:r>
    </w:p>
    <w:p w:rsidR="00F6756E" w:rsidRDefault="00F6756E" w:rsidP="00F6756E">
      <w:pPr>
        <w:pStyle w:val="a0"/>
        <w:rPr>
          <w:rFonts w:eastAsia="宋体"/>
          <w:b/>
          <w:szCs w:val="20"/>
          <w:lang w:val="sv-SE" w:eastAsia="zh-CN"/>
        </w:rPr>
      </w:pPr>
      <w:r>
        <w:rPr>
          <w:rFonts w:eastAsia="宋体" w:hint="eastAsia"/>
          <w:b/>
          <w:szCs w:val="20"/>
          <w:lang w:val="sv-SE" w:eastAsia="zh-CN"/>
        </w:rPr>
        <w:t>Alt-1: Aperiodic CSI-RS/SRS</w:t>
      </w:r>
      <w:r w:rsidRPr="00AA5C9F">
        <w:rPr>
          <w:rFonts w:eastAsia="宋体" w:hint="eastAsia"/>
          <w:b/>
          <w:szCs w:val="20"/>
          <w:lang w:val="sv-SE" w:eastAsia="zh-CN"/>
        </w:rPr>
        <w:t xml:space="preserve"> could follow the TCI state of the CORESET carrying the triggering DCI.</w:t>
      </w:r>
      <w:r>
        <w:rPr>
          <w:rFonts w:eastAsia="宋体" w:hint="eastAsia"/>
          <w:b/>
          <w:szCs w:val="20"/>
          <w:lang w:val="sv-SE" w:eastAsia="zh-CN"/>
        </w:rPr>
        <w:t xml:space="preserve"> If the triggering DCI is </w:t>
      </w:r>
      <w:r w:rsidRPr="00EE4161">
        <w:rPr>
          <w:rFonts w:eastAsia="宋体"/>
          <w:b/>
          <w:szCs w:val="20"/>
          <w:lang w:val="sv-SE" w:eastAsia="zh-CN"/>
        </w:rPr>
        <w:t>transmitted by SFN</w:t>
      </w:r>
      <w:r w:rsidRPr="00EE4161">
        <w:rPr>
          <w:rFonts w:eastAsia="宋体" w:hint="eastAsia"/>
          <w:b/>
          <w:szCs w:val="20"/>
          <w:lang w:val="sv-SE" w:eastAsia="zh-CN"/>
        </w:rPr>
        <w:t xml:space="preserve">, </w:t>
      </w:r>
      <w:r w:rsidRPr="00EE4161">
        <w:rPr>
          <w:rFonts w:eastAsia="宋体"/>
          <w:b/>
          <w:szCs w:val="20"/>
          <w:lang w:val="sv-SE" w:eastAsia="zh-CN"/>
        </w:rPr>
        <w:t>one of the TCI states should be specified</w:t>
      </w:r>
      <w:r w:rsidRPr="00EE4161">
        <w:rPr>
          <w:rFonts w:eastAsia="宋体" w:hint="eastAsia"/>
          <w:b/>
          <w:szCs w:val="20"/>
          <w:lang w:val="sv-SE" w:eastAsia="zh-CN"/>
        </w:rPr>
        <w:t>.</w:t>
      </w:r>
    </w:p>
    <w:p w:rsidR="00F6756E" w:rsidRDefault="00F6756E" w:rsidP="00F6756E">
      <w:pPr>
        <w:pStyle w:val="a0"/>
        <w:rPr>
          <w:rFonts w:eastAsia="宋体"/>
          <w:b/>
          <w:szCs w:val="20"/>
          <w:lang w:val="sv-SE" w:eastAsia="zh-CN"/>
        </w:rPr>
      </w:pPr>
      <w:r>
        <w:rPr>
          <w:rFonts w:eastAsia="宋体" w:hint="eastAsia"/>
          <w:b/>
          <w:szCs w:val="20"/>
          <w:lang w:val="sv-SE" w:eastAsia="zh-CN"/>
        </w:rPr>
        <w:t xml:space="preserve">Alt-2: A TCI state indicator is configured by RRC for each CSI-RS/SRS resource/resource set. </w:t>
      </w:r>
    </w:p>
    <w:p w:rsidR="00F6756E" w:rsidRPr="00CD0C5D" w:rsidRDefault="00F6756E" w:rsidP="00F6756E">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11</w:t>
      </w:r>
      <w:r w:rsidRPr="00AA5C9F">
        <w:rPr>
          <w:rFonts w:eastAsia="宋体"/>
          <w:b/>
          <w:szCs w:val="20"/>
          <w:lang w:val="sv-SE" w:eastAsia="zh-CN"/>
        </w:rPr>
        <w:t xml:space="preserve">: </w:t>
      </w:r>
      <w:r w:rsidRPr="00CD0C5D">
        <w:rPr>
          <w:rFonts w:eastAsia="宋体" w:hint="eastAsia"/>
          <w:b/>
          <w:szCs w:val="20"/>
          <w:lang w:val="sv-SE" w:eastAsia="zh-CN"/>
        </w:rPr>
        <w:t>For M-DCI based multi-TRP, when two SRS resource sets are configured for CB/NCB,</w:t>
      </w:r>
      <w:r>
        <w:rPr>
          <w:rFonts w:eastAsia="宋体" w:hint="eastAsia"/>
          <w:b/>
          <w:szCs w:val="20"/>
          <w:lang w:val="sv-SE" w:eastAsia="zh-CN"/>
        </w:rPr>
        <w:t xml:space="preserve"> </w:t>
      </w:r>
      <w:r w:rsidRPr="00CD0C5D">
        <w:rPr>
          <w:rFonts w:eastAsia="宋体" w:hint="eastAsia"/>
          <w:b/>
          <w:szCs w:val="20"/>
          <w:lang w:val="sv-SE" w:eastAsia="zh-CN"/>
        </w:rPr>
        <w:t>the indicated TCI state specific to the CORESETPoolIndex value, which is associated with the SRS resource set, should be applied to SRS transmission.</w:t>
      </w:r>
    </w:p>
    <w:p w:rsidR="00F6756E" w:rsidRDefault="00F6756E" w:rsidP="00F6756E">
      <w:pPr>
        <w:pStyle w:val="a0"/>
        <w:rPr>
          <w:rFonts w:eastAsia="宋体"/>
          <w:b/>
          <w:szCs w:val="20"/>
          <w:lang w:val="sv-SE" w:eastAsia="zh-CN"/>
        </w:rPr>
      </w:pPr>
      <w:r>
        <w:rPr>
          <w:rFonts w:eastAsia="宋体" w:hint="eastAsia"/>
          <w:b/>
          <w:szCs w:val="20"/>
          <w:lang w:val="sv-SE" w:eastAsia="zh-CN"/>
        </w:rPr>
        <w:t xml:space="preserve">Proposal </w:t>
      </w:r>
      <w:r w:rsidRPr="00C80FF4">
        <w:rPr>
          <w:rFonts w:eastAsia="宋体" w:hint="eastAsia"/>
          <w:b/>
          <w:szCs w:val="20"/>
          <w:lang w:val="sv-SE" w:eastAsia="zh-CN"/>
        </w:rPr>
        <w:t>12</w:t>
      </w:r>
      <w:r w:rsidRPr="00AA5C9F">
        <w:rPr>
          <w:rFonts w:eastAsia="宋体"/>
          <w:b/>
          <w:szCs w:val="20"/>
          <w:lang w:val="sv-SE" w:eastAsia="zh-CN"/>
        </w:rPr>
        <w:t xml:space="preserve">: </w:t>
      </w:r>
      <w:r w:rsidRPr="00C80FF4">
        <w:rPr>
          <w:rFonts w:eastAsia="宋体" w:hint="eastAsia"/>
          <w:b/>
          <w:szCs w:val="20"/>
          <w:lang w:val="sv-SE" w:eastAsia="zh-CN"/>
        </w:rPr>
        <w:t>For S-DCI based multi-TRP, an a</w:t>
      </w:r>
      <w:r w:rsidRPr="000827B0">
        <w:rPr>
          <w:rFonts w:eastAsia="宋体" w:hint="eastAsia"/>
          <w:b/>
          <w:szCs w:val="20"/>
          <w:lang w:val="sv-SE" w:eastAsia="zh-CN"/>
        </w:rPr>
        <w:t xml:space="preserve">dditional field </w:t>
      </w:r>
      <w:r w:rsidRPr="00C80FF4">
        <w:rPr>
          <w:rFonts w:eastAsia="宋体" w:hint="eastAsia"/>
          <w:b/>
          <w:szCs w:val="20"/>
          <w:lang w:val="sv-SE" w:eastAsia="zh-CN"/>
        </w:rPr>
        <w:t xml:space="preserve">could be </w:t>
      </w:r>
      <w:r w:rsidRPr="000827B0">
        <w:rPr>
          <w:rFonts w:eastAsia="宋体" w:hint="eastAsia"/>
          <w:b/>
          <w:szCs w:val="20"/>
          <w:lang w:val="sv-SE" w:eastAsia="zh-CN"/>
        </w:rPr>
        <w:t xml:space="preserve">introduced in </w:t>
      </w:r>
      <w:r w:rsidRPr="00C80FF4">
        <w:rPr>
          <w:rFonts w:eastAsia="宋体" w:hint="eastAsia"/>
          <w:b/>
          <w:szCs w:val="20"/>
          <w:lang w:val="sv-SE" w:eastAsia="zh-CN"/>
        </w:rPr>
        <w:t xml:space="preserve">the activation MAC-CE </w:t>
      </w:r>
      <w:r w:rsidRPr="000827B0">
        <w:rPr>
          <w:rFonts w:eastAsia="宋体" w:hint="eastAsia"/>
          <w:b/>
          <w:szCs w:val="20"/>
          <w:lang w:val="sv-SE" w:eastAsia="zh-CN"/>
        </w:rPr>
        <w:t xml:space="preserve">to indicate </w:t>
      </w:r>
      <w:r>
        <w:rPr>
          <w:rFonts w:eastAsia="宋体" w:hint="eastAsia"/>
          <w:b/>
          <w:szCs w:val="20"/>
          <w:lang w:val="sv-SE" w:eastAsia="zh-CN"/>
        </w:rPr>
        <w:t>partial TCI state</w:t>
      </w:r>
      <w:r w:rsidRPr="000827B0">
        <w:rPr>
          <w:rFonts w:eastAsia="宋体" w:hint="eastAsia"/>
          <w:b/>
          <w:szCs w:val="20"/>
          <w:lang w:val="sv-SE" w:eastAsia="zh-CN"/>
        </w:rPr>
        <w:t xml:space="preserve"> update</w:t>
      </w:r>
      <w:r>
        <w:rPr>
          <w:rFonts w:eastAsia="宋体" w:hint="eastAsia"/>
          <w:b/>
          <w:szCs w:val="20"/>
          <w:lang w:val="sv-SE" w:eastAsia="zh-CN"/>
        </w:rPr>
        <w:t>.</w:t>
      </w:r>
    </w:p>
    <w:p w:rsidR="00F6756E" w:rsidRDefault="00F6756E" w:rsidP="00F6756E">
      <w:pPr>
        <w:pStyle w:val="a0"/>
        <w:rPr>
          <w:rFonts w:eastAsia="宋体"/>
          <w:b/>
          <w:szCs w:val="20"/>
          <w:lang w:val="sv-SE" w:eastAsia="zh-CN"/>
        </w:rPr>
      </w:pPr>
      <w:r>
        <w:rPr>
          <w:rFonts w:eastAsia="宋体" w:hint="eastAsia"/>
          <w:b/>
          <w:szCs w:val="20"/>
          <w:lang w:val="sv-SE" w:eastAsia="zh-CN"/>
        </w:rPr>
        <w:t>Proposal 13</w:t>
      </w:r>
      <w:r w:rsidRPr="00AA5C9F">
        <w:rPr>
          <w:rFonts w:eastAsia="宋体"/>
          <w:b/>
          <w:szCs w:val="20"/>
          <w:lang w:val="sv-SE" w:eastAsia="zh-CN"/>
        </w:rPr>
        <w:t xml:space="preserve">: </w:t>
      </w:r>
      <w:r>
        <w:rPr>
          <w:rFonts w:eastAsia="宋体" w:hint="eastAsia"/>
          <w:b/>
          <w:szCs w:val="20"/>
          <w:lang w:val="sv-SE" w:eastAsia="zh-CN"/>
        </w:rPr>
        <w:t>By configuring TCI state indicator for each CORESET, implicit TRP-specific BFD RS could be</w:t>
      </w:r>
      <w:r w:rsidRPr="007511E0">
        <w:rPr>
          <w:rFonts w:eastAsia="宋体" w:hint="eastAsia"/>
          <w:b/>
          <w:szCs w:val="20"/>
          <w:lang w:val="sv-SE" w:eastAsia="zh-CN"/>
        </w:rPr>
        <w:t xml:space="preserve"> </w:t>
      </w:r>
      <w:r>
        <w:rPr>
          <w:rFonts w:eastAsia="宋体" w:hint="eastAsia"/>
          <w:b/>
          <w:szCs w:val="20"/>
          <w:lang w:val="sv-SE" w:eastAsia="zh-CN"/>
        </w:rPr>
        <w:t xml:space="preserve">supported </w:t>
      </w:r>
      <w:r w:rsidRPr="007511E0">
        <w:rPr>
          <w:rFonts w:eastAsia="宋体" w:hint="eastAsia"/>
          <w:b/>
          <w:szCs w:val="20"/>
          <w:lang w:val="sv-SE" w:eastAsia="zh-CN"/>
        </w:rPr>
        <w:t>for S-DCI in Rel-18.</w:t>
      </w:r>
    </w:p>
    <w:p w:rsidR="00F6756E" w:rsidRDefault="00F6756E" w:rsidP="00F6756E">
      <w:pPr>
        <w:pStyle w:val="a0"/>
        <w:rPr>
          <w:rFonts w:eastAsia="宋体"/>
          <w:b/>
          <w:szCs w:val="20"/>
          <w:lang w:val="sv-SE" w:eastAsia="zh-CN"/>
        </w:rPr>
      </w:pPr>
      <w:r>
        <w:rPr>
          <w:rFonts w:eastAsia="宋体" w:hint="eastAsia"/>
          <w:b/>
          <w:szCs w:val="20"/>
          <w:lang w:val="sv-SE" w:eastAsia="zh-CN"/>
        </w:rPr>
        <w:t>Proposal 14</w:t>
      </w:r>
      <w:r w:rsidRPr="00EF4FB4">
        <w:rPr>
          <w:rFonts w:eastAsia="宋体"/>
          <w:b/>
          <w:szCs w:val="20"/>
          <w:lang w:val="sv-SE" w:eastAsia="zh-CN"/>
        </w:rPr>
        <w:t>:</w:t>
      </w:r>
      <w:r w:rsidRPr="00EF4FB4">
        <w:rPr>
          <w:rFonts w:eastAsia="宋体" w:hint="eastAsia"/>
          <w:b/>
          <w:szCs w:val="20"/>
          <w:lang w:val="sv-SE" w:eastAsia="zh-CN"/>
        </w:rPr>
        <w:t xml:space="preserve"> </w:t>
      </w:r>
      <w:r w:rsidRPr="00A734A7">
        <w:rPr>
          <w:rFonts w:eastAsia="宋体"/>
          <w:b/>
          <w:szCs w:val="20"/>
          <w:lang w:val="sv-SE" w:eastAsia="zh-CN"/>
        </w:rPr>
        <w:t xml:space="preserve">If UE receives the BFRR corresponding to a BFR MAC-CE associated with a BFD-RS set, the DL and UL channels/RSs of the TRP sharing the indicated TCI state(s) are all reset to the corresponding </w:t>
      </w:r>
    </w:p>
    <w:p w:rsidR="00F6756E" w:rsidRPr="00EF4FB4" w:rsidRDefault="00F6756E" w:rsidP="00F6756E">
      <w:pPr>
        <w:pStyle w:val="a0"/>
        <w:rPr>
          <w:rFonts w:eastAsia="宋体"/>
          <w:b/>
          <w:szCs w:val="20"/>
          <w:lang w:val="sv-SE" w:eastAsia="zh-CN"/>
        </w:rPr>
      </w:pPr>
      <w:proofErr w:type="gramStart"/>
      <w:r w:rsidRPr="00A734A7">
        <w:rPr>
          <w:rFonts w:cs="Times"/>
          <w:b/>
          <w:szCs w:val="20"/>
        </w:rPr>
        <w:t>q</w:t>
      </w:r>
      <w:proofErr w:type="gramEnd"/>
      <w:r w:rsidRPr="00A734A7">
        <w:rPr>
          <w:rFonts w:cs="Times"/>
          <w:b/>
          <w:szCs w:val="20"/>
        </w:rPr>
        <w:t xml:space="preserve"> </w:t>
      </w:r>
      <w:r w:rsidRPr="00A734A7">
        <w:rPr>
          <w:rFonts w:cs="Times"/>
          <w:b/>
          <w:szCs w:val="20"/>
          <w:vertAlign w:val="subscript"/>
        </w:rPr>
        <w:t>new</w:t>
      </w:r>
      <w:r w:rsidRPr="00A734A7">
        <w:rPr>
          <w:rFonts w:eastAsia="宋体"/>
          <w:b/>
          <w:szCs w:val="20"/>
          <w:lang w:val="sv-SE" w:eastAsia="zh-CN"/>
        </w:rPr>
        <w:t>, if reported, in the BFR MAC-CE.</w:t>
      </w:r>
    </w:p>
    <w:p w:rsidR="00F6756E" w:rsidRPr="004046ED" w:rsidRDefault="00F6756E" w:rsidP="00F6756E">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15</w:t>
      </w:r>
      <w:r w:rsidRPr="004046ED">
        <w:rPr>
          <w:rFonts w:eastAsia="宋体"/>
          <w:b/>
          <w:szCs w:val="20"/>
          <w:lang w:val="sv-SE" w:eastAsia="zh-CN"/>
        </w:rPr>
        <w:t xml:space="preserve">: For </w:t>
      </w:r>
      <w:r w:rsidRPr="00E04BAD">
        <w:rPr>
          <w:rFonts w:eastAsia="宋体"/>
          <w:b/>
          <w:szCs w:val="20"/>
          <w:lang w:val="sv-SE" w:eastAsia="zh-CN"/>
        </w:rPr>
        <w:t>STxMP</w:t>
      </w:r>
      <w:r w:rsidRPr="004046ED">
        <w:rPr>
          <w:rFonts w:eastAsia="宋体"/>
          <w:b/>
          <w:szCs w:val="20"/>
          <w:lang w:val="sv-SE" w:eastAsia="zh-CN"/>
        </w:rPr>
        <w:t xml:space="preserve"> UL transmission, how to facilitate gNB to know the</w:t>
      </w:r>
      <w:r w:rsidRPr="004046ED">
        <w:t xml:space="preserve"> </w:t>
      </w:r>
      <w:r w:rsidRPr="004046ED">
        <w:rPr>
          <w:rFonts w:eastAsia="宋体"/>
          <w:b/>
          <w:szCs w:val="20"/>
          <w:lang w:val="sv-SE" w:eastAsia="zh-CN"/>
        </w:rPr>
        <w:t>correspondence between panels and TCI states should be studied.</w:t>
      </w:r>
    </w:p>
    <w:p w:rsidR="00F6756E" w:rsidRPr="004046ED" w:rsidRDefault="00F6756E" w:rsidP="00F6756E">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16</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consider enhancing UE capability values to represent panels. The following two enhancements can be considered:</w:t>
      </w:r>
    </w:p>
    <w:p w:rsidR="00F6756E" w:rsidRPr="004046ED" w:rsidRDefault="00F6756E" w:rsidP="00F6756E">
      <w:pPr>
        <w:pStyle w:val="a0"/>
        <w:spacing w:afterLines="50"/>
        <w:rPr>
          <w:rFonts w:eastAsia="宋体"/>
          <w:b/>
          <w:szCs w:val="20"/>
          <w:lang w:val="sv-SE" w:eastAsia="zh-CN"/>
        </w:rPr>
      </w:pPr>
      <w:r w:rsidRPr="004046ED">
        <w:rPr>
          <w:rFonts w:eastAsia="宋体"/>
          <w:b/>
          <w:szCs w:val="20"/>
          <w:lang w:val="sv-SE" w:eastAsia="zh-CN"/>
        </w:rPr>
        <w:t>- Two different UE capability values correspond to same or different maximum supported number of SRS antenna ports are supported;</w:t>
      </w:r>
    </w:p>
    <w:p w:rsidR="00F6756E" w:rsidRPr="004046ED" w:rsidRDefault="00F6756E" w:rsidP="00F6756E">
      <w:pPr>
        <w:pStyle w:val="a0"/>
        <w:spacing w:afterLines="50"/>
        <w:rPr>
          <w:rFonts w:eastAsia="宋体"/>
          <w:b/>
          <w:szCs w:val="20"/>
          <w:lang w:val="sv-SE" w:eastAsia="zh-CN"/>
        </w:rPr>
      </w:pPr>
      <w:r w:rsidRPr="004046ED">
        <w:rPr>
          <w:rFonts w:eastAsia="宋体"/>
          <w:b/>
          <w:szCs w:val="20"/>
          <w:lang w:val="sv-SE" w:eastAsia="zh-CN"/>
        </w:rPr>
        <w:t>- Using UE capability value to indicate maximum supported number of MIMO layers.</w:t>
      </w:r>
    </w:p>
    <w:p w:rsidR="00F6756E" w:rsidRPr="004046ED" w:rsidRDefault="00F6756E" w:rsidP="00F6756E">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17</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group-based beam reporting is considered, with each group corresponds to a panel.</w:t>
      </w:r>
    </w:p>
    <w:p w:rsidR="00F6756E" w:rsidRDefault="00F6756E" w:rsidP="00F6756E">
      <w:pPr>
        <w:pStyle w:val="af5"/>
        <w:ind w:left="0"/>
        <w:jc w:val="both"/>
        <w:rPr>
          <w:rFonts w:ascii="Times New Roman" w:eastAsia="宋体" w:hAnsi="Times New Roman"/>
          <w:sz w:val="20"/>
          <w:szCs w:val="20"/>
          <w:lang w:eastAsia="zh-CN"/>
        </w:rPr>
      </w:pPr>
      <w:r w:rsidRPr="00DE2F9B">
        <w:rPr>
          <w:rFonts w:ascii="Times New Roman" w:eastAsia="宋体" w:hAnsi="Times New Roman" w:hint="eastAsia"/>
          <w:b/>
          <w:sz w:val="20"/>
          <w:szCs w:val="20"/>
          <w:lang w:val="sv-SE" w:eastAsia="zh-CN"/>
        </w:rPr>
        <w:t xml:space="preserve">Proposal </w:t>
      </w:r>
      <w:r>
        <w:rPr>
          <w:rFonts w:ascii="Times New Roman" w:eastAsia="宋体" w:hAnsi="Times New Roman" w:hint="eastAsia"/>
          <w:b/>
          <w:sz w:val="20"/>
          <w:szCs w:val="20"/>
          <w:lang w:val="sv-SE" w:eastAsia="zh-CN"/>
        </w:rPr>
        <w:t>18</w:t>
      </w:r>
      <w:r w:rsidRPr="00DE2F9B">
        <w:rPr>
          <w:rFonts w:ascii="Times New Roman" w:eastAsia="宋体" w:hAnsi="Times New Roman"/>
          <w:b/>
          <w:sz w:val="20"/>
          <w:szCs w:val="20"/>
          <w:lang w:val="sv-SE" w:eastAsia="zh-CN"/>
        </w:rPr>
        <w:t xml:space="preserve">: </w:t>
      </w:r>
      <w:r>
        <w:rPr>
          <w:rFonts w:ascii="Times New Roman" w:eastAsia="宋体" w:hAnsi="Times New Roman" w:hint="eastAsia"/>
          <w:b/>
          <w:sz w:val="20"/>
          <w:szCs w:val="20"/>
          <w:lang w:val="sv-SE" w:eastAsia="zh-CN"/>
        </w:rPr>
        <w:t>On indicating</w:t>
      </w:r>
      <w:r w:rsidRPr="00DE2F9B">
        <w:rPr>
          <w:rFonts w:ascii="Times New Roman" w:eastAsia="宋体" w:hAnsi="Times New Roman" w:hint="eastAsia"/>
          <w:b/>
          <w:sz w:val="20"/>
          <w:szCs w:val="20"/>
          <w:lang w:eastAsia="zh-CN"/>
        </w:rPr>
        <w:t xml:space="preserve"> </w:t>
      </w:r>
      <w:r w:rsidRPr="00A83789">
        <w:rPr>
          <w:rFonts w:ascii="Times New Roman" w:eastAsia="宋体" w:hAnsi="Times New Roman"/>
          <w:b/>
          <w:sz w:val="20"/>
          <w:szCs w:val="20"/>
          <w:lang w:eastAsia="zh-CN"/>
        </w:rPr>
        <w:t xml:space="preserve">the associated </w:t>
      </w:r>
      <w:r w:rsidRPr="00DE2F9B">
        <w:rPr>
          <w:rFonts w:ascii="Times New Roman" w:eastAsia="宋体" w:hAnsi="Times New Roman"/>
          <w:b/>
          <w:sz w:val="20"/>
          <w:szCs w:val="20"/>
          <w:lang w:eastAsia="zh-CN"/>
        </w:rPr>
        <w:t xml:space="preserve">joint/UL TCI state(s) </w:t>
      </w:r>
      <w:r>
        <w:rPr>
          <w:rFonts w:ascii="Times New Roman" w:eastAsia="宋体" w:hAnsi="Times New Roman" w:hint="eastAsia"/>
          <w:b/>
          <w:sz w:val="20"/>
          <w:szCs w:val="20"/>
          <w:lang w:eastAsia="zh-CN"/>
        </w:rPr>
        <w:t>of an S</w:t>
      </w:r>
      <w:r w:rsidRPr="00DE2F9B">
        <w:rPr>
          <w:rFonts w:ascii="Times New Roman" w:eastAsia="宋体" w:hAnsi="Times New Roman"/>
          <w:b/>
          <w:sz w:val="20"/>
          <w:szCs w:val="20"/>
          <w:lang w:eastAsia="zh-CN"/>
        </w:rPr>
        <w:t xml:space="preserve">-DCI based </w:t>
      </w:r>
      <w:proofErr w:type="spellStart"/>
      <w:r w:rsidRPr="00DE2F9B">
        <w:rPr>
          <w:rFonts w:ascii="Times New Roman" w:eastAsia="宋体" w:hAnsi="Times New Roman"/>
          <w:b/>
          <w:sz w:val="20"/>
          <w:szCs w:val="20"/>
          <w:lang w:eastAsia="zh-CN"/>
        </w:rPr>
        <w:t>STxMP</w:t>
      </w:r>
      <w:proofErr w:type="spellEnd"/>
      <w:r w:rsidRPr="00DE2F9B">
        <w:rPr>
          <w:rFonts w:ascii="Times New Roman" w:eastAsia="宋体" w:hAnsi="Times New Roman"/>
          <w:b/>
          <w:sz w:val="20"/>
          <w:szCs w:val="20"/>
          <w:lang w:eastAsia="zh-CN"/>
        </w:rPr>
        <w:t xml:space="preserve"> PUSCH</w:t>
      </w:r>
      <w:r>
        <w:rPr>
          <w:rFonts w:ascii="Times New Roman" w:eastAsia="宋体" w:hAnsi="Times New Roman" w:hint="eastAsia"/>
          <w:b/>
          <w:sz w:val="20"/>
          <w:szCs w:val="20"/>
          <w:lang w:eastAsia="zh-CN"/>
        </w:rPr>
        <w:t xml:space="preserve"> transmission</w:t>
      </w:r>
      <w:r w:rsidRPr="00DE2F9B">
        <w:rPr>
          <w:rFonts w:ascii="Times New Roman" w:eastAsia="宋体" w:hAnsi="Times New Roman" w:hint="eastAsia"/>
          <w:b/>
          <w:sz w:val="20"/>
          <w:szCs w:val="20"/>
          <w:lang w:eastAsia="zh-CN"/>
        </w:rPr>
        <w:t xml:space="preserve">, the </w:t>
      </w:r>
      <w:r w:rsidRPr="00DE2F9B">
        <w:rPr>
          <w:rFonts w:ascii="Times New Roman" w:eastAsia="宋体" w:hAnsi="Times New Roman" w:hint="eastAsia"/>
          <w:b/>
          <w:sz w:val="20"/>
          <w:szCs w:val="20"/>
          <w:lang w:val="sv-SE" w:eastAsia="zh-CN"/>
        </w:rPr>
        <w:t xml:space="preserve">same mechanism as that for </w:t>
      </w:r>
      <w:r w:rsidRPr="00DE2F9B">
        <w:rPr>
          <w:rFonts w:ascii="Times New Roman" w:eastAsia="宋体" w:hAnsi="Times New Roman"/>
          <w:b/>
          <w:sz w:val="20"/>
          <w:szCs w:val="20"/>
          <w:lang w:eastAsia="zh-CN"/>
        </w:rPr>
        <w:t xml:space="preserve">Rel-17 </w:t>
      </w:r>
      <w:r>
        <w:rPr>
          <w:rFonts w:ascii="Times New Roman" w:eastAsia="宋体" w:hAnsi="Times New Roman" w:hint="eastAsia"/>
          <w:b/>
          <w:sz w:val="20"/>
          <w:szCs w:val="20"/>
          <w:lang w:eastAsia="zh-CN"/>
        </w:rPr>
        <w:t>S</w:t>
      </w:r>
      <w:r w:rsidRPr="00DE2F9B">
        <w:rPr>
          <w:rFonts w:ascii="Times New Roman" w:eastAsia="宋体" w:hAnsi="Times New Roman"/>
          <w:b/>
          <w:sz w:val="20"/>
          <w:szCs w:val="20"/>
          <w:lang w:eastAsia="zh-CN"/>
        </w:rPr>
        <w:t>-DCI based multi-TRP TDM scheme</w:t>
      </w:r>
      <w:r w:rsidRPr="00DE2F9B">
        <w:rPr>
          <w:rFonts w:ascii="Times New Roman" w:eastAsia="宋体" w:hAnsi="Times New Roman" w:hint="eastAsia"/>
          <w:b/>
          <w:sz w:val="20"/>
          <w:szCs w:val="20"/>
          <w:lang w:eastAsia="zh-CN"/>
        </w:rPr>
        <w:t xml:space="preserve"> is used</w:t>
      </w:r>
      <w:r w:rsidRPr="00DE2F9B">
        <w:rPr>
          <w:rFonts w:ascii="Times New Roman" w:eastAsia="宋体" w:hAnsi="Times New Roman" w:hint="eastAsia"/>
          <w:b/>
          <w:sz w:val="20"/>
          <w:szCs w:val="20"/>
          <w:lang w:val="sv-SE" w:eastAsia="zh-CN"/>
        </w:rPr>
        <w:t>.</w:t>
      </w:r>
    </w:p>
    <w:p w:rsidR="00F6756E" w:rsidRPr="00F84F87" w:rsidRDefault="00F6756E" w:rsidP="00F6756E">
      <w:pPr>
        <w:pStyle w:val="a0"/>
        <w:spacing w:afterLines="50"/>
        <w:rPr>
          <w:rFonts w:eastAsia="宋体"/>
          <w:b/>
          <w:szCs w:val="20"/>
          <w:lang w:eastAsia="zh-CN"/>
        </w:rPr>
      </w:pPr>
      <w:r>
        <w:rPr>
          <w:rFonts w:eastAsia="宋体"/>
          <w:b/>
          <w:szCs w:val="20"/>
          <w:lang w:val="sv-SE" w:eastAsia="zh-CN"/>
        </w:rPr>
        <w:t>Proposal</w:t>
      </w:r>
      <w:r>
        <w:rPr>
          <w:rFonts w:eastAsia="宋体" w:hint="eastAsia"/>
          <w:b/>
          <w:szCs w:val="20"/>
          <w:lang w:val="sv-SE" w:eastAsia="zh-CN"/>
        </w:rPr>
        <w:t xml:space="preserve"> 19</w:t>
      </w:r>
      <w:r w:rsidRPr="004046ED">
        <w:rPr>
          <w:rFonts w:eastAsia="宋体"/>
          <w:b/>
          <w:szCs w:val="20"/>
          <w:lang w:val="sv-SE" w:eastAsia="zh-CN"/>
        </w:rPr>
        <w:t xml:space="preserve">: </w:t>
      </w:r>
      <w:r>
        <w:rPr>
          <w:rFonts w:eastAsia="宋体" w:hint="eastAsia"/>
          <w:b/>
          <w:szCs w:val="20"/>
          <w:lang w:val="sv-SE" w:eastAsia="zh-CN"/>
        </w:rPr>
        <w:t>F</w:t>
      </w:r>
      <w:r>
        <w:rPr>
          <w:rFonts w:eastAsia="宋体" w:hint="eastAsia"/>
          <w:b/>
          <w:szCs w:val="20"/>
          <w:lang w:eastAsia="zh-CN"/>
        </w:rPr>
        <w:t>or an M</w:t>
      </w:r>
      <w:r w:rsidRPr="00DE2F9B">
        <w:rPr>
          <w:rFonts w:eastAsia="宋体"/>
          <w:b/>
          <w:szCs w:val="20"/>
          <w:lang w:eastAsia="zh-CN"/>
        </w:rPr>
        <w:t xml:space="preserve">-DCI based </w:t>
      </w:r>
      <w:proofErr w:type="spellStart"/>
      <w:r w:rsidRPr="00DE2F9B">
        <w:rPr>
          <w:rFonts w:eastAsia="宋体"/>
          <w:b/>
          <w:szCs w:val="20"/>
          <w:lang w:eastAsia="zh-CN"/>
        </w:rPr>
        <w:t>STxMP</w:t>
      </w:r>
      <w:proofErr w:type="spellEnd"/>
      <w:r w:rsidRPr="00DE2F9B">
        <w:rPr>
          <w:rFonts w:eastAsia="宋体"/>
          <w:b/>
          <w:szCs w:val="20"/>
          <w:lang w:eastAsia="zh-CN"/>
        </w:rPr>
        <w:t xml:space="preserve"> PUSCH</w:t>
      </w:r>
      <w:r>
        <w:rPr>
          <w:rFonts w:eastAsia="宋体" w:hint="eastAsia"/>
          <w:b/>
          <w:szCs w:val="20"/>
          <w:lang w:eastAsia="zh-CN"/>
        </w:rPr>
        <w:t xml:space="preserve"> transmission, the UE applies the </w:t>
      </w:r>
      <w:r w:rsidRPr="00F84F87">
        <w:rPr>
          <w:rFonts w:eastAsia="宋体"/>
          <w:b/>
          <w:szCs w:val="20"/>
          <w:lang w:eastAsia="zh-CN"/>
        </w:rPr>
        <w:t xml:space="preserve">indicated joint/DL TCI state specific to the </w:t>
      </w:r>
      <w:proofErr w:type="spellStart"/>
      <w:r w:rsidRPr="00F84F87">
        <w:rPr>
          <w:rFonts w:eastAsia="宋体"/>
          <w:b/>
          <w:szCs w:val="20"/>
          <w:lang w:eastAsia="zh-CN"/>
        </w:rPr>
        <w:t>coresetPoolIndex</w:t>
      </w:r>
      <w:proofErr w:type="spellEnd"/>
      <w:r w:rsidRPr="00F84F87">
        <w:rPr>
          <w:rFonts w:eastAsia="宋体"/>
          <w:b/>
          <w:szCs w:val="20"/>
          <w:lang w:eastAsia="zh-CN"/>
        </w:rPr>
        <w:t xml:space="preserve"> value associated with the SRS resource set for determining its SRI/TPMI.</w:t>
      </w:r>
    </w:p>
    <w:p w:rsidR="00F6756E" w:rsidRPr="00A83789" w:rsidRDefault="00F6756E" w:rsidP="00F6756E">
      <w:pPr>
        <w:pStyle w:val="a0"/>
        <w:spacing w:afterLines="50"/>
        <w:rPr>
          <w:rFonts w:eastAsia="宋体"/>
          <w:b/>
          <w:szCs w:val="20"/>
          <w:lang w:val="sv-SE" w:eastAsia="zh-CN"/>
        </w:rPr>
      </w:pPr>
      <w:r w:rsidRPr="00A83789">
        <w:rPr>
          <w:rFonts w:eastAsia="宋体"/>
          <w:b/>
          <w:szCs w:val="20"/>
          <w:lang w:val="sv-SE" w:eastAsia="zh-CN"/>
        </w:rPr>
        <w:t xml:space="preserve">Proposal </w:t>
      </w:r>
      <w:r w:rsidRPr="00756E7B">
        <w:rPr>
          <w:rFonts w:eastAsia="宋体" w:hint="eastAsia"/>
          <w:b/>
          <w:szCs w:val="20"/>
          <w:lang w:val="sv-SE" w:eastAsia="zh-CN"/>
        </w:rPr>
        <w:t>20</w:t>
      </w:r>
      <w:r w:rsidRPr="00756E7B">
        <w:rPr>
          <w:rFonts w:eastAsia="宋体"/>
          <w:b/>
          <w:szCs w:val="20"/>
          <w:lang w:val="sv-SE" w:eastAsia="zh-CN"/>
        </w:rPr>
        <w:t>:</w:t>
      </w:r>
      <w:r w:rsidRPr="00A83789">
        <w:rPr>
          <w:rFonts w:eastAsia="宋体"/>
          <w:b/>
          <w:szCs w:val="20"/>
          <w:lang w:val="sv-SE" w:eastAsia="zh-CN"/>
        </w:rPr>
        <w:t xml:space="preserve"> </w:t>
      </w:r>
      <w:r>
        <w:rPr>
          <w:rFonts w:eastAsia="宋体" w:hint="eastAsia"/>
          <w:b/>
          <w:szCs w:val="20"/>
          <w:lang w:val="sv-SE" w:eastAsia="zh-CN"/>
        </w:rPr>
        <w:t>On indicating</w:t>
      </w:r>
      <w:r w:rsidRPr="00A83789">
        <w:rPr>
          <w:rFonts w:eastAsiaTheme="minorEastAsia" w:hint="eastAsia"/>
          <w:b/>
          <w:szCs w:val="20"/>
          <w:lang w:eastAsia="zh-CN"/>
        </w:rPr>
        <w:t xml:space="preserve"> the </w:t>
      </w:r>
      <w:r w:rsidRPr="00A83789">
        <w:rPr>
          <w:b/>
          <w:szCs w:val="20"/>
        </w:rPr>
        <w:t xml:space="preserve">associated joint/UL TCI state(s) </w:t>
      </w:r>
      <w:r>
        <w:rPr>
          <w:rFonts w:eastAsiaTheme="minorEastAsia" w:hint="eastAsia"/>
          <w:b/>
          <w:szCs w:val="20"/>
          <w:lang w:eastAsia="zh-CN"/>
        </w:rPr>
        <w:t>of</w:t>
      </w:r>
      <w:r w:rsidRPr="00A83789">
        <w:rPr>
          <w:rFonts w:eastAsiaTheme="minorEastAsia" w:hint="eastAsia"/>
          <w:b/>
          <w:szCs w:val="20"/>
          <w:lang w:eastAsia="zh-CN"/>
        </w:rPr>
        <w:t xml:space="preserve"> a</w:t>
      </w:r>
      <w:r>
        <w:rPr>
          <w:rFonts w:eastAsiaTheme="minorEastAsia" w:hint="eastAsia"/>
          <w:b/>
          <w:szCs w:val="20"/>
          <w:lang w:eastAsia="zh-CN"/>
        </w:rPr>
        <w:t>n</w:t>
      </w:r>
      <w:r w:rsidRPr="00A83789">
        <w:rPr>
          <w:b/>
          <w:szCs w:val="20"/>
        </w:rPr>
        <w:t xml:space="preserve"> </w:t>
      </w:r>
      <w:r w:rsidRPr="00A83789">
        <w:rPr>
          <w:rFonts w:eastAsia="宋体" w:hint="eastAsia"/>
          <w:b/>
          <w:szCs w:val="20"/>
          <w:lang w:val="sv-SE" w:eastAsia="zh-CN"/>
        </w:rPr>
        <w:t>S-DCI based STxMP PUCCH</w:t>
      </w:r>
      <w:r>
        <w:rPr>
          <w:rFonts w:eastAsia="宋体" w:hint="eastAsia"/>
          <w:b/>
          <w:szCs w:val="20"/>
          <w:lang w:val="sv-SE" w:eastAsia="zh-CN"/>
        </w:rPr>
        <w:t xml:space="preserve"> trasnsmission,</w:t>
      </w:r>
      <w:r w:rsidRPr="00A83789">
        <w:rPr>
          <w:rFonts w:eastAsia="宋体" w:hint="eastAsia"/>
          <w:b/>
          <w:szCs w:val="20"/>
          <w:lang w:val="sv-SE" w:eastAsia="zh-CN"/>
        </w:rPr>
        <w:t xml:space="preserve"> the </w:t>
      </w:r>
      <w:r w:rsidRPr="00A83789">
        <w:rPr>
          <w:rFonts w:eastAsia="宋体"/>
          <w:b/>
          <w:szCs w:val="20"/>
          <w:lang w:val="sv-SE" w:eastAsia="zh-CN"/>
        </w:rPr>
        <w:t>same mechanism</w:t>
      </w:r>
      <w:r w:rsidRPr="00A83789">
        <w:rPr>
          <w:rFonts w:eastAsia="宋体" w:hint="eastAsia"/>
          <w:b/>
          <w:szCs w:val="20"/>
          <w:lang w:val="sv-SE" w:eastAsia="zh-CN"/>
        </w:rPr>
        <w:t xml:space="preserve"> as that for </w:t>
      </w:r>
      <w:r w:rsidRPr="00A83789">
        <w:rPr>
          <w:rFonts w:cs="Times"/>
          <w:b/>
        </w:rPr>
        <w:t>S-DCI based MTRP</w:t>
      </w:r>
      <w:r w:rsidRPr="00A83789">
        <w:rPr>
          <w:rFonts w:eastAsiaTheme="minorEastAsia" w:hint="eastAsia"/>
          <w:b/>
          <w:lang w:eastAsia="zh-CN"/>
        </w:rPr>
        <w:t xml:space="preserve"> PUCCH transmission is used</w:t>
      </w:r>
      <w:r w:rsidRPr="00A83789">
        <w:rPr>
          <w:rFonts w:eastAsia="宋体" w:hint="eastAsia"/>
          <w:b/>
          <w:szCs w:val="20"/>
          <w:lang w:val="sv-SE" w:eastAsia="zh-CN"/>
        </w:rPr>
        <w:t>.</w:t>
      </w:r>
    </w:p>
    <w:p w:rsidR="00F6756E" w:rsidRPr="001F106D" w:rsidRDefault="00F6756E" w:rsidP="00F6756E">
      <w:pPr>
        <w:spacing w:afterLines="50" w:after="120"/>
        <w:jc w:val="both"/>
        <w:rPr>
          <w:rFonts w:eastAsia="宋体"/>
          <w:b/>
          <w:szCs w:val="20"/>
          <w:lang w:val="sv-SE" w:eastAsia="zh-CN"/>
        </w:rPr>
      </w:pPr>
      <w:r w:rsidRPr="001F106D">
        <w:rPr>
          <w:rFonts w:eastAsia="宋体"/>
          <w:b/>
          <w:szCs w:val="20"/>
          <w:lang w:val="sv-SE" w:eastAsia="zh-CN"/>
        </w:rPr>
        <w:t>Proposal</w:t>
      </w:r>
      <w:r w:rsidRPr="001F106D">
        <w:rPr>
          <w:rFonts w:eastAsia="宋体" w:hint="eastAsia"/>
          <w:b/>
          <w:szCs w:val="20"/>
          <w:lang w:val="sv-SE" w:eastAsia="zh-CN"/>
        </w:rPr>
        <w:t xml:space="preserve"> </w:t>
      </w:r>
      <w:r>
        <w:rPr>
          <w:rFonts w:eastAsia="宋体" w:hint="eastAsia"/>
          <w:b/>
          <w:szCs w:val="20"/>
          <w:lang w:val="sv-SE" w:eastAsia="zh-CN"/>
        </w:rPr>
        <w:t>2</w:t>
      </w:r>
      <w:r w:rsidRPr="001F106D">
        <w:rPr>
          <w:rFonts w:eastAsia="宋体" w:hint="eastAsia"/>
          <w:b/>
          <w:szCs w:val="20"/>
          <w:lang w:val="sv-SE" w:eastAsia="zh-CN"/>
        </w:rPr>
        <w:t>1</w:t>
      </w:r>
      <w:r w:rsidRPr="001F106D">
        <w:rPr>
          <w:rFonts w:eastAsia="宋体"/>
          <w:b/>
          <w:szCs w:val="20"/>
          <w:lang w:val="sv-SE" w:eastAsia="zh-CN"/>
        </w:rPr>
        <w:t xml:space="preserve">: For Rel-18 </w:t>
      </w:r>
      <w:r w:rsidRPr="001F106D">
        <w:rPr>
          <w:rFonts w:eastAsia="宋体" w:hint="eastAsia"/>
          <w:b/>
          <w:szCs w:val="20"/>
          <w:lang w:val="sv-SE" w:eastAsia="zh-CN"/>
        </w:rPr>
        <w:t>STxMP</w:t>
      </w:r>
      <w:r w:rsidRPr="001F106D">
        <w:rPr>
          <w:rFonts w:eastAsia="宋体"/>
          <w:b/>
          <w:szCs w:val="20"/>
          <w:lang w:val="sv-SE" w:eastAsia="zh-CN"/>
        </w:rPr>
        <w:t xml:space="preserve">, </w:t>
      </w:r>
      <w:r w:rsidRPr="001F106D">
        <w:rPr>
          <w:rFonts w:eastAsia="宋体" w:hint="eastAsia"/>
          <w:b/>
          <w:szCs w:val="20"/>
          <w:lang w:val="sv-SE" w:eastAsia="zh-CN"/>
        </w:rPr>
        <w:t>if an indicated joint/UL TCI state applies to a PUSCH/PUCCH/SRS transmission occasion(s)/port(s), the UE should apply the UL PC parameter setting and the PL-RS associated the indicated joint/UL TCI state to the PUSCH/PUCCH/SRS transmission occasions(s)/port(s)</w:t>
      </w:r>
      <w:r>
        <w:rPr>
          <w:rFonts w:eastAsia="宋体" w:hint="eastAsia"/>
          <w:b/>
          <w:szCs w:val="20"/>
          <w:lang w:val="sv-SE" w:eastAsia="zh-CN"/>
        </w:rPr>
        <w:t>.</w:t>
      </w:r>
    </w:p>
    <w:p w:rsidR="00F6756E" w:rsidRDefault="00F6756E" w:rsidP="00F6756E">
      <w:pPr>
        <w:autoSpaceDE w:val="0"/>
        <w:autoSpaceDN w:val="0"/>
        <w:spacing w:before="120" w:after="120"/>
        <w:jc w:val="both"/>
        <w:rPr>
          <w:rFonts w:eastAsia="宋体"/>
          <w:b/>
          <w:szCs w:val="20"/>
          <w:lang w:eastAsia="zh-CN"/>
        </w:rPr>
      </w:pPr>
      <w:r w:rsidRPr="001F106D">
        <w:rPr>
          <w:rFonts w:eastAsia="宋体"/>
          <w:b/>
          <w:szCs w:val="20"/>
        </w:rPr>
        <w:t>Proposal</w:t>
      </w:r>
      <w:r w:rsidRPr="001F106D">
        <w:rPr>
          <w:rFonts w:eastAsia="宋体" w:hint="eastAsia"/>
          <w:b/>
          <w:szCs w:val="20"/>
          <w:lang w:eastAsia="zh-CN"/>
        </w:rPr>
        <w:t xml:space="preserve"> </w:t>
      </w:r>
      <w:r>
        <w:rPr>
          <w:rFonts w:eastAsia="宋体" w:hint="eastAsia"/>
          <w:b/>
          <w:szCs w:val="20"/>
          <w:lang w:eastAsia="zh-CN"/>
        </w:rPr>
        <w:t>22</w:t>
      </w:r>
      <w:r w:rsidRPr="001F106D">
        <w:rPr>
          <w:rFonts w:eastAsia="宋体"/>
          <w:b/>
          <w:szCs w:val="20"/>
        </w:rPr>
        <w:t xml:space="preserve">: In order to support TRP-specific UL power control in </w:t>
      </w:r>
      <w:proofErr w:type="spellStart"/>
      <w:r w:rsidRPr="001F106D">
        <w:rPr>
          <w:rFonts w:eastAsia="宋体"/>
          <w:b/>
          <w:szCs w:val="20"/>
        </w:rPr>
        <w:t>sDCI-mTRP</w:t>
      </w:r>
      <w:proofErr w:type="spellEnd"/>
      <w:r w:rsidRPr="001F106D">
        <w:rPr>
          <w:rFonts w:eastAsia="宋体"/>
          <w:b/>
          <w:szCs w:val="20"/>
        </w:rPr>
        <w:t xml:space="preserve"> operation. The case of Per-panel power limitation and/or total power limitation should be considered. For the case of total power limitation, some power back-off mechanisms can be further studied. For the case of per-panel power limitation, the formula in TS38.213 to determine PUSCH transmission power needs to be further refined. </w:t>
      </w:r>
    </w:p>
    <w:p w:rsidR="003E6447" w:rsidRPr="009D5506" w:rsidRDefault="003E6447" w:rsidP="009D5506">
      <w:pPr>
        <w:spacing w:afterLines="50" w:after="120"/>
        <w:jc w:val="both"/>
        <w:rPr>
          <w:rFonts w:eastAsia="宋体"/>
          <w:szCs w:val="20"/>
          <w:lang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363EA8" w:rsidRDefault="002671F2" w:rsidP="00913F28">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8" w:name="_Ref111209059"/>
      <w:bookmarkStart w:id="9" w:name="_Ref100851788"/>
      <w:r w:rsidRPr="002671F2">
        <w:rPr>
          <w:rFonts w:ascii="Times New Roman" w:eastAsia="宋体" w:hAnsi="Times New Roman"/>
          <w:sz w:val="20"/>
          <w:szCs w:val="21"/>
          <w:lang w:val="en-GB" w:eastAsia="x-none"/>
        </w:rPr>
        <w:t>RAN1 Chairman’s Note</w:t>
      </w:r>
      <w:r w:rsidR="00234525">
        <w:rPr>
          <w:rFonts w:ascii="Times New Roman" w:eastAsia="宋体" w:hAnsi="Times New Roman"/>
          <w:sz w:val="20"/>
          <w:szCs w:val="21"/>
          <w:lang w:val="en-GB" w:eastAsia="x-none"/>
        </w:rPr>
        <w:t>s, 3GPP TSG RAN WG1 Meeting #1</w:t>
      </w:r>
      <w:r w:rsidR="00234525">
        <w:rPr>
          <w:rFonts w:ascii="Times New Roman" w:eastAsia="宋体" w:hAnsi="Times New Roman" w:hint="eastAsia"/>
          <w:sz w:val="20"/>
          <w:szCs w:val="21"/>
          <w:lang w:val="en-GB" w:eastAsia="zh-CN"/>
        </w:rPr>
        <w:t>1</w:t>
      </w:r>
      <w:r w:rsidR="00E561DD">
        <w:rPr>
          <w:rFonts w:ascii="Times New Roman" w:eastAsia="宋体" w:hAnsi="Times New Roman" w:hint="eastAsia"/>
          <w:sz w:val="20"/>
          <w:szCs w:val="21"/>
          <w:lang w:val="en-GB" w:eastAsia="zh-CN"/>
        </w:rPr>
        <w:t>1</w:t>
      </w:r>
      <w:r w:rsidRPr="002671F2">
        <w:rPr>
          <w:rFonts w:ascii="Times New Roman" w:eastAsia="宋体" w:hAnsi="Times New Roman"/>
          <w:sz w:val="20"/>
          <w:szCs w:val="21"/>
          <w:lang w:val="en-GB" w:eastAsia="x-none"/>
        </w:rPr>
        <w:t>.</w:t>
      </w:r>
      <w:bookmarkEnd w:id="8"/>
      <w:bookmarkEnd w:id="9"/>
    </w:p>
    <w:p w:rsidR="00E561DD" w:rsidRPr="00E9363C" w:rsidRDefault="000118EC">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r w:rsidRPr="002671F2">
        <w:rPr>
          <w:rFonts w:ascii="Times New Roman" w:eastAsia="宋体" w:hAnsi="Times New Roman"/>
          <w:sz w:val="20"/>
          <w:szCs w:val="21"/>
          <w:lang w:val="en-GB" w:eastAsia="x-none"/>
        </w:rPr>
        <w:lastRenderedPageBreak/>
        <w:t>RAN1 Chairman’s Note</w:t>
      </w:r>
      <w:r>
        <w:rPr>
          <w:rFonts w:ascii="Times New Roman" w:eastAsia="宋体" w:hAnsi="Times New Roman"/>
          <w:sz w:val="20"/>
          <w:szCs w:val="21"/>
          <w:lang w:val="en-GB" w:eastAsia="x-none"/>
        </w:rPr>
        <w:t>s, 3GPP TSG RAN WG1 Meeting #1</w:t>
      </w:r>
      <w:r>
        <w:rPr>
          <w:rFonts w:ascii="Times New Roman" w:eastAsia="宋体" w:hAnsi="Times New Roman" w:hint="eastAsia"/>
          <w:sz w:val="20"/>
          <w:szCs w:val="21"/>
          <w:lang w:val="en-GB" w:eastAsia="zh-CN"/>
        </w:rPr>
        <w:t>09</w:t>
      </w:r>
      <w:r w:rsidRPr="002671F2">
        <w:rPr>
          <w:rFonts w:ascii="Times New Roman" w:eastAsia="宋体" w:hAnsi="Times New Roman"/>
          <w:sz w:val="20"/>
          <w:szCs w:val="21"/>
          <w:lang w:val="en-GB" w:eastAsia="x-none"/>
        </w:rPr>
        <w:t>.</w:t>
      </w:r>
    </w:p>
    <w:p w:rsidR="00653223" w:rsidRPr="00F715BD" w:rsidRDefault="00653223" w:rsidP="00F715BD">
      <w:pPr>
        <w:pStyle w:val="af5"/>
        <w:numPr>
          <w:ilvl w:val="0"/>
          <w:numId w:val="6"/>
        </w:numPr>
        <w:spacing w:afterLines="50" w:after="120"/>
        <w:jc w:val="both"/>
        <w:rPr>
          <w:rFonts w:ascii="Times New Roman" w:eastAsia="宋体" w:hAnsi="Times New Roman"/>
          <w:sz w:val="20"/>
          <w:szCs w:val="21"/>
          <w:lang w:val="en-GB" w:eastAsia="x-none"/>
        </w:rPr>
      </w:pPr>
      <w:bookmarkStart w:id="10" w:name="_Ref111211700"/>
      <w:r w:rsidRPr="00CF5D91">
        <w:rPr>
          <w:rFonts w:ascii="Times New Roman" w:eastAsia="宋体" w:hAnsi="Times New Roman"/>
          <w:sz w:val="20"/>
          <w:szCs w:val="21"/>
          <w:lang w:val="en-GB" w:eastAsia="x-none"/>
        </w:rPr>
        <w:t>3GPP RAN1, TS 38.213 V17.0</w:t>
      </w:r>
      <w:bookmarkEnd w:id="10"/>
      <w:r w:rsidRPr="00CF5D91">
        <w:rPr>
          <w:rFonts w:ascii="Times New Roman" w:eastAsia="宋体" w:hAnsi="Times New Roman"/>
          <w:sz w:val="20"/>
          <w:szCs w:val="21"/>
          <w:lang w:val="en-GB" w:eastAsia="zh-CN"/>
        </w:rPr>
        <w:t>.</w:t>
      </w:r>
    </w:p>
    <w:p w:rsidR="00E16E7F" w:rsidRPr="00E16E7F" w:rsidRDefault="00E16E7F">
      <w:pPr>
        <w:pStyle w:val="Normal9pointspacing"/>
        <w:spacing w:before="0" w:after="0"/>
        <w:rPr>
          <w:rFonts w:eastAsia="宋体"/>
          <w:sz w:val="18"/>
          <w:szCs w:val="18"/>
          <w:lang w:eastAsia="zh-CN"/>
        </w:rPr>
      </w:pPr>
    </w:p>
    <w:sectPr w:rsidR="00E16E7F" w:rsidRPr="00E16E7F">
      <w:headerReference w:type="default" r:id="rId1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386" w:rsidRDefault="00B77386">
      <w:r>
        <w:separator/>
      </w:r>
    </w:p>
  </w:endnote>
  <w:endnote w:type="continuationSeparator" w:id="0">
    <w:p w:rsidR="00B77386" w:rsidRDefault="00B7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386" w:rsidRDefault="00B77386">
      <w:r>
        <w:separator/>
      </w:r>
    </w:p>
  </w:footnote>
  <w:footnote w:type="continuationSeparator" w:id="0">
    <w:p w:rsidR="00B77386" w:rsidRDefault="00B77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0000013"/>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6A2632"/>
    <w:multiLevelType w:val="hybridMultilevel"/>
    <w:tmpl w:val="33247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F214EA5"/>
    <w:multiLevelType w:val="hybridMultilevel"/>
    <w:tmpl w:val="A4746BD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F945803"/>
    <w:multiLevelType w:val="hybridMultilevel"/>
    <w:tmpl w:val="4A284782"/>
    <w:lvl w:ilvl="0" w:tplc="F7A66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9E2B27"/>
    <w:multiLevelType w:val="hybridMultilevel"/>
    <w:tmpl w:val="8A9CEDA8"/>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3913E8"/>
    <w:multiLevelType w:val="hybridMultilevel"/>
    <w:tmpl w:val="BF64F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25279A"/>
    <w:multiLevelType w:val="hybridMultilevel"/>
    <w:tmpl w:val="299CA10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7"/>
  </w:num>
  <w:num w:numId="5">
    <w:abstractNumId w:val="16"/>
  </w:num>
  <w:num w:numId="6">
    <w:abstractNumId w:val="9"/>
  </w:num>
  <w:num w:numId="7">
    <w:abstractNumId w:val="18"/>
  </w:num>
  <w:num w:numId="8">
    <w:abstractNumId w:val="10"/>
  </w:num>
  <w:num w:numId="9">
    <w:abstractNumId w:val="4"/>
  </w:num>
  <w:num w:numId="10">
    <w:abstractNumId w:val="3"/>
  </w:num>
  <w:num w:numId="11">
    <w:abstractNumId w:val="7"/>
  </w:num>
  <w:num w:numId="12">
    <w:abstractNumId w:val="13"/>
  </w:num>
  <w:num w:numId="13">
    <w:abstractNumId w:val="11"/>
  </w:num>
  <w:num w:numId="14">
    <w:abstractNumId w:val="8"/>
  </w:num>
  <w:num w:numId="15">
    <w:abstractNumId w:val="6"/>
  </w:num>
  <w:num w:numId="16">
    <w:abstractNumId w:val="15"/>
  </w:num>
  <w:num w:numId="17">
    <w:abstractNumId w:val="2"/>
  </w:num>
  <w:num w:numId="18">
    <w:abstractNumId w:val="14"/>
  </w:num>
  <w:num w:numId="19">
    <w:abstractNumId w:val="1"/>
  </w:num>
  <w:num w:numId="20">
    <w:abstractNumId w:val="19"/>
  </w:num>
  <w:num w:numId="2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2B"/>
    <w:rsid w:val="00005388"/>
    <w:rsid w:val="0000579D"/>
    <w:rsid w:val="000063D1"/>
    <w:rsid w:val="000070E4"/>
    <w:rsid w:val="00010DF4"/>
    <w:rsid w:val="000118EC"/>
    <w:rsid w:val="00011FC9"/>
    <w:rsid w:val="00012F24"/>
    <w:rsid w:val="0001457A"/>
    <w:rsid w:val="00015C99"/>
    <w:rsid w:val="00016D82"/>
    <w:rsid w:val="000176BB"/>
    <w:rsid w:val="00021340"/>
    <w:rsid w:val="000213EC"/>
    <w:rsid w:val="0002326E"/>
    <w:rsid w:val="00023A49"/>
    <w:rsid w:val="00023DFF"/>
    <w:rsid w:val="00025979"/>
    <w:rsid w:val="00025E13"/>
    <w:rsid w:val="00025EDE"/>
    <w:rsid w:val="00026742"/>
    <w:rsid w:val="00027B09"/>
    <w:rsid w:val="00027DD0"/>
    <w:rsid w:val="0003091C"/>
    <w:rsid w:val="00030B34"/>
    <w:rsid w:val="0003134B"/>
    <w:rsid w:val="00031B29"/>
    <w:rsid w:val="0003230B"/>
    <w:rsid w:val="0003242C"/>
    <w:rsid w:val="000324D7"/>
    <w:rsid w:val="00032F07"/>
    <w:rsid w:val="00033002"/>
    <w:rsid w:val="00033121"/>
    <w:rsid w:val="000353E6"/>
    <w:rsid w:val="00035677"/>
    <w:rsid w:val="00036617"/>
    <w:rsid w:val="00036B97"/>
    <w:rsid w:val="000417EC"/>
    <w:rsid w:val="000418FA"/>
    <w:rsid w:val="00043A81"/>
    <w:rsid w:val="00050D50"/>
    <w:rsid w:val="000521F1"/>
    <w:rsid w:val="00052919"/>
    <w:rsid w:val="00052F32"/>
    <w:rsid w:val="00052FBC"/>
    <w:rsid w:val="00056EAB"/>
    <w:rsid w:val="0006030F"/>
    <w:rsid w:val="000604D3"/>
    <w:rsid w:val="00062118"/>
    <w:rsid w:val="00065C2A"/>
    <w:rsid w:val="00067C71"/>
    <w:rsid w:val="00071BF3"/>
    <w:rsid w:val="000746E5"/>
    <w:rsid w:val="00074F36"/>
    <w:rsid w:val="00075164"/>
    <w:rsid w:val="00075ACC"/>
    <w:rsid w:val="000771D6"/>
    <w:rsid w:val="000772BA"/>
    <w:rsid w:val="0008012B"/>
    <w:rsid w:val="000810D4"/>
    <w:rsid w:val="00081B61"/>
    <w:rsid w:val="00081CF1"/>
    <w:rsid w:val="000827B0"/>
    <w:rsid w:val="00082A64"/>
    <w:rsid w:val="0008325F"/>
    <w:rsid w:val="00086277"/>
    <w:rsid w:val="000866D6"/>
    <w:rsid w:val="00086F76"/>
    <w:rsid w:val="00087D7E"/>
    <w:rsid w:val="000924BB"/>
    <w:rsid w:val="00093DE9"/>
    <w:rsid w:val="00094115"/>
    <w:rsid w:val="000946D9"/>
    <w:rsid w:val="0009480A"/>
    <w:rsid w:val="0009593F"/>
    <w:rsid w:val="000963F0"/>
    <w:rsid w:val="00097535"/>
    <w:rsid w:val="00097E26"/>
    <w:rsid w:val="000A48B0"/>
    <w:rsid w:val="000A48B5"/>
    <w:rsid w:val="000A529A"/>
    <w:rsid w:val="000A62EE"/>
    <w:rsid w:val="000A6CF6"/>
    <w:rsid w:val="000B1592"/>
    <w:rsid w:val="000B1B14"/>
    <w:rsid w:val="000B253D"/>
    <w:rsid w:val="000B27BE"/>
    <w:rsid w:val="000B28FC"/>
    <w:rsid w:val="000B392D"/>
    <w:rsid w:val="000B4A15"/>
    <w:rsid w:val="000B5175"/>
    <w:rsid w:val="000B55B9"/>
    <w:rsid w:val="000B5AA0"/>
    <w:rsid w:val="000B5B67"/>
    <w:rsid w:val="000B5E5D"/>
    <w:rsid w:val="000B7026"/>
    <w:rsid w:val="000B7B2D"/>
    <w:rsid w:val="000C038C"/>
    <w:rsid w:val="000C067F"/>
    <w:rsid w:val="000C06D1"/>
    <w:rsid w:val="000C3EC8"/>
    <w:rsid w:val="000C51BB"/>
    <w:rsid w:val="000C5908"/>
    <w:rsid w:val="000C6876"/>
    <w:rsid w:val="000D078E"/>
    <w:rsid w:val="000D179D"/>
    <w:rsid w:val="000D3479"/>
    <w:rsid w:val="000D43B0"/>
    <w:rsid w:val="000D4D30"/>
    <w:rsid w:val="000D52A9"/>
    <w:rsid w:val="000D58C9"/>
    <w:rsid w:val="000D5C08"/>
    <w:rsid w:val="000E13C0"/>
    <w:rsid w:val="000E15FE"/>
    <w:rsid w:val="000E1B92"/>
    <w:rsid w:val="000E62CB"/>
    <w:rsid w:val="000E710F"/>
    <w:rsid w:val="000E7749"/>
    <w:rsid w:val="000E7BB8"/>
    <w:rsid w:val="000F1CBC"/>
    <w:rsid w:val="000F2B12"/>
    <w:rsid w:val="000F3BFD"/>
    <w:rsid w:val="000F3C22"/>
    <w:rsid w:val="000F441D"/>
    <w:rsid w:val="000F5531"/>
    <w:rsid w:val="000F583B"/>
    <w:rsid w:val="000F5C0C"/>
    <w:rsid w:val="000F74C4"/>
    <w:rsid w:val="000F7E5A"/>
    <w:rsid w:val="00102370"/>
    <w:rsid w:val="001027E4"/>
    <w:rsid w:val="00102BF4"/>
    <w:rsid w:val="00103E1A"/>
    <w:rsid w:val="00104E52"/>
    <w:rsid w:val="0010585B"/>
    <w:rsid w:val="00110888"/>
    <w:rsid w:val="00110EE7"/>
    <w:rsid w:val="00111513"/>
    <w:rsid w:val="00111E43"/>
    <w:rsid w:val="00112C99"/>
    <w:rsid w:val="00114961"/>
    <w:rsid w:val="001165E3"/>
    <w:rsid w:val="001206B0"/>
    <w:rsid w:val="001210C4"/>
    <w:rsid w:val="00123177"/>
    <w:rsid w:val="00124DAA"/>
    <w:rsid w:val="00125E5E"/>
    <w:rsid w:val="00126DE7"/>
    <w:rsid w:val="0012759C"/>
    <w:rsid w:val="00130ED9"/>
    <w:rsid w:val="00132AE9"/>
    <w:rsid w:val="00133203"/>
    <w:rsid w:val="00133458"/>
    <w:rsid w:val="00134706"/>
    <w:rsid w:val="00134707"/>
    <w:rsid w:val="001366A2"/>
    <w:rsid w:val="00137AC2"/>
    <w:rsid w:val="001422CB"/>
    <w:rsid w:val="00142CA6"/>
    <w:rsid w:val="00144019"/>
    <w:rsid w:val="00145A26"/>
    <w:rsid w:val="0014627B"/>
    <w:rsid w:val="001468DD"/>
    <w:rsid w:val="00147356"/>
    <w:rsid w:val="0015047C"/>
    <w:rsid w:val="001547F5"/>
    <w:rsid w:val="00154CB3"/>
    <w:rsid w:val="001559CD"/>
    <w:rsid w:val="00156D97"/>
    <w:rsid w:val="0015748D"/>
    <w:rsid w:val="0016092D"/>
    <w:rsid w:val="00160B42"/>
    <w:rsid w:val="00163797"/>
    <w:rsid w:val="001654B2"/>
    <w:rsid w:val="00165B5E"/>
    <w:rsid w:val="00166D54"/>
    <w:rsid w:val="0016775B"/>
    <w:rsid w:val="001707D5"/>
    <w:rsid w:val="001713E2"/>
    <w:rsid w:val="00171BE9"/>
    <w:rsid w:val="00171CF6"/>
    <w:rsid w:val="00172AD1"/>
    <w:rsid w:val="00175F6D"/>
    <w:rsid w:val="0017601C"/>
    <w:rsid w:val="00176277"/>
    <w:rsid w:val="00176867"/>
    <w:rsid w:val="001774EB"/>
    <w:rsid w:val="00177849"/>
    <w:rsid w:val="00177AC6"/>
    <w:rsid w:val="00180550"/>
    <w:rsid w:val="00180D89"/>
    <w:rsid w:val="00181F47"/>
    <w:rsid w:val="001837AF"/>
    <w:rsid w:val="00184618"/>
    <w:rsid w:val="00184DEA"/>
    <w:rsid w:val="0018663C"/>
    <w:rsid w:val="0018731A"/>
    <w:rsid w:val="0019196A"/>
    <w:rsid w:val="00192A6A"/>
    <w:rsid w:val="001938EF"/>
    <w:rsid w:val="0019419F"/>
    <w:rsid w:val="00196FA5"/>
    <w:rsid w:val="001A2F70"/>
    <w:rsid w:val="001A3E8F"/>
    <w:rsid w:val="001A4B5F"/>
    <w:rsid w:val="001A4C84"/>
    <w:rsid w:val="001A5347"/>
    <w:rsid w:val="001A717C"/>
    <w:rsid w:val="001A7DBE"/>
    <w:rsid w:val="001B0627"/>
    <w:rsid w:val="001B13B0"/>
    <w:rsid w:val="001B2655"/>
    <w:rsid w:val="001B2E35"/>
    <w:rsid w:val="001B3238"/>
    <w:rsid w:val="001B3C23"/>
    <w:rsid w:val="001B4908"/>
    <w:rsid w:val="001B6DF6"/>
    <w:rsid w:val="001B70B3"/>
    <w:rsid w:val="001B7D30"/>
    <w:rsid w:val="001C26CA"/>
    <w:rsid w:val="001C4B52"/>
    <w:rsid w:val="001C5EFC"/>
    <w:rsid w:val="001C647C"/>
    <w:rsid w:val="001C653F"/>
    <w:rsid w:val="001C6BF1"/>
    <w:rsid w:val="001C7140"/>
    <w:rsid w:val="001D029D"/>
    <w:rsid w:val="001D0C8E"/>
    <w:rsid w:val="001D0FD4"/>
    <w:rsid w:val="001D13BF"/>
    <w:rsid w:val="001D16A1"/>
    <w:rsid w:val="001D1A04"/>
    <w:rsid w:val="001D2561"/>
    <w:rsid w:val="001D317E"/>
    <w:rsid w:val="001D3500"/>
    <w:rsid w:val="001D43D7"/>
    <w:rsid w:val="001D6346"/>
    <w:rsid w:val="001D6883"/>
    <w:rsid w:val="001D6ADE"/>
    <w:rsid w:val="001D7A8C"/>
    <w:rsid w:val="001E1508"/>
    <w:rsid w:val="001E30D1"/>
    <w:rsid w:val="001E36D8"/>
    <w:rsid w:val="001E3B74"/>
    <w:rsid w:val="001E50C2"/>
    <w:rsid w:val="001E5B09"/>
    <w:rsid w:val="001E5F79"/>
    <w:rsid w:val="001E6B26"/>
    <w:rsid w:val="001E70ED"/>
    <w:rsid w:val="001E7EA9"/>
    <w:rsid w:val="001F0224"/>
    <w:rsid w:val="001F0390"/>
    <w:rsid w:val="001F106D"/>
    <w:rsid w:val="001F1863"/>
    <w:rsid w:val="001F31A2"/>
    <w:rsid w:val="001F4C8B"/>
    <w:rsid w:val="001F4FC5"/>
    <w:rsid w:val="001F51BE"/>
    <w:rsid w:val="001F5E79"/>
    <w:rsid w:val="001F6597"/>
    <w:rsid w:val="00202DEF"/>
    <w:rsid w:val="00205AA4"/>
    <w:rsid w:val="00205B51"/>
    <w:rsid w:val="0021055E"/>
    <w:rsid w:val="00210CCF"/>
    <w:rsid w:val="00212A1B"/>
    <w:rsid w:val="002141DA"/>
    <w:rsid w:val="00216284"/>
    <w:rsid w:val="0021742E"/>
    <w:rsid w:val="00217475"/>
    <w:rsid w:val="002215A8"/>
    <w:rsid w:val="00221A0E"/>
    <w:rsid w:val="002237E0"/>
    <w:rsid w:val="00223D43"/>
    <w:rsid w:val="00224D42"/>
    <w:rsid w:val="0022569B"/>
    <w:rsid w:val="002260D3"/>
    <w:rsid w:val="00226284"/>
    <w:rsid w:val="002273FE"/>
    <w:rsid w:val="00230D34"/>
    <w:rsid w:val="00230F7D"/>
    <w:rsid w:val="00231977"/>
    <w:rsid w:val="002324C6"/>
    <w:rsid w:val="002335B8"/>
    <w:rsid w:val="00234525"/>
    <w:rsid w:val="00234ACE"/>
    <w:rsid w:val="00236248"/>
    <w:rsid w:val="00236A54"/>
    <w:rsid w:val="00241BC9"/>
    <w:rsid w:val="002427F7"/>
    <w:rsid w:val="00242A52"/>
    <w:rsid w:val="00244A02"/>
    <w:rsid w:val="00244E99"/>
    <w:rsid w:val="00244EF8"/>
    <w:rsid w:val="002478B2"/>
    <w:rsid w:val="00250111"/>
    <w:rsid w:val="00250DA8"/>
    <w:rsid w:val="00251153"/>
    <w:rsid w:val="0025201F"/>
    <w:rsid w:val="00253BDC"/>
    <w:rsid w:val="00254532"/>
    <w:rsid w:val="002551F6"/>
    <w:rsid w:val="002563C1"/>
    <w:rsid w:val="00256D9E"/>
    <w:rsid w:val="00257171"/>
    <w:rsid w:val="00257CCA"/>
    <w:rsid w:val="00257D34"/>
    <w:rsid w:val="00257E4E"/>
    <w:rsid w:val="00257EA0"/>
    <w:rsid w:val="002604C8"/>
    <w:rsid w:val="0026103D"/>
    <w:rsid w:val="00262136"/>
    <w:rsid w:val="00265885"/>
    <w:rsid w:val="00265BF6"/>
    <w:rsid w:val="00265E2F"/>
    <w:rsid w:val="002671F2"/>
    <w:rsid w:val="00270C64"/>
    <w:rsid w:val="0027396C"/>
    <w:rsid w:val="0027401C"/>
    <w:rsid w:val="00276A3D"/>
    <w:rsid w:val="00277E69"/>
    <w:rsid w:val="00282891"/>
    <w:rsid w:val="00282C29"/>
    <w:rsid w:val="00283E4B"/>
    <w:rsid w:val="00286EC6"/>
    <w:rsid w:val="002871B3"/>
    <w:rsid w:val="00287F0F"/>
    <w:rsid w:val="00290087"/>
    <w:rsid w:val="00291AAD"/>
    <w:rsid w:val="0029263D"/>
    <w:rsid w:val="002929AB"/>
    <w:rsid w:val="00292C3A"/>
    <w:rsid w:val="00294886"/>
    <w:rsid w:val="002964CF"/>
    <w:rsid w:val="002A01F0"/>
    <w:rsid w:val="002A1108"/>
    <w:rsid w:val="002A114F"/>
    <w:rsid w:val="002A2026"/>
    <w:rsid w:val="002A3500"/>
    <w:rsid w:val="002A627C"/>
    <w:rsid w:val="002A7CA8"/>
    <w:rsid w:val="002A7D10"/>
    <w:rsid w:val="002B0B15"/>
    <w:rsid w:val="002B29C5"/>
    <w:rsid w:val="002B4620"/>
    <w:rsid w:val="002B4789"/>
    <w:rsid w:val="002B7059"/>
    <w:rsid w:val="002B7516"/>
    <w:rsid w:val="002B7C85"/>
    <w:rsid w:val="002C0519"/>
    <w:rsid w:val="002C1419"/>
    <w:rsid w:val="002C23FD"/>
    <w:rsid w:val="002C31DB"/>
    <w:rsid w:val="002C3D06"/>
    <w:rsid w:val="002C5A18"/>
    <w:rsid w:val="002C662D"/>
    <w:rsid w:val="002D06EB"/>
    <w:rsid w:val="002D15A9"/>
    <w:rsid w:val="002D19A1"/>
    <w:rsid w:val="002D211B"/>
    <w:rsid w:val="002D3280"/>
    <w:rsid w:val="002D3C00"/>
    <w:rsid w:val="002D5266"/>
    <w:rsid w:val="002D55C0"/>
    <w:rsid w:val="002D5A85"/>
    <w:rsid w:val="002D6DE0"/>
    <w:rsid w:val="002D730C"/>
    <w:rsid w:val="002E14CA"/>
    <w:rsid w:val="002E1A4C"/>
    <w:rsid w:val="002E20DF"/>
    <w:rsid w:val="002E2216"/>
    <w:rsid w:val="002E37EA"/>
    <w:rsid w:val="002E4E31"/>
    <w:rsid w:val="002F0833"/>
    <w:rsid w:val="002F18F9"/>
    <w:rsid w:val="002F23E3"/>
    <w:rsid w:val="002F3B67"/>
    <w:rsid w:val="002F590E"/>
    <w:rsid w:val="002F67AB"/>
    <w:rsid w:val="002F6899"/>
    <w:rsid w:val="002F6BE6"/>
    <w:rsid w:val="0030108F"/>
    <w:rsid w:val="00303339"/>
    <w:rsid w:val="003036CC"/>
    <w:rsid w:val="0030460E"/>
    <w:rsid w:val="00310A47"/>
    <w:rsid w:val="0031113D"/>
    <w:rsid w:val="003119CC"/>
    <w:rsid w:val="00312AA4"/>
    <w:rsid w:val="00312B70"/>
    <w:rsid w:val="0031431F"/>
    <w:rsid w:val="00315EDE"/>
    <w:rsid w:val="003160B4"/>
    <w:rsid w:val="003200F8"/>
    <w:rsid w:val="00320641"/>
    <w:rsid w:val="00322C7A"/>
    <w:rsid w:val="00323AF1"/>
    <w:rsid w:val="0032798B"/>
    <w:rsid w:val="00331642"/>
    <w:rsid w:val="003317FE"/>
    <w:rsid w:val="003342D6"/>
    <w:rsid w:val="0033515A"/>
    <w:rsid w:val="00336FD8"/>
    <w:rsid w:val="003375BF"/>
    <w:rsid w:val="00342494"/>
    <w:rsid w:val="0034374B"/>
    <w:rsid w:val="003456EC"/>
    <w:rsid w:val="00346989"/>
    <w:rsid w:val="003472BB"/>
    <w:rsid w:val="00347FEA"/>
    <w:rsid w:val="00354F52"/>
    <w:rsid w:val="0035735C"/>
    <w:rsid w:val="003576E0"/>
    <w:rsid w:val="00360D57"/>
    <w:rsid w:val="0036151E"/>
    <w:rsid w:val="00361A00"/>
    <w:rsid w:val="00363EA8"/>
    <w:rsid w:val="00364F13"/>
    <w:rsid w:val="00365D8A"/>
    <w:rsid w:val="0036669C"/>
    <w:rsid w:val="00366F63"/>
    <w:rsid w:val="00367C56"/>
    <w:rsid w:val="003700A1"/>
    <w:rsid w:val="00370559"/>
    <w:rsid w:val="003721F7"/>
    <w:rsid w:val="00373BA8"/>
    <w:rsid w:val="00373E6B"/>
    <w:rsid w:val="00375438"/>
    <w:rsid w:val="00375C8A"/>
    <w:rsid w:val="00377F8A"/>
    <w:rsid w:val="00381654"/>
    <w:rsid w:val="00382F7D"/>
    <w:rsid w:val="00383627"/>
    <w:rsid w:val="00385CAE"/>
    <w:rsid w:val="00387748"/>
    <w:rsid w:val="00387B81"/>
    <w:rsid w:val="00387D90"/>
    <w:rsid w:val="003901EE"/>
    <w:rsid w:val="00391118"/>
    <w:rsid w:val="00393016"/>
    <w:rsid w:val="003930FA"/>
    <w:rsid w:val="0039357E"/>
    <w:rsid w:val="00393C17"/>
    <w:rsid w:val="00394843"/>
    <w:rsid w:val="003949DF"/>
    <w:rsid w:val="00395360"/>
    <w:rsid w:val="00395972"/>
    <w:rsid w:val="00395E22"/>
    <w:rsid w:val="003962C0"/>
    <w:rsid w:val="003A0A2A"/>
    <w:rsid w:val="003A5A03"/>
    <w:rsid w:val="003A6FD5"/>
    <w:rsid w:val="003B0B11"/>
    <w:rsid w:val="003B0EFB"/>
    <w:rsid w:val="003B11E8"/>
    <w:rsid w:val="003B16D5"/>
    <w:rsid w:val="003B17EE"/>
    <w:rsid w:val="003B1FC5"/>
    <w:rsid w:val="003B328D"/>
    <w:rsid w:val="003B3A0A"/>
    <w:rsid w:val="003B3FB5"/>
    <w:rsid w:val="003B5288"/>
    <w:rsid w:val="003B597E"/>
    <w:rsid w:val="003B5F16"/>
    <w:rsid w:val="003B741F"/>
    <w:rsid w:val="003B7624"/>
    <w:rsid w:val="003C03E8"/>
    <w:rsid w:val="003C05F5"/>
    <w:rsid w:val="003C07EE"/>
    <w:rsid w:val="003C23E1"/>
    <w:rsid w:val="003C3DF8"/>
    <w:rsid w:val="003C506F"/>
    <w:rsid w:val="003C5E66"/>
    <w:rsid w:val="003C64C9"/>
    <w:rsid w:val="003C7195"/>
    <w:rsid w:val="003C775C"/>
    <w:rsid w:val="003C7847"/>
    <w:rsid w:val="003D0228"/>
    <w:rsid w:val="003D03F3"/>
    <w:rsid w:val="003D05BB"/>
    <w:rsid w:val="003D2254"/>
    <w:rsid w:val="003D27E0"/>
    <w:rsid w:val="003D2A5E"/>
    <w:rsid w:val="003D3C9B"/>
    <w:rsid w:val="003D4D17"/>
    <w:rsid w:val="003D4EF9"/>
    <w:rsid w:val="003D768F"/>
    <w:rsid w:val="003E028D"/>
    <w:rsid w:val="003E07FB"/>
    <w:rsid w:val="003E195F"/>
    <w:rsid w:val="003E2A64"/>
    <w:rsid w:val="003E460A"/>
    <w:rsid w:val="003E5B72"/>
    <w:rsid w:val="003E6447"/>
    <w:rsid w:val="003F16DA"/>
    <w:rsid w:val="003F36F9"/>
    <w:rsid w:val="003F539B"/>
    <w:rsid w:val="003F7222"/>
    <w:rsid w:val="00400E7C"/>
    <w:rsid w:val="0040192D"/>
    <w:rsid w:val="00402C10"/>
    <w:rsid w:val="004046ED"/>
    <w:rsid w:val="0040481B"/>
    <w:rsid w:val="00405719"/>
    <w:rsid w:val="00406A62"/>
    <w:rsid w:val="00406C01"/>
    <w:rsid w:val="00406F0F"/>
    <w:rsid w:val="00410385"/>
    <w:rsid w:val="00410B46"/>
    <w:rsid w:val="0041135D"/>
    <w:rsid w:val="00411491"/>
    <w:rsid w:val="00413B05"/>
    <w:rsid w:val="00413D2F"/>
    <w:rsid w:val="00414525"/>
    <w:rsid w:val="004145F7"/>
    <w:rsid w:val="00414720"/>
    <w:rsid w:val="0041485A"/>
    <w:rsid w:val="0041486C"/>
    <w:rsid w:val="00415A25"/>
    <w:rsid w:val="00417565"/>
    <w:rsid w:val="00420775"/>
    <w:rsid w:val="00420D67"/>
    <w:rsid w:val="00421852"/>
    <w:rsid w:val="00421F31"/>
    <w:rsid w:val="0042203C"/>
    <w:rsid w:val="0042305A"/>
    <w:rsid w:val="0042445E"/>
    <w:rsid w:val="00425017"/>
    <w:rsid w:val="00425C2F"/>
    <w:rsid w:val="004272D8"/>
    <w:rsid w:val="00427842"/>
    <w:rsid w:val="0042792B"/>
    <w:rsid w:val="00427C83"/>
    <w:rsid w:val="00427F44"/>
    <w:rsid w:val="004318C4"/>
    <w:rsid w:val="00431EF7"/>
    <w:rsid w:val="00432814"/>
    <w:rsid w:val="00433B72"/>
    <w:rsid w:val="00434546"/>
    <w:rsid w:val="0043772A"/>
    <w:rsid w:val="00437BB9"/>
    <w:rsid w:val="00437CC4"/>
    <w:rsid w:val="0044078A"/>
    <w:rsid w:val="00440FB6"/>
    <w:rsid w:val="00441511"/>
    <w:rsid w:val="00441AFF"/>
    <w:rsid w:val="0044246F"/>
    <w:rsid w:val="00443AC6"/>
    <w:rsid w:val="00445E43"/>
    <w:rsid w:val="0044652D"/>
    <w:rsid w:val="0044788D"/>
    <w:rsid w:val="00451294"/>
    <w:rsid w:val="004542CC"/>
    <w:rsid w:val="004550E5"/>
    <w:rsid w:val="004555B7"/>
    <w:rsid w:val="004562A8"/>
    <w:rsid w:val="00456ECA"/>
    <w:rsid w:val="00456F0C"/>
    <w:rsid w:val="004576EF"/>
    <w:rsid w:val="0046142B"/>
    <w:rsid w:val="004631F7"/>
    <w:rsid w:val="00463665"/>
    <w:rsid w:val="00464FC6"/>
    <w:rsid w:val="00465E64"/>
    <w:rsid w:val="00466030"/>
    <w:rsid w:val="00466288"/>
    <w:rsid w:val="00466A7F"/>
    <w:rsid w:val="00467017"/>
    <w:rsid w:val="0047010D"/>
    <w:rsid w:val="00472851"/>
    <w:rsid w:val="004750D3"/>
    <w:rsid w:val="00475427"/>
    <w:rsid w:val="004779B5"/>
    <w:rsid w:val="00477DFF"/>
    <w:rsid w:val="00480175"/>
    <w:rsid w:val="00481F59"/>
    <w:rsid w:val="00482468"/>
    <w:rsid w:val="004835EE"/>
    <w:rsid w:val="00484C98"/>
    <w:rsid w:val="004902D5"/>
    <w:rsid w:val="00491738"/>
    <w:rsid w:val="00491BF8"/>
    <w:rsid w:val="004924EB"/>
    <w:rsid w:val="00492C21"/>
    <w:rsid w:val="00493A0E"/>
    <w:rsid w:val="004974B8"/>
    <w:rsid w:val="00497B3A"/>
    <w:rsid w:val="004A0BF5"/>
    <w:rsid w:val="004A1178"/>
    <w:rsid w:val="004A15E3"/>
    <w:rsid w:val="004A18AD"/>
    <w:rsid w:val="004A235E"/>
    <w:rsid w:val="004A2AEC"/>
    <w:rsid w:val="004A43CC"/>
    <w:rsid w:val="004A5A95"/>
    <w:rsid w:val="004A5DBD"/>
    <w:rsid w:val="004A784D"/>
    <w:rsid w:val="004A7A01"/>
    <w:rsid w:val="004B1514"/>
    <w:rsid w:val="004B1AD1"/>
    <w:rsid w:val="004B23ED"/>
    <w:rsid w:val="004B3636"/>
    <w:rsid w:val="004B3B52"/>
    <w:rsid w:val="004B4AEC"/>
    <w:rsid w:val="004B4C50"/>
    <w:rsid w:val="004B4F87"/>
    <w:rsid w:val="004C0315"/>
    <w:rsid w:val="004C0CB1"/>
    <w:rsid w:val="004C1B26"/>
    <w:rsid w:val="004C21C8"/>
    <w:rsid w:val="004C24E4"/>
    <w:rsid w:val="004C5BA6"/>
    <w:rsid w:val="004C609A"/>
    <w:rsid w:val="004C69B6"/>
    <w:rsid w:val="004D04F2"/>
    <w:rsid w:val="004D0624"/>
    <w:rsid w:val="004D0695"/>
    <w:rsid w:val="004D2333"/>
    <w:rsid w:val="004D2B1F"/>
    <w:rsid w:val="004D3088"/>
    <w:rsid w:val="004D3C24"/>
    <w:rsid w:val="004D3E31"/>
    <w:rsid w:val="004D3FEE"/>
    <w:rsid w:val="004D528C"/>
    <w:rsid w:val="004D5A62"/>
    <w:rsid w:val="004D6157"/>
    <w:rsid w:val="004D6AA5"/>
    <w:rsid w:val="004D70C6"/>
    <w:rsid w:val="004E0B48"/>
    <w:rsid w:val="004E234F"/>
    <w:rsid w:val="004E478C"/>
    <w:rsid w:val="004E4CF9"/>
    <w:rsid w:val="004E4DFF"/>
    <w:rsid w:val="004E4FE3"/>
    <w:rsid w:val="004E5D8F"/>
    <w:rsid w:val="004E6371"/>
    <w:rsid w:val="004E6935"/>
    <w:rsid w:val="004F0235"/>
    <w:rsid w:val="004F02B4"/>
    <w:rsid w:val="004F03D9"/>
    <w:rsid w:val="004F19B3"/>
    <w:rsid w:val="004F234F"/>
    <w:rsid w:val="004F26A2"/>
    <w:rsid w:val="004F3F91"/>
    <w:rsid w:val="004F47F1"/>
    <w:rsid w:val="004F51E1"/>
    <w:rsid w:val="004F58C9"/>
    <w:rsid w:val="004F601E"/>
    <w:rsid w:val="004F7A52"/>
    <w:rsid w:val="00500D8F"/>
    <w:rsid w:val="00504B9F"/>
    <w:rsid w:val="005055A8"/>
    <w:rsid w:val="00506766"/>
    <w:rsid w:val="0050762C"/>
    <w:rsid w:val="00507E1B"/>
    <w:rsid w:val="00507E1C"/>
    <w:rsid w:val="00510243"/>
    <w:rsid w:val="00510C40"/>
    <w:rsid w:val="00510DD6"/>
    <w:rsid w:val="00512AA5"/>
    <w:rsid w:val="00512FDE"/>
    <w:rsid w:val="00513292"/>
    <w:rsid w:val="005138E2"/>
    <w:rsid w:val="00515419"/>
    <w:rsid w:val="005155CA"/>
    <w:rsid w:val="0051635C"/>
    <w:rsid w:val="0051635E"/>
    <w:rsid w:val="00517236"/>
    <w:rsid w:val="0051766E"/>
    <w:rsid w:val="0051777D"/>
    <w:rsid w:val="00520110"/>
    <w:rsid w:val="005214EC"/>
    <w:rsid w:val="005235C3"/>
    <w:rsid w:val="00523C75"/>
    <w:rsid w:val="00524ED3"/>
    <w:rsid w:val="00527015"/>
    <w:rsid w:val="00530972"/>
    <w:rsid w:val="005310E2"/>
    <w:rsid w:val="00531F6E"/>
    <w:rsid w:val="00532339"/>
    <w:rsid w:val="005329B0"/>
    <w:rsid w:val="00533B4F"/>
    <w:rsid w:val="005343CC"/>
    <w:rsid w:val="00534E56"/>
    <w:rsid w:val="00537693"/>
    <w:rsid w:val="00540971"/>
    <w:rsid w:val="00540DA5"/>
    <w:rsid w:val="0054152A"/>
    <w:rsid w:val="005423AD"/>
    <w:rsid w:val="00543D02"/>
    <w:rsid w:val="00544070"/>
    <w:rsid w:val="00544D59"/>
    <w:rsid w:val="00544E86"/>
    <w:rsid w:val="00546E37"/>
    <w:rsid w:val="0054794A"/>
    <w:rsid w:val="00547CC4"/>
    <w:rsid w:val="0055027B"/>
    <w:rsid w:val="00551744"/>
    <w:rsid w:val="005526B5"/>
    <w:rsid w:val="0055473F"/>
    <w:rsid w:val="00554CA5"/>
    <w:rsid w:val="0055571A"/>
    <w:rsid w:val="00556142"/>
    <w:rsid w:val="00557804"/>
    <w:rsid w:val="0056087D"/>
    <w:rsid w:val="00560AEA"/>
    <w:rsid w:val="00561D77"/>
    <w:rsid w:val="005621A3"/>
    <w:rsid w:val="00562725"/>
    <w:rsid w:val="00563013"/>
    <w:rsid w:val="00563557"/>
    <w:rsid w:val="005667E7"/>
    <w:rsid w:val="0056792D"/>
    <w:rsid w:val="00572897"/>
    <w:rsid w:val="005738D1"/>
    <w:rsid w:val="00573DB8"/>
    <w:rsid w:val="00574705"/>
    <w:rsid w:val="00575563"/>
    <w:rsid w:val="00575F54"/>
    <w:rsid w:val="0057727D"/>
    <w:rsid w:val="00583B38"/>
    <w:rsid w:val="0058488D"/>
    <w:rsid w:val="00585A06"/>
    <w:rsid w:val="0058693F"/>
    <w:rsid w:val="00592021"/>
    <w:rsid w:val="00592617"/>
    <w:rsid w:val="0059351B"/>
    <w:rsid w:val="00594AE9"/>
    <w:rsid w:val="005950B8"/>
    <w:rsid w:val="005A0A13"/>
    <w:rsid w:val="005A12CA"/>
    <w:rsid w:val="005A1351"/>
    <w:rsid w:val="005A17F5"/>
    <w:rsid w:val="005A21B7"/>
    <w:rsid w:val="005A27A1"/>
    <w:rsid w:val="005A4928"/>
    <w:rsid w:val="005A4F36"/>
    <w:rsid w:val="005A6A59"/>
    <w:rsid w:val="005A7567"/>
    <w:rsid w:val="005B0E49"/>
    <w:rsid w:val="005B2515"/>
    <w:rsid w:val="005B273F"/>
    <w:rsid w:val="005B27FB"/>
    <w:rsid w:val="005B2F82"/>
    <w:rsid w:val="005B3A7C"/>
    <w:rsid w:val="005B4FFA"/>
    <w:rsid w:val="005B55D9"/>
    <w:rsid w:val="005B6AF4"/>
    <w:rsid w:val="005C05A0"/>
    <w:rsid w:val="005C0F53"/>
    <w:rsid w:val="005C1620"/>
    <w:rsid w:val="005C2169"/>
    <w:rsid w:val="005C22BF"/>
    <w:rsid w:val="005C2D64"/>
    <w:rsid w:val="005C32E6"/>
    <w:rsid w:val="005C4544"/>
    <w:rsid w:val="005C53F6"/>
    <w:rsid w:val="005C541C"/>
    <w:rsid w:val="005D3B80"/>
    <w:rsid w:val="005D5C72"/>
    <w:rsid w:val="005D666B"/>
    <w:rsid w:val="005D7FEC"/>
    <w:rsid w:val="005E05E1"/>
    <w:rsid w:val="005E381C"/>
    <w:rsid w:val="005E5451"/>
    <w:rsid w:val="005E5DD3"/>
    <w:rsid w:val="005F0D6E"/>
    <w:rsid w:val="005F2503"/>
    <w:rsid w:val="005F2BDD"/>
    <w:rsid w:val="005F30A8"/>
    <w:rsid w:val="005F43C8"/>
    <w:rsid w:val="005F4BC1"/>
    <w:rsid w:val="005F76E8"/>
    <w:rsid w:val="005F76EB"/>
    <w:rsid w:val="005F7C64"/>
    <w:rsid w:val="006002CB"/>
    <w:rsid w:val="0060109A"/>
    <w:rsid w:val="0060225D"/>
    <w:rsid w:val="00602D5B"/>
    <w:rsid w:val="00603005"/>
    <w:rsid w:val="006053DF"/>
    <w:rsid w:val="006058EE"/>
    <w:rsid w:val="00606592"/>
    <w:rsid w:val="00610157"/>
    <w:rsid w:val="006106B6"/>
    <w:rsid w:val="00610EF9"/>
    <w:rsid w:val="0061102F"/>
    <w:rsid w:val="00612100"/>
    <w:rsid w:val="00612F31"/>
    <w:rsid w:val="00622174"/>
    <w:rsid w:val="006221C0"/>
    <w:rsid w:val="00622F51"/>
    <w:rsid w:val="0062482D"/>
    <w:rsid w:val="0062644A"/>
    <w:rsid w:val="00627E9A"/>
    <w:rsid w:val="00631A33"/>
    <w:rsid w:val="00635ADE"/>
    <w:rsid w:val="006361EF"/>
    <w:rsid w:val="00637B09"/>
    <w:rsid w:val="00637F94"/>
    <w:rsid w:val="006408F9"/>
    <w:rsid w:val="0064128F"/>
    <w:rsid w:val="00642320"/>
    <w:rsid w:val="00643308"/>
    <w:rsid w:val="006447B4"/>
    <w:rsid w:val="006452FE"/>
    <w:rsid w:val="00645FC1"/>
    <w:rsid w:val="0064641C"/>
    <w:rsid w:val="00647F69"/>
    <w:rsid w:val="00650104"/>
    <w:rsid w:val="0065062B"/>
    <w:rsid w:val="00650797"/>
    <w:rsid w:val="00651170"/>
    <w:rsid w:val="006517C6"/>
    <w:rsid w:val="00651A04"/>
    <w:rsid w:val="00651D64"/>
    <w:rsid w:val="00652208"/>
    <w:rsid w:val="006527CD"/>
    <w:rsid w:val="0065301C"/>
    <w:rsid w:val="00653083"/>
    <w:rsid w:val="00653161"/>
    <w:rsid w:val="00653223"/>
    <w:rsid w:val="00657109"/>
    <w:rsid w:val="00661C86"/>
    <w:rsid w:val="00662827"/>
    <w:rsid w:val="006629C8"/>
    <w:rsid w:val="00662BA2"/>
    <w:rsid w:val="006668B6"/>
    <w:rsid w:val="00670CE2"/>
    <w:rsid w:val="00670D16"/>
    <w:rsid w:val="00671F1E"/>
    <w:rsid w:val="00673353"/>
    <w:rsid w:val="00674E61"/>
    <w:rsid w:val="00677F59"/>
    <w:rsid w:val="006801D6"/>
    <w:rsid w:val="006803B7"/>
    <w:rsid w:val="00681F4E"/>
    <w:rsid w:val="006833E5"/>
    <w:rsid w:val="006837C8"/>
    <w:rsid w:val="00684968"/>
    <w:rsid w:val="00687A64"/>
    <w:rsid w:val="00691097"/>
    <w:rsid w:val="006964D5"/>
    <w:rsid w:val="006965EE"/>
    <w:rsid w:val="00696BB1"/>
    <w:rsid w:val="006A17D2"/>
    <w:rsid w:val="006A1BD1"/>
    <w:rsid w:val="006A1DDF"/>
    <w:rsid w:val="006A219F"/>
    <w:rsid w:val="006A2A89"/>
    <w:rsid w:val="006A2B2E"/>
    <w:rsid w:val="006A3160"/>
    <w:rsid w:val="006A54EB"/>
    <w:rsid w:val="006A6301"/>
    <w:rsid w:val="006A6F7A"/>
    <w:rsid w:val="006A79A6"/>
    <w:rsid w:val="006A7CEB"/>
    <w:rsid w:val="006A7EDD"/>
    <w:rsid w:val="006B0B0A"/>
    <w:rsid w:val="006B1E65"/>
    <w:rsid w:val="006B27C8"/>
    <w:rsid w:val="006B2F21"/>
    <w:rsid w:val="006B5647"/>
    <w:rsid w:val="006B78A5"/>
    <w:rsid w:val="006C1125"/>
    <w:rsid w:val="006C18A3"/>
    <w:rsid w:val="006C2C24"/>
    <w:rsid w:val="006C36D8"/>
    <w:rsid w:val="006C3FBC"/>
    <w:rsid w:val="006C4585"/>
    <w:rsid w:val="006C689D"/>
    <w:rsid w:val="006D0017"/>
    <w:rsid w:val="006D014A"/>
    <w:rsid w:val="006D0B51"/>
    <w:rsid w:val="006D0B57"/>
    <w:rsid w:val="006D1ABF"/>
    <w:rsid w:val="006D27D6"/>
    <w:rsid w:val="006D2D65"/>
    <w:rsid w:val="006D3995"/>
    <w:rsid w:val="006D678B"/>
    <w:rsid w:val="006E009B"/>
    <w:rsid w:val="006E0B4A"/>
    <w:rsid w:val="006E1492"/>
    <w:rsid w:val="006E1878"/>
    <w:rsid w:val="006E2AF7"/>
    <w:rsid w:val="006E3243"/>
    <w:rsid w:val="006E367C"/>
    <w:rsid w:val="006E373E"/>
    <w:rsid w:val="006E558B"/>
    <w:rsid w:val="006E5B02"/>
    <w:rsid w:val="006E7754"/>
    <w:rsid w:val="006F0E4F"/>
    <w:rsid w:val="006F1AFA"/>
    <w:rsid w:val="006F3DE5"/>
    <w:rsid w:val="006F6623"/>
    <w:rsid w:val="006F6FDF"/>
    <w:rsid w:val="00700D6D"/>
    <w:rsid w:val="00700ECA"/>
    <w:rsid w:val="00701F3D"/>
    <w:rsid w:val="00702743"/>
    <w:rsid w:val="00705CEF"/>
    <w:rsid w:val="00705F83"/>
    <w:rsid w:val="00705FFD"/>
    <w:rsid w:val="00706F94"/>
    <w:rsid w:val="00710632"/>
    <w:rsid w:val="00710FF9"/>
    <w:rsid w:val="007127D7"/>
    <w:rsid w:val="007131AA"/>
    <w:rsid w:val="00713346"/>
    <w:rsid w:val="00714C30"/>
    <w:rsid w:val="00716F0D"/>
    <w:rsid w:val="00716FB7"/>
    <w:rsid w:val="007170E0"/>
    <w:rsid w:val="007172C4"/>
    <w:rsid w:val="00720F07"/>
    <w:rsid w:val="007230AD"/>
    <w:rsid w:val="00723421"/>
    <w:rsid w:val="00725801"/>
    <w:rsid w:val="00726E9E"/>
    <w:rsid w:val="00730872"/>
    <w:rsid w:val="00731057"/>
    <w:rsid w:val="00731191"/>
    <w:rsid w:val="0073144C"/>
    <w:rsid w:val="007317B3"/>
    <w:rsid w:val="0073211A"/>
    <w:rsid w:val="007322E3"/>
    <w:rsid w:val="0073293E"/>
    <w:rsid w:val="00732A44"/>
    <w:rsid w:val="007348A1"/>
    <w:rsid w:val="007376D0"/>
    <w:rsid w:val="007439E1"/>
    <w:rsid w:val="00743E27"/>
    <w:rsid w:val="007447A7"/>
    <w:rsid w:val="007460EF"/>
    <w:rsid w:val="007462CA"/>
    <w:rsid w:val="0074716D"/>
    <w:rsid w:val="007475C2"/>
    <w:rsid w:val="00747B96"/>
    <w:rsid w:val="007506C0"/>
    <w:rsid w:val="007507F3"/>
    <w:rsid w:val="00750CBD"/>
    <w:rsid w:val="007511E0"/>
    <w:rsid w:val="00751243"/>
    <w:rsid w:val="00751990"/>
    <w:rsid w:val="00752B40"/>
    <w:rsid w:val="007548A1"/>
    <w:rsid w:val="00756D3D"/>
    <w:rsid w:val="007606B8"/>
    <w:rsid w:val="00760FDD"/>
    <w:rsid w:val="0076111B"/>
    <w:rsid w:val="007614C2"/>
    <w:rsid w:val="007628EF"/>
    <w:rsid w:val="00763741"/>
    <w:rsid w:val="007638D8"/>
    <w:rsid w:val="0076399D"/>
    <w:rsid w:val="00763C68"/>
    <w:rsid w:val="00767A5B"/>
    <w:rsid w:val="00770747"/>
    <w:rsid w:val="0077084D"/>
    <w:rsid w:val="007722B7"/>
    <w:rsid w:val="007727AA"/>
    <w:rsid w:val="007734A6"/>
    <w:rsid w:val="0077412F"/>
    <w:rsid w:val="007742A6"/>
    <w:rsid w:val="00774502"/>
    <w:rsid w:val="00774D5C"/>
    <w:rsid w:val="007770F3"/>
    <w:rsid w:val="007774DE"/>
    <w:rsid w:val="007774E4"/>
    <w:rsid w:val="007778A0"/>
    <w:rsid w:val="007804DC"/>
    <w:rsid w:val="00780591"/>
    <w:rsid w:val="00781992"/>
    <w:rsid w:val="00782734"/>
    <w:rsid w:val="00782F0E"/>
    <w:rsid w:val="007832BE"/>
    <w:rsid w:val="00786718"/>
    <w:rsid w:val="00792106"/>
    <w:rsid w:val="007936E4"/>
    <w:rsid w:val="00795DDD"/>
    <w:rsid w:val="00797C0A"/>
    <w:rsid w:val="007A2D42"/>
    <w:rsid w:val="007A3E2A"/>
    <w:rsid w:val="007A4E30"/>
    <w:rsid w:val="007A4F79"/>
    <w:rsid w:val="007A5465"/>
    <w:rsid w:val="007A5C79"/>
    <w:rsid w:val="007A6772"/>
    <w:rsid w:val="007A70AA"/>
    <w:rsid w:val="007A770F"/>
    <w:rsid w:val="007B0E5F"/>
    <w:rsid w:val="007B1036"/>
    <w:rsid w:val="007B1CFA"/>
    <w:rsid w:val="007B2EE6"/>
    <w:rsid w:val="007B37ED"/>
    <w:rsid w:val="007B44C2"/>
    <w:rsid w:val="007B458F"/>
    <w:rsid w:val="007B47CF"/>
    <w:rsid w:val="007B55B7"/>
    <w:rsid w:val="007B592F"/>
    <w:rsid w:val="007B6C19"/>
    <w:rsid w:val="007B7643"/>
    <w:rsid w:val="007B797E"/>
    <w:rsid w:val="007C077D"/>
    <w:rsid w:val="007C08E7"/>
    <w:rsid w:val="007C10BC"/>
    <w:rsid w:val="007C1FD5"/>
    <w:rsid w:val="007C228B"/>
    <w:rsid w:val="007C25B7"/>
    <w:rsid w:val="007C276F"/>
    <w:rsid w:val="007C31E9"/>
    <w:rsid w:val="007C3BC9"/>
    <w:rsid w:val="007C430D"/>
    <w:rsid w:val="007C5FE6"/>
    <w:rsid w:val="007C71AC"/>
    <w:rsid w:val="007D06FC"/>
    <w:rsid w:val="007D1990"/>
    <w:rsid w:val="007D23B1"/>
    <w:rsid w:val="007D5C5B"/>
    <w:rsid w:val="007E1359"/>
    <w:rsid w:val="007E2B7E"/>
    <w:rsid w:val="007E44B4"/>
    <w:rsid w:val="007E5C92"/>
    <w:rsid w:val="007E7BE8"/>
    <w:rsid w:val="007F0206"/>
    <w:rsid w:val="007F0672"/>
    <w:rsid w:val="007F0852"/>
    <w:rsid w:val="007F4009"/>
    <w:rsid w:val="007F5CFD"/>
    <w:rsid w:val="007F7A62"/>
    <w:rsid w:val="00800149"/>
    <w:rsid w:val="0080198B"/>
    <w:rsid w:val="008027C9"/>
    <w:rsid w:val="00802809"/>
    <w:rsid w:val="0080340D"/>
    <w:rsid w:val="0080379A"/>
    <w:rsid w:val="00804625"/>
    <w:rsid w:val="008051C7"/>
    <w:rsid w:val="008058FF"/>
    <w:rsid w:val="00805AD5"/>
    <w:rsid w:val="00806865"/>
    <w:rsid w:val="00807304"/>
    <w:rsid w:val="00810296"/>
    <w:rsid w:val="0081184D"/>
    <w:rsid w:val="008119E2"/>
    <w:rsid w:val="00811DB0"/>
    <w:rsid w:val="00813751"/>
    <w:rsid w:val="0081544B"/>
    <w:rsid w:val="0081626D"/>
    <w:rsid w:val="008210AE"/>
    <w:rsid w:val="00821684"/>
    <w:rsid w:val="00821802"/>
    <w:rsid w:val="00824DED"/>
    <w:rsid w:val="008259AE"/>
    <w:rsid w:val="008306C4"/>
    <w:rsid w:val="00830F69"/>
    <w:rsid w:val="00831A7F"/>
    <w:rsid w:val="00832186"/>
    <w:rsid w:val="00833341"/>
    <w:rsid w:val="00833EB7"/>
    <w:rsid w:val="00834907"/>
    <w:rsid w:val="00836797"/>
    <w:rsid w:val="00836A5E"/>
    <w:rsid w:val="00837659"/>
    <w:rsid w:val="00837823"/>
    <w:rsid w:val="008379E1"/>
    <w:rsid w:val="008420F5"/>
    <w:rsid w:val="0084330D"/>
    <w:rsid w:val="00843F5F"/>
    <w:rsid w:val="008466F6"/>
    <w:rsid w:val="00846AE5"/>
    <w:rsid w:val="00852871"/>
    <w:rsid w:val="0085309E"/>
    <w:rsid w:val="00853443"/>
    <w:rsid w:val="00853927"/>
    <w:rsid w:val="00853C9B"/>
    <w:rsid w:val="0085530C"/>
    <w:rsid w:val="00855B15"/>
    <w:rsid w:val="008563F7"/>
    <w:rsid w:val="008625F0"/>
    <w:rsid w:val="00862A71"/>
    <w:rsid w:val="00862CFF"/>
    <w:rsid w:val="008635B7"/>
    <w:rsid w:val="008671AF"/>
    <w:rsid w:val="00870F09"/>
    <w:rsid w:val="008713F5"/>
    <w:rsid w:val="0087337B"/>
    <w:rsid w:val="00874FA4"/>
    <w:rsid w:val="00875E2E"/>
    <w:rsid w:val="008806EB"/>
    <w:rsid w:val="00880B03"/>
    <w:rsid w:val="00884544"/>
    <w:rsid w:val="008848B3"/>
    <w:rsid w:val="008848DB"/>
    <w:rsid w:val="008872D8"/>
    <w:rsid w:val="00887995"/>
    <w:rsid w:val="00887C15"/>
    <w:rsid w:val="00887E35"/>
    <w:rsid w:val="008901D5"/>
    <w:rsid w:val="00891038"/>
    <w:rsid w:val="00892BF1"/>
    <w:rsid w:val="00893367"/>
    <w:rsid w:val="00893F43"/>
    <w:rsid w:val="008A094C"/>
    <w:rsid w:val="008A4232"/>
    <w:rsid w:val="008A63C2"/>
    <w:rsid w:val="008A685F"/>
    <w:rsid w:val="008A69B5"/>
    <w:rsid w:val="008B10F0"/>
    <w:rsid w:val="008B1972"/>
    <w:rsid w:val="008B4021"/>
    <w:rsid w:val="008B458B"/>
    <w:rsid w:val="008B48F9"/>
    <w:rsid w:val="008B54EB"/>
    <w:rsid w:val="008B5C6C"/>
    <w:rsid w:val="008B5CDE"/>
    <w:rsid w:val="008B6B60"/>
    <w:rsid w:val="008B746D"/>
    <w:rsid w:val="008B79E3"/>
    <w:rsid w:val="008B7A0A"/>
    <w:rsid w:val="008C1604"/>
    <w:rsid w:val="008C34DB"/>
    <w:rsid w:val="008C63A5"/>
    <w:rsid w:val="008C7B81"/>
    <w:rsid w:val="008D1F64"/>
    <w:rsid w:val="008D3527"/>
    <w:rsid w:val="008D3C8F"/>
    <w:rsid w:val="008D40D7"/>
    <w:rsid w:val="008D5619"/>
    <w:rsid w:val="008D5B6F"/>
    <w:rsid w:val="008E05FC"/>
    <w:rsid w:val="008E0713"/>
    <w:rsid w:val="008E1D07"/>
    <w:rsid w:val="008E1EBB"/>
    <w:rsid w:val="008E24DB"/>
    <w:rsid w:val="008E26CB"/>
    <w:rsid w:val="008E2948"/>
    <w:rsid w:val="008E2A11"/>
    <w:rsid w:val="008E31A5"/>
    <w:rsid w:val="008E4EED"/>
    <w:rsid w:val="008F0A9A"/>
    <w:rsid w:val="008F0E94"/>
    <w:rsid w:val="008F1505"/>
    <w:rsid w:val="008F2633"/>
    <w:rsid w:val="008F5ECB"/>
    <w:rsid w:val="008F5F35"/>
    <w:rsid w:val="008F62EF"/>
    <w:rsid w:val="008F68DF"/>
    <w:rsid w:val="008F7327"/>
    <w:rsid w:val="008F7911"/>
    <w:rsid w:val="00900A71"/>
    <w:rsid w:val="00900C1E"/>
    <w:rsid w:val="00903E30"/>
    <w:rsid w:val="00904989"/>
    <w:rsid w:val="009056FA"/>
    <w:rsid w:val="009071DF"/>
    <w:rsid w:val="00907245"/>
    <w:rsid w:val="00907C00"/>
    <w:rsid w:val="00911158"/>
    <w:rsid w:val="00911A88"/>
    <w:rsid w:val="0091213C"/>
    <w:rsid w:val="0091238E"/>
    <w:rsid w:val="00913F28"/>
    <w:rsid w:val="00914F63"/>
    <w:rsid w:val="009171E6"/>
    <w:rsid w:val="0091720A"/>
    <w:rsid w:val="009207A4"/>
    <w:rsid w:val="00921444"/>
    <w:rsid w:val="009232F1"/>
    <w:rsid w:val="00924922"/>
    <w:rsid w:val="00927DA4"/>
    <w:rsid w:val="00927DD9"/>
    <w:rsid w:val="00930326"/>
    <w:rsid w:val="00930E3C"/>
    <w:rsid w:val="009314B9"/>
    <w:rsid w:val="00931997"/>
    <w:rsid w:val="00932FCB"/>
    <w:rsid w:val="00933569"/>
    <w:rsid w:val="009344FE"/>
    <w:rsid w:val="009349DA"/>
    <w:rsid w:val="00934FBB"/>
    <w:rsid w:val="00935181"/>
    <w:rsid w:val="00935465"/>
    <w:rsid w:val="00937119"/>
    <w:rsid w:val="009419E7"/>
    <w:rsid w:val="0094225E"/>
    <w:rsid w:val="00943D40"/>
    <w:rsid w:val="0094433B"/>
    <w:rsid w:val="009446F7"/>
    <w:rsid w:val="00945209"/>
    <w:rsid w:val="00947F90"/>
    <w:rsid w:val="00950390"/>
    <w:rsid w:val="0095274E"/>
    <w:rsid w:val="00953243"/>
    <w:rsid w:val="00954277"/>
    <w:rsid w:val="00954803"/>
    <w:rsid w:val="00954A74"/>
    <w:rsid w:val="00954E31"/>
    <w:rsid w:val="009570DE"/>
    <w:rsid w:val="009601FE"/>
    <w:rsid w:val="00960244"/>
    <w:rsid w:val="00960A0A"/>
    <w:rsid w:val="00961E70"/>
    <w:rsid w:val="009623B6"/>
    <w:rsid w:val="009623B7"/>
    <w:rsid w:val="00963A89"/>
    <w:rsid w:val="00963AF5"/>
    <w:rsid w:val="009664D7"/>
    <w:rsid w:val="00967C1D"/>
    <w:rsid w:val="00970157"/>
    <w:rsid w:val="00970169"/>
    <w:rsid w:val="0097132F"/>
    <w:rsid w:val="00971E0C"/>
    <w:rsid w:val="00972A3F"/>
    <w:rsid w:val="00972E37"/>
    <w:rsid w:val="00974809"/>
    <w:rsid w:val="00974A50"/>
    <w:rsid w:val="00975209"/>
    <w:rsid w:val="00980D2D"/>
    <w:rsid w:val="009825C9"/>
    <w:rsid w:val="009838F4"/>
    <w:rsid w:val="00983D5F"/>
    <w:rsid w:val="00986256"/>
    <w:rsid w:val="00986439"/>
    <w:rsid w:val="00986A8C"/>
    <w:rsid w:val="00986AAA"/>
    <w:rsid w:val="009872B9"/>
    <w:rsid w:val="009876AE"/>
    <w:rsid w:val="00987733"/>
    <w:rsid w:val="00987890"/>
    <w:rsid w:val="00992606"/>
    <w:rsid w:val="00992A0D"/>
    <w:rsid w:val="00993A8F"/>
    <w:rsid w:val="0099420F"/>
    <w:rsid w:val="00994D9F"/>
    <w:rsid w:val="00995390"/>
    <w:rsid w:val="009959CD"/>
    <w:rsid w:val="00995AD3"/>
    <w:rsid w:val="00996F56"/>
    <w:rsid w:val="00997333"/>
    <w:rsid w:val="00997C69"/>
    <w:rsid w:val="00997CF5"/>
    <w:rsid w:val="009A0060"/>
    <w:rsid w:val="009A1382"/>
    <w:rsid w:val="009A29F8"/>
    <w:rsid w:val="009A5F8F"/>
    <w:rsid w:val="009A6778"/>
    <w:rsid w:val="009A6DB9"/>
    <w:rsid w:val="009A7D1D"/>
    <w:rsid w:val="009B0892"/>
    <w:rsid w:val="009B12AD"/>
    <w:rsid w:val="009B4165"/>
    <w:rsid w:val="009B61F7"/>
    <w:rsid w:val="009C212C"/>
    <w:rsid w:val="009C32A2"/>
    <w:rsid w:val="009C4EBE"/>
    <w:rsid w:val="009C627B"/>
    <w:rsid w:val="009C7DB2"/>
    <w:rsid w:val="009D3416"/>
    <w:rsid w:val="009D476A"/>
    <w:rsid w:val="009D5506"/>
    <w:rsid w:val="009D6026"/>
    <w:rsid w:val="009D697E"/>
    <w:rsid w:val="009D7183"/>
    <w:rsid w:val="009D7204"/>
    <w:rsid w:val="009E1625"/>
    <w:rsid w:val="009E1D21"/>
    <w:rsid w:val="009E28BD"/>
    <w:rsid w:val="009E4DEE"/>
    <w:rsid w:val="009E576F"/>
    <w:rsid w:val="009E6DD4"/>
    <w:rsid w:val="009F0DFB"/>
    <w:rsid w:val="009F1472"/>
    <w:rsid w:val="009F198D"/>
    <w:rsid w:val="009F219E"/>
    <w:rsid w:val="009F3971"/>
    <w:rsid w:val="009F3A48"/>
    <w:rsid w:val="009F3A5B"/>
    <w:rsid w:val="009F5A03"/>
    <w:rsid w:val="00A01767"/>
    <w:rsid w:val="00A0315A"/>
    <w:rsid w:val="00A03B6A"/>
    <w:rsid w:val="00A04E81"/>
    <w:rsid w:val="00A05434"/>
    <w:rsid w:val="00A058EA"/>
    <w:rsid w:val="00A0703A"/>
    <w:rsid w:val="00A10084"/>
    <w:rsid w:val="00A110D9"/>
    <w:rsid w:val="00A1147B"/>
    <w:rsid w:val="00A13CFA"/>
    <w:rsid w:val="00A13D0D"/>
    <w:rsid w:val="00A13F6B"/>
    <w:rsid w:val="00A152F2"/>
    <w:rsid w:val="00A15B5B"/>
    <w:rsid w:val="00A17806"/>
    <w:rsid w:val="00A17924"/>
    <w:rsid w:val="00A20106"/>
    <w:rsid w:val="00A201FC"/>
    <w:rsid w:val="00A202C7"/>
    <w:rsid w:val="00A21721"/>
    <w:rsid w:val="00A21980"/>
    <w:rsid w:val="00A2211B"/>
    <w:rsid w:val="00A229A9"/>
    <w:rsid w:val="00A24D2E"/>
    <w:rsid w:val="00A2501E"/>
    <w:rsid w:val="00A25F83"/>
    <w:rsid w:val="00A267CB"/>
    <w:rsid w:val="00A26C84"/>
    <w:rsid w:val="00A27E47"/>
    <w:rsid w:val="00A309AE"/>
    <w:rsid w:val="00A310A3"/>
    <w:rsid w:val="00A33ED7"/>
    <w:rsid w:val="00A33EFC"/>
    <w:rsid w:val="00A35528"/>
    <w:rsid w:val="00A35DB3"/>
    <w:rsid w:val="00A3704A"/>
    <w:rsid w:val="00A4040D"/>
    <w:rsid w:val="00A404BA"/>
    <w:rsid w:val="00A406F5"/>
    <w:rsid w:val="00A40F0F"/>
    <w:rsid w:val="00A41C51"/>
    <w:rsid w:val="00A431C8"/>
    <w:rsid w:val="00A44D26"/>
    <w:rsid w:val="00A44DB3"/>
    <w:rsid w:val="00A458DD"/>
    <w:rsid w:val="00A4629C"/>
    <w:rsid w:val="00A46E5C"/>
    <w:rsid w:val="00A46F5C"/>
    <w:rsid w:val="00A47CE7"/>
    <w:rsid w:val="00A52D02"/>
    <w:rsid w:val="00A53576"/>
    <w:rsid w:val="00A535FC"/>
    <w:rsid w:val="00A5546E"/>
    <w:rsid w:val="00A556CD"/>
    <w:rsid w:val="00A560AC"/>
    <w:rsid w:val="00A5669F"/>
    <w:rsid w:val="00A57A1D"/>
    <w:rsid w:val="00A57BD5"/>
    <w:rsid w:val="00A606E8"/>
    <w:rsid w:val="00A60ADE"/>
    <w:rsid w:val="00A6123C"/>
    <w:rsid w:val="00A648BC"/>
    <w:rsid w:val="00A656B1"/>
    <w:rsid w:val="00A66077"/>
    <w:rsid w:val="00A669BC"/>
    <w:rsid w:val="00A703CD"/>
    <w:rsid w:val="00A70874"/>
    <w:rsid w:val="00A70AC5"/>
    <w:rsid w:val="00A713EC"/>
    <w:rsid w:val="00A72FA7"/>
    <w:rsid w:val="00A734A7"/>
    <w:rsid w:val="00A740AB"/>
    <w:rsid w:val="00A74401"/>
    <w:rsid w:val="00A74631"/>
    <w:rsid w:val="00A749CD"/>
    <w:rsid w:val="00A765FD"/>
    <w:rsid w:val="00A77DDD"/>
    <w:rsid w:val="00A808E4"/>
    <w:rsid w:val="00A82B82"/>
    <w:rsid w:val="00A8428E"/>
    <w:rsid w:val="00A84EDD"/>
    <w:rsid w:val="00A8637F"/>
    <w:rsid w:val="00A86DA8"/>
    <w:rsid w:val="00A87077"/>
    <w:rsid w:val="00A87F89"/>
    <w:rsid w:val="00A913F6"/>
    <w:rsid w:val="00A92CD7"/>
    <w:rsid w:val="00A94655"/>
    <w:rsid w:val="00A95B04"/>
    <w:rsid w:val="00A96128"/>
    <w:rsid w:val="00A97560"/>
    <w:rsid w:val="00A977ED"/>
    <w:rsid w:val="00AA15F0"/>
    <w:rsid w:val="00AA1AFB"/>
    <w:rsid w:val="00AA2E38"/>
    <w:rsid w:val="00AA4766"/>
    <w:rsid w:val="00AA4DCF"/>
    <w:rsid w:val="00AA5C9F"/>
    <w:rsid w:val="00AA63BA"/>
    <w:rsid w:val="00AA725C"/>
    <w:rsid w:val="00AA75AD"/>
    <w:rsid w:val="00AB029F"/>
    <w:rsid w:val="00AB16BB"/>
    <w:rsid w:val="00AB193A"/>
    <w:rsid w:val="00AB32E6"/>
    <w:rsid w:val="00AB3D8E"/>
    <w:rsid w:val="00AB4A02"/>
    <w:rsid w:val="00AB59B6"/>
    <w:rsid w:val="00AB66D1"/>
    <w:rsid w:val="00AC03C3"/>
    <w:rsid w:val="00AC0C40"/>
    <w:rsid w:val="00AC36EA"/>
    <w:rsid w:val="00AC3A44"/>
    <w:rsid w:val="00AC4B8C"/>
    <w:rsid w:val="00AC4D32"/>
    <w:rsid w:val="00AC5A62"/>
    <w:rsid w:val="00AC64EF"/>
    <w:rsid w:val="00AC6786"/>
    <w:rsid w:val="00AC72FB"/>
    <w:rsid w:val="00AD3AB3"/>
    <w:rsid w:val="00AD3B22"/>
    <w:rsid w:val="00AD55AD"/>
    <w:rsid w:val="00AD6DE8"/>
    <w:rsid w:val="00AD7591"/>
    <w:rsid w:val="00AD79D4"/>
    <w:rsid w:val="00AE413C"/>
    <w:rsid w:val="00AE5066"/>
    <w:rsid w:val="00AE50D2"/>
    <w:rsid w:val="00AE6F4C"/>
    <w:rsid w:val="00AF16F3"/>
    <w:rsid w:val="00AF181B"/>
    <w:rsid w:val="00AF32CD"/>
    <w:rsid w:val="00AF42E1"/>
    <w:rsid w:val="00AF45D2"/>
    <w:rsid w:val="00AF4EF1"/>
    <w:rsid w:val="00AF50BA"/>
    <w:rsid w:val="00AF5402"/>
    <w:rsid w:val="00AF59DF"/>
    <w:rsid w:val="00AF5EF9"/>
    <w:rsid w:val="00AF6928"/>
    <w:rsid w:val="00AF7076"/>
    <w:rsid w:val="00B00E97"/>
    <w:rsid w:val="00B05D47"/>
    <w:rsid w:val="00B05D8B"/>
    <w:rsid w:val="00B05EEA"/>
    <w:rsid w:val="00B07FC7"/>
    <w:rsid w:val="00B126C0"/>
    <w:rsid w:val="00B1347C"/>
    <w:rsid w:val="00B1396B"/>
    <w:rsid w:val="00B13D81"/>
    <w:rsid w:val="00B14649"/>
    <w:rsid w:val="00B14F94"/>
    <w:rsid w:val="00B175D2"/>
    <w:rsid w:val="00B17B90"/>
    <w:rsid w:val="00B2021E"/>
    <w:rsid w:val="00B23992"/>
    <w:rsid w:val="00B25C02"/>
    <w:rsid w:val="00B260E9"/>
    <w:rsid w:val="00B27E91"/>
    <w:rsid w:val="00B32CA3"/>
    <w:rsid w:val="00B32E12"/>
    <w:rsid w:val="00B35F9D"/>
    <w:rsid w:val="00B36224"/>
    <w:rsid w:val="00B3631D"/>
    <w:rsid w:val="00B37528"/>
    <w:rsid w:val="00B416C8"/>
    <w:rsid w:val="00B430BB"/>
    <w:rsid w:val="00B4313B"/>
    <w:rsid w:val="00B4491F"/>
    <w:rsid w:val="00B44F1C"/>
    <w:rsid w:val="00B45B5D"/>
    <w:rsid w:val="00B45ECC"/>
    <w:rsid w:val="00B4643F"/>
    <w:rsid w:val="00B47086"/>
    <w:rsid w:val="00B4723D"/>
    <w:rsid w:val="00B50371"/>
    <w:rsid w:val="00B5082D"/>
    <w:rsid w:val="00B513CE"/>
    <w:rsid w:val="00B519B6"/>
    <w:rsid w:val="00B521F7"/>
    <w:rsid w:val="00B544A2"/>
    <w:rsid w:val="00B54D4B"/>
    <w:rsid w:val="00B54DCF"/>
    <w:rsid w:val="00B54F8F"/>
    <w:rsid w:val="00B55AAE"/>
    <w:rsid w:val="00B55DF2"/>
    <w:rsid w:val="00B56521"/>
    <w:rsid w:val="00B56D47"/>
    <w:rsid w:val="00B579B6"/>
    <w:rsid w:val="00B602A3"/>
    <w:rsid w:val="00B62E15"/>
    <w:rsid w:val="00B64E43"/>
    <w:rsid w:val="00B657AA"/>
    <w:rsid w:val="00B6641E"/>
    <w:rsid w:val="00B6737A"/>
    <w:rsid w:val="00B67D72"/>
    <w:rsid w:val="00B70532"/>
    <w:rsid w:val="00B70F0F"/>
    <w:rsid w:val="00B721F1"/>
    <w:rsid w:val="00B73297"/>
    <w:rsid w:val="00B73601"/>
    <w:rsid w:val="00B74002"/>
    <w:rsid w:val="00B756BC"/>
    <w:rsid w:val="00B75BAF"/>
    <w:rsid w:val="00B75EAA"/>
    <w:rsid w:val="00B76F45"/>
    <w:rsid w:val="00B77386"/>
    <w:rsid w:val="00B7743D"/>
    <w:rsid w:val="00B806B6"/>
    <w:rsid w:val="00B81EA1"/>
    <w:rsid w:val="00B82A64"/>
    <w:rsid w:val="00B82F91"/>
    <w:rsid w:val="00B831FA"/>
    <w:rsid w:val="00B83A21"/>
    <w:rsid w:val="00B8782C"/>
    <w:rsid w:val="00B87B39"/>
    <w:rsid w:val="00B90597"/>
    <w:rsid w:val="00B90775"/>
    <w:rsid w:val="00B90E1C"/>
    <w:rsid w:val="00B9172F"/>
    <w:rsid w:val="00B91E04"/>
    <w:rsid w:val="00B91EA5"/>
    <w:rsid w:val="00B92423"/>
    <w:rsid w:val="00B92993"/>
    <w:rsid w:val="00B92DF3"/>
    <w:rsid w:val="00B932EF"/>
    <w:rsid w:val="00B946F2"/>
    <w:rsid w:val="00B94D75"/>
    <w:rsid w:val="00B9508E"/>
    <w:rsid w:val="00B95AE5"/>
    <w:rsid w:val="00B960BF"/>
    <w:rsid w:val="00B96144"/>
    <w:rsid w:val="00BA096E"/>
    <w:rsid w:val="00BA20F1"/>
    <w:rsid w:val="00BA3048"/>
    <w:rsid w:val="00BA3A43"/>
    <w:rsid w:val="00BA52FC"/>
    <w:rsid w:val="00BA60A7"/>
    <w:rsid w:val="00BA62FB"/>
    <w:rsid w:val="00BA7F61"/>
    <w:rsid w:val="00BB07BF"/>
    <w:rsid w:val="00BB0E2E"/>
    <w:rsid w:val="00BB3ACD"/>
    <w:rsid w:val="00BB4559"/>
    <w:rsid w:val="00BB49FB"/>
    <w:rsid w:val="00BB7317"/>
    <w:rsid w:val="00BC040B"/>
    <w:rsid w:val="00BC05BB"/>
    <w:rsid w:val="00BC0C90"/>
    <w:rsid w:val="00BC161F"/>
    <w:rsid w:val="00BC1D33"/>
    <w:rsid w:val="00BC2245"/>
    <w:rsid w:val="00BC22D1"/>
    <w:rsid w:val="00BC3E61"/>
    <w:rsid w:val="00BC4891"/>
    <w:rsid w:val="00BC5D0A"/>
    <w:rsid w:val="00BC6944"/>
    <w:rsid w:val="00BC69E9"/>
    <w:rsid w:val="00BC6EAB"/>
    <w:rsid w:val="00BD15B5"/>
    <w:rsid w:val="00BD1D91"/>
    <w:rsid w:val="00BD218F"/>
    <w:rsid w:val="00BD290B"/>
    <w:rsid w:val="00BD2BFD"/>
    <w:rsid w:val="00BD34A5"/>
    <w:rsid w:val="00BD3849"/>
    <w:rsid w:val="00BD4A3B"/>
    <w:rsid w:val="00BD68FF"/>
    <w:rsid w:val="00BD6AA3"/>
    <w:rsid w:val="00BD6FBF"/>
    <w:rsid w:val="00BD77F6"/>
    <w:rsid w:val="00BD7B05"/>
    <w:rsid w:val="00BE121F"/>
    <w:rsid w:val="00BE13F2"/>
    <w:rsid w:val="00BE17B9"/>
    <w:rsid w:val="00BE2628"/>
    <w:rsid w:val="00BE3161"/>
    <w:rsid w:val="00BE44F1"/>
    <w:rsid w:val="00BE7247"/>
    <w:rsid w:val="00BE76D8"/>
    <w:rsid w:val="00BE78A8"/>
    <w:rsid w:val="00BF0157"/>
    <w:rsid w:val="00BF209B"/>
    <w:rsid w:val="00BF44C0"/>
    <w:rsid w:val="00BF5F75"/>
    <w:rsid w:val="00BF6F01"/>
    <w:rsid w:val="00C0096D"/>
    <w:rsid w:val="00C0141E"/>
    <w:rsid w:val="00C01DA1"/>
    <w:rsid w:val="00C01E22"/>
    <w:rsid w:val="00C01F18"/>
    <w:rsid w:val="00C0295A"/>
    <w:rsid w:val="00C02AA8"/>
    <w:rsid w:val="00C030DE"/>
    <w:rsid w:val="00C03DC7"/>
    <w:rsid w:val="00C05975"/>
    <w:rsid w:val="00C05B74"/>
    <w:rsid w:val="00C06709"/>
    <w:rsid w:val="00C07C92"/>
    <w:rsid w:val="00C07D23"/>
    <w:rsid w:val="00C11773"/>
    <w:rsid w:val="00C11FD8"/>
    <w:rsid w:val="00C124B0"/>
    <w:rsid w:val="00C12571"/>
    <w:rsid w:val="00C12B82"/>
    <w:rsid w:val="00C13077"/>
    <w:rsid w:val="00C13DBD"/>
    <w:rsid w:val="00C15836"/>
    <w:rsid w:val="00C15DB4"/>
    <w:rsid w:val="00C21369"/>
    <w:rsid w:val="00C2452C"/>
    <w:rsid w:val="00C247BA"/>
    <w:rsid w:val="00C25849"/>
    <w:rsid w:val="00C26019"/>
    <w:rsid w:val="00C26DD3"/>
    <w:rsid w:val="00C27028"/>
    <w:rsid w:val="00C274C7"/>
    <w:rsid w:val="00C2769D"/>
    <w:rsid w:val="00C27C2C"/>
    <w:rsid w:val="00C27CB0"/>
    <w:rsid w:val="00C33425"/>
    <w:rsid w:val="00C3347A"/>
    <w:rsid w:val="00C344E1"/>
    <w:rsid w:val="00C34668"/>
    <w:rsid w:val="00C35519"/>
    <w:rsid w:val="00C35EA7"/>
    <w:rsid w:val="00C362BB"/>
    <w:rsid w:val="00C370A3"/>
    <w:rsid w:val="00C37BCA"/>
    <w:rsid w:val="00C37D56"/>
    <w:rsid w:val="00C42730"/>
    <w:rsid w:val="00C4304C"/>
    <w:rsid w:val="00C430F3"/>
    <w:rsid w:val="00C44A8D"/>
    <w:rsid w:val="00C47455"/>
    <w:rsid w:val="00C47E35"/>
    <w:rsid w:val="00C51585"/>
    <w:rsid w:val="00C515C4"/>
    <w:rsid w:val="00C5210A"/>
    <w:rsid w:val="00C527A0"/>
    <w:rsid w:val="00C53C48"/>
    <w:rsid w:val="00C55F4C"/>
    <w:rsid w:val="00C57B0C"/>
    <w:rsid w:val="00C63DA7"/>
    <w:rsid w:val="00C63F46"/>
    <w:rsid w:val="00C658CB"/>
    <w:rsid w:val="00C70465"/>
    <w:rsid w:val="00C71FAC"/>
    <w:rsid w:val="00C72F61"/>
    <w:rsid w:val="00C7328C"/>
    <w:rsid w:val="00C74BE0"/>
    <w:rsid w:val="00C75123"/>
    <w:rsid w:val="00C77EBC"/>
    <w:rsid w:val="00C80FF4"/>
    <w:rsid w:val="00C81447"/>
    <w:rsid w:val="00C81D4D"/>
    <w:rsid w:val="00C8228B"/>
    <w:rsid w:val="00C83408"/>
    <w:rsid w:val="00C83D47"/>
    <w:rsid w:val="00C83ECB"/>
    <w:rsid w:val="00C86365"/>
    <w:rsid w:val="00C90168"/>
    <w:rsid w:val="00C91A60"/>
    <w:rsid w:val="00C92976"/>
    <w:rsid w:val="00C9430A"/>
    <w:rsid w:val="00C94600"/>
    <w:rsid w:val="00C9518D"/>
    <w:rsid w:val="00C9627D"/>
    <w:rsid w:val="00C970B5"/>
    <w:rsid w:val="00C97745"/>
    <w:rsid w:val="00CA096A"/>
    <w:rsid w:val="00CA30C9"/>
    <w:rsid w:val="00CA3BE7"/>
    <w:rsid w:val="00CA41CD"/>
    <w:rsid w:val="00CA522C"/>
    <w:rsid w:val="00CA7F5B"/>
    <w:rsid w:val="00CB0106"/>
    <w:rsid w:val="00CB25B0"/>
    <w:rsid w:val="00CB2CE6"/>
    <w:rsid w:val="00CB2D1B"/>
    <w:rsid w:val="00CB3245"/>
    <w:rsid w:val="00CB3704"/>
    <w:rsid w:val="00CB4A91"/>
    <w:rsid w:val="00CB551D"/>
    <w:rsid w:val="00CB5A8C"/>
    <w:rsid w:val="00CB5F39"/>
    <w:rsid w:val="00CB6A26"/>
    <w:rsid w:val="00CB7126"/>
    <w:rsid w:val="00CB7986"/>
    <w:rsid w:val="00CB7B6E"/>
    <w:rsid w:val="00CC043A"/>
    <w:rsid w:val="00CC0F93"/>
    <w:rsid w:val="00CC10E3"/>
    <w:rsid w:val="00CC18E4"/>
    <w:rsid w:val="00CC24B7"/>
    <w:rsid w:val="00CC2BD3"/>
    <w:rsid w:val="00CC3111"/>
    <w:rsid w:val="00CC32E8"/>
    <w:rsid w:val="00CC3C9C"/>
    <w:rsid w:val="00CC434A"/>
    <w:rsid w:val="00CC46FF"/>
    <w:rsid w:val="00CC4F3C"/>
    <w:rsid w:val="00CC7165"/>
    <w:rsid w:val="00CC7567"/>
    <w:rsid w:val="00CD0C5D"/>
    <w:rsid w:val="00CD11A4"/>
    <w:rsid w:val="00CD12C4"/>
    <w:rsid w:val="00CD1418"/>
    <w:rsid w:val="00CD3915"/>
    <w:rsid w:val="00CD5E92"/>
    <w:rsid w:val="00CD656E"/>
    <w:rsid w:val="00CE19F0"/>
    <w:rsid w:val="00CE282C"/>
    <w:rsid w:val="00CE35F1"/>
    <w:rsid w:val="00CE37F0"/>
    <w:rsid w:val="00CE6832"/>
    <w:rsid w:val="00CE6877"/>
    <w:rsid w:val="00CE6ABD"/>
    <w:rsid w:val="00CE718D"/>
    <w:rsid w:val="00CE7380"/>
    <w:rsid w:val="00CF02AB"/>
    <w:rsid w:val="00CF0A61"/>
    <w:rsid w:val="00CF13B1"/>
    <w:rsid w:val="00CF4C3A"/>
    <w:rsid w:val="00CF562F"/>
    <w:rsid w:val="00CF5D91"/>
    <w:rsid w:val="00CF72D2"/>
    <w:rsid w:val="00D0049C"/>
    <w:rsid w:val="00D007AC"/>
    <w:rsid w:val="00D00B37"/>
    <w:rsid w:val="00D012D6"/>
    <w:rsid w:val="00D01B4F"/>
    <w:rsid w:val="00D03C94"/>
    <w:rsid w:val="00D04126"/>
    <w:rsid w:val="00D04656"/>
    <w:rsid w:val="00D04A94"/>
    <w:rsid w:val="00D05D46"/>
    <w:rsid w:val="00D05FA7"/>
    <w:rsid w:val="00D06644"/>
    <w:rsid w:val="00D071F0"/>
    <w:rsid w:val="00D0791C"/>
    <w:rsid w:val="00D10044"/>
    <w:rsid w:val="00D10C42"/>
    <w:rsid w:val="00D1145B"/>
    <w:rsid w:val="00D132F4"/>
    <w:rsid w:val="00D13C93"/>
    <w:rsid w:val="00D14476"/>
    <w:rsid w:val="00D157B3"/>
    <w:rsid w:val="00D15968"/>
    <w:rsid w:val="00D16268"/>
    <w:rsid w:val="00D164CB"/>
    <w:rsid w:val="00D17E8C"/>
    <w:rsid w:val="00D202C3"/>
    <w:rsid w:val="00D20E4B"/>
    <w:rsid w:val="00D21130"/>
    <w:rsid w:val="00D21481"/>
    <w:rsid w:val="00D219EF"/>
    <w:rsid w:val="00D21DA1"/>
    <w:rsid w:val="00D22325"/>
    <w:rsid w:val="00D22828"/>
    <w:rsid w:val="00D234EC"/>
    <w:rsid w:val="00D25A65"/>
    <w:rsid w:val="00D30491"/>
    <w:rsid w:val="00D307F6"/>
    <w:rsid w:val="00D30EAB"/>
    <w:rsid w:val="00D310B0"/>
    <w:rsid w:val="00D34394"/>
    <w:rsid w:val="00D35900"/>
    <w:rsid w:val="00D35B6D"/>
    <w:rsid w:val="00D36741"/>
    <w:rsid w:val="00D37404"/>
    <w:rsid w:val="00D37B6E"/>
    <w:rsid w:val="00D37BCC"/>
    <w:rsid w:val="00D40EB2"/>
    <w:rsid w:val="00D42215"/>
    <w:rsid w:val="00D437FF"/>
    <w:rsid w:val="00D43C8F"/>
    <w:rsid w:val="00D441EE"/>
    <w:rsid w:val="00D4450E"/>
    <w:rsid w:val="00D471EC"/>
    <w:rsid w:val="00D500E4"/>
    <w:rsid w:val="00D517F5"/>
    <w:rsid w:val="00D519D5"/>
    <w:rsid w:val="00D51B65"/>
    <w:rsid w:val="00D529EE"/>
    <w:rsid w:val="00D5463B"/>
    <w:rsid w:val="00D554A1"/>
    <w:rsid w:val="00D555B3"/>
    <w:rsid w:val="00D563D8"/>
    <w:rsid w:val="00D57331"/>
    <w:rsid w:val="00D57CF1"/>
    <w:rsid w:val="00D57F43"/>
    <w:rsid w:val="00D60793"/>
    <w:rsid w:val="00D60E1C"/>
    <w:rsid w:val="00D6316E"/>
    <w:rsid w:val="00D63895"/>
    <w:rsid w:val="00D63A6E"/>
    <w:rsid w:val="00D63C9B"/>
    <w:rsid w:val="00D659CD"/>
    <w:rsid w:val="00D661D3"/>
    <w:rsid w:val="00D700DC"/>
    <w:rsid w:val="00D70818"/>
    <w:rsid w:val="00D71912"/>
    <w:rsid w:val="00D72756"/>
    <w:rsid w:val="00D75667"/>
    <w:rsid w:val="00D75AD9"/>
    <w:rsid w:val="00D76422"/>
    <w:rsid w:val="00D7653A"/>
    <w:rsid w:val="00D76CE5"/>
    <w:rsid w:val="00D77607"/>
    <w:rsid w:val="00D77826"/>
    <w:rsid w:val="00D812F4"/>
    <w:rsid w:val="00D8246A"/>
    <w:rsid w:val="00D84354"/>
    <w:rsid w:val="00D87F1C"/>
    <w:rsid w:val="00D908CB"/>
    <w:rsid w:val="00D90A05"/>
    <w:rsid w:val="00D91023"/>
    <w:rsid w:val="00D910A3"/>
    <w:rsid w:val="00D91343"/>
    <w:rsid w:val="00D9167A"/>
    <w:rsid w:val="00D91D23"/>
    <w:rsid w:val="00D92271"/>
    <w:rsid w:val="00D93BCA"/>
    <w:rsid w:val="00D953FA"/>
    <w:rsid w:val="00D957D3"/>
    <w:rsid w:val="00D96AA8"/>
    <w:rsid w:val="00D96B35"/>
    <w:rsid w:val="00DA0A1C"/>
    <w:rsid w:val="00DA20E3"/>
    <w:rsid w:val="00DA3C11"/>
    <w:rsid w:val="00DA3D08"/>
    <w:rsid w:val="00DA4529"/>
    <w:rsid w:val="00DA5BEB"/>
    <w:rsid w:val="00DA60B4"/>
    <w:rsid w:val="00DA7019"/>
    <w:rsid w:val="00DA7520"/>
    <w:rsid w:val="00DB0ACF"/>
    <w:rsid w:val="00DB1B78"/>
    <w:rsid w:val="00DB1E3A"/>
    <w:rsid w:val="00DB1EE2"/>
    <w:rsid w:val="00DB22F6"/>
    <w:rsid w:val="00DB2FCC"/>
    <w:rsid w:val="00DB39E9"/>
    <w:rsid w:val="00DB3E05"/>
    <w:rsid w:val="00DB75AA"/>
    <w:rsid w:val="00DB7D58"/>
    <w:rsid w:val="00DC0B6A"/>
    <w:rsid w:val="00DC2FAA"/>
    <w:rsid w:val="00DC3107"/>
    <w:rsid w:val="00DC4237"/>
    <w:rsid w:val="00DC6F3C"/>
    <w:rsid w:val="00DC7107"/>
    <w:rsid w:val="00DC754B"/>
    <w:rsid w:val="00DC7B2E"/>
    <w:rsid w:val="00DD0F48"/>
    <w:rsid w:val="00DD11ED"/>
    <w:rsid w:val="00DD2E83"/>
    <w:rsid w:val="00DD319A"/>
    <w:rsid w:val="00DD32BC"/>
    <w:rsid w:val="00DD3A50"/>
    <w:rsid w:val="00DD4B22"/>
    <w:rsid w:val="00DD5066"/>
    <w:rsid w:val="00DD516C"/>
    <w:rsid w:val="00DD5CE9"/>
    <w:rsid w:val="00DD5E4F"/>
    <w:rsid w:val="00DD7BF3"/>
    <w:rsid w:val="00DE1DEE"/>
    <w:rsid w:val="00DE2016"/>
    <w:rsid w:val="00DE29DE"/>
    <w:rsid w:val="00DE3088"/>
    <w:rsid w:val="00DE34CE"/>
    <w:rsid w:val="00DE42D9"/>
    <w:rsid w:val="00DE55C1"/>
    <w:rsid w:val="00DE5695"/>
    <w:rsid w:val="00DE5E04"/>
    <w:rsid w:val="00DE6F3F"/>
    <w:rsid w:val="00DE75A8"/>
    <w:rsid w:val="00DF0345"/>
    <w:rsid w:val="00DF0351"/>
    <w:rsid w:val="00DF0628"/>
    <w:rsid w:val="00DF140B"/>
    <w:rsid w:val="00DF242D"/>
    <w:rsid w:val="00DF337E"/>
    <w:rsid w:val="00DF35F6"/>
    <w:rsid w:val="00DF3F5A"/>
    <w:rsid w:val="00DF422F"/>
    <w:rsid w:val="00DF48C4"/>
    <w:rsid w:val="00DF4CB0"/>
    <w:rsid w:val="00DF4FD4"/>
    <w:rsid w:val="00DF59E5"/>
    <w:rsid w:val="00DF5DC0"/>
    <w:rsid w:val="00DF60C6"/>
    <w:rsid w:val="00DF7CA6"/>
    <w:rsid w:val="00E00F12"/>
    <w:rsid w:val="00E00FD3"/>
    <w:rsid w:val="00E01CE1"/>
    <w:rsid w:val="00E03410"/>
    <w:rsid w:val="00E04007"/>
    <w:rsid w:val="00E04BAD"/>
    <w:rsid w:val="00E04C15"/>
    <w:rsid w:val="00E057D4"/>
    <w:rsid w:val="00E05D10"/>
    <w:rsid w:val="00E06F24"/>
    <w:rsid w:val="00E10D8F"/>
    <w:rsid w:val="00E115BC"/>
    <w:rsid w:val="00E11796"/>
    <w:rsid w:val="00E12037"/>
    <w:rsid w:val="00E130FC"/>
    <w:rsid w:val="00E13E92"/>
    <w:rsid w:val="00E142BB"/>
    <w:rsid w:val="00E151E9"/>
    <w:rsid w:val="00E15706"/>
    <w:rsid w:val="00E16CAB"/>
    <w:rsid w:val="00E16E7F"/>
    <w:rsid w:val="00E22B2E"/>
    <w:rsid w:val="00E234DA"/>
    <w:rsid w:val="00E24152"/>
    <w:rsid w:val="00E24E96"/>
    <w:rsid w:val="00E26CFD"/>
    <w:rsid w:val="00E305DE"/>
    <w:rsid w:val="00E30AF4"/>
    <w:rsid w:val="00E32D8E"/>
    <w:rsid w:val="00E32ED9"/>
    <w:rsid w:val="00E3362E"/>
    <w:rsid w:val="00E33F07"/>
    <w:rsid w:val="00E34429"/>
    <w:rsid w:val="00E35CBA"/>
    <w:rsid w:val="00E36386"/>
    <w:rsid w:val="00E37C51"/>
    <w:rsid w:val="00E40D43"/>
    <w:rsid w:val="00E410B9"/>
    <w:rsid w:val="00E4225F"/>
    <w:rsid w:val="00E4334C"/>
    <w:rsid w:val="00E447A7"/>
    <w:rsid w:val="00E46053"/>
    <w:rsid w:val="00E5214B"/>
    <w:rsid w:val="00E53928"/>
    <w:rsid w:val="00E55FB0"/>
    <w:rsid w:val="00E561DD"/>
    <w:rsid w:val="00E563F7"/>
    <w:rsid w:val="00E566D1"/>
    <w:rsid w:val="00E56D3C"/>
    <w:rsid w:val="00E607D2"/>
    <w:rsid w:val="00E62227"/>
    <w:rsid w:val="00E622BF"/>
    <w:rsid w:val="00E6231F"/>
    <w:rsid w:val="00E62385"/>
    <w:rsid w:val="00E6369C"/>
    <w:rsid w:val="00E637F1"/>
    <w:rsid w:val="00E644ED"/>
    <w:rsid w:val="00E6551B"/>
    <w:rsid w:val="00E67517"/>
    <w:rsid w:val="00E675EA"/>
    <w:rsid w:val="00E67DCA"/>
    <w:rsid w:val="00E70635"/>
    <w:rsid w:val="00E70855"/>
    <w:rsid w:val="00E723C2"/>
    <w:rsid w:val="00E72F40"/>
    <w:rsid w:val="00E756FC"/>
    <w:rsid w:val="00E75F83"/>
    <w:rsid w:val="00E76434"/>
    <w:rsid w:val="00E76E77"/>
    <w:rsid w:val="00E829D2"/>
    <w:rsid w:val="00E83FB3"/>
    <w:rsid w:val="00E847DC"/>
    <w:rsid w:val="00E87544"/>
    <w:rsid w:val="00E87EE3"/>
    <w:rsid w:val="00E911DE"/>
    <w:rsid w:val="00E92222"/>
    <w:rsid w:val="00E9363C"/>
    <w:rsid w:val="00E96557"/>
    <w:rsid w:val="00E979AD"/>
    <w:rsid w:val="00E97E4B"/>
    <w:rsid w:val="00EA2B42"/>
    <w:rsid w:val="00EA3BB4"/>
    <w:rsid w:val="00EA4F54"/>
    <w:rsid w:val="00EA5D51"/>
    <w:rsid w:val="00EA6024"/>
    <w:rsid w:val="00EA7134"/>
    <w:rsid w:val="00EB1E99"/>
    <w:rsid w:val="00EB26A4"/>
    <w:rsid w:val="00EB3CFE"/>
    <w:rsid w:val="00EB640B"/>
    <w:rsid w:val="00EC08AB"/>
    <w:rsid w:val="00EC1010"/>
    <w:rsid w:val="00EC149E"/>
    <w:rsid w:val="00EC1A84"/>
    <w:rsid w:val="00EC3EE6"/>
    <w:rsid w:val="00EC526C"/>
    <w:rsid w:val="00EC5902"/>
    <w:rsid w:val="00EC5AAE"/>
    <w:rsid w:val="00EC61AF"/>
    <w:rsid w:val="00EC7988"/>
    <w:rsid w:val="00ED0DBF"/>
    <w:rsid w:val="00ED15B6"/>
    <w:rsid w:val="00ED251F"/>
    <w:rsid w:val="00ED3BC6"/>
    <w:rsid w:val="00ED4BF6"/>
    <w:rsid w:val="00ED61DB"/>
    <w:rsid w:val="00ED6652"/>
    <w:rsid w:val="00ED6A77"/>
    <w:rsid w:val="00ED6DD0"/>
    <w:rsid w:val="00EE0527"/>
    <w:rsid w:val="00EE1871"/>
    <w:rsid w:val="00EE1AC9"/>
    <w:rsid w:val="00EE3C56"/>
    <w:rsid w:val="00EE4161"/>
    <w:rsid w:val="00EE42D7"/>
    <w:rsid w:val="00EE532D"/>
    <w:rsid w:val="00EE6020"/>
    <w:rsid w:val="00EE623B"/>
    <w:rsid w:val="00EE64CF"/>
    <w:rsid w:val="00EE70A5"/>
    <w:rsid w:val="00EF0FFA"/>
    <w:rsid w:val="00EF1053"/>
    <w:rsid w:val="00EF2757"/>
    <w:rsid w:val="00EF31B3"/>
    <w:rsid w:val="00EF3E9A"/>
    <w:rsid w:val="00EF4BFA"/>
    <w:rsid w:val="00EF4ED3"/>
    <w:rsid w:val="00EF59EB"/>
    <w:rsid w:val="00EF5BA5"/>
    <w:rsid w:val="00F007B8"/>
    <w:rsid w:val="00F018EA"/>
    <w:rsid w:val="00F0256C"/>
    <w:rsid w:val="00F03624"/>
    <w:rsid w:val="00F06191"/>
    <w:rsid w:val="00F07018"/>
    <w:rsid w:val="00F07F59"/>
    <w:rsid w:val="00F10332"/>
    <w:rsid w:val="00F10571"/>
    <w:rsid w:val="00F11F89"/>
    <w:rsid w:val="00F130D8"/>
    <w:rsid w:val="00F143E2"/>
    <w:rsid w:val="00F14847"/>
    <w:rsid w:val="00F156DA"/>
    <w:rsid w:val="00F15E47"/>
    <w:rsid w:val="00F16239"/>
    <w:rsid w:val="00F167E8"/>
    <w:rsid w:val="00F16FDA"/>
    <w:rsid w:val="00F224BF"/>
    <w:rsid w:val="00F23C34"/>
    <w:rsid w:val="00F25636"/>
    <w:rsid w:val="00F25BAB"/>
    <w:rsid w:val="00F26325"/>
    <w:rsid w:val="00F2765E"/>
    <w:rsid w:val="00F27841"/>
    <w:rsid w:val="00F315EA"/>
    <w:rsid w:val="00F31799"/>
    <w:rsid w:val="00F32652"/>
    <w:rsid w:val="00F33717"/>
    <w:rsid w:val="00F33861"/>
    <w:rsid w:val="00F34116"/>
    <w:rsid w:val="00F344BA"/>
    <w:rsid w:val="00F35C98"/>
    <w:rsid w:val="00F36041"/>
    <w:rsid w:val="00F405BD"/>
    <w:rsid w:val="00F40CA0"/>
    <w:rsid w:val="00F41F6A"/>
    <w:rsid w:val="00F42752"/>
    <w:rsid w:val="00F43411"/>
    <w:rsid w:val="00F43740"/>
    <w:rsid w:val="00F43D29"/>
    <w:rsid w:val="00F43F35"/>
    <w:rsid w:val="00F464A5"/>
    <w:rsid w:val="00F509E4"/>
    <w:rsid w:val="00F50D42"/>
    <w:rsid w:val="00F51272"/>
    <w:rsid w:val="00F53D1E"/>
    <w:rsid w:val="00F54119"/>
    <w:rsid w:val="00F544DA"/>
    <w:rsid w:val="00F54767"/>
    <w:rsid w:val="00F55900"/>
    <w:rsid w:val="00F56A73"/>
    <w:rsid w:val="00F57CB3"/>
    <w:rsid w:val="00F6062C"/>
    <w:rsid w:val="00F60F6A"/>
    <w:rsid w:val="00F61556"/>
    <w:rsid w:val="00F629AA"/>
    <w:rsid w:val="00F6389B"/>
    <w:rsid w:val="00F63CAC"/>
    <w:rsid w:val="00F64E29"/>
    <w:rsid w:val="00F66881"/>
    <w:rsid w:val="00F6756E"/>
    <w:rsid w:val="00F67CAC"/>
    <w:rsid w:val="00F705E6"/>
    <w:rsid w:val="00F715BD"/>
    <w:rsid w:val="00F71EF0"/>
    <w:rsid w:val="00F71F53"/>
    <w:rsid w:val="00F73E04"/>
    <w:rsid w:val="00F7645A"/>
    <w:rsid w:val="00F76AF8"/>
    <w:rsid w:val="00F7712C"/>
    <w:rsid w:val="00F77617"/>
    <w:rsid w:val="00F8173C"/>
    <w:rsid w:val="00F82295"/>
    <w:rsid w:val="00F82A38"/>
    <w:rsid w:val="00F83011"/>
    <w:rsid w:val="00F84E20"/>
    <w:rsid w:val="00F8603E"/>
    <w:rsid w:val="00F8628D"/>
    <w:rsid w:val="00F87497"/>
    <w:rsid w:val="00F91BC1"/>
    <w:rsid w:val="00F92DC2"/>
    <w:rsid w:val="00F977DA"/>
    <w:rsid w:val="00FA1CAD"/>
    <w:rsid w:val="00FA351F"/>
    <w:rsid w:val="00FA374C"/>
    <w:rsid w:val="00FA4A63"/>
    <w:rsid w:val="00FA5180"/>
    <w:rsid w:val="00FA5C41"/>
    <w:rsid w:val="00FB1212"/>
    <w:rsid w:val="00FB2B50"/>
    <w:rsid w:val="00FB32F1"/>
    <w:rsid w:val="00FB3677"/>
    <w:rsid w:val="00FB6516"/>
    <w:rsid w:val="00FB6B14"/>
    <w:rsid w:val="00FB6E56"/>
    <w:rsid w:val="00FB7717"/>
    <w:rsid w:val="00FB7761"/>
    <w:rsid w:val="00FC120B"/>
    <w:rsid w:val="00FC19EB"/>
    <w:rsid w:val="00FC2645"/>
    <w:rsid w:val="00FC2ADA"/>
    <w:rsid w:val="00FC2F39"/>
    <w:rsid w:val="00FC3719"/>
    <w:rsid w:val="00FC7F0B"/>
    <w:rsid w:val="00FD06E2"/>
    <w:rsid w:val="00FD0842"/>
    <w:rsid w:val="00FD0AC9"/>
    <w:rsid w:val="00FD1A9B"/>
    <w:rsid w:val="00FD284F"/>
    <w:rsid w:val="00FD42AA"/>
    <w:rsid w:val="00FD5D79"/>
    <w:rsid w:val="00FD6AAC"/>
    <w:rsid w:val="00FD7989"/>
    <w:rsid w:val="00FE073A"/>
    <w:rsid w:val="00FE188D"/>
    <w:rsid w:val="00FE2191"/>
    <w:rsid w:val="00FE3AA2"/>
    <w:rsid w:val="00FE61E4"/>
    <w:rsid w:val="00FF0956"/>
    <w:rsid w:val="00FF25F6"/>
    <w:rsid w:val="00FF3B29"/>
    <w:rsid w:val="00FF4562"/>
    <w:rsid w:val="00FF52FD"/>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762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042435990">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1907303086">
      <w:bodyDiv w:val="1"/>
      <w:marLeft w:val="0"/>
      <w:marRight w:val="0"/>
      <w:marTop w:val="0"/>
      <w:marBottom w:val="0"/>
      <w:divBdr>
        <w:top w:val="none" w:sz="0" w:space="0" w:color="auto"/>
        <w:left w:val="none" w:sz="0" w:space="0" w:color="auto"/>
        <w:bottom w:val="none" w:sz="0" w:space="0" w:color="auto"/>
        <w:right w:val="none" w:sz="0" w:space="0" w:color="auto"/>
      </w:divBdr>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68111111.vsdx"/><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27C107A5-F5AB-4851-B242-B45AAA3EF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12</Pages>
  <Words>6247</Words>
  <Characters>35608</Characters>
  <Application>Microsoft Office Word</Application>
  <DocSecurity>0</DocSecurity>
  <Lines>296</Lines>
  <Paragraphs>83</Paragraphs>
  <ScaleCrop>false</ScaleCrop>
  <Company>Ericsson</Company>
  <LinksUpToDate>false</LinksUpToDate>
  <CharactersWithSpaces>41772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202</cp:revision>
  <cp:lastPrinted>2016-08-08T01:12:00Z</cp:lastPrinted>
  <dcterms:created xsi:type="dcterms:W3CDTF">2022-11-04T03:46:00Z</dcterms:created>
  <dcterms:modified xsi:type="dcterms:W3CDTF">2023-02-17T09:17:00Z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