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9030159"/>
    <w:bookmarkStart w:id="1" w:name="_Ref129681832"/>
    <w:p w14:paraId="76533101" w14:textId="72781F5E" w:rsidR="00A71178" w:rsidRPr="000C55FD" w:rsidRDefault="00A71178" w:rsidP="00A71178">
      <w:pPr>
        <w:tabs>
          <w:tab w:val="right" w:pos="9216"/>
        </w:tabs>
        <w:spacing w:after="0"/>
        <w:rPr>
          <w:b/>
          <w:kern w:val="2"/>
          <w:lang w:eastAsia="zh-CN"/>
        </w:rPr>
      </w:pPr>
      <w:r w:rsidRPr="00880A55">
        <w:rPr>
          <w:b/>
          <w:noProof/>
          <w:kern w:val="2"/>
          <w:lang w:eastAsia="zh-CN"/>
        </w:rPr>
        <mc:AlternateContent>
          <mc:Choice Requires="wps">
            <w:drawing>
              <wp:anchor distT="0" distB="0" distL="114300" distR="114300" simplePos="0" relativeHeight="251659264" behindDoc="0" locked="1" layoutInCell="1" allowOverlap="1" wp14:anchorId="44E369CC" wp14:editId="635E9C5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BCF3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80A55">
        <w:rPr>
          <w:b/>
          <w:kern w:val="2"/>
          <w:lang w:eastAsia="zh-CN"/>
        </w:rPr>
        <w:t>3GPP TSG RAN WG1 Meeting #111</w:t>
      </w:r>
      <w:r w:rsidRPr="00880A55">
        <w:rPr>
          <w:b/>
          <w:kern w:val="2"/>
          <w:lang w:eastAsia="zh-CN"/>
        </w:rPr>
        <w:tab/>
        <w:t>R1-22</w:t>
      </w:r>
      <w:r w:rsidR="00880A55" w:rsidRPr="00880A55">
        <w:rPr>
          <w:b/>
          <w:kern w:val="2"/>
          <w:lang w:eastAsia="zh-CN"/>
        </w:rPr>
        <w:t>12467</w:t>
      </w:r>
    </w:p>
    <w:p w14:paraId="708BF92F" w14:textId="77777777" w:rsidR="00A71178" w:rsidRPr="000C55FD" w:rsidRDefault="00A71178" w:rsidP="00A71178">
      <w:pPr>
        <w:rPr>
          <w:b/>
          <w:kern w:val="2"/>
          <w:lang w:eastAsia="zh-CN"/>
        </w:rPr>
      </w:pPr>
      <w:r w:rsidRPr="00CB1D65">
        <w:rPr>
          <w:b/>
          <w:kern w:val="2"/>
          <w:lang w:eastAsia="zh-CN"/>
        </w:rPr>
        <w:t>Toulouse</w:t>
      </w:r>
      <w:r w:rsidRPr="00203B02">
        <w:rPr>
          <w:b/>
          <w:kern w:val="2"/>
          <w:lang w:eastAsia="zh-CN"/>
        </w:rPr>
        <w:t xml:space="preserve">, </w:t>
      </w:r>
      <w:r>
        <w:rPr>
          <w:b/>
          <w:kern w:val="2"/>
          <w:lang w:eastAsia="zh-CN"/>
        </w:rPr>
        <w:t>France</w:t>
      </w:r>
      <w:bookmarkStart w:id="2" w:name="OLE_LINK129"/>
      <w:bookmarkStart w:id="3" w:name="OLE_LINK130"/>
      <w:bookmarkStart w:id="4" w:name="OLE_LINK60"/>
      <w:r>
        <w:rPr>
          <w:b/>
          <w:kern w:val="2"/>
          <w:lang w:eastAsia="zh-CN"/>
        </w:rPr>
        <w:t xml:space="preserve">, </w:t>
      </w:r>
      <w:bookmarkEnd w:id="2"/>
      <w:bookmarkEnd w:id="3"/>
      <w:bookmarkEnd w:id="4"/>
      <w:r>
        <w:rPr>
          <w:rFonts w:hint="eastAsia"/>
          <w:b/>
          <w:kern w:val="2"/>
          <w:lang w:eastAsia="zh-CN"/>
        </w:rPr>
        <w:t>November</w:t>
      </w:r>
      <w:r>
        <w:rPr>
          <w:b/>
          <w:kern w:val="2"/>
          <w:lang w:eastAsia="zh-CN"/>
        </w:rPr>
        <w:t xml:space="preserve"> 14 - 18</w:t>
      </w:r>
      <w:r w:rsidRPr="00203B02">
        <w:rPr>
          <w:b/>
          <w:kern w:val="2"/>
          <w:lang w:eastAsia="zh-CN"/>
        </w:rPr>
        <w:t>, 202</w:t>
      </w:r>
      <w:r>
        <w:rPr>
          <w:b/>
          <w:kern w:val="2"/>
          <w:lang w:eastAsia="zh-CN"/>
        </w:rPr>
        <w:t>2</w:t>
      </w:r>
    </w:p>
    <w:bookmarkEnd w:id="0"/>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0CEAB199"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894186">
        <w:rPr>
          <w:b/>
          <w:kern w:val="2"/>
          <w:lang w:eastAsia="zh-CN"/>
        </w:rPr>
        <w:t>5</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 xml:space="preserve">Huawei, </w:t>
      </w:r>
      <w:proofErr w:type="spellStart"/>
      <w:r w:rsidRPr="000C55FD">
        <w:rPr>
          <w:b/>
          <w:kern w:val="2"/>
          <w:lang w:eastAsia="zh-CN"/>
        </w:rPr>
        <w:t>HiSilicon</w:t>
      </w:r>
      <w:proofErr w:type="spellEnd"/>
    </w:p>
    <w:p w14:paraId="264F76F4" w14:textId="7CB26F97"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901FF7" w:rsidRPr="00901FF7">
        <w:rPr>
          <w:b/>
          <w:kern w:val="2"/>
          <w:lang w:eastAsia="zh-CN"/>
        </w:rPr>
        <w:t>Discussion on LS on XR and Media Services based on SA2 outcomes</w:t>
      </w:r>
    </w:p>
    <w:p w14:paraId="519334B3" w14:textId="53BE9359"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BF74E6">
        <w:rPr>
          <w:rFonts w:hint="eastAsia"/>
          <w:b/>
          <w:kern w:val="2"/>
          <w:lang w:eastAsia="zh-CN"/>
        </w:rPr>
        <w:t>D</w:t>
      </w:r>
      <w:bookmarkStart w:id="5" w:name="_GoBack"/>
      <w:bookmarkEnd w:id="5"/>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6" w:name="_Ref124589705"/>
      <w:bookmarkStart w:id="7" w:name="_Ref129681862"/>
      <w:r w:rsidRPr="000C55FD">
        <w:t>Introduction</w:t>
      </w:r>
      <w:bookmarkEnd w:id="6"/>
      <w:bookmarkEnd w:id="7"/>
    </w:p>
    <w:p w14:paraId="607D2CCC" w14:textId="3B821818" w:rsidR="00894186" w:rsidRDefault="00FE5429" w:rsidP="00894186">
      <w:pPr>
        <w:spacing w:before="120" w:line="276" w:lineRule="auto"/>
        <w:rPr>
          <w:lang w:eastAsia="zh-CN"/>
        </w:rPr>
      </w:pPr>
      <w:bookmarkStart w:id="8" w:name="OLE_LINK43"/>
      <w:bookmarkStart w:id="9" w:name="OLE_LINK44"/>
      <w:r>
        <w:rPr>
          <w:lang w:eastAsia="zh-CN"/>
        </w:rPr>
        <w:t xml:space="preserve">In RAN1#109-e, RAN1 sent </w:t>
      </w:r>
      <w:proofErr w:type="gramStart"/>
      <w:r>
        <w:rPr>
          <w:lang w:eastAsia="zh-CN"/>
        </w:rPr>
        <w:t>a</w:t>
      </w:r>
      <w:r w:rsidR="00A61380">
        <w:rPr>
          <w:lang w:eastAsia="zh-CN"/>
        </w:rPr>
        <w:t>n</w:t>
      </w:r>
      <w:proofErr w:type="gramEnd"/>
      <w:r>
        <w:rPr>
          <w:lang w:eastAsia="zh-CN"/>
        </w:rPr>
        <w:t xml:space="preserve"> LS on </w:t>
      </w:r>
      <w:r w:rsidRPr="00FE5429">
        <w:rPr>
          <w:lang w:eastAsia="zh-CN"/>
        </w:rPr>
        <w:t>UE power saving for XR and media services</w:t>
      </w:r>
      <w:r w:rsidR="002B0990">
        <w:rPr>
          <w:lang w:eastAsia="zh-CN"/>
        </w:rPr>
        <w:t xml:space="preserve"> </w:t>
      </w:r>
      <w:r w:rsidR="002B0990">
        <w:rPr>
          <w:lang w:eastAsia="zh-CN"/>
        </w:rPr>
        <w:fldChar w:fldCharType="begin"/>
      </w:r>
      <w:r w:rsidR="002B0990">
        <w:rPr>
          <w:lang w:eastAsia="zh-CN"/>
        </w:rPr>
        <w:instrText xml:space="preserve"> REF _Ref101461050 \r \h </w:instrText>
      </w:r>
      <w:r w:rsidR="002B0990">
        <w:rPr>
          <w:lang w:eastAsia="zh-CN"/>
        </w:rPr>
      </w:r>
      <w:r w:rsidR="002B0990">
        <w:rPr>
          <w:lang w:eastAsia="zh-CN"/>
        </w:rPr>
        <w:fldChar w:fldCharType="separate"/>
      </w:r>
      <w:r w:rsidR="00A0728A">
        <w:rPr>
          <w:lang w:eastAsia="zh-CN"/>
        </w:rPr>
        <w:t>[1]</w:t>
      </w:r>
      <w:r w:rsidR="002B0990">
        <w:rPr>
          <w:lang w:eastAsia="zh-CN"/>
        </w:rPr>
        <w:fldChar w:fldCharType="end"/>
      </w:r>
      <w:r w:rsidR="006B3630">
        <w:rPr>
          <w:lang w:eastAsia="zh-CN"/>
        </w:rPr>
        <w:t xml:space="preserve">, in which </w:t>
      </w:r>
      <w:r w:rsidR="006B3630" w:rsidRPr="006B3630">
        <w:rPr>
          <w:lang w:eastAsia="zh-CN"/>
        </w:rPr>
        <w:t xml:space="preserve">RAN1 discussed </w:t>
      </w:r>
      <w:r w:rsidR="006B3630">
        <w:rPr>
          <w:lang w:eastAsia="zh-CN"/>
        </w:rPr>
        <w:t xml:space="preserve">and informed SA2 </w:t>
      </w:r>
      <w:r w:rsidR="006B3630" w:rsidRPr="006B3630">
        <w:rPr>
          <w:lang w:eastAsia="zh-CN"/>
        </w:rPr>
        <w:t>what information from core network to RAN is helpful for XR-specific UE power</w:t>
      </w:r>
      <w:r w:rsidR="006B3630">
        <w:rPr>
          <w:lang w:eastAsia="zh-CN"/>
        </w:rPr>
        <w:t xml:space="preserve"> saving. </w:t>
      </w:r>
      <w:r w:rsidR="00894186">
        <w:rPr>
          <w:lang w:eastAsia="zh-CN"/>
        </w:rPr>
        <w:t>In RAN1#1</w:t>
      </w:r>
      <w:r w:rsidR="00F071C6">
        <w:rPr>
          <w:lang w:eastAsia="zh-CN"/>
        </w:rPr>
        <w:t>11</w:t>
      </w:r>
      <w:r w:rsidR="00894186">
        <w:rPr>
          <w:lang w:eastAsia="zh-CN"/>
        </w:rPr>
        <w:t xml:space="preserve">, </w:t>
      </w:r>
      <w:r w:rsidR="00894186" w:rsidRPr="00CD1125">
        <w:rPr>
          <w:lang w:eastAsia="zh-CN"/>
        </w:rPr>
        <w:t>SA</w:t>
      </w:r>
      <w:r w:rsidR="00894186">
        <w:rPr>
          <w:lang w:eastAsia="zh-CN"/>
        </w:rPr>
        <w:t>2</w:t>
      </w:r>
      <w:r w:rsidR="00894186" w:rsidRPr="00CD1125">
        <w:rPr>
          <w:lang w:eastAsia="zh-CN"/>
        </w:rPr>
        <w:t xml:space="preserve"> sent a</w:t>
      </w:r>
      <w:r w:rsidR="00A61380">
        <w:rPr>
          <w:lang w:eastAsia="zh-CN"/>
        </w:rPr>
        <w:t xml:space="preserve"> reply</w:t>
      </w:r>
      <w:r w:rsidR="00894186" w:rsidRPr="00CD1125">
        <w:rPr>
          <w:lang w:eastAsia="zh-CN"/>
        </w:rPr>
        <w:t xml:space="preserve"> LS to RAN1 in </w:t>
      </w:r>
      <w:r w:rsidRPr="00FE5429">
        <w:rPr>
          <w:lang w:eastAsia="zh-CN"/>
        </w:rPr>
        <w:t>R1-2210826</w:t>
      </w:r>
      <w:r w:rsidR="002B0990">
        <w:rPr>
          <w:lang w:eastAsia="zh-CN"/>
        </w:rPr>
        <w:t xml:space="preserve"> </w:t>
      </w:r>
      <w:r w:rsidR="002B0990">
        <w:rPr>
          <w:lang w:eastAsia="zh-CN"/>
        </w:rPr>
        <w:fldChar w:fldCharType="begin"/>
      </w:r>
      <w:r w:rsidR="002B0990">
        <w:rPr>
          <w:lang w:eastAsia="zh-CN"/>
        </w:rPr>
        <w:instrText xml:space="preserve"> REF _Ref117858613 \r \h </w:instrText>
      </w:r>
      <w:r w:rsidR="002B0990">
        <w:rPr>
          <w:lang w:eastAsia="zh-CN"/>
        </w:rPr>
      </w:r>
      <w:r w:rsidR="002B0990">
        <w:rPr>
          <w:lang w:eastAsia="zh-CN"/>
        </w:rPr>
        <w:fldChar w:fldCharType="separate"/>
      </w:r>
      <w:r w:rsidR="00A0728A">
        <w:rPr>
          <w:lang w:eastAsia="zh-CN"/>
        </w:rPr>
        <w:t>[2]</w:t>
      </w:r>
      <w:r w:rsidR="002B0990">
        <w:rPr>
          <w:lang w:eastAsia="zh-CN"/>
        </w:rPr>
        <w:fldChar w:fldCharType="end"/>
      </w:r>
      <w:r w:rsidR="00894186" w:rsidRPr="00CD1125">
        <w:rPr>
          <w:lang w:eastAsia="zh-CN"/>
        </w:rPr>
        <w:t xml:space="preserve">, where </w:t>
      </w:r>
      <w:r w:rsidR="00D72703">
        <w:rPr>
          <w:lang w:eastAsia="zh-CN"/>
        </w:rPr>
        <w:t xml:space="preserve">SA2 </w:t>
      </w:r>
      <w:r w:rsidR="00352673">
        <w:rPr>
          <w:lang w:eastAsia="zh-CN"/>
        </w:rPr>
        <w:t xml:space="preserve">has some </w:t>
      </w:r>
      <w:r w:rsidR="009228B7">
        <w:rPr>
          <w:lang w:eastAsia="zh-CN"/>
        </w:rPr>
        <w:t xml:space="preserve">feedback </w:t>
      </w:r>
      <w:r w:rsidR="005E09C9">
        <w:rPr>
          <w:lang w:eastAsia="zh-CN"/>
        </w:rPr>
        <w:t>on</w:t>
      </w:r>
      <w:r w:rsidR="00352673">
        <w:rPr>
          <w:lang w:eastAsia="zh-CN"/>
        </w:rPr>
        <w:t xml:space="preserve"> the </w:t>
      </w:r>
      <w:r w:rsidR="006B3630" w:rsidRPr="006B3630">
        <w:rPr>
          <w:lang w:eastAsia="zh-CN"/>
        </w:rPr>
        <w:t>PDU set end indication</w:t>
      </w:r>
      <w:r w:rsidR="00A61380" w:rsidRPr="00A61380">
        <w:rPr>
          <w:lang w:eastAsia="zh-CN"/>
        </w:rPr>
        <w:t xml:space="preserve"> for XR power savin</w:t>
      </w:r>
      <w:r w:rsidR="00A61380">
        <w:rPr>
          <w:lang w:eastAsia="zh-CN"/>
        </w:rPr>
        <w:t>g</w:t>
      </w:r>
      <w:r w:rsidR="00D72703">
        <w:rPr>
          <w:lang w:eastAsia="zh-CN"/>
        </w:rPr>
        <w:t>, as shown in t</w:t>
      </w:r>
      <w:r w:rsidR="00894186">
        <w:rPr>
          <w:lang w:eastAsia="zh-CN"/>
        </w:rPr>
        <w:t xml:space="preserve">he following: </w:t>
      </w:r>
    </w:p>
    <w:tbl>
      <w:tblPr>
        <w:tblStyle w:val="ae"/>
        <w:tblW w:w="0" w:type="auto"/>
        <w:tblLook w:val="04A0" w:firstRow="1" w:lastRow="0" w:firstColumn="1" w:lastColumn="0" w:noHBand="0" w:noVBand="1"/>
      </w:tblPr>
      <w:tblGrid>
        <w:gridCol w:w="9307"/>
      </w:tblGrid>
      <w:tr w:rsidR="00894186" w14:paraId="6B59235E" w14:textId="77777777" w:rsidTr="004150F2">
        <w:tc>
          <w:tcPr>
            <w:tcW w:w="9307" w:type="dxa"/>
          </w:tcPr>
          <w:p w14:paraId="3D2C7968" w14:textId="0A274CB1" w:rsidR="00894186" w:rsidRPr="00352673" w:rsidRDefault="00894186" w:rsidP="004150F2">
            <w:pPr>
              <w:spacing w:before="120" w:line="276" w:lineRule="auto"/>
              <w:rPr>
                <w:i/>
                <w:sz w:val="20"/>
                <w:szCs w:val="20"/>
                <w:lang w:eastAsia="zh-CN"/>
              </w:rPr>
            </w:pPr>
            <w:r w:rsidRPr="00352673">
              <w:rPr>
                <w:i/>
                <w:sz w:val="20"/>
                <w:szCs w:val="20"/>
                <w:lang w:eastAsia="zh-CN"/>
              </w:rPr>
              <w:t xml:space="preserve">(copied from SA2’s LS to RAN1 in </w:t>
            </w:r>
            <w:r w:rsidR="00FE5429" w:rsidRPr="00352673">
              <w:rPr>
                <w:i/>
                <w:sz w:val="20"/>
                <w:szCs w:val="20"/>
                <w:lang w:eastAsia="zh-CN"/>
              </w:rPr>
              <w:t>R1-2210826</w:t>
            </w:r>
            <w:r w:rsidR="002B0990">
              <w:rPr>
                <w:i/>
                <w:sz w:val="20"/>
                <w:szCs w:val="20"/>
                <w:lang w:eastAsia="zh-CN"/>
              </w:rPr>
              <w:t xml:space="preserve"> </w:t>
            </w:r>
            <w:r w:rsidR="002B0990">
              <w:rPr>
                <w:i/>
                <w:sz w:val="20"/>
                <w:szCs w:val="20"/>
                <w:lang w:eastAsia="zh-CN"/>
              </w:rPr>
              <w:fldChar w:fldCharType="begin"/>
            </w:r>
            <w:r w:rsidR="002B0990">
              <w:rPr>
                <w:i/>
                <w:sz w:val="20"/>
                <w:szCs w:val="20"/>
                <w:lang w:eastAsia="zh-CN"/>
              </w:rPr>
              <w:instrText xml:space="preserve"> REF _Ref117858613 \r \h </w:instrText>
            </w:r>
            <w:r w:rsidR="002B0990">
              <w:rPr>
                <w:i/>
                <w:sz w:val="20"/>
                <w:szCs w:val="20"/>
                <w:lang w:eastAsia="zh-CN"/>
              </w:rPr>
            </w:r>
            <w:r w:rsidR="002B0990">
              <w:rPr>
                <w:i/>
                <w:sz w:val="20"/>
                <w:szCs w:val="20"/>
                <w:lang w:eastAsia="zh-CN"/>
              </w:rPr>
              <w:fldChar w:fldCharType="separate"/>
            </w:r>
            <w:r w:rsidR="00A0728A">
              <w:rPr>
                <w:i/>
                <w:sz w:val="20"/>
                <w:szCs w:val="20"/>
                <w:lang w:eastAsia="zh-CN"/>
              </w:rPr>
              <w:t>[2]</w:t>
            </w:r>
            <w:r w:rsidR="002B0990">
              <w:rPr>
                <w:i/>
                <w:sz w:val="20"/>
                <w:szCs w:val="20"/>
                <w:lang w:eastAsia="zh-CN"/>
              </w:rPr>
              <w:fldChar w:fldCharType="end"/>
            </w:r>
            <w:r w:rsidRPr="00352673">
              <w:rPr>
                <w:i/>
                <w:sz w:val="20"/>
                <w:szCs w:val="20"/>
                <w:lang w:eastAsia="zh-CN"/>
              </w:rPr>
              <w:t>)</w:t>
            </w:r>
          </w:p>
          <w:p w14:paraId="131CC060" w14:textId="77777777" w:rsidR="00FE5429" w:rsidRPr="00352673" w:rsidRDefault="00FE5429" w:rsidP="00FE5429">
            <w:pPr>
              <w:rPr>
                <w:rFonts w:ascii="Arial" w:hAnsi="Arial" w:cs="Arial"/>
                <w:b/>
                <w:sz w:val="20"/>
                <w:szCs w:val="20"/>
              </w:rPr>
            </w:pPr>
            <w:r w:rsidRPr="00352673">
              <w:rPr>
                <w:rFonts w:ascii="Arial" w:hAnsi="Arial" w:cs="Arial"/>
                <w:b/>
                <w:sz w:val="20"/>
                <w:szCs w:val="20"/>
              </w:rPr>
              <w:t>1. Overall Description:</w:t>
            </w:r>
          </w:p>
          <w:p w14:paraId="510CE7A9" w14:textId="77777777" w:rsidR="00FE5429" w:rsidRPr="00352673" w:rsidRDefault="00FE5429" w:rsidP="00FE5429">
            <w:pPr>
              <w:overflowPunct w:val="0"/>
              <w:spacing w:after="180"/>
              <w:textAlignment w:val="baseline"/>
              <w:rPr>
                <w:rFonts w:ascii="Arial" w:eastAsia="等线" w:hAnsi="Arial" w:cs="Arial"/>
                <w:bCs/>
                <w:sz w:val="20"/>
                <w:szCs w:val="20"/>
              </w:rPr>
            </w:pPr>
            <w:r w:rsidRPr="00352673">
              <w:rPr>
                <w:rFonts w:ascii="Arial" w:eastAsia="等线" w:hAnsi="Arial" w:cs="Arial"/>
                <w:bCs/>
                <w:sz w:val="20"/>
                <w:szCs w:val="20"/>
              </w:rPr>
              <w:t>SA2 would like to thank RAN1’s LS reply (R1-2205531/S2-2208105) on UE power saving for XR and media services. So far, SA2 has started to evaluate and conclude solutions for key issues for the study of XR and Media Services and has reached conclusions in chapter 8 of TR 23.700-60. SA2 would like to coordinate with RAN WGs about the following aspects:</w:t>
            </w:r>
          </w:p>
          <w:p w14:paraId="4213893E" w14:textId="331ADDB7" w:rsidR="00FE5429" w:rsidRPr="002B0990" w:rsidRDefault="00FE5429" w:rsidP="009228B7">
            <w:pPr>
              <w:spacing w:line="276" w:lineRule="auto"/>
              <w:rPr>
                <w:sz w:val="20"/>
                <w:szCs w:val="20"/>
                <w:lang w:eastAsia="zh-CN"/>
              </w:rPr>
            </w:pPr>
            <w:r w:rsidRPr="002B0990">
              <w:rPr>
                <w:sz w:val="20"/>
                <w:szCs w:val="20"/>
                <w:lang w:eastAsia="zh-CN"/>
              </w:rPr>
              <w:t>…</w:t>
            </w:r>
          </w:p>
          <w:p w14:paraId="1EB0C4D3" w14:textId="7E609D39" w:rsidR="00FE5429" w:rsidRPr="00352673" w:rsidRDefault="00FE5429" w:rsidP="00FE5429">
            <w:pPr>
              <w:pStyle w:val="B1"/>
              <w:numPr>
                <w:ilvl w:val="0"/>
                <w:numId w:val="8"/>
              </w:numPr>
              <w:rPr>
                <w:lang w:val="en-GB"/>
              </w:rPr>
            </w:pPr>
            <w:r w:rsidRPr="00352673">
              <w:rPr>
                <w:rFonts w:eastAsia="等线" w:cs="Arial"/>
                <w:bCs/>
              </w:rPr>
              <w:t xml:space="preserve">In KI#8 (Power Saving), </w:t>
            </w:r>
            <w:r w:rsidRPr="00352673">
              <w:rPr>
                <w:rFonts w:cs="Arial"/>
                <w:lang w:val="en-US"/>
              </w:rPr>
              <w:t xml:space="preserve">as to </w:t>
            </w:r>
            <w:r w:rsidRPr="00352673">
              <w:rPr>
                <w:rFonts w:eastAsia="等线" w:cs="Arial"/>
                <w:bCs/>
              </w:rPr>
              <w:t>RAN1’s LS reply (R1-2205531/S2-2208105)</w:t>
            </w:r>
            <w:r w:rsidRPr="00352673">
              <w:rPr>
                <w:rFonts w:cs="Arial"/>
                <w:lang w:val="en-US"/>
              </w:rPr>
              <w:t xml:space="preserve">, SA2 notes that RAN1 indicates that it may be helpful for the core network to provide RAN with the following pieces of information: </w:t>
            </w:r>
            <w:r w:rsidRPr="003526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 since a data burst may include</w:t>
            </w:r>
            <w:r w:rsidRPr="00352673">
              <w:rPr>
                <w:rFonts w:cs="Arial"/>
                <w:lang w:val="en-US"/>
              </w:rPr>
              <w:t xml:space="preserve"> one or multiple </w:t>
            </w:r>
            <w:r w:rsidRPr="002B0990">
              <w:rPr>
                <w:rFonts w:cs="Arial"/>
              </w:rPr>
              <w:t xml:space="preserve">PDU </w:t>
            </w:r>
            <w:r w:rsidRPr="002B0990">
              <w:rPr>
                <w:rFonts w:cs="Arial" w:hint="eastAsia"/>
              </w:rPr>
              <w:t>Set</w:t>
            </w:r>
            <w:r w:rsidRPr="002B0990">
              <w:rPr>
                <w:rFonts w:cs="Arial"/>
              </w:rPr>
              <w:t>s</w:t>
            </w:r>
            <w:r w:rsidRPr="00352673">
              <w:rPr>
                <w:rFonts w:cs="Arial"/>
              </w:rPr>
              <w:t xml:space="preserve">. </w:t>
            </w:r>
            <w:bookmarkStart w:id="10" w:name="_Hlk110954903"/>
            <w:r w:rsidRPr="002B0990">
              <w:rPr>
                <w:rFonts w:cs="Arial"/>
              </w:rPr>
              <w:t>As a result, e.g. a</w:t>
            </w:r>
            <w:r w:rsidRPr="00352673">
              <w:rPr>
                <w:rFonts w:cs="Arial"/>
              </w:rPr>
              <w:t xml:space="preserve"> PDU set end indication</w:t>
            </w:r>
            <w:r w:rsidRPr="002B0990">
              <w:rPr>
                <w:rFonts w:cs="Arial"/>
              </w:rPr>
              <w:t xml:space="preserve"> may or may not mark the end of a Data Burst. (See agreed </w:t>
            </w:r>
            <w:proofErr w:type="spellStart"/>
            <w:r w:rsidRPr="002B0990">
              <w:rPr>
                <w:rFonts w:cs="Arial"/>
              </w:rPr>
              <w:t>pCR</w:t>
            </w:r>
            <w:proofErr w:type="spellEnd"/>
            <w:r w:rsidRPr="002B0990">
              <w:rPr>
                <w:rFonts w:cs="Arial"/>
              </w:rPr>
              <w:t xml:space="preserve"> S2-2209939)</w:t>
            </w:r>
            <w:bookmarkEnd w:id="10"/>
          </w:p>
          <w:p w14:paraId="48489206" w14:textId="77777777" w:rsidR="00FE5429" w:rsidRPr="00352673" w:rsidRDefault="00FE5429" w:rsidP="00FE5429">
            <w:pPr>
              <w:rPr>
                <w:rFonts w:ascii="Arial" w:hAnsi="Arial" w:cs="Arial"/>
                <w:b/>
                <w:sz w:val="20"/>
                <w:szCs w:val="20"/>
              </w:rPr>
            </w:pPr>
          </w:p>
          <w:p w14:paraId="5D98C5D3" w14:textId="28B87AB7" w:rsidR="00FE5429" w:rsidRPr="00352673" w:rsidRDefault="00FE5429" w:rsidP="00FE5429">
            <w:pPr>
              <w:rPr>
                <w:rFonts w:ascii="Arial" w:hAnsi="Arial" w:cs="Arial"/>
                <w:b/>
                <w:sz w:val="20"/>
                <w:szCs w:val="20"/>
                <w:lang w:eastAsia="zh-CN"/>
              </w:rPr>
            </w:pPr>
            <w:r w:rsidRPr="00352673">
              <w:rPr>
                <w:rFonts w:ascii="Arial" w:hAnsi="Arial" w:cs="Arial"/>
                <w:b/>
                <w:sz w:val="20"/>
                <w:szCs w:val="20"/>
              </w:rPr>
              <w:t>2. Actions:</w:t>
            </w:r>
          </w:p>
          <w:p w14:paraId="48EA0D9D" w14:textId="77777777" w:rsidR="00FE5429" w:rsidRPr="00352673" w:rsidRDefault="00FE5429" w:rsidP="00FE5429">
            <w:pPr>
              <w:ind w:left="1985" w:hanging="1985"/>
              <w:rPr>
                <w:rFonts w:ascii="Arial" w:hAnsi="Arial" w:cs="Arial"/>
                <w:b/>
                <w:sz w:val="20"/>
                <w:szCs w:val="20"/>
                <w:lang w:eastAsia="zh-CN"/>
              </w:rPr>
            </w:pPr>
            <w:r w:rsidRPr="00352673">
              <w:rPr>
                <w:rFonts w:ascii="Arial" w:hAnsi="Arial" w:cs="Arial"/>
                <w:b/>
                <w:sz w:val="20"/>
                <w:szCs w:val="20"/>
              </w:rPr>
              <w:t>To RAN WG1, RAN WG2, RAN WG3:</w:t>
            </w:r>
          </w:p>
          <w:p w14:paraId="37985DF4" w14:textId="1B71DD63" w:rsidR="00894186" w:rsidRPr="00FE5429" w:rsidRDefault="00FE5429" w:rsidP="00FE5429">
            <w:pPr>
              <w:ind w:left="993" w:hanging="993"/>
              <w:rPr>
                <w:rFonts w:eastAsiaTheme="minorEastAsia"/>
                <w:b/>
                <w:bCs/>
                <w:sz w:val="20"/>
                <w:szCs w:val="20"/>
                <w:lang w:eastAsia="zh-CN"/>
              </w:rPr>
            </w:pPr>
            <w:r w:rsidRPr="00352673">
              <w:rPr>
                <w:rFonts w:ascii="Arial" w:hAnsi="Arial" w:cs="Arial"/>
                <w:b/>
                <w:bCs/>
                <w:sz w:val="20"/>
                <w:szCs w:val="20"/>
              </w:rPr>
              <w:t xml:space="preserve">ACTION: </w:t>
            </w:r>
            <w:r w:rsidRPr="00352673">
              <w:rPr>
                <w:sz w:val="20"/>
                <w:szCs w:val="20"/>
              </w:rPr>
              <w:tab/>
            </w:r>
            <w:r w:rsidRPr="00352673">
              <w:rPr>
                <w:rFonts w:ascii="Arial" w:hAnsi="Arial" w:cs="Arial"/>
                <w:sz w:val="20"/>
                <w:szCs w:val="20"/>
              </w:rPr>
              <w:t>SA2 kindly asks RAN WG1, RAN2 and RAN3 to take the above information into account and reply.</w:t>
            </w:r>
          </w:p>
        </w:tc>
      </w:tr>
    </w:tbl>
    <w:p w14:paraId="55AEC329" w14:textId="3BC8FF66" w:rsidR="00894186" w:rsidRDefault="00894186" w:rsidP="00894186">
      <w:pPr>
        <w:spacing w:before="120" w:line="276" w:lineRule="auto"/>
        <w:rPr>
          <w:lang w:eastAsia="zh-CN"/>
        </w:rPr>
      </w:pPr>
      <w:r>
        <w:rPr>
          <w:lang w:eastAsia="zh-CN"/>
        </w:rPr>
        <w:t xml:space="preserve">In this contribution, we </w:t>
      </w:r>
      <w:r w:rsidR="009228B7">
        <w:rPr>
          <w:lang w:eastAsia="zh-CN"/>
        </w:rPr>
        <w:t>discuss</w:t>
      </w:r>
      <w:r w:rsidR="00D72703">
        <w:rPr>
          <w:lang w:eastAsia="zh-CN"/>
        </w:rPr>
        <w:t xml:space="preserve"> </w:t>
      </w:r>
      <w:r w:rsidR="009228B7">
        <w:rPr>
          <w:lang w:eastAsia="zh-CN"/>
        </w:rPr>
        <w:t xml:space="preserve">the </w:t>
      </w:r>
      <w:r w:rsidR="002B0990" w:rsidRPr="002B0990">
        <w:rPr>
          <w:lang w:eastAsia="zh-CN"/>
        </w:rPr>
        <w:t>PDU set end indication</w:t>
      </w:r>
      <w:r w:rsidR="00D72703">
        <w:rPr>
          <w:lang w:eastAsia="zh-CN"/>
        </w:rPr>
        <w:t xml:space="preserve"> for </w:t>
      </w:r>
      <w:r w:rsidR="009228B7">
        <w:rPr>
          <w:lang w:eastAsia="zh-CN"/>
        </w:rPr>
        <w:t xml:space="preserve">XR </w:t>
      </w:r>
      <w:r w:rsidR="00D72703">
        <w:rPr>
          <w:lang w:eastAsia="zh-CN"/>
        </w:rPr>
        <w:t xml:space="preserve">power saving </w:t>
      </w:r>
      <w:r w:rsidR="009228B7">
        <w:rPr>
          <w:lang w:eastAsia="zh-CN"/>
        </w:rPr>
        <w:t xml:space="preserve">based on SA2’s </w:t>
      </w:r>
      <w:r w:rsidR="00A040E6">
        <w:rPr>
          <w:lang w:eastAsia="zh-CN"/>
        </w:rPr>
        <w:t>outcomes</w:t>
      </w:r>
      <w:r w:rsidR="009228B7">
        <w:rPr>
          <w:lang w:eastAsia="zh-CN"/>
        </w:rPr>
        <w:t>.</w:t>
      </w:r>
    </w:p>
    <w:p w14:paraId="188F1FD9" w14:textId="77777777" w:rsidR="009427BB" w:rsidRDefault="009427BB" w:rsidP="009427BB">
      <w:pPr>
        <w:pStyle w:val="1"/>
        <w:tabs>
          <w:tab w:val="clear" w:pos="432"/>
        </w:tabs>
      </w:pPr>
      <w:bookmarkStart w:id="11" w:name="OLE_LINK15"/>
      <w:bookmarkStart w:id="12" w:name="OLE_LINK77"/>
      <w:bookmarkStart w:id="13" w:name="OLE_LINK79"/>
      <w:bookmarkEnd w:id="8"/>
      <w:bookmarkEnd w:id="9"/>
      <w:r>
        <w:t>Discussion</w:t>
      </w:r>
    </w:p>
    <w:p w14:paraId="0858274B" w14:textId="41998CB5" w:rsidR="00A040E6" w:rsidRDefault="009228B7" w:rsidP="009B3556">
      <w:pPr>
        <w:spacing w:line="264" w:lineRule="auto"/>
      </w:pPr>
      <w:r>
        <w:t xml:space="preserve">As </w:t>
      </w:r>
      <w:r w:rsidRPr="009228B7">
        <w:t xml:space="preserve">pointed out </w:t>
      </w:r>
      <w:r>
        <w:t>by SA2 that</w:t>
      </w:r>
      <w:r w:rsidRPr="009228B7">
        <w:t xml:space="preserve"> a </w:t>
      </w:r>
      <w:r w:rsidR="00703FDB">
        <w:t>d</w:t>
      </w:r>
      <w:r w:rsidRPr="009228B7">
        <w:t xml:space="preserve">ata </w:t>
      </w:r>
      <w:r w:rsidR="00703FDB">
        <w:t>b</w:t>
      </w:r>
      <w:r w:rsidRPr="009228B7">
        <w:t xml:space="preserve">urst may include one or multiple PDU </w:t>
      </w:r>
      <w:r w:rsidR="00A61380">
        <w:t>s</w:t>
      </w:r>
      <w:r w:rsidRPr="009228B7">
        <w:t>ets</w:t>
      </w:r>
      <w:r w:rsidR="00A040E6">
        <w:t xml:space="preserve">, </w:t>
      </w:r>
      <w:r w:rsidRPr="009228B7">
        <w:t xml:space="preserve">a PDU </w:t>
      </w:r>
      <w:r w:rsidR="00A61380">
        <w:t>s</w:t>
      </w:r>
      <w:r w:rsidRPr="009228B7">
        <w:t xml:space="preserve">et end indication may or may not mark the end of a </w:t>
      </w:r>
      <w:r w:rsidR="00703FDB">
        <w:t>d</w:t>
      </w:r>
      <w:r w:rsidRPr="009228B7">
        <w:t xml:space="preserve">ata </w:t>
      </w:r>
      <w:r w:rsidR="00703FDB">
        <w:t>b</w:t>
      </w:r>
      <w:r w:rsidRPr="009228B7">
        <w:t xml:space="preserve">urst. </w:t>
      </w:r>
      <w:r w:rsidR="00A040E6">
        <w:t>For example, according to the XR traffic</w:t>
      </w:r>
      <w:r w:rsidR="00116A42">
        <w:t xml:space="preserve"> identified in</w:t>
      </w:r>
      <w:r w:rsidR="00A040E6">
        <w:t xml:space="preserve"> </w:t>
      </w:r>
      <w:r w:rsidR="00D1224F">
        <w:t xml:space="preserve">RAN1 in </w:t>
      </w:r>
      <w:r w:rsidR="00A040E6">
        <w:t xml:space="preserve">clause </w:t>
      </w:r>
      <w:r w:rsidR="00A040E6" w:rsidRPr="00A040E6">
        <w:t>5.1.2.1</w:t>
      </w:r>
      <w:r w:rsidR="00A040E6">
        <w:t xml:space="preserve"> TR 38.838 </w:t>
      </w:r>
      <w:r w:rsidR="00A040E6">
        <w:fldChar w:fldCharType="begin"/>
      </w:r>
      <w:r w:rsidR="00A040E6">
        <w:instrText xml:space="preserve"> REF _Ref101461032 \r \h </w:instrText>
      </w:r>
      <w:r w:rsidR="00A040E6">
        <w:fldChar w:fldCharType="separate"/>
      </w:r>
      <w:r w:rsidR="00A0728A">
        <w:t>[3]</w:t>
      </w:r>
      <w:r w:rsidR="00A040E6">
        <w:fldChar w:fldCharType="end"/>
      </w:r>
      <w:r w:rsidR="00116A42">
        <w:t xml:space="preserve">, </w:t>
      </w:r>
      <w:r w:rsidR="00116A42" w:rsidRPr="00116A42">
        <w:t xml:space="preserve">a single </w:t>
      </w:r>
      <w:r w:rsidR="00116A42">
        <w:rPr>
          <w:rFonts w:hint="eastAsia"/>
          <w:lang w:eastAsia="zh-CN"/>
        </w:rPr>
        <w:t>XR</w:t>
      </w:r>
      <w:r w:rsidR="00116A42">
        <w:t xml:space="preserve"> </w:t>
      </w:r>
      <w:r w:rsidR="00116A42" w:rsidRPr="00116A42">
        <w:t xml:space="preserve">video frame </w:t>
      </w:r>
      <w:r w:rsidR="00116A42">
        <w:t>can be</w:t>
      </w:r>
      <w:r w:rsidR="00116A42" w:rsidRPr="00116A42">
        <w:t xml:space="preserve"> divided into </w:t>
      </w:r>
      <w:r w:rsidR="00116A42">
        <w:t>multiple video</w:t>
      </w:r>
      <w:r w:rsidR="00116A42" w:rsidRPr="00116A42">
        <w:t xml:space="preserve"> slices</w:t>
      </w:r>
      <w:r w:rsidR="00116A42">
        <w:t>. According to the</w:t>
      </w:r>
      <w:r w:rsidR="00D1224F">
        <w:t xml:space="preserve"> </w:t>
      </w:r>
      <w:r w:rsidR="00D1224F">
        <w:rPr>
          <w:rFonts w:hint="eastAsia"/>
          <w:lang w:eastAsia="zh-CN"/>
        </w:rPr>
        <w:t>SA2</w:t>
      </w:r>
      <w:r w:rsidR="00116A42">
        <w:t xml:space="preserve"> definition of PDU Set in TR </w:t>
      </w:r>
      <w:r w:rsidR="00116A42" w:rsidRPr="00116A42">
        <w:t>23.700-60</w:t>
      </w:r>
      <w:r w:rsidR="00703FDB">
        <w:t xml:space="preserve"> </w:t>
      </w:r>
      <w:r w:rsidR="00703FDB">
        <w:fldChar w:fldCharType="begin"/>
      </w:r>
      <w:r w:rsidR="00703FDB">
        <w:instrText xml:space="preserve"> REF _Ref100240288 \r \h </w:instrText>
      </w:r>
      <w:r w:rsidR="00703FDB">
        <w:fldChar w:fldCharType="separate"/>
      </w:r>
      <w:r w:rsidR="00A0728A">
        <w:t>[4]</w:t>
      </w:r>
      <w:r w:rsidR="00703FDB">
        <w:fldChar w:fldCharType="end"/>
      </w:r>
      <w:r w:rsidR="00116A42">
        <w:t xml:space="preserve">, </w:t>
      </w:r>
      <w:r w:rsidR="00116A42" w:rsidRPr="00116A42">
        <w:rPr>
          <w:i/>
        </w:rPr>
        <w:t>a PDU Set is composed of one or more PDUs carrying the payload of one unit of information generated at the application level (e.g. a frame or video slice for XRM Services, as used in TR 26.926 [27])</w:t>
      </w:r>
      <w:r w:rsidR="00116A42">
        <w:t xml:space="preserve">. A PDU </w:t>
      </w:r>
      <w:r w:rsidR="00A61380">
        <w:t>s</w:t>
      </w:r>
      <w:r w:rsidR="00116A42">
        <w:t xml:space="preserve">et can be defined in frame-level or slice-level. </w:t>
      </w:r>
      <w:r w:rsidR="00B561A6">
        <w:t xml:space="preserve">If a PDU set is defined in frame-level, </w:t>
      </w:r>
      <w:r w:rsidR="00B561A6" w:rsidRPr="00703FDB">
        <w:t xml:space="preserve">the end of </w:t>
      </w:r>
      <w:r w:rsidR="00B561A6">
        <w:t xml:space="preserve">a PDU set (i.e. a video frame) can be the end of </w:t>
      </w:r>
      <w:r w:rsidR="00B561A6" w:rsidRPr="00703FDB">
        <w:t xml:space="preserve">a </w:t>
      </w:r>
      <w:r w:rsidR="00B561A6">
        <w:t>d</w:t>
      </w:r>
      <w:r w:rsidR="00B561A6" w:rsidRPr="00703FDB">
        <w:t xml:space="preserve">ata </w:t>
      </w:r>
      <w:r w:rsidR="00B561A6">
        <w:t>b</w:t>
      </w:r>
      <w:r w:rsidR="00B561A6" w:rsidRPr="00703FDB">
        <w:t>urst</w:t>
      </w:r>
      <w:r w:rsidR="00B561A6">
        <w:t>. If</w:t>
      </w:r>
      <w:r w:rsidR="00116A42">
        <w:t xml:space="preserve"> </w:t>
      </w:r>
      <w:r w:rsidR="00703FDB">
        <w:t>a</w:t>
      </w:r>
      <w:r w:rsidR="00116A42" w:rsidRPr="00116A42">
        <w:t xml:space="preserve"> PDU </w:t>
      </w:r>
      <w:r w:rsidR="00A61380">
        <w:t>s</w:t>
      </w:r>
      <w:r w:rsidR="00116A42" w:rsidRPr="00116A42">
        <w:t xml:space="preserve">et </w:t>
      </w:r>
      <w:r w:rsidR="00703FDB">
        <w:t>is</w:t>
      </w:r>
      <w:r w:rsidR="00116A42" w:rsidRPr="00116A42">
        <w:t xml:space="preserve"> defined in slice-level</w:t>
      </w:r>
      <w:r w:rsidR="00703FDB">
        <w:t xml:space="preserve">, </w:t>
      </w:r>
      <w:r w:rsidR="00703FDB" w:rsidRPr="00703FDB">
        <w:t xml:space="preserve">a PDU set </w:t>
      </w:r>
      <w:r w:rsidR="00B561A6">
        <w:t xml:space="preserve">(i.e. a video slice) </w:t>
      </w:r>
      <w:r w:rsidR="00703FDB" w:rsidRPr="00703FDB">
        <w:t>end indication</w:t>
      </w:r>
      <w:r w:rsidR="00B561A6">
        <w:t xml:space="preserve"> </w:t>
      </w:r>
      <w:r w:rsidR="00703FDB" w:rsidRPr="00703FDB">
        <w:t xml:space="preserve">may not mark the end of a </w:t>
      </w:r>
      <w:r w:rsidR="00703FDB">
        <w:t>d</w:t>
      </w:r>
      <w:r w:rsidR="00703FDB" w:rsidRPr="00703FDB">
        <w:t xml:space="preserve">ata </w:t>
      </w:r>
      <w:r w:rsidR="00703FDB">
        <w:t>b</w:t>
      </w:r>
      <w:r w:rsidR="00703FDB" w:rsidRPr="00703FDB">
        <w:t>urst</w:t>
      </w:r>
      <w:r w:rsidR="00703FDB">
        <w:t xml:space="preserve"> (</w:t>
      </w:r>
      <w:r w:rsidR="00B561A6">
        <w:t>i.e</w:t>
      </w:r>
      <w:r w:rsidR="00703FDB">
        <w:t>. a video frame).</w:t>
      </w:r>
      <w:r w:rsidR="00D1224F" w:rsidRPr="00D1224F">
        <w:t xml:space="preserve"> </w:t>
      </w:r>
    </w:p>
    <w:p w14:paraId="4D604B14" w14:textId="3A72CF6A" w:rsidR="00D1224F" w:rsidRDefault="00703FDB" w:rsidP="009B3556">
      <w:pPr>
        <w:spacing w:line="264" w:lineRule="auto"/>
      </w:pPr>
      <w:r>
        <w:rPr>
          <w:lang w:eastAsia="zh-CN"/>
        </w:rPr>
        <w:lastRenderedPageBreak/>
        <w:t xml:space="preserve">In XR-awareness for power saving, what really helps is the </w:t>
      </w:r>
      <w:r w:rsidRPr="00703FDB">
        <w:rPr>
          <w:lang w:eastAsia="zh-CN"/>
        </w:rPr>
        <w:t>end indication</w:t>
      </w:r>
      <w:r>
        <w:rPr>
          <w:lang w:eastAsia="zh-CN"/>
        </w:rPr>
        <w:t xml:space="preserve"> of a</w:t>
      </w:r>
      <w:r w:rsidRPr="00703FDB">
        <w:rPr>
          <w:lang w:eastAsia="zh-CN"/>
        </w:rPr>
        <w:t xml:space="preserve"> </w:t>
      </w:r>
      <w:r>
        <w:rPr>
          <w:lang w:eastAsia="zh-CN"/>
        </w:rPr>
        <w:t>data burst.</w:t>
      </w:r>
      <w:r w:rsidRPr="00703FDB">
        <w:rPr>
          <w:lang w:eastAsia="zh-CN"/>
        </w:rPr>
        <w:t xml:space="preserve"> </w:t>
      </w:r>
      <w:r>
        <w:rPr>
          <w:lang w:eastAsia="zh-CN"/>
        </w:rPr>
        <w:t>It</w:t>
      </w:r>
      <w:r w:rsidRPr="00703FDB">
        <w:rPr>
          <w:lang w:eastAsia="zh-CN"/>
        </w:rPr>
        <w:t xml:space="preserve"> can be helpful for </w:t>
      </w:r>
      <w:proofErr w:type="spellStart"/>
      <w:r w:rsidRPr="00703FDB">
        <w:rPr>
          <w:lang w:eastAsia="zh-CN"/>
        </w:rPr>
        <w:t>gNB</w:t>
      </w:r>
      <w:proofErr w:type="spellEnd"/>
      <w:r w:rsidRPr="00703FDB">
        <w:rPr>
          <w:lang w:eastAsia="zh-CN"/>
        </w:rPr>
        <w:t xml:space="preserve">, e.g., to indicate the UE to dynamically skip PDCCH monitoring once </w:t>
      </w:r>
      <w:r>
        <w:rPr>
          <w:lang w:eastAsia="zh-CN"/>
        </w:rPr>
        <w:t>all</w:t>
      </w:r>
      <w:r w:rsidRPr="00703FDB">
        <w:rPr>
          <w:lang w:eastAsia="zh-CN"/>
        </w:rPr>
        <w:t xml:space="preserve"> PDU</w:t>
      </w:r>
      <w:r>
        <w:rPr>
          <w:lang w:eastAsia="zh-CN"/>
        </w:rPr>
        <w:t>s</w:t>
      </w:r>
      <w:r w:rsidRPr="00703FDB">
        <w:rPr>
          <w:lang w:eastAsia="zh-CN"/>
        </w:rPr>
        <w:t xml:space="preserve"> of </w:t>
      </w:r>
      <w:r>
        <w:rPr>
          <w:lang w:eastAsia="zh-CN"/>
        </w:rPr>
        <w:t>a</w:t>
      </w:r>
      <w:r w:rsidRPr="00703FDB">
        <w:rPr>
          <w:lang w:eastAsia="zh-CN"/>
        </w:rPr>
        <w:t xml:space="preserve"> </w:t>
      </w:r>
      <w:r>
        <w:rPr>
          <w:lang w:eastAsia="zh-CN"/>
        </w:rPr>
        <w:t>data burst</w:t>
      </w:r>
      <w:r w:rsidRPr="00703FDB">
        <w:rPr>
          <w:lang w:eastAsia="zh-CN"/>
        </w:rPr>
        <w:t xml:space="preserve"> </w:t>
      </w:r>
      <w:r>
        <w:rPr>
          <w:lang w:eastAsia="zh-CN"/>
        </w:rPr>
        <w:t>are</w:t>
      </w:r>
      <w:r w:rsidRPr="00703FDB">
        <w:rPr>
          <w:lang w:eastAsia="zh-CN"/>
        </w:rPr>
        <w:t xml:space="preserve"> delivered.</w:t>
      </w:r>
      <w:r>
        <w:rPr>
          <w:lang w:eastAsia="zh-CN"/>
        </w:rPr>
        <w:t xml:space="preserve"> SA2 may indicate </w:t>
      </w:r>
      <w:r w:rsidR="00A61380">
        <w:rPr>
          <w:lang w:eastAsia="zh-CN"/>
        </w:rPr>
        <w:t xml:space="preserve">the </w:t>
      </w:r>
      <w:r w:rsidR="00A61380" w:rsidRPr="00703FDB">
        <w:rPr>
          <w:lang w:eastAsia="zh-CN"/>
        </w:rPr>
        <w:t>end indication</w:t>
      </w:r>
      <w:r w:rsidR="00A61380">
        <w:rPr>
          <w:lang w:eastAsia="zh-CN"/>
        </w:rPr>
        <w:t xml:space="preserve"> of a</w:t>
      </w:r>
      <w:r w:rsidR="00A61380" w:rsidRPr="00703FDB">
        <w:rPr>
          <w:lang w:eastAsia="zh-CN"/>
        </w:rPr>
        <w:t xml:space="preserve"> </w:t>
      </w:r>
      <w:r w:rsidR="00A61380">
        <w:rPr>
          <w:lang w:eastAsia="zh-CN"/>
        </w:rPr>
        <w:t>data burst</w:t>
      </w:r>
      <w:r>
        <w:rPr>
          <w:lang w:eastAsia="zh-CN"/>
        </w:rPr>
        <w:t xml:space="preserve"> to RAN for XR power saving, as concluded in </w:t>
      </w:r>
      <w:r>
        <w:t xml:space="preserve">TR </w:t>
      </w:r>
      <w:r w:rsidRPr="00116A42">
        <w:t>23.700-60</w:t>
      </w:r>
      <w:r>
        <w:t xml:space="preserve"> </w:t>
      </w:r>
      <w:r>
        <w:fldChar w:fldCharType="begin"/>
      </w:r>
      <w:r>
        <w:instrText xml:space="preserve"> REF _Ref100240288 \r \h </w:instrText>
      </w:r>
      <w:r>
        <w:fldChar w:fldCharType="separate"/>
      </w:r>
      <w:r w:rsidR="00A0728A">
        <w:t>[4]</w:t>
      </w:r>
      <w:r>
        <w:fldChar w:fldCharType="end"/>
      </w:r>
      <w:r>
        <w:t>.</w:t>
      </w:r>
      <w:r w:rsidR="00D1224F">
        <w:t xml:space="preserve"> </w:t>
      </w:r>
    </w:p>
    <w:p w14:paraId="2E41686E" w14:textId="19450EAE" w:rsidR="00105639" w:rsidRDefault="008760E5" w:rsidP="001C13FF">
      <w:pPr>
        <w:spacing w:before="120" w:line="276" w:lineRule="auto"/>
        <w:rPr>
          <w:lang w:eastAsia="zh-CN"/>
        </w:rPr>
      </w:pPr>
      <w:r>
        <w:rPr>
          <w:rFonts w:hint="eastAsia"/>
          <w:lang w:eastAsia="zh-CN"/>
        </w:rPr>
        <w:t>A</w:t>
      </w:r>
      <w:r>
        <w:rPr>
          <w:lang w:eastAsia="zh-CN"/>
        </w:rPr>
        <w:t>ccording to the above discussion,</w:t>
      </w:r>
      <w:r w:rsidR="00F04EA0">
        <w:rPr>
          <w:lang w:eastAsia="zh-CN"/>
        </w:rPr>
        <w:t xml:space="preserve"> </w:t>
      </w:r>
      <w:r w:rsidR="00D378CE">
        <w:t xml:space="preserve">we can see that RAN1 </w:t>
      </w:r>
      <w:r w:rsidR="00A0728A">
        <w:t>and SA2 have</w:t>
      </w:r>
      <w:r w:rsidR="00D378CE">
        <w:t xml:space="preserve"> the same understanding of </w:t>
      </w:r>
      <w:r w:rsidR="00A0728A" w:rsidRPr="00A0728A">
        <w:t>the end indication of a PDU Set and a data burst</w:t>
      </w:r>
      <w:r w:rsidR="00A0728A">
        <w:t>. Maybe n</w:t>
      </w:r>
      <w:r w:rsidR="00D378CE">
        <w:t xml:space="preserve">o reply LS is needed. Therefore, </w:t>
      </w:r>
      <w:r w:rsidR="00F04EA0">
        <w:rPr>
          <w:lang w:eastAsia="zh-CN"/>
        </w:rPr>
        <w:t>we have the following proposal:</w:t>
      </w:r>
    </w:p>
    <w:p w14:paraId="3A15346C" w14:textId="68137E25" w:rsidR="0028616D" w:rsidRPr="0028616D" w:rsidRDefault="00490899" w:rsidP="0028616D">
      <w:pPr>
        <w:spacing w:after="0" w:line="276" w:lineRule="auto"/>
        <w:rPr>
          <w:b/>
          <w:i/>
          <w:szCs w:val="21"/>
        </w:rPr>
      </w:pPr>
      <w:bookmarkStart w:id="14" w:name="_Ref101461416"/>
      <w:bookmarkStart w:id="15" w:name="_Ref117876797"/>
      <w:r w:rsidRPr="009B2296">
        <w:rPr>
          <w:b/>
          <w:i/>
          <w:szCs w:val="21"/>
        </w:rPr>
        <w:t xml:space="preserve">Proposal </w:t>
      </w:r>
      <w:r w:rsidRPr="009B2296">
        <w:rPr>
          <w:b/>
          <w:i/>
          <w:szCs w:val="21"/>
        </w:rPr>
        <w:fldChar w:fldCharType="begin"/>
      </w:r>
      <w:r w:rsidRPr="009B2296">
        <w:rPr>
          <w:b/>
          <w:i/>
          <w:szCs w:val="21"/>
        </w:rPr>
        <w:instrText xml:space="preserve"> SEQ Proposal \* ARABIC </w:instrText>
      </w:r>
      <w:r w:rsidRPr="009B2296">
        <w:rPr>
          <w:b/>
          <w:i/>
          <w:szCs w:val="21"/>
        </w:rPr>
        <w:fldChar w:fldCharType="separate"/>
      </w:r>
      <w:r w:rsidR="00A0728A">
        <w:rPr>
          <w:b/>
          <w:i/>
          <w:noProof/>
          <w:szCs w:val="21"/>
        </w:rPr>
        <w:t>1</w:t>
      </w:r>
      <w:r w:rsidRPr="009B2296">
        <w:rPr>
          <w:b/>
          <w:i/>
          <w:szCs w:val="21"/>
        </w:rPr>
        <w:fldChar w:fldCharType="end"/>
      </w:r>
      <w:r w:rsidRPr="009B2296">
        <w:rPr>
          <w:b/>
          <w:i/>
          <w:szCs w:val="21"/>
        </w:rPr>
        <w:t>:</w:t>
      </w:r>
      <w:r>
        <w:rPr>
          <w:b/>
          <w:i/>
          <w:szCs w:val="21"/>
        </w:rPr>
        <w:t xml:space="preserve"> </w:t>
      </w:r>
      <w:r w:rsidR="00D1224F" w:rsidRPr="00D1224F">
        <w:rPr>
          <w:b/>
          <w:i/>
          <w:szCs w:val="21"/>
        </w:rPr>
        <w:t xml:space="preserve">RAN1 </w:t>
      </w:r>
      <w:r w:rsidR="00AD2D17">
        <w:rPr>
          <w:b/>
          <w:i/>
          <w:szCs w:val="21"/>
        </w:rPr>
        <w:t xml:space="preserve">and SA2 </w:t>
      </w:r>
      <w:r w:rsidR="00D1224F" w:rsidRPr="00D1224F">
        <w:rPr>
          <w:b/>
          <w:i/>
          <w:szCs w:val="21"/>
        </w:rPr>
        <w:t>ha</w:t>
      </w:r>
      <w:r w:rsidR="00AD2D17">
        <w:rPr>
          <w:b/>
          <w:i/>
          <w:szCs w:val="21"/>
        </w:rPr>
        <w:t>ve</w:t>
      </w:r>
      <w:r w:rsidR="00D1224F" w:rsidRPr="00D1224F">
        <w:rPr>
          <w:b/>
          <w:i/>
          <w:szCs w:val="21"/>
        </w:rPr>
        <w:t xml:space="preserve"> the same understanding of</w:t>
      </w:r>
      <w:r w:rsidR="00AD2D17">
        <w:rPr>
          <w:b/>
          <w:i/>
          <w:szCs w:val="21"/>
        </w:rPr>
        <w:t xml:space="preserve"> the</w:t>
      </w:r>
      <w:r w:rsidR="00D1224F" w:rsidRPr="00D1224F">
        <w:rPr>
          <w:b/>
          <w:i/>
          <w:szCs w:val="21"/>
        </w:rPr>
        <w:t xml:space="preserve"> </w:t>
      </w:r>
      <w:r w:rsidR="00AD2D17" w:rsidRPr="00AD2D17">
        <w:rPr>
          <w:b/>
          <w:i/>
          <w:szCs w:val="21"/>
        </w:rPr>
        <w:t xml:space="preserve">end indication of a </w:t>
      </w:r>
      <w:r w:rsidR="00F0021B">
        <w:rPr>
          <w:b/>
          <w:i/>
          <w:szCs w:val="21"/>
        </w:rPr>
        <w:t xml:space="preserve">PDU Set and </w:t>
      </w:r>
      <w:r w:rsidR="00A0728A">
        <w:rPr>
          <w:b/>
          <w:i/>
          <w:szCs w:val="21"/>
        </w:rPr>
        <w:t xml:space="preserve">a </w:t>
      </w:r>
      <w:r w:rsidR="00AD2D17" w:rsidRPr="00AD2D17">
        <w:rPr>
          <w:b/>
          <w:i/>
          <w:szCs w:val="21"/>
        </w:rPr>
        <w:t>data burst</w:t>
      </w:r>
      <w:r w:rsidR="008760E5" w:rsidRPr="008760E5">
        <w:rPr>
          <w:b/>
          <w:i/>
          <w:szCs w:val="21"/>
        </w:rPr>
        <w:t>.</w:t>
      </w:r>
      <w:bookmarkEnd w:id="14"/>
      <w:r w:rsidR="00AD2D17">
        <w:rPr>
          <w:b/>
          <w:i/>
          <w:szCs w:val="21"/>
        </w:rPr>
        <w:t xml:space="preserve"> No reply LS is needed.</w:t>
      </w:r>
      <w:bookmarkEnd w:id="15"/>
    </w:p>
    <w:bookmarkEnd w:id="11"/>
    <w:bookmarkEnd w:id="12"/>
    <w:bookmarkEnd w:id="13"/>
    <w:p w14:paraId="06077204" w14:textId="77777777" w:rsidR="007D092E" w:rsidRPr="00DB657C" w:rsidRDefault="007D092E" w:rsidP="009427BB">
      <w:pPr>
        <w:pStyle w:val="1"/>
        <w:rPr>
          <w:lang w:val="en-GB" w:eastAsia="zh-CN"/>
        </w:rPr>
      </w:pPr>
      <w:r w:rsidRPr="00DB657C">
        <w:rPr>
          <w:lang w:val="en-GB" w:eastAsia="zh-CN"/>
        </w:rPr>
        <w:t>Conclusions</w:t>
      </w:r>
    </w:p>
    <w:p w14:paraId="66ADC2B1" w14:textId="30E71E2F" w:rsidR="007D092E" w:rsidRDefault="007D092E" w:rsidP="00F91F1D">
      <w:pPr>
        <w:spacing w:before="120" w:line="276" w:lineRule="auto"/>
        <w:rPr>
          <w:lang w:eastAsia="zh-CN"/>
        </w:rPr>
      </w:pPr>
      <w:r>
        <w:rPr>
          <w:lang w:eastAsia="zh-CN"/>
        </w:rPr>
        <w:t xml:space="preserve">In this contribution, </w:t>
      </w:r>
      <w:r w:rsidR="00F04EA0">
        <w:rPr>
          <w:lang w:eastAsia="zh-CN"/>
        </w:rPr>
        <w:t xml:space="preserve">the </w:t>
      </w:r>
      <w:r w:rsidR="00F0021B" w:rsidRPr="00F0021B">
        <w:rPr>
          <w:lang w:eastAsia="zh-CN"/>
        </w:rPr>
        <w:t xml:space="preserve">PDU set end indication for XR power saving </w:t>
      </w:r>
      <w:r w:rsidR="00F91F1D">
        <w:rPr>
          <w:lang w:eastAsia="zh-CN"/>
        </w:rPr>
        <w:t xml:space="preserve">is discussed </w:t>
      </w:r>
      <w:r w:rsidR="00F0021B" w:rsidRPr="00F0021B">
        <w:rPr>
          <w:lang w:eastAsia="zh-CN"/>
        </w:rPr>
        <w:t>based on SA2’s outcomes</w:t>
      </w:r>
      <w:r w:rsidR="00381564">
        <w:rPr>
          <w:lang w:eastAsia="zh-CN"/>
        </w:rPr>
        <w:t xml:space="preserve"> </w:t>
      </w:r>
      <w:r>
        <w:rPr>
          <w:lang w:eastAsia="zh-CN"/>
        </w:rPr>
        <w:t xml:space="preserve">with the </w:t>
      </w:r>
      <w:r w:rsidR="00874C0C">
        <w:rPr>
          <w:lang w:eastAsia="zh-CN"/>
        </w:rPr>
        <w:t xml:space="preserve">following </w:t>
      </w:r>
      <w:r w:rsidR="003D2266" w:rsidRPr="003D2266">
        <w:rPr>
          <w:lang w:eastAsia="zh-CN"/>
        </w:rPr>
        <w:t>proposal:</w:t>
      </w:r>
    </w:p>
    <w:p w14:paraId="6CA29788" w14:textId="719EE7DA" w:rsidR="00F0021B" w:rsidRDefault="00F0021B" w:rsidP="009427BB">
      <w:pPr>
        <w:rPr>
          <w:lang w:eastAsia="zh-CN"/>
        </w:rPr>
      </w:pPr>
      <w:r>
        <w:rPr>
          <w:lang w:eastAsia="zh-CN"/>
        </w:rPr>
        <w:fldChar w:fldCharType="begin"/>
      </w:r>
      <w:r>
        <w:rPr>
          <w:lang w:eastAsia="zh-CN"/>
        </w:rPr>
        <w:instrText xml:space="preserve"> </w:instrText>
      </w:r>
      <w:r>
        <w:rPr>
          <w:rFonts w:hint="eastAsia"/>
          <w:lang w:eastAsia="zh-CN"/>
        </w:rPr>
        <w:instrText>REF _Ref117876797 \h</w:instrText>
      </w:r>
      <w:r>
        <w:rPr>
          <w:lang w:eastAsia="zh-CN"/>
        </w:rPr>
        <w:instrText xml:space="preserve"> </w:instrText>
      </w:r>
      <w:r>
        <w:rPr>
          <w:lang w:eastAsia="zh-CN"/>
        </w:rPr>
      </w:r>
      <w:r>
        <w:rPr>
          <w:lang w:eastAsia="zh-CN"/>
        </w:rPr>
        <w:fldChar w:fldCharType="separate"/>
      </w:r>
      <w:r w:rsidR="00A0728A" w:rsidRPr="009B2296">
        <w:rPr>
          <w:b/>
          <w:i/>
          <w:szCs w:val="21"/>
        </w:rPr>
        <w:t xml:space="preserve">Proposal </w:t>
      </w:r>
      <w:r w:rsidR="00A0728A">
        <w:rPr>
          <w:b/>
          <w:i/>
          <w:noProof/>
          <w:szCs w:val="21"/>
        </w:rPr>
        <w:t>1</w:t>
      </w:r>
      <w:r w:rsidR="00A0728A" w:rsidRPr="009B2296">
        <w:rPr>
          <w:b/>
          <w:i/>
          <w:szCs w:val="21"/>
        </w:rPr>
        <w:t>:</w:t>
      </w:r>
      <w:r w:rsidR="00A0728A">
        <w:rPr>
          <w:b/>
          <w:i/>
          <w:szCs w:val="21"/>
        </w:rPr>
        <w:t xml:space="preserve"> </w:t>
      </w:r>
      <w:r w:rsidR="00A0728A" w:rsidRPr="00D1224F">
        <w:rPr>
          <w:b/>
          <w:i/>
          <w:szCs w:val="21"/>
        </w:rPr>
        <w:t xml:space="preserve">RAN1 </w:t>
      </w:r>
      <w:r w:rsidR="00A0728A">
        <w:rPr>
          <w:b/>
          <w:i/>
          <w:szCs w:val="21"/>
        </w:rPr>
        <w:t xml:space="preserve">and SA2 </w:t>
      </w:r>
      <w:r w:rsidR="00A0728A" w:rsidRPr="00D1224F">
        <w:rPr>
          <w:b/>
          <w:i/>
          <w:szCs w:val="21"/>
        </w:rPr>
        <w:t>ha</w:t>
      </w:r>
      <w:r w:rsidR="00A0728A">
        <w:rPr>
          <w:b/>
          <w:i/>
          <w:szCs w:val="21"/>
        </w:rPr>
        <w:t>ve</w:t>
      </w:r>
      <w:r w:rsidR="00A0728A" w:rsidRPr="00D1224F">
        <w:rPr>
          <w:b/>
          <w:i/>
          <w:szCs w:val="21"/>
        </w:rPr>
        <w:t xml:space="preserve"> the same understanding of</w:t>
      </w:r>
      <w:r w:rsidR="00A0728A">
        <w:rPr>
          <w:b/>
          <w:i/>
          <w:szCs w:val="21"/>
        </w:rPr>
        <w:t xml:space="preserve"> the</w:t>
      </w:r>
      <w:r w:rsidR="00A0728A" w:rsidRPr="00D1224F">
        <w:rPr>
          <w:b/>
          <w:i/>
          <w:szCs w:val="21"/>
        </w:rPr>
        <w:t xml:space="preserve"> </w:t>
      </w:r>
      <w:r w:rsidR="00A0728A" w:rsidRPr="00AD2D17">
        <w:rPr>
          <w:b/>
          <w:i/>
          <w:szCs w:val="21"/>
        </w:rPr>
        <w:t xml:space="preserve">end indication of a </w:t>
      </w:r>
      <w:r w:rsidR="00A0728A">
        <w:rPr>
          <w:b/>
          <w:i/>
          <w:szCs w:val="21"/>
        </w:rPr>
        <w:t xml:space="preserve">PDU Set and a </w:t>
      </w:r>
      <w:r w:rsidR="00A0728A" w:rsidRPr="00AD2D17">
        <w:rPr>
          <w:b/>
          <w:i/>
          <w:szCs w:val="21"/>
        </w:rPr>
        <w:t>data burst</w:t>
      </w:r>
      <w:r w:rsidR="00A0728A" w:rsidRPr="008760E5">
        <w:rPr>
          <w:b/>
          <w:i/>
          <w:szCs w:val="21"/>
        </w:rPr>
        <w:t>.</w:t>
      </w:r>
      <w:r w:rsidR="00A0728A">
        <w:rPr>
          <w:b/>
          <w:i/>
          <w:szCs w:val="21"/>
        </w:rPr>
        <w:t xml:space="preserve"> No reply LS is needed.</w:t>
      </w:r>
      <w:r>
        <w:rPr>
          <w:lang w:eastAsia="zh-CN"/>
        </w:rPr>
        <w:fldChar w:fldCharType="end"/>
      </w:r>
    </w:p>
    <w:p w14:paraId="4AF01C1B" w14:textId="77777777" w:rsidR="007D092E" w:rsidRPr="000C55FD" w:rsidRDefault="007D092E" w:rsidP="009427BB">
      <w:pPr>
        <w:pStyle w:val="1"/>
        <w:numPr>
          <w:ilvl w:val="0"/>
          <w:numId w:val="0"/>
        </w:numPr>
        <w:ind w:left="432" w:hanging="432"/>
      </w:pPr>
      <w:bookmarkStart w:id="16" w:name="_Ref124589665"/>
      <w:bookmarkStart w:id="17" w:name="_Ref71620620"/>
      <w:bookmarkStart w:id="18" w:name="_Ref124671424"/>
      <w:r w:rsidRPr="000C55FD">
        <w:t>References</w:t>
      </w:r>
    </w:p>
    <w:p w14:paraId="5B0578C0" w14:textId="77777777" w:rsidR="00352673" w:rsidRDefault="00352673" w:rsidP="00894186">
      <w:pPr>
        <w:pStyle w:val="References"/>
        <w:rPr>
          <w:lang w:eastAsia="zh-CN"/>
        </w:rPr>
      </w:pPr>
      <w:bookmarkStart w:id="19" w:name="_Ref101461050"/>
      <w:bookmarkStart w:id="20" w:name="_Ref101448826"/>
      <w:bookmarkStart w:id="21" w:name="_Ref70427230"/>
      <w:bookmarkStart w:id="22" w:name="_Ref6671378"/>
      <w:bookmarkStart w:id="23" w:name="_Ref100139785"/>
      <w:bookmarkStart w:id="24" w:name="_Ref47189064"/>
      <w:bookmarkStart w:id="25" w:name="_Ref167612875"/>
      <w:bookmarkStart w:id="26" w:name="_Ref167612671"/>
      <w:bookmarkEnd w:id="16"/>
      <w:bookmarkEnd w:id="17"/>
      <w:bookmarkEnd w:id="18"/>
      <w:r w:rsidRPr="00FE5429">
        <w:rPr>
          <w:lang w:eastAsia="zh-CN"/>
        </w:rPr>
        <w:t>R1-2205531</w:t>
      </w:r>
      <w:r>
        <w:t xml:space="preserve">, </w:t>
      </w:r>
      <w:r w:rsidRPr="0011228D">
        <w:t>“</w:t>
      </w:r>
      <w:r w:rsidRPr="00FE5429">
        <w:t>Reply LS on UE Power Saving for XR and Media Services</w:t>
      </w:r>
      <w:r w:rsidRPr="0011228D">
        <w:t>”</w:t>
      </w:r>
      <w:r>
        <w:t xml:space="preserve">, </w:t>
      </w:r>
      <w:r>
        <w:rPr>
          <w:rFonts w:hint="eastAsia"/>
          <w:lang w:eastAsia="zh-CN"/>
        </w:rPr>
        <w:t>RAN</w:t>
      </w:r>
      <w:r>
        <w:t>1</w:t>
      </w:r>
      <w:r w:rsidRPr="0011228D">
        <w:t>#1</w:t>
      </w:r>
      <w:r>
        <w:t>09</w:t>
      </w:r>
      <w:r w:rsidRPr="0011228D">
        <w:t xml:space="preserve">-e, </w:t>
      </w:r>
      <w:r>
        <w:t>May 9 - 20, 2022</w:t>
      </w:r>
      <w:r w:rsidRPr="0011228D">
        <w:t>.</w:t>
      </w:r>
      <w:bookmarkEnd w:id="19"/>
    </w:p>
    <w:p w14:paraId="0C6FD948" w14:textId="1993ED5B" w:rsidR="00894186" w:rsidRDefault="00FE5429" w:rsidP="00894186">
      <w:pPr>
        <w:pStyle w:val="References"/>
        <w:rPr>
          <w:lang w:eastAsia="zh-CN"/>
        </w:rPr>
      </w:pPr>
      <w:bookmarkStart w:id="27" w:name="_Ref117858613"/>
      <w:r w:rsidRPr="00FE5429">
        <w:rPr>
          <w:lang w:eastAsia="zh-CN"/>
        </w:rPr>
        <w:t>R1-2210826</w:t>
      </w:r>
      <w:r w:rsidR="00894186">
        <w:t xml:space="preserve">, </w:t>
      </w:r>
      <w:r w:rsidR="00894186" w:rsidRPr="0011228D">
        <w:t>“</w:t>
      </w:r>
      <w:r w:rsidR="00894186" w:rsidRPr="00894186">
        <w:t>LS on XR and Media Services</w:t>
      </w:r>
      <w:r w:rsidR="00894186" w:rsidRPr="0011228D">
        <w:t xml:space="preserve">”, </w:t>
      </w:r>
      <w:r w:rsidR="00894186">
        <w:rPr>
          <w:rFonts w:hint="eastAsia"/>
          <w:lang w:eastAsia="zh-CN"/>
        </w:rPr>
        <w:t>RAN</w:t>
      </w:r>
      <w:r w:rsidR="00894186">
        <w:t>1</w:t>
      </w:r>
      <w:r w:rsidR="00894186" w:rsidRPr="0011228D">
        <w:t>#1</w:t>
      </w:r>
      <w:r>
        <w:t>11</w:t>
      </w:r>
      <w:bookmarkEnd w:id="20"/>
      <w:bookmarkEnd w:id="21"/>
      <w:r w:rsidRPr="00FE5429">
        <w:t>, November 14 - 18, 2022</w:t>
      </w:r>
      <w:r>
        <w:t>.</w:t>
      </w:r>
      <w:bookmarkEnd w:id="27"/>
    </w:p>
    <w:p w14:paraId="369A4E5A" w14:textId="4A1087E9" w:rsidR="00DA4A1F" w:rsidRDefault="009427BB" w:rsidP="009427BB">
      <w:pPr>
        <w:pStyle w:val="References"/>
        <w:rPr>
          <w:lang w:eastAsia="zh-CN"/>
        </w:rPr>
      </w:pPr>
      <w:bookmarkStart w:id="28" w:name="_Ref101461032"/>
      <w:r>
        <w:rPr>
          <w:lang w:eastAsia="zh-CN"/>
        </w:rPr>
        <w:t>3GPP TR 38.838 V17.0.</w:t>
      </w:r>
      <w:r w:rsidR="00A040E6">
        <w:rPr>
          <w:lang w:eastAsia="zh-CN"/>
        </w:rPr>
        <w:t>0</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22"/>
      <w:r>
        <w:rPr>
          <w:lang w:eastAsia="zh-CN"/>
        </w:rPr>
        <w:t xml:space="preserve"> Dec. 2021.</w:t>
      </w:r>
      <w:bookmarkEnd w:id="23"/>
      <w:bookmarkEnd w:id="28"/>
    </w:p>
    <w:p w14:paraId="7C8B44AF" w14:textId="40A8B27E" w:rsidR="000E57E8" w:rsidRDefault="000E57E8" w:rsidP="000E57E8">
      <w:pPr>
        <w:pStyle w:val="References"/>
        <w:rPr>
          <w:lang w:eastAsia="zh-CN"/>
        </w:rPr>
      </w:pPr>
      <w:bookmarkStart w:id="29" w:name="_Ref100240288"/>
      <w:bookmarkEnd w:id="1"/>
      <w:bookmarkEnd w:id="24"/>
      <w:bookmarkEnd w:id="25"/>
      <w:bookmarkEnd w:id="26"/>
      <w:r>
        <w:rPr>
          <w:lang w:eastAsia="zh-CN"/>
        </w:rPr>
        <w:t xml:space="preserve">3GPP </w:t>
      </w:r>
      <w:bookmarkStart w:id="30" w:name="_Hlk117875271"/>
      <w:r>
        <w:rPr>
          <w:lang w:eastAsia="zh-CN"/>
        </w:rPr>
        <w:t xml:space="preserve">TR </w:t>
      </w:r>
      <w:r w:rsidRPr="00FE0314">
        <w:rPr>
          <w:lang w:eastAsia="zh-CN"/>
        </w:rPr>
        <w:t>23.700-60</w:t>
      </w:r>
      <w:bookmarkEnd w:id="30"/>
      <w:r w:rsidRPr="00FE0314">
        <w:rPr>
          <w:lang w:eastAsia="zh-CN"/>
        </w:rPr>
        <w:t xml:space="preserve"> V</w:t>
      </w:r>
      <w:r w:rsidR="00116A42">
        <w:rPr>
          <w:lang w:eastAsia="zh-CN"/>
        </w:rPr>
        <w:t>1</w:t>
      </w:r>
      <w:r w:rsidRPr="00FE0314">
        <w:rPr>
          <w:lang w:eastAsia="zh-CN"/>
        </w:rPr>
        <w:t>.</w:t>
      </w:r>
      <w:r w:rsidR="00116A42">
        <w:rPr>
          <w:lang w:eastAsia="zh-CN"/>
        </w:rPr>
        <w:t>2</w:t>
      </w:r>
      <w:r w:rsidRPr="00FE0314">
        <w:rPr>
          <w:lang w:eastAsia="zh-CN"/>
        </w:rPr>
        <w:t>.0</w:t>
      </w:r>
      <w:r>
        <w:rPr>
          <w:lang w:eastAsia="zh-CN"/>
        </w:rPr>
        <w:t>,</w:t>
      </w:r>
      <w:r w:rsidRPr="00033A9D">
        <w:rPr>
          <w:lang w:eastAsia="zh-CN"/>
        </w:rPr>
        <w:t xml:space="preserve"> </w:t>
      </w:r>
      <w:r>
        <w:rPr>
          <w:lang w:eastAsia="zh-CN"/>
        </w:rPr>
        <w:t>“</w:t>
      </w:r>
      <w:r w:rsidRPr="00FE0314">
        <w:rPr>
          <w:lang w:eastAsia="zh-CN"/>
        </w:rPr>
        <w:t>Study on XR (Extended Reality) and media services</w:t>
      </w:r>
      <w:r>
        <w:rPr>
          <w:lang w:eastAsia="zh-CN"/>
        </w:rPr>
        <w:t xml:space="preserve">”, </w:t>
      </w:r>
      <w:r w:rsidR="00116A42">
        <w:rPr>
          <w:lang w:eastAsia="zh-CN"/>
        </w:rPr>
        <w:t>Oct</w:t>
      </w:r>
      <w:r>
        <w:rPr>
          <w:lang w:eastAsia="zh-CN"/>
        </w:rPr>
        <w:t>. 2022.</w:t>
      </w:r>
      <w:bookmarkEnd w:id="29"/>
    </w:p>
    <w:p w14:paraId="3F56B5DA" w14:textId="00FD9919" w:rsidR="000E57E8" w:rsidRDefault="000E57E8" w:rsidP="00897579">
      <w:pPr>
        <w:pStyle w:val="References"/>
        <w:numPr>
          <w:ilvl w:val="0"/>
          <w:numId w:val="0"/>
        </w:numPr>
        <w:rPr>
          <w:lang w:eastAsia="zh-CN"/>
        </w:rPr>
      </w:pPr>
    </w:p>
    <w:sectPr w:rsidR="000E57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0810" w14:textId="77777777" w:rsidR="00804224" w:rsidRDefault="00804224">
      <w:r>
        <w:separator/>
      </w:r>
    </w:p>
  </w:endnote>
  <w:endnote w:type="continuationSeparator" w:id="0">
    <w:p w14:paraId="78DEE547" w14:textId="77777777" w:rsidR="00804224" w:rsidRDefault="0080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401C3" w14:textId="77777777" w:rsidR="00804224" w:rsidRDefault="00804224">
      <w:r>
        <w:separator/>
      </w:r>
    </w:p>
  </w:footnote>
  <w:footnote w:type="continuationSeparator" w:id="0">
    <w:p w14:paraId="2AE0D659" w14:textId="77777777" w:rsidR="00804224" w:rsidRDefault="00804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0961FD"/>
    <w:multiLevelType w:val="hybridMultilevel"/>
    <w:tmpl w:val="F4A062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CA51D02"/>
    <w:multiLevelType w:val="hybridMultilevel"/>
    <w:tmpl w:val="FD52E3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81F5D92"/>
    <w:multiLevelType w:val="hybridMultilevel"/>
    <w:tmpl w:val="EDB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83CEE"/>
    <w:multiLevelType w:val="hybridMultilevel"/>
    <w:tmpl w:val="6682E8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7"/>
  </w:num>
  <w:num w:numId="6">
    <w:abstractNumId w:val="8"/>
  </w:num>
  <w:num w:numId="7">
    <w:abstractNumId w:val="6"/>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53CE"/>
    <w:rsid w:val="000072B6"/>
    <w:rsid w:val="00007813"/>
    <w:rsid w:val="000107DC"/>
    <w:rsid w:val="000109E6"/>
    <w:rsid w:val="0001196C"/>
    <w:rsid w:val="00011F67"/>
    <w:rsid w:val="000126C1"/>
    <w:rsid w:val="00012862"/>
    <w:rsid w:val="000128E6"/>
    <w:rsid w:val="00013E21"/>
    <w:rsid w:val="000142DA"/>
    <w:rsid w:val="000146DA"/>
    <w:rsid w:val="0001486A"/>
    <w:rsid w:val="00014D56"/>
    <w:rsid w:val="00015E0B"/>
    <w:rsid w:val="00015EFB"/>
    <w:rsid w:val="00016248"/>
    <w:rsid w:val="00016381"/>
    <w:rsid w:val="000165E2"/>
    <w:rsid w:val="00016746"/>
    <w:rsid w:val="000170B5"/>
    <w:rsid w:val="000172BE"/>
    <w:rsid w:val="00017D07"/>
    <w:rsid w:val="00017D8A"/>
    <w:rsid w:val="000200A5"/>
    <w:rsid w:val="00023388"/>
    <w:rsid w:val="00023425"/>
    <w:rsid w:val="00023ADA"/>
    <w:rsid w:val="00023C00"/>
    <w:rsid w:val="00023E1E"/>
    <w:rsid w:val="000241BE"/>
    <w:rsid w:val="000242F2"/>
    <w:rsid w:val="000248F5"/>
    <w:rsid w:val="00024B4B"/>
    <w:rsid w:val="00025014"/>
    <w:rsid w:val="00025540"/>
    <w:rsid w:val="00025609"/>
    <w:rsid w:val="000259C0"/>
    <w:rsid w:val="00025C0C"/>
    <w:rsid w:val="00026C4F"/>
    <w:rsid w:val="00026D4B"/>
    <w:rsid w:val="000275C6"/>
    <w:rsid w:val="00027AD6"/>
    <w:rsid w:val="0003024C"/>
    <w:rsid w:val="00031506"/>
    <w:rsid w:val="000319C8"/>
    <w:rsid w:val="00031ADB"/>
    <w:rsid w:val="00032056"/>
    <w:rsid w:val="000328CA"/>
    <w:rsid w:val="00032AC4"/>
    <w:rsid w:val="00032BAB"/>
    <w:rsid w:val="00032E40"/>
    <w:rsid w:val="00033367"/>
    <w:rsid w:val="0003376B"/>
    <w:rsid w:val="00033B85"/>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296C"/>
    <w:rsid w:val="00042CC6"/>
    <w:rsid w:val="000434B7"/>
    <w:rsid w:val="000435E4"/>
    <w:rsid w:val="00044434"/>
    <w:rsid w:val="00045337"/>
    <w:rsid w:val="00045672"/>
    <w:rsid w:val="00046796"/>
    <w:rsid w:val="000467FD"/>
    <w:rsid w:val="000468E5"/>
    <w:rsid w:val="00046AAF"/>
    <w:rsid w:val="00047225"/>
    <w:rsid w:val="00047E60"/>
    <w:rsid w:val="00050186"/>
    <w:rsid w:val="0005043A"/>
    <w:rsid w:val="00050D86"/>
    <w:rsid w:val="00050F22"/>
    <w:rsid w:val="00051607"/>
    <w:rsid w:val="000516DB"/>
    <w:rsid w:val="00052AD2"/>
    <w:rsid w:val="000530DF"/>
    <w:rsid w:val="000534EF"/>
    <w:rsid w:val="000537F2"/>
    <w:rsid w:val="00053FAA"/>
    <w:rsid w:val="00054680"/>
    <w:rsid w:val="00054E0C"/>
    <w:rsid w:val="00054E14"/>
    <w:rsid w:val="00054F0E"/>
    <w:rsid w:val="0005541D"/>
    <w:rsid w:val="0005550A"/>
    <w:rsid w:val="000565C8"/>
    <w:rsid w:val="00056857"/>
    <w:rsid w:val="00056CF8"/>
    <w:rsid w:val="000572C2"/>
    <w:rsid w:val="00057A9B"/>
    <w:rsid w:val="00057D1F"/>
    <w:rsid w:val="00057DC8"/>
    <w:rsid w:val="0006099A"/>
    <w:rsid w:val="00060FED"/>
    <w:rsid w:val="000612E1"/>
    <w:rsid w:val="000612EF"/>
    <w:rsid w:val="000614FE"/>
    <w:rsid w:val="000632BB"/>
    <w:rsid w:val="0006397E"/>
    <w:rsid w:val="0006547D"/>
    <w:rsid w:val="0006555F"/>
    <w:rsid w:val="00065832"/>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7F"/>
    <w:rsid w:val="00076097"/>
    <w:rsid w:val="00076245"/>
    <w:rsid w:val="00076541"/>
    <w:rsid w:val="00076739"/>
    <w:rsid w:val="00076F53"/>
    <w:rsid w:val="000772F4"/>
    <w:rsid w:val="000774AC"/>
    <w:rsid w:val="000776EB"/>
    <w:rsid w:val="0007798E"/>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EA5"/>
    <w:rsid w:val="000A0F14"/>
    <w:rsid w:val="000A11F3"/>
    <w:rsid w:val="000A12BF"/>
    <w:rsid w:val="000A1441"/>
    <w:rsid w:val="000A1A06"/>
    <w:rsid w:val="000A1B60"/>
    <w:rsid w:val="000A21B4"/>
    <w:rsid w:val="000A2CC7"/>
    <w:rsid w:val="000A2ED6"/>
    <w:rsid w:val="000A3B75"/>
    <w:rsid w:val="000A4205"/>
    <w:rsid w:val="000A4A19"/>
    <w:rsid w:val="000A6351"/>
    <w:rsid w:val="000A63D6"/>
    <w:rsid w:val="000A6410"/>
    <w:rsid w:val="000A749A"/>
    <w:rsid w:val="000A79CF"/>
    <w:rsid w:val="000A7B38"/>
    <w:rsid w:val="000B0343"/>
    <w:rsid w:val="000B0980"/>
    <w:rsid w:val="000B18E7"/>
    <w:rsid w:val="000B1980"/>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461C"/>
    <w:rsid w:val="000C4BBA"/>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0EF9"/>
    <w:rsid w:val="000E10EF"/>
    <w:rsid w:val="000E1244"/>
    <w:rsid w:val="000E1380"/>
    <w:rsid w:val="000E18DF"/>
    <w:rsid w:val="000E3384"/>
    <w:rsid w:val="000E396C"/>
    <w:rsid w:val="000E3E9A"/>
    <w:rsid w:val="000E5504"/>
    <w:rsid w:val="000E57E8"/>
    <w:rsid w:val="000E59A0"/>
    <w:rsid w:val="000E59DB"/>
    <w:rsid w:val="000E62D2"/>
    <w:rsid w:val="000E658F"/>
    <w:rsid w:val="000E6596"/>
    <w:rsid w:val="000E7A84"/>
    <w:rsid w:val="000F10C0"/>
    <w:rsid w:val="000F15BC"/>
    <w:rsid w:val="000F180A"/>
    <w:rsid w:val="000F1B73"/>
    <w:rsid w:val="000F1C92"/>
    <w:rsid w:val="000F1DB1"/>
    <w:rsid w:val="000F2199"/>
    <w:rsid w:val="000F2529"/>
    <w:rsid w:val="000F2EEE"/>
    <w:rsid w:val="000F3697"/>
    <w:rsid w:val="000F5233"/>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26CA"/>
    <w:rsid w:val="00103088"/>
    <w:rsid w:val="0010346A"/>
    <w:rsid w:val="0010350B"/>
    <w:rsid w:val="00103891"/>
    <w:rsid w:val="00103A6E"/>
    <w:rsid w:val="001043C2"/>
    <w:rsid w:val="001043E1"/>
    <w:rsid w:val="0010505A"/>
    <w:rsid w:val="00105639"/>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3E71"/>
    <w:rsid w:val="001141E3"/>
    <w:rsid w:val="001144DF"/>
    <w:rsid w:val="001149C6"/>
    <w:rsid w:val="0011557B"/>
    <w:rsid w:val="00115DAD"/>
    <w:rsid w:val="00116A42"/>
    <w:rsid w:val="001172B2"/>
    <w:rsid w:val="00117C85"/>
    <w:rsid w:val="00120B13"/>
    <w:rsid w:val="0012104A"/>
    <w:rsid w:val="00122D9B"/>
    <w:rsid w:val="00122FF9"/>
    <w:rsid w:val="00123B17"/>
    <w:rsid w:val="0012415F"/>
    <w:rsid w:val="00124D84"/>
    <w:rsid w:val="001250DD"/>
    <w:rsid w:val="001255AB"/>
    <w:rsid w:val="00125733"/>
    <w:rsid w:val="001263AA"/>
    <w:rsid w:val="00127827"/>
    <w:rsid w:val="0013008A"/>
    <w:rsid w:val="00130779"/>
    <w:rsid w:val="001307A1"/>
    <w:rsid w:val="00130B34"/>
    <w:rsid w:val="00131DE8"/>
    <w:rsid w:val="001321D3"/>
    <w:rsid w:val="00132E16"/>
    <w:rsid w:val="00133187"/>
    <w:rsid w:val="00133599"/>
    <w:rsid w:val="00133933"/>
    <w:rsid w:val="00133BB9"/>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1750"/>
    <w:rsid w:val="00142665"/>
    <w:rsid w:val="00142D71"/>
    <w:rsid w:val="00143071"/>
    <w:rsid w:val="001433FC"/>
    <w:rsid w:val="0014384A"/>
    <w:rsid w:val="001438B4"/>
    <w:rsid w:val="00143F3C"/>
    <w:rsid w:val="0014450F"/>
    <w:rsid w:val="00144D8F"/>
    <w:rsid w:val="001457B6"/>
    <w:rsid w:val="001459B0"/>
    <w:rsid w:val="00145C74"/>
    <w:rsid w:val="001462E9"/>
    <w:rsid w:val="00146E32"/>
    <w:rsid w:val="00147969"/>
    <w:rsid w:val="00151619"/>
    <w:rsid w:val="001521EB"/>
    <w:rsid w:val="00152835"/>
    <w:rsid w:val="00152913"/>
    <w:rsid w:val="00153716"/>
    <w:rsid w:val="00153A39"/>
    <w:rsid w:val="00153CE6"/>
    <w:rsid w:val="00154AA5"/>
    <w:rsid w:val="001559FA"/>
    <w:rsid w:val="00155D09"/>
    <w:rsid w:val="00156374"/>
    <w:rsid w:val="00156C0E"/>
    <w:rsid w:val="001577D8"/>
    <w:rsid w:val="00157FC3"/>
    <w:rsid w:val="0016026D"/>
    <w:rsid w:val="00160739"/>
    <w:rsid w:val="00160CF3"/>
    <w:rsid w:val="00160E1D"/>
    <w:rsid w:val="00161285"/>
    <w:rsid w:val="00161A3D"/>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EF7"/>
    <w:rsid w:val="00166F25"/>
    <w:rsid w:val="00167378"/>
    <w:rsid w:val="00170280"/>
    <w:rsid w:val="001703E2"/>
    <w:rsid w:val="001704D1"/>
    <w:rsid w:val="001709FB"/>
    <w:rsid w:val="00171143"/>
    <w:rsid w:val="00171203"/>
    <w:rsid w:val="0017195E"/>
    <w:rsid w:val="00172422"/>
    <w:rsid w:val="00172757"/>
    <w:rsid w:val="00172864"/>
    <w:rsid w:val="001728E5"/>
    <w:rsid w:val="00172AC9"/>
    <w:rsid w:val="00172B82"/>
    <w:rsid w:val="00172CAB"/>
    <w:rsid w:val="00172EFA"/>
    <w:rsid w:val="00173608"/>
    <w:rsid w:val="001745EC"/>
    <w:rsid w:val="001747B7"/>
    <w:rsid w:val="00174A01"/>
    <w:rsid w:val="00174D61"/>
    <w:rsid w:val="001754F8"/>
    <w:rsid w:val="00175C30"/>
    <w:rsid w:val="00175D93"/>
    <w:rsid w:val="00176003"/>
    <w:rsid w:val="00176C6F"/>
    <w:rsid w:val="00177069"/>
    <w:rsid w:val="00177FC1"/>
    <w:rsid w:val="00180328"/>
    <w:rsid w:val="00180552"/>
    <w:rsid w:val="00180A2F"/>
    <w:rsid w:val="00180F4F"/>
    <w:rsid w:val="001815A2"/>
    <w:rsid w:val="00181BB9"/>
    <w:rsid w:val="00181EC9"/>
    <w:rsid w:val="00181FC1"/>
    <w:rsid w:val="0018237F"/>
    <w:rsid w:val="00182905"/>
    <w:rsid w:val="00182A97"/>
    <w:rsid w:val="00182D3A"/>
    <w:rsid w:val="00182DBF"/>
    <w:rsid w:val="00183034"/>
    <w:rsid w:val="001830F7"/>
    <w:rsid w:val="00183EE6"/>
    <w:rsid w:val="0018588A"/>
    <w:rsid w:val="001858C7"/>
    <w:rsid w:val="00186604"/>
    <w:rsid w:val="00187252"/>
    <w:rsid w:val="00187915"/>
    <w:rsid w:val="00187B15"/>
    <w:rsid w:val="00190484"/>
    <w:rsid w:val="0019066A"/>
    <w:rsid w:val="00191C91"/>
    <w:rsid w:val="0019239D"/>
    <w:rsid w:val="00192DD9"/>
    <w:rsid w:val="001930DF"/>
    <w:rsid w:val="001934F7"/>
    <w:rsid w:val="00193B5E"/>
    <w:rsid w:val="00193C20"/>
    <w:rsid w:val="00194339"/>
    <w:rsid w:val="00194848"/>
    <w:rsid w:val="001958EA"/>
    <w:rsid w:val="00195BA0"/>
    <w:rsid w:val="00195E0E"/>
    <w:rsid w:val="00197AE0"/>
    <w:rsid w:val="00197B5F"/>
    <w:rsid w:val="001A180D"/>
    <w:rsid w:val="001A1BAC"/>
    <w:rsid w:val="001A23CE"/>
    <w:rsid w:val="001A2C89"/>
    <w:rsid w:val="001A3485"/>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0A8"/>
    <w:rsid w:val="001C02D8"/>
    <w:rsid w:val="001C04E3"/>
    <w:rsid w:val="001C0A3A"/>
    <w:rsid w:val="001C13FF"/>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78E"/>
    <w:rsid w:val="001E0AD3"/>
    <w:rsid w:val="001E0EEF"/>
    <w:rsid w:val="001E1257"/>
    <w:rsid w:val="001E21D5"/>
    <w:rsid w:val="001E337E"/>
    <w:rsid w:val="001E36E4"/>
    <w:rsid w:val="001E379D"/>
    <w:rsid w:val="001E3A3C"/>
    <w:rsid w:val="001E3AFD"/>
    <w:rsid w:val="001E4894"/>
    <w:rsid w:val="001E4E29"/>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3097"/>
    <w:rsid w:val="001F341F"/>
    <w:rsid w:val="001F3911"/>
    <w:rsid w:val="001F3ADD"/>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4AE"/>
    <w:rsid w:val="002179C5"/>
    <w:rsid w:val="00220894"/>
    <w:rsid w:val="00220F14"/>
    <w:rsid w:val="002223EB"/>
    <w:rsid w:val="00222B90"/>
    <w:rsid w:val="00223911"/>
    <w:rsid w:val="00224952"/>
    <w:rsid w:val="00224DD2"/>
    <w:rsid w:val="00225A6A"/>
    <w:rsid w:val="00225AC7"/>
    <w:rsid w:val="00225ACC"/>
    <w:rsid w:val="00226BB9"/>
    <w:rsid w:val="0023098B"/>
    <w:rsid w:val="00231C25"/>
    <w:rsid w:val="00231C6F"/>
    <w:rsid w:val="00232A90"/>
    <w:rsid w:val="002332F7"/>
    <w:rsid w:val="00233A98"/>
    <w:rsid w:val="00234151"/>
    <w:rsid w:val="0023442F"/>
    <w:rsid w:val="00234F8C"/>
    <w:rsid w:val="00235542"/>
    <w:rsid w:val="00236704"/>
    <w:rsid w:val="0023682F"/>
    <w:rsid w:val="002369B0"/>
    <w:rsid w:val="00236AD8"/>
    <w:rsid w:val="00236ED4"/>
    <w:rsid w:val="002372C0"/>
    <w:rsid w:val="002378A6"/>
    <w:rsid w:val="002378D4"/>
    <w:rsid w:val="002379F1"/>
    <w:rsid w:val="002401F5"/>
    <w:rsid w:val="002404DA"/>
    <w:rsid w:val="00240501"/>
    <w:rsid w:val="00240E54"/>
    <w:rsid w:val="002413A8"/>
    <w:rsid w:val="00241AB8"/>
    <w:rsid w:val="002426AE"/>
    <w:rsid w:val="002426FE"/>
    <w:rsid w:val="00242A67"/>
    <w:rsid w:val="00243C05"/>
    <w:rsid w:val="00244BD2"/>
    <w:rsid w:val="002451C5"/>
    <w:rsid w:val="002452F8"/>
    <w:rsid w:val="00245805"/>
    <w:rsid w:val="002458AE"/>
    <w:rsid w:val="0024597B"/>
    <w:rsid w:val="00245F1F"/>
    <w:rsid w:val="0024663B"/>
    <w:rsid w:val="00247103"/>
    <w:rsid w:val="0024736F"/>
    <w:rsid w:val="0024738A"/>
    <w:rsid w:val="00247F19"/>
    <w:rsid w:val="00250067"/>
    <w:rsid w:val="00250225"/>
    <w:rsid w:val="00250B28"/>
    <w:rsid w:val="002516DE"/>
    <w:rsid w:val="002518BD"/>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09"/>
    <w:rsid w:val="0026248E"/>
    <w:rsid w:val="00262914"/>
    <w:rsid w:val="002647BF"/>
    <w:rsid w:val="002647D5"/>
    <w:rsid w:val="00265032"/>
    <w:rsid w:val="002651FB"/>
    <w:rsid w:val="0026538C"/>
    <w:rsid w:val="00265781"/>
    <w:rsid w:val="00265D42"/>
    <w:rsid w:val="00266B13"/>
    <w:rsid w:val="00270728"/>
    <w:rsid w:val="00270849"/>
    <w:rsid w:val="00270D42"/>
    <w:rsid w:val="0027192B"/>
    <w:rsid w:val="0027195D"/>
    <w:rsid w:val="00272B03"/>
    <w:rsid w:val="002733E2"/>
    <w:rsid w:val="00274F08"/>
    <w:rsid w:val="002750B1"/>
    <w:rsid w:val="00276562"/>
    <w:rsid w:val="00276A35"/>
    <w:rsid w:val="00276E09"/>
    <w:rsid w:val="002771C0"/>
    <w:rsid w:val="00277835"/>
    <w:rsid w:val="00280AB1"/>
    <w:rsid w:val="00281018"/>
    <w:rsid w:val="00281617"/>
    <w:rsid w:val="00281FBD"/>
    <w:rsid w:val="002821E8"/>
    <w:rsid w:val="00283359"/>
    <w:rsid w:val="00283C7F"/>
    <w:rsid w:val="00283CA3"/>
    <w:rsid w:val="00284BAE"/>
    <w:rsid w:val="002858DC"/>
    <w:rsid w:val="002859AF"/>
    <w:rsid w:val="0028616D"/>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1370"/>
    <w:rsid w:val="002A1584"/>
    <w:rsid w:val="002A1E92"/>
    <w:rsid w:val="002A204D"/>
    <w:rsid w:val="002A2616"/>
    <w:rsid w:val="002A26E1"/>
    <w:rsid w:val="002A2A2F"/>
    <w:rsid w:val="002A346D"/>
    <w:rsid w:val="002A368A"/>
    <w:rsid w:val="002A3E28"/>
    <w:rsid w:val="002A4065"/>
    <w:rsid w:val="002A479E"/>
    <w:rsid w:val="002A59F0"/>
    <w:rsid w:val="002A6432"/>
    <w:rsid w:val="002A6E5F"/>
    <w:rsid w:val="002A6F25"/>
    <w:rsid w:val="002A6FD3"/>
    <w:rsid w:val="002B07B9"/>
    <w:rsid w:val="002B0990"/>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DCA"/>
    <w:rsid w:val="002B6767"/>
    <w:rsid w:val="002B6BDC"/>
    <w:rsid w:val="002B75B0"/>
    <w:rsid w:val="002B7EAF"/>
    <w:rsid w:val="002B7FE9"/>
    <w:rsid w:val="002C097A"/>
    <w:rsid w:val="002C099C"/>
    <w:rsid w:val="002C0B74"/>
    <w:rsid w:val="002C0C8B"/>
    <w:rsid w:val="002C0CBB"/>
    <w:rsid w:val="002C1201"/>
    <w:rsid w:val="002C1460"/>
    <w:rsid w:val="002C195B"/>
    <w:rsid w:val="002C20F2"/>
    <w:rsid w:val="002C2C24"/>
    <w:rsid w:val="002C3341"/>
    <w:rsid w:val="002C38B2"/>
    <w:rsid w:val="002C3CB2"/>
    <w:rsid w:val="002C3F9C"/>
    <w:rsid w:val="002C47B7"/>
    <w:rsid w:val="002C4ECE"/>
    <w:rsid w:val="002C5242"/>
    <w:rsid w:val="002C5AFA"/>
    <w:rsid w:val="002D02B6"/>
    <w:rsid w:val="002D0439"/>
    <w:rsid w:val="002D11A6"/>
    <w:rsid w:val="002D11B7"/>
    <w:rsid w:val="002D1E5D"/>
    <w:rsid w:val="002D2527"/>
    <w:rsid w:val="002D27AE"/>
    <w:rsid w:val="002D2989"/>
    <w:rsid w:val="002D2C9B"/>
    <w:rsid w:val="002D3BBC"/>
    <w:rsid w:val="002D3CC7"/>
    <w:rsid w:val="002D3D05"/>
    <w:rsid w:val="002D438A"/>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2BC8"/>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E7E12"/>
    <w:rsid w:val="002F0C28"/>
    <w:rsid w:val="002F0F69"/>
    <w:rsid w:val="002F125B"/>
    <w:rsid w:val="002F1E43"/>
    <w:rsid w:val="002F1E45"/>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1713"/>
    <w:rsid w:val="00302112"/>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38C4"/>
    <w:rsid w:val="00314F19"/>
    <w:rsid w:val="003178DA"/>
    <w:rsid w:val="00317DB8"/>
    <w:rsid w:val="003204A7"/>
    <w:rsid w:val="00320618"/>
    <w:rsid w:val="003207AE"/>
    <w:rsid w:val="0032092B"/>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6C3A"/>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14B"/>
    <w:rsid w:val="003363A1"/>
    <w:rsid w:val="00337D17"/>
    <w:rsid w:val="00340D59"/>
    <w:rsid w:val="00340D63"/>
    <w:rsid w:val="00341728"/>
    <w:rsid w:val="0034196B"/>
    <w:rsid w:val="0034226D"/>
    <w:rsid w:val="00342972"/>
    <w:rsid w:val="00342FDD"/>
    <w:rsid w:val="0034429B"/>
    <w:rsid w:val="00344683"/>
    <w:rsid w:val="00344866"/>
    <w:rsid w:val="00345F8E"/>
    <w:rsid w:val="0034638C"/>
    <w:rsid w:val="00346F7F"/>
    <w:rsid w:val="00347656"/>
    <w:rsid w:val="00350108"/>
    <w:rsid w:val="00350466"/>
    <w:rsid w:val="00350681"/>
    <w:rsid w:val="00350762"/>
    <w:rsid w:val="003507C4"/>
    <w:rsid w:val="0035122B"/>
    <w:rsid w:val="003519A1"/>
    <w:rsid w:val="00352480"/>
    <w:rsid w:val="00352673"/>
    <w:rsid w:val="003530D2"/>
    <w:rsid w:val="0035331A"/>
    <w:rsid w:val="00353467"/>
    <w:rsid w:val="003534E1"/>
    <w:rsid w:val="00353D93"/>
    <w:rsid w:val="003548D8"/>
    <w:rsid w:val="00354C5C"/>
    <w:rsid w:val="00355034"/>
    <w:rsid w:val="003554CA"/>
    <w:rsid w:val="0035633A"/>
    <w:rsid w:val="00357445"/>
    <w:rsid w:val="0035746D"/>
    <w:rsid w:val="00360232"/>
    <w:rsid w:val="003602E0"/>
    <w:rsid w:val="00360D01"/>
    <w:rsid w:val="00361E8F"/>
    <w:rsid w:val="00362569"/>
    <w:rsid w:val="00362FF6"/>
    <w:rsid w:val="00363218"/>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959"/>
    <w:rsid w:val="00372F0D"/>
    <w:rsid w:val="00374059"/>
    <w:rsid w:val="00374263"/>
    <w:rsid w:val="00374444"/>
    <w:rsid w:val="00375129"/>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1E48"/>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2CE"/>
    <w:rsid w:val="003943A8"/>
    <w:rsid w:val="003948F2"/>
    <w:rsid w:val="003949F1"/>
    <w:rsid w:val="00394DCF"/>
    <w:rsid w:val="00394E57"/>
    <w:rsid w:val="00394F2D"/>
    <w:rsid w:val="0039537B"/>
    <w:rsid w:val="0039664E"/>
    <w:rsid w:val="00397629"/>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422"/>
    <w:rsid w:val="003B0A26"/>
    <w:rsid w:val="003B0A35"/>
    <w:rsid w:val="003B0B5B"/>
    <w:rsid w:val="003B0E79"/>
    <w:rsid w:val="003B1260"/>
    <w:rsid w:val="003B19A2"/>
    <w:rsid w:val="003B1A17"/>
    <w:rsid w:val="003B3072"/>
    <w:rsid w:val="003B3575"/>
    <w:rsid w:val="003B5018"/>
    <w:rsid w:val="003B50BC"/>
    <w:rsid w:val="003B59E5"/>
    <w:rsid w:val="003B5D97"/>
    <w:rsid w:val="003B5E1A"/>
    <w:rsid w:val="003B63A4"/>
    <w:rsid w:val="003B666C"/>
    <w:rsid w:val="003B68FE"/>
    <w:rsid w:val="003B6D7D"/>
    <w:rsid w:val="003B6F51"/>
    <w:rsid w:val="003B7282"/>
    <w:rsid w:val="003B7D7E"/>
    <w:rsid w:val="003C0DBC"/>
    <w:rsid w:val="003C0E88"/>
    <w:rsid w:val="003C1012"/>
    <w:rsid w:val="003C11C9"/>
    <w:rsid w:val="003C1229"/>
    <w:rsid w:val="003C1FD4"/>
    <w:rsid w:val="003C213D"/>
    <w:rsid w:val="003C25AD"/>
    <w:rsid w:val="003C2931"/>
    <w:rsid w:val="003C2D21"/>
    <w:rsid w:val="003C3C68"/>
    <w:rsid w:val="003C48D4"/>
    <w:rsid w:val="003C558E"/>
    <w:rsid w:val="003C5E6B"/>
    <w:rsid w:val="003C7AD7"/>
    <w:rsid w:val="003C7D92"/>
    <w:rsid w:val="003D0FC3"/>
    <w:rsid w:val="003D18B9"/>
    <w:rsid w:val="003D2266"/>
    <w:rsid w:val="003D2267"/>
    <w:rsid w:val="003D258B"/>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2A1"/>
    <w:rsid w:val="003E4858"/>
    <w:rsid w:val="003E4C0A"/>
    <w:rsid w:val="003E593B"/>
    <w:rsid w:val="003E6316"/>
    <w:rsid w:val="003E6884"/>
    <w:rsid w:val="003E6AC5"/>
    <w:rsid w:val="003F0096"/>
    <w:rsid w:val="003F0738"/>
    <w:rsid w:val="003F0850"/>
    <w:rsid w:val="003F0C59"/>
    <w:rsid w:val="003F0D12"/>
    <w:rsid w:val="003F12C8"/>
    <w:rsid w:val="003F160C"/>
    <w:rsid w:val="003F211B"/>
    <w:rsid w:val="003F2AD3"/>
    <w:rsid w:val="003F324F"/>
    <w:rsid w:val="003F33BC"/>
    <w:rsid w:val="003F3D4E"/>
    <w:rsid w:val="003F477E"/>
    <w:rsid w:val="003F5021"/>
    <w:rsid w:val="003F5972"/>
    <w:rsid w:val="003F6207"/>
    <w:rsid w:val="003F6A91"/>
    <w:rsid w:val="003F6CD2"/>
    <w:rsid w:val="003F6CD6"/>
    <w:rsid w:val="003F7382"/>
    <w:rsid w:val="003F788D"/>
    <w:rsid w:val="0040126E"/>
    <w:rsid w:val="004012B3"/>
    <w:rsid w:val="004020D4"/>
    <w:rsid w:val="004021B6"/>
    <w:rsid w:val="0040282A"/>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20305"/>
    <w:rsid w:val="00420F56"/>
    <w:rsid w:val="00421DCF"/>
    <w:rsid w:val="00422159"/>
    <w:rsid w:val="00422341"/>
    <w:rsid w:val="0042246C"/>
    <w:rsid w:val="004228BA"/>
    <w:rsid w:val="00423456"/>
    <w:rsid w:val="004235F9"/>
    <w:rsid w:val="00423641"/>
    <w:rsid w:val="00426266"/>
    <w:rsid w:val="00430A2D"/>
    <w:rsid w:val="00430AD2"/>
    <w:rsid w:val="00431505"/>
    <w:rsid w:val="00431AF0"/>
    <w:rsid w:val="00431F93"/>
    <w:rsid w:val="0043213A"/>
    <w:rsid w:val="00432147"/>
    <w:rsid w:val="004330F4"/>
    <w:rsid w:val="00433590"/>
    <w:rsid w:val="00433774"/>
    <w:rsid w:val="0043393D"/>
    <w:rsid w:val="004344C7"/>
    <w:rsid w:val="00434893"/>
    <w:rsid w:val="00435274"/>
    <w:rsid w:val="004352AD"/>
    <w:rsid w:val="0043545D"/>
    <w:rsid w:val="00435A99"/>
    <w:rsid w:val="00435FD7"/>
    <w:rsid w:val="00435FE2"/>
    <w:rsid w:val="00436295"/>
    <w:rsid w:val="004369F1"/>
    <w:rsid w:val="00436E2F"/>
    <w:rsid w:val="00436EAB"/>
    <w:rsid w:val="00440116"/>
    <w:rsid w:val="004402C5"/>
    <w:rsid w:val="00440827"/>
    <w:rsid w:val="00441091"/>
    <w:rsid w:val="0044410B"/>
    <w:rsid w:val="004445AC"/>
    <w:rsid w:val="0044558E"/>
    <w:rsid w:val="004456DB"/>
    <w:rsid w:val="004461D9"/>
    <w:rsid w:val="004463F2"/>
    <w:rsid w:val="0044685B"/>
    <w:rsid w:val="00446AC6"/>
    <w:rsid w:val="00447049"/>
    <w:rsid w:val="0044759B"/>
    <w:rsid w:val="00447ECA"/>
    <w:rsid w:val="00447F54"/>
    <w:rsid w:val="0045047B"/>
    <w:rsid w:val="004505C7"/>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AA2"/>
    <w:rsid w:val="00461D41"/>
    <w:rsid w:val="00462104"/>
    <w:rsid w:val="00463161"/>
    <w:rsid w:val="004635A2"/>
    <w:rsid w:val="00463865"/>
    <w:rsid w:val="00463F42"/>
    <w:rsid w:val="0046442D"/>
    <w:rsid w:val="00464544"/>
    <w:rsid w:val="004646B4"/>
    <w:rsid w:val="00464A88"/>
    <w:rsid w:val="00464F1B"/>
    <w:rsid w:val="004651A0"/>
    <w:rsid w:val="004658AE"/>
    <w:rsid w:val="00465E5E"/>
    <w:rsid w:val="004664F5"/>
    <w:rsid w:val="00466532"/>
    <w:rsid w:val="00467488"/>
    <w:rsid w:val="004704F9"/>
    <w:rsid w:val="0047083E"/>
    <w:rsid w:val="00470EB5"/>
    <w:rsid w:val="00471802"/>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1FC"/>
    <w:rsid w:val="0048540F"/>
    <w:rsid w:val="00485970"/>
    <w:rsid w:val="00485C0D"/>
    <w:rsid w:val="00485D07"/>
    <w:rsid w:val="00486575"/>
    <w:rsid w:val="004866D0"/>
    <w:rsid w:val="00486936"/>
    <w:rsid w:val="00486E8F"/>
    <w:rsid w:val="004870BB"/>
    <w:rsid w:val="00487144"/>
    <w:rsid w:val="0049053C"/>
    <w:rsid w:val="00490676"/>
    <w:rsid w:val="00490899"/>
    <w:rsid w:val="00490D4D"/>
    <w:rsid w:val="00491126"/>
    <w:rsid w:val="00491560"/>
    <w:rsid w:val="004929E3"/>
    <w:rsid w:val="00494242"/>
    <w:rsid w:val="004944F6"/>
    <w:rsid w:val="00494E8E"/>
    <w:rsid w:val="004955BC"/>
    <w:rsid w:val="00495D63"/>
    <w:rsid w:val="004963AA"/>
    <w:rsid w:val="0049648F"/>
    <w:rsid w:val="00496606"/>
    <w:rsid w:val="0049677E"/>
    <w:rsid w:val="0049684F"/>
    <w:rsid w:val="00496F05"/>
    <w:rsid w:val="00497370"/>
    <w:rsid w:val="00497463"/>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1840"/>
    <w:rsid w:val="004C24C9"/>
    <w:rsid w:val="004C2C3D"/>
    <w:rsid w:val="004C31B6"/>
    <w:rsid w:val="004C33C8"/>
    <w:rsid w:val="004C3A31"/>
    <w:rsid w:val="004C45FB"/>
    <w:rsid w:val="004C4E7D"/>
    <w:rsid w:val="004C5319"/>
    <w:rsid w:val="004C5CE8"/>
    <w:rsid w:val="004C621F"/>
    <w:rsid w:val="004C75D5"/>
    <w:rsid w:val="004C7948"/>
    <w:rsid w:val="004C7BB8"/>
    <w:rsid w:val="004C7C60"/>
    <w:rsid w:val="004D01CC"/>
    <w:rsid w:val="004D057C"/>
    <w:rsid w:val="004D061F"/>
    <w:rsid w:val="004D0AFA"/>
    <w:rsid w:val="004D0DFE"/>
    <w:rsid w:val="004D0E3D"/>
    <w:rsid w:val="004D155B"/>
    <w:rsid w:val="004D1939"/>
    <w:rsid w:val="004D1D91"/>
    <w:rsid w:val="004D1F19"/>
    <w:rsid w:val="004D22C3"/>
    <w:rsid w:val="004D3303"/>
    <w:rsid w:val="004D441A"/>
    <w:rsid w:val="004D4672"/>
    <w:rsid w:val="004D47C6"/>
    <w:rsid w:val="004D4E94"/>
    <w:rsid w:val="004D64AB"/>
    <w:rsid w:val="004D6E00"/>
    <w:rsid w:val="004D6F4D"/>
    <w:rsid w:val="004D6F95"/>
    <w:rsid w:val="004D72FE"/>
    <w:rsid w:val="004D7506"/>
    <w:rsid w:val="004D76B4"/>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4E3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8A"/>
    <w:rsid w:val="005142CD"/>
    <w:rsid w:val="005143C9"/>
    <w:rsid w:val="0051484B"/>
    <w:rsid w:val="0051503D"/>
    <w:rsid w:val="005153F0"/>
    <w:rsid w:val="005157A9"/>
    <w:rsid w:val="00516D7C"/>
    <w:rsid w:val="00516FC5"/>
    <w:rsid w:val="005173A7"/>
    <w:rsid w:val="005177E1"/>
    <w:rsid w:val="00520C0A"/>
    <w:rsid w:val="005218B6"/>
    <w:rsid w:val="00521C26"/>
    <w:rsid w:val="00522589"/>
    <w:rsid w:val="00522645"/>
    <w:rsid w:val="00522C10"/>
    <w:rsid w:val="005231AE"/>
    <w:rsid w:val="0052379A"/>
    <w:rsid w:val="00523A12"/>
    <w:rsid w:val="00523D51"/>
    <w:rsid w:val="0052432E"/>
    <w:rsid w:val="00524545"/>
    <w:rsid w:val="00524686"/>
    <w:rsid w:val="00524ECB"/>
    <w:rsid w:val="005255BF"/>
    <w:rsid w:val="005257DE"/>
    <w:rsid w:val="00525D29"/>
    <w:rsid w:val="00525FAF"/>
    <w:rsid w:val="00526031"/>
    <w:rsid w:val="00527200"/>
    <w:rsid w:val="00527548"/>
    <w:rsid w:val="00530157"/>
    <w:rsid w:val="00531775"/>
    <w:rsid w:val="00531EBE"/>
    <w:rsid w:val="005322C7"/>
    <w:rsid w:val="005328E3"/>
    <w:rsid w:val="00532AE2"/>
    <w:rsid w:val="00532F8B"/>
    <w:rsid w:val="005331E9"/>
    <w:rsid w:val="00533737"/>
    <w:rsid w:val="005349EA"/>
    <w:rsid w:val="00534DC1"/>
    <w:rsid w:val="00535B79"/>
    <w:rsid w:val="00535D7C"/>
    <w:rsid w:val="00536579"/>
    <w:rsid w:val="00536C1E"/>
    <w:rsid w:val="00536C3D"/>
    <w:rsid w:val="0053708D"/>
    <w:rsid w:val="005375B0"/>
    <w:rsid w:val="00540595"/>
    <w:rsid w:val="00540CEB"/>
    <w:rsid w:val="0054172F"/>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4D1"/>
    <w:rsid w:val="005505C2"/>
    <w:rsid w:val="00550AC7"/>
    <w:rsid w:val="00551320"/>
    <w:rsid w:val="005518A4"/>
    <w:rsid w:val="00552043"/>
    <w:rsid w:val="00552768"/>
    <w:rsid w:val="00552935"/>
    <w:rsid w:val="00553127"/>
    <w:rsid w:val="005537D5"/>
    <w:rsid w:val="00554BE7"/>
    <w:rsid w:val="00554E2B"/>
    <w:rsid w:val="00556850"/>
    <w:rsid w:val="00556D68"/>
    <w:rsid w:val="00557173"/>
    <w:rsid w:val="005576A1"/>
    <w:rsid w:val="00557A64"/>
    <w:rsid w:val="00560380"/>
    <w:rsid w:val="005605C0"/>
    <w:rsid w:val="00560AA2"/>
    <w:rsid w:val="00560D23"/>
    <w:rsid w:val="005615D8"/>
    <w:rsid w:val="005626D6"/>
    <w:rsid w:val="005630D2"/>
    <w:rsid w:val="005631DE"/>
    <w:rsid w:val="005638D4"/>
    <w:rsid w:val="005656ED"/>
    <w:rsid w:val="005660E0"/>
    <w:rsid w:val="00566544"/>
    <w:rsid w:val="00566608"/>
    <w:rsid w:val="00566982"/>
    <w:rsid w:val="00566C83"/>
    <w:rsid w:val="0056773D"/>
    <w:rsid w:val="00567744"/>
    <w:rsid w:val="00567AA6"/>
    <w:rsid w:val="00567CE0"/>
    <w:rsid w:val="005700FE"/>
    <w:rsid w:val="0057076B"/>
    <w:rsid w:val="00570E24"/>
    <w:rsid w:val="005712D4"/>
    <w:rsid w:val="0057190C"/>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73"/>
    <w:rsid w:val="005943FD"/>
    <w:rsid w:val="00594ABB"/>
    <w:rsid w:val="00594D1C"/>
    <w:rsid w:val="00594E36"/>
    <w:rsid w:val="00594F0A"/>
    <w:rsid w:val="0059525E"/>
    <w:rsid w:val="00595439"/>
    <w:rsid w:val="00595887"/>
    <w:rsid w:val="005961F7"/>
    <w:rsid w:val="00596B9C"/>
    <w:rsid w:val="00596CC7"/>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60CC"/>
    <w:rsid w:val="005A76BA"/>
    <w:rsid w:val="005A795A"/>
    <w:rsid w:val="005A7A66"/>
    <w:rsid w:val="005B025B"/>
    <w:rsid w:val="005B0324"/>
    <w:rsid w:val="005B0542"/>
    <w:rsid w:val="005B0866"/>
    <w:rsid w:val="005B2225"/>
    <w:rsid w:val="005B2799"/>
    <w:rsid w:val="005B2B77"/>
    <w:rsid w:val="005B342C"/>
    <w:rsid w:val="005B370C"/>
    <w:rsid w:val="005B3C51"/>
    <w:rsid w:val="005B3D4A"/>
    <w:rsid w:val="005B3DE2"/>
    <w:rsid w:val="005B4ACA"/>
    <w:rsid w:val="005B4BA3"/>
    <w:rsid w:val="005B4D87"/>
    <w:rsid w:val="005B5786"/>
    <w:rsid w:val="005B5929"/>
    <w:rsid w:val="005B7DCA"/>
    <w:rsid w:val="005B7DD1"/>
    <w:rsid w:val="005C00A0"/>
    <w:rsid w:val="005C0653"/>
    <w:rsid w:val="005C0F53"/>
    <w:rsid w:val="005C28FA"/>
    <w:rsid w:val="005C3770"/>
    <w:rsid w:val="005C40F4"/>
    <w:rsid w:val="005C43BE"/>
    <w:rsid w:val="005C449C"/>
    <w:rsid w:val="005C44F3"/>
    <w:rsid w:val="005C501A"/>
    <w:rsid w:val="005C5AB7"/>
    <w:rsid w:val="005C65F7"/>
    <w:rsid w:val="005C712D"/>
    <w:rsid w:val="005C7C75"/>
    <w:rsid w:val="005D055F"/>
    <w:rsid w:val="005D06A7"/>
    <w:rsid w:val="005D0E4F"/>
    <w:rsid w:val="005D139A"/>
    <w:rsid w:val="005D1D5B"/>
    <w:rsid w:val="005D1E32"/>
    <w:rsid w:val="005D2061"/>
    <w:rsid w:val="005D206B"/>
    <w:rsid w:val="005D22B7"/>
    <w:rsid w:val="005D23BA"/>
    <w:rsid w:val="005D23E3"/>
    <w:rsid w:val="005D2480"/>
    <w:rsid w:val="005D2BDE"/>
    <w:rsid w:val="005D3D76"/>
    <w:rsid w:val="005D4578"/>
    <w:rsid w:val="005D4762"/>
    <w:rsid w:val="005D4EFA"/>
    <w:rsid w:val="005D52AA"/>
    <w:rsid w:val="005D534A"/>
    <w:rsid w:val="005D55BA"/>
    <w:rsid w:val="005D574C"/>
    <w:rsid w:val="005D5ADB"/>
    <w:rsid w:val="005D5FAB"/>
    <w:rsid w:val="005D648A"/>
    <w:rsid w:val="005D6528"/>
    <w:rsid w:val="005D7573"/>
    <w:rsid w:val="005D7E0D"/>
    <w:rsid w:val="005E08A0"/>
    <w:rsid w:val="005E09C9"/>
    <w:rsid w:val="005E0DA0"/>
    <w:rsid w:val="005E1964"/>
    <w:rsid w:val="005E234A"/>
    <w:rsid w:val="005E349D"/>
    <w:rsid w:val="005E35CC"/>
    <w:rsid w:val="005E371E"/>
    <w:rsid w:val="005E428D"/>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3E4"/>
    <w:rsid w:val="005F58D8"/>
    <w:rsid w:val="005F5908"/>
    <w:rsid w:val="005F6A9D"/>
    <w:rsid w:val="005F6B77"/>
    <w:rsid w:val="005F7487"/>
    <w:rsid w:val="005F7F44"/>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8EE"/>
    <w:rsid w:val="00606970"/>
    <w:rsid w:val="00606A20"/>
    <w:rsid w:val="006072C6"/>
    <w:rsid w:val="00607A2E"/>
    <w:rsid w:val="00607DCB"/>
    <w:rsid w:val="006108EC"/>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5AD"/>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1DB"/>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47B8F"/>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4F97"/>
    <w:rsid w:val="0066589A"/>
    <w:rsid w:val="006658DA"/>
    <w:rsid w:val="00665D0C"/>
    <w:rsid w:val="00665FAA"/>
    <w:rsid w:val="00666A43"/>
    <w:rsid w:val="00666C9E"/>
    <w:rsid w:val="00666D17"/>
    <w:rsid w:val="0066732C"/>
    <w:rsid w:val="006679F5"/>
    <w:rsid w:val="00667B77"/>
    <w:rsid w:val="00670FA4"/>
    <w:rsid w:val="006716DA"/>
    <w:rsid w:val="00671D88"/>
    <w:rsid w:val="006728ED"/>
    <w:rsid w:val="006732B1"/>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B36"/>
    <w:rsid w:val="00682E14"/>
    <w:rsid w:val="0068325D"/>
    <w:rsid w:val="0068436C"/>
    <w:rsid w:val="0068545E"/>
    <w:rsid w:val="00685B1E"/>
    <w:rsid w:val="00685FD4"/>
    <w:rsid w:val="0068600C"/>
    <w:rsid w:val="00686612"/>
    <w:rsid w:val="0068661E"/>
    <w:rsid w:val="00687218"/>
    <w:rsid w:val="00687723"/>
    <w:rsid w:val="0068792D"/>
    <w:rsid w:val="00687B5C"/>
    <w:rsid w:val="00690A49"/>
    <w:rsid w:val="00690B6F"/>
    <w:rsid w:val="00690BB6"/>
    <w:rsid w:val="0069129F"/>
    <w:rsid w:val="006916AF"/>
    <w:rsid w:val="00691AE2"/>
    <w:rsid w:val="00691B30"/>
    <w:rsid w:val="00691E63"/>
    <w:rsid w:val="0069248B"/>
    <w:rsid w:val="006924C9"/>
    <w:rsid w:val="00692610"/>
    <w:rsid w:val="00692E17"/>
    <w:rsid w:val="006934EB"/>
    <w:rsid w:val="006939B5"/>
    <w:rsid w:val="00693E1F"/>
    <w:rsid w:val="00693ECB"/>
    <w:rsid w:val="00694797"/>
    <w:rsid w:val="00694DD2"/>
    <w:rsid w:val="00695887"/>
    <w:rsid w:val="00695B03"/>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B0DF1"/>
    <w:rsid w:val="006B120D"/>
    <w:rsid w:val="006B12C0"/>
    <w:rsid w:val="006B17E7"/>
    <w:rsid w:val="006B19E8"/>
    <w:rsid w:val="006B1A8A"/>
    <w:rsid w:val="006B1FD5"/>
    <w:rsid w:val="006B2E4E"/>
    <w:rsid w:val="006B3630"/>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0EA5"/>
    <w:rsid w:val="006C1019"/>
    <w:rsid w:val="006C16E6"/>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345E"/>
    <w:rsid w:val="006F52E5"/>
    <w:rsid w:val="006F6066"/>
    <w:rsid w:val="006F609F"/>
    <w:rsid w:val="006F6850"/>
    <w:rsid w:val="006F707E"/>
    <w:rsid w:val="006F7149"/>
    <w:rsid w:val="006F790C"/>
    <w:rsid w:val="006F7ED9"/>
    <w:rsid w:val="006F7FB9"/>
    <w:rsid w:val="007001DC"/>
    <w:rsid w:val="0070057A"/>
    <w:rsid w:val="007012ED"/>
    <w:rsid w:val="00701C75"/>
    <w:rsid w:val="007025CB"/>
    <w:rsid w:val="007034AA"/>
    <w:rsid w:val="00703893"/>
    <w:rsid w:val="00703C9D"/>
    <w:rsid w:val="00703F5C"/>
    <w:rsid w:val="00703FDB"/>
    <w:rsid w:val="0070490C"/>
    <w:rsid w:val="00704945"/>
    <w:rsid w:val="0070560A"/>
    <w:rsid w:val="0070577D"/>
    <w:rsid w:val="00705C38"/>
    <w:rsid w:val="007061BC"/>
    <w:rsid w:val="00706465"/>
    <w:rsid w:val="007065F9"/>
    <w:rsid w:val="0070695A"/>
    <w:rsid w:val="00706E81"/>
    <w:rsid w:val="00706F41"/>
    <w:rsid w:val="00707384"/>
    <w:rsid w:val="007073CA"/>
    <w:rsid w:val="007076BB"/>
    <w:rsid w:val="0070782D"/>
    <w:rsid w:val="007079FD"/>
    <w:rsid w:val="00707C6F"/>
    <w:rsid w:val="00707E5E"/>
    <w:rsid w:val="00707F98"/>
    <w:rsid w:val="00710360"/>
    <w:rsid w:val="007109C2"/>
    <w:rsid w:val="00710B54"/>
    <w:rsid w:val="00710D90"/>
    <w:rsid w:val="00710E1B"/>
    <w:rsid w:val="00711340"/>
    <w:rsid w:val="0071178A"/>
    <w:rsid w:val="00711F62"/>
    <w:rsid w:val="007126A1"/>
    <w:rsid w:val="00712A62"/>
    <w:rsid w:val="00712C42"/>
    <w:rsid w:val="00712EFA"/>
    <w:rsid w:val="00713660"/>
    <w:rsid w:val="00713DE0"/>
    <w:rsid w:val="00713DE4"/>
    <w:rsid w:val="007149EA"/>
    <w:rsid w:val="00714C47"/>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5AE6"/>
    <w:rsid w:val="00726036"/>
    <w:rsid w:val="00726244"/>
    <w:rsid w:val="00726279"/>
    <w:rsid w:val="00726A9B"/>
    <w:rsid w:val="00726AA8"/>
    <w:rsid w:val="00726EB3"/>
    <w:rsid w:val="00727530"/>
    <w:rsid w:val="0073033B"/>
    <w:rsid w:val="00730A89"/>
    <w:rsid w:val="00731E7C"/>
    <w:rsid w:val="007325EE"/>
    <w:rsid w:val="007329EF"/>
    <w:rsid w:val="0073327A"/>
    <w:rsid w:val="0073472A"/>
    <w:rsid w:val="00734EBE"/>
    <w:rsid w:val="00735F9D"/>
    <w:rsid w:val="007368C6"/>
    <w:rsid w:val="00736DD8"/>
    <w:rsid w:val="007402F5"/>
    <w:rsid w:val="00740680"/>
    <w:rsid w:val="0074076A"/>
    <w:rsid w:val="00740878"/>
    <w:rsid w:val="00740FDD"/>
    <w:rsid w:val="00741AF4"/>
    <w:rsid w:val="00741D1D"/>
    <w:rsid w:val="00741DCC"/>
    <w:rsid w:val="0074203A"/>
    <w:rsid w:val="0074274A"/>
    <w:rsid w:val="007427B5"/>
    <w:rsid w:val="00742865"/>
    <w:rsid w:val="0074296C"/>
    <w:rsid w:val="00742C83"/>
    <w:rsid w:val="00742E75"/>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2B7B"/>
    <w:rsid w:val="00753671"/>
    <w:rsid w:val="0075396C"/>
    <w:rsid w:val="00753F9A"/>
    <w:rsid w:val="00754359"/>
    <w:rsid w:val="00754411"/>
    <w:rsid w:val="00754BD9"/>
    <w:rsid w:val="00754E23"/>
    <w:rsid w:val="00754E7A"/>
    <w:rsid w:val="00754FA6"/>
    <w:rsid w:val="0075540C"/>
    <w:rsid w:val="007557B0"/>
    <w:rsid w:val="00755DB1"/>
    <w:rsid w:val="00756541"/>
    <w:rsid w:val="00756B54"/>
    <w:rsid w:val="00756DE2"/>
    <w:rsid w:val="007574FC"/>
    <w:rsid w:val="00760671"/>
    <w:rsid w:val="00760975"/>
    <w:rsid w:val="00760D30"/>
    <w:rsid w:val="00760D99"/>
    <w:rsid w:val="00761FDA"/>
    <w:rsid w:val="007621FF"/>
    <w:rsid w:val="007634E3"/>
    <w:rsid w:val="00764194"/>
    <w:rsid w:val="00764668"/>
    <w:rsid w:val="00764E21"/>
    <w:rsid w:val="007651F4"/>
    <w:rsid w:val="007658AA"/>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69B"/>
    <w:rsid w:val="007738B6"/>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29B0"/>
    <w:rsid w:val="00783207"/>
    <w:rsid w:val="00783E1D"/>
    <w:rsid w:val="007847F5"/>
    <w:rsid w:val="0078483B"/>
    <w:rsid w:val="00784A9F"/>
    <w:rsid w:val="00784DFF"/>
    <w:rsid w:val="00784EB4"/>
    <w:rsid w:val="00784EED"/>
    <w:rsid w:val="00785611"/>
    <w:rsid w:val="00785900"/>
    <w:rsid w:val="00785A73"/>
    <w:rsid w:val="007862F5"/>
    <w:rsid w:val="00786958"/>
    <w:rsid w:val="00786A6B"/>
    <w:rsid w:val="00786E71"/>
    <w:rsid w:val="00787A01"/>
    <w:rsid w:val="00787AAD"/>
    <w:rsid w:val="007905A2"/>
    <w:rsid w:val="00790672"/>
    <w:rsid w:val="0079162F"/>
    <w:rsid w:val="007925D4"/>
    <w:rsid w:val="007932B2"/>
    <w:rsid w:val="00793822"/>
    <w:rsid w:val="00794924"/>
    <w:rsid w:val="00795641"/>
    <w:rsid w:val="00795B48"/>
    <w:rsid w:val="00796F3F"/>
    <w:rsid w:val="007971AC"/>
    <w:rsid w:val="00797BB6"/>
    <w:rsid w:val="00797DCC"/>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59C"/>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8FF"/>
    <w:rsid w:val="007B59E5"/>
    <w:rsid w:val="007B5E7A"/>
    <w:rsid w:val="007B6332"/>
    <w:rsid w:val="007B6611"/>
    <w:rsid w:val="007B6B4A"/>
    <w:rsid w:val="007B6DAF"/>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53AB"/>
    <w:rsid w:val="007D5943"/>
    <w:rsid w:val="007D7175"/>
    <w:rsid w:val="007D7368"/>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0BA"/>
    <w:rsid w:val="007E5295"/>
    <w:rsid w:val="007E585E"/>
    <w:rsid w:val="007E5AFB"/>
    <w:rsid w:val="007E6986"/>
    <w:rsid w:val="007E6E9A"/>
    <w:rsid w:val="007E790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43F"/>
    <w:rsid w:val="007F6880"/>
    <w:rsid w:val="007F6E91"/>
    <w:rsid w:val="007F76B4"/>
    <w:rsid w:val="007F7D3B"/>
    <w:rsid w:val="007F7FEC"/>
    <w:rsid w:val="008001B4"/>
    <w:rsid w:val="00800769"/>
    <w:rsid w:val="00800ED2"/>
    <w:rsid w:val="00801358"/>
    <w:rsid w:val="0080285D"/>
    <w:rsid w:val="00802E74"/>
    <w:rsid w:val="00804224"/>
    <w:rsid w:val="00804B92"/>
    <w:rsid w:val="00804E21"/>
    <w:rsid w:val="00805092"/>
    <w:rsid w:val="0080592A"/>
    <w:rsid w:val="008060BE"/>
    <w:rsid w:val="00806475"/>
    <w:rsid w:val="00806587"/>
    <w:rsid w:val="008069C3"/>
    <w:rsid w:val="00806AAF"/>
    <w:rsid w:val="00806B30"/>
    <w:rsid w:val="008070AC"/>
    <w:rsid w:val="00807159"/>
    <w:rsid w:val="0080778A"/>
    <w:rsid w:val="008101FD"/>
    <w:rsid w:val="00810D8D"/>
    <w:rsid w:val="0081109E"/>
    <w:rsid w:val="008112EC"/>
    <w:rsid w:val="00811835"/>
    <w:rsid w:val="00812337"/>
    <w:rsid w:val="00812F78"/>
    <w:rsid w:val="00814744"/>
    <w:rsid w:val="00815675"/>
    <w:rsid w:val="0081581D"/>
    <w:rsid w:val="0081599E"/>
    <w:rsid w:val="00817151"/>
    <w:rsid w:val="008172BE"/>
    <w:rsid w:val="00817B71"/>
    <w:rsid w:val="00820244"/>
    <w:rsid w:val="008206B8"/>
    <w:rsid w:val="00820C7F"/>
    <w:rsid w:val="00822097"/>
    <w:rsid w:val="008221B3"/>
    <w:rsid w:val="0082248E"/>
    <w:rsid w:val="00822BAA"/>
    <w:rsid w:val="00823123"/>
    <w:rsid w:val="00823C28"/>
    <w:rsid w:val="008244EF"/>
    <w:rsid w:val="00824FDF"/>
    <w:rsid w:val="00825125"/>
    <w:rsid w:val="008257CC"/>
    <w:rsid w:val="0082688F"/>
    <w:rsid w:val="008274BF"/>
    <w:rsid w:val="008277F5"/>
    <w:rsid w:val="008278DC"/>
    <w:rsid w:val="00827900"/>
    <w:rsid w:val="00830DC3"/>
    <w:rsid w:val="008311BD"/>
    <w:rsid w:val="00831312"/>
    <w:rsid w:val="00831555"/>
    <w:rsid w:val="00831649"/>
    <w:rsid w:val="00831E5D"/>
    <w:rsid w:val="00831F52"/>
    <w:rsid w:val="00832154"/>
    <w:rsid w:val="008322B1"/>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755"/>
    <w:rsid w:val="00843DC0"/>
    <w:rsid w:val="0084438D"/>
    <w:rsid w:val="00845162"/>
    <w:rsid w:val="008451EE"/>
    <w:rsid w:val="00845C12"/>
    <w:rsid w:val="008469D9"/>
    <w:rsid w:val="00846DC0"/>
    <w:rsid w:val="008474A7"/>
    <w:rsid w:val="00847F34"/>
    <w:rsid w:val="00850414"/>
    <w:rsid w:val="008506B6"/>
    <w:rsid w:val="00850AE0"/>
    <w:rsid w:val="00850D58"/>
    <w:rsid w:val="00851292"/>
    <w:rsid w:val="0085136A"/>
    <w:rsid w:val="008524D2"/>
    <w:rsid w:val="0085285C"/>
    <w:rsid w:val="00852947"/>
    <w:rsid w:val="00852BF4"/>
    <w:rsid w:val="00852E19"/>
    <w:rsid w:val="008567AD"/>
    <w:rsid w:val="00856833"/>
    <w:rsid w:val="00856840"/>
    <w:rsid w:val="0085777E"/>
    <w:rsid w:val="0086020F"/>
    <w:rsid w:val="0086087C"/>
    <w:rsid w:val="00860D8E"/>
    <w:rsid w:val="008612E1"/>
    <w:rsid w:val="00861455"/>
    <w:rsid w:val="008614FA"/>
    <w:rsid w:val="008619CC"/>
    <w:rsid w:val="00861B2E"/>
    <w:rsid w:val="0086203C"/>
    <w:rsid w:val="0086275E"/>
    <w:rsid w:val="008628DE"/>
    <w:rsid w:val="00862F2F"/>
    <w:rsid w:val="00863AE7"/>
    <w:rsid w:val="00863B4B"/>
    <w:rsid w:val="00863CB1"/>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3CD"/>
    <w:rsid w:val="00872D3F"/>
    <w:rsid w:val="008733E4"/>
    <w:rsid w:val="00873C53"/>
    <w:rsid w:val="00873F15"/>
    <w:rsid w:val="00874096"/>
    <w:rsid w:val="00874C0C"/>
    <w:rsid w:val="008756A4"/>
    <w:rsid w:val="00875F73"/>
    <w:rsid w:val="008760E5"/>
    <w:rsid w:val="0087620F"/>
    <w:rsid w:val="00880A1D"/>
    <w:rsid w:val="00880A31"/>
    <w:rsid w:val="00880A55"/>
    <w:rsid w:val="00880EA6"/>
    <w:rsid w:val="00880F30"/>
    <w:rsid w:val="00881B80"/>
    <w:rsid w:val="00882A30"/>
    <w:rsid w:val="00883020"/>
    <w:rsid w:val="008833AE"/>
    <w:rsid w:val="008833E8"/>
    <w:rsid w:val="00883FBE"/>
    <w:rsid w:val="00886159"/>
    <w:rsid w:val="00886A65"/>
    <w:rsid w:val="00887440"/>
    <w:rsid w:val="00887B48"/>
    <w:rsid w:val="00887B72"/>
    <w:rsid w:val="00887C11"/>
    <w:rsid w:val="00890DCE"/>
    <w:rsid w:val="0089176E"/>
    <w:rsid w:val="008917E0"/>
    <w:rsid w:val="00891EB2"/>
    <w:rsid w:val="00892365"/>
    <w:rsid w:val="00892B1C"/>
    <w:rsid w:val="00892BE5"/>
    <w:rsid w:val="00892F35"/>
    <w:rsid w:val="00893761"/>
    <w:rsid w:val="0089387C"/>
    <w:rsid w:val="00894186"/>
    <w:rsid w:val="0089444E"/>
    <w:rsid w:val="0089487B"/>
    <w:rsid w:val="008949DF"/>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5CF"/>
    <w:rsid w:val="008B59F3"/>
    <w:rsid w:val="008B5A5F"/>
    <w:rsid w:val="008B5AB0"/>
    <w:rsid w:val="008B5B18"/>
    <w:rsid w:val="008B6054"/>
    <w:rsid w:val="008B6305"/>
    <w:rsid w:val="008B63C1"/>
    <w:rsid w:val="008B75EF"/>
    <w:rsid w:val="008B7B08"/>
    <w:rsid w:val="008B7EEB"/>
    <w:rsid w:val="008C02F9"/>
    <w:rsid w:val="008C13F0"/>
    <w:rsid w:val="008C1871"/>
    <w:rsid w:val="008C1F26"/>
    <w:rsid w:val="008C2A3A"/>
    <w:rsid w:val="008C3704"/>
    <w:rsid w:val="008C3D31"/>
    <w:rsid w:val="008C414A"/>
    <w:rsid w:val="008C4254"/>
    <w:rsid w:val="008C46AF"/>
    <w:rsid w:val="008C4C7E"/>
    <w:rsid w:val="008C5928"/>
    <w:rsid w:val="008C5C46"/>
    <w:rsid w:val="008C6184"/>
    <w:rsid w:val="008C6403"/>
    <w:rsid w:val="008C785E"/>
    <w:rsid w:val="008C78EF"/>
    <w:rsid w:val="008D0AFB"/>
    <w:rsid w:val="008D1511"/>
    <w:rsid w:val="008D239F"/>
    <w:rsid w:val="008D24B4"/>
    <w:rsid w:val="008D31B4"/>
    <w:rsid w:val="008D32DF"/>
    <w:rsid w:val="008D35E9"/>
    <w:rsid w:val="008D3959"/>
    <w:rsid w:val="008D3966"/>
    <w:rsid w:val="008D3E2C"/>
    <w:rsid w:val="008D4352"/>
    <w:rsid w:val="008D4F30"/>
    <w:rsid w:val="008D60BC"/>
    <w:rsid w:val="008D6B24"/>
    <w:rsid w:val="008D6D7B"/>
    <w:rsid w:val="008D7066"/>
    <w:rsid w:val="008D7EB7"/>
    <w:rsid w:val="008E0666"/>
    <w:rsid w:val="008E0EB8"/>
    <w:rsid w:val="008E10A6"/>
    <w:rsid w:val="008E1271"/>
    <w:rsid w:val="008E215F"/>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6B23"/>
    <w:rsid w:val="008E71F9"/>
    <w:rsid w:val="008F089B"/>
    <w:rsid w:val="008F0A38"/>
    <w:rsid w:val="008F0F4A"/>
    <w:rsid w:val="008F0F84"/>
    <w:rsid w:val="008F1014"/>
    <w:rsid w:val="008F11C9"/>
    <w:rsid w:val="008F1FF2"/>
    <w:rsid w:val="008F207C"/>
    <w:rsid w:val="008F2212"/>
    <w:rsid w:val="008F224B"/>
    <w:rsid w:val="008F23D8"/>
    <w:rsid w:val="008F289B"/>
    <w:rsid w:val="008F2D91"/>
    <w:rsid w:val="008F2FD5"/>
    <w:rsid w:val="008F37E5"/>
    <w:rsid w:val="008F3A65"/>
    <w:rsid w:val="008F3EFF"/>
    <w:rsid w:val="008F3F9C"/>
    <w:rsid w:val="008F48C2"/>
    <w:rsid w:val="008F5840"/>
    <w:rsid w:val="008F5EEF"/>
    <w:rsid w:val="008F62F5"/>
    <w:rsid w:val="008F6675"/>
    <w:rsid w:val="008F66FE"/>
    <w:rsid w:val="008F72CC"/>
    <w:rsid w:val="008F72CD"/>
    <w:rsid w:val="008F7DE5"/>
    <w:rsid w:val="009002B4"/>
    <w:rsid w:val="00901072"/>
    <w:rsid w:val="009015FF"/>
    <w:rsid w:val="00901A20"/>
    <w:rsid w:val="00901FF7"/>
    <w:rsid w:val="009033EE"/>
    <w:rsid w:val="00903802"/>
    <w:rsid w:val="0090585D"/>
    <w:rsid w:val="00905D3A"/>
    <w:rsid w:val="0090696D"/>
    <w:rsid w:val="00906CD6"/>
    <w:rsid w:val="00906E4D"/>
    <w:rsid w:val="00906F31"/>
    <w:rsid w:val="009074B8"/>
    <w:rsid w:val="009078B3"/>
    <w:rsid w:val="00907A77"/>
    <w:rsid w:val="00907E00"/>
    <w:rsid w:val="0091088D"/>
    <w:rsid w:val="00910FC9"/>
    <w:rsid w:val="009126D2"/>
    <w:rsid w:val="0091291A"/>
    <w:rsid w:val="00912BBB"/>
    <w:rsid w:val="00912E10"/>
    <w:rsid w:val="0091346D"/>
    <w:rsid w:val="00913612"/>
    <w:rsid w:val="0091366A"/>
    <w:rsid w:val="00913824"/>
    <w:rsid w:val="0091439E"/>
    <w:rsid w:val="00914669"/>
    <w:rsid w:val="00915757"/>
    <w:rsid w:val="00915956"/>
    <w:rsid w:val="009159B3"/>
    <w:rsid w:val="00915EFD"/>
    <w:rsid w:val="00916181"/>
    <w:rsid w:val="009166EF"/>
    <w:rsid w:val="009167F6"/>
    <w:rsid w:val="00917532"/>
    <w:rsid w:val="00917F2B"/>
    <w:rsid w:val="009204C5"/>
    <w:rsid w:val="0092057B"/>
    <w:rsid w:val="00920C3D"/>
    <w:rsid w:val="0092180D"/>
    <w:rsid w:val="00921CB6"/>
    <w:rsid w:val="009228B7"/>
    <w:rsid w:val="00923027"/>
    <w:rsid w:val="0092315E"/>
    <w:rsid w:val="009232C9"/>
    <w:rsid w:val="00923608"/>
    <w:rsid w:val="009238E5"/>
    <w:rsid w:val="00923D3D"/>
    <w:rsid w:val="00923F12"/>
    <w:rsid w:val="00924CB6"/>
    <w:rsid w:val="00924F77"/>
    <w:rsid w:val="00924FF8"/>
    <w:rsid w:val="0092532B"/>
    <w:rsid w:val="00925A51"/>
    <w:rsid w:val="00925BA8"/>
    <w:rsid w:val="00926853"/>
    <w:rsid w:val="00926C8D"/>
    <w:rsid w:val="00926DA7"/>
    <w:rsid w:val="00927107"/>
    <w:rsid w:val="0092742B"/>
    <w:rsid w:val="00927D6A"/>
    <w:rsid w:val="00927F8B"/>
    <w:rsid w:val="0093094D"/>
    <w:rsid w:val="00930DD5"/>
    <w:rsid w:val="009328C7"/>
    <w:rsid w:val="00932EA8"/>
    <w:rsid w:val="009332C6"/>
    <w:rsid w:val="009336EC"/>
    <w:rsid w:val="00933A81"/>
    <w:rsid w:val="00933F56"/>
    <w:rsid w:val="00934C13"/>
    <w:rsid w:val="00935228"/>
    <w:rsid w:val="0093537C"/>
    <w:rsid w:val="009355A2"/>
    <w:rsid w:val="00935696"/>
    <w:rsid w:val="00935F9E"/>
    <w:rsid w:val="00936AA4"/>
    <w:rsid w:val="00936D98"/>
    <w:rsid w:val="00940718"/>
    <w:rsid w:val="00940A59"/>
    <w:rsid w:val="009427BB"/>
    <w:rsid w:val="009427D7"/>
    <w:rsid w:val="00942C80"/>
    <w:rsid w:val="00943197"/>
    <w:rsid w:val="009432C8"/>
    <w:rsid w:val="009435F2"/>
    <w:rsid w:val="009442AC"/>
    <w:rsid w:val="00944311"/>
    <w:rsid w:val="009443F9"/>
    <w:rsid w:val="00944464"/>
    <w:rsid w:val="00944589"/>
    <w:rsid w:val="00944B3F"/>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3C58"/>
    <w:rsid w:val="00954353"/>
    <w:rsid w:val="00954AF9"/>
    <w:rsid w:val="00954DC4"/>
    <w:rsid w:val="00955B42"/>
    <w:rsid w:val="00955C0A"/>
    <w:rsid w:val="00955C4F"/>
    <w:rsid w:val="009562E2"/>
    <w:rsid w:val="0095644D"/>
    <w:rsid w:val="00956DA2"/>
    <w:rsid w:val="00956E80"/>
    <w:rsid w:val="00957D3F"/>
    <w:rsid w:val="00960B62"/>
    <w:rsid w:val="00961FD2"/>
    <w:rsid w:val="00963125"/>
    <w:rsid w:val="00963276"/>
    <w:rsid w:val="00963596"/>
    <w:rsid w:val="00963F7B"/>
    <w:rsid w:val="00964443"/>
    <w:rsid w:val="00964B4F"/>
    <w:rsid w:val="009657F1"/>
    <w:rsid w:val="00965840"/>
    <w:rsid w:val="0096625D"/>
    <w:rsid w:val="00966FFD"/>
    <w:rsid w:val="009673CF"/>
    <w:rsid w:val="009676D2"/>
    <w:rsid w:val="009709F8"/>
    <w:rsid w:val="009716BA"/>
    <w:rsid w:val="00971B53"/>
    <w:rsid w:val="00972929"/>
    <w:rsid w:val="00972F91"/>
    <w:rsid w:val="0097352F"/>
    <w:rsid w:val="00973827"/>
    <w:rsid w:val="0097388C"/>
    <w:rsid w:val="00973A7D"/>
    <w:rsid w:val="00973BBF"/>
    <w:rsid w:val="00973C3A"/>
    <w:rsid w:val="009742D3"/>
    <w:rsid w:val="00975AE1"/>
    <w:rsid w:val="00975B13"/>
    <w:rsid w:val="009763CF"/>
    <w:rsid w:val="00977BA7"/>
    <w:rsid w:val="009801A8"/>
    <w:rsid w:val="0098020F"/>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1BA"/>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D7D"/>
    <w:rsid w:val="00996FFA"/>
    <w:rsid w:val="009970EA"/>
    <w:rsid w:val="009973F1"/>
    <w:rsid w:val="009973F3"/>
    <w:rsid w:val="00997E91"/>
    <w:rsid w:val="009A010D"/>
    <w:rsid w:val="009A026E"/>
    <w:rsid w:val="009A062C"/>
    <w:rsid w:val="009A0C69"/>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0E90"/>
    <w:rsid w:val="009B1ABC"/>
    <w:rsid w:val="009B1EF9"/>
    <w:rsid w:val="009B2296"/>
    <w:rsid w:val="009B26AC"/>
    <w:rsid w:val="009B3556"/>
    <w:rsid w:val="009B37E2"/>
    <w:rsid w:val="009B3C91"/>
    <w:rsid w:val="009B3CB5"/>
    <w:rsid w:val="009B4519"/>
    <w:rsid w:val="009B46E7"/>
    <w:rsid w:val="009B506B"/>
    <w:rsid w:val="009B57EF"/>
    <w:rsid w:val="009B5B85"/>
    <w:rsid w:val="009B5FA4"/>
    <w:rsid w:val="009B6849"/>
    <w:rsid w:val="009B7204"/>
    <w:rsid w:val="009B7A11"/>
    <w:rsid w:val="009C0074"/>
    <w:rsid w:val="009C007A"/>
    <w:rsid w:val="009C0564"/>
    <w:rsid w:val="009C1472"/>
    <w:rsid w:val="009C19C1"/>
    <w:rsid w:val="009C2685"/>
    <w:rsid w:val="009C321F"/>
    <w:rsid w:val="009C39BC"/>
    <w:rsid w:val="009C3B60"/>
    <w:rsid w:val="009C4978"/>
    <w:rsid w:val="009C4BC2"/>
    <w:rsid w:val="009C4D22"/>
    <w:rsid w:val="009C4F77"/>
    <w:rsid w:val="009C56DF"/>
    <w:rsid w:val="009C5B29"/>
    <w:rsid w:val="009C6673"/>
    <w:rsid w:val="009C7320"/>
    <w:rsid w:val="009C7739"/>
    <w:rsid w:val="009C7D4D"/>
    <w:rsid w:val="009D01A6"/>
    <w:rsid w:val="009D05E8"/>
    <w:rsid w:val="009D0729"/>
    <w:rsid w:val="009D0F66"/>
    <w:rsid w:val="009D1A06"/>
    <w:rsid w:val="009D1BA4"/>
    <w:rsid w:val="009D1E24"/>
    <w:rsid w:val="009D22E4"/>
    <w:rsid w:val="009D22F7"/>
    <w:rsid w:val="009D319C"/>
    <w:rsid w:val="009D3205"/>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6CFE"/>
    <w:rsid w:val="009E7189"/>
    <w:rsid w:val="009E72E3"/>
    <w:rsid w:val="009E7809"/>
    <w:rsid w:val="009E7E46"/>
    <w:rsid w:val="009E7FC1"/>
    <w:rsid w:val="009F01E1"/>
    <w:rsid w:val="009F04A0"/>
    <w:rsid w:val="009F0B0B"/>
    <w:rsid w:val="009F0B4D"/>
    <w:rsid w:val="009F1096"/>
    <w:rsid w:val="009F134E"/>
    <w:rsid w:val="009F150E"/>
    <w:rsid w:val="009F2555"/>
    <w:rsid w:val="009F27AD"/>
    <w:rsid w:val="009F3A3D"/>
    <w:rsid w:val="009F3DE9"/>
    <w:rsid w:val="009F3FB5"/>
    <w:rsid w:val="009F521F"/>
    <w:rsid w:val="009F553C"/>
    <w:rsid w:val="009F59F8"/>
    <w:rsid w:val="009F64D0"/>
    <w:rsid w:val="009F71BC"/>
    <w:rsid w:val="00A005B0"/>
    <w:rsid w:val="00A00C19"/>
    <w:rsid w:val="00A01656"/>
    <w:rsid w:val="00A01F17"/>
    <w:rsid w:val="00A022A5"/>
    <w:rsid w:val="00A02421"/>
    <w:rsid w:val="00A03A22"/>
    <w:rsid w:val="00A03DDA"/>
    <w:rsid w:val="00A040E6"/>
    <w:rsid w:val="00A04634"/>
    <w:rsid w:val="00A05BB7"/>
    <w:rsid w:val="00A06119"/>
    <w:rsid w:val="00A061C0"/>
    <w:rsid w:val="00A063F8"/>
    <w:rsid w:val="00A064E0"/>
    <w:rsid w:val="00A0728A"/>
    <w:rsid w:val="00A078EE"/>
    <w:rsid w:val="00A07A48"/>
    <w:rsid w:val="00A07B42"/>
    <w:rsid w:val="00A07CEC"/>
    <w:rsid w:val="00A10214"/>
    <w:rsid w:val="00A105D8"/>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0D51"/>
    <w:rsid w:val="00A214F5"/>
    <w:rsid w:val="00A216E7"/>
    <w:rsid w:val="00A21A36"/>
    <w:rsid w:val="00A220C0"/>
    <w:rsid w:val="00A22A00"/>
    <w:rsid w:val="00A23538"/>
    <w:rsid w:val="00A23E7F"/>
    <w:rsid w:val="00A24099"/>
    <w:rsid w:val="00A245B4"/>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20C5"/>
    <w:rsid w:val="00A32163"/>
    <w:rsid w:val="00A32316"/>
    <w:rsid w:val="00A32805"/>
    <w:rsid w:val="00A32BA6"/>
    <w:rsid w:val="00A32DCC"/>
    <w:rsid w:val="00A3316E"/>
    <w:rsid w:val="00A33172"/>
    <w:rsid w:val="00A33458"/>
    <w:rsid w:val="00A3432B"/>
    <w:rsid w:val="00A346BA"/>
    <w:rsid w:val="00A34C67"/>
    <w:rsid w:val="00A34D19"/>
    <w:rsid w:val="00A34D62"/>
    <w:rsid w:val="00A351A0"/>
    <w:rsid w:val="00A359FA"/>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12C0"/>
    <w:rsid w:val="00A51B87"/>
    <w:rsid w:val="00A52725"/>
    <w:rsid w:val="00A52995"/>
    <w:rsid w:val="00A529CA"/>
    <w:rsid w:val="00A52FEA"/>
    <w:rsid w:val="00A53C3E"/>
    <w:rsid w:val="00A53C7D"/>
    <w:rsid w:val="00A53F55"/>
    <w:rsid w:val="00A5417B"/>
    <w:rsid w:val="00A54599"/>
    <w:rsid w:val="00A54B82"/>
    <w:rsid w:val="00A55373"/>
    <w:rsid w:val="00A569D4"/>
    <w:rsid w:val="00A56DDA"/>
    <w:rsid w:val="00A57F1A"/>
    <w:rsid w:val="00A57F79"/>
    <w:rsid w:val="00A60163"/>
    <w:rsid w:val="00A6038D"/>
    <w:rsid w:val="00A6058F"/>
    <w:rsid w:val="00A60B91"/>
    <w:rsid w:val="00A60CF0"/>
    <w:rsid w:val="00A61380"/>
    <w:rsid w:val="00A61429"/>
    <w:rsid w:val="00A61514"/>
    <w:rsid w:val="00A61645"/>
    <w:rsid w:val="00A62055"/>
    <w:rsid w:val="00A62080"/>
    <w:rsid w:val="00A6248E"/>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178"/>
    <w:rsid w:val="00A71C6C"/>
    <w:rsid w:val="00A71CE6"/>
    <w:rsid w:val="00A71D23"/>
    <w:rsid w:val="00A71F74"/>
    <w:rsid w:val="00A72E67"/>
    <w:rsid w:val="00A7333A"/>
    <w:rsid w:val="00A733DB"/>
    <w:rsid w:val="00A73D0D"/>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56E"/>
    <w:rsid w:val="00A8094B"/>
    <w:rsid w:val="00A82D58"/>
    <w:rsid w:val="00A8334D"/>
    <w:rsid w:val="00A8399D"/>
    <w:rsid w:val="00A83E3D"/>
    <w:rsid w:val="00A8420C"/>
    <w:rsid w:val="00A8443A"/>
    <w:rsid w:val="00A8479C"/>
    <w:rsid w:val="00A8497F"/>
    <w:rsid w:val="00A84C59"/>
    <w:rsid w:val="00A8520F"/>
    <w:rsid w:val="00A8557B"/>
    <w:rsid w:val="00A85A05"/>
    <w:rsid w:val="00A86D63"/>
    <w:rsid w:val="00A86DFC"/>
    <w:rsid w:val="00A87797"/>
    <w:rsid w:val="00A9075E"/>
    <w:rsid w:val="00A9091C"/>
    <w:rsid w:val="00A90E72"/>
    <w:rsid w:val="00A91110"/>
    <w:rsid w:val="00A9184C"/>
    <w:rsid w:val="00A922A2"/>
    <w:rsid w:val="00A9327B"/>
    <w:rsid w:val="00A93B69"/>
    <w:rsid w:val="00A963C7"/>
    <w:rsid w:val="00A9648D"/>
    <w:rsid w:val="00AA1626"/>
    <w:rsid w:val="00AA1948"/>
    <w:rsid w:val="00AA1C25"/>
    <w:rsid w:val="00AA2468"/>
    <w:rsid w:val="00AA3DB7"/>
    <w:rsid w:val="00AA3FAC"/>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77F"/>
    <w:rsid w:val="00AB185A"/>
    <w:rsid w:val="00AB1BA7"/>
    <w:rsid w:val="00AB1E04"/>
    <w:rsid w:val="00AB2861"/>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2935"/>
    <w:rsid w:val="00AC3940"/>
    <w:rsid w:val="00AC3D6C"/>
    <w:rsid w:val="00AC4078"/>
    <w:rsid w:val="00AC53E1"/>
    <w:rsid w:val="00AC5E5E"/>
    <w:rsid w:val="00AC624B"/>
    <w:rsid w:val="00AC69EF"/>
    <w:rsid w:val="00AC7042"/>
    <w:rsid w:val="00AC74DA"/>
    <w:rsid w:val="00AC7755"/>
    <w:rsid w:val="00AC7A2B"/>
    <w:rsid w:val="00AC7C25"/>
    <w:rsid w:val="00AD013A"/>
    <w:rsid w:val="00AD0533"/>
    <w:rsid w:val="00AD06EA"/>
    <w:rsid w:val="00AD0A51"/>
    <w:rsid w:val="00AD0B37"/>
    <w:rsid w:val="00AD11F7"/>
    <w:rsid w:val="00AD1DB7"/>
    <w:rsid w:val="00AD2852"/>
    <w:rsid w:val="00AD2D17"/>
    <w:rsid w:val="00AD2D30"/>
    <w:rsid w:val="00AD3976"/>
    <w:rsid w:val="00AD45BC"/>
    <w:rsid w:val="00AD4843"/>
    <w:rsid w:val="00AD4D2A"/>
    <w:rsid w:val="00AD542F"/>
    <w:rsid w:val="00AD5F7B"/>
    <w:rsid w:val="00AD7305"/>
    <w:rsid w:val="00AD73A7"/>
    <w:rsid w:val="00AD784A"/>
    <w:rsid w:val="00AD78C9"/>
    <w:rsid w:val="00AD7E64"/>
    <w:rsid w:val="00AE0400"/>
    <w:rsid w:val="00AE0A06"/>
    <w:rsid w:val="00AE0C56"/>
    <w:rsid w:val="00AE0FE1"/>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2630"/>
    <w:rsid w:val="00AF3DBB"/>
    <w:rsid w:val="00AF4D9F"/>
    <w:rsid w:val="00AF4DD8"/>
    <w:rsid w:val="00AF5194"/>
    <w:rsid w:val="00AF53EF"/>
    <w:rsid w:val="00AF5979"/>
    <w:rsid w:val="00AF6096"/>
    <w:rsid w:val="00AF660B"/>
    <w:rsid w:val="00AF73BE"/>
    <w:rsid w:val="00AF73C3"/>
    <w:rsid w:val="00AF762E"/>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006"/>
    <w:rsid w:val="00B10558"/>
    <w:rsid w:val="00B136C4"/>
    <w:rsid w:val="00B13E1B"/>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614"/>
    <w:rsid w:val="00B30B4E"/>
    <w:rsid w:val="00B31246"/>
    <w:rsid w:val="00B326FF"/>
    <w:rsid w:val="00B332E3"/>
    <w:rsid w:val="00B340AA"/>
    <w:rsid w:val="00B34A9F"/>
    <w:rsid w:val="00B34B01"/>
    <w:rsid w:val="00B34B80"/>
    <w:rsid w:val="00B35737"/>
    <w:rsid w:val="00B35CDA"/>
    <w:rsid w:val="00B35ED9"/>
    <w:rsid w:val="00B366CE"/>
    <w:rsid w:val="00B3707F"/>
    <w:rsid w:val="00B37D86"/>
    <w:rsid w:val="00B37D97"/>
    <w:rsid w:val="00B4002A"/>
    <w:rsid w:val="00B411BD"/>
    <w:rsid w:val="00B41559"/>
    <w:rsid w:val="00B415A6"/>
    <w:rsid w:val="00B418E8"/>
    <w:rsid w:val="00B42285"/>
    <w:rsid w:val="00B4274B"/>
    <w:rsid w:val="00B42DCB"/>
    <w:rsid w:val="00B4319D"/>
    <w:rsid w:val="00B4338E"/>
    <w:rsid w:val="00B435B1"/>
    <w:rsid w:val="00B4367F"/>
    <w:rsid w:val="00B43865"/>
    <w:rsid w:val="00B438BA"/>
    <w:rsid w:val="00B4443F"/>
    <w:rsid w:val="00B44587"/>
    <w:rsid w:val="00B44CC5"/>
    <w:rsid w:val="00B44F99"/>
    <w:rsid w:val="00B450CF"/>
    <w:rsid w:val="00B45522"/>
    <w:rsid w:val="00B45876"/>
    <w:rsid w:val="00B46E15"/>
    <w:rsid w:val="00B47B92"/>
    <w:rsid w:val="00B512A7"/>
    <w:rsid w:val="00B51542"/>
    <w:rsid w:val="00B51D1D"/>
    <w:rsid w:val="00B51EAA"/>
    <w:rsid w:val="00B525C2"/>
    <w:rsid w:val="00B5310E"/>
    <w:rsid w:val="00B534B3"/>
    <w:rsid w:val="00B5373C"/>
    <w:rsid w:val="00B53C09"/>
    <w:rsid w:val="00B54ACC"/>
    <w:rsid w:val="00B54DCB"/>
    <w:rsid w:val="00B55175"/>
    <w:rsid w:val="00B553E5"/>
    <w:rsid w:val="00B55865"/>
    <w:rsid w:val="00B55AC2"/>
    <w:rsid w:val="00B55BF2"/>
    <w:rsid w:val="00B560C9"/>
    <w:rsid w:val="00B561A6"/>
    <w:rsid w:val="00B56533"/>
    <w:rsid w:val="00B56B55"/>
    <w:rsid w:val="00B56CFC"/>
    <w:rsid w:val="00B57158"/>
    <w:rsid w:val="00B57777"/>
    <w:rsid w:val="00B578B9"/>
    <w:rsid w:val="00B57A17"/>
    <w:rsid w:val="00B61545"/>
    <w:rsid w:val="00B61930"/>
    <w:rsid w:val="00B61BE2"/>
    <w:rsid w:val="00B6266F"/>
    <w:rsid w:val="00B62E0B"/>
    <w:rsid w:val="00B63C32"/>
    <w:rsid w:val="00B64434"/>
    <w:rsid w:val="00B649AE"/>
    <w:rsid w:val="00B64CE8"/>
    <w:rsid w:val="00B65E99"/>
    <w:rsid w:val="00B66017"/>
    <w:rsid w:val="00B66272"/>
    <w:rsid w:val="00B703C6"/>
    <w:rsid w:val="00B711CE"/>
    <w:rsid w:val="00B7136D"/>
    <w:rsid w:val="00B7160B"/>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648"/>
    <w:rsid w:val="00B91780"/>
    <w:rsid w:val="00B919AD"/>
    <w:rsid w:val="00B91A2B"/>
    <w:rsid w:val="00B91F05"/>
    <w:rsid w:val="00B92158"/>
    <w:rsid w:val="00B93204"/>
    <w:rsid w:val="00B93932"/>
    <w:rsid w:val="00B93958"/>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5C0A"/>
    <w:rsid w:val="00BA66BA"/>
    <w:rsid w:val="00BA795F"/>
    <w:rsid w:val="00BB11DC"/>
    <w:rsid w:val="00BB1548"/>
    <w:rsid w:val="00BB1624"/>
    <w:rsid w:val="00BB1CE7"/>
    <w:rsid w:val="00BB1D19"/>
    <w:rsid w:val="00BB2B0E"/>
    <w:rsid w:val="00BB2FD3"/>
    <w:rsid w:val="00BB2FDF"/>
    <w:rsid w:val="00BB2FFF"/>
    <w:rsid w:val="00BB324A"/>
    <w:rsid w:val="00BB35BB"/>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093"/>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C92"/>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4E6"/>
    <w:rsid w:val="00BF7FE4"/>
    <w:rsid w:val="00C0001B"/>
    <w:rsid w:val="00C01012"/>
    <w:rsid w:val="00C01327"/>
    <w:rsid w:val="00C01425"/>
    <w:rsid w:val="00C0145B"/>
    <w:rsid w:val="00C01671"/>
    <w:rsid w:val="00C02419"/>
    <w:rsid w:val="00C02766"/>
    <w:rsid w:val="00C0280B"/>
    <w:rsid w:val="00C02E54"/>
    <w:rsid w:val="00C03138"/>
    <w:rsid w:val="00C03EE8"/>
    <w:rsid w:val="00C04183"/>
    <w:rsid w:val="00C04F50"/>
    <w:rsid w:val="00C05BAD"/>
    <w:rsid w:val="00C05BEC"/>
    <w:rsid w:val="00C06073"/>
    <w:rsid w:val="00C0683A"/>
    <w:rsid w:val="00C06CFE"/>
    <w:rsid w:val="00C06E7D"/>
    <w:rsid w:val="00C07302"/>
    <w:rsid w:val="00C07D0E"/>
    <w:rsid w:val="00C10CE6"/>
    <w:rsid w:val="00C1112B"/>
    <w:rsid w:val="00C11A88"/>
    <w:rsid w:val="00C12012"/>
    <w:rsid w:val="00C12874"/>
    <w:rsid w:val="00C12BC1"/>
    <w:rsid w:val="00C13BDA"/>
    <w:rsid w:val="00C13FFD"/>
    <w:rsid w:val="00C14632"/>
    <w:rsid w:val="00C15DF1"/>
    <w:rsid w:val="00C16C30"/>
    <w:rsid w:val="00C17CE8"/>
    <w:rsid w:val="00C17DED"/>
    <w:rsid w:val="00C20A00"/>
    <w:rsid w:val="00C2158A"/>
    <w:rsid w:val="00C21673"/>
    <w:rsid w:val="00C218F9"/>
    <w:rsid w:val="00C21C7A"/>
    <w:rsid w:val="00C21FF6"/>
    <w:rsid w:val="00C2242F"/>
    <w:rsid w:val="00C226E3"/>
    <w:rsid w:val="00C23130"/>
    <w:rsid w:val="00C231D3"/>
    <w:rsid w:val="00C2374A"/>
    <w:rsid w:val="00C23D48"/>
    <w:rsid w:val="00C255A5"/>
    <w:rsid w:val="00C2584B"/>
    <w:rsid w:val="00C25942"/>
    <w:rsid w:val="00C25DD9"/>
    <w:rsid w:val="00C262E1"/>
    <w:rsid w:val="00C2663F"/>
    <w:rsid w:val="00C26C38"/>
    <w:rsid w:val="00C26C66"/>
    <w:rsid w:val="00C26DB8"/>
    <w:rsid w:val="00C26E48"/>
    <w:rsid w:val="00C27B90"/>
    <w:rsid w:val="00C306B4"/>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37A19"/>
    <w:rsid w:val="00C40373"/>
    <w:rsid w:val="00C4082D"/>
    <w:rsid w:val="00C40AE6"/>
    <w:rsid w:val="00C411AF"/>
    <w:rsid w:val="00C4138D"/>
    <w:rsid w:val="00C419E9"/>
    <w:rsid w:val="00C41E3A"/>
    <w:rsid w:val="00C4304C"/>
    <w:rsid w:val="00C43315"/>
    <w:rsid w:val="00C452F5"/>
    <w:rsid w:val="00C4551D"/>
    <w:rsid w:val="00C46555"/>
    <w:rsid w:val="00C46B15"/>
    <w:rsid w:val="00C46F7D"/>
    <w:rsid w:val="00C479B5"/>
    <w:rsid w:val="00C47F87"/>
    <w:rsid w:val="00C50242"/>
    <w:rsid w:val="00C5034D"/>
    <w:rsid w:val="00C5050E"/>
    <w:rsid w:val="00C50E99"/>
    <w:rsid w:val="00C50EBF"/>
    <w:rsid w:val="00C51DAD"/>
    <w:rsid w:val="00C52744"/>
    <w:rsid w:val="00C5339F"/>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7FB"/>
    <w:rsid w:val="00C653FE"/>
    <w:rsid w:val="00C654E0"/>
    <w:rsid w:val="00C6601D"/>
    <w:rsid w:val="00C662CE"/>
    <w:rsid w:val="00C663F5"/>
    <w:rsid w:val="00C66694"/>
    <w:rsid w:val="00C67EAB"/>
    <w:rsid w:val="00C70B13"/>
    <w:rsid w:val="00C70DFF"/>
    <w:rsid w:val="00C71EBA"/>
    <w:rsid w:val="00C729D2"/>
    <w:rsid w:val="00C72FA6"/>
    <w:rsid w:val="00C742D7"/>
    <w:rsid w:val="00C746B9"/>
    <w:rsid w:val="00C74815"/>
    <w:rsid w:val="00C74A45"/>
    <w:rsid w:val="00C755F5"/>
    <w:rsid w:val="00C75A6B"/>
    <w:rsid w:val="00C763B6"/>
    <w:rsid w:val="00C7644F"/>
    <w:rsid w:val="00C768F6"/>
    <w:rsid w:val="00C80073"/>
    <w:rsid w:val="00C80AD9"/>
    <w:rsid w:val="00C80DEA"/>
    <w:rsid w:val="00C82AB0"/>
    <w:rsid w:val="00C83053"/>
    <w:rsid w:val="00C832DC"/>
    <w:rsid w:val="00C8377F"/>
    <w:rsid w:val="00C83BF0"/>
    <w:rsid w:val="00C8418E"/>
    <w:rsid w:val="00C84288"/>
    <w:rsid w:val="00C8545D"/>
    <w:rsid w:val="00C85704"/>
    <w:rsid w:val="00C857ED"/>
    <w:rsid w:val="00C85AA8"/>
    <w:rsid w:val="00C8646D"/>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A1B"/>
    <w:rsid w:val="00C96D26"/>
    <w:rsid w:val="00C96E6F"/>
    <w:rsid w:val="00C973BE"/>
    <w:rsid w:val="00C97872"/>
    <w:rsid w:val="00CA00A9"/>
    <w:rsid w:val="00CA037F"/>
    <w:rsid w:val="00CA0532"/>
    <w:rsid w:val="00CA0DF9"/>
    <w:rsid w:val="00CA1DB0"/>
    <w:rsid w:val="00CA2241"/>
    <w:rsid w:val="00CA2323"/>
    <w:rsid w:val="00CA3CDD"/>
    <w:rsid w:val="00CA403B"/>
    <w:rsid w:val="00CA4C30"/>
    <w:rsid w:val="00CA505A"/>
    <w:rsid w:val="00CA5099"/>
    <w:rsid w:val="00CA5993"/>
    <w:rsid w:val="00CA59DD"/>
    <w:rsid w:val="00CA5F53"/>
    <w:rsid w:val="00CA6BD8"/>
    <w:rsid w:val="00CA7840"/>
    <w:rsid w:val="00CA7D03"/>
    <w:rsid w:val="00CB008E"/>
    <w:rsid w:val="00CB01FA"/>
    <w:rsid w:val="00CB067F"/>
    <w:rsid w:val="00CB0737"/>
    <w:rsid w:val="00CB097A"/>
    <w:rsid w:val="00CB0A1E"/>
    <w:rsid w:val="00CB26EC"/>
    <w:rsid w:val="00CB2A34"/>
    <w:rsid w:val="00CB2D2A"/>
    <w:rsid w:val="00CB2E53"/>
    <w:rsid w:val="00CB2F2A"/>
    <w:rsid w:val="00CB3368"/>
    <w:rsid w:val="00CB4581"/>
    <w:rsid w:val="00CB48E2"/>
    <w:rsid w:val="00CB52E5"/>
    <w:rsid w:val="00CB5736"/>
    <w:rsid w:val="00CB578B"/>
    <w:rsid w:val="00CB5A1D"/>
    <w:rsid w:val="00CB5A2C"/>
    <w:rsid w:val="00CB5B1E"/>
    <w:rsid w:val="00CB6CA4"/>
    <w:rsid w:val="00CB6E1F"/>
    <w:rsid w:val="00CB787A"/>
    <w:rsid w:val="00CB7CCD"/>
    <w:rsid w:val="00CB7E34"/>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2840"/>
    <w:rsid w:val="00CD2885"/>
    <w:rsid w:val="00CD5512"/>
    <w:rsid w:val="00CD5E7D"/>
    <w:rsid w:val="00CD6439"/>
    <w:rsid w:val="00CD65CC"/>
    <w:rsid w:val="00CD6E3D"/>
    <w:rsid w:val="00CD7164"/>
    <w:rsid w:val="00CD71AB"/>
    <w:rsid w:val="00CD750D"/>
    <w:rsid w:val="00CD7AED"/>
    <w:rsid w:val="00CD7C8F"/>
    <w:rsid w:val="00CE0109"/>
    <w:rsid w:val="00CE1FC5"/>
    <w:rsid w:val="00CE2A34"/>
    <w:rsid w:val="00CE3661"/>
    <w:rsid w:val="00CE3F9F"/>
    <w:rsid w:val="00CE4671"/>
    <w:rsid w:val="00CE46E5"/>
    <w:rsid w:val="00CE485A"/>
    <w:rsid w:val="00CE5279"/>
    <w:rsid w:val="00CE5A78"/>
    <w:rsid w:val="00CE5AFA"/>
    <w:rsid w:val="00CE641E"/>
    <w:rsid w:val="00CE6F9C"/>
    <w:rsid w:val="00CE78AE"/>
    <w:rsid w:val="00CE7E62"/>
    <w:rsid w:val="00CF0B7F"/>
    <w:rsid w:val="00CF0C2A"/>
    <w:rsid w:val="00CF112B"/>
    <w:rsid w:val="00CF195E"/>
    <w:rsid w:val="00CF19DA"/>
    <w:rsid w:val="00CF1C7F"/>
    <w:rsid w:val="00CF1CC0"/>
    <w:rsid w:val="00CF24F8"/>
    <w:rsid w:val="00CF2653"/>
    <w:rsid w:val="00CF2CE3"/>
    <w:rsid w:val="00CF2F0A"/>
    <w:rsid w:val="00CF3835"/>
    <w:rsid w:val="00CF3A66"/>
    <w:rsid w:val="00CF4247"/>
    <w:rsid w:val="00CF46B0"/>
    <w:rsid w:val="00CF4E75"/>
    <w:rsid w:val="00CF5263"/>
    <w:rsid w:val="00CF5989"/>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3FE5"/>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4F"/>
    <w:rsid w:val="00D12293"/>
    <w:rsid w:val="00D1265C"/>
    <w:rsid w:val="00D1310A"/>
    <w:rsid w:val="00D13B90"/>
    <w:rsid w:val="00D13DD0"/>
    <w:rsid w:val="00D14236"/>
    <w:rsid w:val="00D14553"/>
    <w:rsid w:val="00D146ED"/>
    <w:rsid w:val="00D147D9"/>
    <w:rsid w:val="00D14A29"/>
    <w:rsid w:val="00D14DB1"/>
    <w:rsid w:val="00D15485"/>
    <w:rsid w:val="00D158E2"/>
    <w:rsid w:val="00D15F43"/>
    <w:rsid w:val="00D162FA"/>
    <w:rsid w:val="00D167F9"/>
    <w:rsid w:val="00D16E87"/>
    <w:rsid w:val="00D172EB"/>
    <w:rsid w:val="00D205CA"/>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8CE"/>
    <w:rsid w:val="00D37CD5"/>
    <w:rsid w:val="00D4081A"/>
    <w:rsid w:val="00D414C8"/>
    <w:rsid w:val="00D415E9"/>
    <w:rsid w:val="00D41ACF"/>
    <w:rsid w:val="00D437D8"/>
    <w:rsid w:val="00D44826"/>
    <w:rsid w:val="00D44994"/>
    <w:rsid w:val="00D45DF3"/>
    <w:rsid w:val="00D46174"/>
    <w:rsid w:val="00D46990"/>
    <w:rsid w:val="00D46F30"/>
    <w:rsid w:val="00D47DD0"/>
    <w:rsid w:val="00D47E0A"/>
    <w:rsid w:val="00D47F8A"/>
    <w:rsid w:val="00D50183"/>
    <w:rsid w:val="00D5036B"/>
    <w:rsid w:val="00D50545"/>
    <w:rsid w:val="00D50B85"/>
    <w:rsid w:val="00D515AB"/>
    <w:rsid w:val="00D51D12"/>
    <w:rsid w:val="00D52709"/>
    <w:rsid w:val="00D5312E"/>
    <w:rsid w:val="00D5362B"/>
    <w:rsid w:val="00D53701"/>
    <w:rsid w:val="00D53FE8"/>
    <w:rsid w:val="00D54308"/>
    <w:rsid w:val="00D54F2A"/>
    <w:rsid w:val="00D55072"/>
    <w:rsid w:val="00D551B5"/>
    <w:rsid w:val="00D566BC"/>
    <w:rsid w:val="00D56DB2"/>
    <w:rsid w:val="00D5746C"/>
    <w:rsid w:val="00D5747F"/>
    <w:rsid w:val="00D57495"/>
    <w:rsid w:val="00D574FA"/>
    <w:rsid w:val="00D576E2"/>
    <w:rsid w:val="00D6073F"/>
    <w:rsid w:val="00D60AF3"/>
    <w:rsid w:val="00D60C8D"/>
    <w:rsid w:val="00D61374"/>
    <w:rsid w:val="00D61439"/>
    <w:rsid w:val="00D6168A"/>
    <w:rsid w:val="00D616A5"/>
    <w:rsid w:val="00D61FF0"/>
    <w:rsid w:val="00D6210B"/>
    <w:rsid w:val="00D6211D"/>
    <w:rsid w:val="00D62C97"/>
    <w:rsid w:val="00D6345D"/>
    <w:rsid w:val="00D63517"/>
    <w:rsid w:val="00D63B75"/>
    <w:rsid w:val="00D659B1"/>
    <w:rsid w:val="00D660EF"/>
    <w:rsid w:val="00D6654E"/>
    <w:rsid w:val="00D6688A"/>
    <w:rsid w:val="00D66E18"/>
    <w:rsid w:val="00D6734D"/>
    <w:rsid w:val="00D679CF"/>
    <w:rsid w:val="00D679D3"/>
    <w:rsid w:val="00D706DB"/>
    <w:rsid w:val="00D70915"/>
    <w:rsid w:val="00D70A28"/>
    <w:rsid w:val="00D72703"/>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0CAC"/>
    <w:rsid w:val="00D81792"/>
    <w:rsid w:val="00D819B1"/>
    <w:rsid w:val="00D81BE1"/>
    <w:rsid w:val="00D81F19"/>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978"/>
    <w:rsid w:val="00D90CD3"/>
    <w:rsid w:val="00D919E6"/>
    <w:rsid w:val="00D91BE1"/>
    <w:rsid w:val="00D92C29"/>
    <w:rsid w:val="00D936E2"/>
    <w:rsid w:val="00D93A2D"/>
    <w:rsid w:val="00D943F3"/>
    <w:rsid w:val="00D949E7"/>
    <w:rsid w:val="00D94C90"/>
    <w:rsid w:val="00D95104"/>
    <w:rsid w:val="00D95320"/>
    <w:rsid w:val="00D95342"/>
    <w:rsid w:val="00D95600"/>
    <w:rsid w:val="00D95B0D"/>
    <w:rsid w:val="00D95C08"/>
    <w:rsid w:val="00D96023"/>
    <w:rsid w:val="00D96312"/>
    <w:rsid w:val="00D9681B"/>
    <w:rsid w:val="00D9683C"/>
    <w:rsid w:val="00D97884"/>
    <w:rsid w:val="00DA0699"/>
    <w:rsid w:val="00DA0A7F"/>
    <w:rsid w:val="00DA1375"/>
    <w:rsid w:val="00DA1C31"/>
    <w:rsid w:val="00DA20BC"/>
    <w:rsid w:val="00DA239F"/>
    <w:rsid w:val="00DA2ED7"/>
    <w:rsid w:val="00DA3A85"/>
    <w:rsid w:val="00DA3E7A"/>
    <w:rsid w:val="00DA403D"/>
    <w:rsid w:val="00DA430C"/>
    <w:rsid w:val="00DA43C9"/>
    <w:rsid w:val="00DA4A1F"/>
    <w:rsid w:val="00DA5E7D"/>
    <w:rsid w:val="00DA615D"/>
    <w:rsid w:val="00DA6598"/>
    <w:rsid w:val="00DA6C0F"/>
    <w:rsid w:val="00DA6E2B"/>
    <w:rsid w:val="00DA702F"/>
    <w:rsid w:val="00DA7F8A"/>
    <w:rsid w:val="00DB0176"/>
    <w:rsid w:val="00DB0404"/>
    <w:rsid w:val="00DB0DF6"/>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D6B90"/>
    <w:rsid w:val="00DE0E59"/>
    <w:rsid w:val="00DE0F6C"/>
    <w:rsid w:val="00DE10A0"/>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19B"/>
    <w:rsid w:val="00DF3BEF"/>
    <w:rsid w:val="00DF3F35"/>
    <w:rsid w:val="00DF3F50"/>
    <w:rsid w:val="00DF4572"/>
    <w:rsid w:val="00DF4658"/>
    <w:rsid w:val="00DF4C47"/>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3937"/>
    <w:rsid w:val="00E04022"/>
    <w:rsid w:val="00E05894"/>
    <w:rsid w:val="00E0631E"/>
    <w:rsid w:val="00E0661E"/>
    <w:rsid w:val="00E067FA"/>
    <w:rsid w:val="00E06CE1"/>
    <w:rsid w:val="00E06E03"/>
    <w:rsid w:val="00E0728F"/>
    <w:rsid w:val="00E0755C"/>
    <w:rsid w:val="00E0763C"/>
    <w:rsid w:val="00E119B6"/>
    <w:rsid w:val="00E125A1"/>
    <w:rsid w:val="00E12B23"/>
    <w:rsid w:val="00E135C6"/>
    <w:rsid w:val="00E147AC"/>
    <w:rsid w:val="00E14A7E"/>
    <w:rsid w:val="00E151E1"/>
    <w:rsid w:val="00E15C44"/>
    <w:rsid w:val="00E17619"/>
    <w:rsid w:val="00E17805"/>
    <w:rsid w:val="00E20209"/>
    <w:rsid w:val="00E206F2"/>
    <w:rsid w:val="00E20F79"/>
    <w:rsid w:val="00E21278"/>
    <w:rsid w:val="00E2128F"/>
    <w:rsid w:val="00E21C89"/>
    <w:rsid w:val="00E22CCD"/>
    <w:rsid w:val="00E23A11"/>
    <w:rsid w:val="00E23FB7"/>
    <w:rsid w:val="00E24A27"/>
    <w:rsid w:val="00E24D68"/>
    <w:rsid w:val="00E255D2"/>
    <w:rsid w:val="00E257C6"/>
    <w:rsid w:val="00E25F89"/>
    <w:rsid w:val="00E2642E"/>
    <w:rsid w:val="00E26744"/>
    <w:rsid w:val="00E3028C"/>
    <w:rsid w:val="00E30CF8"/>
    <w:rsid w:val="00E31234"/>
    <w:rsid w:val="00E31460"/>
    <w:rsid w:val="00E32642"/>
    <w:rsid w:val="00E32D62"/>
    <w:rsid w:val="00E33455"/>
    <w:rsid w:val="00E3370A"/>
    <w:rsid w:val="00E339DC"/>
    <w:rsid w:val="00E33E15"/>
    <w:rsid w:val="00E361B8"/>
    <w:rsid w:val="00E36631"/>
    <w:rsid w:val="00E3671E"/>
    <w:rsid w:val="00E36A1B"/>
    <w:rsid w:val="00E37CCD"/>
    <w:rsid w:val="00E4021F"/>
    <w:rsid w:val="00E407FE"/>
    <w:rsid w:val="00E41749"/>
    <w:rsid w:val="00E42486"/>
    <w:rsid w:val="00E429ED"/>
    <w:rsid w:val="00E43F37"/>
    <w:rsid w:val="00E4436B"/>
    <w:rsid w:val="00E44CD3"/>
    <w:rsid w:val="00E450ED"/>
    <w:rsid w:val="00E45C0C"/>
    <w:rsid w:val="00E46B9B"/>
    <w:rsid w:val="00E46FE4"/>
    <w:rsid w:val="00E4791B"/>
    <w:rsid w:val="00E47E31"/>
    <w:rsid w:val="00E502A9"/>
    <w:rsid w:val="00E50AC6"/>
    <w:rsid w:val="00E5148A"/>
    <w:rsid w:val="00E519C0"/>
    <w:rsid w:val="00E51DDD"/>
    <w:rsid w:val="00E51F27"/>
    <w:rsid w:val="00E51FDD"/>
    <w:rsid w:val="00E52435"/>
    <w:rsid w:val="00E52781"/>
    <w:rsid w:val="00E53122"/>
    <w:rsid w:val="00E5351B"/>
    <w:rsid w:val="00E5369E"/>
    <w:rsid w:val="00E53FA9"/>
    <w:rsid w:val="00E5414C"/>
    <w:rsid w:val="00E547B3"/>
    <w:rsid w:val="00E569A1"/>
    <w:rsid w:val="00E56D5E"/>
    <w:rsid w:val="00E56E3C"/>
    <w:rsid w:val="00E5733D"/>
    <w:rsid w:val="00E577FA"/>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6AD8"/>
    <w:rsid w:val="00E671C9"/>
    <w:rsid w:val="00E6743F"/>
    <w:rsid w:val="00E6758E"/>
    <w:rsid w:val="00E678B0"/>
    <w:rsid w:val="00E678B9"/>
    <w:rsid w:val="00E67E23"/>
    <w:rsid w:val="00E70016"/>
    <w:rsid w:val="00E707F2"/>
    <w:rsid w:val="00E709D3"/>
    <w:rsid w:val="00E70BC7"/>
    <w:rsid w:val="00E70FBC"/>
    <w:rsid w:val="00E71CE2"/>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24F2"/>
    <w:rsid w:val="00E8335E"/>
    <w:rsid w:val="00E840BC"/>
    <w:rsid w:val="00E84BD8"/>
    <w:rsid w:val="00E84CDF"/>
    <w:rsid w:val="00E8519F"/>
    <w:rsid w:val="00E85317"/>
    <w:rsid w:val="00E856DE"/>
    <w:rsid w:val="00E858E6"/>
    <w:rsid w:val="00E85CC3"/>
    <w:rsid w:val="00E8644A"/>
    <w:rsid w:val="00E8679C"/>
    <w:rsid w:val="00E86B93"/>
    <w:rsid w:val="00E90279"/>
    <w:rsid w:val="00E90635"/>
    <w:rsid w:val="00E909A1"/>
    <w:rsid w:val="00E90B05"/>
    <w:rsid w:val="00E90BFF"/>
    <w:rsid w:val="00E91F04"/>
    <w:rsid w:val="00E91F35"/>
    <w:rsid w:val="00E94BE0"/>
    <w:rsid w:val="00E95BA6"/>
    <w:rsid w:val="00E95E4F"/>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287"/>
    <w:rsid w:val="00EA3B5A"/>
    <w:rsid w:val="00EA410E"/>
    <w:rsid w:val="00EA4D78"/>
    <w:rsid w:val="00EA4FD1"/>
    <w:rsid w:val="00EA52F7"/>
    <w:rsid w:val="00EA53C2"/>
    <w:rsid w:val="00EA5695"/>
    <w:rsid w:val="00EA57C4"/>
    <w:rsid w:val="00EA5B0A"/>
    <w:rsid w:val="00EA65AD"/>
    <w:rsid w:val="00EA6EDE"/>
    <w:rsid w:val="00EA7648"/>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9E7"/>
    <w:rsid w:val="00EC1F48"/>
    <w:rsid w:val="00EC2E2D"/>
    <w:rsid w:val="00EC2EDB"/>
    <w:rsid w:val="00EC3BBC"/>
    <w:rsid w:val="00EC462B"/>
    <w:rsid w:val="00EC4723"/>
    <w:rsid w:val="00EC56E0"/>
    <w:rsid w:val="00EC6057"/>
    <w:rsid w:val="00EC642F"/>
    <w:rsid w:val="00EC6747"/>
    <w:rsid w:val="00EC6847"/>
    <w:rsid w:val="00EC7954"/>
    <w:rsid w:val="00EC7B79"/>
    <w:rsid w:val="00EC7DB6"/>
    <w:rsid w:val="00ED058F"/>
    <w:rsid w:val="00ED0922"/>
    <w:rsid w:val="00ED0A0E"/>
    <w:rsid w:val="00ED162F"/>
    <w:rsid w:val="00ED1A5E"/>
    <w:rsid w:val="00ED1D4B"/>
    <w:rsid w:val="00ED2B83"/>
    <w:rsid w:val="00ED2E52"/>
    <w:rsid w:val="00ED3024"/>
    <w:rsid w:val="00ED3049"/>
    <w:rsid w:val="00ED3144"/>
    <w:rsid w:val="00ED5FE4"/>
    <w:rsid w:val="00ED6A06"/>
    <w:rsid w:val="00ED6CF2"/>
    <w:rsid w:val="00ED71C5"/>
    <w:rsid w:val="00ED755B"/>
    <w:rsid w:val="00ED75BE"/>
    <w:rsid w:val="00EE07AF"/>
    <w:rsid w:val="00EE16FA"/>
    <w:rsid w:val="00EE1E13"/>
    <w:rsid w:val="00EE2C28"/>
    <w:rsid w:val="00EE2D18"/>
    <w:rsid w:val="00EE3C42"/>
    <w:rsid w:val="00EE3D4F"/>
    <w:rsid w:val="00EE40AE"/>
    <w:rsid w:val="00EE44B0"/>
    <w:rsid w:val="00EE50AE"/>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021B"/>
    <w:rsid w:val="00F01ACF"/>
    <w:rsid w:val="00F027BA"/>
    <w:rsid w:val="00F0293A"/>
    <w:rsid w:val="00F03502"/>
    <w:rsid w:val="00F03E79"/>
    <w:rsid w:val="00F0433F"/>
    <w:rsid w:val="00F04AB4"/>
    <w:rsid w:val="00F04EA0"/>
    <w:rsid w:val="00F05B25"/>
    <w:rsid w:val="00F0612D"/>
    <w:rsid w:val="00F0628D"/>
    <w:rsid w:val="00F06651"/>
    <w:rsid w:val="00F071C6"/>
    <w:rsid w:val="00F07DE6"/>
    <w:rsid w:val="00F1056C"/>
    <w:rsid w:val="00F107F1"/>
    <w:rsid w:val="00F10FC1"/>
    <w:rsid w:val="00F112FD"/>
    <w:rsid w:val="00F133A1"/>
    <w:rsid w:val="00F13518"/>
    <w:rsid w:val="00F1386F"/>
    <w:rsid w:val="00F13D9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6D74"/>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12B2"/>
    <w:rsid w:val="00F51D93"/>
    <w:rsid w:val="00F5236C"/>
    <w:rsid w:val="00F5283D"/>
    <w:rsid w:val="00F52ABA"/>
    <w:rsid w:val="00F52BC7"/>
    <w:rsid w:val="00F53BF4"/>
    <w:rsid w:val="00F54266"/>
    <w:rsid w:val="00F54ACE"/>
    <w:rsid w:val="00F54B70"/>
    <w:rsid w:val="00F54F88"/>
    <w:rsid w:val="00F55043"/>
    <w:rsid w:val="00F558F6"/>
    <w:rsid w:val="00F56DBC"/>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B0E"/>
    <w:rsid w:val="00F73D08"/>
    <w:rsid w:val="00F73E25"/>
    <w:rsid w:val="00F741D7"/>
    <w:rsid w:val="00F74780"/>
    <w:rsid w:val="00F74ED1"/>
    <w:rsid w:val="00F7586B"/>
    <w:rsid w:val="00F75C6F"/>
    <w:rsid w:val="00F75F2F"/>
    <w:rsid w:val="00F7643E"/>
    <w:rsid w:val="00F76445"/>
    <w:rsid w:val="00F76911"/>
    <w:rsid w:val="00F76ECC"/>
    <w:rsid w:val="00F7716E"/>
    <w:rsid w:val="00F771C7"/>
    <w:rsid w:val="00F77BFC"/>
    <w:rsid w:val="00F77D16"/>
    <w:rsid w:val="00F80399"/>
    <w:rsid w:val="00F803C0"/>
    <w:rsid w:val="00F80BF4"/>
    <w:rsid w:val="00F80F99"/>
    <w:rsid w:val="00F812C8"/>
    <w:rsid w:val="00F8132D"/>
    <w:rsid w:val="00F81892"/>
    <w:rsid w:val="00F818AE"/>
    <w:rsid w:val="00F81B40"/>
    <w:rsid w:val="00F81EB0"/>
    <w:rsid w:val="00F81FD4"/>
    <w:rsid w:val="00F820C4"/>
    <w:rsid w:val="00F82B55"/>
    <w:rsid w:val="00F82DB8"/>
    <w:rsid w:val="00F83829"/>
    <w:rsid w:val="00F83B56"/>
    <w:rsid w:val="00F84069"/>
    <w:rsid w:val="00F84224"/>
    <w:rsid w:val="00F843D7"/>
    <w:rsid w:val="00F845E2"/>
    <w:rsid w:val="00F850AE"/>
    <w:rsid w:val="00F852A9"/>
    <w:rsid w:val="00F85536"/>
    <w:rsid w:val="00F85B29"/>
    <w:rsid w:val="00F860DF"/>
    <w:rsid w:val="00F86256"/>
    <w:rsid w:val="00F86533"/>
    <w:rsid w:val="00F8657A"/>
    <w:rsid w:val="00F8679A"/>
    <w:rsid w:val="00F86B6D"/>
    <w:rsid w:val="00F87117"/>
    <w:rsid w:val="00F8736C"/>
    <w:rsid w:val="00F874C7"/>
    <w:rsid w:val="00F9030E"/>
    <w:rsid w:val="00F90943"/>
    <w:rsid w:val="00F90ADB"/>
    <w:rsid w:val="00F90E78"/>
    <w:rsid w:val="00F91209"/>
    <w:rsid w:val="00F915E8"/>
    <w:rsid w:val="00F91F1D"/>
    <w:rsid w:val="00F9221F"/>
    <w:rsid w:val="00F92E73"/>
    <w:rsid w:val="00F931C7"/>
    <w:rsid w:val="00F93559"/>
    <w:rsid w:val="00F93D72"/>
    <w:rsid w:val="00F93E65"/>
    <w:rsid w:val="00F94070"/>
    <w:rsid w:val="00F94480"/>
    <w:rsid w:val="00F9461F"/>
    <w:rsid w:val="00F950B5"/>
    <w:rsid w:val="00F9513F"/>
    <w:rsid w:val="00F96E19"/>
    <w:rsid w:val="00F971C5"/>
    <w:rsid w:val="00F97908"/>
    <w:rsid w:val="00F97B43"/>
    <w:rsid w:val="00FA07F8"/>
    <w:rsid w:val="00FA09FC"/>
    <w:rsid w:val="00FA105C"/>
    <w:rsid w:val="00FA1475"/>
    <w:rsid w:val="00FA148A"/>
    <w:rsid w:val="00FA1B3F"/>
    <w:rsid w:val="00FA1B5F"/>
    <w:rsid w:val="00FA1CB3"/>
    <w:rsid w:val="00FA2102"/>
    <w:rsid w:val="00FA27C8"/>
    <w:rsid w:val="00FA2F3D"/>
    <w:rsid w:val="00FA309E"/>
    <w:rsid w:val="00FA3B76"/>
    <w:rsid w:val="00FA3FAA"/>
    <w:rsid w:val="00FA4A47"/>
    <w:rsid w:val="00FA4D66"/>
    <w:rsid w:val="00FA5A4E"/>
    <w:rsid w:val="00FA6487"/>
    <w:rsid w:val="00FA6E44"/>
    <w:rsid w:val="00FB004F"/>
    <w:rsid w:val="00FB0082"/>
    <w:rsid w:val="00FB0243"/>
    <w:rsid w:val="00FB0468"/>
    <w:rsid w:val="00FB139E"/>
    <w:rsid w:val="00FB1527"/>
    <w:rsid w:val="00FB18E3"/>
    <w:rsid w:val="00FB2537"/>
    <w:rsid w:val="00FB33DC"/>
    <w:rsid w:val="00FB398A"/>
    <w:rsid w:val="00FB409F"/>
    <w:rsid w:val="00FB4338"/>
    <w:rsid w:val="00FB477E"/>
    <w:rsid w:val="00FB4C87"/>
    <w:rsid w:val="00FB4C9C"/>
    <w:rsid w:val="00FB5168"/>
    <w:rsid w:val="00FB5327"/>
    <w:rsid w:val="00FB5EF7"/>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230"/>
    <w:rsid w:val="00FD37F6"/>
    <w:rsid w:val="00FD3AAC"/>
    <w:rsid w:val="00FD40CD"/>
    <w:rsid w:val="00FD4589"/>
    <w:rsid w:val="00FD473E"/>
    <w:rsid w:val="00FD5079"/>
    <w:rsid w:val="00FD6ABB"/>
    <w:rsid w:val="00FD6B91"/>
    <w:rsid w:val="00FD7DF9"/>
    <w:rsid w:val="00FE0B51"/>
    <w:rsid w:val="00FE0B78"/>
    <w:rsid w:val="00FE0D21"/>
    <w:rsid w:val="00FE0ED4"/>
    <w:rsid w:val="00FE0F8B"/>
    <w:rsid w:val="00FE17D6"/>
    <w:rsid w:val="00FE1918"/>
    <w:rsid w:val="00FE1923"/>
    <w:rsid w:val="00FE1B68"/>
    <w:rsid w:val="00FE1EAB"/>
    <w:rsid w:val="00FE28F3"/>
    <w:rsid w:val="00FE331B"/>
    <w:rsid w:val="00FE3465"/>
    <w:rsid w:val="00FE443B"/>
    <w:rsid w:val="00FE4EDB"/>
    <w:rsid w:val="00FE5429"/>
    <w:rsid w:val="00FE58E4"/>
    <w:rsid w:val="00FE6052"/>
    <w:rsid w:val="00FE6247"/>
    <w:rsid w:val="00FE6765"/>
    <w:rsid w:val="00FE67CF"/>
    <w:rsid w:val="00FE6D20"/>
    <w:rsid w:val="00FE6F39"/>
    <w:rsid w:val="00FE6FB9"/>
    <w:rsid w:val="00FE753D"/>
    <w:rsid w:val="00FE7549"/>
    <w:rsid w:val="00FE7778"/>
    <w:rsid w:val="00FE7BCC"/>
    <w:rsid w:val="00FF00E6"/>
    <w:rsid w:val="00FF036C"/>
    <w:rsid w:val="00FF126D"/>
    <w:rsid w:val="00FF2310"/>
    <w:rsid w:val="00FF2E73"/>
    <w:rsid w:val="00FF3757"/>
    <w:rsid w:val="00FF4AE2"/>
    <w:rsid w:val="00FF50A8"/>
    <w:rsid w:val="00FF571E"/>
    <w:rsid w:val="00FF6835"/>
    <w:rsid w:val="00FF6BD1"/>
    <w:rsid w:val="00FF6CC0"/>
    <w:rsid w:val="00FF6F9A"/>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0C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af5"/>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5">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4"/>
    <w:uiPriority w:val="34"/>
    <w:qFormat/>
    <w:locked/>
    <w:rsid w:val="00710B54"/>
    <w:rPr>
      <w:lang w:val="en-GB" w:eastAsia="en-GB"/>
    </w:rPr>
  </w:style>
  <w:style w:type="paragraph" w:styleId="af6">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7">
    <w:name w:val="annotation reference"/>
    <w:basedOn w:val="a0"/>
    <w:unhideWhenUsed/>
    <w:qFormat/>
    <w:rsid w:val="00DC5607"/>
    <w:rPr>
      <w:sz w:val="21"/>
      <w:szCs w:val="21"/>
    </w:rPr>
  </w:style>
  <w:style w:type="paragraph" w:styleId="af8">
    <w:name w:val="annotation text"/>
    <w:basedOn w:val="a"/>
    <w:link w:val="af9"/>
    <w:unhideWhenUsed/>
    <w:qFormat/>
    <w:rsid w:val="00DC5607"/>
    <w:pPr>
      <w:jc w:val="left"/>
    </w:pPr>
  </w:style>
  <w:style w:type="character" w:customStyle="1" w:styleId="af9">
    <w:name w:val="批注文字 字符"/>
    <w:basedOn w:val="a0"/>
    <w:link w:val="af8"/>
    <w:qFormat/>
    <w:rsid w:val="00DC5607"/>
    <w:rPr>
      <w:sz w:val="22"/>
      <w:szCs w:val="22"/>
    </w:rPr>
  </w:style>
  <w:style w:type="paragraph" w:styleId="afa">
    <w:name w:val="annotation subject"/>
    <w:basedOn w:val="af8"/>
    <w:next w:val="af8"/>
    <w:link w:val="afb"/>
    <w:semiHidden/>
    <w:unhideWhenUsed/>
    <w:rsid w:val="00DC5607"/>
    <w:rPr>
      <w:b/>
      <w:bCs/>
    </w:rPr>
  </w:style>
  <w:style w:type="character" w:customStyle="1" w:styleId="afb">
    <w:name w:val="批注主题 字符"/>
    <w:basedOn w:val="af9"/>
    <w:link w:val="afa"/>
    <w:semiHidden/>
    <w:rsid w:val="00DC5607"/>
    <w:rPr>
      <w:b/>
      <w:bCs/>
      <w:sz w:val="22"/>
      <w:szCs w:val="22"/>
    </w:rPr>
  </w:style>
  <w:style w:type="paragraph" w:styleId="afc">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B1">
    <w:name w:val="B1"/>
    <w:basedOn w:val="a"/>
    <w:link w:val="B1Char"/>
    <w:qFormat/>
    <w:rsid w:val="00FE5429"/>
    <w:pPr>
      <w:autoSpaceDE/>
      <w:autoSpaceDN/>
      <w:adjustRightInd/>
      <w:snapToGrid/>
      <w:spacing w:after="0"/>
      <w:ind w:left="567" w:hanging="567"/>
    </w:pPr>
    <w:rPr>
      <w:rFonts w:ascii="Arial" w:eastAsia="Times New Roman" w:hAnsi="Arial"/>
      <w:sz w:val="20"/>
      <w:szCs w:val="20"/>
      <w:lang w:val="en-IN"/>
    </w:rPr>
  </w:style>
  <w:style w:type="character" w:customStyle="1" w:styleId="B1Char">
    <w:name w:val="B1 Char"/>
    <w:link w:val="B1"/>
    <w:qFormat/>
    <w:rsid w:val="00FE5429"/>
    <w:rPr>
      <w:rFonts w:ascii="Arial" w:eastAsia="Times New Roman" w:hAnsi="Arial"/>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78569">
      <w:bodyDiv w:val="1"/>
      <w:marLeft w:val="0"/>
      <w:marRight w:val="0"/>
      <w:marTop w:val="0"/>
      <w:marBottom w:val="0"/>
      <w:divBdr>
        <w:top w:val="none" w:sz="0" w:space="0" w:color="auto"/>
        <w:left w:val="none" w:sz="0" w:space="0" w:color="auto"/>
        <w:bottom w:val="none" w:sz="0" w:space="0" w:color="auto"/>
        <w:right w:val="none" w:sz="0" w:space="0" w:color="auto"/>
      </w:divBdr>
      <w:divsChild>
        <w:div w:id="817497510">
          <w:marLeft w:val="446"/>
          <w:marRight w:val="0"/>
          <w:marTop w:val="0"/>
          <w:marBottom w:val="0"/>
          <w:divBdr>
            <w:top w:val="none" w:sz="0" w:space="0" w:color="auto"/>
            <w:left w:val="none" w:sz="0" w:space="0" w:color="auto"/>
            <w:bottom w:val="none" w:sz="0" w:space="0" w:color="auto"/>
            <w:right w:val="none" w:sz="0" w:space="0" w:color="auto"/>
          </w:divBdr>
        </w:div>
        <w:div w:id="359431698">
          <w:marLeft w:val="446"/>
          <w:marRight w:val="0"/>
          <w:marTop w:val="0"/>
          <w:marBottom w:val="0"/>
          <w:divBdr>
            <w:top w:val="none" w:sz="0" w:space="0" w:color="auto"/>
            <w:left w:val="none" w:sz="0" w:space="0" w:color="auto"/>
            <w:bottom w:val="none" w:sz="0" w:space="0" w:color="auto"/>
            <w:right w:val="none" w:sz="0" w:space="0" w:color="auto"/>
          </w:divBdr>
        </w:div>
        <w:div w:id="1773669589">
          <w:marLeft w:val="446"/>
          <w:marRight w:val="0"/>
          <w:marTop w:val="0"/>
          <w:marBottom w:val="0"/>
          <w:divBdr>
            <w:top w:val="none" w:sz="0" w:space="0" w:color="auto"/>
            <w:left w:val="none" w:sz="0" w:space="0" w:color="auto"/>
            <w:bottom w:val="none" w:sz="0" w:space="0" w:color="auto"/>
            <w:right w:val="none" w:sz="0" w:space="0" w:color="auto"/>
          </w:divBdr>
        </w:div>
        <w:div w:id="915549485">
          <w:marLeft w:val="446"/>
          <w:marRight w:val="0"/>
          <w:marTop w:val="0"/>
          <w:marBottom w:val="0"/>
          <w:divBdr>
            <w:top w:val="none" w:sz="0" w:space="0" w:color="auto"/>
            <w:left w:val="none" w:sz="0" w:space="0" w:color="auto"/>
            <w:bottom w:val="none" w:sz="0" w:space="0" w:color="auto"/>
            <w:right w:val="none" w:sz="0" w:space="0" w:color="auto"/>
          </w:divBdr>
        </w:div>
        <w:div w:id="1601137607">
          <w:marLeft w:val="446"/>
          <w:marRight w:val="0"/>
          <w:marTop w:val="0"/>
          <w:marBottom w:val="0"/>
          <w:divBdr>
            <w:top w:val="none" w:sz="0" w:space="0" w:color="auto"/>
            <w:left w:val="none" w:sz="0" w:space="0" w:color="auto"/>
            <w:bottom w:val="none" w:sz="0" w:space="0" w:color="auto"/>
            <w:right w:val="none" w:sz="0" w:space="0" w:color="auto"/>
          </w:divBdr>
        </w:div>
      </w:divsChild>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A3BC8-4A29-46A9-979B-58C5084C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Pages>
  <Words>825</Words>
  <Characters>3697</Characters>
  <Application>Microsoft Office Word</Application>
  <DocSecurity>0</DocSecurity>
  <Lines>67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14</cp:revision>
  <cp:lastPrinted>2007-06-18T22:08:00Z</cp:lastPrinted>
  <dcterms:created xsi:type="dcterms:W3CDTF">2022-04-25T11:22:00Z</dcterms:created>
  <dcterms:modified xsi:type="dcterms:W3CDTF">2022-11-07T14:04:00Z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(3)kzaiikxejhB2PtdwqhDLhVz/ll+zv07u2DSHay8EFzW5jEBolm/At9hcoRXM9BwMD+pm18Ys
fQG6ale7eKGyBbeC0doaPMPODZlj21gXgRCgF/k3gOofJcoLwryvFiP41qHJhNfvYLhjJqoA
eUgtEPFE/5EY0OZjjgpJqqxBZngo2Orb+SQBZn3AIDapr9kJVKnpD3lqX2Ng4JEG/PE547K9
u1sBb9sauxa5uv0qiS</vt:lpwstr>
  </property>
  <property fmtid="{D5CDD505-2E9C-101B-9397-08002B2CF9AE}" pid="13" name="_2015_ms_pID_725343_00">
    <vt:lpwstr>_2015_ms_pID_725343</vt:lpwstr>
  </property>
  <property fmtid="{D5CDD505-2E9C-101B-9397-08002B2CF9AE}" pid="14" name="_2015_ms_pID_7253431">
    <vt:lpwstr>0Oybb3BGsCxa+yP+tRhLmgHxt4EsCKvYHx36lS1gqVMGqeTuqRQ7z8
7XPaSMR6s3fnaGOxwWLCTRO4xGm2GAMRs2xgeWdDFM4D+xnW4IdMdYsuEK9R+CQkPLd6R2bo
lY4MozUg/1Fv5MNQXtLLLxis0tMyHcNvyf8J20oSxQwNys3UepJMtbLPfOKK89E/eX5cnRr7
gDbdUgwsCLAQCct7BB1r4B9Tqf3fY+yx2iR5</vt:lpwstr>
  </property>
  <property fmtid="{D5CDD505-2E9C-101B-9397-08002B2CF9AE}" pid="15" name="_2015_ms_pID_7253431_00">
    <vt:lpwstr>_2015_ms_pID_7253431</vt:lpwstr>
  </property>
  <property fmtid="{D5CDD505-2E9C-101B-9397-08002B2CF9AE}" pid="16" name="_2015_ms_pID_7253432">
    <vt:lpwstr>xSaTM/aFYc6U6TTM8BRWrlXz4cz9l6EJw6ed
QEzJ7VTmtX2SbRq/XYGi0HZR60wX38POHvAIsDxjKziF5o5Sepw=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1666839560</vt:lpwstr>
  </property>
</Properties>
</file>