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DEF51" w14:textId="37494E8E" w:rsidR="002A6C5F" w:rsidRPr="00B02D1F" w:rsidRDefault="002A6C5F" w:rsidP="002A6C5F">
      <w:pPr>
        <w:pStyle w:val="paragraph"/>
        <w:spacing w:before="0" w:beforeAutospacing="0" w:after="0" w:afterAutospacing="0"/>
        <w:textAlignment w:val="baseline"/>
        <w:rPr>
          <w:rFonts w:ascii="Segoe UI" w:hAnsi="Segoe UI" w:cs="Segoe UI"/>
          <w:color w:val="000000" w:themeColor="text1"/>
          <w:sz w:val="18"/>
          <w:szCs w:val="18"/>
          <w:lang w:val="en-US"/>
        </w:rPr>
      </w:pPr>
      <w:r w:rsidRPr="00B02D1F">
        <w:rPr>
          <w:rStyle w:val="normaltextrun"/>
          <w:rFonts w:ascii="Arial" w:hAnsi="Arial" w:cs="Arial"/>
          <w:b/>
          <w:bCs/>
          <w:color w:val="000000" w:themeColor="text1"/>
          <w:sz w:val="28"/>
          <w:szCs w:val="28"/>
          <w:lang w:val="en-GB"/>
        </w:rPr>
        <w:t>3GPP TSG RAN WG1 #11</w:t>
      </w:r>
      <w:r w:rsidR="00426DD9" w:rsidRPr="00B02D1F">
        <w:rPr>
          <w:rStyle w:val="normaltextrun"/>
          <w:rFonts w:ascii="Arial" w:hAnsi="Arial" w:cs="Arial"/>
          <w:b/>
          <w:bCs/>
          <w:color w:val="000000" w:themeColor="text1"/>
          <w:sz w:val="28"/>
          <w:szCs w:val="28"/>
          <w:lang w:val="en-GB"/>
        </w:rPr>
        <w:t>1</w:t>
      </w:r>
      <w:r w:rsidRPr="00B02D1F">
        <w:rPr>
          <w:rStyle w:val="tabchar"/>
          <w:rFonts w:ascii="Calibri" w:hAnsi="Calibri" w:cs="Calibri"/>
          <w:color w:val="000000" w:themeColor="text1"/>
          <w:sz w:val="28"/>
          <w:szCs w:val="28"/>
          <w:lang w:val="en-US"/>
        </w:rPr>
        <w:t xml:space="preserve">                                                      </w:t>
      </w:r>
      <w:r w:rsidR="00470CA5">
        <w:rPr>
          <w:rStyle w:val="tabchar"/>
          <w:rFonts w:ascii="Calibri" w:hAnsi="Calibri" w:cs="Calibri"/>
          <w:color w:val="000000" w:themeColor="text1"/>
          <w:sz w:val="28"/>
          <w:szCs w:val="28"/>
          <w:lang w:val="en-US"/>
        </w:rPr>
        <w:t xml:space="preserve">     </w:t>
      </w:r>
      <w:r w:rsidR="0019244C">
        <w:rPr>
          <w:rStyle w:val="tabchar"/>
          <w:rFonts w:ascii="Calibri" w:hAnsi="Calibri" w:cs="Calibri"/>
          <w:color w:val="000000" w:themeColor="text1"/>
          <w:sz w:val="28"/>
          <w:szCs w:val="28"/>
          <w:lang w:val="en-US"/>
        </w:rPr>
        <w:t xml:space="preserve">      </w:t>
      </w:r>
      <w:r w:rsidR="00AD2B44" w:rsidRPr="00B02D1F">
        <w:rPr>
          <w:rStyle w:val="normaltextrun"/>
          <w:rFonts w:ascii="Arial" w:hAnsi="Arial" w:cs="Arial"/>
          <w:b/>
          <w:bCs/>
          <w:color w:val="000000" w:themeColor="text1"/>
          <w:sz w:val="28"/>
          <w:szCs w:val="28"/>
          <w:lang w:val="en-GB"/>
        </w:rPr>
        <w:t>R1-</w:t>
      </w:r>
      <w:r w:rsidR="00B02D1F" w:rsidRPr="00B02D1F">
        <w:rPr>
          <w:rStyle w:val="normaltextrun"/>
          <w:rFonts w:ascii="Arial" w:hAnsi="Arial" w:cs="Arial"/>
          <w:b/>
          <w:bCs/>
          <w:color w:val="000000" w:themeColor="text1"/>
          <w:sz w:val="28"/>
          <w:szCs w:val="28"/>
          <w:lang w:val="en-GB"/>
        </w:rPr>
        <w:t>2211608</w:t>
      </w:r>
    </w:p>
    <w:p w14:paraId="52B7F6E7" w14:textId="2F1ED011" w:rsidR="002A6C5F" w:rsidRPr="00B02D1F" w:rsidRDefault="00426DD9" w:rsidP="002A6C5F">
      <w:pPr>
        <w:pBdr>
          <w:top w:val="single" w:sz="4" w:space="1" w:color="auto"/>
        </w:pBdr>
        <w:spacing w:after="0"/>
        <w:jc w:val="left"/>
        <w:rPr>
          <w:b/>
          <w:color w:val="000000" w:themeColor="text1"/>
          <w:kern w:val="2"/>
          <w:lang w:eastAsia="zh-CN"/>
        </w:rPr>
      </w:pPr>
      <w:r w:rsidRPr="00B02D1F">
        <w:rPr>
          <w:rStyle w:val="normaltextrun"/>
          <w:rFonts w:ascii="Arial" w:eastAsia="Times New Roman" w:hAnsi="Arial" w:cs="Arial"/>
          <w:b/>
          <w:bCs/>
          <w:color w:val="000000" w:themeColor="text1"/>
          <w:sz w:val="28"/>
          <w:szCs w:val="28"/>
          <w:lang w:val="en-GB" w:eastAsia="zh-CN"/>
        </w:rPr>
        <w:t>Toulouse, France, November 14</w:t>
      </w:r>
      <w:r w:rsidRPr="00B02D1F">
        <w:rPr>
          <w:rStyle w:val="normaltextrun"/>
          <w:rFonts w:ascii="Arial" w:eastAsia="Times New Roman" w:hAnsi="Arial" w:cs="Arial"/>
          <w:b/>
          <w:bCs/>
          <w:color w:val="000000" w:themeColor="text1"/>
          <w:sz w:val="28"/>
          <w:szCs w:val="28"/>
          <w:vertAlign w:val="superscript"/>
          <w:lang w:val="en-GB" w:eastAsia="zh-CN"/>
        </w:rPr>
        <w:t>th</w:t>
      </w:r>
      <w:r w:rsidRPr="00B02D1F">
        <w:rPr>
          <w:rStyle w:val="normaltextrun"/>
          <w:rFonts w:ascii="Arial" w:eastAsia="Times New Roman" w:hAnsi="Arial" w:cs="Arial"/>
          <w:b/>
          <w:bCs/>
          <w:color w:val="000000" w:themeColor="text1"/>
          <w:sz w:val="28"/>
          <w:szCs w:val="28"/>
          <w:lang w:val="en-GB" w:eastAsia="zh-CN"/>
        </w:rPr>
        <w:t xml:space="preserve"> – 18</w:t>
      </w:r>
      <w:r w:rsidRPr="00B02D1F">
        <w:rPr>
          <w:rStyle w:val="normaltextrun"/>
          <w:rFonts w:ascii="Arial" w:eastAsia="Times New Roman" w:hAnsi="Arial" w:cs="Arial"/>
          <w:b/>
          <w:bCs/>
          <w:color w:val="000000" w:themeColor="text1"/>
          <w:sz w:val="28"/>
          <w:szCs w:val="28"/>
          <w:vertAlign w:val="superscript"/>
          <w:lang w:val="en-GB" w:eastAsia="zh-CN"/>
        </w:rPr>
        <w:t>th</w:t>
      </w:r>
      <w:r w:rsidRPr="00B02D1F">
        <w:rPr>
          <w:rStyle w:val="normaltextrun"/>
          <w:rFonts w:ascii="Arial" w:eastAsia="Times New Roman" w:hAnsi="Arial" w:cs="Arial"/>
          <w:b/>
          <w:bCs/>
          <w:color w:val="000000" w:themeColor="text1"/>
          <w:sz w:val="28"/>
          <w:szCs w:val="28"/>
          <w:lang w:val="en-GB" w:eastAsia="zh-CN"/>
        </w:rPr>
        <w:t>, 2022</w:t>
      </w:r>
    </w:p>
    <w:p w14:paraId="7687CC2A" w14:textId="77777777" w:rsidR="002A6C5F" w:rsidRPr="00B02D1F" w:rsidRDefault="002A6C5F" w:rsidP="002A6C5F">
      <w:pPr>
        <w:spacing w:after="60"/>
        <w:jc w:val="left"/>
        <w:rPr>
          <w:b/>
          <w:color w:val="000000" w:themeColor="text1"/>
          <w:kern w:val="2"/>
          <w:sz w:val="24"/>
          <w:lang w:eastAsia="zh-CN"/>
        </w:rPr>
      </w:pPr>
      <w:r w:rsidRPr="00B02D1F">
        <w:rPr>
          <w:color w:val="000000" w:themeColor="text1"/>
          <w:kern w:val="2"/>
          <w:sz w:val="24"/>
          <w:lang w:eastAsia="zh-CN"/>
        </w:rPr>
        <w:t>Agenda Item:</w:t>
      </w:r>
      <w:r w:rsidRPr="00B02D1F">
        <w:rPr>
          <w:color w:val="000000" w:themeColor="text1"/>
          <w:kern w:val="2"/>
          <w:sz w:val="24"/>
          <w:lang w:eastAsia="zh-CN"/>
        </w:rPr>
        <w:tab/>
      </w:r>
      <w:r w:rsidRPr="00B02D1F">
        <w:rPr>
          <w:color w:val="000000" w:themeColor="text1"/>
          <w:kern w:val="2"/>
          <w:sz w:val="24"/>
          <w:lang w:eastAsia="zh-CN"/>
        </w:rPr>
        <w:tab/>
      </w:r>
      <w:r w:rsidRPr="00B02D1F">
        <w:rPr>
          <w:color w:val="000000" w:themeColor="text1"/>
          <w:kern w:val="2"/>
          <w:sz w:val="24"/>
          <w:lang w:eastAsia="zh-CN"/>
        </w:rPr>
        <w:tab/>
      </w:r>
      <w:r w:rsidRPr="00B02D1F">
        <w:rPr>
          <w:color w:val="000000" w:themeColor="text1"/>
          <w:kern w:val="2"/>
          <w:sz w:val="24"/>
          <w:lang w:eastAsia="zh-CN"/>
        </w:rPr>
        <w:tab/>
      </w:r>
      <w:r w:rsidRPr="00B02D1F">
        <w:rPr>
          <w:color w:val="000000" w:themeColor="text1"/>
          <w:kern w:val="2"/>
          <w:sz w:val="24"/>
          <w:lang w:eastAsia="zh-CN"/>
        </w:rPr>
        <w:tab/>
        <w:t xml:space="preserve">    </w:t>
      </w:r>
      <w:r w:rsidRPr="00B02D1F">
        <w:rPr>
          <w:b/>
          <w:color w:val="000000" w:themeColor="text1"/>
          <w:kern w:val="2"/>
          <w:sz w:val="24"/>
          <w:lang w:eastAsia="zh-CN"/>
        </w:rPr>
        <w:t>9.2.3.2</w:t>
      </w:r>
    </w:p>
    <w:p w14:paraId="52B055B4" w14:textId="77777777" w:rsidR="002A6C5F" w:rsidRPr="00B02D1F" w:rsidRDefault="002A6C5F" w:rsidP="002A6C5F">
      <w:pPr>
        <w:spacing w:after="60"/>
        <w:ind w:left="1555" w:hanging="1555"/>
        <w:jc w:val="left"/>
        <w:rPr>
          <w:b/>
          <w:color w:val="000000" w:themeColor="text1"/>
          <w:kern w:val="2"/>
          <w:sz w:val="24"/>
          <w:lang w:eastAsia="zh-CN"/>
        </w:rPr>
      </w:pPr>
      <w:r w:rsidRPr="00B02D1F">
        <w:rPr>
          <w:color w:val="000000" w:themeColor="text1"/>
          <w:kern w:val="2"/>
          <w:sz w:val="24"/>
          <w:lang w:eastAsia="zh-CN"/>
        </w:rPr>
        <w:t>Source:</w:t>
      </w:r>
      <w:r w:rsidRPr="00B02D1F">
        <w:rPr>
          <w:b/>
          <w:color w:val="000000" w:themeColor="text1"/>
          <w:kern w:val="2"/>
          <w:sz w:val="24"/>
          <w:lang w:eastAsia="zh-CN"/>
        </w:rPr>
        <w:tab/>
        <w:t>Sony</w:t>
      </w:r>
    </w:p>
    <w:p w14:paraId="51D4AA57" w14:textId="77777777" w:rsidR="002A6C5F" w:rsidRPr="00B02D1F" w:rsidRDefault="002A6C5F" w:rsidP="002A6C5F">
      <w:pPr>
        <w:spacing w:after="60"/>
        <w:ind w:left="1555" w:hanging="1555"/>
        <w:jc w:val="left"/>
        <w:rPr>
          <w:b/>
          <w:color w:val="000000" w:themeColor="text1"/>
          <w:kern w:val="2"/>
          <w:sz w:val="24"/>
          <w:lang w:eastAsia="zh-CN"/>
        </w:rPr>
      </w:pPr>
      <w:r w:rsidRPr="00B02D1F">
        <w:rPr>
          <w:color w:val="000000" w:themeColor="text1"/>
          <w:kern w:val="2"/>
          <w:sz w:val="24"/>
          <w:lang w:eastAsia="zh-CN"/>
        </w:rPr>
        <w:t>Title:</w:t>
      </w:r>
      <w:r w:rsidRPr="00B02D1F">
        <w:rPr>
          <w:b/>
          <w:color w:val="000000" w:themeColor="text1"/>
          <w:kern w:val="2"/>
          <w:sz w:val="24"/>
          <w:lang w:eastAsia="zh-CN"/>
        </w:rPr>
        <w:tab/>
        <w:t>Consideration on AI/ML for beam management</w:t>
      </w:r>
    </w:p>
    <w:p w14:paraId="66979E2D" w14:textId="77777777" w:rsidR="002A6C5F" w:rsidRPr="00B02D1F" w:rsidRDefault="002A6C5F" w:rsidP="002A6C5F">
      <w:pPr>
        <w:spacing w:after="60"/>
        <w:ind w:left="1555" w:hanging="1555"/>
        <w:jc w:val="left"/>
        <w:rPr>
          <w:b/>
          <w:color w:val="000000" w:themeColor="text1"/>
          <w:kern w:val="2"/>
          <w:sz w:val="24"/>
          <w:lang w:eastAsia="zh-CN"/>
        </w:rPr>
      </w:pPr>
      <w:r w:rsidRPr="00B02D1F">
        <w:rPr>
          <w:color w:val="000000" w:themeColor="text1"/>
          <w:kern w:val="2"/>
          <w:sz w:val="24"/>
          <w:lang w:eastAsia="zh-CN"/>
        </w:rPr>
        <w:t>Document for:</w:t>
      </w:r>
      <w:r w:rsidRPr="00B02D1F">
        <w:rPr>
          <w:b/>
          <w:color w:val="000000" w:themeColor="text1"/>
          <w:kern w:val="2"/>
          <w:sz w:val="24"/>
          <w:lang w:eastAsia="zh-CN"/>
        </w:rPr>
        <w:tab/>
        <w:t>Discussion</w:t>
      </w:r>
    </w:p>
    <w:p w14:paraId="444A3FA8" w14:textId="32ED84D7" w:rsidR="00143FA4" w:rsidRPr="00B02D1F"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B02D1F" w:rsidRDefault="00842220" w:rsidP="00367372">
      <w:pPr>
        <w:pStyle w:val="1"/>
        <w:spacing w:before="80" w:after="80"/>
        <w:ind w:left="431" w:hanging="431"/>
        <w:rPr>
          <w:color w:val="000000" w:themeColor="text1"/>
          <w:sz w:val="24"/>
          <w:lang w:eastAsia="zh-CN"/>
        </w:rPr>
      </w:pPr>
      <w:r w:rsidRPr="00B02D1F">
        <w:rPr>
          <w:color w:val="000000" w:themeColor="text1"/>
          <w:sz w:val="24"/>
          <w:lang w:eastAsia="zh-CN"/>
        </w:rPr>
        <w:t>Introduction</w:t>
      </w:r>
    </w:p>
    <w:p w14:paraId="23FEBDE8" w14:textId="2B524498" w:rsidR="004C12F6" w:rsidRPr="00B02D1F" w:rsidRDefault="00EB6A94" w:rsidP="00665C0D">
      <w:pPr>
        <w:spacing w:before="80" w:after="80"/>
        <w:rPr>
          <w:color w:val="000000" w:themeColor="text1"/>
          <w:sz w:val="20"/>
          <w:lang w:eastAsia="zh-CN"/>
        </w:rPr>
      </w:pPr>
      <w:r w:rsidRPr="00B02D1F">
        <w:rPr>
          <w:color w:val="000000" w:themeColor="text1"/>
          <w:sz w:val="20"/>
          <w:lang w:eastAsia="zh-CN"/>
        </w:rPr>
        <w:t>In RANP#9</w:t>
      </w:r>
      <w:r w:rsidR="003158DE" w:rsidRPr="00B02D1F">
        <w:rPr>
          <w:color w:val="000000" w:themeColor="text1"/>
          <w:sz w:val="20"/>
          <w:lang w:eastAsia="zh-CN"/>
        </w:rPr>
        <w:t>4</w:t>
      </w:r>
      <w:r w:rsidRPr="00B02D1F">
        <w:rPr>
          <w:color w:val="000000" w:themeColor="text1"/>
          <w:sz w:val="20"/>
          <w:lang w:eastAsia="zh-CN"/>
        </w:rPr>
        <w:t xml:space="preserve">e, the </w:t>
      </w:r>
      <w:r w:rsidR="003158DE" w:rsidRPr="00B02D1F">
        <w:rPr>
          <w:color w:val="000000" w:themeColor="text1"/>
          <w:sz w:val="20"/>
          <w:lang w:eastAsia="zh-CN"/>
        </w:rPr>
        <w:t>SID</w:t>
      </w:r>
      <w:r w:rsidRPr="00B02D1F">
        <w:rPr>
          <w:color w:val="000000" w:themeColor="text1"/>
          <w:sz w:val="20"/>
          <w:lang w:eastAsia="zh-CN"/>
        </w:rPr>
        <w:t xml:space="preserve"> of </w:t>
      </w:r>
      <w:r w:rsidR="00693154" w:rsidRPr="00B02D1F">
        <w:rPr>
          <w:color w:val="000000" w:themeColor="text1"/>
          <w:sz w:val="20"/>
          <w:lang w:eastAsia="zh-CN"/>
        </w:rPr>
        <w:t xml:space="preserve">artificial intelligence </w:t>
      </w:r>
      <w:r w:rsidR="003158DE" w:rsidRPr="00B02D1F">
        <w:rPr>
          <w:color w:val="000000" w:themeColor="text1"/>
          <w:sz w:val="20"/>
          <w:lang w:eastAsia="zh-CN"/>
        </w:rPr>
        <w:t>(AI)/</w:t>
      </w:r>
      <w:r w:rsidR="00693154" w:rsidRPr="00B02D1F">
        <w:rPr>
          <w:color w:val="000000" w:themeColor="text1"/>
          <w:sz w:val="20"/>
          <w:lang w:eastAsia="zh-CN"/>
        </w:rPr>
        <w:t xml:space="preserve">machine learning </w:t>
      </w:r>
      <w:r w:rsidR="003158DE" w:rsidRPr="00B02D1F">
        <w:rPr>
          <w:color w:val="000000" w:themeColor="text1"/>
          <w:sz w:val="20"/>
          <w:lang w:eastAsia="zh-CN"/>
        </w:rPr>
        <w:t xml:space="preserve">(ML) for NR </w:t>
      </w:r>
      <w:r w:rsidR="00693154" w:rsidRPr="00B02D1F">
        <w:rPr>
          <w:color w:val="000000" w:themeColor="text1"/>
          <w:sz w:val="20"/>
          <w:lang w:eastAsia="zh-CN"/>
        </w:rPr>
        <w:t xml:space="preserve">air interface </w:t>
      </w:r>
      <w:r w:rsidRPr="00B02D1F">
        <w:rPr>
          <w:color w:val="000000" w:themeColor="text1"/>
          <w:sz w:val="20"/>
          <w:lang w:eastAsia="zh-CN"/>
        </w:rPr>
        <w:t xml:space="preserve">has been established </w:t>
      </w:r>
      <w:r w:rsidR="00756685" w:rsidRPr="00B02D1F">
        <w:rPr>
          <w:color w:val="000000" w:themeColor="text1"/>
          <w:sz w:val="20"/>
          <w:lang w:eastAsia="zh-CN"/>
        </w:rPr>
        <w:t xml:space="preserve">in </w:t>
      </w:r>
      <w:r w:rsidR="00756685" w:rsidRPr="00B02D1F">
        <w:rPr>
          <w:color w:val="000000" w:themeColor="text1"/>
          <w:sz w:val="20"/>
          <w:lang w:eastAsia="zh-CN"/>
        </w:rPr>
        <w:fldChar w:fldCharType="begin"/>
      </w:r>
      <w:r w:rsidR="00756685" w:rsidRPr="00B02D1F">
        <w:rPr>
          <w:color w:val="000000" w:themeColor="text1"/>
          <w:sz w:val="20"/>
          <w:lang w:eastAsia="zh-CN"/>
        </w:rPr>
        <w:instrText xml:space="preserve"> REF _Ref59985466 \r \h </w:instrText>
      </w:r>
      <w:r w:rsidR="003158DE" w:rsidRPr="00B02D1F">
        <w:rPr>
          <w:color w:val="000000" w:themeColor="text1"/>
          <w:sz w:val="20"/>
          <w:lang w:eastAsia="zh-CN"/>
        </w:rPr>
        <w:instrText xml:space="preserve"> \* MERGEFORMAT </w:instrText>
      </w:r>
      <w:r w:rsidR="00756685" w:rsidRPr="00B02D1F">
        <w:rPr>
          <w:color w:val="000000" w:themeColor="text1"/>
          <w:sz w:val="20"/>
          <w:lang w:eastAsia="zh-CN"/>
        </w:rPr>
      </w:r>
      <w:r w:rsidR="00756685" w:rsidRPr="00B02D1F">
        <w:rPr>
          <w:color w:val="000000" w:themeColor="text1"/>
          <w:sz w:val="20"/>
          <w:lang w:eastAsia="zh-CN"/>
        </w:rPr>
        <w:fldChar w:fldCharType="separate"/>
      </w:r>
      <w:r w:rsidR="006C4F6E" w:rsidRPr="00B02D1F">
        <w:rPr>
          <w:color w:val="000000" w:themeColor="text1"/>
          <w:sz w:val="20"/>
          <w:lang w:eastAsia="zh-CN"/>
        </w:rPr>
        <w:t>[</w:t>
      </w:r>
      <w:r w:rsidR="00743BC4" w:rsidRPr="00B02D1F">
        <w:rPr>
          <w:color w:val="000000" w:themeColor="text1"/>
          <w:sz w:val="20"/>
          <w:lang w:eastAsia="zh-CN"/>
        </w:rPr>
        <w:t>1</w:t>
      </w:r>
      <w:r w:rsidR="006C4F6E" w:rsidRPr="00B02D1F">
        <w:rPr>
          <w:color w:val="000000" w:themeColor="text1"/>
          <w:sz w:val="20"/>
          <w:lang w:eastAsia="zh-CN"/>
        </w:rPr>
        <w:t>]</w:t>
      </w:r>
      <w:r w:rsidR="00756685" w:rsidRPr="00B02D1F">
        <w:rPr>
          <w:color w:val="000000" w:themeColor="text1"/>
          <w:sz w:val="20"/>
          <w:lang w:eastAsia="zh-CN"/>
        </w:rPr>
        <w:fldChar w:fldCharType="end"/>
      </w:r>
      <w:r w:rsidR="00756685" w:rsidRPr="00B02D1F">
        <w:rPr>
          <w:color w:val="000000" w:themeColor="text1"/>
          <w:sz w:val="20"/>
          <w:lang w:eastAsia="zh-CN"/>
        </w:rPr>
        <w:t xml:space="preserve"> </w:t>
      </w:r>
      <w:r w:rsidR="001D7E45" w:rsidRPr="00B02D1F">
        <w:rPr>
          <w:color w:val="000000" w:themeColor="text1"/>
          <w:sz w:val="20"/>
          <w:lang w:eastAsia="zh-CN"/>
        </w:rPr>
        <w:t xml:space="preserve">and </w:t>
      </w:r>
      <w:r w:rsidR="00693154" w:rsidRPr="00B02D1F">
        <w:rPr>
          <w:color w:val="000000" w:themeColor="text1"/>
          <w:sz w:val="20"/>
          <w:lang w:eastAsia="zh-CN"/>
        </w:rPr>
        <w:t xml:space="preserve">AI for </w:t>
      </w:r>
      <w:r w:rsidR="00743BC4" w:rsidRPr="00B02D1F">
        <w:rPr>
          <w:color w:val="000000" w:themeColor="text1"/>
          <w:sz w:val="20"/>
          <w:lang w:eastAsia="zh-CN"/>
        </w:rPr>
        <w:t>beam management</w:t>
      </w:r>
      <w:r w:rsidR="001D7E45" w:rsidRPr="00B02D1F">
        <w:rPr>
          <w:color w:val="000000" w:themeColor="text1"/>
          <w:sz w:val="20"/>
          <w:lang w:eastAsia="zh-CN"/>
        </w:rPr>
        <w:t xml:space="preserve"> </w:t>
      </w:r>
      <w:r w:rsidR="00756685" w:rsidRPr="00B02D1F">
        <w:rPr>
          <w:color w:val="000000" w:themeColor="text1"/>
          <w:sz w:val="20"/>
          <w:lang w:eastAsia="zh-CN"/>
        </w:rPr>
        <w:t>was</w:t>
      </w:r>
      <w:r w:rsidR="001D7E45" w:rsidRPr="00B02D1F">
        <w:rPr>
          <w:color w:val="000000" w:themeColor="text1"/>
          <w:sz w:val="20"/>
          <w:lang w:eastAsia="zh-CN"/>
        </w:rPr>
        <w:t xml:space="preserve"> captured as below</w:t>
      </w:r>
      <w:r w:rsidR="003339E6" w:rsidRPr="00B02D1F">
        <w:rPr>
          <w:color w:val="000000" w:themeColor="text1"/>
          <w:sz w:val="20"/>
          <w:lang w:eastAsia="zh-CN"/>
        </w:rPr>
        <w:t xml:space="preserve"> under RAN1’s working scope</w:t>
      </w:r>
      <w:r w:rsidR="002A6C5F" w:rsidRPr="00B02D1F">
        <w:rPr>
          <w:color w:val="000000" w:themeColor="text1"/>
          <w:sz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E3C06" w:rsidRPr="005E3C06" w14:paraId="74F526E2" w14:textId="77777777" w:rsidTr="0075306A">
        <w:trPr>
          <w:trHeight w:val="1602"/>
        </w:trPr>
        <w:tc>
          <w:tcPr>
            <w:tcW w:w="9259" w:type="dxa"/>
          </w:tcPr>
          <w:p w14:paraId="24B462F8" w14:textId="77777777" w:rsidR="00743BC4" w:rsidRPr="00B02D1F" w:rsidRDefault="00743BC4" w:rsidP="00743BC4">
            <w:pPr>
              <w:spacing w:after="0"/>
              <w:rPr>
                <w:bCs/>
                <w:color w:val="000000" w:themeColor="text1"/>
              </w:rPr>
            </w:pPr>
            <w:r w:rsidRPr="00B02D1F">
              <w:rPr>
                <w:bCs/>
                <w:color w:val="000000" w:themeColor="text1"/>
              </w:rPr>
              <w:t xml:space="preserve">Use cases to focus on: </w:t>
            </w:r>
          </w:p>
          <w:p w14:paraId="37458AE7" w14:textId="77777777" w:rsidR="00743BC4" w:rsidRPr="00B02D1F" w:rsidRDefault="00743BC4" w:rsidP="00743BC4">
            <w:pPr>
              <w:numPr>
                <w:ilvl w:val="0"/>
                <w:numId w:val="9"/>
              </w:numPr>
              <w:overflowPunct w:val="0"/>
              <w:snapToGrid/>
              <w:spacing w:after="0"/>
              <w:jc w:val="left"/>
              <w:textAlignment w:val="baseline"/>
              <w:rPr>
                <w:bCs/>
                <w:color w:val="000000" w:themeColor="text1"/>
              </w:rPr>
            </w:pPr>
            <w:r w:rsidRPr="00B02D1F">
              <w:rPr>
                <w:bCs/>
                <w:color w:val="000000" w:themeColor="text1"/>
              </w:rPr>
              <w:t xml:space="preserve">Initial set of use cases includes: </w:t>
            </w:r>
          </w:p>
          <w:p w14:paraId="01EE8C59" w14:textId="77777777" w:rsidR="00743BC4" w:rsidRPr="00B02D1F" w:rsidRDefault="00743BC4" w:rsidP="00743BC4">
            <w:pPr>
              <w:numPr>
                <w:ilvl w:val="1"/>
                <w:numId w:val="9"/>
              </w:numPr>
              <w:overflowPunct w:val="0"/>
              <w:snapToGrid/>
              <w:spacing w:after="0"/>
              <w:jc w:val="left"/>
              <w:textAlignment w:val="baseline"/>
              <w:rPr>
                <w:bCs/>
                <w:color w:val="000000" w:themeColor="text1"/>
              </w:rPr>
            </w:pPr>
            <w:r w:rsidRPr="00B02D1F">
              <w:rPr>
                <w:bCs/>
                <w:color w:val="000000" w:themeColor="text1"/>
              </w:rPr>
              <w:t>CSI feedback enhancement, e.g., overhead reduction, improved accuracy, prediction [RAN1]</w:t>
            </w:r>
          </w:p>
          <w:p w14:paraId="378AF04C" w14:textId="77777777" w:rsidR="00743BC4" w:rsidRPr="00B02D1F" w:rsidRDefault="00743BC4" w:rsidP="00743BC4">
            <w:pPr>
              <w:numPr>
                <w:ilvl w:val="1"/>
                <w:numId w:val="9"/>
              </w:numPr>
              <w:overflowPunct w:val="0"/>
              <w:snapToGrid/>
              <w:spacing w:after="0"/>
              <w:jc w:val="left"/>
              <w:textAlignment w:val="baseline"/>
              <w:rPr>
                <w:rStyle w:val="normaltextrun"/>
                <w:bCs/>
                <w:color w:val="000000" w:themeColor="text1"/>
              </w:rPr>
            </w:pPr>
            <w:r w:rsidRPr="00B02D1F">
              <w:rPr>
                <w:bCs/>
                <w:color w:val="000000" w:themeColor="text1"/>
              </w:rPr>
              <w:t xml:space="preserve">Beam management, e.g., </w:t>
            </w:r>
            <w:r w:rsidRPr="00B02D1F">
              <w:rPr>
                <w:color w:val="000000" w:themeColor="text1"/>
              </w:rPr>
              <w:t>beam prediction in time,</w:t>
            </w:r>
            <w:r w:rsidRPr="00B02D1F">
              <w:rPr>
                <w:rStyle w:val="normaltextrun"/>
                <w:color w:val="000000" w:themeColor="text1"/>
                <w:shd w:val="clear" w:color="auto" w:fill="FFFFFF"/>
              </w:rPr>
              <w:t> and/or </w:t>
            </w:r>
            <w:r w:rsidRPr="00B02D1F">
              <w:rPr>
                <w:color w:val="000000" w:themeColor="text1"/>
              </w:rPr>
              <w:t>spatial domain</w:t>
            </w:r>
            <w:r w:rsidRPr="00B02D1F">
              <w:rPr>
                <w:rStyle w:val="normaltextrun"/>
                <w:color w:val="000000" w:themeColor="text1"/>
                <w:shd w:val="clear" w:color="auto" w:fill="FFFFFF"/>
              </w:rPr>
              <w:t> for overhead and latency reduction, beam selection accuracy improvement [RAN1]</w:t>
            </w:r>
          </w:p>
          <w:p w14:paraId="562C1A2D" w14:textId="3788A4B3" w:rsidR="001D7E45" w:rsidRPr="00B02D1F" w:rsidRDefault="00743BC4" w:rsidP="00743BC4">
            <w:pPr>
              <w:numPr>
                <w:ilvl w:val="1"/>
                <w:numId w:val="9"/>
              </w:numPr>
              <w:overflowPunct w:val="0"/>
              <w:snapToGrid/>
              <w:spacing w:after="0"/>
              <w:jc w:val="left"/>
              <w:textAlignment w:val="baseline"/>
              <w:rPr>
                <w:bCs/>
                <w:color w:val="000000" w:themeColor="text1"/>
              </w:rPr>
            </w:pPr>
            <w:r w:rsidRPr="00B02D1F">
              <w:rPr>
                <w:color w:val="000000" w:themeColor="text1"/>
              </w:rPr>
              <w:t>Positioning accuracy enhancements for different scenarios including, e.g., those with</w:t>
            </w:r>
            <w:r w:rsidRPr="00B02D1F">
              <w:rPr>
                <w:rStyle w:val="normaltextrun"/>
                <w:color w:val="000000" w:themeColor="text1"/>
                <w:shd w:val="clear" w:color="auto" w:fill="FFFFFF"/>
              </w:rPr>
              <w:t> heavy</w:t>
            </w:r>
            <w:r w:rsidRPr="00B02D1F">
              <w:rPr>
                <w:color w:val="000000" w:themeColor="text1"/>
              </w:rPr>
              <w:t xml:space="preserve"> NLOS </w:t>
            </w:r>
            <w:r w:rsidRPr="00B02D1F">
              <w:rPr>
                <w:rStyle w:val="normaltextrun"/>
                <w:color w:val="000000" w:themeColor="text1"/>
                <w:shd w:val="clear" w:color="auto" w:fill="FFFFFF"/>
              </w:rPr>
              <w:t xml:space="preserve">conditions [RAN1] </w:t>
            </w:r>
          </w:p>
        </w:tc>
      </w:tr>
    </w:tbl>
    <w:p w14:paraId="362081AF" w14:textId="4C20E7EE" w:rsidR="00F92C4D" w:rsidRPr="00B02D1F" w:rsidRDefault="00F92C4D" w:rsidP="00665C0D">
      <w:pPr>
        <w:spacing w:before="80" w:after="80"/>
        <w:rPr>
          <w:color w:val="000000" w:themeColor="text1"/>
          <w:sz w:val="20"/>
          <w:lang w:eastAsia="zh-CN"/>
        </w:rPr>
      </w:pPr>
      <w:r w:rsidRPr="00B02D1F">
        <w:rPr>
          <w:color w:val="000000" w:themeColor="text1"/>
          <w:sz w:val="20"/>
          <w:lang w:eastAsia="zh-CN"/>
        </w:rPr>
        <w:t>According to the RAN1#</w:t>
      </w:r>
      <w:r w:rsidR="00E83EAD" w:rsidRPr="00B02D1F">
        <w:rPr>
          <w:color w:val="000000" w:themeColor="text1"/>
          <w:sz w:val="20"/>
          <w:lang w:eastAsia="zh-CN"/>
        </w:rPr>
        <w:t xml:space="preserve">111 </w:t>
      </w:r>
      <w:r w:rsidRPr="00B02D1F">
        <w:rPr>
          <w:color w:val="000000" w:themeColor="text1"/>
          <w:sz w:val="20"/>
          <w:lang w:eastAsia="zh-CN"/>
        </w:rPr>
        <w:t>agreement, we revise our proposals and further elaborate as follow.</w:t>
      </w:r>
    </w:p>
    <w:p w14:paraId="53AA50D7" w14:textId="71588276" w:rsidR="009F5B99" w:rsidRPr="00B02D1F" w:rsidRDefault="00693154" w:rsidP="00665C0D">
      <w:pPr>
        <w:pStyle w:val="1"/>
        <w:rPr>
          <w:color w:val="000000" w:themeColor="text1"/>
          <w:sz w:val="24"/>
          <w:lang w:eastAsia="ja-JP"/>
        </w:rPr>
      </w:pPr>
      <w:r w:rsidRPr="00B02D1F">
        <w:rPr>
          <w:color w:val="000000" w:themeColor="text1"/>
          <w:sz w:val="24"/>
          <w:lang w:eastAsia="ja-JP"/>
        </w:rPr>
        <w:t>AI/ML for b</w:t>
      </w:r>
      <w:r w:rsidR="00665C0D" w:rsidRPr="00B02D1F">
        <w:rPr>
          <w:color w:val="000000" w:themeColor="text1"/>
          <w:sz w:val="24"/>
          <w:lang w:eastAsia="ja-JP"/>
        </w:rPr>
        <w:t>eam management enhancement</w:t>
      </w:r>
    </w:p>
    <w:p w14:paraId="7117C1E1" w14:textId="77BF4381" w:rsidR="00EB0B33" w:rsidRPr="00B02D1F" w:rsidRDefault="00041ACC" w:rsidP="00B02D1F">
      <w:pPr>
        <w:spacing w:before="80" w:after="80"/>
        <w:rPr>
          <w:color w:val="000000" w:themeColor="text1"/>
          <w:sz w:val="20"/>
          <w:lang w:eastAsia="zh-CN"/>
        </w:rPr>
      </w:pPr>
      <w:r w:rsidRPr="00B02D1F">
        <w:rPr>
          <w:color w:val="000000" w:themeColor="text1"/>
          <w:sz w:val="20"/>
          <w:lang w:eastAsia="zh-CN"/>
        </w:rPr>
        <w:t>AI/ML allows prediction</w:t>
      </w:r>
      <w:r w:rsidR="00870211" w:rsidRPr="00B02D1F">
        <w:rPr>
          <w:color w:val="000000" w:themeColor="text1"/>
          <w:sz w:val="20"/>
          <w:lang w:eastAsia="zh-CN"/>
        </w:rPr>
        <w:t>/selection</w:t>
      </w:r>
      <w:r w:rsidRPr="00B02D1F">
        <w:rPr>
          <w:color w:val="000000" w:themeColor="text1"/>
          <w:sz w:val="20"/>
          <w:lang w:eastAsia="zh-CN"/>
        </w:rPr>
        <w:t xml:space="preserve"> of beam at both </w:t>
      </w:r>
      <w:proofErr w:type="spellStart"/>
      <w:r w:rsidRPr="00B02D1F">
        <w:rPr>
          <w:color w:val="000000" w:themeColor="text1"/>
          <w:sz w:val="20"/>
          <w:lang w:eastAsia="zh-CN"/>
        </w:rPr>
        <w:t>gNB</w:t>
      </w:r>
      <w:proofErr w:type="spellEnd"/>
      <w:r w:rsidRPr="00B02D1F">
        <w:rPr>
          <w:color w:val="000000" w:themeColor="text1"/>
          <w:sz w:val="20"/>
          <w:lang w:eastAsia="zh-CN"/>
        </w:rPr>
        <w:t xml:space="preserve"> and UE based on the model obtained through training with historical data. This availability of </w:t>
      </w:r>
      <w:r w:rsidR="00693154" w:rsidRPr="00B02D1F">
        <w:rPr>
          <w:color w:val="000000" w:themeColor="text1"/>
          <w:sz w:val="20"/>
          <w:lang w:eastAsia="zh-CN"/>
        </w:rPr>
        <w:t xml:space="preserve">beam </w:t>
      </w:r>
      <w:r w:rsidRPr="00B02D1F">
        <w:rPr>
          <w:color w:val="000000" w:themeColor="text1"/>
          <w:sz w:val="20"/>
          <w:lang w:eastAsia="zh-CN"/>
        </w:rPr>
        <w:t xml:space="preserve">information </w:t>
      </w:r>
      <w:r w:rsidR="00870211" w:rsidRPr="00B02D1F">
        <w:rPr>
          <w:color w:val="000000" w:themeColor="text1"/>
          <w:sz w:val="20"/>
          <w:lang w:eastAsia="zh-CN"/>
        </w:rPr>
        <w:t xml:space="preserve">suggested by AI/ML </w:t>
      </w:r>
      <w:r w:rsidR="00693154" w:rsidRPr="00B02D1F">
        <w:rPr>
          <w:color w:val="000000" w:themeColor="text1"/>
          <w:sz w:val="20"/>
          <w:lang w:eastAsia="zh-CN"/>
        </w:rPr>
        <w:t xml:space="preserve">benefits the reduction of </w:t>
      </w:r>
      <w:r w:rsidRPr="00B02D1F">
        <w:rPr>
          <w:color w:val="000000" w:themeColor="text1"/>
          <w:sz w:val="20"/>
          <w:lang w:eastAsia="zh-CN"/>
        </w:rPr>
        <w:t xml:space="preserve">system overhead </w:t>
      </w:r>
      <w:r w:rsidR="00036639" w:rsidRPr="00B02D1F">
        <w:rPr>
          <w:color w:val="000000" w:themeColor="text1"/>
          <w:sz w:val="20"/>
          <w:lang w:eastAsia="zh-CN"/>
        </w:rPr>
        <w:t>and latency.</w:t>
      </w:r>
      <w:r w:rsidR="00336C85" w:rsidRPr="00B02D1F">
        <w:rPr>
          <w:color w:val="000000" w:themeColor="text1"/>
          <w:sz w:val="20"/>
          <w:lang w:eastAsia="zh-CN"/>
        </w:rPr>
        <w:t xml:space="preserve"> </w:t>
      </w:r>
      <w:r w:rsidR="00C82383" w:rsidRPr="00B02D1F">
        <w:rPr>
          <w:color w:val="000000" w:themeColor="text1"/>
          <w:sz w:val="20"/>
          <w:lang w:eastAsia="zh-CN"/>
        </w:rPr>
        <w:t xml:space="preserve">In this section, we are going to present </w:t>
      </w:r>
      <w:r w:rsidR="00AE20D1" w:rsidRPr="00B02D1F">
        <w:rPr>
          <w:color w:val="000000" w:themeColor="text1"/>
          <w:sz w:val="20"/>
          <w:lang w:eastAsia="zh-CN"/>
        </w:rPr>
        <w:t>four</w:t>
      </w:r>
      <w:r w:rsidR="00693154" w:rsidRPr="00B02D1F">
        <w:rPr>
          <w:color w:val="000000" w:themeColor="text1"/>
          <w:sz w:val="20"/>
          <w:lang w:eastAsia="zh-CN"/>
        </w:rPr>
        <w:t xml:space="preserve"> specific</w:t>
      </w:r>
      <w:r w:rsidR="00AE20D1" w:rsidRPr="00B02D1F">
        <w:rPr>
          <w:color w:val="000000" w:themeColor="text1"/>
          <w:sz w:val="20"/>
          <w:lang w:eastAsia="zh-CN"/>
        </w:rPr>
        <w:t xml:space="preserve"> </w:t>
      </w:r>
      <w:r w:rsidR="00693154" w:rsidRPr="00B02D1F">
        <w:rPr>
          <w:color w:val="000000" w:themeColor="text1"/>
          <w:sz w:val="20"/>
          <w:lang w:eastAsia="zh-CN"/>
        </w:rPr>
        <w:t>schemes</w:t>
      </w:r>
      <w:r w:rsidR="00C82383" w:rsidRPr="00B02D1F">
        <w:rPr>
          <w:color w:val="000000" w:themeColor="text1"/>
          <w:sz w:val="20"/>
          <w:lang w:eastAsia="zh-CN"/>
        </w:rPr>
        <w:t xml:space="preserve"> on</w:t>
      </w:r>
      <w:r w:rsidR="00AE20D1" w:rsidRPr="00B02D1F">
        <w:rPr>
          <w:color w:val="000000" w:themeColor="text1"/>
          <w:sz w:val="20"/>
          <w:lang w:eastAsia="zh-CN"/>
        </w:rPr>
        <w:t xml:space="preserve"> beam prediction</w:t>
      </w:r>
      <w:r w:rsidR="00C82383" w:rsidRPr="00B02D1F">
        <w:rPr>
          <w:color w:val="000000" w:themeColor="text1"/>
          <w:sz w:val="20"/>
          <w:lang w:eastAsia="zh-CN"/>
        </w:rPr>
        <w:t xml:space="preserve"> </w:t>
      </w:r>
      <w:r w:rsidR="00AE20D1" w:rsidRPr="00B02D1F">
        <w:rPr>
          <w:color w:val="000000" w:themeColor="text1"/>
          <w:sz w:val="20"/>
          <w:lang w:eastAsia="zh-CN"/>
        </w:rPr>
        <w:t xml:space="preserve">with </w:t>
      </w:r>
      <w:r w:rsidR="00C82383" w:rsidRPr="00B02D1F">
        <w:rPr>
          <w:color w:val="000000" w:themeColor="text1"/>
          <w:sz w:val="20"/>
          <w:lang w:eastAsia="zh-CN"/>
        </w:rPr>
        <w:t>AI/ML model as well as their performance</w:t>
      </w:r>
      <w:r w:rsidR="00693154" w:rsidRPr="00B02D1F">
        <w:rPr>
          <w:color w:val="000000" w:themeColor="text1"/>
          <w:sz w:val="20"/>
          <w:lang w:eastAsia="zh-CN"/>
        </w:rPr>
        <w:t>s</w:t>
      </w:r>
      <w:r w:rsidR="00C82383" w:rsidRPr="00B02D1F">
        <w:rPr>
          <w:color w:val="000000" w:themeColor="text1"/>
          <w:sz w:val="20"/>
          <w:lang w:eastAsia="zh-CN"/>
        </w:rPr>
        <w:t>.</w:t>
      </w:r>
    </w:p>
    <w:p w14:paraId="7ABA76FF" w14:textId="037CB161" w:rsidR="00C9663C" w:rsidRPr="00B02D1F" w:rsidRDefault="00D72EE3" w:rsidP="00B02D1F">
      <w:pPr>
        <w:pStyle w:val="2"/>
        <w:rPr>
          <w:color w:val="000000" w:themeColor="text1"/>
          <w:lang w:eastAsia="ja-JP"/>
        </w:rPr>
      </w:pPr>
      <w:r w:rsidRPr="00B02D1F">
        <w:rPr>
          <w:color w:val="000000" w:themeColor="text1"/>
          <w:lang w:eastAsia="ja-JP"/>
        </w:rPr>
        <w:t>Input and output of AI/ML model</w:t>
      </w:r>
    </w:p>
    <w:p w14:paraId="2620CE26" w14:textId="7C8DD694" w:rsidR="006B17EE" w:rsidRPr="00B02D1F" w:rsidRDefault="007A2FC3" w:rsidP="005863D4">
      <w:pPr>
        <w:spacing w:before="80" w:after="80"/>
        <w:rPr>
          <w:color w:val="000000" w:themeColor="text1"/>
          <w:sz w:val="20"/>
          <w:szCs w:val="20"/>
          <w:lang w:eastAsia="zh-CN"/>
        </w:rPr>
      </w:pPr>
      <w:r w:rsidRPr="00B02D1F">
        <w:rPr>
          <w:color w:val="000000" w:themeColor="text1"/>
          <w:sz w:val="20"/>
          <w:szCs w:val="20"/>
          <w:lang w:eastAsia="zh-CN"/>
        </w:rPr>
        <w:t>F</w:t>
      </w:r>
      <w:r w:rsidR="00A770DC" w:rsidRPr="00B02D1F">
        <w:rPr>
          <w:color w:val="000000" w:themeColor="text1"/>
          <w:sz w:val="20"/>
          <w:szCs w:val="20"/>
          <w:lang w:eastAsia="zh-CN"/>
        </w:rPr>
        <w:t>ollowing conclusions were drawn based on companies’ contributions</w:t>
      </w:r>
      <w:r w:rsidR="00DD6777" w:rsidRPr="00B02D1F">
        <w:rPr>
          <w:color w:val="000000" w:themeColor="text1"/>
          <w:sz w:val="20"/>
          <w:szCs w:val="20"/>
          <w:lang w:eastAsia="zh-CN"/>
        </w:rPr>
        <w:t xml:space="preserve"> in RAN1#109e meeting.</w:t>
      </w:r>
      <w:r w:rsidR="00A770DC" w:rsidRPr="00B02D1F">
        <w:rPr>
          <w:color w:val="000000" w:themeColor="text1"/>
          <w:sz w:val="20"/>
          <w:szCs w:val="20"/>
          <w:lang w:eastAsia="zh-CN"/>
        </w:rPr>
        <w:t xml:space="preserve"> Because </w:t>
      </w:r>
      <w:r w:rsidR="00890E0D" w:rsidRPr="00B02D1F">
        <w:rPr>
          <w:color w:val="000000" w:themeColor="text1"/>
          <w:sz w:val="20"/>
          <w:szCs w:val="20"/>
        </w:rPr>
        <w:t>companies’ views are quite diverging on it</w:t>
      </w:r>
      <w:r w:rsidR="00966C60" w:rsidRPr="00B02D1F">
        <w:rPr>
          <w:color w:val="000000" w:themeColor="text1"/>
          <w:sz w:val="20"/>
          <w:szCs w:val="20"/>
          <w:lang w:eastAsia="zh-CN"/>
        </w:rPr>
        <w:t xml:space="preserve">, so it </w:t>
      </w:r>
      <w:r w:rsidR="004C6780">
        <w:rPr>
          <w:color w:val="000000" w:themeColor="text1"/>
          <w:sz w:val="20"/>
          <w:szCs w:val="20"/>
          <w:lang w:eastAsia="zh-CN"/>
        </w:rPr>
        <w:t>may need to</w:t>
      </w:r>
      <w:r w:rsidR="00966C60" w:rsidRPr="00B02D1F">
        <w:rPr>
          <w:color w:val="000000" w:themeColor="text1"/>
          <w:sz w:val="20"/>
          <w:szCs w:val="20"/>
          <w:lang w:eastAsia="zh-CN"/>
        </w:rPr>
        <w:t xml:space="preserve"> be further </w:t>
      </w:r>
      <w:r w:rsidR="005E3C06">
        <w:rPr>
          <w:color w:val="000000" w:themeColor="text1"/>
          <w:sz w:val="20"/>
          <w:szCs w:val="20"/>
          <w:lang w:eastAsia="zh-CN"/>
        </w:rPr>
        <w:t>discussed</w:t>
      </w:r>
      <w:r w:rsidR="00966C60" w:rsidRPr="00B02D1F">
        <w:rPr>
          <w:color w:val="000000" w:themeColor="text1"/>
          <w:sz w:val="20"/>
          <w:szCs w:val="20"/>
          <w:lang w:eastAsia="zh-CN"/>
        </w:rPr>
        <w:t xml:space="preserve">. </w:t>
      </w:r>
    </w:p>
    <w:tbl>
      <w:tblPr>
        <w:tblStyle w:val="ae"/>
        <w:tblW w:w="0" w:type="auto"/>
        <w:tblLook w:val="04A0" w:firstRow="1" w:lastRow="0" w:firstColumn="1" w:lastColumn="0" w:noHBand="0" w:noVBand="1"/>
      </w:tblPr>
      <w:tblGrid>
        <w:gridCol w:w="9307"/>
      </w:tblGrid>
      <w:tr w:rsidR="005E3C06" w:rsidRPr="005E3C06" w14:paraId="770E56A8" w14:textId="77777777" w:rsidTr="00A770DC">
        <w:tc>
          <w:tcPr>
            <w:tcW w:w="9307" w:type="dxa"/>
          </w:tcPr>
          <w:p w14:paraId="58B2D8F6" w14:textId="77777777" w:rsidR="00A770DC" w:rsidRPr="00B02D1F" w:rsidRDefault="00A770DC" w:rsidP="00A770DC">
            <w:pPr>
              <w:rPr>
                <w:rFonts w:ascii="Times" w:eastAsia="Batang" w:hAnsi="Times"/>
                <w:bCs/>
                <w:iCs/>
                <w:color w:val="000000" w:themeColor="text1"/>
                <w:sz w:val="20"/>
                <w:szCs w:val="20"/>
                <w:u w:val="single"/>
                <w:lang w:val="en-GB"/>
              </w:rPr>
            </w:pPr>
            <w:r w:rsidRPr="00B02D1F">
              <w:rPr>
                <w:rFonts w:ascii="Times" w:eastAsia="Batang" w:hAnsi="Times"/>
                <w:bCs/>
                <w:iCs/>
                <w:color w:val="000000" w:themeColor="text1"/>
                <w:sz w:val="20"/>
                <w:szCs w:val="20"/>
                <w:u w:val="single"/>
                <w:lang w:val="en-GB"/>
              </w:rPr>
              <w:t>Conclusion</w:t>
            </w:r>
          </w:p>
          <w:p w14:paraId="603A3ECA" w14:textId="77777777" w:rsidR="00A770DC" w:rsidRPr="00B02D1F" w:rsidRDefault="00A770DC" w:rsidP="00A770DC">
            <w:pPr>
              <w:rPr>
                <w:rFonts w:ascii="Times" w:eastAsia="Batang" w:hAnsi="Times"/>
                <w:bCs/>
                <w:iCs/>
                <w:color w:val="000000" w:themeColor="text1"/>
                <w:sz w:val="20"/>
                <w:szCs w:val="20"/>
                <w:lang w:val="en-GB"/>
              </w:rPr>
            </w:pPr>
            <w:r w:rsidRPr="00B02D1F">
              <w:rPr>
                <w:rFonts w:ascii="Times" w:eastAsia="Batang" w:hAnsi="Times"/>
                <w:bCs/>
                <w:iCs/>
                <w:color w:val="000000" w:themeColor="text1"/>
                <w:sz w:val="20"/>
                <w:szCs w:val="20"/>
                <w:lang w:val="en-GB"/>
              </w:rPr>
              <w:t>Regarding the sub use case BM-Case1, further study the following alternatives for AI/ML input:</w:t>
            </w:r>
          </w:p>
          <w:p w14:paraId="3587BB07" w14:textId="77777777" w:rsidR="00A770DC" w:rsidRPr="00B02D1F" w:rsidRDefault="00A770DC" w:rsidP="00A770DC">
            <w:pPr>
              <w:widowControl/>
              <w:numPr>
                <w:ilvl w:val="0"/>
                <w:numId w:val="32"/>
              </w:numPr>
              <w:overflowPunct w:val="0"/>
              <w:snapToGrid/>
              <w:spacing w:after="0"/>
              <w:jc w:val="left"/>
              <w:textAlignment w:val="baseline"/>
              <w:rPr>
                <w:rFonts w:eastAsia="SimSun"/>
                <w:bCs/>
                <w:iCs/>
                <w:color w:val="000000" w:themeColor="text1"/>
                <w:sz w:val="20"/>
                <w:szCs w:val="20"/>
                <w:lang w:val="en-GB" w:eastAsia="ja-JP"/>
              </w:rPr>
            </w:pPr>
            <w:r w:rsidRPr="00B02D1F">
              <w:rPr>
                <w:rFonts w:eastAsia="SimSun"/>
                <w:bCs/>
                <w:iCs/>
                <w:color w:val="000000" w:themeColor="text1"/>
                <w:sz w:val="20"/>
                <w:szCs w:val="20"/>
                <w:lang w:val="en-GB" w:eastAsia="ja-JP"/>
              </w:rPr>
              <w:t>Alt.1: Only L1-RSRP measurement based on Set B</w:t>
            </w:r>
          </w:p>
          <w:p w14:paraId="331EC7BF" w14:textId="77777777" w:rsidR="00A770DC" w:rsidRPr="00B02D1F" w:rsidRDefault="00A770DC" w:rsidP="00A770DC">
            <w:pPr>
              <w:widowControl/>
              <w:numPr>
                <w:ilvl w:val="0"/>
                <w:numId w:val="32"/>
              </w:numPr>
              <w:overflowPunct w:val="0"/>
              <w:snapToGrid/>
              <w:spacing w:after="0"/>
              <w:jc w:val="left"/>
              <w:textAlignment w:val="baseline"/>
              <w:rPr>
                <w:rFonts w:eastAsia="SimSun"/>
                <w:bCs/>
                <w:iCs/>
                <w:color w:val="000000" w:themeColor="text1"/>
                <w:sz w:val="20"/>
                <w:szCs w:val="20"/>
                <w:lang w:val="en-GB" w:eastAsia="ja-JP"/>
              </w:rPr>
            </w:pPr>
            <w:r w:rsidRPr="00B02D1F">
              <w:rPr>
                <w:rFonts w:eastAsia="SimSun"/>
                <w:bCs/>
                <w:iCs/>
                <w:color w:val="000000" w:themeColor="text1"/>
                <w:sz w:val="20"/>
                <w:szCs w:val="20"/>
                <w:lang w:val="en-GB" w:eastAsia="ja-JP"/>
              </w:rPr>
              <w:t>Alt.2: L1-RSRP measurement based on Set B and assistance information</w:t>
            </w:r>
          </w:p>
          <w:p w14:paraId="3EE1B9D0" w14:textId="77777777" w:rsidR="00A770DC" w:rsidRPr="00B02D1F" w:rsidRDefault="00A770DC" w:rsidP="00A770DC">
            <w:pPr>
              <w:widowControl/>
              <w:numPr>
                <w:ilvl w:val="1"/>
                <w:numId w:val="32"/>
              </w:numPr>
              <w:overflowPunct w:val="0"/>
              <w:snapToGrid/>
              <w:spacing w:after="0"/>
              <w:jc w:val="left"/>
              <w:textAlignment w:val="baseline"/>
              <w:rPr>
                <w:rFonts w:ascii="SimSun" w:eastAsia="SimSun" w:hAnsi="SimSun" w:cs="SimSun"/>
                <w:bCs/>
                <w:iCs/>
                <w:color w:val="000000" w:themeColor="text1"/>
                <w:sz w:val="20"/>
                <w:szCs w:val="20"/>
                <w:lang w:eastAsia="zh-CN"/>
              </w:rPr>
            </w:pPr>
            <w:r w:rsidRPr="00B02D1F">
              <w:rPr>
                <w:rFonts w:eastAsia="SimSun"/>
                <w:bCs/>
                <w:iCs/>
                <w:color w:val="000000" w:themeColor="text1"/>
                <w:sz w:val="20"/>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74A228B7" w14:textId="77777777" w:rsidR="00A770DC" w:rsidRPr="00B02D1F" w:rsidRDefault="00A770DC" w:rsidP="00A770DC">
            <w:pPr>
              <w:widowControl/>
              <w:numPr>
                <w:ilvl w:val="2"/>
                <w:numId w:val="32"/>
              </w:numPr>
              <w:overflowPunct w:val="0"/>
              <w:snapToGrid/>
              <w:spacing w:after="0"/>
              <w:jc w:val="left"/>
              <w:textAlignment w:val="baseline"/>
              <w:rPr>
                <w:rFonts w:ascii="SimSun" w:eastAsia="SimSun" w:hAnsi="SimSun" w:cs="SimSun"/>
                <w:bCs/>
                <w:iCs/>
                <w:color w:val="000000" w:themeColor="text1"/>
                <w:sz w:val="20"/>
                <w:szCs w:val="20"/>
                <w:lang w:eastAsia="zh-CN"/>
              </w:rPr>
            </w:pPr>
            <w:r w:rsidRPr="00B02D1F">
              <w:rPr>
                <w:rFonts w:eastAsia="SimSun"/>
                <w:bCs/>
                <w:iCs/>
                <w:color w:val="000000" w:themeColor="text1"/>
                <w:sz w:val="20"/>
                <w:szCs w:val="20"/>
                <w:lang w:val="en-GB" w:eastAsia="ja-JP"/>
              </w:rPr>
              <w:t>Note: The provision of assistance information may be infeasible due to the concern of disclosing proprietary information to the other side.</w:t>
            </w:r>
          </w:p>
          <w:p w14:paraId="0C00F19D" w14:textId="77777777" w:rsidR="00A770DC" w:rsidRPr="00B02D1F" w:rsidRDefault="00A770DC" w:rsidP="00A770DC">
            <w:pPr>
              <w:widowControl/>
              <w:numPr>
                <w:ilvl w:val="0"/>
                <w:numId w:val="32"/>
              </w:numPr>
              <w:overflowPunct w:val="0"/>
              <w:snapToGrid/>
              <w:spacing w:after="0"/>
              <w:jc w:val="left"/>
              <w:textAlignment w:val="baseline"/>
              <w:rPr>
                <w:rFonts w:eastAsia="SimSun"/>
                <w:bCs/>
                <w:iCs/>
                <w:color w:val="000000" w:themeColor="text1"/>
                <w:sz w:val="20"/>
                <w:szCs w:val="20"/>
                <w:lang w:val="en-GB" w:eastAsia="ja-JP"/>
              </w:rPr>
            </w:pPr>
            <w:r w:rsidRPr="00B02D1F">
              <w:rPr>
                <w:rFonts w:eastAsia="SimSun"/>
                <w:bCs/>
                <w:iCs/>
                <w:color w:val="000000" w:themeColor="text1"/>
                <w:sz w:val="20"/>
                <w:szCs w:val="20"/>
                <w:lang w:val="en-GB" w:eastAsia="ja-JP"/>
              </w:rPr>
              <w:t>Alt.3: CIR based on Set B</w:t>
            </w:r>
          </w:p>
          <w:p w14:paraId="1B41D4B3" w14:textId="77777777" w:rsidR="00A770DC" w:rsidRPr="00B02D1F" w:rsidRDefault="00A770DC" w:rsidP="00A770DC">
            <w:pPr>
              <w:widowControl/>
              <w:numPr>
                <w:ilvl w:val="0"/>
                <w:numId w:val="32"/>
              </w:numPr>
              <w:overflowPunct w:val="0"/>
              <w:snapToGrid/>
              <w:spacing w:after="0"/>
              <w:jc w:val="left"/>
              <w:textAlignment w:val="baseline"/>
              <w:rPr>
                <w:rFonts w:eastAsia="SimSun"/>
                <w:bCs/>
                <w:iCs/>
                <w:color w:val="000000" w:themeColor="text1"/>
                <w:sz w:val="20"/>
                <w:szCs w:val="20"/>
                <w:lang w:val="en-GB" w:eastAsia="ja-JP"/>
              </w:rPr>
            </w:pPr>
            <w:r w:rsidRPr="00B02D1F">
              <w:rPr>
                <w:rFonts w:eastAsia="SimSun"/>
                <w:bCs/>
                <w:iCs/>
                <w:color w:val="000000" w:themeColor="text1"/>
                <w:sz w:val="20"/>
                <w:szCs w:val="20"/>
                <w:lang w:val="en-GB" w:eastAsia="ja-JP"/>
              </w:rPr>
              <w:t>Alt.4: L1-RSRP measurement based on Set B and the corresponding DL Tx and/or Rx beam ID</w:t>
            </w:r>
          </w:p>
          <w:p w14:paraId="4789A780" w14:textId="77777777" w:rsidR="00A770DC" w:rsidRPr="00B02D1F" w:rsidRDefault="00A770DC" w:rsidP="00A770DC">
            <w:pPr>
              <w:widowControl/>
              <w:numPr>
                <w:ilvl w:val="0"/>
                <w:numId w:val="32"/>
              </w:numPr>
              <w:overflowPunct w:val="0"/>
              <w:snapToGrid/>
              <w:spacing w:after="0"/>
              <w:jc w:val="left"/>
              <w:textAlignment w:val="baseline"/>
              <w:rPr>
                <w:rFonts w:eastAsia="SimSun"/>
                <w:bCs/>
                <w:iCs/>
                <w:color w:val="000000" w:themeColor="text1"/>
                <w:sz w:val="20"/>
                <w:szCs w:val="20"/>
                <w:lang w:val="en-GB" w:eastAsia="ja-JP"/>
              </w:rPr>
            </w:pPr>
            <w:r w:rsidRPr="00B02D1F">
              <w:rPr>
                <w:rFonts w:eastAsia="SimSun"/>
                <w:bCs/>
                <w:iCs/>
                <w:color w:val="000000" w:themeColor="text1"/>
                <w:sz w:val="20"/>
                <w:szCs w:val="20"/>
                <w:lang w:val="en-GB" w:eastAsia="ja-JP"/>
              </w:rPr>
              <w:t>Note1: It is up to companies to provide other alternative(s) including the combination of some alternatives</w:t>
            </w:r>
          </w:p>
          <w:p w14:paraId="06EBB67D" w14:textId="77777777" w:rsidR="00A770DC" w:rsidRPr="00B02D1F" w:rsidRDefault="00A770DC" w:rsidP="00A770DC">
            <w:pPr>
              <w:widowControl/>
              <w:numPr>
                <w:ilvl w:val="0"/>
                <w:numId w:val="32"/>
              </w:numPr>
              <w:overflowPunct w:val="0"/>
              <w:snapToGrid/>
              <w:spacing w:after="0"/>
              <w:jc w:val="left"/>
              <w:textAlignment w:val="baseline"/>
              <w:rPr>
                <w:rFonts w:eastAsia="SimSun"/>
                <w:bCs/>
                <w:iCs/>
                <w:color w:val="000000" w:themeColor="text1"/>
                <w:sz w:val="20"/>
                <w:szCs w:val="20"/>
                <w:lang w:val="en-GB" w:eastAsia="ja-JP"/>
              </w:rPr>
            </w:pPr>
            <w:r w:rsidRPr="00B02D1F">
              <w:rPr>
                <w:rFonts w:eastAsia="SimSun"/>
                <w:bCs/>
                <w:iCs/>
                <w:color w:val="000000" w:themeColor="text1"/>
                <w:sz w:val="20"/>
                <w:szCs w:val="20"/>
                <w:lang w:val="en-GB" w:eastAsia="ja-JP"/>
              </w:rPr>
              <w:t>Note2: All the inputs are “nominal” and only for discussion purpose.</w:t>
            </w:r>
          </w:p>
          <w:p w14:paraId="1BC49CD9" w14:textId="77777777" w:rsidR="00A770DC" w:rsidRPr="00B02D1F" w:rsidRDefault="00A770DC" w:rsidP="00A770DC">
            <w:pPr>
              <w:overflowPunct w:val="0"/>
              <w:snapToGrid/>
              <w:spacing w:after="0"/>
              <w:jc w:val="left"/>
              <w:textAlignment w:val="baseline"/>
              <w:rPr>
                <w:rFonts w:eastAsia="SimSun"/>
                <w:bCs/>
                <w:iCs/>
                <w:color w:val="000000" w:themeColor="text1"/>
                <w:sz w:val="20"/>
                <w:szCs w:val="20"/>
                <w:lang w:val="en-GB" w:eastAsia="ja-JP"/>
              </w:rPr>
            </w:pPr>
          </w:p>
          <w:p w14:paraId="60C1F697" w14:textId="77777777" w:rsidR="00A770DC" w:rsidRPr="00B02D1F" w:rsidRDefault="00A770DC" w:rsidP="00A770DC">
            <w:pPr>
              <w:rPr>
                <w:rFonts w:ascii="Times" w:eastAsia="Batang" w:hAnsi="Times"/>
                <w:bCs/>
                <w:iCs/>
                <w:color w:val="000000" w:themeColor="text1"/>
                <w:sz w:val="20"/>
                <w:szCs w:val="20"/>
                <w:u w:val="single"/>
                <w:lang w:val="en-GB"/>
              </w:rPr>
            </w:pPr>
            <w:r w:rsidRPr="00B02D1F">
              <w:rPr>
                <w:rFonts w:ascii="Times" w:eastAsia="Batang" w:hAnsi="Times"/>
                <w:bCs/>
                <w:iCs/>
                <w:color w:val="000000" w:themeColor="text1"/>
                <w:sz w:val="20"/>
                <w:szCs w:val="20"/>
                <w:u w:val="single"/>
                <w:lang w:val="en-GB"/>
              </w:rPr>
              <w:t>Conclusion</w:t>
            </w:r>
          </w:p>
          <w:p w14:paraId="0C1DDCD2" w14:textId="77777777" w:rsidR="00A770DC" w:rsidRPr="00B02D1F" w:rsidRDefault="00A770DC" w:rsidP="00A770DC">
            <w:pPr>
              <w:rPr>
                <w:rFonts w:ascii="Times" w:eastAsia="Batang" w:hAnsi="Times"/>
                <w:bCs/>
                <w:iCs/>
                <w:color w:val="000000" w:themeColor="text1"/>
                <w:sz w:val="20"/>
                <w:szCs w:val="20"/>
                <w:lang w:val="en-GB"/>
              </w:rPr>
            </w:pPr>
            <w:r w:rsidRPr="00B02D1F">
              <w:rPr>
                <w:rFonts w:ascii="Times" w:eastAsia="Batang" w:hAnsi="Times"/>
                <w:bCs/>
                <w:iCs/>
                <w:color w:val="000000" w:themeColor="text1"/>
                <w:sz w:val="20"/>
                <w:szCs w:val="20"/>
                <w:lang w:val="en-GB"/>
              </w:rPr>
              <w:t>Regarding the sub use case BM-Case2, further study the following alternatives of measurement results for AI/ML input (for each past measurement instance):</w:t>
            </w:r>
          </w:p>
          <w:p w14:paraId="70AD0F38" w14:textId="77777777" w:rsidR="00A770DC" w:rsidRPr="00B02D1F" w:rsidRDefault="00A770DC" w:rsidP="00A770DC">
            <w:pPr>
              <w:widowControl/>
              <w:numPr>
                <w:ilvl w:val="0"/>
                <w:numId w:val="33"/>
              </w:numPr>
              <w:overflowPunct w:val="0"/>
              <w:snapToGrid/>
              <w:spacing w:after="0"/>
              <w:jc w:val="left"/>
              <w:textAlignment w:val="baseline"/>
              <w:rPr>
                <w:rFonts w:eastAsia="SimSun"/>
                <w:bCs/>
                <w:iCs/>
                <w:color w:val="000000" w:themeColor="text1"/>
                <w:sz w:val="20"/>
                <w:szCs w:val="20"/>
                <w:lang w:val="en-GB" w:eastAsia="ja-JP"/>
              </w:rPr>
            </w:pPr>
            <w:r w:rsidRPr="00B02D1F">
              <w:rPr>
                <w:rFonts w:eastAsia="SimSun"/>
                <w:bCs/>
                <w:iCs/>
                <w:color w:val="000000" w:themeColor="text1"/>
                <w:sz w:val="20"/>
                <w:szCs w:val="20"/>
                <w:lang w:val="en-GB" w:eastAsia="ja-JP"/>
              </w:rPr>
              <w:t>Alt.1: Only L1-RSRP measurement based on Set B</w:t>
            </w:r>
          </w:p>
          <w:p w14:paraId="3A2DDA9E" w14:textId="77777777" w:rsidR="00A770DC" w:rsidRPr="00B02D1F" w:rsidRDefault="00A770DC" w:rsidP="00A770DC">
            <w:pPr>
              <w:widowControl/>
              <w:numPr>
                <w:ilvl w:val="0"/>
                <w:numId w:val="33"/>
              </w:numPr>
              <w:overflowPunct w:val="0"/>
              <w:snapToGrid/>
              <w:spacing w:after="0"/>
              <w:jc w:val="left"/>
              <w:textAlignment w:val="baseline"/>
              <w:rPr>
                <w:rFonts w:eastAsia="SimSun"/>
                <w:bCs/>
                <w:iCs/>
                <w:color w:val="000000" w:themeColor="text1"/>
                <w:sz w:val="20"/>
                <w:szCs w:val="20"/>
                <w:lang w:val="en-GB" w:eastAsia="ja-JP"/>
              </w:rPr>
            </w:pPr>
            <w:r w:rsidRPr="00B02D1F">
              <w:rPr>
                <w:rFonts w:eastAsia="SimSun"/>
                <w:bCs/>
                <w:iCs/>
                <w:color w:val="000000" w:themeColor="text1"/>
                <w:sz w:val="20"/>
                <w:szCs w:val="20"/>
                <w:lang w:val="en-GB" w:eastAsia="ja-JP"/>
              </w:rPr>
              <w:lastRenderedPageBreak/>
              <w:t>Alt 2: L1-RSRP measurement based on Set B and assistance information</w:t>
            </w:r>
          </w:p>
          <w:p w14:paraId="0C28C23B" w14:textId="77777777" w:rsidR="00A770DC" w:rsidRPr="00B02D1F" w:rsidRDefault="00A770DC" w:rsidP="00A770DC">
            <w:pPr>
              <w:widowControl/>
              <w:numPr>
                <w:ilvl w:val="1"/>
                <w:numId w:val="33"/>
              </w:numPr>
              <w:overflowPunct w:val="0"/>
              <w:snapToGrid/>
              <w:spacing w:after="0"/>
              <w:jc w:val="left"/>
              <w:textAlignment w:val="baseline"/>
              <w:rPr>
                <w:rFonts w:ascii="SimSun" w:eastAsia="SimSun" w:hAnsi="SimSun" w:cs="SimSun"/>
                <w:bCs/>
                <w:iCs/>
                <w:color w:val="000000" w:themeColor="text1"/>
                <w:sz w:val="20"/>
                <w:szCs w:val="20"/>
                <w:lang w:eastAsia="zh-CN"/>
              </w:rPr>
            </w:pPr>
            <w:r w:rsidRPr="00B02D1F">
              <w:rPr>
                <w:rFonts w:eastAsia="SimSun"/>
                <w:bCs/>
                <w:iCs/>
                <w:color w:val="000000" w:themeColor="text1"/>
                <w:sz w:val="20"/>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12B01B51" w14:textId="77777777" w:rsidR="00A770DC" w:rsidRPr="00B02D1F" w:rsidRDefault="00A770DC" w:rsidP="00A770DC">
            <w:pPr>
              <w:widowControl/>
              <w:numPr>
                <w:ilvl w:val="2"/>
                <w:numId w:val="33"/>
              </w:numPr>
              <w:overflowPunct w:val="0"/>
              <w:snapToGrid/>
              <w:spacing w:after="0"/>
              <w:jc w:val="left"/>
              <w:textAlignment w:val="baseline"/>
              <w:rPr>
                <w:rFonts w:eastAsia="SimSun"/>
                <w:bCs/>
                <w:iCs/>
                <w:color w:val="000000" w:themeColor="text1"/>
                <w:sz w:val="20"/>
                <w:szCs w:val="20"/>
                <w:lang w:val="en-GB" w:eastAsia="ja-JP"/>
              </w:rPr>
            </w:pPr>
            <w:r w:rsidRPr="00B02D1F">
              <w:rPr>
                <w:rFonts w:eastAsia="SimSun"/>
                <w:bCs/>
                <w:iCs/>
                <w:color w:val="000000" w:themeColor="text1"/>
                <w:sz w:val="20"/>
                <w:szCs w:val="20"/>
                <w:lang w:val="en-GB" w:eastAsia="ja-JP"/>
              </w:rPr>
              <w:t>Note: The provision of assistance information may be infeasible due to the concern of disclosing proprietary information to the other side.</w:t>
            </w:r>
          </w:p>
          <w:p w14:paraId="0914A9A7" w14:textId="77777777" w:rsidR="00A770DC" w:rsidRPr="00B02D1F" w:rsidRDefault="00A770DC" w:rsidP="00A770DC">
            <w:pPr>
              <w:widowControl/>
              <w:numPr>
                <w:ilvl w:val="0"/>
                <w:numId w:val="33"/>
              </w:numPr>
              <w:overflowPunct w:val="0"/>
              <w:snapToGrid/>
              <w:spacing w:after="0"/>
              <w:jc w:val="left"/>
              <w:textAlignment w:val="baseline"/>
              <w:rPr>
                <w:rFonts w:eastAsia="SimSun"/>
                <w:bCs/>
                <w:iCs/>
                <w:color w:val="000000" w:themeColor="text1"/>
                <w:sz w:val="20"/>
                <w:szCs w:val="20"/>
                <w:lang w:val="en-GB" w:eastAsia="ja-JP"/>
              </w:rPr>
            </w:pPr>
            <w:r w:rsidRPr="00B02D1F">
              <w:rPr>
                <w:rFonts w:eastAsia="SimSun"/>
                <w:bCs/>
                <w:iCs/>
                <w:color w:val="000000" w:themeColor="text1"/>
                <w:sz w:val="20"/>
                <w:szCs w:val="20"/>
                <w:lang w:val="en-GB" w:eastAsia="ja-JP"/>
              </w:rPr>
              <w:t>Alt.3: L1-RSRP measurement based on Set B and the corresponding DL Tx and/or Rx beam ID</w:t>
            </w:r>
          </w:p>
          <w:p w14:paraId="78BD1A1F" w14:textId="77777777" w:rsidR="00A770DC" w:rsidRPr="00B02D1F" w:rsidRDefault="00A770DC" w:rsidP="00A770DC">
            <w:pPr>
              <w:widowControl/>
              <w:numPr>
                <w:ilvl w:val="0"/>
                <w:numId w:val="33"/>
              </w:numPr>
              <w:overflowPunct w:val="0"/>
              <w:snapToGrid/>
              <w:spacing w:after="0"/>
              <w:jc w:val="left"/>
              <w:textAlignment w:val="baseline"/>
              <w:rPr>
                <w:rFonts w:eastAsia="SimSun"/>
                <w:bCs/>
                <w:iCs/>
                <w:color w:val="000000" w:themeColor="text1"/>
                <w:sz w:val="20"/>
                <w:szCs w:val="20"/>
                <w:lang w:val="en-GB" w:eastAsia="ja-JP"/>
              </w:rPr>
            </w:pPr>
            <w:r w:rsidRPr="00B02D1F">
              <w:rPr>
                <w:rFonts w:eastAsia="SimSun"/>
                <w:bCs/>
                <w:iCs/>
                <w:color w:val="000000" w:themeColor="text1"/>
                <w:sz w:val="20"/>
                <w:szCs w:val="20"/>
                <w:lang w:val="en-GB" w:eastAsia="ja-JP"/>
              </w:rPr>
              <w:t>Note1: It is up to companies to provide other alternative(s) including the combination of some alternatives</w:t>
            </w:r>
          </w:p>
          <w:p w14:paraId="0BDEA28B" w14:textId="157D039E" w:rsidR="00A770DC" w:rsidRPr="00B02D1F" w:rsidRDefault="00A770DC" w:rsidP="00B02D1F">
            <w:pPr>
              <w:widowControl/>
              <w:numPr>
                <w:ilvl w:val="0"/>
                <w:numId w:val="33"/>
              </w:numPr>
              <w:overflowPunct w:val="0"/>
              <w:snapToGrid/>
              <w:spacing w:after="0"/>
              <w:jc w:val="left"/>
              <w:textAlignment w:val="baseline"/>
              <w:rPr>
                <w:rFonts w:eastAsia="SimSun"/>
                <w:bCs/>
                <w:iCs/>
                <w:color w:val="000000" w:themeColor="text1"/>
                <w:sz w:val="20"/>
                <w:szCs w:val="20"/>
                <w:lang w:val="en-GB" w:eastAsia="ja-JP"/>
              </w:rPr>
            </w:pPr>
            <w:r w:rsidRPr="00B02D1F">
              <w:rPr>
                <w:rFonts w:eastAsia="SimSun"/>
                <w:bCs/>
                <w:iCs/>
                <w:color w:val="000000" w:themeColor="text1"/>
                <w:sz w:val="20"/>
                <w:szCs w:val="20"/>
                <w:lang w:val="en-GB" w:eastAsia="ja-JP"/>
              </w:rPr>
              <w:t>Note2: All the inputs are “nominal” and only for discussion purpose.</w:t>
            </w:r>
          </w:p>
        </w:tc>
      </w:tr>
    </w:tbl>
    <w:p w14:paraId="2D624798" w14:textId="1ECA4726" w:rsidR="00966C60" w:rsidRPr="00B02D1F" w:rsidRDefault="00966C60" w:rsidP="00966C60">
      <w:pPr>
        <w:spacing w:before="80" w:after="80"/>
        <w:rPr>
          <w:color w:val="000000" w:themeColor="text1"/>
          <w:sz w:val="20"/>
          <w:lang w:eastAsia="zh-CN"/>
        </w:rPr>
      </w:pPr>
      <w:r w:rsidRPr="00B02D1F">
        <w:rPr>
          <w:color w:val="000000" w:themeColor="text1"/>
          <w:sz w:val="20"/>
          <w:lang w:eastAsia="zh-CN"/>
        </w:rPr>
        <w:lastRenderedPageBreak/>
        <w:t xml:space="preserve">In the RAN1#110 meeting, there are some agreements about the </w:t>
      </w:r>
      <w:r w:rsidR="007A2FC3" w:rsidRPr="00B02D1F">
        <w:rPr>
          <w:color w:val="000000" w:themeColor="text1"/>
          <w:sz w:val="20"/>
          <w:lang w:eastAsia="zh-CN"/>
        </w:rPr>
        <w:t>relationship of Set A and Set B.</w:t>
      </w:r>
    </w:p>
    <w:tbl>
      <w:tblPr>
        <w:tblStyle w:val="ae"/>
        <w:tblW w:w="0" w:type="auto"/>
        <w:tblLook w:val="04A0" w:firstRow="1" w:lastRow="0" w:firstColumn="1" w:lastColumn="0" w:noHBand="0" w:noVBand="1"/>
      </w:tblPr>
      <w:tblGrid>
        <w:gridCol w:w="9307"/>
      </w:tblGrid>
      <w:tr w:rsidR="005E3C06" w:rsidRPr="005E3C06" w14:paraId="75E5979C" w14:textId="77777777" w:rsidTr="00966CAA">
        <w:tc>
          <w:tcPr>
            <w:tcW w:w="9307" w:type="dxa"/>
          </w:tcPr>
          <w:p w14:paraId="2E615894" w14:textId="77777777" w:rsidR="00966C60" w:rsidRPr="00B02D1F" w:rsidRDefault="00966C60" w:rsidP="00966CAA">
            <w:pPr>
              <w:rPr>
                <w:rFonts w:eastAsia="SimSun"/>
                <w:bCs/>
                <w:iCs/>
                <w:color w:val="000000" w:themeColor="text1"/>
                <w:kern w:val="2"/>
                <w:sz w:val="20"/>
                <w:szCs w:val="20"/>
                <w:highlight w:val="green"/>
                <w:lang w:eastAsia="zh-CN"/>
              </w:rPr>
            </w:pPr>
            <w:r w:rsidRPr="00B02D1F">
              <w:rPr>
                <w:rFonts w:eastAsia="SimSun"/>
                <w:bCs/>
                <w:iCs/>
                <w:color w:val="000000" w:themeColor="text1"/>
                <w:kern w:val="2"/>
                <w:sz w:val="20"/>
                <w:szCs w:val="20"/>
                <w:highlight w:val="green"/>
                <w:lang w:eastAsia="zh-CN"/>
              </w:rPr>
              <w:t xml:space="preserve">Agreement </w:t>
            </w:r>
          </w:p>
          <w:p w14:paraId="678FEEBE" w14:textId="77777777" w:rsidR="00966C60" w:rsidRPr="00B02D1F" w:rsidRDefault="00966C60" w:rsidP="00966CAA">
            <w:pPr>
              <w:rPr>
                <w:rFonts w:eastAsia="Batang"/>
                <w:bCs/>
                <w:iCs/>
                <w:color w:val="000000" w:themeColor="text1"/>
                <w:sz w:val="20"/>
                <w:szCs w:val="20"/>
                <w:lang w:eastAsia="x-none"/>
              </w:rPr>
            </w:pPr>
            <w:r w:rsidRPr="00B02D1F">
              <w:rPr>
                <w:bCs/>
                <w:iCs/>
                <w:color w:val="000000" w:themeColor="text1"/>
                <w:sz w:val="20"/>
                <w:szCs w:val="20"/>
              </w:rPr>
              <w:t>For the sub use case BM-Case1, support the following altern</w:t>
            </w:r>
            <w:r w:rsidRPr="00B02D1F">
              <w:rPr>
                <w:bCs/>
                <w:iCs/>
                <w:color w:val="000000" w:themeColor="text1"/>
                <w:sz w:val="20"/>
                <w:szCs w:val="20"/>
                <w:lang w:eastAsia="x-none"/>
              </w:rPr>
              <w:t>atives for further study:</w:t>
            </w:r>
          </w:p>
          <w:p w14:paraId="17C6EC15" w14:textId="77777777" w:rsidR="00966C60" w:rsidRPr="00B02D1F" w:rsidRDefault="00966C60" w:rsidP="00966CAA">
            <w:pPr>
              <w:numPr>
                <w:ilvl w:val="0"/>
                <w:numId w:val="28"/>
              </w:numPr>
              <w:overflowPunct w:val="0"/>
              <w:snapToGrid/>
              <w:spacing w:after="0"/>
              <w:jc w:val="left"/>
              <w:textAlignment w:val="baseline"/>
              <w:rPr>
                <w:bCs/>
                <w:iCs/>
                <w:color w:val="000000" w:themeColor="text1"/>
                <w:sz w:val="20"/>
                <w:szCs w:val="20"/>
                <w:lang w:eastAsia="x-none"/>
              </w:rPr>
            </w:pPr>
            <w:r w:rsidRPr="00B02D1F">
              <w:rPr>
                <w:bCs/>
                <w:iCs/>
                <w:color w:val="000000" w:themeColor="text1"/>
                <w:sz w:val="20"/>
                <w:szCs w:val="20"/>
                <w:lang w:eastAsia="x-none"/>
              </w:rPr>
              <w:t>Alt.1: Set A and Set B are different (Set B is NOT a subset of Set A)</w:t>
            </w:r>
          </w:p>
          <w:p w14:paraId="455B9B2D" w14:textId="77777777" w:rsidR="00966C60" w:rsidRPr="00B02D1F" w:rsidRDefault="00966C60" w:rsidP="00966CAA">
            <w:pPr>
              <w:numPr>
                <w:ilvl w:val="0"/>
                <w:numId w:val="28"/>
              </w:numPr>
              <w:overflowPunct w:val="0"/>
              <w:snapToGrid/>
              <w:spacing w:after="0"/>
              <w:jc w:val="left"/>
              <w:textAlignment w:val="baseline"/>
              <w:rPr>
                <w:rFonts w:eastAsia="SimSun"/>
                <w:bCs/>
                <w:iCs/>
                <w:color w:val="000000" w:themeColor="text1"/>
                <w:sz w:val="20"/>
                <w:szCs w:val="20"/>
                <w:lang w:eastAsia="ja-JP"/>
              </w:rPr>
            </w:pPr>
            <w:r w:rsidRPr="00B02D1F">
              <w:rPr>
                <w:rFonts w:eastAsia="SimSun"/>
                <w:bCs/>
                <w:iCs/>
                <w:color w:val="000000" w:themeColor="text1"/>
                <w:sz w:val="20"/>
                <w:szCs w:val="20"/>
                <w:lang w:eastAsia="ja-JP"/>
              </w:rPr>
              <w:t>Alt.2: Set B is a subset of Set A</w:t>
            </w:r>
          </w:p>
          <w:p w14:paraId="665CD401" w14:textId="77777777" w:rsidR="00966C60" w:rsidRPr="00B02D1F" w:rsidRDefault="00966C60" w:rsidP="00966CAA">
            <w:pPr>
              <w:numPr>
                <w:ilvl w:val="0"/>
                <w:numId w:val="28"/>
              </w:numPr>
              <w:overflowPunct w:val="0"/>
              <w:snapToGrid/>
              <w:spacing w:after="0"/>
              <w:jc w:val="left"/>
              <w:textAlignment w:val="baseline"/>
              <w:rPr>
                <w:rFonts w:eastAsia="SimSun"/>
                <w:bCs/>
                <w:iCs/>
                <w:color w:val="000000" w:themeColor="text1"/>
                <w:sz w:val="20"/>
                <w:szCs w:val="20"/>
                <w:lang w:eastAsia="ja-JP"/>
              </w:rPr>
            </w:pPr>
            <w:r w:rsidRPr="00B02D1F">
              <w:rPr>
                <w:rFonts w:eastAsia="SimSun"/>
                <w:bCs/>
                <w:iCs/>
                <w:color w:val="000000" w:themeColor="text1"/>
                <w:sz w:val="20"/>
                <w:szCs w:val="20"/>
                <w:lang w:eastAsia="ja-JP"/>
              </w:rPr>
              <w:t>Note1: Set A is for DL beam prediction and Set B is for DL beam measurement.</w:t>
            </w:r>
          </w:p>
          <w:p w14:paraId="123E0F38" w14:textId="77777777" w:rsidR="00966C60" w:rsidRPr="00B02D1F" w:rsidRDefault="00966C60" w:rsidP="00966CAA">
            <w:pPr>
              <w:numPr>
                <w:ilvl w:val="0"/>
                <w:numId w:val="28"/>
              </w:numPr>
              <w:overflowPunct w:val="0"/>
              <w:snapToGrid/>
              <w:spacing w:after="0"/>
              <w:jc w:val="left"/>
              <w:textAlignment w:val="baseline"/>
              <w:rPr>
                <w:rFonts w:eastAsia="SimSun"/>
                <w:bCs/>
                <w:iCs/>
                <w:color w:val="000000" w:themeColor="text1"/>
                <w:sz w:val="20"/>
                <w:szCs w:val="20"/>
                <w:lang w:eastAsia="ja-JP"/>
              </w:rPr>
            </w:pPr>
            <w:r w:rsidRPr="00B02D1F">
              <w:rPr>
                <w:rFonts w:eastAsia="SimSun"/>
                <w:bCs/>
                <w:iCs/>
                <w:color w:val="000000" w:themeColor="text1"/>
                <w:sz w:val="20"/>
                <w:szCs w:val="20"/>
                <w:lang w:eastAsia="ja-JP"/>
              </w:rPr>
              <w:t>N</w:t>
            </w:r>
            <w:r w:rsidRPr="00B02D1F">
              <w:rPr>
                <w:bCs/>
                <w:iCs/>
                <w:color w:val="000000" w:themeColor="text1"/>
                <w:sz w:val="20"/>
                <w:szCs w:val="20"/>
                <w:lang w:eastAsia="x-none"/>
              </w:rPr>
              <w:t xml:space="preserve">ote2: The beam patterns of Set A </w:t>
            </w:r>
            <w:r w:rsidRPr="00B02D1F">
              <w:rPr>
                <w:rFonts w:eastAsia="SimSun"/>
                <w:bCs/>
                <w:iCs/>
                <w:color w:val="000000" w:themeColor="text1"/>
                <w:sz w:val="20"/>
                <w:szCs w:val="20"/>
                <w:lang w:eastAsia="ja-JP"/>
              </w:rPr>
              <w:t>and Set B can be clarified by the companies.</w:t>
            </w:r>
          </w:p>
          <w:p w14:paraId="71DA9D8D" w14:textId="77777777" w:rsidR="00966C60" w:rsidRPr="00B02D1F" w:rsidRDefault="00966C60" w:rsidP="00966CAA">
            <w:pPr>
              <w:rPr>
                <w:rFonts w:eastAsia="SimSun"/>
                <w:bCs/>
                <w:iCs/>
                <w:color w:val="000000" w:themeColor="text1"/>
                <w:kern w:val="2"/>
                <w:sz w:val="20"/>
                <w:szCs w:val="20"/>
                <w:highlight w:val="green"/>
                <w:lang w:eastAsia="zh-CN"/>
              </w:rPr>
            </w:pPr>
            <w:r w:rsidRPr="00B02D1F">
              <w:rPr>
                <w:rFonts w:eastAsia="SimSun"/>
                <w:bCs/>
                <w:iCs/>
                <w:color w:val="000000" w:themeColor="text1"/>
                <w:kern w:val="2"/>
                <w:sz w:val="20"/>
                <w:szCs w:val="20"/>
                <w:highlight w:val="green"/>
                <w:lang w:eastAsia="zh-CN"/>
              </w:rPr>
              <w:t>Agreement</w:t>
            </w:r>
          </w:p>
          <w:p w14:paraId="6ADB0BA1" w14:textId="77777777" w:rsidR="00966C60" w:rsidRPr="00B02D1F" w:rsidRDefault="00966C60" w:rsidP="00966CAA">
            <w:pPr>
              <w:rPr>
                <w:rFonts w:eastAsia="Batang"/>
                <w:bCs/>
                <w:iCs/>
                <w:color w:val="000000" w:themeColor="text1"/>
                <w:sz w:val="20"/>
                <w:szCs w:val="20"/>
              </w:rPr>
            </w:pPr>
            <w:r w:rsidRPr="00B02D1F">
              <w:rPr>
                <w:bCs/>
                <w:iCs/>
                <w:color w:val="000000" w:themeColor="text1"/>
                <w:sz w:val="20"/>
                <w:szCs w:val="20"/>
              </w:rPr>
              <w:t>For the sub use case BM-Case2, further study the following alternatives:</w:t>
            </w:r>
          </w:p>
          <w:p w14:paraId="7059FE6B" w14:textId="77777777" w:rsidR="00966C60" w:rsidRPr="00B02D1F" w:rsidRDefault="00966C60" w:rsidP="00966CAA">
            <w:pPr>
              <w:numPr>
                <w:ilvl w:val="0"/>
                <w:numId w:val="29"/>
              </w:numPr>
              <w:overflowPunct w:val="0"/>
              <w:snapToGrid/>
              <w:spacing w:after="0"/>
              <w:jc w:val="left"/>
              <w:textAlignment w:val="baseline"/>
              <w:rPr>
                <w:rFonts w:eastAsia="SimSun"/>
                <w:bCs/>
                <w:iCs/>
                <w:color w:val="000000" w:themeColor="text1"/>
                <w:sz w:val="20"/>
                <w:szCs w:val="20"/>
                <w:lang w:eastAsia="ja-JP"/>
              </w:rPr>
            </w:pPr>
            <w:r w:rsidRPr="00B02D1F">
              <w:rPr>
                <w:rFonts w:eastAsia="SimSun"/>
                <w:bCs/>
                <w:iCs/>
                <w:color w:val="000000" w:themeColor="text1"/>
                <w:sz w:val="20"/>
                <w:szCs w:val="20"/>
                <w:lang w:eastAsia="ja-JP"/>
              </w:rPr>
              <w:t>Alt.1: Set A and Set B are differe</w:t>
            </w:r>
            <w:r w:rsidRPr="00B02D1F">
              <w:rPr>
                <w:bCs/>
                <w:iCs/>
                <w:color w:val="000000" w:themeColor="text1"/>
                <w:sz w:val="20"/>
                <w:szCs w:val="20"/>
                <w:lang w:eastAsia="x-none"/>
              </w:rPr>
              <w:t>nt (Set B is NOT a subset of Set A)</w:t>
            </w:r>
          </w:p>
          <w:p w14:paraId="47825478" w14:textId="77777777" w:rsidR="00966C60" w:rsidRPr="00B02D1F" w:rsidRDefault="00966C60" w:rsidP="00966CAA">
            <w:pPr>
              <w:numPr>
                <w:ilvl w:val="0"/>
                <w:numId w:val="29"/>
              </w:numPr>
              <w:overflowPunct w:val="0"/>
              <w:snapToGrid/>
              <w:spacing w:after="0"/>
              <w:jc w:val="left"/>
              <w:textAlignment w:val="baseline"/>
              <w:rPr>
                <w:rFonts w:eastAsia="SimSun"/>
                <w:bCs/>
                <w:iCs/>
                <w:color w:val="000000" w:themeColor="text1"/>
                <w:sz w:val="20"/>
                <w:szCs w:val="20"/>
                <w:lang w:eastAsia="ja-JP"/>
              </w:rPr>
            </w:pPr>
            <w:r w:rsidRPr="00B02D1F">
              <w:rPr>
                <w:rFonts w:eastAsia="SimSun"/>
                <w:bCs/>
                <w:iCs/>
                <w:color w:val="000000" w:themeColor="text1"/>
                <w:sz w:val="20"/>
                <w:szCs w:val="20"/>
                <w:lang w:eastAsia="ja-JP"/>
              </w:rPr>
              <w:t>Alt.2: Set B is a subset of Set A (Set A and Set B are not the same)</w:t>
            </w:r>
          </w:p>
          <w:p w14:paraId="6DEF5456" w14:textId="77777777" w:rsidR="00966C60" w:rsidRPr="00B02D1F" w:rsidRDefault="00966C60" w:rsidP="00966CAA">
            <w:pPr>
              <w:numPr>
                <w:ilvl w:val="0"/>
                <w:numId w:val="29"/>
              </w:numPr>
              <w:overflowPunct w:val="0"/>
              <w:snapToGrid/>
              <w:spacing w:after="0"/>
              <w:jc w:val="left"/>
              <w:textAlignment w:val="baseline"/>
              <w:rPr>
                <w:rFonts w:eastAsia="SimSun"/>
                <w:bCs/>
                <w:iCs/>
                <w:color w:val="000000" w:themeColor="text1"/>
                <w:sz w:val="20"/>
                <w:szCs w:val="20"/>
                <w:lang w:eastAsia="ja-JP"/>
              </w:rPr>
            </w:pPr>
            <w:r w:rsidRPr="00B02D1F">
              <w:rPr>
                <w:rFonts w:eastAsia="SimSun"/>
                <w:bCs/>
                <w:iCs/>
                <w:color w:val="000000" w:themeColor="text1"/>
                <w:sz w:val="20"/>
                <w:szCs w:val="20"/>
                <w:lang w:eastAsia="ja-JP"/>
              </w:rPr>
              <w:t>Alt.3: Set A and Set B are the same</w:t>
            </w:r>
          </w:p>
          <w:p w14:paraId="118351CB" w14:textId="77777777" w:rsidR="00966C60" w:rsidRPr="00B02D1F" w:rsidRDefault="00966C60" w:rsidP="00966CAA">
            <w:pPr>
              <w:numPr>
                <w:ilvl w:val="0"/>
                <w:numId w:val="29"/>
              </w:numPr>
              <w:overflowPunct w:val="0"/>
              <w:snapToGrid/>
              <w:spacing w:after="0"/>
              <w:jc w:val="left"/>
              <w:textAlignment w:val="baseline"/>
              <w:rPr>
                <w:rFonts w:eastAsia="SimSun"/>
                <w:bCs/>
                <w:iCs/>
                <w:color w:val="000000" w:themeColor="text1"/>
                <w:sz w:val="20"/>
                <w:szCs w:val="20"/>
                <w:lang w:eastAsia="ja-JP"/>
              </w:rPr>
            </w:pPr>
            <w:r w:rsidRPr="00B02D1F">
              <w:rPr>
                <w:rFonts w:eastAsia="SimSun"/>
                <w:bCs/>
                <w:iCs/>
                <w:color w:val="000000" w:themeColor="text1"/>
                <w:sz w:val="20"/>
                <w:szCs w:val="20"/>
                <w:lang w:eastAsia="ja-JP"/>
              </w:rPr>
              <w:t>N</w:t>
            </w:r>
            <w:r w:rsidRPr="00B02D1F">
              <w:rPr>
                <w:bCs/>
                <w:iCs/>
                <w:color w:val="000000" w:themeColor="text1"/>
                <w:sz w:val="20"/>
                <w:szCs w:val="20"/>
                <w:lang w:eastAsia="x-none"/>
              </w:rPr>
              <w:t>ote1: The beam pattern of S</w:t>
            </w:r>
            <w:r w:rsidRPr="00B02D1F">
              <w:rPr>
                <w:rFonts w:eastAsia="SimSun"/>
                <w:bCs/>
                <w:iCs/>
                <w:color w:val="000000" w:themeColor="text1"/>
                <w:sz w:val="20"/>
                <w:szCs w:val="20"/>
                <w:lang w:eastAsia="ja-JP"/>
              </w:rPr>
              <w:t>et A and Set B can be clarified by the companies.</w:t>
            </w:r>
          </w:p>
        </w:tc>
      </w:tr>
    </w:tbl>
    <w:p w14:paraId="2070AE50" w14:textId="1750DAFF" w:rsidR="00B97018" w:rsidRPr="00B02D1F" w:rsidRDefault="00B229A1" w:rsidP="005863D4">
      <w:pPr>
        <w:spacing w:before="80" w:after="80"/>
        <w:rPr>
          <w:color w:val="000000" w:themeColor="text1"/>
          <w:sz w:val="20"/>
          <w:lang w:eastAsia="zh-CN"/>
        </w:rPr>
      </w:pPr>
      <w:r w:rsidRPr="00B02D1F">
        <w:rPr>
          <w:color w:val="000000" w:themeColor="text1"/>
          <w:sz w:val="20"/>
          <w:lang w:eastAsia="zh-CN"/>
        </w:rPr>
        <w:t>As so far, RAN1 has no consensus on how to define the relationship on Set A and Set B. considering the feasibility and performance of beam prediction, we have some views on it</w:t>
      </w:r>
      <w:r w:rsidR="00976413" w:rsidRPr="00B02D1F">
        <w:rPr>
          <w:color w:val="000000" w:themeColor="text1"/>
          <w:sz w:val="20"/>
          <w:lang w:eastAsia="zh-CN"/>
        </w:rPr>
        <w:t xml:space="preserve">. </w:t>
      </w:r>
      <w:r w:rsidR="00E81AF0" w:rsidRPr="00B02D1F">
        <w:rPr>
          <w:color w:val="000000" w:themeColor="text1"/>
          <w:sz w:val="20"/>
          <w:lang w:eastAsia="zh-CN"/>
        </w:rPr>
        <w:t>At this stage, we may study different use case separately</w:t>
      </w:r>
      <w:r w:rsidR="007A2FC3" w:rsidRPr="00B02D1F">
        <w:rPr>
          <w:color w:val="000000" w:themeColor="text1"/>
          <w:sz w:val="20"/>
          <w:lang w:eastAsia="zh-CN"/>
        </w:rPr>
        <w:t>.</w:t>
      </w:r>
      <w:r w:rsidR="00E81AF0" w:rsidRPr="00B02D1F">
        <w:rPr>
          <w:color w:val="000000" w:themeColor="text1"/>
          <w:sz w:val="20"/>
          <w:lang w:eastAsia="zh-CN"/>
        </w:rPr>
        <w:t xml:space="preserve"> </w:t>
      </w:r>
      <w:r w:rsidR="007A2FC3" w:rsidRPr="00B02D1F">
        <w:rPr>
          <w:color w:val="000000" w:themeColor="text1"/>
          <w:sz w:val="20"/>
          <w:lang w:eastAsia="zh-CN"/>
        </w:rPr>
        <w:t>F</w:t>
      </w:r>
      <w:r w:rsidR="00E81AF0" w:rsidRPr="00B02D1F">
        <w:rPr>
          <w:color w:val="000000" w:themeColor="text1"/>
          <w:sz w:val="20"/>
          <w:lang w:eastAsia="zh-CN"/>
        </w:rPr>
        <w:t xml:space="preserve">or example, </w:t>
      </w:r>
      <w:r w:rsidR="00C37620" w:rsidRPr="00B02D1F">
        <w:rPr>
          <w:color w:val="000000" w:themeColor="text1"/>
          <w:sz w:val="20"/>
          <w:lang w:eastAsia="zh-CN"/>
        </w:rPr>
        <w:t xml:space="preserve">when the beam prediction is performed at spatial domain under the assumption that the </w:t>
      </w:r>
      <w:r w:rsidR="007A2FC3" w:rsidRPr="00B02D1F">
        <w:rPr>
          <w:color w:val="000000" w:themeColor="text1"/>
          <w:sz w:val="20"/>
          <w:lang w:eastAsia="zh-CN"/>
        </w:rPr>
        <w:t>properties</w:t>
      </w:r>
      <w:r w:rsidR="00C37620" w:rsidRPr="00B02D1F">
        <w:rPr>
          <w:color w:val="000000" w:themeColor="text1"/>
          <w:sz w:val="20"/>
          <w:lang w:eastAsia="zh-CN"/>
        </w:rPr>
        <w:t xml:space="preserve"> of time domain</w:t>
      </w:r>
      <w:r w:rsidR="007A2FC3" w:rsidRPr="00B02D1F">
        <w:rPr>
          <w:color w:val="000000" w:themeColor="text1"/>
          <w:sz w:val="20"/>
          <w:lang w:eastAsia="zh-CN"/>
        </w:rPr>
        <w:t xml:space="preserve"> channel</w:t>
      </w:r>
      <w:r w:rsidR="00C37620" w:rsidRPr="00B02D1F">
        <w:rPr>
          <w:color w:val="000000" w:themeColor="text1"/>
          <w:sz w:val="20"/>
          <w:lang w:eastAsia="zh-CN"/>
        </w:rPr>
        <w:t xml:space="preserve"> </w:t>
      </w:r>
      <w:r w:rsidR="001D5558" w:rsidRPr="00B02D1F">
        <w:rPr>
          <w:color w:val="000000" w:themeColor="text1"/>
          <w:sz w:val="20"/>
          <w:lang w:eastAsia="zh-CN"/>
        </w:rPr>
        <w:t>is fixed</w:t>
      </w:r>
      <w:r w:rsidR="00C37620" w:rsidRPr="00B02D1F">
        <w:rPr>
          <w:color w:val="000000" w:themeColor="text1"/>
          <w:sz w:val="20"/>
          <w:lang w:eastAsia="zh-CN"/>
        </w:rPr>
        <w:t xml:space="preserve">. </w:t>
      </w:r>
      <w:proofErr w:type="gramStart"/>
      <w:r w:rsidR="00C37620" w:rsidRPr="00B02D1F">
        <w:rPr>
          <w:color w:val="000000" w:themeColor="text1"/>
          <w:sz w:val="20"/>
          <w:lang w:eastAsia="zh-CN"/>
        </w:rPr>
        <w:t>Actually, in</w:t>
      </w:r>
      <w:proofErr w:type="gramEnd"/>
      <w:r w:rsidR="00C37620" w:rsidRPr="00B02D1F">
        <w:rPr>
          <w:color w:val="000000" w:themeColor="text1"/>
          <w:sz w:val="20"/>
          <w:lang w:eastAsia="zh-CN"/>
        </w:rPr>
        <w:t xml:space="preserve"> some scenarios, when the beams in Set B are measured </w:t>
      </w:r>
      <w:r w:rsidR="009300CB" w:rsidRPr="00B02D1F">
        <w:rPr>
          <w:color w:val="000000" w:themeColor="text1"/>
          <w:sz w:val="20"/>
          <w:lang w:eastAsia="zh-CN"/>
        </w:rPr>
        <w:t>to</w:t>
      </w:r>
      <w:r w:rsidR="00653C17" w:rsidRPr="00B02D1F">
        <w:rPr>
          <w:color w:val="000000" w:themeColor="text1"/>
          <w:sz w:val="20"/>
          <w:lang w:eastAsia="zh-CN"/>
        </w:rPr>
        <w:t xml:space="preserve"> predict</w:t>
      </w:r>
      <w:r w:rsidR="009300CB" w:rsidRPr="00B02D1F">
        <w:rPr>
          <w:color w:val="000000" w:themeColor="text1"/>
          <w:sz w:val="20"/>
          <w:lang w:eastAsia="zh-CN"/>
        </w:rPr>
        <w:t xml:space="preserve"> Set A</w:t>
      </w:r>
      <w:r w:rsidR="00653C17" w:rsidRPr="00B02D1F">
        <w:rPr>
          <w:color w:val="000000" w:themeColor="text1"/>
          <w:sz w:val="20"/>
          <w:lang w:eastAsia="zh-CN"/>
        </w:rPr>
        <w:t xml:space="preserve"> </w:t>
      </w:r>
      <w:r w:rsidR="009300CB" w:rsidRPr="00B02D1F">
        <w:rPr>
          <w:color w:val="000000" w:themeColor="text1"/>
          <w:sz w:val="20"/>
          <w:lang w:eastAsia="zh-CN"/>
        </w:rPr>
        <w:t>for</w:t>
      </w:r>
      <w:r w:rsidR="00653C17" w:rsidRPr="00B02D1F">
        <w:rPr>
          <w:color w:val="000000" w:themeColor="text1"/>
          <w:sz w:val="20"/>
          <w:lang w:eastAsia="zh-CN"/>
        </w:rPr>
        <w:t xml:space="preserve"> spatial domain, </w:t>
      </w:r>
      <w:r w:rsidR="00327B6B" w:rsidRPr="00B02D1F">
        <w:rPr>
          <w:color w:val="000000" w:themeColor="text1"/>
          <w:sz w:val="20"/>
          <w:lang w:eastAsia="zh-CN"/>
        </w:rPr>
        <w:t xml:space="preserve">because of the </w:t>
      </w:r>
      <w:r w:rsidR="003916C0" w:rsidRPr="00B02D1F">
        <w:rPr>
          <w:color w:val="000000" w:themeColor="text1"/>
          <w:sz w:val="20"/>
          <w:lang w:eastAsia="zh-CN"/>
        </w:rPr>
        <w:t>time-varying of channel</w:t>
      </w:r>
      <w:r w:rsidR="00327B6B" w:rsidRPr="00B02D1F">
        <w:rPr>
          <w:color w:val="000000" w:themeColor="text1"/>
          <w:sz w:val="20"/>
          <w:lang w:eastAsia="zh-CN"/>
        </w:rPr>
        <w:t>,</w:t>
      </w:r>
      <w:r w:rsidR="006860C0" w:rsidRPr="00B02D1F">
        <w:rPr>
          <w:color w:val="000000" w:themeColor="text1"/>
          <w:sz w:val="20"/>
          <w:lang w:eastAsia="zh-CN"/>
        </w:rPr>
        <w:t xml:space="preserve"> beam prediction for spatial and time domain are triggered at same time</w:t>
      </w:r>
      <w:r w:rsidR="009A161D" w:rsidRPr="00B02D1F">
        <w:rPr>
          <w:color w:val="000000" w:themeColor="text1"/>
          <w:sz w:val="20"/>
          <w:lang w:eastAsia="zh-CN"/>
        </w:rPr>
        <w:t>.</w:t>
      </w:r>
      <w:r w:rsidR="003916C0" w:rsidRPr="00B02D1F">
        <w:rPr>
          <w:color w:val="000000" w:themeColor="text1"/>
          <w:sz w:val="20"/>
          <w:lang w:eastAsia="zh-CN"/>
        </w:rPr>
        <w:t xml:space="preserve"> </w:t>
      </w:r>
      <w:r w:rsidR="00327B6B" w:rsidRPr="00B02D1F">
        <w:rPr>
          <w:color w:val="000000" w:themeColor="text1"/>
          <w:sz w:val="20"/>
          <w:lang w:eastAsia="zh-CN"/>
        </w:rPr>
        <w:t>Hence</w:t>
      </w:r>
      <w:r w:rsidR="003916C0" w:rsidRPr="00B02D1F">
        <w:rPr>
          <w:color w:val="000000" w:themeColor="text1"/>
          <w:sz w:val="20"/>
          <w:lang w:eastAsia="zh-CN"/>
        </w:rPr>
        <w:t xml:space="preserve">, we should concern the relationship between Set A and Set B in a general case and not discuss it in BM-Case1 </w:t>
      </w:r>
      <w:r w:rsidR="00735ABC" w:rsidRPr="00B02D1F">
        <w:rPr>
          <w:color w:val="000000" w:themeColor="text1"/>
          <w:sz w:val="20"/>
          <w:lang w:eastAsia="zh-CN"/>
        </w:rPr>
        <w:t>and</w:t>
      </w:r>
      <w:r w:rsidR="003916C0" w:rsidRPr="00B02D1F">
        <w:rPr>
          <w:color w:val="000000" w:themeColor="text1"/>
          <w:sz w:val="20"/>
          <w:lang w:eastAsia="zh-CN"/>
        </w:rPr>
        <w:t xml:space="preserve"> BM-Case2 separately</w:t>
      </w:r>
      <w:r w:rsidR="005B5069" w:rsidRPr="00B02D1F">
        <w:rPr>
          <w:color w:val="000000" w:themeColor="text1"/>
          <w:sz w:val="20"/>
          <w:lang w:eastAsia="zh-CN"/>
        </w:rPr>
        <w:t xml:space="preserve">. </w:t>
      </w:r>
    </w:p>
    <w:p w14:paraId="064C93AF" w14:textId="1DABCBEE" w:rsidR="00C41CA9" w:rsidRPr="00B02D1F" w:rsidRDefault="00B97018" w:rsidP="005863D4">
      <w:pPr>
        <w:spacing w:before="80" w:after="80"/>
        <w:rPr>
          <w:color w:val="000000" w:themeColor="text1"/>
          <w:sz w:val="20"/>
          <w:lang w:eastAsia="zh-CN"/>
        </w:rPr>
      </w:pPr>
      <w:r w:rsidRPr="00B02D1F">
        <w:rPr>
          <w:color w:val="000000" w:themeColor="text1"/>
          <w:sz w:val="20"/>
          <w:lang w:eastAsia="zh-CN"/>
        </w:rPr>
        <w:t>I</w:t>
      </w:r>
      <w:r w:rsidR="005B5069" w:rsidRPr="00B02D1F">
        <w:rPr>
          <w:color w:val="000000" w:themeColor="text1"/>
          <w:sz w:val="20"/>
          <w:lang w:eastAsia="zh-CN"/>
        </w:rPr>
        <w:t>f Set A and Set B</w:t>
      </w:r>
      <w:r w:rsidR="007A2FC3" w:rsidRPr="00B02D1F">
        <w:rPr>
          <w:color w:val="000000" w:themeColor="text1"/>
          <w:sz w:val="20"/>
          <w:lang w:eastAsia="zh-CN"/>
        </w:rPr>
        <w:t xml:space="preserve"> </w:t>
      </w:r>
      <w:r w:rsidR="005B5069" w:rsidRPr="00B02D1F">
        <w:rPr>
          <w:color w:val="000000" w:themeColor="text1"/>
          <w:sz w:val="20"/>
          <w:lang w:eastAsia="zh-CN"/>
        </w:rPr>
        <w:t xml:space="preserve">are </w:t>
      </w:r>
      <w:r w:rsidR="00BF6145">
        <w:rPr>
          <w:color w:val="000000" w:themeColor="text1"/>
          <w:sz w:val="20"/>
          <w:lang w:eastAsia="zh-CN"/>
        </w:rPr>
        <w:t xml:space="preserve">the </w:t>
      </w:r>
      <w:r w:rsidR="005B5069" w:rsidRPr="00B02D1F">
        <w:rPr>
          <w:color w:val="000000" w:themeColor="text1"/>
          <w:sz w:val="20"/>
          <w:lang w:eastAsia="zh-CN"/>
        </w:rPr>
        <w:t xml:space="preserve">same, </w:t>
      </w:r>
      <w:r w:rsidR="007A2FC3" w:rsidRPr="00B02D1F">
        <w:rPr>
          <w:color w:val="000000" w:themeColor="text1"/>
          <w:sz w:val="20"/>
          <w:lang w:eastAsia="zh-CN"/>
        </w:rPr>
        <w:t>it’s</w:t>
      </w:r>
      <w:r w:rsidR="00201679" w:rsidRPr="00B02D1F">
        <w:rPr>
          <w:color w:val="000000" w:themeColor="text1"/>
          <w:sz w:val="20"/>
          <w:lang w:eastAsia="zh-CN"/>
        </w:rPr>
        <w:t xml:space="preserve"> possibility that we can’t obtain the optimal beam in Set A, it can be illustrated in Figure 1</w:t>
      </w:r>
      <w:r w:rsidRPr="00B02D1F">
        <w:rPr>
          <w:color w:val="000000" w:themeColor="text1"/>
          <w:sz w:val="20"/>
          <w:lang w:eastAsia="zh-CN"/>
        </w:rPr>
        <w:t xml:space="preserve">. Beam#2 and beam#4 are measured in each historic time instance and </w:t>
      </w:r>
      <w:r w:rsidR="00E935B3" w:rsidRPr="00B02D1F">
        <w:rPr>
          <w:color w:val="000000" w:themeColor="text1"/>
          <w:sz w:val="20"/>
          <w:lang w:eastAsia="zh-CN"/>
        </w:rPr>
        <w:t xml:space="preserve">outputted in future time instance, but the optimal beam is beam#3 in future time instance#1. According to </w:t>
      </w:r>
      <w:r w:rsidR="008F5B45" w:rsidRPr="00B02D1F">
        <w:rPr>
          <w:color w:val="000000" w:themeColor="text1"/>
          <w:sz w:val="20"/>
          <w:lang w:eastAsia="zh-CN"/>
        </w:rPr>
        <w:t xml:space="preserve">the </w:t>
      </w:r>
      <w:r w:rsidR="00E935B3" w:rsidRPr="00B02D1F">
        <w:rPr>
          <w:color w:val="000000" w:themeColor="text1"/>
          <w:sz w:val="20"/>
          <w:lang w:eastAsia="zh-CN"/>
        </w:rPr>
        <w:t>above discussion, w</w:t>
      </w:r>
      <w:r w:rsidR="00C41CA9" w:rsidRPr="00B02D1F">
        <w:rPr>
          <w:color w:val="000000" w:themeColor="text1"/>
          <w:sz w:val="20"/>
          <w:lang w:eastAsia="zh-CN"/>
        </w:rPr>
        <w:t>e prefer that Set B is different with Set A</w:t>
      </w:r>
      <w:r w:rsidR="008F5B45" w:rsidRPr="00B02D1F">
        <w:rPr>
          <w:color w:val="000000" w:themeColor="text1"/>
          <w:sz w:val="20"/>
          <w:lang w:eastAsia="zh-CN"/>
        </w:rPr>
        <w:t>.</w:t>
      </w:r>
      <w:r w:rsidR="00C41CA9" w:rsidRPr="00B02D1F">
        <w:rPr>
          <w:color w:val="000000" w:themeColor="text1"/>
          <w:sz w:val="20"/>
          <w:lang w:eastAsia="zh-CN"/>
        </w:rPr>
        <w:t xml:space="preserve"> </w:t>
      </w:r>
      <w:r w:rsidR="007A2FC3" w:rsidRPr="00B02D1F">
        <w:rPr>
          <w:color w:val="000000" w:themeColor="text1"/>
          <w:sz w:val="20"/>
          <w:lang w:eastAsia="zh-CN"/>
        </w:rPr>
        <w:t>B</w:t>
      </w:r>
      <w:r w:rsidR="00893CA7" w:rsidRPr="00B02D1F">
        <w:rPr>
          <w:color w:val="000000" w:themeColor="text1"/>
          <w:sz w:val="20"/>
          <w:lang w:eastAsia="zh-CN"/>
        </w:rPr>
        <w:t>a</w:t>
      </w:r>
      <w:r w:rsidR="00736A47" w:rsidRPr="00B02D1F">
        <w:rPr>
          <w:color w:val="000000" w:themeColor="text1"/>
          <w:sz w:val="20"/>
          <w:lang w:eastAsia="zh-CN"/>
        </w:rPr>
        <w:t xml:space="preserve">sed on our investigating, </w:t>
      </w:r>
      <w:r w:rsidR="00C41CA9" w:rsidRPr="00B02D1F">
        <w:rPr>
          <w:color w:val="000000" w:themeColor="text1"/>
          <w:sz w:val="20"/>
          <w:lang w:eastAsia="zh-CN"/>
        </w:rPr>
        <w:t xml:space="preserve">wide beams </w:t>
      </w:r>
      <w:r w:rsidR="00736A47" w:rsidRPr="00B02D1F">
        <w:rPr>
          <w:color w:val="000000" w:themeColor="text1"/>
          <w:sz w:val="20"/>
          <w:lang w:eastAsia="zh-CN"/>
        </w:rPr>
        <w:t xml:space="preserve">in Set B </w:t>
      </w:r>
      <w:r w:rsidR="00C41CA9" w:rsidRPr="00B02D1F">
        <w:rPr>
          <w:color w:val="000000" w:themeColor="text1"/>
          <w:sz w:val="20"/>
          <w:lang w:eastAsia="zh-CN"/>
        </w:rPr>
        <w:t>can reduce the overhead and latency while maintaining the performance [</w:t>
      </w:r>
      <w:r w:rsidR="00F16B82" w:rsidRPr="00B02D1F">
        <w:rPr>
          <w:color w:val="000000" w:themeColor="text1"/>
          <w:sz w:val="20"/>
          <w:lang w:eastAsia="zh-CN"/>
        </w:rPr>
        <w:t>3</w:t>
      </w:r>
      <w:r w:rsidR="00C41CA9" w:rsidRPr="00B02D1F">
        <w:rPr>
          <w:color w:val="000000" w:themeColor="text1"/>
          <w:sz w:val="20"/>
          <w:lang w:eastAsia="zh-CN"/>
        </w:rPr>
        <w:t>].</w:t>
      </w:r>
      <w:r w:rsidR="004425CF">
        <w:rPr>
          <w:color w:val="000000" w:themeColor="text1"/>
          <w:sz w:val="20"/>
          <w:lang w:eastAsia="zh-CN"/>
        </w:rPr>
        <w:t xml:space="preserve"> So, </w:t>
      </w:r>
      <w:r w:rsidR="00D561E0">
        <w:rPr>
          <w:color w:val="000000" w:themeColor="text1"/>
          <w:sz w:val="20"/>
          <w:lang w:eastAsia="zh-CN"/>
        </w:rPr>
        <w:t>we support</w:t>
      </w:r>
      <w:r w:rsidR="007F69E3">
        <w:rPr>
          <w:color w:val="000000" w:themeColor="text1"/>
          <w:sz w:val="20"/>
          <w:lang w:eastAsia="zh-CN"/>
        </w:rPr>
        <w:t xml:space="preserve"> wide beam in Set B and narrow beam in Set A.</w:t>
      </w:r>
    </w:p>
    <w:p w14:paraId="4E8CE5A3" w14:textId="235F8632" w:rsidR="005B5069" w:rsidRPr="00B02D1F" w:rsidRDefault="00201679" w:rsidP="00B02D1F">
      <w:pPr>
        <w:spacing w:before="80" w:after="80"/>
        <w:jc w:val="center"/>
        <w:rPr>
          <w:color w:val="000000" w:themeColor="text1"/>
          <w:sz w:val="20"/>
          <w:lang w:eastAsia="zh-CN"/>
        </w:rPr>
      </w:pPr>
      <w:r w:rsidRPr="00B02D1F">
        <w:rPr>
          <w:noProof/>
          <w:color w:val="000000" w:themeColor="text1"/>
        </w:rPr>
        <w:drawing>
          <wp:inline distT="0" distB="0" distL="0" distR="0" wp14:anchorId="22ABF6A5" wp14:editId="2E678EAE">
            <wp:extent cx="5916295" cy="1370330"/>
            <wp:effectExtent l="0" t="0" r="8255"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370330"/>
                    </a:xfrm>
                    <a:prstGeom prst="rect">
                      <a:avLst/>
                    </a:prstGeom>
                  </pic:spPr>
                </pic:pic>
              </a:graphicData>
            </a:graphic>
          </wp:inline>
        </w:drawing>
      </w:r>
    </w:p>
    <w:p w14:paraId="5067B55E" w14:textId="090F4E8E" w:rsidR="005B5069" w:rsidRPr="00094169" w:rsidRDefault="00201679" w:rsidP="00B02D1F">
      <w:pPr>
        <w:spacing w:before="80" w:after="80"/>
        <w:jc w:val="center"/>
        <w:rPr>
          <w:b/>
          <w:sz w:val="20"/>
          <w:szCs w:val="20"/>
          <w:lang w:eastAsia="ja-JP"/>
        </w:rPr>
      </w:pPr>
      <w:r w:rsidRPr="00094169">
        <w:rPr>
          <w:b/>
          <w:sz w:val="20"/>
          <w:szCs w:val="20"/>
          <w:lang w:eastAsia="ja-JP"/>
        </w:rPr>
        <w:t>Figure 1 Set B same as Set A in BM-Case2</w:t>
      </w:r>
    </w:p>
    <w:p w14:paraId="2C7D0474" w14:textId="77777777" w:rsidR="009E5458" w:rsidRPr="00B02D1F" w:rsidRDefault="009E5458" w:rsidP="009E5458">
      <w:pPr>
        <w:pStyle w:val="afa"/>
        <w:numPr>
          <w:ilvl w:val="0"/>
          <w:numId w:val="8"/>
        </w:numPr>
        <w:spacing w:after="80"/>
        <w:rPr>
          <w:color w:val="000000" w:themeColor="text1"/>
          <w:sz w:val="22"/>
          <w:szCs w:val="24"/>
        </w:rPr>
      </w:pPr>
      <w:r w:rsidRPr="00B02D1F">
        <w:rPr>
          <w:rFonts w:ascii="Times New Roman" w:hAnsi="Times New Roman" w:cs="Times New Roman"/>
          <w:b/>
          <w:color w:val="000000" w:themeColor="text1"/>
          <w:sz w:val="22"/>
          <w:szCs w:val="24"/>
        </w:rPr>
        <w:t>: Support Set A and Set B are different, Set B with wide beams and Set A with narrow beams.</w:t>
      </w:r>
    </w:p>
    <w:p w14:paraId="7813D91C" w14:textId="77777777" w:rsidR="009E5458" w:rsidRPr="00B02D1F" w:rsidRDefault="009E5458" w:rsidP="005863D4">
      <w:pPr>
        <w:spacing w:before="80" w:after="80"/>
        <w:rPr>
          <w:color w:val="000000" w:themeColor="text1"/>
          <w:sz w:val="20"/>
          <w:lang w:eastAsia="zh-CN"/>
        </w:rPr>
      </w:pPr>
    </w:p>
    <w:p w14:paraId="26571584" w14:textId="62183FE6" w:rsidR="009E5458" w:rsidRPr="00B02D1F" w:rsidRDefault="00BB411E" w:rsidP="005863D4">
      <w:pPr>
        <w:spacing w:before="80" w:after="80"/>
        <w:rPr>
          <w:color w:val="000000" w:themeColor="text1"/>
          <w:sz w:val="20"/>
          <w:lang w:eastAsia="zh-CN"/>
        </w:rPr>
      </w:pPr>
      <w:r w:rsidRPr="00B02D1F">
        <w:rPr>
          <w:color w:val="000000" w:themeColor="text1"/>
          <w:sz w:val="20"/>
          <w:lang w:eastAsia="zh-CN"/>
        </w:rPr>
        <w:lastRenderedPageBreak/>
        <w:t>On the</w:t>
      </w:r>
      <w:r w:rsidR="00735ABC" w:rsidRPr="00B02D1F">
        <w:rPr>
          <w:color w:val="000000" w:themeColor="text1"/>
          <w:sz w:val="20"/>
          <w:lang w:eastAsia="zh-CN"/>
        </w:rPr>
        <w:t xml:space="preserve"> other hand, what should</w:t>
      </w:r>
      <w:r w:rsidR="007A2FC3" w:rsidRPr="00B02D1F">
        <w:rPr>
          <w:color w:val="000000" w:themeColor="text1"/>
          <w:sz w:val="20"/>
          <w:lang w:eastAsia="zh-CN"/>
        </w:rPr>
        <w:t xml:space="preserve"> </w:t>
      </w:r>
      <w:r w:rsidR="00437A66">
        <w:rPr>
          <w:color w:val="000000" w:themeColor="text1"/>
          <w:sz w:val="20"/>
          <w:lang w:eastAsia="zh-CN"/>
        </w:rPr>
        <w:t xml:space="preserve">be </w:t>
      </w:r>
      <w:r w:rsidR="007A2FC3" w:rsidRPr="00B02D1F">
        <w:rPr>
          <w:color w:val="000000" w:themeColor="text1"/>
          <w:sz w:val="20"/>
          <w:lang w:eastAsia="zh-CN"/>
        </w:rPr>
        <w:t>the</w:t>
      </w:r>
      <w:r w:rsidR="00735ABC" w:rsidRPr="00B02D1F">
        <w:rPr>
          <w:color w:val="000000" w:themeColor="text1"/>
          <w:sz w:val="20"/>
          <w:lang w:eastAsia="zh-CN"/>
        </w:rPr>
        <w:t xml:space="preserve"> input of AI/ML model that is the same question as above</w:t>
      </w:r>
      <w:r w:rsidRPr="00B02D1F">
        <w:rPr>
          <w:color w:val="000000" w:themeColor="text1"/>
          <w:sz w:val="20"/>
          <w:lang w:eastAsia="zh-CN"/>
        </w:rPr>
        <w:t xml:space="preserve"> in nature. For example,</w:t>
      </w:r>
      <w:r w:rsidR="00734CA4" w:rsidRPr="00B02D1F">
        <w:rPr>
          <w:color w:val="000000" w:themeColor="text1"/>
          <w:sz w:val="20"/>
          <w:lang w:eastAsia="zh-CN"/>
        </w:rPr>
        <w:t xml:space="preserve"> </w:t>
      </w:r>
      <w:r w:rsidRPr="00B02D1F">
        <w:rPr>
          <w:color w:val="000000" w:themeColor="text1"/>
          <w:sz w:val="20"/>
          <w:lang w:eastAsia="zh-CN"/>
        </w:rPr>
        <w:t xml:space="preserve">the best beam should be </w:t>
      </w:r>
      <w:r w:rsidR="00734CA4" w:rsidRPr="00B02D1F">
        <w:rPr>
          <w:color w:val="000000" w:themeColor="text1"/>
          <w:sz w:val="20"/>
          <w:lang w:eastAsia="zh-CN"/>
        </w:rPr>
        <w:t xml:space="preserve">the </w:t>
      </w:r>
      <w:r w:rsidRPr="00B02D1F">
        <w:rPr>
          <w:color w:val="000000" w:themeColor="text1"/>
          <w:sz w:val="20"/>
          <w:lang w:eastAsia="zh-CN"/>
        </w:rPr>
        <w:t xml:space="preserve">most optimal for the currently channel environment. We should consider the channel </w:t>
      </w:r>
      <w:r w:rsidR="007A2FC3" w:rsidRPr="00B02D1F">
        <w:rPr>
          <w:color w:val="000000" w:themeColor="text1"/>
          <w:sz w:val="20"/>
          <w:lang w:eastAsia="zh-CN"/>
        </w:rPr>
        <w:t>characteristics</w:t>
      </w:r>
      <w:r w:rsidRPr="00B02D1F">
        <w:rPr>
          <w:color w:val="000000" w:themeColor="text1"/>
          <w:sz w:val="20"/>
          <w:lang w:eastAsia="zh-CN"/>
        </w:rPr>
        <w:t xml:space="preserve"> on time domain, frequency domain and spatial domain. </w:t>
      </w:r>
      <w:r w:rsidR="00E07E0C" w:rsidRPr="00B02D1F">
        <w:rPr>
          <w:color w:val="000000" w:themeColor="text1"/>
          <w:sz w:val="20"/>
          <w:lang w:eastAsia="zh-CN"/>
        </w:rPr>
        <w:t xml:space="preserve">To some extent, </w:t>
      </w:r>
      <w:r w:rsidRPr="00B02D1F">
        <w:rPr>
          <w:color w:val="000000" w:themeColor="text1"/>
          <w:sz w:val="20"/>
          <w:lang w:eastAsia="zh-CN"/>
        </w:rPr>
        <w:t xml:space="preserve">RSRP can reflect </w:t>
      </w:r>
      <w:r w:rsidR="007D45E7">
        <w:rPr>
          <w:color w:val="000000" w:themeColor="text1"/>
          <w:sz w:val="20"/>
          <w:lang w:eastAsia="zh-CN"/>
        </w:rPr>
        <w:t>the power</w:t>
      </w:r>
      <w:r w:rsidRPr="00B02D1F">
        <w:rPr>
          <w:color w:val="000000" w:themeColor="text1"/>
          <w:sz w:val="20"/>
          <w:lang w:eastAsia="zh-CN"/>
        </w:rPr>
        <w:t xml:space="preserve"> fading </w:t>
      </w:r>
      <w:r w:rsidR="00E07E0C" w:rsidRPr="00B02D1F">
        <w:rPr>
          <w:color w:val="000000" w:themeColor="text1"/>
          <w:sz w:val="20"/>
          <w:lang w:eastAsia="zh-CN"/>
        </w:rPr>
        <w:t xml:space="preserve">of channel, however, it can’t express the channel </w:t>
      </w:r>
      <w:r w:rsidR="007A2FC3" w:rsidRPr="00B02D1F">
        <w:rPr>
          <w:color w:val="000000" w:themeColor="text1"/>
          <w:sz w:val="20"/>
          <w:lang w:eastAsia="zh-CN"/>
        </w:rPr>
        <w:t>char</w:t>
      </w:r>
      <w:r w:rsidR="00761E6D" w:rsidRPr="00B02D1F">
        <w:rPr>
          <w:color w:val="000000" w:themeColor="text1"/>
          <w:sz w:val="20"/>
          <w:lang w:eastAsia="zh-CN"/>
        </w:rPr>
        <w:t>a</w:t>
      </w:r>
      <w:r w:rsidR="007A2FC3" w:rsidRPr="00B02D1F">
        <w:rPr>
          <w:color w:val="000000" w:themeColor="text1"/>
          <w:sz w:val="20"/>
          <w:lang w:eastAsia="zh-CN"/>
        </w:rPr>
        <w:t>cteristics</w:t>
      </w:r>
      <w:r w:rsidR="00E07E0C" w:rsidRPr="00B02D1F">
        <w:rPr>
          <w:color w:val="000000" w:themeColor="text1"/>
          <w:sz w:val="20"/>
          <w:lang w:eastAsia="zh-CN"/>
        </w:rPr>
        <w:t xml:space="preserve"> on time and frequency well. </w:t>
      </w:r>
      <w:r w:rsidR="005505B1" w:rsidRPr="00B02D1F">
        <w:rPr>
          <w:color w:val="000000" w:themeColor="text1"/>
          <w:sz w:val="20"/>
          <w:lang w:eastAsia="zh-CN"/>
        </w:rPr>
        <w:t>Considering the generality</w:t>
      </w:r>
      <w:r w:rsidR="00E07E0C" w:rsidRPr="00B02D1F">
        <w:rPr>
          <w:color w:val="000000" w:themeColor="text1"/>
          <w:sz w:val="20"/>
          <w:lang w:eastAsia="zh-CN"/>
        </w:rPr>
        <w:t>, channel information matrix (i.e.</w:t>
      </w:r>
      <w:r w:rsidR="007F7D75" w:rsidRPr="00B02D1F">
        <w:rPr>
          <w:color w:val="000000" w:themeColor="text1"/>
          <w:sz w:val="20"/>
          <w:lang w:eastAsia="zh-CN"/>
        </w:rPr>
        <w:t>,</w:t>
      </w:r>
      <w:r w:rsidR="00E07E0C" w:rsidRPr="00B02D1F">
        <w:rPr>
          <w:color w:val="000000" w:themeColor="text1"/>
          <w:sz w:val="20"/>
          <w:lang w:eastAsia="zh-CN"/>
        </w:rPr>
        <w:t xml:space="preserve"> complex H matrix) which can be estimated by reference signal is most suitable for the input of AI</w:t>
      </w:r>
      <w:r w:rsidR="0074397B" w:rsidRPr="00B02D1F">
        <w:rPr>
          <w:color w:val="000000" w:themeColor="text1"/>
          <w:sz w:val="20"/>
          <w:lang w:eastAsia="zh-CN"/>
        </w:rPr>
        <w:t>/</w:t>
      </w:r>
      <w:r w:rsidR="00E07E0C" w:rsidRPr="00B02D1F">
        <w:rPr>
          <w:color w:val="000000" w:themeColor="text1"/>
          <w:sz w:val="20"/>
          <w:lang w:eastAsia="zh-CN"/>
        </w:rPr>
        <w:t>ML model</w:t>
      </w:r>
      <w:r w:rsidR="00761E6D" w:rsidRPr="00B02D1F">
        <w:rPr>
          <w:color w:val="000000" w:themeColor="text1"/>
          <w:sz w:val="20"/>
          <w:lang w:eastAsia="zh-CN"/>
        </w:rPr>
        <w:t xml:space="preserve"> and it can provide</w:t>
      </w:r>
      <w:r w:rsidR="00734CA4" w:rsidRPr="00B02D1F">
        <w:rPr>
          <w:color w:val="000000" w:themeColor="text1"/>
          <w:sz w:val="20"/>
          <w:lang w:eastAsia="zh-CN"/>
        </w:rPr>
        <w:t xml:space="preserve"> more channel </w:t>
      </w:r>
      <w:r w:rsidR="00761E6D" w:rsidRPr="00B02D1F">
        <w:rPr>
          <w:color w:val="000000" w:themeColor="text1"/>
          <w:sz w:val="20"/>
          <w:lang w:eastAsia="zh-CN"/>
        </w:rPr>
        <w:t>characteristics</w:t>
      </w:r>
      <w:r w:rsidR="00734CA4" w:rsidRPr="00B02D1F">
        <w:rPr>
          <w:color w:val="000000" w:themeColor="text1"/>
          <w:sz w:val="20"/>
          <w:lang w:eastAsia="zh-CN"/>
        </w:rPr>
        <w:t xml:space="preserve"> </w:t>
      </w:r>
      <w:r w:rsidR="00761E6D" w:rsidRPr="00B02D1F">
        <w:rPr>
          <w:color w:val="000000" w:themeColor="text1"/>
          <w:sz w:val="20"/>
          <w:lang w:eastAsia="zh-CN"/>
        </w:rPr>
        <w:t>information</w:t>
      </w:r>
      <w:r w:rsidR="00734CA4" w:rsidRPr="00B02D1F">
        <w:rPr>
          <w:color w:val="000000" w:themeColor="text1"/>
          <w:sz w:val="20"/>
          <w:lang w:eastAsia="zh-CN"/>
        </w:rPr>
        <w:t>, not only the power fading.</w:t>
      </w:r>
      <w:r w:rsidR="00CF6129" w:rsidRPr="00B02D1F">
        <w:rPr>
          <w:color w:val="000000" w:themeColor="text1"/>
          <w:sz w:val="20"/>
          <w:lang w:eastAsia="zh-CN"/>
        </w:rPr>
        <w:t xml:space="preserve"> </w:t>
      </w:r>
      <w:r w:rsidR="00761E6D" w:rsidRPr="00B02D1F">
        <w:rPr>
          <w:color w:val="000000" w:themeColor="text1"/>
          <w:sz w:val="20"/>
          <w:lang w:eastAsia="zh-CN"/>
        </w:rPr>
        <w:t>Especially,</w:t>
      </w:r>
      <w:r w:rsidR="00CF6129" w:rsidRPr="00B02D1F">
        <w:rPr>
          <w:color w:val="000000" w:themeColor="text1"/>
          <w:sz w:val="20"/>
          <w:lang w:eastAsia="zh-CN"/>
        </w:rPr>
        <w:t xml:space="preserve"> H matrix as the model input not only can improve the accuracy</w:t>
      </w:r>
      <w:r w:rsidR="007D45E7">
        <w:rPr>
          <w:color w:val="000000" w:themeColor="text1"/>
          <w:sz w:val="20"/>
          <w:lang w:eastAsia="zh-CN"/>
        </w:rPr>
        <w:t xml:space="preserve"> of prediction</w:t>
      </w:r>
      <w:r w:rsidR="00CF6129" w:rsidRPr="00B02D1F">
        <w:rPr>
          <w:color w:val="000000" w:themeColor="text1"/>
          <w:sz w:val="20"/>
          <w:lang w:eastAsia="zh-CN"/>
        </w:rPr>
        <w:t xml:space="preserve"> but also</w:t>
      </w:r>
      <w:r w:rsidR="00940519">
        <w:rPr>
          <w:color w:val="000000" w:themeColor="text1"/>
          <w:sz w:val="20"/>
          <w:lang w:eastAsia="zh-CN"/>
        </w:rPr>
        <w:t xml:space="preserve"> </w:t>
      </w:r>
      <w:r w:rsidR="007D45E7">
        <w:rPr>
          <w:color w:val="000000" w:themeColor="text1"/>
          <w:sz w:val="20"/>
          <w:lang w:eastAsia="zh-CN"/>
        </w:rPr>
        <w:t xml:space="preserve">can </w:t>
      </w:r>
      <w:r w:rsidR="00940519">
        <w:rPr>
          <w:color w:val="000000" w:themeColor="text1"/>
          <w:sz w:val="20"/>
          <w:lang w:eastAsia="zh-CN"/>
        </w:rPr>
        <w:t>be</w:t>
      </w:r>
      <w:r w:rsidR="00CF6129" w:rsidRPr="00B02D1F">
        <w:rPr>
          <w:color w:val="000000" w:themeColor="text1"/>
          <w:sz w:val="20"/>
          <w:lang w:eastAsia="zh-CN"/>
        </w:rPr>
        <w:t xml:space="preserve"> appl</w:t>
      </w:r>
      <w:r w:rsidR="00940519">
        <w:rPr>
          <w:color w:val="000000" w:themeColor="text1"/>
          <w:sz w:val="20"/>
          <w:lang w:eastAsia="zh-CN"/>
        </w:rPr>
        <w:t>ied</w:t>
      </w:r>
      <w:r w:rsidR="00CF6129" w:rsidRPr="00B02D1F">
        <w:rPr>
          <w:color w:val="000000" w:themeColor="text1"/>
          <w:sz w:val="20"/>
          <w:lang w:eastAsia="zh-CN"/>
        </w:rPr>
        <w:t xml:space="preserve"> more situation</w:t>
      </w:r>
      <w:r w:rsidR="00940519">
        <w:rPr>
          <w:color w:val="000000" w:themeColor="text1"/>
          <w:sz w:val="20"/>
          <w:lang w:eastAsia="zh-CN"/>
        </w:rPr>
        <w:t>s</w:t>
      </w:r>
      <w:r w:rsidR="00CF6129" w:rsidRPr="00B02D1F">
        <w:rPr>
          <w:color w:val="000000" w:themeColor="text1"/>
          <w:sz w:val="20"/>
          <w:lang w:eastAsia="zh-CN"/>
        </w:rPr>
        <w:t>, like, Set A and Set B in different frequency band.</w:t>
      </w:r>
    </w:p>
    <w:p w14:paraId="2CCD99E4" w14:textId="4E65B0A0" w:rsidR="00734CA4" w:rsidRPr="00B02D1F" w:rsidRDefault="00CF6129" w:rsidP="00E91F2E">
      <w:pPr>
        <w:spacing w:before="80" w:after="80"/>
        <w:rPr>
          <w:color w:val="000000" w:themeColor="text1"/>
          <w:sz w:val="20"/>
          <w:lang w:eastAsia="zh-CN"/>
        </w:rPr>
      </w:pPr>
      <w:r w:rsidRPr="00B02D1F">
        <w:rPr>
          <w:color w:val="000000" w:themeColor="text1"/>
          <w:sz w:val="20"/>
          <w:lang w:eastAsia="zh-CN"/>
        </w:rPr>
        <w:t xml:space="preserve">As above describing, Set A and Set B can be in different time domain and spatial domain, </w:t>
      </w:r>
      <w:r w:rsidR="00E8260C" w:rsidRPr="00B02D1F">
        <w:rPr>
          <w:color w:val="000000" w:themeColor="text1"/>
          <w:sz w:val="20"/>
          <w:lang w:eastAsia="zh-CN"/>
        </w:rPr>
        <w:t>different frequency band also should be considered.</w:t>
      </w:r>
      <w:r w:rsidR="000908F0" w:rsidRPr="00B02D1F">
        <w:rPr>
          <w:color w:val="000000" w:themeColor="text1"/>
          <w:sz w:val="20"/>
          <w:lang w:eastAsia="zh-CN"/>
        </w:rPr>
        <w:t xml:space="preserve"> For example, </w:t>
      </w:r>
      <w:r w:rsidR="007929B4">
        <w:rPr>
          <w:color w:val="000000" w:themeColor="text1"/>
          <w:sz w:val="20"/>
          <w:lang w:eastAsia="zh-CN"/>
        </w:rPr>
        <w:t xml:space="preserve">when the </w:t>
      </w:r>
      <w:r w:rsidR="00D454AD">
        <w:rPr>
          <w:color w:val="000000" w:themeColor="text1"/>
          <w:sz w:val="20"/>
          <w:lang w:eastAsia="zh-CN"/>
        </w:rPr>
        <w:t xml:space="preserve">different </w:t>
      </w:r>
      <w:r w:rsidR="00834B7E">
        <w:rPr>
          <w:color w:val="000000" w:themeColor="text1"/>
          <w:sz w:val="20"/>
          <w:lang w:eastAsia="zh-CN"/>
        </w:rPr>
        <w:t xml:space="preserve">frequency </w:t>
      </w:r>
      <w:r w:rsidR="009001F9">
        <w:rPr>
          <w:color w:val="000000" w:themeColor="text1"/>
          <w:sz w:val="20"/>
          <w:lang w:eastAsia="zh-CN"/>
        </w:rPr>
        <w:t xml:space="preserve">domain resource </w:t>
      </w:r>
      <w:r w:rsidR="0094553E">
        <w:rPr>
          <w:color w:val="000000" w:themeColor="text1"/>
          <w:sz w:val="20"/>
          <w:lang w:eastAsia="zh-CN"/>
        </w:rPr>
        <w:t xml:space="preserve">is used in </w:t>
      </w:r>
      <w:r w:rsidR="00A9418F">
        <w:rPr>
          <w:color w:val="000000" w:themeColor="text1"/>
          <w:sz w:val="20"/>
          <w:lang w:eastAsia="zh-CN"/>
        </w:rPr>
        <w:t>a</w:t>
      </w:r>
      <w:r w:rsidR="0037078D">
        <w:rPr>
          <w:color w:val="000000" w:themeColor="text1"/>
          <w:sz w:val="20"/>
          <w:lang w:eastAsia="zh-CN"/>
        </w:rPr>
        <w:t>d</w:t>
      </w:r>
      <w:r w:rsidR="00C57313">
        <w:rPr>
          <w:color w:val="000000" w:themeColor="text1"/>
          <w:sz w:val="20"/>
          <w:lang w:eastAsia="zh-CN"/>
        </w:rPr>
        <w:t>ja</w:t>
      </w:r>
      <w:r w:rsidR="007663B4">
        <w:rPr>
          <w:color w:val="000000" w:themeColor="text1"/>
          <w:sz w:val="20"/>
          <w:lang w:eastAsia="zh-CN"/>
        </w:rPr>
        <w:t>cent</w:t>
      </w:r>
      <w:r w:rsidR="000448A7">
        <w:rPr>
          <w:color w:val="000000" w:themeColor="text1"/>
          <w:sz w:val="20"/>
          <w:lang w:eastAsia="zh-CN"/>
        </w:rPr>
        <w:t xml:space="preserve"> </w:t>
      </w:r>
      <w:r w:rsidR="00ED6984" w:rsidRPr="00ED6984">
        <w:rPr>
          <w:color w:val="000000" w:themeColor="text1"/>
          <w:sz w:val="20"/>
          <w:lang w:eastAsia="zh-CN"/>
        </w:rPr>
        <w:t>schedules</w:t>
      </w:r>
      <w:r w:rsidR="000310F4">
        <w:rPr>
          <w:color w:val="000000" w:themeColor="text1"/>
          <w:sz w:val="20"/>
          <w:lang w:eastAsia="zh-CN"/>
        </w:rPr>
        <w:t xml:space="preserve">, </w:t>
      </w:r>
      <w:r w:rsidR="007169B5">
        <w:rPr>
          <w:color w:val="000000" w:themeColor="text1"/>
          <w:sz w:val="20"/>
          <w:lang w:eastAsia="zh-CN"/>
        </w:rPr>
        <w:t xml:space="preserve">to avoid </w:t>
      </w:r>
      <w:r w:rsidR="008B1ACE">
        <w:rPr>
          <w:color w:val="000000" w:themeColor="text1"/>
          <w:sz w:val="20"/>
          <w:lang w:eastAsia="zh-CN"/>
        </w:rPr>
        <w:t>mea</w:t>
      </w:r>
      <w:r w:rsidR="00F36410">
        <w:rPr>
          <w:color w:val="000000" w:themeColor="text1"/>
          <w:sz w:val="20"/>
          <w:lang w:eastAsia="zh-CN"/>
        </w:rPr>
        <w:t>surement</w:t>
      </w:r>
      <w:r w:rsidR="00D74435">
        <w:rPr>
          <w:color w:val="000000" w:themeColor="text1"/>
          <w:sz w:val="20"/>
          <w:lang w:eastAsia="zh-CN"/>
        </w:rPr>
        <w:t xml:space="preserve"> or sw</w:t>
      </w:r>
      <w:r w:rsidR="007D1C0D">
        <w:rPr>
          <w:color w:val="000000" w:themeColor="text1"/>
          <w:sz w:val="20"/>
          <w:lang w:eastAsia="zh-CN"/>
        </w:rPr>
        <w:t>i</w:t>
      </w:r>
      <w:r w:rsidR="00736A49">
        <w:rPr>
          <w:color w:val="000000" w:themeColor="text1"/>
          <w:sz w:val="20"/>
          <w:lang w:eastAsia="zh-CN"/>
        </w:rPr>
        <w:t>tch</w:t>
      </w:r>
      <w:r w:rsidR="007C6C01">
        <w:rPr>
          <w:color w:val="000000" w:themeColor="text1"/>
          <w:sz w:val="20"/>
          <w:lang w:eastAsia="zh-CN"/>
        </w:rPr>
        <w:t xml:space="preserve">ing </w:t>
      </w:r>
      <w:r w:rsidR="002C746C">
        <w:rPr>
          <w:color w:val="000000" w:themeColor="text1"/>
          <w:sz w:val="20"/>
          <w:lang w:eastAsia="zh-CN"/>
        </w:rPr>
        <w:t>frequ</w:t>
      </w:r>
      <w:r w:rsidR="00E20B40">
        <w:rPr>
          <w:color w:val="000000" w:themeColor="text1"/>
          <w:sz w:val="20"/>
          <w:lang w:eastAsia="zh-CN"/>
        </w:rPr>
        <w:t>ently</w:t>
      </w:r>
      <w:r w:rsidR="0081696E">
        <w:rPr>
          <w:color w:val="000000" w:themeColor="text1"/>
          <w:sz w:val="20"/>
          <w:lang w:eastAsia="zh-CN"/>
        </w:rPr>
        <w:t xml:space="preserve">, </w:t>
      </w:r>
      <w:r w:rsidR="00C93EDB">
        <w:rPr>
          <w:color w:val="000000" w:themeColor="text1"/>
          <w:sz w:val="20"/>
          <w:lang w:eastAsia="zh-CN"/>
        </w:rPr>
        <w:t xml:space="preserve">using </w:t>
      </w:r>
      <w:r w:rsidR="007F22CE">
        <w:rPr>
          <w:color w:val="000000" w:themeColor="text1"/>
          <w:sz w:val="20"/>
          <w:lang w:eastAsia="zh-CN"/>
        </w:rPr>
        <w:t xml:space="preserve">the </w:t>
      </w:r>
      <w:r w:rsidR="00E13ECD">
        <w:rPr>
          <w:color w:val="000000" w:themeColor="text1"/>
          <w:sz w:val="20"/>
          <w:lang w:eastAsia="zh-CN"/>
        </w:rPr>
        <w:t>measurement re</w:t>
      </w:r>
      <w:r w:rsidR="00C83BE9">
        <w:rPr>
          <w:color w:val="000000" w:themeColor="text1"/>
          <w:sz w:val="20"/>
          <w:lang w:eastAsia="zh-CN"/>
        </w:rPr>
        <w:t xml:space="preserve">sults </w:t>
      </w:r>
      <w:r w:rsidR="009126E2">
        <w:rPr>
          <w:color w:val="000000" w:themeColor="text1"/>
          <w:sz w:val="20"/>
          <w:lang w:eastAsia="zh-CN"/>
        </w:rPr>
        <w:t>f</w:t>
      </w:r>
      <w:r w:rsidR="000B7215">
        <w:rPr>
          <w:color w:val="000000" w:themeColor="text1"/>
          <w:sz w:val="20"/>
          <w:lang w:eastAsia="zh-CN"/>
        </w:rPr>
        <w:t xml:space="preserve">rom one band to predict </w:t>
      </w:r>
      <w:r w:rsidR="000F6223">
        <w:rPr>
          <w:color w:val="000000" w:themeColor="text1"/>
          <w:sz w:val="20"/>
          <w:lang w:eastAsia="zh-CN"/>
        </w:rPr>
        <w:t>the beams on</w:t>
      </w:r>
      <w:r w:rsidR="00FB61CB">
        <w:rPr>
          <w:color w:val="000000" w:themeColor="text1"/>
          <w:sz w:val="20"/>
          <w:lang w:eastAsia="zh-CN"/>
        </w:rPr>
        <w:t xml:space="preserve"> </w:t>
      </w:r>
      <w:r w:rsidR="000F6223">
        <w:rPr>
          <w:color w:val="000000" w:themeColor="text1"/>
          <w:sz w:val="20"/>
          <w:lang w:eastAsia="zh-CN"/>
        </w:rPr>
        <w:t>other</w:t>
      </w:r>
      <w:r w:rsidR="00E1454E">
        <w:rPr>
          <w:color w:val="000000" w:themeColor="text1"/>
          <w:sz w:val="20"/>
          <w:lang w:eastAsia="zh-CN"/>
        </w:rPr>
        <w:t>s</w:t>
      </w:r>
      <w:r w:rsidR="000F6223">
        <w:rPr>
          <w:color w:val="000000" w:themeColor="text1"/>
          <w:sz w:val="20"/>
          <w:lang w:eastAsia="zh-CN"/>
        </w:rPr>
        <w:t xml:space="preserve"> band can be </w:t>
      </w:r>
      <w:r w:rsidR="009C24AD">
        <w:rPr>
          <w:color w:val="000000" w:themeColor="text1"/>
          <w:sz w:val="20"/>
          <w:lang w:eastAsia="zh-CN"/>
        </w:rPr>
        <w:t>consider</w:t>
      </w:r>
      <w:r w:rsidR="00D916C6">
        <w:rPr>
          <w:color w:val="000000" w:themeColor="text1"/>
          <w:sz w:val="20"/>
          <w:lang w:eastAsia="zh-CN"/>
        </w:rPr>
        <w:t xml:space="preserve">ed. If </w:t>
      </w:r>
      <w:r w:rsidR="0082463B">
        <w:rPr>
          <w:color w:val="000000" w:themeColor="text1"/>
          <w:sz w:val="20"/>
          <w:lang w:eastAsia="zh-CN"/>
        </w:rPr>
        <w:t xml:space="preserve">so, </w:t>
      </w:r>
      <w:r w:rsidR="0090185D">
        <w:rPr>
          <w:color w:val="000000" w:themeColor="text1"/>
          <w:sz w:val="20"/>
          <w:lang w:eastAsia="zh-CN"/>
        </w:rPr>
        <w:t xml:space="preserve">the AI/ML model input </w:t>
      </w:r>
      <w:r w:rsidR="00781165">
        <w:rPr>
          <w:color w:val="000000" w:themeColor="text1"/>
          <w:sz w:val="20"/>
          <w:lang w:eastAsia="zh-CN"/>
        </w:rPr>
        <w:t xml:space="preserve">also </w:t>
      </w:r>
      <w:r w:rsidR="0050546B">
        <w:rPr>
          <w:color w:val="000000" w:themeColor="text1"/>
          <w:sz w:val="20"/>
          <w:lang w:eastAsia="zh-CN"/>
        </w:rPr>
        <w:t xml:space="preserve">should </w:t>
      </w:r>
      <w:r w:rsidR="00F12E91">
        <w:rPr>
          <w:color w:val="000000" w:themeColor="text1"/>
          <w:sz w:val="20"/>
          <w:lang w:eastAsia="zh-CN"/>
        </w:rPr>
        <w:t xml:space="preserve">include the </w:t>
      </w:r>
      <w:r w:rsidR="00533489">
        <w:rPr>
          <w:color w:val="000000" w:themeColor="text1"/>
          <w:sz w:val="20"/>
          <w:lang w:eastAsia="zh-CN"/>
        </w:rPr>
        <w:t>proper</w:t>
      </w:r>
      <w:r w:rsidR="0080151A">
        <w:rPr>
          <w:color w:val="000000" w:themeColor="text1"/>
          <w:sz w:val="20"/>
          <w:lang w:eastAsia="zh-CN"/>
        </w:rPr>
        <w:t xml:space="preserve">ties of </w:t>
      </w:r>
      <w:r w:rsidR="00AA601D">
        <w:rPr>
          <w:color w:val="000000" w:themeColor="text1"/>
          <w:sz w:val="20"/>
          <w:lang w:eastAsia="zh-CN"/>
        </w:rPr>
        <w:t>fre</w:t>
      </w:r>
      <w:r w:rsidR="0074580C">
        <w:rPr>
          <w:color w:val="000000" w:themeColor="text1"/>
          <w:sz w:val="20"/>
          <w:lang w:eastAsia="zh-CN"/>
        </w:rPr>
        <w:t>quency domain channel</w:t>
      </w:r>
      <w:r w:rsidR="00F42CAF">
        <w:rPr>
          <w:color w:val="000000" w:themeColor="text1"/>
          <w:sz w:val="20"/>
          <w:lang w:eastAsia="zh-CN"/>
        </w:rPr>
        <w:t xml:space="preserve"> to </w:t>
      </w:r>
      <w:r w:rsidR="008C4248">
        <w:rPr>
          <w:color w:val="000000" w:themeColor="text1"/>
          <w:sz w:val="20"/>
          <w:lang w:eastAsia="zh-CN"/>
        </w:rPr>
        <w:t xml:space="preserve">guarantee the accuracy of </w:t>
      </w:r>
      <w:r w:rsidR="00E91F2E">
        <w:rPr>
          <w:color w:val="000000" w:themeColor="text1"/>
          <w:sz w:val="20"/>
          <w:lang w:eastAsia="zh-CN"/>
        </w:rPr>
        <w:t>prediction</w:t>
      </w:r>
      <w:r w:rsidR="00C14201" w:rsidRPr="00B02D1F">
        <w:rPr>
          <w:color w:val="000000" w:themeColor="text1"/>
          <w:sz w:val="20"/>
          <w:lang w:eastAsia="zh-CN"/>
        </w:rPr>
        <w:t>.</w:t>
      </w:r>
      <w:r w:rsidR="005D7F00" w:rsidRPr="00B02D1F">
        <w:rPr>
          <w:color w:val="000000" w:themeColor="text1"/>
          <w:sz w:val="20"/>
          <w:lang w:eastAsia="zh-CN"/>
        </w:rPr>
        <w:t xml:space="preserve"> Hence,</w:t>
      </w:r>
      <w:r w:rsidR="00C14201" w:rsidRPr="00B02D1F">
        <w:rPr>
          <w:color w:val="000000" w:themeColor="text1"/>
          <w:sz w:val="20"/>
          <w:lang w:eastAsia="zh-CN"/>
        </w:rPr>
        <w:t xml:space="preserve"> </w:t>
      </w:r>
      <w:r w:rsidR="005D7F00" w:rsidRPr="00B02D1F">
        <w:rPr>
          <w:color w:val="000000" w:themeColor="text1"/>
          <w:sz w:val="20"/>
          <w:lang w:eastAsia="zh-CN"/>
        </w:rPr>
        <w:t xml:space="preserve">we support </w:t>
      </w:r>
      <w:r w:rsidR="0045179A" w:rsidRPr="00B02D1F">
        <w:rPr>
          <w:color w:val="000000" w:themeColor="text1"/>
          <w:sz w:val="20"/>
          <w:lang w:eastAsia="zh-CN"/>
        </w:rPr>
        <w:t>the channel observation (</w:t>
      </w:r>
      <w:proofErr w:type="gramStart"/>
      <w:r w:rsidR="0045179A" w:rsidRPr="00B02D1F">
        <w:rPr>
          <w:color w:val="000000" w:themeColor="text1"/>
          <w:sz w:val="20"/>
          <w:lang w:eastAsia="zh-CN"/>
        </w:rPr>
        <w:t>e.g.</w:t>
      </w:r>
      <w:proofErr w:type="gramEnd"/>
      <w:r w:rsidR="0045179A" w:rsidRPr="00B02D1F">
        <w:rPr>
          <w:color w:val="000000" w:themeColor="text1"/>
          <w:sz w:val="20"/>
          <w:lang w:eastAsia="zh-CN"/>
        </w:rPr>
        <w:t xml:space="preserve"> H matrix) as the AI/ML model input. </w:t>
      </w:r>
    </w:p>
    <w:p w14:paraId="45D03E08" w14:textId="0552013B" w:rsidR="00C548DB" w:rsidRPr="00B02D1F" w:rsidRDefault="00C548DB" w:rsidP="003C717C">
      <w:pPr>
        <w:spacing w:before="80" w:after="80"/>
        <w:jc w:val="center"/>
        <w:rPr>
          <w:color w:val="000000" w:themeColor="text1"/>
          <w:sz w:val="20"/>
          <w:lang w:eastAsia="zh-CN"/>
        </w:rPr>
      </w:pPr>
    </w:p>
    <w:p w14:paraId="186DCE11" w14:textId="47871B7F" w:rsidR="009E5458" w:rsidRPr="00B02D1F" w:rsidRDefault="009E5458">
      <w:pPr>
        <w:pStyle w:val="afa"/>
        <w:numPr>
          <w:ilvl w:val="0"/>
          <w:numId w:val="8"/>
        </w:numPr>
        <w:spacing w:after="80"/>
        <w:rPr>
          <w:b/>
          <w:color w:val="000000" w:themeColor="text1"/>
          <w:sz w:val="22"/>
          <w:szCs w:val="24"/>
        </w:rPr>
      </w:pPr>
      <w:r w:rsidRPr="00B02D1F">
        <w:rPr>
          <w:rFonts w:ascii="Times New Roman" w:hAnsi="Times New Roman" w:cs="Times New Roman"/>
          <w:b/>
          <w:color w:val="000000" w:themeColor="text1"/>
          <w:sz w:val="22"/>
          <w:szCs w:val="24"/>
        </w:rPr>
        <w:t xml:space="preserve">: Support Set A and Set B in different frequency bandwidth and channel observation as the input of AI/ML model (e.g., channel information matrix by estimating, CIR, </w:t>
      </w:r>
      <w:proofErr w:type="spellStart"/>
      <w:r w:rsidRPr="00B02D1F">
        <w:rPr>
          <w:rFonts w:ascii="Times New Roman" w:hAnsi="Times New Roman" w:cs="Times New Roman"/>
          <w:b/>
          <w:color w:val="000000" w:themeColor="text1"/>
          <w:sz w:val="22"/>
          <w:szCs w:val="24"/>
        </w:rPr>
        <w:t>etc</w:t>
      </w:r>
      <w:proofErr w:type="spellEnd"/>
      <w:r w:rsidRPr="00B02D1F">
        <w:rPr>
          <w:rFonts w:ascii="Times New Roman" w:hAnsi="Times New Roman" w:cs="Times New Roman"/>
          <w:b/>
          <w:color w:val="000000" w:themeColor="text1"/>
          <w:sz w:val="22"/>
          <w:szCs w:val="24"/>
        </w:rPr>
        <w:t>).</w:t>
      </w:r>
    </w:p>
    <w:p w14:paraId="61CA293D" w14:textId="77777777" w:rsidR="005B7FBB" w:rsidRPr="00B02D1F" w:rsidRDefault="005B7FBB" w:rsidP="00B02D1F">
      <w:pPr>
        <w:pStyle w:val="afa"/>
        <w:spacing w:after="80"/>
        <w:ind w:left="0"/>
        <w:rPr>
          <w:b/>
          <w:color w:val="000000" w:themeColor="text1"/>
          <w:sz w:val="22"/>
          <w:szCs w:val="24"/>
        </w:rPr>
      </w:pPr>
    </w:p>
    <w:p w14:paraId="15580140" w14:textId="4CF92FF8" w:rsidR="00932F64" w:rsidRDefault="00932F64" w:rsidP="005863D4">
      <w:pPr>
        <w:spacing w:before="80" w:after="80"/>
        <w:rPr>
          <w:color w:val="000000" w:themeColor="text1"/>
          <w:sz w:val="20"/>
          <w:lang w:eastAsia="zh-CN"/>
        </w:rPr>
      </w:pPr>
      <w:r w:rsidRPr="00B02D1F">
        <w:rPr>
          <w:color w:val="000000" w:themeColor="text1"/>
          <w:sz w:val="20"/>
          <w:lang w:eastAsia="zh-CN"/>
        </w:rPr>
        <w:t>We noticed that although the output of AI/ML model can be beam index but there are different criteria of the predicted beam in BM-case1 and BM-case2 as proposed by different companies, such as high probability of best beam, beam dwelling time, etc</w:t>
      </w:r>
      <w:r w:rsidR="007E0513" w:rsidRPr="00B02D1F">
        <w:rPr>
          <w:color w:val="000000" w:themeColor="text1"/>
          <w:sz w:val="20"/>
          <w:lang w:eastAsia="zh-CN"/>
        </w:rPr>
        <w:t xml:space="preserve">. </w:t>
      </w:r>
      <w:r w:rsidR="00403ADB">
        <w:rPr>
          <w:color w:val="000000" w:themeColor="text1"/>
          <w:sz w:val="20"/>
          <w:lang w:eastAsia="zh-CN"/>
        </w:rPr>
        <w:t>W</w:t>
      </w:r>
      <w:r w:rsidR="00F25579" w:rsidRPr="00B02D1F">
        <w:rPr>
          <w:color w:val="000000" w:themeColor="text1"/>
          <w:sz w:val="20"/>
          <w:lang w:eastAsia="zh-CN"/>
        </w:rPr>
        <w:t xml:space="preserve">e think it’s necessary to define criterion for aligning </w:t>
      </w:r>
      <w:r w:rsidR="00335A95" w:rsidRPr="00B02D1F">
        <w:rPr>
          <w:color w:val="000000" w:themeColor="text1"/>
          <w:sz w:val="20"/>
          <w:lang w:eastAsia="zh-CN"/>
        </w:rPr>
        <w:t xml:space="preserve">assumption when companies evaluate performance. </w:t>
      </w:r>
    </w:p>
    <w:p w14:paraId="1C4649AC" w14:textId="25289748" w:rsidR="00477028" w:rsidRPr="005863D4" w:rsidRDefault="002762DA" w:rsidP="00477028">
      <w:pPr>
        <w:spacing w:before="80" w:after="80"/>
        <w:rPr>
          <w:sz w:val="20"/>
          <w:lang w:eastAsia="zh-CN"/>
        </w:rPr>
      </w:pPr>
      <w:r w:rsidRPr="005863D4">
        <w:rPr>
          <w:sz w:val="20"/>
          <w:lang w:eastAsia="zh-CN"/>
        </w:rPr>
        <w:t>M</w:t>
      </w:r>
      <w:r w:rsidR="00477028" w:rsidRPr="005863D4">
        <w:rPr>
          <w:sz w:val="20"/>
          <w:lang w:eastAsia="zh-CN"/>
        </w:rPr>
        <w:t xml:space="preserve">obility will bring frequent beam failure in </w:t>
      </w:r>
      <w:proofErr w:type="spellStart"/>
      <w:r w:rsidR="00477028" w:rsidRPr="005863D4">
        <w:rPr>
          <w:sz w:val="20"/>
          <w:lang w:eastAsia="zh-CN"/>
        </w:rPr>
        <w:t>mmWave</w:t>
      </w:r>
      <w:proofErr w:type="spellEnd"/>
      <w:r w:rsidR="00477028" w:rsidRPr="005863D4">
        <w:rPr>
          <w:sz w:val="20"/>
          <w:lang w:eastAsia="zh-CN"/>
        </w:rPr>
        <w:t xml:space="preserve">. When beam failure happens, beam failure recovery process, </w:t>
      </w:r>
      <w:proofErr w:type="gramStart"/>
      <w:r w:rsidR="00477028" w:rsidRPr="005863D4">
        <w:rPr>
          <w:sz w:val="20"/>
          <w:lang w:eastAsia="zh-CN"/>
        </w:rPr>
        <w:t>similar to</w:t>
      </w:r>
      <w:proofErr w:type="gramEnd"/>
      <w:r w:rsidR="00477028" w:rsidRPr="005863D4">
        <w:rPr>
          <w:sz w:val="20"/>
          <w:lang w:eastAsia="zh-CN"/>
        </w:rPr>
        <w:t xml:space="preserve"> that in beam establishment, is executed by RSRP measurement of a set of reference signals corresponding to a set of beams. Frequent measurement of this set of beams incurs high power consumption at UE.</w:t>
      </w:r>
    </w:p>
    <w:p w14:paraId="4F8502C8" w14:textId="77777777" w:rsidR="00477028" w:rsidRPr="005863D4" w:rsidRDefault="00477028" w:rsidP="00477028">
      <w:pPr>
        <w:spacing w:before="80" w:after="80"/>
        <w:rPr>
          <w:sz w:val="20"/>
          <w:lang w:eastAsia="zh-CN"/>
        </w:rPr>
      </w:pPr>
      <w:r w:rsidRPr="005863D4">
        <w:rPr>
          <w:sz w:val="20"/>
          <w:lang w:eastAsia="zh-CN"/>
        </w:rPr>
        <w:t>However, by using AI/ML model with beam measurements in previous time slots as the input, a set of candidate beams with higher probabilities of being the best beams in next time slot can be predicted. Then, through informing UE a subset of candidate beams by aperiodic CSI-RS resource set, UE can make measurements only on this subset of candidate beams which have higher probabilities to be selected.</w:t>
      </w:r>
    </w:p>
    <w:p w14:paraId="3CC88E72" w14:textId="1F9BA439" w:rsidR="00477028" w:rsidRPr="005863D4" w:rsidRDefault="00477028" w:rsidP="00477028">
      <w:pPr>
        <w:spacing w:before="80" w:after="80"/>
        <w:rPr>
          <w:sz w:val="20"/>
          <w:lang w:eastAsia="zh-CN"/>
        </w:rPr>
      </w:pPr>
      <w:r w:rsidRPr="00FD2512">
        <w:rPr>
          <w:sz w:val="20"/>
          <w:lang w:eastAsia="zh-CN"/>
        </w:rPr>
        <w:t xml:space="preserve">In Figure </w:t>
      </w:r>
      <w:r w:rsidR="00DD1BAA">
        <w:rPr>
          <w:sz w:val="20"/>
          <w:lang w:eastAsia="zh-CN"/>
        </w:rPr>
        <w:t>2</w:t>
      </w:r>
      <w:r w:rsidRPr="00FD2512">
        <w:rPr>
          <w:sz w:val="20"/>
          <w:lang w:eastAsia="zh-CN"/>
        </w:rPr>
        <w:t>, we draw the number of beam measurements over different η, where η denotes the sum probabilities of a subset with candidate beams. As time increasing, the trained AI/ML model becomes more accurate in predicting the subset of candidate beams with high probability of being best beam. With less candidate beams to track in the beam management process, the complexity of beam measurement</w:t>
      </w:r>
      <w:r>
        <w:rPr>
          <w:sz w:val="20"/>
          <w:lang w:eastAsia="zh-CN"/>
        </w:rPr>
        <w:t xml:space="preserve"> is</w:t>
      </w:r>
      <w:r w:rsidRPr="00FD2512">
        <w:rPr>
          <w:sz w:val="20"/>
          <w:lang w:eastAsia="zh-CN"/>
        </w:rPr>
        <w:t xml:space="preserve"> also reduced</w:t>
      </w:r>
      <w:r w:rsidRPr="005863D4">
        <w:rPr>
          <w:sz w:val="20"/>
          <w:lang w:eastAsia="zh-CN"/>
        </w:rPr>
        <w:t xml:space="preserve"> significantly.</w:t>
      </w:r>
    </w:p>
    <w:p w14:paraId="750D7271" w14:textId="77777777" w:rsidR="00477028" w:rsidRPr="005863D4" w:rsidRDefault="00477028" w:rsidP="00477028">
      <w:pPr>
        <w:spacing w:before="80" w:after="80"/>
        <w:jc w:val="center"/>
        <w:rPr>
          <w:sz w:val="20"/>
          <w:lang w:eastAsia="zh-CN"/>
        </w:rPr>
      </w:pPr>
      <w:r w:rsidRPr="005863D4">
        <w:rPr>
          <w:noProof/>
          <w:sz w:val="20"/>
          <w:lang w:eastAsia="zh-CN"/>
        </w:rPr>
        <w:drawing>
          <wp:inline distT="0" distB="0" distL="0" distR="0" wp14:anchorId="42F2C4DE" wp14:editId="76774C31">
            <wp:extent cx="3839361" cy="2879624"/>
            <wp:effectExtent l="0" t="0" r="0" b="0"/>
            <wp:docPr id="4" name="图片 4">
              <a:extLst xmlns:a="http://schemas.openxmlformats.org/drawingml/2006/main">
                <a:ext uri="{FF2B5EF4-FFF2-40B4-BE49-F238E27FC236}">
                  <a16:creationId xmlns:a16="http://schemas.microsoft.com/office/drawing/2014/main" id="{C888C59C-E6EC-4BEB-8DAB-6F33A96C6D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C888C59C-E6EC-4BEB-8DAB-6F33A96C6DE5}"/>
                        </a:ext>
                      </a:extLst>
                    </pic:cNvPr>
                    <pic:cNvPicPr>
                      <a:picLocks noChangeAspect="1"/>
                    </pic:cNvPicPr>
                  </pic:nvPicPr>
                  <pic:blipFill>
                    <a:blip r:embed="rId13"/>
                    <a:stretch>
                      <a:fillRect/>
                    </a:stretch>
                  </pic:blipFill>
                  <pic:spPr>
                    <a:xfrm>
                      <a:off x="0" y="0"/>
                      <a:ext cx="3840927" cy="2880798"/>
                    </a:xfrm>
                    <a:prstGeom prst="rect">
                      <a:avLst/>
                    </a:prstGeom>
                  </pic:spPr>
                </pic:pic>
              </a:graphicData>
            </a:graphic>
          </wp:inline>
        </w:drawing>
      </w:r>
    </w:p>
    <w:p w14:paraId="1FEC60C0" w14:textId="38F17B44" w:rsidR="00477028" w:rsidRDefault="00477028" w:rsidP="00477028">
      <w:pPr>
        <w:snapToGrid/>
        <w:spacing w:after="0"/>
        <w:jc w:val="center"/>
        <w:rPr>
          <w:b/>
          <w:sz w:val="20"/>
          <w:szCs w:val="20"/>
          <w:lang w:eastAsia="ja-JP"/>
        </w:rPr>
      </w:pPr>
      <w:r w:rsidRPr="00180816">
        <w:rPr>
          <w:b/>
          <w:sz w:val="20"/>
          <w:szCs w:val="20"/>
          <w:lang w:eastAsia="ja-JP"/>
        </w:rPr>
        <w:t xml:space="preserve">Figure </w:t>
      </w:r>
      <w:r w:rsidR="00DD1BAA">
        <w:rPr>
          <w:b/>
          <w:sz w:val="20"/>
          <w:szCs w:val="20"/>
          <w:lang w:eastAsia="ja-JP"/>
        </w:rPr>
        <w:t>2</w:t>
      </w:r>
      <w:r>
        <w:rPr>
          <w:b/>
          <w:sz w:val="20"/>
          <w:szCs w:val="20"/>
          <w:lang w:eastAsia="ja-JP"/>
        </w:rPr>
        <w:t>.</w:t>
      </w:r>
      <w:r w:rsidRPr="00180816">
        <w:rPr>
          <w:b/>
          <w:sz w:val="20"/>
          <w:szCs w:val="20"/>
          <w:lang w:eastAsia="ja-JP"/>
        </w:rPr>
        <w:t xml:space="preserve"> </w:t>
      </w:r>
      <w:r>
        <w:rPr>
          <w:b/>
          <w:sz w:val="20"/>
          <w:szCs w:val="20"/>
          <w:lang w:eastAsia="ja-JP"/>
        </w:rPr>
        <w:t>N</w:t>
      </w:r>
      <w:r w:rsidRPr="00180816">
        <w:rPr>
          <w:b/>
          <w:sz w:val="20"/>
          <w:szCs w:val="20"/>
          <w:lang w:eastAsia="ja-JP"/>
        </w:rPr>
        <w:t>umber of beam measurements over time</w:t>
      </w:r>
    </w:p>
    <w:p w14:paraId="4A48576D" w14:textId="77777777" w:rsidR="00477028" w:rsidRPr="00180816" w:rsidRDefault="00477028" w:rsidP="00477028">
      <w:pPr>
        <w:snapToGrid/>
        <w:spacing w:after="0"/>
        <w:jc w:val="center"/>
        <w:rPr>
          <w:b/>
          <w:sz w:val="20"/>
          <w:szCs w:val="20"/>
          <w:lang w:eastAsia="ja-JP"/>
        </w:rPr>
      </w:pPr>
    </w:p>
    <w:p w14:paraId="410C9F41" w14:textId="40B5A465" w:rsidR="00477028" w:rsidRPr="00B02D1F" w:rsidRDefault="00477028" w:rsidP="00B02D1F">
      <w:pPr>
        <w:pStyle w:val="afa"/>
        <w:numPr>
          <w:ilvl w:val="0"/>
          <w:numId w:val="7"/>
        </w:numPr>
        <w:spacing w:after="80"/>
        <w:ind w:left="0" w:firstLine="0"/>
        <w:rPr>
          <w:sz w:val="20"/>
          <w:szCs w:val="20"/>
          <w:lang w:eastAsia="ja-JP"/>
        </w:rPr>
      </w:pPr>
      <w:r w:rsidRPr="4C5D3E6F">
        <w:rPr>
          <w:rFonts w:ascii="Times New Roman" w:hAnsi="Times New Roman" w:cs="Times New Roman"/>
          <w:b/>
          <w:sz w:val="22"/>
          <w:szCs w:val="22"/>
        </w:rPr>
        <w:lastRenderedPageBreak/>
        <w:t>:</w:t>
      </w:r>
      <w:r w:rsidRPr="4C5D3E6F">
        <w:rPr>
          <w:rFonts w:ascii="Times New Roman" w:eastAsia="MS Gothic" w:hAnsi="Times New Roman" w:cs="Times New Roman"/>
          <w:b/>
          <w:sz w:val="22"/>
          <w:szCs w:val="22"/>
          <w:lang w:eastAsia="ja-JP"/>
        </w:rPr>
        <w:t xml:space="preserve"> </w:t>
      </w:r>
      <w:r>
        <w:rPr>
          <w:rFonts w:ascii="Times New Roman" w:eastAsia="MS Gothic" w:hAnsi="Times New Roman" w:cs="Times New Roman"/>
          <w:b/>
          <w:sz w:val="22"/>
          <w:szCs w:val="22"/>
          <w:lang w:eastAsia="ja-JP"/>
        </w:rPr>
        <w:t>The complexity of beam measurement can be reduced if a subset of candidate beams can be predicted by AI/ML model.</w:t>
      </w:r>
    </w:p>
    <w:p w14:paraId="2FE4EC57" w14:textId="2C23C5AB" w:rsidR="009E5458" w:rsidRPr="00B02D1F" w:rsidRDefault="009E5458" w:rsidP="009E5458">
      <w:pPr>
        <w:pStyle w:val="afa"/>
        <w:numPr>
          <w:ilvl w:val="0"/>
          <w:numId w:val="8"/>
        </w:numPr>
        <w:spacing w:after="80"/>
        <w:rPr>
          <w:rFonts w:ascii="Times New Roman" w:hAnsi="Times New Roman" w:cs="Times New Roman"/>
          <w:b/>
          <w:sz w:val="22"/>
          <w:szCs w:val="24"/>
        </w:rPr>
      </w:pPr>
      <w:r w:rsidRPr="00B02D1F">
        <w:rPr>
          <w:rFonts w:ascii="Times New Roman" w:hAnsi="Times New Roman" w:cs="Times New Roman"/>
          <w:b/>
          <w:color w:val="000000" w:themeColor="text1"/>
          <w:sz w:val="22"/>
          <w:szCs w:val="24"/>
        </w:rPr>
        <w:t xml:space="preserve">: </w:t>
      </w:r>
      <w:r w:rsidRPr="007B5C69">
        <w:rPr>
          <w:rFonts w:ascii="Times New Roman" w:hAnsi="Times New Roman" w:cs="Times New Roman"/>
          <w:b/>
          <w:sz w:val="22"/>
          <w:szCs w:val="24"/>
        </w:rPr>
        <w:t xml:space="preserve">In output </w:t>
      </w:r>
      <w:r w:rsidRPr="00B02D1F">
        <w:rPr>
          <w:rFonts w:ascii="Times New Roman" w:hAnsi="Times New Roman" w:cs="Times New Roman"/>
          <w:b/>
          <w:sz w:val="22"/>
          <w:szCs w:val="24"/>
        </w:rPr>
        <w:t>of AI/ML, should clearly indicate the criterion associated with the predicted beam ID in BM-case1 and BM-case2</w:t>
      </w:r>
      <w:r w:rsidR="00532B70" w:rsidRPr="00B02D1F">
        <w:rPr>
          <w:rFonts w:ascii="Times New Roman" w:hAnsi="Times New Roman" w:cs="Times New Roman"/>
          <w:b/>
          <w:sz w:val="22"/>
          <w:szCs w:val="24"/>
        </w:rPr>
        <w:t>,</w:t>
      </w:r>
      <w:r w:rsidRPr="007B5C69">
        <w:rPr>
          <w:rFonts w:ascii="Times New Roman" w:hAnsi="Times New Roman" w:cs="Times New Roman"/>
          <w:b/>
          <w:sz w:val="22"/>
          <w:szCs w:val="24"/>
        </w:rPr>
        <w:t xml:space="preserve"> for example</w:t>
      </w:r>
      <w:r w:rsidR="00367653" w:rsidRPr="00B02D1F">
        <w:rPr>
          <w:rFonts w:ascii="Times New Roman" w:hAnsi="Times New Roman" w:cs="Times New Roman"/>
          <w:b/>
          <w:sz w:val="22"/>
          <w:szCs w:val="24"/>
        </w:rPr>
        <w:t xml:space="preserve">, </w:t>
      </w:r>
      <w:r w:rsidR="003C1C55" w:rsidRPr="00B02D1F">
        <w:rPr>
          <w:rFonts w:ascii="Times New Roman" w:hAnsi="Times New Roman" w:cs="Times New Roman" w:hint="eastAsia"/>
          <w:b/>
          <w:sz w:val="22"/>
          <w:szCs w:val="24"/>
        </w:rPr>
        <w:t>sum probabilities of being the best beams higher than a threshold</w:t>
      </w:r>
      <w:r w:rsidR="00313306">
        <w:rPr>
          <w:rFonts w:ascii="Times New Roman" w:hAnsi="Times New Roman" w:cs="Times New Roman"/>
          <w:b/>
          <w:sz w:val="22"/>
          <w:szCs w:val="24"/>
        </w:rPr>
        <w:t xml:space="preserve">, </w:t>
      </w:r>
      <w:r w:rsidRPr="00B02D1F">
        <w:rPr>
          <w:rFonts w:ascii="Times New Roman" w:hAnsi="Times New Roman" w:cs="Times New Roman"/>
          <w:b/>
          <w:sz w:val="22"/>
          <w:szCs w:val="24"/>
        </w:rPr>
        <w:t xml:space="preserve">maximum dwelling </w:t>
      </w:r>
      <w:proofErr w:type="gramStart"/>
      <w:r w:rsidRPr="00B02D1F">
        <w:rPr>
          <w:rFonts w:ascii="Times New Roman" w:hAnsi="Times New Roman" w:cs="Times New Roman"/>
          <w:b/>
          <w:sz w:val="22"/>
          <w:szCs w:val="24"/>
        </w:rPr>
        <w:t>time,  maximum</w:t>
      </w:r>
      <w:proofErr w:type="gramEnd"/>
      <w:r w:rsidRPr="00B02D1F">
        <w:rPr>
          <w:rFonts w:ascii="Times New Roman" w:hAnsi="Times New Roman" w:cs="Times New Roman"/>
          <w:b/>
          <w:sz w:val="22"/>
          <w:szCs w:val="24"/>
        </w:rPr>
        <w:t xml:space="preserve"> RSRP</w:t>
      </w:r>
      <w:r w:rsidRPr="007B5C69">
        <w:rPr>
          <w:rFonts w:ascii="Times New Roman" w:hAnsi="Times New Roman" w:cs="Times New Roman"/>
          <w:b/>
          <w:sz w:val="22"/>
          <w:szCs w:val="24"/>
        </w:rPr>
        <w:t>, etc.</w:t>
      </w:r>
      <w:r w:rsidR="00526CB1" w:rsidRPr="00B02D1F">
        <w:rPr>
          <w:rFonts w:ascii="Times New Roman" w:hAnsi="Times New Roman" w:cs="Times New Roman"/>
          <w:b/>
          <w:sz w:val="22"/>
          <w:szCs w:val="24"/>
        </w:rPr>
        <w:t xml:space="preserve"> </w:t>
      </w:r>
    </w:p>
    <w:p w14:paraId="75765163" w14:textId="67ADCFD1" w:rsidR="00F92C4D" w:rsidRPr="00B02D1F" w:rsidRDefault="00F92C4D" w:rsidP="00B02D1F">
      <w:pPr>
        <w:pStyle w:val="afa"/>
        <w:spacing w:after="80"/>
        <w:ind w:left="0"/>
        <w:rPr>
          <w:color w:val="000000" w:themeColor="text1"/>
          <w:sz w:val="22"/>
          <w:szCs w:val="24"/>
        </w:rPr>
      </w:pPr>
    </w:p>
    <w:p w14:paraId="7E8DE33E" w14:textId="2EDD5693" w:rsidR="00C41CA9" w:rsidRPr="00B02D1F" w:rsidRDefault="00C41CA9" w:rsidP="002C669B">
      <w:pPr>
        <w:pStyle w:val="2"/>
        <w:rPr>
          <w:color w:val="000000" w:themeColor="text1"/>
          <w:lang w:eastAsia="ja-JP"/>
        </w:rPr>
      </w:pPr>
      <w:bookmarkStart w:id="0" w:name="_Hlk68181041"/>
      <w:r w:rsidRPr="00B02D1F">
        <w:rPr>
          <w:color w:val="000000" w:themeColor="text1"/>
          <w:lang w:eastAsia="ja-JP"/>
        </w:rPr>
        <w:t>Time window size in BM-Case2</w:t>
      </w:r>
    </w:p>
    <w:p w14:paraId="32FC0956" w14:textId="7CF9138C" w:rsidR="00473254" w:rsidRPr="00B02D1F" w:rsidRDefault="002C669B" w:rsidP="002C669B">
      <w:pPr>
        <w:rPr>
          <w:color w:val="000000" w:themeColor="text1"/>
          <w:sz w:val="20"/>
          <w:szCs w:val="20"/>
          <w:lang w:eastAsia="ja-JP"/>
        </w:rPr>
      </w:pPr>
      <w:r w:rsidRPr="00B02D1F">
        <w:rPr>
          <w:color w:val="000000" w:themeColor="text1"/>
          <w:sz w:val="20"/>
          <w:szCs w:val="20"/>
          <w:lang w:eastAsia="ja-JP"/>
        </w:rPr>
        <w:t>In BM-Case2, it</w:t>
      </w:r>
      <w:r w:rsidR="00E65030" w:rsidRPr="00B02D1F">
        <w:rPr>
          <w:color w:val="000000" w:themeColor="text1"/>
          <w:sz w:val="20"/>
          <w:szCs w:val="20"/>
          <w:lang w:eastAsia="ja-JP"/>
        </w:rPr>
        <w:t xml:space="preserve"> uses measurement results from </w:t>
      </w:r>
      <w:r w:rsidRPr="00B02D1F">
        <w:rPr>
          <w:color w:val="000000" w:themeColor="text1"/>
          <w:sz w:val="20"/>
          <w:szCs w:val="20"/>
          <w:lang w:eastAsia="ja-JP"/>
        </w:rPr>
        <w:t>N historic time instance(s) to predict F future time instance(s)</w:t>
      </w:r>
      <w:r w:rsidR="00E65030" w:rsidRPr="00B02D1F">
        <w:rPr>
          <w:color w:val="000000" w:themeColor="text1"/>
          <w:sz w:val="20"/>
          <w:szCs w:val="20"/>
          <w:lang w:eastAsia="ja-JP"/>
        </w:rPr>
        <w:t xml:space="preserve">. </w:t>
      </w:r>
      <w:r w:rsidR="000E60CC" w:rsidRPr="00B02D1F">
        <w:rPr>
          <w:color w:val="000000" w:themeColor="text1"/>
          <w:sz w:val="20"/>
          <w:szCs w:val="20"/>
          <w:lang w:eastAsia="zh-CN"/>
        </w:rPr>
        <w:t>considering</w:t>
      </w:r>
      <w:r w:rsidR="000E60CC" w:rsidRPr="00B02D1F">
        <w:rPr>
          <w:color w:val="000000" w:themeColor="text1"/>
          <w:sz w:val="20"/>
          <w:szCs w:val="20"/>
          <w:lang w:eastAsia="ja-JP"/>
        </w:rPr>
        <w:t xml:space="preserve"> the accuracy and complexity of AI/ML model,</w:t>
      </w:r>
      <w:r w:rsidR="00C548DB" w:rsidRPr="00B02D1F">
        <w:rPr>
          <w:color w:val="000000" w:themeColor="text1"/>
          <w:sz w:val="20"/>
          <w:szCs w:val="20"/>
          <w:lang w:eastAsia="ja-JP"/>
        </w:rPr>
        <w:t xml:space="preserve"> defining </w:t>
      </w:r>
      <w:r w:rsidR="000E60CC" w:rsidRPr="00B02D1F">
        <w:rPr>
          <w:color w:val="000000" w:themeColor="text1"/>
          <w:sz w:val="20"/>
          <w:szCs w:val="20"/>
          <w:lang w:eastAsia="ja-JP"/>
        </w:rPr>
        <w:t xml:space="preserve">criterion </w:t>
      </w:r>
      <w:r w:rsidR="0045179A" w:rsidRPr="00B02D1F">
        <w:rPr>
          <w:color w:val="000000" w:themeColor="text1"/>
          <w:sz w:val="20"/>
          <w:szCs w:val="20"/>
          <w:lang w:eastAsia="ja-JP"/>
        </w:rPr>
        <w:t>to</w:t>
      </w:r>
      <w:r w:rsidR="000E60CC" w:rsidRPr="00B02D1F">
        <w:rPr>
          <w:color w:val="000000" w:themeColor="text1"/>
          <w:sz w:val="20"/>
          <w:szCs w:val="20"/>
          <w:lang w:eastAsia="ja-JP"/>
        </w:rPr>
        <w:t xml:space="preserve"> </w:t>
      </w:r>
      <w:r w:rsidR="00C548DB" w:rsidRPr="00B02D1F">
        <w:rPr>
          <w:color w:val="000000" w:themeColor="text1"/>
          <w:sz w:val="20"/>
          <w:szCs w:val="20"/>
          <w:lang w:eastAsia="ja-JP"/>
        </w:rPr>
        <w:t>determin</w:t>
      </w:r>
      <w:r w:rsidR="0045179A" w:rsidRPr="00B02D1F">
        <w:rPr>
          <w:color w:val="000000" w:themeColor="text1"/>
          <w:sz w:val="20"/>
          <w:szCs w:val="20"/>
          <w:lang w:eastAsia="ja-JP"/>
        </w:rPr>
        <w:t>e</w:t>
      </w:r>
      <w:r w:rsidR="00C548DB" w:rsidRPr="00B02D1F">
        <w:rPr>
          <w:color w:val="000000" w:themeColor="text1"/>
          <w:sz w:val="20"/>
          <w:szCs w:val="20"/>
          <w:lang w:eastAsia="ja-JP"/>
        </w:rPr>
        <w:t xml:space="preserve"> the window size of N and F is necessary. We think it depend on the </w:t>
      </w:r>
      <w:r w:rsidR="00B367DA" w:rsidRPr="00B02D1F">
        <w:rPr>
          <w:color w:val="000000" w:themeColor="text1"/>
          <w:sz w:val="20"/>
          <w:szCs w:val="20"/>
          <w:lang w:eastAsia="ja-JP"/>
        </w:rPr>
        <w:t xml:space="preserve">properties of </w:t>
      </w:r>
      <w:r w:rsidR="00A9502C" w:rsidRPr="00B02D1F">
        <w:rPr>
          <w:color w:val="000000" w:themeColor="text1"/>
          <w:sz w:val="20"/>
          <w:szCs w:val="20"/>
          <w:lang w:eastAsia="zh-CN"/>
        </w:rPr>
        <w:t>time</w:t>
      </w:r>
      <w:r w:rsidR="00A9502C" w:rsidRPr="00B02D1F">
        <w:rPr>
          <w:color w:val="000000" w:themeColor="text1"/>
          <w:sz w:val="20"/>
          <w:szCs w:val="20"/>
          <w:lang w:eastAsia="ja-JP"/>
        </w:rPr>
        <w:t xml:space="preserve"> domain </w:t>
      </w:r>
      <w:r w:rsidR="00B367DA" w:rsidRPr="00B02D1F">
        <w:rPr>
          <w:color w:val="000000" w:themeColor="text1"/>
          <w:sz w:val="20"/>
          <w:szCs w:val="20"/>
          <w:lang w:eastAsia="ja-JP"/>
        </w:rPr>
        <w:t xml:space="preserve">channel. </w:t>
      </w:r>
      <w:r w:rsidR="004D3C03" w:rsidRPr="00B02D1F">
        <w:rPr>
          <w:color w:val="000000" w:themeColor="text1"/>
          <w:sz w:val="20"/>
          <w:szCs w:val="20"/>
          <w:lang w:eastAsia="ja-JP"/>
        </w:rPr>
        <w:t xml:space="preserve">In </w:t>
      </w:r>
      <w:r w:rsidR="00696091" w:rsidRPr="00B02D1F">
        <w:rPr>
          <w:color w:val="000000" w:themeColor="text1"/>
          <w:sz w:val="20"/>
          <w:szCs w:val="20"/>
          <w:lang w:eastAsia="ja-JP"/>
        </w:rPr>
        <w:t xml:space="preserve">our understanding, when the input and output of AI/ML model have a strong correlation, </w:t>
      </w:r>
      <w:r w:rsidR="004D3C03" w:rsidRPr="00B02D1F">
        <w:rPr>
          <w:color w:val="000000" w:themeColor="text1"/>
          <w:sz w:val="20"/>
          <w:szCs w:val="20"/>
          <w:lang w:eastAsia="ja-JP"/>
        </w:rPr>
        <w:t>the better performance of prediction can be obtained.</w:t>
      </w:r>
      <w:r w:rsidR="005B4052" w:rsidRPr="00B02D1F">
        <w:rPr>
          <w:color w:val="000000" w:themeColor="text1"/>
          <w:sz w:val="20"/>
          <w:szCs w:val="20"/>
          <w:lang w:eastAsia="ja-JP"/>
        </w:rPr>
        <w:t xml:space="preserve"> </w:t>
      </w:r>
      <w:r w:rsidR="00403ADB">
        <w:rPr>
          <w:color w:val="000000" w:themeColor="text1"/>
          <w:sz w:val="20"/>
          <w:szCs w:val="20"/>
          <w:lang w:eastAsia="ja-JP"/>
        </w:rPr>
        <w:t>T</w:t>
      </w:r>
      <w:r w:rsidR="00A9502C" w:rsidRPr="00B02D1F">
        <w:rPr>
          <w:color w:val="000000" w:themeColor="text1"/>
          <w:sz w:val="20"/>
          <w:szCs w:val="20"/>
          <w:lang w:eastAsia="ja-JP"/>
        </w:rPr>
        <w:t xml:space="preserve">he properties of time domain channel are regarded as </w:t>
      </w:r>
      <w:r w:rsidR="00AC6EAA" w:rsidRPr="00B02D1F">
        <w:rPr>
          <w:color w:val="000000" w:themeColor="text1"/>
          <w:sz w:val="20"/>
          <w:szCs w:val="20"/>
          <w:lang w:eastAsia="ja-JP"/>
        </w:rPr>
        <w:t>keep</w:t>
      </w:r>
      <w:r w:rsidR="00A9502C" w:rsidRPr="00B02D1F">
        <w:rPr>
          <w:color w:val="000000" w:themeColor="text1"/>
          <w:sz w:val="20"/>
          <w:szCs w:val="20"/>
          <w:lang w:eastAsia="ja-JP"/>
        </w:rPr>
        <w:t>ing stationary in c</w:t>
      </w:r>
      <w:r w:rsidR="00142B59" w:rsidRPr="00B02D1F">
        <w:rPr>
          <w:color w:val="000000" w:themeColor="text1"/>
          <w:sz w:val="20"/>
          <w:szCs w:val="20"/>
          <w:lang w:eastAsia="ja-JP"/>
        </w:rPr>
        <w:t>oherence time</w:t>
      </w:r>
      <w:r w:rsidR="00033297" w:rsidRPr="00B02D1F">
        <w:rPr>
          <w:color w:val="000000" w:themeColor="text1"/>
          <w:sz w:val="20"/>
          <w:szCs w:val="20"/>
          <w:lang w:eastAsia="ja-JP"/>
        </w:rPr>
        <w:t>, and coherence time can be estimated by UE speed</w:t>
      </w:r>
      <w:r w:rsidR="00AC6EAA" w:rsidRPr="00B02D1F">
        <w:rPr>
          <w:color w:val="000000" w:themeColor="text1"/>
          <w:sz w:val="20"/>
          <w:szCs w:val="20"/>
          <w:lang w:eastAsia="ja-JP"/>
        </w:rPr>
        <w:t xml:space="preserve">. Therefore, </w:t>
      </w:r>
      <w:r w:rsidR="00AA2AA0" w:rsidRPr="00B02D1F">
        <w:rPr>
          <w:color w:val="000000" w:themeColor="text1"/>
          <w:sz w:val="20"/>
          <w:szCs w:val="20"/>
          <w:lang w:eastAsia="ja-JP"/>
        </w:rPr>
        <w:t xml:space="preserve">the window size of </w:t>
      </w:r>
      <w:r w:rsidR="00A23EAB" w:rsidRPr="00B02D1F">
        <w:rPr>
          <w:color w:val="000000" w:themeColor="text1"/>
          <w:sz w:val="20"/>
          <w:szCs w:val="20"/>
          <w:lang w:eastAsia="ja-JP"/>
        </w:rPr>
        <w:t xml:space="preserve">N and F in a coherence time </w:t>
      </w:r>
      <w:r w:rsidR="00AC6EAA" w:rsidRPr="00B02D1F">
        <w:rPr>
          <w:color w:val="000000" w:themeColor="text1"/>
          <w:sz w:val="20"/>
          <w:szCs w:val="20"/>
          <w:lang w:eastAsia="ja-JP"/>
        </w:rPr>
        <w:t xml:space="preserve">can meet the requirement </w:t>
      </w:r>
      <w:r w:rsidR="00B7129A" w:rsidRPr="00B02D1F">
        <w:rPr>
          <w:color w:val="000000" w:themeColor="text1"/>
          <w:sz w:val="20"/>
          <w:szCs w:val="20"/>
          <w:lang w:eastAsia="ja-JP"/>
        </w:rPr>
        <w:t>of</w:t>
      </w:r>
      <w:r w:rsidR="00AC6EAA" w:rsidRPr="00B02D1F">
        <w:rPr>
          <w:color w:val="000000" w:themeColor="text1"/>
          <w:sz w:val="20"/>
          <w:szCs w:val="20"/>
          <w:lang w:eastAsia="ja-JP"/>
        </w:rPr>
        <w:t xml:space="preserve"> correlation </w:t>
      </w:r>
      <w:r w:rsidR="00AF14D8">
        <w:rPr>
          <w:color w:val="000000" w:themeColor="text1"/>
          <w:sz w:val="20"/>
          <w:szCs w:val="20"/>
          <w:lang w:eastAsia="ja-JP"/>
        </w:rPr>
        <w:t>so that</w:t>
      </w:r>
      <w:r w:rsidR="005B4052" w:rsidRPr="00B02D1F">
        <w:rPr>
          <w:color w:val="000000" w:themeColor="text1"/>
          <w:sz w:val="20"/>
          <w:szCs w:val="20"/>
          <w:lang w:eastAsia="ja-JP"/>
        </w:rPr>
        <w:t xml:space="preserve"> guarantee the performance</w:t>
      </w:r>
      <w:r w:rsidR="00AC6EAA" w:rsidRPr="00B02D1F">
        <w:rPr>
          <w:color w:val="000000" w:themeColor="text1"/>
          <w:sz w:val="20"/>
          <w:szCs w:val="20"/>
          <w:lang w:eastAsia="ja-JP"/>
        </w:rPr>
        <w:t xml:space="preserve"> </w:t>
      </w:r>
      <w:r w:rsidR="00590F5D">
        <w:rPr>
          <w:color w:val="000000" w:themeColor="text1"/>
          <w:sz w:val="20"/>
          <w:szCs w:val="20"/>
          <w:lang w:eastAsia="ja-JP"/>
        </w:rPr>
        <w:t>and</w:t>
      </w:r>
      <w:r w:rsidR="00AC6EAA" w:rsidRPr="00B02D1F">
        <w:rPr>
          <w:color w:val="000000" w:themeColor="text1"/>
          <w:sz w:val="20"/>
          <w:szCs w:val="20"/>
          <w:lang w:eastAsia="ja-JP"/>
        </w:rPr>
        <w:t xml:space="preserve"> avoi</w:t>
      </w:r>
      <w:r w:rsidR="00590F5D">
        <w:rPr>
          <w:color w:val="000000" w:themeColor="text1"/>
          <w:sz w:val="20"/>
          <w:szCs w:val="20"/>
          <w:lang w:eastAsia="ja-JP"/>
        </w:rPr>
        <w:t>d</w:t>
      </w:r>
      <w:r w:rsidR="00AC6EAA" w:rsidRPr="00B02D1F">
        <w:rPr>
          <w:color w:val="000000" w:themeColor="text1"/>
          <w:sz w:val="20"/>
          <w:szCs w:val="20"/>
          <w:lang w:eastAsia="ja-JP"/>
        </w:rPr>
        <w:t xml:space="preserve"> unnecessary measurement. </w:t>
      </w:r>
    </w:p>
    <w:p w14:paraId="7C4F14AC" w14:textId="102DC939" w:rsidR="002C669B" w:rsidRPr="00B02D1F" w:rsidRDefault="00473254" w:rsidP="00B02D1F">
      <w:pPr>
        <w:rPr>
          <w:color w:val="000000" w:themeColor="text1"/>
          <w:sz w:val="20"/>
          <w:szCs w:val="20"/>
          <w:lang w:eastAsia="ja-JP"/>
        </w:rPr>
      </w:pPr>
      <w:r w:rsidRPr="00B02D1F">
        <w:rPr>
          <w:color w:val="000000" w:themeColor="text1"/>
          <w:sz w:val="20"/>
          <w:szCs w:val="20"/>
          <w:lang w:eastAsia="ja-JP"/>
        </w:rPr>
        <w:t>As we know, the model input should be the measurement results of historic beams in BM-Case2, but the historic</w:t>
      </w:r>
      <w:r w:rsidR="006D4D84">
        <w:rPr>
          <w:color w:val="000000" w:themeColor="text1"/>
          <w:sz w:val="20"/>
          <w:szCs w:val="20"/>
          <w:lang w:eastAsia="ja-JP"/>
        </w:rPr>
        <w:t xml:space="preserve"> time instance</w:t>
      </w:r>
      <w:r w:rsidRPr="00B02D1F">
        <w:rPr>
          <w:color w:val="000000" w:themeColor="text1"/>
          <w:sz w:val="20"/>
          <w:szCs w:val="20"/>
          <w:lang w:eastAsia="ja-JP"/>
        </w:rPr>
        <w:t xml:space="preserve"> can be consecutive or not, </w:t>
      </w:r>
      <w:r w:rsidR="00403ADB">
        <w:rPr>
          <w:color w:val="000000" w:themeColor="text1"/>
          <w:sz w:val="20"/>
          <w:szCs w:val="20"/>
        </w:rPr>
        <w:t>as it’s shown</w:t>
      </w:r>
      <w:r w:rsidRPr="00B02D1F">
        <w:rPr>
          <w:color w:val="000000" w:themeColor="text1"/>
          <w:sz w:val="20"/>
          <w:szCs w:val="20"/>
        </w:rPr>
        <w:t xml:space="preserve"> in the Figure </w:t>
      </w:r>
      <w:r w:rsidR="00DD1BAA">
        <w:rPr>
          <w:color w:val="000000" w:themeColor="text1"/>
          <w:sz w:val="20"/>
          <w:szCs w:val="20"/>
        </w:rPr>
        <w:t>3</w:t>
      </w:r>
      <w:r w:rsidRPr="00B02D1F">
        <w:rPr>
          <w:color w:val="000000" w:themeColor="text1"/>
          <w:sz w:val="20"/>
          <w:szCs w:val="20"/>
        </w:rPr>
        <w:t xml:space="preserve">. </w:t>
      </w:r>
      <w:r w:rsidR="000C6317" w:rsidRPr="00B02D1F">
        <w:rPr>
          <w:color w:val="000000" w:themeColor="text1"/>
          <w:sz w:val="20"/>
          <w:szCs w:val="20"/>
        </w:rPr>
        <w:t xml:space="preserve">(a) and (b) </w:t>
      </w:r>
      <w:r w:rsidR="000C6317" w:rsidRPr="00B02D1F">
        <w:rPr>
          <w:color w:val="000000" w:themeColor="text1"/>
          <w:sz w:val="20"/>
          <w:szCs w:val="20"/>
          <w:lang w:eastAsia="zh-CN"/>
        </w:rPr>
        <w:t>in</w:t>
      </w:r>
      <w:r w:rsidR="000C6317" w:rsidRPr="00B02D1F">
        <w:rPr>
          <w:color w:val="000000" w:themeColor="text1"/>
          <w:sz w:val="20"/>
          <w:szCs w:val="20"/>
        </w:rPr>
        <w:t xml:space="preserve"> </w:t>
      </w:r>
      <w:r w:rsidR="000C6317" w:rsidRPr="00B02D1F">
        <w:rPr>
          <w:color w:val="000000" w:themeColor="text1"/>
          <w:sz w:val="20"/>
          <w:szCs w:val="20"/>
          <w:lang w:eastAsia="zh-CN"/>
        </w:rPr>
        <w:t>Figure</w:t>
      </w:r>
      <w:r w:rsidR="000C6317" w:rsidRPr="00B02D1F">
        <w:rPr>
          <w:color w:val="000000" w:themeColor="text1"/>
          <w:sz w:val="20"/>
          <w:szCs w:val="20"/>
        </w:rPr>
        <w:t xml:space="preserve"> </w:t>
      </w:r>
      <w:r w:rsidR="00DD1BAA">
        <w:rPr>
          <w:color w:val="000000" w:themeColor="text1"/>
          <w:sz w:val="20"/>
          <w:szCs w:val="20"/>
        </w:rPr>
        <w:t>3</w:t>
      </w:r>
      <w:r w:rsidR="000C6317" w:rsidRPr="00B02D1F">
        <w:rPr>
          <w:color w:val="000000" w:themeColor="text1"/>
          <w:sz w:val="20"/>
          <w:szCs w:val="20"/>
        </w:rPr>
        <w:t xml:space="preserve"> indicate the beam selection</w:t>
      </w:r>
      <w:r w:rsidR="003D55C1" w:rsidRPr="00B02D1F">
        <w:rPr>
          <w:color w:val="000000" w:themeColor="text1"/>
          <w:sz w:val="20"/>
          <w:szCs w:val="20"/>
        </w:rPr>
        <w:t xml:space="preserve"> procedure in time domain. where</w:t>
      </w:r>
      <w:r w:rsidR="000C6317" w:rsidRPr="00B02D1F">
        <w:rPr>
          <w:color w:val="000000" w:themeColor="text1"/>
          <w:sz w:val="20"/>
          <w:szCs w:val="20"/>
        </w:rPr>
        <w:t xml:space="preserve"> </w:t>
      </w:r>
      <w:r w:rsidRPr="00B02D1F">
        <w:rPr>
          <w:color w:val="000000" w:themeColor="text1"/>
          <w:sz w:val="20"/>
          <w:szCs w:val="20"/>
        </w:rPr>
        <w:t>the blue block</w:t>
      </w:r>
      <w:r w:rsidR="003D55C1" w:rsidRPr="00B02D1F">
        <w:rPr>
          <w:color w:val="000000" w:themeColor="text1"/>
          <w:sz w:val="20"/>
          <w:szCs w:val="20"/>
        </w:rPr>
        <w:t>s</w:t>
      </w:r>
      <w:r w:rsidRPr="00B02D1F">
        <w:rPr>
          <w:color w:val="000000" w:themeColor="text1"/>
          <w:sz w:val="20"/>
          <w:szCs w:val="20"/>
        </w:rPr>
        <w:t xml:space="preserve"> represent </w:t>
      </w:r>
      <w:r w:rsidR="0027360C" w:rsidRPr="00B02D1F">
        <w:rPr>
          <w:color w:val="000000" w:themeColor="text1"/>
          <w:sz w:val="20"/>
          <w:szCs w:val="20"/>
        </w:rPr>
        <w:t xml:space="preserve">conventional exhaustive beam </w:t>
      </w:r>
      <w:proofErr w:type="gramStart"/>
      <w:r w:rsidR="0027360C" w:rsidRPr="00B02D1F">
        <w:rPr>
          <w:color w:val="000000" w:themeColor="text1"/>
          <w:sz w:val="20"/>
          <w:szCs w:val="20"/>
        </w:rPr>
        <w:t>selection</w:t>
      </w:r>
      <w:proofErr w:type="gramEnd"/>
      <w:r w:rsidR="0027360C" w:rsidRPr="00B02D1F">
        <w:rPr>
          <w:color w:val="000000" w:themeColor="text1"/>
          <w:sz w:val="20"/>
          <w:szCs w:val="20"/>
        </w:rPr>
        <w:t xml:space="preserve"> and it can save the measurement results for AI/ML model input. The green block</w:t>
      </w:r>
      <w:r w:rsidR="003D55C1" w:rsidRPr="00B02D1F">
        <w:rPr>
          <w:color w:val="000000" w:themeColor="text1"/>
          <w:sz w:val="20"/>
          <w:szCs w:val="20"/>
        </w:rPr>
        <w:t>s</w:t>
      </w:r>
      <w:r w:rsidR="0027360C" w:rsidRPr="00B02D1F">
        <w:rPr>
          <w:color w:val="000000" w:themeColor="text1"/>
          <w:sz w:val="20"/>
          <w:szCs w:val="20"/>
        </w:rPr>
        <w:t xml:space="preserve"> </w:t>
      </w:r>
      <w:r w:rsidR="003D55C1" w:rsidRPr="00B02D1F">
        <w:rPr>
          <w:color w:val="000000" w:themeColor="text1"/>
          <w:sz w:val="20"/>
          <w:szCs w:val="20"/>
        </w:rPr>
        <w:t>represent</w:t>
      </w:r>
      <w:r w:rsidR="000C6317" w:rsidRPr="00B02D1F">
        <w:rPr>
          <w:color w:val="000000" w:themeColor="text1"/>
          <w:sz w:val="20"/>
          <w:szCs w:val="20"/>
        </w:rPr>
        <w:t xml:space="preserve"> beam prediction based on AI/ML model.</w:t>
      </w:r>
      <w:r w:rsidR="003D55C1" w:rsidRPr="00B02D1F">
        <w:rPr>
          <w:color w:val="000000" w:themeColor="text1"/>
          <w:sz w:val="20"/>
          <w:szCs w:val="20"/>
        </w:rPr>
        <w:t xml:space="preserve"> </w:t>
      </w:r>
      <w:r w:rsidR="00221038" w:rsidRPr="00F16522">
        <w:rPr>
          <w:color w:val="000000" w:themeColor="text1"/>
          <w:sz w:val="20"/>
          <w:szCs w:val="20"/>
        </w:rPr>
        <w:t>B</w:t>
      </w:r>
      <w:r w:rsidR="000E4345" w:rsidRPr="00F16522">
        <w:rPr>
          <w:color w:val="000000" w:themeColor="text1"/>
          <w:sz w:val="20"/>
          <w:szCs w:val="20"/>
        </w:rPr>
        <w:t>eams</w:t>
      </w:r>
      <w:r w:rsidR="000E4345">
        <w:rPr>
          <w:color w:val="000000" w:themeColor="text1"/>
          <w:sz w:val="20"/>
          <w:szCs w:val="20"/>
        </w:rPr>
        <w:t xml:space="preserve"> </w:t>
      </w:r>
      <w:r w:rsidR="00221038">
        <w:rPr>
          <w:color w:val="000000" w:themeColor="text1"/>
          <w:sz w:val="20"/>
          <w:szCs w:val="20"/>
        </w:rPr>
        <w:t xml:space="preserve">at </w:t>
      </w:r>
      <w:r w:rsidR="0072334D" w:rsidRPr="00B02D1F">
        <w:rPr>
          <w:color w:val="000000" w:themeColor="text1"/>
          <w:sz w:val="20"/>
          <w:szCs w:val="20"/>
        </w:rPr>
        <w:t xml:space="preserve">consecutive historic </w:t>
      </w:r>
      <w:r w:rsidR="00B847F3">
        <w:rPr>
          <w:color w:val="000000" w:themeColor="text1"/>
          <w:sz w:val="20"/>
          <w:szCs w:val="20"/>
        </w:rPr>
        <w:t xml:space="preserve">time </w:t>
      </w:r>
      <w:r w:rsidR="00B90BE4">
        <w:rPr>
          <w:color w:val="000000" w:themeColor="text1"/>
          <w:sz w:val="20"/>
          <w:szCs w:val="20"/>
        </w:rPr>
        <w:t>instance</w:t>
      </w:r>
      <w:r w:rsidR="000E4345">
        <w:rPr>
          <w:color w:val="000000" w:themeColor="text1"/>
          <w:sz w:val="20"/>
          <w:szCs w:val="20"/>
        </w:rPr>
        <w:t>s</w:t>
      </w:r>
      <w:r w:rsidR="0072334D" w:rsidRPr="00B02D1F">
        <w:rPr>
          <w:color w:val="000000" w:themeColor="text1"/>
          <w:sz w:val="20"/>
          <w:szCs w:val="20"/>
        </w:rPr>
        <w:t xml:space="preserve"> </w:t>
      </w:r>
      <w:r w:rsidR="00094169">
        <w:rPr>
          <w:color w:val="000000" w:themeColor="text1"/>
          <w:sz w:val="20"/>
          <w:szCs w:val="20"/>
        </w:rPr>
        <w:t>are</w:t>
      </w:r>
      <w:r w:rsidR="0072334D" w:rsidRPr="00B02D1F">
        <w:rPr>
          <w:color w:val="000000" w:themeColor="text1"/>
          <w:sz w:val="20"/>
          <w:szCs w:val="20"/>
        </w:rPr>
        <w:t xml:space="preserve"> measured as (a), it can </w:t>
      </w:r>
      <w:r w:rsidR="005A6946" w:rsidRPr="00B02D1F">
        <w:rPr>
          <w:color w:val="000000" w:themeColor="text1"/>
          <w:sz w:val="20"/>
          <w:szCs w:val="20"/>
        </w:rPr>
        <w:t xml:space="preserve">be used in </w:t>
      </w:r>
      <w:r w:rsidR="006D65D0" w:rsidRPr="00B02D1F">
        <w:rPr>
          <w:color w:val="000000" w:themeColor="text1"/>
          <w:sz w:val="20"/>
          <w:szCs w:val="20"/>
        </w:rPr>
        <w:t xml:space="preserve">scenarios where UE is moving at a high speed. </w:t>
      </w:r>
      <w:r w:rsidR="00B7129A" w:rsidRPr="00B02D1F">
        <w:rPr>
          <w:color w:val="000000" w:themeColor="text1"/>
          <w:sz w:val="20"/>
          <w:szCs w:val="20"/>
        </w:rPr>
        <w:t>M</w:t>
      </w:r>
      <w:r w:rsidR="006D65D0" w:rsidRPr="00B02D1F">
        <w:rPr>
          <w:color w:val="000000" w:themeColor="text1"/>
          <w:sz w:val="20"/>
          <w:szCs w:val="20"/>
        </w:rPr>
        <w:t xml:space="preserve">easurement results from </w:t>
      </w:r>
      <w:r w:rsidR="002537EE" w:rsidRPr="00E42151">
        <w:rPr>
          <w:color w:val="000000" w:themeColor="text1"/>
          <w:sz w:val="20"/>
          <w:szCs w:val="20"/>
        </w:rPr>
        <w:t>beams</w:t>
      </w:r>
      <w:r w:rsidR="002537EE" w:rsidRPr="002537EE">
        <w:rPr>
          <w:color w:val="000000" w:themeColor="text1"/>
          <w:sz w:val="20"/>
          <w:szCs w:val="20"/>
        </w:rPr>
        <w:t xml:space="preserve"> </w:t>
      </w:r>
      <w:r w:rsidR="002537EE">
        <w:rPr>
          <w:color w:val="000000" w:themeColor="text1"/>
          <w:sz w:val="20"/>
          <w:szCs w:val="20"/>
        </w:rPr>
        <w:t xml:space="preserve">at </w:t>
      </w:r>
      <w:r w:rsidR="006D65D0" w:rsidRPr="00B02D1F">
        <w:rPr>
          <w:color w:val="000000" w:themeColor="text1"/>
          <w:sz w:val="20"/>
          <w:szCs w:val="20"/>
        </w:rPr>
        <w:t>inconsecutive historic</w:t>
      </w:r>
      <w:r w:rsidR="002537EE">
        <w:rPr>
          <w:color w:val="000000" w:themeColor="text1"/>
          <w:sz w:val="20"/>
          <w:szCs w:val="20"/>
        </w:rPr>
        <w:t xml:space="preserve"> time </w:t>
      </w:r>
      <w:r w:rsidR="00DB53A6">
        <w:rPr>
          <w:color w:val="000000" w:themeColor="text1"/>
          <w:sz w:val="20"/>
          <w:szCs w:val="20"/>
        </w:rPr>
        <w:t>instances</w:t>
      </w:r>
      <w:r w:rsidR="006D65D0" w:rsidRPr="00B02D1F">
        <w:rPr>
          <w:color w:val="000000" w:themeColor="text1"/>
          <w:sz w:val="20"/>
          <w:szCs w:val="20"/>
        </w:rPr>
        <w:t xml:space="preserve"> are shown in (b), it has a higher efficiency of AI/ML model and is more suitable for flat fading channel. </w:t>
      </w:r>
      <w:r w:rsidR="00B7129A" w:rsidRPr="00B02D1F">
        <w:rPr>
          <w:color w:val="000000" w:themeColor="text1"/>
          <w:sz w:val="20"/>
          <w:szCs w:val="20"/>
        </w:rPr>
        <w:t>Therefore, i</w:t>
      </w:r>
      <w:r w:rsidR="006D65D0" w:rsidRPr="00B02D1F">
        <w:rPr>
          <w:color w:val="000000" w:themeColor="text1"/>
          <w:sz w:val="20"/>
          <w:szCs w:val="20"/>
        </w:rPr>
        <w:t xml:space="preserve">t also relies on the channel environment to choose (a) or (b). </w:t>
      </w:r>
    </w:p>
    <w:p w14:paraId="192B99C3" w14:textId="3E7FD9AA" w:rsidR="00696091" w:rsidRPr="00B02D1F" w:rsidRDefault="005B4052" w:rsidP="00C41CA9">
      <w:pPr>
        <w:pStyle w:val="afa"/>
        <w:spacing w:after="80"/>
        <w:ind w:left="0"/>
        <w:rPr>
          <w:rFonts w:ascii="Times New Roman" w:hAnsi="Times New Roman" w:cs="Times New Roman"/>
          <w:b/>
          <w:color w:val="000000" w:themeColor="text1"/>
          <w:sz w:val="22"/>
          <w:szCs w:val="24"/>
        </w:rPr>
      </w:pPr>
      <w:r w:rsidRPr="00B02D1F">
        <w:rPr>
          <w:noProof/>
          <w:color w:val="000000" w:themeColor="text1"/>
        </w:rPr>
        <w:drawing>
          <wp:inline distT="0" distB="0" distL="0" distR="0" wp14:anchorId="0B584189" wp14:editId="44A1CFC2">
            <wp:extent cx="5916295" cy="949325"/>
            <wp:effectExtent l="0" t="0" r="825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949325"/>
                    </a:xfrm>
                    <a:prstGeom prst="rect">
                      <a:avLst/>
                    </a:prstGeom>
                  </pic:spPr>
                </pic:pic>
              </a:graphicData>
            </a:graphic>
          </wp:inline>
        </w:drawing>
      </w:r>
    </w:p>
    <w:p w14:paraId="49CE1E7B" w14:textId="3BC84337" w:rsidR="000C6317" w:rsidRPr="00B02D1F" w:rsidRDefault="000C6317" w:rsidP="00B02D1F">
      <w:pPr>
        <w:pStyle w:val="afa"/>
        <w:spacing w:after="80"/>
        <w:ind w:left="0"/>
        <w:jc w:val="center"/>
        <w:rPr>
          <w:rFonts w:ascii="Times New Roman" w:hAnsi="Times New Roman" w:cs="Times New Roman"/>
          <w:color w:val="000000" w:themeColor="text1"/>
          <w:sz w:val="20"/>
          <w:szCs w:val="22"/>
        </w:rPr>
      </w:pPr>
      <w:r w:rsidRPr="00B02D1F">
        <w:rPr>
          <w:rFonts w:ascii="Times New Roman" w:hAnsi="Times New Roman" w:cs="Times New Roman"/>
          <w:color w:val="000000" w:themeColor="text1"/>
          <w:sz w:val="20"/>
          <w:szCs w:val="22"/>
        </w:rPr>
        <w:t>(a)</w:t>
      </w:r>
    </w:p>
    <w:p w14:paraId="56AF860E" w14:textId="4F4DAA7B" w:rsidR="00C41CA9" w:rsidRPr="00B02D1F" w:rsidRDefault="00696091" w:rsidP="00C41CA9">
      <w:pPr>
        <w:pStyle w:val="afa"/>
        <w:spacing w:after="80"/>
        <w:ind w:left="0"/>
        <w:rPr>
          <w:color w:val="000000" w:themeColor="text1"/>
          <w:sz w:val="22"/>
          <w:szCs w:val="24"/>
        </w:rPr>
      </w:pPr>
      <w:r w:rsidRPr="00B02D1F">
        <w:rPr>
          <w:noProof/>
          <w:color w:val="000000" w:themeColor="text1"/>
        </w:rPr>
        <w:drawing>
          <wp:inline distT="0" distB="0" distL="0" distR="0" wp14:anchorId="7E44F27F" wp14:editId="251C6E16">
            <wp:extent cx="5916295" cy="113157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1131570"/>
                    </a:xfrm>
                    <a:prstGeom prst="rect">
                      <a:avLst/>
                    </a:prstGeom>
                  </pic:spPr>
                </pic:pic>
              </a:graphicData>
            </a:graphic>
          </wp:inline>
        </w:drawing>
      </w:r>
    </w:p>
    <w:p w14:paraId="719212FD" w14:textId="7776D066" w:rsidR="000C6317" w:rsidRPr="00B02D1F" w:rsidRDefault="000C6317" w:rsidP="00B02D1F">
      <w:pPr>
        <w:pStyle w:val="afa"/>
        <w:spacing w:after="80"/>
        <w:ind w:left="0"/>
        <w:jc w:val="center"/>
        <w:rPr>
          <w:rFonts w:ascii="Times New Roman" w:hAnsi="Times New Roman" w:cs="Times New Roman"/>
          <w:color w:val="000000" w:themeColor="text1"/>
          <w:sz w:val="20"/>
          <w:szCs w:val="22"/>
        </w:rPr>
      </w:pPr>
      <w:r w:rsidRPr="00B02D1F">
        <w:rPr>
          <w:rFonts w:ascii="Times New Roman" w:hAnsi="Times New Roman" w:cs="Times New Roman"/>
          <w:color w:val="000000" w:themeColor="text1"/>
          <w:sz w:val="20"/>
          <w:szCs w:val="22"/>
        </w:rPr>
        <w:t>(b)</w:t>
      </w:r>
    </w:p>
    <w:p w14:paraId="73B519A4" w14:textId="52D412E8" w:rsidR="00696091" w:rsidRPr="00094169" w:rsidRDefault="00473254" w:rsidP="00B02D1F">
      <w:pPr>
        <w:spacing w:before="80" w:after="80"/>
        <w:jc w:val="center"/>
        <w:rPr>
          <w:b/>
          <w:sz w:val="20"/>
          <w:szCs w:val="20"/>
          <w:lang w:eastAsia="ja-JP"/>
        </w:rPr>
      </w:pPr>
      <w:r w:rsidRPr="00094169">
        <w:rPr>
          <w:b/>
          <w:sz w:val="20"/>
          <w:szCs w:val="20"/>
          <w:lang w:eastAsia="ja-JP"/>
        </w:rPr>
        <w:t xml:space="preserve">Figure </w:t>
      </w:r>
      <w:r w:rsidR="00794C79" w:rsidRPr="00094169">
        <w:rPr>
          <w:b/>
          <w:sz w:val="20"/>
          <w:szCs w:val="20"/>
          <w:lang w:eastAsia="ja-JP"/>
        </w:rPr>
        <w:t>2</w:t>
      </w:r>
      <w:r w:rsidR="00736A47" w:rsidRPr="00094169">
        <w:rPr>
          <w:b/>
          <w:sz w:val="20"/>
          <w:szCs w:val="20"/>
          <w:lang w:eastAsia="ja-JP"/>
        </w:rPr>
        <w:t xml:space="preserve"> </w:t>
      </w:r>
      <w:r w:rsidR="00F16B82" w:rsidRPr="00094169">
        <w:rPr>
          <w:b/>
          <w:sz w:val="20"/>
          <w:szCs w:val="20"/>
          <w:lang w:eastAsia="ja-JP"/>
        </w:rPr>
        <w:t>beam selection procedure in time domain</w:t>
      </w:r>
    </w:p>
    <w:p w14:paraId="22CF80DF" w14:textId="5DAD814B" w:rsidR="00033297" w:rsidRPr="00B02D1F" w:rsidRDefault="00033297" w:rsidP="00033297">
      <w:pPr>
        <w:pStyle w:val="afa"/>
        <w:numPr>
          <w:ilvl w:val="0"/>
          <w:numId w:val="8"/>
        </w:numPr>
        <w:spacing w:after="80"/>
        <w:rPr>
          <w:color w:val="000000" w:themeColor="text1"/>
          <w:sz w:val="22"/>
          <w:szCs w:val="24"/>
        </w:rPr>
      </w:pPr>
      <w:r w:rsidRPr="00B02D1F">
        <w:rPr>
          <w:rFonts w:ascii="Times New Roman" w:hAnsi="Times New Roman" w:cs="Times New Roman"/>
          <w:b/>
          <w:color w:val="000000" w:themeColor="text1"/>
          <w:sz w:val="22"/>
          <w:szCs w:val="24"/>
        </w:rPr>
        <w:t xml:space="preserve">: the time window size of N and F in BM-Case2 can be determined by properties of time domain channel, </w:t>
      </w:r>
      <w:proofErr w:type="gramStart"/>
      <w:r w:rsidRPr="00B02D1F">
        <w:rPr>
          <w:rFonts w:ascii="Times New Roman" w:hAnsi="Times New Roman" w:cs="Times New Roman"/>
          <w:b/>
          <w:color w:val="000000" w:themeColor="text1"/>
          <w:sz w:val="22"/>
          <w:szCs w:val="24"/>
        </w:rPr>
        <w:t>e.g.</w:t>
      </w:r>
      <w:proofErr w:type="gramEnd"/>
      <w:r w:rsidRPr="00B02D1F">
        <w:rPr>
          <w:rFonts w:ascii="Times New Roman" w:hAnsi="Times New Roman" w:cs="Times New Roman"/>
          <w:b/>
          <w:color w:val="000000" w:themeColor="text1"/>
          <w:sz w:val="22"/>
          <w:szCs w:val="24"/>
        </w:rPr>
        <w:t xml:space="preserve"> coherence time</w:t>
      </w:r>
      <w:r w:rsidR="00932F64" w:rsidRPr="00B02D1F">
        <w:rPr>
          <w:rFonts w:ascii="Times New Roman" w:hAnsi="Times New Roman" w:cs="Times New Roman"/>
          <w:b/>
          <w:color w:val="000000" w:themeColor="text1"/>
          <w:sz w:val="22"/>
          <w:szCs w:val="24"/>
        </w:rPr>
        <w:t>, etc</w:t>
      </w:r>
      <w:r w:rsidRPr="00B02D1F">
        <w:rPr>
          <w:rFonts w:ascii="Times New Roman" w:hAnsi="Times New Roman" w:cs="Times New Roman"/>
          <w:b/>
          <w:color w:val="000000" w:themeColor="text1"/>
          <w:sz w:val="22"/>
          <w:szCs w:val="24"/>
        </w:rPr>
        <w:t>.</w:t>
      </w:r>
    </w:p>
    <w:p w14:paraId="4DA72AD5" w14:textId="77777777" w:rsidR="00696091" w:rsidRPr="00B02D1F" w:rsidRDefault="00696091" w:rsidP="00B02D1F">
      <w:pPr>
        <w:pStyle w:val="afa"/>
        <w:spacing w:after="80"/>
        <w:ind w:left="0"/>
        <w:rPr>
          <w:color w:val="000000" w:themeColor="text1"/>
          <w:sz w:val="22"/>
          <w:szCs w:val="24"/>
        </w:rPr>
      </w:pPr>
    </w:p>
    <w:bookmarkEnd w:id="0"/>
    <w:p w14:paraId="053C3A7B" w14:textId="089C5586" w:rsidR="00CD7400" w:rsidRPr="00B02D1F" w:rsidRDefault="00842220" w:rsidP="007529CF">
      <w:pPr>
        <w:pStyle w:val="1"/>
        <w:spacing w:after="80"/>
        <w:jc w:val="left"/>
        <w:rPr>
          <w:color w:val="000000" w:themeColor="text1"/>
          <w:sz w:val="24"/>
          <w:lang w:eastAsia="zh-CN"/>
        </w:rPr>
      </w:pPr>
      <w:r w:rsidRPr="00B02D1F">
        <w:rPr>
          <w:color w:val="000000" w:themeColor="text1"/>
          <w:sz w:val="24"/>
          <w:lang w:eastAsia="zh-CN"/>
        </w:rPr>
        <w:t>Conclusions</w:t>
      </w:r>
    </w:p>
    <w:p w14:paraId="3E397DE7" w14:textId="79FF7350" w:rsidR="002348EF" w:rsidRPr="00B02D1F" w:rsidRDefault="00345197" w:rsidP="005863D4">
      <w:pPr>
        <w:spacing w:before="80" w:after="80"/>
        <w:rPr>
          <w:color w:val="000000" w:themeColor="text1"/>
          <w:sz w:val="20"/>
          <w:lang w:eastAsia="zh-CN"/>
        </w:rPr>
      </w:pPr>
      <w:r w:rsidRPr="00B02D1F">
        <w:rPr>
          <w:color w:val="000000" w:themeColor="text1"/>
          <w:sz w:val="20"/>
          <w:lang w:eastAsia="zh-CN"/>
        </w:rPr>
        <w:t xml:space="preserve">Finally, allow us to </w:t>
      </w:r>
      <w:r w:rsidR="0068704C" w:rsidRPr="00B02D1F">
        <w:rPr>
          <w:color w:val="000000" w:themeColor="text1"/>
          <w:sz w:val="20"/>
          <w:lang w:eastAsia="zh-CN"/>
        </w:rPr>
        <w:t xml:space="preserve">repeat our </w:t>
      </w:r>
      <w:r w:rsidR="00387AA7" w:rsidRPr="00B02D1F">
        <w:rPr>
          <w:color w:val="000000" w:themeColor="text1"/>
          <w:sz w:val="20"/>
          <w:lang w:eastAsia="zh-CN"/>
        </w:rPr>
        <w:t>proposal</w:t>
      </w:r>
      <w:r w:rsidR="000E1626" w:rsidRPr="00B02D1F">
        <w:rPr>
          <w:color w:val="000000" w:themeColor="text1"/>
          <w:sz w:val="20"/>
          <w:lang w:eastAsia="zh-CN"/>
        </w:rPr>
        <w:t>s</w:t>
      </w:r>
      <w:r w:rsidR="00EB50F7" w:rsidRPr="00B02D1F">
        <w:rPr>
          <w:color w:val="000000" w:themeColor="text1"/>
          <w:sz w:val="20"/>
          <w:lang w:eastAsia="zh-CN"/>
        </w:rPr>
        <w:t xml:space="preserve"> to draw attention</w:t>
      </w:r>
      <w:r w:rsidR="001731EB" w:rsidRPr="00B02D1F">
        <w:rPr>
          <w:color w:val="000000" w:themeColor="text1"/>
          <w:sz w:val="20"/>
          <w:lang w:eastAsia="zh-CN"/>
        </w:rPr>
        <w:t>.</w:t>
      </w:r>
    </w:p>
    <w:p w14:paraId="1F8B3E4D" w14:textId="77777777" w:rsidR="00F16B82" w:rsidRPr="00B02D1F" w:rsidRDefault="00F16B82" w:rsidP="00F16B82">
      <w:pPr>
        <w:pStyle w:val="afa"/>
        <w:numPr>
          <w:ilvl w:val="0"/>
          <w:numId w:val="27"/>
        </w:numPr>
        <w:spacing w:after="80"/>
        <w:rPr>
          <w:color w:val="000000" w:themeColor="text1"/>
          <w:sz w:val="22"/>
          <w:szCs w:val="24"/>
        </w:rPr>
      </w:pPr>
      <w:r w:rsidRPr="00B02D1F">
        <w:rPr>
          <w:rFonts w:ascii="Times New Roman" w:hAnsi="Times New Roman" w:cs="Times New Roman"/>
          <w:b/>
          <w:color w:val="000000" w:themeColor="text1"/>
          <w:sz w:val="22"/>
          <w:szCs w:val="24"/>
        </w:rPr>
        <w:t>: Support Set A and Set B are different, Set B with wide beams and Set A with narrow beams.</w:t>
      </w:r>
    </w:p>
    <w:p w14:paraId="5F6460D4" w14:textId="77777777" w:rsidR="00F16B82" w:rsidRPr="00B02D1F" w:rsidRDefault="00F16B82" w:rsidP="00F16B82">
      <w:pPr>
        <w:pStyle w:val="afa"/>
        <w:numPr>
          <w:ilvl w:val="0"/>
          <w:numId w:val="27"/>
        </w:numPr>
        <w:spacing w:after="80"/>
        <w:rPr>
          <w:rFonts w:ascii="Times New Roman" w:hAnsi="Times New Roman" w:cs="Times New Roman"/>
          <w:b/>
          <w:color w:val="000000" w:themeColor="text1"/>
          <w:sz w:val="22"/>
          <w:szCs w:val="24"/>
        </w:rPr>
      </w:pPr>
      <w:r w:rsidRPr="00B02D1F">
        <w:rPr>
          <w:rFonts w:ascii="Times New Roman" w:hAnsi="Times New Roman" w:cs="Times New Roman"/>
          <w:b/>
          <w:color w:val="000000" w:themeColor="text1"/>
          <w:sz w:val="22"/>
          <w:szCs w:val="24"/>
        </w:rPr>
        <w:t xml:space="preserve">: Support Set A and Set B in different frequency bandwidth and channel observation as the input of AI/ML model (e.g., channel information matrix by estimating, CIR, </w:t>
      </w:r>
      <w:proofErr w:type="spellStart"/>
      <w:r w:rsidRPr="00B02D1F">
        <w:rPr>
          <w:rFonts w:ascii="Times New Roman" w:hAnsi="Times New Roman" w:cs="Times New Roman"/>
          <w:b/>
          <w:color w:val="000000" w:themeColor="text1"/>
          <w:sz w:val="22"/>
          <w:szCs w:val="24"/>
        </w:rPr>
        <w:t>etc</w:t>
      </w:r>
      <w:proofErr w:type="spellEnd"/>
      <w:r w:rsidRPr="00B02D1F">
        <w:rPr>
          <w:rFonts w:ascii="Times New Roman" w:hAnsi="Times New Roman" w:cs="Times New Roman"/>
          <w:b/>
          <w:color w:val="000000" w:themeColor="text1"/>
          <w:sz w:val="22"/>
          <w:szCs w:val="24"/>
        </w:rPr>
        <w:t>).</w:t>
      </w:r>
    </w:p>
    <w:p w14:paraId="3A69AA86" w14:textId="27CB739F" w:rsidR="00F16B82" w:rsidRPr="00B02D1F" w:rsidRDefault="00F16B82" w:rsidP="00F16B82">
      <w:pPr>
        <w:pStyle w:val="afa"/>
        <w:numPr>
          <w:ilvl w:val="0"/>
          <w:numId w:val="27"/>
        </w:numPr>
        <w:spacing w:after="80"/>
        <w:rPr>
          <w:rFonts w:ascii="Times New Roman" w:hAnsi="Times New Roman" w:cs="Times New Roman"/>
          <w:b/>
          <w:color w:val="000000" w:themeColor="text1"/>
          <w:sz w:val="22"/>
          <w:szCs w:val="24"/>
        </w:rPr>
      </w:pPr>
      <w:r w:rsidRPr="00B02D1F">
        <w:rPr>
          <w:rFonts w:ascii="Times New Roman" w:hAnsi="Times New Roman" w:cs="Times New Roman"/>
          <w:b/>
          <w:color w:val="000000" w:themeColor="text1"/>
          <w:sz w:val="22"/>
          <w:szCs w:val="24"/>
        </w:rPr>
        <w:t xml:space="preserve">: In output of AI/ML, </w:t>
      </w:r>
      <w:r w:rsidR="000C225C" w:rsidRPr="00F16522">
        <w:rPr>
          <w:rFonts w:ascii="Times New Roman" w:hAnsi="Times New Roman" w:cs="Times New Roman"/>
          <w:b/>
          <w:sz w:val="22"/>
          <w:szCs w:val="24"/>
        </w:rPr>
        <w:t>should clearly indicate the criterion associated with the predicted beam ID in BM-case1 and BM-case2,</w:t>
      </w:r>
      <w:r w:rsidR="000C225C" w:rsidRPr="007B5C69">
        <w:rPr>
          <w:rFonts w:ascii="Times New Roman" w:hAnsi="Times New Roman" w:cs="Times New Roman"/>
          <w:b/>
          <w:sz w:val="22"/>
          <w:szCs w:val="24"/>
        </w:rPr>
        <w:t xml:space="preserve"> for example</w:t>
      </w:r>
      <w:r w:rsidR="000C225C" w:rsidRPr="00F16522">
        <w:rPr>
          <w:rFonts w:ascii="Times New Roman" w:hAnsi="Times New Roman" w:cs="Times New Roman"/>
          <w:b/>
          <w:sz w:val="22"/>
          <w:szCs w:val="24"/>
        </w:rPr>
        <w:t>, sum probabilities of being the best beams higher than a threshold</w:t>
      </w:r>
      <w:r w:rsidR="000C225C">
        <w:rPr>
          <w:rFonts w:ascii="Times New Roman" w:hAnsi="Times New Roman" w:cs="Times New Roman"/>
          <w:b/>
          <w:sz w:val="22"/>
          <w:szCs w:val="24"/>
        </w:rPr>
        <w:t xml:space="preserve">, </w:t>
      </w:r>
      <w:r w:rsidR="000C225C" w:rsidRPr="00F16522">
        <w:rPr>
          <w:rFonts w:ascii="Times New Roman" w:hAnsi="Times New Roman" w:cs="Times New Roman"/>
          <w:b/>
          <w:sz w:val="22"/>
          <w:szCs w:val="24"/>
        </w:rPr>
        <w:t>maximum dwelling time</w:t>
      </w:r>
      <w:r w:rsidR="00F97E2C">
        <w:rPr>
          <w:rFonts w:ascii="Times New Roman" w:hAnsi="Times New Roman" w:cs="Times New Roman"/>
          <w:b/>
          <w:sz w:val="22"/>
          <w:szCs w:val="24"/>
        </w:rPr>
        <w:t>,</w:t>
      </w:r>
      <w:r w:rsidR="000C225C" w:rsidRPr="00F16522">
        <w:rPr>
          <w:rFonts w:ascii="Times New Roman" w:hAnsi="Times New Roman" w:cs="Times New Roman"/>
          <w:b/>
          <w:sz w:val="22"/>
          <w:szCs w:val="24"/>
        </w:rPr>
        <w:t xml:space="preserve"> maximum RSRP</w:t>
      </w:r>
      <w:r w:rsidR="000C225C" w:rsidRPr="007B5C69">
        <w:rPr>
          <w:rFonts w:ascii="Times New Roman" w:hAnsi="Times New Roman" w:cs="Times New Roman"/>
          <w:b/>
          <w:sz w:val="22"/>
          <w:szCs w:val="24"/>
        </w:rPr>
        <w:t>, etc</w:t>
      </w:r>
      <w:r w:rsidR="003A5755">
        <w:rPr>
          <w:rFonts w:ascii="Times New Roman" w:hAnsi="Times New Roman" w:cs="Times New Roman"/>
          <w:b/>
          <w:sz w:val="22"/>
          <w:szCs w:val="24"/>
        </w:rPr>
        <w:t>.</w:t>
      </w:r>
    </w:p>
    <w:p w14:paraId="02EBCDA1" w14:textId="4027DAE5" w:rsidR="00F16B82" w:rsidRPr="00B02D1F" w:rsidRDefault="00F16B82" w:rsidP="00AD2B44">
      <w:pPr>
        <w:pStyle w:val="afa"/>
        <w:numPr>
          <w:ilvl w:val="0"/>
          <w:numId w:val="27"/>
        </w:numPr>
        <w:spacing w:after="80"/>
        <w:rPr>
          <w:color w:val="000000" w:themeColor="text1"/>
          <w:sz w:val="22"/>
          <w:szCs w:val="24"/>
        </w:rPr>
      </w:pPr>
      <w:r w:rsidRPr="00B02D1F">
        <w:rPr>
          <w:rFonts w:ascii="Times New Roman" w:hAnsi="Times New Roman" w:cs="Times New Roman"/>
          <w:b/>
          <w:color w:val="000000" w:themeColor="text1"/>
          <w:sz w:val="22"/>
          <w:szCs w:val="24"/>
        </w:rPr>
        <w:lastRenderedPageBreak/>
        <w:t xml:space="preserve">: The time window size of N and F in BM-Case2 can be determined by properties of time domain channel, </w:t>
      </w:r>
      <w:proofErr w:type="gramStart"/>
      <w:r w:rsidRPr="00B02D1F">
        <w:rPr>
          <w:rFonts w:ascii="Times New Roman" w:hAnsi="Times New Roman" w:cs="Times New Roman"/>
          <w:b/>
          <w:color w:val="000000" w:themeColor="text1"/>
          <w:sz w:val="22"/>
          <w:szCs w:val="24"/>
        </w:rPr>
        <w:t>e.g.</w:t>
      </w:r>
      <w:proofErr w:type="gramEnd"/>
      <w:r w:rsidRPr="00B02D1F">
        <w:rPr>
          <w:rFonts w:ascii="Times New Roman" w:hAnsi="Times New Roman" w:cs="Times New Roman"/>
          <w:b/>
          <w:color w:val="000000" w:themeColor="text1"/>
          <w:sz w:val="22"/>
          <w:szCs w:val="24"/>
        </w:rPr>
        <w:t xml:space="preserve"> coherence time, etc.</w:t>
      </w:r>
    </w:p>
    <w:p w14:paraId="1A7ED4E3" w14:textId="05946991" w:rsidR="002348EF" w:rsidRPr="00B02D1F" w:rsidRDefault="002348EF" w:rsidP="00517639">
      <w:pPr>
        <w:pStyle w:val="1"/>
        <w:spacing w:after="80"/>
        <w:jc w:val="left"/>
        <w:rPr>
          <w:color w:val="000000" w:themeColor="text1"/>
          <w:sz w:val="24"/>
        </w:rPr>
      </w:pPr>
      <w:r w:rsidRPr="00B02D1F">
        <w:rPr>
          <w:color w:val="000000" w:themeColor="text1"/>
          <w:sz w:val="24"/>
          <w:lang w:eastAsia="zh-CN"/>
        </w:rPr>
        <w:t>Reference</w:t>
      </w:r>
    </w:p>
    <w:p w14:paraId="51DC5B60" w14:textId="4E3402F8" w:rsidR="00870211" w:rsidRPr="00B02D1F" w:rsidRDefault="00756685" w:rsidP="00870211">
      <w:pPr>
        <w:pStyle w:val="afa"/>
        <w:numPr>
          <w:ilvl w:val="0"/>
          <w:numId w:val="10"/>
        </w:numPr>
        <w:spacing w:before="80" w:after="80"/>
        <w:ind w:left="357" w:hanging="357"/>
        <w:rPr>
          <w:rFonts w:ascii="Times New Roman" w:hAnsi="Times New Roman" w:cs="Times New Roman"/>
          <w:color w:val="000000" w:themeColor="text1"/>
          <w:sz w:val="20"/>
        </w:rPr>
      </w:pPr>
      <w:bookmarkStart w:id="1" w:name="_Ref59985466"/>
      <w:r w:rsidRPr="00B02D1F">
        <w:rPr>
          <w:rFonts w:ascii="Times New Roman" w:hAnsi="Times New Roman" w:cs="Times New Roman"/>
          <w:color w:val="000000" w:themeColor="text1"/>
          <w:sz w:val="20"/>
        </w:rPr>
        <w:t>RP-</w:t>
      </w:r>
      <w:r w:rsidR="00743BC4" w:rsidRPr="00B02D1F">
        <w:rPr>
          <w:rFonts w:ascii="Times New Roman" w:hAnsi="Times New Roman" w:cs="Times New Roman"/>
          <w:color w:val="000000" w:themeColor="text1"/>
          <w:sz w:val="20"/>
        </w:rPr>
        <w:t>213559</w:t>
      </w:r>
      <w:r w:rsidRPr="00B02D1F">
        <w:rPr>
          <w:rFonts w:ascii="Times New Roman" w:hAnsi="Times New Roman" w:cs="Times New Roman"/>
          <w:color w:val="000000" w:themeColor="text1"/>
          <w:sz w:val="20"/>
        </w:rPr>
        <w:t xml:space="preserve">: </w:t>
      </w:r>
      <w:bookmarkEnd w:id="1"/>
      <w:r w:rsidR="00743BC4" w:rsidRPr="00B02D1F">
        <w:rPr>
          <w:rFonts w:ascii="Times New Roman" w:hAnsi="Times New Roman" w:cs="Times New Roman"/>
          <w:color w:val="000000" w:themeColor="text1"/>
          <w:sz w:val="20"/>
        </w:rPr>
        <w:t>New SI: Study on Artificial Intelligence (AI)/Machine Learning (ML) for NR Air Interface</w:t>
      </w:r>
    </w:p>
    <w:p w14:paraId="3C62BE88" w14:textId="2D72F491" w:rsidR="00431362" w:rsidRPr="00B02D1F" w:rsidRDefault="00431362" w:rsidP="00870211">
      <w:pPr>
        <w:pStyle w:val="afa"/>
        <w:numPr>
          <w:ilvl w:val="0"/>
          <w:numId w:val="10"/>
        </w:numPr>
        <w:spacing w:before="80" w:after="80"/>
        <w:ind w:left="357" w:hanging="357"/>
        <w:rPr>
          <w:rFonts w:ascii="Times New Roman" w:hAnsi="Times New Roman" w:cs="Times New Roman"/>
          <w:color w:val="000000" w:themeColor="text1"/>
          <w:sz w:val="20"/>
        </w:rPr>
      </w:pPr>
      <w:r w:rsidRPr="00B02D1F">
        <w:rPr>
          <w:rFonts w:ascii="Times New Roman" w:hAnsi="Times New Roman" w:cs="Times New Roman"/>
          <w:color w:val="000000" w:themeColor="text1"/>
          <w:sz w:val="20"/>
        </w:rPr>
        <w:t>R1-2210356</w:t>
      </w:r>
      <w:r w:rsidRPr="00B02D1F">
        <w:rPr>
          <w:rFonts w:ascii="Times New Roman" w:hAnsi="Times New Roman" w:cs="Times New Roman"/>
          <w:color w:val="000000" w:themeColor="text1"/>
          <w:sz w:val="20"/>
        </w:rPr>
        <w:tab/>
        <w:t>, Summary#4 for other aspects on AI/ML for beam management</w:t>
      </w:r>
    </w:p>
    <w:p w14:paraId="17077AEA" w14:textId="2F301867" w:rsidR="009058F6" w:rsidRPr="00B02D1F" w:rsidRDefault="0029631D" w:rsidP="00AD2B44">
      <w:pPr>
        <w:pStyle w:val="afa"/>
        <w:numPr>
          <w:ilvl w:val="0"/>
          <w:numId w:val="10"/>
        </w:numPr>
        <w:spacing w:before="80" w:after="80"/>
        <w:ind w:left="357" w:hanging="357"/>
        <w:rPr>
          <w:rFonts w:ascii="Times New Roman" w:hAnsi="Times New Roman" w:cs="Times New Roman"/>
          <w:color w:val="000000" w:themeColor="text1"/>
          <w:sz w:val="20"/>
        </w:rPr>
      </w:pPr>
      <w:r w:rsidRPr="00B02D1F">
        <w:rPr>
          <w:rFonts w:ascii="Times New Roman" w:hAnsi="Times New Roman" w:cs="Times New Roman"/>
          <w:color w:val="000000" w:themeColor="text1"/>
          <w:sz w:val="20"/>
        </w:rPr>
        <w:t xml:space="preserve">S. </w:t>
      </w:r>
      <w:proofErr w:type="spellStart"/>
      <w:r w:rsidRPr="00B02D1F">
        <w:rPr>
          <w:rFonts w:ascii="Times New Roman" w:hAnsi="Times New Roman" w:cs="Times New Roman"/>
          <w:color w:val="000000" w:themeColor="text1"/>
          <w:sz w:val="20"/>
        </w:rPr>
        <w:t>Joung</w:t>
      </w:r>
      <w:proofErr w:type="spellEnd"/>
      <w:r w:rsidRPr="00B02D1F">
        <w:rPr>
          <w:rFonts w:ascii="Times New Roman" w:hAnsi="Times New Roman" w:cs="Times New Roman"/>
          <w:color w:val="000000" w:themeColor="text1"/>
          <w:sz w:val="20"/>
        </w:rPr>
        <w:t xml:space="preserve">, C. </w:t>
      </w:r>
      <w:proofErr w:type="spellStart"/>
      <w:r w:rsidRPr="00B02D1F">
        <w:rPr>
          <w:rFonts w:ascii="Times New Roman" w:hAnsi="Times New Roman" w:cs="Times New Roman"/>
          <w:color w:val="000000" w:themeColor="text1"/>
          <w:sz w:val="20"/>
        </w:rPr>
        <w:t>Jeong</w:t>
      </w:r>
      <w:proofErr w:type="spellEnd"/>
      <w:r w:rsidRPr="00B02D1F">
        <w:rPr>
          <w:rFonts w:ascii="Times New Roman" w:hAnsi="Times New Roman" w:cs="Times New Roman"/>
          <w:color w:val="000000" w:themeColor="text1"/>
          <w:sz w:val="20"/>
        </w:rPr>
        <w:t xml:space="preserve"> and S. Choi, "Deep Learning based Beam Selection for Wide Beam Sweeping System," 2022 International Conference on Electronics, Information, and Communication (ICEIC), 2022, pp. 1-3, </w:t>
      </w:r>
      <w:proofErr w:type="spellStart"/>
      <w:r w:rsidRPr="00B02D1F">
        <w:rPr>
          <w:rFonts w:ascii="Times New Roman" w:hAnsi="Times New Roman" w:cs="Times New Roman"/>
          <w:color w:val="000000" w:themeColor="text1"/>
          <w:sz w:val="20"/>
        </w:rPr>
        <w:t>doi</w:t>
      </w:r>
      <w:proofErr w:type="spellEnd"/>
      <w:r w:rsidRPr="00B02D1F">
        <w:rPr>
          <w:rFonts w:ascii="Times New Roman" w:hAnsi="Times New Roman" w:cs="Times New Roman"/>
          <w:color w:val="000000" w:themeColor="text1"/>
          <w:sz w:val="20"/>
        </w:rPr>
        <w:t>: 10.1109/ICEIC54506.2022.9748191</w:t>
      </w:r>
    </w:p>
    <w:sectPr w:rsidR="009058F6" w:rsidRPr="00B02D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26517" w14:textId="77777777" w:rsidR="00966CAA" w:rsidRDefault="00966CAA">
      <w:r>
        <w:separator/>
      </w:r>
    </w:p>
  </w:endnote>
  <w:endnote w:type="continuationSeparator" w:id="0">
    <w:p w14:paraId="386DB44B" w14:textId="77777777" w:rsidR="00966CAA" w:rsidRDefault="00966CAA">
      <w:r>
        <w:continuationSeparator/>
      </w:r>
    </w:p>
  </w:endnote>
  <w:endnote w:type="continuationNotice" w:id="1">
    <w:p w14:paraId="1E91490C" w14:textId="77777777" w:rsidR="00966CAA" w:rsidRDefault="00966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5851F" w14:textId="77777777" w:rsidR="00966CAA" w:rsidRDefault="00966CAA">
      <w:r>
        <w:separator/>
      </w:r>
    </w:p>
  </w:footnote>
  <w:footnote w:type="continuationSeparator" w:id="0">
    <w:p w14:paraId="333E0F06" w14:textId="77777777" w:rsidR="00966CAA" w:rsidRDefault="00966CAA">
      <w:r>
        <w:continuationSeparator/>
      </w:r>
    </w:p>
  </w:footnote>
  <w:footnote w:type="continuationNotice" w:id="1">
    <w:p w14:paraId="35B56B5F" w14:textId="77777777" w:rsidR="00966CAA" w:rsidRDefault="00966C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040C25"/>
    <w:multiLevelType w:val="hybridMultilevel"/>
    <w:tmpl w:val="10087D0A"/>
    <w:lvl w:ilvl="0" w:tplc="3D9024F4">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3953C1"/>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3"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4"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9"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7"/>
  </w:num>
  <w:num w:numId="4">
    <w:abstractNumId w:val="16"/>
  </w:num>
  <w:num w:numId="5">
    <w:abstractNumId w:val="21"/>
  </w:num>
  <w:num w:numId="6">
    <w:abstractNumId w:val="8"/>
  </w:num>
  <w:num w:numId="7">
    <w:abstractNumId w:val="2"/>
  </w:num>
  <w:num w:numId="8">
    <w:abstractNumId w:val="23"/>
  </w:num>
  <w:num w:numId="9">
    <w:abstractNumId w:val="18"/>
  </w:num>
  <w:num w:numId="10">
    <w:abstractNumId w:val="14"/>
  </w:num>
  <w:num w:numId="11">
    <w:abstractNumId w:val="15"/>
  </w:num>
  <w:num w:numId="12">
    <w:abstractNumId w:val="11"/>
  </w:num>
  <w:num w:numId="13">
    <w:abstractNumId w:val="4"/>
  </w:num>
  <w:num w:numId="14">
    <w:abstractNumId w:val="0"/>
  </w:num>
  <w:num w:numId="15">
    <w:abstractNumId w:val="28"/>
  </w:num>
  <w:num w:numId="16">
    <w:abstractNumId w:val="7"/>
  </w:num>
  <w:num w:numId="17">
    <w:abstractNumId w:val="20"/>
  </w:num>
  <w:num w:numId="18">
    <w:abstractNumId w:val="5"/>
  </w:num>
  <w:num w:numId="19">
    <w:abstractNumId w:val="13"/>
  </w:num>
  <w:num w:numId="20">
    <w:abstractNumId w:val="25"/>
  </w:num>
  <w:num w:numId="21">
    <w:abstractNumId w:val="19"/>
  </w:num>
  <w:num w:numId="22">
    <w:abstractNumId w:val="29"/>
  </w:num>
  <w:num w:numId="23">
    <w:abstractNumId w:val="9"/>
  </w:num>
  <w:num w:numId="24">
    <w:abstractNumId w:val="30"/>
  </w:num>
  <w:num w:numId="25">
    <w:abstractNumId w:val="17"/>
  </w:num>
  <w:num w:numId="26">
    <w:abstractNumId w:val="10"/>
  </w:num>
  <w:num w:numId="27">
    <w:abstractNumId w:val="1"/>
  </w:num>
  <w:num w:numId="28">
    <w:abstractNumId w:val="26"/>
  </w:num>
  <w:num w:numId="29">
    <w:abstractNumId w:val="3"/>
  </w:num>
  <w:num w:numId="30">
    <w:abstractNumId w:val="6"/>
  </w:num>
  <w:num w:numId="31">
    <w:abstractNumId w:val="22"/>
  </w:num>
  <w:num w:numId="32">
    <w:abstractNumId w:val="6"/>
  </w:num>
  <w:num w:numId="33">
    <w:abstractNumId w:val="22"/>
  </w:num>
  <w:num w:numId="34">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38"/>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689"/>
    <w:rsid w:val="0000770C"/>
    <w:rsid w:val="00007813"/>
    <w:rsid w:val="000078DE"/>
    <w:rsid w:val="0000799E"/>
    <w:rsid w:val="00010160"/>
    <w:rsid w:val="000108B9"/>
    <w:rsid w:val="000109E6"/>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3FEA"/>
    <w:rsid w:val="000142E9"/>
    <w:rsid w:val="0001481B"/>
    <w:rsid w:val="000150F3"/>
    <w:rsid w:val="000158E4"/>
    <w:rsid w:val="000158ED"/>
    <w:rsid w:val="00015EFB"/>
    <w:rsid w:val="000165E2"/>
    <w:rsid w:val="00017020"/>
    <w:rsid w:val="000172BE"/>
    <w:rsid w:val="00017CDF"/>
    <w:rsid w:val="00017D8A"/>
    <w:rsid w:val="00020043"/>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31E"/>
    <w:rsid w:val="000268FF"/>
    <w:rsid w:val="00026D4B"/>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C3B"/>
    <w:rsid w:val="00032056"/>
    <w:rsid w:val="00032793"/>
    <w:rsid w:val="000328CA"/>
    <w:rsid w:val="00032E40"/>
    <w:rsid w:val="0003305B"/>
    <w:rsid w:val="00033297"/>
    <w:rsid w:val="000333ED"/>
    <w:rsid w:val="000334A1"/>
    <w:rsid w:val="0003376B"/>
    <w:rsid w:val="000339ED"/>
    <w:rsid w:val="0003457B"/>
    <w:rsid w:val="00034676"/>
    <w:rsid w:val="000346E6"/>
    <w:rsid w:val="00034974"/>
    <w:rsid w:val="00035238"/>
    <w:rsid w:val="000352B3"/>
    <w:rsid w:val="00036639"/>
    <w:rsid w:val="00036AAB"/>
    <w:rsid w:val="00036C55"/>
    <w:rsid w:val="0003717F"/>
    <w:rsid w:val="00037216"/>
    <w:rsid w:val="00037D47"/>
    <w:rsid w:val="00037E2D"/>
    <w:rsid w:val="0004023E"/>
    <w:rsid w:val="0004024B"/>
    <w:rsid w:val="00040549"/>
    <w:rsid w:val="000407C0"/>
    <w:rsid w:val="000411EC"/>
    <w:rsid w:val="0004133A"/>
    <w:rsid w:val="00041889"/>
    <w:rsid w:val="00041ACC"/>
    <w:rsid w:val="00041C57"/>
    <w:rsid w:val="00041D94"/>
    <w:rsid w:val="0004202B"/>
    <w:rsid w:val="0004243B"/>
    <w:rsid w:val="00042720"/>
    <w:rsid w:val="0004290B"/>
    <w:rsid w:val="000434B7"/>
    <w:rsid w:val="000435C9"/>
    <w:rsid w:val="000435E4"/>
    <w:rsid w:val="00043A4E"/>
    <w:rsid w:val="00044077"/>
    <w:rsid w:val="0004483A"/>
    <w:rsid w:val="000448A7"/>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D6D"/>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1ED"/>
    <w:rsid w:val="0007323E"/>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8F0"/>
    <w:rsid w:val="00090E22"/>
    <w:rsid w:val="000911AE"/>
    <w:rsid w:val="000916C1"/>
    <w:rsid w:val="00091A32"/>
    <w:rsid w:val="00091C80"/>
    <w:rsid w:val="00091F60"/>
    <w:rsid w:val="0009208B"/>
    <w:rsid w:val="00092146"/>
    <w:rsid w:val="000926E1"/>
    <w:rsid w:val="00092C34"/>
    <w:rsid w:val="00092C64"/>
    <w:rsid w:val="00093697"/>
    <w:rsid w:val="00093916"/>
    <w:rsid w:val="00093D42"/>
    <w:rsid w:val="00094169"/>
    <w:rsid w:val="00094A16"/>
    <w:rsid w:val="00094DE6"/>
    <w:rsid w:val="0009513C"/>
    <w:rsid w:val="0009518A"/>
    <w:rsid w:val="000959E0"/>
    <w:rsid w:val="00096348"/>
    <w:rsid w:val="00096356"/>
    <w:rsid w:val="000965E5"/>
    <w:rsid w:val="00096753"/>
    <w:rsid w:val="00097138"/>
    <w:rsid w:val="00097C99"/>
    <w:rsid w:val="00097E22"/>
    <w:rsid w:val="000A0047"/>
    <w:rsid w:val="000A01FE"/>
    <w:rsid w:val="000A0834"/>
    <w:rsid w:val="000A0F14"/>
    <w:rsid w:val="000A1182"/>
    <w:rsid w:val="000A1441"/>
    <w:rsid w:val="000A1584"/>
    <w:rsid w:val="000A1A06"/>
    <w:rsid w:val="000A1B60"/>
    <w:rsid w:val="000A20C4"/>
    <w:rsid w:val="000A21B4"/>
    <w:rsid w:val="000A23B3"/>
    <w:rsid w:val="000A2CC7"/>
    <w:rsid w:val="000A2ED6"/>
    <w:rsid w:val="000A3254"/>
    <w:rsid w:val="000A338C"/>
    <w:rsid w:val="000A34E3"/>
    <w:rsid w:val="000A3A9C"/>
    <w:rsid w:val="000A3E17"/>
    <w:rsid w:val="000A4205"/>
    <w:rsid w:val="000A443F"/>
    <w:rsid w:val="000A4A19"/>
    <w:rsid w:val="000A4A9E"/>
    <w:rsid w:val="000A4EF0"/>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215"/>
    <w:rsid w:val="000B7520"/>
    <w:rsid w:val="000B76C5"/>
    <w:rsid w:val="000B7A10"/>
    <w:rsid w:val="000B7C48"/>
    <w:rsid w:val="000C096C"/>
    <w:rsid w:val="000C0DFC"/>
    <w:rsid w:val="000C10D0"/>
    <w:rsid w:val="000C115D"/>
    <w:rsid w:val="000C1535"/>
    <w:rsid w:val="000C182F"/>
    <w:rsid w:val="000C1D16"/>
    <w:rsid w:val="000C201F"/>
    <w:rsid w:val="000C225C"/>
    <w:rsid w:val="000C252B"/>
    <w:rsid w:val="000C2F06"/>
    <w:rsid w:val="000C2F81"/>
    <w:rsid w:val="000C2FBD"/>
    <w:rsid w:val="000C39C9"/>
    <w:rsid w:val="000C3B0C"/>
    <w:rsid w:val="000C3D3B"/>
    <w:rsid w:val="000C40C7"/>
    <w:rsid w:val="000C422D"/>
    <w:rsid w:val="000C5974"/>
    <w:rsid w:val="000C5F91"/>
    <w:rsid w:val="000C6025"/>
    <w:rsid w:val="000C62CF"/>
    <w:rsid w:val="000C6317"/>
    <w:rsid w:val="000C671A"/>
    <w:rsid w:val="000C7871"/>
    <w:rsid w:val="000D0565"/>
    <w:rsid w:val="000D0E4E"/>
    <w:rsid w:val="000D113C"/>
    <w:rsid w:val="000D12D1"/>
    <w:rsid w:val="000D159A"/>
    <w:rsid w:val="000D16D5"/>
    <w:rsid w:val="000D1A42"/>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6A9D"/>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32D"/>
    <w:rsid w:val="000E4345"/>
    <w:rsid w:val="000E4791"/>
    <w:rsid w:val="000E48E7"/>
    <w:rsid w:val="000E4919"/>
    <w:rsid w:val="000E4984"/>
    <w:rsid w:val="000E4DB6"/>
    <w:rsid w:val="000E4F23"/>
    <w:rsid w:val="000E50F5"/>
    <w:rsid w:val="000E52A2"/>
    <w:rsid w:val="000E565C"/>
    <w:rsid w:val="000E58A5"/>
    <w:rsid w:val="000E59A0"/>
    <w:rsid w:val="000E5BF5"/>
    <w:rsid w:val="000E60CC"/>
    <w:rsid w:val="000E6DD1"/>
    <w:rsid w:val="000E7937"/>
    <w:rsid w:val="000E7A84"/>
    <w:rsid w:val="000F06E1"/>
    <w:rsid w:val="000F0F31"/>
    <w:rsid w:val="000F0F9D"/>
    <w:rsid w:val="000F147F"/>
    <w:rsid w:val="000F15BC"/>
    <w:rsid w:val="000F180A"/>
    <w:rsid w:val="000F19F6"/>
    <w:rsid w:val="000F1C92"/>
    <w:rsid w:val="000F1FAA"/>
    <w:rsid w:val="000F1FF2"/>
    <w:rsid w:val="000F20A7"/>
    <w:rsid w:val="000F22FE"/>
    <w:rsid w:val="000F275B"/>
    <w:rsid w:val="000F2EEE"/>
    <w:rsid w:val="000F30DF"/>
    <w:rsid w:val="000F3292"/>
    <w:rsid w:val="000F3697"/>
    <w:rsid w:val="000F4C20"/>
    <w:rsid w:val="000F4E03"/>
    <w:rsid w:val="000F4E6E"/>
    <w:rsid w:val="000F5046"/>
    <w:rsid w:val="000F5E83"/>
    <w:rsid w:val="000F622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AA1"/>
    <w:rsid w:val="00104CA6"/>
    <w:rsid w:val="0010505A"/>
    <w:rsid w:val="00105426"/>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A8D"/>
    <w:rsid w:val="00113D4D"/>
    <w:rsid w:val="001141E3"/>
    <w:rsid w:val="001144DF"/>
    <w:rsid w:val="0011557B"/>
    <w:rsid w:val="001163DF"/>
    <w:rsid w:val="00116674"/>
    <w:rsid w:val="00116711"/>
    <w:rsid w:val="00116806"/>
    <w:rsid w:val="00116EEF"/>
    <w:rsid w:val="00116FA9"/>
    <w:rsid w:val="00117C85"/>
    <w:rsid w:val="0012058D"/>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1355"/>
    <w:rsid w:val="00131591"/>
    <w:rsid w:val="001321D3"/>
    <w:rsid w:val="001323B6"/>
    <w:rsid w:val="00132D48"/>
    <w:rsid w:val="001330C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2AB5"/>
    <w:rsid w:val="00142B59"/>
    <w:rsid w:val="00142B5E"/>
    <w:rsid w:val="001431EE"/>
    <w:rsid w:val="00143845"/>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B14"/>
    <w:rsid w:val="00162D7A"/>
    <w:rsid w:val="0016368B"/>
    <w:rsid w:val="001636E0"/>
    <w:rsid w:val="00163C5F"/>
    <w:rsid w:val="00163F45"/>
    <w:rsid w:val="00164DAB"/>
    <w:rsid w:val="001655DD"/>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1A52"/>
    <w:rsid w:val="0017211C"/>
    <w:rsid w:val="00172864"/>
    <w:rsid w:val="00172B82"/>
    <w:rsid w:val="00172C1B"/>
    <w:rsid w:val="00172C76"/>
    <w:rsid w:val="00172EFA"/>
    <w:rsid w:val="00172F36"/>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AFA"/>
    <w:rsid w:val="00176BD6"/>
    <w:rsid w:val="00177069"/>
    <w:rsid w:val="00177A49"/>
    <w:rsid w:val="00177FC1"/>
    <w:rsid w:val="00180634"/>
    <w:rsid w:val="00180816"/>
    <w:rsid w:val="0018136C"/>
    <w:rsid w:val="001815A2"/>
    <w:rsid w:val="00181E81"/>
    <w:rsid w:val="00181FC1"/>
    <w:rsid w:val="00182121"/>
    <w:rsid w:val="00182183"/>
    <w:rsid w:val="001823D5"/>
    <w:rsid w:val="001826AB"/>
    <w:rsid w:val="00182C7D"/>
    <w:rsid w:val="00182D44"/>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0D37"/>
    <w:rsid w:val="00191305"/>
    <w:rsid w:val="00191C91"/>
    <w:rsid w:val="0019244C"/>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1DF7"/>
    <w:rsid w:val="001A23CE"/>
    <w:rsid w:val="001A2C89"/>
    <w:rsid w:val="001A3398"/>
    <w:rsid w:val="001A39A0"/>
    <w:rsid w:val="001A3DB2"/>
    <w:rsid w:val="001A40AC"/>
    <w:rsid w:val="001A414B"/>
    <w:rsid w:val="001A44F9"/>
    <w:rsid w:val="001A4972"/>
    <w:rsid w:val="001A4E3C"/>
    <w:rsid w:val="001A4E41"/>
    <w:rsid w:val="001A506E"/>
    <w:rsid w:val="001A51DA"/>
    <w:rsid w:val="001A5222"/>
    <w:rsid w:val="001A5531"/>
    <w:rsid w:val="001A5E6D"/>
    <w:rsid w:val="001A5F94"/>
    <w:rsid w:val="001A633A"/>
    <w:rsid w:val="001A6552"/>
    <w:rsid w:val="001A673E"/>
    <w:rsid w:val="001A67B2"/>
    <w:rsid w:val="001A6D82"/>
    <w:rsid w:val="001A7724"/>
    <w:rsid w:val="001A7763"/>
    <w:rsid w:val="001A7D26"/>
    <w:rsid w:val="001B1405"/>
    <w:rsid w:val="001B204D"/>
    <w:rsid w:val="001B271E"/>
    <w:rsid w:val="001B2C86"/>
    <w:rsid w:val="001B32E5"/>
    <w:rsid w:val="001B3964"/>
    <w:rsid w:val="001B396A"/>
    <w:rsid w:val="001B3A1B"/>
    <w:rsid w:val="001B3D59"/>
    <w:rsid w:val="001B421B"/>
    <w:rsid w:val="001B4452"/>
    <w:rsid w:val="001B45D9"/>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6C2B"/>
    <w:rsid w:val="001B7116"/>
    <w:rsid w:val="001B7512"/>
    <w:rsid w:val="001B7596"/>
    <w:rsid w:val="001C019E"/>
    <w:rsid w:val="001C02D8"/>
    <w:rsid w:val="001C04E3"/>
    <w:rsid w:val="001C0569"/>
    <w:rsid w:val="001C067A"/>
    <w:rsid w:val="001C0C93"/>
    <w:rsid w:val="001C10A1"/>
    <w:rsid w:val="001C115A"/>
    <w:rsid w:val="001C14ED"/>
    <w:rsid w:val="001C1D7E"/>
    <w:rsid w:val="001C1E16"/>
    <w:rsid w:val="001C1FB0"/>
    <w:rsid w:val="001C2373"/>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558"/>
    <w:rsid w:val="001D57A2"/>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A37"/>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898"/>
    <w:rsid w:val="001F6E34"/>
    <w:rsid w:val="001F7121"/>
    <w:rsid w:val="001F770C"/>
    <w:rsid w:val="001F7EC8"/>
    <w:rsid w:val="001F7F47"/>
    <w:rsid w:val="00200443"/>
    <w:rsid w:val="002005DB"/>
    <w:rsid w:val="002008DE"/>
    <w:rsid w:val="00200926"/>
    <w:rsid w:val="00200D2C"/>
    <w:rsid w:val="002014C7"/>
    <w:rsid w:val="00201679"/>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6E01"/>
    <w:rsid w:val="002070A0"/>
    <w:rsid w:val="0020778C"/>
    <w:rsid w:val="00207C7C"/>
    <w:rsid w:val="00210647"/>
    <w:rsid w:val="00210648"/>
    <w:rsid w:val="00210860"/>
    <w:rsid w:val="00210B6A"/>
    <w:rsid w:val="002110E9"/>
    <w:rsid w:val="002111B9"/>
    <w:rsid w:val="002111C2"/>
    <w:rsid w:val="00211498"/>
    <w:rsid w:val="002118BA"/>
    <w:rsid w:val="00212109"/>
    <w:rsid w:val="002123FF"/>
    <w:rsid w:val="002126CE"/>
    <w:rsid w:val="002129C5"/>
    <w:rsid w:val="00212CB6"/>
    <w:rsid w:val="00212E37"/>
    <w:rsid w:val="00213A52"/>
    <w:rsid w:val="002140FF"/>
    <w:rsid w:val="002158EA"/>
    <w:rsid w:val="00215AFD"/>
    <w:rsid w:val="00215C9E"/>
    <w:rsid w:val="00215D8F"/>
    <w:rsid w:val="00216422"/>
    <w:rsid w:val="002170AA"/>
    <w:rsid w:val="00217AB8"/>
    <w:rsid w:val="00217D5B"/>
    <w:rsid w:val="00217DF2"/>
    <w:rsid w:val="00220747"/>
    <w:rsid w:val="002207A2"/>
    <w:rsid w:val="00220894"/>
    <w:rsid w:val="00220951"/>
    <w:rsid w:val="00221005"/>
    <w:rsid w:val="00221038"/>
    <w:rsid w:val="0022115F"/>
    <w:rsid w:val="00221C8D"/>
    <w:rsid w:val="00222293"/>
    <w:rsid w:val="00222A34"/>
    <w:rsid w:val="00222D69"/>
    <w:rsid w:val="00222F15"/>
    <w:rsid w:val="00223012"/>
    <w:rsid w:val="00223ECF"/>
    <w:rsid w:val="00223F24"/>
    <w:rsid w:val="00223F29"/>
    <w:rsid w:val="002240F3"/>
    <w:rsid w:val="002241D5"/>
    <w:rsid w:val="00224952"/>
    <w:rsid w:val="00224DD2"/>
    <w:rsid w:val="00225145"/>
    <w:rsid w:val="00225A6A"/>
    <w:rsid w:val="00225AC7"/>
    <w:rsid w:val="00225ACC"/>
    <w:rsid w:val="00225ADB"/>
    <w:rsid w:val="00225E5E"/>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488"/>
    <w:rsid w:val="0023698E"/>
    <w:rsid w:val="002369B0"/>
    <w:rsid w:val="00236A36"/>
    <w:rsid w:val="00236AD8"/>
    <w:rsid w:val="00237039"/>
    <w:rsid w:val="002374F5"/>
    <w:rsid w:val="002401F5"/>
    <w:rsid w:val="00240623"/>
    <w:rsid w:val="00240E54"/>
    <w:rsid w:val="00241D49"/>
    <w:rsid w:val="00241FBA"/>
    <w:rsid w:val="0024293A"/>
    <w:rsid w:val="00242B0F"/>
    <w:rsid w:val="00242B4D"/>
    <w:rsid w:val="00242DDE"/>
    <w:rsid w:val="0024339B"/>
    <w:rsid w:val="0024341F"/>
    <w:rsid w:val="002439E1"/>
    <w:rsid w:val="00243FCB"/>
    <w:rsid w:val="00244955"/>
    <w:rsid w:val="00244DC3"/>
    <w:rsid w:val="00244E8B"/>
    <w:rsid w:val="002451C5"/>
    <w:rsid w:val="0024522D"/>
    <w:rsid w:val="00245463"/>
    <w:rsid w:val="002456B6"/>
    <w:rsid w:val="00245A0E"/>
    <w:rsid w:val="00245F1F"/>
    <w:rsid w:val="0024663B"/>
    <w:rsid w:val="00246F10"/>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5B0"/>
    <w:rsid w:val="002537EE"/>
    <w:rsid w:val="00253823"/>
    <w:rsid w:val="00253881"/>
    <w:rsid w:val="00253C38"/>
    <w:rsid w:val="00253F87"/>
    <w:rsid w:val="002544EF"/>
    <w:rsid w:val="00254659"/>
    <w:rsid w:val="002546F4"/>
    <w:rsid w:val="002551D0"/>
    <w:rsid w:val="00255374"/>
    <w:rsid w:val="002556BC"/>
    <w:rsid w:val="00255AC0"/>
    <w:rsid w:val="00255B39"/>
    <w:rsid w:val="00255F8F"/>
    <w:rsid w:val="00256368"/>
    <w:rsid w:val="00256FA1"/>
    <w:rsid w:val="00257290"/>
    <w:rsid w:val="00257BF4"/>
    <w:rsid w:val="00260003"/>
    <w:rsid w:val="0026035D"/>
    <w:rsid w:val="002606D6"/>
    <w:rsid w:val="00261B34"/>
    <w:rsid w:val="00261C0D"/>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5C6"/>
    <w:rsid w:val="002716C9"/>
    <w:rsid w:val="0027195D"/>
    <w:rsid w:val="0027274E"/>
    <w:rsid w:val="00272B03"/>
    <w:rsid w:val="00272B15"/>
    <w:rsid w:val="002731D2"/>
    <w:rsid w:val="002733E2"/>
    <w:rsid w:val="0027360C"/>
    <w:rsid w:val="002736C4"/>
    <w:rsid w:val="002747A2"/>
    <w:rsid w:val="002750B1"/>
    <w:rsid w:val="00275247"/>
    <w:rsid w:val="00275552"/>
    <w:rsid w:val="00275621"/>
    <w:rsid w:val="00275706"/>
    <w:rsid w:val="00275C51"/>
    <w:rsid w:val="00275CB7"/>
    <w:rsid w:val="00275D30"/>
    <w:rsid w:val="00275ED3"/>
    <w:rsid w:val="002762DA"/>
    <w:rsid w:val="002768E2"/>
    <w:rsid w:val="00276A35"/>
    <w:rsid w:val="00276F83"/>
    <w:rsid w:val="00277835"/>
    <w:rsid w:val="00277A3A"/>
    <w:rsid w:val="00277D35"/>
    <w:rsid w:val="0028001B"/>
    <w:rsid w:val="00280AB1"/>
    <w:rsid w:val="00281D0E"/>
    <w:rsid w:val="00282117"/>
    <w:rsid w:val="00282425"/>
    <w:rsid w:val="00282AD4"/>
    <w:rsid w:val="00282B00"/>
    <w:rsid w:val="002838D3"/>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B72"/>
    <w:rsid w:val="00293E57"/>
    <w:rsid w:val="00294234"/>
    <w:rsid w:val="002947D1"/>
    <w:rsid w:val="002948DF"/>
    <w:rsid w:val="00294B55"/>
    <w:rsid w:val="00294D90"/>
    <w:rsid w:val="00294EA2"/>
    <w:rsid w:val="0029631D"/>
    <w:rsid w:val="002963DE"/>
    <w:rsid w:val="0029722B"/>
    <w:rsid w:val="00297611"/>
    <w:rsid w:val="00297B91"/>
    <w:rsid w:val="002A00CD"/>
    <w:rsid w:val="002A0EC3"/>
    <w:rsid w:val="002A0EE0"/>
    <w:rsid w:val="002A14F5"/>
    <w:rsid w:val="002A1BE0"/>
    <w:rsid w:val="002A1E92"/>
    <w:rsid w:val="002A204D"/>
    <w:rsid w:val="002A2387"/>
    <w:rsid w:val="002A2616"/>
    <w:rsid w:val="002A26E1"/>
    <w:rsid w:val="002A2F71"/>
    <w:rsid w:val="002A368A"/>
    <w:rsid w:val="002A3B76"/>
    <w:rsid w:val="002A3CE3"/>
    <w:rsid w:val="002A4065"/>
    <w:rsid w:val="002A4095"/>
    <w:rsid w:val="002A4982"/>
    <w:rsid w:val="002A49EF"/>
    <w:rsid w:val="002A4E10"/>
    <w:rsid w:val="002A59F0"/>
    <w:rsid w:val="002A5C48"/>
    <w:rsid w:val="002A61FE"/>
    <w:rsid w:val="002A6432"/>
    <w:rsid w:val="002A690E"/>
    <w:rsid w:val="002A6A5C"/>
    <w:rsid w:val="002A6C5F"/>
    <w:rsid w:val="002A6D11"/>
    <w:rsid w:val="002A6F25"/>
    <w:rsid w:val="002A6FD3"/>
    <w:rsid w:val="002A744A"/>
    <w:rsid w:val="002A75EA"/>
    <w:rsid w:val="002A7D07"/>
    <w:rsid w:val="002B0654"/>
    <w:rsid w:val="002B07E0"/>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4B08"/>
    <w:rsid w:val="002B538E"/>
    <w:rsid w:val="002B5DCA"/>
    <w:rsid w:val="002B6BDC"/>
    <w:rsid w:val="002B7342"/>
    <w:rsid w:val="002B75B0"/>
    <w:rsid w:val="002B7705"/>
    <w:rsid w:val="002B7EAF"/>
    <w:rsid w:val="002C0618"/>
    <w:rsid w:val="002C099C"/>
    <w:rsid w:val="002C0B74"/>
    <w:rsid w:val="002C0C8B"/>
    <w:rsid w:val="002C0CBB"/>
    <w:rsid w:val="002C0E72"/>
    <w:rsid w:val="002C107C"/>
    <w:rsid w:val="002C1201"/>
    <w:rsid w:val="002C1460"/>
    <w:rsid w:val="002C1594"/>
    <w:rsid w:val="002C1DF7"/>
    <w:rsid w:val="002C20F2"/>
    <w:rsid w:val="002C232C"/>
    <w:rsid w:val="002C2715"/>
    <w:rsid w:val="002C2E80"/>
    <w:rsid w:val="002C2F6B"/>
    <w:rsid w:val="002C30BB"/>
    <w:rsid w:val="002C384C"/>
    <w:rsid w:val="002C38B2"/>
    <w:rsid w:val="002C39D0"/>
    <w:rsid w:val="002C3F9C"/>
    <w:rsid w:val="002C4794"/>
    <w:rsid w:val="002C493E"/>
    <w:rsid w:val="002C51B4"/>
    <w:rsid w:val="002C547B"/>
    <w:rsid w:val="002C5AFA"/>
    <w:rsid w:val="002C5E30"/>
    <w:rsid w:val="002C61B0"/>
    <w:rsid w:val="002C664D"/>
    <w:rsid w:val="002C669B"/>
    <w:rsid w:val="002C6B7F"/>
    <w:rsid w:val="002C6D22"/>
    <w:rsid w:val="002C6E82"/>
    <w:rsid w:val="002C73D8"/>
    <w:rsid w:val="002C746C"/>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0C8"/>
    <w:rsid w:val="002E4179"/>
    <w:rsid w:val="002E4362"/>
    <w:rsid w:val="002E471B"/>
    <w:rsid w:val="002E4F79"/>
    <w:rsid w:val="002E52BA"/>
    <w:rsid w:val="002E55A1"/>
    <w:rsid w:val="002E55AC"/>
    <w:rsid w:val="002E5CC7"/>
    <w:rsid w:val="002E61C2"/>
    <w:rsid w:val="002E63D9"/>
    <w:rsid w:val="002E640E"/>
    <w:rsid w:val="002E6686"/>
    <w:rsid w:val="002E66CC"/>
    <w:rsid w:val="002E6A79"/>
    <w:rsid w:val="002E6C35"/>
    <w:rsid w:val="002E717B"/>
    <w:rsid w:val="002E7542"/>
    <w:rsid w:val="002E7CC1"/>
    <w:rsid w:val="002E7E4F"/>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6BA"/>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3739"/>
    <w:rsid w:val="003044AD"/>
    <w:rsid w:val="00304B71"/>
    <w:rsid w:val="00304D9B"/>
    <w:rsid w:val="0030536E"/>
    <w:rsid w:val="00305FF9"/>
    <w:rsid w:val="00306289"/>
    <w:rsid w:val="003066BA"/>
    <w:rsid w:val="00306E6B"/>
    <w:rsid w:val="0030780A"/>
    <w:rsid w:val="00307826"/>
    <w:rsid w:val="00307D3D"/>
    <w:rsid w:val="003100C8"/>
    <w:rsid w:val="003100FB"/>
    <w:rsid w:val="00310212"/>
    <w:rsid w:val="00311161"/>
    <w:rsid w:val="00312400"/>
    <w:rsid w:val="0031257B"/>
    <w:rsid w:val="00312739"/>
    <w:rsid w:val="00312816"/>
    <w:rsid w:val="00312990"/>
    <w:rsid w:val="00312AAB"/>
    <w:rsid w:val="00312D10"/>
    <w:rsid w:val="00313306"/>
    <w:rsid w:val="003138E7"/>
    <w:rsid w:val="003139C1"/>
    <w:rsid w:val="00315590"/>
    <w:rsid w:val="003155D3"/>
    <w:rsid w:val="003158DE"/>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1AF"/>
    <w:rsid w:val="003252C8"/>
    <w:rsid w:val="00326957"/>
    <w:rsid w:val="00326AE2"/>
    <w:rsid w:val="003270EB"/>
    <w:rsid w:val="00327B6B"/>
    <w:rsid w:val="00327DC2"/>
    <w:rsid w:val="00327E70"/>
    <w:rsid w:val="003300A7"/>
    <w:rsid w:val="003301D4"/>
    <w:rsid w:val="0033171D"/>
    <w:rsid w:val="00331A52"/>
    <w:rsid w:val="00331EB6"/>
    <w:rsid w:val="00331FC3"/>
    <w:rsid w:val="003324E0"/>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A95"/>
    <w:rsid w:val="00335B75"/>
    <w:rsid w:val="00335D8C"/>
    <w:rsid w:val="00336072"/>
    <w:rsid w:val="003363A1"/>
    <w:rsid w:val="00336C85"/>
    <w:rsid w:val="00337809"/>
    <w:rsid w:val="0033780B"/>
    <w:rsid w:val="00340022"/>
    <w:rsid w:val="00340061"/>
    <w:rsid w:val="00340313"/>
    <w:rsid w:val="0034081E"/>
    <w:rsid w:val="00340A09"/>
    <w:rsid w:val="003413A0"/>
    <w:rsid w:val="00341499"/>
    <w:rsid w:val="003416EA"/>
    <w:rsid w:val="00341722"/>
    <w:rsid w:val="00341ED0"/>
    <w:rsid w:val="0034226D"/>
    <w:rsid w:val="003423CC"/>
    <w:rsid w:val="00342635"/>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1FD"/>
    <w:rsid w:val="00366205"/>
    <w:rsid w:val="0036647F"/>
    <w:rsid w:val="00366C69"/>
    <w:rsid w:val="00366EA4"/>
    <w:rsid w:val="00367035"/>
    <w:rsid w:val="00367372"/>
    <w:rsid w:val="00367441"/>
    <w:rsid w:val="00367653"/>
    <w:rsid w:val="00367B1D"/>
    <w:rsid w:val="0037078D"/>
    <w:rsid w:val="0037094E"/>
    <w:rsid w:val="00370E4F"/>
    <w:rsid w:val="00371215"/>
    <w:rsid w:val="00371829"/>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9A7"/>
    <w:rsid w:val="00377BAB"/>
    <w:rsid w:val="003802DC"/>
    <w:rsid w:val="0038076D"/>
    <w:rsid w:val="00380B33"/>
    <w:rsid w:val="00380C40"/>
    <w:rsid w:val="00380DEA"/>
    <w:rsid w:val="00380E4E"/>
    <w:rsid w:val="00380FBF"/>
    <w:rsid w:val="0038121C"/>
    <w:rsid w:val="0038133A"/>
    <w:rsid w:val="0038176B"/>
    <w:rsid w:val="003818A2"/>
    <w:rsid w:val="00381C0B"/>
    <w:rsid w:val="00381E19"/>
    <w:rsid w:val="00382632"/>
    <w:rsid w:val="003826AD"/>
    <w:rsid w:val="003826D2"/>
    <w:rsid w:val="00382A43"/>
    <w:rsid w:val="00382B2B"/>
    <w:rsid w:val="00382D60"/>
    <w:rsid w:val="00382D6B"/>
    <w:rsid w:val="00382F29"/>
    <w:rsid w:val="00382FD4"/>
    <w:rsid w:val="003838F4"/>
    <w:rsid w:val="00383AD4"/>
    <w:rsid w:val="00383B43"/>
    <w:rsid w:val="00383C8D"/>
    <w:rsid w:val="00383DB1"/>
    <w:rsid w:val="003841A0"/>
    <w:rsid w:val="00384267"/>
    <w:rsid w:val="003845B4"/>
    <w:rsid w:val="00384ADC"/>
    <w:rsid w:val="003852FB"/>
    <w:rsid w:val="0038536E"/>
    <w:rsid w:val="00385429"/>
    <w:rsid w:val="0038544A"/>
    <w:rsid w:val="00385B05"/>
    <w:rsid w:val="00386382"/>
    <w:rsid w:val="003865EF"/>
    <w:rsid w:val="00386BA9"/>
    <w:rsid w:val="00387AA7"/>
    <w:rsid w:val="00387D65"/>
    <w:rsid w:val="00390017"/>
    <w:rsid w:val="003901A2"/>
    <w:rsid w:val="003901A3"/>
    <w:rsid w:val="0039072F"/>
    <w:rsid w:val="00390DFE"/>
    <w:rsid w:val="00390F5F"/>
    <w:rsid w:val="00390F60"/>
    <w:rsid w:val="003916C0"/>
    <w:rsid w:val="00391B88"/>
    <w:rsid w:val="0039281F"/>
    <w:rsid w:val="0039283E"/>
    <w:rsid w:val="00392D4C"/>
    <w:rsid w:val="00392F6E"/>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1DA2"/>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755"/>
    <w:rsid w:val="003A5F31"/>
    <w:rsid w:val="003A6519"/>
    <w:rsid w:val="003A65D6"/>
    <w:rsid w:val="003A6D70"/>
    <w:rsid w:val="003A70A1"/>
    <w:rsid w:val="003A7834"/>
    <w:rsid w:val="003A78FB"/>
    <w:rsid w:val="003A7A2E"/>
    <w:rsid w:val="003B0B5B"/>
    <w:rsid w:val="003B0E79"/>
    <w:rsid w:val="003B11E7"/>
    <w:rsid w:val="003B1882"/>
    <w:rsid w:val="003B19F7"/>
    <w:rsid w:val="003B1F61"/>
    <w:rsid w:val="003B1F9D"/>
    <w:rsid w:val="003B2085"/>
    <w:rsid w:val="003B2A00"/>
    <w:rsid w:val="003B2C7E"/>
    <w:rsid w:val="003B3415"/>
    <w:rsid w:val="003B34A7"/>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C55"/>
    <w:rsid w:val="003C1FD4"/>
    <w:rsid w:val="003C2069"/>
    <w:rsid w:val="003C213D"/>
    <w:rsid w:val="003C21CD"/>
    <w:rsid w:val="003C2406"/>
    <w:rsid w:val="003C25AD"/>
    <w:rsid w:val="003C2664"/>
    <w:rsid w:val="003C2CDC"/>
    <w:rsid w:val="003C2D21"/>
    <w:rsid w:val="003C3647"/>
    <w:rsid w:val="003C3755"/>
    <w:rsid w:val="003C3B93"/>
    <w:rsid w:val="003C46F7"/>
    <w:rsid w:val="003C4E23"/>
    <w:rsid w:val="003C4EBD"/>
    <w:rsid w:val="003C5E6B"/>
    <w:rsid w:val="003C62CB"/>
    <w:rsid w:val="003C62FD"/>
    <w:rsid w:val="003C6944"/>
    <w:rsid w:val="003C6B05"/>
    <w:rsid w:val="003C717C"/>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5C1"/>
    <w:rsid w:val="003D583B"/>
    <w:rsid w:val="003D5842"/>
    <w:rsid w:val="003D58F9"/>
    <w:rsid w:val="003D5CBF"/>
    <w:rsid w:val="003D63CB"/>
    <w:rsid w:val="003D65E3"/>
    <w:rsid w:val="003D66D2"/>
    <w:rsid w:val="003D676B"/>
    <w:rsid w:val="003D6790"/>
    <w:rsid w:val="003D6C26"/>
    <w:rsid w:val="003D6D5C"/>
    <w:rsid w:val="003D73DB"/>
    <w:rsid w:val="003D7584"/>
    <w:rsid w:val="003D7A0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4E36"/>
    <w:rsid w:val="003E5273"/>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28D3"/>
    <w:rsid w:val="003F2B95"/>
    <w:rsid w:val="003F30FC"/>
    <w:rsid w:val="003F324F"/>
    <w:rsid w:val="003F33BC"/>
    <w:rsid w:val="003F36BD"/>
    <w:rsid w:val="003F3A13"/>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ADB"/>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AC9"/>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0DBF"/>
    <w:rsid w:val="004210F1"/>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6DD9"/>
    <w:rsid w:val="00427A7B"/>
    <w:rsid w:val="00427D2C"/>
    <w:rsid w:val="004309F5"/>
    <w:rsid w:val="00430A2D"/>
    <w:rsid w:val="0043112A"/>
    <w:rsid w:val="00431362"/>
    <w:rsid w:val="00431505"/>
    <w:rsid w:val="00431AF0"/>
    <w:rsid w:val="00431DA9"/>
    <w:rsid w:val="0043213A"/>
    <w:rsid w:val="004330F4"/>
    <w:rsid w:val="004332EC"/>
    <w:rsid w:val="00433590"/>
    <w:rsid w:val="0043366C"/>
    <w:rsid w:val="0043393D"/>
    <w:rsid w:val="00433AF9"/>
    <w:rsid w:val="00434434"/>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A66"/>
    <w:rsid w:val="00437C97"/>
    <w:rsid w:val="0044014D"/>
    <w:rsid w:val="00440882"/>
    <w:rsid w:val="00440CB1"/>
    <w:rsid w:val="00441A0D"/>
    <w:rsid w:val="00441BFA"/>
    <w:rsid w:val="00442181"/>
    <w:rsid w:val="004421C9"/>
    <w:rsid w:val="004425CF"/>
    <w:rsid w:val="0044282A"/>
    <w:rsid w:val="00443B16"/>
    <w:rsid w:val="00443C85"/>
    <w:rsid w:val="00443F25"/>
    <w:rsid w:val="00444318"/>
    <w:rsid w:val="004447AD"/>
    <w:rsid w:val="004449AA"/>
    <w:rsid w:val="00444C38"/>
    <w:rsid w:val="00444CB0"/>
    <w:rsid w:val="004456F9"/>
    <w:rsid w:val="0044582B"/>
    <w:rsid w:val="00445D33"/>
    <w:rsid w:val="004461D9"/>
    <w:rsid w:val="004462FD"/>
    <w:rsid w:val="004464F2"/>
    <w:rsid w:val="004465F7"/>
    <w:rsid w:val="00446AC6"/>
    <w:rsid w:val="00446D21"/>
    <w:rsid w:val="00446FDE"/>
    <w:rsid w:val="00447379"/>
    <w:rsid w:val="0044759B"/>
    <w:rsid w:val="0044767A"/>
    <w:rsid w:val="00447958"/>
    <w:rsid w:val="004479AE"/>
    <w:rsid w:val="00447F54"/>
    <w:rsid w:val="00450113"/>
    <w:rsid w:val="004502F0"/>
    <w:rsid w:val="00450696"/>
    <w:rsid w:val="00450B7E"/>
    <w:rsid w:val="0045136B"/>
    <w:rsid w:val="004515F1"/>
    <w:rsid w:val="004516ED"/>
    <w:rsid w:val="0045179A"/>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39B"/>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05E"/>
    <w:rsid w:val="004651A0"/>
    <w:rsid w:val="00465BBC"/>
    <w:rsid w:val="00465F41"/>
    <w:rsid w:val="004663F5"/>
    <w:rsid w:val="00466532"/>
    <w:rsid w:val="0046686D"/>
    <w:rsid w:val="00466BFE"/>
    <w:rsid w:val="00467468"/>
    <w:rsid w:val="00467488"/>
    <w:rsid w:val="00467741"/>
    <w:rsid w:val="00467979"/>
    <w:rsid w:val="00467E76"/>
    <w:rsid w:val="004700A6"/>
    <w:rsid w:val="0047069F"/>
    <w:rsid w:val="0047083E"/>
    <w:rsid w:val="00470CA5"/>
    <w:rsid w:val="00470E59"/>
    <w:rsid w:val="00470EB5"/>
    <w:rsid w:val="004711D4"/>
    <w:rsid w:val="004719AB"/>
    <w:rsid w:val="00471DE2"/>
    <w:rsid w:val="00471E5D"/>
    <w:rsid w:val="0047256D"/>
    <w:rsid w:val="0047286B"/>
    <w:rsid w:val="0047286D"/>
    <w:rsid w:val="00472B12"/>
    <w:rsid w:val="00472E27"/>
    <w:rsid w:val="00472E84"/>
    <w:rsid w:val="00472FC9"/>
    <w:rsid w:val="00473254"/>
    <w:rsid w:val="00473450"/>
    <w:rsid w:val="0047378C"/>
    <w:rsid w:val="00473881"/>
    <w:rsid w:val="004738F5"/>
    <w:rsid w:val="00474063"/>
    <w:rsid w:val="004741BD"/>
    <w:rsid w:val="00474220"/>
    <w:rsid w:val="00474A57"/>
    <w:rsid w:val="00474BEA"/>
    <w:rsid w:val="00474C39"/>
    <w:rsid w:val="004752D3"/>
    <w:rsid w:val="004754E1"/>
    <w:rsid w:val="00475CE0"/>
    <w:rsid w:val="0047658C"/>
    <w:rsid w:val="00476827"/>
    <w:rsid w:val="00476A64"/>
    <w:rsid w:val="00476BA1"/>
    <w:rsid w:val="00476BD4"/>
    <w:rsid w:val="00476C70"/>
    <w:rsid w:val="00477028"/>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6B7"/>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09C5"/>
    <w:rsid w:val="00491A0E"/>
    <w:rsid w:val="00491CD4"/>
    <w:rsid w:val="00492613"/>
    <w:rsid w:val="00492631"/>
    <w:rsid w:val="00492AA0"/>
    <w:rsid w:val="00493063"/>
    <w:rsid w:val="0049367C"/>
    <w:rsid w:val="00493951"/>
    <w:rsid w:val="00493958"/>
    <w:rsid w:val="00494242"/>
    <w:rsid w:val="00494E79"/>
    <w:rsid w:val="00494E8E"/>
    <w:rsid w:val="00495204"/>
    <w:rsid w:val="0049549B"/>
    <w:rsid w:val="004955BC"/>
    <w:rsid w:val="00495C9E"/>
    <w:rsid w:val="00495D63"/>
    <w:rsid w:val="0049648F"/>
    <w:rsid w:val="00496606"/>
    <w:rsid w:val="004967EF"/>
    <w:rsid w:val="00496F05"/>
    <w:rsid w:val="00497370"/>
    <w:rsid w:val="00497C5D"/>
    <w:rsid w:val="004A0590"/>
    <w:rsid w:val="004A0765"/>
    <w:rsid w:val="004A08ED"/>
    <w:rsid w:val="004A0F39"/>
    <w:rsid w:val="004A179F"/>
    <w:rsid w:val="004A18B1"/>
    <w:rsid w:val="004A1B99"/>
    <w:rsid w:val="004A223D"/>
    <w:rsid w:val="004A251F"/>
    <w:rsid w:val="004A26DE"/>
    <w:rsid w:val="004A3253"/>
    <w:rsid w:val="004A3292"/>
    <w:rsid w:val="004A33A9"/>
    <w:rsid w:val="004A3BF1"/>
    <w:rsid w:val="004A3C7D"/>
    <w:rsid w:val="004A3E42"/>
    <w:rsid w:val="004A4048"/>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87F"/>
    <w:rsid w:val="004B1B9B"/>
    <w:rsid w:val="004B267F"/>
    <w:rsid w:val="004B2EBA"/>
    <w:rsid w:val="004B3609"/>
    <w:rsid w:val="004B36A8"/>
    <w:rsid w:val="004B3D18"/>
    <w:rsid w:val="004B3ECF"/>
    <w:rsid w:val="004B3F99"/>
    <w:rsid w:val="004B3FF1"/>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472D"/>
    <w:rsid w:val="004C5319"/>
    <w:rsid w:val="004C5BCD"/>
    <w:rsid w:val="004C5EDE"/>
    <w:rsid w:val="004C621F"/>
    <w:rsid w:val="004C6481"/>
    <w:rsid w:val="004C6566"/>
    <w:rsid w:val="004C6780"/>
    <w:rsid w:val="004C6E43"/>
    <w:rsid w:val="004C6FBE"/>
    <w:rsid w:val="004C76F8"/>
    <w:rsid w:val="004C7948"/>
    <w:rsid w:val="004C7987"/>
    <w:rsid w:val="004C7A78"/>
    <w:rsid w:val="004C7BB8"/>
    <w:rsid w:val="004C7C60"/>
    <w:rsid w:val="004D0418"/>
    <w:rsid w:val="004D08AF"/>
    <w:rsid w:val="004D0A53"/>
    <w:rsid w:val="004D0DFE"/>
    <w:rsid w:val="004D1D91"/>
    <w:rsid w:val="004D22C3"/>
    <w:rsid w:val="004D279F"/>
    <w:rsid w:val="004D32D3"/>
    <w:rsid w:val="004D38A7"/>
    <w:rsid w:val="004D3BB4"/>
    <w:rsid w:val="004D3C03"/>
    <w:rsid w:val="004D3C9B"/>
    <w:rsid w:val="004D419A"/>
    <w:rsid w:val="004D4BBE"/>
    <w:rsid w:val="004D4DAC"/>
    <w:rsid w:val="004D4F16"/>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9B"/>
    <w:rsid w:val="004E29A3"/>
    <w:rsid w:val="004E2B7E"/>
    <w:rsid w:val="004E2DE0"/>
    <w:rsid w:val="004E35BC"/>
    <w:rsid w:val="004E3676"/>
    <w:rsid w:val="004E3938"/>
    <w:rsid w:val="004E3BE3"/>
    <w:rsid w:val="004E4060"/>
    <w:rsid w:val="004E409A"/>
    <w:rsid w:val="004E4577"/>
    <w:rsid w:val="004E4EF5"/>
    <w:rsid w:val="004E58E9"/>
    <w:rsid w:val="004E5EFC"/>
    <w:rsid w:val="004E6CFB"/>
    <w:rsid w:val="004E713E"/>
    <w:rsid w:val="004E726B"/>
    <w:rsid w:val="004E7CEB"/>
    <w:rsid w:val="004F0235"/>
    <w:rsid w:val="004F0325"/>
    <w:rsid w:val="004F082C"/>
    <w:rsid w:val="004F0E9D"/>
    <w:rsid w:val="004F0FB9"/>
    <w:rsid w:val="004F1AA9"/>
    <w:rsid w:val="004F2603"/>
    <w:rsid w:val="004F2F7E"/>
    <w:rsid w:val="004F32B5"/>
    <w:rsid w:val="004F36BC"/>
    <w:rsid w:val="004F3DB0"/>
    <w:rsid w:val="004F407E"/>
    <w:rsid w:val="004F5259"/>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B71"/>
    <w:rsid w:val="00503F1F"/>
    <w:rsid w:val="005047E1"/>
    <w:rsid w:val="00504BC1"/>
    <w:rsid w:val="00505134"/>
    <w:rsid w:val="0050546B"/>
    <w:rsid w:val="0050584B"/>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CB"/>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ACC"/>
    <w:rsid w:val="00526C02"/>
    <w:rsid w:val="00526CB1"/>
    <w:rsid w:val="00526E2C"/>
    <w:rsid w:val="00527098"/>
    <w:rsid w:val="00527200"/>
    <w:rsid w:val="00527D16"/>
    <w:rsid w:val="00530157"/>
    <w:rsid w:val="00530423"/>
    <w:rsid w:val="00530BB6"/>
    <w:rsid w:val="00530D9C"/>
    <w:rsid w:val="00531840"/>
    <w:rsid w:val="005319BF"/>
    <w:rsid w:val="00531D8D"/>
    <w:rsid w:val="00531D97"/>
    <w:rsid w:val="00531EBE"/>
    <w:rsid w:val="005320C3"/>
    <w:rsid w:val="005320F8"/>
    <w:rsid w:val="00532B70"/>
    <w:rsid w:val="00532F8B"/>
    <w:rsid w:val="00532FF0"/>
    <w:rsid w:val="00533489"/>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27E"/>
    <w:rsid w:val="005409F7"/>
    <w:rsid w:val="00541411"/>
    <w:rsid w:val="00541A0F"/>
    <w:rsid w:val="00541D23"/>
    <w:rsid w:val="00541FFD"/>
    <w:rsid w:val="0054248E"/>
    <w:rsid w:val="0054259F"/>
    <w:rsid w:val="00542951"/>
    <w:rsid w:val="005429D9"/>
    <w:rsid w:val="005429E1"/>
    <w:rsid w:val="00542CF5"/>
    <w:rsid w:val="00542E43"/>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5B1"/>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14"/>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C5C"/>
    <w:rsid w:val="00570E24"/>
    <w:rsid w:val="00570F9E"/>
    <w:rsid w:val="00571512"/>
    <w:rsid w:val="00571556"/>
    <w:rsid w:val="0057186A"/>
    <w:rsid w:val="00572368"/>
    <w:rsid w:val="0057248A"/>
    <w:rsid w:val="00572760"/>
    <w:rsid w:val="00572882"/>
    <w:rsid w:val="00572CD3"/>
    <w:rsid w:val="00572DA9"/>
    <w:rsid w:val="00572FC5"/>
    <w:rsid w:val="00573087"/>
    <w:rsid w:val="005736FC"/>
    <w:rsid w:val="0057394B"/>
    <w:rsid w:val="0057408B"/>
    <w:rsid w:val="005740E8"/>
    <w:rsid w:val="005743DE"/>
    <w:rsid w:val="00574F3F"/>
    <w:rsid w:val="00574FE0"/>
    <w:rsid w:val="00575507"/>
    <w:rsid w:val="00575535"/>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3D4"/>
    <w:rsid w:val="00586A96"/>
    <w:rsid w:val="00587FC0"/>
    <w:rsid w:val="0059049B"/>
    <w:rsid w:val="005906AD"/>
    <w:rsid w:val="00590CC0"/>
    <w:rsid w:val="00590CD1"/>
    <w:rsid w:val="00590D42"/>
    <w:rsid w:val="00590DA6"/>
    <w:rsid w:val="00590F5D"/>
    <w:rsid w:val="00590FDD"/>
    <w:rsid w:val="0059156B"/>
    <w:rsid w:val="005916F2"/>
    <w:rsid w:val="0059173A"/>
    <w:rsid w:val="00591B8C"/>
    <w:rsid w:val="00591C7D"/>
    <w:rsid w:val="00592071"/>
    <w:rsid w:val="0059270C"/>
    <w:rsid w:val="00592B03"/>
    <w:rsid w:val="00592B0D"/>
    <w:rsid w:val="00592E5D"/>
    <w:rsid w:val="0059379B"/>
    <w:rsid w:val="0059391C"/>
    <w:rsid w:val="00593957"/>
    <w:rsid w:val="005939D5"/>
    <w:rsid w:val="00593AB9"/>
    <w:rsid w:val="00593AC4"/>
    <w:rsid w:val="00593F33"/>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0CF"/>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4B"/>
    <w:rsid w:val="005A669D"/>
    <w:rsid w:val="005A6846"/>
    <w:rsid w:val="005A6946"/>
    <w:rsid w:val="005A6F77"/>
    <w:rsid w:val="005A70DA"/>
    <w:rsid w:val="005A726B"/>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3E4A"/>
    <w:rsid w:val="005B4052"/>
    <w:rsid w:val="005B4D87"/>
    <w:rsid w:val="005B5069"/>
    <w:rsid w:val="005B53ED"/>
    <w:rsid w:val="005B7674"/>
    <w:rsid w:val="005B7DD1"/>
    <w:rsid w:val="005B7E74"/>
    <w:rsid w:val="005B7FBB"/>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0BF"/>
    <w:rsid w:val="005D425F"/>
    <w:rsid w:val="005D4578"/>
    <w:rsid w:val="005D4EFA"/>
    <w:rsid w:val="005D55BA"/>
    <w:rsid w:val="005D5ADB"/>
    <w:rsid w:val="005D5CA1"/>
    <w:rsid w:val="005D648A"/>
    <w:rsid w:val="005D6847"/>
    <w:rsid w:val="005D6DEC"/>
    <w:rsid w:val="005D6E82"/>
    <w:rsid w:val="005D746C"/>
    <w:rsid w:val="005D74BD"/>
    <w:rsid w:val="005D7802"/>
    <w:rsid w:val="005D7E0D"/>
    <w:rsid w:val="005D7F00"/>
    <w:rsid w:val="005E108F"/>
    <w:rsid w:val="005E1997"/>
    <w:rsid w:val="005E1B44"/>
    <w:rsid w:val="005E1BD0"/>
    <w:rsid w:val="005E1F1D"/>
    <w:rsid w:val="005E2193"/>
    <w:rsid w:val="005E234A"/>
    <w:rsid w:val="005E28A8"/>
    <w:rsid w:val="005E2CE3"/>
    <w:rsid w:val="005E2F4B"/>
    <w:rsid w:val="005E32A4"/>
    <w:rsid w:val="005E35CC"/>
    <w:rsid w:val="005E3713"/>
    <w:rsid w:val="005E371E"/>
    <w:rsid w:val="005E3C06"/>
    <w:rsid w:val="005E3E21"/>
    <w:rsid w:val="005E3EE7"/>
    <w:rsid w:val="005E3F33"/>
    <w:rsid w:val="005E4697"/>
    <w:rsid w:val="005E4996"/>
    <w:rsid w:val="005E53F9"/>
    <w:rsid w:val="005E6020"/>
    <w:rsid w:val="005E64F7"/>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484"/>
    <w:rsid w:val="005F46D6"/>
    <w:rsid w:val="005F4DD6"/>
    <w:rsid w:val="005F4ECA"/>
    <w:rsid w:val="005F50D8"/>
    <w:rsid w:val="005F53A1"/>
    <w:rsid w:val="005F553B"/>
    <w:rsid w:val="005F57AE"/>
    <w:rsid w:val="005F59D7"/>
    <w:rsid w:val="005F5D7A"/>
    <w:rsid w:val="005F6B77"/>
    <w:rsid w:val="005F709F"/>
    <w:rsid w:val="005F7487"/>
    <w:rsid w:val="006002C7"/>
    <w:rsid w:val="0060088E"/>
    <w:rsid w:val="00600971"/>
    <w:rsid w:val="00600F95"/>
    <w:rsid w:val="00601213"/>
    <w:rsid w:val="00601839"/>
    <w:rsid w:val="00601DA6"/>
    <w:rsid w:val="006023C8"/>
    <w:rsid w:val="00602759"/>
    <w:rsid w:val="0060277A"/>
    <w:rsid w:val="00602B7C"/>
    <w:rsid w:val="00602F30"/>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0C16"/>
    <w:rsid w:val="00611634"/>
    <w:rsid w:val="00611698"/>
    <w:rsid w:val="00611A26"/>
    <w:rsid w:val="00611DC1"/>
    <w:rsid w:val="00611E56"/>
    <w:rsid w:val="006124EE"/>
    <w:rsid w:val="006126B8"/>
    <w:rsid w:val="006129CD"/>
    <w:rsid w:val="0061307E"/>
    <w:rsid w:val="006130F7"/>
    <w:rsid w:val="00613266"/>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388"/>
    <w:rsid w:val="006244C9"/>
    <w:rsid w:val="006245F6"/>
    <w:rsid w:val="006246F4"/>
    <w:rsid w:val="0062475D"/>
    <w:rsid w:val="0062495F"/>
    <w:rsid w:val="006254D6"/>
    <w:rsid w:val="00626003"/>
    <w:rsid w:val="0062609F"/>
    <w:rsid w:val="0062660B"/>
    <w:rsid w:val="006267A5"/>
    <w:rsid w:val="00626A64"/>
    <w:rsid w:val="00626AD1"/>
    <w:rsid w:val="00627250"/>
    <w:rsid w:val="00627D3D"/>
    <w:rsid w:val="006304BC"/>
    <w:rsid w:val="006307EA"/>
    <w:rsid w:val="0063086F"/>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467B"/>
    <w:rsid w:val="00644802"/>
    <w:rsid w:val="00644A8A"/>
    <w:rsid w:val="00645739"/>
    <w:rsid w:val="0064670D"/>
    <w:rsid w:val="00646AA3"/>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C17"/>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0E8E"/>
    <w:rsid w:val="006618CC"/>
    <w:rsid w:val="00661AAA"/>
    <w:rsid w:val="00661AB7"/>
    <w:rsid w:val="00662111"/>
    <w:rsid w:val="00662118"/>
    <w:rsid w:val="00662681"/>
    <w:rsid w:val="00662CBA"/>
    <w:rsid w:val="00662DF4"/>
    <w:rsid w:val="006638AD"/>
    <w:rsid w:val="00663DE4"/>
    <w:rsid w:val="00663ECA"/>
    <w:rsid w:val="00665C0D"/>
    <w:rsid w:val="00665FB4"/>
    <w:rsid w:val="0066609E"/>
    <w:rsid w:val="00667020"/>
    <w:rsid w:val="0066732C"/>
    <w:rsid w:val="006679F5"/>
    <w:rsid w:val="00667B77"/>
    <w:rsid w:val="00670075"/>
    <w:rsid w:val="006708BD"/>
    <w:rsid w:val="00670BA5"/>
    <w:rsid w:val="00671026"/>
    <w:rsid w:val="0067143D"/>
    <w:rsid w:val="006716DA"/>
    <w:rsid w:val="00671965"/>
    <w:rsid w:val="00671E11"/>
    <w:rsid w:val="00671E8F"/>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9BD"/>
    <w:rsid w:val="00681B36"/>
    <w:rsid w:val="006828C3"/>
    <w:rsid w:val="00682E14"/>
    <w:rsid w:val="00684072"/>
    <w:rsid w:val="0068407E"/>
    <w:rsid w:val="006842A6"/>
    <w:rsid w:val="0068436C"/>
    <w:rsid w:val="00684FDE"/>
    <w:rsid w:val="006851ED"/>
    <w:rsid w:val="0068545E"/>
    <w:rsid w:val="00685D4C"/>
    <w:rsid w:val="00685FD4"/>
    <w:rsid w:val="0068602B"/>
    <w:rsid w:val="006860C0"/>
    <w:rsid w:val="00686200"/>
    <w:rsid w:val="00686212"/>
    <w:rsid w:val="00686612"/>
    <w:rsid w:val="0068661E"/>
    <w:rsid w:val="006868B3"/>
    <w:rsid w:val="00686F63"/>
    <w:rsid w:val="0068704C"/>
    <w:rsid w:val="00687343"/>
    <w:rsid w:val="006873FC"/>
    <w:rsid w:val="00687651"/>
    <w:rsid w:val="00687F76"/>
    <w:rsid w:val="00687FAD"/>
    <w:rsid w:val="006907B8"/>
    <w:rsid w:val="00690A49"/>
    <w:rsid w:val="00690B1F"/>
    <w:rsid w:val="00690BB6"/>
    <w:rsid w:val="00690DBD"/>
    <w:rsid w:val="00690DF1"/>
    <w:rsid w:val="0069101F"/>
    <w:rsid w:val="006915CD"/>
    <w:rsid w:val="00691B30"/>
    <w:rsid w:val="00691ED7"/>
    <w:rsid w:val="006920FE"/>
    <w:rsid w:val="006923C6"/>
    <w:rsid w:val="00692A89"/>
    <w:rsid w:val="00692C2F"/>
    <w:rsid w:val="00693154"/>
    <w:rsid w:val="006934EE"/>
    <w:rsid w:val="00693E1F"/>
    <w:rsid w:val="00693ECB"/>
    <w:rsid w:val="00694761"/>
    <w:rsid w:val="00694797"/>
    <w:rsid w:val="006948D3"/>
    <w:rsid w:val="0069525D"/>
    <w:rsid w:val="006952E2"/>
    <w:rsid w:val="006954D8"/>
    <w:rsid w:val="00695887"/>
    <w:rsid w:val="00695903"/>
    <w:rsid w:val="00696091"/>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133"/>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7EE"/>
    <w:rsid w:val="006B1966"/>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5E3"/>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2C80"/>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4D84"/>
    <w:rsid w:val="006D5456"/>
    <w:rsid w:val="006D59E6"/>
    <w:rsid w:val="006D5A78"/>
    <w:rsid w:val="006D5FAD"/>
    <w:rsid w:val="006D613A"/>
    <w:rsid w:val="006D62BC"/>
    <w:rsid w:val="006D6450"/>
    <w:rsid w:val="006D65D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4ED"/>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68"/>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3D"/>
    <w:rsid w:val="00711340"/>
    <w:rsid w:val="007116DE"/>
    <w:rsid w:val="00711721"/>
    <w:rsid w:val="0071196D"/>
    <w:rsid w:val="00711A51"/>
    <w:rsid w:val="00711BC6"/>
    <w:rsid w:val="00712723"/>
    <w:rsid w:val="00712A5F"/>
    <w:rsid w:val="00712C42"/>
    <w:rsid w:val="00713DE4"/>
    <w:rsid w:val="007142D5"/>
    <w:rsid w:val="00714C47"/>
    <w:rsid w:val="007156D9"/>
    <w:rsid w:val="00715B90"/>
    <w:rsid w:val="00716462"/>
    <w:rsid w:val="007169B5"/>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34D"/>
    <w:rsid w:val="00723710"/>
    <w:rsid w:val="00723791"/>
    <w:rsid w:val="00723AA7"/>
    <w:rsid w:val="00723E3F"/>
    <w:rsid w:val="007242E1"/>
    <w:rsid w:val="0072432E"/>
    <w:rsid w:val="007246B3"/>
    <w:rsid w:val="00724842"/>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CA4"/>
    <w:rsid w:val="00734EBE"/>
    <w:rsid w:val="007353E1"/>
    <w:rsid w:val="00735522"/>
    <w:rsid w:val="00735A0F"/>
    <w:rsid w:val="00735ABC"/>
    <w:rsid w:val="00736247"/>
    <w:rsid w:val="007365D2"/>
    <w:rsid w:val="007367F2"/>
    <w:rsid w:val="00736A47"/>
    <w:rsid w:val="00736A49"/>
    <w:rsid w:val="00736DD8"/>
    <w:rsid w:val="00737A85"/>
    <w:rsid w:val="00737EE8"/>
    <w:rsid w:val="00737F9B"/>
    <w:rsid w:val="007400F7"/>
    <w:rsid w:val="0074076A"/>
    <w:rsid w:val="0074147F"/>
    <w:rsid w:val="00741658"/>
    <w:rsid w:val="00741AF4"/>
    <w:rsid w:val="00741D75"/>
    <w:rsid w:val="00741DCC"/>
    <w:rsid w:val="0074203A"/>
    <w:rsid w:val="007427B5"/>
    <w:rsid w:val="00742865"/>
    <w:rsid w:val="0074296C"/>
    <w:rsid w:val="00742C83"/>
    <w:rsid w:val="0074360F"/>
    <w:rsid w:val="0074397B"/>
    <w:rsid w:val="00743B9F"/>
    <w:rsid w:val="00743BC4"/>
    <w:rsid w:val="00743FC1"/>
    <w:rsid w:val="00744276"/>
    <w:rsid w:val="00744A64"/>
    <w:rsid w:val="00744D47"/>
    <w:rsid w:val="00744EA0"/>
    <w:rsid w:val="00745599"/>
    <w:rsid w:val="007457F3"/>
    <w:rsid w:val="0074580C"/>
    <w:rsid w:val="00745D2E"/>
    <w:rsid w:val="00745F95"/>
    <w:rsid w:val="0074638D"/>
    <w:rsid w:val="00746484"/>
    <w:rsid w:val="007466BF"/>
    <w:rsid w:val="00746E13"/>
    <w:rsid w:val="0074704F"/>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05C"/>
    <w:rsid w:val="0075540C"/>
    <w:rsid w:val="00755944"/>
    <w:rsid w:val="00755DB1"/>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E6D"/>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ED3"/>
    <w:rsid w:val="00766055"/>
    <w:rsid w:val="007663B4"/>
    <w:rsid w:val="0076681D"/>
    <w:rsid w:val="0076695F"/>
    <w:rsid w:val="00766A65"/>
    <w:rsid w:val="007671F5"/>
    <w:rsid w:val="00767349"/>
    <w:rsid w:val="007676B8"/>
    <w:rsid w:val="007676F3"/>
    <w:rsid w:val="00770711"/>
    <w:rsid w:val="00771631"/>
    <w:rsid w:val="0077175C"/>
    <w:rsid w:val="00771870"/>
    <w:rsid w:val="00771BF9"/>
    <w:rsid w:val="00771C60"/>
    <w:rsid w:val="007725C4"/>
    <w:rsid w:val="00772B4E"/>
    <w:rsid w:val="00772F8A"/>
    <w:rsid w:val="00773137"/>
    <w:rsid w:val="007739C6"/>
    <w:rsid w:val="00774889"/>
    <w:rsid w:val="00774CF5"/>
    <w:rsid w:val="00774FF5"/>
    <w:rsid w:val="007750B3"/>
    <w:rsid w:val="007752A8"/>
    <w:rsid w:val="0077561E"/>
    <w:rsid w:val="00775995"/>
    <w:rsid w:val="00775B46"/>
    <w:rsid w:val="00775BE3"/>
    <w:rsid w:val="00775C46"/>
    <w:rsid w:val="00775F76"/>
    <w:rsid w:val="007760E8"/>
    <w:rsid w:val="00776418"/>
    <w:rsid w:val="0077660D"/>
    <w:rsid w:val="0077696A"/>
    <w:rsid w:val="00776AEA"/>
    <w:rsid w:val="00776FA9"/>
    <w:rsid w:val="00777370"/>
    <w:rsid w:val="00777BA0"/>
    <w:rsid w:val="00777F2D"/>
    <w:rsid w:val="007803BD"/>
    <w:rsid w:val="00781165"/>
    <w:rsid w:val="007811DC"/>
    <w:rsid w:val="007812EF"/>
    <w:rsid w:val="007817F7"/>
    <w:rsid w:val="00781B55"/>
    <w:rsid w:val="00781D90"/>
    <w:rsid w:val="00781FD3"/>
    <w:rsid w:val="007820FA"/>
    <w:rsid w:val="00782133"/>
    <w:rsid w:val="0078285F"/>
    <w:rsid w:val="0078302B"/>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DEB"/>
    <w:rsid w:val="00791F39"/>
    <w:rsid w:val="0079262F"/>
    <w:rsid w:val="007929B4"/>
    <w:rsid w:val="00793539"/>
    <w:rsid w:val="00793985"/>
    <w:rsid w:val="00793AC7"/>
    <w:rsid w:val="00793C63"/>
    <w:rsid w:val="007943DA"/>
    <w:rsid w:val="0079468D"/>
    <w:rsid w:val="00794924"/>
    <w:rsid w:val="00794B41"/>
    <w:rsid w:val="00794C79"/>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2FC3"/>
    <w:rsid w:val="007A3424"/>
    <w:rsid w:val="007A35EF"/>
    <w:rsid w:val="007A38D8"/>
    <w:rsid w:val="007A3919"/>
    <w:rsid w:val="007A3BF1"/>
    <w:rsid w:val="007A41EE"/>
    <w:rsid w:val="007A43A2"/>
    <w:rsid w:val="007A4C27"/>
    <w:rsid w:val="007A4D04"/>
    <w:rsid w:val="007A4DD5"/>
    <w:rsid w:val="007A5099"/>
    <w:rsid w:val="007A580B"/>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62"/>
    <w:rsid w:val="007B03AF"/>
    <w:rsid w:val="007B1187"/>
    <w:rsid w:val="007B142F"/>
    <w:rsid w:val="007B1543"/>
    <w:rsid w:val="007B199A"/>
    <w:rsid w:val="007B1AC0"/>
    <w:rsid w:val="007B1D85"/>
    <w:rsid w:val="007B245D"/>
    <w:rsid w:val="007B24C8"/>
    <w:rsid w:val="007B2617"/>
    <w:rsid w:val="007B270A"/>
    <w:rsid w:val="007B2D3B"/>
    <w:rsid w:val="007B355B"/>
    <w:rsid w:val="007B382F"/>
    <w:rsid w:val="007B3C31"/>
    <w:rsid w:val="007B3FD5"/>
    <w:rsid w:val="007B48EA"/>
    <w:rsid w:val="007B4BFF"/>
    <w:rsid w:val="007B4F52"/>
    <w:rsid w:val="007B52CD"/>
    <w:rsid w:val="007B55A2"/>
    <w:rsid w:val="007B58EB"/>
    <w:rsid w:val="007B5C69"/>
    <w:rsid w:val="007B5DEA"/>
    <w:rsid w:val="007B6892"/>
    <w:rsid w:val="007B7380"/>
    <w:rsid w:val="007B7DC1"/>
    <w:rsid w:val="007B7EDB"/>
    <w:rsid w:val="007C0284"/>
    <w:rsid w:val="007C02EB"/>
    <w:rsid w:val="007C06E6"/>
    <w:rsid w:val="007C19AD"/>
    <w:rsid w:val="007C1B42"/>
    <w:rsid w:val="007C2F79"/>
    <w:rsid w:val="007C3497"/>
    <w:rsid w:val="007C34CF"/>
    <w:rsid w:val="007C3598"/>
    <w:rsid w:val="007C3B4C"/>
    <w:rsid w:val="007C3FA8"/>
    <w:rsid w:val="007C42E2"/>
    <w:rsid w:val="007C4C66"/>
    <w:rsid w:val="007C5B09"/>
    <w:rsid w:val="007C5CED"/>
    <w:rsid w:val="007C5D68"/>
    <w:rsid w:val="007C5F62"/>
    <w:rsid w:val="007C68DA"/>
    <w:rsid w:val="007C6928"/>
    <w:rsid w:val="007C6C01"/>
    <w:rsid w:val="007C73C0"/>
    <w:rsid w:val="007C7893"/>
    <w:rsid w:val="007C7C22"/>
    <w:rsid w:val="007D0A9D"/>
    <w:rsid w:val="007D0D30"/>
    <w:rsid w:val="007D0F4D"/>
    <w:rsid w:val="007D0F9B"/>
    <w:rsid w:val="007D131B"/>
    <w:rsid w:val="007D13FB"/>
    <w:rsid w:val="007D1BE2"/>
    <w:rsid w:val="007D1C0D"/>
    <w:rsid w:val="007D1F34"/>
    <w:rsid w:val="007D229A"/>
    <w:rsid w:val="007D2302"/>
    <w:rsid w:val="007D2355"/>
    <w:rsid w:val="007D29AA"/>
    <w:rsid w:val="007D2F09"/>
    <w:rsid w:val="007D2F1C"/>
    <w:rsid w:val="007D2F44"/>
    <w:rsid w:val="007D2F4D"/>
    <w:rsid w:val="007D30F4"/>
    <w:rsid w:val="007D3544"/>
    <w:rsid w:val="007D40DA"/>
    <w:rsid w:val="007D4178"/>
    <w:rsid w:val="007D45E7"/>
    <w:rsid w:val="007D46BA"/>
    <w:rsid w:val="007D4C00"/>
    <w:rsid w:val="007D4D33"/>
    <w:rsid w:val="007D5662"/>
    <w:rsid w:val="007D5B2D"/>
    <w:rsid w:val="007D5FC3"/>
    <w:rsid w:val="007D670C"/>
    <w:rsid w:val="007D67F3"/>
    <w:rsid w:val="007D7175"/>
    <w:rsid w:val="007D7265"/>
    <w:rsid w:val="007D727B"/>
    <w:rsid w:val="007D7325"/>
    <w:rsid w:val="007D76B8"/>
    <w:rsid w:val="007E0068"/>
    <w:rsid w:val="007E0513"/>
    <w:rsid w:val="007E1369"/>
    <w:rsid w:val="007E1A1B"/>
    <w:rsid w:val="007E1A88"/>
    <w:rsid w:val="007E1ACC"/>
    <w:rsid w:val="007E28E7"/>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2CE"/>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E3"/>
    <w:rsid w:val="007F69F1"/>
    <w:rsid w:val="007F70DF"/>
    <w:rsid w:val="007F7237"/>
    <w:rsid w:val="007F76B4"/>
    <w:rsid w:val="007F76E4"/>
    <w:rsid w:val="007F77D0"/>
    <w:rsid w:val="007F7D75"/>
    <w:rsid w:val="008001B4"/>
    <w:rsid w:val="00800769"/>
    <w:rsid w:val="00800BAC"/>
    <w:rsid w:val="00800D7A"/>
    <w:rsid w:val="00800DA1"/>
    <w:rsid w:val="00800ED2"/>
    <w:rsid w:val="00800F9B"/>
    <w:rsid w:val="0080151A"/>
    <w:rsid w:val="00801CAD"/>
    <w:rsid w:val="0080237E"/>
    <w:rsid w:val="008024A9"/>
    <w:rsid w:val="00802536"/>
    <w:rsid w:val="00802E74"/>
    <w:rsid w:val="0080301B"/>
    <w:rsid w:val="008031C2"/>
    <w:rsid w:val="0080355C"/>
    <w:rsid w:val="00803B89"/>
    <w:rsid w:val="0080453E"/>
    <w:rsid w:val="00804AB8"/>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7D1"/>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696E"/>
    <w:rsid w:val="00816D86"/>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63B"/>
    <w:rsid w:val="00824725"/>
    <w:rsid w:val="008248EE"/>
    <w:rsid w:val="008249AA"/>
    <w:rsid w:val="00824DE7"/>
    <w:rsid w:val="00824FDF"/>
    <w:rsid w:val="00825125"/>
    <w:rsid w:val="00825193"/>
    <w:rsid w:val="008256F5"/>
    <w:rsid w:val="008257CC"/>
    <w:rsid w:val="00825D0C"/>
    <w:rsid w:val="008260CA"/>
    <w:rsid w:val="0082632F"/>
    <w:rsid w:val="008265D1"/>
    <w:rsid w:val="00826EC5"/>
    <w:rsid w:val="008274BF"/>
    <w:rsid w:val="008306AD"/>
    <w:rsid w:val="00830991"/>
    <w:rsid w:val="00830B75"/>
    <w:rsid w:val="00830D1A"/>
    <w:rsid w:val="00830DC3"/>
    <w:rsid w:val="00831555"/>
    <w:rsid w:val="00831A8A"/>
    <w:rsid w:val="00831CE2"/>
    <w:rsid w:val="00831F52"/>
    <w:rsid w:val="00831FE7"/>
    <w:rsid w:val="00832154"/>
    <w:rsid w:val="00832F5C"/>
    <w:rsid w:val="00833052"/>
    <w:rsid w:val="00833107"/>
    <w:rsid w:val="00834B7E"/>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3F47"/>
    <w:rsid w:val="00844613"/>
    <w:rsid w:val="00844659"/>
    <w:rsid w:val="00845112"/>
    <w:rsid w:val="00845586"/>
    <w:rsid w:val="008459A2"/>
    <w:rsid w:val="00845C12"/>
    <w:rsid w:val="0084612B"/>
    <w:rsid w:val="008461B7"/>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D10"/>
    <w:rsid w:val="00864D76"/>
    <w:rsid w:val="00864FBF"/>
    <w:rsid w:val="008650FC"/>
    <w:rsid w:val="00865A9B"/>
    <w:rsid w:val="0086607B"/>
    <w:rsid w:val="0086626A"/>
    <w:rsid w:val="008662AF"/>
    <w:rsid w:val="00866368"/>
    <w:rsid w:val="008669E2"/>
    <w:rsid w:val="00866EB3"/>
    <w:rsid w:val="0086701A"/>
    <w:rsid w:val="0086732D"/>
    <w:rsid w:val="008675E9"/>
    <w:rsid w:val="008677B8"/>
    <w:rsid w:val="00867876"/>
    <w:rsid w:val="00867AC4"/>
    <w:rsid w:val="00867BD2"/>
    <w:rsid w:val="00867C54"/>
    <w:rsid w:val="00870211"/>
    <w:rsid w:val="0087106E"/>
    <w:rsid w:val="0087120C"/>
    <w:rsid w:val="0087126C"/>
    <w:rsid w:val="008712FD"/>
    <w:rsid w:val="008713EB"/>
    <w:rsid w:val="008716A1"/>
    <w:rsid w:val="00871966"/>
    <w:rsid w:val="0087267D"/>
    <w:rsid w:val="008728A2"/>
    <w:rsid w:val="00872D3F"/>
    <w:rsid w:val="00872DB4"/>
    <w:rsid w:val="00872DD8"/>
    <w:rsid w:val="008733A4"/>
    <w:rsid w:val="008733C8"/>
    <w:rsid w:val="008733E4"/>
    <w:rsid w:val="00873E65"/>
    <w:rsid w:val="00873F15"/>
    <w:rsid w:val="00874096"/>
    <w:rsid w:val="0087415C"/>
    <w:rsid w:val="0087421F"/>
    <w:rsid w:val="00874A93"/>
    <w:rsid w:val="00875161"/>
    <w:rsid w:val="008756A4"/>
    <w:rsid w:val="008758D6"/>
    <w:rsid w:val="00875AE4"/>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557"/>
    <w:rsid w:val="00885CA4"/>
    <w:rsid w:val="00887149"/>
    <w:rsid w:val="0088718A"/>
    <w:rsid w:val="00887B48"/>
    <w:rsid w:val="00887FAD"/>
    <w:rsid w:val="0089033E"/>
    <w:rsid w:val="00890451"/>
    <w:rsid w:val="00890680"/>
    <w:rsid w:val="00890E0D"/>
    <w:rsid w:val="0089176E"/>
    <w:rsid w:val="008917E0"/>
    <w:rsid w:val="00891ADF"/>
    <w:rsid w:val="00891C90"/>
    <w:rsid w:val="00892365"/>
    <w:rsid w:val="00892785"/>
    <w:rsid w:val="00892BE5"/>
    <w:rsid w:val="0089371D"/>
    <w:rsid w:val="0089387C"/>
    <w:rsid w:val="00893CA7"/>
    <w:rsid w:val="00893FD6"/>
    <w:rsid w:val="008942A9"/>
    <w:rsid w:val="0089444E"/>
    <w:rsid w:val="00894630"/>
    <w:rsid w:val="008949DF"/>
    <w:rsid w:val="00894F04"/>
    <w:rsid w:val="008951DB"/>
    <w:rsid w:val="00895588"/>
    <w:rsid w:val="008958BE"/>
    <w:rsid w:val="00895D81"/>
    <w:rsid w:val="00896BE9"/>
    <w:rsid w:val="00896C81"/>
    <w:rsid w:val="00896D83"/>
    <w:rsid w:val="008972D6"/>
    <w:rsid w:val="008977B9"/>
    <w:rsid w:val="008977FF"/>
    <w:rsid w:val="00897821"/>
    <w:rsid w:val="008A070D"/>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ACE"/>
    <w:rsid w:val="008B1E53"/>
    <w:rsid w:val="008B1E5B"/>
    <w:rsid w:val="008B3090"/>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82E"/>
    <w:rsid w:val="008C0D2B"/>
    <w:rsid w:val="008C13F0"/>
    <w:rsid w:val="008C14DD"/>
    <w:rsid w:val="008C156A"/>
    <w:rsid w:val="008C1A09"/>
    <w:rsid w:val="008C1E66"/>
    <w:rsid w:val="008C1F26"/>
    <w:rsid w:val="008C2051"/>
    <w:rsid w:val="008C243C"/>
    <w:rsid w:val="008C2452"/>
    <w:rsid w:val="008C24CA"/>
    <w:rsid w:val="008C2A3A"/>
    <w:rsid w:val="008C2B7A"/>
    <w:rsid w:val="008C3026"/>
    <w:rsid w:val="008C4248"/>
    <w:rsid w:val="008C42F2"/>
    <w:rsid w:val="008C436C"/>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C79D8"/>
    <w:rsid w:val="008D0AFB"/>
    <w:rsid w:val="008D0FC7"/>
    <w:rsid w:val="008D14EF"/>
    <w:rsid w:val="008D1511"/>
    <w:rsid w:val="008D208F"/>
    <w:rsid w:val="008D2194"/>
    <w:rsid w:val="008D226A"/>
    <w:rsid w:val="008D2D2C"/>
    <w:rsid w:val="008D2D5E"/>
    <w:rsid w:val="008D322C"/>
    <w:rsid w:val="008D32DF"/>
    <w:rsid w:val="008D35E9"/>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C81"/>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20F7"/>
    <w:rsid w:val="008F23D8"/>
    <w:rsid w:val="008F2468"/>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B45"/>
    <w:rsid w:val="008F5EEF"/>
    <w:rsid w:val="008F6110"/>
    <w:rsid w:val="008F66FE"/>
    <w:rsid w:val="008F6871"/>
    <w:rsid w:val="008F6A68"/>
    <w:rsid w:val="008F72CC"/>
    <w:rsid w:val="008F72CD"/>
    <w:rsid w:val="009001F9"/>
    <w:rsid w:val="009005AA"/>
    <w:rsid w:val="009012E8"/>
    <w:rsid w:val="0090185D"/>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8F6"/>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6E2"/>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0CB"/>
    <w:rsid w:val="00930442"/>
    <w:rsid w:val="009306ED"/>
    <w:rsid w:val="0093094D"/>
    <w:rsid w:val="00931891"/>
    <w:rsid w:val="00931DC9"/>
    <w:rsid w:val="0093220C"/>
    <w:rsid w:val="009323C5"/>
    <w:rsid w:val="00932832"/>
    <w:rsid w:val="009328C7"/>
    <w:rsid w:val="00932DCA"/>
    <w:rsid w:val="00932F64"/>
    <w:rsid w:val="00933079"/>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65B"/>
    <w:rsid w:val="009367BC"/>
    <w:rsid w:val="00936D98"/>
    <w:rsid w:val="00937763"/>
    <w:rsid w:val="00937E0C"/>
    <w:rsid w:val="009403BD"/>
    <w:rsid w:val="00940519"/>
    <w:rsid w:val="0094118C"/>
    <w:rsid w:val="00941495"/>
    <w:rsid w:val="00941617"/>
    <w:rsid w:val="00942A29"/>
    <w:rsid w:val="00942BD8"/>
    <w:rsid w:val="00942C80"/>
    <w:rsid w:val="00942F82"/>
    <w:rsid w:val="009430A5"/>
    <w:rsid w:val="00943197"/>
    <w:rsid w:val="0094344F"/>
    <w:rsid w:val="009435F2"/>
    <w:rsid w:val="00943C70"/>
    <w:rsid w:val="00943D65"/>
    <w:rsid w:val="00944DAB"/>
    <w:rsid w:val="00945180"/>
    <w:rsid w:val="009453CA"/>
    <w:rsid w:val="0094553E"/>
    <w:rsid w:val="009455DD"/>
    <w:rsid w:val="0094590C"/>
    <w:rsid w:val="00946355"/>
    <w:rsid w:val="00946640"/>
    <w:rsid w:val="00946745"/>
    <w:rsid w:val="009468B7"/>
    <w:rsid w:val="00946C48"/>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3A7"/>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0CB5"/>
    <w:rsid w:val="00961160"/>
    <w:rsid w:val="009611D2"/>
    <w:rsid w:val="00961D3E"/>
    <w:rsid w:val="00962746"/>
    <w:rsid w:val="009630BB"/>
    <w:rsid w:val="009637EE"/>
    <w:rsid w:val="00963E2B"/>
    <w:rsid w:val="00964C06"/>
    <w:rsid w:val="00964D65"/>
    <w:rsid w:val="0096578E"/>
    <w:rsid w:val="009657F1"/>
    <w:rsid w:val="00965A0C"/>
    <w:rsid w:val="00965B14"/>
    <w:rsid w:val="0096625D"/>
    <w:rsid w:val="009662FF"/>
    <w:rsid w:val="00966839"/>
    <w:rsid w:val="009669FE"/>
    <w:rsid w:val="00966C60"/>
    <w:rsid w:val="00966CAA"/>
    <w:rsid w:val="00966CE3"/>
    <w:rsid w:val="00966FA6"/>
    <w:rsid w:val="00967581"/>
    <w:rsid w:val="0096787C"/>
    <w:rsid w:val="00967E1F"/>
    <w:rsid w:val="009705FB"/>
    <w:rsid w:val="00970669"/>
    <w:rsid w:val="0097070F"/>
    <w:rsid w:val="009709F8"/>
    <w:rsid w:val="00971ABA"/>
    <w:rsid w:val="0097206A"/>
    <w:rsid w:val="009722A9"/>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174"/>
    <w:rsid w:val="009762E7"/>
    <w:rsid w:val="00976413"/>
    <w:rsid w:val="00976DE0"/>
    <w:rsid w:val="00977489"/>
    <w:rsid w:val="009779A2"/>
    <w:rsid w:val="00977BA7"/>
    <w:rsid w:val="009813ED"/>
    <w:rsid w:val="0098194F"/>
    <w:rsid w:val="009826C8"/>
    <w:rsid w:val="00983347"/>
    <w:rsid w:val="009836E4"/>
    <w:rsid w:val="0098412F"/>
    <w:rsid w:val="009843D2"/>
    <w:rsid w:val="00984549"/>
    <w:rsid w:val="00984658"/>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BD5"/>
    <w:rsid w:val="00990FA7"/>
    <w:rsid w:val="00991091"/>
    <w:rsid w:val="009911B8"/>
    <w:rsid w:val="0099196F"/>
    <w:rsid w:val="00991F2C"/>
    <w:rsid w:val="00991FF6"/>
    <w:rsid w:val="009929C9"/>
    <w:rsid w:val="00992B98"/>
    <w:rsid w:val="0099307F"/>
    <w:rsid w:val="0099353A"/>
    <w:rsid w:val="0099359F"/>
    <w:rsid w:val="0099383C"/>
    <w:rsid w:val="009944FD"/>
    <w:rsid w:val="00994871"/>
    <w:rsid w:val="00994928"/>
    <w:rsid w:val="00994E08"/>
    <w:rsid w:val="00994E4C"/>
    <w:rsid w:val="009951F9"/>
    <w:rsid w:val="0099566A"/>
    <w:rsid w:val="00995783"/>
    <w:rsid w:val="00995912"/>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61D"/>
    <w:rsid w:val="009A1854"/>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4AD"/>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6E43"/>
    <w:rsid w:val="009C7320"/>
    <w:rsid w:val="009C76E9"/>
    <w:rsid w:val="009C7E9F"/>
    <w:rsid w:val="009D03C2"/>
    <w:rsid w:val="009D0729"/>
    <w:rsid w:val="009D0DC6"/>
    <w:rsid w:val="009D0DF5"/>
    <w:rsid w:val="009D0F66"/>
    <w:rsid w:val="009D1815"/>
    <w:rsid w:val="009D199B"/>
    <w:rsid w:val="009D1A06"/>
    <w:rsid w:val="009D1B87"/>
    <w:rsid w:val="009D1BA4"/>
    <w:rsid w:val="009D1D5A"/>
    <w:rsid w:val="009D1F9A"/>
    <w:rsid w:val="009D22E4"/>
    <w:rsid w:val="009D22F7"/>
    <w:rsid w:val="009D319C"/>
    <w:rsid w:val="009D4A04"/>
    <w:rsid w:val="009D4A3D"/>
    <w:rsid w:val="009D4C02"/>
    <w:rsid w:val="009D4EA2"/>
    <w:rsid w:val="009D55B6"/>
    <w:rsid w:val="009D5BAB"/>
    <w:rsid w:val="009D627F"/>
    <w:rsid w:val="009D6A0A"/>
    <w:rsid w:val="009D70C9"/>
    <w:rsid w:val="009D7432"/>
    <w:rsid w:val="009E058F"/>
    <w:rsid w:val="009E0A9E"/>
    <w:rsid w:val="009E0E1F"/>
    <w:rsid w:val="009E1920"/>
    <w:rsid w:val="009E19A2"/>
    <w:rsid w:val="009E1B47"/>
    <w:rsid w:val="009E1D40"/>
    <w:rsid w:val="009E1DCD"/>
    <w:rsid w:val="009E237A"/>
    <w:rsid w:val="009E3AFD"/>
    <w:rsid w:val="009E3CDD"/>
    <w:rsid w:val="009E4B16"/>
    <w:rsid w:val="009E5458"/>
    <w:rsid w:val="009E5765"/>
    <w:rsid w:val="009E5A82"/>
    <w:rsid w:val="009E5C60"/>
    <w:rsid w:val="009E5C9E"/>
    <w:rsid w:val="009E64DB"/>
    <w:rsid w:val="009E6794"/>
    <w:rsid w:val="009E7189"/>
    <w:rsid w:val="009E7396"/>
    <w:rsid w:val="009E7E46"/>
    <w:rsid w:val="009E7FC1"/>
    <w:rsid w:val="009F0168"/>
    <w:rsid w:val="009F01E1"/>
    <w:rsid w:val="009F0B4D"/>
    <w:rsid w:val="009F1096"/>
    <w:rsid w:val="009F150E"/>
    <w:rsid w:val="009F195D"/>
    <w:rsid w:val="009F19D8"/>
    <w:rsid w:val="009F23F5"/>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70E"/>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67"/>
    <w:rsid w:val="00A10BB8"/>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71D"/>
    <w:rsid w:val="00A14813"/>
    <w:rsid w:val="00A152EE"/>
    <w:rsid w:val="00A15591"/>
    <w:rsid w:val="00A1566A"/>
    <w:rsid w:val="00A165BF"/>
    <w:rsid w:val="00A16B59"/>
    <w:rsid w:val="00A16BE0"/>
    <w:rsid w:val="00A172E8"/>
    <w:rsid w:val="00A179FF"/>
    <w:rsid w:val="00A17CB3"/>
    <w:rsid w:val="00A17D6D"/>
    <w:rsid w:val="00A17ED9"/>
    <w:rsid w:val="00A204A0"/>
    <w:rsid w:val="00A2065C"/>
    <w:rsid w:val="00A20D6C"/>
    <w:rsid w:val="00A20ED3"/>
    <w:rsid w:val="00A2133C"/>
    <w:rsid w:val="00A21A36"/>
    <w:rsid w:val="00A21ECE"/>
    <w:rsid w:val="00A21F65"/>
    <w:rsid w:val="00A22238"/>
    <w:rsid w:val="00A229B1"/>
    <w:rsid w:val="00A233EF"/>
    <w:rsid w:val="00A237B9"/>
    <w:rsid w:val="00A23EAB"/>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45C"/>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A5A"/>
    <w:rsid w:val="00A50CE0"/>
    <w:rsid w:val="00A50E5B"/>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982"/>
    <w:rsid w:val="00A60C3B"/>
    <w:rsid w:val="00A60CF0"/>
    <w:rsid w:val="00A61429"/>
    <w:rsid w:val="00A61514"/>
    <w:rsid w:val="00A61645"/>
    <w:rsid w:val="00A617F9"/>
    <w:rsid w:val="00A62080"/>
    <w:rsid w:val="00A6230F"/>
    <w:rsid w:val="00A62F4E"/>
    <w:rsid w:val="00A630A2"/>
    <w:rsid w:val="00A6328D"/>
    <w:rsid w:val="00A632B8"/>
    <w:rsid w:val="00A634B4"/>
    <w:rsid w:val="00A63B6B"/>
    <w:rsid w:val="00A63BF3"/>
    <w:rsid w:val="00A63D8C"/>
    <w:rsid w:val="00A648E6"/>
    <w:rsid w:val="00A64942"/>
    <w:rsid w:val="00A64990"/>
    <w:rsid w:val="00A64A6A"/>
    <w:rsid w:val="00A64C45"/>
    <w:rsid w:val="00A64EA5"/>
    <w:rsid w:val="00A657B4"/>
    <w:rsid w:val="00A65911"/>
    <w:rsid w:val="00A65A21"/>
    <w:rsid w:val="00A6643C"/>
    <w:rsid w:val="00A667C4"/>
    <w:rsid w:val="00A66AA4"/>
    <w:rsid w:val="00A67117"/>
    <w:rsid w:val="00A674C6"/>
    <w:rsid w:val="00A67544"/>
    <w:rsid w:val="00A67673"/>
    <w:rsid w:val="00A676CD"/>
    <w:rsid w:val="00A67CF9"/>
    <w:rsid w:val="00A705DF"/>
    <w:rsid w:val="00A7075B"/>
    <w:rsid w:val="00A70A8D"/>
    <w:rsid w:val="00A71473"/>
    <w:rsid w:val="00A71CE6"/>
    <w:rsid w:val="00A71D23"/>
    <w:rsid w:val="00A720A8"/>
    <w:rsid w:val="00A7324F"/>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0DC"/>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185"/>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17A6"/>
    <w:rsid w:val="00A922A2"/>
    <w:rsid w:val="00A922B0"/>
    <w:rsid w:val="00A92315"/>
    <w:rsid w:val="00A9291A"/>
    <w:rsid w:val="00A9327B"/>
    <w:rsid w:val="00A9328F"/>
    <w:rsid w:val="00A93610"/>
    <w:rsid w:val="00A93905"/>
    <w:rsid w:val="00A93B69"/>
    <w:rsid w:val="00A9418F"/>
    <w:rsid w:val="00A947A1"/>
    <w:rsid w:val="00A9502C"/>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0"/>
    <w:rsid w:val="00AA2AA1"/>
    <w:rsid w:val="00AA3016"/>
    <w:rsid w:val="00AA371B"/>
    <w:rsid w:val="00AA38AA"/>
    <w:rsid w:val="00AA3DB7"/>
    <w:rsid w:val="00AA41A6"/>
    <w:rsid w:val="00AA4D8A"/>
    <w:rsid w:val="00AA4E9C"/>
    <w:rsid w:val="00AA5165"/>
    <w:rsid w:val="00AA51F5"/>
    <w:rsid w:val="00AA5E3B"/>
    <w:rsid w:val="00AA601D"/>
    <w:rsid w:val="00AA6424"/>
    <w:rsid w:val="00AA68B4"/>
    <w:rsid w:val="00AA71F3"/>
    <w:rsid w:val="00AA725A"/>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F"/>
    <w:rsid w:val="00AB291C"/>
    <w:rsid w:val="00AB2C58"/>
    <w:rsid w:val="00AB2E0F"/>
    <w:rsid w:val="00AB3113"/>
    <w:rsid w:val="00AB348A"/>
    <w:rsid w:val="00AB3F38"/>
    <w:rsid w:val="00AB40FD"/>
    <w:rsid w:val="00AB43EC"/>
    <w:rsid w:val="00AB446A"/>
    <w:rsid w:val="00AB4BF4"/>
    <w:rsid w:val="00AB5003"/>
    <w:rsid w:val="00AB599F"/>
    <w:rsid w:val="00AB5ADF"/>
    <w:rsid w:val="00AB5C91"/>
    <w:rsid w:val="00AB5E57"/>
    <w:rsid w:val="00AB623A"/>
    <w:rsid w:val="00AB63C5"/>
    <w:rsid w:val="00AB725F"/>
    <w:rsid w:val="00AB74A7"/>
    <w:rsid w:val="00AB774E"/>
    <w:rsid w:val="00AC0705"/>
    <w:rsid w:val="00AC0E0F"/>
    <w:rsid w:val="00AC0E88"/>
    <w:rsid w:val="00AC0F43"/>
    <w:rsid w:val="00AC1091"/>
    <w:rsid w:val="00AC109B"/>
    <w:rsid w:val="00AC1414"/>
    <w:rsid w:val="00AC1425"/>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AA"/>
    <w:rsid w:val="00AC6EFC"/>
    <w:rsid w:val="00AC74DA"/>
    <w:rsid w:val="00AC789C"/>
    <w:rsid w:val="00AC7A2B"/>
    <w:rsid w:val="00AC7C25"/>
    <w:rsid w:val="00AD09F6"/>
    <w:rsid w:val="00AD0A29"/>
    <w:rsid w:val="00AD0A51"/>
    <w:rsid w:val="00AD0B37"/>
    <w:rsid w:val="00AD0F81"/>
    <w:rsid w:val="00AD11F7"/>
    <w:rsid w:val="00AD156D"/>
    <w:rsid w:val="00AD158C"/>
    <w:rsid w:val="00AD1DB7"/>
    <w:rsid w:val="00AD2852"/>
    <w:rsid w:val="00AD2B42"/>
    <w:rsid w:val="00AD2B44"/>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0D1"/>
    <w:rsid w:val="00AE2221"/>
    <w:rsid w:val="00AE22F2"/>
    <w:rsid w:val="00AE252B"/>
    <w:rsid w:val="00AE29FC"/>
    <w:rsid w:val="00AE2F3F"/>
    <w:rsid w:val="00AE3207"/>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4D3"/>
    <w:rsid w:val="00AF14D8"/>
    <w:rsid w:val="00AF15DA"/>
    <w:rsid w:val="00AF15E5"/>
    <w:rsid w:val="00AF17C2"/>
    <w:rsid w:val="00AF18D6"/>
    <w:rsid w:val="00AF18E5"/>
    <w:rsid w:val="00AF224C"/>
    <w:rsid w:val="00AF25D5"/>
    <w:rsid w:val="00AF27BF"/>
    <w:rsid w:val="00AF2D02"/>
    <w:rsid w:val="00AF3618"/>
    <w:rsid w:val="00AF3DBB"/>
    <w:rsid w:val="00AF3FAF"/>
    <w:rsid w:val="00AF4205"/>
    <w:rsid w:val="00AF4345"/>
    <w:rsid w:val="00AF5194"/>
    <w:rsid w:val="00AF53EF"/>
    <w:rsid w:val="00AF59BA"/>
    <w:rsid w:val="00AF5EFD"/>
    <w:rsid w:val="00AF6195"/>
    <w:rsid w:val="00AF65AE"/>
    <w:rsid w:val="00AF67B5"/>
    <w:rsid w:val="00AF6BA2"/>
    <w:rsid w:val="00AF7207"/>
    <w:rsid w:val="00AF73C3"/>
    <w:rsid w:val="00AF795C"/>
    <w:rsid w:val="00AF7B81"/>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2D1F"/>
    <w:rsid w:val="00B02D98"/>
    <w:rsid w:val="00B0353B"/>
    <w:rsid w:val="00B037E7"/>
    <w:rsid w:val="00B040B2"/>
    <w:rsid w:val="00B044DE"/>
    <w:rsid w:val="00B0495B"/>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955"/>
    <w:rsid w:val="00B17B01"/>
    <w:rsid w:val="00B17FB8"/>
    <w:rsid w:val="00B201C3"/>
    <w:rsid w:val="00B20C4F"/>
    <w:rsid w:val="00B20F02"/>
    <w:rsid w:val="00B212B2"/>
    <w:rsid w:val="00B212D2"/>
    <w:rsid w:val="00B21CBF"/>
    <w:rsid w:val="00B22006"/>
    <w:rsid w:val="00B222C3"/>
    <w:rsid w:val="00B22450"/>
    <w:rsid w:val="00B2248A"/>
    <w:rsid w:val="00B229A1"/>
    <w:rsid w:val="00B22C0D"/>
    <w:rsid w:val="00B22FAB"/>
    <w:rsid w:val="00B23AF4"/>
    <w:rsid w:val="00B23C15"/>
    <w:rsid w:val="00B24928"/>
    <w:rsid w:val="00B24D35"/>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1C4E"/>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7DA"/>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3F"/>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44"/>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29A"/>
    <w:rsid w:val="00B7157B"/>
    <w:rsid w:val="00B71822"/>
    <w:rsid w:val="00B71DC8"/>
    <w:rsid w:val="00B721E5"/>
    <w:rsid w:val="00B722BE"/>
    <w:rsid w:val="00B7307D"/>
    <w:rsid w:val="00B73276"/>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551"/>
    <w:rsid w:val="00B82615"/>
    <w:rsid w:val="00B828DD"/>
    <w:rsid w:val="00B833CE"/>
    <w:rsid w:val="00B83444"/>
    <w:rsid w:val="00B834B0"/>
    <w:rsid w:val="00B836ED"/>
    <w:rsid w:val="00B84384"/>
    <w:rsid w:val="00B844D9"/>
    <w:rsid w:val="00B847F3"/>
    <w:rsid w:val="00B84E59"/>
    <w:rsid w:val="00B8502A"/>
    <w:rsid w:val="00B85064"/>
    <w:rsid w:val="00B853BE"/>
    <w:rsid w:val="00B8641F"/>
    <w:rsid w:val="00B86476"/>
    <w:rsid w:val="00B86A3D"/>
    <w:rsid w:val="00B873F5"/>
    <w:rsid w:val="00B875C7"/>
    <w:rsid w:val="00B87979"/>
    <w:rsid w:val="00B909B8"/>
    <w:rsid w:val="00B90BE4"/>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02F"/>
    <w:rsid w:val="00B96425"/>
    <w:rsid w:val="00B96BEF"/>
    <w:rsid w:val="00B96FC0"/>
    <w:rsid w:val="00B97018"/>
    <w:rsid w:val="00B97180"/>
    <w:rsid w:val="00B97260"/>
    <w:rsid w:val="00B97A69"/>
    <w:rsid w:val="00BA0632"/>
    <w:rsid w:val="00BA0842"/>
    <w:rsid w:val="00BA0989"/>
    <w:rsid w:val="00BA0A72"/>
    <w:rsid w:val="00BA0AAA"/>
    <w:rsid w:val="00BA0AD1"/>
    <w:rsid w:val="00BA0BAB"/>
    <w:rsid w:val="00BA0DFB"/>
    <w:rsid w:val="00BA13AF"/>
    <w:rsid w:val="00BA13E9"/>
    <w:rsid w:val="00BA1490"/>
    <w:rsid w:val="00BA1F56"/>
    <w:rsid w:val="00BA2FEF"/>
    <w:rsid w:val="00BA3909"/>
    <w:rsid w:val="00BA3D1D"/>
    <w:rsid w:val="00BA41C3"/>
    <w:rsid w:val="00BA46D4"/>
    <w:rsid w:val="00BA50BA"/>
    <w:rsid w:val="00BA5D6F"/>
    <w:rsid w:val="00BA6527"/>
    <w:rsid w:val="00BA76DE"/>
    <w:rsid w:val="00BA78F0"/>
    <w:rsid w:val="00BA7ACD"/>
    <w:rsid w:val="00BB0067"/>
    <w:rsid w:val="00BB055D"/>
    <w:rsid w:val="00BB0663"/>
    <w:rsid w:val="00BB08D4"/>
    <w:rsid w:val="00BB0E29"/>
    <w:rsid w:val="00BB1463"/>
    <w:rsid w:val="00BB1548"/>
    <w:rsid w:val="00BB1CE7"/>
    <w:rsid w:val="00BB2A58"/>
    <w:rsid w:val="00BB2FD3"/>
    <w:rsid w:val="00BB2FDF"/>
    <w:rsid w:val="00BB2FFF"/>
    <w:rsid w:val="00BB3360"/>
    <w:rsid w:val="00BB36E5"/>
    <w:rsid w:val="00BB411E"/>
    <w:rsid w:val="00BB44C4"/>
    <w:rsid w:val="00BB4572"/>
    <w:rsid w:val="00BB4A47"/>
    <w:rsid w:val="00BB4E9D"/>
    <w:rsid w:val="00BB52A9"/>
    <w:rsid w:val="00BB5F11"/>
    <w:rsid w:val="00BB5FCB"/>
    <w:rsid w:val="00BB604B"/>
    <w:rsid w:val="00BB6097"/>
    <w:rsid w:val="00BB60D5"/>
    <w:rsid w:val="00BB649F"/>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3FCA"/>
    <w:rsid w:val="00BC46EF"/>
    <w:rsid w:val="00BC4BBF"/>
    <w:rsid w:val="00BC6164"/>
    <w:rsid w:val="00BC6AA1"/>
    <w:rsid w:val="00BC6F04"/>
    <w:rsid w:val="00BC6F3D"/>
    <w:rsid w:val="00BC6FD6"/>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78"/>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AE9"/>
    <w:rsid w:val="00BE5EA3"/>
    <w:rsid w:val="00BE5FC4"/>
    <w:rsid w:val="00BE5FCC"/>
    <w:rsid w:val="00BE6607"/>
    <w:rsid w:val="00BE6A11"/>
    <w:rsid w:val="00BE7C2A"/>
    <w:rsid w:val="00BE7C4D"/>
    <w:rsid w:val="00BE7F6A"/>
    <w:rsid w:val="00BF0274"/>
    <w:rsid w:val="00BF0893"/>
    <w:rsid w:val="00BF08C4"/>
    <w:rsid w:val="00BF0BAF"/>
    <w:rsid w:val="00BF0D12"/>
    <w:rsid w:val="00BF1329"/>
    <w:rsid w:val="00BF19CE"/>
    <w:rsid w:val="00BF1CE5"/>
    <w:rsid w:val="00BF1F04"/>
    <w:rsid w:val="00BF2B6F"/>
    <w:rsid w:val="00BF2F19"/>
    <w:rsid w:val="00BF3265"/>
    <w:rsid w:val="00BF326B"/>
    <w:rsid w:val="00BF351A"/>
    <w:rsid w:val="00BF3914"/>
    <w:rsid w:val="00BF3C0D"/>
    <w:rsid w:val="00BF3ECC"/>
    <w:rsid w:val="00BF3F3B"/>
    <w:rsid w:val="00BF49B1"/>
    <w:rsid w:val="00BF548F"/>
    <w:rsid w:val="00BF5552"/>
    <w:rsid w:val="00BF585F"/>
    <w:rsid w:val="00BF59B5"/>
    <w:rsid w:val="00BF5E90"/>
    <w:rsid w:val="00BF6145"/>
    <w:rsid w:val="00BF69DF"/>
    <w:rsid w:val="00BF6AF8"/>
    <w:rsid w:val="00BF71FD"/>
    <w:rsid w:val="00BF73F2"/>
    <w:rsid w:val="00BF75D8"/>
    <w:rsid w:val="00BF77CE"/>
    <w:rsid w:val="00BF7942"/>
    <w:rsid w:val="00BF7962"/>
    <w:rsid w:val="00BF79F1"/>
    <w:rsid w:val="00C002B6"/>
    <w:rsid w:val="00C002FD"/>
    <w:rsid w:val="00C004BD"/>
    <w:rsid w:val="00C00606"/>
    <w:rsid w:val="00C00842"/>
    <w:rsid w:val="00C01671"/>
    <w:rsid w:val="00C01751"/>
    <w:rsid w:val="00C0182B"/>
    <w:rsid w:val="00C01D13"/>
    <w:rsid w:val="00C01D14"/>
    <w:rsid w:val="00C02419"/>
    <w:rsid w:val="00C02766"/>
    <w:rsid w:val="00C0289F"/>
    <w:rsid w:val="00C02C22"/>
    <w:rsid w:val="00C03720"/>
    <w:rsid w:val="00C03D91"/>
    <w:rsid w:val="00C03EE8"/>
    <w:rsid w:val="00C04054"/>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DF7"/>
    <w:rsid w:val="00C11F3A"/>
    <w:rsid w:val="00C11FEB"/>
    <w:rsid w:val="00C12012"/>
    <w:rsid w:val="00C12053"/>
    <w:rsid w:val="00C120C5"/>
    <w:rsid w:val="00C121A3"/>
    <w:rsid w:val="00C12734"/>
    <w:rsid w:val="00C12874"/>
    <w:rsid w:val="00C12BC1"/>
    <w:rsid w:val="00C13BDA"/>
    <w:rsid w:val="00C13FFD"/>
    <w:rsid w:val="00C1407F"/>
    <w:rsid w:val="00C14201"/>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08"/>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954"/>
    <w:rsid w:val="00C25A40"/>
    <w:rsid w:val="00C25C90"/>
    <w:rsid w:val="00C25DD9"/>
    <w:rsid w:val="00C26361"/>
    <w:rsid w:val="00C2663F"/>
    <w:rsid w:val="00C26D3B"/>
    <w:rsid w:val="00C26DB8"/>
    <w:rsid w:val="00C273B8"/>
    <w:rsid w:val="00C275F6"/>
    <w:rsid w:val="00C2789D"/>
    <w:rsid w:val="00C3057E"/>
    <w:rsid w:val="00C30AB2"/>
    <w:rsid w:val="00C3108A"/>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20"/>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CA9"/>
    <w:rsid w:val="00C41E3A"/>
    <w:rsid w:val="00C42200"/>
    <w:rsid w:val="00C42A51"/>
    <w:rsid w:val="00C4304C"/>
    <w:rsid w:val="00C43315"/>
    <w:rsid w:val="00C43628"/>
    <w:rsid w:val="00C439F8"/>
    <w:rsid w:val="00C43D48"/>
    <w:rsid w:val="00C43DC8"/>
    <w:rsid w:val="00C44830"/>
    <w:rsid w:val="00C44992"/>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382"/>
    <w:rsid w:val="00C548DB"/>
    <w:rsid w:val="00C54D71"/>
    <w:rsid w:val="00C55164"/>
    <w:rsid w:val="00C554A8"/>
    <w:rsid w:val="00C558C1"/>
    <w:rsid w:val="00C55BE8"/>
    <w:rsid w:val="00C56137"/>
    <w:rsid w:val="00C56149"/>
    <w:rsid w:val="00C563F5"/>
    <w:rsid w:val="00C570F7"/>
    <w:rsid w:val="00C57313"/>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7700"/>
    <w:rsid w:val="00C67EAB"/>
    <w:rsid w:val="00C67FA1"/>
    <w:rsid w:val="00C70DFF"/>
    <w:rsid w:val="00C71042"/>
    <w:rsid w:val="00C71271"/>
    <w:rsid w:val="00C713EF"/>
    <w:rsid w:val="00C71A97"/>
    <w:rsid w:val="00C71B7C"/>
    <w:rsid w:val="00C71F70"/>
    <w:rsid w:val="00C725C9"/>
    <w:rsid w:val="00C726BC"/>
    <w:rsid w:val="00C72BD5"/>
    <w:rsid w:val="00C7368D"/>
    <w:rsid w:val="00C737CC"/>
    <w:rsid w:val="00C73C2D"/>
    <w:rsid w:val="00C744EC"/>
    <w:rsid w:val="00C74A6F"/>
    <w:rsid w:val="00C74F5D"/>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5"/>
    <w:rsid w:val="00C80DEA"/>
    <w:rsid w:val="00C80E21"/>
    <w:rsid w:val="00C821BA"/>
    <w:rsid w:val="00C82383"/>
    <w:rsid w:val="00C832AE"/>
    <w:rsid w:val="00C832DC"/>
    <w:rsid w:val="00C8377F"/>
    <w:rsid w:val="00C83BE9"/>
    <w:rsid w:val="00C8502B"/>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06F6"/>
    <w:rsid w:val="00C9134A"/>
    <w:rsid w:val="00C91DE3"/>
    <w:rsid w:val="00C91FA0"/>
    <w:rsid w:val="00C925AA"/>
    <w:rsid w:val="00C92C7F"/>
    <w:rsid w:val="00C9307D"/>
    <w:rsid w:val="00C93586"/>
    <w:rsid w:val="00C9369D"/>
    <w:rsid w:val="00C93E40"/>
    <w:rsid w:val="00C93EDB"/>
    <w:rsid w:val="00C944FA"/>
    <w:rsid w:val="00C94920"/>
    <w:rsid w:val="00C9554F"/>
    <w:rsid w:val="00C95854"/>
    <w:rsid w:val="00C95DB6"/>
    <w:rsid w:val="00C95EFF"/>
    <w:rsid w:val="00C9644E"/>
    <w:rsid w:val="00C9663C"/>
    <w:rsid w:val="00C967CE"/>
    <w:rsid w:val="00C96B5B"/>
    <w:rsid w:val="00C96BC9"/>
    <w:rsid w:val="00C96E6F"/>
    <w:rsid w:val="00C96EAD"/>
    <w:rsid w:val="00C9771F"/>
    <w:rsid w:val="00C97837"/>
    <w:rsid w:val="00C97872"/>
    <w:rsid w:val="00C97C96"/>
    <w:rsid w:val="00CA0532"/>
    <w:rsid w:val="00CA08FB"/>
    <w:rsid w:val="00CA13F4"/>
    <w:rsid w:val="00CA14A5"/>
    <w:rsid w:val="00CA195D"/>
    <w:rsid w:val="00CA1A37"/>
    <w:rsid w:val="00CA2028"/>
    <w:rsid w:val="00CA21D8"/>
    <w:rsid w:val="00CA2241"/>
    <w:rsid w:val="00CA294F"/>
    <w:rsid w:val="00CA396C"/>
    <w:rsid w:val="00CA3A72"/>
    <w:rsid w:val="00CA3CDD"/>
    <w:rsid w:val="00CA403B"/>
    <w:rsid w:val="00CA4C98"/>
    <w:rsid w:val="00CA4E2F"/>
    <w:rsid w:val="00CA505A"/>
    <w:rsid w:val="00CA512C"/>
    <w:rsid w:val="00CA54C6"/>
    <w:rsid w:val="00CA55C4"/>
    <w:rsid w:val="00CA5790"/>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013"/>
    <w:rsid w:val="00CB7436"/>
    <w:rsid w:val="00CB787A"/>
    <w:rsid w:val="00CC0957"/>
    <w:rsid w:val="00CC0C4A"/>
    <w:rsid w:val="00CC0E20"/>
    <w:rsid w:val="00CC0E27"/>
    <w:rsid w:val="00CC17F0"/>
    <w:rsid w:val="00CC1853"/>
    <w:rsid w:val="00CC1A0A"/>
    <w:rsid w:val="00CC1FAE"/>
    <w:rsid w:val="00CC249B"/>
    <w:rsid w:val="00CC2CDF"/>
    <w:rsid w:val="00CC31B5"/>
    <w:rsid w:val="00CC3808"/>
    <w:rsid w:val="00CC3A23"/>
    <w:rsid w:val="00CC3D07"/>
    <w:rsid w:val="00CC433A"/>
    <w:rsid w:val="00CC4577"/>
    <w:rsid w:val="00CC5C5B"/>
    <w:rsid w:val="00CC5D10"/>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765"/>
    <w:rsid w:val="00CE1D82"/>
    <w:rsid w:val="00CE1FC5"/>
    <w:rsid w:val="00CE215B"/>
    <w:rsid w:val="00CE261D"/>
    <w:rsid w:val="00CE26A3"/>
    <w:rsid w:val="00CE313E"/>
    <w:rsid w:val="00CE324B"/>
    <w:rsid w:val="00CE35E8"/>
    <w:rsid w:val="00CE3769"/>
    <w:rsid w:val="00CE3F86"/>
    <w:rsid w:val="00CE43C8"/>
    <w:rsid w:val="00CE446F"/>
    <w:rsid w:val="00CE46E5"/>
    <w:rsid w:val="00CE485A"/>
    <w:rsid w:val="00CE4881"/>
    <w:rsid w:val="00CE51AE"/>
    <w:rsid w:val="00CE5279"/>
    <w:rsid w:val="00CE579F"/>
    <w:rsid w:val="00CE594C"/>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6129"/>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1E67"/>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526"/>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7C"/>
    <w:rsid w:val="00D26DA5"/>
    <w:rsid w:val="00D26F9D"/>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CEF"/>
    <w:rsid w:val="00D43D6A"/>
    <w:rsid w:val="00D44994"/>
    <w:rsid w:val="00D454AD"/>
    <w:rsid w:val="00D45748"/>
    <w:rsid w:val="00D45B94"/>
    <w:rsid w:val="00D45BC9"/>
    <w:rsid w:val="00D45D29"/>
    <w:rsid w:val="00D45DF3"/>
    <w:rsid w:val="00D46174"/>
    <w:rsid w:val="00D46182"/>
    <w:rsid w:val="00D466D3"/>
    <w:rsid w:val="00D47DD0"/>
    <w:rsid w:val="00D500F2"/>
    <w:rsid w:val="00D50183"/>
    <w:rsid w:val="00D50239"/>
    <w:rsid w:val="00D50579"/>
    <w:rsid w:val="00D507E8"/>
    <w:rsid w:val="00D50960"/>
    <w:rsid w:val="00D51D12"/>
    <w:rsid w:val="00D53203"/>
    <w:rsid w:val="00D53348"/>
    <w:rsid w:val="00D534A9"/>
    <w:rsid w:val="00D5362B"/>
    <w:rsid w:val="00D53DEC"/>
    <w:rsid w:val="00D546E4"/>
    <w:rsid w:val="00D54937"/>
    <w:rsid w:val="00D549C4"/>
    <w:rsid w:val="00D54CD8"/>
    <w:rsid w:val="00D54F03"/>
    <w:rsid w:val="00D55072"/>
    <w:rsid w:val="00D551B5"/>
    <w:rsid w:val="00D55888"/>
    <w:rsid w:val="00D55BA3"/>
    <w:rsid w:val="00D55CEB"/>
    <w:rsid w:val="00D561E0"/>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482"/>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2EE3"/>
    <w:rsid w:val="00D7356F"/>
    <w:rsid w:val="00D73587"/>
    <w:rsid w:val="00D739F5"/>
    <w:rsid w:val="00D73C55"/>
    <w:rsid w:val="00D73EBB"/>
    <w:rsid w:val="00D74435"/>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6160"/>
    <w:rsid w:val="00D87175"/>
    <w:rsid w:val="00D87321"/>
    <w:rsid w:val="00D878BC"/>
    <w:rsid w:val="00D87ABF"/>
    <w:rsid w:val="00D87AE2"/>
    <w:rsid w:val="00D90365"/>
    <w:rsid w:val="00D90424"/>
    <w:rsid w:val="00D90C0E"/>
    <w:rsid w:val="00D90CD3"/>
    <w:rsid w:val="00D9104B"/>
    <w:rsid w:val="00D91374"/>
    <w:rsid w:val="00D91482"/>
    <w:rsid w:val="00D916C6"/>
    <w:rsid w:val="00D917FC"/>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6EF"/>
    <w:rsid w:val="00D9683C"/>
    <w:rsid w:val="00D968BC"/>
    <w:rsid w:val="00D96A7F"/>
    <w:rsid w:val="00D96F64"/>
    <w:rsid w:val="00D974EF"/>
    <w:rsid w:val="00D97884"/>
    <w:rsid w:val="00D97899"/>
    <w:rsid w:val="00DA0A7F"/>
    <w:rsid w:val="00DA0DE0"/>
    <w:rsid w:val="00DA1C31"/>
    <w:rsid w:val="00DA20BC"/>
    <w:rsid w:val="00DA29A2"/>
    <w:rsid w:val="00DA2C0E"/>
    <w:rsid w:val="00DA2ED7"/>
    <w:rsid w:val="00DA3297"/>
    <w:rsid w:val="00DA3520"/>
    <w:rsid w:val="00DA3E7A"/>
    <w:rsid w:val="00DA3EE4"/>
    <w:rsid w:val="00DA430C"/>
    <w:rsid w:val="00DA4B78"/>
    <w:rsid w:val="00DA4C6D"/>
    <w:rsid w:val="00DA53EF"/>
    <w:rsid w:val="00DA5784"/>
    <w:rsid w:val="00DA60D9"/>
    <w:rsid w:val="00DA615D"/>
    <w:rsid w:val="00DA6363"/>
    <w:rsid w:val="00DA6598"/>
    <w:rsid w:val="00DA6C0F"/>
    <w:rsid w:val="00DA702F"/>
    <w:rsid w:val="00DA79F9"/>
    <w:rsid w:val="00DA7F8A"/>
    <w:rsid w:val="00DB0176"/>
    <w:rsid w:val="00DB0181"/>
    <w:rsid w:val="00DB0404"/>
    <w:rsid w:val="00DB071C"/>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3A6"/>
    <w:rsid w:val="00DB54B6"/>
    <w:rsid w:val="00DB5933"/>
    <w:rsid w:val="00DB5D11"/>
    <w:rsid w:val="00DB5D8B"/>
    <w:rsid w:val="00DB6001"/>
    <w:rsid w:val="00DB67F9"/>
    <w:rsid w:val="00DB781B"/>
    <w:rsid w:val="00DB7A97"/>
    <w:rsid w:val="00DB7CA7"/>
    <w:rsid w:val="00DB7E8D"/>
    <w:rsid w:val="00DC00B2"/>
    <w:rsid w:val="00DC1143"/>
    <w:rsid w:val="00DC1327"/>
    <w:rsid w:val="00DC1350"/>
    <w:rsid w:val="00DC1566"/>
    <w:rsid w:val="00DC183E"/>
    <w:rsid w:val="00DC2108"/>
    <w:rsid w:val="00DC24E9"/>
    <w:rsid w:val="00DC2758"/>
    <w:rsid w:val="00DC2E69"/>
    <w:rsid w:val="00DC3005"/>
    <w:rsid w:val="00DC3237"/>
    <w:rsid w:val="00DC34B4"/>
    <w:rsid w:val="00DC3CAE"/>
    <w:rsid w:val="00DC3EF7"/>
    <w:rsid w:val="00DC41A4"/>
    <w:rsid w:val="00DC436A"/>
    <w:rsid w:val="00DC45CE"/>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777"/>
    <w:rsid w:val="00DD6B09"/>
    <w:rsid w:val="00DD6CCF"/>
    <w:rsid w:val="00DD6D1A"/>
    <w:rsid w:val="00DD7510"/>
    <w:rsid w:val="00DE0E59"/>
    <w:rsid w:val="00DE0F6C"/>
    <w:rsid w:val="00DE194A"/>
    <w:rsid w:val="00DE215C"/>
    <w:rsid w:val="00DE219B"/>
    <w:rsid w:val="00DE27D1"/>
    <w:rsid w:val="00DE28B7"/>
    <w:rsid w:val="00DE296D"/>
    <w:rsid w:val="00DE2E7A"/>
    <w:rsid w:val="00DE31AE"/>
    <w:rsid w:val="00DE35EF"/>
    <w:rsid w:val="00DE37D4"/>
    <w:rsid w:val="00DE404A"/>
    <w:rsid w:val="00DE4392"/>
    <w:rsid w:val="00DE4C4F"/>
    <w:rsid w:val="00DE52E3"/>
    <w:rsid w:val="00DE53F9"/>
    <w:rsid w:val="00DE5D60"/>
    <w:rsid w:val="00DE5E32"/>
    <w:rsid w:val="00DE6047"/>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20A0"/>
    <w:rsid w:val="00DF26FD"/>
    <w:rsid w:val="00DF2D6F"/>
    <w:rsid w:val="00DF2EB7"/>
    <w:rsid w:val="00DF363F"/>
    <w:rsid w:val="00DF37E1"/>
    <w:rsid w:val="00DF398C"/>
    <w:rsid w:val="00DF3A4B"/>
    <w:rsid w:val="00DF3A83"/>
    <w:rsid w:val="00DF3AB0"/>
    <w:rsid w:val="00DF3EBA"/>
    <w:rsid w:val="00DF4462"/>
    <w:rsid w:val="00DF4572"/>
    <w:rsid w:val="00DF4658"/>
    <w:rsid w:val="00DF4CF1"/>
    <w:rsid w:val="00DF4E14"/>
    <w:rsid w:val="00DF5508"/>
    <w:rsid w:val="00DF5B71"/>
    <w:rsid w:val="00DF5E13"/>
    <w:rsid w:val="00DF5F1F"/>
    <w:rsid w:val="00DF6006"/>
    <w:rsid w:val="00DF620D"/>
    <w:rsid w:val="00DF6813"/>
    <w:rsid w:val="00DF6C8B"/>
    <w:rsid w:val="00DF6D88"/>
    <w:rsid w:val="00DF6F17"/>
    <w:rsid w:val="00DF78FA"/>
    <w:rsid w:val="00DF7938"/>
    <w:rsid w:val="00DF79E7"/>
    <w:rsid w:val="00E002F1"/>
    <w:rsid w:val="00E007AA"/>
    <w:rsid w:val="00E0082C"/>
    <w:rsid w:val="00E00BC0"/>
    <w:rsid w:val="00E010BB"/>
    <w:rsid w:val="00E010C3"/>
    <w:rsid w:val="00E01427"/>
    <w:rsid w:val="00E0181B"/>
    <w:rsid w:val="00E01DAA"/>
    <w:rsid w:val="00E023E5"/>
    <w:rsid w:val="00E02432"/>
    <w:rsid w:val="00E02CBA"/>
    <w:rsid w:val="00E04022"/>
    <w:rsid w:val="00E04BC7"/>
    <w:rsid w:val="00E05D7A"/>
    <w:rsid w:val="00E05DFF"/>
    <w:rsid w:val="00E06552"/>
    <w:rsid w:val="00E065A5"/>
    <w:rsid w:val="00E068D7"/>
    <w:rsid w:val="00E06BB2"/>
    <w:rsid w:val="00E0728F"/>
    <w:rsid w:val="00E0755C"/>
    <w:rsid w:val="00E07595"/>
    <w:rsid w:val="00E07758"/>
    <w:rsid w:val="00E07C79"/>
    <w:rsid w:val="00E07E0C"/>
    <w:rsid w:val="00E10018"/>
    <w:rsid w:val="00E1214E"/>
    <w:rsid w:val="00E121C1"/>
    <w:rsid w:val="00E1239A"/>
    <w:rsid w:val="00E1243D"/>
    <w:rsid w:val="00E138FF"/>
    <w:rsid w:val="00E13ECD"/>
    <w:rsid w:val="00E143E7"/>
    <w:rsid w:val="00E1454E"/>
    <w:rsid w:val="00E145D6"/>
    <w:rsid w:val="00E14946"/>
    <w:rsid w:val="00E14A42"/>
    <w:rsid w:val="00E14A7E"/>
    <w:rsid w:val="00E151E1"/>
    <w:rsid w:val="00E15398"/>
    <w:rsid w:val="00E15A6C"/>
    <w:rsid w:val="00E163A5"/>
    <w:rsid w:val="00E16C77"/>
    <w:rsid w:val="00E17496"/>
    <w:rsid w:val="00E17619"/>
    <w:rsid w:val="00E177CB"/>
    <w:rsid w:val="00E17805"/>
    <w:rsid w:val="00E200D4"/>
    <w:rsid w:val="00E2077C"/>
    <w:rsid w:val="00E20B40"/>
    <w:rsid w:val="00E20F79"/>
    <w:rsid w:val="00E21121"/>
    <w:rsid w:val="00E21278"/>
    <w:rsid w:val="00E213B1"/>
    <w:rsid w:val="00E215C9"/>
    <w:rsid w:val="00E21DE5"/>
    <w:rsid w:val="00E21E7F"/>
    <w:rsid w:val="00E22269"/>
    <w:rsid w:val="00E22CCD"/>
    <w:rsid w:val="00E239A7"/>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1F5"/>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5AB"/>
    <w:rsid w:val="00E3696F"/>
    <w:rsid w:val="00E369E9"/>
    <w:rsid w:val="00E36A1B"/>
    <w:rsid w:val="00E37BDF"/>
    <w:rsid w:val="00E40262"/>
    <w:rsid w:val="00E404C3"/>
    <w:rsid w:val="00E4053C"/>
    <w:rsid w:val="00E40549"/>
    <w:rsid w:val="00E406DC"/>
    <w:rsid w:val="00E408E7"/>
    <w:rsid w:val="00E40BBD"/>
    <w:rsid w:val="00E41983"/>
    <w:rsid w:val="00E419D9"/>
    <w:rsid w:val="00E421CC"/>
    <w:rsid w:val="00E423B0"/>
    <w:rsid w:val="00E429ED"/>
    <w:rsid w:val="00E42B69"/>
    <w:rsid w:val="00E43325"/>
    <w:rsid w:val="00E43940"/>
    <w:rsid w:val="00E43F37"/>
    <w:rsid w:val="00E44185"/>
    <w:rsid w:val="00E44C06"/>
    <w:rsid w:val="00E44D97"/>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51E"/>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030"/>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09F"/>
    <w:rsid w:val="00E72193"/>
    <w:rsid w:val="00E721D5"/>
    <w:rsid w:val="00E72C01"/>
    <w:rsid w:val="00E7313A"/>
    <w:rsid w:val="00E732F6"/>
    <w:rsid w:val="00E7356F"/>
    <w:rsid w:val="00E741AC"/>
    <w:rsid w:val="00E749D8"/>
    <w:rsid w:val="00E75174"/>
    <w:rsid w:val="00E75B78"/>
    <w:rsid w:val="00E75E63"/>
    <w:rsid w:val="00E75EBA"/>
    <w:rsid w:val="00E76113"/>
    <w:rsid w:val="00E763B4"/>
    <w:rsid w:val="00E76A12"/>
    <w:rsid w:val="00E76DAC"/>
    <w:rsid w:val="00E76E5D"/>
    <w:rsid w:val="00E777A6"/>
    <w:rsid w:val="00E7782F"/>
    <w:rsid w:val="00E77848"/>
    <w:rsid w:val="00E802AB"/>
    <w:rsid w:val="00E80514"/>
    <w:rsid w:val="00E80E5B"/>
    <w:rsid w:val="00E816C5"/>
    <w:rsid w:val="00E81AF0"/>
    <w:rsid w:val="00E81CD4"/>
    <w:rsid w:val="00E81CE0"/>
    <w:rsid w:val="00E81E7C"/>
    <w:rsid w:val="00E81FFF"/>
    <w:rsid w:val="00E8224D"/>
    <w:rsid w:val="00E8260C"/>
    <w:rsid w:val="00E82960"/>
    <w:rsid w:val="00E83EAD"/>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FC1"/>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9F"/>
    <w:rsid w:val="00EA28C9"/>
    <w:rsid w:val="00EA2ED3"/>
    <w:rsid w:val="00EA34E5"/>
    <w:rsid w:val="00EA373A"/>
    <w:rsid w:val="00EA3B5A"/>
    <w:rsid w:val="00EA3BF4"/>
    <w:rsid w:val="00EA3E02"/>
    <w:rsid w:val="00EA410E"/>
    <w:rsid w:val="00EA4BB2"/>
    <w:rsid w:val="00EA4DDA"/>
    <w:rsid w:val="00EA4FD1"/>
    <w:rsid w:val="00EA53C2"/>
    <w:rsid w:val="00EA55B3"/>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2CDE"/>
    <w:rsid w:val="00EC2D00"/>
    <w:rsid w:val="00EC2E2D"/>
    <w:rsid w:val="00EC37AD"/>
    <w:rsid w:val="00EC462B"/>
    <w:rsid w:val="00EC4723"/>
    <w:rsid w:val="00EC4EA3"/>
    <w:rsid w:val="00EC56E0"/>
    <w:rsid w:val="00EC5707"/>
    <w:rsid w:val="00EC6057"/>
    <w:rsid w:val="00EC6847"/>
    <w:rsid w:val="00EC6C78"/>
    <w:rsid w:val="00EC7053"/>
    <w:rsid w:val="00EC7534"/>
    <w:rsid w:val="00EC770F"/>
    <w:rsid w:val="00EC7B0D"/>
    <w:rsid w:val="00EC7DB6"/>
    <w:rsid w:val="00ED01CD"/>
    <w:rsid w:val="00ED0B07"/>
    <w:rsid w:val="00ED1337"/>
    <w:rsid w:val="00ED162F"/>
    <w:rsid w:val="00ED1AEE"/>
    <w:rsid w:val="00ED251C"/>
    <w:rsid w:val="00ED2A3B"/>
    <w:rsid w:val="00ED2E52"/>
    <w:rsid w:val="00ED3024"/>
    <w:rsid w:val="00ED3636"/>
    <w:rsid w:val="00ED3960"/>
    <w:rsid w:val="00ED3C45"/>
    <w:rsid w:val="00ED3D94"/>
    <w:rsid w:val="00ED3F27"/>
    <w:rsid w:val="00ED4D2F"/>
    <w:rsid w:val="00ED545D"/>
    <w:rsid w:val="00ED5B0A"/>
    <w:rsid w:val="00ED5FE4"/>
    <w:rsid w:val="00ED6047"/>
    <w:rsid w:val="00ED6816"/>
    <w:rsid w:val="00ED6984"/>
    <w:rsid w:val="00ED6A66"/>
    <w:rsid w:val="00ED71C5"/>
    <w:rsid w:val="00ED7DF8"/>
    <w:rsid w:val="00EE0360"/>
    <w:rsid w:val="00EE0476"/>
    <w:rsid w:val="00EE04C4"/>
    <w:rsid w:val="00EE0953"/>
    <w:rsid w:val="00EE16FA"/>
    <w:rsid w:val="00EE185D"/>
    <w:rsid w:val="00EE1CD1"/>
    <w:rsid w:val="00EE1D85"/>
    <w:rsid w:val="00EE225F"/>
    <w:rsid w:val="00EE2607"/>
    <w:rsid w:val="00EE3615"/>
    <w:rsid w:val="00EE3ADF"/>
    <w:rsid w:val="00EE3C42"/>
    <w:rsid w:val="00EE3D4F"/>
    <w:rsid w:val="00EE3E62"/>
    <w:rsid w:val="00EE4B09"/>
    <w:rsid w:val="00EE51D3"/>
    <w:rsid w:val="00EE534D"/>
    <w:rsid w:val="00EE53A1"/>
    <w:rsid w:val="00EE5560"/>
    <w:rsid w:val="00EE6528"/>
    <w:rsid w:val="00EE688F"/>
    <w:rsid w:val="00EE6A6E"/>
    <w:rsid w:val="00EE6F1E"/>
    <w:rsid w:val="00EE7359"/>
    <w:rsid w:val="00EE7486"/>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4D7A"/>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2AF0"/>
    <w:rsid w:val="00F12E91"/>
    <w:rsid w:val="00F13376"/>
    <w:rsid w:val="00F133A1"/>
    <w:rsid w:val="00F1368F"/>
    <w:rsid w:val="00F13ECD"/>
    <w:rsid w:val="00F14328"/>
    <w:rsid w:val="00F155CE"/>
    <w:rsid w:val="00F156C0"/>
    <w:rsid w:val="00F156E5"/>
    <w:rsid w:val="00F15E43"/>
    <w:rsid w:val="00F16218"/>
    <w:rsid w:val="00F166B7"/>
    <w:rsid w:val="00F16B82"/>
    <w:rsid w:val="00F17166"/>
    <w:rsid w:val="00F174FA"/>
    <w:rsid w:val="00F17626"/>
    <w:rsid w:val="00F17EAE"/>
    <w:rsid w:val="00F17F4D"/>
    <w:rsid w:val="00F2006A"/>
    <w:rsid w:val="00F20EB9"/>
    <w:rsid w:val="00F218D4"/>
    <w:rsid w:val="00F21958"/>
    <w:rsid w:val="00F2250A"/>
    <w:rsid w:val="00F22738"/>
    <w:rsid w:val="00F23346"/>
    <w:rsid w:val="00F238DC"/>
    <w:rsid w:val="00F2457C"/>
    <w:rsid w:val="00F24788"/>
    <w:rsid w:val="00F24947"/>
    <w:rsid w:val="00F24A06"/>
    <w:rsid w:val="00F24DEB"/>
    <w:rsid w:val="00F250AB"/>
    <w:rsid w:val="00F25579"/>
    <w:rsid w:val="00F2578E"/>
    <w:rsid w:val="00F25B7F"/>
    <w:rsid w:val="00F25E44"/>
    <w:rsid w:val="00F26032"/>
    <w:rsid w:val="00F2635F"/>
    <w:rsid w:val="00F2640F"/>
    <w:rsid w:val="00F26538"/>
    <w:rsid w:val="00F265BD"/>
    <w:rsid w:val="00F26B80"/>
    <w:rsid w:val="00F273DC"/>
    <w:rsid w:val="00F27C34"/>
    <w:rsid w:val="00F27E46"/>
    <w:rsid w:val="00F301C2"/>
    <w:rsid w:val="00F302E1"/>
    <w:rsid w:val="00F3045B"/>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B5"/>
    <w:rsid w:val="00F405A4"/>
    <w:rsid w:val="00F40A94"/>
    <w:rsid w:val="00F4102A"/>
    <w:rsid w:val="00F4124D"/>
    <w:rsid w:val="00F419B4"/>
    <w:rsid w:val="00F41A9A"/>
    <w:rsid w:val="00F41B62"/>
    <w:rsid w:val="00F41D7E"/>
    <w:rsid w:val="00F41F05"/>
    <w:rsid w:val="00F42054"/>
    <w:rsid w:val="00F4216F"/>
    <w:rsid w:val="00F4251B"/>
    <w:rsid w:val="00F429C4"/>
    <w:rsid w:val="00F429E6"/>
    <w:rsid w:val="00F42C0A"/>
    <w:rsid w:val="00F42CAF"/>
    <w:rsid w:val="00F42F67"/>
    <w:rsid w:val="00F431CD"/>
    <w:rsid w:val="00F433A8"/>
    <w:rsid w:val="00F433BD"/>
    <w:rsid w:val="00F43AB3"/>
    <w:rsid w:val="00F43AD7"/>
    <w:rsid w:val="00F43E26"/>
    <w:rsid w:val="00F444DA"/>
    <w:rsid w:val="00F44B2F"/>
    <w:rsid w:val="00F44C6A"/>
    <w:rsid w:val="00F44CE3"/>
    <w:rsid w:val="00F44EC5"/>
    <w:rsid w:val="00F45C72"/>
    <w:rsid w:val="00F45FEB"/>
    <w:rsid w:val="00F47498"/>
    <w:rsid w:val="00F478F8"/>
    <w:rsid w:val="00F47E59"/>
    <w:rsid w:val="00F503D2"/>
    <w:rsid w:val="00F50E7E"/>
    <w:rsid w:val="00F512B2"/>
    <w:rsid w:val="00F51CBB"/>
    <w:rsid w:val="00F51E76"/>
    <w:rsid w:val="00F5283D"/>
    <w:rsid w:val="00F52ABA"/>
    <w:rsid w:val="00F52BC7"/>
    <w:rsid w:val="00F536FC"/>
    <w:rsid w:val="00F537D9"/>
    <w:rsid w:val="00F537F0"/>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A1D"/>
    <w:rsid w:val="00F60BC5"/>
    <w:rsid w:val="00F60BE9"/>
    <w:rsid w:val="00F60C84"/>
    <w:rsid w:val="00F60EB2"/>
    <w:rsid w:val="00F61267"/>
    <w:rsid w:val="00F616DF"/>
    <w:rsid w:val="00F61FD8"/>
    <w:rsid w:val="00F62007"/>
    <w:rsid w:val="00F62446"/>
    <w:rsid w:val="00F62ABE"/>
    <w:rsid w:val="00F62DBF"/>
    <w:rsid w:val="00F6329B"/>
    <w:rsid w:val="00F63973"/>
    <w:rsid w:val="00F641FC"/>
    <w:rsid w:val="00F6438A"/>
    <w:rsid w:val="00F647F7"/>
    <w:rsid w:val="00F64EB8"/>
    <w:rsid w:val="00F6566A"/>
    <w:rsid w:val="00F6583C"/>
    <w:rsid w:val="00F6589A"/>
    <w:rsid w:val="00F6603D"/>
    <w:rsid w:val="00F6642C"/>
    <w:rsid w:val="00F66660"/>
    <w:rsid w:val="00F66923"/>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17"/>
    <w:rsid w:val="00F7302F"/>
    <w:rsid w:val="00F732EC"/>
    <w:rsid w:val="00F73315"/>
    <w:rsid w:val="00F734A9"/>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981"/>
    <w:rsid w:val="00F81B40"/>
    <w:rsid w:val="00F81F10"/>
    <w:rsid w:val="00F820C4"/>
    <w:rsid w:val="00F822C3"/>
    <w:rsid w:val="00F823A5"/>
    <w:rsid w:val="00F824C2"/>
    <w:rsid w:val="00F82C5D"/>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8E9"/>
    <w:rsid w:val="00F91BAA"/>
    <w:rsid w:val="00F91C02"/>
    <w:rsid w:val="00F91D48"/>
    <w:rsid w:val="00F91DD8"/>
    <w:rsid w:val="00F921F8"/>
    <w:rsid w:val="00F9221F"/>
    <w:rsid w:val="00F92C4D"/>
    <w:rsid w:val="00F931C7"/>
    <w:rsid w:val="00F93559"/>
    <w:rsid w:val="00F938CF"/>
    <w:rsid w:val="00F93A13"/>
    <w:rsid w:val="00F93C65"/>
    <w:rsid w:val="00F93D72"/>
    <w:rsid w:val="00F93E65"/>
    <w:rsid w:val="00F94070"/>
    <w:rsid w:val="00F94529"/>
    <w:rsid w:val="00F94984"/>
    <w:rsid w:val="00F950B5"/>
    <w:rsid w:val="00F9513F"/>
    <w:rsid w:val="00F956E9"/>
    <w:rsid w:val="00F95908"/>
    <w:rsid w:val="00F95A6E"/>
    <w:rsid w:val="00F96249"/>
    <w:rsid w:val="00F9649D"/>
    <w:rsid w:val="00F96856"/>
    <w:rsid w:val="00F97908"/>
    <w:rsid w:val="00F97AF7"/>
    <w:rsid w:val="00F97B43"/>
    <w:rsid w:val="00F97C64"/>
    <w:rsid w:val="00F97E2C"/>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6AA5"/>
    <w:rsid w:val="00FA7189"/>
    <w:rsid w:val="00FA7C14"/>
    <w:rsid w:val="00FB0082"/>
    <w:rsid w:val="00FB0243"/>
    <w:rsid w:val="00FB0C94"/>
    <w:rsid w:val="00FB0DF2"/>
    <w:rsid w:val="00FB0E87"/>
    <w:rsid w:val="00FB0F80"/>
    <w:rsid w:val="00FB1527"/>
    <w:rsid w:val="00FB2537"/>
    <w:rsid w:val="00FB29CA"/>
    <w:rsid w:val="00FB305A"/>
    <w:rsid w:val="00FB30FC"/>
    <w:rsid w:val="00FB33DC"/>
    <w:rsid w:val="00FB3E29"/>
    <w:rsid w:val="00FB4313"/>
    <w:rsid w:val="00FB4338"/>
    <w:rsid w:val="00FB477E"/>
    <w:rsid w:val="00FB4C9C"/>
    <w:rsid w:val="00FB4D0A"/>
    <w:rsid w:val="00FB51A2"/>
    <w:rsid w:val="00FB5BAE"/>
    <w:rsid w:val="00FB5F43"/>
    <w:rsid w:val="00FB6165"/>
    <w:rsid w:val="00FB61CB"/>
    <w:rsid w:val="00FB6818"/>
    <w:rsid w:val="00FB7333"/>
    <w:rsid w:val="00FB744F"/>
    <w:rsid w:val="00FB7FA7"/>
    <w:rsid w:val="00FC005C"/>
    <w:rsid w:val="00FC0127"/>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3259"/>
    <w:rsid w:val="00FC4729"/>
    <w:rsid w:val="00FC4A8C"/>
    <w:rsid w:val="00FC4AEF"/>
    <w:rsid w:val="00FC53DB"/>
    <w:rsid w:val="00FC573C"/>
    <w:rsid w:val="00FC5BE0"/>
    <w:rsid w:val="00FC5FC2"/>
    <w:rsid w:val="00FC6177"/>
    <w:rsid w:val="00FC63D1"/>
    <w:rsid w:val="00FC6690"/>
    <w:rsid w:val="00FC71B8"/>
    <w:rsid w:val="00FC7528"/>
    <w:rsid w:val="00FD0098"/>
    <w:rsid w:val="00FD0488"/>
    <w:rsid w:val="00FD0572"/>
    <w:rsid w:val="00FD0851"/>
    <w:rsid w:val="00FD09CF"/>
    <w:rsid w:val="00FD0F92"/>
    <w:rsid w:val="00FD1167"/>
    <w:rsid w:val="00FD1A97"/>
    <w:rsid w:val="00FD1D4E"/>
    <w:rsid w:val="00FD2089"/>
    <w:rsid w:val="00FD2512"/>
    <w:rsid w:val="00FD2D7B"/>
    <w:rsid w:val="00FD3235"/>
    <w:rsid w:val="00FD3291"/>
    <w:rsid w:val="00FD37F6"/>
    <w:rsid w:val="00FD4589"/>
    <w:rsid w:val="00FD45CA"/>
    <w:rsid w:val="00FD46DF"/>
    <w:rsid w:val="00FD473E"/>
    <w:rsid w:val="00FD52C9"/>
    <w:rsid w:val="00FD548D"/>
    <w:rsid w:val="00FD56C1"/>
    <w:rsid w:val="00FD59E0"/>
    <w:rsid w:val="00FD5F6D"/>
    <w:rsid w:val="00FD6279"/>
    <w:rsid w:val="00FD66BB"/>
    <w:rsid w:val="00FD751A"/>
    <w:rsid w:val="00FD77DF"/>
    <w:rsid w:val="00FD79AB"/>
    <w:rsid w:val="00FD7A5E"/>
    <w:rsid w:val="00FD7DD0"/>
    <w:rsid w:val="00FD7DF9"/>
    <w:rsid w:val="00FD7FF2"/>
    <w:rsid w:val="00FE0B51"/>
    <w:rsid w:val="00FE0B78"/>
    <w:rsid w:val="00FE0D8D"/>
    <w:rsid w:val="00FE0ED4"/>
    <w:rsid w:val="00FE11BD"/>
    <w:rsid w:val="00FE16DD"/>
    <w:rsid w:val="00FE1EAB"/>
    <w:rsid w:val="00FE27D8"/>
    <w:rsid w:val="00FE2F08"/>
    <w:rsid w:val="00FE3465"/>
    <w:rsid w:val="00FE3B65"/>
    <w:rsid w:val="00FE51F6"/>
    <w:rsid w:val="00FE602C"/>
    <w:rsid w:val="00FE615F"/>
    <w:rsid w:val="00FE61E2"/>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3F722F1"/>
    <w:rsid w:val="741344B7"/>
    <w:rsid w:val="7457FFA8"/>
    <w:rsid w:val="74A53786"/>
    <w:rsid w:val="75047CB9"/>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5A5E41A"/>
  <w15:docId w15:val="{437F7D62-9E07-4086-90DA-0B6A98796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SimSun"/>
      <w:sz w:val="18"/>
      <w:szCs w:val="18"/>
    </w:rPr>
  </w:style>
  <w:style w:type="character" w:customStyle="1" w:styleId="af4">
    <w:name w:val="文档结构图 字符"/>
    <w:basedOn w:val="a0"/>
    <w:link w:val="af3"/>
    <w:rsid w:val="00FF4A76"/>
    <w:rPr>
      <w:rFonts w:ascii="SimSun"/>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3">
    <w:name w:val="标题 字符"/>
    <w:basedOn w:val="a0"/>
    <w:link w:val="aff2"/>
    <w:rsid w:val="00DD45C1"/>
    <w:rPr>
      <w:rFonts w:asciiTheme="majorHAnsi" w:eastAsia="SimSun"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2.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customXml/itemProps3.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1FCD5400-6A37-4365-9706-A1D841AC0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2111</Words>
  <Characters>10690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2</cp:revision>
  <cp:lastPrinted>2016-05-15T03:14:00Z</cp:lastPrinted>
  <dcterms:created xsi:type="dcterms:W3CDTF">2022-11-07T02:02:00Z</dcterms:created>
  <dcterms:modified xsi:type="dcterms:W3CDTF">2022-11-07T02:02:00Z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