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075D14" w14:textId="466B2593" w:rsidR="007116C1" w:rsidRPr="00A81C99" w:rsidRDefault="007116C1" w:rsidP="007116C1">
      <w:pPr>
        <w:tabs>
          <w:tab w:val="center" w:pos="4536"/>
          <w:tab w:val="right" w:pos="7938"/>
          <w:tab w:val="right" w:pos="9639"/>
        </w:tabs>
        <w:ind w:right="2"/>
        <w:rPr>
          <w:rFonts w:ascii="Arial" w:hAnsi="Arial" w:cs="Arial"/>
          <w:b/>
          <w:bCs/>
          <w:sz w:val="28"/>
          <w:lang w:val="en-GB"/>
        </w:rPr>
      </w:pPr>
      <w:r w:rsidRPr="00A81C99">
        <w:rPr>
          <w:rFonts w:ascii="Arial" w:hAnsi="Arial" w:cs="Arial"/>
          <w:b/>
          <w:bCs/>
          <w:sz w:val="28"/>
          <w:lang w:val="en-GB"/>
        </w:rPr>
        <w:t>3GPP TSG RAN WG1 #110</w:t>
      </w:r>
      <w:r>
        <w:rPr>
          <w:rFonts w:ascii="Arial" w:hAnsi="Arial" w:cs="Arial"/>
          <w:b/>
          <w:bCs/>
          <w:sz w:val="28"/>
          <w:lang w:val="en-GB"/>
        </w:rPr>
        <w:t>bis-e</w:t>
      </w:r>
      <w:r w:rsidRPr="00A81C99">
        <w:rPr>
          <w:rFonts w:ascii="Arial" w:hAnsi="Arial" w:cs="Arial"/>
          <w:b/>
          <w:bCs/>
          <w:sz w:val="28"/>
          <w:lang w:val="en-GB"/>
        </w:rPr>
        <w:tab/>
      </w:r>
      <w:r w:rsidRPr="00A81C99">
        <w:rPr>
          <w:rFonts w:ascii="Arial" w:hAnsi="Arial" w:cs="Arial"/>
          <w:b/>
          <w:bCs/>
          <w:sz w:val="28"/>
          <w:lang w:val="en-GB"/>
        </w:rPr>
        <w:tab/>
        <w:t>R1-22</w:t>
      </w:r>
      <w:r w:rsidR="00A111B3">
        <w:rPr>
          <w:rFonts w:ascii="Arial" w:hAnsi="Arial" w:cs="Arial"/>
          <w:b/>
          <w:bCs/>
          <w:sz w:val="28"/>
          <w:lang w:val="en-GB"/>
        </w:rPr>
        <w:t>10019</w:t>
      </w:r>
    </w:p>
    <w:p w14:paraId="398AAB19" w14:textId="77777777" w:rsidR="007116C1" w:rsidRPr="00A81C99" w:rsidRDefault="007116C1" w:rsidP="007116C1">
      <w:pPr>
        <w:tabs>
          <w:tab w:val="center" w:pos="4536"/>
          <w:tab w:val="right" w:pos="9072"/>
        </w:tabs>
        <w:rPr>
          <w:rFonts w:ascii="Arial" w:eastAsia="MS Mincho" w:hAnsi="Arial" w:cs="Arial"/>
          <w:b/>
          <w:bCs/>
          <w:sz w:val="28"/>
          <w:lang w:val="en-GB" w:eastAsia="ja-JP"/>
        </w:rPr>
      </w:pPr>
      <w:r>
        <w:rPr>
          <w:rFonts w:ascii="Arial" w:eastAsia="MS Mincho" w:hAnsi="Arial" w:cs="Arial"/>
          <w:b/>
          <w:bCs/>
          <w:sz w:val="28"/>
          <w:lang w:val="en-GB" w:eastAsia="ja-JP"/>
        </w:rPr>
        <w:t>e-</w:t>
      </w:r>
      <w:r w:rsidRPr="00A81C99">
        <w:rPr>
          <w:rFonts w:ascii="Arial" w:eastAsia="MS Mincho" w:hAnsi="Arial" w:cs="Arial"/>
          <w:b/>
          <w:bCs/>
          <w:sz w:val="28"/>
          <w:lang w:val="en-GB" w:eastAsia="ja-JP"/>
        </w:rPr>
        <w:t xml:space="preserve">Meeting, </w:t>
      </w:r>
      <w:r>
        <w:rPr>
          <w:rFonts w:ascii="Arial" w:eastAsia="MS Mincho" w:hAnsi="Arial" w:cs="Arial"/>
          <w:b/>
          <w:bCs/>
          <w:sz w:val="28"/>
          <w:lang w:val="en-GB" w:eastAsia="ja-JP"/>
        </w:rPr>
        <w:t>October</w:t>
      </w:r>
      <w:r w:rsidRPr="00A81C99">
        <w:rPr>
          <w:rFonts w:ascii="Arial" w:eastAsia="MS Mincho" w:hAnsi="Arial" w:cs="Arial"/>
          <w:b/>
          <w:bCs/>
          <w:sz w:val="28"/>
          <w:lang w:val="en-GB" w:eastAsia="ja-JP"/>
        </w:rPr>
        <w:t xml:space="preserve"> </w:t>
      </w:r>
      <w:r>
        <w:rPr>
          <w:rFonts w:ascii="Arial" w:eastAsia="MS Mincho" w:hAnsi="Arial" w:cs="Arial"/>
          <w:b/>
          <w:bCs/>
          <w:sz w:val="28"/>
          <w:lang w:val="en-GB" w:eastAsia="ja-JP"/>
        </w:rPr>
        <w:t>10</w:t>
      </w:r>
      <w:r w:rsidRPr="00563509">
        <w:rPr>
          <w:rFonts w:ascii="Arial" w:eastAsia="MS Mincho" w:hAnsi="Arial" w:cs="Arial"/>
          <w:b/>
          <w:bCs/>
          <w:sz w:val="28"/>
          <w:vertAlign w:val="superscript"/>
          <w:lang w:val="en-GB" w:eastAsia="ja-JP"/>
        </w:rPr>
        <w:t>th</w:t>
      </w:r>
      <w:r w:rsidRPr="00A81C99">
        <w:rPr>
          <w:rFonts w:ascii="Arial" w:eastAsia="MS Mincho" w:hAnsi="Arial" w:cs="Arial"/>
          <w:b/>
          <w:bCs/>
          <w:sz w:val="28"/>
          <w:lang w:val="en-GB" w:eastAsia="ja-JP"/>
        </w:rPr>
        <w:t xml:space="preserve"> – </w:t>
      </w:r>
      <w:r>
        <w:rPr>
          <w:rFonts w:ascii="Arial" w:eastAsia="MS Mincho" w:hAnsi="Arial" w:cs="Arial"/>
          <w:b/>
          <w:bCs/>
          <w:sz w:val="28"/>
          <w:lang w:val="en-GB" w:eastAsia="ja-JP"/>
        </w:rPr>
        <w:t>19</w:t>
      </w:r>
      <w:r w:rsidRPr="00A81C99">
        <w:rPr>
          <w:rFonts w:ascii="Arial" w:eastAsia="MS Mincho" w:hAnsi="Arial" w:cs="Arial"/>
          <w:b/>
          <w:bCs/>
          <w:sz w:val="28"/>
          <w:vertAlign w:val="superscript"/>
          <w:lang w:val="en-GB" w:eastAsia="ja-JP"/>
        </w:rPr>
        <w:t>th</w:t>
      </w:r>
      <w:r w:rsidRPr="00A81C99">
        <w:rPr>
          <w:rFonts w:ascii="Arial" w:eastAsia="MS Mincho" w:hAnsi="Arial" w:cs="Arial"/>
          <w:b/>
          <w:bCs/>
          <w:sz w:val="28"/>
          <w:lang w:val="en-GB" w:eastAsia="ja-JP"/>
        </w:rPr>
        <w:t>, 2022</w:t>
      </w:r>
    </w:p>
    <w:p w14:paraId="28301472" w14:textId="2E8729E5"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3B52E8">
        <w:rPr>
          <w:rFonts w:ascii="Arial" w:hAnsi="Arial" w:cs="Arial"/>
          <w:b/>
          <w:bCs/>
          <w:szCs w:val="20"/>
          <w:lang w:val="en-GB" w:eastAsia="zh-CN"/>
        </w:rPr>
        <w:t>8</w:t>
      </w:r>
      <w:r w:rsidR="003B52E8">
        <w:rPr>
          <w:rFonts w:ascii="Arial" w:hAnsi="Arial" w:cs="Arial" w:hint="eastAsia"/>
          <w:b/>
          <w:bCs/>
          <w:szCs w:val="20"/>
          <w:lang w:val="en-GB" w:eastAsia="zh-CN"/>
        </w:rPr>
        <w:t>.</w:t>
      </w:r>
      <w:r w:rsidR="003B52E8">
        <w:rPr>
          <w:rFonts w:ascii="Arial" w:hAnsi="Arial" w:cs="Arial"/>
          <w:b/>
          <w:bCs/>
          <w:szCs w:val="20"/>
          <w:lang w:val="en-GB" w:eastAsia="zh-CN"/>
        </w:rPr>
        <w:t>4</w:t>
      </w:r>
    </w:p>
    <w:p w14:paraId="578D2038" w14:textId="297422FA"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p>
    <w:p w14:paraId="5C19F722" w14:textId="6218C5CA"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3B52E8">
        <w:rPr>
          <w:rFonts w:ascii="Arial" w:hAnsi="Arial" w:cs="Arial" w:hint="eastAsia"/>
          <w:b/>
          <w:bCs/>
          <w:szCs w:val="20"/>
          <w:lang w:val="en-GB" w:eastAsia="zh-CN"/>
        </w:rPr>
        <w:t>Re</w:t>
      </w:r>
      <w:r w:rsidR="003B52E8">
        <w:rPr>
          <w:rFonts w:ascii="Arial" w:hAnsi="Arial" w:cs="Arial"/>
          <w:b/>
          <w:bCs/>
          <w:szCs w:val="20"/>
          <w:lang w:val="en-GB" w:eastAsia="zh-CN"/>
        </w:rPr>
        <w:t>maining issues on solutions for NR to support NTN</w:t>
      </w:r>
    </w:p>
    <w:p w14:paraId="6B2AB7AE"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14:paraId="60D5705E"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77449E30" w14:textId="0D2B5B7E" w:rsidR="005C6EB8" w:rsidRDefault="004845AB" w:rsidP="003203E1">
      <w:pPr>
        <w:pStyle w:val="1"/>
        <w:numPr>
          <w:ilvl w:val="0"/>
          <w:numId w:val="4"/>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189FA482" w14:textId="573EF3B7" w:rsidR="004725D3" w:rsidRDefault="003B52E8" w:rsidP="00FD2270">
      <w:pPr>
        <w:rPr>
          <w:lang w:eastAsia="zh-CN"/>
        </w:rPr>
      </w:pPr>
      <w:r>
        <w:rPr>
          <w:rFonts w:hint="eastAsia"/>
          <w:lang w:eastAsia="zh-CN"/>
        </w:rPr>
        <w:t>I</w:t>
      </w:r>
      <w:r>
        <w:rPr>
          <w:lang w:eastAsia="zh-CN"/>
        </w:rPr>
        <w:t>n RAN1#110e, the issues related to ambiguity in interpretation of SFN indicating epoch time and backward propagation of orbit and common TA are discussed. There are some proposals as following, however, no agreement achieved yet.</w:t>
      </w:r>
    </w:p>
    <w:p w14:paraId="6DD84F00" w14:textId="77777777" w:rsidR="003B52E8" w:rsidRPr="003B52E8" w:rsidRDefault="003B52E8" w:rsidP="003B52E8">
      <w:pPr>
        <w:pStyle w:val="aff"/>
        <w:spacing w:before="0" w:beforeAutospacing="0" w:after="0" w:afterAutospacing="0"/>
        <w:jc w:val="both"/>
        <w:rPr>
          <w:rFonts w:ascii="Times New Roman" w:hAnsi="Times New Roman" w:cs="Times New Roman"/>
          <w:bCs/>
          <w:sz w:val="22"/>
          <w:szCs w:val="22"/>
        </w:rPr>
      </w:pPr>
      <w:r w:rsidRPr="003B52E8">
        <w:rPr>
          <w:rFonts w:ascii="Times New Roman" w:hAnsi="Times New Roman" w:cs="Times New Roman"/>
          <w:bCs/>
          <w:sz w:val="22"/>
          <w:szCs w:val="22"/>
          <w:highlight w:val="yellow"/>
        </w:rPr>
        <w:t>Updated Proposal 1:</w:t>
      </w:r>
    </w:p>
    <w:p w14:paraId="3E6FB322" w14:textId="1D0FB125" w:rsidR="003B52E8" w:rsidRPr="003B52E8" w:rsidRDefault="003B52E8" w:rsidP="003B52E8">
      <w:pPr>
        <w:pStyle w:val="DraftProposal"/>
        <w:numPr>
          <w:ilvl w:val="0"/>
          <w:numId w:val="16"/>
        </w:numPr>
        <w:spacing w:after="120" w:line="240" w:lineRule="auto"/>
        <w:jc w:val="both"/>
        <w:rPr>
          <w:rFonts w:ascii="Times New Roman" w:eastAsia="Times New Roman" w:hAnsi="Times New Roman" w:cs="Times New Roman"/>
          <w:b w:val="0"/>
          <w:lang w:eastAsia="zh-CN"/>
        </w:rPr>
      </w:pPr>
      <w:r w:rsidRPr="003B52E8">
        <w:rPr>
          <w:rFonts w:ascii="Times New Roman" w:eastAsia="Times New Roman" w:hAnsi="Times New Roman" w:cs="Times New Roman"/>
          <w:b w:val="0"/>
          <w:lang w:eastAsia="zh-CN"/>
        </w:rPr>
        <w:t>Option 1: If Epoch</w:t>
      </w:r>
      <w:r w:rsidR="00917BA8">
        <w:rPr>
          <w:rFonts w:ascii="Times New Roman" w:eastAsia="Times New Roman" w:hAnsi="Times New Roman" w:cs="Times New Roman"/>
          <w:b w:val="0"/>
          <w:lang w:eastAsia="zh-CN"/>
        </w:rPr>
        <w:t xml:space="preserve"> </w:t>
      </w:r>
      <w:r w:rsidRPr="003B52E8">
        <w:rPr>
          <w:rFonts w:ascii="Times New Roman" w:eastAsia="Times New Roman" w:hAnsi="Times New Roman" w:cs="Times New Roman"/>
          <w:b w:val="0"/>
          <w:lang w:eastAsia="zh-CN"/>
        </w:rPr>
        <w:t>Time is indicated explicitly by a SFN and subframe number, the UE considers this frame to be the frame nearest to the frame where the message indicating the Epoch time is received.</w:t>
      </w:r>
    </w:p>
    <w:p w14:paraId="5FDC3520" w14:textId="66A08E7C" w:rsidR="003B52E8" w:rsidRPr="003B52E8" w:rsidRDefault="003B52E8" w:rsidP="003B52E8">
      <w:pPr>
        <w:pStyle w:val="af2"/>
        <w:numPr>
          <w:ilvl w:val="0"/>
          <w:numId w:val="16"/>
        </w:numPr>
        <w:rPr>
          <w:rFonts w:ascii="Times New Roman" w:hAnsi="Times New Roman"/>
          <w:bCs/>
          <w:lang w:eastAsia="zh-CN"/>
        </w:rPr>
      </w:pPr>
      <w:r w:rsidRPr="003B52E8">
        <w:rPr>
          <w:rFonts w:ascii="Times New Roman" w:hAnsi="Times New Roman"/>
          <w:bCs/>
          <w:lang w:eastAsia="zh-CN"/>
        </w:rPr>
        <w:t xml:space="preserve">Option 2: </w:t>
      </w:r>
      <w:r w:rsidRPr="003B52E8">
        <w:rPr>
          <w:rFonts w:ascii="Times New Roman" w:hAnsi="Times New Roman"/>
          <w:bCs/>
        </w:rPr>
        <w:t>Indicated SFN for Epoch time is current SFN or the next upcoming SFN after the frame where the message indicating the Epoch time is received.</w:t>
      </w:r>
    </w:p>
    <w:p w14:paraId="2B429FD7" w14:textId="51AE46D8" w:rsidR="003B52E8" w:rsidRPr="003B52E8" w:rsidRDefault="003B52E8" w:rsidP="003B52E8">
      <w:pPr>
        <w:pStyle w:val="af2"/>
        <w:numPr>
          <w:ilvl w:val="0"/>
          <w:numId w:val="16"/>
        </w:numPr>
        <w:rPr>
          <w:rFonts w:ascii="Times New Roman" w:eastAsia="Times New Roman" w:hAnsi="Times New Roman"/>
          <w:bCs/>
          <w:lang w:eastAsia="zh-CN"/>
        </w:rPr>
      </w:pPr>
      <w:r w:rsidRPr="003B52E8">
        <w:rPr>
          <w:rFonts w:ascii="Times New Roman" w:hAnsi="Times New Roman"/>
          <w:bCs/>
          <w:lang w:eastAsia="zh-CN"/>
        </w:rPr>
        <w:t xml:space="preserve">Option 3: </w:t>
      </w:r>
      <w:r w:rsidRPr="003B52E8">
        <w:rPr>
          <w:rFonts w:ascii="Times New Roman" w:hAnsi="Times New Roman"/>
          <w:bCs/>
        </w:rPr>
        <w:t>For serving cell if Epoch</w:t>
      </w:r>
      <w:r w:rsidR="00917BA8">
        <w:rPr>
          <w:rFonts w:ascii="Times New Roman" w:hAnsi="Times New Roman"/>
          <w:bCs/>
        </w:rPr>
        <w:t xml:space="preserve"> </w:t>
      </w:r>
      <w:r w:rsidRPr="003B52E8">
        <w:rPr>
          <w:rFonts w:ascii="Times New Roman" w:hAnsi="Times New Roman"/>
          <w:bCs/>
        </w:rPr>
        <w:t xml:space="preserve">Time is indicated explicitly by a SFN and subframe number, the UE considers this frame to be the current SFN or the next upcoming SFN after the frame where the message indicating the Epoch time is received. </w:t>
      </w:r>
      <w:r w:rsidRPr="003B52E8">
        <w:rPr>
          <w:rFonts w:ascii="Times New Roman" w:eastAsia="Times New Roman" w:hAnsi="Times New Roman"/>
          <w:bCs/>
          <w:lang w:eastAsia="zh-CN"/>
        </w:rPr>
        <w:t>For neighbor cell if Epoch</w:t>
      </w:r>
      <w:r w:rsidR="005E0970">
        <w:rPr>
          <w:rFonts w:ascii="Times New Roman" w:eastAsia="Times New Roman" w:hAnsi="Times New Roman"/>
          <w:bCs/>
          <w:lang w:eastAsia="zh-CN"/>
        </w:rPr>
        <w:t xml:space="preserve"> </w:t>
      </w:r>
      <w:r w:rsidRPr="003B52E8">
        <w:rPr>
          <w:rFonts w:ascii="Times New Roman" w:eastAsia="Times New Roman" w:hAnsi="Times New Roman"/>
          <w:bCs/>
          <w:lang w:eastAsia="zh-CN"/>
        </w:rPr>
        <w:t>Time is indicated explicitly by a SFN and subframe number, the UE considers this frame to be the frame nearest to the frame where the message indicating the Epoch time is received.</w:t>
      </w:r>
    </w:p>
    <w:p w14:paraId="494A8D11" w14:textId="54FEE5A7" w:rsidR="003B52E8" w:rsidRPr="003B52E8" w:rsidRDefault="003B52E8" w:rsidP="003B52E8">
      <w:pPr>
        <w:pStyle w:val="af2"/>
        <w:numPr>
          <w:ilvl w:val="0"/>
          <w:numId w:val="16"/>
        </w:numPr>
        <w:rPr>
          <w:rFonts w:ascii="Times New Roman" w:hAnsi="Times New Roman"/>
          <w:bCs/>
          <w:lang w:eastAsia="zh-CN"/>
        </w:rPr>
      </w:pPr>
      <w:r w:rsidRPr="003B52E8">
        <w:rPr>
          <w:rFonts w:ascii="Times New Roman" w:hAnsi="Times New Roman"/>
          <w:bCs/>
          <w:lang w:eastAsia="zh-CN"/>
        </w:rPr>
        <w:t>Option 4: Support Option 1, Option 2 or Option 3 as indicated by RRC configuration</w:t>
      </w:r>
    </w:p>
    <w:p w14:paraId="7FFE5F69" w14:textId="77777777" w:rsidR="003B52E8" w:rsidRDefault="003B52E8" w:rsidP="003B52E8">
      <w:pPr>
        <w:pStyle w:val="aff"/>
        <w:spacing w:before="0" w:beforeAutospacing="0" w:after="0" w:afterAutospacing="0"/>
        <w:jc w:val="both"/>
        <w:rPr>
          <w:rFonts w:ascii="Times New Roman" w:hAnsi="Times New Roman" w:cs="Times New Roman"/>
          <w:bCs/>
          <w:sz w:val="22"/>
          <w:szCs w:val="22"/>
        </w:rPr>
      </w:pPr>
    </w:p>
    <w:p w14:paraId="0A1D590A" w14:textId="0E14FE13" w:rsidR="003B52E8" w:rsidRPr="003B52E8" w:rsidRDefault="003B52E8" w:rsidP="003B52E8">
      <w:pPr>
        <w:pStyle w:val="aff"/>
        <w:spacing w:before="0" w:beforeAutospacing="0" w:after="0" w:afterAutospacing="0"/>
        <w:jc w:val="both"/>
        <w:rPr>
          <w:rFonts w:ascii="Times New Roman" w:hAnsi="Times New Roman" w:cs="Times New Roman"/>
          <w:bCs/>
          <w:sz w:val="22"/>
          <w:szCs w:val="22"/>
        </w:rPr>
      </w:pPr>
      <w:r w:rsidRPr="003B52E8">
        <w:rPr>
          <w:rFonts w:ascii="Times New Roman" w:hAnsi="Times New Roman" w:cs="Times New Roman"/>
          <w:bCs/>
          <w:sz w:val="22"/>
          <w:szCs w:val="22"/>
          <w:highlight w:val="yellow"/>
        </w:rPr>
        <w:t>Updated Proposal 2:</w:t>
      </w:r>
    </w:p>
    <w:p w14:paraId="22ED8E1B" w14:textId="77777777" w:rsidR="003B52E8" w:rsidRPr="003B52E8" w:rsidRDefault="003B52E8" w:rsidP="003B52E8">
      <w:pPr>
        <w:pStyle w:val="DraftProposal"/>
        <w:numPr>
          <w:ilvl w:val="0"/>
          <w:numId w:val="0"/>
        </w:numPr>
        <w:jc w:val="both"/>
        <w:rPr>
          <w:rFonts w:ascii="Times New Roman" w:eastAsia="Times New Roman" w:hAnsi="Times New Roman" w:cs="Times New Roman"/>
          <w:b w:val="0"/>
          <w:lang w:eastAsia="zh-CN"/>
        </w:rPr>
      </w:pPr>
      <w:r w:rsidRPr="003B52E8">
        <w:rPr>
          <w:rFonts w:ascii="Times New Roman" w:eastAsia="Times New Roman" w:hAnsi="Times New Roman" w:cs="Times New Roman"/>
          <w:b w:val="0"/>
          <w:lang w:eastAsia="zh-CN"/>
        </w:rPr>
        <w:t>Network may expect that assistance information given by the SIB19 can be applied by the UE upon SIB19 acquisition.</w:t>
      </w:r>
    </w:p>
    <w:p w14:paraId="5A797A7F" w14:textId="791DC994" w:rsidR="003B52E8" w:rsidRPr="003B52E8" w:rsidRDefault="003B52E8" w:rsidP="00FD2270">
      <w:pPr>
        <w:rPr>
          <w:lang w:eastAsia="zh-CN"/>
        </w:rPr>
      </w:pPr>
      <w:r>
        <w:rPr>
          <w:rFonts w:hint="eastAsia"/>
          <w:lang w:eastAsia="zh-CN"/>
        </w:rPr>
        <w:t>I</w:t>
      </w:r>
      <w:r>
        <w:rPr>
          <w:lang w:eastAsia="zh-CN"/>
        </w:rPr>
        <w:t>n this contribution, we discuss the issue related to interpretation of SFN and subframe number and backward propagation of orbit and common TA.</w:t>
      </w:r>
    </w:p>
    <w:p w14:paraId="66AB60FE" w14:textId="07CC15FC" w:rsidR="0075101E" w:rsidRDefault="0075101E" w:rsidP="0075101E">
      <w:pPr>
        <w:pStyle w:val="1"/>
        <w:numPr>
          <w:ilvl w:val="0"/>
          <w:numId w:val="4"/>
        </w:numPr>
        <w:rPr>
          <w:rFonts w:ascii="Arial" w:hAnsi="Arial" w:cs="Arial"/>
          <w:lang w:eastAsia="zh-CN"/>
        </w:rPr>
      </w:pPr>
      <w:r w:rsidRPr="0075101E">
        <w:rPr>
          <w:rFonts w:ascii="Arial" w:hAnsi="Arial" w:cs="Arial" w:hint="eastAsia"/>
          <w:lang w:eastAsia="zh-CN"/>
        </w:rPr>
        <w:t>D</w:t>
      </w:r>
      <w:r w:rsidRPr="0075101E">
        <w:rPr>
          <w:rFonts w:ascii="Arial" w:hAnsi="Arial" w:cs="Arial"/>
          <w:lang w:eastAsia="zh-CN"/>
        </w:rPr>
        <w:t>iscussion</w:t>
      </w:r>
    </w:p>
    <w:p w14:paraId="3B7414F3" w14:textId="31BE25A1" w:rsidR="003B52E8" w:rsidRDefault="00382BD0" w:rsidP="003B52E8">
      <w:pPr>
        <w:rPr>
          <w:lang w:eastAsia="zh-CN"/>
        </w:rPr>
      </w:pPr>
      <w:r>
        <w:rPr>
          <w:rFonts w:hint="eastAsia"/>
          <w:lang w:eastAsia="zh-CN"/>
        </w:rPr>
        <w:t>T</w:t>
      </w:r>
      <w:r>
        <w:rPr>
          <w:lang w:eastAsia="zh-CN"/>
        </w:rPr>
        <w:t xml:space="preserve">he number of bits to indicate SFN and subframe number is limited, so only 0 to 1023 can be indicated. The indication for 1024 and 0 will be same. It </w:t>
      </w:r>
      <w:r>
        <w:rPr>
          <w:rFonts w:hint="eastAsia"/>
          <w:lang w:eastAsia="zh-CN"/>
        </w:rPr>
        <w:t>was</w:t>
      </w:r>
      <w:r>
        <w:rPr>
          <w:lang w:eastAsia="zh-CN"/>
        </w:rPr>
        <w:t xml:space="preserve"> agreed that the epoch time can be indicated by SFN and subframe number and the time instance for epoch time reception will be a SIB reception. The reception timing of epoch time and the indicated epoch time may be different. The indicated SFN and subframe number can be before, same as or after the time of SIB reception. If the indicated SFN and subframe number is before SIB reception timing, there will be some time waster of the expiry timer. If the indicated SFN and subframe number is after SIB reception timing, the UE needs to wait for a time to apply the new indicated common TA and ephemeris. </w:t>
      </w:r>
      <w:r w:rsidR="00DC7EE4">
        <w:rPr>
          <w:lang w:eastAsia="zh-CN"/>
        </w:rPr>
        <w:t xml:space="preserve">As the time difference between SFN/subframe number and SIB reception timing may be variant depending on satellite orbit and network system information transmission, it is preferred that the difference is as short as possible to reduce the waste time or waiting time. </w:t>
      </w:r>
      <w:proofErr w:type="gramStart"/>
      <w:r w:rsidR="00DC7EE4">
        <w:rPr>
          <w:lang w:eastAsia="zh-CN"/>
        </w:rPr>
        <w:t>So</w:t>
      </w:r>
      <w:proofErr w:type="gramEnd"/>
      <w:r w:rsidR="00DC7EE4">
        <w:rPr>
          <w:lang w:eastAsia="zh-CN"/>
        </w:rPr>
        <w:t xml:space="preserve"> we prefer Option 1 in previous discussion.</w:t>
      </w:r>
    </w:p>
    <w:p w14:paraId="66B65CDD" w14:textId="7D1EDB3A" w:rsidR="00DC7EE4" w:rsidRPr="00DC7EE4" w:rsidRDefault="00DC7EE4" w:rsidP="003B52E8">
      <w:pPr>
        <w:rPr>
          <w:b/>
          <w:bCs/>
          <w:i/>
          <w:iCs/>
          <w:lang w:eastAsia="zh-CN"/>
        </w:rPr>
      </w:pPr>
      <w:r w:rsidRPr="00DC7EE4">
        <w:rPr>
          <w:rFonts w:hint="eastAsia"/>
          <w:b/>
          <w:bCs/>
          <w:i/>
          <w:iCs/>
          <w:lang w:eastAsia="zh-CN"/>
        </w:rPr>
        <w:t>P</w:t>
      </w:r>
      <w:r w:rsidRPr="00DC7EE4">
        <w:rPr>
          <w:b/>
          <w:bCs/>
          <w:i/>
          <w:iCs/>
          <w:lang w:eastAsia="zh-CN"/>
        </w:rPr>
        <w:t xml:space="preserve">roposal 1: </w:t>
      </w:r>
      <w:r w:rsidRPr="00DC7EE4">
        <w:rPr>
          <w:rFonts w:eastAsia="Times New Roman"/>
          <w:b/>
          <w:bCs/>
          <w:i/>
          <w:iCs/>
          <w:lang w:eastAsia="zh-CN"/>
        </w:rPr>
        <w:t>If Epoch</w:t>
      </w:r>
      <w:r w:rsidR="00263F63">
        <w:rPr>
          <w:rFonts w:eastAsia="Times New Roman"/>
          <w:b/>
          <w:bCs/>
          <w:i/>
          <w:iCs/>
          <w:lang w:eastAsia="zh-CN"/>
        </w:rPr>
        <w:t xml:space="preserve"> </w:t>
      </w:r>
      <w:r w:rsidRPr="00DC7EE4">
        <w:rPr>
          <w:rFonts w:eastAsia="Times New Roman"/>
          <w:b/>
          <w:bCs/>
          <w:i/>
          <w:iCs/>
          <w:lang w:eastAsia="zh-CN"/>
        </w:rPr>
        <w:t>Time is indicated explicitly by a SFN and subframe number, the UE considers this frame to be the frame nearest to the frame where the message indicating the Epoch time is received.</w:t>
      </w:r>
    </w:p>
    <w:p w14:paraId="691E1AEC" w14:textId="37782C23" w:rsidR="00A72C89" w:rsidRDefault="00DC7EE4" w:rsidP="003B52E8">
      <w:pPr>
        <w:rPr>
          <w:lang w:eastAsia="zh-CN"/>
        </w:rPr>
      </w:pPr>
      <w:r>
        <w:rPr>
          <w:rFonts w:hint="eastAsia"/>
          <w:lang w:eastAsia="zh-CN"/>
        </w:rPr>
        <w:t>A</w:t>
      </w:r>
      <w:r>
        <w:rPr>
          <w:lang w:eastAsia="zh-CN"/>
        </w:rPr>
        <w:t xml:space="preserve">nother issue is related to backward propagation of orbit and common TA. The discussion point is that if the reception timing of epoch time is before the indicated epoch time, whether the new assistance information can be applied from the reception timing rather than the indicated epoch time. In our view, there is already a previous agreement that the assistance information is applied at the epoch time. We don’t </w:t>
      </w:r>
      <w:r>
        <w:rPr>
          <w:lang w:eastAsia="zh-CN"/>
        </w:rPr>
        <w:lastRenderedPageBreak/>
        <w:t>see any critical issue on this previous agreement, so we don’t prefer to overwrite it. Additionally, if the new assistance information is applied at the reception timing and before the indicated epoch time, the expiry timer may be enlarged. We think this is not consistent with setting a suitable expiry timer value. Meanwhile, backward propagation of common TA and ephemeris information may lead to accuracy issue.</w:t>
      </w:r>
      <w:r w:rsidR="00AE0B50">
        <w:rPr>
          <w:lang w:eastAsia="zh-CN"/>
        </w:rPr>
        <w:t xml:space="preserve"> </w:t>
      </w:r>
      <w:proofErr w:type="gramStart"/>
      <w:r>
        <w:rPr>
          <w:lang w:eastAsia="zh-CN"/>
        </w:rPr>
        <w:t>So</w:t>
      </w:r>
      <w:proofErr w:type="gramEnd"/>
      <w:r>
        <w:rPr>
          <w:lang w:eastAsia="zh-CN"/>
        </w:rPr>
        <w:t xml:space="preserve"> we prefer the legacy agreement that the new assistance information is applied at the epoch time.</w:t>
      </w:r>
    </w:p>
    <w:p w14:paraId="1A18BBD8" w14:textId="5AF42094" w:rsidR="00DC7EE4" w:rsidRPr="00DC7EE4" w:rsidRDefault="00DC7EE4" w:rsidP="003B52E8">
      <w:pPr>
        <w:rPr>
          <w:b/>
          <w:bCs/>
          <w:i/>
          <w:iCs/>
          <w:lang w:eastAsia="zh-CN"/>
        </w:rPr>
      </w:pPr>
      <w:r w:rsidRPr="00DC7EE4">
        <w:rPr>
          <w:rFonts w:hint="eastAsia"/>
          <w:b/>
          <w:bCs/>
          <w:i/>
          <w:iCs/>
          <w:lang w:eastAsia="zh-CN"/>
        </w:rPr>
        <w:t>P</w:t>
      </w:r>
      <w:r w:rsidRPr="00DC7EE4">
        <w:rPr>
          <w:b/>
          <w:bCs/>
          <w:i/>
          <w:iCs/>
          <w:lang w:eastAsia="zh-CN"/>
        </w:rPr>
        <w:t>roposal 2: The a</w:t>
      </w:r>
      <w:r w:rsidRPr="00DC7EE4">
        <w:rPr>
          <w:rFonts w:eastAsia="Times New Roman"/>
          <w:b/>
          <w:bCs/>
          <w:i/>
          <w:iCs/>
          <w:lang w:eastAsia="zh-CN"/>
        </w:rPr>
        <w:t>ssistance information given by the SIB19 is applied by the UE at the epoch time.</w:t>
      </w:r>
    </w:p>
    <w:p w14:paraId="5A853F50" w14:textId="09AC8C10" w:rsidR="0082623E" w:rsidRDefault="0082623E" w:rsidP="00B465CD">
      <w:pPr>
        <w:pStyle w:val="1"/>
        <w:numPr>
          <w:ilvl w:val="0"/>
          <w:numId w:val="4"/>
        </w:numPr>
        <w:rPr>
          <w:rFonts w:ascii="Arial" w:hAnsi="Arial" w:cs="Arial"/>
          <w:lang w:eastAsia="zh-CN"/>
        </w:rPr>
      </w:pPr>
      <w:r w:rsidRPr="00F3645B">
        <w:rPr>
          <w:rFonts w:ascii="Arial" w:hAnsi="Arial" w:cs="Arial"/>
          <w:lang w:eastAsia="zh-CN"/>
        </w:rPr>
        <w:t>Conclusion</w:t>
      </w:r>
    </w:p>
    <w:p w14:paraId="2D5ADBCD" w14:textId="581CBBE7" w:rsidR="00531422" w:rsidRDefault="00531422" w:rsidP="00531422">
      <w:r w:rsidRPr="004C6A8A">
        <w:t>In this contribution, we discussed the</w:t>
      </w:r>
      <w:r w:rsidR="003B52E8">
        <w:t xml:space="preserve"> remaining</w:t>
      </w:r>
      <w:r w:rsidRPr="004C6A8A">
        <w:t xml:space="preserve"> issues</w:t>
      </w:r>
      <w:r w:rsidR="003B52E8">
        <w:t xml:space="preserve"> for R17 </w:t>
      </w:r>
      <w:r w:rsidR="00CE09D6">
        <w:t>NR</w:t>
      </w:r>
      <w:r w:rsidRPr="004C6A8A">
        <w:t xml:space="preserve"> NTN</w:t>
      </w:r>
      <w:r w:rsidR="00CE09D6">
        <w:t>,</w:t>
      </w:r>
      <w:r w:rsidRPr="004C6A8A">
        <w:t xml:space="preserve"> and our proposals are as following:</w:t>
      </w:r>
    </w:p>
    <w:p w14:paraId="0F20D36F" w14:textId="423C70C4" w:rsidR="00DC7EE4" w:rsidRPr="00DC7EE4" w:rsidRDefault="00DC7EE4" w:rsidP="00DC7EE4">
      <w:pPr>
        <w:rPr>
          <w:b/>
          <w:bCs/>
          <w:i/>
          <w:iCs/>
          <w:lang w:eastAsia="zh-CN"/>
        </w:rPr>
      </w:pPr>
      <w:r w:rsidRPr="00DC7EE4">
        <w:rPr>
          <w:rFonts w:hint="eastAsia"/>
          <w:b/>
          <w:bCs/>
          <w:i/>
          <w:iCs/>
          <w:lang w:eastAsia="zh-CN"/>
        </w:rPr>
        <w:t>P</w:t>
      </w:r>
      <w:r w:rsidRPr="00DC7EE4">
        <w:rPr>
          <w:b/>
          <w:bCs/>
          <w:i/>
          <w:iCs/>
          <w:lang w:eastAsia="zh-CN"/>
        </w:rPr>
        <w:t xml:space="preserve">roposal 1: </w:t>
      </w:r>
      <w:r w:rsidRPr="00DC7EE4">
        <w:rPr>
          <w:rFonts w:eastAsia="Times New Roman"/>
          <w:b/>
          <w:bCs/>
          <w:i/>
          <w:iCs/>
          <w:lang w:eastAsia="zh-CN"/>
        </w:rPr>
        <w:t>If Epoch</w:t>
      </w:r>
      <w:r w:rsidR="00A91470">
        <w:rPr>
          <w:rFonts w:eastAsia="Times New Roman"/>
          <w:b/>
          <w:bCs/>
          <w:i/>
          <w:iCs/>
          <w:lang w:eastAsia="zh-CN"/>
        </w:rPr>
        <w:t xml:space="preserve"> </w:t>
      </w:r>
      <w:r w:rsidRPr="00DC7EE4">
        <w:rPr>
          <w:rFonts w:eastAsia="Times New Roman"/>
          <w:b/>
          <w:bCs/>
          <w:i/>
          <w:iCs/>
          <w:lang w:eastAsia="zh-CN"/>
        </w:rPr>
        <w:t>Time is indicated explicitly by a SFN and subframe number, the UE considers this frame to be the frame nearest to the frame where the message indicating the Epoch time is received.</w:t>
      </w:r>
    </w:p>
    <w:p w14:paraId="5C708E71" w14:textId="77777777" w:rsidR="00DC7EE4" w:rsidRPr="00DC7EE4" w:rsidRDefault="00DC7EE4" w:rsidP="00DC7EE4">
      <w:pPr>
        <w:rPr>
          <w:b/>
          <w:bCs/>
          <w:i/>
          <w:iCs/>
          <w:lang w:eastAsia="zh-CN"/>
        </w:rPr>
      </w:pPr>
      <w:r w:rsidRPr="00DC7EE4">
        <w:rPr>
          <w:rFonts w:hint="eastAsia"/>
          <w:b/>
          <w:bCs/>
          <w:i/>
          <w:iCs/>
          <w:lang w:eastAsia="zh-CN"/>
        </w:rPr>
        <w:t>P</w:t>
      </w:r>
      <w:r w:rsidRPr="00DC7EE4">
        <w:rPr>
          <w:b/>
          <w:bCs/>
          <w:i/>
          <w:iCs/>
          <w:lang w:eastAsia="zh-CN"/>
        </w:rPr>
        <w:t>roposal 2: The a</w:t>
      </w:r>
      <w:r w:rsidRPr="00DC7EE4">
        <w:rPr>
          <w:rFonts w:eastAsia="Times New Roman"/>
          <w:b/>
          <w:bCs/>
          <w:i/>
          <w:iCs/>
          <w:lang w:eastAsia="zh-CN"/>
        </w:rPr>
        <w:t>ssistance information given by the SIB19 is applied by the UE at the epoch time.</w:t>
      </w:r>
    </w:p>
    <w:p w14:paraId="73D8C28C" w14:textId="259263F0" w:rsidR="00531422" w:rsidRPr="00531422" w:rsidRDefault="00111C6E" w:rsidP="00B465CD">
      <w:pPr>
        <w:pStyle w:val="1"/>
        <w:numPr>
          <w:ilvl w:val="0"/>
          <w:numId w:val="4"/>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14:paraId="3AEA0D56" w14:textId="066C19E4" w:rsidR="00531422" w:rsidRPr="001B3C22" w:rsidRDefault="003B52E8" w:rsidP="00531422">
      <w:pPr>
        <w:pStyle w:val="References"/>
        <w:rPr>
          <w:sz w:val="22"/>
          <w:szCs w:val="22"/>
          <w:lang w:eastAsia="zh-CN"/>
        </w:rPr>
      </w:pPr>
      <w:r w:rsidRPr="001B3C22">
        <w:rPr>
          <w:sz w:val="22"/>
          <w:szCs w:val="22"/>
          <w:lang w:eastAsia="zh-CN"/>
        </w:rPr>
        <w:t>R1-2207633, Thales, “</w:t>
      </w:r>
      <w:r w:rsidRPr="001B3C22">
        <w:rPr>
          <w:sz w:val="22"/>
          <w:szCs w:val="22"/>
        </w:rPr>
        <w:t>FL Summary #2: Maintenance on UL time/frequency synchronization and timing relationship for NR NTN</w:t>
      </w:r>
      <w:r w:rsidRPr="001B3C22">
        <w:rPr>
          <w:sz w:val="22"/>
          <w:szCs w:val="22"/>
          <w:lang w:eastAsia="zh-CN"/>
        </w:rPr>
        <w:t>”</w:t>
      </w:r>
    </w:p>
    <w:p w14:paraId="0F44D28C" w14:textId="35A29AA8" w:rsidR="00C50DB1" w:rsidRPr="001B3C22" w:rsidRDefault="00C50DB1" w:rsidP="00C50DB1">
      <w:pPr>
        <w:rPr>
          <w:lang w:eastAsia="zh-CN"/>
        </w:rPr>
      </w:pPr>
      <w:r w:rsidRPr="001B3C22">
        <w:rPr>
          <w:rFonts w:hint="eastAsia"/>
          <w:lang w:eastAsia="zh-CN"/>
        </w:rPr>
        <w:t>[</w:t>
      </w:r>
      <w:r w:rsidRPr="001B3C22">
        <w:rPr>
          <w:lang w:eastAsia="zh-CN"/>
        </w:rPr>
        <w:t>2]   3GPP RAN1#1</w:t>
      </w:r>
      <w:r w:rsidR="00564C22" w:rsidRPr="001B3C22">
        <w:rPr>
          <w:lang w:eastAsia="zh-CN"/>
        </w:rPr>
        <w:t>10</w:t>
      </w:r>
      <w:r w:rsidRPr="001B3C22">
        <w:rPr>
          <w:lang w:eastAsia="zh-CN"/>
        </w:rPr>
        <w:t xml:space="preserve"> chairman notes</w:t>
      </w:r>
    </w:p>
    <w:p w14:paraId="6EE3D48B" w14:textId="69641653" w:rsidR="00057534" w:rsidRPr="004C6A8A" w:rsidRDefault="00057534" w:rsidP="004B7A17">
      <w:pPr>
        <w:pStyle w:val="References"/>
        <w:numPr>
          <w:ilvl w:val="0"/>
          <w:numId w:val="0"/>
        </w:numPr>
        <w:ind w:left="420"/>
        <w:rPr>
          <w:sz w:val="22"/>
          <w:szCs w:val="22"/>
          <w:lang w:eastAsia="zh-CN"/>
        </w:rPr>
      </w:pPr>
    </w:p>
    <w:sectPr w:rsidR="00057534" w:rsidRPr="004C6A8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B1A2A" w14:textId="77777777" w:rsidR="00A84963" w:rsidRDefault="00A84963">
      <w:r>
        <w:separator/>
      </w:r>
    </w:p>
  </w:endnote>
  <w:endnote w:type="continuationSeparator" w:id="0">
    <w:p w14:paraId="21FB072C" w14:textId="77777777" w:rsidR="00A84963" w:rsidRDefault="00A84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15E89" w14:textId="77777777" w:rsidR="00A84963" w:rsidRDefault="00A84963">
      <w:r>
        <w:separator/>
      </w:r>
    </w:p>
  </w:footnote>
  <w:footnote w:type="continuationSeparator" w:id="0">
    <w:p w14:paraId="675280A6" w14:textId="77777777" w:rsidR="00A84963" w:rsidRDefault="00A849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F7213"/>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25810456"/>
    <w:multiLevelType w:val="hybridMultilevel"/>
    <w:tmpl w:val="251E4956"/>
    <w:lvl w:ilvl="0" w:tplc="5C6C2CFC">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33B557C1"/>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4"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5" w15:restartNumberingAfterBreak="0">
    <w:nsid w:val="3AA46647"/>
    <w:multiLevelType w:val="multilevel"/>
    <w:tmpl w:val="3AA46647"/>
    <w:lvl w:ilvl="0">
      <w:start w:val="1"/>
      <w:numFmt w:val="decimal"/>
      <w:pStyle w:val="DraftProposal"/>
      <w:lvlText w:val="Proposal %1"/>
      <w:lvlJc w:val="left"/>
      <w:pPr>
        <w:tabs>
          <w:tab w:val="left" w:pos="1304"/>
        </w:tabs>
        <w:snapToGrid w:val="0"/>
        <w:ind w:left="1304" w:hanging="1304"/>
      </w:pPr>
      <w:rPr>
        <w:rFonts w:ascii="Times New Roman" w:hAnsi="Times New Roman" w:cs="Times New Roman"/>
        <w:b w:val="0"/>
        <w:bCs w:val="0"/>
        <w:i w:val="0"/>
        <w:iCs w:val="0"/>
        <w:caps w:val="0"/>
        <w:smallCaps w:val="0"/>
        <w:strike w:val="0"/>
        <w:dstrike w:val="0"/>
        <w:vanish w:val="0"/>
        <w:webHidden w:val="0"/>
        <w:color w:val="000000"/>
        <w:spacing w:val="0"/>
        <w:w w:val="1"/>
        <w:kern w:val="0"/>
        <w:position w:val="0"/>
        <w:sz w:val="2"/>
        <w:szCs w:val="2"/>
        <w:u w:val="none" w:color="000000"/>
        <w:effect w:val="none"/>
        <w:shd w:val="clear" w:color="auto" w:fill="000000"/>
        <w:vertAlign w:val="baseline"/>
        <w:lang w:val="en-US" w:eastAsia="zh-CN" w:bidi="zh-CN"/>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num"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F26344"/>
    <w:multiLevelType w:val="hybridMultilevel"/>
    <w:tmpl w:val="C92E6B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BC5FC7"/>
    <w:multiLevelType w:val="hybridMultilevel"/>
    <w:tmpl w:val="3650F3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C9E63AF"/>
    <w:multiLevelType w:val="hybridMultilevel"/>
    <w:tmpl w:val="DFCE77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3"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12"/>
  </w:num>
  <w:num w:numId="4">
    <w:abstractNumId w:val="3"/>
  </w:num>
  <w:num w:numId="5">
    <w:abstractNumId w:val="9"/>
  </w:num>
  <w:num w:numId="6">
    <w:abstractNumId w:val="6"/>
  </w:num>
  <w:num w:numId="7">
    <w:abstractNumId w:val="11"/>
  </w:num>
  <w:num w:numId="8">
    <w:abstractNumId w:val="7"/>
  </w:num>
  <w:num w:numId="9">
    <w:abstractNumId w:val="0"/>
  </w:num>
  <w:num w:numId="10">
    <w:abstractNumId w:val="1"/>
  </w:num>
  <w:num w:numId="11">
    <w:abstractNumId w:val="6"/>
  </w:num>
  <w:num w:numId="12">
    <w:abstractNumId w:val="11"/>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8"/>
  </w:num>
  <w:num w:numId="1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79"/>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B29"/>
    <w:rsid w:val="00003C56"/>
    <w:rsid w:val="00003D9C"/>
    <w:rsid w:val="00003EC2"/>
    <w:rsid w:val="000040A9"/>
    <w:rsid w:val="0000458E"/>
    <w:rsid w:val="00004E70"/>
    <w:rsid w:val="0000504D"/>
    <w:rsid w:val="00005138"/>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3F33"/>
    <w:rsid w:val="00014067"/>
    <w:rsid w:val="000140DD"/>
    <w:rsid w:val="000141B5"/>
    <w:rsid w:val="00014AC2"/>
    <w:rsid w:val="000152C5"/>
    <w:rsid w:val="000155BB"/>
    <w:rsid w:val="00015A09"/>
    <w:rsid w:val="00015EFB"/>
    <w:rsid w:val="00015F8C"/>
    <w:rsid w:val="0001622D"/>
    <w:rsid w:val="0001644D"/>
    <w:rsid w:val="000165E2"/>
    <w:rsid w:val="0001677F"/>
    <w:rsid w:val="00016A6E"/>
    <w:rsid w:val="00016AB7"/>
    <w:rsid w:val="00016AF1"/>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195"/>
    <w:rsid w:val="000274E2"/>
    <w:rsid w:val="0002752C"/>
    <w:rsid w:val="000275C6"/>
    <w:rsid w:val="000276C4"/>
    <w:rsid w:val="000278E6"/>
    <w:rsid w:val="00027AD6"/>
    <w:rsid w:val="00027C41"/>
    <w:rsid w:val="0003024C"/>
    <w:rsid w:val="000302BC"/>
    <w:rsid w:val="00031ADB"/>
    <w:rsid w:val="00031FB0"/>
    <w:rsid w:val="00032056"/>
    <w:rsid w:val="000321B8"/>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396"/>
    <w:rsid w:val="0004145A"/>
    <w:rsid w:val="00041538"/>
    <w:rsid w:val="000417BB"/>
    <w:rsid w:val="000419D8"/>
    <w:rsid w:val="00041C57"/>
    <w:rsid w:val="00041C6E"/>
    <w:rsid w:val="00042407"/>
    <w:rsid w:val="000426F9"/>
    <w:rsid w:val="00042ABA"/>
    <w:rsid w:val="000434B7"/>
    <w:rsid w:val="00043599"/>
    <w:rsid w:val="000435E4"/>
    <w:rsid w:val="0004363D"/>
    <w:rsid w:val="00043C49"/>
    <w:rsid w:val="00044B08"/>
    <w:rsid w:val="00045549"/>
    <w:rsid w:val="000459BA"/>
    <w:rsid w:val="00045C8E"/>
    <w:rsid w:val="00046084"/>
    <w:rsid w:val="00046126"/>
    <w:rsid w:val="00046796"/>
    <w:rsid w:val="000467FD"/>
    <w:rsid w:val="00046AAF"/>
    <w:rsid w:val="00046CE3"/>
    <w:rsid w:val="00046DB5"/>
    <w:rsid w:val="00047225"/>
    <w:rsid w:val="000474DC"/>
    <w:rsid w:val="0004756C"/>
    <w:rsid w:val="00047AB3"/>
    <w:rsid w:val="00047ACE"/>
    <w:rsid w:val="00047E60"/>
    <w:rsid w:val="00047F1B"/>
    <w:rsid w:val="000501E1"/>
    <w:rsid w:val="00050CEF"/>
    <w:rsid w:val="00050E7A"/>
    <w:rsid w:val="0005192F"/>
    <w:rsid w:val="000520B8"/>
    <w:rsid w:val="00052478"/>
    <w:rsid w:val="00052630"/>
    <w:rsid w:val="00052AD2"/>
    <w:rsid w:val="00052AEF"/>
    <w:rsid w:val="00052CA5"/>
    <w:rsid w:val="00053043"/>
    <w:rsid w:val="000530DF"/>
    <w:rsid w:val="0005338E"/>
    <w:rsid w:val="00053DBF"/>
    <w:rsid w:val="00054E0C"/>
    <w:rsid w:val="00054E14"/>
    <w:rsid w:val="0005541D"/>
    <w:rsid w:val="0005552D"/>
    <w:rsid w:val="00055711"/>
    <w:rsid w:val="000565C8"/>
    <w:rsid w:val="00056AC0"/>
    <w:rsid w:val="00056F6D"/>
    <w:rsid w:val="0005716A"/>
    <w:rsid w:val="00057534"/>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0EB"/>
    <w:rsid w:val="000772F4"/>
    <w:rsid w:val="0007730D"/>
    <w:rsid w:val="000776EB"/>
    <w:rsid w:val="00077F64"/>
    <w:rsid w:val="000801F1"/>
    <w:rsid w:val="00080321"/>
    <w:rsid w:val="00080897"/>
    <w:rsid w:val="00080B2C"/>
    <w:rsid w:val="00081031"/>
    <w:rsid w:val="0008110B"/>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3CF1"/>
    <w:rsid w:val="00083F5D"/>
    <w:rsid w:val="0008472B"/>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8C2"/>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BBC"/>
    <w:rsid w:val="000A2CC7"/>
    <w:rsid w:val="000A2ED6"/>
    <w:rsid w:val="000A33B6"/>
    <w:rsid w:val="000A3A02"/>
    <w:rsid w:val="000A3C95"/>
    <w:rsid w:val="000A41B0"/>
    <w:rsid w:val="000A4205"/>
    <w:rsid w:val="000A4A19"/>
    <w:rsid w:val="000A5308"/>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743"/>
    <w:rsid w:val="000B6E2C"/>
    <w:rsid w:val="000B6EF3"/>
    <w:rsid w:val="000B76C5"/>
    <w:rsid w:val="000B77A6"/>
    <w:rsid w:val="000B786E"/>
    <w:rsid w:val="000B7A10"/>
    <w:rsid w:val="000B7A45"/>
    <w:rsid w:val="000B7C29"/>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9A"/>
    <w:rsid w:val="000D1609"/>
    <w:rsid w:val="000D1BA0"/>
    <w:rsid w:val="000D2106"/>
    <w:rsid w:val="000D22CC"/>
    <w:rsid w:val="000D2A10"/>
    <w:rsid w:val="000D2E83"/>
    <w:rsid w:val="000D32E7"/>
    <w:rsid w:val="000D368E"/>
    <w:rsid w:val="000D36AE"/>
    <w:rsid w:val="000D38A1"/>
    <w:rsid w:val="000D3EF2"/>
    <w:rsid w:val="000D4208"/>
    <w:rsid w:val="000D4C4E"/>
    <w:rsid w:val="000D4D28"/>
    <w:rsid w:val="000D4E29"/>
    <w:rsid w:val="000D5077"/>
    <w:rsid w:val="000D52A4"/>
    <w:rsid w:val="000D5362"/>
    <w:rsid w:val="000D54BA"/>
    <w:rsid w:val="000D56AD"/>
    <w:rsid w:val="000D57F8"/>
    <w:rsid w:val="000D5851"/>
    <w:rsid w:val="000D5905"/>
    <w:rsid w:val="000D5B42"/>
    <w:rsid w:val="000D5C60"/>
    <w:rsid w:val="000D5D04"/>
    <w:rsid w:val="000D5FE5"/>
    <w:rsid w:val="000D6838"/>
    <w:rsid w:val="000D6ABB"/>
    <w:rsid w:val="000D71E2"/>
    <w:rsid w:val="000D73A5"/>
    <w:rsid w:val="000D7402"/>
    <w:rsid w:val="000E049D"/>
    <w:rsid w:val="000E068E"/>
    <w:rsid w:val="000E07D6"/>
    <w:rsid w:val="000E0AF7"/>
    <w:rsid w:val="000E1380"/>
    <w:rsid w:val="000E175F"/>
    <w:rsid w:val="000E1769"/>
    <w:rsid w:val="000E184D"/>
    <w:rsid w:val="000E18DF"/>
    <w:rsid w:val="000E19C5"/>
    <w:rsid w:val="000E2AC6"/>
    <w:rsid w:val="000E3063"/>
    <w:rsid w:val="000E3F04"/>
    <w:rsid w:val="000E579F"/>
    <w:rsid w:val="000E59A0"/>
    <w:rsid w:val="000E5B5B"/>
    <w:rsid w:val="000E61E7"/>
    <w:rsid w:val="000E6320"/>
    <w:rsid w:val="000E63AA"/>
    <w:rsid w:val="000E6728"/>
    <w:rsid w:val="000E6B02"/>
    <w:rsid w:val="000E6C8C"/>
    <w:rsid w:val="000E7A84"/>
    <w:rsid w:val="000E7B39"/>
    <w:rsid w:val="000F08B8"/>
    <w:rsid w:val="000F09F9"/>
    <w:rsid w:val="000F0D75"/>
    <w:rsid w:val="000F145C"/>
    <w:rsid w:val="000F15BC"/>
    <w:rsid w:val="000F1746"/>
    <w:rsid w:val="000F180A"/>
    <w:rsid w:val="000F1C92"/>
    <w:rsid w:val="000F20B3"/>
    <w:rsid w:val="000F239E"/>
    <w:rsid w:val="000F27A4"/>
    <w:rsid w:val="000F2EEE"/>
    <w:rsid w:val="000F35D9"/>
    <w:rsid w:val="000F3697"/>
    <w:rsid w:val="000F371F"/>
    <w:rsid w:val="000F3825"/>
    <w:rsid w:val="000F3D73"/>
    <w:rsid w:val="000F3DDE"/>
    <w:rsid w:val="000F3E2D"/>
    <w:rsid w:val="000F41EF"/>
    <w:rsid w:val="000F44E3"/>
    <w:rsid w:val="000F45B1"/>
    <w:rsid w:val="000F4732"/>
    <w:rsid w:val="000F49D7"/>
    <w:rsid w:val="000F49E9"/>
    <w:rsid w:val="000F4F82"/>
    <w:rsid w:val="000F521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0FD"/>
    <w:rsid w:val="001039F3"/>
    <w:rsid w:val="00103ACF"/>
    <w:rsid w:val="001043C2"/>
    <w:rsid w:val="001043E1"/>
    <w:rsid w:val="00104A6F"/>
    <w:rsid w:val="00104C36"/>
    <w:rsid w:val="00104D39"/>
    <w:rsid w:val="0010505A"/>
    <w:rsid w:val="0010557C"/>
    <w:rsid w:val="00105665"/>
    <w:rsid w:val="00105BFC"/>
    <w:rsid w:val="00105CC7"/>
    <w:rsid w:val="00105D79"/>
    <w:rsid w:val="0010615B"/>
    <w:rsid w:val="00106394"/>
    <w:rsid w:val="00107779"/>
    <w:rsid w:val="001078C2"/>
    <w:rsid w:val="00107992"/>
    <w:rsid w:val="00107D5E"/>
    <w:rsid w:val="00107E1C"/>
    <w:rsid w:val="00110243"/>
    <w:rsid w:val="00110332"/>
    <w:rsid w:val="001112C4"/>
    <w:rsid w:val="001113B0"/>
    <w:rsid w:val="00111444"/>
    <w:rsid w:val="00111540"/>
    <w:rsid w:val="00111723"/>
    <w:rsid w:val="00111C6E"/>
    <w:rsid w:val="0011214A"/>
    <w:rsid w:val="001124B7"/>
    <w:rsid w:val="001129B5"/>
    <w:rsid w:val="00112A23"/>
    <w:rsid w:val="00112E76"/>
    <w:rsid w:val="0011368C"/>
    <w:rsid w:val="0011393B"/>
    <w:rsid w:val="00113FA7"/>
    <w:rsid w:val="001141E3"/>
    <w:rsid w:val="0011422C"/>
    <w:rsid w:val="001144DF"/>
    <w:rsid w:val="00114822"/>
    <w:rsid w:val="0011496A"/>
    <w:rsid w:val="0011557B"/>
    <w:rsid w:val="001173CC"/>
    <w:rsid w:val="0011740B"/>
    <w:rsid w:val="00117C85"/>
    <w:rsid w:val="00120463"/>
    <w:rsid w:val="00120A1B"/>
    <w:rsid w:val="00120B13"/>
    <w:rsid w:val="00120FD3"/>
    <w:rsid w:val="001219DB"/>
    <w:rsid w:val="00121AD2"/>
    <w:rsid w:val="0012201E"/>
    <w:rsid w:val="00122757"/>
    <w:rsid w:val="001228D9"/>
    <w:rsid w:val="0012297E"/>
    <w:rsid w:val="00122A22"/>
    <w:rsid w:val="00122AF1"/>
    <w:rsid w:val="001237EE"/>
    <w:rsid w:val="00123A51"/>
    <w:rsid w:val="00124239"/>
    <w:rsid w:val="00124942"/>
    <w:rsid w:val="00124D84"/>
    <w:rsid w:val="001250DD"/>
    <w:rsid w:val="001254D1"/>
    <w:rsid w:val="00125733"/>
    <w:rsid w:val="00125DDB"/>
    <w:rsid w:val="00126370"/>
    <w:rsid w:val="001263AA"/>
    <w:rsid w:val="001266F3"/>
    <w:rsid w:val="00126F74"/>
    <w:rsid w:val="00127905"/>
    <w:rsid w:val="00127951"/>
    <w:rsid w:val="00130216"/>
    <w:rsid w:val="0013069C"/>
    <w:rsid w:val="00130779"/>
    <w:rsid w:val="001307A1"/>
    <w:rsid w:val="00130C6B"/>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A88"/>
    <w:rsid w:val="00136B99"/>
    <w:rsid w:val="00136DD7"/>
    <w:rsid w:val="00137B46"/>
    <w:rsid w:val="00137DE1"/>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CF5"/>
    <w:rsid w:val="00144D8F"/>
    <w:rsid w:val="00145C74"/>
    <w:rsid w:val="00145EB6"/>
    <w:rsid w:val="001462E9"/>
    <w:rsid w:val="00146E32"/>
    <w:rsid w:val="00146EC2"/>
    <w:rsid w:val="00147200"/>
    <w:rsid w:val="00147929"/>
    <w:rsid w:val="00147F13"/>
    <w:rsid w:val="00150143"/>
    <w:rsid w:val="001502DB"/>
    <w:rsid w:val="00150CDB"/>
    <w:rsid w:val="00150D21"/>
    <w:rsid w:val="00151619"/>
    <w:rsid w:val="00151763"/>
    <w:rsid w:val="001518F2"/>
    <w:rsid w:val="00151E2F"/>
    <w:rsid w:val="00152835"/>
    <w:rsid w:val="00152FD4"/>
    <w:rsid w:val="001534A6"/>
    <w:rsid w:val="00153F89"/>
    <w:rsid w:val="0015452D"/>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4AA"/>
    <w:rsid w:val="00165BBB"/>
    <w:rsid w:val="0016613F"/>
    <w:rsid w:val="00166215"/>
    <w:rsid w:val="00166591"/>
    <w:rsid w:val="00167A80"/>
    <w:rsid w:val="00167AF5"/>
    <w:rsid w:val="00167BAE"/>
    <w:rsid w:val="00167F82"/>
    <w:rsid w:val="00170E7E"/>
    <w:rsid w:val="00171102"/>
    <w:rsid w:val="00171143"/>
    <w:rsid w:val="00171367"/>
    <w:rsid w:val="001714E4"/>
    <w:rsid w:val="001719F3"/>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17A"/>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87C97"/>
    <w:rsid w:val="0019069B"/>
    <w:rsid w:val="001907CD"/>
    <w:rsid w:val="001907F0"/>
    <w:rsid w:val="0019093C"/>
    <w:rsid w:val="00190D77"/>
    <w:rsid w:val="00190D9A"/>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337"/>
    <w:rsid w:val="001B0BD9"/>
    <w:rsid w:val="001B2249"/>
    <w:rsid w:val="001B347F"/>
    <w:rsid w:val="001B3964"/>
    <w:rsid w:val="001B3C22"/>
    <w:rsid w:val="001B3E4B"/>
    <w:rsid w:val="001B4452"/>
    <w:rsid w:val="001B466C"/>
    <w:rsid w:val="001B4BF4"/>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1840"/>
    <w:rsid w:val="001C2378"/>
    <w:rsid w:val="001C2501"/>
    <w:rsid w:val="001C2C3F"/>
    <w:rsid w:val="001C3A8A"/>
    <w:rsid w:val="001C3B6F"/>
    <w:rsid w:val="001C3C6C"/>
    <w:rsid w:val="001C3E56"/>
    <w:rsid w:val="001C3EE9"/>
    <w:rsid w:val="001C3FA4"/>
    <w:rsid w:val="001C40F9"/>
    <w:rsid w:val="001C4128"/>
    <w:rsid w:val="001C4328"/>
    <w:rsid w:val="001C458B"/>
    <w:rsid w:val="001C4AAC"/>
    <w:rsid w:val="001C4B77"/>
    <w:rsid w:val="001C5451"/>
    <w:rsid w:val="001C552B"/>
    <w:rsid w:val="001C5619"/>
    <w:rsid w:val="001C5719"/>
    <w:rsid w:val="001C5D4F"/>
    <w:rsid w:val="001C64C0"/>
    <w:rsid w:val="001C69DA"/>
    <w:rsid w:val="001C6F06"/>
    <w:rsid w:val="001D04CD"/>
    <w:rsid w:val="001D0834"/>
    <w:rsid w:val="001D084A"/>
    <w:rsid w:val="001D086A"/>
    <w:rsid w:val="001D0EAA"/>
    <w:rsid w:val="001D1155"/>
    <w:rsid w:val="001D1425"/>
    <w:rsid w:val="001D22FA"/>
    <w:rsid w:val="001D2360"/>
    <w:rsid w:val="001D25C3"/>
    <w:rsid w:val="001D26F4"/>
    <w:rsid w:val="001D27E9"/>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89"/>
    <w:rsid w:val="001E05C3"/>
    <w:rsid w:val="001E0702"/>
    <w:rsid w:val="001E0AD3"/>
    <w:rsid w:val="001E1412"/>
    <w:rsid w:val="001E1D39"/>
    <w:rsid w:val="001E2BE3"/>
    <w:rsid w:val="001E345E"/>
    <w:rsid w:val="001E36BA"/>
    <w:rsid w:val="001E36E4"/>
    <w:rsid w:val="001E379D"/>
    <w:rsid w:val="001E396A"/>
    <w:rsid w:val="001E3A3C"/>
    <w:rsid w:val="001E3E3C"/>
    <w:rsid w:val="001E4039"/>
    <w:rsid w:val="001E5C23"/>
    <w:rsid w:val="001E5D3D"/>
    <w:rsid w:val="001E5E0B"/>
    <w:rsid w:val="001E61F8"/>
    <w:rsid w:val="001E7032"/>
    <w:rsid w:val="001E7504"/>
    <w:rsid w:val="001E76D2"/>
    <w:rsid w:val="001E76DF"/>
    <w:rsid w:val="001E7731"/>
    <w:rsid w:val="001F03CF"/>
    <w:rsid w:val="001F048D"/>
    <w:rsid w:val="001F053E"/>
    <w:rsid w:val="001F0FA9"/>
    <w:rsid w:val="001F0FFE"/>
    <w:rsid w:val="001F1308"/>
    <w:rsid w:val="001F1525"/>
    <w:rsid w:val="001F168F"/>
    <w:rsid w:val="001F1E87"/>
    <w:rsid w:val="001F1EB6"/>
    <w:rsid w:val="001F25E7"/>
    <w:rsid w:val="001F2E23"/>
    <w:rsid w:val="001F341F"/>
    <w:rsid w:val="001F3827"/>
    <w:rsid w:val="001F3911"/>
    <w:rsid w:val="001F3ADE"/>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717"/>
    <w:rsid w:val="001F799B"/>
    <w:rsid w:val="00200AEF"/>
    <w:rsid w:val="00200D2C"/>
    <w:rsid w:val="00200FD8"/>
    <w:rsid w:val="00201053"/>
    <w:rsid w:val="0020156E"/>
    <w:rsid w:val="002019D8"/>
    <w:rsid w:val="00201EC7"/>
    <w:rsid w:val="002020C9"/>
    <w:rsid w:val="00202D53"/>
    <w:rsid w:val="00203046"/>
    <w:rsid w:val="0020349A"/>
    <w:rsid w:val="002034B4"/>
    <w:rsid w:val="00203A6C"/>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169F1"/>
    <w:rsid w:val="00220894"/>
    <w:rsid w:val="0022134B"/>
    <w:rsid w:val="00221D96"/>
    <w:rsid w:val="00221DE9"/>
    <w:rsid w:val="002239B1"/>
    <w:rsid w:val="00223D16"/>
    <w:rsid w:val="00224952"/>
    <w:rsid w:val="00224C83"/>
    <w:rsid w:val="00224C8B"/>
    <w:rsid w:val="00224DD2"/>
    <w:rsid w:val="0022510B"/>
    <w:rsid w:val="0022524D"/>
    <w:rsid w:val="00225255"/>
    <w:rsid w:val="00225A6A"/>
    <w:rsid w:val="00225AC7"/>
    <w:rsid w:val="00225ACC"/>
    <w:rsid w:val="002269F7"/>
    <w:rsid w:val="00226C39"/>
    <w:rsid w:val="00226C4D"/>
    <w:rsid w:val="00227025"/>
    <w:rsid w:val="002276FC"/>
    <w:rsid w:val="00227791"/>
    <w:rsid w:val="0023038E"/>
    <w:rsid w:val="00230547"/>
    <w:rsid w:val="00230786"/>
    <w:rsid w:val="00230BA5"/>
    <w:rsid w:val="00231191"/>
    <w:rsid w:val="00231C25"/>
    <w:rsid w:val="00231C6F"/>
    <w:rsid w:val="00232A90"/>
    <w:rsid w:val="00232CAF"/>
    <w:rsid w:val="00233991"/>
    <w:rsid w:val="00233C84"/>
    <w:rsid w:val="00234151"/>
    <w:rsid w:val="002344D3"/>
    <w:rsid w:val="002345FB"/>
    <w:rsid w:val="002346FF"/>
    <w:rsid w:val="00234BFF"/>
    <w:rsid w:val="00234F8C"/>
    <w:rsid w:val="002351B3"/>
    <w:rsid w:val="0023535E"/>
    <w:rsid w:val="00235542"/>
    <w:rsid w:val="00235AF6"/>
    <w:rsid w:val="00235DFB"/>
    <w:rsid w:val="00236183"/>
    <w:rsid w:val="00236289"/>
    <w:rsid w:val="0023636A"/>
    <w:rsid w:val="0023690D"/>
    <w:rsid w:val="002369B0"/>
    <w:rsid w:val="00236AD8"/>
    <w:rsid w:val="00236D8B"/>
    <w:rsid w:val="0023727C"/>
    <w:rsid w:val="0023736F"/>
    <w:rsid w:val="002374DC"/>
    <w:rsid w:val="00237C15"/>
    <w:rsid w:val="002401AF"/>
    <w:rsid w:val="002401F5"/>
    <w:rsid w:val="00240817"/>
    <w:rsid w:val="00240E54"/>
    <w:rsid w:val="00240EB3"/>
    <w:rsid w:val="00240F07"/>
    <w:rsid w:val="0024157D"/>
    <w:rsid w:val="002419A9"/>
    <w:rsid w:val="00241BCC"/>
    <w:rsid w:val="0024201C"/>
    <w:rsid w:val="00242EF1"/>
    <w:rsid w:val="002431A2"/>
    <w:rsid w:val="0024370F"/>
    <w:rsid w:val="00243D95"/>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985"/>
    <w:rsid w:val="00247BD0"/>
    <w:rsid w:val="00250034"/>
    <w:rsid w:val="00250067"/>
    <w:rsid w:val="00250353"/>
    <w:rsid w:val="00250734"/>
    <w:rsid w:val="00250C81"/>
    <w:rsid w:val="00251073"/>
    <w:rsid w:val="00251523"/>
    <w:rsid w:val="002516DE"/>
    <w:rsid w:val="00251F81"/>
    <w:rsid w:val="0025201E"/>
    <w:rsid w:val="002520A3"/>
    <w:rsid w:val="0025221A"/>
    <w:rsid w:val="002525A5"/>
    <w:rsid w:val="002527C3"/>
    <w:rsid w:val="002527FF"/>
    <w:rsid w:val="00252BE0"/>
    <w:rsid w:val="002532C5"/>
    <w:rsid w:val="00253588"/>
    <w:rsid w:val="00253AEF"/>
    <w:rsid w:val="00253D36"/>
    <w:rsid w:val="00253F28"/>
    <w:rsid w:val="002546F4"/>
    <w:rsid w:val="002551D0"/>
    <w:rsid w:val="00255374"/>
    <w:rsid w:val="00255D73"/>
    <w:rsid w:val="00255E2A"/>
    <w:rsid w:val="00256DB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3F63"/>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61D"/>
    <w:rsid w:val="00270728"/>
    <w:rsid w:val="002707B2"/>
    <w:rsid w:val="0027084B"/>
    <w:rsid w:val="00270D42"/>
    <w:rsid w:val="0027124B"/>
    <w:rsid w:val="00271895"/>
    <w:rsid w:val="00271943"/>
    <w:rsid w:val="0027195D"/>
    <w:rsid w:val="00271D76"/>
    <w:rsid w:val="00271DC8"/>
    <w:rsid w:val="002721DD"/>
    <w:rsid w:val="00272866"/>
    <w:rsid w:val="00272B03"/>
    <w:rsid w:val="00272DB2"/>
    <w:rsid w:val="00273171"/>
    <w:rsid w:val="002732ED"/>
    <w:rsid w:val="002733B5"/>
    <w:rsid w:val="002733E2"/>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289"/>
    <w:rsid w:val="002853BC"/>
    <w:rsid w:val="00285848"/>
    <w:rsid w:val="002859AF"/>
    <w:rsid w:val="00286AE7"/>
    <w:rsid w:val="00286B65"/>
    <w:rsid w:val="00286BD0"/>
    <w:rsid w:val="00287243"/>
    <w:rsid w:val="002876E7"/>
    <w:rsid w:val="00287C4E"/>
    <w:rsid w:val="00287D65"/>
    <w:rsid w:val="00287E9F"/>
    <w:rsid w:val="002902EE"/>
    <w:rsid w:val="00290647"/>
    <w:rsid w:val="00290ACD"/>
    <w:rsid w:val="00290C4A"/>
    <w:rsid w:val="00291385"/>
    <w:rsid w:val="00291422"/>
    <w:rsid w:val="002915BB"/>
    <w:rsid w:val="00291754"/>
    <w:rsid w:val="00291E17"/>
    <w:rsid w:val="00292294"/>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E1A"/>
    <w:rsid w:val="0029608E"/>
    <w:rsid w:val="00296595"/>
    <w:rsid w:val="00296940"/>
    <w:rsid w:val="00296F2F"/>
    <w:rsid w:val="0029745E"/>
    <w:rsid w:val="00297E4A"/>
    <w:rsid w:val="00297FB7"/>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CA"/>
    <w:rsid w:val="002B5EA7"/>
    <w:rsid w:val="002B63C4"/>
    <w:rsid w:val="002B6BDC"/>
    <w:rsid w:val="002B6C28"/>
    <w:rsid w:val="002B737A"/>
    <w:rsid w:val="002B749A"/>
    <w:rsid w:val="002B75B0"/>
    <w:rsid w:val="002B7A72"/>
    <w:rsid w:val="002B7EAF"/>
    <w:rsid w:val="002C0636"/>
    <w:rsid w:val="002C07BE"/>
    <w:rsid w:val="002C099C"/>
    <w:rsid w:val="002C0B74"/>
    <w:rsid w:val="002C0C8B"/>
    <w:rsid w:val="002C0CBB"/>
    <w:rsid w:val="002C1201"/>
    <w:rsid w:val="002C1441"/>
    <w:rsid w:val="002C1460"/>
    <w:rsid w:val="002C182F"/>
    <w:rsid w:val="002C204C"/>
    <w:rsid w:val="002C20DC"/>
    <w:rsid w:val="002C20F2"/>
    <w:rsid w:val="002C2C08"/>
    <w:rsid w:val="002C387C"/>
    <w:rsid w:val="002C38B2"/>
    <w:rsid w:val="002C3F9C"/>
    <w:rsid w:val="002C4039"/>
    <w:rsid w:val="002C420E"/>
    <w:rsid w:val="002C4264"/>
    <w:rsid w:val="002C541D"/>
    <w:rsid w:val="002C5AFA"/>
    <w:rsid w:val="002C60CB"/>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0B9"/>
    <w:rsid w:val="002D3163"/>
    <w:rsid w:val="002D39E7"/>
    <w:rsid w:val="002D3AFA"/>
    <w:rsid w:val="002D3BBC"/>
    <w:rsid w:val="002D438A"/>
    <w:rsid w:val="002D49F2"/>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6FC7"/>
    <w:rsid w:val="002E7538"/>
    <w:rsid w:val="002E753D"/>
    <w:rsid w:val="002E793A"/>
    <w:rsid w:val="002F0511"/>
    <w:rsid w:val="002F0630"/>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20B"/>
    <w:rsid w:val="002F63E7"/>
    <w:rsid w:val="002F6468"/>
    <w:rsid w:val="002F7BE3"/>
    <w:rsid w:val="002F7E6A"/>
    <w:rsid w:val="002F7F82"/>
    <w:rsid w:val="00300165"/>
    <w:rsid w:val="003005A1"/>
    <w:rsid w:val="003005D4"/>
    <w:rsid w:val="003009AC"/>
    <w:rsid w:val="003009EF"/>
    <w:rsid w:val="00300ABF"/>
    <w:rsid w:val="003010CF"/>
    <w:rsid w:val="003013AB"/>
    <w:rsid w:val="00301617"/>
    <w:rsid w:val="00301AD9"/>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DCE"/>
    <w:rsid w:val="00310097"/>
    <w:rsid w:val="003100C8"/>
    <w:rsid w:val="00310194"/>
    <w:rsid w:val="003101C8"/>
    <w:rsid w:val="003108E6"/>
    <w:rsid w:val="00310A46"/>
    <w:rsid w:val="00310BDA"/>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38EA"/>
    <w:rsid w:val="003144E3"/>
    <w:rsid w:val="00314D5B"/>
    <w:rsid w:val="003156C4"/>
    <w:rsid w:val="003158DE"/>
    <w:rsid w:val="00315F63"/>
    <w:rsid w:val="00315FCD"/>
    <w:rsid w:val="0031674C"/>
    <w:rsid w:val="00316EB5"/>
    <w:rsid w:val="00317171"/>
    <w:rsid w:val="003173CD"/>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4175"/>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95E"/>
    <w:rsid w:val="00342972"/>
    <w:rsid w:val="00342FDD"/>
    <w:rsid w:val="00343198"/>
    <w:rsid w:val="00343E39"/>
    <w:rsid w:val="0034429B"/>
    <w:rsid w:val="003442FF"/>
    <w:rsid w:val="00344866"/>
    <w:rsid w:val="00344892"/>
    <w:rsid w:val="00344DC3"/>
    <w:rsid w:val="00344F14"/>
    <w:rsid w:val="00344F9B"/>
    <w:rsid w:val="00345F14"/>
    <w:rsid w:val="003462FD"/>
    <w:rsid w:val="0034638C"/>
    <w:rsid w:val="0034666E"/>
    <w:rsid w:val="00346746"/>
    <w:rsid w:val="00346F7F"/>
    <w:rsid w:val="00347252"/>
    <w:rsid w:val="00347394"/>
    <w:rsid w:val="0034786A"/>
    <w:rsid w:val="003478A8"/>
    <w:rsid w:val="00350108"/>
    <w:rsid w:val="00350256"/>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5DAF"/>
    <w:rsid w:val="003562F1"/>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0A"/>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D12"/>
    <w:rsid w:val="00366EA5"/>
    <w:rsid w:val="003671DB"/>
    <w:rsid w:val="00367441"/>
    <w:rsid w:val="003675FB"/>
    <w:rsid w:val="003678A8"/>
    <w:rsid w:val="00367B1D"/>
    <w:rsid w:val="003700F6"/>
    <w:rsid w:val="00370E4F"/>
    <w:rsid w:val="00371003"/>
    <w:rsid w:val="00371215"/>
    <w:rsid w:val="003716F2"/>
    <w:rsid w:val="00371E33"/>
    <w:rsid w:val="00372601"/>
    <w:rsid w:val="0037295B"/>
    <w:rsid w:val="00372ACA"/>
    <w:rsid w:val="00372BF8"/>
    <w:rsid w:val="00372CF0"/>
    <w:rsid w:val="00372DF3"/>
    <w:rsid w:val="00372F0D"/>
    <w:rsid w:val="00373869"/>
    <w:rsid w:val="003738DD"/>
    <w:rsid w:val="00374059"/>
    <w:rsid w:val="00374DBE"/>
    <w:rsid w:val="0037535B"/>
    <w:rsid w:val="003753B0"/>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620"/>
    <w:rsid w:val="0038184F"/>
    <w:rsid w:val="00382A43"/>
    <w:rsid w:val="00382B1C"/>
    <w:rsid w:val="00382BD0"/>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87DC4"/>
    <w:rsid w:val="00387FB1"/>
    <w:rsid w:val="00390017"/>
    <w:rsid w:val="003901A3"/>
    <w:rsid w:val="00390452"/>
    <w:rsid w:val="003905D9"/>
    <w:rsid w:val="0039072F"/>
    <w:rsid w:val="00390DC7"/>
    <w:rsid w:val="00390F3C"/>
    <w:rsid w:val="00391324"/>
    <w:rsid w:val="00391431"/>
    <w:rsid w:val="003914FF"/>
    <w:rsid w:val="0039164F"/>
    <w:rsid w:val="0039303C"/>
    <w:rsid w:val="00393CCB"/>
    <w:rsid w:val="00393F5A"/>
    <w:rsid w:val="003940CE"/>
    <w:rsid w:val="0039452F"/>
    <w:rsid w:val="00395545"/>
    <w:rsid w:val="003955DE"/>
    <w:rsid w:val="00395784"/>
    <w:rsid w:val="00396CDF"/>
    <w:rsid w:val="00396E7A"/>
    <w:rsid w:val="00397924"/>
    <w:rsid w:val="00397945"/>
    <w:rsid w:val="00397C1D"/>
    <w:rsid w:val="003A0290"/>
    <w:rsid w:val="003A0C3D"/>
    <w:rsid w:val="003A0C68"/>
    <w:rsid w:val="003A0D48"/>
    <w:rsid w:val="003A0E1C"/>
    <w:rsid w:val="003A180F"/>
    <w:rsid w:val="003A182A"/>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0FBC"/>
    <w:rsid w:val="003B11FE"/>
    <w:rsid w:val="003B13BA"/>
    <w:rsid w:val="003B1BAA"/>
    <w:rsid w:val="003B1F4A"/>
    <w:rsid w:val="003B25A9"/>
    <w:rsid w:val="003B2942"/>
    <w:rsid w:val="003B2CBC"/>
    <w:rsid w:val="003B3575"/>
    <w:rsid w:val="003B3A96"/>
    <w:rsid w:val="003B45C7"/>
    <w:rsid w:val="003B47D3"/>
    <w:rsid w:val="003B494F"/>
    <w:rsid w:val="003B4B7D"/>
    <w:rsid w:val="003B50BC"/>
    <w:rsid w:val="003B52E8"/>
    <w:rsid w:val="003B5D97"/>
    <w:rsid w:val="003B63A4"/>
    <w:rsid w:val="003B68BA"/>
    <w:rsid w:val="003B68FE"/>
    <w:rsid w:val="003B6A8B"/>
    <w:rsid w:val="003B6D7D"/>
    <w:rsid w:val="003B7CC1"/>
    <w:rsid w:val="003B7D7E"/>
    <w:rsid w:val="003B7F9C"/>
    <w:rsid w:val="003C01A5"/>
    <w:rsid w:val="003C1012"/>
    <w:rsid w:val="003C11C9"/>
    <w:rsid w:val="003C1229"/>
    <w:rsid w:val="003C14CF"/>
    <w:rsid w:val="003C1FD4"/>
    <w:rsid w:val="003C213D"/>
    <w:rsid w:val="003C25AD"/>
    <w:rsid w:val="003C285D"/>
    <w:rsid w:val="003C2D21"/>
    <w:rsid w:val="003C2F78"/>
    <w:rsid w:val="003C4878"/>
    <w:rsid w:val="003C48A9"/>
    <w:rsid w:val="003C5B25"/>
    <w:rsid w:val="003C5DC0"/>
    <w:rsid w:val="003C5DF6"/>
    <w:rsid w:val="003C5E6B"/>
    <w:rsid w:val="003C6246"/>
    <w:rsid w:val="003C63CD"/>
    <w:rsid w:val="003C699D"/>
    <w:rsid w:val="003C6A2F"/>
    <w:rsid w:val="003C6DFE"/>
    <w:rsid w:val="003C6F98"/>
    <w:rsid w:val="003C755B"/>
    <w:rsid w:val="003C7AD7"/>
    <w:rsid w:val="003C7B74"/>
    <w:rsid w:val="003C7F0B"/>
    <w:rsid w:val="003D01E5"/>
    <w:rsid w:val="003D05A2"/>
    <w:rsid w:val="003D091F"/>
    <w:rsid w:val="003D0B82"/>
    <w:rsid w:val="003D0E3D"/>
    <w:rsid w:val="003D0FC3"/>
    <w:rsid w:val="003D1942"/>
    <w:rsid w:val="003D2283"/>
    <w:rsid w:val="003D24A6"/>
    <w:rsid w:val="003D2550"/>
    <w:rsid w:val="003D259E"/>
    <w:rsid w:val="003D2C1D"/>
    <w:rsid w:val="003D2C34"/>
    <w:rsid w:val="003D3308"/>
    <w:rsid w:val="003D37B9"/>
    <w:rsid w:val="003D3AB5"/>
    <w:rsid w:val="003D3C95"/>
    <w:rsid w:val="003D3DDD"/>
    <w:rsid w:val="003D5CBF"/>
    <w:rsid w:val="003D66D2"/>
    <w:rsid w:val="003D6804"/>
    <w:rsid w:val="003D6FBC"/>
    <w:rsid w:val="003D70B1"/>
    <w:rsid w:val="003D7669"/>
    <w:rsid w:val="003D774F"/>
    <w:rsid w:val="003D780C"/>
    <w:rsid w:val="003E0587"/>
    <w:rsid w:val="003E07AE"/>
    <w:rsid w:val="003E0955"/>
    <w:rsid w:val="003E14FC"/>
    <w:rsid w:val="003E1B7F"/>
    <w:rsid w:val="003E292E"/>
    <w:rsid w:val="003E2976"/>
    <w:rsid w:val="003E32CB"/>
    <w:rsid w:val="003E33C2"/>
    <w:rsid w:val="003E3484"/>
    <w:rsid w:val="003E3974"/>
    <w:rsid w:val="003E3B41"/>
    <w:rsid w:val="003E3C50"/>
    <w:rsid w:val="003E3D06"/>
    <w:rsid w:val="003E3E99"/>
    <w:rsid w:val="003E4858"/>
    <w:rsid w:val="003E4BDC"/>
    <w:rsid w:val="003E4FB4"/>
    <w:rsid w:val="003E5420"/>
    <w:rsid w:val="003E55B8"/>
    <w:rsid w:val="003E5933"/>
    <w:rsid w:val="003E61F0"/>
    <w:rsid w:val="003E6247"/>
    <w:rsid w:val="003E6316"/>
    <w:rsid w:val="003E6884"/>
    <w:rsid w:val="003E6AC5"/>
    <w:rsid w:val="003E6B72"/>
    <w:rsid w:val="003E6E53"/>
    <w:rsid w:val="003E72E9"/>
    <w:rsid w:val="003E77BA"/>
    <w:rsid w:val="003E7E70"/>
    <w:rsid w:val="003F0096"/>
    <w:rsid w:val="003F00FF"/>
    <w:rsid w:val="003F01DF"/>
    <w:rsid w:val="003F04B0"/>
    <w:rsid w:val="003F0850"/>
    <w:rsid w:val="003F0D12"/>
    <w:rsid w:val="003F0E52"/>
    <w:rsid w:val="003F1175"/>
    <w:rsid w:val="003F160C"/>
    <w:rsid w:val="003F1A4D"/>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5C0F"/>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03D"/>
    <w:rsid w:val="00407309"/>
    <w:rsid w:val="0040797B"/>
    <w:rsid w:val="00410021"/>
    <w:rsid w:val="00410101"/>
    <w:rsid w:val="004106A8"/>
    <w:rsid w:val="00410883"/>
    <w:rsid w:val="00410990"/>
    <w:rsid w:val="00410DE9"/>
    <w:rsid w:val="00410F11"/>
    <w:rsid w:val="004111DF"/>
    <w:rsid w:val="00411A5F"/>
    <w:rsid w:val="00411ADB"/>
    <w:rsid w:val="0041226E"/>
    <w:rsid w:val="00412461"/>
    <w:rsid w:val="00412546"/>
    <w:rsid w:val="00412A73"/>
    <w:rsid w:val="00412FFE"/>
    <w:rsid w:val="00413053"/>
    <w:rsid w:val="0041319C"/>
    <w:rsid w:val="004137B6"/>
    <w:rsid w:val="00413940"/>
    <w:rsid w:val="00413A54"/>
    <w:rsid w:val="00413B93"/>
    <w:rsid w:val="00413C10"/>
    <w:rsid w:val="00413CD9"/>
    <w:rsid w:val="00413F9A"/>
    <w:rsid w:val="004140CA"/>
    <w:rsid w:val="004145BF"/>
    <w:rsid w:val="004146E4"/>
    <w:rsid w:val="00414C65"/>
    <w:rsid w:val="004153CA"/>
    <w:rsid w:val="00415896"/>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1F72"/>
    <w:rsid w:val="0042226E"/>
    <w:rsid w:val="00422341"/>
    <w:rsid w:val="00422AD4"/>
    <w:rsid w:val="00422B39"/>
    <w:rsid w:val="00422FA9"/>
    <w:rsid w:val="00422FE0"/>
    <w:rsid w:val="004234F8"/>
    <w:rsid w:val="00423641"/>
    <w:rsid w:val="00423B6B"/>
    <w:rsid w:val="00423F8E"/>
    <w:rsid w:val="00424E73"/>
    <w:rsid w:val="00424FF0"/>
    <w:rsid w:val="00425519"/>
    <w:rsid w:val="004259C9"/>
    <w:rsid w:val="00425FEA"/>
    <w:rsid w:val="0042625F"/>
    <w:rsid w:val="00426266"/>
    <w:rsid w:val="0042639A"/>
    <w:rsid w:val="00426664"/>
    <w:rsid w:val="004267D0"/>
    <w:rsid w:val="00426C01"/>
    <w:rsid w:val="00426CA0"/>
    <w:rsid w:val="00426E27"/>
    <w:rsid w:val="00427C46"/>
    <w:rsid w:val="00430221"/>
    <w:rsid w:val="00430950"/>
    <w:rsid w:val="004309FA"/>
    <w:rsid w:val="00430A2D"/>
    <w:rsid w:val="00431095"/>
    <w:rsid w:val="00431350"/>
    <w:rsid w:val="00431505"/>
    <w:rsid w:val="00431551"/>
    <w:rsid w:val="004317D9"/>
    <w:rsid w:val="004319EF"/>
    <w:rsid w:val="00431AF0"/>
    <w:rsid w:val="00431B36"/>
    <w:rsid w:val="00431BA7"/>
    <w:rsid w:val="0043213A"/>
    <w:rsid w:val="00432684"/>
    <w:rsid w:val="0043272E"/>
    <w:rsid w:val="00432C49"/>
    <w:rsid w:val="004330F4"/>
    <w:rsid w:val="00433134"/>
    <w:rsid w:val="00433318"/>
    <w:rsid w:val="00433590"/>
    <w:rsid w:val="00433616"/>
    <w:rsid w:val="0043393D"/>
    <w:rsid w:val="00433A77"/>
    <w:rsid w:val="00434095"/>
    <w:rsid w:val="0043409A"/>
    <w:rsid w:val="00434464"/>
    <w:rsid w:val="004344C7"/>
    <w:rsid w:val="004349F4"/>
    <w:rsid w:val="00434A10"/>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4E6"/>
    <w:rsid w:val="00440E22"/>
    <w:rsid w:val="004412FA"/>
    <w:rsid w:val="00441651"/>
    <w:rsid w:val="004418D9"/>
    <w:rsid w:val="00441E35"/>
    <w:rsid w:val="00442404"/>
    <w:rsid w:val="00442A3D"/>
    <w:rsid w:val="0044372D"/>
    <w:rsid w:val="00443DDB"/>
    <w:rsid w:val="00444698"/>
    <w:rsid w:val="00444D38"/>
    <w:rsid w:val="00445119"/>
    <w:rsid w:val="004454A9"/>
    <w:rsid w:val="00445610"/>
    <w:rsid w:val="004456AA"/>
    <w:rsid w:val="004457BA"/>
    <w:rsid w:val="004457C0"/>
    <w:rsid w:val="004461D9"/>
    <w:rsid w:val="00446747"/>
    <w:rsid w:val="00446AC6"/>
    <w:rsid w:val="00446FD0"/>
    <w:rsid w:val="004471AD"/>
    <w:rsid w:val="0044759B"/>
    <w:rsid w:val="00447787"/>
    <w:rsid w:val="00447963"/>
    <w:rsid w:val="00447D34"/>
    <w:rsid w:val="00447F54"/>
    <w:rsid w:val="004500AC"/>
    <w:rsid w:val="004501DE"/>
    <w:rsid w:val="00450B7E"/>
    <w:rsid w:val="00450D53"/>
    <w:rsid w:val="00450F73"/>
    <w:rsid w:val="0045136B"/>
    <w:rsid w:val="00451C74"/>
    <w:rsid w:val="00451C7E"/>
    <w:rsid w:val="004524A5"/>
    <w:rsid w:val="00452A4D"/>
    <w:rsid w:val="00452EED"/>
    <w:rsid w:val="00453413"/>
    <w:rsid w:val="00453BB6"/>
    <w:rsid w:val="00453CAA"/>
    <w:rsid w:val="00453F17"/>
    <w:rsid w:val="00454B35"/>
    <w:rsid w:val="00454BE8"/>
    <w:rsid w:val="00454CFA"/>
    <w:rsid w:val="00455113"/>
    <w:rsid w:val="004552BB"/>
    <w:rsid w:val="004556EB"/>
    <w:rsid w:val="00455BC2"/>
    <w:rsid w:val="00456207"/>
    <w:rsid w:val="00456421"/>
    <w:rsid w:val="00456984"/>
    <w:rsid w:val="00456A0D"/>
    <w:rsid w:val="00456A32"/>
    <w:rsid w:val="00456D08"/>
    <w:rsid w:val="00456DAB"/>
    <w:rsid w:val="00456F86"/>
    <w:rsid w:val="00456FD3"/>
    <w:rsid w:val="004573E9"/>
    <w:rsid w:val="00460526"/>
    <w:rsid w:val="00460A59"/>
    <w:rsid w:val="00460CC3"/>
    <w:rsid w:val="00460E86"/>
    <w:rsid w:val="0046111A"/>
    <w:rsid w:val="00461536"/>
    <w:rsid w:val="00461626"/>
    <w:rsid w:val="0046199B"/>
    <w:rsid w:val="00462165"/>
    <w:rsid w:val="004622D1"/>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290"/>
    <w:rsid w:val="0046533E"/>
    <w:rsid w:val="0046586C"/>
    <w:rsid w:val="00465CFA"/>
    <w:rsid w:val="00465E51"/>
    <w:rsid w:val="00465F54"/>
    <w:rsid w:val="00466532"/>
    <w:rsid w:val="004667DD"/>
    <w:rsid w:val="004668CA"/>
    <w:rsid w:val="00466A1B"/>
    <w:rsid w:val="00467319"/>
    <w:rsid w:val="00467488"/>
    <w:rsid w:val="00467726"/>
    <w:rsid w:val="00467F45"/>
    <w:rsid w:val="004701A6"/>
    <w:rsid w:val="004707FE"/>
    <w:rsid w:val="0047083E"/>
    <w:rsid w:val="00470DB7"/>
    <w:rsid w:val="00470EB5"/>
    <w:rsid w:val="004711F2"/>
    <w:rsid w:val="00471481"/>
    <w:rsid w:val="00471C55"/>
    <w:rsid w:val="00471FA6"/>
    <w:rsid w:val="00472063"/>
    <w:rsid w:val="00472310"/>
    <w:rsid w:val="00472595"/>
    <w:rsid w:val="004725D3"/>
    <w:rsid w:val="0047286B"/>
    <w:rsid w:val="00472BC0"/>
    <w:rsid w:val="00472E27"/>
    <w:rsid w:val="004730C7"/>
    <w:rsid w:val="00474220"/>
    <w:rsid w:val="00474B75"/>
    <w:rsid w:val="0047512C"/>
    <w:rsid w:val="00475168"/>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2F1"/>
    <w:rsid w:val="0048540F"/>
    <w:rsid w:val="00485970"/>
    <w:rsid w:val="00485C0D"/>
    <w:rsid w:val="0048610A"/>
    <w:rsid w:val="004861E1"/>
    <w:rsid w:val="00486575"/>
    <w:rsid w:val="004866D0"/>
    <w:rsid w:val="00486DB3"/>
    <w:rsid w:val="004870DB"/>
    <w:rsid w:val="00487C32"/>
    <w:rsid w:val="00490999"/>
    <w:rsid w:val="00490F46"/>
    <w:rsid w:val="0049149F"/>
    <w:rsid w:val="004915C2"/>
    <w:rsid w:val="0049165B"/>
    <w:rsid w:val="00491EE0"/>
    <w:rsid w:val="00492509"/>
    <w:rsid w:val="004925E0"/>
    <w:rsid w:val="00493292"/>
    <w:rsid w:val="00493985"/>
    <w:rsid w:val="00493A18"/>
    <w:rsid w:val="00493DA9"/>
    <w:rsid w:val="00494242"/>
    <w:rsid w:val="0049481B"/>
    <w:rsid w:val="004948C6"/>
    <w:rsid w:val="00494B14"/>
    <w:rsid w:val="00494E8E"/>
    <w:rsid w:val="004951AD"/>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70"/>
    <w:rsid w:val="004A48F9"/>
    <w:rsid w:val="004A4B47"/>
    <w:rsid w:val="004A4B96"/>
    <w:rsid w:val="004A5046"/>
    <w:rsid w:val="004A565E"/>
    <w:rsid w:val="004A5DF3"/>
    <w:rsid w:val="004A612C"/>
    <w:rsid w:val="004A6134"/>
    <w:rsid w:val="004A6476"/>
    <w:rsid w:val="004A69BE"/>
    <w:rsid w:val="004A6ACC"/>
    <w:rsid w:val="004A6B6F"/>
    <w:rsid w:val="004A7092"/>
    <w:rsid w:val="004B0C4B"/>
    <w:rsid w:val="004B132E"/>
    <w:rsid w:val="004B1685"/>
    <w:rsid w:val="004B17C4"/>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2B8"/>
    <w:rsid w:val="004B5325"/>
    <w:rsid w:val="004B55F9"/>
    <w:rsid w:val="004B6E03"/>
    <w:rsid w:val="004B6F9D"/>
    <w:rsid w:val="004B792F"/>
    <w:rsid w:val="004B7A17"/>
    <w:rsid w:val="004B7E57"/>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6BA"/>
    <w:rsid w:val="004C4895"/>
    <w:rsid w:val="004C4A07"/>
    <w:rsid w:val="004C4D7F"/>
    <w:rsid w:val="004C4EDB"/>
    <w:rsid w:val="004C50CA"/>
    <w:rsid w:val="004C5178"/>
    <w:rsid w:val="004C5319"/>
    <w:rsid w:val="004C5325"/>
    <w:rsid w:val="004C53FC"/>
    <w:rsid w:val="004C621F"/>
    <w:rsid w:val="004C6704"/>
    <w:rsid w:val="004C6A83"/>
    <w:rsid w:val="004C6A8A"/>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9FD"/>
    <w:rsid w:val="004D0B75"/>
    <w:rsid w:val="004D0CA9"/>
    <w:rsid w:val="004D0DFE"/>
    <w:rsid w:val="004D1613"/>
    <w:rsid w:val="004D16B2"/>
    <w:rsid w:val="004D1B0A"/>
    <w:rsid w:val="004D1D91"/>
    <w:rsid w:val="004D22C3"/>
    <w:rsid w:val="004D289A"/>
    <w:rsid w:val="004D29DB"/>
    <w:rsid w:val="004D2BDE"/>
    <w:rsid w:val="004D3B6F"/>
    <w:rsid w:val="004D3E0D"/>
    <w:rsid w:val="004D46E2"/>
    <w:rsid w:val="004D48FE"/>
    <w:rsid w:val="004D5622"/>
    <w:rsid w:val="004D6103"/>
    <w:rsid w:val="004D6A2B"/>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42"/>
    <w:rsid w:val="004E04C0"/>
    <w:rsid w:val="004E0610"/>
    <w:rsid w:val="004E0768"/>
    <w:rsid w:val="004E0A0C"/>
    <w:rsid w:val="004E0B8E"/>
    <w:rsid w:val="004E1004"/>
    <w:rsid w:val="004E13E5"/>
    <w:rsid w:val="004E1A31"/>
    <w:rsid w:val="004E2826"/>
    <w:rsid w:val="004E2D34"/>
    <w:rsid w:val="004E2DE0"/>
    <w:rsid w:val="004E3237"/>
    <w:rsid w:val="004E3970"/>
    <w:rsid w:val="004E3A22"/>
    <w:rsid w:val="004E3B43"/>
    <w:rsid w:val="004E3F2A"/>
    <w:rsid w:val="004E4060"/>
    <w:rsid w:val="004E409A"/>
    <w:rsid w:val="004E4B9D"/>
    <w:rsid w:val="004E4F8E"/>
    <w:rsid w:val="004E548D"/>
    <w:rsid w:val="004E59B2"/>
    <w:rsid w:val="004E5FDD"/>
    <w:rsid w:val="004E61F5"/>
    <w:rsid w:val="004E66FE"/>
    <w:rsid w:val="004E6B62"/>
    <w:rsid w:val="004E72EA"/>
    <w:rsid w:val="004E7773"/>
    <w:rsid w:val="004F0429"/>
    <w:rsid w:val="004F0EAD"/>
    <w:rsid w:val="004F0FB9"/>
    <w:rsid w:val="004F162B"/>
    <w:rsid w:val="004F1C13"/>
    <w:rsid w:val="004F1C1D"/>
    <w:rsid w:val="004F1E22"/>
    <w:rsid w:val="004F1E50"/>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68E1"/>
    <w:rsid w:val="004F6C73"/>
    <w:rsid w:val="004F7528"/>
    <w:rsid w:val="004F7BCA"/>
    <w:rsid w:val="004F7D89"/>
    <w:rsid w:val="00500892"/>
    <w:rsid w:val="00500DB1"/>
    <w:rsid w:val="00500E2E"/>
    <w:rsid w:val="00501706"/>
    <w:rsid w:val="0050179A"/>
    <w:rsid w:val="00501981"/>
    <w:rsid w:val="00501A85"/>
    <w:rsid w:val="00501BB3"/>
    <w:rsid w:val="0050213C"/>
    <w:rsid w:val="005021DD"/>
    <w:rsid w:val="00502489"/>
    <w:rsid w:val="00502596"/>
    <w:rsid w:val="00502696"/>
    <w:rsid w:val="005026CA"/>
    <w:rsid w:val="00502B72"/>
    <w:rsid w:val="00502FBD"/>
    <w:rsid w:val="00503518"/>
    <w:rsid w:val="00503725"/>
    <w:rsid w:val="0050415F"/>
    <w:rsid w:val="005046A2"/>
    <w:rsid w:val="00504773"/>
    <w:rsid w:val="00504BC1"/>
    <w:rsid w:val="00505134"/>
    <w:rsid w:val="00505662"/>
    <w:rsid w:val="00505BFA"/>
    <w:rsid w:val="00505C04"/>
    <w:rsid w:val="00506EFC"/>
    <w:rsid w:val="00506FC9"/>
    <w:rsid w:val="00506FD8"/>
    <w:rsid w:val="005071DE"/>
    <w:rsid w:val="00507451"/>
    <w:rsid w:val="0050765C"/>
    <w:rsid w:val="005076BD"/>
    <w:rsid w:val="00507738"/>
    <w:rsid w:val="0051044C"/>
    <w:rsid w:val="00510B05"/>
    <w:rsid w:val="005115DC"/>
    <w:rsid w:val="00511703"/>
    <w:rsid w:val="0051175B"/>
    <w:rsid w:val="00511F15"/>
    <w:rsid w:val="0051259B"/>
    <w:rsid w:val="0051260F"/>
    <w:rsid w:val="00512765"/>
    <w:rsid w:val="0051318C"/>
    <w:rsid w:val="00513413"/>
    <w:rsid w:val="005142CD"/>
    <w:rsid w:val="005143C9"/>
    <w:rsid w:val="00514E7D"/>
    <w:rsid w:val="00514EA8"/>
    <w:rsid w:val="0051545D"/>
    <w:rsid w:val="005157A9"/>
    <w:rsid w:val="005158FE"/>
    <w:rsid w:val="005173A7"/>
    <w:rsid w:val="005177E1"/>
    <w:rsid w:val="00517978"/>
    <w:rsid w:val="00517F53"/>
    <w:rsid w:val="0052012E"/>
    <w:rsid w:val="00520C0A"/>
    <w:rsid w:val="00521027"/>
    <w:rsid w:val="005218B6"/>
    <w:rsid w:val="0052242E"/>
    <w:rsid w:val="00522589"/>
    <w:rsid w:val="00522A49"/>
    <w:rsid w:val="00522EF9"/>
    <w:rsid w:val="005236FF"/>
    <w:rsid w:val="00523783"/>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0E0E"/>
    <w:rsid w:val="005312FB"/>
    <w:rsid w:val="00531422"/>
    <w:rsid w:val="0053154A"/>
    <w:rsid w:val="005317BF"/>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2A6"/>
    <w:rsid w:val="00536579"/>
    <w:rsid w:val="005368E3"/>
    <w:rsid w:val="00536C1E"/>
    <w:rsid w:val="00536CDF"/>
    <w:rsid w:val="00536DE4"/>
    <w:rsid w:val="00537501"/>
    <w:rsid w:val="005376AF"/>
    <w:rsid w:val="0053777B"/>
    <w:rsid w:val="00537E07"/>
    <w:rsid w:val="00540CF1"/>
    <w:rsid w:val="0054102D"/>
    <w:rsid w:val="005411B0"/>
    <w:rsid w:val="00541C95"/>
    <w:rsid w:val="00542126"/>
    <w:rsid w:val="00542128"/>
    <w:rsid w:val="0054212E"/>
    <w:rsid w:val="00542812"/>
    <w:rsid w:val="0054343A"/>
    <w:rsid w:val="00543974"/>
    <w:rsid w:val="00543EBF"/>
    <w:rsid w:val="00544ABA"/>
    <w:rsid w:val="00545234"/>
    <w:rsid w:val="0054593A"/>
    <w:rsid w:val="005467FB"/>
    <w:rsid w:val="00546925"/>
    <w:rsid w:val="00546AE9"/>
    <w:rsid w:val="0054726B"/>
    <w:rsid w:val="005476FF"/>
    <w:rsid w:val="00547989"/>
    <w:rsid w:val="00547A43"/>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09B"/>
    <w:rsid w:val="00556290"/>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C22"/>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A17"/>
    <w:rsid w:val="00571D9C"/>
    <w:rsid w:val="005724A4"/>
    <w:rsid w:val="00572760"/>
    <w:rsid w:val="00572D82"/>
    <w:rsid w:val="0057305B"/>
    <w:rsid w:val="005732C9"/>
    <w:rsid w:val="005732F9"/>
    <w:rsid w:val="00573904"/>
    <w:rsid w:val="00573E9D"/>
    <w:rsid w:val="00574132"/>
    <w:rsid w:val="005743DE"/>
    <w:rsid w:val="0057464C"/>
    <w:rsid w:val="00574ACF"/>
    <w:rsid w:val="00574C08"/>
    <w:rsid w:val="00574F3F"/>
    <w:rsid w:val="005751B2"/>
    <w:rsid w:val="0057562C"/>
    <w:rsid w:val="005759F6"/>
    <w:rsid w:val="00575A52"/>
    <w:rsid w:val="00575E3E"/>
    <w:rsid w:val="0057630A"/>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1AF"/>
    <w:rsid w:val="0058620A"/>
    <w:rsid w:val="005862CE"/>
    <w:rsid w:val="005872C4"/>
    <w:rsid w:val="005878D3"/>
    <w:rsid w:val="00587B9C"/>
    <w:rsid w:val="00587FC0"/>
    <w:rsid w:val="0059021E"/>
    <w:rsid w:val="005906AD"/>
    <w:rsid w:val="00590806"/>
    <w:rsid w:val="00590BCD"/>
    <w:rsid w:val="00590DA6"/>
    <w:rsid w:val="00591824"/>
    <w:rsid w:val="00591C7D"/>
    <w:rsid w:val="00592115"/>
    <w:rsid w:val="00592B03"/>
    <w:rsid w:val="00592BC2"/>
    <w:rsid w:val="0059316F"/>
    <w:rsid w:val="005931FF"/>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6FEC"/>
    <w:rsid w:val="005970D0"/>
    <w:rsid w:val="00597248"/>
    <w:rsid w:val="0059725F"/>
    <w:rsid w:val="00597644"/>
    <w:rsid w:val="00597C9F"/>
    <w:rsid w:val="005A034E"/>
    <w:rsid w:val="005A054D"/>
    <w:rsid w:val="005A0659"/>
    <w:rsid w:val="005A0766"/>
    <w:rsid w:val="005A0A46"/>
    <w:rsid w:val="005A0BAF"/>
    <w:rsid w:val="005A10B9"/>
    <w:rsid w:val="005A11EA"/>
    <w:rsid w:val="005A1764"/>
    <w:rsid w:val="005A1F25"/>
    <w:rsid w:val="005A1FEB"/>
    <w:rsid w:val="005A256C"/>
    <w:rsid w:val="005A269F"/>
    <w:rsid w:val="005A2AED"/>
    <w:rsid w:val="005A305E"/>
    <w:rsid w:val="005A30BB"/>
    <w:rsid w:val="005A3215"/>
    <w:rsid w:val="005A3287"/>
    <w:rsid w:val="005A383F"/>
    <w:rsid w:val="005A3887"/>
    <w:rsid w:val="005A3938"/>
    <w:rsid w:val="005A41AE"/>
    <w:rsid w:val="005A45B5"/>
    <w:rsid w:val="005A4A79"/>
    <w:rsid w:val="005A4A81"/>
    <w:rsid w:val="005A4CF6"/>
    <w:rsid w:val="005A4E54"/>
    <w:rsid w:val="005A5348"/>
    <w:rsid w:val="005A53BB"/>
    <w:rsid w:val="005A5768"/>
    <w:rsid w:val="005A5B4A"/>
    <w:rsid w:val="005A5D6B"/>
    <w:rsid w:val="005A69EA"/>
    <w:rsid w:val="005A77C8"/>
    <w:rsid w:val="005A7938"/>
    <w:rsid w:val="005A7EBA"/>
    <w:rsid w:val="005B0542"/>
    <w:rsid w:val="005B0AF2"/>
    <w:rsid w:val="005B177A"/>
    <w:rsid w:val="005B17FA"/>
    <w:rsid w:val="005B2225"/>
    <w:rsid w:val="005B2799"/>
    <w:rsid w:val="005B2B77"/>
    <w:rsid w:val="005B3D4A"/>
    <w:rsid w:val="005B4606"/>
    <w:rsid w:val="005B4AB9"/>
    <w:rsid w:val="005B4D87"/>
    <w:rsid w:val="005B57BE"/>
    <w:rsid w:val="005B6174"/>
    <w:rsid w:val="005B62BF"/>
    <w:rsid w:val="005B656C"/>
    <w:rsid w:val="005B6AC9"/>
    <w:rsid w:val="005B6FF6"/>
    <w:rsid w:val="005B72B5"/>
    <w:rsid w:val="005B76D9"/>
    <w:rsid w:val="005B78AB"/>
    <w:rsid w:val="005B7DD1"/>
    <w:rsid w:val="005C00A0"/>
    <w:rsid w:val="005C07F6"/>
    <w:rsid w:val="005C08B4"/>
    <w:rsid w:val="005C19BC"/>
    <w:rsid w:val="005C1C61"/>
    <w:rsid w:val="005C28FA"/>
    <w:rsid w:val="005C2C55"/>
    <w:rsid w:val="005C2CF7"/>
    <w:rsid w:val="005C3191"/>
    <w:rsid w:val="005C3AB6"/>
    <w:rsid w:val="005C40F4"/>
    <w:rsid w:val="005C43BE"/>
    <w:rsid w:val="005C43F3"/>
    <w:rsid w:val="005C44F3"/>
    <w:rsid w:val="005C49E7"/>
    <w:rsid w:val="005C5604"/>
    <w:rsid w:val="005C5609"/>
    <w:rsid w:val="005C6248"/>
    <w:rsid w:val="005C6467"/>
    <w:rsid w:val="005C65C2"/>
    <w:rsid w:val="005C6EB8"/>
    <w:rsid w:val="005C6F51"/>
    <w:rsid w:val="005C712D"/>
    <w:rsid w:val="005C77DD"/>
    <w:rsid w:val="005C7C75"/>
    <w:rsid w:val="005D0E4F"/>
    <w:rsid w:val="005D0F12"/>
    <w:rsid w:val="005D16FC"/>
    <w:rsid w:val="005D1AEB"/>
    <w:rsid w:val="005D1E32"/>
    <w:rsid w:val="005D206B"/>
    <w:rsid w:val="005D22B7"/>
    <w:rsid w:val="005D2402"/>
    <w:rsid w:val="005D2610"/>
    <w:rsid w:val="005D2878"/>
    <w:rsid w:val="005D2A84"/>
    <w:rsid w:val="005D2BDE"/>
    <w:rsid w:val="005D30C2"/>
    <w:rsid w:val="005D3D76"/>
    <w:rsid w:val="005D4343"/>
    <w:rsid w:val="005D4578"/>
    <w:rsid w:val="005D4645"/>
    <w:rsid w:val="005D4BFA"/>
    <w:rsid w:val="005D4EAD"/>
    <w:rsid w:val="005D4EFA"/>
    <w:rsid w:val="005D552F"/>
    <w:rsid w:val="005D55BA"/>
    <w:rsid w:val="005D56E5"/>
    <w:rsid w:val="005D5879"/>
    <w:rsid w:val="005D5ADB"/>
    <w:rsid w:val="005D5B21"/>
    <w:rsid w:val="005D648A"/>
    <w:rsid w:val="005D7023"/>
    <w:rsid w:val="005D718A"/>
    <w:rsid w:val="005D7E0D"/>
    <w:rsid w:val="005E0104"/>
    <w:rsid w:val="005E0970"/>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3CBA"/>
    <w:rsid w:val="005E4119"/>
    <w:rsid w:val="005E439B"/>
    <w:rsid w:val="005E45B7"/>
    <w:rsid w:val="005E4825"/>
    <w:rsid w:val="005E49CD"/>
    <w:rsid w:val="005E4CD6"/>
    <w:rsid w:val="005E4CE6"/>
    <w:rsid w:val="005E4EC1"/>
    <w:rsid w:val="005E53F9"/>
    <w:rsid w:val="005E5477"/>
    <w:rsid w:val="005E57A7"/>
    <w:rsid w:val="005E5B3B"/>
    <w:rsid w:val="005E5E7A"/>
    <w:rsid w:val="005E694A"/>
    <w:rsid w:val="005E6AA5"/>
    <w:rsid w:val="005E775D"/>
    <w:rsid w:val="005E7AD7"/>
    <w:rsid w:val="005F0A43"/>
    <w:rsid w:val="005F0AC0"/>
    <w:rsid w:val="005F1496"/>
    <w:rsid w:val="005F1C60"/>
    <w:rsid w:val="005F1D60"/>
    <w:rsid w:val="005F1DEC"/>
    <w:rsid w:val="005F27BF"/>
    <w:rsid w:val="005F2D24"/>
    <w:rsid w:val="005F3275"/>
    <w:rsid w:val="005F4171"/>
    <w:rsid w:val="005F43A3"/>
    <w:rsid w:val="005F43D6"/>
    <w:rsid w:val="005F46D6"/>
    <w:rsid w:val="005F48B8"/>
    <w:rsid w:val="005F4DD6"/>
    <w:rsid w:val="005F4F37"/>
    <w:rsid w:val="005F50D8"/>
    <w:rsid w:val="005F53A1"/>
    <w:rsid w:val="005F5801"/>
    <w:rsid w:val="005F5BA0"/>
    <w:rsid w:val="005F6152"/>
    <w:rsid w:val="005F653B"/>
    <w:rsid w:val="005F6616"/>
    <w:rsid w:val="005F68F4"/>
    <w:rsid w:val="005F6B77"/>
    <w:rsid w:val="005F6E31"/>
    <w:rsid w:val="005F6FF5"/>
    <w:rsid w:val="005F740A"/>
    <w:rsid w:val="005F7487"/>
    <w:rsid w:val="005F753F"/>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C4D"/>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0E71"/>
    <w:rsid w:val="00610ED3"/>
    <w:rsid w:val="0061120F"/>
    <w:rsid w:val="00611317"/>
    <w:rsid w:val="006119BA"/>
    <w:rsid w:val="00611CD6"/>
    <w:rsid w:val="00611D2D"/>
    <w:rsid w:val="006123A6"/>
    <w:rsid w:val="00612905"/>
    <w:rsid w:val="00612976"/>
    <w:rsid w:val="0061303B"/>
    <w:rsid w:val="006130F7"/>
    <w:rsid w:val="00613946"/>
    <w:rsid w:val="00613AF8"/>
    <w:rsid w:val="00613D8E"/>
    <w:rsid w:val="006142E0"/>
    <w:rsid w:val="00614443"/>
    <w:rsid w:val="006146DC"/>
    <w:rsid w:val="00614CCC"/>
    <w:rsid w:val="00614DCF"/>
    <w:rsid w:val="00614F2E"/>
    <w:rsid w:val="006153EB"/>
    <w:rsid w:val="00616112"/>
    <w:rsid w:val="006161FD"/>
    <w:rsid w:val="00616552"/>
    <w:rsid w:val="006169BE"/>
    <w:rsid w:val="00616C9B"/>
    <w:rsid w:val="00617028"/>
    <w:rsid w:val="00617951"/>
    <w:rsid w:val="0061796D"/>
    <w:rsid w:val="00617E14"/>
    <w:rsid w:val="00620144"/>
    <w:rsid w:val="00620301"/>
    <w:rsid w:val="006204F4"/>
    <w:rsid w:val="0062054C"/>
    <w:rsid w:val="006205CA"/>
    <w:rsid w:val="0062089F"/>
    <w:rsid w:val="00621F53"/>
    <w:rsid w:val="00622A69"/>
    <w:rsid w:val="00622E2A"/>
    <w:rsid w:val="00623089"/>
    <w:rsid w:val="0062308E"/>
    <w:rsid w:val="006231A4"/>
    <w:rsid w:val="006232C1"/>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27E65"/>
    <w:rsid w:val="0063023B"/>
    <w:rsid w:val="006302B7"/>
    <w:rsid w:val="006304BC"/>
    <w:rsid w:val="00630619"/>
    <w:rsid w:val="00630A59"/>
    <w:rsid w:val="00630DCE"/>
    <w:rsid w:val="00630F33"/>
    <w:rsid w:val="0063120A"/>
    <w:rsid w:val="0063150B"/>
    <w:rsid w:val="00631585"/>
    <w:rsid w:val="00631872"/>
    <w:rsid w:val="006319FB"/>
    <w:rsid w:val="00631DE8"/>
    <w:rsid w:val="00631F00"/>
    <w:rsid w:val="00632B1F"/>
    <w:rsid w:val="00632F55"/>
    <w:rsid w:val="006333F4"/>
    <w:rsid w:val="006337DC"/>
    <w:rsid w:val="00633895"/>
    <w:rsid w:val="00633AD2"/>
    <w:rsid w:val="00633F7C"/>
    <w:rsid w:val="006340C5"/>
    <w:rsid w:val="0063414C"/>
    <w:rsid w:val="006341C0"/>
    <w:rsid w:val="00634512"/>
    <w:rsid w:val="00634794"/>
    <w:rsid w:val="006348A9"/>
    <w:rsid w:val="00634ACF"/>
    <w:rsid w:val="00634BE6"/>
    <w:rsid w:val="00635035"/>
    <w:rsid w:val="0063580D"/>
    <w:rsid w:val="00635952"/>
    <w:rsid w:val="00635B12"/>
    <w:rsid w:val="00635B22"/>
    <w:rsid w:val="00635CAE"/>
    <w:rsid w:val="00635D22"/>
    <w:rsid w:val="00635FFF"/>
    <w:rsid w:val="0063606C"/>
    <w:rsid w:val="006365A8"/>
    <w:rsid w:val="00637240"/>
    <w:rsid w:val="006377CE"/>
    <w:rsid w:val="00640116"/>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507A"/>
    <w:rsid w:val="0066515D"/>
    <w:rsid w:val="00665229"/>
    <w:rsid w:val="00665B52"/>
    <w:rsid w:val="00666490"/>
    <w:rsid w:val="00666DE2"/>
    <w:rsid w:val="00667028"/>
    <w:rsid w:val="0066732C"/>
    <w:rsid w:val="006679F5"/>
    <w:rsid w:val="00667B77"/>
    <w:rsid w:val="00670179"/>
    <w:rsid w:val="00670388"/>
    <w:rsid w:val="006716DA"/>
    <w:rsid w:val="00671784"/>
    <w:rsid w:val="0067195A"/>
    <w:rsid w:val="00671AEA"/>
    <w:rsid w:val="00671C6D"/>
    <w:rsid w:val="00671ED0"/>
    <w:rsid w:val="006720B0"/>
    <w:rsid w:val="00672832"/>
    <w:rsid w:val="006728ED"/>
    <w:rsid w:val="006732B1"/>
    <w:rsid w:val="006733AE"/>
    <w:rsid w:val="00673454"/>
    <w:rsid w:val="00673578"/>
    <w:rsid w:val="0067375D"/>
    <w:rsid w:val="00673E10"/>
    <w:rsid w:val="006742CE"/>
    <w:rsid w:val="00674323"/>
    <w:rsid w:val="0067446F"/>
    <w:rsid w:val="006745B4"/>
    <w:rsid w:val="006745E1"/>
    <w:rsid w:val="006746A4"/>
    <w:rsid w:val="00674A80"/>
    <w:rsid w:val="00674CD8"/>
    <w:rsid w:val="00674FE3"/>
    <w:rsid w:val="0067542D"/>
    <w:rsid w:val="00675558"/>
    <w:rsid w:val="00675611"/>
    <w:rsid w:val="0067564A"/>
    <w:rsid w:val="0067590A"/>
    <w:rsid w:val="00675A60"/>
    <w:rsid w:val="00675AE0"/>
    <w:rsid w:val="00675B1D"/>
    <w:rsid w:val="00675B9A"/>
    <w:rsid w:val="00676521"/>
    <w:rsid w:val="00676544"/>
    <w:rsid w:val="0067697E"/>
    <w:rsid w:val="006771A8"/>
    <w:rsid w:val="006772B2"/>
    <w:rsid w:val="00677443"/>
    <w:rsid w:val="0067769A"/>
    <w:rsid w:val="00677ACA"/>
    <w:rsid w:val="00677C81"/>
    <w:rsid w:val="0068050E"/>
    <w:rsid w:val="00680597"/>
    <w:rsid w:val="006806A3"/>
    <w:rsid w:val="006806A6"/>
    <w:rsid w:val="00680718"/>
    <w:rsid w:val="00681211"/>
    <w:rsid w:val="0068144F"/>
    <w:rsid w:val="0068154E"/>
    <w:rsid w:val="006819A1"/>
    <w:rsid w:val="00681B36"/>
    <w:rsid w:val="006822C8"/>
    <w:rsid w:val="006825BF"/>
    <w:rsid w:val="0068285F"/>
    <w:rsid w:val="00682A92"/>
    <w:rsid w:val="00682C40"/>
    <w:rsid w:val="00682D4E"/>
    <w:rsid w:val="00682DFE"/>
    <w:rsid w:val="00682E14"/>
    <w:rsid w:val="00683179"/>
    <w:rsid w:val="0068354B"/>
    <w:rsid w:val="00683FCE"/>
    <w:rsid w:val="0068426A"/>
    <w:rsid w:val="0068436C"/>
    <w:rsid w:val="0068454C"/>
    <w:rsid w:val="00684C2A"/>
    <w:rsid w:val="00685347"/>
    <w:rsid w:val="00685352"/>
    <w:rsid w:val="0068545E"/>
    <w:rsid w:val="006858AE"/>
    <w:rsid w:val="00685C92"/>
    <w:rsid w:val="00685FD4"/>
    <w:rsid w:val="00686612"/>
    <w:rsid w:val="0068661E"/>
    <w:rsid w:val="006867B7"/>
    <w:rsid w:val="0068790C"/>
    <w:rsid w:val="00690089"/>
    <w:rsid w:val="00690A49"/>
    <w:rsid w:val="00690B21"/>
    <w:rsid w:val="00690BB6"/>
    <w:rsid w:val="00690DFC"/>
    <w:rsid w:val="00690FFC"/>
    <w:rsid w:val="00691B30"/>
    <w:rsid w:val="00691C86"/>
    <w:rsid w:val="00691F2F"/>
    <w:rsid w:val="0069205D"/>
    <w:rsid w:val="006924A5"/>
    <w:rsid w:val="00692B3C"/>
    <w:rsid w:val="006930C7"/>
    <w:rsid w:val="00693D37"/>
    <w:rsid w:val="00693E1F"/>
    <w:rsid w:val="00693ECB"/>
    <w:rsid w:val="006941D1"/>
    <w:rsid w:val="00694334"/>
    <w:rsid w:val="0069478F"/>
    <w:rsid w:val="00694797"/>
    <w:rsid w:val="00694C14"/>
    <w:rsid w:val="00695869"/>
    <w:rsid w:val="00695887"/>
    <w:rsid w:val="0069599C"/>
    <w:rsid w:val="00696A32"/>
    <w:rsid w:val="00696DAA"/>
    <w:rsid w:val="00696FCD"/>
    <w:rsid w:val="00697575"/>
    <w:rsid w:val="00697733"/>
    <w:rsid w:val="00697BB6"/>
    <w:rsid w:val="006A01C4"/>
    <w:rsid w:val="006A090E"/>
    <w:rsid w:val="006A1314"/>
    <w:rsid w:val="006A1CF1"/>
    <w:rsid w:val="006A1D91"/>
    <w:rsid w:val="006A21B4"/>
    <w:rsid w:val="006A2455"/>
    <w:rsid w:val="006A254E"/>
    <w:rsid w:val="006A25D6"/>
    <w:rsid w:val="006A2AF3"/>
    <w:rsid w:val="006A2C30"/>
    <w:rsid w:val="006A301C"/>
    <w:rsid w:val="006A3E2B"/>
    <w:rsid w:val="006A412A"/>
    <w:rsid w:val="006A4404"/>
    <w:rsid w:val="006A44DE"/>
    <w:rsid w:val="006A4B1A"/>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2FC4"/>
    <w:rsid w:val="006B38A4"/>
    <w:rsid w:val="006B394F"/>
    <w:rsid w:val="006B3969"/>
    <w:rsid w:val="006B39D7"/>
    <w:rsid w:val="006B3AF9"/>
    <w:rsid w:val="006B421E"/>
    <w:rsid w:val="006B42DD"/>
    <w:rsid w:val="006B4376"/>
    <w:rsid w:val="006B4855"/>
    <w:rsid w:val="006B5470"/>
    <w:rsid w:val="006B555A"/>
    <w:rsid w:val="006B5736"/>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2C19"/>
    <w:rsid w:val="006C31AC"/>
    <w:rsid w:val="006C3236"/>
    <w:rsid w:val="006C323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AF6"/>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BD"/>
    <w:rsid w:val="006E12C3"/>
    <w:rsid w:val="006E1935"/>
    <w:rsid w:val="006E1AC0"/>
    <w:rsid w:val="006E1B6F"/>
    <w:rsid w:val="006E2529"/>
    <w:rsid w:val="006E2A73"/>
    <w:rsid w:val="006E2C71"/>
    <w:rsid w:val="006E2F86"/>
    <w:rsid w:val="006E2F9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E7C0A"/>
    <w:rsid w:val="006F0395"/>
    <w:rsid w:val="006F0593"/>
    <w:rsid w:val="006F0653"/>
    <w:rsid w:val="006F0729"/>
    <w:rsid w:val="006F088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7001DC"/>
    <w:rsid w:val="007003AB"/>
    <w:rsid w:val="0070064E"/>
    <w:rsid w:val="00700FBF"/>
    <w:rsid w:val="007012CF"/>
    <w:rsid w:val="00701591"/>
    <w:rsid w:val="00701F61"/>
    <w:rsid w:val="00702065"/>
    <w:rsid w:val="00702244"/>
    <w:rsid w:val="007025CB"/>
    <w:rsid w:val="00702654"/>
    <w:rsid w:val="007027F6"/>
    <w:rsid w:val="00702A43"/>
    <w:rsid w:val="00702B12"/>
    <w:rsid w:val="007034AA"/>
    <w:rsid w:val="0070395F"/>
    <w:rsid w:val="00703C9D"/>
    <w:rsid w:val="00703E5B"/>
    <w:rsid w:val="00703E9E"/>
    <w:rsid w:val="00703EE9"/>
    <w:rsid w:val="00703F50"/>
    <w:rsid w:val="0070466F"/>
    <w:rsid w:val="0070490C"/>
    <w:rsid w:val="00704B74"/>
    <w:rsid w:val="00705C38"/>
    <w:rsid w:val="007060BE"/>
    <w:rsid w:val="007063E3"/>
    <w:rsid w:val="00706465"/>
    <w:rsid w:val="0070695A"/>
    <w:rsid w:val="0070782D"/>
    <w:rsid w:val="007109C2"/>
    <w:rsid w:val="00711150"/>
    <w:rsid w:val="0071118C"/>
    <w:rsid w:val="00711340"/>
    <w:rsid w:val="007116C1"/>
    <w:rsid w:val="00711DB1"/>
    <w:rsid w:val="00711EA0"/>
    <w:rsid w:val="00711F5E"/>
    <w:rsid w:val="00712843"/>
    <w:rsid w:val="00712A40"/>
    <w:rsid w:val="00712C42"/>
    <w:rsid w:val="00712D48"/>
    <w:rsid w:val="007130C0"/>
    <w:rsid w:val="0071320E"/>
    <w:rsid w:val="007133FE"/>
    <w:rsid w:val="0071373D"/>
    <w:rsid w:val="00713DE4"/>
    <w:rsid w:val="0071439A"/>
    <w:rsid w:val="00714C47"/>
    <w:rsid w:val="0071507C"/>
    <w:rsid w:val="007150A0"/>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748"/>
    <w:rsid w:val="00721D21"/>
    <w:rsid w:val="00721D9B"/>
    <w:rsid w:val="00722121"/>
    <w:rsid w:val="007224B9"/>
    <w:rsid w:val="00722F94"/>
    <w:rsid w:val="0072379D"/>
    <w:rsid w:val="00723AA7"/>
    <w:rsid w:val="00723D66"/>
    <w:rsid w:val="0072425D"/>
    <w:rsid w:val="0072432E"/>
    <w:rsid w:val="00724855"/>
    <w:rsid w:val="00724C83"/>
    <w:rsid w:val="00725E27"/>
    <w:rsid w:val="00725FEE"/>
    <w:rsid w:val="00726036"/>
    <w:rsid w:val="00726279"/>
    <w:rsid w:val="007265BD"/>
    <w:rsid w:val="007265FA"/>
    <w:rsid w:val="0072672F"/>
    <w:rsid w:val="00726A95"/>
    <w:rsid w:val="00726A9B"/>
    <w:rsid w:val="007270B2"/>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EBE"/>
    <w:rsid w:val="00736487"/>
    <w:rsid w:val="0073665E"/>
    <w:rsid w:val="00736DD8"/>
    <w:rsid w:val="00737628"/>
    <w:rsid w:val="007379B8"/>
    <w:rsid w:val="00740113"/>
    <w:rsid w:val="007403EF"/>
    <w:rsid w:val="0074059A"/>
    <w:rsid w:val="0074076A"/>
    <w:rsid w:val="00740AF3"/>
    <w:rsid w:val="0074114B"/>
    <w:rsid w:val="00741240"/>
    <w:rsid w:val="007418C7"/>
    <w:rsid w:val="00741AF4"/>
    <w:rsid w:val="00741DCC"/>
    <w:rsid w:val="0074203A"/>
    <w:rsid w:val="0074276D"/>
    <w:rsid w:val="007427B5"/>
    <w:rsid w:val="00742865"/>
    <w:rsid w:val="0074296C"/>
    <w:rsid w:val="007429BD"/>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1E"/>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6494"/>
    <w:rsid w:val="007574FC"/>
    <w:rsid w:val="0075757A"/>
    <w:rsid w:val="0075761C"/>
    <w:rsid w:val="00757632"/>
    <w:rsid w:val="00757800"/>
    <w:rsid w:val="00757D80"/>
    <w:rsid w:val="007605A4"/>
    <w:rsid w:val="00760975"/>
    <w:rsid w:val="00761063"/>
    <w:rsid w:val="0076146B"/>
    <w:rsid w:val="00761846"/>
    <w:rsid w:val="0076189E"/>
    <w:rsid w:val="00761FDA"/>
    <w:rsid w:val="007621FF"/>
    <w:rsid w:val="007634E3"/>
    <w:rsid w:val="007639EB"/>
    <w:rsid w:val="00763A0E"/>
    <w:rsid w:val="00764194"/>
    <w:rsid w:val="007642D4"/>
    <w:rsid w:val="00764582"/>
    <w:rsid w:val="007647EE"/>
    <w:rsid w:val="0076571B"/>
    <w:rsid w:val="00765C0F"/>
    <w:rsid w:val="00765ED3"/>
    <w:rsid w:val="0076607C"/>
    <w:rsid w:val="0076681D"/>
    <w:rsid w:val="00766A65"/>
    <w:rsid w:val="007671F5"/>
    <w:rsid w:val="007674BB"/>
    <w:rsid w:val="007676B8"/>
    <w:rsid w:val="00767B80"/>
    <w:rsid w:val="007700FD"/>
    <w:rsid w:val="00770704"/>
    <w:rsid w:val="007709DF"/>
    <w:rsid w:val="0077175C"/>
    <w:rsid w:val="00771870"/>
    <w:rsid w:val="00771BF9"/>
    <w:rsid w:val="00771D41"/>
    <w:rsid w:val="00771D51"/>
    <w:rsid w:val="00772204"/>
    <w:rsid w:val="0077230A"/>
    <w:rsid w:val="007724A2"/>
    <w:rsid w:val="00772F8A"/>
    <w:rsid w:val="007733BC"/>
    <w:rsid w:val="007739C6"/>
    <w:rsid w:val="007746C6"/>
    <w:rsid w:val="00774889"/>
    <w:rsid w:val="00774DA5"/>
    <w:rsid w:val="00774FF5"/>
    <w:rsid w:val="007750B3"/>
    <w:rsid w:val="0077588C"/>
    <w:rsid w:val="00775F76"/>
    <w:rsid w:val="00776AEA"/>
    <w:rsid w:val="007775EF"/>
    <w:rsid w:val="007776A9"/>
    <w:rsid w:val="00777BA0"/>
    <w:rsid w:val="00777C5A"/>
    <w:rsid w:val="00777FBF"/>
    <w:rsid w:val="007802E9"/>
    <w:rsid w:val="007803BD"/>
    <w:rsid w:val="007803C9"/>
    <w:rsid w:val="0078058E"/>
    <w:rsid w:val="0078085D"/>
    <w:rsid w:val="007811DC"/>
    <w:rsid w:val="007820FA"/>
    <w:rsid w:val="0078229B"/>
    <w:rsid w:val="007822C0"/>
    <w:rsid w:val="007827C8"/>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FD"/>
    <w:rsid w:val="00795169"/>
    <w:rsid w:val="007951B1"/>
    <w:rsid w:val="00795EBF"/>
    <w:rsid w:val="007962BA"/>
    <w:rsid w:val="0079689D"/>
    <w:rsid w:val="00797409"/>
    <w:rsid w:val="007A000B"/>
    <w:rsid w:val="007A002C"/>
    <w:rsid w:val="007A05FB"/>
    <w:rsid w:val="007A0658"/>
    <w:rsid w:val="007A0BAC"/>
    <w:rsid w:val="007A0BC2"/>
    <w:rsid w:val="007A12C1"/>
    <w:rsid w:val="007A13E3"/>
    <w:rsid w:val="007A1E86"/>
    <w:rsid w:val="007A1F44"/>
    <w:rsid w:val="007A2080"/>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1B2C"/>
    <w:rsid w:val="007B2582"/>
    <w:rsid w:val="007B270A"/>
    <w:rsid w:val="007B2CE2"/>
    <w:rsid w:val="007B2D3B"/>
    <w:rsid w:val="007B3196"/>
    <w:rsid w:val="007B3198"/>
    <w:rsid w:val="007B3A81"/>
    <w:rsid w:val="007B43AE"/>
    <w:rsid w:val="007B4574"/>
    <w:rsid w:val="007B4D52"/>
    <w:rsid w:val="007B52CD"/>
    <w:rsid w:val="007B5847"/>
    <w:rsid w:val="007B5E54"/>
    <w:rsid w:val="007B5FBA"/>
    <w:rsid w:val="007B6028"/>
    <w:rsid w:val="007B6256"/>
    <w:rsid w:val="007B6B5A"/>
    <w:rsid w:val="007B6C25"/>
    <w:rsid w:val="007B7DC1"/>
    <w:rsid w:val="007B7EDB"/>
    <w:rsid w:val="007C0DD4"/>
    <w:rsid w:val="007C19AD"/>
    <w:rsid w:val="007C1B76"/>
    <w:rsid w:val="007C24C5"/>
    <w:rsid w:val="007C2978"/>
    <w:rsid w:val="007C2D70"/>
    <w:rsid w:val="007C3501"/>
    <w:rsid w:val="007C3598"/>
    <w:rsid w:val="007C39EB"/>
    <w:rsid w:val="007C3D1C"/>
    <w:rsid w:val="007C3FA8"/>
    <w:rsid w:val="007C4850"/>
    <w:rsid w:val="007C5675"/>
    <w:rsid w:val="007C5764"/>
    <w:rsid w:val="007C5AEE"/>
    <w:rsid w:val="007C5DDC"/>
    <w:rsid w:val="007C6201"/>
    <w:rsid w:val="007C6225"/>
    <w:rsid w:val="007C62B3"/>
    <w:rsid w:val="007C6318"/>
    <w:rsid w:val="007C68DA"/>
    <w:rsid w:val="007C75EE"/>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083"/>
    <w:rsid w:val="007D413F"/>
    <w:rsid w:val="007D4178"/>
    <w:rsid w:val="007D41C6"/>
    <w:rsid w:val="007D4BC6"/>
    <w:rsid w:val="007D4D33"/>
    <w:rsid w:val="007D4FAD"/>
    <w:rsid w:val="007D5B81"/>
    <w:rsid w:val="007D5E3C"/>
    <w:rsid w:val="007D7175"/>
    <w:rsid w:val="007D7A9A"/>
    <w:rsid w:val="007D7F8D"/>
    <w:rsid w:val="007E02EB"/>
    <w:rsid w:val="007E03E6"/>
    <w:rsid w:val="007E0684"/>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5B6"/>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BEB"/>
    <w:rsid w:val="007F5E10"/>
    <w:rsid w:val="007F5E1E"/>
    <w:rsid w:val="007F614C"/>
    <w:rsid w:val="007F66BD"/>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74D"/>
    <w:rsid w:val="00811835"/>
    <w:rsid w:val="008119E0"/>
    <w:rsid w:val="00813F2F"/>
    <w:rsid w:val="00814A3B"/>
    <w:rsid w:val="00815106"/>
    <w:rsid w:val="0081581D"/>
    <w:rsid w:val="008159C8"/>
    <w:rsid w:val="0081623E"/>
    <w:rsid w:val="00816835"/>
    <w:rsid w:val="00816B7E"/>
    <w:rsid w:val="00816C92"/>
    <w:rsid w:val="00816F60"/>
    <w:rsid w:val="00817165"/>
    <w:rsid w:val="008172BE"/>
    <w:rsid w:val="008177D4"/>
    <w:rsid w:val="00817B71"/>
    <w:rsid w:val="00820244"/>
    <w:rsid w:val="008202CA"/>
    <w:rsid w:val="00821DE2"/>
    <w:rsid w:val="00821DFF"/>
    <w:rsid w:val="008221B3"/>
    <w:rsid w:val="0082248E"/>
    <w:rsid w:val="0082262F"/>
    <w:rsid w:val="00822926"/>
    <w:rsid w:val="00822ABE"/>
    <w:rsid w:val="00822D59"/>
    <w:rsid w:val="00822F42"/>
    <w:rsid w:val="00823E38"/>
    <w:rsid w:val="00823E85"/>
    <w:rsid w:val="008242EF"/>
    <w:rsid w:val="00824321"/>
    <w:rsid w:val="00824ECF"/>
    <w:rsid w:val="00824FDF"/>
    <w:rsid w:val="00825125"/>
    <w:rsid w:val="008252AA"/>
    <w:rsid w:val="008257CC"/>
    <w:rsid w:val="0082623E"/>
    <w:rsid w:val="0082689F"/>
    <w:rsid w:val="00826A11"/>
    <w:rsid w:val="008274BF"/>
    <w:rsid w:val="00827AFC"/>
    <w:rsid w:val="00827F9A"/>
    <w:rsid w:val="0083015A"/>
    <w:rsid w:val="00830645"/>
    <w:rsid w:val="00830BBB"/>
    <w:rsid w:val="00830C23"/>
    <w:rsid w:val="00830DC3"/>
    <w:rsid w:val="00831310"/>
    <w:rsid w:val="00831555"/>
    <w:rsid w:val="00831606"/>
    <w:rsid w:val="00831A73"/>
    <w:rsid w:val="00831CA0"/>
    <w:rsid w:val="00831F52"/>
    <w:rsid w:val="00832154"/>
    <w:rsid w:val="008321EE"/>
    <w:rsid w:val="008322E3"/>
    <w:rsid w:val="00832887"/>
    <w:rsid w:val="0083294F"/>
    <w:rsid w:val="00832DD4"/>
    <w:rsid w:val="00832F5C"/>
    <w:rsid w:val="008332D0"/>
    <w:rsid w:val="008337F5"/>
    <w:rsid w:val="00833A64"/>
    <w:rsid w:val="00834827"/>
    <w:rsid w:val="00834F86"/>
    <w:rsid w:val="008350EE"/>
    <w:rsid w:val="008352B1"/>
    <w:rsid w:val="008359D3"/>
    <w:rsid w:val="008359E0"/>
    <w:rsid w:val="00835BAC"/>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0B"/>
    <w:rsid w:val="008419A7"/>
    <w:rsid w:val="00841CD2"/>
    <w:rsid w:val="00841D6A"/>
    <w:rsid w:val="00841EFA"/>
    <w:rsid w:val="00842058"/>
    <w:rsid w:val="00842736"/>
    <w:rsid w:val="00842B77"/>
    <w:rsid w:val="00842CA3"/>
    <w:rsid w:val="0084309F"/>
    <w:rsid w:val="008430AC"/>
    <w:rsid w:val="0084322D"/>
    <w:rsid w:val="00843451"/>
    <w:rsid w:val="00843EC8"/>
    <w:rsid w:val="00844B7E"/>
    <w:rsid w:val="00844D2F"/>
    <w:rsid w:val="00845C12"/>
    <w:rsid w:val="008469D9"/>
    <w:rsid w:val="00846DC0"/>
    <w:rsid w:val="008474A7"/>
    <w:rsid w:val="00847672"/>
    <w:rsid w:val="00847A19"/>
    <w:rsid w:val="00847D5A"/>
    <w:rsid w:val="00850079"/>
    <w:rsid w:val="0085042C"/>
    <w:rsid w:val="008506B6"/>
    <w:rsid w:val="00850AE0"/>
    <w:rsid w:val="00850F0E"/>
    <w:rsid w:val="00850F57"/>
    <w:rsid w:val="0085123F"/>
    <w:rsid w:val="00851B1C"/>
    <w:rsid w:val="008524D2"/>
    <w:rsid w:val="008528D6"/>
    <w:rsid w:val="00852BB6"/>
    <w:rsid w:val="00852E19"/>
    <w:rsid w:val="008530D8"/>
    <w:rsid w:val="0085360F"/>
    <w:rsid w:val="0085378B"/>
    <w:rsid w:val="008538DD"/>
    <w:rsid w:val="00853F56"/>
    <w:rsid w:val="0085417A"/>
    <w:rsid w:val="008549BB"/>
    <w:rsid w:val="00855E0F"/>
    <w:rsid w:val="008561A0"/>
    <w:rsid w:val="008563DE"/>
    <w:rsid w:val="00856833"/>
    <w:rsid w:val="00856840"/>
    <w:rsid w:val="00856FFB"/>
    <w:rsid w:val="00857659"/>
    <w:rsid w:val="00857A0A"/>
    <w:rsid w:val="00860784"/>
    <w:rsid w:val="0086087C"/>
    <w:rsid w:val="00860D8E"/>
    <w:rsid w:val="00860DFA"/>
    <w:rsid w:val="0086172B"/>
    <w:rsid w:val="0086275E"/>
    <w:rsid w:val="0086287A"/>
    <w:rsid w:val="00862C81"/>
    <w:rsid w:val="00863297"/>
    <w:rsid w:val="00863636"/>
    <w:rsid w:val="008636AB"/>
    <w:rsid w:val="00863778"/>
    <w:rsid w:val="0086404C"/>
    <w:rsid w:val="0086418E"/>
    <w:rsid w:val="0086440E"/>
    <w:rsid w:val="00864440"/>
    <w:rsid w:val="0086469D"/>
    <w:rsid w:val="008647FA"/>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67FE2"/>
    <w:rsid w:val="008704AF"/>
    <w:rsid w:val="00870C23"/>
    <w:rsid w:val="008712FD"/>
    <w:rsid w:val="0087138E"/>
    <w:rsid w:val="008713A6"/>
    <w:rsid w:val="008716A1"/>
    <w:rsid w:val="00871BA9"/>
    <w:rsid w:val="00871EDC"/>
    <w:rsid w:val="0087221C"/>
    <w:rsid w:val="00872284"/>
    <w:rsid w:val="00872644"/>
    <w:rsid w:val="00872782"/>
    <w:rsid w:val="008728CB"/>
    <w:rsid w:val="00872D3F"/>
    <w:rsid w:val="00873132"/>
    <w:rsid w:val="008733E4"/>
    <w:rsid w:val="00873692"/>
    <w:rsid w:val="00873F15"/>
    <w:rsid w:val="00873F8A"/>
    <w:rsid w:val="00874096"/>
    <w:rsid w:val="008749E9"/>
    <w:rsid w:val="00874B9A"/>
    <w:rsid w:val="00874F84"/>
    <w:rsid w:val="008756A4"/>
    <w:rsid w:val="0087572F"/>
    <w:rsid w:val="00875F73"/>
    <w:rsid w:val="00876007"/>
    <w:rsid w:val="00876462"/>
    <w:rsid w:val="00876502"/>
    <w:rsid w:val="0087675C"/>
    <w:rsid w:val="00876A02"/>
    <w:rsid w:val="00876A1F"/>
    <w:rsid w:val="00876CA9"/>
    <w:rsid w:val="00877941"/>
    <w:rsid w:val="00877F7E"/>
    <w:rsid w:val="008803D4"/>
    <w:rsid w:val="008807E1"/>
    <w:rsid w:val="00880F30"/>
    <w:rsid w:val="008811A4"/>
    <w:rsid w:val="008811B1"/>
    <w:rsid w:val="008811E4"/>
    <w:rsid w:val="0088142B"/>
    <w:rsid w:val="00881D7E"/>
    <w:rsid w:val="00881DA0"/>
    <w:rsid w:val="00881E39"/>
    <w:rsid w:val="00882269"/>
    <w:rsid w:val="00882580"/>
    <w:rsid w:val="008828A4"/>
    <w:rsid w:val="00882B2E"/>
    <w:rsid w:val="008833E8"/>
    <w:rsid w:val="00883462"/>
    <w:rsid w:val="00883D87"/>
    <w:rsid w:val="008843FC"/>
    <w:rsid w:val="00884B90"/>
    <w:rsid w:val="00884C69"/>
    <w:rsid w:val="008851B5"/>
    <w:rsid w:val="00886030"/>
    <w:rsid w:val="00886378"/>
    <w:rsid w:val="00886763"/>
    <w:rsid w:val="00886964"/>
    <w:rsid w:val="0088701C"/>
    <w:rsid w:val="008874EA"/>
    <w:rsid w:val="00887572"/>
    <w:rsid w:val="00887B48"/>
    <w:rsid w:val="0089012B"/>
    <w:rsid w:val="00890990"/>
    <w:rsid w:val="0089176E"/>
    <w:rsid w:val="008917E0"/>
    <w:rsid w:val="00891AE5"/>
    <w:rsid w:val="00891DA8"/>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577"/>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7E8"/>
    <w:rsid w:val="008A48D4"/>
    <w:rsid w:val="008A4E13"/>
    <w:rsid w:val="008A5940"/>
    <w:rsid w:val="008A6807"/>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47E7"/>
    <w:rsid w:val="008B5099"/>
    <w:rsid w:val="008B5299"/>
    <w:rsid w:val="008B5A5F"/>
    <w:rsid w:val="008B5AB0"/>
    <w:rsid w:val="008B5AFB"/>
    <w:rsid w:val="008B6051"/>
    <w:rsid w:val="008B6054"/>
    <w:rsid w:val="008B64BB"/>
    <w:rsid w:val="008B662F"/>
    <w:rsid w:val="008B6A78"/>
    <w:rsid w:val="008B6F4F"/>
    <w:rsid w:val="008B7AE7"/>
    <w:rsid w:val="008B7B08"/>
    <w:rsid w:val="008C13EA"/>
    <w:rsid w:val="008C13F0"/>
    <w:rsid w:val="008C1425"/>
    <w:rsid w:val="008C14E3"/>
    <w:rsid w:val="008C1EE5"/>
    <w:rsid w:val="008C1F26"/>
    <w:rsid w:val="008C20A9"/>
    <w:rsid w:val="008C2339"/>
    <w:rsid w:val="008C2A3A"/>
    <w:rsid w:val="008C3857"/>
    <w:rsid w:val="008C3B0C"/>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760"/>
    <w:rsid w:val="008D6C06"/>
    <w:rsid w:val="008D6D7B"/>
    <w:rsid w:val="008D7152"/>
    <w:rsid w:val="008D7745"/>
    <w:rsid w:val="008D7B6B"/>
    <w:rsid w:val="008D7EB7"/>
    <w:rsid w:val="008D7EDD"/>
    <w:rsid w:val="008E018B"/>
    <w:rsid w:val="008E03D6"/>
    <w:rsid w:val="008E0513"/>
    <w:rsid w:val="008E08E0"/>
    <w:rsid w:val="008E0A2B"/>
    <w:rsid w:val="008E0EB8"/>
    <w:rsid w:val="008E0F1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237"/>
    <w:rsid w:val="008E6A05"/>
    <w:rsid w:val="008E6B24"/>
    <w:rsid w:val="008E6F65"/>
    <w:rsid w:val="008E73FA"/>
    <w:rsid w:val="008E7663"/>
    <w:rsid w:val="008E78E8"/>
    <w:rsid w:val="008E7DA7"/>
    <w:rsid w:val="008E7F0E"/>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A31"/>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3C1"/>
    <w:rsid w:val="00900550"/>
    <w:rsid w:val="0090069E"/>
    <w:rsid w:val="00900F86"/>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1467"/>
    <w:rsid w:val="00912458"/>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6F1"/>
    <w:rsid w:val="00917851"/>
    <w:rsid w:val="00917BA8"/>
    <w:rsid w:val="00920498"/>
    <w:rsid w:val="009204C5"/>
    <w:rsid w:val="009208BD"/>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88C"/>
    <w:rsid w:val="00925BA8"/>
    <w:rsid w:val="00925D1D"/>
    <w:rsid w:val="00925E4C"/>
    <w:rsid w:val="009266E7"/>
    <w:rsid w:val="00926BAE"/>
    <w:rsid w:val="00926DA7"/>
    <w:rsid w:val="009279AF"/>
    <w:rsid w:val="00927AC8"/>
    <w:rsid w:val="00927F8B"/>
    <w:rsid w:val="00930007"/>
    <w:rsid w:val="009302D0"/>
    <w:rsid w:val="0093094D"/>
    <w:rsid w:val="0093097D"/>
    <w:rsid w:val="00931672"/>
    <w:rsid w:val="009325E8"/>
    <w:rsid w:val="00932648"/>
    <w:rsid w:val="009328C7"/>
    <w:rsid w:val="00932AC2"/>
    <w:rsid w:val="00932B74"/>
    <w:rsid w:val="00932D07"/>
    <w:rsid w:val="0093333A"/>
    <w:rsid w:val="009336EC"/>
    <w:rsid w:val="00933997"/>
    <w:rsid w:val="00933F56"/>
    <w:rsid w:val="009349A7"/>
    <w:rsid w:val="009349F1"/>
    <w:rsid w:val="00934C13"/>
    <w:rsid w:val="00934C90"/>
    <w:rsid w:val="00935228"/>
    <w:rsid w:val="009355A2"/>
    <w:rsid w:val="00935D20"/>
    <w:rsid w:val="00935F9E"/>
    <w:rsid w:val="009369C7"/>
    <w:rsid w:val="00936D98"/>
    <w:rsid w:val="00937779"/>
    <w:rsid w:val="00940200"/>
    <w:rsid w:val="00940314"/>
    <w:rsid w:val="00940BCF"/>
    <w:rsid w:val="0094130D"/>
    <w:rsid w:val="009414EB"/>
    <w:rsid w:val="0094165C"/>
    <w:rsid w:val="0094287E"/>
    <w:rsid w:val="00942C80"/>
    <w:rsid w:val="00942D0A"/>
    <w:rsid w:val="00943197"/>
    <w:rsid w:val="009435F2"/>
    <w:rsid w:val="00943CBE"/>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0F4A"/>
    <w:rsid w:val="00951355"/>
    <w:rsid w:val="009515F8"/>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0F8C"/>
    <w:rsid w:val="0096142F"/>
    <w:rsid w:val="00961471"/>
    <w:rsid w:val="00961BCC"/>
    <w:rsid w:val="00961FD5"/>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B8E"/>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380A"/>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AC3"/>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D50"/>
    <w:rsid w:val="009B1EF9"/>
    <w:rsid w:val="009B1F63"/>
    <w:rsid w:val="009B21E5"/>
    <w:rsid w:val="009B26AC"/>
    <w:rsid w:val="009B32B4"/>
    <w:rsid w:val="009B350D"/>
    <w:rsid w:val="009B37E2"/>
    <w:rsid w:val="009B3E26"/>
    <w:rsid w:val="009B40E6"/>
    <w:rsid w:val="009B4519"/>
    <w:rsid w:val="009B486F"/>
    <w:rsid w:val="009B4BC3"/>
    <w:rsid w:val="009B4CE9"/>
    <w:rsid w:val="009B506B"/>
    <w:rsid w:val="009B567A"/>
    <w:rsid w:val="009B57EF"/>
    <w:rsid w:val="009B58CA"/>
    <w:rsid w:val="009B5B85"/>
    <w:rsid w:val="009B5F52"/>
    <w:rsid w:val="009B5FFF"/>
    <w:rsid w:val="009B617F"/>
    <w:rsid w:val="009B7204"/>
    <w:rsid w:val="009C0074"/>
    <w:rsid w:val="009C0564"/>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664"/>
    <w:rsid w:val="009D1A06"/>
    <w:rsid w:val="009D1BA4"/>
    <w:rsid w:val="009D1EF3"/>
    <w:rsid w:val="009D1FB2"/>
    <w:rsid w:val="009D22E4"/>
    <w:rsid w:val="009D22F6"/>
    <w:rsid w:val="009D22F7"/>
    <w:rsid w:val="009D2AAF"/>
    <w:rsid w:val="009D2B3E"/>
    <w:rsid w:val="009D2F83"/>
    <w:rsid w:val="009D319C"/>
    <w:rsid w:val="009D3B30"/>
    <w:rsid w:val="009D400F"/>
    <w:rsid w:val="009D5098"/>
    <w:rsid w:val="009D50E3"/>
    <w:rsid w:val="009D511C"/>
    <w:rsid w:val="009D5964"/>
    <w:rsid w:val="009D5BAB"/>
    <w:rsid w:val="009D6A0A"/>
    <w:rsid w:val="009D6BD6"/>
    <w:rsid w:val="009D6F15"/>
    <w:rsid w:val="009D7768"/>
    <w:rsid w:val="009D78DD"/>
    <w:rsid w:val="009D7AD7"/>
    <w:rsid w:val="009D7FB4"/>
    <w:rsid w:val="009E016F"/>
    <w:rsid w:val="009E058F"/>
    <w:rsid w:val="009E09C9"/>
    <w:rsid w:val="009E0A9E"/>
    <w:rsid w:val="009E19A2"/>
    <w:rsid w:val="009E1D83"/>
    <w:rsid w:val="009E2576"/>
    <w:rsid w:val="009E2CE3"/>
    <w:rsid w:val="009E3AFD"/>
    <w:rsid w:val="009E3CDD"/>
    <w:rsid w:val="009E41CA"/>
    <w:rsid w:val="009E4876"/>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273"/>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D3B"/>
    <w:rsid w:val="00A032D9"/>
    <w:rsid w:val="00A03961"/>
    <w:rsid w:val="00A03A22"/>
    <w:rsid w:val="00A03CDA"/>
    <w:rsid w:val="00A0410D"/>
    <w:rsid w:val="00A04634"/>
    <w:rsid w:val="00A050C1"/>
    <w:rsid w:val="00A05123"/>
    <w:rsid w:val="00A05265"/>
    <w:rsid w:val="00A05648"/>
    <w:rsid w:val="00A05737"/>
    <w:rsid w:val="00A05973"/>
    <w:rsid w:val="00A06119"/>
    <w:rsid w:val="00A062C1"/>
    <w:rsid w:val="00A06532"/>
    <w:rsid w:val="00A065ED"/>
    <w:rsid w:val="00A0667A"/>
    <w:rsid w:val="00A0681C"/>
    <w:rsid w:val="00A07286"/>
    <w:rsid w:val="00A07A48"/>
    <w:rsid w:val="00A100CF"/>
    <w:rsid w:val="00A108EE"/>
    <w:rsid w:val="00A10BB8"/>
    <w:rsid w:val="00A111B3"/>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BA9"/>
    <w:rsid w:val="00A20C6F"/>
    <w:rsid w:val="00A21167"/>
    <w:rsid w:val="00A2182B"/>
    <w:rsid w:val="00A218CD"/>
    <w:rsid w:val="00A21A36"/>
    <w:rsid w:val="00A220D4"/>
    <w:rsid w:val="00A22204"/>
    <w:rsid w:val="00A22794"/>
    <w:rsid w:val="00A22939"/>
    <w:rsid w:val="00A229FF"/>
    <w:rsid w:val="00A22EC1"/>
    <w:rsid w:val="00A23505"/>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811"/>
    <w:rsid w:val="00A40A3B"/>
    <w:rsid w:val="00A40AAC"/>
    <w:rsid w:val="00A42358"/>
    <w:rsid w:val="00A4236D"/>
    <w:rsid w:val="00A42C47"/>
    <w:rsid w:val="00A433EA"/>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B55"/>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06C"/>
    <w:rsid w:val="00A65162"/>
    <w:rsid w:val="00A658A5"/>
    <w:rsid w:val="00A65911"/>
    <w:rsid w:val="00A65A57"/>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2C89"/>
    <w:rsid w:val="00A7333A"/>
    <w:rsid w:val="00A73D0D"/>
    <w:rsid w:val="00A74359"/>
    <w:rsid w:val="00A7453F"/>
    <w:rsid w:val="00A74A92"/>
    <w:rsid w:val="00A75246"/>
    <w:rsid w:val="00A7541E"/>
    <w:rsid w:val="00A754CA"/>
    <w:rsid w:val="00A75BB8"/>
    <w:rsid w:val="00A75CC1"/>
    <w:rsid w:val="00A75E88"/>
    <w:rsid w:val="00A75EF3"/>
    <w:rsid w:val="00A76601"/>
    <w:rsid w:val="00A77738"/>
    <w:rsid w:val="00A80166"/>
    <w:rsid w:val="00A80239"/>
    <w:rsid w:val="00A8056E"/>
    <w:rsid w:val="00A80751"/>
    <w:rsid w:val="00A80FD0"/>
    <w:rsid w:val="00A818EC"/>
    <w:rsid w:val="00A81D3C"/>
    <w:rsid w:val="00A81F9D"/>
    <w:rsid w:val="00A82551"/>
    <w:rsid w:val="00A82D58"/>
    <w:rsid w:val="00A82FDE"/>
    <w:rsid w:val="00A838F3"/>
    <w:rsid w:val="00A8399D"/>
    <w:rsid w:val="00A83CF6"/>
    <w:rsid w:val="00A83E3D"/>
    <w:rsid w:val="00A84281"/>
    <w:rsid w:val="00A84318"/>
    <w:rsid w:val="00A843F2"/>
    <w:rsid w:val="00A8443A"/>
    <w:rsid w:val="00A84722"/>
    <w:rsid w:val="00A8479C"/>
    <w:rsid w:val="00A84963"/>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470"/>
    <w:rsid w:val="00A9195D"/>
    <w:rsid w:val="00A92157"/>
    <w:rsid w:val="00A922A2"/>
    <w:rsid w:val="00A925D3"/>
    <w:rsid w:val="00A92ECF"/>
    <w:rsid w:val="00A93114"/>
    <w:rsid w:val="00A9327B"/>
    <w:rsid w:val="00A93ACA"/>
    <w:rsid w:val="00A93B2D"/>
    <w:rsid w:val="00A93B69"/>
    <w:rsid w:val="00A941CE"/>
    <w:rsid w:val="00A944DE"/>
    <w:rsid w:val="00A94BCF"/>
    <w:rsid w:val="00A9586E"/>
    <w:rsid w:val="00A95B03"/>
    <w:rsid w:val="00A95DFA"/>
    <w:rsid w:val="00A963C7"/>
    <w:rsid w:val="00A96555"/>
    <w:rsid w:val="00A965B0"/>
    <w:rsid w:val="00A965E7"/>
    <w:rsid w:val="00A96B33"/>
    <w:rsid w:val="00A96E05"/>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203"/>
    <w:rsid w:val="00AA68B4"/>
    <w:rsid w:val="00AA6B4F"/>
    <w:rsid w:val="00AA6F4B"/>
    <w:rsid w:val="00AA7107"/>
    <w:rsid w:val="00AA7661"/>
    <w:rsid w:val="00AA7803"/>
    <w:rsid w:val="00AA7CD0"/>
    <w:rsid w:val="00AB0226"/>
    <w:rsid w:val="00AB0315"/>
    <w:rsid w:val="00AB0543"/>
    <w:rsid w:val="00AB07F3"/>
    <w:rsid w:val="00AB0AC9"/>
    <w:rsid w:val="00AB0BCC"/>
    <w:rsid w:val="00AB0F2F"/>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61D"/>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1DD"/>
    <w:rsid w:val="00AC1313"/>
    <w:rsid w:val="00AC1B3C"/>
    <w:rsid w:val="00AC1EAB"/>
    <w:rsid w:val="00AC27EA"/>
    <w:rsid w:val="00AC2CF2"/>
    <w:rsid w:val="00AC2F83"/>
    <w:rsid w:val="00AC3305"/>
    <w:rsid w:val="00AC43C6"/>
    <w:rsid w:val="00AC4557"/>
    <w:rsid w:val="00AC45AE"/>
    <w:rsid w:val="00AC49A7"/>
    <w:rsid w:val="00AC4C93"/>
    <w:rsid w:val="00AC4CB3"/>
    <w:rsid w:val="00AC4D33"/>
    <w:rsid w:val="00AC4EB3"/>
    <w:rsid w:val="00AC4FBF"/>
    <w:rsid w:val="00AC52A8"/>
    <w:rsid w:val="00AC6496"/>
    <w:rsid w:val="00AC674A"/>
    <w:rsid w:val="00AC74DA"/>
    <w:rsid w:val="00AC7A2B"/>
    <w:rsid w:val="00AC7C25"/>
    <w:rsid w:val="00AD01DD"/>
    <w:rsid w:val="00AD068B"/>
    <w:rsid w:val="00AD0A51"/>
    <w:rsid w:val="00AD0AB8"/>
    <w:rsid w:val="00AD0B37"/>
    <w:rsid w:val="00AD1029"/>
    <w:rsid w:val="00AD11F7"/>
    <w:rsid w:val="00AD18B3"/>
    <w:rsid w:val="00AD1DB5"/>
    <w:rsid w:val="00AD1DB7"/>
    <w:rsid w:val="00AD242B"/>
    <w:rsid w:val="00AD2852"/>
    <w:rsid w:val="00AD3976"/>
    <w:rsid w:val="00AD455C"/>
    <w:rsid w:val="00AD4D2A"/>
    <w:rsid w:val="00AD5147"/>
    <w:rsid w:val="00AD5176"/>
    <w:rsid w:val="00AD542F"/>
    <w:rsid w:val="00AD5C3E"/>
    <w:rsid w:val="00AD6007"/>
    <w:rsid w:val="00AD641B"/>
    <w:rsid w:val="00AD686B"/>
    <w:rsid w:val="00AD7305"/>
    <w:rsid w:val="00AD7E64"/>
    <w:rsid w:val="00AD7F38"/>
    <w:rsid w:val="00AE0633"/>
    <w:rsid w:val="00AE0B50"/>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5C4"/>
    <w:rsid w:val="00B00752"/>
    <w:rsid w:val="00B0096C"/>
    <w:rsid w:val="00B00E98"/>
    <w:rsid w:val="00B01AA2"/>
    <w:rsid w:val="00B01D7C"/>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517"/>
    <w:rsid w:val="00B06EEB"/>
    <w:rsid w:val="00B073F4"/>
    <w:rsid w:val="00B074DE"/>
    <w:rsid w:val="00B0791B"/>
    <w:rsid w:val="00B07FE8"/>
    <w:rsid w:val="00B10558"/>
    <w:rsid w:val="00B10A8E"/>
    <w:rsid w:val="00B10B36"/>
    <w:rsid w:val="00B113DD"/>
    <w:rsid w:val="00B11543"/>
    <w:rsid w:val="00B115B7"/>
    <w:rsid w:val="00B11DF8"/>
    <w:rsid w:val="00B126D0"/>
    <w:rsid w:val="00B12761"/>
    <w:rsid w:val="00B12D75"/>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4FE"/>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3E0"/>
    <w:rsid w:val="00B326FF"/>
    <w:rsid w:val="00B32C87"/>
    <w:rsid w:val="00B3362F"/>
    <w:rsid w:val="00B33D38"/>
    <w:rsid w:val="00B340AA"/>
    <w:rsid w:val="00B34973"/>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23F"/>
    <w:rsid w:val="00B4135E"/>
    <w:rsid w:val="00B41371"/>
    <w:rsid w:val="00B41559"/>
    <w:rsid w:val="00B418E8"/>
    <w:rsid w:val="00B42139"/>
    <w:rsid w:val="00B42285"/>
    <w:rsid w:val="00B426A2"/>
    <w:rsid w:val="00B4274B"/>
    <w:rsid w:val="00B42E08"/>
    <w:rsid w:val="00B42E88"/>
    <w:rsid w:val="00B4302B"/>
    <w:rsid w:val="00B435B1"/>
    <w:rsid w:val="00B4367F"/>
    <w:rsid w:val="00B4389E"/>
    <w:rsid w:val="00B438BA"/>
    <w:rsid w:val="00B43E12"/>
    <w:rsid w:val="00B44127"/>
    <w:rsid w:val="00B449E3"/>
    <w:rsid w:val="00B44F99"/>
    <w:rsid w:val="00B454DF"/>
    <w:rsid w:val="00B45701"/>
    <w:rsid w:val="00B45876"/>
    <w:rsid w:val="00B45927"/>
    <w:rsid w:val="00B462A3"/>
    <w:rsid w:val="00B465CD"/>
    <w:rsid w:val="00B46682"/>
    <w:rsid w:val="00B46D80"/>
    <w:rsid w:val="00B46EB3"/>
    <w:rsid w:val="00B4701B"/>
    <w:rsid w:val="00B470F7"/>
    <w:rsid w:val="00B47136"/>
    <w:rsid w:val="00B47F50"/>
    <w:rsid w:val="00B47F64"/>
    <w:rsid w:val="00B501E9"/>
    <w:rsid w:val="00B5037D"/>
    <w:rsid w:val="00B50399"/>
    <w:rsid w:val="00B505A0"/>
    <w:rsid w:val="00B505F4"/>
    <w:rsid w:val="00B5074C"/>
    <w:rsid w:val="00B510DE"/>
    <w:rsid w:val="00B51542"/>
    <w:rsid w:val="00B51D1D"/>
    <w:rsid w:val="00B52323"/>
    <w:rsid w:val="00B52567"/>
    <w:rsid w:val="00B528EC"/>
    <w:rsid w:val="00B52CF8"/>
    <w:rsid w:val="00B5310E"/>
    <w:rsid w:val="00B5323D"/>
    <w:rsid w:val="00B5372D"/>
    <w:rsid w:val="00B53A54"/>
    <w:rsid w:val="00B53BFD"/>
    <w:rsid w:val="00B53C93"/>
    <w:rsid w:val="00B53E46"/>
    <w:rsid w:val="00B54179"/>
    <w:rsid w:val="00B54686"/>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6039"/>
    <w:rsid w:val="00B663BD"/>
    <w:rsid w:val="00B67CCE"/>
    <w:rsid w:val="00B7065A"/>
    <w:rsid w:val="00B70717"/>
    <w:rsid w:val="00B708B5"/>
    <w:rsid w:val="00B70A77"/>
    <w:rsid w:val="00B70D1B"/>
    <w:rsid w:val="00B711CE"/>
    <w:rsid w:val="00B719EB"/>
    <w:rsid w:val="00B71DC8"/>
    <w:rsid w:val="00B72772"/>
    <w:rsid w:val="00B73617"/>
    <w:rsid w:val="00B73648"/>
    <w:rsid w:val="00B73E0F"/>
    <w:rsid w:val="00B74677"/>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110"/>
    <w:rsid w:val="00B8222F"/>
    <w:rsid w:val="00B825FA"/>
    <w:rsid w:val="00B82615"/>
    <w:rsid w:val="00B8280F"/>
    <w:rsid w:val="00B828A1"/>
    <w:rsid w:val="00B83444"/>
    <w:rsid w:val="00B835E0"/>
    <w:rsid w:val="00B836ED"/>
    <w:rsid w:val="00B838EC"/>
    <w:rsid w:val="00B8399A"/>
    <w:rsid w:val="00B83D1C"/>
    <w:rsid w:val="00B84A5C"/>
    <w:rsid w:val="00B853BE"/>
    <w:rsid w:val="00B85716"/>
    <w:rsid w:val="00B85EA7"/>
    <w:rsid w:val="00B86476"/>
    <w:rsid w:val="00B8683D"/>
    <w:rsid w:val="00B86955"/>
    <w:rsid w:val="00B86A3D"/>
    <w:rsid w:val="00B875C7"/>
    <w:rsid w:val="00B87C50"/>
    <w:rsid w:val="00B87E59"/>
    <w:rsid w:val="00B87F00"/>
    <w:rsid w:val="00B90305"/>
    <w:rsid w:val="00B90D10"/>
    <w:rsid w:val="00B90FBF"/>
    <w:rsid w:val="00B90FE5"/>
    <w:rsid w:val="00B919AD"/>
    <w:rsid w:val="00B91A2B"/>
    <w:rsid w:val="00B927D3"/>
    <w:rsid w:val="00B92BC8"/>
    <w:rsid w:val="00B93204"/>
    <w:rsid w:val="00B93301"/>
    <w:rsid w:val="00B93A1C"/>
    <w:rsid w:val="00B93CFF"/>
    <w:rsid w:val="00B94751"/>
    <w:rsid w:val="00B94E17"/>
    <w:rsid w:val="00B95004"/>
    <w:rsid w:val="00B95539"/>
    <w:rsid w:val="00B957FE"/>
    <w:rsid w:val="00B95AFB"/>
    <w:rsid w:val="00B95EEB"/>
    <w:rsid w:val="00B95F02"/>
    <w:rsid w:val="00B96195"/>
    <w:rsid w:val="00B963E5"/>
    <w:rsid w:val="00B96414"/>
    <w:rsid w:val="00B96597"/>
    <w:rsid w:val="00B965AE"/>
    <w:rsid w:val="00B96BEF"/>
    <w:rsid w:val="00B96FC0"/>
    <w:rsid w:val="00B97260"/>
    <w:rsid w:val="00B97A69"/>
    <w:rsid w:val="00B97DBD"/>
    <w:rsid w:val="00BA025A"/>
    <w:rsid w:val="00BA0632"/>
    <w:rsid w:val="00BA09D9"/>
    <w:rsid w:val="00BA0AAA"/>
    <w:rsid w:val="00BA0B3E"/>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6D89"/>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0ED"/>
    <w:rsid w:val="00BB351E"/>
    <w:rsid w:val="00BB3F66"/>
    <w:rsid w:val="00BB42E7"/>
    <w:rsid w:val="00BB5214"/>
    <w:rsid w:val="00BB5FAD"/>
    <w:rsid w:val="00BB5FCB"/>
    <w:rsid w:val="00BB604B"/>
    <w:rsid w:val="00BB6E0D"/>
    <w:rsid w:val="00BB7CF3"/>
    <w:rsid w:val="00BC00EC"/>
    <w:rsid w:val="00BC018C"/>
    <w:rsid w:val="00BC01B9"/>
    <w:rsid w:val="00BC0405"/>
    <w:rsid w:val="00BC08C5"/>
    <w:rsid w:val="00BC0D78"/>
    <w:rsid w:val="00BC12FB"/>
    <w:rsid w:val="00BC1965"/>
    <w:rsid w:val="00BC1C3C"/>
    <w:rsid w:val="00BC264D"/>
    <w:rsid w:val="00BC2725"/>
    <w:rsid w:val="00BC2930"/>
    <w:rsid w:val="00BC2EC0"/>
    <w:rsid w:val="00BC307F"/>
    <w:rsid w:val="00BC3159"/>
    <w:rsid w:val="00BC3257"/>
    <w:rsid w:val="00BC3327"/>
    <w:rsid w:val="00BC39A5"/>
    <w:rsid w:val="00BC39DB"/>
    <w:rsid w:val="00BC3A32"/>
    <w:rsid w:val="00BC3CB0"/>
    <w:rsid w:val="00BC3F51"/>
    <w:rsid w:val="00BC43C5"/>
    <w:rsid w:val="00BC4521"/>
    <w:rsid w:val="00BC45A8"/>
    <w:rsid w:val="00BC46EF"/>
    <w:rsid w:val="00BC535B"/>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0EF"/>
    <w:rsid w:val="00BE019C"/>
    <w:rsid w:val="00BE07C4"/>
    <w:rsid w:val="00BE0B19"/>
    <w:rsid w:val="00BE0DD8"/>
    <w:rsid w:val="00BE1D82"/>
    <w:rsid w:val="00BE1E94"/>
    <w:rsid w:val="00BE1EE4"/>
    <w:rsid w:val="00BE1F8B"/>
    <w:rsid w:val="00BE2956"/>
    <w:rsid w:val="00BE2B4F"/>
    <w:rsid w:val="00BE2F39"/>
    <w:rsid w:val="00BE332D"/>
    <w:rsid w:val="00BE3C8B"/>
    <w:rsid w:val="00BE3CF1"/>
    <w:rsid w:val="00BE3E65"/>
    <w:rsid w:val="00BE462C"/>
    <w:rsid w:val="00BE4B20"/>
    <w:rsid w:val="00BE4F9D"/>
    <w:rsid w:val="00BE5836"/>
    <w:rsid w:val="00BE5B84"/>
    <w:rsid w:val="00BE5D2C"/>
    <w:rsid w:val="00BE5FC4"/>
    <w:rsid w:val="00BE6F49"/>
    <w:rsid w:val="00BE6FA8"/>
    <w:rsid w:val="00BE7875"/>
    <w:rsid w:val="00BE7A37"/>
    <w:rsid w:val="00BE7C4D"/>
    <w:rsid w:val="00BE7F6A"/>
    <w:rsid w:val="00BF0274"/>
    <w:rsid w:val="00BF037D"/>
    <w:rsid w:val="00BF04DF"/>
    <w:rsid w:val="00BF07C3"/>
    <w:rsid w:val="00BF08C4"/>
    <w:rsid w:val="00BF0BAF"/>
    <w:rsid w:val="00BF19CE"/>
    <w:rsid w:val="00BF1D54"/>
    <w:rsid w:val="00BF230C"/>
    <w:rsid w:val="00BF2B6F"/>
    <w:rsid w:val="00BF2C8B"/>
    <w:rsid w:val="00BF351A"/>
    <w:rsid w:val="00BF3914"/>
    <w:rsid w:val="00BF3970"/>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73A"/>
    <w:rsid w:val="00C03EE8"/>
    <w:rsid w:val="00C046C4"/>
    <w:rsid w:val="00C04AF2"/>
    <w:rsid w:val="00C0514F"/>
    <w:rsid w:val="00C05211"/>
    <w:rsid w:val="00C052E5"/>
    <w:rsid w:val="00C05506"/>
    <w:rsid w:val="00C058BA"/>
    <w:rsid w:val="00C05BEC"/>
    <w:rsid w:val="00C0627F"/>
    <w:rsid w:val="00C06454"/>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528A"/>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9AB"/>
    <w:rsid w:val="00C25DD9"/>
    <w:rsid w:val="00C26355"/>
    <w:rsid w:val="00C26433"/>
    <w:rsid w:val="00C26468"/>
    <w:rsid w:val="00C2663F"/>
    <w:rsid w:val="00C26785"/>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494"/>
    <w:rsid w:val="00C44D01"/>
    <w:rsid w:val="00C450D5"/>
    <w:rsid w:val="00C452F5"/>
    <w:rsid w:val="00C463FC"/>
    <w:rsid w:val="00C46555"/>
    <w:rsid w:val="00C46A7D"/>
    <w:rsid w:val="00C46B15"/>
    <w:rsid w:val="00C46D2C"/>
    <w:rsid w:val="00C46F7D"/>
    <w:rsid w:val="00C470F7"/>
    <w:rsid w:val="00C473C2"/>
    <w:rsid w:val="00C4755B"/>
    <w:rsid w:val="00C4765F"/>
    <w:rsid w:val="00C476BC"/>
    <w:rsid w:val="00C47705"/>
    <w:rsid w:val="00C479B5"/>
    <w:rsid w:val="00C47B12"/>
    <w:rsid w:val="00C47FF0"/>
    <w:rsid w:val="00C50242"/>
    <w:rsid w:val="00C5034D"/>
    <w:rsid w:val="00C5050E"/>
    <w:rsid w:val="00C50DB1"/>
    <w:rsid w:val="00C50E99"/>
    <w:rsid w:val="00C51635"/>
    <w:rsid w:val="00C51BD5"/>
    <w:rsid w:val="00C52287"/>
    <w:rsid w:val="00C526FF"/>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7BC"/>
    <w:rsid w:val="00C639D6"/>
    <w:rsid w:val="00C63F8E"/>
    <w:rsid w:val="00C647FB"/>
    <w:rsid w:val="00C653B3"/>
    <w:rsid w:val="00C654E0"/>
    <w:rsid w:val="00C661EE"/>
    <w:rsid w:val="00C664AB"/>
    <w:rsid w:val="00C66B62"/>
    <w:rsid w:val="00C66CDF"/>
    <w:rsid w:val="00C66DFA"/>
    <w:rsid w:val="00C6755D"/>
    <w:rsid w:val="00C6790A"/>
    <w:rsid w:val="00C679A7"/>
    <w:rsid w:val="00C67EAB"/>
    <w:rsid w:val="00C67F6A"/>
    <w:rsid w:val="00C70983"/>
    <w:rsid w:val="00C70DFF"/>
    <w:rsid w:val="00C7165F"/>
    <w:rsid w:val="00C71CF5"/>
    <w:rsid w:val="00C71F55"/>
    <w:rsid w:val="00C71FE6"/>
    <w:rsid w:val="00C72BA0"/>
    <w:rsid w:val="00C73082"/>
    <w:rsid w:val="00C73418"/>
    <w:rsid w:val="00C73E1E"/>
    <w:rsid w:val="00C73E68"/>
    <w:rsid w:val="00C751A0"/>
    <w:rsid w:val="00C7524E"/>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1EF2"/>
    <w:rsid w:val="00C82392"/>
    <w:rsid w:val="00C823ED"/>
    <w:rsid w:val="00C82A59"/>
    <w:rsid w:val="00C82BDC"/>
    <w:rsid w:val="00C832DC"/>
    <w:rsid w:val="00C834B4"/>
    <w:rsid w:val="00C8377F"/>
    <w:rsid w:val="00C83E70"/>
    <w:rsid w:val="00C83ED8"/>
    <w:rsid w:val="00C8416A"/>
    <w:rsid w:val="00C841DE"/>
    <w:rsid w:val="00C843AD"/>
    <w:rsid w:val="00C84A0A"/>
    <w:rsid w:val="00C8530B"/>
    <w:rsid w:val="00C8535E"/>
    <w:rsid w:val="00C8608C"/>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8B9"/>
    <w:rsid w:val="00C91B7A"/>
    <w:rsid w:val="00C91DB9"/>
    <w:rsid w:val="00C91DE3"/>
    <w:rsid w:val="00C9210D"/>
    <w:rsid w:val="00C927E2"/>
    <w:rsid w:val="00C92C7F"/>
    <w:rsid w:val="00C92DEE"/>
    <w:rsid w:val="00C9369D"/>
    <w:rsid w:val="00C93A7A"/>
    <w:rsid w:val="00C93D96"/>
    <w:rsid w:val="00C944FA"/>
    <w:rsid w:val="00C94E75"/>
    <w:rsid w:val="00C95581"/>
    <w:rsid w:val="00C9569C"/>
    <w:rsid w:val="00C95854"/>
    <w:rsid w:val="00C95D20"/>
    <w:rsid w:val="00C95EFF"/>
    <w:rsid w:val="00C95F43"/>
    <w:rsid w:val="00C95FFC"/>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1F96"/>
    <w:rsid w:val="00CA218D"/>
    <w:rsid w:val="00CA2241"/>
    <w:rsid w:val="00CA2A73"/>
    <w:rsid w:val="00CA2DD7"/>
    <w:rsid w:val="00CA3CDD"/>
    <w:rsid w:val="00CA403B"/>
    <w:rsid w:val="00CA505A"/>
    <w:rsid w:val="00CA5523"/>
    <w:rsid w:val="00CA5646"/>
    <w:rsid w:val="00CA59DD"/>
    <w:rsid w:val="00CA5F8C"/>
    <w:rsid w:val="00CA5FDE"/>
    <w:rsid w:val="00CA66F3"/>
    <w:rsid w:val="00CA6E1B"/>
    <w:rsid w:val="00CA70A7"/>
    <w:rsid w:val="00CA762B"/>
    <w:rsid w:val="00CB008E"/>
    <w:rsid w:val="00CB01FA"/>
    <w:rsid w:val="00CB0737"/>
    <w:rsid w:val="00CB097A"/>
    <w:rsid w:val="00CB0CE2"/>
    <w:rsid w:val="00CB121D"/>
    <w:rsid w:val="00CB2329"/>
    <w:rsid w:val="00CB26EC"/>
    <w:rsid w:val="00CB2D2A"/>
    <w:rsid w:val="00CB32FF"/>
    <w:rsid w:val="00CB39AA"/>
    <w:rsid w:val="00CB3BA6"/>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1E8"/>
    <w:rsid w:val="00CC2312"/>
    <w:rsid w:val="00CC2DCD"/>
    <w:rsid w:val="00CC2DED"/>
    <w:rsid w:val="00CC2F32"/>
    <w:rsid w:val="00CC319A"/>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6A"/>
    <w:rsid w:val="00CD0B82"/>
    <w:rsid w:val="00CD0F5D"/>
    <w:rsid w:val="00CD1AB1"/>
    <w:rsid w:val="00CD1C0B"/>
    <w:rsid w:val="00CD1F9B"/>
    <w:rsid w:val="00CD239A"/>
    <w:rsid w:val="00CD2505"/>
    <w:rsid w:val="00CD27F7"/>
    <w:rsid w:val="00CD3ECB"/>
    <w:rsid w:val="00CD4576"/>
    <w:rsid w:val="00CD49BB"/>
    <w:rsid w:val="00CD49E8"/>
    <w:rsid w:val="00CD4BBB"/>
    <w:rsid w:val="00CD5512"/>
    <w:rsid w:val="00CD642B"/>
    <w:rsid w:val="00CD67D0"/>
    <w:rsid w:val="00CD6AA5"/>
    <w:rsid w:val="00CD6E3D"/>
    <w:rsid w:val="00CD71AB"/>
    <w:rsid w:val="00CD75FC"/>
    <w:rsid w:val="00CE0044"/>
    <w:rsid w:val="00CE0109"/>
    <w:rsid w:val="00CE0420"/>
    <w:rsid w:val="00CE07A4"/>
    <w:rsid w:val="00CE09D6"/>
    <w:rsid w:val="00CE1330"/>
    <w:rsid w:val="00CE13A2"/>
    <w:rsid w:val="00CE1515"/>
    <w:rsid w:val="00CE1619"/>
    <w:rsid w:val="00CE1656"/>
    <w:rsid w:val="00CE1DB2"/>
    <w:rsid w:val="00CE1E6F"/>
    <w:rsid w:val="00CE1F92"/>
    <w:rsid w:val="00CE1FC5"/>
    <w:rsid w:val="00CE1FD4"/>
    <w:rsid w:val="00CE2021"/>
    <w:rsid w:val="00CE2067"/>
    <w:rsid w:val="00CE227D"/>
    <w:rsid w:val="00CE352A"/>
    <w:rsid w:val="00CE362B"/>
    <w:rsid w:val="00CE40EC"/>
    <w:rsid w:val="00CE46E5"/>
    <w:rsid w:val="00CE485A"/>
    <w:rsid w:val="00CE4A95"/>
    <w:rsid w:val="00CE5279"/>
    <w:rsid w:val="00CE57DE"/>
    <w:rsid w:val="00CE5911"/>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1D8C"/>
    <w:rsid w:val="00CF24D1"/>
    <w:rsid w:val="00CF24F8"/>
    <w:rsid w:val="00CF25C5"/>
    <w:rsid w:val="00CF2653"/>
    <w:rsid w:val="00CF2676"/>
    <w:rsid w:val="00CF3897"/>
    <w:rsid w:val="00CF391E"/>
    <w:rsid w:val="00CF4000"/>
    <w:rsid w:val="00CF4247"/>
    <w:rsid w:val="00CF45C4"/>
    <w:rsid w:val="00CF4D61"/>
    <w:rsid w:val="00CF4DC7"/>
    <w:rsid w:val="00CF4E63"/>
    <w:rsid w:val="00CF5263"/>
    <w:rsid w:val="00CF57A3"/>
    <w:rsid w:val="00CF5974"/>
    <w:rsid w:val="00CF5A35"/>
    <w:rsid w:val="00CF60B5"/>
    <w:rsid w:val="00CF7059"/>
    <w:rsid w:val="00CF70E3"/>
    <w:rsid w:val="00CF7384"/>
    <w:rsid w:val="00CF7899"/>
    <w:rsid w:val="00CF794C"/>
    <w:rsid w:val="00CF7AD4"/>
    <w:rsid w:val="00D000C9"/>
    <w:rsid w:val="00D0043F"/>
    <w:rsid w:val="00D004FA"/>
    <w:rsid w:val="00D00A17"/>
    <w:rsid w:val="00D00C90"/>
    <w:rsid w:val="00D01570"/>
    <w:rsid w:val="00D01B21"/>
    <w:rsid w:val="00D01D20"/>
    <w:rsid w:val="00D01E2F"/>
    <w:rsid w:val="00D01FF8"/>
    <w:rsid w:val="00D02083"/>
    <w:rsid w:val="00D0227B"/>
    <w:rsid w:val="00D02467"/>
    <w:rsid w:val="00D025D4"/>
    <w:rsid w:val="00D0268D"/>
    <w:rsid w:val="00D03102"/>
    <w:rsid w:val="00D0352D"/>
    <w:rsid w:val="00D03684"/>
    <w:rsid w:val="00D03727"/>
    <w:rsid w:val="00D0378A"/>
    <w:rsid w:val="00D04B8B"/>
    <w:rsid w:val="00D04E9D"/>
    <w:rsid w:val="00D05132"/>
    <w:rsid w:val="00D05604"/>
    <w:rsid w:val="00D056A7"/>
    <w:rsid w:val="00D0575A"/>
    <w:rsid w:val="00D05EA9"/>
    <w:rsid w:val="00D0674A"/>
    <w:rsid w:val="00D0692C"/>
    <w:rsid w:val="00D0695E"/>
    <w:rsid w:val="00D06A19"/>
    <w:rsid w:val="00D071F8"/>
    <w:rsid w:val="00D07252"/>
    <w:rsid w:val="00D074F4"/>
    <w:rsid w:val="00D07557"/>
    <w:rsid w:val="00D07CE1"/>
    <w:rsid w:val="00D07D46"/>
    <w:rsid w:val="00D10106"/>
    <w:rsid w:val="00D1026A"/>
    <w:rsid w:val="00D107CF"/>
    <w:rsid w:val="00D10DB1"/>
    <w:rsid w:val="00D10E89"/>
    <w:rsid w:val="00D11367"/>
    <w:rsid w:val="00D11969"/>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383F"/>
    <w:rsid w:val="00D24064"/>
    <w:rsid w:val="00D246A3"/>
    <w:rsid w:val="00D24B3B"/>
    <w:rsid w:val="00D24ED2"/>
    <w:rsid w:val="00D256F8"/>
    <w:rsid w:val="00D25BA1"/>
    <w:rsid w:val="00D25DCB"/>
    <w:rsid w:val="00D25E5C"/>
    <w:rsid w:val="00D26307"/>
    <w:rsid w:val="00D26853"/>
    <w:rsid w:val="00D2685C"/>
    <w:rsid w:val="00D26A3B"/>
    <w:rsid w:val="00D26D09"/>
    <w:rsid w:val="00D27010"/>
    <w:rsid w:val="00D2742C"/>
    <w:rsid w:val="00D27BBF"/>
    <w:rsid w:val="00D27D6D"/>
    <w:rsid w:val="00D3005B"/>
    <w:rsid w:val="00D302FD"/>
    <w:rsid w:val="00D3038A"/>
    <w:rsid w:val="00D30759"/>
    <w:rsid w:val="00D3098D"/>
    <w:rsid w:val="00D3184B"/>
    <w:rsid w:val="00D31A02"/>
    <w:rsid w:val="00D32169"/>
    <w:rsid w:val="00D321ED"/>
    <w:rsid w:val="00D3271E"/>
    <w:rsid w:val="00D329B9"/>
    <w:rsid w:val="00D32FE2"/>
    <w:rsid w:val="00D33021"/>
    <w:rsid w:val="00D3323C"/>
    <w:rsid w:val="00D33456"/>
    <w:rsid w:val="00D336EE"/>
    <w:rsid w:val="00D3388F"/>
    <w:rsid w:val="00D3396F"/>
    <w:rsid w:val="00D33D26"/>
    <w:rsid w:val="00D33D4D"/>
    <w:rsid w:val="00D3432F"/>
    <w:rsid w:val="00D3452F"/>
    <w:rsid w:val="00D34828"/>
    <w:rsid w:val="00D34982"/>
    <w:rsid w:val="00D34A0B"/>
    <w:rsid w:val="00D34DC0"/>
    <w:rsid w:val="00D34E2C"/>
    <w:rsid w:val="00D356AF"/>
    <w:rsid w:val="00D3578F"/>
    <w:rsid w:val="00D36234"/>
    <w:rsid w:val="00D36371"/>
    <w:rsid w:val="00D36C49"/>
    <w:rsid w:val="00D36EEC"/>
    <w:rsid w:val="00D37401"/>
    <w:rsid w:val="00D37670"/>
    <w:rsid w:val="00D4055B"/>
    <w:rsid w:val="00D408F3"/>
    <w:rsid w:val="00D40D10"/>
    <w:rsid w:val="00D4138B"/>
    <w:rsid w:val="00D41830"/>
    <w:rsid w:val="00D41D6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57C7D"/>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3F1B"/>
    <w:rsid w:val="00D645CD"/>
    <w:rsid w:val="00D64B8C"/>
    <w:rsid w:val="00D64F65"/>
    <w:rsid w:val="00D6505F"/>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3CF"/>
    <w:rsid w:val="00D71BC1"/>
    <w:rsid w:val="00D71EF4"/>
    <w:rsid w:val="00D722EE"/>
    <w:rsid w:val="00D72EB7"/>
    <w:rsid w:val="00D72EFA"/>
    <w:rsid w:val="00D7356F"/>
    <w:rsid w:val="00D73587"/>
    <w:rsid w:val="00D73EBB"/>
    <w:rsid w:val="00D74010"/>
    <w:rsid w:val="00D7488C"/>
    <w:rsid w:val="00D751FB"/>
    <w:rsid w:val="00D754D6"/>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09D"/>
    <w:rsid w:val="00DA0A7F"/>
    <w:rsid w:val="00DA0AE9"/>
    <w:rsid w:val="00DA1C30"/>
    <w:rsid w:val="00DA1C31"/>
    <w:rsid w:val="00DA20BC"/>
    <w:rsid w:val="00DA23FD"/>
    <w:rsid w:val="00DA2629"/>
    <w:rsid w:val="00DA2D12"/>
    <w:rsid w:val="00DA2ED7"/>
    <w:rsid w:val="00DA3256"/>
    <w:rsid w:val="00DA3E7A"/>
    <w:rsid w:val="00DA3F83"/>
    <w:rsid w:val="00DA430C"/>
    <w:rsid w:val="00DA4482"/>
    <w:rsid w:val="00DA4633"/>
    <w:rsid w:val="00DA4A1A"/>
    <w:rsid w:val="00DA5216"/>
    <w:rsid w:val="00DA54F5"/>
    <w:rsid w:val="00DA5583"/>
    <w:rsid w:val="00DA55E5"/>
    <w:rsid w:val="00DA59E8"/>
    <w:rsid w:val="00DA5A87"/>
    <w:rsid w:val="00DA615D"/>
    <w:rsid w:val="00DA6598"/>
    <w:rsid w:val="00DA6A5D"/>
    <w:rsid w:val="00DA6BCB"/>
    <w:rsid w:val="00DA6C0F"/>
    <w:rsid w:val="00DA6D83"/>
    <w:rsid w:val="00DA702F"/>
    <w:rsid w:val="00DA766F"/>
    <w:rsid w:val="00DA776A"/>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4D0"/>
    <w:rsid w:val="00DB485D"/>
    <w:rsid w:val="00DB4D3C"/>
    <w:rsid w:val="00DB5473"/>
    <w:rsid w:val="00DB56CF"/>
    <w:rsid w:val="00DB573E"/>
    <w:rsid w:val="00DB5DED"/>
    <w:rsid w:val="00DB5FD9"/>
    <w:rsid w:val="00DB63D0"/>
    <w:rsid w:val="00DB691A"/>
    <w:rsid w:val="00DB6C80"/>
    <w:rsid w:val="00DB70C3"/>
    <w:rsid w:val="00DB78C1"/>
    <w:rsid w:val="00DB7F1E"/>
    <w:rsid w:val="00DC04AC"/>
    <w:rsid w:val="00DC0CED"/>
    <w:rsid w:val="00DC1050"/>
    <w:rsid w:val="00DC1260"/>
    <w:rsid w:val="00DC1327"/>
    <w:rsid w:val="00DC1350"/>
    <w:rsid w:val="00DC18FB"/>
    <w:rsid w:val="00DC2397"/>
    <w:rsid w:val="00DC2545"/>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1F2"/>
    <w:rsid w:val="00DC7388"/>
    <w:rsid w:val="00DC796E"/>
    <w:rsid w:val="00DC7EE4"/>
    <w:rsid w:val="00DD00D5"/>
    <w:rsid w:val="00DD040A"/>
    <w:rsid w:val="00DD0C70"/>
    <w:rsid w:val="00DD0CDC"/>
    <w:rsid w:val="00DD12C9"/>
    <w:rsid w:val="00DD1B6A"/>
    <w:rsid w:val="00DD1C0F"/>
    <w:rsid w:val="00DD1FDC"/>
    <w:rsid w:val="00DD2025"/>
    <w:rsid w:val="00DD22EA"/>
    <w:rsid w:val="00DD23A0"/>
    <w:rsid w:val="00DD26AC"/>
    <w:rsid w:val="00DD2D93"/>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22D"/>
    <w:rsid w:val="00DE09F7"/>
    <w:rsid w:val="00DE0BC4"/>
    <w:rsid w:val="00DE0E59"/>
    <w:rsid w:val="00DE0F66"/>
    <w:rsid w:val="00DE0F6C"/>
    <w:rsid w:val="00DE1BB0"/>
    <w:rsid w:val="00DE219B"/>
    <w:rsid w:val="00DE34C9"/>
    <w:rsid w:val="00DE3E67"/>
    <w:rsid w:val="00DE401B"/>
    <w:rsid w:val="00DE415B"/>
    <w:rsid w:val="00DE4271"/>
    <w:rsid w:val="00DE4638"/>
    <w:rsid w:val="00DE52E3"/>
    <w:rsid w:val="00DE55BE"/>
    <w:rsid w:val="00DE58AA"/>
    <w:rsid w:val="00DE6167"/>
    <w:rsid w:val="00DE750E"/>
    <w:rsid w:val="00DE7C00"/>
    <w:rsid w:val="00DF00C6"/>
    <w:rsid w:val="00DF03E9"/>
    <w:rsid w:val="00DF03ED"/>
    <w:rsid w:val="00DF04EE"/>
    <w:rsid w:val="00DF0604"/>
    <w:rsid w:val="00DF0BF4"/>
    <w:rsid w:val="00DF12D4"/>
    <w:rsid w:val="00DF179D"/>
    <w:rsid w:val="00DF1E87"/>
    <w:rsid w:val="00DF1E9C"/>
    <w:rsid w:val="00DF2C4C"/>
    <w:rsid w:val="00DF2D4A"/>
    <w:rsid w:val="00DF2F1A"/>
    <w:rsid w:val="00DF386F"/>
    <w:rsid w:val="00DF4069"/>
    <w:rsid w:val="00DF446A"/>
    <w:rsid w:val="00DF4572"/>
    <w:rsid w:val="00DF4658"/>
    <w:rsid w:val="00DF47EC"/>
    <w:rsid w:val="00DF4A14"/>
    <w:rsid w:val="00DF4C25"/>
    <w:rsid w:val="00DF530E"/>
    <w:rsid w:val="00DF5502"/>
    <w:rsid w:val="00DF5547"/>
    <w:rsid w:val="00DF57AC"/>
    <w:rsid w:val="00DF5833"/>
    <w:rsid w:val="00DF594F"/>
    <w:rsid w:val="00DF5B66"/>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472"/>
    <w:rsid w:val="00E0370B"/>
    <w:rsid w:val="00E03A59"/>
    <w:rsid w:val="00E03EA7"/>
    <w:rsid w:val="00E04022"/>
    <w:rsid w:val="00E0446A"/>
    <w:rsid w:val="00E045D2"/>
    <w:rsid w:val="00E045F0"/>
    <w:rsid w:val="00E0560D"/>
    <w:rsid w:val="00E05825"/>
    <w:rsid w:val="00E069E8"/>
    <w:rsid w:val="00E06C70"/>
    <w:rsid w:val="00E06D43"/>
    <w:rsid w:val="00E07237"/>
    <w:rsid w:val="00E0728F"/>
    <w:rsid w:val="00E0755C"/>
    <w:rsid w:val="00E075A0"/>
    <w:rsid w:val="00E078D4"/>
    <w:rsid w:val="00E07C57"/>
    <w:rsid w:val="00E10099"/>
    <w:rsid w:val="00E1019A"/>
    <w:rsid w:val="00E10692"/>
    <w:rsid w:val="00E1085C"/>
    <w:rsid w:val="00E11970"/>
    <w:rsid w:val="00E11FC2"/>
    <w:rsid w:val="00E12235"/>
    <w:rsid w:val="00E12F37"/>
    <w:rsid w:val="00E138D8"/>
    <w:rsid w:val="00E13DB6"/>
    <w:rsid w:val="00E145C0"/>
    <w:rsid w:val="00E146EB"/>
    <w:rsid w:val="00E14A7E"/>
    <w:rsid w:val="00E1503A"/>
    <w:rsid w:val="00E15108"/>
    <w:rsid w:val="00E151E1"/>
    <w:rsid w:val="00E15E35"/>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229"/>
    <w:rsid w:val="00E23A11"/>
    <w:rsid w:val="00E23E42"/>
    <w:rsid w:val="00E23FB7"/>
    <w:rsid w:val="00E24640"/>
    <w:rsid w:val="00E24703"/>
    <w:rsid w:val="00E247AF"/>
    <w:rsid w:val="00E24A27"/>
    <w:rsid w:val="00E25647"/>
    <w:rsid w:val="00E2588F"/>
    <w:rsid w:val="00E25F89"/>
    <w:rsid w:val="00E26268"/>
    <w:rsid w:val="00E267E6"/>
    <w:rsid w:val="00E2688A"/>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167"/>
    <w:rsid w:val="00E37363"/>
    <w:rsid w:val="00E37923"/>
    <w:rsid w:val="00E37994"/>
    <w:rsid w:val="00E4037C"/>
    <w:rsid w:val="00E407FB"/>
    <w:rsid w:val="00E40C8A"/>
    <w:rsid w:val="00E41A0A"/>
    <w:rsid w:val="00E41AAD"/>
    <w:rsid w:val="00E41D2B"/>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C13"/>
    <w:rsid w:val="00E47CF1"/>
    <w:rsid w:val="00E47E31"/>
    <w:rsid w:val="00E500AC"/>
    <w:rsid w:val="00E50599"/>
    <w:rsid w:val="00E507F0"/>
    <w:rsid w:val="00E50AC6"/>
    <w:rsid w:val="00E51A66"/>
    <w:rsid w:val="00E51B74"/>
    <w:rsid w:val="00E51C05"/>
    <w:rsid w:val="00E51DDD"/>
    <w:rsid w:val="00E51FDD"/>
    <w:rsid w:val="00E52435"/>
    <w:rsid w:val="00E52439"/>
    <w:rsid w:val="00E52463"/>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576B8"/>
    <w:rsid w:val="00E6055B"/>
    <w:rsid w:val="00E6089D"/>
    <w:rsid w:val="00E617CE"/>
    <w:rsid w:val="00E61866"/>
    <w:rsid w:val="00E61AC3"/>
    <w:rsid w:val="00E61CC0"/>
    <w:rsid w:val="00E61CE7"/>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C30"/>
    <w:rsid w:val="00E67E23"/>
    <w:rsid w:val="00E70016"/>
    <w:rsid w:val="00E7040E"/>
    <w:rsid w:val="00E70486"/>
    <w:rsid w:val="00E70539"/>
    <w:rsid w:val="00E708DA"/>
    <w:rsid w:val="00E70BC7"/>
    <w:rsid w:val="00E70FBC"/>
    <w:rsid w:val="00E71BC9"/>
    <w:rsid w:val="00E71CA7"/>
    <w:rsid w:val="00E71F41"/>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DE3"/>
    <w:rsid w:val="00E77F4D"/>
    <w:rsid w:val="00E80484"/>
    <w:rsid w:val="00E80514"/>
    <w:rsid w:val="00E80C4E"/>
    <w:rsid w:val="00E80DF4"/>
    <w:rsid w:val="00E80E5B"/>
    <w:rsid w:val="00E80F60"/>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52"/>
    <w:rsid w:val="00E914CB"/>
    <w:rsid w:val="00E91759"/>
    <w:rsid w:val="00E91F04"/>
    <w:rsid w:val="00E91F35"/>
    <w:rsid w:val="00E92435"/>
    <w:rsid w:val="00E9277D"/>
    <w:rsid w:val="00E93161"/>
    <w:rsid w:val="00E9339B"/>
    <w:rsid w:val="00E945D3"/>
    <w:rsid w:val="00E95BA6"/>
    <w:rsid w:val="00E95F42"/>
    <w:rsid w:val="00E96584"/>
    <w:rsid w:val="00E96823"/>
    <w:rsid w:val="00E975B3"/>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489"/>
    <w:rsid w:val="00EA7E0D"/>
    <w:rsid w:val="00EA7FCF"/>
    <w:rsid w:val="00EB03A1"/>
    <w:rsid w:val="00EB07CE"/>
    <w:rsid w:val="00EB0865"/>
    <w:rsid w:val="00EB0CA3"/>
    <w:rsid w:val="00EB104F"/>
    <w:rsid w:val="00EB138C"/>
    <w:rsid w:val="00EB16E6"/>
    <w:rsid w:val="00EB17BD"/>
    <w:rsid w:val="00EB1B27"/>
    <w:rsid w:val="00EB1CFE"/>
    <w:rsid w:val="00EB1DA8"/>
    <w:rsid w:val="00EB3389"/>
    <w:rsid w:val="00EB3396"/>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37F"/>
    <w:rsid w:val="00EC5432"/>
    <w:rsid w:val="00EC56E0"/>
    <w:rsid w:val="00EC6057"/>
    <w:rsid w:val="00EC6847"/>
    <w:rsid w:val="00EC71D0"/>
    <w:rsid w:val="00EC781D"/>
    <w:rsid w:val="00EC7DB6"/>
    <w:rsid w:val="00EC7EF9"/>
    <w:rsid w:val="00ED01BC"/>
    <w:rsid w:val="00ED072D"/>
    <w:rsid w:val="00ED0881"/>
    <w:rsid w:val="00ED091F"/>
    <w:rsid w:val="00ED0A1E"/>
    <w:rsid w:val="00ED0B0C"/>
    <w:rsid w:val="00ED0BAC"/>
    <w:rsid w:val="00ED162F"/>
    <w:rsid w:val="00ED18BF"/>
    <w:rsid w:val="00ED1CAE"/>
    <w:rsid w:val="00ED1FBB"/>
    <w:rsid w:val="00ED278D"/>
    <w:rsid w:val="00ED2D59"/>
    <w:rsid w:val="00ED2E52"/>
    <w:rsid w:val="00ED3024"/>
    <w:rsid w:val="00ED30E1"/>
    <w:rsid w:val="00ED34A2"/>
    <w:rsid w:val="00ED379A"/>
    <w:rsid w:val="00ED3A90"/>
    <w:rsid w:val="00ED3ABE"/>
    <w:rsid w:val="00ED3F41"/>
    <w:rsid w:val="00ED424C"/>
    <w:rsid w:val="00ED430A"/>
    <w:rsid w:val="00ED45A3"/>
    <w:rsid w:val="00ED4ABB"/>
    <w:rsid w:val="00ED54D8"/>
    <w:rsid w:val="00ED550E"/>
    <w:rsid w:val="00ED5D68"/>
    <w:rsid w:val="00ED5FE4"/>
    <w:rsid w:val="00ED69D0"/>
    <w:rsid w:val="00ED71C5"/>
    <w:rsid w:val="00ED7409"/>
    <w:rsid w:val="00ED74FC"/>
    <w:rsid w:val="00ED757D"/>
    <w:rsid w:val="00ED76F5"/>
    <w:rsid w:val="00EE0201"/>
    <w:rsid w:val="00EE0280"/>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C2F"/>
    <w:rsid w:val="00EE4DC9"/>
    <w:rsid w:val="00EE4EFE"/>
    <w:rsid w:val="00EE4F04"/>
    <w:rsid w:val="00EE534D"/>
    <w:rsid w:val="00EE5560"/>
    <w:rsid w:val="00EE5823"/>
    <w:rsid w:val="00EE5EAD"/>
    <w:rsid w:val="00EE69B1"/>
    <w:rsid w:val="00EE6F1E"/>
    <w:rsid w:val="00EE79D5"/>
    <w:rsid w:val="00EF0348"/>
    <w:rsid w:val="00EF04F8"/>
    <w:rsid w:val="00EF0948"/>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233"/>
    <w:rsid w:val="00EF63D1"/>
    <w:rsid w:val="00EF6513"/>
    <w:rsid w:val="00EF663F"/>
    <w:rsid w:val="00EF6683"/>
    <w:rsid w:val="00EF668B"/>
    <w:rsid w:val="00EF6A93"/>
    <w:rsid w:val="00EF7002"/>
    <w:rsid w:val="00EF7438"/>
    <w:rsid w:val="00EF769B"/>
    <w:rsid w:val="00EF7B20"/>
    <w:rsid w:val="00F00244"/>
    <w:rsid w:val="00F003AA"/>
    <w:rsid w:val="00F00F08"/>
    <w:rsid w:val="00F00F53"/>
    <w:rsid w:val="00F0174F"/>
    <w:rsid w:val="00F027BA"/>
    <w:rsid w:val="00F03244"/>
    <w:rsid w:val="00F03E79"/>
    <w:rsid w:val="00F03FE5"/>
    <w:rsid w:val="00F0438D"/>
    <w:rsid w:val="00F04562"/>
    <w:rsid w:val="00F04D35"/>
    <w:rsid w:val="00F04D79"/>
    <w:rsid w:val="00F05454"/>
    <w:rsid w:val="00F05993"/>
    <w:rsid w:val="00F06046"/>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50F"/>
    <w:rsid w:val="00F139AE"/>
    <w:rsid w:val="00F13AD7"/>
    <w:rsid w:val="00F13C85"/>
    <w:rsid w:val="00F13ECD"/>
    <w:rsid w:val="00F13FA2"/>
    <w:rsid w:val="00F144A6"/>
    <w:rsid w:val="00F14C2B"/>
    <w:rsid w:val="00F14F85"/>
    <w:rsid w:val="00F15042"/>
    <w:rsid w:val="00F155CE"/>
    <w:rsid w:val="00F15BC1"/>
    <w:rsid w:val="00F16442"/>
    <w:rsid w:val="00F170CF"/>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6F84"/>
    <w:rsid w:val="00F27C34"/>
    <w:rsid w:val="00F27CA6"/>
    <w:rsid w:val="00F27E46"/>
    <w:rsid w:val="00F301C2"/>
    <w:rsid w:val="00F3023C"/>
    <w:rsid w:val="00F302E1"/>
    <w:rsid w:val="00F3035B"/>
    <w:rsid w:val="00F30765"/>
    <w:rsid w:val="00F30874"/>
    <w:rsid w:val="00F312E3"/>
    <w:rsid w:val="00F319F3"/>
    <w:rsid w:val="00F31B22"/>
    <w:rsid w:val="00F31B49"/>
    <w:rsid w:val="00F3245A"/>
    <w:rsid w:val="00F32F56"/>
    <w:rsid w:val="00F3329A"/>
    <w:rsid w:val="00F33B71"/>
    <w:rsid w:val="00F33D4F"/>
    <w:rsid w:val="00F34019"/>
    <w:rsid w:val="00F3427F"/>
    <w:rsid w:val="00F3440F"/>
    <w:rsid w:val="00F34CD6"/>
    <w:rsid w:val="00F34FFB"/>
    <w:rsid w:val="00F35873"/>
    <w:rsid w:val="00F35920"/>
    <w:rsid w:val="00F3598A"/>
    <w:rsid w:val="00F35AE8"/>
    <w:rsid w:val="00F35C20"/>
    <w:rsid w:val="00F35F37"/>
    <w:rsid w:val="00F3645B"/>
    <w:rsid w:val="00F36512"/>
    <w:rsid w:val="00F36619"/>
    <w:rsid w:val="00F366A5"/>
    <w:rsid w:val="00F36BF7"/>
    <w:rsid w:val="00F36C5F"/>
    <w:rsid w:val="00F36DAA"/>
    <w:rsid w:val="00F36F7D"/>
    <w:rsid w:val="00F37259"/>
    <w:rsid w:val="00F37510"/>
    <w:rsid w:val="00F4019A"/>
    <w:rsid w:val="00F403C5"/>
    <w:rsid w:val="00F405A4"/>
    <w:rsid w:val="00F40847"/>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72E"/>
    <w:rsid w:val="00F5283D"/>
    <w:rsid w:val="00F52ABA"/>
    <w:rsid w:val="00F52BC7"/>
    <w:rsid w:val="00F52D80"/>
    <w:rsid w:val="00F52F27"/>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50"/>
    <w:rsid w:val="00F575A9"/>
    <w:rsid w:val="00F57AE7"/>
    <w:rsid w:val="00F605E1"/>
    <w:rsid w:val="00F60BE9"/>
    <w:rsid w:val="00F61183"/>
    <w:rsid w:val="00F61D0F"/>
    <w:rsid w:val="00F61FD8"/>
    <w:rsid w:val="00F621D9"/>
    <w:rsid w:val="00F62235"/>
    <w:rsid w:val="00F623A7"/>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5A78"/>
    <w:rsid w:val="00F6783E"/>
    <w:rsid w:val="00F679EE"/>
    <w:rsid w:val="00F67A34"/>
    <w:rsid w:val="00F67D20"/>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7BC"/>
    <w:rsid w:val="00F768F4"/>
    <w:rsid w:val="00F769E0"/>
    <w:rsid w:val="00F76A00"/>
    <w:rsid w:val="00F76ECC"/>
    <w:rsid w:val="00F77286"/>
    <w:rsid w:val="00F77B9F"/>
    <w:rsid w:val="00F77EE6"/>
    <w:rsid w:val="00F80399"/>
    <w:rsid w:val="00F812C8"/>
    <w:rsid w:val="00F8132D"/>
    <w:rsid w:val="00F8144C"/>
    <w:rsid w:val="00F818AE"/>
    <w:rsid w:val="00F81920"/>
    <w:rsid w:val="00F81A93"/>
    <w:rsid w:val="00F81B20"/>
    <w:rsid w:val="00F81B40"/>
    <w:rsid w:val="00F820C4"/>
    <w:rsid w:val="00F82147"/>
    <w:rsid w:val="00F8223B"/>
    <w:rsid w:val="00F828BF"/>
    <w:rsid w:val="00F83011"/>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190"/>
    <w:rsid w:val="00F9221F"/>
    <w:rsid w:val="00F92275"/>
    <w:rsid w:val="00F92487"/>
    <w:rsid w:val="00F92976"/>
    <w:rsid w:val="00F931B7"/>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62D6"/>
    <w:rsid w:val="00F9762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3C2"/>
    <w:rsid w:val="00FA459A"/>
    <w:rsid w:val="00FA4C91"/>
    <w:rsid w:val="00FA4CEF"/>
    <w:rsid w:val="00FA4D66"/>
    <w:rsid w:val="00FA5357"/>
    <w:rsid w:val="00FA5800"/>
    <w:rsid w:val="00FA5A4E"/>
    <w:rsid w:val="00FA5B4B"/>
    <w:rsid w:val="00FA64EA"/>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03B"/>
    <w:rsid w:val="00FB611A"/>
    <w:rsid w:val="00FB6165"/>
    <w:rsid w:val="00FB648A"/>
    <w:rsid w:val="00FB6807"/>
    <w:rsid w:val="00FB7541"/>
    <w:rsid w:val="00FB7634"/>
    <w:rsid w:val="00FC0150"/>
    <w:rsid w:val="00FC03AB"/>
    <w:rsid w:val="00FC0640"/>
    <w:rsid w:val="00FC079B"/>
    <w:rsid w:val="00FC0F8A"/>
    <w:rsid w:val="00FC1FEF"/>
    <w:rsid w:val="00FC20F6"/>
    <w:rsid w:val="00FC2712"/>
    <w:rsid w:val="00FC2787"/>
    <w:rsid w:val="00FC42E3"/>
    <w:rsid w:val="00FC457C"/>
    <w:rsid w:val="00FC4729"/>
    <w:rsid w:val="00FC49B4"/>
    <w:rsid w:val="00FC49F9"/>
    <w:rsid w:val="00FC4A8C"/>
    <w:rsid w:val="00FC52B4"/>
    <w:rsid w:val="00FC53DB"/>
    <w:rsid w:val="00FC545E"/>
    <w:rsid w:val="00FC5506"/>
    <w:rsid w:val="00FC568C"/>
    <w:rsid w:val="00FC585A"/>
    <w:rsid w:val="00FC598D"/>
    <w:rsid w:val="00FC5F25"/>
    <w:rsid w:val="00FC5F60"/>
    <w:rsid w:val="00FC5FC2"/>
    <w:rsid w:val="00FC6177"/>
    <w:rsid w:val="00FC63D1"/>
    <w:rsid w:val="00FC6B09"/>
    <w:rsid w:val="00FC6CC8"/>
    <w:rsid w:val="00FC6F69"/>
    <w:rsid w:val="00FC7528"/>
    <w:rsid w:val="00FD03F1"/>
    <w:rsid w:val="00FD0572"/>
    <w:rsid w:val="00FD17A4"/>
    <w:rsid w:val="00FD1A97"/>
    <w:rsid w:val="00FD1B4F"/>
    <w:rsid w:val="00FD2270"/>
    <w:rsid w:val="00FD259F"/>
    <w:rsid w:val="00FD2BF7"/>
    <w:rsid w:val="00FD2D7B"/>
    <w:rsid w:val="00FD37F6"/>
    <w:rsid w:val="00FD3BC6"/>
    <w:rsid w:val="00FD3C5C"/>
    <w:rsid w:val="00FD4041"/>
    <w:rsid w:val="00FD4479"/>
    <w:rsid w:val="00FD44F6"/>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1EC7"/>
    <w:rsid w:val="00FE3465"/>
    <w:rsid w:val="00FE4039"/>
    <w:rsid w:val="00FE4323"/>
    <w:rsid w:val="00FE4BC3"/>
    <w:rsid w:val="00FE4CCE"/>
    <w:rsid w:val="00FE4DE3"/>
    <w:rsid w:val="00FE57D1"/>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482"/>
    <w:rsid w:val="00FF2B35"/>
    <w:rsid w:val="00FF2E73"/>
    <w:rsid w:val="00FF2F38"/>
    <w:rsid w:val="00FF3124"/>
    <w:rsid w:val="00FF3D88"/>
    <w:rsid w:val="00FF42F7"/>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5F77EA7A"/>
  <w15:docId w15:val="{F7F2D490-5672-4464-B179-8A03A7370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714E4"/>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spacing w:before="120"/>
      <w:outlineLvl w:val="1"/>
    </w:pPr>
    <w:rPr>
      <w:b/>
      <w:bCs/>
      <w:sz w:val="24"/>
    </w:rPr>
  </w:style>
  <w:style w:type="paragraph" w:styleId="3">
    <w:name w:val="heading 3"/>
    <w:aliases w:val="heading 3,h3"/>
    <w:basedOn w:val="a"/>
    <w:next w:val="a"/>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spacing w:before="240" w:after="60"/>
      <w:outlineLvl w:val="3"/>
    </w:pPr>
    <w:rPr>
      <w:b/>
      <w:bCs/>
      <w:sz w:val="28"/>
      <w:szCs w:val="28"/>
    </w:rPr>
  </w:style>
  <w:style w:type="paragraph" w:styleId="5">
    <w:name w:val="heading 5"/>
    <w:aliases w:val="h5,Heading5"/>
    <w:basedOn w:val="a"/>
    <w:next w:val="a"/>
    <w:qFormat/>
    <w:rsid w:val="00A03961"/>
    <w:pPr>
      <w:spacing w:before="240" w:after="60"/>
      <w:outlineLvl w:val="4"/>
    </w:pPr>
    <w:rPr>
      <w:b/>
      <w:bCs/>
      <w:i/>
      <w:iCs/>
      <w:sz w:val="26"/>
      <w:szCs w:val="26"/>
    </w:rPr>
  </w:style>
  <w:style w:type="paragraph" w:styleId="6">
    <w:name w:val="heading 6"/>
    <w:basedOn w:val="a"/>
    <w:next w:val="a"/>
    <w:qFormat/>
    <w:rsid w:val="00A03961"/>
    <w:pPr>
      <w:spacing w:before="240" w:after="60"/>
      <w:outlineLvl w:val="5"/>
    </w:pPr>
    <w:rPr>
      <w:b/>
      <w:bCs/>
    </w:rPr>
  </w:style>
  <w:style w:type="paragraph" w:styleId="7">
    <w:name w:val="heading 7"/>
    <w:basedOn w:val="a"/>
    <w:next w:val="a"/>
    <w:qFormat/>
    <w:rsid w:val="00A03961"/>
    <w:pPr>
      <w:spacing w:before="240" w:after="60"/>
      <w:outlineLvl w:val="6"/>
    </w:pPr>
    <w:rPr>
      <w:sz w:val="24"/>
      <w:szCs w:val="24"/>
    </w:rPr>
  </w:style>
  <w:style w:type="paragraph" w:styleId="8">
    <w:name w:val="heading 8"/>
    <w:basedOn w:val="a"/>
    <w:next w:val="a"/>
    <w:qFormat/>
    <w:rsid w:val="00A03961"/>
    <w:pPr>
      <w:spacing w:before="240" w:after="60"/>
      <w:outlineLvl w:val="7"/>
    </w:pPr>
    <w:rPr>
      <w:i/>
      <w:iCs/>
      <w:sz w:val="24"/>
      <w:szCs w:val="24"/>
    </w:rPr>
  </w:style>
  <w:style w:type="paragraph" w:styleId="9">
    <w:name w:val="heading 9"/>
    <w:aliases w:val="Figure Heading,FH"/>
    <w:basedOn w:val="a"/>
    <w:next w:val="a"/>
    <w:qFormat/>
    <w:rsid w:val="00A03961"/>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Lista1,1st level - Bullet List Paragraph,Lettre d'introduction,Paragrafo elenco,Normal bullet 2,Bullet list,Numbered List,List Paragraph - Bullets,- Bullets,Task Body,Viñetas (Inicio Parrafo),3 Txt tabla,列出段落,?? ??,?????,????,목록 단락,リスト段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Lista1 字符,1st level - Bullet List Paragraph 字符,Lettre d'introduction 字符,Paragrafo elenco 字符,Normal bullet 2 字符,Bullet list 字符,Numbered List 字符,List Paragraph - Bullets 字符,- Bullets 字符,Task Body 字符,Viñetas (Inicio Parrafo) 字符,3 Txt tabla 字符"/>
    <w:link w:val="af2"/>
    <w:uiPriority w:val="34"/>
    <w:qFormat/>
    <w:locked/>
    <w:rsid w:val="00B00416"/>
    <w:rPr>
      <w:rFonts w:ascii="Calibri" w:hAnsi="Calibri" w:cs="Calibri"/>
      <w:sz w:val="22"/>
      <w:szCs w:val="22"/>
    </w:rPr>
  </w:style>
  <w:style w:type="paragraph" w:customStyle="1" w:styleId="Bullet-3">
    <w:name w:val="Bullet-3"/>
    <w:basedOn w:val="a"/>
    <w:qFormat/>
    <w:rsid w:val="004A089A"/>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a"/>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4A089A"/>
    <w:rPr>
      <w:rFonts w:eastAsia="Malgun Gothic" w:cs="Batang"/>
      <w:lang w:val="en-GB" w:eastAsia="en-US"/>
    </w:rPr>
  </w:style>
  <w:style w:type="table" w:customStyle="1" w:styleId="5-51">
    <w:name w:val="网格表 5 深色 - 着色 51"/>
    <w:basedOn w:val="a1"/>
    <w:uiPriority w:val="50"/>
    <w:rsid w:val="00731A5E"/>
    <w:rPr>
      <w:rFonts w:ascii="CG Times (W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a"/>
    <w:qFormat/>
    <w:rsid w:val="00C82BDC"/>
    <w:pPr>
      <w:autoSpaceDE/>
      <w:autoSpaceDN/>
      <w:adjustRightInd/>
      <w:snapToGrid/>
      <w:spacing w:after="0"/>
      <w:ind w:left="720"/>
      <w:contextualSpacing/>
      <w:jc w:val="left"/>
    </w:pPr>
    <w:rPr>
      <w:rFonts w:eastAsia="Times New Roman"/>
      <w:sz w:val="24"/>
      <w:szCs w:val="24"/>
      <w:lang w:eastAsia="zh-CN"/>
    </w:rPr>
  </w:style>
  <w:style w:type="paragraph" w:customStyle="1" w:styleId="maintext">
    <w:name w:val="main text"/>
    <w:basedOn w:val="a"/>
    <w:link w:val="maintextChar"/>
    <w:qFormat/>
    <w:rsid w:val="006B2FC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a3"/>
    <w:link w:val="3GPPNormalTextChar"/>
    <w:qFormat/>
    <w:rsid w:val="00DA0AE9"/>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A0AE9"/>
    <w:rPr>
      <w:rFonts w:eastAsia="MS Mincho"/>
      <w:sz w:val="22"/>
      <w:szCs w:val="24"/>
    </w:rPr>
  </w:style>
  <w:style w:type="character" w:customStyle="1" w:styleId="B1Zchn">
    <w:name w:val="B1 Zchn"/>
    <w:qFormat/>
    <w:locked/>
    <w:rsid w:val="005F4F37"/>
    <w:rPr>
      <w:lang w:val="x-none" w:eastAsia="en-US"/>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B465CD"/>
    <w:rPr>
      <w:b/>
      <w:bCs/>
      <w:sz w:val="24"/>
      <w:szCs w:val="22"/>
      <w:lang w:eastAsia="en-US"/>
    </w:rPr>
  </w:style>
  <w:style w:type="paragraph" w:customStyle="1" w:styleId="DraftProposal">
    <w:name w:val="Draft Proposal"/>
    <w:basedOn w:val="a3"/>
    <w:next w:val="a"/>
    <w:uiPriority w:val="99"/>
    <w:qFormat/>
    <w:rsid w:val="003B52E8"/>
    <w:pPr>
      <w:numPr>
        <w:numId w:val="13"/>
      </w:numPr>
      <w:tabs>
        <w:tab w:val="clear" w:pos="1304"/>
        <w:tab w:val="num" w:pos="360"/>
        <w:tab w:val="left" w:pos="1701"/>
      </w:tabs>
      <w:autoSpaceDE/>
      <w:autoSpaceDN/>
      <w:adjustRightInd/>
      <w:snapToGrid/>
      <w:spacing w:after="160" w:line="256" w:lineRule="auto"/>
      <w:ind w:left="0" w:firstLine="0"/>
      <w:jc w:val="left"/>
    </w:pPr>
    <w:rPr>
      <w:rFonts w:ascii="Arial" w:eastAsiaTheme="minorHAnsi" w:hAnsi="Arial"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4664188">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9285911">
      <w:bodyDiv w:val="1"/>
      <w:marLeft w:val="0"/>
      <w:marRight w:val="0"/>
      <w:marTop w:val="0"/>
      <w:marBottom w:val="0"/>
      <w:divBdr>
        <w:top w:val="none" w:sz="0" w:space="0" w:color="auto"/>
        <w:left w:val="none" w:sz="0" w:space="0" w:color="auto"/>
        <w:bottom w:val="none" w:sz="0" w:space="0" w:color="auto"/>
        <w:right w:val="none" w:sz="0" w:space="0" w:color="auto"/>
      </w:divBdr>
    </w:div>
    <w:div w:id="31314388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83829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5429418">
      <w:bodyDiv w:val="1"/>
      <w:marLeft w:val="0"/>
      <w:marRight w:val="0"/>
      <w:marTop w:val="0"/>
      <w:marBottom w:val="0"/>
      <w:divBdr>
        <w:top w:val="none" w:sz="0" w:space="0" w:color="auto"/>
        <w:left w:val="none" w:sz="0" w:space="0" w:color="auto"/>
        <w:bottom w:val="none" w:sz="0" w:space="0" w:color="auto"/>
        <w:right w:val="none" w:sz="0" w:space="0" w:color="auto"/>
      </w:divBdr>
    </w:div>
    <w:div w:id="667949460">
      <w:bodyDiv w:val="1"/>
      <w:marLeft w:val="0"/>
      <w:marRight w:val="0"/>
      <w:marTop w:val="0"/>
      <w:marBottom w:val="0"/>
      <w:divBdr>
        <w:top w:val="none" w:sz="0" w:space="0" w:color="auto"/>
        <w:left w:val="none" w:sz="0" w:space="0" w:color="auto"/>
        <w:bottom w:val="none" w:sz="0" w:space="0" w:color="auto"/>
        <w:right w:val="none" w:sz="0" w:space="0" w:color="auto"/>
      </w:divBdr>
    </w:div>
    <w:div w:id="793602070">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1910230">
      <w:bodyDiv w:val="1"/>
      <w:marLeft w:val="0"/>
      <w:marRight w:val="0"/>
      <w:marTop w:val="0"/>
      <w:marBottom w:val="0"/>
      <w:divBdr>
        <w:top w:val="none" w:sz="0" w:space="0" w:color="auto"/>
        <w:left w:val="none" w:sz="0" w:space="0" w:color="auto"/>
        <w:bottom w:val="none" w:sz="0" w:space="0" w:color="auto"/>
        <w:right w:val="none" w:sz="0" w:space="0" w:color="auto"/>
      </w:divBdr>
    </w:div>
    <w:div w:id="1011297369">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21137758">
      <w:bodyDiv w:val="1"/>
      <w:marLeft w:val="0"/>
      <w:marRight w:val="0"/>
      <w:marTop w:val="0"/>
      <w:marBottom w:val="0"/>
      <w:divBdr>
        <w:top w:val="none" w:sz="0" w:space="0" w:color="auto"/>
        <w:left w:val="none" w:sz="0" w:space="0" w:color="auto"/>
        <w:bottom w:val="none" w:sz="0" w:space="0" w:color="auto"/>
        <w:right w:val="none" w:sz="0" w:space="0" w:color="auto"/>
      </w:divBdr>
      <w:divsChild>
        <w:div w:id="399251850">
          <w:marLeft w:val="274"/>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7539646">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65780249">
      <w:bodyDiv w:val="1"/>
      <w:marLeft w:val="0"/>
      <w:marRight w:val="0"/>
      <w:marTop w:val="0"/>
      <w:marBottom w:val="0"/>
      <w:divBdr>
        <w:top w:val="none" w:sz="0" w:space="0" w:color="auto"/>
        <w:left w:val="none" w:sz="0" w:space="0" w:color="auto"/>
        <w:bottom w:val="none" w:sz="0" w:space="0" w:color="auto"/>
        <w:right w:val="none" w:sz="0" w:space="0" w:color="auto"/>
      </w:divBdr>
    </w:div>
    <w:div w:id="1569539420">
      <w:bodyDiv w:val="1"/>
      <w:marLeft w:val="0"/>
      <w:marRight w:val="0"/>
      <w:marTop w:val="0"/>
      <w:marBottom w:val="0"/>
      <w:divBdr>
        <w:top w:val="none" w:sz="0" w:space="0" w:color="auto"/>
        <w:left w:val="none" w:sz="0" w:space="0" w:color="auto"/>
        <w:bottom w:val="none" w:sz="0" w:space="0" w:color="auto"/>
        <w:right w:val="none" w:sz="0" w:space="0" w:color="auto"/>
      </w:divBdr>
      <w:divsChild>
        <w:div w:id="1703045649">
          <w:marLeft w:val="965"/>
          <w:marRight w:val="0"/>
          <w:marTop w:val="100"/>
          <w:marBottom w:val="0"/>
          <w:divBdr>
            <w:top w:val="none" w:sz="0" w:space="0" w:color="auto"/>
            <w:left w:val="none" w:sz="0" w:space="0" w:color="auto"/>
            <w:bottom w:val="none" w:sz="0" w:space="0" w:color="auto"/>
            <w:right w:val="none" w:sz="0" w:space="0" w:color="auto"/>
          </w:divBdr>
        </w:div>
        <w:div w:id="563949824">
          <w:marLeft w:val="1310"/>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32939803">
      <w:bodyDiv w:val="1"/>
      <w:marLeft w:val="0"/>
      <w:marRight w:val="0"/>
      <w:marTop w:val="0"/>
      <w:marBottom w:val="0"/>
      <w:divBdr>
        <w:top w:val="none" w:sz="0" w:space="0" w:color="auto"/>
        <w:left w:val="none" w:sz="0" w:space="0" w:color="auto"/>
        <w:bottom w:val="none" w:sz="0" w:space="0" w:color="auto"/>
        <w:right w:val="none" w:sz="0" w:space="0" w:color="auto"/>
      </w:divBdr>
      <w:divsChild>
        <w:div w:id="15424873">
          <w:marLeft w:val="965"/>
          <w:marRight w:val="0"/>
          <w:marTop w:val="100"/>
          <w:marBottom w:val="0"/>
          <w:divBdr>
            <w:top w:val="none" w:sz="0" w:space="0" w:color="auto"/>
            <w:left w:val="none" w:sz="0" w:space="0" w:color="auto"/>
            <w:bottom w:val="none" w:sz="0" w:space="0" w:color="auto"/>
            <w:right w:val="none" w:sz="0" w:space="0" w:color="auto"/>
          </w:divBdr>
        </w:div>
        <w:div w:id="318269170">
          <w:marLeft w:val="1310"/>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577860">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3288199">
      <w:bodyDiv w:val="1"/>
      <w:marLeft w:val="0"/>
      <w:marRight w:val="0"/>
      <w:marTop w:val="0"/>
      <w:marBottom w:val="0"/>
      <w:divBdr>
        <w:top w:val="none" w:sz="0" w:space="0" w:color="auto"/>
        <w:left w:val="none" w:sz="0" w:space="0" w:color="auto"/>
        <w:bottom w:val="none" w:sz="0" w:space="0" w:color="auto"/>
        <w:right w:val="none" w:sz="0" w:space="0" w:color="auto"/>
      </w:divBdr>
    </w:div>
    <w:div w:id="2079935540">
      <w:bodyDiv w:val="1"/>
      <w:marLeft w:val="0"/>
      <w:marRight w:val="0"/>
      <w:marTop w:val="0"/>
      <w:marBottom w:val="0"/>
      <w:divBdr>
        <w:top w:val="none" w:sz="0" w:space="0" w:color="auto"/>
        <w:left w:val="none" w:sz="0" w:space="0" w:color="auto"/>
        <w:bottom w:val="none" w:sz="0" w:space="0" w:color="auto"/>
        <w:right w:val="none" w:sz="0" w:space="0" w:color="auto"/>
      </w:divBdr>
    </w:div>
    <w:div w:id="2137291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638211-B072-483E-BA0F-90815C095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1126</TotalTime>
  <Pages>2</Pages>
  <Words>675</Words>
  <Characters>3849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4515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Hongmei HM6 Liu</cp:lastModifiedBy>
  <cp:revision>23</cp:revision>
  <cp:lastPrinted>2015-04-01T01:56:00Z</cp:lastPrinted>
  <dcterms:created xsi:type="dcterms:W3CDTF">2022-08-09T09:23:00Z</dcterms:created>
  <dcterms:modified xsi:type="dcterms:W3CDTF">2022-09-30T05:45:00Z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