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402EF" w14:textId="32DD5819" w:rsidR="002C0EE9" w:rsidRPr="002C0EE9" w:rsidRDefault="002C0EE9" w:rsidP="00172DEF">
      <w:pPr>
        <w:pStyle w:val="a4"/>
        <w:tabs>
          <w:tab w:val="right" w:pos="10206"/>
        </w:tabs>
        <w:spacing w:after="0" w:afterAutospacing="0"/>
        <w:jc w:val="left"/>
        <w:rPr>
          <w:rFonts w:eastAsia="Batang" w:cs="Arial"/>
          <w:bCs/>
          <w:noProof w:val="0"/>
          <w:sz w:val="28"/>
          <w:szCs w:val="24"/>
          <w:lang w:eastAsia="en-US"/>
        </w:rPr>
      </w:pPr>
      <w:bookmarkStart w:id="0" w:name="OLE_LINK3"/>
      <w:r w:rsidRPr="002C0EE9">
        <w:rPr>
          <w:rFonts w:eastAsia="Batang" w:cs="Arial"/>
          <w:bCs/>
          <w:noProof w:val="0"/>
          <w:sz w:val="28"/>
          <w:szCs w:val="24"/>
          <w:lang w:eastAsia="en-US"/>
        </w:rPr>
        <w:t>3GPP TSG RAN WG1 #110</w:t>
      </w:r>
      <w:r w:rsidR="003A3208">
        <w:rPr>
          <w:rFonts w:eastAsia="Batang" w:cs="Arial"/>
          <w:bCs/>
          <w:noProof w:val="0"/>
          <w:sz w:val="28"/>
          <w:szCs w:val="24"/>
          <w:lang w:eastAsia="en-US"/>
        </w:rPr>
        <w:t>bis</w:t>
      </w:r>
      <w:r w:rsidR="003A3208">
        <w:rPr>
          <w:rFonts w:eastAsiaTheme="minorEastAsia" w:cs="Arial" w:hint="eastAsia"/>
          <w:bCs/>
          <w:noProof w:val="0"/>
          <w:sz w:val="28"/>
          <w:szCs w:val="24"/>
          <w:lang w:eastAsia="zh-CN"/>
        </w:rPr>
        <w:t>-e</w:t>
      </w:r>
      <w:r w:rsidR="00BB0A77">
        <w:rPr>
          <w:rFonts w:eastAsiaTheme="minorEastAsia" w:cs="Arial" w:hint="eastAsia"/>
          <w:bCs/>
          <w:noProof w:val="0"/>
          <w:sz w:val="28"/>
          <w:szCs w:val="24"/>
          <w:lang w:eastAsia="zh-CN"/>
        </w:rPr>
        <w:t xml:space="preserve">                              </w:t>
      </w:r>
      <w:r w:rsidR="00C35054" w:rsidRPr="00C35054">
        <w:rPr>
          <w:rFonts w:eastAsia="Batang" w:cs="Arial"/>
          <w:bCs/>
          <w:noProof w:val="0"/>
          <w:sz w:val="28"/>
          <w:szCs w:val="24"/>
          <w:lang w:eastAsia="en-US"/>
        </w:rPr>
        <w:t>R1-</w:t>
      </w:r>
      <w:r w:rsidR="001F732E" w:rsidRPr="00C35054">
        <w:rPr>
          <w:rFonts w:eastAsia="Batang" w:cs="Arial"/>
          <w:bCs/>
          <w:noProof w:val="0"/>
          <w:sz w:val="28"/>
          <w:szCs w:val="24"/>
          <w:lang w:eastAsia="en-US"/>
        </w:rPr>
        <w:t>220</w:t>
      </w:r>
      <w:r w:rsidR="001F732E">
        <w:rPr>
          <w:rFonts w:eastAsia="Batang" w:cs="Arial"/>
          <w:bCs/>
          <w:noProof w:val="0"/>
          <w:sz w:val="28"/>
          <w:szCs w:val="24"/>
          <w:lang w:eastAsia="en-US"/>
        </w:rPr>
        <w:t>9684</w:t>
      </w:r>
    </w:p>
    <w:p w14:paraId="4D3AFBDE" w14:textId="4DBAA13B" w:rsidR="002C0EE9" w:rsidRDefault="00E61E5A" w:rsidP="002C0EE9">
      <w:pPr>
        <w:pStyle w:val="a4"/>
        <w:tabs>
          <w:tab w:val="right" w:pos="10206"/>
        </w:tabs>
        <w:spacing w:after="0" w:afterAutospacing="0"/>
        <w:rPr>
          <w:rFonts w:eastAsia="Batang" w:cs="Arial"/>
          <w:bCs/>
          <w:noProof w:val="0"/>
          <w:sz w:val="28"/>
          <w:szCs w:val="24"/>
          <w:lang w:eastAsia="en-US"/>
        </w:rPr>
      </w:pPr>
      <w:r w:rsidRPr="00E61E5A">
        <w:rPr>
          <w:rFonts w:eastAsia="Batang" w:cs="Arial"/>
          <w:bCs/>
          <w:noProof w:val="0"/>
          <w:sz w:val="28"/>
          <w:szCs w:val="24"/>
          <w:lang w:eastAsia="en-US"/>
        </w:rPr>
        <w:t>e-Meeting, October 10th – 19th, 2022</w:t>
      </w:r>
    </w:p>
    <w:p w14:paraId="0BC83266" w14:textId="77777777" w:rsidR="00E61E5A" w:rsidRPr="002C0EE9" w:rsidRDefault="00E61E5A" w:rsidP="002C0EE9">
      <w:pPr>
        <w:pStyle w:val="a4"/>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928793E"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72"/>
      <w:bookmarkStart w:id="3" w:name="OLE_LINK73"/>
      <w:bookmarkStart w:id="4" w:name="OLE_LINK4"/>
      <w:bookmarkStart w:id="5" w:name="OLE_LINK5"/>
      <w:bookmarkStart w:id="6" w:name="OLE_LINK9"/>
      <w:r w:rsidR="002457DE">
        <w:rPr>
          <w:rFonts w:ascii="Arial" w:eastAsiaTheme="minorEastAsia" w:hAnsi="Arial" w:cs="Arial" w:hint="eastAsia"/>
          <w:b/>
          <w:sz w:val="28"/>
          <w:szCs w:val="28"/>
          <w:lang w:val="en-US" w:eastAsia="zh-CN"/>
        </w:rPr>
        <w:t>Discussion on</w:t>
      </w:r>
      <w:r w:rsidR="002C0EE9" w:rsidRPr="002C0EE9">
        <w:rPr>
          <w:rFonts w:ascii="Arial" w:eastAsiaTheme="minorEastAsia" w:hAnsi="Arial" w:cs="Arial"/>
          <w:b/>
          <w:sz w:val="28"/>
          <w:szCs w:val="28"/>
          <w:lang w:val="en-US" w:eastAsia="zh-CN"/>
        </w:rPr>
        <w:t xml:space="preserve"> </w:t>
      </w:r>
      <w:bookmarkEnd w:id="2"/>
      <w:bookmarkEnd w:id="3"/>
      <w:r w:rsidR="00B776DC" w:rsidRPr="00B776DC">
        <w:rPr>
          <w:rFonts w:ascii="Arial" w:eastAsiaTheme="minorEastAsia" w:hAnsi="Arial" w:cs="Arial"/>
          <w:b/>
          <w:sz w:val="28"/>
          <w:szCs w:val="28"/>
          <w:lang w:val="en-US" w:eastAsia="zh-CN"/>
        </w:rPr>
        <w:t>UE complexity reduction</w:t>
      </w:r>
      <w:bookmarkEnd w:id="4"/>
      <w:bookmarkEnd w:id="5"/>
      <w:bookmarkEnd w:id="6"/>
    </w:p>
    <w:p w14:paraId="49DC0276" w14:textId="1DD45D8C"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7" w:name="OLE_LINK74"/>
      <w:bookmarkStart w:id="8" w:name="OLE_LINK75"/>
      <w:r w:rsidR="002F5C39">
        <w:rPr>
          <w:rFonts w:ascii="Arial" w:eastAsiaTheme="minorEastAsia" w:hAnsi="Arial" w:cs="Arial" w:hint="eastAsia"/>
          <w:b/>
          <w:sz w:val="28"/>
          <w:szCs w:val="28"/>
          <w:lang w:val="pt-BR" w:eastAsia="zh-CN"/>
        </w:rPr>
        <w:t>9.6.1</w:t>
      </w:r>
      <w:bookmarkEnd w:id="7"/>
      <w:bookmarkEnd w:id="8"/>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9" w:name="DocumentFor"/>
      <w:bookmarkEnd w:id="9"/>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10" w:name="OLE_LINK1"/>
      <w:bookmarkStart w:id="11" w:name="OLE_LINK2"/>
      <w:r w:rsidRPr="00B23EB3">
        <w:rPr>
          <w:lang w:val="en-US"/>
        </w:rPr>
        <w:t>Introduction</w:t>
      </w:r>
      <w:bookmarkEnd w:id="1"/>
    </w:p>
    <w:p w14:paraId="71AEEB3E" w14:textId="60AC6FBD" w:rsidR="00620AAE" w:rsidRDefault="00351987" w:rsidP="000F6B5D">
      <w:pPr>
        <w:spacing w:before="240" w:after="240" w:afterAutospacing="0"/>
        <w:rPr>
          <w:rFonts w:eastAsiaTheme="minorEastAsia"/>
          <w:szCs w:val="24"/>
          <w:lang w:val="en-US" w:eastAsia="zh-CN"/>
        </w:rPr>
      </w:pPr>
      <w:bookmarkStart w:id="12" w:name="OLE_LINK136"/>
      <w:bookmarkStart w:id="13" w:name="OLE_LINK137"/>
      <w:bookmarkStart w:id="14" w:name="OLE_LINK20"/>
      <w:bookmarkStart w:id="15" w:name="OLE_LINK21"/>
      <w:bookmarkStart w:id="16" w:name="OLE_LINK26"/>
      <w:bookmarkStart w:id="17" w:name="OLE_LINK27"/>
      <w:bookmarkStart w:id="18" w:name="OLE_LINK6"/>
      <w:bookmarkEnd w:id="10"/>
      <w:bookmarkEnd w:id="11"/>
      <w:r>
        <w:rPr>
          <w:rFonts w:eastAsiaTheme="minorEastAsia"/>
          <w:szCs w:val="24"/>
          <w:lang w:val="en-US" w:eastAsia="zh-CN"/>
        </w:rPr>
        <w:t>R</w:t>
      </w:r>
      <w:r w:rsidR="00AE6198" w:rsidRPr="00AE6198">
        <w:rPr>
          <w:rFonts w:eastAsiaTheme="minorEastAsia"/>
          <w:szCs w:val="24"/>
          <w:lang w:val="en-US" w:eastAsia="zh-CN"/>
        </w:rPr>
        <w:t>AN9</w:t>
      </w:r>
      <w:r w:rsidR="0007345E">
        <w:rPr>
          <w:rFonts w:eastAsiaTheme="minorEastAsia" w:hint="eastAsia"/>
          <w:szCs w:val="24"/>
          <w:lang w:val="en-US" w:eastAsia="zh-CN"/>
        </w:rPr>
        <w:t>7</w:t>
      </w:r>
      <w:r w:rsidR="00212A4E">
        <w:rPr>
          <w:rFonts w:eastAsiaTheme="minorEastAsia"/>
          <w:szCs w:val="24"/>
          <w:lang w:val="en-US" w:eastAsia="zh-CN"/>
        </w:rPr>
        <w:t>e</w:t>
      </w:r>
      <w:r w:rsidRPr="00351987">
        <w:rPr>
          <w:rFonts w:eastAsiaTheme="minorEastAsia"/>
          <w:szCs w:val="24"/>
          <w:lang w:val="en-US" w:eastAsia="zh-CN"/>
        </w:rPr>
        <w:t xml:space="preserve"> </w:t>
      </w:r>
      <w:r w:rsidRPr="00AE6198">
        <w:rPr>
          <w:rFonts w:eastAsiaTheme="minorEastAsia"/>
          <w:szCs w:val="24"/>
          <w:lang w:val="en-US" w:eastAsia="zh-CN"/>
        </w:rPr>
        <w:t>approved</w:t>
      </w:r>
      <w:r w:rsidR="00AE6198" w:rsidRPr="00AE6198">
        <w:rPr>
          <w:rFonts w:eastAsiaTheme="minorEastAsia"/>
          <w:szCs w:val="24"/>
          <w:lang w:val="en-US" w:eastAsia="zh-CN"/>
        </w:rPr>
        <w:t xml:space="preserve"> a new </w:t>
      </w:r>
      <w:proofErr w:type="gramStart"/>
      <w:r w:rsidR="0007345E">
        <w:rPr>
          <w:rFonts w:eastAsiaTheme="minorEastAsia"/>
          <w:szCs w:val="24"/>
          <w:lang w:val="en-US" w:eastAsia="zh-CN"/>
        </w:rPr>
        <w:t>W</w:t>
      </w:r>
      <w:r w:rsidR="00AE6198" w:rsidRPr="00AE6198">
        <w:rPr>
          <w:rFonts w:eastAsiaTheme="minorEastAsia"/>
          <w:szCs w:val="24"/>
          <w:lang w:val="en-US" w:eastAsia="zh-CN"/>
        </w:rPr>
        <w:t>ID[</w:t>
      </w:r>
      <w:proofErr w:type="gramEnd"/>
      <w:r w:rsidR="00AE6198" w:rsidRPr="00AE6198">
        <w:rPr>
          <w:rFonts w:eastAsiaTheme="minorEastAsia"/>
          <w:szCs w:val="24"/>
          <w:lang w:val="en-US" w:eastAsia="zh-CN"/>
        </w:rPr>
        <w:t xml:space="preserve">1] on further NR RedCap UE complexity reduction. </w:t>
      </w:r>
      <w:r w:rsidR="00ED3D3B">
        <w:rPr>
          <w:rFonts w:eastAsiaTheme="minorEastAsia"/>
          <w:szCs w:val="24"/>
          <w:lang w:val="en-US" w:eastAsia="zh-CN"/>
        </w:rPr>
        <w:t>According to the objective</w:t>
      </w:r>
      <w:r w:rsidR="004C4CD3">
        <w:rPr>
          <w:rFonts w:eastAsiaTheme="minorEastAsia"/>
          <w:szCs w:val="24"/>
          <w:lang w:val="en-US" w:eastAsia="zh-CN"/>
        </w:rPr>
        <w:t xml:space="preserve">s related </w:t>
      </w:r>
      <w:r>
        <w:rPr>
          <w:rFonts w:eastAsiaTheme="minorEastAsia"/>
          <w:szCs w:val="24"/>
          <w:lang w:val="en-US" w:eastAsia="zh-CN"/>
        </w:rPr>
        <w:t>to</w:t>
      </w:r>
      <w:r w:rsidR="004C4CD3">
        <w:rPr>
          <w:rFonts w:eastAsiaTheme="minorEastAsia"/>
          <w:szCs w:val="24"/>
          <w:lang w:val="en-US" w:eastAsia="zh-CN"/>
        </w:rPr>
        <w:t xml:space="preserve"> RAN1</w:t>
      </w:r>
      <w:r w:rsidR="00AE6198" w:rsidRPr="00AE6198">
        <w:rPr>
          <w:rFonts w:eastAsiaTheme="minorEastAsia"/>
          <w:szCs w:val="24"/>
          <w:lang w:val="en-US" w:eastAsia="zh-CN"/>
        </w:rPr>
        <w:t xml:space="preserve">, </w:t>
      </w:r>
      <w:r w:rsidR="00524722">
        <w:rPr>
          <w:rFonts w:eastAsiaTheme="minorEastAsia"/>
          <w:szCs w:val="24"/>
          <w:lang w:val="en-US" w:eastAsia="zh-CN"/>
        </w:rPr>
        <w:t xml:space="preserve">the </w:t>
      </w:r>
      <w:r w:rsidR="00ED3D3B" w:rsidRPr="00AE6198">
        <w:rPr>
          <w:rFonts w:eastAsiaTheme="minorEastAsia"/>
          <w:szCs w:val="24"/>
          <w:lang w:val="en-US" w:eastAsia="zh-CN"/>
        </w:rPr>
        <w:t xml:space="preserve">maximum </w:t>
      </w:r>
      <w:r w:rsidR="00E61E5A">
        <w:rPr>
          <w:rFonts w:eastAsiaTheme="minorEastAsia"/>
          <w:szCs w:val="24"/>
          <w:lang w:val="en-US" w:eastAsia="zh-CN"/>
        </w:rPr>
        <w:t xml:space="preserve">baseband </w:t>
      </w:r>
      <w:r w:rsidR="00524722">
        <w:rPr>
          <w:rFonts w:eastAsiaTheme="minorEastAsia"/>
          <w:szCs w:val="24"/>
          <w:lang w:val="en-US" w:eastAsia="zh-CN"/>
        </w:rPr>
        <w:t>bandwidth of shared channel</w:t>
      </w:r>
      <w:r w:rsidR="00212A4E">
        <w:rPr>
          <w:rFonts w:eastAsiaTheme="minorEastAsia"/>
          <w:szCs w:val="24"/>
          <w:lang w:val="en-US" w:eastAsia="zh-CN"/>
        </w:rPr>
        <w:t>s</w:t>
      </w:r>
      <w:r w:rsidR="00524722">
        <w:rPr>
          <w:rFonts w:eastAsiaTheme="minorEastAsia"/>
          <w:szCs w:val="24"/>
          <w:lang w:val="en-US" w:eastAsia="zh-CN"/>
        </w:rPr>
        <w:t xml:space="preserve"> </w:t>
      </w:r>
      <w:r w:rsidR="00212A4E">
        <w:rPr>
          <w:rFonts w:eastAsiaTheme="minorEastAsia"/>
          <w:szCs w:val="24"/>
          <w:lang w:val="en-US" w:eastAsia="zh-CN"/>
        </w:rPr>
        <w:t xml:space="preserve">for eRedCap UE </w:t>
      </w:r>
      <w:r w:rsidR="00524722">
        <w:rPr>
          <w:rFonts w:eastAsiaTheme="minorEastAsia"/>
          <w:szCs w:val="24"/>
          <w:lang w:val="en-US" w:eastAsia="zh-CN"/>
        </w:rPr>
        <w:t>reduce</w:t>
      </w:r>
      <w:r w:rsidR="00212A4E">
        <w:rPr>
          <w:rFonts w:eastAsiaTheme="minorEastAsia"/>
          <w:szCs w:val="24"/>
          <w:lang w:val="en-US" w:eastAsia="zh-CN"/>
        </w:rPr>
        <w:t>s</w:t>
      </w:r>
      <w:r w:rsidR="00524722">
        <w:rPr>
          <w:rFonts w:eastAsiaTheme="minorEastAsia"/>
          <w:szCs w:val="24"/>
          <w:lang w:val="en-US" w:eastAsia="zh-CN"/>
        </w:rPr>
        <w:t xml:space="preserve"> from 20MHz to 5MHz</w:t>
      </w:r>
      <w:r w:rsidR="00AE6198" w:rsidRPr="00AE6198">
        <w:rPr>
          <w:rFonts w:eastAsiaTheme="minorEastAsia"/>
          <w:szCs w:val="24"/>
          <w:lang w:val="en-US" w:eastAsia="zh-CN"/>
        </w:rPr>
        <w:t xml:space="preserve">. </w:t>
      </w:r>
      <w:r w:rsidR="004C4CD3">
        <w:rPr>
          <w:rFonts w:eastAsiaTheme="minorEastAsia"/>
          <w:szCs w:val="24"/>
          <w:lang w:val="en-US" w:eastAsia="zh-CN"/>
        </w:rPr>
        <w:t>I</w:t>
      </w:r>
      <w:r w:rsidR="00096B83" w:rsidRPr="00AE6198">
        <w:rPr>
          <w:rFonts w:eastAsiaTheme="minorEastAsia"/>
          <w:szCs w:val="24"/>
          <w:lang w:val="en-US" w:eastAsia="zh-CN"/>
        </w:rPr>
        <w:t>n this contribution</w:t>
      </w:r>
      <w:r w:rsidR="00096B83">
        <w:rPr>
          <w:rFonts w:eastAsiaTheme="minorEastAsia"/>
          <w:szCs w:val="24"/>
          <w:lang w:val="en-US" w:eastAsia="zh-CN"/>
        </w:rPr>
        <w:t>,</w:t>
      </w:r>
      <w:r w:rsidR="00096B83">
        <w:rPr>
          <w:rFonts w:eastAsiaTheme="minorEastAsia" w:hint="eastAsia"/>
          <w:szCs w:val="24"/>
          <w:lang w:val="en-US" w:eastAsia="zh-CN"/>
        </w:rPr>
        <w:t xml:space="preserve"> </w:t>
      </w:r>
      <w:r w:rsidR="00096B83">
        <w:rPr>
          <w:rFonts w:eastAsiaTheme="minorEastAsia"/>
          <w:szCs w:val="24"/>
          <w:lang w:val="en-US" w:eastAsia="zh-CN"/>
        </w:rPr>
        <w:t xml:space="preserve">some </w:t>
      </w:r>
      <w:r w:rsidR="00C205A4">
        <w:rPr>
          <w:rFonts w:eastAsiaTheme="minorEastAsia"/>
          <w:szCs w:val="24"/>
          <w:lang w:val="en-US" w:eastAsia="zh-CN"/>
        </w:rPr>
        <w:t>impacts</w:t>
      </w:r>
      <w:r w:rsidR="00212A4E">
        <w:rPr>
          <w:rFonts w:eastAsiaTheme="minorEastAsia"/>
          <w:szCs w:val="24"/>
          <w:lang w:val="en-US" w:eastAsia="zh-CN"/>
        </w:rPr>
        <w:t xml:space="preserve"> </w:t>
      </w:r>
      <w:r w:rsidR="00C205A4">
        <w:rPr>
          <w:rFonts w:eastAsiaTheme="minorEastAsia"/>
          <w:szCs w:val="24"/>
          <w:lang w:val="en-US" w:eastAsia="zh-CN"/>
        </w:rPr>
        <w:t>on</w:t>
      </w:r>
      <w:r w:rsidR="00212A4E">
        <w:rPr>
          <w:rFonts w:eastAsiaTheme="minorEastAsia"/>
          <w:szCs w:val="24"/>
          <w:lang w:val="en-US" w:eastAsia="zh-CN"/>
        </w:rPr>
        <w:t xml:space="preserve"> </w:t>
      </w:r>
      <w:r w:rsidR="001B3C96">
        <w:rPr>
          <w:rFonts w:eastAsiaTheme="minorEastAsia" w:hint="eastAsia"/>
          <w:szCs w:val="24"/>
          <w:lang w:val="en-US" w:eastAsia="zh-CN"/>
        </w:rPr>
        <w:t>further</w:t>
      </w:r>
      <w:r w:rsidR="001B3C96">
        <w:rPr>
          <w:rFonts w:eastAsiaTheme="minorEastAsia"/>
          <w:szCs w:val="24"/>
          <w:lang w:val="en-US" w:eastAsia="zh-CN"/>
        </w:rPr>
        <w:t xml:space="preserve"> </w:t>
      </w:r>
      <w:r w:rsidR="001B3C96">
        <w:rPr>
          <w:rFonts w:eastAsiaTheme="minorEastAsia" w:hint="eastAsia"/>
          <w:szCs w:val="24"/>
          <w:lang w:val="en-US" w:eastAsia="zh-CN"/>
        </w:rPr>
        <w:t>bandwidth</w:t>
      </w:r>
      <w:r w:rsidR="001B3C96">
        <w:rPr>
          <w:rFonts w:eastAsiaTheme="minorEastAsia"/>
          <w:szCs w:val="24"/>
          <w:lang w:val="en-US" w:eastAsia="zh-CN"/>
        </w:rPr>
        <w:t xml:space="preserve"> </w:t>
      </w:r>
      <w:r w:rsidR="001B3C96">
        <w:rPr>
          <w:rFonts w:eastAsiaTheme="minorEastAsia" w:hint="eastAsia"/>
          <w:szCs w:val="24"/>
          <w:lang w:val="en-US" w:eastAsia="zh-CN"/>
        </w:rPr>
        <w:t>reduction</w:t>
      </w:r>
      <w:r w:rsidR="001B3C96">
        <w:rPr>
          <w:rFonts w:eastAsiaTheme="minorEastAsia"/>
          <w:szCs w:val="24"/>
          <w:lang w:val="en-US" w:eastAsia="zh-CN"/>
        </w:rPr>
        <w:t xml:space="preserve"> </w:t>
      </w:r>
      <w:r w:rsidR="002961E2">
        <w:rPr>
          <w:rFonts w:eastAsiaTheme="minorEastAsia" w:hint="eastAsia"/>
          <w:szCs w:val="24"/>
          <w:lang w:val="en-US" w:eastAsia="zh-CN"/>
        </w:rPr>
        <w:t>are discussed</w:t>
      </w:r>
      <w:r w:rsidR="00AE6198" w:rsidRPr="00AE6198">
        <w:rPr>
          <w:rFonts w:eastAsiaTheme="minorEastAsia"/>
          <w:szCs w:val="24"/>
          <w:lang w:val="en-US" w:eastAsia="zh-CN"/>
        </w:rPr>
        <w:t>.</w:t>
      </w:r>
    </w:p>
    <w:tbl>
      <w:tblPr>
        <w:tblStyle w:val="af2"/>
        <w:tblW w:w="0" w:type="auto"/>
        <w:tblLook w:val="04A0" w:firstRow="1" w:lastRow="0" w:firstColumn="1" w:lastColumn="0" w:noHBand="0" w:noVBand="1"/>
      </w:tblPr>
      <w:tblGrid>
        <w:gridCol w:w="10180"/>
      </w:tblGrid>
      <w:tr w:rsidR="0025298E" w14:paraId="03A8AD81" w14:textId="77777777" w:rsidTr="000071B8">
        <w:tc>
          <w:tcPr>
            <w:tcW w:w="10180" w:type="dxa"/>
          </w:tcPr>
          <w:bookmarkEnd w:id="12"/>
          <w:bookmarkEnd w:id="13"/>
          <w:p w14:paraId="160606A8" w14:textId="77777777" w:rsidR="00371DA7" w:rsidRPr="00717947" w:rsidRDefault="00371DA7" w:rsidP="00371DA7">
            <w:pPr>
              <w:ind w:right="-99"/>
              <w:rPr>
                <w:b/>
                <w:bCs/>
              </w:rPr>
            </w:pPr>
            <w:r w:rsidRPr="00717947">
              <w:rPr>
                <w:b/>
                <w:bCs/>
              </w:rPr>
              <w:t>Complexity/cost reduction</w:t>
            </w:r>
          </w:p>
          <w:p w14:paraId="003A06DE" w14:textId="77777777" w:rsidR="00371DA7" w:rsidRPr="00F923BD" w:rsidRDefault="00371DA7">
            <w:pPr>
              <w:numPr>
                <w:ilvl w:val="0"/>
                <w:numId w:val="15"/>
              </w:numPr>
              <w:overflowPunct w:val="0"/>
              <w:autoSpaceDE w:val="0"/>
              <w:autoSpaceDN w:val="0"/>
              <w:adjustRightInd w:val="0"/>
              <w:snapToGrid/>
              <w:spacing w:after="180" w:afterAutospacing="0"/>
              <w:ind w:right="-99"/>
              <w:jc w:val="left"/>
              <w:textAlignment w:val="baseline"/>
            </w:pPr>
            <w:r w:rsidRPr="00F923BD">
              <w:t>Further reduced UE complexity</w:t>
            </w:r>
            <w:r>
              <w:t xml:space="preserve"> in FR1</w:t>
            </w:r>
            <w:r w:rsidRPr="00F923BD">
              <w:t xml:space="preserve"> [RAN1</w:t>
            </w:r>
            <w:r>
              <w:t>, RAN2, RAN4</w:t>
            </w:r>
            <w:r w:rsidRPr="00F923BD">
              <w:t>]</w:t>
            </w:r>
          </w:p>
          <w:p w14:paraId="4D263017" w14:textId="77777777" w:rsidR="00371DA7" w:rsidRDefault="00371DA7">
            <w:pPr>
              <w:pStyle w:val="B2"/>
              <w:numPr>
                <w:ilvl w:val="1"/>
                <w:numId w:val="14"/>
              </w:numPr>
              <w:rPr>
                <w:lang w:val="en-US"/>
              </w:rPr>
            </w:pPr>
            <w:r>
              <w:rPr>
                <w:lang w:val="en-US"/>
              </w:rPr>
              <w:t>UE BB bandwidth reduction</w:t>
            </w:r>
          </w:p>
          <w:p w14:paraId="4D0FBA19" w14:textId="77777777" w:rsidR="00371DA7" w:rsidRDefault="00371DA7">
            <w:pPr>
              <w:pStyle w:val="B2"/>
              <w:numPr>
                <w:ilvl w:val="2"/>
                <w:numId w:val="14"/>
              </w:numPr>
              <w:rPr>
                <w:lang w:val="en-US"/>
              </w:rPr>
            </w:pPr>
            <w:r>
              <w:rPr>
                <w:lang w:val="en-US"/>
              </w:rPr>
              <w:t>5 MHz BB bandwidth only for PDSCH (for both unicast and broadcast) and PUSCH, with 20 MHz RF bandwidth for UL and DL</w:t>
            </w:r>
          </w:p>
          <w:p w14:paraId="6F632DD7" w14:textId="77777777" w:rsidR="00371DA7" w:rsidRDefault="00371DA7">
            <w:pPr>
              <w:pStyle w:val="B2"/>
              <w:numPr>
                <w:ilvl w:val="2"/>
                <w:numId w:val="14"/>
              </w:numPr>
              <w:rPr>
                <w:lang w:val="en-US"/>
              </w:rPr>
            </w:pPr>
            <w:r>
              <w:rPr>
                <w:lang w:val="en-US"/>
              </w:rPr>
              <w:t>The other physical channels and signals are still allowed to use a BWP up to the 20 MHz maximum UE RF+BB bandwidth.</w:t>
            </w:r>
          </w:p>
          <w:p w14:paraId="4AE28C5D" w14:textId="77777777" w:rsidR="00371DA7" w:rsidRDefault="00371DA7">
            <w:pPr>
              <w:numPr>
                <w:ilvl w:val="1"/>
                <w:numId w:val="14"/>
              </w:numPr>
              <w:overflowPunct w:val="0"/>
              <w:autoSpaceDE w:val="0"/>
              <w:autoSpaceDN w:val="0"/>
              <w:adjustRightInd w:val="0"/>
              <w:snapToGrid/>
              <w:spacing w:after="180" w:afterAutospacing="0"/>
              <w:ind w:right="-99"/>
              <w:jc w:val="left"/>
              <w:textAlignment w:val="baseline"/>
            </w:pPr>
            <w:r>
              <w:t>UE peak data rate reduction for UE with UE BB bandwidth reduction as described above</w:t>
            </w:r>
          </w:p>
          <w:p w14:paraId="702F9DFB" w14:textId="77777777" w:rsidR="00371DA7" w:rsidRDefault="00371DA7">
            <w:pPr>
              <w:pStyle w:val="B2"/>
              <w:numPr>
                <w:ilvl w:val="2"/>
                <w:numId w:val="14"/>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6DCC89FC" w14:textId="77777777" w:rsidR="00371DA7" w:rsidRDefault="00371DA7">
            <w:pPr>
              <w:pStyle w:val="B2"/>
              <w:numPr>
                <w:ilvl w:val="2"/>
                <w:numId w:val="14"/>
              </w:numPr>
              <w:rPr>
                <w:lang w:val="en-US"/>
              </w:rPr>
            </w:pPr>
            <w:r>
              <w:rPr>
                <w:lang w:val="en-US"/>
              </w:rPr>
              <w:t>The relaxed constraint is, e.g., 1 (instead of 4).</w:t>
            </w:r>
          </w:p>
          <w:p w14:paraId="5AD686A6" w14:textId="77777777" w:rsidR="00371DA7" w:rsidRDefault="00371DA7">
            <w:pPr>
              <w:pStyle w:val="B2"/>
              <w:numPr>
                <w:ilvl w:val="2"/>
                <w:numId w:val="14"/>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72F8831D" w14:textId="77777777" w:rsidR="00371DA7" w:rsidRDefault="00371DA7">
            <w:pPr>
              <w:pStyle w:val="B1"/>
              <w:numPr>
                <w:ilvl w:val="1"/>
                <w:numId w:val="14"/>
              </w:numPr>
              <w:rPr>
                <w:lang w:val="en-US" w:eastAsia="ja-JP"/>
              </w:rPr>
            </w:pPr>
            <w:r w:rsidRPr="005156AB">
              <w:rPr>
                <w:lang w:val="en-US" w:eastAsia="ja-JP"/>
              </w:rPr>
              <w:t>Both 15 kHz SCS and 30 kHz SCS are supported.</w:t>
            </w:r>
          </w:p>
          <w:p w14:paraId="42CAF68E" w14:textId="77777777" w:rsidR="00371DA7" w:rsidRDefault="00371DA7">
            <w:pPr>
              <w:pStyle w:val="B1"/>
              <w:numPr>
                <w:ilvl w:val="1"/>
                <w:numId w:val="14"/>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7F618BB6" w14:textId="77777777" w:rsidR="00371DA7" w:rsidRDefault="00371DA7">
            <w:pPr>
              <w:numPr>
                <w:ilvl w:val="1"/>
                <w:numId w:val="14"/>
              </w:numPr>
              <w:overflowPunct w:val="0"/>
              <w:autoSpaceDE w:val="0"/>
              <w:autoSpaceDN w:val="0"/>
              <w:adjustRightInd w:val="0"/>
              <w:snapToGrid/>
              <w:spacing w:after="180" w:afterAutospacing="0"/>
              <w:ind w:right="-99"/>
              <w:jc w:val="left"/>
              <w:textAlignment w:val="baseline"/>
            </w:pPr>
            <w:r>
              <w:t>An early indication can be configured by the network</w:t>
            </w:r>
            <w:r w:rsidRPr="002964D8">
              <w:t xml:space="preserve"> (FFS whether it can be the same as and/or separate from the early indication for Rel-17 RedCap)</w:t>
            </w:r>
            <w:r>
              <w:t>.</w:t>
            </w:r>
          </w:p>
          <w:p w14:paraId="5C39B50F" w14:textId="77777777" w:rsidR="00371DA7" w:rsidRDefault="00371DA7">
            <w:pPr>
              <w:numPr>
                <w:ilvl w:val="1"/>
                <w:numId w:val="14"/>
              </w:numPr>
              <w:overflowPunct w:val="0"/>
              <w:autoSpaceDE w:val="0"/>
              <w:autoSpaceDN w:val="0"/>
              <w:adjustRightInd w:val="0"/>
              <w:snapToGrid/>
              <w:spacing w:after="180" w:afterAutospacing="0"/>
              <w:ind w:right="-99"/>
              <w:jc w:val="left"/>
              <w:textAlignment w:val="baseline"/>
            </w:pPr>
            <w:r w:rsidRPr="00AB51A2">
              <w:t>The existing UE capability framework is used</w:t>
            </w:r>
            <w:r>
              <w:t>, and c</w:t>
            </w:r>
            <w:r w:rsidRPr="00AB51A2">
              <w:t>hanges to capability signal</w:t>
            </w:r>
            <w:r>
              <w:t>l</w:t>
            </w:r>
            <w:r w:rsidRPr="00AB51A2">
              <w:t>ing are specified only if necessary. By default, all UE capabilities</w:t>
            </w:r>
            <w:r>
              <w:t xml:space="preserve"> applicable to a Rel-17 RedCap </w:t>
            </w:r>
            <w:r>
              <w:lastRenderedPageBreak/>
              <w:t>UE</w:t>
            </w:r>
            <w:r w:rsidRPr="00AB51A2">
              <w:t xml:space="preserve"> are applicable </w:t>
            </w:r>
            <w:r>
              <w:t>unless otherwise specified</w:t>
            </w:r>
            <w:r w:rsidRPr="00AB51A2">
              <w:t>.</w:t>
            </w:r>
          </w:p>
          <w:p w14:paraId="2CE3E8AD" w14:textId="77777777" w:rsidR="00371DA7" w:rsidRPr="00304663" w:rsidRDefault="00371DA7" w:rsidP="00371DA7">
            <w:pPr>
              <w:pStyle w:val="B2"/>
              <w:ind w:left="0" w:firstLine="0"/>
              <w:rPr>
                <w:lang w:val="en-US" w:eastAsia="ja-JP"/>
              </w:rPr>
            </w:pPr>
            <w:r w:rsidRPr="00304663">
              <w:rPr>
                <w:lang w:val="en-US" w:eastAsia="ja-JP"/>
              </w:rPr>
              <w:t>Notes:</w:t>
            </w:r>
          </w:p>
          <w:p w14:paraId="3E6201B9" w14:textId="77777777" w:rsidR="00371DA7" w:rsidRPr="00304663" w:rsidRDefault="00371DA7">
            <w:pPr>
              <w:pStyle w:val="B1"/>
              <w:numPr>
                <w:ilvl w:val="0"/>
                <w:numId w:val="13"/>
              </w:numPr>
              <w:rPr>
                <w:lang w:val="en-US" w:eastAsia="ja-JP"/>
              </w:rPr>
            </w:pPr>
            <w:r w:rsidRPr="00304663">
              <w:rPr>
                <w:lang w:val="en-US" w:eastAsia="ja-JP"/>
              </w:rPr>
              <w:t>The work defined as part of this WI is not to overlap with LPWA use cases.</w:t>
            </w:r>
          </w:p>
          <w:p w14:paraId="50E8FDFB" w14:textId="77777777" w:rsidR="00371DA7" w:rsidRPr="00304663" w:rsidRDefault="00371DA7">
            <w:pPr>
              <w:pStyle w:val="B1"/>
              <w:numPr>
                <w:ilvl w:val="0"/>
                <w:numId w:val="13"/>
              </w:numPr>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156475FB" w14:textId="77777777" w:rsidR="00371DA7" w:rsidRPr="00304663" w:rsidRDefault="00371DA7">
            <w:pPr>
              <w:pStyle w:val="B1"/>
              <w:numPr>
                <w:ilvl w:val="0"/>
                <w:numId w:val="13"/>
              </w:numPr>
              <w:rPr>
                <w:lang w:val="en-US" w:eastAsia="ja-JP"/>
              </w:rPr>
            </w:pPr>
            <w:r w:rsidRPr="00304663">
              <w:rPr>
                <w:lang w:val="en-US" w:eastAsia="ja-JP"/>
              </w:rPr>
              <w:t>This WI focuses on SA mode and single connectivity with operation in a single band at a time.</w:t>
            </w:r>
          </w:p>
          <w:p w14:paraId="606AFE3F" w14:textId="31DBDAA5" w:rsidR="0025298E" w:rsidRPr="00212A4E" w:rsidRDefault="00371DA7">
            <w:pPr>
              <w:pStyle w:val="B1"/>
              <w:numPr>
                <w:ilvl w:val="0"/>
                <w:numId w:val="13"/>
              </w:numPr>
              <w:rPr>
                <w:lang w:val="en-US" w:eastAsia="ja-JP"/>
              </w:rPr>
            </w:pPr>
            <w:r w:rsidRPr="00304663">
              <w:rPr>
                <w:lang w:val="en-US" w:eastAsia="ja-JP"/>
              </w:rPr>
              <w:t>This WI considers all applicable duplex modes unless otherwise specified.</w:t>
            </w:r>
          </w:p>
        </w:tc>
      </w:tr>
    </w:tbl>
    <w:p w14:paraId="43780F49" w14:textId="77777777" w:rsidR="0025298E" w:rsidRPr="00CB65CE" w:rsidRDefault="0025298E" w:rsidP="00CB65CE"/>
    <w:bookmarkEnd w:id="14"/>
    <w:bookmarkEnd w:id="15"/>
    <w:bookmarkEnd w:id="16"/>
    <w:bookmarkEnd w:id="17"/>
    <w:bookmarkEnd w:id="18"/>
    <w:p w14:paraId="5960CBEA" w14:textId="2D045CA9" w:rsidR="00566813" w:rsidRDefault="00C368D5" w:rsidP="00D54E15">
      <w:pPr>
        <w:pStyle w:val="10"/>
        <w:spacing w:after="180"/>
        <w:rPr>
          <w:rFonts w:eastAsiaTheme="minorEastAsia"/>
          <w:lang w:eastAsia="zh-CN"/>
        </w:rPr>
      </w:pPr>
      <w:r>
        <w:t>Discussions</w:t>
      </w:r>
    </w:p>
    <w:p w14:paraId="418E6D8C" w14:textId="07B1BFB3" w:rsidR="00691B3E" w:rsidRDefault="00AC6AC7" w:rsidP="002E1CE6">
      <w:pPr>
        <w:pStyle w:val="20"/>
      </w:pPr>
      <w:bookmarkStart w:id="19" w:name="OLE_LINK14"/>
      <w:bookmarkStart w:id="20" w:name="OLE_LINK17"/>
      <w:r w:rsidRPr="00AC6AC7">
        <w:t>BB bandwidth reduction</w:t>
      </w:r>
      <w:r w:rsidR="00691B3E" w:rsidRPr="00691B3E">
        <w:t xml:space="preserve"> </w:t>
      </w:r>
    </w:p>
    <w:p w14:paraId="6D8E0B2B" w14:textId="5FEA014E" w:rsidR="00255BC9" w:rsidRDefault="0092792C" w:rsidP="008925FD">
      <w:pPr>
        <w:rPr>
          <w:rFonts w:eastAsiaTheme="minorEastAsia"/>
          <w:lang w:eastAsia="zh-CN"/>
        </w:rPr>
      </w:pPr>
      <w:bookmarkStart w:id="21" w:name="OLE_LINK10"/>
      <w:r>
        <w:rPr>
          <w:rFonts w:eastAsiaTheme="minorEastAsia"/>
          <w:lang w:eastAsia="zh-CN"/>
        </w:rPr>
        <w:t>According</w:t>
      </w:r>
      <w:r w:rsidR="008925FD">
        <w:rPr>
          <w:rFonts w:eastAsiaTheme="minorEastAsia"/>
          <w:lang w:eastAsia="zh-CN"/>
        </w:rPr>
        <w:t xml:space="preserve"> to the WID, </w:t>
      </w:r>
      <w:r w:rsidR="00E967AA">
        <w:rPr>
          <w:rFonts w:eastAsiaTheme="minorEastAsia"/>
          <w:lang w:eastAsia="zh-CN"/>
        </w:rPr>
        <w:t>the RF modules of eRedCap</w:t>
      </w:r>
      <w:r w:rsidR="00254C96">
        <w:rPr>
          <w:rFonts w:eastAsiaTheme="minorEastAsia"/>
          <w:lang w:eastAsia="zh-CN"/>
        </w:rPr>
        <w:t xml:space="preserve"> UE</w:t>
      </w:r>
      <w:r w:rsidR="00E967AA">
        <w:rPr>
          <w:rFonts w:eastAsiaTheme="minorEastAsia"/>
          <w:lang w:eastAsia="zh-CN"/>
        </w:rPr>
        <w:t xml:space="preserve"> </w:t>
      </w:r>
      <w:r>
        <w:rPr>
          <w:rFonts w:eastAsiaTheme="minorEastAsia"/>
          <w:lang w:eastAsia="zh-CN"/>
        </w:rPr>
        <w:t>remain</w:t>
      </w:r>
      <w:r w:rsidR="00E967AA">
        <w:rPr>
          <w:rFonts w:eastAsiaTheme="minorEastAsia"/>
          <w:lang w:eastAsia="zh-CN"/>
        </w:rPr>
        <w:t xml:space="preserve"> 20MHz </w:t>
      </w:r>
      <w:r w:rsidR="00254C96">
        <w:rPr>
          <w:rFonts w:eastAsiaTheme="minorEastAsia"/>
          <w:lang w:eastAsia="zh-CN"/>
        </w:rPr>
        <w:t xml:space="preserve">the same </w:t>
      </w:r>
      <w:r w:rsidR="00E967AA">
        <w:rPr>
          <w:rFonts w:eastAsiaTheme="minorEastAsia"/>
          <w:lang w:eastAsia="zh-CN"/>
        </w:rPr>
        <w:t xml:space="preserve">as R17 RedCap UE, the </w:t>
      </w:r>
      <w:r w:rsidR="008925FD" w:rsidRPr="008925FD">
        <w:rPr>
          <w:rFonts w:eastAsiaTheme="minorEastAsia"/>
          <w:lang w:eastAsia="zh-CN"/>
        </w:rPr>
        <w:t>BB bandwidth for PDSCH</w:t>
      </w:r>
      <w:r w:rsidR="00E967AA">
        <w:rPr>
          <w:rFonts w:eastAsiaTheme="minorEastAsia"/>
          <w:lang w:eastAsia="zh-CN"/>
        </w:rPr>
        <w:t xml:space="preserve"> </w:t>
      </w:r>
      <w:r w:rsidR="008925FD" w:rsidRPr="008925FD">
        <w:rPr>
          <w:rFonts w:eastAsiaTheme="minorEastAsia"/>
          <w:lang w:eastAsia="zh-CN"/>
        </w:rPr>
        <w:t>and PUSCH</w:t>
      </w:r>
      <w:r w:rsidR="00E967AA">
        <w:rPr>
          <w:rFonts w:eastAsiaTheme="minorEastAsia"/>
          <w:lang w:eastAsia="zh-CN"/>
        </w:rPr>
        <w:t xml:space="preserve"> reduces to 5MHz</w:t>
      </w:r>
      <w:r w:rsidR="008925FD">
        <w:rPr>
          <w:rFonts w:eastAsiaTheme="minorEastAsia"/>
          <w:lang w:eastAsia="zh-CN"/>
        </w:rPr>
        <w:t>, and t</w:t>
      </w:r>
      <w:r w:rsidR="008925FD" w:rsidRPr="008925FD">
        <w:rPr>
          <w:rFonts w:eastAsiaTheme="minorEastAsia"/>
          <w:lang w:eastAsia="zh-CN"/>
        </w:rPr>
        <w:t>he other physical channels and signals are still allowed to use a BWP up to the 20MHz</w:t>
      </w:r>
      <w:r w:rsidR="008925FD">
        <w:rPr>
          <w:rFonts w:eastAsiaTheme="minorEastAsia"/>
          <w:lang w:eastAsia="zh-CN"/>
        </w:rPr>
        <w:t xml:space="preserve">. </w:t>
      </w:r>
      <w:r w:rsidR="00486100">
        <w:rPr>
          <w:rFonts w:eastAsiaTheme="minorEastAsia"/>
          <w:lang w:eastAsia="zh-CN"/>
        </w:rPr>
        <w:t xml:space="preserve">The bandwidth of 5MHz </w:t>
      </w:r>
      <w:r w:rsidR="00351987">
        <w:rPr>
          <w:rFonts w:eastAsiaTheme="minorEastAsia"/>
          <w:lang w:eastAsia="zh-CN"/>
        </w:rPr>
        <w:t>relates to</w:t>
      </w:r>
      <w:r w:rsidR="00486100">
        <w:rPr>
          <w:rFonts w:eastAsiaTheme="minorEastAsia"/>
          <w:lang w:eastAsia="zh-CN"/>
        </w:rPr>
        <w:t xml:space="preserve"> a maximum </w:t>
      </w:r>
      <w:r w:rsidR="00351987">
        <w:rPr>
          <w:rFonts w:eastAsiaTheme="minorEastAsia"/>
          <w:lang w:eastAsia="zh-CN"/>
        </w:rPr>
        <w:t xml:space="preserve">contiguous of </w:t>
      </w:r>
      <w:r w:rsidR="00486100">
        <w:rPr>
          <w:rFonts w:eastAsiaTheme="minorEastAsia"/>
          <w:lang w:eastAsia="zh-CN"/>
        </w:rPr>
        <w:t>25 RB</w:t>
      </w:r>
      <w:r w:rsidR="00351987">
        <w:rPr>
          <w:rFonts w:eastAsiaTheme="minorEastAsia"/>
          <w:lang w:eastAsia="zh-CN"/>
        </w:rPr>
        <w:t>s</w:t>
      </w:r>
      <w:r w:rsidR="00486100">
        <w:rPr>
          <w:rFonts w:eastAsiaTheme="minorEastAsia"/>
          <w:lang w:eastAsia="zh-CN"/>
        </w:rPr>
        <w:t xml:space="preserve"> for SCS 15kHz and 11</w:t>
      </w:r>
      <w:r w:rsidR="00351987">
        <w:rPr>
          <w:rFonts w:eastAsiaTheme="minorEastAsia"/>
          <w:lang w:eastAsia="zh-CN"/>
        </w:rPr>
        <w:t xml:space="preserve"> </w:t>
      </w:r>
      <w:r w:rsidR="00486100">
        <w:rPr>
          <w:rFonts w:eastAsiaTheme="minorEastAsia"/>
          <w:lang w:eastAsia="zh-CN"/>
        </w:rPr>
        <w:t>RB</w:t>
      </w:r>
      <w:r w:rsidR="00351987">
        <w:rPr>
          <w:rFonts w:eastAsiaTheme="minorEastAsia"/>
          <w:lang w:eastAsia="zh-CN"/>
        </w:rPr>
        <w:t>s</w:t>
      </w:r>
      <w:r w:rsidR="00486100">
        <w:rPr>
          <w:rFonts w:eastAsiaTheme="minorEastAsia"/>
          <w:lang w:eastAsia="zh-CN"/>
        </w:rPr>
        <w:t xml:space="preserve"> for SCS 30kHz</w:t>
      </w:r>
      <w:r w:rsidR="00351987">
        <w:rPr>
          <w:rFonts w:eastAsiaTheme="minorEastAsia"/>
          <w:lang w:eastAsia="zh-CN"/>
        </w:rPr>
        <w:t xml:space="preserve">. </w:t>
      </w:r>
      <w:bookmarkStart w:id="22" w:name="OLE_LINK8"/>
      <w:bookmarkStart w:id="23" w:name="OLE_LINK11"/>
      <w:r w:rsidR="003718C3">
        <w:rPr>
          <w:rFonts w:eastAsiaTheme="minorEastAsia"/>
          <w:lang w:eastAsia="zh-CN"/>
        </w:rPr>
        <w:t>U</w:t>
      </w:r>
      <w:r w:rsidR="00351987">
        <w:rPr>
          <w:rFonts w:eastAsiaTheme="minorEastAsia"/>
          <w:lang w:eastAsia="zh-CN"/>
        </w:rPr>
        <w:t xml:space="preserve">E can only </w:t>
      </w:r>
      <w:r w:rsidR="006F2D11">
        <w:rPr>
          <w:rFonts w:eastAsiaTheme="minorEastAsia"/>
          <w:lang w:eastAsia="zh-CN"/>
        </w:rPr>
        <w:t xml:space="preserve">receive PRBs </w:t>
      </w:r>
      <w:r w:rsidR="00255BC9">
        <w:rPr>
          <w:rFonts w:eastAsiaTheme="minorEastAsia"/>
          <w:lang w:eastAsia="zh-CN"/>
        </w:rPr>
        <w:t>within</w:t>
      </w:r>
      <w:r w:rsidR="00255BC9">
        <w:rPr>
          <w:rFonts w:eastAsiaTheme="minorEastAsia" w:hint="eastAsia"/>
          <w:lang w:eastAsia="zh-CN"/>
        </w:rPr>
        <w:t xml:space="preserve"> </w:t>
      </w:r>
      <w:r w:rsidR="00255BC9">
        <w:rPr>
          <w:rFonts w:eastAsiaTheme="minorEastAsia"/>
          <w:lang w:eastAsia="zh-CN"/>
        </w:rPr>
        <w:t xml:space="preserve">the band </w:t>
      </w:r>
      <w:r w:rsidR="003718C3">
        <w:rPr>
          <w:rFonts w:eastAsiaTheme="minorEastAsia"/>
          <w:lang w:eastAsia="zh-CN"/>
        </w:rPr>
        <w:t>whether the scheduled PRB is distributed or contiguous in the frequency domain.</w:t>
      </w:r>
      <w:bookmarkEnd w:id="21"/>
      <w:bookmarkEnd w:id="22"/>
      <w:r w:rsidR="003718C3">
        <w:rPr>
          <w:rFonts w:eastAsiaTheme="minorEastAsia"/>
          <w:lang w:eastAsia="zh-CN"/>
        </w:rPr>
        <w:t xml:space="preserve"> </w:t>
      </w:r>
      <w:bookmarkEnd w:id="23"/>
    </w:p>
    <w:p w14:paraId="23AA4FF3" w14:textId="74C614AD" w:rsidR="00E967AA" w:rsidRDefault="00E967AA" w:rsidP="008925FD">
      <w:pPr>
        <w:rPr>
          <w:rFonts w:eastAsiaTheme="minorEastAsia"/>
          <w:lang w:eastAsia="zh-CN"/>
        </w:rPr>
      </w:pPr>
      <w:r w:rsidRPr="00AE777B">
        <w:rPr>
          <w:rFonts w:eastAsiaTheme="minorEastAsia"/>
          <w:b/>
          <w:bCs/>
          <w:lang w:eastAsia="zh-CN"/>
        </w:rPr>
        <w:t>Observ</w:t>
      </w:r>
      <w:r w:rsidR="00AE777B" w:rsidRPr="00AE777B">
        <w:rPr>
          <w:rFonts w:eastAsiaTheme="minorEastAsia"/>
          <w:b/>
          <w:bCs/>
          <w:lang w:eastAsia="zh-CN"/>
        </w:rPr>
        <w:t xml:space="preserve">ation </w:t>
      </w:r>
      <w:r w:rsidRPr="00AE777B">
        <w:rPr>
          <w:rFonts w:eastAsiaTheme="minorEastAsia"/>
          <w:b/>
          <w:bCs/>
          <w:lang w:eastAsia="zh-CN"/>
        </w:rPr>
        <w:t>1:</w:t>
      </w:r>
      <w:r>
        <w:rPr>
          <w:rFonts w:eastAsiaTheme="minorEastAsia"/>
          <w:lang w:eastAsia="zh-CN"/>
        </w:rPr>
        <w:t xml:space="preserve"> </w:t>
      </w:r>
      <w:bookmarkStart w:id="24" w:name="OLE_LINK12"/>
      <w:r w:rsidR="00D33C14">
        <w:rPr>
          <w:rFonts w:eastAsiaTheme="minorEastAsia"/>
          <w:lang w:eastAsia="zh-CN"/>
        </w:rPr>
        <w:t xml:space="preserve">The </w:t>
      </w:r>
      <w:r w:rsidR="00480B60">
        <w:rPr>
          <w:rFonts w:eastAsiaTheme="minorEastAsia"/>
          <w:lang w:eastAsia="zh-CN"/>
        </w:rPr>
        <w:t xml:space="preserve">maximum </w:t>
      </w:r>
      <w:r w:rsidR="008B078D">
        <w:rPr>
          <w:rFonts w:eastAsiaTheme="minorEastAsia"/>
          <w:lang w:eastAsia="zh-CN"/>
        </w:rPr>
        <w:t xml:space="preserve">contiguous </w:t>
      </w:r>
      <w:r>
        <w:rPr>
          <w:rFonts w:eastAsiaTheme="minorEastAsia"/>
          <w:lang w:eastAsia="zh-CN"/>
        </w:rPr>
        <w:t>PRB</w:t>
      </w:r>
      <w:r w:rsidR="00480B60">
        <w:rPr>
          <w:rFonts w:eastAsiaTheme="minorEastAsia"/>
          <w:lang w:eastAsia="zh-CN"/>
        </w:rPr>
        <w:t>s</w:t>
      </w:r>
      <w:r>
        <w:rPr>
          <w:rFonts w:eastAsiaTheme="minorEastAsia"/>
          <w:lang w:eastAsia="zh-CN"/>
        </w:rPr>
        <w:t xml:space="preserve"> </w:t>
      </w:r>
      <w:r w:rsidR="00480B60">
        <w:rPr>
          <w:rFonts w:eastAsiaTheme="minorEastAsia"/>
          <w:lang w:eastAsia="zh-CN"/>
        </w:rPr>
        <w:t xml:space="preserve">in </w:t>
      </w:r>
      <w:r w:rsidR="00255BC9">
        <w:rPr>
          <w:rFonts w:eastAsiaTheme="minorEastAsia"/>
          <w:lang w:eastAsia="zh-CN"/>
        </w:rPr>
        <w:t xml:space="preserve">the </w:t>
      </w:r>
      <w:r w:rsidR="00480B60">
        <w:rPr>
          <w:rFonts w:eastAsiaTheme="minorEastAsia"/>
          <w:lang w:eastAsia="zh-CN"/>
        </w:rPr>
        <w:t xml:space="preserve">frequency domain </w:t>
      </w:r>
      <w:r w:rsidR="008B078D">
        <w:rPr>
          <w:rFonts w:eastAsiaTheme="minorEastAsia"/>
          <w:lang w:eastAsia="zh-CN"/>
        </w:rPr>
        <w:t>allocated for eRedCap UE is 25 for SCS 15kHz and 11 for SCS 30kHz.</w:t>
      </w:r>
      <w:bookmarkEnd w:id="24"/>
    </w:p>
    <w:p w14:paraId="025AA5AB" w14:textId="6399732A" w:rsidR="00F658E6" w:rsidRDefault="005F088C" w:rsidP="008925FD">
      <w:pPr>
        <w:rPr>
          <w:rFonts w:eastAsiaTheme="minorEastAsia"/>
          <w:lang w:eastAsia="zh-CN"/>
        </w:rPr>
      </w:pPr>
      <w:r w:rsidRPr="005F088C">
        <w:rPr>
          <w:rFonts w:eastAsiaTheme="minorEastAsia"/>
          <w:lang w:eastAsia="zh-CN"/>
        </w:rPr>
        <w:t xml:space="preserve">For FR1, </w:t>
      </w:r>
      <w:bookmarkStart w:id="25" w:name="OLE_LINK13"/>
      <w:r w:rsidR="00CE7983">
        <w:rPr>
          <w:rFonts w:eastAsiaTheme="minorEastAsia"/>
          <w:lang w:eastAsia="zh-CN"/>
        </w:rPr>
        <w:t>the b</w:t>
      </w:r>
      <w:r w:rsidR="00D264D2" w:rsidRPr="00D264D2">
        <w:rPr>
          <w:rFonts w:eastAsiaTheme="minorEastAsia"/>
          <w:lang w:eastAsia="zh-CN"/>
        </w:rPr>
        <w:t xml:space="preserve">andwidth for SSB and </w:t>
      </w:r>
      <w:r w:rsidR="00D264D2">
        <w:rPr>
          <w:rFonts w:eastAsiaTheme="minorEastAsia"/>
          <w:lang w:eastAsia="zh-CN"/>
        </w:rPr>
        <w:t>CORESET#</w:t>
      </w:r>
      <w:r w:rsidR="00D264D2" w:rsidRPr="00D264D2">
        <w:rPr>
          <w:rFonts w:eastAsiaTheme="minorEastAsia"/>
          <w:lang w:eastAsia="zh-CN"/>
        </w:rPr>
        <w:t>0 in all configuration</w:t>
      </w:r>
      <w:r w:rsidR="00D264D2">
        <w:rPr>
          <w:rFonts w:eastAsiaTheme="minorEastAsia"/>
          <w:lang w:eastAsia="zh-CN"/>
        </w:rPr>
        <w:t xml:space="preserve"> set</w:t>
      </w:r>
      <w:r w:rsidR="00D264D2" w:rsidRPr="00D264D2">
        <w:rPr>
          <w:rFonts w:eastAsiaTheme="minorEastAsia"/>
          <w:lang w:eastAsia="zh-CN"/>
        </w:rPr>
        <w:t>s is no greater than 20MHz</w:t>
      </w:r>
      <w:bookmarkEnd w:id="25"/>
      <w:r w:rsidRPr="005F088C">
        <w:rPr>
          <w:rFonts w:eastAsiaTheme="minorEastAsia"/>
          <w:lang w:eastAsia="zh-CN"/>
        </w:rPr>
        <w:t xml:space="preserve">, </w:t>
      </w:r>
      <w:bookmarkStart w:id="26" w:name="OLE_LINK15"/>
      <w:r w:rsidRPr="005F088C">
        <w:rPr>
          <w:rFonts w:eastAsiaTheme="minorEastAsia"/>
          <w:lang w:eastAsia="zh-CN"/>
        </w:rPr>
        <w:t xml:space="preserve">so </w:t>
      </w:r>
      <w:r w:rsidR="00AE777B">
        <w:rPr>
          <w:rFonts w:eastAsiaTheme="minorEastAsia"/>
          <w:lang w:eastAsia="zh-CN"/>
        </w:rPr>
        <w:t>e</w:t>
      </w:r>
      <w:r w:rsidRPr="005F088C">
        <w:rPr>
          <w:rFonts w:eastAsiaTheme="minorEastAsia"/>
          <w:lang w:eastAsia="zh-CN"/>
        </w:rPr>
        <w:t xml:space="preserve">RedCap UE </w:t>
      </w:r>
      <w:r w:rsidR="003718C3">
        <w:rPr>
          <w:rFonts w:eastAsiaTheme="minorEastAsia"/>
          <w:lang w:eastAsia="zh-CN"/>
        </w:rPr>
        <w:t>has</w:t>
      </w:r>
      <w:r w:rsidRPr="005F088C">
        <w:rPr>
          <w:rFonts w:eastAsiaTheme="minorEastAsia"/>
          <w:lang w:eastAsia="zh-CN"/>
        </w:rPr>
        <w:t xml:space="preserve"> no </w:t>
      </w:r>
      <w:r w:rsidR="00D264D2" w:rsidRPr="00D264D2">
        <w:rPr>
          <w:rFonts w:eastAsiaTheme="minorEastAsia"/>
          <w:lang w:eastAsia="zh-CN"/>
        </w:rPr>
        <w:t xml:space="preserve">problems </w:t>
      </w:r>
      <w:r w:rsidR="003718C3">
        <w:rPr>
          <w:rFonts w:eastAsiaTheme="minorEastAsia"/>
          <w:lang w:eastAsia="zh-CN"/>
        </w:rPr>
        <w:t>with</w:t>
      </w:r>
      <w:r w:rsidRPr="005F088C">
        <w:rPr>
          <w:rFonts w:eastAsiaTheme="minorEastAsia"/>
          <w:lang w:eastAsia="zh-CN"/>
        </w:rPr>
        <w:t xml:space="preserve"> the SSB and Type0-PDCCH reception.</w:t>
      </w:r>
      <w:bookmarkEnd w:id="26"/>
      <w:r w:rsidR="00AE777B">
        <w:rPr>
          <w:rFonts w:eastAsiaTheme="minorEastAsia"/>
          <w:lang w:eastAsia="zh-CN"/>
        </w:rPr>
        <w:t xml:space="preserve"> In </w:t>
      </w:r>
      <w:r w:rsidR="00D14AD0">
        <w:rPr>
          <w:rFonts w:eastAsiaTheme="minorEastAsia"/>
          <w:lang w:eastAsia="zh-CN"/>
        </w:rPr>
        <w:t>a cell supporting RedCap</w:t>
      </w:r>
      <w:r w:rsidR="00AE777B">
        <w:rPr>
          <w:rFonts w:eastAsiaTheme="minorEastAsia"/>
          <w:lang w:eastAsia="zh-CN"/>
        </w:rPr>
        <w:t>, w</w:t>
      </w:r>
      <w:r w:rsidR="0080687A">
        <w:rPr>
          <w:rFonts w:eastAsiaTheme="minorEastAsia"/>
          <w:lang w:eastAsia="zh-CN"/>
        </w:rPr>
        <w:t xml:space="preserve">hen the bandwidth of UL BWP is larger </w:t>
      </w:r>
      <w:r w:rsidR="00D14AD0">
        <w:rPr>
          <w:rFonts w:eastAsiaTheme="minorEastAsia"/>
          <w:lang w:eastAsia="zh-CN"/>
        </w:rPr>
        <w:t>than</w:t>
      </w:r>
      <w:r w:rsidR="0080687A">
        <w:rPr>
          <w:rFonts w:eastAsiaTheme="minorEastAsia"/>
          <w:lang w:eastAsia="zh-CN"/>
        </w:rPr>
        <w:t xml:space="preserve"> </w:t>
      </w:r>
      <w:r w:rsidR="00474D09">
        <w:rPr>
          <w:rFonts w:eastAsiaTheme="minorEastAsia"/>
          <w:lang w:eastAsia="zh-CN"/>
        </w:rPr>
        <w:t>20MHz, a separate initial BWP will be provided</w:t>
      </w:r>
      <w:r w:rsidR="00D14AD0">
        <w:rPr>
          <w:rFonts w:eastAsiaTheme="minorEastAsia"/>
          <w:lang w:eastAsia="zh-CN"/>
        </w:rPr>
        <w:t xml:space="preserve"> for RedCap UE</w:t>
      </w:r>
      <w:r w:rsidR="00AE777B">
        <w:rPr>
          <w:rFonts w:eastAsiaTheme="minorEastAsia"/>
          <w:lang w:eastAsia="zh-CN"/>
        </w:rPr>
        <w:t xml:space="preserve">. the eRedCap UE </w:t>
      </w:r>
      <w:r w:rsidR="007D487E">
        <w:rPr>
          <w:rFonts w:eastAsiaTheme="minorEastAsia"/>
          <w:lang w:eastAsia="zh-CN"/>
        </w:rPr>
        <w:t xml:space="preserve">with 20MHz RF bandwidth </w:t>
      </w:r>
      <w:r w:rsidR="00AE777B">
        <w:rPr>
          <w:rFonts w:eastAsiaTheme="minorEastAsia"/>
          <w:lang w:eastAsia="zh-CN"/>
        </w:rPr>
        <w:t xml:space="preserve">can also </w:t>
      </w:r>
      <w:r w:rsidR="00803580">
        <w:rPr>
          <w:rFonts w:eastAsiaTheme="minorEastAsia"/>
          <w:lang w:eastAsia="zh-CN"/>
        </w:rPr>
        <w:t xml:space="preserve">share </w:t>
      </w:r>
      <w:r w:rsidR="00AE777B">
        <w:rPr>
          <w:rFonts w:eastAsiaTheme="minorEastAsia"/>
          <w:lang w:eastAsia="zh-CN"/>
        </w:rPr>
        <w:t xml:space="preserve">the </w:t>
      </w:r>
      <w:r w:rsidR="00803580">
        <w:rPr>
          <w:rFonts w:eastAsiaTheme="minorEastAsia"/>
          <w:lang w:eastAsia="zh-CN"/>
        </w:rPr>
        <w:t xml:space="preserve">initial </w:t>
      </w:r>
      <w:r w:rsidR="00AE777B">
        <w:rPr>
          <w:rFonts w:eastAsiaTheme="minorEastAsia"/>
          <w:lang w:eastAsia="zh-CN"/>
        </w:rPr>
        <w:t xml:space="preserve">BWP </w:t>
      </w:r>
      <w:r w:rsidR="007D487E">
        <w:rPr>
          <w:rFonts w:eastAsiaTheme="minorEastAsia"/>
          <w:lang w:eastAsia="zh-CN"/>
        </w:rPr>
        <w:t xml:space="preserve">whose bandwidth </w:t>
      </w:r>
      <w:r w:rsidR="00803580">
        <w:rPr>
          <w:rFonts w:eastAsiaTheme="minorEastAsia"/>
          <w:lang w:eastAsia="zh-CN"/>
        </w:rPr>
        <w:t>in the cell</w:t>
      </w:r>
      <w:r w:rsidR="007D487E">
        <w:rPr>
          <w:rFonts w:eastAsiaTheme="minorEastAsia"/>
          <w:lang w:eastAsia="zh-CN"/>
        </w:rPr>
        <w:t>.</w:t>
      </w:r>
      <w:r w:rsidR="007D487E" w:rsidRPr="007D487E">
        <w:rPr>
          <w:rFonts w:eastAsiaTheme="minorEastAsia"/>
          <w:lang w:eastAsia="zh-CN"/>
        </w:rPr>
        <w:t xml:space="preserve"> </w:t>
      </w:r>
      <w:bookmarkStart w:id="27" w:name="OLE_LINK16"/>
      <w:r w:rsidR="00803580">
        <w:rPr>
          <w:rFonts w:eastAsiaTheme="minorEastAsia"/>
          <w:lang w:eastAsia="zh-CN"/>
        </w:rPr>
        <w:t>On the other</w:t>
      </w:r>
      <w:r w:rsidR="007D487E">
        <w:rPr>
          <w:rFonts w:eastAsiaTheme="minorEastAsia"/>
          <w:lang w:eastAsia="zh-CN"/>
        </w:rPr>
        <w:t xml:space="preserve"> </w:t>
      </w:r>
      <w:r w:rsidR="00D14AD0">
        <w:rPr>
          <w:rFonts w:eastAsiaTheme="minorEastAsia"/>
          <w:lang w:eastAsia="zh-CN"/>
        </w:rPr>
        <w:t>hand</w:t>
      </w:r>
      <w:r w:rsidR="007D487E">
        <w:rPr>
          <w:rFonts w:eastAsiaTheme="minorEastAsia"/>
          <w:lang w:eastAsia="zh-CN"/>
        </w:rPr>
        <w:t xml:space="preserve">, </w:t>
      </w:r>
      <w:r w:rsidR="00CE7983">
        <w:rPr>
          <w:rFonts w:eastAsiaTheme="minorEastAsia"/>
          <w:lang w:eastAsia="zh-CN"/>
        </w:rPr>
        <w:t>since</w:t>
      </w:r>
      <w:r w:rsidR="00803580">
        <w:rPr>
          <w:rFonts w:eastAsiaTheme="minorEastAsia"/>
          <w:lang w:eastAsia="zh-CN"/>
        </w:rPr>
        <w:t xml:space="preserve"> </w:t>
      </w:r>
      <w:r w:rsidR="007D487E">
        <w:rPr>
          <w:rFonts w:eastAsiaTheme="minorEastAsia"/>
          <w:lang w:eastAsia="zh-CN"/>
        </w:rPr>
        <w:t xml:space="preserve">we </w:t>
      </w:r>
      <w:r w:rsidR="00803580">
        <w:rPr>
          <w:rFonts w:eastAsiaTheme="minorEastAsia"/>
          <w:lang w:eastAsia="zh-CN"/>
        </w:rPr>
        <w:t xml:space="preserve">chose </w:t>
      </w:r>
      <w:r w:rsidR="007D487E">
        <w:rPr>
          <w:rFonts w:eastAsiaTheme="minorEastAsia"/>
          <w:lang w:eastAsia="zh-CN"/>
        </w:rPr>
        <w:t xml:space="preserve">BW3 </w:t>
      </w:r>
      <w:r w:rsidR="00803580">
        <w:rPr>
          <w:rFonts w:eastAsiaTheme="minorEastAsia"/>
          <w:lang w:eastAsia="zh-CN"/>
        </w:rPr>
        <w:t xml:space="preserve">as </w:t>
      </w:r>
      <w:r w:rsidR="007D487E">
        <w:rPr>
          <w:rFonts w:eastAsiaTheme="minorEastAsia"/>
          <w:lang w:eastAsia="zh-CN"/>
        </w:rPr>
        <w:t>the solution</w:t>
      </w:r>
      <w:r w:rsidR="00D14AD0">
        <w:rPr>
          <w:rFonts w:eastAsiaTheme="minorEastAsia"/>
          <w:lang w:eastAsia="zh-CN"/>
        </w:rPr>
        <w:t xml:space="preserve"> </w:t>
      </w:r>
      <w:r w:rsidR="00803580">
        <w:rPr>
          <w:rFonts w:eastAsiaTheme="minorEastAsia"/>
          <w:lang w:eastAsia="zh-CN"/>
        </w:rPr>
        <w:t xml:space="preserve">for </w:t>
      </w:r>
      <w:r w:rsidR="00D14AD0">
        <w:rPr>
          <w:rFonts w:eastAsiaTheme="minorEastAsia"/>
          <w:lang w:eastAsia="zh-CN"/>
        </w:rPr>
        <w:t>bandwidth reduction</w:t>
      </w:r>
      <w:r w:rsidR="007D487E">
        <w:rPr>
          <w:rFonts w:eastAsiaTheme="minorEastAsia"/>
          <w:lang w:eastAsia="zh-CN"/>
        </w:rPr>
        <w:t xml:space="preserve">, </w:t>
      </w:r>
      <w:r w:rsidR="00803580">
        <w:rPr>
          <w:rFonts w:eastAsiaTheme="minorEastAsia"/>
          <w:lang w:eastAsia="zh-CN"/>
        </w:rPr>
        <w:t xml:space="preserve">it may not be a good idea </w:t>
      </w:r>
      <w:r w:rsidR="00BB5644">
        <w:rPr>
          <w:rFonts w:eastAsiaTheme="minorEastAsia"/>
          <w:lang w:eastAsia="zh-CN"/>
        </w:rPr>
        <w:t xml:space="preserve">to use </w:t>
      </w:r>
      <w:r w:rsidR="004E3757">
        <w:rPr>
          <w:rFonts w:eastAsiaTheme="minorEastAsia"/>
          <w:lang w:eastAsia="zh-CN"/>
        </w:rPr>
        <w:t>a</w:t>
      </w:r>
      <w:r w:rsidR="007D487E">
        <w:rPr>
          <w:rFonts w:eastAsiaTheme="minorEastAsia"/>
          <w:lang w:eastAsia="zh-CN"/>
        </w:rPr>
        <w:t xml:space="preserve"> separate BWP with </w:t>
      </w:r>
      <w:r w:rsidR="004E3757">
        <w:rPr>
          <w:rFonts w:eastAsiaTheme="minorEastAsia"/>
          <w:lang w:eastAsia="zh-CN"/>
        </w:rPr>
        <w:t xml:space="preserve">a </w:t>
      </w:r>
      <w:r w:rsidR="007D487E">
        <w:rPr>
          <w:rFonts w:eastAsiaTheme="minorEastAsia"/>
          <w:lang w:eastAsia="zh-CN"/>
        </w:rPr>
        <w:t xml:space="preserve">bandwidth </w:t>
      </w:r>
      <w:r w:rsidR="00BB5644">
        <w:rPr>
          <w:rFonts w:eastAsiaTheme="minorEastAsia"/>
          <w:lang w:eastAsia="zh-CN"/>
        </w:rPr>
        <w:t xml:space="preserve">less </w:t>
      </w:r>
      <w:r w:rsidR="007D487E">
        <w:rPr>
          <w:rFonts w:eastAsiaTheme="minorEastAsia"/>
          <w:lang w:eastAsia="zh-CN"/>
        </w:rPr>
        <w:t>than 5M</w:t>
      </w:r>
      <w:r w:rsidR="004E3757">
        <w:rPr>
          <w:rFonts w:eastAsiaTheme="minorEastAsia"/>
          <w:lang w:eastAsia="zh-CN"/>
        </w:rPr>
        <w:t>Hz</w:t>
      </w:r>
      <w:r w:rsidR="007D487E">
        <w:rPr>
          <w:rFonts w:eastAsiaTheme="minorEastAsia"/>
          <w:lang w:eastAsia="zh-CN"/>
        </w:rPr>
        <w:t xml:space="preserve"> only for eRedCap UE</w:t>
      </w:r>
      <w:r w:rsidR="004E3757">
        <w:rPr>
          <w:rFonts w:eastAsiaTheme="minorEastAsia"/>
          <w:lang w:eastAsia="zh-CN"/>
        </w:rPr>
        <w:t>,</w:t>
      </w:r>
      <w:r w:rsidR="007D487E">
        <w:rPr>
          <w:rFonts w:eastAsiaTheme="minorEastAsia"/>
          <w:lang w:eastAsia="zh-CN"/>
        </w:rPr>
        <w:t xml:space="preserve"> </w:t>
      </w:r>
      <w:r w:rsidR="00A57F8F">
        <w:rPr>
          <w:rFonts w:eastAsiaTheme="minorEastAsia" w:hint="eastAsia"/>
          <w:lang w:eastAsia="zh-CN"/>
        </w:rPr>
        <w:t>because</w:t>
      </w:r>
      <w:r w:rsidR="00BB5644">
        <w:rPr>
          <w:rFonts w:eastAsiaTheme="minorEastAsia"/>
          <w:lang w:eastAsia="zh-CN"/>
        </w:rPr>
        <w:t xml:space="preserve"> </w:t>
      </w:r>
      <w:r w:rsidR="007D487E">
        <w:rPr>
          <w:rFonts w:eastAsiaTheme="minorEastAsia"/>
          <w:lang w:eastAsia="zh-CN"/>
        </w:rPr>
        <w:t xml:space="preserve">it </w:t>
      </w:r>
      <w:r w:rsidR="004E3757">
        <w:rPr>
          <w:rFonts w:eastAsiaTheme="minorEastAsia"/>
          <w:lang w:eastAsia="zh-CN"/>
        </w:rPr>
        <w:t xml:space="preserve">will </w:t>
      </w:r>
      <w:r w:rsidR="004E3757" w:rsidRPr="004E3757">
        <w:rPr>
          <w:rFonts w:eastAsiaTheme="minorEastAsia"/>
          <w:lang w:eastAsia="zh-CN"/>
        </w:rPr>
        <w:t xml:space="preserve">introduce frequency segmentation </w:t>
      </w:r>
      <w:r w:rsidR="00BB5644">
        <w:rPr>
          <w:rFonts w:eastAsiaTheme="minorEastAsia"/>
          <w:lang w:eastAsia="zh-CN"/>
        </w:rPr>
        <w:t>problems</w:t>
      </w:r>
      <w:r w:rsidR="007D487E">
        <w:rPr>
          <w:rFonts w:eastAsiaTheme="minorEastAsia"/>
          <w:lang w:eastAsia="zh-CN"/>
        </w:rPr>
        <w:t>.</w:t>
      </w:r>
      <w:bookmarkEnd w:id="27"/>
    </w:p>
    <w:p w14:paraId="7694513C" w14:textId="5DF36B89" w:rsidR="00F658E6" w:rsidRDefault="004E3757" w:rsidP="008925FD">
      <w:pPr>
        <w:rPr>
          <w:rFonts w:eastAsiaTheme="minorEastAsia"/>
          <w:lang w:eastAsia="zh-CN"/>
        </w:rPr>
      </w:pPr>
      <w:r>
        <w:rPr>
          <w:rFonts w:eastAsiaTheme="minorEastAsia"/>
          <w:b/>
          <w:bCs/>
          <w:lang w:eastAsia="zh-CN"/>
        </w:rPr>
        <w:t>Proposal</w:t>
      </w:r>
      <w:r w:rsidR="00F658E6" w:rsidRPr="00AE777B">
        <w:rPr>
          <w:rFonts w:eastAsiaTheme="minorEastAsia"/>
          <w:b/>
          <w:bCs/>
          <w:lang w:eastAsia="zh-CN"/>
        </w:rPr>
        <w:t xml:space="preserve"> </w:t>
      </w:r>
      <w:r w:rsidR="00A769B8">
        <w:rPr>
          <w:rFonts w:eastAsiaTheme="minorEastAsia"/>
          <w:b/>
          <w:bCs/>
          <w:lang w:eastAsia="zh-CN"/>
        </w:rPr>
        <w:t>1</w:t>
      </w:r>
      <w:r w:rsidR="00F658E6">
        <w:rPr>
          <w:rFonts w:eastAsiaTheme="minorEastAsia"/>
          <w:lang w:eastAsia="zh-CN"/>
        </w:rPr>
        <w:t xml:space="preserve">: eRedCap UE </w:t>
      </w:r>
      <w:r>
        <w:rPr>
          <w:rFonts w:eastAsiaTheme="minorEastAsia"/>
          <w:lang w:eastAsia="zh-CN"/>
        </w:rPr>
        <w:t>should</w:t>
      </w:r>
      <w:r w:rsidR="00F658E6">
        <w:rPr>
          <w:rFonts w:eastAsiaTheme="minorEastAsia"/>
          <w:lang w:eastAsia="zh-CN"/>
        </w:rPr>
        <w:t xml:space="preserve"> share </w:t>
      </w:r>
      <w:r>
        <w:rPr>
          <w:rFonts w:eastAsiaTheme="minorEastAsia"/>
          <w:lang w:eastAsia="zh-CN"/>
        </w:rPr>
        <w:t xml:space="preserve">the initial </w:t>
      </w:r>
      <w:r w:rsidR="00F658E6">
        <w:rPr>
          <w:rFonts w:eastAsiaTheme="minorEastAsia"/>
          <w:lang w:eastAsia="zh-CN"/>
        </w:rPr>
        <w:t>BWP with R17 RedCap UE</w:t>
      </w:r>
      <w:r w:rsidR="00DD714D">
        <w:rPr>
          <w:rFonts w:eastAsiaTheme="minorEastAsia"/>
          <w:lang w:eastAsia="zh-CN"/>
        </w:rPr>
        <w:t>.</w:t>
      </w:r>
    </w:p>
    <w:p w14:paraId="5A533A15" w14:textId="36550B0F" w:rsidR="00577128" w:rsidRDefault="00577128" w:rsidP="008925FD">
      <w:pPr>
        <w:rPr>
          <w:rFonts w:eastAsiaTheme="minorEastAsia"/>
          <w:lang w:eastAsia="zh-CN"/>
        </w:rPr>
      </w:pPr>
      <w:bookmarkStart w:id="28" w:name="OLE_LINK18"/>
      <w:r w:rsidRPr="00577128">
        <w:rPr>
          <w:rFonts w:eastAsiaTheme="minorEastAsia"/>
          <w:lang w:eastAsia="zh-CN"/>
        </w:rPr>
        <w:t xml:space="preserve">For PDSCH transmission, </w:t>
      </w:r>
      <w:r w:rsidR="00BB5644">
        <w:rPr>
          <w:rFonts w:eastAsiaTheme="minorEastAsia"/>
          <w:lang w:eastAsia="zh-CN"/>
        </w:rPr>
        <w:t xml:space="preserve">the DCI contains </w:t>
      </w:r>
      <w:r w:rsidRPr="00577128">
        <w:rPr>
          <w:rFonts w:eastAsiaTheme="minorEastAsia"/>
          <w:lang w:eastAsia="zh-CN"/>
        </w:rPr>
        <w:t xml:space="preserve">a field for VRB-to-PRB mapping indication. When VRB-to-PRB mapping is indicated as interleaved mapping, the PRBs allocated for the PDSCH will distribute in </w:t>
      </w:r>
      <w:r w:rsidR="004E3757">
        <w:rPr>
          <w:rFonts w:eastAsiaTheme="minorEastAsia"/>
          <w:lang w:eastAsia="zh-CN"/>
        </w:rPr>
        <w:t>the whole</w:t>
      </w:r>
      <w:r w:rsidRPr="00577128">
        <w:rPr>
          <w:rFonts w:eastAsiaTheme="minorEastAsia"/>
          <w:lang w:eastAsia="zh-CN"/>
        </w:rPr>
        <w:t xml:space="preserve"> </w:t>
      </w:r>
      <w:r w:rsidR="0094460F">
        <w:rPr>
          <w:rFonts w:eastAsiaTheme="minorEastAsia"/>
          <w:lang w:eastAsia="zh-CN"/>
        </w:rPr>
        <w:t>BWP</w:t>
      </w:r>
      <w:r w:rsidR="00027433">
        <w:rPr>
          <w:rFonts w:eastAsiaTheme="minorEastAsia"/>
          <w:lang w:eastAsia="zh-CN"/>
        </w:rPr>
        <w:t>.</w:t>
      </w:r>
      <w:r w:rsidR="00027433" w:rsidRPr="00577128">
        <w:rPr>
          <w:rFonts w:eastAsiaTheme="minorEastAsia"/>
          <w:lang w:eastAsia="zh-CN"/>
        </w:rPr>
        <w:t xml:space="preserve"> </w:t>
      </w:r>
      <w:r w:rsidRPr="00577128">
        <w:rPr>
          <w:rFonts w:eastAsiaTheme="minorEastAsia"/>
          <w:lang w:eastAsia="zh-CN"/>
        </w:rPr>
        <w:t xml:space="preserve">if the BWP is wider than 5MHz, even </w:t>
      </w:r>
      <w:r w:rsidR="00027433">
        <w:rPr>
          <w:rFonts w:eastAsiaTheme="minorEastAsia"/>
          <w:lang w:eastAsia="zh-CN"/>
        </w:rPr>
        <w:t xml:space="preserve">if </w:t>
      </w:r>
      <w:r w:rsidRPr="00577128">
        <w:rPr>
          <w:rFonts w:eastAsiaTheme="minorEastAsia"/>
          <w:lang w:eastAsia="zh-CN"/>
        </w:rPr>
        <w:t xml:space="preserve">the number of allocated RBs in DCI is less than </w:t>
      </w:r>
      <w:r w:rsidR="00027433" w:rsidRPr="00577128">
        <w:rPr>
          <w:rFonts w:eastAsiaTheme="minorEastAsia"/>
          <w:lang w:eastAsia="zh-CN"/>
        </w:rPr>
        <w:t>25</w:t>
      </w:r>
      <w:r w:rsidR="00027433">
        <w:rPr>
          <w:rFonts w:eastAsiaTheme="minorEastAsia"/>
          <w:lang w:eastAsia="zh-CN"/>
        </w:rPr>
        <w:t>(</w:t>
      </w:r>
      <w:r w:rsidRPr="00577128">
        <w:rPr>
          <w:rFonts w:eastAsiaTheme="minorEastAsia"/>
          <w:lang w:eastAsia="zh-CN"/>
        </w:rPr>
        <w:t>for SCS 15kHz</w:t>
      </w:r>
      <w:r w:rsidR="00027433">
        <w:rPr>
          <w:rFonts w:eastAsiaTheme="minorEastAsia"/>
          <w:lang w:eastAsia="zh-CN"/>
        </w:rPr>
        <w:t>)</w:t>
      </w:r>
      <w:r w:rsidRPr="00577128">
        <w:rPr>
          <w:rFonts w:eastAsiaTheme="minorEastAsia"/>
          <w:lang w:eastAsia="zh-CN"/>
        </w:rPr>
        <w:t xml:space="preserve"> or 11 </w:t>
      </w:r>
      <w:r w:rsidR="00027433">
        <w:rPr>
          <w:rFonts w:eastAsiaTheme="minorEastAsia"/>
          <w:lang w:eastAsia="zh-CN"/>
        </w:rPr>
        <w:t>(</w:t>
      </w:r>
      <w:r w:rsidRPr="00577128">
        <w:rPr>
          <w:rFonts w:eastAsiaTheme="minorEastAsia"/>
          <w:lang w:eastAsia="zh-CN"/>
        </w:rPr>
        <w:t>for SCS 30kHz</w:t>
      </w:r>
      <w:r w:rsidR="00027433">
        <w:rPr>
          <w:rFonts w:eastAsiaTheme="minorEastAsia"/>
          <w:lang w:eastAsia="zh-CN"/>
        </w:rPr>
        <w:t>)</w:t>
      </w:r>
      <w:r w:rsidRPr="00577128">
        <w:rPr>
          <w:rFonts w:eastAsiaTheme="minorEastAsia"/>
          <w:lang w:eastAsia="zh-CN"/>
        </w:rPr>
        <w:t xml:space="preserve">, the contiguous </w:t>
      </w:r>
      <w:r w:rsidR="0094460F">
        <w:rPr>
          <w:rFonts w:eastAsiaTheme="minorEastAsia"/>
          <w:lang w:eastAsia="zh-CN"/>
        </w:rPr>
        <w:t>PRB</w:t>
      </w:r>
      <w:r w:rsidR="00027433">
        <w:rPr>
          <w:rFonts w:eastAsiaTheme="minorEastAsia"/>
          <w:lang w:eastAsia="zh-CN"/>
        </w:rPr>
        <w:t xml:space="preserve"> bandwidth</w:t>
      </w:r>
      <w:r w:rsidRPr="00577128">
        <w:rPr>
          <w:rFonts w:eastAsiaTheme="minorEastAsia"/>
          <w:lang w:eastAsia="zh-CN"/>
        </w:rPr>
        <w:t xml:space="preserve"> covering all mapped RBs may be wider than 5MHz</w:t>
      </w:r>
      <w:bookmarkEnd w:id="28"/>
      <w:r w:rsidRPr="00577128">
        <w:rPr>
          <w:rFonts w:eastAsiaTheme="minorEastAsia"/>
          <w:lang w:eastAsia="zh-CN"/>
        </w:rPr>
        <w:t>.</w:t>
      </w:r>
      <w:r w:rsidR="00027433">
        <w:rPr>
          <w:rFonts w:eastAsiaTheme="minorEastAsia"/>
          <w:lang w:eastAsia="zh-CN"/>
        </w:rPr>
        <w:t xml:space="preserve"> </w:t>
      </w:r>
      <w:bookmarkStart w:id="29" w:name="OLE_LINK22"/>
      <w:r w:rsidR="00897925" w:rsidRPr="00897925">
        <w:rPr>
          <w:rFonts w:eastAsiaTheme="minorEastAsia"/>
          <w:lang w:eastAsia="zh-CN"/>
        </w:rPr>
        <w:t xml:space="preserve">Therefore, </w:t>
      </w:r>
      <w:r w:rsidR="00656272">
        <w:rPr>
          <w:rFonts w:eastAsiaTheme="minorEastAsia"/>
          <w:lang w:eastAsia="zh-CN"/>
        </w:rPr>
        <w:t>when gNB schedules PDSCH for eRedCap UE in a wider BWP</w:t>
      </w:r>
      <w:r w:rsidR="00897925" w:rsidRPr="00897925">
        <w:rPr>
          <w:rFonts w:eastAsiaTheme="minorEastAsia"/>
          <w:lang w:eastAsia="zh-CN"/>
        </w:rPr>
        <w:t>, VRB-to-PRB interleaved mapping should be disabled.</w:t>
      </w:r>
      <w:bookmarkEnd w:id="29"/>
    </w:p>
    <w:p w14:paraId="7EE00444" w14:textId="51303C95" w:rsidR="00162A2F" w:rsidRDefault="00027433" w:rsidP="008925FD">
      <w:pPr>
        <w:rPr>
          <w:rFonts w:eastAsiaTheme="minorEastAsia"/>
          <w:lang w:eastAsia="zh-CN"/>
        </w:rPr>
      </w:pPr>
      <w:r>
        <w:rPr>
          <w:rFonts w:eastAsiaTheme="minorEastAsia"/>
          <w:b/>
          <w:bCs/>
          <w:lang w:eastAsia="zh-CN"/>
        </w:rPr>
        <w:t xml:space="preserve">Proposal </w:t>
      </w:r>
      <w:r w:rsidR="0087264B">
        <w:rPr>
          <w:rFonts w:eastAsiaTheme="minorEastAsia"/>
          <w:b/>
          <w:bCs/>
          <w:lang w:eastAsia="zh-CN"/>
        </w:rPr>
        <w:t>2</w:t>
      </w:r>
      <w:r w:rsidR="00162A2F">
        <w:rPr>
          <w:rFonts w:eastAsiaTheme="minorEastAsia"/>
          <w:lang w:eastAsia="zh-CN"/>
        </w:rPr>
        <w:t xml:space="preserve">: DL VRB-to-PRB </w:t>
      </w:r>
      <w:r w:rsidR="00DE0ACC">
        <w:rPr>
          <w:rFonts w:eastAsiaTheme="minorEastAsia"/>
          <w:lang w:eastAsia="zh-CN"/>
        </w:rPr>
        <w:t xml:space="preserve">interleaved </w:t>
      </w:r>
      <w:r w:rsidR="00162A2F">
        <w:rPr>
          <w:rFonts w:eastAsiaTheme="minorEastAsia"/>
          <w:lang w:eastAsia="zh-CN"/>
        </w:rPr>
        <w:t xml:space="preserve">mapping </w:t>
      </w:r>
      <w:r w:rsidR="00551935">
        <w:rPr>
          <w:rFonts w:eastAsiaTheme="minorEastAsia"/>
          <w:lang w:eastAsia="zh-CN"/>
        </w:rPr>
        <w:t>should</w:t>
      </w:r>
      <w:r w:rsidR="00AB515A">
        <w:rPr>
          <w:rFonts w:eastAsiaTheme="minorEastAsia"/>
          <w:lang w:eastAsia="zh-CN"/>
        </w:rPr>
        <w:t xml:space="preserve"> be disabled </w:t>
      </w:r>
      <w:r w:rsidR="00551935">
        <w:rPr>
          <w:rFonts w:eastAsiaTheme="minorEastAsia"/>
          <w:lang w:eastAsia="zh-CN"/>
        </w:rPr>
        <w:t>w</w:t>
      </w:r>
      <w:r w:rsidR="00AB515A">
        <w:rPr>
          <w:rFonts w:eastAsiaTheme="minorEastAsia"/>
          <w:lang w:eastAsia="zh-CN"/>
        </w:rPr>
        <w:t xml:space="preserve">hen the BWP </w:t>
      </w:r>
      <w:r w:rsidR="00B47058">
        <w:rPr>
          <w:rFonts w:eastAsiaTheme="minorEastAsia"/>
          <w:lang w:eastAsia="zh-CN"/>
        </w:rPr>
        <w:t xml:space="preserve">is </w:t>
      </w:r>
      <w:r w:rsidR="00AB515A">
        <w:rPr>
          <w:rFonts w:eastAsiaTheme="minorEastAsia"/>
          <w:lang w:eastAsia="zh-CN"/>
        </w:rPr>
        <w:t xml:space="preserve">wider than </w:t>
      </w:r>
      <w:r w:rsidR="00551935">
        <w:rPr>
          <w:rFonts w:eastAsiaTheme="minorEastAsia"/>
          <w:lang w:eastAsia="zh-CN"/>
        </w:rPr>
        <w:t>5MHz</w:t>
      </w:r>
      <w:r w:rsidR="00DD714D">
        <w:rPr>
          <w:rFonts w:eastAsiaTheme="minorEastAsia"/>
          <w:lang w:eastAsia="zh-CN"/>
        </w:rPr>
        <w:t>.</w:t>
      </w:r>
    </w:p>
    <w:p w14:paraId="5BFD6B75" w14:textId="39DEC002" w:rsidR="003B1514" w:rsidRDefault="00735304" w:rsidP="008925FD">
      <w:pPr>
        <w:rPr>
          <w:rFonts w:eastAsiaTheme="minorEastAsia"/>
          <w:lang w:eastAsia="zh-CN"/>
        </w:rPr>
      </w:pPr>
      <w:bookmarkStart w:id="30" w:name="OLE_LINK25"/>
      <w:r>
        <w:rPr>
          <w:rFonts w:eastAsiaTheme="minorEastAsia"/>
          <w:lang w:eastAsia="zh-CN"/>
        </w:rPr>
        <w:lastRenderedPageBreak/>
        <w:t xml:space="preserve">To avoid the performance </w:t>
      </w:r>
      <w:r w:rsidR="00D32385">
        <w:rPr>
          <w:rFonts w:eastAsiaTheme="minorEastAsia"/>
          <w:lang w:eastAsia="zh-CN"/>
        </w:rPr>
        <w:t>degradation</w:t>
      </w:r>
      <w:r>
        <w:rPr>
          <w:rFonts w:eastAsiaTheme="minorEastAsia"/>
          <w:lang w:eastAsia="zh-CN"/>
        </w:rPr>
        <w:t xml:space="preserve"> of common channels, </w:t>
      </w:r>
      <w:r w:rsidR="008F594D">
        <w:rPr>
          <w:rFonts w:eastAsiaTheme="minorEastAsia"/>
          <w:lang w:eastAsia="zh-CN"/>
        </w:rPr>
        <w:t>the</w:t>
      </w:r>
      <w:r>
        <w:rPr>
          <w:rFonts w:eastAsiaTheme="minorEastAsia"/>
          <w:lang w:eastAsia="zh-CN"/>
        </w:rPr>
        <w:t xml:space="preserve"> </w:t>
      </w:r>
      <w:r w:rsidR="00037723">
        <w:rPr>
          <w:rFonts w:eastAsiaTheme="minorEastAsia"/>
          <w:lang w:eastAsia="zh-CN"/>
        </w:rPr>
        <w:t xml:space="preserve">bandwidth of </w:t>
      </w:r>
      <w:r>
        <w:rPr>
          <w:rFonts w:eastAsiaTheme="minorEastAsia"/>
          <w:lang w:eastAsia="zh-CN"/>
        </w:rPr>
        <w:t xml:space="preserve">BWP </w:t>
      </w:r>
      <w:r w:rsidR="00037723">
        <w:rPr>
          <w:rFonts w:eastAsiaTheme="minorEastAsia"/>
          <w:lang w:eastAsia="zh-CN"/>
        </w:rPr>
        <w:t xml:space="preserve">configured </w:t>
      </w:r>
      <w:r w:rsidR="008F594D">
        <w:rPr>
          <w:rFonts w:eastAsiaTheme="minorEastAsia"/>
          <w:lang w:eastAsia="zh-CN"/>
        </w:rPr>
        <w:t xml:space="preserve">for eRedCap can be </w:t>
      </w:r>
      <w:r>
        <w:rPr>
          <w:rFonts w:eastAsiaTheme="minorEastAsia"/>
          <w:lang w:eastAsia="zh-CN"/>
        </w:rPr>
        <w:t>up</w:t>
      </w:r>
      <w:r w:rsidR="008F594D">
        <w:rPr>
          <w:rFonts w:eastAsiaTheme="minorEastAsia"/>
          <w:lang w:eastAsia="zh-CN"/>
        </w:rPr>
        <w:t xml:space="preserve"> </w:t>
      </w:r>
      <w:r>
        <w:rPr>
          <w:rFonts w:eastAsiaTheme="minorEastAsia"/>
          <w:lang w:eastAsia="zh-CN"/>
        </w:rPr>
        <w:t>to 20MHz</w:t>
      </w:r>
      <w:r w:rsidR="008F594D">
        <w:rPr>
          <w:rFonts w:eastAsiaTheme="minorEastAsia"/>
          <w:lang w:eastAsia="zh-CN"/>
        </w:rPr>
        <w:t xml:space="preserve">. </w:t>
      </w:r>
      <w:r w:rsidR="00194722">
        <w:rPr>
          <w:rFonts w:eastAsiaTheme="minorEastAsia"/>
          <w:lang w:eastAsia="zh-CN"/>
        </w:rPr>
        <w:t xml:space="preserve">To </w:t>
      </w:r>
      <w:r w:rsidR="005C2655">
        <w:rPr>
          <w:rFonts w:eastAsiaTheme="minorEastAsia"/>
          <w:lang w:eastAsia="zh-CN"/>
        </w:rPr>
        <w:t xml:space="preserve">allocate </w:t>
      </w:r>
      <w:r w:rsidR="000A7CD5">
        <w:rPr>
          <w:rFonts w:eastAsiaTheme="minorEastAsia" w:hint="eastAsia"/>
          <w:lang w:eastAsia="zh-CN"/>
        </w:rPr>
        <w:t>PRBs</w:t>
      </w:r>
      <w:r w:rsidR="00BC1B71">
        <w:rPr>
          <w:rFonts w:eastAsiaTheme="minorEastAsia"/>
          <w:lang w:eastAsia="zh-CN"/>
        </w:rPr>
        <w:t xml:space="preserve"> </w:t>
      </w:r>
      <w:r w:rsidR="00BC6649">
        <w:rPr>
          <w:rFonts w:eastAsiaTheme="minorEastAsia"/>
          <w:lang w:eastAsia="zh-CN"/>
        </w:rPr>
        <w:t>not</w:t>
      </w:r>
      <w:r w:rsidR="00BC6649">
        <w:rPr>
          <w:rFonts w:eastAsiaTheme="minorEastAsia" w:hint="eastAsia"/>
          <w:lang w:eastAsia="zh-CN"/>
        </w:rPr>
        <w:t xml:space="preserve"> wide than 5MHz </w:t>
      </w:r>
      <w:r w:rsidR="003B1514">
        <w:rPr>
          <w:rFonts w:eastAsiaTheme="minorEastAsia"/>
          <w:lang w:eastAsia="zh-CN"/>
        </w:rPr>
        <w:t xml:space="preserve">for </w:t>
      </w:r>
      <w:r w:rsidR="00BC1B71">
        <w:rPr>
          <w:rFonts w:eastAsiaTheme="minorEastAsia"/>
          <w:lang w:eastAsia="zh-CN"/>
        </w:rPr>
        <w:t xml:space="preserve">the shared channel in </w:t>
      </w:r>
      <w:r w:rsidR="008F594D">
        <w:rPr>
          <w:rFonts w:eastAsiaTheme="minorEastAsia"/>
          <w:lang w:eastAsia="zh-CN"/>
        </w:rPr>
        <w:t>the</w:t>
      </w:r>
      <w:r w:rsidR="00BC1B71">
        <w:rPr>
          <w:rFonts w:eastAsiaTheme="minorEastAsia"/>
          <w:lang w:eastAsia="zh-CN"/>
        </w:rPr>
        <w:t xml:space="preserve"> </w:t>
      </w:r>
      <w:r w:rsidR="00D65D61">
        <w:rPr>
          <w:rFonts w:eastAsiaTheme="minorEastAsia" w:hint="eastAsia"/>
          <w:lang w:eastAsia="zh-CN"/>
        </w:rPr>
        <w:t>20MHz</w:t>
      </w:r>
      <w:r w:rsidR="00BC1B71">
        <w:rPr>
          <w:rFonts w:eastAsiaTheme="minorEastAsia"/>
          <w:lang w:eastAsia="zh-CN"/>
        </w:rPr>
        <w:t xml:space="preserve"> BWP, some </w:t>
      </w:r>
      <w:r w:rsidR="00FA707F">
        <w:rPr>
          <w:rFonts w:eastAsiaTheme="minorEastAsia"/>
          <w:lang w:eastAsia="zh-CN"/>
        </w:rPr>
        <w:t xml:space="preserve">alternatives can be </w:t>
      </w:r>
      <w:r w:rsidR="00D32385">
        <w:rPr>
          <w:rFonts w:eastAsiaTheme="minorEastAsia"/>
          <w:lang w:eastAsia="zh-CN"/>
        </w:rPr>
        <w:t>considered</w:t>
      </w:r>
      <w:r w:rsidR="00FA707F">
        <w:rPr>
          <w:rFonts w:eastAsiaTheme="minorEastAsia"/>
          <w:lang w:eastAsia="zh-CN"/>
        </w:rPr>
        <w:t>:</w:t>
      </w:r>
    </w:p>
    <w:bookmarkEnd w:id="30"/>
    <w:p w14:paraId="75978741" w14:textId="66492D7C" w:rsidR="007D23F8" w:rsidRDefault="007D23F8" w:rsidP="007D23F8">
      <w:pPr>
        <w:pStyle w:val="affa"/>
        <w:numPr>
          <w:ilvl w:val="0"/>
          <w:numId w:val="16"/>
        </w:numPr>
        <w:ind w:firstLineChars="0"/>
        <w:rPr>
          <w:rFonts w:eastAsiaTheme="minorEastAsia"/>
          <w:lang w:eastAsia="zh-CN"/>
        </w:rPr>
      </w:pPr>
      <w:r w:rsidRPr="00580F86">
        <w:rPr>
          <w:rFonts w:eastAsiaTheme="minorEastAsia" w:hint="eastAsia"/>
          <w:lang w:eastAsia="zh-CN"/>
        </w:rPr>
        <w:t>t</w:t>
      </w:r>
      <w:r w:rsidRPr="00580F86">
        <w:rPr>
          <w:rFonts w:eastAsiaTheme="minorEastAsia"/>
          <w:lang w:eastAsia="zh-CN"/>
        </w:rPr>
        <w:t xml:space="preserve">he </w:t>
      </w:r>
      <w:r>
        <w:rPr>
          <w:rFonts w:eastAsiaTheme="minorEastAsia" w:hint="eastAsia"/>
          <w:lang w:eastAsia="zh-CN"/>
        </w:rPr>
        <w:t xml:space="preserve">PRBs for </w:t>
      </w:r>
      <w:r w:rsidR="00CE7983">
        <w:rPr>
          <w:rFonts w:eastAsiaTheme="minorEastAsia"/>
          <w:lang w:eastAsia="zh-CN"/>
        </w:rPr>
        <w:t>shared</w:t>
      </w:r>
      <w:r w:rsidR="002B6B65">
        <w:rPr>
          <w:rFonts w:eastAsiaTheme="minorEastAsia"/>
          <w:lang w:eastAsia="zh-CN"/>
        </w:rPr>
        <w:t xml:space="preserve"> </w:t>
      </w:r>
      <w:r w:rsidR="00CE7983">
        <w:rPr>
          <w:rFonts w:eastAsiaTheme="minorEastAsia"/>
          <w:lang w:eastAsia="zh-CN"/>
        </w:rPr>
        <w:t>channels</w:t>
      </w:r>
      <w:r w:rsidRPr="00580F86">
        <w:rPr>
          <w:rFonts w:eastAsiaTheme="minorEastAsia"/>
          <w:lang w:eastAsia="zh-CN"/>
        </w:rPr>
        <w:t xml:space="preserve"> </w:t>
      </w:r>
      <w:r w:rsidR="00D32385">
        <w:rPr>
          <w:rFonts w:eastAsiaTheme="minorEastAsia"/>
          <w:lang w:eastAsia="zh-CN"/>
        </w:rPr>
        <w:t>are</w:t>
      </w:r>
      <w:r w:rsidRPr="00580F86">
        <w:rPr>
          <w:rFonts w:eastAsiaTheme="minorEastAsia"/>
          <w:lang w:eastAsia="zh-CN"/>
        </w:rPr>
        <w:t xml:space="preserve"> </w:t>
      </w:r>
      <w:r>
        <w:rPr>
          <w:rFonts w:eastAsiaTheme="minorEastAsia" w:hint="eastAsia"/>
          <w:lang w:eastAsia="zh-CN"/>
        </w:rPr>
        <w:t>scheduled dynamically</w:t>
      </w:r>
      <w:r w:rsidRPr="00580F86">
        <w:rPr>
          <w:rFonts w:eastAsiaTheme="minorEastAsia"/>
          <w:lang w:eastAsia="zh-CN"/>
        </w:rPr>
        <w:t xml:space="preserve"> in </w:t>
      </w:r>
      <w:r w:rsidR="00CE7983">
        <w:rPr>
          <w:rFonts w:eastAsiaTheme="minorEastAsia"/>
          <w:lang w:eastAsia="zh-CN"/>
        </w:rPr>
        <w:t xml:space="preserve">the </w:t>
      </w:r>
      <w:r w:rsidR="002B6B65">
        <w:rPr>
          <w:rFonts w:eastAsiaTheme="minorEastAsia"/>
          <w:lang w:eastAsia="zh-CN"/>
        </w:rPr>
        <w:t xml:space="preserve">whole </w:t>
      </w:r>
      <w:r w:rsidRPr="00580F86">
        <w:rPr>
          <w:rFonts w:eastAsiaTheme="minorEastAsia"/>
          <w:lang w:eastAsia="zh-CN"/>
        </w:rPr>
        <w:t xml:space="preserve">BWP </w:t>
      </w:r>
    </w:p>
    <w:p w14:paraId="660C643B" w14:textId="0A728BEE" w:rsidR="00DF224D" w:rsidRPr="00580F86" w:rsidRDefault="00DF224D">
      <w:pPr>
        <w:pStyle w:val="affa"/>
        <w:numPr>
          <w:ilvl w:val="0"/>
          <w:numId w:val="16"/>
        </w:numPr>
        <w:ind w:firstLineChars="0"/>
        <w:rPr>
          <w:rFonts w:eastAsiaTheme="minorEastAsia"/>
          <w:lang w:eastAsia="zh-CN"/>
        </w:rPr>
      </w:pPr>
      <w:r w:rsidRPr="00580F86">
        <w:rPr>
          <w:rFonts w:eastAsiaTheme="minorEastAsia"/>
          <w:lang w:eastAsia="zh-CN"/>
        </w:rPr>
        <w:t xml:space="preserve">the </w:t>
      </w:r>
      <w:r w:rsidR="00BC6649">
        <w:rPr>
          <w:rFonts w:eastAsiaTheme="minorEastAsia" w:hint="eastAsia"/>
          <w:lang w:eastAsia="zh-CN"/>
        </w:rPr>
        <w:t>PRB</w:t>
      </w:r>
      <w:r w:rsidR="00D65D61">
        <w:rPr>
          <w:rFonts w:eastAsiaTheme="minorEastAsia" w:hint="eastAsia"/>
          <w:lang w:eastAsia="zh-CN"/>
        </w:rPr>
        <w:t>s</w:t>
      </w:r>
      <w:r w:rsidR="00BC6649">
        <w:rPr>
          <w:rFonts w:eastAsiaTheme="minorEastAsia" w:hint="eastAsia"/>
          <w:lang w:eastAsia="zh-CN"/>
        </w:rPr>
        <w:t xml:space="preserve"> for </w:t>
      </w:r>
      <w:r w:rsidR="002B6B65">
        <w:rPr>
          <w:rFonts w:eastAsiaTheme="minorEastAsia"/>
          <w:lang w:eastAsia="zh-CN"/>
        </w:rPr>
        <w:t xml:space="preserve">shared </w:t>
      </w:r>
      <w:r w:rsidR="00CE7983">
        <w:rPr>
          <w:rFonts w:eastAsiaTheme="minorEastAsia"/>
          <w:lang w:eastAsia="zh-CN"/>
        </w:rPr>
        <w:t>channels</w:t>
      </w:r>
      <w:r w:rsidR="002B6B65">
        <w:rPr>
          <w:rFonts w:eastAsiaTheme="minorEastAsia"/>
          <w:lang w:eastAsia="zh-CN"/>
        </w:rPr>
        <w:t xml:space="preserve"> locate in a </w:t>
      </w:r>
      <w:r w:rsidR="006402A6" w:rsidRPr="00580F86">
        <w:rPr>
          <w:rFonts w:eastAsiaTheme="minorEastAsia"/>
          <w:lang w:eastAsia="zh-CN"/>
        </w:rPr>
        <w:t>5M</w:t>
      </w:r>
      <w:r w:rsidR="00A57F8F">
        <w:rPr>
          <w:rFonts w:eastAsiaTheme="minorEastAsia" w:hint="eastAsia"/>
          <w:lang w:eastAsia="zh-CN"/>
        </w:rPr>
        <w:t>Hz</w:t>
      </w:r>
      <w:r w:rsidR="006402A6" w:rsidRPr="00580F86">
        <w:rPr>
          <w:rFonts w:eastAsiaTheme="minorEastAsia"/>
          <w:lang w:eastAsia="zh-CN"/>
        </w:rPr>
        <w:t xml:space="preserve"> bandwidth </w:t>
      </w:r>
      <w:r w:rsidR="009C11B2">
        <w:rPr>
          <w:rFonts w:eastAsiaTheme="minorEastAsia" w:hint="eastAsia"/>
          <w:lang w:eastAsia="zh-CN"/>
        </w:rPr>
        <w:t>preconfigured</w:t>
      </w:r>
      <w:r w:rsidR="006402A6" w:rsidRPr="00580F86">
        <w:rPr>
          <w:rFonts w:eastAsiaTheme="minorEastAsia"/>
          <w:lang w:eastAsia="zh-CN"/>
        </w:rPr>
        <w:t xml:space="preserve"> in BWP</w:t>
      </w:r>
    </w:p>
    <w:p w14:paraId="475A4597" w14:textId="7D3176AE" w:rsidR="00AD5932" w:rsidRDefault="00194722" w:rsidP="007D23F8">
      <w:pPr>
        <w:rPr>
          <w:lang w:eastAsia="zh-CN"/>
        </w:rPr>
      </w:pPr>
      <w:bookmarkStart w:id="31" w:name="OLE_LINK28"/>
      <w:r>
        <w:rPr>
          <w:lang w:eastAsia="zh-CN"/>
        </w:rPr>
        <w:t xml:space="preserve">With </w:t>
      </w:r>
      <w:r w:rsidR="007374C9">
        <w:rPr>
          <w:lang w:eastAsia="zh-CN"/>
        </w:rPr>
        <w:t>option1,</w:t>
      </w:r>
      <w:r w:rsidR="00A61448">
        <w:rPr>
          <w:lang w:eastAsia="zh-CN"/>
        </w:rPr>
        <w:t xml:space="preserve"> the PRB</w:t>
      </w:r>
      <w:r w:rsidR="00D32385">
        <w:rPr>
          <w:lang w:eastAsia="zh-CN"/>
        </w:rPr>
        <w:t>s</w:t>
      </w:r>
      <w:r w:rsidR="00A61448">
        <w:rPr>
          <w:lang w:eastAsia="zh-CN"/>
        </w:rPr>
        <w:t xml:space="preserve"> </w:t>
      </w:r>
      <w:r w:rsidR="00D32385">
        <w:rPr>
          <w:lang w:eastAsia="zh-CN"/>
        </w:rPr>
        <w:t xml:space="preserve">allocated </w:t>
      </w:r>
      <w:r w:rsidR="00A61448">
        <w:rPr>
          <w:lang w:eastAsia="zh-CN"/>
        </w:rPr>
        <w:t>for shared channel</w:t>
      </w:r>
      <w:r w:rsidR="00D32385">
        <w:rPr>
          <w:lang w:eastAsia="zh-CN"/>
        </w:rPr>
        <w:t>s</w:t>
      </w:r>
      <w:r w:rsidR="00A61448">
        <w:rPr>
          <w:lang w:eastAsia="zh-CN"/>
        </w:rPr>
        <w:t xml:space="preserve"> </w:t>
      </w:r>
      <w:r w:rsidR="00D32385">
        <w:rPr>
          <w:lang w:eastAsia="zh-CN"/>
        </w:rPr>
        <w:t>are</w:t>
      </w:r>
      <w:r w:rsidR="00A61448">
        <w:rPr>
          <w:lang w:eastAsia="zh-CN"/>
        </w:rPr>
        <w:t xml:space="preserve"> scheduled in DCI</w:t>
      </w:r>
      <w:r w:rsidR="00AC2BE8">
        <w:rPr>
          <w:lang w:eastAsia="zh-CN"/>
        </w:rPr>
        <w:t xml:space="preserve">, and gNB can allocate any PRBs </w:t>
      </w:r>
      <w:r w:rsidR="00127ACB">
        <w:rPr>
          <w:lang w:eastAsia="zh-CN"/>
        </w:rPr>
        <w:t xml:space="preserve">for eRedCap UE </w:t>
      </w:r>
      <w:r w:rsidR="00AC2BE8">
        <w:rPr>
          <w:lang w:eastAsia="zh-CN"/>
        </w:rPr>
        <w:t>in BWP.</w:t>
      </w:r>
      <w:r w:rsidR="00D32385">
        <w:rPr>
          <w:lang w:eastAsia="zh-CN"/>
        </w:rPr>
        <w:t xml:space="preserve"> </w:t>
      </w:r>
      <w:r w:rsidR="00127ACB" w:rsidRPr="00127ACB">
        <w:rPr>
          <w:lang w:eastAsia="zh-CN"/>
        </w:rPr>
        <w:t xml:space="preserve">The exact location of the scheduled PRBs in the BWP is not known until the UE has completed DCI decoding and CRC verification. Until the DCI decoding is complete, the UE should buffer the entire BWP for the potential PRB </w:t>
      </w:r>
      <w:r w:rsidR="00127ACB">
        <w:rPr>
          <w:lang w:eastAsia="zh-CN"/>
        </w:rPr>
        <w:t xml:space="preserve">allocated </w:t>
      </w:r>
      <w:r w:rsidR="00127ACB" w:rsidRPr="00127ACB">
        <w:rPr>
          <w:lang w:eastAsia="zh-CN"/>
        </w:rPr>
        <w:t>for PDSCH.</w:t>
      </w:r>
      <w:bookmarkEnd w:id="31"/>
      <w:r w:rsidR="00A61448" w:rsidRPr="007D23F8">
        <w:rPr>
          <w:lang w:eastAsia="zh-CN"/>
        </w:rPr>
        <w:t xml:space="preserve"> </w:t>
      </w:r>
    </w:p>
    <w:p w14:paraId="6225CFC1" w14:textId="5C5A0820" w:rsidR="00AD5932" w:rsidRDefault="000F4D9F" w:rsidP="007D23F8">
      <w:pPr>
        <w:rPr>
          <w:rFonts w:eastAsiaTheme="minorEastAsia"/>
          <w:lang w:eastAsia="zh-CN"/>
        </w:rPr>
      </w:pPr>
      <w:bookmarkStart w:id="32" w:name="OLE_LINK29"/>
      <w:r>
        <w:rPr>
          <w:rFonts w:eastAsiaTheme="minorEastAsia"/>
          <w:lang w:eastAsia="zh-CN"/>
        </w:rPr>
        <w:t>Using</w:t>
      </w:r>
      <w:r w:rsidRPr="00AD5932">
        <w:rPr>
          <w:rFonts w:eastAsiaTheme="minorEastAsia"/>
          <w:lang w:eastAsia="zh-CN"/>
        </w:rPr>
        <w:t xml:space="preserve"> </w:t>
      </w:r>
      <w:r w:rsidR="00AD5932" w:rsidRPr="00AD5932">
        <w:rPr>
          <w:rFonts w:eastAsiaTheme="minorEastAsia"/>
          <w:lang w:eastAsia="zh-CN"/>
        </w:rPr>
        <w:t xml:space="preserve">option2, a wider BWP can be segmented into </w:t>
      </w:r>
      <w:r w:rsidR="00281955">
        <w:rPr>
          <w:rFonts w:eastAsiaTheme="minorEastAsia"/>
          <w:lang w:eastAsia="zh-CN"/>
        </w:rPr>
        <w:t>several</w:t>
      </w:r>
      <w:r w:rsidR="00AD5932" w:rsidRPr="00AD5932">
        <w:rPr>
          <w:rFonts w:eastAsiaTheme="minorEastAsia"/>
          <w:lang w:eastAsia="zh-CN"/>
        </w:rPr>
        <w:t xml:space="preserve"> PRB blocks </w:t>
      </w:r>
      <w:r>
        <w:rPr>
          <w:rFonts w:eastAsiaTheme="minorEastAsia"/>
          <w:lang w:eastAsia="zh-CN"/>
        </w:rPr>
        <w:t>each</w:t>
      </w:r>
      <w:r w:rsidR="00AD5932" w:rsidRPr="00AD5932">
        <w:rPr>
          <w:rFonts w:eastAsiaTheme="minorEastAsia"/>
          <w:lang w:eastAsia="zh-CN"/>
        </w:rPr>
        <w:t xml:space="preserve"> </w:t>
      </w:r>
      <w:r>
        <w:rPr>
          <w:rFonts w:eastAsiaTheme="minorEastAsia"/>
          <w:lang w:eastAsia="zh-CN"/>
        </w:rPr>
        <w:t>no larger</w:t>
      </w:r>
      <w:r w:rsidR="00AD5932" w:rsidRPr="00AD5932">
        <w:rPr>
          <w:rFonts w:eastAsiaTheme="minorEastAsia"/>
          <w:lang w:eastAsia="zh-CN"/>
        </w:rPr>
        <w:t xml:space="preserve"> than 5MHz. </w:t>
      </w:r>
      <w:r w:rsidR="00AD5932">
        <w:rPr>
          <w:rFonts w:eastAsiaTheme="minorEastAsia"/>
          <w:lang w:eastAsia="zh-CN"/>
        </w:rPr>
        <w:t xml:space="preserve">the </w:t>
      </w:r>
      <w:r w:rsidR="002F590B">
        <w:rPr>
          <w:rFonts w:eastAsiaTheme="minorEastAsia"/>
          <w:lang w:eastAsia="zh-CN"/>
        </w:rPr>
        <w:t xml:space="preserve">active </w:t>
      </w:r>
      <w:r w:rsidR="00AD5932">
        <w:rPr>
          <w:rFonts w:eastAsiaTheme="minorEastAsia"/>
          <w:lang w:eastAsia="zh-CN"/>
        </w:rPr>
        <w:t xml:space="preserve">block can be associated with </w:t>
      </w:r>
      <w:r w:rsidR="00281955">
        <w:rPr>
          <w:rFonts w:eastAsiaTheme="minorEastAsia"/>
          <w:lang w:eastAsia="zh-CN"/>
        </w:rPr>
        <w:t xml:space="preserve">the </w:t>
      </w:r>
      <w:r w:rsidR="00AD5932">
        <w:rPr>
          <w:rFonts w:eastAsiaTheme="minorEastAsia"/>
          <w:lang w:eastAsia="zh-CN"/>
        </w:rPr>
        <w:t xml:space="preserve">slot index, and the gNB </w:t>
      </w:r>
      <w:r w:rsidR="002F590B">
        <w:rPr>
          <w:rFonts w:eastAsiaTheme="minorEastAsia"/>
          <w:lang w:eastAsia="zh-CN"/>
        </w:rPr>
        <w:t xml:space="preserve">always schedule resource within </w:t>
      </w:r>
      <w:r w:rsidR="00281955">
        <w:rPr>
          <w:rFonts w:eastAsiaTheme="minorEastAsia"/>
          <w:lang w:eastAsia="zh-CN"/>
        </w:rPr>
        <w:t xml:space="preserve">the </w:t>
      </w:r>
      <w:r w:rsidR="002F590B">
        <w:rPr>
          <w:rFonts w:eastAsiaTheme="minorEastAsia"/>
          <w:lang w:eastAsia="zh-CN"/>
        </w:rPr>
        <w:t xml:space="preserve">active block. </w:t>
      </w:r>
      <w:r w:rsidR="00AD5932" w:rsidRPr="00AD5932">
        <w:rPr>
          <w:rFonts w:eastAsiaTheme="minorEastAsia"/>
          <w:lang w:eastAsia="zh-CN"/>
        </w:rPr>
        <w:t xml:space="preserve">then UE can only </w:t>
      </w:r>
      <w:r w:rsidR="00997D2B">
        <w:rPr>
          <w:rFonts w:eastAsiaTheme="minorEastAsia"/>
          <w:lang w:eastAsia="zh-CN"/>
        </w:rPr>
        <w:t>buffer</w:t>
      </w:r>
      <w:r w:rsidRPr="00AD5932">
        <w:rPr>
          <w:rFonts w:eastAsiaTheme="minorEastAsia"/>
          <w:lang w:eastAsia="zh-CN"/>
        </w:rPr>
        <w:t xml:space="preserve"> </w:t>
      </w:r>
      <w:r w:rsidR="00997D2B">
        <w:rPr>
          <w:rFonts w:eastAsiaTheme="minorEastAsia"/>
          <w:lang w:eastAsia="zh-CN"/>
        </w:rPr>
        <w:t xml:space="preserve">PRBs in </w:t>
      </w:r>
      <w:r w:rsidR="00CE7983">
        <w:rPr>
          <w:rFonts w:eastAsiaTheme="minorEastAsia"/>
          <w:lang w:eastAsia="zh-CN"/>
        </w:rPr>
        <w:t xml:space="preserve">the </w:t>
      </w:r>
      <w:r w:rsidR="00AD5932">
        <w:rPr>
          <w:rFonts w:eastAsiaTheme="minorEastAsia"/>
          <w:lang w:eastAsia="zh-CN"/>
        </w:rPr>
        <w:t xml:space="preserve">active </w:t>
      </w:r>
      <w:r w:rsidR="00AD5932" w:rsidRPr="00AD5932">
        <w:rPr>
          <w:rFonts w:eastAsiaTheme="minorEastAsia"/>
          <w:lang w:eastAsia="zh-CN"/>
        </w:rPr>
        <w:t xml:space="preserve">block </w:t>
      </w:r>
      <w:r w:rsidR="00997D2B" w:rsidRPr="00AD5932">
        <w:rPr>
          <w:rFonts w:eastAsiaTheme="minorEastAsia"/>
          <w:lang w:eastAsia="zh-CN"/>
        </w:rPr>
        <w:t xml:space="preserve">for shared channels </w:t>
      </w:r>
      <w:r w:rsidR="00AD5932" w:rsidRPr="00AD5932">
        <w:rPr>
          <w:rFonts w:eastAsiaTheme="minorEastAsia"/>
          <w:lang w:eastAsia="zh-CN"/>
        </w:rPr>
        <w:t xml:space="preserve">in a slot </w:t>
      </w:r>
      <w:r w:rsidR="00997D2B">
        <w:rPr>
          <w:rFonts w:eastAsiaTheme="minorEastAsia"/>
          <w:lang w:eastAsia="zh-CN"/>
        </w:rPr>
        <w:t xml:space="preserve">.it can have </w:t>
      </w:r>
      <w:r w:rsidR="002F590B">
        <w:rPr>
          <w:rFonts w:eastAsiaTheme="minorEastAsia"/>
          <w:lang w:eastAsia="zh-CN"/>
        </w:rPr>
        <w:t xml:space="preserve">more </w:t>
      </w:r>
      <w:r w:rsidR="00281955">
        <w:rPr>
          <w:rFonts w:eastAsiaTheme="minorEastAsia"/>
          <w:lang w:eastAsia="zh-CN"/>
        </w:rPr>
        <w:t>complexity</w:t>
      </w:r>
      <w:r w:rsidR="002F590B">
        <w:rPr>
          <w:rFonts w:eastAsiaTheme="minorEastAsia"/>
          <w:lang w:eastAsia="zh-CN"/>
        </w:rPr>
        <w:t xml:space="preserve"> reduction </w:t>
      </w:r>
      <w:r w:rsidR="00281955">
        <w:rPr>
          <w:rFonts w:eastAsiaTheme="minorEastAsia"/>
          <w:lang w:eastAsia="zh-CN"/>
        </w:rPr>
        <w:t xml:space="preserve">gain </w:t>
      </w:r>
      <w:r w:rsidR="002F590B">
        <w:rPr>
          <w:rFonts w:eastAsiaTheme="minorEastAsia"/>
          <w:lang w:eastAsia="zh-CN"/>
        </w:rPr>
        <w:t>than option1</w:t>
      </w:r>
      <w:r w:rsidR="00AD5932" w:rsidRPr="00AD5932">
        <w:rPr>
          <w:rFonts w:eastAsiaTheme="minorEastAsia"/>
          <w:lang w:eastAsia="zh-CN"/>
        </w:rPr>
        <w:t>.</w:t>
      </w:r>
      <w:bookmarkEnd w:id="32"/>
      <w:r w:rsidR="00AD5932" w:rsidRPr="00AD5932">
        <w:rPr>
          <w:rFonts w:eastAsiaTheme="minorEastAsia"/>
          <w:lang w:eastAsia="zh-CN"/>
        </w:rPr>
        <w:t xml:space="preserve"> </w:t>
      </w:r>
    </w:p>
    <w:p w14:paraId="7B04BA59" w14:textId="6855A33B" w:rsidR="00AD5932" w:rsidRDefault="002F590B" w:rsidP="007D23F8">
      <w:pPr>
        <w:rPr>
          <w:rFonts w:eastAsiaTheme="minorEastAsia"/>
          <w:lang w:eastAsia="zh-CN"/>
        </w:rPr>
      </w:pPr>
      <w:r w:rsidRPr="002F590B">
        <w:rPr>
          <w:rFonts w:eastAsiaTheme="minorEastAsia"/>
          <w:b/>
          <w:bCs/>
          <w:lang w:eastAsia="zh-CN"/>
        </w:rPr>
        <w:t xml:space="preserve">Proposal </w:t>
      </w:r>
      <w:r w:rsidR="00551935">
        <w:rPr>
          <w:rFonts w:eastAsiaTheme="minorEastAsia"/>
          <w:b/>
          <w:bCs/>
          <w:lang w:eastAsia="zh-CN"/>
        </w:rPr>
        <w:t>3</w:t>
      </w:r>
      <w:r w:rsidRPr="002F590B">
        <w:rPr>
          <w:rFonts w:eastAsiaTheme="minorEastAsia"/>
          <w:b/>
          <w:bCs/>
          <w:lang w:eastAsia="zh-CN"/>
        </w:rPr>
        <w:t xml:space="preserve">: </w:t>
      </w:r>
      <w:r w:rsidR="00997D2B">
        <w:rPr>
          <w:rFonts w:eastAsiaTheme="minorEastAsia"/>
          <w:lang w:eastAsia="zh-CN"/>
        </w:rPr>
        <w:t xml:space="preserve">Consider preconfigured </w:t>
      </w:r>
      <w:r>
        <w:rPr>
          <w:rFonts w:eastAsiaTheme="minorEastAsia"/>
          <w:lang w:eastAsia="zh-CN"/>
        </w:rPr>
        <w:t xml:space="preserve">PRB </w:t>
      </w:r>
      <w:r w:rsidR="00281955">
        <w:rPr>
          <w:rFonts w:eastAsiaTheme="minorEastAsia"/>
          <w:lang w:eastAsia="zh-CN"/>
        </w:rPr>
        <w:t>segment</w:t>
      </w:r>
      <w:r w:rsidR="008F7DF7">
        <w:rPr>
          <w:rFonts w:eastAsiaTheme="minorEastAsia"/>
          <w:lang w:eastAsia="zh-CN"/>
        </w:rPr>
        <w:t>ation</w:t>
      </w:r>
      <w:r>
        <w:rPr>
          <w:rFonts w:eastAsiaTheme="minorEastAsia"/>
          <w:lang w:eastAsia="zh-CN"/>
        </w:rPr>
        <w:t xml:space="preserve"> </w:t>
      </w:r>
      <w:r w:rsidR="008F7DF7">
        <w:rPr>
          <w:rFonts w:eastAsiaTheme="minorEastAsia"/>
          <w:lang w:eastAsia="zh-CN"/>
        </w:rPr>
        <w:t xml:space="preserve">in BWP </w:t>
      </w:r>
      <w:r>
        <w:rPr>
          <w:rFonts w:eastAsiaTheme="minorEastAsia"/>
          <w:lang w:eastAsia="zh-CN"/>
        </w:rPr>
        <w:t>for eRedCap UE</w:t>
      </w:r>
      <w:r w:rsidR="00DD714D">
        <w:rPr>
          <w:rFonts w:eastAsiaTheme="minorEastAsia"/>
          <w:lang w:eastAsia="zh-CN"/>
        </w:rPr>
        <w:t>.</w:t>
      </w:r>
    </w:p>
    <w:bookmarkEnd w:id="19"/>
    <w:bookmarkEnd w:id="20"/>
    <w:p w14:paraId="0FF22EF1" w14:textId="40DF5644" w:rsidR="00691B3E" w:rsidRDefault="00B34C66" w:rsidP="002E1CE6">
      <w:pPr>
        <w:pStyle w:val="20"/>
      </w:pPr>
      <w:r>
        <w:t>P</w:t>
      </w:r>
      <w:r w:rsidR="00AC4462">
        <w:rPr>
          <w:rFonts w:hint="eastAsia"/>
        </w:rPr>
        <w:t>eak data rate</w:t>
      </w:r>
      <w:r w:rsidR="00AC4462">
        <w:t xml:space="preserve"> reduction</w:t>
      </w:r>
    </w:p>
    <w:p w14:paraId="124CA57F" w14:textId="53FE5440" w:rsidR="0007345E" w:rsidRPr="0007345E" w:rsidRDefault="000614E2" w:rsidP="0007345E">
      <w:pPr>
        <w:rPr>
          <w:rFonts w:eastAsia="宋体"/>
          <w:lang w:eastAsia="zh-CN"/>
        </w:rPr>
      </w:pPr>
      <w:bookmarkStart w:id="33" w:name="OLE_LINK30"/>
      <w:r>
        <w:rPr>
          <w:rFonts w:eastAsia="宋体"/>
          <w:lang w:eastAsia="zh-CN"/>
        </w:rPr>
        <w:t xml:space="preserve">According to </w:t>
      </w:r>
      <w:r w:rsidR="00CE7983">
        <w:rPr>
          <w:rFonts w:eastAsia="宋体"/>
          <w:lang w:eastAsia="zh-CN"/>
        </w:rPr>
        <w:t xml:space="preserve">the </w:t>
      </w:r>
      <w:r w:rsidR="00FC1906">
        <w:rPr>
          <w:rFonts w:eastAsia="宋体"/>
          <w:lang w:eastAsia="zh-CN"/>
        </w:rPr>
        <w:t xml:space="preserve">objectives of </w:t>
      </w:r>
      <w:r>
        <w:rPr>
          <w:rFonts w:eastAsia="宋体"/>
          <w:lang w:eastAsia="zh-CN"/>
        </w:rPr>
        <w:t xml:space="preserve">the WID, </w:t>
      </w:r>
      <w:r w:rsidRPr="000614E2">
        <w:rPr>
          <w:rFonts w:eastAsia="宋体"/>
          <w:lang w:eastAsia="zh-CN"/>
        </w:rPr>
        <w:t xml:space="preserve">UE peak data rate reduction </w:t>
      </w:r>
      <w:r>
        <w:rPr>
          <w:rFonts w:eastAsia="宋体"/>
          <w:lang w:eastAsia="zh-CN"/>
        </w:rPr>
        <w:t xml:space="preserve">can be </w:t>
      </w:r>
      <w:r w:rsidR="00A769B8">
        <w:rPr>
          <w:rFonts w:eastAsia="宋体"/>
          <w:lang w:eastAsia="zh-CN"/>
        </w:rPr>
        <w:t>considered</w:t>
      </w:r>
      <w:r>
        <w:rPr>
          <w:rFonts w:eastAsia="宋体"/>
          <w:lang w:eastAsia="zh-CN"/>
        </w:rPr>
        <w:t xml:space="preserve"> an </w:t>
      </w:r>
      <w:r w:rsidR="00CE7983">
        <w:rPr>
          <w:rFonts w:eastAsia="宋体"/>
          <w:lang w:eastAsia="zh-CN"/>
        </w:rPr>
        <w:t>additional</w:t>
      </w:r>
      <w:r w:rsidR="00FC1906">
        <w:rPr>
          <w:rFonts w:eastAsia="宋体"/>
          <w:lang w:eastAsia="zh-CN"/>
        </w:rPr>
        <w:t xml:space="preserve"> feature</w:t>
      </w:r>
      <w:r>
        <w:rPr>
          <w:rFonts w:eastAsia="宋体"/>
          <w:lang w:eastAsia="zh-CN"/>
        </w:rPr>
        <w:t xml:space="preserve"> </w:t>
      </w:r>
      <w:r w:rsidR="00FC1906">
        <w:rPr>
          <w:rFonts w:eastAsia="宋体"/>
          <w:lang w:eastAsia="zh-CN"/>
        </w:rPr>
        <w:t xml:space="preserve">of </w:t>
      </w:r>
      <w:r>
        <w:rPr>
          <w:rFonts w:eastAsia="宋体"/>
          <w:lang w:eastAsia="zh-CN"/>
        </w:rPr>
        <w:t xml:space="preserve">bandwidth reduction. </w:t>
      </w:r>
      <w:r w:rsidR="0007345E" w:rsidRPr="0007345E">
        <w:rPr>
          <w:rFonts w:eastAsia="宋体" w:hint="eastAsia"/>
          <w:lang w:eastAsia="zh-CN"/>
        </w:rPr>
        <w:t xml:space="preserve">By applying the evaluation </w:t>
      </w:r>
      <w:r w:rsidR="0007345E" w:rsidRPr="0007345E">
        <w:rPr>
          <w:rFonts w:eastAsia="宋体"/>
          <w:lang w:eastAsia="zh-CN"/>
        </w:rPr>
        <w:t>formula</w:t>
      </w:r>
      <w:r w:rsidR="0007345E" w:rsidRPr="0007345E">
        <w:rPr>
          <w:rFonts w:eastAsia="宋体" w:hint="eastAsia"/>
          <w:lang w:eastAsia="zh-CN"/>
        </w:rPr>
        <w:t xml:space="preserve"> for </w:t>
      </w:r>
      <w:r w:rsidR="0007345E" w:rsidRPr="0007345E">
        <w:rPr>
          <w:rFonts w:eastAsia="宋体"/>
          <w:lang w:eastAsia="zh-CN"/>
        </w:rPr>
        <w:t xml:space="preserve">the approximate </w:t>
      </w:r>
      <w:r w:rsidR="00997D2B">
        <w:rPr>
          <w:rFonts w:eastAsia="宋体"/>
          <w:lang w:eastAsia="zh-CN"/>
        </w:rPr>
        <w:t xml:space="preserve">peak </w:t>
      </w:r>
      <w:r w:rsidR="0007345E" w:rsidRPr="0007345E">
        <w:rPr>
          <w:rFonts w:eastAsia="宋体"/>
          <w:lang w:eastAsia="zh-CN"/>
        </w:rPr>
        <w:t xml:space="preserve">data rate </w:t>
      </w:r>
      <w:r w:rsidR="0007345E" w:rsidRPr="0007345E">
        <w:rPr>
          <w:rFonts w:eastAsia="宋体" w:hint="eastAsia"/>
          <w:lang w:eastAsia="zh-CN"/>
        </w:rPr>
        <w:t>for</w:t>
      </w:r>
      <w:r w:rsidR="0007345E" w:rsidRPr="0007345E">
        <w:rPr>
          <w:rFonts w:eastAsia="宋体"/>
          <w:lang w:eastAsia="zh-CN"/>
        </w:rPr>
        <w:t xml:space="preserve"> a band </w:t>
      </w:r>
      <w:r w:rsidR="0007345E" w:rsidRPr="0007345E">
        <w:rPr>
          <w:rFonts w:eastAsia="宋体" w:hint="eastAsia"/>
          <w:lang w:eastAsia="zh-CN"/>
        </w:rPr>
        <w:t>in 38.306[</w:t>
      </w:r>
      <w:r w:rsidR="00997D2B">
        <w:rPr>
          <w:rFonts w:eastAsia="宋体"/>
          <w:lang w:eastAsia="zh-CN"/>
        </w:rPr>
        <w:t>2</w:t>
      </w:r>
      <w:r w:rsidR="0007345E" w:rsidRPr="0007345E">
        <w:rPr>
          <w:rFonts w:eastAsia="宋体" w:hint="eastAsia"/>
          <w:lang w:eastAsia="zh-CN"/>
        </w:rPr>
        <w:t xml:space="preserve">], the peak data rates with </w:t>
      </w:r>
      <w:r w:rsidR="00C70352">
        <w:rPr>
          <w:rFonts w:eastAsia="宋体" w:hint="eastAsia"/>
          <w:lang w:eastAsia="zh-CN"/>
        </w:rPr>
        <w:t>maximum</w:t>
      </w:r>
      <w:r w:rsidR="00C70352">
        <w:rPr>
          <w:rFonts w:eastAsia="宋体"/>
          <w:lang w:eastAsia="zh-CN"/>
        </w:rPr>
        <w:t xml:space="preserve"> </w:t>
      </w:r>
      <w:r w:rsidR="00C70352">
        <w:rPr>
          <w:rFonts w:eastAsia="宋体" w:hint="eastAsia"/>
          <w:lang w:eastAsia="zh-CN"/>
        </w:rPr>
        <w:t>avail</w:t>
      </w:r>
      <w:r w:rsidR="00B95838">
        <w:rPr>
          <w:rFonts w:eastAsia="宋体"/>
          <w:lang w:eastAsia="zh-CN"/>
        </w:rPr>
        <w:t xml:space="preserve">able </w:t>
      </w:r>
      <w:r w:rsidR="00B95838">
        <w:rPr>
          <w:rFonts w:eastAsia="宋体" w:hint="eastAsia"/>
          <w:lang w:eastAsia="zh-CN"/>
        </w:rPr>
        <w:t>RBs</w:t>
      </w:r>
      <w:r w:rsidR="00C70352">
        <w:rPr>
          <w:rFonts w:eastAsia="宋体"/>
          <w:lang w:eastAsia="zh-CN"/>
        </w:rPr>
        <w:t xml:space="preserve"> for eRedCap UE </w:t>
      </w:r>
      <w:r w:rsidR="0007345E" w:rsidRPr="0007345E">
        <w:rPr>
          <w:rFonts w:eastAsia="宋体" w:hint="eastAsia"/>
          <w:lang w:eastAsia="zh-CN"/>
        </w:rPr>
        <w:t xml:space="preserve">are listed in table </w:t>
      </w:r>
      <w:r w:rsidR="00C70352">
        <w:rPr>
          <w:rFonts w:eastAsia="宋体"/>
          <w:lang w:eastAsia="zh-CN"/>
        </w:rPr>
        <w:t>1</w:t>
      </w:r>
      <w:bookmarkEnd w:id="33"/>
      <w:r w:rsidR="0007345E" w:rsidRPr="0007345E">
        <w:rPr>
          <w:rFonts w:eastAsia="宋体" w:hint="eastAsia"/>
          <w:lang w:eastAsia="zh-CN"/>
        </w:rPr>
        <w:t>.</w:t>
      </w:r>
    </w:p>
    <w:p w14:paraId="2175B0D0" w14:textId="77777777" w:rsidR="0007345E" w:rsidRDefault="0007345E" w:rsidP="0007345E">
      <w:pPr>
        <w:ind w:firstLineChars="300" w:firstLine="720"/>
        <w:rPr>
          <w:rFonts w:eastAsiaTheme="minorEastAsia"/>
          <w:lang w:eastAsia="zh-CN"/>
        </w:rPr>
      </w:pPr>
      <w:r w:rsidRPr="0007345E">
        <w:object w:dxaOrig="6619" w:dyaOrig="700" w14:anchorId="7FAC5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65pt" o:ole="">
            <v:imagedata r:id="rId8" o:title=""/>
          </v:shape>
          <o:OLEObject Type="Embed" ProgID="Equation.3" ShapeID="_x0000_i1025" DrawAspect="Content" ObjectID="_1726059628" r:id="rId9"/>
        </w:object>
      </w:r>
    </w:p>
    <w:p w14:paraId="21596042" w14:textId="2775959F" w:rsidR="00C70352" w:rsidRDefault="00C70352" w:rsidP="00003062">
      <w:pPr>
        <w:rPr>
          <w:rFonts w:eastAsia="宋体"/>
          <w:lang w:eastAsia="zh-CN"/>
        </w:rPr>
      </w:pPr>
      <w:r>
        <w:rPr>
          <w:rFonts w:eastAsia="宋体"/>
          <w:lang w:eastAsia="zh-CN"/>
        </w:rPr>
        <w:t>T</w:t>
      </w:r>
      <w:r>
        <w:rPr>
          <w:rFonts w:eastAsia="宋体" w:hint="eastAsia"/>
          <w:lang w:eastAsia="zh-CN"/>
        </w:rPr>
        <w:t>able</w:t>
      </w:r>
      <w:r>
        <w:rPr>
          <w:rFonts w:eastAsia="宋体"/>
          <w:lang w:eastAsia="zh-CN"/>
        </w:rPr>
        <w:t>1</w:t>
      </w:r>
      <w:r>
        <w:rPr>
          <w:rFonts w:eastAsia="宋体" w:hint="eastAsia"/>
          <w:lang w:eastAsia="zh-CN"/>
        </w:rPr>
        <w:t>：</w:t>
      </w:r>
    </w:p>
    <w:tbl>
      <w:tblPr>
        <w:tblStyle w:val="af2"/>
        <w:tblW w:w="0" w:type="auto"/>
        <w:tblLook w:val="04A0" w:firstRow="1" w:lastRow="0" w:firstColumn="1" w:lastColumn="0" w:noHBand="0" w:noVBand="1"/>
      </w:tblPr>
      <w:tblGrid>
        <w:gridCol w:w="1502"/>
        <w:gridCol w:w="1126"/>
        <w:gridCol w:w="1447"/>
        <w:gridCol w:w="1616"/>
        <w:gridCol w:w="1616"/>
        <w:gridCol w:w="1616"/>
      </w:tblGrid>
      <w:tr w:rsidR="00C70352" w14:paraId="44D79D83" w14:textId="77777777" w:rsidTr="00B06705">
        <w:tc>
          <w:tcPr>
            <w:tcW w:w="1502" w:type="dxa"/>
          </w:tcPr>
          <w:p w14:paraId="6623F88E" w14:textId="77777777" w:rsidR="00C70352" w:rsidRDefault="00C70352" w:rsidP="00B06705">
            <w:pPr>
              <w:rPr>
                <w:rFonts w:eastAsiaTheme="minorEastAsia"/>
                <w:lang w:eastAsia="zh-CN"/>
              </w:rPr>
            </w:pPr>
          </w:p>
        </w:tc>
        <w:tc>
          <w:tcPr>
            <w:tcW w:w="1126" w:type="dxa"/>
          </w:tcPr>
          <w:p w14:paraId="0D03493D" w14:textId="77777777" w:rsidR="00C70352" w:rsidRDefault="00C70352" w:rsidP="00B06705">
            <w:pPr>
              <w:rPr>
                <w:rFonts w:eastAsiaTheme="minorEastAsia"/>
                <w:lang w:eastAsia="zh-CN"/>
              </w:rPr>
            </w:pPr>
          </w:p>
        </w:tc>
        <w:tc>
          <w:tcPr>
            <w:tcW w:w="3063" w:type="dxa"/>
            <w:gridSpan w:val="2"/>
          </w:tcPr>
          <w:p w14:paraId="521D60FB" w14:textId="77777777" w:rsidR="00C70352" w:rsidRDefault="00C70352" w:rsidP="00B06705">
            <w:pPr>
              <w:rPr>
                <w:rFonts w:eastAsiaTheme="minorEastAsia"/>
                <w:lang w:eastAsia="zh-CN"/>
              </w:rPr>
            </w:pPr>
            <w:r>
              <w:rPr>
                <w:rFonts w:eastAsiaTheme="minorEastAsia" w:hint="eastAsia"/>
                <w:lang w:eastAsia="zh-CN"/>
              </w:rPr>
              <w:t>15k</w:t>
            </w:r>
            <w:r>
              <w:rPr>
                <w:rFonts w:eastAsiaTheme="minorEastAsia"/>
                <w:lang w:eastAsia="zh-CN"/>
              </w:rPr>
              <w:t>/</w:t>
            </w:r>
            <w:r>
              <w:rPr>
                <w:rFonts w:eastAsiaTheme="minorEastAsia" w:hint="eastAsia"/>
                <w:lang w:eastAsia="zh-CN"/>
              </w:rPr>
              <w:t>25</w:t>
            </w:r>
            <w:r>
              <w:rPr>
                <w:rFonts w:eastAsiaTheme="minorEastAsia"/>
                <w:lang w:eastAsia="zh-CN"/>
              </w:rPr>
              <w:t>RB</w:t>
            </w:r>
          </w:p>
        </w:tc>
        <w:tc>
          <w:tcPr>
            <w:tcW w:w="3232" w:type="dxa"/>
            <w:gridSpan w:val="2"/>
          </w:tcPr>
          <w:p w14:paraId="4C1E6363" w14:textId="77777777" w:rsidR="00C70352" w:rsidRDefault="00C70352" w:rsidP="00B06705">
            <w:pPr>
              <w:rPr>
                <w:rFonts w:eastAsiaTheme="minorEastAsia"/>
                <w:lang w:eastAsia="zh-CN"/>
              </w:rPr>
            </w:pPr>
            <w:r>
              <w:rPr>
                <w:rFonts w:eastAsiaTheme="minorEastAsia" w:hint="eastAsia"/>
                <w:lang w:eastAsia="zh-CN"/>
              </w:rPr>
              <w:t>30k</w:t>
            </w:r>
            <w:r>
              <w:rPr>
                <w:rFonts w:eastAsiaTheme="minorEastAsia"/>
                <w:lang w:eastAsia="zh-CN"/>
              </w:rPr>
              <w:t>/11RB</w:t>
            </w:r>
          </w:p>
        </w:tc>
      </w:tr>
      <w:tr w:rsidR="00C70352" w14:paraId="15886B95" w14:textId="77777777" w:rsidTr="00B06705">
        <w:tc>
          <w:tcPr>
            <w:tcW w:w="1502" w:type="dxa"/>
          </w:tcPr>
          <w:p w14:paraId="1EC28E8C" w14:textId="77777777" w:rsidR="00C70352" w:rsidRDefault="00C70352" w:rsidP="00B06705">
            <w:pPr>
              <w:rPr>
                <w:rFonts w:eastAsiaTheme="minorEastAsia"/>
                <w:lang w:eastAsia="zh-CN"/>
              </w:rPr>
            </w:pPr>
            <w:r>
              <w:rPr>
                <w:rFonts w:eastAsiaTheme="minorEastAsia"/>
                <w:lang w:eastAsia="zh-CN"/>
              </w:rPr>
              <w:t>f</w:t>
            </w:r>
          </w:p>
        </w:tc>
        <w:tc>
          <w:tcPr>
            <w:tcW w:w="1126" w:type="dxa"/>
          </w:tcPr>
          <w:p w14:paraId="28E3502D" w14:textId="77777777" w:rsidR="00C70352" w:rsidRDefault="00C70352" w:rsidP="00B06705">
            <w:pPr>
              <w:rPr>
                <w:rFonts w:eastAsiaTheme="minorEastAsia"/>
                <w:lang w:eastAsia="zh-CN"/>
              </w:rPr>
            </w:pPr>
            <w:r>
              <w:rPr>
                <w:rFonts w:eastAsiaTheme="minorEastAsia" w:hint="eastAsia"/>
                <w:lang w:eastAsia="zh-CN"/>
              </w:rPr>
              <w:t>Qm</w:t>
            </w:r>
          </w:p>
        </w:tc>
        <w:tc>
          <w:tcPr>
            <w:tcW w:w="1447" w:type="dxa"/>
          </w:tcPr>
          <w:p w14:paraId="3387947B" w14:textId="77777777" w:rsidR="00C70352" w:rsidRDefault="00C70352" w:rsidP="00B06705">
            <w:pPr>
              <w:rPr>
                <w:rFonts w:eastAsiaTheme="minorEastAsia"/>
                <w:lang w:eastAsia="zh-CN"/>
              </w:rPr>
            </w:pPr>
            <w:r>
              <w:rPr>
                <w:rFonts w:eastAsiaTheme="minorEastAsia" w:hint="eastAsia"/>
                <w:lang w:eastAsia="zh-CN"/>
              </w:rPr>
              <w:t>D</w:t>
            </w:r>
            <w:r>
              <w:rPr>
                <w:rFonts w:eastAsiaTheme="minorEastAsia"/>
                <w:lang w:eastAsia="zh-CN"/>
              </w:rPr>
              <w:t>L</w:t>
            </w:r>
          </w:p>
        </w:tc>
        <w:tc>
          <w:tcPr>
            <w:tcW w:w="1616" w:type="dxa"/>
          </w:tcPr>
          <w:p w14:paraId="73580D1F" w14:textId="77777777" w:rsidR="00C70352" w:rsidRDefault="00C70352" w:rsidP="00B06705">
            <w:pPr>
              <w:rPr>
                <w:rFonts w:eastAsiaTheme="minorEastAsia"/>
                <w:lang w:eastAsia="zh-CN"/>
              </w:rPr>
            </w:pPr>
            <w:r>
              <w:rPr>
                <w:rFonts w:eastAsiaTheme="minorEastAsia" w:hint="eastAsia"/>
                <w:lang w:eastAsia="zh-CN"/>
              </w:rPr>
              <w:t>U</w:t>
            </w:r>
            <w:r>
              <w:rPr>
                <w:rFonts w:eastAsiaTheme="minorEastAsia"/>
                <w:lang w:eastAsia="zh-CN"/>
              </w:rPr>
              <w:t>L</w:t>
            </w:r>
          </w:p>
        </w:tc>
        <w:tc>
          <w:tcPr>
            <w:tcW w:w="1616" w:type="dxa"/>
          </w:tcPr>
          <w:p w14:paraId="13FC4152" w14:textId="77777777" w:rsidR="00C70352" w:rsidRDefault="00C70352" w:rsidP="00B06705">
            <w:pPr>
              <w:rPr>
                <w:rFonts w:eastAsiaTheme="minorEastAsia"/>
                <w:lang w:eastAsia="zh-CN"/>
              </w:rPr>
            </w:pPr>
            <w:r>
              <w:rPr>
                <w:rFonts w:eastAsiaTheme="minorEastAsia" w:hint="eastAsia"/>
                <w:lang w:eastAsia="zh-CN"/>
              </w:rPr>
              <w:t>D</w:t>
            </w:r>
            <w:r>
              <w:rPr>
                <w:rFonts w:eastAsiaTheme="minorEastAsia"/>
                <w:lang w:eastAsia="zh-CN"/>
              </w:rPr>
              <w:t>L</w:t>
            </w:r>
          </w:p>
        </w:tc>
        <w:tc>
          <w:tcPr>
            <w:tcW w:w="1616" w:type="dxa"/>
          </w:tcPr>
          <w:p w14:paraId="4F629F5C" w14:textId="77777777" w:rsidR="00C70352" w:rsidRDefault="00C70352" w:rsidP="00B06705">
            <w:pPr>
              <w:rPr>
                <w:rFonts w:eastAsiaTheme="minorEastAsia"/>
                <w:lang w:eastAsia="zh-CN"/>
              </w:rPr>
            </w:pPr>
            <w:r>
              <w:rPr>
                <w:rFonts w:eastAsiaTheme="minorEastAsia" w:hint="eastAsia"/>
                <w:lang w:eastAsia="zh-CN"/>
              </w:rPr>
              <w:t>U</w:t>
            </w:r>
            <w:r>
              <w:rPr>
                <w:rFonts w:eastAsiaTheme="minorEastAsia"/>
                <w:lang w:eastAsia="zh-CN"/>
              </w:rPr>
              <w:t>L</w:t>
            </w:r>
          </w:p>
        </w:tc>
      </w:tr>
      <w:tr w:rsidR="00C70352" w:rsidRPr="00854B7B" w14:paraId="63883371" w14:textId="77777777" w:rsidTr="00B06705">
        <w:tc>
          <w:tcPr>
            <w:tcW w:w="1502" w:type="dxa"/>
          </w:tcPr>
          <w:p w14:paraId="2D9400D5" w14:textId="77777777" w:rsidR="00C70352" w:rsidRDefault="00C70352" w:rsidP="00B06705">
            <w:pPr>
              <w:rPr>
                <w:rFonts w:eastAsiaTheme="minorEastAsia"/>
                <w:lang w:eastAsia="zh-CN"/>
              </w:rPr>
            </w:pPr>
            <w:r>
              <w:rPr>
                <w:rFonts w:eastAsiaTheme="minorEastAsia" w:hint="eastAsia"/>
                <w:lang w:eastAsia="zh-CN"/>
              </w:rPr>
              <w:t>1</w:t>
            </w:r>
          </w:p>
        </w:tc>
        <w:tc>
          <w:tcPr>
            <w:tcW w:w="1126" w:type="dxa"/>
          </w:tcPr>
          <w:p w14:paraId="21F0ACB8" w14:textId="77777777" w:rsidR="00C70352" w:rsidRDefault="00C70352" w:rsidP="00B06705">
            <w:pPr>
              <w:rPr>
                <w:rFonts w:eastAsiaTheme="minorEastAsia"/>
                <w:lang w:eastAsia="zh-CN"/>
              </w:rPr>
            </w:pPr>
            <w:r>
              <w:rPr>
                <w:rFonts w:eastAsiaTheme="minorEastAsia" w:hint="eastAsia"/>
                <w:lang w:eastAsia="zh-CN"/>
              </w:rPr>
              <w:t>4</w:t>
            </w:r>
          </w:p>
        </w:tc>
        <w:tc>
          <w:tcPr>
            <w:tcW w:w="1447" w:type="dxa"/>
          </w:tcPr>
          <w:p w14:paraId="291ED14F" w14:textId="77777777" w:rsidR="00C70352" w:rsidRPr="00003062" w:rsidRDefault="00C70352" w:rsidP="00B06705">
            <w:pPr>
              <w:rPr>
                <w:highlight w:val="green"/>
              </w:rPr>
            </w:pPr>
            <w:r w:rsidRPr="006C16F1">
              <w:t>13.3757</w:t>
            </w:r>
          </w:p>
        </w:tc>
        <w:tc>
          <w:tcPr>
            <w:tcW w:w="1616" w:type="dxa"/>
          </w:tcPr>
          <w:p w14:paraId="1E507B99" w14:textId="77777777" w:rsidR="00C70352" w:rsidRPr="00003062" w:rsidRDefault="00C70352" w:rsidP="00B06705">
            <w:pPr>
              <w:rPr>
                <w:highlight w:val="green"/>
              </w:rPr>
            </w:pPr>
            <w:r w:rsidRPr="00045713">
              <w:t>14.3089</w:t>
            </w:r>
          </w:p>
        </w:tc>
        <w:tc>
          <w:tcPr>
            <w:tcW w:w="1616" w:type="dxa"/>
          </w:tcPr>
          <w:p w14:paraId="10A26364" w14:textId="77777777" w:rsidR="00C70352" w:rsidRPr="00003062" w:rsidRDefault="00C70352" w:rsidP="00B06705">
            <w:pPr>
              <w:rPr>
                <w:highlight w:val="green"/>
              </w:rPr>
            </w:pPr>
            <w:r w:rsidRPr="006C16F1">
              <w:t>11.7706</w:t>
            </w:r>
          </w:p>
        </w:tc>
        <w:tc>
          <w:tcPr>
            <w:tcW w:w="1616" w:type="dxa"/>
          </w:tcPr>
          <w:p w14:paraId="40CBBFC1" w14:textId="77777777" w:rsidR="00C70352" w:rsidRPr="00003062" w:rsidRDefault="00C70352" w:rsidP="00B06705">
            <w:pPr>
              <w:rPr>
                <w:highlight w:val="green"/>
              </w:rPr>
            </w:pPr>
            <w:r w:rsidRPr="00EF55BF">
              <w:t>12.5918</w:t>
            </w:r>
          </w:p>
        </w:tc>
      </w:tr>
      <w:tr w:rsidR="00C70352" w:rsidRPr="00854B7B" w14:paraId="29F23E07" w14:textId="77777777" w:rsidTr="00B06705">
        <w:tc>
          <w:tcPr>
            <w:tcW w:w="1502" w:type="dxa"/>
          </w:tcPr>
          <w:p w14:paraId="7B2A5834" w14:textId="77777777" w:rsidR="00C70352" w:rsidRDefault="00C70352" w:rsidP="00B06705">
            <w:pPr>
              <w:rPr>
                <w:rFonts w:eastAsiaTheme="minorEastAsia"/>
                <w:lang w:eastAsia="zh-CN"/>
              </w:rPr>
            </w:pPr>
            <w:r>
              <w:rPr>
                <w:rFonts w:eastAsiaTheme="minorEastAsia" w:hint="eastAsia"/>
                <w:lang w:eastAsia="zh-CN"/>
              </w:rPr>
              <w:t>0.8</w:t>
            </w:r>
          </w:p>
        </w:tc>
        <w:tc>
          <w:tcPr>
            <w:tcW w:w="1126" w:type="dxa"/>
          </w:tcPr>
          <w:p w14:paraId="2286C126" w14:textId="77777777" w:rsidR="00C70352" w:rsidRDefault="00C70352" w:rsidP="00B06705">
            <w:pPr>
              <w:rPr>
                <w:rFonts w:eastAsiaTheme="minorEastAsia"/>
                <w:lang w:eastAsia="zh-CN"/>
              </w:rPr>
            </w:pPr>
            <w:r>
              <w:rPr>
                <w:rFonts w:eastAsiaTheme="minorEastAsia"/>
                <w:lang w:eastAsia="zh-CN"/>
              </w:rPr>
              <w:t>6</w:t>
            </w:r>
          </w:p>
        </w:tc>
        <w:tc>
          <w:tcPr>
            <w:tcW w:w="1447" w:type="dxa"/>
          </w:tcPr>
          <w:p w14:paraId="26AC84D4" w14:textId="77777777" w:rsidR="00C70352" w:rsidRPr="00003062" w:rsidRDefault="00C70352" w:rsidP="00B06705">
            <w:pPr>
              <w:rPr>
                <w:highlight w:val="green"/>
              </w:rPr>
            </w:pPr>
            <w:r w:rsidRPr="002467AD">
              <w:t>16.0508</w:t>
            </w:r>
          </w:p>
        </w:tc>
        <w:tc>
          <w:tcPr>
            <w:tcW w:w="1616" w:type="dxa"/>
          </w:tcPr>
          <w:p w14:paraId="4370916E" w14:textId="77777777" w:rsidR="00C70352" w:rsidRPr="00003062" w:rsidRDefault="00C70352" w:rsidP="00B06705">
            <w:pPr>
              <w:rPr>
                <w:highlight w:val="green"/>
              </w:rPr>
            </w:pPr>
            <w:r w:rsidRPr="00CA4EF3">
              <w:t>17.1707</w:t>
            </w:r>
          </w:p>
        </w:tc>
        <w:tc>
          <w:tcPr>
            <w:tcW w:w="1616" w:type="dxa"/>
          </w:tcPr>
          <w:p w14:paraId="50880FB0" w14:textId="77777777" w:rsidR="00C70352" w:rsidRPr="00003062" w:rsidRDefault="00C70352" w:rsidP="00B06705">
            <w:pPr>
              <w:rPr>
                <w:highlight w:val="green"/>
              </w:rPr>
            </w:pPr>
            <w:r w:rsidRPr="007C5B5D">
              <w:t>14.1247</w:t>
            </w:r>
          </w:p>
        </w:tc>
        <w:tc>
          <w:tcPr>
            <w:tcW w:w="1616" w:type="dxa"/>
          </w:tcPr>
          <w:p w14:paraId="0ECEADE7" w14:textId="77777777" w:rsidR="00C70352" w:rsidRPr="00003062" w:rsidRDefault="00C70352" w:rsidP="00B06705">
            <w:pPr>
              <w:rPr>
                <w:highlight w:val="green"/>
              </w:rPr>
            </w:pPr>
            <w:r w:rsidRPr="00E57006">
              <w:t>15.1102</w:t>
            </w:r>
          </w:p>
        </w:tc>
      </w:tr>
      <w:tr w:rsidR="00C70352" w14:paraId="376DCC8B" w14:textId="77777777" w:rsidTr="00B06705">
        <w:tc>
          <w:tcPr>
            <w:tcW w:w="1502" w:type="dxa"/>
          </w:tcPr>
          <w:p w14:paraId="4D42547B" w14:textId="77777777" w:rsidR="00C70352" w:rsidRDefault="00C70352" w:rsidP="00B06705">
            <w:pPr>
              <w:rPr>
                <w:rFonts w:eastAsiaTheme="minorEastAsia"/>
                <w:lang w:eastAsia="zh-CN"/>
              </w:rPr>
            </w:pPr>
            <w:r>
              <w:rPr>
                <w:rFonts w:eastAsiaTheme="minorEastAsia" w:hint="eastAsia"/>
                <w:lang w:eastAsia="zh-CN"/>
              </w:rPr>
              <w:t>0.75</w:t>
            </w:r>
          </w:p>
        </w:tc>
        <w:tc>
          <w:tcPr>
            <w:tcW w:w="1126" w:type="dxa"/>
          </w:tcPr>
          <w:p w14:paraId="04AFC688" w14:textId="77777777" w:rsidR="00C70352" w:rsidRDefault="00C70352" w:rsidP="00B06705">
            <w:pPr>
              <w:rPr>
                <w:rFonts w:eastAsiaTheme="minorEastAsia"/>
                <w:lang w:eastAsia="zh-CN"/>
              </w:rPr>
            </w:pPr>
            <w:r>
              <w:rPr>
                <w:rFonts w:eastAsiaTheme="minorEastAsia"/>
                <w:lang w:eastAsia="zh-CN"/>
              </w:rPr>
              <w:t>6</w:t>
            </w:r>
          </w:p>
        </w:tc>
        <w:tc>
          <w:tcPr>
            <w:tcW w:w="1447" w:type="dxa"/>
          </w:tcPr>
          <w:p w14:paraId="66600CB2" w14:textId="77777777" w:rsidR="00C70352" w:rsidRPr="00003062" w:rsidRDefault="00C70352" w:rsidP="00B06705">
            <w:pPr>
              <w:rPr>
                <w:highlight w:val="green"/>
              </w:rPr>
            </w:pPr>
            <w:r w:rsidRPr="002467AD">
              <w:t>15.0476</w:t>
            </w:r>
          </w:p>
        </w:tc>
        <w:tc>
          <w:tcPr>
            <w:tcW w:w="1616" w:type="dxa"/>
          </w:tcPr>
          <w:p w14:paraId="0DD3F8D6" w14:textId="77777777" w:rsidR="00C70352" w:rsidRPr="00003062" w:rsidRDefault="00C70352" w:rsidP="00B06705">
            <w:pPr>
              <w:rPr>
                <w:highlight w:val="green"/>
              </w:rPr>
            </w:pPr>
            <w:r w:rsidRPr="00CA4EF3">
              <w:t>16.0975</w:t>
            </w:r>
          </w:p>
        </w:tc>
        <w:tc>
          <w:tcPr>
            <w:tcW w:w="1616" w:type="dxa"/>
          </w:tcPr>
          <w:p w14:paraId="17FDDA00" w14:textId="77777777" w:rsidR="00C70352" w:rsidRPr="00003062" w:rsidRDefault="00C70352" w:rsidP="00B06705">
            <w:pPr>
              <w:rPr>
                <w:highlight w:val="green"/>
              </w:rPr>
            </w:pPr>
            <w:r w:rsidRPr="007C5B5D">
              <w:t>13.2419</w:t>
            </w:r>
          </w:p>
        </w:tc>
        <w:tc>
          <w:tcPr>
            <w:tcW w:w="1616" w:type="dxa"/>
          </w:tcPr>
          <w:p w14:paraId="00A0E495" w14:textId="77777777" w:rsidR="00C70352" w:rsidRPr="00003062" w:rsidRDefault="00C70352" w:rsidP="00B06705">
            <w:pPr>
              <w:rPr>
                <w:highlight w:val="green"/>
              </w:rPr>
            </w:pPr>
            <w:r w:rsidRPr="00E57006">
              <w:t>14.1658</w:t>
            </w:r>
          </w:p>
        </w:tc>
      </w:tr>
      <w:tr w:rsidR="00C70352" w14:paraId="314DA727" w14:textId="77777777" w:rsidTr="00B06705">
        <w:tc>
          <w:tcPr>
            <w:tcW w:w="1502" w:type="dxa"/>
          </w:tcPr>
          <w:p w14:paraId="0A4CD4FB" w14:textId="77777777" w:rsidR="00C70352" w:rsidRDefault="00C70352" w:rsidP="00B06705">
            <w:pPr>
              <w:rPr>
                <w:rFonts w:eastAsiaTheme="minorEastAsia"/>
                <w:lang w:eastAsia="zh-CN"/>
              </w:rPr>
            </w:pPr>
            <w:r>
              <w:rPr>
                <w:rFonts w:eastAsiaTheme="minorEastAsia" w:hint="eastAsia"/>
                <w:lang w:eastAsia="zh-CN"/>
              </w:rPr>
              <w:t>0.4</w:t>
            </w:r>
          </w:p>
        </w:tc>
        <w:tc>
          <w:tcPr>
            <w:tcW w:w="1126" w:type="dxa"/>
          </w:tcPr>
          <w:p w14:paraId="40935004" w14:textId="4E3F92DB" w:rsidR="00C70352" w:rsidRDefault="00DA3BE2" w:rsidP="00B06705">
            <w:pPr>
              <w:rPr>
                <w:rFonts w:eastAsiaTheme="minorEastAsia"/>
                <w:lang w:eastAsia="zh-CN"/>
              </w:rPr>
            </w:pPr>
            <w:r>
              <w:rPr>
                <w:rFonts w:eastAsiaTheme="minorEastAsia"/>
                <w:lang w:eastAsia="zh-CN"/>
              </w:rPr>
              <w:t>6</w:t>
            </w:r>
          </w:p>
        </w:tc>
        <w:tc>
          <w:tcPr>
            <w:tcW w:w="1447" w:type="dxa"/>
          </w:tcPr>
          <w:p w14:paraId="6E717115" w14:textId="77777777" w:rsidR="00C70352" w:rsidRDefault="00C70352" w:rsidP="00B06705">
            <w:pPr>
              <w:rPr>
                <w:rFonts w:eastAsiaTheme="minorEastAsia"/>
                <w:lang w:eastAsia="zh-CN"/>
              </w:rPr>
            </w:pPr>
            <w:r w:rsidRPr="002467AD">
              <w:t>8.0254</w:t>
            </w:r>
          </w:p>
        </w:tc>
        <w:tc>
          <w:tcPr>
            <w:tcW w:w="1616" w:type="dxa"/>
          </w:tcPr>
          <w:p w14:paraId="110C2559" w14:textId="77777777" w:rsidR="00C70352" w:rsidRPr="009517F6" w:rsidRDefault="00C70352" w:rsidP="00B06705">
            <w:r w:rsidRPr="00CA4EF3">
              <w:t xml:space="preserve"> 8.5853</w:t>
            </w:r>
          </w:p>
        </w:tc>
        <w:tc>
          <w:tcPr>
            <w:tcW w:w="1616" w:type="dxa"/>
          </w:tcPr>
          <w:p w14:paraId="1A017E68" w14:textId="77777777" w:rsidR="00C70352" w:rsidRDefault="00C70352" w:rsidP="00B06705">
            <w:r w:rsidRPr="007C5B5D">
              <w:t>7.0624</w:t>
            </w:r>
          </w:p>
        </w:tc>
        <w:tc>
          <w:tcPr>
            <w:tcW w:w="1616" w:type="dxa"/>
          </w:tcPr>
          <w:p w14:paraId="465B22AA" w14:textId="77777777" w:rsidR="00C70352" w:rsidRPr="009517F6" w:rsidRDefault="00C70352" w:rsidP="00B06705">
            <w:r w:rsidRPr="00E57006">
              <w:t>7.5551</w:t>
            </w:r>
          </w:p>
        </w:tc>
      </w:tr>
    </w:tbl>
    <w:p w14:paraId="6A4CACCA" w14:textId="752AB525" w:rsidR="000614E2" w:rsidRDefault="000614E2" w:rsidP="00003062">
      <w:pPr>
        <w:rPr>
          <w:rFonts w:eastAsia="宋体"/>
          <w:lang w:eastAsia="zh-CN"/>
        </w:rPr>
      </w:pPr>
    </w:p>
    <w:p w14:paraId="02745005" w14:textId="3178CD8A" w:rsidR="00BB098F" w:rsidRPr="00FB73B9" w:rsidRDefault="00BB098F" w:rsidP="00003062">
      <w:pPr>
        <w:rPr>
          <w:rFonts w:eastAsiaTheme="minorEastAsia"/>
          <w:lang w:eastAsia="zh-CN"/>
        </w:rPr>
      </w:pPr>
      <w:r>
        <w:rPr>
          <w:rFonts w:eastAsia="宋体"/>
          <w:lang w:eastAsia="zh-CN"/>
        </w:rPr>
        <w:t xml:space="preserve">With the restriction of </w:t>
      </w:r>
      <w:r w:rsidRPr="00003062">
        <w:rPr>
          <w:rFonts w:eastAsia="宋体"/>
          <w:lang w:eastAsia="zh-CN"/>
        </w:rPr>
        <w:t xml:space="preserve">component </w:t>
      </w:r>
      <w:bookmarkStart w:id="34" w:name="OLE_LINK31"/>
      <m:oMath>
        <m:sSubSup>
          <m:sSubSupPr>
            <m:ctrlPr>
              <w:rPr>
                <w:rFonts w:ascii="Cambria Math" w:eastAsia="宋体" w:hAnsi="Cambria Math"/>
                <w:lang w:eastAsia="zh-CN"/>
              </w:rPr>
            </m:ctrlPr>
          </m:sSubSupPr>
          <m:e>
            <m:r>
              <m:rPr>
                <m:sty m:val="p"/>
              </m:rPr>
              <w:rPr>
                <w:rFonts w:ascii="Cambria Math" w:eastAsia="宋体"/>
                <w:lang w:eastAsia="zh-CN"/>
              </w:rPr>
              <m:t>v</m:t>
            </m:r>
          </m:e>
          <m:sub>
            <m:r>
              <m:rPr>
                <m:sty m:val="p"/>
              </m:rPr>
              <w:rPr>
                <w:rFonts w:ascii="Cambria Math" w:eastAsia="宋体"/>
                <w:lang w:eastAsia="zh-CN"/>
              </w:rPr>
              <m:t>Layers</m:t>
            </m:r>
          </m:sub>
          <m:sup>
            <m:r>
              <m:rPr>
                <m:sty m:val="p"/>
              </m:rPr>
              <w:rPr>
                <w:rFonts w:ascii="Cambria Math" w:eastAsia="宋体"/>
                <w:lang w:eastAsia="zh-CN"/>
              </w:rPr>
              <m:t>(j)</m:t>
            </m:r>
          </m:sup>
        </m:sSubSup>
        <m:r>
          <m:rPr>
            <m:sty m:val="p"/>
          </m:rPr>
          <w:rPr>
            <w:rFonts w:ascii="Cambria Math" w:eastAsia="宋体" w:hAnsi="Cambria Math" w:cs="Cambria Math"/>
            <w:lang w:eastAsia="zh-CN"/>
          </w:rPr>
          <m:t>⋅</m:t>
        </m:r>
        <m:sSubSup>
          <m:sSubSupPr>
            <m:ctrlPr>
              <w:rPr>
                <w:rFonts w:ascii="Cambria Math" w:eastAsia="宋体" w:hAnsi="Cambria Math"/>
                <w:lang w:eastAsia="zh-CN"/>
              </w:rPr>
            </m:ctrlPr>
          </m:sSubSupPr>
          <m:e>
            <m:r>
              <m:rPr>
                <m:sty m:val="p"/>
              </m:rPr>
              <w:rPr>
                <w:rFonts w:ascii="Cambria Math" w:eastAsia="宋体"/>
                <w:lang w:eastAsia="zh-CN"/>
              </w:rPr>
              <m:t>Q</m:t>
            </m:r>
          </m:e>
          <m:sub>
            <m:r>
              <m:rPr>
                <m:sty m:val="p"/>
              </m:rPr>
              <w:rPr>
                <w:rFonts w:ascii="Cambria Math" w:eastAsia="宋体"/>
                <w:lang w:eastAsia="zh-CN"/>
              </w:rPr>
              <m:t>m</m:t>
            </m:r>
          </m:sub>
          <m:sup>
            <m:d>
              <m:dPr>
                <m:ctrlPr>
                  <w:rPr>
                    <w:rFonts w:ascii="Cambria Math" w:eastAsia="宋体" w:hAnsi="Cambria Math"/>
                    <w:lang w:eastAsia="zh-CN"/>
                  </w:rPr>
                </m:ctrlPr>
              </m:dPr>
              <m:e>
                <m:r>
                  <m:rPr>
                    <m:sty m:val="p"/>
                  </m:rPr>
                  <w:rPr>
                    <w:rFonts w:ascii="Cambria Math" w:eastAsia="宋体"/>
                    <w:lang w:eastAsia="zh-CN"/>
                  </w:rPr>
                  <m:t>j</m:t>
                </m:r>
              </m:e>
            </m:d>
          </m:sup>
        </m:sSubSup>
        <m:r>
          <m:rPr>
            <m:sty m:val="p"/>
          </m:rPr>
          <w:rPr>
            <w:rFonts w:ascii="Cambria Math" w:eastAsia="宋体" w:hAnsi="Cambria Math" w:cs="Cambria Math"/>
            <w:lang w:eastAsia="zh-CN"/>
          </w:rPr>
          <m:t>⋅</m:t>
        </m:r>
        <m:sSup>
          <m:sSupPr>
            <m:ctrlPr>
              <w:rPr>
                <w:rFonts w:ascii="Cambria Math" w:eastAsia="宋体" w:hAnsi="Cambria Math"/>
                <w:lang w:eastAsia="zh-CN"/>
              </w:rPr>
            </m:ctrlPr>
          </m:sSupPr>
          <m:e>
            <m:r>
              <m:rPr>
                <m:sty m:val="p"/>
              </m:rPr>
              <w:rPr>
                <w:rFonts w:ascii="Cambria Math" w:eastAsia="宋体"/>
                <w:lang w:eastAsia="zh-CN"/>
              </w:rPr>
              <m:t>f</m:t>
            </m:r>
          </m:e>
          <m:sup>
            <m:r>
              <m:rPr>
                <m:sty m:val="p"/>
              </m:rPr>
              <w:rPr>
                <w:rFonts w:ascii="Cambria Math" w:eastAsia="宋体"/>
                <w:lang w:eastAsia="zh-CN"/>
              </w:rPr>
              <m:t>(j)</m:t>
            </m:r>
          </m:sup>
        </m:sSup>
      </m:oMath>
      <w:bookmarkEnd w:id="34"/>
      <w:r w:rsidRPr="00003062">
        <w:rPr>
          <w:rFonts w:eastAsia="宋体"/>
          <w:lang w:eastAsia="zh-CN"/>
        </w:rPr>
        <w:t xml:space="preserve"> is no smaller than 4</w:t>
      </w:r>
      <w:r>
        <w:rPr>
          <w:rFonts w:eastAsia="宋体"/>
          <w:lang w:eastAsia="zh-CN"/>
        </w:rPr>
        <w:t xml:space="preserve"> </w:t>
      </w:r>
      <w:r w:rsidR="00997D2B">
        <w:rPr>
          <w:rFonts w:eastAsia="宋体"/>
          <w:lang w:eastAsia="zh-CN"/>
        </w:rPr>
        <w:t xml:space="preserve">by </w:t>
      </w:r>
      <w:r>
        <w:rPr>
          <w:rFonts w:eastAsia="宋体"/>
          <w:lang w:eastAsia="zh-CN"/>
        </w:rPr>
        <w:t xml:space="preserve">current spec, the </w:t>
      </w:r>
      <w:r w:rsidR="00571055">
        <w:rPr>
          <w:rFonts w:eastAsia="宋体"/>
          <w:lang w:eastAsia="zh-CN"/>
        </w:rPr>
        <w:t xml:space="preserve">minimal </w:t>
      </w:r>
      <w:r>
        <w:rPr>
          <w:rFonts w:eastAsia="宋体"/>
          <w:lang w:eastAsia="zh-CN"/>
        </w:rPr>
        <w:t xml:space="preserve">peak data is </w:t>
      </w:r>
      <w:r w:rsidR="00FC1906">
        <w:rPr>
          <w:rFonts w:eastAsia="宋体"/>
          <w:lang w:eastAsia="zh-CN"/>
        </w:rPr>
        <w:t xml:space="preserve">in </w:t>
      </w:r>
      <w:r>
        <w:rPr>
          <w:rFonts w:eastAsia="宋体"/>
          <w:lang w:eastAsia="zh-CN"/>
        </w:rPr>
        <w:t xml:space="preserve">the case with f =1 and Qm =4. The DL and UL peak data </w:t>
      </w:r>
      <w:r w:rsidR="00E41775">
        <w:rPr>
          <w:rFonts w:eastAsia="宋体"/>
          <w:lang w:eastAsia="zh-CN"/>
        </w:rPr>
        <w:t xml:space="preserve">is around 13Mbps and 12Mbps which meet the requirement of </w:t>
      </w:r>
      <w:r w:rsidR="00E41775" w:rsidRPr="00A23E94">
        <w:rPr>
          <w:rFonts w:eastAsia="Times New Roman"/>
        </w:rPr>
        <w:t xml:space="preserve">Rel-18 RedCap targets </w:t>
      </w:r>
      <w:r w:rsidR="00DA3BE2">
        <w:rPr>
          <w:rFonts w:eastAsia="Times New Roman"/>
        </w:rPr>
        <w:t>of</w:t>
      </w:r>
      <w:r w:rsidR="00E41775" w:rsidRPr="00A23E94">
        <w:rPr>
          <w:rFonts w:eastAsia="Times New Roman"/>
        </w:rPr>
        <w:t xml:space="preserve"> 10Mbps</w:t>
      </w:r>
      <w:r w:rsidR="00E41775">
        <w:rPr>
          <w:rFonts w:eastAsia="Times New Roman"/>
        </w:rPr>
        <w:t>.</w:t>
      </w:r>
      <w:r w:rsidR="00D22836">
        <w:rPr>
          <w:rFonts w:eastAsia="Times New Roman"/>
        </w:rPr>
        <w:t xml:space="preserve"> Further </w:t>
      </w:r>
      <w:r w:rsidR="005C2655">
        <w:rPr>
          <w:rFonts w:eastAsia="宋体"/>
          <w:lang w:eastAsia="zh-CN"/>
        </w:rPr>
        <w:t xml:space="preserve">relaxation </w:t>
      </w:r>
      <w:r w:rsidR="00D22836">
        <w:rPr>
          <w:rFonts w:eastAsia="Times New Roman"/>
        </w:rPr>
        <w:t xml:space="preserve">of component </w:t>
      </w:r>
      <m:oMath>
        <m:sSubSup>
          <m:sSubSupPr>
            <m:ctrlPr>
              <w:rPr>
                <w:rFonts w:ascii="Cambria Math" w:eastAsia="宋体" w:hAnsi="Cambria Math"/>
                <w:lang w:eastAsia="zh-CN"/>
              </w:rPr>
            </m:ctrlPr>
          </m:sSubSupPr>
          <m:e>
            <m:r>
              <m:rPr>
                <m:sty m:val="p"/>
              </m:rPr>
              <w:rPr>
                <w:rFonts w:ascii="Cambria Math" w:eastAsia="宋体"/>
                <w:lang w:eastAsia="zh-CN"/>
              </w:rPr>
              <m:t>v</m:t>
            </m:r>
          </m:e>
          <m:sub>
            <m:r>
              <m:rPr>
                <m:sty m:val="p"/>
              </m:rPr>
              <w:rPr>
                <w:rFonts w:ascii="Cambria Math" w:eastAsia="宋体"/>
                <w:lang w:eastAsia="zh-CN"/>
              </w:rPr>
              <m:t>Layers</m:t>
            </m:r>
          </m:sub>
          <m:sup>
            <m:r>
              <m:rPr>
                <m:sty m:val="p"/>
              </m:rPr>
              <w:rPr>
                <w:rFonts w:ascii="Cambria Math" w:eastAsia="宋体"/>
                <w:lang w:eastAsia="zh-CN"/>
              </w:rPr>
              <m:t>(j)</m:t>
            </m:r>
          </m:sup>
        </m:sSubSup>
        <m:r>
          <m:rPr>
            <m:sty m:val="p"/>
          </m:rPr>
          <w:rPr>
            <w:rFonts w:ascii="Cambria Math" w:eastAsia="宋体" w:hAnsi="Cambria Math" w:cs="Cambria Math"/>
            <w:lang w:eastAsia="zh-CN"/>
          </w:rPr>
          <m:t>⋅</m:t>
        </m:r>
        <m:sSubSup>
          <m:sSubSupPr>
            <m:ctrlPr>
              <w:rPr>
                <w:rFonts w:ascii="Cambria Math" w:eastAsia="宋体" w:hAnsi="Cambria Math"/>
                <w:lang w:eastAsia="zh-CN"/>
              </w:rPr>
            </m:ctrlPr>
          </m:sSubSupPr>
          <m:e>
            <m:r>
              <m:rPr>
                <m:sty m:val="p"/>
              </m:rPr>
              <w:rPr>
                <w:rFonts w:ascii="Cambria Math" w:eastAsia="宋体"/>
                <w:lang w:eastAsia="zh-CN"/>
              </w:rPr>
              <m:t>Q</m:t>
            </m:r>
          </m:e>
          <m:sub>
            <m:r>
              <m:rPr>
                <m:sty m:val="p"/>
              </m:rPr>
              <w:rPr>
                <w:rFonts w:ascii="Cambria Math" w:eastAsia="宋体"/>
                <w:lang w:eastAsia="zh-CN"/>
              </w:rPr>
              <m:t>m</m:t>
            </m:r>
          </m:sub>
          <m:sup>
            <m:d>
              <m:dPr>
                <m:ctrlPr>
                  <w:rPr>
                    <w:rFonts w:ascii="Cambria Math" w:eastAsia="宋体" w:hAnsi="Cambria Math"/>
                    <w:lang w:eastAsia="zh-CN"/>
                  </w:rPr>
                </m:ctrlPr>
              </m:dPr>
              <m:e>
                <m:r>
                  <m:rPr>
                    <m:sty m:val="p"/>
                  </m:rPr>
                  <w:rPr>
                    <w:rFonts w:ascii="Cambria Math" w:eastAsia="宋体"/>
                    <w:lang w:eastAsia="zh-CN"/>
                  </w:rPr>
                  <m:t>j</m:t>
                </m:r>
              </m:e>
            </m:d>
          </m:sup>
        </m:sSubSup>
        <m:r>
          <m:rPr>
            <m:sty m:val="p"/>
          </m:rPr>
          <w:rPr>
            <w:rFonts w:ascii="Cambria Math" w:eastAsia="宋体" w:hAnsi="Cambria Math" w:cs="Cambria Math"/>
            <w:lang w:eastAsia="zh-CN"/>
          </w:rPr>
          <m:t>⋅</m:t>
        </m:r>
        <m:sSup>
          <m:sSupPr>
            <m:ctrlPr>
              <w:rPr>
                <w:rFonts w:ascii="Cambria Math" w:eastAsia="宋体" w:hAnsi="Cambria Math"/>
                <w:lang w:eastAsia="zh-CN"/>
              </w:rPr>
            </m:ctrlPr>
          </m:sSupPr>
          <m:e>
            <m:r>
              <m:rPr>
                <m:sty m:val="p"/>
              </m:rPr>
              <w:rPr>
                <w:rFonts w:ascii="Cambria Math" w:eastAsia="宋体"/>
                <w:lang w:eastAsia="zh-CN"/>
              </w:rPr>
              <m:t>f</m:t>
            </m:r>
          </m:e>
          <m:sup>
            <m:r>
              <m:rPr>
                <m:sty m:val="p"/>
              </m:rPr>
              <w:rPr>
                <w:rFonts w:ascii="Cambria Math" w:eastAsia="宋体"/>
                <w:lang w:eastAsia="zh-CN"/>
              </w:rPr>
              <m:t>(j)</m:t>
            </m:r>
          </m:sup>
        </m:sSup>
      </m:oMath>
      <w:r w:rsidR="00D22836">
        <w:rPr>
          <w:rFonts w:eastAsiaTheme="minorEastAsia" w:hint="eastAsia"/>
          <w:lang w:eastAsia="zh-CN"/>
        </w:rPr>
        <w:t xml:space="preserve"> </w:t>
      </w:r>
      <w:r w:rsidR="00D22836">
        <w:rPr>
          <w:rFonts w:eastAsiaTheme="minorEastAsia"/>
          <w:lang w:eastAsia="zh-CN"/>
        </w:rPr>
        <w:t xml:space="preserve">may cause excessive peak data reduction. </w:t>
      </w:r>
    </w:p>
    <w:p w14:paraId="53186AC3" w14:textId="477A1C18" w:rsidR="00181B89" w:rsidRDefault="00DA3BE2" w:rsidP="00181B89">
      <w:pPr>
        <w:rPr>
          <w:rFonts w:eastAsia="宋体"/>
          <w:lang w:eastAsia="zh-CN"/>
        </w:rPr>
      </w:pPr>
      <w:r>
        <w:rPr>
          <w:rFonts w:eastAsia="宋体"/>
          <w:b/>
          <w:bCs/>
          <w:lang w:eastAsia="zh-CN"/>
        </w:rPr>
        <w:t>P</w:t>
      </w:r>
      <w:r w:rsidR="001D163F" w:rsidRPr="001D163F">
        <w:rPr>
          <w:rFonts w:eastAsia="宋体"/>
          <w:b/>
          <w:bCs/>
          <w:lang w:eastAsia="zh-CN"/>
        </w:rPr>
        <w:t xml:space="preserve">roposal </w:t>
      </w:r>
      <w:r w:rsidR="00551935">
        <w:rPr>
          <w:rFonts w:eastAsia="宋体"/>
          <w:b/>
          <w:bCs/>
          <w:lang w:eastAsia="zh-CN"/>
        </w:rPr>
        <w:t>4</w:t>
      </w:r>
      <w:r w:rsidR="001D163F" w:rsidRPr="001D163F">
        <w:rPr>
          <w:rFonts w:eastAsia="宋体" w:hint="eastAsia"/>
          <w:b/>
          <w:bCs/>
          <w:lang w:eastAsia="zh-CN"/>
        </w:rPr>
        <w:t>:</w:t>
      </w:r>
      <w:r w:rsidR="001D163F">
        <w:rPr>
          <w:rFonts w:eastAsia="宋体"/>
          <w:lang w:eastAsia="zh-CN"/>
        </w:rPr>
        <w:t xml:space="preserve"> </w:t>
      </w:r>
      <w:bookmarkStart w:id="35" w:name="OLE_LINK32"/>
      <w:r>
        <w:rPr>
          <w:rFonts w:eastAsia="宋体"/>
          <w:lang w:eastAsia="zh-CN"/>
        </w:rPr>
        <w:t>N</w:t>
      </w:r>
      <w:r w:rsidR="00E41775">
        <w:rPr>
          <w:rFonts w:eastAsia="宋体"/>
          <w:lang w:eastAsia="zh-CN"/>
        </w:rPr>
        <w:t>o</w:t>
      </w:r>
      <w:r w:rsidR="00181B89">
        <w:rPr>
          <w:rFonts w:eastAsia="宋体"/>
          <w:lang w:eastAsia="zh-CN"/>
        </w:rPr>
        <w:t xml:space="preserve"> </w:t>
      </w:r>
      <w:r w:rsidR="00272567">
        <w:rPr>
          <w:rFonts w:eastAsia="宋体"/>
          <w:lang w:eastAsia="zh-CN"/>
        </w:rPr>
        <w:t>f</w:t>
      </w:r>
      <w:r w:rsidR="00E41775">
        <w:rPr>
          <w:rFonts w:eastAsia="宋体"/>
          <w:lang w:eastAsia="zh-CN"/>
        </w:rPr>
        <w:t xml:space="preserve">urther </w:t>
      </w:r>
      <m:oMath>
        <m:sSubSup>
          <m:sSubSupPr>
            <m:ctrlPr>
              <w:rPr>
                <w:rFonts w:ascii="Cambria Math" w:hAnsi="Cambria Math" w:cs="Arial"/>
                <w:b/>
                <w:i/>
              </w:rPr>
            </m:ctrlPr>
          </m:sSubSupPr>
          <m:e>
            <m:r>
              <m:rPr>
                <m:sty m:val="bi"/>
              </m:rPr>
              <w:rPr>
                <w:rFonts w:ascii="Cambria Math" w:hAnsi="Cambria Math" w:cs="Arial"/>
              </w:rPr>
              <m:t>v</m:t>
            </m:r>
          </m:e>
          <m:sub>
            <m:r>
              <m:rPr>
                <m:sty m:val="bi"/>
              </m:rPr>
              <w:rPr>
                <w:rFonts w:ascii="Cambria Math" w:hAnsi="Cambria Math" w:cs="Arial"/>
              </w:rPr>
              <m:t>Layers</m:t>
            </m:r>
          </m:sub>
          <m:sup>
            <m:r>
              <m:rPr>
                <m:sty m:val="bi"/>
              </m:rPr>
              <w:rPr>
                <w:rFonts w:ascii="Cambria Math" w:hAnsi="Cambria Math" w:cs="Arial"/>
              </w:rPr>
              <m:t>(j)</m:t>
            </m:r>
          </m:sup>
        </m:sSubSup>
        <m:r>
          <m:rPr>
            <m:sty m:val="bi"/>
          </m:rPr>
          <w:rPr>
            <w:rFonts w:ascii="Cambria Math" w:hAnsi="Cambria Math" w:cs="Arial"/>
          </w:rPr>
          <m:t>⋅</m:t>
        </m:r>
        <m:sSubSup>
          <m:sSubSupPr>
            <m:ctrlPr>
              <w:rPr>
                <w:rFonts w:ascii="Cambria Math" w:hAnsi="Cambria Math" w:cs="Arial"/>
                <w:b/>
                <w:i/>
              </w:rPr>
            </m:ctrlPr>
          </m:sSubSupPr>
          <m:e>
            <m:r>
              <m:rPr>
                <m:sty m:val="bi"/>
              </m:rPr>
              <w:rPr>
                <w:rFonts w:ascii="Cambria Math" w:hAnsi="Cambria Math" w:cs="Arial"/>
              </w:rPr>
              <m:t>Q</m:t>
            </m:r>
          </m:e>
          <m:sub>
            <m:r>
              <m:rPr>
                <m:sty m:val="bi"/>
              </m:rPr>
              <w:rPr>
                <w:rFonts w:ascii="Cambria Math" w:hAnsi="Cambria Math" w:cs="Arial"/>
              </w:rPr>
              <m:t>m</m:t>
            </m:r>
          </m:sub>
          <m:sup>
            <m:d>
              <m:dPr>
                <m:ctrlPr>
                  <w:rPr>
                    <w:rFonts w:ascii="Cambria Math" w:hAnsi="Cambria Math" w:cs="Arial"/>
                    <w:b/>
                    <w:i/>
                  </w:rPr>
                </m:ctrlPr>
              </m:dPr>
              <m:e>
                <m:r>
                  <m:rPr>
                    <m:sty m:val="bi"/>
                  </m:rPr>
                  <w:rPr>
                    <w:rFonts w:ascii="Cambria Math" w:hAnsi="Cambria Math" w:cs="Arial"/>
                  </w:rPr>
                  <m:t>j</m:t>
                </m:r>
              </m:e>
            </m:d>
          </m:sup>
        </m:sSubSup>
        <m:r>
          <m:rPr>
            <m:sty m:val="bi"/>
          </m:rPr>
          <w:rPr>
            <w:rFonts w:ascii="Cambria Math" w:hAnsi="Cambria Math" w:cs="Arial"/>
          </w:rPr>
          <m:t>⋅</m:t>
        </m:r>
        <m:sSup>
          <m:sSupPr>
            <m:ctrlPr>
              <w:rPr>
                <w:rFonts w:ascii="Cambria Math" w:hAnsi="Cambria Math" w:cs="Arial"/>
                <w:b/>
              </w:rPr>
            </m:ctrlPr>
          </m:sSupPr>
          <m:e>
            <m:r>
              <m:rPr>
                <m:sty m:val="bi"/>
              </m:rPr>
              <w:rPr>
                <w:rFonts w:ascii="Cambria Math" w:hAnsi="Cambria Math" w:cs="Arial"/>
              </w:rPr>
              <m:t>f</m:t>
            </m:r>
          </m:e>
          <m:sup>
            <m:d>
              <m:dPr>
                <m:ctrlPr>
                  <w:rPr>
                    <w:rFonts w:ascii="Cambria Math" w:hAnsi="Cambria Math" w:cs="Arial"/>
                    <w:b/>
                    <w:i/>
                  </w:rPr>
                </m:ctrlPr>
              </m:dPr>
              <m:e>
                <m:r>
                  <m:rPr>
                    <m:sty m:val="bi"/>
                  </m:rPr>
                  <w:rPr>
                    <w:rFonts w:ascii="Cambria Math" w:hAnsi="Cambria Math" w:cs="Arial"/>
                  </w:rPr>
                  <m:t>j</m:t>
                </m:r>
              </m:e>
            </m:d>
          </m:sup>
        </m:sSup>
      </m:oMath>
      <w:r w:rsidRPr="00D940E1">
        <w:rPr>
          <w:rFonts w:cs="Arial"/>
          <w:b/>
        </w:rPr>
        <w:t xml:space="preserve"> </w:t>
      </w:r>
      <w:r w:rsidRPr="00F44151">
        <w:rPr>
          <w:rFonts w:eastAsia="宋体"/>
          <w:lang w:eastAsia="zh-CN"/>
        </w:rPr>
        <w:t>constraint</w:t>
      </w:r>
      <w:r>
        <w:rPr>
          <w:rFonts w:eastAsia="宋体"/>
          <w:lang w:eastAsia="zh-CN"/>
        </w:rPr>
        <w:t xml:space="preserve"> </w:t>
      </w:r>
      <w:r w:rsidR="005C2655">
        <w:rPr>
          <w:rFonts w:eastAsia="宋体"/>
          <w:lang w:eastAsia="zh-CN"/>
        </w:rPr>
        <w:t>relaxation</w:t>
      </w:r>
      <w:r>
        <w:rPr>
          <w:rFonts w:eastAsia="宋体"/>
          <w:lang w:eastAsia="zh-CN"/>
        </w:rPr>
        <w:t xml:space="preserve"> </w:t>
      </w:r>
      <w:r w:rsidR="003B252A">
        <w:rPr>
          <w:rFonts w:eastAsia="宋体"/>
          <w:lang w:eastAsia="zh-CN"/>
        </w:rPr>
        <w:t xml:space="preserve">is required </w:t>
      </w:r>
      <w:r>
        <w:rPr>
          <w:rFonts w:eastAsia="宋体"/>
          <w:lang w:eastAsia="zh-CN"/>
        </w:rPr>
        <w:t xml:space="preserve">for </w:t>
      </w:r>
      <w:r w:rsidR="00181B89">
        <w:rPr>
          <w:rFonts w:eastAsia="宋体"/>
          <w:lang w:eastAsia="zh-CN"/>
        </w:rPr>
        <w:t>eRed</w:t>
      </w:r>
      <w:r w:rsidR="00181B89">
        <w:rPr>
          <w:rFonts w:eastAsia="宋体" w:hint="eastAsia"/>
          <w:lang w:eastAsia="zh-CN"/>
        </w:rPr>
        <w:t>Cap</w:t>
      </w:r>
      <w:r w:rsidR="00181B89">
        <w:rPr>
          <w:rFonts w:eastAsia="宋体"/>
          <w:lang w:eastAsia="zh-CN"/>
        </w:rPr>
        <w:t xml:space="preserve"> </w:t>
      </w:r>
      <w:r w:rsidR="00181B89">
        <w:rPr>
          <w:rFonts w:eastAsia="宋体" w:hint="eastAsia"/>
          <w:lang w:eastAsia="zh-CN"/>
        </w:rPr>
        <w:t>UE</w:t>
      </w:r>
      <w:bookmarkEnd w:id="35"/>
      <w:r w:rsidR="00DD714D">
        <w:rPr>
          <w:rFonts w:eastAsia="宋体"/>
          <w:lang w:eastAsia="zh-CN"/>
        </w:rPr>
        <w:t>.</w:t>
      </w:r>
      <w:r w:rsidR="001D163F">
        <w:rPr>
          <w:rFonts w:eastAsia="宋体"/>
          <w:lang w:eastAsia="zh-CN"/>
        </w:rPr>
        <w:t xml:space="preserve"> </w:t>
      </w:r>
    </w:p>
    <w:p w14:paraId="4DBFA17E" w14:textId="18BE2EDC" w:rsidR="0007345E" w:rsidRDefault="00172DEF" w:rsidP="002E1CE6">
      <w:pPr>
        <w:pStyle w:val="20"/>
      </w:pPr>
      <w:r>
        <w:lastRenderedPageBreak/>
        <w:t>Early indication</w:t>
      </w:r>
    </w:p>
    <w:p w14:paraId="1F2A97D3" w14:textId="28F10F25" w:rsidR="00160F2B" w:rsidRDefault="006811FF" w:rsidP="00172DEF">
      <w:pPr>
        <w:rPr>
          <w:rFonts w:eastAsiaTheme="minorEastAsia"/>
          <w:lang w:eastAsia="zh-CN"/>
        </w:rPr>
      </w:pPr>
      <w:r>
        <w:rPr>
          <w:rFonts w:eastAsiaTheme="minorEastAsia"/>
          <w:lang w:eastAsia="zh-CN"/>
        </w:rPr>
        <w:t xml:space="preserve">R17 redcap UE can use msg1 or msg3 for early indication. </w:t>
      </w:r>
      <w:r w:rsidR="00A769B8">
        <w:rPr>
          <w:rFonts w:eastAsiaTheme="minorEastAsia"/>
          <w:lang w:eastAsia="zh-CN"/>
        </w:rPr>
        <w:t>The same</w:t>
      </w:r>
      <w:r w:rsidR="003272AF">
        <w:rPr>
          <w:rFonts w:eastAsiaTheme="minorEastAsia"/>
          <w:lang w:eastAsia="zh-CN"/>
        </w:rPr>
        <w:t xml:space="preserve"> principle can be reused for eRedCap UE</w:t>
      </w:r>
      <w:r w:rsidR="00A57F8F">
        <w:rPr>
          <w:rFonts w:eastAsiaTheme="minorEastAsia" w:hint="eastAsia"/>
          <w:lang w:eastAsia="zh-CN"/>
        </w:rPr>
        <w:t>.</w:t>
      </w:r>
      <w:r w:rsidR="003272AF">
        <w:rPr>
          <w:rFonts w:eastAsiaTheme="minorEastAsia"/>
          <w:lang w:eastAsia="zh-CN"/>
        </w:rPr>
        <w:t xml:space="preserve"> </w:t>
      </w:r>
      <w:r w:rsidR="00A57F8F">
        <w:rPr>
          <w:rFonts w:eastAsiaTheme="minorEastAsia"/>
          <w:lang w:eastAsia="zh-CN"/>
        </w:rPr>
        <w:t xml:space="preserve">A </w:t>
      </w:r>
      <w:r>
        <w:rPr>
          <w:rFonts w:eastAsiaTheme="minorEastAsia"/>
          <w:lang w:eastAsia="zh-CN"/>
        </w:rPr>
        <w:t xml:space="preserve">separate PRACH </w:t>
      </w:r>
      <w:r w:rsidR="002665C7">
        <w:rPr>
          <w:rFonts w:eastAsiaTheme="minorEastAsia"/>
          <w:lang w:eastAsia="zh-CN"/>
        </w:rPr>
        <w:t>resource</w:t>
      </w:r>
      <w:r>
        <w:rPr>
          <w:rFonts w:eastAsiaTheme="minorEastAsia"/>
          <w:lang w:eastAsia="zh-CN"/>
        </w:rPr>
        <w:t xml:space="preserve"> can be </w:t>
      </w:r>
      <w:r w:rsidR="002665C7">
        <w:rPr>
          <w:rFonts w:eastAsiaTheme="minorEastAsia" w:hint="eastAsia"/>
          <w:lang w:eastAsia="zh-CN"/>
        </w:rPr>
        <w:t>configured</w:t>
      </w:r>
      <w:r w:rsidR="002665C7">
        <w:rPr>
          <w:rFonts w:eastAsiaTheme="minorEastAsia"/>
          <w:lang w:eastAsia="zh-CN"/>
        </w:rPr>
        <w:t xml:space="preserve"> </w:t>
      </w:r>
      <w:r w:rsidR="002665C7">
        <w:rPr>
          <w:rFonts w:eastAsiaTheme="minorEastAsia" w:hint="eastAsia"/>
          <w:lang w:eastAsia="zh-CN"/>
        </w:rPr>
        <w:t>for</w:t>
      </w:r>
      <w:r w:rsidR="002665C7">
        <w:rPr>
          <w:rFonts w:eastAsiaTheme="minorEastAsia"/>
          <w:lang w:eastAsia="zh-CN"/>
        </w:rPr>
        <w:t xml:space="preserve"> </w:t>
      </w:r>
      <w:r>
        <w:rPr>
          <w:rFonts w:eastAsiaTheme="minorEastAsia"/>
          <w:lang w:eastAsia="zh-CN"/>
        </w:rPr>
        <w:t xml:space="preserve">eRedCap UE feature and a separate </w:t>
      </w:r>
      <w:r w:rsidR="00A769B8">
        <w:rPr>
          <w:rFonts w:eastAsiaTheme="minorEastAsia"/>
          <w:lang w:eastAsia="zh-CN"/>
        </w:rPr>
        <w:t>logical</w:t>
      </w:r>
      <w:r>
        <w:rPr>
          <w:rFonts w:eastAsiaTheme="minorEastAsia"/>
          <w:lang w:eastAsia="zh-CN"/>
        </w:rPr>
        <w:t xml:space="preserve"> channel ID can be assigned for </w:t>
      </w:r>
      <w:r w:rsidR="006C16F1">
        <w:rPr>
          <w:rFonts w:eastAsiaTheme="minorEastAsia"/>
          <w:lang w:eastAsia="zh-CN"/>
        </w:rPr>
        <w:t>eRedCap UE</w:t>
      </w:r>
      <w:r w:rsidR="00DA3BE2">
        <w:rPr>
          <w:rFonts w:eastAsiaTheme="minorEastAsia"/>
          <w:lang w:eastAsia="zh-CN"/>
        </w:rPr>
        <w:t xml:space="preserve"> to identify the UE type in msg3</w:t>
      </w:r>
      <w:r w:rsidR="006C16F1">
        <w:rPr>
          <w:rFonts w:eastAsiaTheme="minorEastAsia"/>
          <w:lang w:eastAsia="zh-CN"/>
        </w:rPr>
        <w:t xml:space="preserve">. </w:t>
      </w:r>
    </w:p>
    <w:p w14:paraId="17DB8813" w14:textId="313EAC2E" w:rsidR="006C16F1" w:rsidRPr="00172DEF" w:rsidRDefault="0092792C" w:rsidP="00172DEF">
      <w:pPr>
        <w:rPr>
          <w:rFonts w:eastAsiaTheme="minorEastAsia"/>
          <w:lang w:eastAsia="zh-CN"/>
        </w:rPr>
      </w:pPr>
      <w:r w:rsidRPr="0092792C">
        <w:rPr>
          <w:rFonts w:eastAsiaTheme="minorEastAsia"/>
          <w:b/>
          <w:bCs/>
          <w:lang w:eastAsia="zh-CN"/>
        </w:rPr>
        <w:t>Proposal</w:t>
      </w:r>
      <w:r w:rsidR="001B3C96">
        <w:rPr>
          <w:rFonts w:eastAsiaTheme="minorEastAsia"/>
          <w:b/>
          <w:bCs/>
          <w:lang w:eastAsia="zh-CN"/>
        </w:rPr>
        <w:t xml:space="preserve"> 5</w:t>
      </w:r>
      <w:r w:rsidR="006C16F1">
        <w:rPr>
          <w:rFonts w:eastAsiaTheme="minorEastAsia"/>
          <w:lang w:eastAsia="zh-CN"/>
        </w:rPr>
        <w:t xml:space="preserve">: </w:t>
      </w:r>
      <w:r w:rsidR="001B3C96">
        <w:rPr>
          <w:rFonts w:eastAsiaTheme="minorEastAsia" w:hint="eastAsia"/>
          <w:lang w:eastAsia="zh-CN"/>
        </w:rPr>
        <w:t>E</w:t>
      </w:r>
      <w:r w:rsidR="006C16F1">
        <w:rPr>
          <w:rFonts w:eastAsiaTheme="minorEastAsia"/>
          <w:lang w:eastAsia="zh-CN"/>
        </w:rPr>
        <w:t xml:space="preserve">arly indication </w:t>
      </w:r>
      <w:r w:rsidR="002525CD">
        <w:rPr>
          <w:rFonts w:eastAsiaTheme="minorEastAsia"/>
          <w:lang w:eastAsia="zh-CN"/>
        </w:rPr>
        <w:t>framework</w:t>
      </w:r>
      <w:r w:rsidR="003B252A">
        <w:rPr>
          <w:rFonts w:eastAsiaTheme="minorEastAsia"/>
          <w:lang w:eastAsia="zh-CN"/>
        </w:rPr>
        <w:t xml:space="preserve"> </w:t>
      </w:r>
      <w:r w:rsidR="00160F2B">
        <w:rPr>
          <w:rFonts w:eastAsiaTheme="minorEastAsia"/>
          <w:lang w:eastAsia="zh-CN"/>
        </w:rPr>
        <w:t xml:space="preserve">for RedCap </w:t>
      </w:r>
      <w:r w:rsidR="002665C7">
        <w:rPr>
          <w:rFonts w:eastAsiaTheme="minorEastAsia" w:hint="eastAsia"/>
          <w:lang w:eastAsia="zh-CN"/>
        </w:rPr>
        <w:t>c</w:t>
      </w:r>
      <w:r w:rsidR="00160F2B">
        <w:rPr>
          <w:rFonts w:eastAsiaTheme="minorEastAsia"/>
          <w:lang w:eastAsia="zh-CN"/>
        </w:rPr>
        <w:t xml:space="preserve">an be </w:t>
      </w:r>
      <w:r w:rsidR="00160F2B">
        <w:rPr>
          <w:rFonts w:eastAsiaTheme="minorEastAsia" w:hint="eastAsia"/>
          <w:lang w:eastAsia="zh-CN"/>
        </w:rPr>
        <w:t>reused</w:t>
      </w:r>
      <w:r w:rsidR="00160F2B">
        <w:rPr>
          <w:rFonts w:eastAsiaTheme="minorEastAsia"/>
          <w:lang w:eastAsia="zh-CN"/>
        </w:rPr>
        <w:t xml:space="preserve"> </w:t>
      </w:r>
      <w:r w:rsidR="00160F2B">
        <w:rPr>
          <w:rFonts w:eastAsiaTheme="minorEastAsia" w:hint="eastAsia"/>
          <w:lang w:eastAsia="zh-CN"/>
        </w:rPr>
        <w:t>for</w:t>
      </w:r>
      <w:r w:rsidR="00160F2B">
        <w:rPr>
          <w:rFonts w:eastAsiaTheme="minorEastAsia"/>
          <w:lang w:eastAsia="zh-CN"/>
        </w:rPr>
        <w:t xml:space="preserve"> eRedCap UE</w:t>
      </w:r>
      <w:r w:rsidR="00DD714D">
        <w:rPr>
          <w:rFonts w:eastAsiaTheme="minorEastAsia"/>
          <w:lang w:eastAsia="zh-CN"/>
        </w:rPr>
        <w:t>.</w:t>
      </w:r>
    </w:p>
    <w:p w14:paraId="74EE8DCF" w14:textId="0579E780" w:rsidR="00172DEF" w:rsidRDefault="00A24D30" w:rsidP="002E1CE6">
      <w:pPr>
        <w:pStyle w:val="20"/>
      </w:pPr>
      <w:r>
        <w:t>Coverage recovery</w:t>
      </w:r>
    </w:p>
    <w:p w14:paraId="55691B2B" w14:textId="62EE7CB6" w:rsidR="00785ED6" w:rsidRDefault="00785ED6" w:rsidP="001D163F">
      <w:pPr>
        <w:rPr>
          <w:rFonts w:eastAsiaTheme="minorEastAsia"/>
          <w:lang w:eastAsia="zh-CN"/>
        </w:rPr>
      </w:pPr>
      <w:r>
        <w:rPr>
          <w:rFonts w:eastAsiaTheme="minorEastAsia"/>
          <w:lang w:eastAsia="zh-CN"/>
        </w:rPr>
        <w:t xml:space="preserve">In </w:t>
      </w:r>
      <w:r w:rsidR="00061B01">
        <w:rPr>
          <w:rFonts w:eastAsiaTheme="minorEastAsia"/>
          <w:lang w:eastAsia="zh-CN"/>
        </w:rPr>
        <w:t>TR 38.</w:t>
      </w:r>
      <w:r w:rsidR="00B26EE8">
        <w:rPr>
          <w:rFonts w:eastAsiaTheme="minorEastAsia"/>
          <w:lang w:eastAsia="zh-CN"/>
        </w:rPr>
        <w:t>865</w:t>
      </w:r>
      <w:r w:rsidR="00061B01">
        <w:rPr>
          <w:rFonts w:eastAsiaTheme="minorEastAsia"/>
          <w:lang w:eastAsia="zh-CN"/>
        </w:rPr>
        <w:t xml:space="preserve"> for</w:t>
      </w:r>
      <w:r>
        <w:rPr>
          <w:rFonts w:eastAsiaTheme="minorEastAsia"/>
          <w:lang w:eastAsia="zh-CN"/>
        </w:rPr>
        <w:t xml:space="preserve"> eRedCap UE</w:t>
      </w:r>
      <w:r w:rsidR="00B26EE8">
        <w:rPr>
          <w:rFonts w:eastAsiaTheme="minorEastAsia"/>
          <w:lang w:eastAsia="zh-CN"/>
        </w:rPr>
        <w:t xml:space="preserve"> study</w:t>
      </w:r>
      <w:r>
        <w:rPr>
          <w:rFonts w:eastAsiaTheme="minorEastAsia"/>
          <w:lang w:eastAsia="zh-CN"/>
        </w:rPr>
        <w:t>,</w:t>
      </w:r>
      <w:r w:rsidR="005C7DF3">
        <w:rPr>
          <w:rFonts w:eastAsiaTheme="minorEastAsia"/>
          <w:lang w:eastAsia="zh-CN"/>
        </w:rPr>
        <w:t xml:space="preserve"> the </w:t>
      </w:r>
      <w:r w:rsidR="001C382A">
        <w:rPr>
          <w:rFonts w:eastAsiaTheme="minorEastAsia"/>
          <w:lang w:eastAsia="zh-CN"/>
        </w:rPr>
        <w:t>summary</w:t>
      </w:r>
      <w:r w:rsidR="005C7DF3">
        <w:rPr>
          <w:rFonts w:eastAsiaTheme="minorEastAsia"/>
          <w:lang w:eastAsia="zh-CN"/>
        </w:rPr>
        <w:t xml:space="preserve"> for </w:t>
      </w:r>
      <w:r w:rsidR="001C382A">
        <w:rPr>
          <w:rFonts w:eastAsiaTheme="minorEastAsia"/>
          <w:lang w:eastAsia="zh-CN"/>
        </w:rPr>
        <w:t xml:space="preserve">coverage of </w:t>
      </w:r>
      <w:r w:rsidR="005C7DF3">
        <w:rPr>
          <w:rFonts w:eastAsiaTheme="minorEastAsia"/>
          <w:lang w:eastAsia="zh-CN"/>
        </w:rPr>
        <w:t xml:space="preserve">different </w:t>
      </w:r>
      <w:r w:rsidR="001C382A">
        <w:rPr>
          <w:rFonts w:eastAsiaTheme="minorEastAsia"/>
          <w:lang w:eastAsia="zh-CN"/>
        </w:rPr>
        <w:t xml:space="preserve">complexity reduction </w:t>
      </w:r>
      <w:r w:rsidR="005C7DF3">
        <w:rPr>
          <w:rFonts w:eastAsiaTheme="minorEastAsia"/>
          <w:lang w:eastAsia="zh-CN"/>
        </w:rPr>
        <w:t xml:space="preserve">solutions </w:t>
      </w:r>
      <w:r w:rsidR="00B26EE8">
        <w:rPr>
          <w:rFonts w:eastAsiaTheme="minorEastAsia"/>
          <w:lang w:eastAsia="zh-CN"/>
        </w:rPr>
        <w:t xml:space="preserve">shows </w:t>
      </w:r>
      <w:r w:rsidR="00061B01">
        <w:rPr>
          <w:rFonts w:eastAsiaTheme="minorEastAsia"/>
          <w:lang w:eastAsia="zh-CN"/>
        </w:rPr>
        <w:t xml:space="preserve">great </w:t>
      </w:r>
      <w:r w:rsidR="00061B01" w:rsidRPr="00A24D30">
        <w:rPr>
          <w:rFonts w:eastAsiaTheme="minorEastAsia"/>
          <w:lang w:eastAsia="zh-CN"/>
        </w:rPr>
        <w:t>coverage degradation</w:t>
      </w:r>
      <w:r w:rsidR="00061B01">
        <w:rPr>
          <w:rFonts w:eastAsiaTheme="minorEastAsia"/>
          <w:lang w:eastAsia="zh-CN"/>
        </w:rPr>
        <w:t xml:space="preserve"> </w:t>
      </w:r>
      <w:r w:rsidR="003B252A">
        <w:rPr>
          <w:rFonts w:eastAsiaTheme="minorEastAsia"/>
          <w:lang w:eastAsia="zh-CN"/>
        </w:rPr>
        <w:t xml:space="preserve">in </w:t>
      </w:r>
      <w:r w:rsidR="002A5923">
        <w:rPr>
          <w:rFonts w:eastAsiaTheme="minorEastAsia"/>
          <w:lang w:eastAsia="zh-CN"/>
        </w:rPr>
        <w:t>some channels</w:t>
      </w:r>
      <w:r w:rsidR="00B26EE8">
        <w:rPr>
          <w:rFonts w:eastAsiaTheme="minorEastAsia"/>
          <w:lang w:eastAsia="zh-CN"/>
        </w:rPr>
        <w:t>.</w:t>
      </w:r>
    </w:p>
    <w:tbl>
      <w:tblPr>
        <w:tblStyle w:val="af2"/>
        <w:tblW w:w="0" w:type="auto"/>
        <w:tblLook w:val="04A0" w:firstRow="1" w:lastRow="0" w:firstColumn="1" w:lastColumn="0" w:noHBand="0" w:noVBand="1"/>
      </w:tblPr>
      <w:tblGrid>
        <w:gridCol w:w="10180"/>
      </w:tblGrid>
      <w:tr w:rsidR="002C21D9" w14:paraId="7AD6C8CA" w14:textId="77777777" w:rsidTr="002C21D9">
        <w:tc>
          <w:tcPr>
            <w:tcW w:w="10180" w:type="dxa"/>
          </w:tcPr>
          <w:p w14:paraId="2AADF04E" w14:textId="77777777" w:rsidR="00B26EE8" w:rsidRPr="00B26EE8" w:rsidRDefault="00B26EE8" w:rsidP="00B26EE8">
            <w:pPr>
              <w:snapToGrid/>
              <w:spacing w:after="180" w:afterAutospacing="0"/>
              <w:jc w:val="left"/>
              <w:rPr>
                <w:rFonts w:eastAsia="PMingLiU"/>
                <w:sz w:val="20"/>
                <w:lang w:val="en-US" w:eastAsia="zh-TW"/>
              </w:rPr>
            </w:pPr>
            <w:r w:rsidRPr="00B26EE8">
              <w:rPr>
                <w:rFonts w:eastAsia="等线"/>
                <w:sz w:val="20"/>
                <w:lang w:val="en-US" w:eastAsia="zh-TW"/>
              </w:rPr>
              <w:t xml:space="preserve">From the above comparison on broadcast channel coverage differences between the potential Rel-18 UE and the reference Rel-15 NR/Rel-17 RedCap UEs, the following observations can be made for complexity reduction options BW1, BW2, BW3, and PR3: </w:t>
            </w:r>
          </w:p>
          <w:p w14:paraId="6DE8A917" w14:textId="77777777" w:rsidR="00B26EE8" w:rsidRPr="00B26EE8" w:rsidRDefault="00B26EE8" w:rsidP="00DB57EA">
            <w:pPr>
              <w:snapToGrid/>
              <w:spacing w:after="180" w:afterAutospacing="0"/>
              <w:ind w:left="851" w:hanging="284"/>
              <w:jc w:val="left"/>
              <w:rPr>
                <w:rFonts w:eastAsia="等线"/>
                <w:sz w:val="20"/>
                <w:lang w:val="en-US" w:eastAsia="en-US"/>
              </w:rPr>
            </w:pPr>
            <w:r w:rsidRPr="00B26EE8">
              <w:rPr>
                <w:rFonts w:eastAsia="等线"/>
                <w:sz w:val="20"/>
                <w:lang w:eastAsia="en-US"/>
              </w:rPr>
              <w:t>-</w:t>
            </w:r>
            <w:r w:rsidRPr="00B26EE8">
              <w:rPr>
                <w:rFonts w:eastAsia="等线"/>
                <w:sz w:val="20"/>
                <w:lang w:eastAsia="en-US"/>
              </w:rPr>
              <w:tab/>
            </w:r>
            <w:r w:rsidRPr="00B26EE8">
              <w:rPr>
                <w:rFonts w:eastAsia="等线"/>
                <w:sz w:val="20"/>
                <w:lang w:val="en-US" w:eastAsia="en-US"/>
              </w:rPr>
              <w:t>Coverage difference is larger in Urban scenario (30 kHz SCS) than in Rural scenario (15 kHz SCS) due to a smaller RB number with 30 kHz SCS within 5MHz bandwidth.</w:t>
            </w:r>
          </w:p>
          <w:p w14:paraId="11ABCB03" w14:textId="77777777" w:rsidR="00B26EE8" w:rsidRPr="00B26EE8" w:rsidRDefault="00B26EE8" w:rsidP="00DB57EA">
            <w:pPr>
              <w:snapToGrid/>
              <w:spacing w:after="180" w:afterAutospacing="0"/>
              <w:ind w:left="851" w:hanging="284"/>
              <w:jc w:val="left"/>
              <w:rPr>
                <w:rFonts w:eastAsia="等线"/>
                <w:sz w:val="20"/>
                <w:lang w:val="en-US" w:eastAsia="en-US"/>
              </w:rPr>
            </w:pPr>
            <w:r w:rsidRPr="00B26EE8">
              <w:rPr>
                <w:rFonts w:eastAsia="等线"/>
                <w:sz w:val="20"/>
                <w:lang w:eastAsia="en-US"/>
              </w:rPr>
              <w:t>-</w:t>
            </w:r>
            <w:r w:rsidRPr="00B26EE8">
              <w:rPr>
                <w:rFonts w:eastAsia="等线"/>
                <w:sz w:val="20"/>
                <w:lang w:eastAsia="en-US"/>
              </w:rPr>
              <w:tab/>
            </w:r>
            <w:r w:rsidRPr="00B26EE8">
              <w:rPr>
                <w:rFonts w:eastAsia="等线"/>
                <w:sz w:val="20"/>
                <w:lang w:val="en-US" w:eastAsia="en-US"/>
              </w:rPr>
              <w:t>In Urban scenario (30 kHz SCS), the coverage difference is the largest for SIB1 and the smallest for PBCH, with PDCCH CSS (48 RBs) in the middle.</w:t>
            </w:r>
          </w:p>
          <w:p w14:paraId="0697E053" w14:textId="77777777" w:rsidR="00B26EE8" w:rsidRPr="00B26EE8" w:rsidRDefault="00B26EE8" w:rsidP="00B26EE8">
            <w:pPr>
              <w:snapToGrid/>
              <w:spacing w:after="180" w:afterAutospacing="0"/>
              <w:ind w:left="851" w:hanging="284"/>
              <w:jc w:val="left"/>
              <w:rPr>
                <w:rFonts w:eastAsia="等线"/>
                <w:sz w:val="20"/>
                <w:lang w:val="en-US" w:eastAsia="en-US"/>
              </w:rPr>
            </w:pPr>
            <w:r w:rsidRPr="00B26EE8">
              <w:rPr>
                <w:rFonts w:eastAsia="等线"/>
                <w:sz w:val="20"/>
                <w:lang w:eastAsia="en-US"/>
              </w:rPr>
              <w:t>-</w:t>
            </w:r>
            <w:r w:rsidRPr="00B26EE8">
              <w:rPr>
                <w:rFonts w:eastAsia="等线"/>
                <w:sz w:val="20"/>
                <w:lang w:eastAsia="en-US"/>
              </w:rPr>
              <w:tab/>
            </w:r>
            <w:r w:rsidRPr="00B26EE8">
              <w:rPr>
                <w:rFonts w:eastAsia="等线"/>
                <w:sz w:val="20"/>
                <w:lang w:val="en-US" w:eastAsia="en-US"/>
              </w:rPr>
              <w:t>For SIB1 (&gt;5MHz), coverage degradation of 11.24 dB is observed with BW1, BW2, BW3 and PR3 options compared to Rel-17 RedCap UE.</w:t>
            </w:r>
            <w:r w:rsidRPr="00B26EE8">
              <w:rPr>
                <w:rFonts w:eastAsia="等线"/>
                <w:sz w:val="20"/>
                <w:lang w:val="en-US" w:eastAsia="en-US"/>
              </w:rPr>
              <w:tab/>
            </w:r>
          </w:p>
          <w:p w14:paraId="0B858667" w14:textId="77777777" w:rsidR="00B26EE8" w:rsidRPr="00B26EE8" w:rsidRDefault="00B26EE8" w:rsidP="00B26EE8">
            <w:pPr>
              <w:snapToGrid/>
              <w:spacing w:after="180" w:afterAutospacing="0"/>
              <w:ind w:left="851" w:hanging="284"/>
              <w:jc w:val="left"/>
              <w:rPr>
                <w:rFonts w:eastAsia="等线"/>
                <w:sz w:val="20"/>
                <w:lang w:val="en-US" w:eastAsia="en-US"/>
              </w:rPr>
            </w:pPr>
            <w:r w:rsidRPr="00B26EE8">
              <w:rPr>
                <w:rFonts w:eastAsia="等线"/>
                <w:sz w:val="20"/>
                <w:lang w:eastAsia="en-US"/>
              </w:rPr>
              <w:t>-</w:t>
            </w:r>
            <w:r w:rsidRPr="00B26EE8">
              <w:rPr>
                <w:rFonts w:eastAsia="等线"/>
                <w:sz w:val="20"/>
                <w:lang w:eastAsia="en-US"/>
              </w:rPr>
              <w:tab/>
            </w:r>
            <w:r w:rsidRPr="00B26EE8">
              <w:rPr>
                <w:rFonts w:eastAsia="等线"/>
                <w:sz w:val="20"/>
                <w:lang w:val="en-US" w:eastAsia="en-US"/>
              </w:rPr>
              <w:t>For PDCCH (AL16 and 48 RBs), coverage degradation of 8.91 dB is observed with BW1 and BW2 options compared to Rel-17 RedCap UE</w:t>
            </w:r>
            <w:r w:rsidRPr="00B26EE8">
              <w:rPr>
                <w:rFonts w:eastAsia="等线"/>
                <w:sz w:val="20"/>
                <w:lang w:val="en-US" w:eastAsia="en-US"/>
              </w:rPr>
              <w:tab/>
            </w:r>
          </w:p>
          <w:p w14:paraId="1C81E461" w14:textId="77777777" w:rsidR="00B26EE8" w:rsidRPr="00B26EE8" w:rsidRDefault="00B26EE8" w:rsidP="00B26EE8">
            <w:pPr>
              <w:snapToGrid/>
              <w:spacing w:after="180" w:afterAutospacing="0"/>
              <w:ind w:left="851" w:hanging="284"/>
              <w:jc w:val="left"/>
              <w:rPr>
                <w:rFonts w:eastAsia="等线"/>
                <w:sz w:val="20"/>
                <w:lang w:val="en-US" w:eastAsia="en-US"/>
              </w:rPr>
            </w:pPr>
            <w:r w:rsidRPr="00B26EE8">
              <w:rPr>
                <w:rFonts w:eastAsia="等线"/>
                <w:sz w:val="20"/>
                <w:lang w:eastAsia="en-US"/>
              </w:rPr>
              <w:t>-</w:t>
            </w:r>
            <w:r w:rsidRPr="00B26EE8">
              <w:rPr>
                <w:rFonts w:eastAsia="等线"/>
                <w:sz w:val="20"/>
                <w:lang w:eastAsia="en-US"/>
              </w:rPr>
              <w:tab/>
            </w:r>
            <w:r w:rsidRPr="00B26EE8">
              <w:rPr>
                <w:rFonts w:eastAsia="等线"/>
                <w:sz w:val="20"/>
                <w:lang w:val="en-US" w:eastAsia="en-US"/>
              </w:rPr>
              <w:t xml:space="preserve">For PBCH (20 RBs), coverage degradation of 5.05 dB (2.51 dB) is observed with BW1 and BW2 options without RF retuning (with RF retuning) compared to Rel-17 RedCap UE. </w:t>
            </w:r>
          </w:p>
          <w:p w14:paraId="3E23113D" w14:textId="77777777" w:rsidR="00B26EE8" w:rsidRPr="00B26EE8" w:rsidRDefault="00B26EE8" w:rsidP="00B26EE8">
            <w:pPr>
              <w:snapToGrid/>
              <w:spacing w:after="180" w:afterAutospacing="0"/>
              <w:ind w:left="851" w:hanging="284"/>
              <w:jc w:val="left"/>
              <w:rPr>
                <w:rFonts w:eastAsia="等线"/>
                <w:sz w:val="20"/>
                <w:lang w:val="en-US" w:eastAsia="en-US"/>
              </w:rPr>
            </w:pPr>
            <w:r w:rsidRPr="00B26EE8">
              <w:rPr>
                <w:rFonts w:eastAsia="等线"/>
                <w:sz w:val="20"/>
                <w:lang w:eastAsia="en-US"/>
              </w:rPr>
              <w:t>-</w:t>
            </w:r>
            <w:r w:rsidRPr="00B26EE8">
              <w:rPr>
                <w:rFonts w:eastAsia="等线"/>
                <w:sz w:val="20"/>
                <w:lang w:eastAsia="en-US"/>
              </w:rPr>
              <w:tab/>
            </w:r>
            <w:r w:rsidRPr="00B26EE8">
              <w:rPr>
                <w:rFonts w:eastAsia="等线"/>
                <w:sz w:val="20"/>
                <w:lang w:val="en-US" w:eastAsia="en-US"/>
              </w:rPr>
              <w:t xml:space="preserve">It is noted that BW3 and PR3 do not cause coverage degradation to PBCH and PDCCH compared to Rel-17 RedCap UE. </w:t>
            </w:r>
          </w:p>
          <w:p w14:paraId="136DEAD6" w14:textId="5F3F7E15" w:rsidR="002C21D9" w:rsidRPr="00B26EE8" w:rsidRDefault="00B26EE8" w:rsidP="00B26EE8">
            <w:pPr>
              <w:snapToGrid/>
              <w:spacing w:after="180" w:afterAutospacing="0"/>
              <w:jc w:val="left"/>
              <w:rPr>
                <w:rFonts w:eastAsia="等线"/>
                <w:sz w:val="20"/>
                <w:lang w:eastAsia="zh-CN"/>
              </w:rPr>
            </w:pPr>
            <w:r w:rsidRPr="00B26EE8">
              <w:rPr>
                <w:rFonts w:eastAsia="等线"/>
                <w:sz w:val="20"/>
                <w:lang w:val="en-US" w:eastAsia="zh-TW"/>
              </w:rPr>
              <w:t>For broadcast channels with large coverage differences such as SIB1, the potential Rel-18 UE may utilize additional processing/combining to compensate the coverage difference when considering coexistence and minimizing impact on legacy UEs.</w:t>
            </w:r>
          </w:p>
        </w:tc>
      </w:tr>
    </w:tbl>
    <w:p w14:paraId="40243D4D" w14:textId="48DB13B5" w:rsidR="00326EE1" w:rsidRDefault="000D3FF5" w:rsidP="00B26EE8">
      <w:pPr>
        <w:rPr>
          <w:rFonts w:eastAsiaTheme="minorEastAsia"/>
          <w:lang w:eastAsia="zh-CN"/>
        </w:rPr>
      </w:pPr>
      <w:bookmarkStart w:id="36" w:name="OLE_LINK33"/>
      <w:r w:rsidRPr="000D3FF5">
        <w:rPr>
          <w:rFonts w:eastAsiaTheme="minorEastAsia"/>
          <w:lang w:eastAsia="zh-CN"/>
        </w:rPr>
        <w:t>Because only the bandwidth reduction scheme of the shared channel is accepted by the W</w:t>
      </w:r>
      <w:r>
        <w:rPr>
          <w:rFonts w:eastAsiaTheme="minorEastAsia"/>
          <w:lang w:eastAsia="zh-CN"/>
        </w:rPr>
        <w:t>I</w:t>
      </w:r>
      <w:r w:rsidR="002A5923">
        <w:rPr>
          <w:rFonts w:eastAsiaTheme="minorEastAsia"/>
          <w:lang w:eastAsia="zh-CN"/>
        </w:rPr>
        <w:t xml:space="preserve">, the </w:t>
      </w:r>
      <w:r w:rsidR="00326EE1">
        <w:rPr>
          <w:rFonts w:eastAsiaTheme="minorEastAsia"/>
          <w:lang w:eastAsia="zh-CN"/>
        </w:rPr>
        <w:t xml:space="preserve">PBCH/PDCCH </w:t>
      </w:r>
      <w:r>
        <w:rPr>
          <w:rFonts w:eastAsiaTheme="minorEastAsia"/>
          <w:lang w:eastAsia="zh-CN"/>
        </w:rPr>
        <w:t xml:space="preserve">for eRedCap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still</w:t>
      </w:r>
      <w:r>
        <w:rPr>
          <w:rFonts w:eastAsiaTheme="minorEastAsia"/>
          <w:lang w:eastAsia="zh-CN"/>
        </w:rPr>
        <w:t xml:space="preserve"> </w:t>
      </w:r>
      <w:r>
        <w:rPr>
          <w:rFonts w:eastAsiaTheme="minorEastAsia" w:hint="eastAsia"/>
          <w:lang w:eastAsia="zh-CN"/>
        </w:rPr>
        <w:t>c</w:t>
      </w:r>
      <w:r>
        <w:rPr>
          <w:rFonts w:eastAsiaTheme="minorEastAsia"/>
          <w:lang w:eastAsia="zh-CN"/>
        </w:rPr>
        <w:t>an have</w:t>
      </w:r>
      <w:r w:rsidR="00326EE1">
        <w:rPr>
          <w:rFonts w:eastAsiaTheme="minorEastAsia"/>
          <w:lang w:eastAsia="zh-CN"/>
        </w:rPr>
        <w:t xml:space="preserve"> the same </w:t>
      </w:r>
      <w:r w:rsidR="00DB57EA">
        <w:rPr>
          <w:rFonts w:eastAsiaTheme="minorEastAsia"/>
          <w:lang w:eastAsia="zh-CN"/>
        </w:rPr>
        <w:t>bandwidth</w:t>
      </w:r>
      <w:r w:rsidR="00326EE1">
        <w:rPr>
          <w:rFonts w:eastAsiaTheme="minorEastAsia" w:hint="eastAsia"/>
          <w:lang w:eastAsia="zh-CN"/>
        </w:rPr>
        <w:t xml:space="preserve"> </w:t>
      </w:r>
      <w:r>
        <w:rPr>
          <w:rFonts w:eastAsiaTheme="minorEastAsia"/>
          <w:lang w:eastAsia="zh-CN"/>
        </w:rPr>
        <w:t>used</w:t>
      </w:r>
      <w:r w:rsidR="00DB57EA">
        <w:rPr>
          <w:rFonts w:eastAsiaTheme="minorEastAsia"/>
          <w:lang w:eastAsia="zh-CN"/>
        </w:rPr>
        <w:t xml:space="preserve"> for</w:t>
      </w:r>
      <w:r w:rsidR="00326EE1">
        <w:rPr>
          <w:rFonts w:eastAsiaTheme="minorEastAsia"/>
          <w:lang w:eastAsia="zh-CN"/>
        </w:rPr>
        <w:t xml:space="preserve"> reference </w:t>
      </w:r>
      <w:r w:rsidR="007A542B">
        <w:rPr>
          <w:rFonts w:eastAsiaTheme="minorEastAsia"/>
          <w:lang w:eastAsia="zh-CN"/>
        </w:rPr>
        <w:t>U</w:t>
      </w:r>
      <w:r w:rsidR="00326EE1">
        <w:rPr>
          <w:rFonts w:eastAsiaTheme="minorEastAsia"/>
          <w:lang w:eastAsia="zh-CN"/>
        </w:rPr>
        <w:t>E</w:t>
      </w:r>
      <w:r w:rsidR="00DB57EA">
        <w:rPr>
          <w:rFonts w:eastAsiaTheme="minorEastAsia"/>
          <w:lang w:eastAsia="zh-CN"/>
        </w:rPr>
        <w:t xml:space="preserve"> and has no coverage degradation</w:t>
      </w:r>
      <w:r w:rsidR="00326EE1">
        <w:rPr>
          <w:rFonts w:eastAsiaTheme="minorEastAsia"/>
          <w:lang w:eastAsia="zh-CN"/>
        </w:rPr>
        <w:t xml:space="preserve">. </w:t>
      </w:r>
      <w:r w:rsidR="00D64D17">
        <w:rPr>
          <w:rFonts w:eastAsiaTheme="minorEastAsia"/>
          <w:lang w:eastAsia="zh-CN"/>
        </w:rPr>
        <w:t xml:space="preserve">but </w:t>
      </w:r>
      <w:r w:rsidR="00CC0309">
        <w:rPr>
          <w:rFonts w:eastAsiaTheme="minorEastAsia"/>
          <w:lang w:eastAsia="zh-CN"/>
        </w:rPr>
        <w:t>when the SIB1 is allocated bandwidth wider than 5MHz,</w:t>
      </w:r>
      <w:r w:rsidR="00571055">
        <w:rPr>
          <w:rFonts w:eastAsiaTheme="minorEastAsia"/>
          <w:lang w:eastAsia="zh-CN"/>
        </w:rPr>
        <w:t xml:space="preserve"> </w:t>
      </w:r>
      <w:r w:rsidR="00CC0309">
        <w:rPr>
          <w:rFonts w:eastAsiaTheme="minorEastAsia"/>
          <w:lang w:eastAsia="zh-CN"/>
        </w:rPr>
        <w:t xml:space="preserve">it still </w:t>
      </w:r>
      <w:r w:rsidR="002525CD">
        <w:rPr>
          <w:rFonts w:eastAsiaTheme="minorEastAsia"/>
          <w:lang w:eastAsia="zh-CN"/>
        </w:rPr>
        <w:t>has</w:t>
      </w:r>
      <w:r w:rsidR="00CC0309">
        <w:rPr>
          <w:rFonts w:eastAsiaTheme="minorEastAsia"/>
          <w:lang w:eastAsia="zh-CN"/>
        </w:rPr>
        <w:t xml:space="preserve"> great</w:t>
      </w:r>
      <w:r w:rsidR="00D64D17" w:rsidRPr="00D64D17">
        <w:rPr>
          <w:rFonts w:eastAsiaTheme="minorEastAsia"/>
          <w:lang w:eastAsia="zh-CN"/>
        </w:rPr>
        <w:t xml:space="preserve"> </w:t>
      </w:r>
      <w:r w:rsidR="00D64D17" w:rsidRPr="00A24D30">
        <w:rPr>
          <w:rFonts w:eastAsiaTheme="minorEastAsia"/>
          <w:lang w:eastAsia="zh-CN"/>
        </w:rPr>
        <w:t>coverage degradation</w:t>
      </w:r>
      <w:r w:rsidR="00326EE1">
        <w:rPr>
          <w:rFonts w:eastAsiaTheme="minorEastAsia"/>
          <w:lang w:eastAsia="zh-CN"/>
        </w:rPr>
        <w:t xml:space="preserve">. </w:t>
      </w:r>
    </w:p>
    <w:p w14:paraId="2EBEFBD3" w14:textId="75566ACA" w:rsidR="00B94D7F" w:rsidRDefault="00326EE1" w:rsidP="00B26EE8">
      <w:pPr>
        <w:rPr>
          <w:rFonts w:eastAsiaTheme="minorEastAsia"/>
          <w:lang w:eastAsia="zh-CN"/>
        </w:rPr>
      </w:pPr>
      <w:r>
        <w:rPr>
          <w:rFonts w:eastAsiaTheme="minorEastAsia"/>
          <w:lang w:eastAsia="zh-CN"/>
        </w:rPr>
        <w:lastRenderedPageBreak/>
        <w:t xml:space="preserve">One </w:t>
      </w:r>
      <w:r w:rsidR="00B94D7F">
        <w:rPr>
          <w:rFonts w:eastAsiaTheme="minorEastAsia"/>
          <w:lang w:eastAsia="zh-CN"/>
        </w:rPr>
        <w:t>solution</w:t>
      </w:r>
      <w:r>
        <w:rPr>
          <w:rFonts w:eastAsiaTheme="minorEastAsia"/>
          <w:lang w:eastAsia="zh-CN"/>
        </w:rPr>
        <w:t xml:space="preserve"> is </w:t>
      </w:r>
      <w:r w:rsidR="00B94D7F">
        <w:rPr>
          <w:rFonts w:eastAsiaTheme="minorEastAsia"/>
          <w:lang w:eastAsia="zh-CN"/>
        </w:rPr>
        <w:t xml:space="preserve">that </w:t>
      </w:r>
      <w:r>
        <w:rPr>
          <w:rFonts w:eastAsiaTheme="minorEastAsia"/>
          <w:lang w:eastAsia="zh-CN"/>
        </w:rPr>
        <w:t xml:space="preserve">the gNB always </w:t>
      </w:r>
      <w:r w:rsidR="00B94D7F">
        <w:rPr>
          <w:rFonts w:eastAsiaTheme="minorEastAsia"/>
          <w:lang w:eastAsia="zh-CN"/>
        </w:rPr>
        <w:t>schedules</w:t>
      </w:r>
      <w:r>
        <w:rPr>
          <w:rFonts w:eastAsiaTheme="minorEastAsia"/>
          <w:lang w:eastAsia="zh-CN"/>
        </w:rPr>
        <w:t xml:space="preserve"> </w:t>
      </w:r>
      <w:r w:rsidR="00D64D17">
        <w:rPr>
          <w:rFonts w:eastAsiaTheme="minorEastAsia"/>
          <w:lang w:eastAsia="zh-CN"/>
        </w:rPr>
        <w:t xml:space="preserve">SIB1 </w:t>
      </w:r>
      <w:r w:rsidR="00B94D7F">
        <w:rPr>
          <w:rFonts w:eastAsiaTheme="minorEastAsia"/>
          <w:lang w:eastAsia="zh-CN"/>
        </w:rPr>
        <w:t xml:space="preserve">with PRBs </w:t>
      </w:r>
      <w:r w:rsidR="007A542B">
        <w:rPr>
          <w:rFonts w:eastAsiaTheme="minorEastAsia"/>
          <w:lang w:eastAsia="zh-CN"/>
        </w:rPr>
        <w:t xml:space="preserve">not wider than </w:t>
      </w:r>
      <w:r w:rsidR="00787E09">
        <w:rPr>
          <w:rFonts w:eastAsiaTheme="minorEastAsia"/>
          <w:lang w:eastAsia="zh-CN"/>
        </w:rPr>
        <w:t xml:space="preserve">the </w:t>
      </w:r>
      <w:r w:rsidR="007A542B">
        <w:rPr>
          <w:rFonts w:eastAsiaTheme="minorEastAsia"/>
          <w:lang w:eastAsia="zh-CN"/>
        </w:rPr>
        <w:t>maximum</w:t>
      </w:r>
      <w:r>
        <w:rPr>
          <w:rFonts w:eastAsiaTheme="minorEastAsia"/>
          <w:lang w:eastAsia="zh-CN"/>
        </w:rPr>
        <w:t xml:space="preserve"> bandwidth </w:t>
      </w:r>
      <w:r w:rsidR="007A542B">
        <w:rPr>
          <w:rFonts w:eastAsiaTheme="minorEastAsia"/>
          <w:lang w:eastAsia="zh-CN"/>
        </w:rPr>
        <w:t>of eRedCap UE</w:t>
      </w:r>
      <w:r>
        <w:rPr>
          <w:rFonts w:eastAsiaTheme="minorEastAsia"/>
          <w:lang w:eastAsia="zh-CN"/>
        </w:rPr>
        <w:t xml:space="preserve">. </w:t>
      </w:r>
      <w:r w:rsidR="00B94D7F">
        <w:rPr>
          <w:rFonts w:eastAsiaTheme="minorEastAsia"/>
          <w:lang w:eastAsia="zh-CN"/>
        </w:rPr>
        <w:t xml:space="preserve">It </w:t>
      </w:r>
      <w:r w:rsidR="00E97538">
        <w:rPr>
          <w:rFonts w:eastAsiaTheme="minorEastAsia"/>
          <w:lang w:eastAsia="zh-CN"/>
        </w:rPr>
        <w:t>takes</w:t>
      </w:r>
      <w:r w:rsidR="00B94D7F">
        <w:rPr>
          <w:rFonts w:eastAsiaTheme="minorEastAsia"/>
          <w:lang w:eastAsia="zh-CN"/>
        </w:rPr>
        <w:t xml:space="preserve"> some negative impact on flexibility</w:t>
      </w:r>
      <w:r w:rsidR="00011624">
        <w:rPr>
          <w:rFonts w:eastAsiaTheme="minorEastAsia"/>
          <w:lang w:eastAsia="zh-CN"/>
        </w:rPr>
        <w:t xml:space="preserve">. But </w:t>
      </w:r>
      <w:r w:rsidR="00B94D7F">
        <w:rPr>
          <w:rFonts w:eastAsiaTheme="minorEastAsia"/>
          <w:lang w:eastAsia="zh-CN"/>
        </w:rPr>
        <w:t>i</w:t>
      </w:r>
      <w:r>
        <w:rPr>
          <w:rFonts w:eastAsiaTheme="minorEastAsia"/>
          <w:lang w:eastAsia="zh-CN"/>
        </w:rPr>
        <w:t xml:space="preserve">n most cases, it </w:t>
      </w:r>
      <w:r w:rsidR="00B94D7F">
        <w:rPr>
          <w:rFonts w:eastAsiaTheme="minorEastAsia"/>
          <w:lang w:eastAsia="zh-CN"/>
        </w:rPr>
        <w:t xml:space="preserve">may </w:t>
      </w:r>
      <w:r w:rsidR="00CC0309">
        <w:rPr>
          <w:rFonts w:eastAsiaTheme="minorEastAsia"/>
          <w:lang w:eastAsia="zh-CN"/>
        </w:rPr>
        <w:t xml:space="preserve">not </w:t>
      </w:r>
      <w:r w:rsidR="00B94D7F">
        <w:rPr>
          <w:rFonts w:eastAsiaTheme="minorEastAsia"/>
          <w:lang w:eastAsia="zh-CN"/>
        </w:rPr>
        <w:t>be</w:t>
      </w:r>
      <w:r>
        <w:rPr>
          <w:rFonts w:eastAsiaTheme="minorEastAsia"/>
          <w:lang w:eastAsia="zh-CN"/>
        </w:rPr>
        <w:t xml:space="preserve"> a big issue. </w:t>
      </w:r>
    </w:p>
    <w:bookmarkEnd w:id="36"/>
    <w:p w14:paraId="5A254866" w14:textId="03A9FC6D" w:rsidR="008A3368" w:rsidRDefault="00CC0309" w:rsidP="00E97538">
      <w:pPr>
        <w:rPr>
          <w:rFonts w:eastAsiaTheme="minorEastAsia"/>
          <w:lang w:eastAsia="zh-CN"/>
        </w:rPr>
      </w:pPr>
      <w:r>
        <w:rPr>
          <w:rFonts w:eastAsiaTheme="minorEastAsia"/>
          <w:lang w:eastAsia="zh-CN"/>
        </w:rPr>
        <w:t xml:space="preserve">Another </w:t>
      </w:r>
      <w:r w:rsidR="00E97538">
        <w:rPr>
          <w:rFonts w:eastAsiaTheme="minorEastAsia"/>
          <w:lang w:eastAsia="zh-CN"/>
        </w:rPr>
        <w:t>solution</w:t>
      </w:r>
      <w:r w:rsidR="002C21D9">
        <w:rPr>
          <w:rFonts w:eastAsiaTheme="minorEastAsia"/>
          <w:lang w:eastAsia="zh-CN"/>
        </w:rPr>
        <w:t xml:space="preserve"> is </w:t>
      </w:r>
      <w:r w:rsidR="00E97538">
        <w:rPr>
          <w:rFonts w:eastAsiaTheme="minorEastAsia"/>
          <w:lang w:eastAsia="zh-CN"/>
        </w:rPr>
        <w:t xml:space="preserve">that </w:t>
      </w:r>
      <w:r w:rsidR="008A3368">
        <w:rPr>
          <w:rFonts w:eastAsiaTheme="minorEastAsia"/>
          <w:lang w:eastAsia="zh-CN"/>
        </w:rPr>
        <w:t>a separate SIB1 can be provided for eRedCap UE</w:t>
      </w:r>
      <w:r w:rsidR="00024AB9">
        <w:rPr>
          <w:rFonts w:eastAsiaTheme="minorEastAsia"/>
          <w:lang w:eastAsia="zh-CN"/>
        </w:rPr>
        <w:t>.</w:t>
      </w:r>
      <w:r w:rsidR="00024AB9" w:rsidRPr="00024AB9">
        <w:rPr>
          <w:rFonts w:eastAsiaTheme="minorEastAsia"/>
          <w:lang w:eastAsia="zh-CN"/>
        </w:rPr>
        <w:t xml:space="preserve"> </w:t>
      </w:r>
      <w:r w:rsidR="00024AB9">
        <w:rPr>
          <w:rFonts w:eastAsiaTheme="minorEastAsia"/>
          <w:lang w:eastAsia="zh-CN"/>
        </w:rPr>
        <w:t>As many features such as CA/</w:t>
      </w:r>
      <w:r w:rsidR="00AD5730">
        <w:rPr>
          <w:rFonts w:eastAsiaTheme="minorEastAsia"/>
          <w:lang w:eastAsia="zh-CN"/>
        </w:rPr>
        <w:t>IAB/URLLC</w:t>
      </w:r>
      <w:r w:rsidR="00250FDB">
        <w:rPr>
          <w:rFonts w:eastAsiaTheme="minorEastAsia"/>
          <w:lang w:eastAsia="zh-CN"/>
        </w:rPr>
        <w:t xml:space="preserve"> </w:t>
      </w:r>
      <w:r w:rsidR="00024AB9">
        <w:rPr>
          <w:rFonts w:eastAsiaTheme="minorEastAsia"/>
          <w:lang w:eastAsia="zh-CN"/>
        </w:rPr>
        <w:t>are not supported by RedCap</w:t>
      </w:r>
      <w:r>
        <w:rPr>
          <w:rFonts w:eastAsiaTheme="minorEastAsia"/>
          <w:lang w:eastAsia="zh-CN"/>
        </w:rPr>
        <w:t>/eRedCap</w:t>
      </w:r>
      <w:r w:rsidR="00024AB9">
        <w:rPr>
          <w:rFonts w:eastAsiaTheme="minorEastAsia"/>
          <w:lang w:eastAsia="zh-CN"/>
        </w:rPr>
        <w:t xml:space="preserve"> UE, the separate SIB can</w:t>
      </w:r>
      <w:r w:rsidR="00250FDB">
        <w:rPr>
          <w:rFonts w:eastAsiaTheme="minorEastAsia"/>
          <w:lang w:eastAsia="zh-CN"/>
        </w:rPr>
        <w:t xml:space="preserve"> only</w:t>
      </w:r>
      <w:r w:rsidR="00024AB9">
        <w:rPr>
          <w:rFonts w:eastAsiaTheme="minorEastAsia"/>
          <w:lang w:eastAsia="zh-CN"/>
        </w:rPr>
        <w:t xml:space="preserve"> </w:t>
      </w:r>
      <w:r w:rsidR="00275B86">
        <w:rPr>
          <w:rFonts w:eastAsiaTheme="minorEastAsia"/>
          <w:lang w:eastAsia="zh-CN"/>
        </w:rPr>
        <w:t xml:space="preserve">include </w:t>
      </w:r>
      <w:r w:rsidR="00024AB9">
        <w:rPr>
          <w:rFonts w:eastAsiaTheme="minorEastAsia"/>
          <w:lang w:eastAsia="zh-CN"/>
        </w:rPr>
        <w:t>e</w:t>
      </w:r>
      <w:r w:rsidR="002C21D9">
        <w:rPr>
          <w:rFonts w:eastAsiaTheme="minorEastAsia"/>
          <w:lang w:eastAsia="zh-CN"/>
        </w:rPr>
        <w:t xml:space="preserve">ssential </w:t>
      </w:r>
      <w:r w:rsidR="001219F8">
        <w:rPr>
          <w:rFonts w:eastAsiaTheme="minorEastAsia"/>
          <w:lang w:eastAsia="zh-CN"/>
        </w:rPr>
        <w:t>configurations</w:t>
      </w:r>
      <w:r w:rsidR="002C21D9">
        <w:rPr>
          <w:rFonts w:eastAsiaTheme="minorEastAsia"/>
          <w:lang w:eastAsia="zh-CN"/>
        </w:rPr>
        <w:t xml:space="preserve"> for eRedCap UE</w:t>
      </w:r>
      <w:r w:rsidR="00250FDB">
        <w:rPr>
          <w:rFonts w:eastAsiaTheme="minorEastAsia"/>
          <w:lang w:eastAsia="zh-CN"/>
        </w:rPr>
        <w:t xml:space="preserve"> which may have </w:t>
      </w:r>
      <w:r w:rsidR="001219F8">
        <w:rPr>
          <w:rFonts w:eastAsiaTheme="minorEastAsia"/>
          <w:lang w:eastAsia="zh-CN"/>
        </w:rPr>
        <w:t xml:space="preserve">a </w:t>
      </w:r>
      <w:r w:rsidR="00250FDB">
        <w:rPr>
          <w:rFonts w:eastAsiaTheme="minorEastAsia"/>
          <w:lang w:eastAsia="zh-CN"/>
        </w:rPr>
        <w:t>smaller size</w:t>
      </w:r>
      <w:r w:rsidR="00275B86">
        <w:rPr>
          <w:rFonts w:eastAsiaTheme="minorEastAsia"/>
          <w:lang w:eastAsia="zh-CN"/>
        </w:rPr>
        <w:t xml:space="preserve">, and the </w:t>
      </w:r>
      <w:r w:rsidR="00250FDB">
        <w:rPr>
          <w:rFonts w:eastAsiaTheme="minorEastAsia"/>
          <w:lang w:eastAsia="zh-CN"/>
        </w:rPr>
        <w:t xml:space="preserve">separate SIB1 </w:t>
      </w:r>
      <w:r w:rsidR="00A87D2A">
        <w:rPr>
          <w:rFonts w:eastAsiaTheme="minorEastAsia"/>
          <w:lang w:eastAsia="zh-CN"/>
        </w:rPr>
        <w:t xml:space="preserve">can be </w:t>
      </w:r>
      <w:r w:rsidR="00AA13B4">
        <w:rPr>
          <w:rFonts w:eastAsiaTheme="minorEastAsia"/>
          <w:lang w:eastAsia="zh-CN"/>
        </w:rPr>
        <w:t>always scheduled within 5MHz</w:t>
      </w:r>
      <w:r w:rsidR="00024AB9">
        <w:rPr>
          <w:rFonts w:eastAsiaTheme="minorEastAsia"/>
          <w:lang w:eastAsia="zh-CN"/>
        </w:rPr>
        <w:t xml:space="preserve">. </w:t>
      </w:r>
      <w:r w:rsidR="00011624">
        <w:rPr>
          <w:rFonts w:eastAsiaTheme="minorEastAsia" w:hint="eastAsia"/>
          <w:lang w:eastAsia="zh-CN"/>
        </w:rPr>
        <w:t>I</w:t>
      </w:r>
      <w:r w:rsidR="00024AB9">
        <w:rPr>
          <w:rFonts w:eastAsiaTheme="minorEastAsia"/>
          <w:lang w:eastAsia="zh-CN"/>
        </w:rPr>
        <w:t>n this case,</w:t>
      </w:r>
      <w:r w:rsidR="002C21D9">
        <w:rPr>
          <w:rFonts w:eastAsiaTheme="minorEastAsia"/>
          <w:lang w:eastAsia="zh-CN"/>
        </w:rPr>
        <w:t xml:space="preserve"> the gNB </w:t>
      </w:r>
      <w:r w:rsidR="002525CD">
        <w:rPr>
          <w:rFonts w:eastAsiaTheme="minorEastAsia"/>
          <w:lang w:eastAsia="zh-CN"/>
        </w:rPr>
        <w:t xml:space="preserve">has </w:t>
      </w:r>
      <w:r w:rsidR="002C21D9">
        <w:rPr>
          <w:rFonts w:eastAsiaTheme="minorEastAsia"/>
          <w:lang w:eastAsia="zh-CN"/>
        </w:rPr>
        <w:t xml:space="preserve">the </w:t>
      </w:r>
      <w:r w:rsidR="0087264B">
        <w:rPr>
          <w:rFonts w:eastAsiaTheme="minorEastAsia"/>
          <w:lang w:eastAsia="zh-CN"/>
        </w:rPr>
        <w:t>flexibility</w:t>
      </w:r>
      <w:r w:rsidR="002C21D9">
        <w:rPr>
          <w:rFonts w:eastAsiaTheme="minorEastAsia"/>
          <w:lang w:eastAsia="zh-CN"/>
        </w:rPr>
        <w:t xml:space="preserve"> to schedule the SIB1</w:t>
      </w:r>
      <w:r w:rsidR="00AA13B4">
        <w:rPr>
          <w:rFonts w:eastAsiaTheme="minorEastAsia"/>
          <w:lang w:eastAsia="zh-CN"/>
        </w:rPr>
        <w:t xml:space="preserve"> for legacy UE</w:t>
      </w:r>
      <w:r w:rsidR="00024AB9">
        <w:rPr>
          <w:rFonts w:eastAsiaTheme="minorEastAsia"/>
          <w:lang w:eastAsia="zh-CN"/>
        </w:rPr>
        <w:t>, and eRe</w:t>
      </w:r>
      <w:r w:rsidR="00024AB9">
        <w:rPr>
          <w:rFonts w:eastAsiaTheme="minorEastAsia" w:hint="eastAsia"/>
          <w:lang w:eastAsia="zh-CN"/>
        </w:rPr>
        <w:t>dCap</w:t>
      </w:r>
      <w:r w:rsidR="00024AB9">
        <w:rPr>
          <w:rFonts w:eastAsiaTheme="minorEastAsia"/>
          <w:lang w:eastAsia="zh-CN"/>
        </w:rPr>
        <w:t xml:space="preserve"> </w:t>
      </w:r>
      <w:r w:rsidR="00024AB9">
        <w:rPr>
          <w:rFonts w:eastAsiaTheme="minorEastAsia" w:hint="eastAsia"/>
          <w:lang w:eastAsia="zh-CN"/>
        </w:rPr>
        <w:t>still</w:t>
      </w:r>
      <w:r w:rsidR="00024AB9">
        <w:rPr>
          <w:rFonts w:eastAsiaTheme="minorEastAsia"/>
          <w:lang w:eastAsia="zh-CN"/>
        </w:rPr>
        <w:t xml:space="preserve"> </w:t>
      </w:r>
      <w:r w:rsidR="00024AB9">
        <w:rPr>
          <w:rFonts w:eastAsiaTheme="minorEastAsia" w:hint="eastAsia"/>
          <w:lang w:eastAsia="zh-CN"/>
        </w:rPr>
        <w:t>can</w:t>
      </w:r>
      <w:r w:rsidR="00024AB9">
        <w:rPr>
          <w:rFonts w:eastAsiaTheme="minorEastAsia"/>
          <w:lang w:eastAsia="zh-CN"/>
        </w:rPr>
        <w:t xml:space="preserve"> </w:t>
      </w:r>
      <w:r w:rsidR="0087264B">
        <w:rPr>
          <w:rFonts w:eastAsiaTheme="minorEastAsia"/>
          <w:lang w:eastAsia="zh-CN"/>
        </w:rPr>
        <w:t>coexist</w:t>
      </w:r>
      <w:r w:rsidR="00024AB9">
        <w:rPr>
          <w:rFonts w:eastAsiaTheme="minorEastAsia"/>
          <w:lang w:eastAsia="zh-CN"/>
        </w:rPr>
        <w:t xml:space="preserve"> with </w:t>
      </w:r>
      <w:r w:rsidR="0087264B">
        <w:rPr>
          <w:rFonts w:eastAsiaTheme="minorEastAsia"/>
          <w:lang w:eastAsia="zh-CN"/>
        </w:rPr>
        <w:t>other types</w:t>
      </w:r>
      <w:r w:rsidR="00AD5730">
        <w:rPr>
          <w:rFonts w:eastAsiaTheme="minorEastAsia"/>
          <w:lang w:eastAsia="zh-CN"/>
        </w:rPr>
        <w:t xml:space="preserve"> of U</w:t>
      </w:r>
      <w:r w:rsidR="00C64298">
        <w:rPr>
          <w:rFonts w:eastAsiaTheme="minorEastAsia" w:hint="eastAsia"/>
          <w:lang w:eastAsia="zh-CN"/>
        </w:rPr>
        <w:t>E</w:t>
      </w:r>
      <w:r w:rsidR="00AD5730">
        <w:rPr>
          <w:rFonts w:eastAsiaTheme="minorEastAsia"/>
          <w:lang w:eastAsia="zh-CN"/>
        </w:rPr>
        <w:t>s</w:t>
      </w:r>
      <w:r w:rsidR="00C0688B">
        <w:rPr>
          <w:rFonts w:eastAsiaTheme="minorEastAsia"/>
          <w:lang w:eastAsia="zh-CN"/>
        </w:rPr>
        <w:t xml:space="preserve"> in one cell</w:t>
      </w:r>
      <w:r w:rsidR="00AD5730">
        <w:rPr>
          <w:rFonts w:eastAsiaTheme="minorEastAsia"/>
          <w:lang w:eastAsia="zh-CN"/>
        </w:rPr>
        <w:t>.</w:t>
      </w:r>
    </w:p>
    <w:p w14:paraId="33A2E7FA" w14:textId="4DE5AC70" w:rsidR="00250FDB" w:rsidRDefault="00A57F8F" w:rsidP="00250FDB">
      <w:pPr>
        <w:rPr>
          <w:rFonts w:eastAsiaTheme="minorEastAsia"/>
          <w:lang w:eastAsia="zh-CN"/>
        </w:rPr>
      </w:pPr>
      <w:bookmarkStart w:id="37" w:name="OLE_LINK35"/>
      <w:bookmarkStart w:id="38" w:name="OLE_LINK34"/>
      <w:r>
        <w:rPr>
          <w:rFonts w:eastAsiaTheme="minorEastAsia"/>
          <w:lang w:eastAsia="zh-CN"/>
        </w:rPr>
        <w:t>T</w:t>
      </w:r>
      <w:r w:rsidR="00C0688B">
        <w:rPr>
          <w:rFonts w:eastAsiaTheme="minorEastAsia"/>
          <w:lang w:eastAsia="zh-CN"/>
        </w:rPr>
        <w:t xml:space="preserve">he third </w:t>
      </w:r>
      <w:bookmarkEnd w:id="37"/>
      <w:r>
        <w:rPr>
          <w:rFonts w:eastAsiaTheme="minorEastAsia"/>
          <w:lang w:eastAsia="zh-CN"/>
        </w:rPr>
        <w:t>solution is up to</w:t>
      </w:r>
      <w:r w:rsidR="00250FDB">
        <w:rPr>
          <w:rFonts w:eastAsiaTheme="minorEastAsia"/>
          <w:lang w:eastAsia="zh-CN"/>
        </w:rPr>
        <w:t xml:space="preserve"> </w:t>
      </w:r>
      <w:r w:rsidR="00250FDB">
        <w:rPr>
          <w:rFonts w:eastAsiaTheme="minorEastAsia" w:hint="eastAsia"/>
          <w:lang w:eastAsia="zh-CN"/>
        </w:rPr>
        <w:t>UE</w:t>
      </w:r>
      <w:r w:rsidR="00250FDB">
        <w:rPr>
          <w:rFonts w:eastAsiaTheme="minorEastAsia"/>
          <w:lang w:eastAsia="zh-CN"/>
        </w:rPr>
        <w:t xml:space="preserve"> </w:t>
      </w:r>
      <w:r w:rsidR="00250FDB">
        <w:rPr>
          <w:rFonts w:eastAsiaTheme="minorEastAsia" w:hint="eastAsia"/>
          <w:lang w:eastAsia="zh-CN"/>
        </w:rPr>
        <w:t>implementation.</w:t>
      </w:r>
      <w:r w:rsidR="00250FDB">
        <w:rPr>
          <w:rFonts w:eastAsiaTheme="minorEastAsia"/>
          <w:lang w:eastAsia="zh-CN"/>
        </w:rPr>
        <w:t xml:space="preserve"> Since the SIB1 always repeat in the time domain, UE can do soft</w:t>
      </w:r>
      <w:r w:rsidR="0087264B">
        <w:rPr>
          <w:rFonts w:eastAsiaTheme="minorEastAsia"/>
          <w:lang w:eastAsia="zh-CN"/>
        </w:rPr>
        <w:t>en</w:t>
      </w:r>
      <w:r w:rsidR="00250FDB">
        <w:rPr>
          <w:rFonts w:eastAsiaTheme="minorEastAsia"/>
          <w:lang w:eastAsia="zh-CN"/>
        </w:rPr>
        <w:t xml:space="preserve"> combination on multiple occasions to get better coverage, either when SIB1’s bandwidth is wider or less than 5MHz.</w:t>
      </w:r>
      <w:r w:rsidR="005B6F4E">
        <w:rPr>
          <w:rFonts w:eastAsiaTheme="minorEastAsia"/>
          <w:lang w:eastAsia="zh-CN"/>
        </w:rPr>
        <w:t xml:space="preserve"> </w:t>
      </w:r>
      <w:bookmarkStart w:id="39" w:name="OLE_LINK7"/>
      <w:r>
        <w:rPr>
          <w:rFonts w:eastAsiaTheme="minorEastAsia"/>
          <w:lang w:eastAsia="zh-CN"/>
        </w:rPr>
        <w:t xml:space="preserve">This solution </w:t>
      </w:r>
      <w:r w:rsidR="005B6F4E">
        <w:rPr>
          <w:rFonts w:eastAsiaTheme="minorEastAsia"/>
          <w:lang w:eastAsia="zh-CN"/>
        </w:rPr>
        <w:t xml:space="preserve">may have </w:t>
      </w:r>
      <w:r w:rsidR="0087264B">
        <w:rPr>
          <w:rFonts w:eastAsiaTheme="minorEastAsia"/>
          <w:lang w:eastAsia="zh-CN"/>
        </w:rPr>
        <w:t xml:space="preserve">a </w:t>
      </w:r>
      <w:r w:rsidR="00C0688B">
        <w:rPr>
          <w:rFonts w:eastAsiaTheme="minorEastAsia"/>
          <w:lang w:eastAsia="zh-CN"/>
        </w:rPr>
        <w:t xml:space="preserve">small </w:t>
      </w:r>
      <w:r w:rsidR="005B6F4E">
        <w:rPr>
          <w:rFonts w:eastAsiaTheme="minorEastAsia"/>
          <w:lang w:eastAsia="zh-CN"/>
        </w:rPr>
        <w:t>impact on UE complexity,</w:t>
      </w:r>
      <w:r w:rsidR="002525CD">
        <w:rPr>
          <w:rFonts w:eastAsiaTheme="minorEastAsia"/>
          <w:lang w:eastAsia="zh-CN"/>
        </w:rPr>
        <w:t xml:space="preserve"> </w:t>
      </w:r>
      <w:r w:rsidR="006A71D1">
        <w:rPr>
          <w:rFonts w:eastAsiaTheme="minorEastAsia"/>
          <w:lang w:eastAsia="zh-CN"/>
        </w:rPr>
        <w:t>such as</w:t>
      </w:r>
      <w:r w:rsidR="005B6F4E">
        <w:rPr>
          <w:rFonts w:eastAsiaTheme="minorEastAsia"/>
          <w:lang w:eastAsia="zh-CN"/>
        </w:rPr>
        <w:t xml:space="preserve"> larger buffer </w:t>
      </w:r>
      <w:r w:rsidR="006A71D1">
        <w:rPr>
          <w:rFonts w:eastAsiaTheme="minorEastAsia"/>
          <w:lang w:eastAsia="zh-CN"/>
        </w:rPr>
        <w:t xml:space="preserve">requirement </w:t>
      </w:r>
      <w:r w:rsidR="005B6F4E">
        <w:rPr>
          <w:rFonts w:eastAsiaTheme="minorEastAsia"/>
          <w:lang w:eastAsia="zh-CN"/>
        </w:rPr>
        <w:t xml:space="preserve">for soft combination, </w:t>
      </w:r>
      <w:r w:rsidR="006A71D1">
        <w:rPr>
          <w:rFonts w:eastAsiaTheme="minorEastAsia"/>
          <w:lang w:eastAsia="zh-CN"/>
        </w:rPr>
        <w:t xml:space="preserve">additional </w:t>
      </w:r>
      <w:r w:rsidR="005B6F4E">
        <w:rPr>
          <w:rFonts w:eastAsiaTheme="minorEastAsia"/>
          <w:lang w:eastAsia="zh-CN"/>
        </w:rPr>
        <w:t xml:space="preserve">latency </w:t>
      </w:r>
      <w:r w:rsidR="006A71D1">
        <w:rPr>
          <w:rFonts w:eastAsiaTheme="minorEastAsia"/>
          <w:lang w:eastAsia="zh-CN"/>
        </w:rPr>
        <w:t xml:space="preserve">for </w:t>
      </w:r>
      <w:r w:rsidR="005B6F4E">
        <w:rPr>
          <w:rFonts w:eastAsiaTheme="minorEastAsia"/>
          <w:lang w:eastAsia="zh-CN"/>
        </w:rPr>
        <w:t>SIB1 reception</w:t>
      </w:r>
      <w:r w:rsidR="0087264B">
        <w:rPr>
          <w:rFonts w:eastAsiaTheme="minorEastAsia"/>
          <w:lang w:eastAsia="zh-CN"/>
        </w:rPr>
        <w:t>, etc</w:t>
      </w:r>
      <w:bookmarkEnd w:id="39"/>
      <w:r w:rsidR="0087264B">
        <w:rPr>
          <w:rFonts w:eastAsiaTheme="minorEastAsia"/>
          <w:lang w:eastAsia="zh-CN"/>
        </w:rPr>
        <w:t>.</w:t>
      </w:r>
      <w:bookmarkEnd w:id="38"/>
    </w:p>
    <w:p w14:paraId="3558393F" w14:textId="43C7FA8C" w:rsidR="00117051" w:rsidRPr="00A33157" w:rsidRDefault="00DA1257" w:rsidP="00313005">
      <w:pPr>
        <w:rPr>
          <w:rFonts w:eastAsiaTheme="minorEastAsia"/>
          <w:bCs/>
          <w:lang w:eastAsia="zh-CN"/>
        </w:rPr>
      </w:pPr>
      <w:bookmarkStart w:id="40" w:name="OLE_LINK170"/>
      <w:bookmarkStart w:id="41" w:name="OLE_LINK171"/>
      <w:bookmarkStart w:id="42" w:name="OLE_LINK23"/>
      <w:bookmarkStart w:id="43" w:name="OLE_LINK24"/>
      <w:r>
        <w:rPr>
          <w:rFonts w:eastAsiaTheme="minorEastAsia" w:hint="eastAsia"/>
          <w:b/>
          <w:lang w:eastAsia="zh-CN"/>
        </w:rPr>
        <w:t>O</w:t>
      </w:r>
      <w:r w:rsidR="002A09C5">
        <w:rPr>
          <w:rFonts w:eastAsiaTheme="minorEastAsia"/>
          <w:b/>
          <w:lang w:eastAsia="zh-CN"/>
        </w:rPr>
        <w:t>bservation</w:t>
      </w:r>
      <w:r w:rsidR="0099114B">
        <w:rPr>
          <w:rFonts w:eastAsiaTheme="minorEastAsia" w:hint="eastAsia"/>
          <w:b/>
          <w:lang w:eastAsia="zh-CN"/>
        </w:rPr>
        <w:t xml:space="preserve"> </w:t>
      </w:r>
      <w:r w:rsidR="0042771B">
        <w:rPr>
          <w:rFonts w:eastAsiaTheme="minorEastAsia"/>
          <w:b/>
          <w:lang w:eastAsia="zh-CN"/>
        </w:rPr>
        <w:t>2</w:t>
      </w:r>
      <w:r w:rsidR="00A3680C" w:rsidRPr="001C52D1">
        <w:rPr>
          <w:rFonts w:eastAsiaTheme="minorEastAsia" w:hint="eastAsia"/>
          <w:b/>
          <w:lang w:eastAsia="zh-CN"/>
        </w:rPr>
        <w:t xml:space="preserve">: </w:t>
      </w:r>
      <w:bookmarkEnd w:id="40"/>
      <w:bookmarkEnd w:id="41"/>
      <w:r w:rsidRPr="00A33157">
        <w:rPr>
          <w:rFonts w:eastAsiaTheme="minorEastAsia" w:hint="eastAsia"/>
          <w:bCs/>
          <w:lang w:eastAsia="zh-CN"/>
        </w:rPr>
        <w:t>Solutions</w:t>
      </w:r>
      <w:r w:rsidRPr="00A33157">
        <w:rPr>
          <w:rFonts w:eastAsiaTheme="minorEastAsia"/>
          <w:bCs/>
          <w:lang w:eastAsia="zh-CN"/>
        </w:rPr>
        <w:t xml:space="preserve"> </w:t>
      </w:r>
      <w:r w:rsidRPr="00A33157">
        <w:rPr>
          <w:rFonts w:eastAsiaTheme="minorEastAsia" w:hint="eastAsia"/>
          <w:bCs/>
          <w:lang w:eastAsia="zh-CN"/>
        </w:rPr>
        <w:t>for</w:t>
      </w:r>
      <w:r w:rsidRPr="00A33157">
        <w:rPr>
          <w:rFonts w:eastAsiaTheme="minorEastAsia"/>
          <w:bCs/>
          <w:lang w:eastAsia="zh-CN"/>
        </w:rPr>
        <w:t xml:space="preserve"> </w:t>
      </w:r>
      <w:r w:rsidR="002A09C5" w:rsidRPr="00A33157">
        <w:rPr>
          <w:rFonts w:eastAsiaTheme="minorEastAsia"/>
          <w:bCs/>
          <w:lang w:eastAsia="zh-CN"/>
        </w:rPr>
        <w:t>SIB1 coverage recovery require a trade-off between flexibility and complexity</w:t>
      </w:r>
      <w:r w:rsidR="00DD714D">
        <w:rPr>
          <w:rFonts w:eastAsiaTheme="minorEastAsia"/>
          <w:bCs/>
          <w:lang w:eastAsia="zh-CN"/>
        </w:rPr>
        <w:t>.</w:t>
      </w:r>
    </w:p>
    <w:bookmarkEnd w:id="42"/>
    <w:bookmarkEnd w:id="43"/>
    <w:p w14:paraId="44BFC1D3" w14:textId="77777777" w:rsidR="0024685B" w:rsidRDefault="0024685B" w:rsidP="0024685B">
      <w:pPr>
        <w:pStyle w:val="10"/>
        <w:spacing w:after="180"/>
        <w:rPr>
          <w:lang w:val="en-US"/>
        </w:rPr>
      </w:pPr>
      <w:r>
        <w:rPr>
          <w:lang w:val="en-US"/>
        </w:rPr>
        <w:t>Conclusion</w:t>
      </w:r>
    </w:p>
    <w:p w14:paraId="0B7B8C21" w14:textId="436E0388"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73588105" w14:textId="77777777" w:rsidR="0075430A" w:rsidRDefault="0075430A" w:rsidP="0075430A">
      <w:pPr>
        <w:rPr>
          <w:rFonts w:eastAsiaTheme="minorEastAsia"/>
          <w:lang w:eastAsia="zh-CN"/>
        </w:rPr>
      </w:pPr>
      <w:r w:rsidRPr="00AE777B">
        <w:rPr>
          <w:rFonts w:eastAsiaTheme="minorEastAsia"/>
          <w:b/>
          <w:bCs/>
          <w:lang w:eastAsia="zh-CN"/>
        </w:rPr>
        <w:t>Observation 1:</w:t>
      </w:r>
      <w:r>
        <w:rPr>
          <w:rFonts w:eastAsiaTheme="minorEastAsia"/>
          <w:lang w:eastAsia="zh-CN"/>
        </w:rPr>
        <w:t xml:space="preserve"> The maximum contiguous PRBs in the frequency domain allocated for eRedCap UE is 25 for SCS 15kHz and 11 for SCS 30kHz.</w:t>
      </w:r>
    </w:p>
    <w:p w14:paraId="3434D726" w14:textId="6DF0F8A1" w:rsidR="0075430A" w:rsidRPr="00A33157" w:rsidRDefault="0075430A" w:rsidP="0075430A">
      <w:pPr>
        <w:rPr>
          <w:rFonts w:eastAsiaTheme="minorEastAsia"/>
          <w:bCs/>
          <w:lang w:eastAsia="zh-CN"/>
        </w:rPr>
      </w:pPr>
      <w:r>
        <w:rPr>
          <w:rFonts w:eastAsiaTheme="minorEastAsia" w:hint="eastAsia"/>
          <w:b/>
          <w:lang w:eastAsia="zh-CN"/>
        </w:rPr>
        <w:t>O</w:t>
      </w:r>
      <w:r>
        <w:rPr>
          <w:rFonts w:eastAsiaTheme="minorEastAsia"/>
          <w:b/>
          <w:lang w:eastAsia="zh-CN"/>
        </w:rPr>
        <w:t>bservation</w:t>
      </w:r>
      <w:r>
        <w:rPr>
          <w:rFonts w:eastAsiaTheme="minorEastAsia" w:hint="eastAsia"/>
          <w:b/>
          <w:lang w:eastAsia="zh-CN"/>
        </w:rPr>
        <w:t xml:space="preserve"> </w:t>
      </w:r>
      <w:r>
        <w:rPr>
          <w:rFonts w:eastAsiaTheme="minorEastAsia"/>
          <w:b/>
          <w:lang w:eastAsia="zh-CN"/>
        </w:rPr>
        <w:t>2</w:t>
      </w:r>
      <w:r w:rsidRPr="001C52D1">
        <w:rPr>
          <w:rFonts w:eastAsiaTheme="minorEastAsia" w:hint="eastAsia"/>
          <w:b/>
          <w:lang w:eastAsia="zh-CN"/>
        </w:rPr>
        <w:t xml:space="preserve">: </w:t>
      </w:r>
      <w:r w:rsidRPr="00A33157">
        <w:rPr>
          <w:rFonts w:eastAsiaTheme="minorEastAsia" w:hint="eastAsia"/>
          <w:bCs/>
          <w:lang w:eastAsia="zh-CN"/>
        </w:rPr>
        <w:t>Solutions</w:t>
      </w:r>
      <w:r w:rsidRPr="00A33157">
        <w:rPr>
          <w:rFonts w:eastAsiaTheme="minorEastAsia"/>
          <w:bCs/>
          <w:lang w:eastAsia="zh-CN"/>
        </w:rPr>
        <w:t xml:space="preserve"> </w:t>
      </w:r>
      <w:r w:rsidRPr="00A33157">
        <w:rPr>
          <w:rFonts w:eastAsiaTheme="minorEastAsia" w:hint="eastAsia"/>
          <w:bCs/>
          <w:lang w:eastAsia="zh-CN"/>
        </w:rPr>
        <w:t>for</w:t>
      </w:r>
      <w:r w:rsidRPr="00A33157">
        <w:rPr>
          <w:rFonts w:eastAsiaTheme="minorEastAsia"/>
          <w:bCs/>
          <w:lang w:eastAsia="zh-CN"/>
        </w:rPr>
        <w:t xml:space="preserve"> SIB1 coverage recovery require a trade-off between flexibility and complexity</w:t>
      </w:r>
      <w:r w:rsidR="00DD714D">
        <w:rPr>
          <w:rFonts w:eastAsiaTheme="minorEastAsia"/>
          <w:bCs/>
          <w:lang w:eastAsia="zh-CN"/>
        </w:rPr>
        <w:t>.</w:t>
      </w:r>
    </w:p>
    <w:p w14:paraId="24770526" w14:textId="6AA60D4B" w:rsidR="0075430A" w:rsidRDefault="0075430A" w:rsidP="0075430A">
      <w:pPr>
        <w:rPr>
          <w:rFonts w:eastAsiaTheme="minorEastAsia"/>
          <w:lang w:eastAsia="zh-CN"/>
        </w:rPr>
      </w:pPr>
      <w:r>
        <w:rPr>
          <w:rFonts w:eastAsiaTheme="minorEastAsia"/>
          <w:b/>
          <w:bCs/>
          <w:lang w:eastAsia="zh-CN"/>
        </w:rPr>
        <w:t>Proposal</w:t>
      </w:r>
      <w:r w:rsidRPr="00AE777B">
        <w:rPr>
          <w:rFonts w:eastAsiaTheme="minorEastAsia"/>
          <w:b/>
          <w:bCs/>
          <w:lang w:eastAsia="zh-CN"/>
        </w:rPr>
        <w:t xml:space="preserve"> </w:t>
      </w:r>
      <w:r>
        <w:rPr>
          <w:rFonts w:eastAsiaTheme="minorEastAsia"/>
          <w:b/>
          <w:bCs/>
          <w:lang w:eastAsia="zh-CN"/>
        </w:rPr>
        <w:t>1</w:t>
      </w:r>
      <w:r w:rsidRPr="00F44151">
        <w:rPr>
          <w:rFonts w:eastAsiaTheme="minorEastAsia"/>
          <w:b/>
          <w:bCs/>
          <w:lang w:eastAsia="zh-CN"/>
        </w:rPr>
        <w:t>:</w:t>
      </w:r>
      <w:r>
        <w:rPr>
          <w:rFonts w:eastAsiaTheme="minorEastAsia"/>
          <w:lang w:eastAsia="zh-CN"/>
        </w:rPr>
        <w:t xml:space="preserve"> eRedCap UE should share the initial BWP with R17 RedCap UE</w:t>
      </w:r>
      <w:r w:rsidR="00DD714D">
        <w:rPr>
          <w:rFonts w:eastAsiaTheme="minorEastAsia"/>
          <w:lang w:eastAsia="zh-CN"/>
        </w:rPr>
        <w:t>.</w:t>
      </w:r>
    </w:p>
    <w:p w14:paraId="7416AEF6" w14:textId="2F03088D" w:rsidR="0075430A" w:rsidRDefault="0075430A" w:rsidP="0075430A">
      <w:pPr>
        <w:rPr>
          <w:rFonts w:eastAsiaTheme="minorEastAsia"/>
          <w:lang w:eastAsia="zh-CN"/>
        </w:rPr>
      </w:pPr>
      <w:r>
        <w:rPr>
          <w:rFonts w:eastAsiaTheme="minorEastAsia"/>
          <w:b/>
          <w:bCs/>
          <w:lang w:eastAsia="zh-CN"/>
        </w:rPr>
        <w:t>Proposal 2</w:t>
      </w:r>
      <w:r w:rsidRPr="00F44151">
        <w:rPr>
          <w:rFonts w:eastAsiaTheme="minorEastAsia"/>
          <w:b/>
          <w:bCs/>
          <w:lang w:eastAsia="zh-CN"/>
        </w:rPr>
        <w:t>:</w:t>
      </w:r>
      <w:r>
        <w:rPr>
          <w:rFonts w:eastAsiaTheme="minorEastAsia"/>
          <w:lang w:eastAsia="zh-CN"/>
        </w:rPr>
        <w:t xml:space="preserve"> DL VRB-to-PRB interleaved mapping should be disabled when the BWP is wider than 5MHz</w:t>
      </w:r>
      <w:r w:rsidR="00DD714D">
        <w:rPr>
          <w:rFonts w:eastAsiaTheme="minorEastAsia"/>
          <w:lang w:eastAsia="zh-CN"/>
        </w:rPr>
        <w:t>.</w:t>
      </w:r>
    </w:p>
    <w:p w14:paraId="2BA0D122" w14:textId="31315675" w:rsidR="0075430A" w:rsidRDefault="0075430A" w:rsidP="0075430A">
      <w:pPr>
        <w:rPr>
          <w:rFonts w:eastAsiaTheme="minorEastAsia"/>
          <w:lang w:eastAsia="zh-CN"/>
        </w:rPr>
      </w:pPr>
      <w:r w:rsidRPr="002F590B">
        <w:rPr>
          <w:rFonts w:eastAsiaTheme="minorEastAsia"/>
          <w:b/>
          <w:bCs/>
          <w:lang w:eastAsia="zh-CN"/>
        </w:rPr>
        <w:t xml:space="preserve">Proposal </w:t>
      </w:r>
      <w:r>
        <w:rPr>
          <w:rFonts w:eastAsiaTheme="minorEastAsia"/>
          <w:b/>
          <w:bCs/>
          <w:lang w:eastAsia="zh-CN"/>
        </w:rPr>
        <w:t>3</w:t>
      </w:r>
      <w:r w:rsidRPr="002F590B">
        <w:rPr>
          <w:rFonts w:eastAsiaTheme="minorEastAsia"/>
          <w:b/>
          <w:bCs/>
          <w:lang w:eastAsia="zh-CN"/>
        </w:rPr>
        <w:t xml:space="preserve">: </w:t>
      </w:r>
      <w:r>
        <w:rPr>
          <w:rFonts w:eastAsiaTheme="minorEastAsia"/>
          <w:lang w:eastAsia="zh-CN"/>
        </w:rPr>
        <w:t>Consider preconfigured PRB segmentation in BWP for eRedCap UE</w:t>
      </w:r>
      <w:r w:rsidR="00DD714D">
        <w:rPr>
          <w:rFonts w:eastAsiaTheme="minorEastAsia"/>
          <w:lang w:eastAsia="zh-CN"/>
        </w:rPr>
        <w:t>.</w:t>
      </w:r>
    </w:p>
    <w:p w14:paraId="6A732688" w14:textId="44B5D1D4" w:rsidR="0075430A" w:rsidRDefault="0075430A" w:rsidP="0075430A">
      <w:pPr>
        <w:rPr>
          <w:rFonts w:eastAsia="宋体"/>
          <w:lang w:eastAsia="zh-CN"/>
        </w:rPr>
      </w:pPr>
      <w:r>
        <w:rPr>
          <w:rFonts w:eastAsia="宋体"/>
          <w:b/>
          <w:bCs/>
          <w:lang w:eastAsia="zh-CN"/>
        </w:rPr>
        <w:t>P</w:t>
      </w:r>
      <w:r w:rsidRPr="001D163F">
        <w:rPr>
          <w:rFonts w:eastAsia="宋体"/>
          <w:b/>
          <w:bCs/>
          <w:lang w:eastAsia="zh-CN"/>
        </w:rPr>
        <w:t xml:space="preserve">roposal </w:t>
      </w:r>
      <w:r>
        <w:rPr>
          <w:rFonts w:eastAsia="宋体"/>
          <w:b/>
          <w:bCs/>
          <w:lang w:eastAsia="zh-CN"/>
        </w:rPr>
        <w:t>4</w:t>
      </w:r>
      <w:r w:rsidRPr="001D163F">
        <w:rPr>
          <w:rFonts w:eastAsia="宋体" w:hint="eastAsia"/>
          <w:b/>
          <w:bCs/>
          <w:lang w:eastAsia="zh-CN"/>
        </w:rPr>
        <w:t>:</w:t>
      </w:r>
      <w:r>
        <w:rPr>
          <w:rFonts w:eastAsia="宋体"/>
          <w:lang w:eastAsia="zh-CN"/>
        </w:rPr>
        <w:t xml:space="preserve"> No </w:t>
      </w:r>
      <w:r w:rsidR="00272567">
        <w:rPr>
          <w:rFonts w:eastAsia="宋体"/>
          <w:lang w:eastAsia="zh-CN"/>
        </w:rPr>
        <w:t>f</w:t>
      </w:r>
      <w:r>
        <w:rPr>
          <w:rFonts w:eastAsia="宋体"/>
          <w:lang w:eastAsia="zh-CN"/>
        </w:rPr>
        <w:t xml:space="preserve">urther </w:t>
      </w:r>
      <m:oMath>
        <m:sSubSup>
          <m:sSubSupPr>
            <m:ctrlPr>
              <w:rPr>
                <w:rFonts w:ascii="Cambria Math" w:hAnsi="Cambria Math" w:cs="Arial"/>
                <w:b/>
                <w:i/>
              </w:rPr>
            </m:ctrlPr>
          </m:sSubSupPr>
          <m:e>
            <m:r>
              <m:rPr>
                <m:sty m:val="bi"/>
              </m:rPr>
              <w:rPr>
                <w:rFonts w:ascii="Cambria Math" w:hAnsi="Cambria Math" w:cs="Arial"/>
              </w:rPr>
              <m:t>v</m:t>
            </m:r>
          </m:e>
          <m:sub>
            <m:r>
              <m:rPr>
                <m:sty m:val="bi"/>
              </m:rPr>
              <w:rPr>
                <w:rFonts w:ascii="Cambria Math" w:hAnsi="Cambria Math" w:cs="Arial"/>
              </w:rPr>
              <m:t>Layers</m:t>
            </m:r>
          </m:sub>
          <m:sup>
            <m:r>
              <m:rPr>
                <m:sty m:val="bi"/>
              </m:rPr>
              <w:rPr>
                <w:rFonts w:ascii="Cambria Math" w:hAnsi="Cambria Math" w:cs="Arial"/>
              </w:rPr>
              <m:t>(j)</m:t>
            </m:r>
          </m:sup>
        </m:sSubSup>
        <m:r>
          <m:rPr>
            <m:sty m:val="bi"/>
          </m:rPr>
          <w:rPr>
            <w:rFonts w:ascii="Cambria Math" w:hAnsi="Cambria Math" w:cs="Arial"/>
          </w:rPr>
          <m:t>⋅</m:t>
        </m:r>
        <m:sSubSup>
          <m:sSubSupPr>
            <m:ctrlPr>
              <w:rPr>
                <w:rFonts w:ascii="Cambria Math" w:hAnsi="Cambria Math" w:cs="Arial"/>
                <w:b/>
                <w:i/>
              </w:rPr>
            </m:ctrlPr>
          </m:sSubSupPr>
          <m:e>
            <m:r>
              <m:rPr>
                <m:sty m:val="bi"/>
              </m:rPr>
              <w:rPr>
                <w:rFonts w:ascii="Cambria Math" w:hAnsi="Cambria Math" w:cs="Arial"/>
              </w:rPr>
              <m:t>Q</m:t>
            </m:r>
          </m:e>
          <m:sub>
            <m:r>
              <m:rPr>
                <m:sty m:val="bi"/>
              </m:rPr>
              <w:rPr>
                <w:rFonts w:ascii="Cambria Math" w:hAnsi="Cambria Math" w:cs="Arial"/>
              </w:rPr>
              <m:t>m</m:t>
            </m:r>
          </m:sub>
          <m:sup>
            <m:d>
              <m:dPr>
                <m:ctrlPr>
                  <w:rPr>
                    <w:rFonts w:ascii="Cambria Math" w:hAnsi="Cambria Math" w:cs="Arial"/>
                    <w:b/>
                    <w:i/>
                  </w:rPr>
                </m:ctrlPr>
              </m:dPr>
              <m:e>
                <m:r>
                  <m:rPr>
                    <m:sty m:val="bi"/>
                  </m:rPr>
                  <w:rPr>
                    <w:rFonts w:ascii="Cambria Math" w:hAnsi="Cambria Math" w:cs="Arial"/>
                  </w:rPr>
                  <m:t>j</m:t>
                </m:r>
              </m:e>
            </m:d>
          </m:sup>
        </m:sSubSup>
        <m:r>
          <m:rPr>
            <m:sty m:val="bi"/>
          </m:rPr>
          <w:rPr>
            <w:rFonts w:ascii="Cambria Math" w:hAnsi="Cambria Math" w:cs="Arial"/>
          </w:rPr>
          <m:t>⋅</m:t>
        </m:r>
        <m:sSup>
          <m:sSupPr>
            <m:ctrlPr>
              <w:rPr>
                <w:rFonts w:ascii="Cambria Math" w:hAnsi="Cambria Math" w:cs="Arial"/>
                <w:b/>
              </w:rPr>
            </m:ctrlPr>
          </m:sSupPr>
          <m:e>
            <m:r>
              <m:rPr>
                <m:sty m:val="bi"/>
              </m:rPr>
              <w:rPr>
                <w:rFonts w:ascii="Cambria Math" w:hAnsi="Cambria Math" w:cs="Arial"/>
              </w:rPr>
              <m:t>f</m:t>
            </m:r>
          </m:e>
          <m:sup>
            <m:d>
              <m:dPr>
                <m:ctrlPr>
                  <w:rPr>
                    <w:rFonts w:ascii="Cambria Math" w:hAnsi="Cambria Math" w:cs="Arial"/>
                    <w:b/>
                    <w:i/>
                  </w:rPr>
                </m:ctrlPr>
              </m:dPr>
              <m:e>
                <m:r>
                  <m:rPr>
                    <m:sty m:val="bi"/>
                  </m:rPr>
                  <w:rPr>
                    <w:rFonts w:ascii="Cambria Math" w:hAnsi="Cambria Math" w:cs="Arial"/>
                  </w:rPr>
                  <m:t>j</m:t>
                </m:r>
              </m:e>
            </m:d>
          </m:sup>
        </m:sSup>
      </m:oMath>
      <w:r w:rsidRPr="00D940E1">
        <w:rPr>
          <w:rFonts w:cs="Arial"/>
          <w:b/>
        </w:rPr>
        <w:t xml:space="preserve"> </w:t>
      </w:r>
      <w:r w:rsidRPr="00FB73B9">
        <w:rPr>
          <w:rFonts w:eastAsia="宋体"/>
          <w:lang w:eastAsia="zh-CN"/>
        </w:rPr>
        <w:t>constraint</w:t>
      </w:r>
      <w:r>
        <w:rPr>
          <w:rFonts w:eastAsia="宋体"/>
          <w:lang w:eastAsia="zh-CN"/>
        </w:rPr>
        <w:t xml:space="preserve"> </w:t>
      </w:r>
      <w:r w:rsidR="005C2655">
        <w:rPr>
          <w:rFonts w:eastAsia="宋体"/>
          <w:lang w:eastAsia="zh-CN"/>
        </w:rPr>
        <w:t>relaxation</w:t>
      </w:r>
      <w:r>
        <w:rPr>
          <w:rFonts w:eastAsia="宋体"/>
          <w:lang w:eastAsia="zh-CN"/>
        </w:rPr>
        <w:t xml:space="preserve"> is required for eRed</w:t>
      </w:r>
      <w:r>
        <w:rPr>
          <w:rFonts w:eastAsia="宋体" w:hint="eastAsia"/>
          <w:lang w:eastAsia="zh-CN"/>
        </w:rPr>
        <w:t>Cap</w:t>
      </w:r>
      <w:r>
        <w:rPr>
          <w:rFonts w:eastAsia="宋体"/>
          <w:lang w:eastAsia="zh-CN"/>
        </w:rPr>
        <w:t xml:space="preserve"> </w:t>
      </w:r>
      <w:r>
        <w:rPr>
          <w:rFonts w:eastAsia="宋体" w:hint="eastAsia"/>
          <w:lang w:eastAsia="zh-CN"/>
        </w:rPr>
        <w:t>UE</w:t>
      </w:r>
      <w:r w:rsidR="00DD714D">
        <w:rPr>
          <w:rFonts w:eastAsia="宋体"/>
          <w:lang w:eastAsia="zh-CN"/>
        </w:rPr>
        <w:t>.</w:t>
      </w:r>
      <w:r>
        <w:rPr>
          <w:rFonts w:eastAsia="宋体"/>
          <w:lang w:eastAsia="zh-CN"/>
        </w:rPr>
        <w:t xml:space="preserve"> </w:t>
      </w:r>
    </w:p>
    <w:p w14:paraId="0DBA28C5" w14:textId="1E319656" w:rsidR="0075430A" w:rsidRPr="00172DEF" w:rsidRDefault="0075430A" w:rsidP="0075430A">
      <w:pPr>
        <w:rPr>
          <w:rFonts w:eastAsiaTheme="minorEastAsia"/>
          <w:lang w:eastAsia="zh-CN"/>
        </w:rPr>
      </w:pPr>
      <w:r w:rsidRPr="0092792C">
        <w:rPr>
          <w:rFonts w:eastAsiaTheme="minorEastAsia"/>
          <w:b/>
          <w:bCs/>
          <w:lang w:eastAsia="zh-CN"/>
        </w:rPr>
        <w:t>Proposal</w:t>
      </w:r>
      <w:r>
        <w:rPr>
          <w:rFonts w:eastAsiaTheme="minorEastAsia"/>
          <w:b/>
          <w:bCs/>
          <w:lang w:eastAsia="zh-CN"/>
        </w:rPr>
        <w:t xml:space="preserve"> 5</w:t>
      </w:r>
      <w:r w:rsidRPr="00F44151">
        <w:rPr>
          <w:rFonts w:eastAsiaTheme="minorEastAsia"/>
          <w:b/>
          <w:bCs/>
          <w:lang w:eastAsia="zh-CN"/>
        </w:rPr>
        <w:t>:</w:t>
      </w:r>
      <w:r>
        <w:rPr>
          <w:rFonts w:eastAsiaTheme="minorEastAsia"/>
          <w:lang w:eastAsia="zh-CN"/>
        </w:rPr>
        <w:t xml:space="preserve"> </w:t>
      </w:r>
      <w:r>
        <w:rPr>
          <w:rFonts w:eastAsiaTheme="minorEastAsia" w:hint="eastAsia"/>
          <w:lang w:eastAsia="zh-CN"/>
        </w:rPr>
        <w:t>E</w:t>
      </w:r>
      <w:r>
        <w:rPr>
          <w:rFonts w:eastAsiaTheme="minorEastAsia"/>
          <w:lang w:eastAsia="zh-CN"/>
        </w:rPr>
        <w:t xml:space="preserve">arly indication framework for RedCap </w:t>
      </w:r>
      <w:r>
        <w:rPr>
          <w:rFonts w:eastAsiaTheme="minorEastAsia" w:hint="eastAsia"/>
          <w:lang w:eastAsia="zh-CN"/>
        </w:rPr>
        <w:t>c</w:t>
      </w:r>
      <w:r>
        <w:rPr>
          <w:rFonts w:eastAsiaTheme="minorEastAsia"/>
          <w:lang w:eastAsia="zh-CN"/>
        </w:rPr>
        <w:t xml:space="preserve">an be </w:t>
      </w:r>
      <w:r>
        <w:rPr>
          <w:rFonts w:eastAsiaTheme="minorEastAsia" w:hint="eastAsia"/>
          <w:lang w:eastAsia="zh-CN"/>
        </w:rPr>
        <w:t>reused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eRedCap UE</w:t>
      </w:r>
      <w:r w:rsidR="00DD714D">
        <w:rPr>
          <w:rFonts w:eastAsiaTheme="minorEastAsia"/>
          <w:lang w:eastAsia="zh-CN"/>
        </w:rPr>
        <w:t>.</w:t>
      </w:r>
    </w:p>
    <w:p w14:paraId="6E8A4162" w14:textId="77777777" w:rsidR="00EF55BF" w:rsidRPr="00FB73B9" w:rsidRDefault="00EF55BF" w:rsidP="0024685B">
      <w:pPr>
        <w:rPr>
          <w:rFonts w:eastAsiaTheme="minorEastAsia"/>
          <w:lang w:eastAsia="zh-CN"/>
        </w:rPr>
      </w:pPr>
    </w:p>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3C80A6DD" w14:textId="760C3CEE" w:rsidR="005F53A3" w:rsidRPr="007B2775" w:rsidRDefault="008C6072" w:rsidP="008C6072">
      <w:pPr>
        <w:pStyle w:val="textintend2"/>
      </w:pPr>
      <w:r w:rsidRPr="008C6072">
        <w:t>RP-2</w:t>
      </w:r>
      <w:r w:rsidR="00371DA7">
        <w:t>22658</w:t>
      </w:r>
      <w:r>
        <w:rPr>
          <w:rFonts w:eastAsiaTheme="minorEastAsia" w:hint="eastAsia"/>
          <w:lang w:eastAsia="zh-CN"/>
        </w:rPr>
        <w:t>,</w:t>
      </w:r>
      <w:r w:rsidRPr="008C6072">
        <w:t xml:space="preserve"> </w:t>
      </w:r>
      <w:r w:rsidR="00B6148C" w:rsidRPr="00B6148C">
        <w:rPr>
          <w:rFonts w:eastAsiaTheme="minorEastAsia"/>
          <w:lang w:eastAsia="zh-CN"/>
        </w:rPr>
        <w:t>New WID on enhanced support of reduced capability NR devices</w:t>
      </w:r>
      <w:r>
        <w:rPr>
          <w:rFonts w:eastAsiaTheme="minorEastAsia" w:hint="eastAsia"/>
          <w:lang w:eastAsia="zh-CN"/>
        </w:rPr>
        <w:t xml:space="preserve">, </w:t>
      </w:r>
      <w:r>
        <w:t>202</w:t>
      </w:r>
      <w:r>
        <w:rPr>
          <w:rFonts w:eastAsiaTheme="minorEastAsia" w:hint="eastAsia"/>
          <w:lang w:eastAsia="zh-CN"/>
        </w:rPr>
        <w:t xml:space="preserve">2. </w:t>
      </w:r>
      <w:r w:rsidR="00B6148C">
        <w:rPr>
          <w:rFonts w:eastAsiaTheme="minorEastAsia"/>
          <w:lang w:eastAsia="zh-CN"/>
        </w:rPr>
        <w:t>9</w:t>
      </w:r>
    </w:p>
    <w:p w14:paraId="669C7888" w14:textId="7F636C51" w:rsidR="00073902" w:rsidRPr="0099114B" w:rsidRDefault="0099114B" w:rsidP="00FB73B9">
      <w:pPr>
        <w:pStyle w:val="textintend2"/>
      </w:pPr>
      <w:r w:rsidRPr="0099114B">
        <w:t xml:space="preserve">3GPP </w:t>
      </w:r>
      <w:r w:rsidR="008C6072" w:rsidRPr="008C6072">
        <w:t>TR 38.8</w:t>
      </w:r>
      <w:r w:rsidR="008B3235">
        <w:t>6</w:t>
      </w:r>
      <w:r w:rsidR="008C6072" w:rsidRPr="008C6072">
        <w:t>5 V</w:t>
      </w:r>
      <w:r w:rsidR="008B3235">
        <w:t>1.0.0</w:t>
      </w:r>
      <w:r w:rsidR="008C6072">
        <w:rPr>
          <w:rFonts w:eastAsiaTheme="minorEastAsia" w:hint="eastAsia"/>
          <w:lang w:eastAsia="zh-CN"/>
        </w:rPr>
        <w:t>,</w:t>
      </w:r>
      <w:r w:rsidR="008B3235" w:rsidRPr="008B3235">
        <w:t xml:space="preserve"> </w:t>
      </w:r>
      <w:r w:rsidR="008B3235" w:rsidRPr="008B3235">
        <w:rPr>
          <w:rFonts w:eastAsiaTheme="minorEastAsia"/>
          <w:lang w:eastAsia="zh-CN"/>
        </w:rPr>
        <w:t>Study on further NR RedCap UE complexity reduction</w:t>
      </w:r>
      <w:r w:rsidR="008B3235">
        <w:rPr>
          <w:rFonts w:eastAsiaTheme="minorEastAsia"/>
          <w:lang w:eastAsia="zh-CN"/>
        </w:rPr>
        <w:t>, 2022</w:t>
      </w:r>
    </w:p>
    <w:sectPr w:rsidR="00073902" w:rsidRPr="0099114B"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0F76E" w14:textId="77777777" w:rsidR="00381095" w:rsidRDefault="00381095">
      <w:r>
        <w:separator/>
      </w:r>
    </w:p>
  </w:endnote>
  <w:endnote w:type="continuationSeparator" w:id="0">
    <w:p w14:paraId="00781E07" w14:textId="77777777" w:rsidR="00381095" w:rsidRDefault="0038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577128">
      <w:rPr>
        <w:b/>
        <w:noProof/>
      </w:rPr>
      <w:t>4</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E7636" w14:textId="77777777" w:rsidR="00381095" w:rsidRDefault="00381095">
      <w:r>
        <w:separator/>
      </w:r>
    </w:p>
  </w:footnote>
  <w:footnote w:type="continuationSeparator" w:id="0">
    <w:p w14:paraId="131DCA64" w14:textId="77777777" w:rsidR="00381095" w:rsidRDefault="00381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57D53DC"/>
    <w:multiLevelType w:val="hybridMultilevel"/>
    <w:tmpl w:val="ABB8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981A88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511919552">
    <w:abstractNumId w:val="12"/>
  </w:num>
  <w:num w:numId="2" w16cid:durableId="408502592">
    <w:abstractNumId w:val="1"/>
  </w:num>
  <w:num w:numId="3" w16cid:durableId="1561861679">
    <w:abstractNumId w:val="3"/>
  </w:num>
  <w:num w:numId="4" w16cid:durableId="602735357">
    <w:abstractNumId w:val="13"/>
  </w:num>
  <w:num w:numId="5" w16cid:durableId="608663408">
    <w:abstractNumId w:val="8"/>
  </w:num>
  <w:num w:numId="6" w16cid:durableId="27798695">
    <w:abstractNumId w:val="9"/>
  </w:num>
  <w:num w:numId="7" w16cid:durableId="62727121">
    <w:abstractNumId w:val="7"/>
  </w:num>
  <w:num w:numId="8" w16cid:durableId="312563496">
    <w:abstractNumId w:val="0"/>
  </w:num>
  <w:num w:numId="9" w16cid:durableId="1086346541">
    <w:abstractNumId w:val="15"/>
  </w:num>
  <w:num w:numId="10" w16cid:durableId="1064525865">
    <w:abstractNumId w:val="6"/>
  </w:num>
  <w:num w:numId="11" w16cid:durableId="200289738">
    <w:abstractNumId w:val="2"/>
  </w:num>
  <w:num w:numId="12" w16cid:durableId="1914048664">
    <w:abstractNumId w:val="5"/>
  </w:num>
  <w:num w:numId="13" w16cid:durableId="1477603471">
    <w:abstractNumId w:val="4"/>
  </w:num>
  <w:num w:numId="14" w16cid:durableId="1970477623">
    <w:abstractNumId w:val="11"/>
  </w:num>
  <w:num w:numId="15" w16cid:durableId="302463295">
    <w:abstractNumId w:val="14"/>
  </w:num>
  <w:num w:numId="16" w16cid:durableId="1960338553">
    <w:abstractNumId w:val="10"/>
  </w:num>
  <w:num w:numId="17" w16cid:durableId="155623425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C8D"/>
    <w:rsid w:val="00000F30"/>
    <w:rsid w:val="000011B6"/>
    <w:rsid w:val="0000128B"/>
    <w:rsid w:val="00001E49"/>
    <w:rsid w:val="000020B4"/>
    <w:rsid w:val="0000241D"/>
    <w:rsid w:val="0000272E"/>
    <w:rsid w:val="00002757"/>
    <w:rsid w:val="00003062"/>
    <w:rsid w:val="00003522"/>
    <w:rsid w:val="00003DDB"/>
    <w:rsid w:val="000045F9"/>
    <w:rsid w:val="00004B52"/>
    <w:rsid w:val="00006C58"/>
    <w:rsid w:val="0000709F"/>
    <w:rsid w:val="000071B8"/>
    <w:rsid w:val="000079B0"/>
    <w:rsid w:val="00007E9E"/>
    <w:rsid w:val="00011490"/>
    <w:rsid w:val="0001155B"/>
    <w:rsid w:val="00011624"/>
    <w:rsid w:val="0001176E"/>
    <w:rsid w:val="00011A70"/>
    <w:rsid w:val="00011BEE"/>
    <w:rsid w:val="0001212C"/>
    <w:rsid w:val="000121E4"/>
    <w:rsid w:val="0001277E"/>
    <w:rsid w:val="000130D3"/>
    <w:rsid w:val="000133C6"/>
    <w:rsid w:val="000142AD"/>
    <w:rsid w:val="000157A7"/>
    <w:rsid w:val="00015B5F"/>
    <w:rsid w:val="00015E5A"/>
    <w:rsid w:val="00016A3C"/>
    <w:rsid w:val="00016AAE"/>
    <w:rsid w:val="00016ADE"/>
    <w:rsid w:val="00020071"/>
    <w:rsid w:val="00020DF6"/>
    <w:rsid w:val="00021479"/>
    <w:rsid w:val="000216A1"/>
    <w:rsid w:val="00021BF7"/>
    <w:rsid w:val="00021F55"/>
    <w:rsid w:val="00021F65"/>
    <w:rsid w:val="00023256"/>
    <w:rsid w:val="00023821"/>
    <w:rsid w:val="00023C3B"/>
    <w:rsid w:val="00024359"/>
    <w:rsid w:val="0002486B"/>
    <w:rsid w:val="00024AB9"/>
    <w:rsid w:val="00024D7B"/>
    <w:rsid w:val="000251AB"/>
    <w:rsid w:val="000257A5"/>
    <w:rsid w:val="000269C9"/>
    <w:rsid w:val="00026D2B"/>
    <w:rsid w:val="0002711C"/>
    <w:rsid w:val="000271FA"/>
    <w:rsid w:val="000273F8"/>
    <w:rsid w:val="00027433"/>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723"/>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3A5"/>
    <w:rsid w:val="00045713"/>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25E"/>
    <w:rsid w:val="000566EF"/>
    <w:rsid w:val="000568A3"/>
    <w:rsid w:val="00056A7A"/>
    <w:rsid w:val="000570DD"/>
    <w:rsid w:val="00057A3C"/>
    <w:rsid w:val="00060296"/>
    <w:rsid w:val="00060B04"/>
    <w:rsid w:val="00060B1E"/>
    <w:rsid w:val="000614E2"/>
    <w:rsid w:val="00061A2D"/>
    <w:rsid w:val="00061B01"/>
    <w:rsid w:val="00062448"/>
    <w:rsid w:val="0006249A"/>
    <w:rsid w:val="00062EED"/>
    <w:rsid w:val="000630AD"/>
    <w:rsid w:val="0006344D"/>
    <w:rsid w:val="00064297"/>
    <w:rsid w:val="00064604"/>
    <w:rsid w:val="00064AC1"/>
    <w:rsid w:val="00064B7C"/>
    <w:rsid w:val="00065C49"/>
    <w:rsid w:val="000660BA"/>
    <w:rsid w:val="000661B7"/>
    <w:rsid w:val="00066871"/>
    <w:rsid w:val="0006793D"/>
    <w:rsid w:val="00067BD9"/>
    <w:rsid w:val="00067E35"/>
    <w:rsid w:val="00067F48"/>
    <w:rsid w:val="000712B4"/>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667"/>
    <w:rsid w:val="00093727"/>
    <w:rsid w:val="00093A6A"/>
    <w:rsid w:val="00093AD6"/>
    <w:rsid w:val="00094987"/>
    <w:rsid w:val="00094E68"/>
    <w:rsid w:val="0009503F"/>
    <w:rsid w:val="00096234"/>
    <w:rsid w:val="00096A39"/>
    <w:rsid w:val="00096B83"/>
    <w:rsid w:val="00097063"/>
    <w:rsid w:val="000972B8"/>
    <w:rsid w:val="000973EB"/>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530A"/>
    <w:rsid w:val="000A574B"/>
    <w:rsid w:val="000A7B40"/>
    <w:rsid w:val="000A7CD5"/>
    <w:rsid w:val="000B10E5"/>
    <w:rsid w:val="000B1C38"/>
    <w:rsid w:val="000B2ABE"/>
    <w:rsid w:val="000B2B09"/>
    <w:rsid w:val="000B2CFA"/>
    <w:rsid w:val="000B2D1F"/>
    <w:rsid w:val="000B3608"/>
    <w:rsid w:val="000B3B78"/>
    <w:rsid w:val="000B3D0B"/>
    <w:rsid w:val="000B4536"/>
    <w:rsid w:val="000B4578"/>
    <w:rsid w:val="000B49BC"/>
    <w:rsid w:val="000B533F"/>
    <w:rsid w:val="000B6E61"/>
    <w:rsid w:val="000B7666"/>
    <w:rsid w:val="000B7DDE"/>
    <w:rsid w:val="000B7F4E"/>
    <w:rsid w:val="000C08A9"/>
    <w:rsid w:val="000C0EDD"/>
    <w:rsid w:val="000C1B4B"/>
    <w:rsid w:val="000C1C18"/>
    <w:rsid w:val="000C1D65"/>
    <w:rsid w:val="000C2A4A"/>
    <w:rsid w:val="000C2F83"/>
    <w:rsid w:val="000C39B2"/>
    <w:rsid w:val="000C3B69"/>
    <w:rsid w:val="000C3E9A"/>
    <w:rsid w:val="000C3F22"/>
    <w:rsid w:val="000C420B"/>
    <w:rsid w:val="000C46F8"/>
    <w:rsid w:val="000C4E1E"/>
    <w:rsid w:val="000C4E26"/>
    <w:rsid w:val="000C532C"/>
    <w:rsid w:val="000C57B8"/>
    <w:rsid w:val="000C5C63"/>
    <w:rsid w:val="000C61C7"/>
    <w:rsid w:val="000C6237"/>
    <w:rsid w:val="000C63E8"/>
    <w:rsid w:val="000C6425"/>
    <w:rsid w:val="000C6A2C"/>
    <w:rsid w:val="000C7A70"/>
    <w:rsid w:val="000D0298"/>
    <w:rsid w:val="000D1DD5"/>
    <w:rsid w:val="000D1FE8"/>
    <w:rsid w:val="000D20DC"/>
    <w:rsid w:val="000D282D"/>
    <w:rsid w:val="000D287E"/>
    <w:rsid w:val="000D2E0D"/>
    <w:rsid w:val="000D3346"/>
    <w:rsid w:val="000D3FF5"/>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3E3F"/>
    <w:rsid w:val="000F4283"/>
    <w:rsid w:val="000F455B"/>
    <w:rsid w:val="000F473E"/>
    <w:rsid w:val="000F4791"/>
    <w:rsid w:val="000F4D9F"/>
    <w:rsid w:val="000F53C1"/>
    <w:rsid w:val="000F5783"/>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051"/>
    <w:rsid w:val="001171A7"/>
    <w:rsid w:val="001173AF"/>
    <w:rsid w:val="00117508"/>
    <w:rsid w:val="001200D8"/>
    <w:rsid w:val="0012091F"/>
    <w:rsid w:val="00120E01"/>
    <w:rsid w:val="001219F8"/>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ACB"/>
    <w:rsid w:val="00127DF2"/>
    <w:rsid w:val="001304B5"/>
    <w:rsid w:val="00130F4D"/>
    <w:rsid w:val="0013175C"/>
    <w:rsid w:val="00131A4B"/>
    <w:rsid w:val="00131A92"/>
    <w:rsid w:val="0013239A"/>
    <w:rsid w:val="0013361F"/>
    <w:rsid w:val="0013385B"/>
    <w:rsid w:val="00134170"/>
    <w:rsid w:val="00134906"/>
    <w:rsid w:val="00134907"/>
    <w:rsid w:val="00135623"/>
    <w:rsid w:val="00135849"/>
    <w:rsid w:val="00135907"/>
    <w:rsid w:val="00135C12"/>
    <w:rsid w:val="00136762"/>
    <w:rsid w:val="00136B92"/>
    <w:rsid w:val="001374DE"/>
    <w:rsid w:val="001376BF"/>
    <w:rsid w:val="0013771D"/>
    <w:rsid w:val="00137B71"/>
    <w:rsid w:val="00137C24"/>
    <w:rsid w:val="00137EA0"/>
    <w:rsid w:val="00140655"/>
    <w:rsid w:val="001406CE"/>
    <w:rsid w:val="00140AEC"/>
    <w:rsid w:val="00140FDE"/>
    <w:rsid w:val="00141907"/>
    <w:rsid w:val="00141A2C"/>
    <w:rsid w:val="00141D89"/>
    <w:rsid w:val="00141E74"/>
    <w:rsid w:val="00142050"/>
    <w:rsid w:val="001421CA"/>
    <w:rsid w:val="00142611"/>
    <w:rsid w:val="00142A2E"/>
    <w:rsid w:val="00142E57"/>
    <w:rsid w:val="0014340C"/>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07A9"/>
    <w:rsid w:val="00160F2B"/>
    <w:rsid w:val="00161A06"/>
    <w:rsid w:val="00161FF4"/>
    <w:rsid w:val="001629A9"/>
    <w:rsid w:val="001629FA"/>
    <w:rsid w:val="00162A2F"/>
    <w:rsid w:val="00162C9C"/>
    <w:rsid w:val="00162D1B"/>
    <w:rsid w:val="00162DE9"/>
    <w:rsid w:val="00162EAA"/>
    <w:rsid w:val="0016317E"/>
    <w:rsid w:val="001640CC"/>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DEF"/>
    <w:rsid w:val="00172EB4"/>
    <w:rsid w:val="00172FEB"/>
    <w:rsid w:val="00173437"/>
    <w:rsid w:val="00173611"/>
    <w:rsid w:val="00173C2E"/>
    <w:rsid w:val="00173D79"/>
    <w:rsid w:val="00173DB4"/>
    <w:rsid w:val="0017436A"/>
    <w:rsid w:val="00174F6A"/>
    <w:rsid w:val="0017514E"/>
    <w:rsid w:val="00177182"/>
    <w:rsid w:val="00177971"/>
    <w:rsid w:val="00177DB8"/>
    <w:rsid w:val="0018048F"/>
    <w:rsid w:val="00180A51"/>
    <w:rsid w:val="001816B4"/>
    <w:rsid w:val="001818D9"/>
    <w:rsid w:val="00181B89"/>
    <w:rsid w:val="00182004"/>
    <w:rsid w:val="001830B9"/>
    <w:rsid w:val="001837AA"/>
    <w:rsid w:val="00183F4C"/>
    <w:rsid w:val="00184593"/>
    <w:rsid w:val="00185418"/>
    <w:rsid w:val="0018615F"/>
    <w:rsid w:val="001861F8"/>
    <w:rsid w:val="0018678E"/>
    <w:rsid w:val="00186E62"/>
    <w:rsid w:val="00187989"/>
    <w:rsid w:val="0019096E"/>
    <w:rsid w:val="00190AFB"/>
    <w:rsid w:val="00190C45"/>
    <w:rsid w:val="00190CC7"/>
    <w:rsid w:val="00190E42"/>
    <w:rsid w:val="00191A2E"/>
    <w:rsid w:val="00192A3D"/>
    <w:rsid w:val="00192B13"/>
    <w:rsid w:val="00192F28"/>
    <w:rsid w:val="00193076"/>
    <w:rsid w:val="0019419D"/>
    <w:rsid w:val="001941F4"/>
    <w:rsid w:val="00194722"/>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A7F7D"/>
    <w:rsid w:val="001B00D7"/>
    <w:rsid w:val="001B12B9"/>
    <w:rsid w:val="001B1369"/>
    <w:rsid w:val="001B15FE"/>
    <w:rsid w:val="001B1722"/>
    <w:rsid w:val="001B1FF9"/>
    <w:rsid w:val="001B287B"/>
    <w:rsid w:val="001B3C96"/>
    <w:rsid w:val="001B4022"/>
    <w:rsid w:val="001B40BC"/>
    <w:rsid w:val="001B5B07"/>
    <w:rsid w:val="001B6740"/>
    <w:rsid w:val="001B69DD"/>
    <w:rsid w:val="001B7221"/>
    <w:rsid w:val="001B79E1"/>
    <w:rsid w:val="001B7CBE"/>
    <w:rsid w:val="001B7EFA"/>
    <w:rsid w:val="001C0588"/>
    <w:rsid w:val="001C0677"/>
    <w:rsid w:val="001C0DBF"/>
    <w:rsid w:val="001C0E4E"/>
    <w:rsid w:val="001C0F77"/>
    <w:rsid w:val="001C2406"/>
    <w:rsid w:val="001C2BE7"/>
    <w:rsid w:val="001C3516"/>
    <w:rsid w:val="001C382A"/>
    <w:rsid w:val="001C441E"/>
    <w:rsid w:val="001C4660"/>
    <w:rsid w:val="001C4818"/>
    <w:rsid w:val="001C49A6"/>
    <w:rsid w:val="001C4C80"/>
    <w:rsid w:val="001C52D1"/>
    <w:rsid w:val="001C731F"/>
    <w:rsid w:val="001C79DB"/>
    <w:rsid w:val="001D05AB"/>
    <w:rsid w:val="001D163F"/>
    <w:rsid w:val="001D1932"/>
    <w:rsid w:val="001D1B8F"/>
    <w:rsid w:val="001D25E9"/>
    <w:rsid w:val="001D2ED6"/>
    <w:rsid w:val="001D4094"/>
    <w:rsid w:val="001D409C"/>
    <w:rsid w:val="001D421B"/>
    <w:rsid w:val="001D42DB"/>
    <w:rsid w:val="001D47FE"/>
    <w:rsid w:val="001D531B"/>
    <w:rsid w:val="001D673C"/>
    <w:rsid w:val="001D690C"/>
    <w:rsid w:val="001D78A3"/>
    <w:rsid w:val="001E153C"/>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2F92"/>
    <w:rsid w:val="001F3858"/>
    <w:rsid w:val="001F4A7E"/>
    <w:rsid w:val="001F55E0"/>
    <w:rsid w:val="001F6333"/>
    <w:rsid w:val="001F66F7"/>
    <w:rsid w:val="001F732E"/>
    <w:rsid w:val="001F735A"/>
    <w:rsid w:val="001F759E"/>
    <w:rsid w:val="001F7C3C"/>
    <w:rsid w:val="0020011F"/>
    <w:rsid w:val="00200447"/>
    <w:rsid w:val="00200880"/>
    <w:rsid w:val="0020098A"/>
    <w:rsid w:val="00200C9A"/>
    <w:rsid w:val="00200C9D"/>
    <w:rsid w:val="00201E73"/>
    <w:rsid w:val="0020246A"/>
    <w:rsid w:val="002027BD"/>
    <w:rsid w:val="00203143"/>
    <w:rsid w:val="00203705"/>
    <w:rsid w:val="00203DC5"/>
    <w:rsid w:val="00204C89"/>
    <w:rsid w:val="0020541E"/>
    <w:rsid w:val="00205E89"/>
    <w:rsid w:val="00205EB8"/>
    <w:rsid w:val="002060C7"/>
    <w:rsid w:val="00206AA1"/>
    <w:rsid w:val="00206B7F"/>
    <w:rsid w:val="00206C83"/>
    <w:rsid w:val="00206D4D"/>
    <w:rsid w:val="0020702A"/>
    <w:rsid w:val="00207AA1"/>
    <w:rsid w:val="00210169"/>
    <w:rsid w:val="0021037B"/>
    <w:rsid w:val="00210898"/>
    <w:rsid w:val="0021132B"/>
    <w:rsid w:val="002113A8"/>
    <w:rsid w:val="002125F1"/>
    <w:rsid w:val="00212A4E"/>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42D0"/>
    <w:rsid w:val="0023499A"/>
    <w:rsid w:val="00234E6B"/>
    <w:rsid w:val="002350F7"/>
    <w:rsid w:val="00235970"/>
    <w:rsid w:val="002359FA"/>
    <w:rsid w:val="00235FB1"/>
    <w:rsid w:val="0023674D"/>
    <w:rsid w:val="00236CD1"/>
    <w:rsid w:val="00237062"/>
    <w:rsid w:val="00237098"/>
    <w:rsid w:val="00237A75"/>
    <w:rsid w:val="00237E17"/>
    <w:rsid w:val="002401FD"/>
    <w:rsid w:val="00240437"/>
    <w:rsid w:val="002404A0"/>
    <w:rsid w:val="00240DBF"/>
    <w:rsid w:val="00241BE2"/>
    <w:rsid w:val="00241D1B"/>
    <w:rsid w:val="0024258F"/>
    <w:rsid w:val="00242BB1"/>
    <w:rsid w:val="00243811"/>
    <w:rsid w:val="0024390D"/>
    <w:rsid w:val="00243B89"/>
    <w:rsid w:val="00243F95"/>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422"/>
    <w:rsid w:val="00250FDB"/>
    <w:rsid w:val="0025102B"/>
    <w:rsid w:val="002512A3"/>
    <w:rsid w:val="0025152F"/>
    <w:rsid w:val="00251B51"/>
    <w:rsid w:val="002522C7"/>
    <w:rsid w:val="002525CD"/>
    <w:rsid w:val="0025275C"/>
    <w:rsid w:val="0025298E"/>
    <w:rsid w:val="00252A40"/>
    <w:rsid w:val="002535DC"/>
    <w:rsid w:val="0025364B"/>
    <w:rsid w:val="00253DD9"/>
    <w:rsid w:val="00253E2A"/>
    <w:rsid w:val="00254C96"/>
    <w:rsid w:val="00254FE2"/>
    <w:rsid w:val="002555A3"/>
    <w:rsid w:val="00255B35"/>
    <w:rsid w:val="00255BC9"/>
    <w:rsid w:val="00255E1D"/>
    <w:rsid w:val="0025635F"/>
    <w:rsid w:val="002601FC"/>
    <w:rsid w:val="002603A0"/>
    <w:rsid w:val="00260555"/>
    <w:rsid w:val="00260DCC"/>
    <w:rsid w:val="00260F5E"/>
    <w:rsid w:val="00261545"/>
    <w:rsid w:val="0026218B"/>
    <w:rsid w:val="002625FA"/>
    <w:rsid w:val="0026265E"/>
    <w:rsid w:val="00262E18"/>
    <w:rsid w:val="002630F9"/>
    <w:rsid w:val="002638C4"/>
    <w:rsid w:val="00263A00"/>
    <w:rsid w:val="00263A74"/>
    <w:rsid w:val="00263D39"/>
    <w:rsid w:val="00263FD5"/>
    <w:rsid w:val="0026425D"/>
    <w:rsid w:val="00264508"/>
    <w:rsid w:val="00264CEB"/>
    <w:rsid w:val="00265BCB"/>
    <w:rsid w:val="002662A5"/>
    <w:rsid w:val="00266503"/>
    <w:rsid w:val="002665C7"/>
    <w:rsid w:val="0026696E"/>
    <w:rsid w:val="00266F07"/>
    <w:rsid w:val="0026748F"/>
    <w:rsid w:val="00267A05"/>
    <w:rsid w:val="0027102B"/>
    <w:rsid w:val="0027184B"/>
    <w:rsid w:val="002722AD"/>
    <w:rsid w:val="00272482"/>
    <w:rsid w:val="00272567"/>
    <w:rsid w:val="00272AA8"/>
    <w:rsid w:val="002732A4"/>
    <w:rsid w:val="002734EF"/>
    <w:rsid w:val="002736C4"/>
    <w:rsid w:val="002742A1"/>
    <w:rsid w:val="00274332"/>
    <w:rsid w:val="00274B62"/>
    <w:rsid w:val="0027500D"/>
    <w:rsid w:val="002753B5"/>
    <w:rsid w:val="002758C1"/>
    <w:rsid w:val="00275B86"/>
    <w:rsid w:val="00275FC0"/>
    <w:rsid w:val="002762BE"/>
    <w:rsid w:val="00276663"/>
    <w:rsid w:val="00277608"/>
    <w:rsid w:val="00277F24"/>
    <w:rsid w:val="00280B54"/>
    <w:rsid w:val="002818B7"/>
    <w:rsid w:val="00281955"/>
    <w:rsid w:val="00281E06"/>
    <w:rsid w:val="0028543E"/>
    <w:rsid w:val="00285604"/>
    <w:rsid w:val="00285613"/>
    <w:rsid w:val="00285986"/>
    <w:rsid w:val="002866A6"/>
    <w:rsid w:val="00286D2E"/>
    <w:rsid w:val="00286F94"/>
    <w:rsid w:val="00286FB1"/>
    <w:rsid w:val="002877C2"/>
    <w:rsid w:val="00287E5B"/>
    <w:rsid w:val="002900A5"/>
    <w:rsid w:val="00291A2D"/>
    <w:rsid w:val="00292273"/>
    <w:rsid w:val="00292A44"/>
    <w:rsid w:val="00292E96"/>
    <w:rsid w:val="002933B2"/>
    <w:rsid w:val="002935AD"/>
    <w:rsid w:val="00293699"/>
    <w:rsid w:val="00293DA2"/>
    <w:rsid w:val="002949ED"/>
    <w:rsid w:val="00295786"/>
    <w:rsid w:val="00295E5B"/>
    <w:rsid w:val="00295FE7"/>
    <w:rsid w:val="002961E2"/>
    <w:rsid w:val="00296E15"/>
    <w:rsid w:val="0029712D"/>
    <w:rsid w:val="002973BB"/>
    <w:rsid w:val="00297D4C"/>
    <w:rsid w:val="002A03DC"/>
    <w:rsid w:val="002A09C5"/>
    <w:rsid w:val="002A0A42"/>
    <w:rsid w:val="002A0E51"/>
    <w:rsid w:val="002A11D3"/>
    <w:rsid w:val="002A17FB"/>
    <w:rsid w:val="002A1A1C"/>
    <w:rsid w:val="002A1E27"/>
    <w:rsid w:val="002A34A1"/>
    <w:rsid w:val="002A3956"/>
    <w:rsid w:val="002A3ED9"/>
    <w:rsid w:val="002A441B"/>
    <w:rsid w:val="002A5269"/>
    <w:rsid w:val="002A5923"/>
    <w:rsid w:val="002A7B61"/>
    <w:rsid w:val="002B044F"/>
    <w:rsid w:val="002B051B"/>
    <w:rsid w:val="002B06A6"/>
    <w:rsid w:val="002B0D7F"/>
    <w:rsid w:val="002B1313"/>
    <w:rsid w:val="002B178A"/>
    <w:rsid w:val="002B1E42"/>
    <w:rsid w:val="002B2479"/>
    <w:rsid w:val="002B3254"/>
    <w:rsid w:val="002B38CC"/>
    <w:rsid w:val="002B3F10"/>
    <w:rsid w:val="002B400E"/>
    <w:rsid w:val="002B408C"/>
    <w:rsid w:val="002B4602"/>
    <w:rsid w:val="002B4604"/>
    <w:rsid w:val="002B462A"/>
    <w:rsid w:val="002B4776"/>
    <w:rsid w:val="002B4E38"/>
    <w:rsid w:val="002B51DB"/>
    <w:rsid w:val="002B5D7A"/>
    <w:rsid w:val="002B650D"/>
    <w:rsid w:val="002B6B65"/>
    <w:rsid w:val="002B6E9C"/>
    <w:rsid w:val="002B734E"/>
    <w:rsid w:val="002B7406"/>
    <w:rsid w:val="002B7614"/>
    <w:rsid w:val="002B7725"/>
    <w:rsid w:val="002C0138"/>
    <w:rsid w:val="002C0877"/>
    <w:rsid w:val="002C09BA"/>
    <w:rsid w:val="002C0A7B"/>
    <w:rsid w:val="002C0CAA"/>
    <w:rsid w:val="002C0DD6"/>
    <w:rsid w:val="002C0E94"/>
    <w:rsid w:val="002C0EE9"/>
    <w:rsid w:val="002C13D4"/>
    <w:rsid w:val="002C14AF"/>
    <w:rsid w:val="002C1AA4"/>
    <w:rsid w:val="002C21D9"/>
    <w:rsid w:val="002C2478"/>
    <w:rsid w:val="002C457C"/>
    <w:rsid w:val="002C4956"/>
    <w:rsid w:val="002C4A77"/>
    <w:rsid w:val="002C4BFB"/>
    <w:rsid w:val="002C5B66"/>
    <w:rsid w:val="002C648D"/>
    <w:rsid w:val="002C74EA"/>
    <w:rsid w:val="002C774D"/>
    <w:rsid w:val="002C7ED2"/>
    <w:rsid w:val="002D07CA"/>
    <w:rsid w:val="002D0FC7"/>
    <w:rsid w:val="002D10F3"/>
    <w:rsid w:val="002D1221"/>
    <w:rsid w:val="002D1366"/>
    <w:rsid w:val="002D1D2A"/>
    <w:rsid w:val="002D2117"/>
    <w:rsid w:val="002D21B7"/>
    <w:rsid w:val="002D2551"/>
    <w:rsid w:val="002D2951"/>
    <w:rsid w:val="002D2BB7"/>
    <w:rsid w:val="002D2BF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1CE6"/>
    <w:rsid w:val="002E3A64"/>
    <w:rsid w:val="002E43EB"/>
    <w:rsid w:val="002E47CA"/>
    <w:rsid w:val="002E49A0"/>
    <w:rsid w:val="002E49A9"/>
    <w:rsid w:val="002E53A2"/>
    <w:rsid w:val="002E5575"/>
    <w:rsid w:val="002E58CE"/>
    <w:rsid w:val="002E713B"/>
    <w:rsid w:val="002E73C8"/>
    <w:rsid w:val="002E7664"/>
    <w:rsid w:val="002E7DD4"/>
    <w:rsid w:val="002F06BC"/>
    <w:rsid w:val="002F0958"/>
    <w:rsid w:val="002F0966"/>
    <w:rsid w:val="002F10D3"/>
    <w:rsid w:val="002F1636"/>
    <w:rsid w:val="002F18C2"/>
    <w:rsid w:val="002F1AF9"/>
    <w:rsid w:val="002F219B"/>
    <w:rsid w:val="002F23F6"/>
    <w:rsid w:val="002F2BB3"/>
    <w:rsid w:val="002F3156"/>
    <w:rsid w:val="002F31B1"/>
    <w:rsid w:val="002F3D1A"/>
    <w:rsid w:val="002F3E33"/>
    <w:rsid w:val="002F4686"/>
    <w:rsid w:val="002F4775"/>
    <w:rsid w:val="002F485D"/>
    <w:rsid w:val="002F590B"/>
    <w:rsid w:val="002F5C39"/>
    <w:rsid w:val="002F5FB2"/>
    <w:rsid w:val="002F6477"/>
    <w:rsid w:val="002F6753"/>
    <w:rsid w:val="002F7711"/>
    <w:rsid w:val="003009B8"/>
    <w:rsid w:val="00300D4F"/>
    <w:rsid w:val="00301160"/>
    <w:rsid w:val="003011F5"/>
    <w:rsid w:val="003013C8"/>
    <w:rsid w:val="003013D6"/>
    <w:rsid w:val="00301543"/>
    <w:rsid w:val="00301814"/>
    <w:rsid w:val="0030199F"/>
    <w:rsid w:val="00301FA4"/>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ABB"/>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A9E"/>
    <w:rsid w:val="00323D91"/>
    <w:rsid w:val="003242F2"/>
    <w:rsid w:val="003251A4"/>
    <w:rsid w:val="00325724"/>
    <w:rsid w:val="00326304"/>
    <w:rsid w:val="00326B23"/>
    <w:rsid w:val="00326C41"/>
    <w:rsid w:val="00326EE1"/>
    <w:rsid w:val="003272AF"/>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A2A"/>
    <w:rsid w:val="003473F2"/>
    <w:rsid w:val="003476FD"/>
    <w:rsid w:val="00347837"/>
    <w:rsid w:val="00347C2C"/>
    <w:rsid w:val="0035008B"/>
    <w:rsid w:val="00350230"/>
    <w:rsid w:val="00350D04"/>
    <w:rsid w:val="0035122B"/>
    <w:rsid w:val="00351289"/>
    <w:rsid w:val="00351987"/>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98"/>
    <w:rsid w:val="00370E48"/>
    <w:rsid w:val="00370F0D"/>
    <w:rsid w:val="003718C3"/>
    <w:rsid w:val="00371DA7"/>
    <w:rsid w:val="003730F2"/>
    <w:rsid w:val="003738A9"/>
    <w:rsid w:val="003739A7"/>
    <w:rsid w:val="00373E0B"/>
    <w:rsid w:val="00375112"/>
    <w:rsid w:val="003752B2"/>
    <w:rsid w:val="0037558F"/>
    <w:rsid w:val="00375EDD"/>
    <w:rsid w:val="0037617F"/>
    <w:rsid w:val="00376A9E"/>
    <w:rsid w:val="00376BAE"/>
    <w:rsid w:val="003770F5"/>
    <w:rsid w:val="00377582"/>
    <w:rsid w:val="003806A7"/>
    <w:rsid w:val="00381095"/>
    <w:rsid w:val="00381A21"/>
    <w:rsid w:val="00381C78"/>
    <w:rsid w:val="003826EC"/>
    <w:rsid w:val="00382921"/>
    <w:rsid w:val="00383621"/>
    <w:rsid w:val="00383A47"/>
    <w:rsid w:val="00383C24"/>
    <w:rsid w:val="00384394"/>
    <w:rsid w:val="0038479A"/>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A06EB"/>
    <w:rsid w:val="003A15B9"/>
    <w:rsid w:val="003A18FA"/>
    <w:rsid w:val="003A2212"/>
    <w:rsid w:val="003A24CD"/>
    <w:rsid w:val="003A31C3"/>
    <w:rsid w:val="003A3208"/>
    <w:rsid w:val="003A3AD6"/>
    <w:rsid w:val="003A48DE"/>
    <w:rsid w:val="003A5951"/>
    <w:rsid w:val="003A619B"/>
    <w:rsid w:val="003A68C4"/>
    <w:rsid w:val="003A6B09"/>
    <w:rsid w:val="003A7A3A"/>
    <w:rsid w:val="003B0550"/>
    <w:rsid w:val="003B0684"/>
    <w:rsid w:val="003B06D8"/>
    <w:rsid w:val="003B09BF"/>
    <w:rsid w:val="003B10BC"/>
    <w:rsid w:val="003B115D"/>
    <w:rsid w:val="003B1356"/>
    <w:rsid w:val="003B1514"/>
    <w:rsid w:val="003B18E6"/>
    <w:rsid w:val="003B2028"/>
    <w:rsid w:val="003B20BA"/>
    <w:rsid w:val="003B252A"/>
    <w:rsid w:val="003B269D"/>
    <w:rsid w:val="003B27A2"/>
    <w:rsid w:val="003B2F60"/>
    <w:rsid w:val="003B335B"/>
    <w:rsid w:val="003B405D"/>
    <w:rsid w:val="003B44C1"/>
    <w:rsid w:val="003B45F5"/>
    <w:rsid w:val="003B612B"/>
    <w:rsid w:val="003B634A"/>
    <w:rsid w:val="003B6442"/>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827"/>
    <w:rsid w:val="003F7B00"/>
    <w:rsid w:val="0040097A"/>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676"/>
    <w:rsid w:val="004107F2"/>
    <w:rsid w:val="0041120D"/>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E41"/>
    <w:rsid w:val="00424F64"/>
    <w:rsid w:val="00425667"/>
    <w:rsid w:val="00425AAF"/>
    <w:rsid w:val="00425E3A"/>
    <w:rsid w:val="00426960"/>
    <w:rsid w:val="0042771B"/>
    <w:rsid w:val="00430391"/>
    <w:rsid w:val="004308AE"/>
    <w:rsid w:val="00430932"/>
    <w:rsid w:val="00431DCE"/>
    <w:rsid w:val="00432426"/>
    <w:rsid w:val="00432632"/>
    <w:rsid w:val="00432D10"/>
    <w:rsid w:val="00432E5B"/>
    <w:rsid w:val="00433C02"/>
    <w:rsid w:val="0043566F"/>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578C4"/>
    <w:rsid w:val="00460806"/>
    <w:rsid w:val="00460D6D"/>
    <w:rsid w:val="00460F86"/>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2560"/>
    <w:rsid w:val="00474134"/>
    <w:rsid w:val="00474757"/>
    <w:rsid w:val="00474D09"/>
    <w:rsid w:val="00475798"/>
    <w:rsid w:val="00475B4C"/>
    <w:rsid w:val="0047602F"/>
    <w:rsid w:val="0047650A"/>
    <w:rsid w:val="004766BF"/>
    <w:rsid w:val="004769FC"/>
    <w:rsid w:val="0047715F"/>
    <w:rsid w:val="00477246"/>
    <w:rsid w:val="00477C8D"/>
    <w:rsid w:val="00480592"/>
    <w:rsid w:val="00480852"/>
    <w:rsid w:val="00480B60"/>
    <w:rsid w:val="00481959"/>
    <w:rsid w:val="00482456"/>
    <w:rsid w:val="00482487"/>
    <w:rsid w:val="00482803"/>
    <w:rsid w:val="0048284A"/>
    <w:rsid w:val="004835EE"/>
    <w:rsid w:val="00483D3F"/>
    <w:rsid w:val="0048401D"/>
    <w:rsid w:val="0048420D"/>
    <w:rsid w:val="00485A4F"/>
    <w:rsid w:val="00485EE4"/>
    <w:rsid w:val="00486100"/>
    <w:rsid w:val="00486129"/>
    <w:rsid w:val="00486468"/>
    <w:rsid w:val="0048660C"/>
    <w:rsid w:val="00487039"/>
    <w:rsid w:val="004872D6"/>
    <w:rsid w:val="0048773B"/>
    <w:rsid w:val="00487E01"/>
    <w:rsid w:val="00490770"/>
    <w:rsid w:val="00492124"/>
    <w:rsid w:val="004922AB"/>
    <w:rsid w:val="00492608"/>
    <w:rsid w:val="004933D6"/>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4CD3"/>
    <w:rsid w:val="004C5391"/>
    <w:rsid w:val="004C601E"/>
    <w:rsid w:val="004C6178"/>
    <w:rsid w:val="004C6C90"/>
    <w:rsid w:val="004C7877"/>
    <w:rsid w:val="004D01B8"/>
    <w:rsid w:val="004D0B71"/>
    <w:rsid w:val="004D1A9D"/>
    <w:rsid w:val="004D1C92"/>
    <w:rsid w:val="004D28E7"/>
    <w:rsid w:val="004D2BFC"/>
    <w:rsid w:val="004D3B15"/>
    <w:rsid w:val="004D48AE"/>
    <w:rsid w:val="004D49C1"/>
    <w:rsid w:val="004D5043"/>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5B"/>
    <w:rsid w:val="004E1C8A"/>
    <w:rsid w:val="004E2247"/>
    <w:rsid w:val="004E29D6"/>
    <w:rsid w:val="004E2F3D"/>
    <w:rsid w:val="004E3757"/>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7C9"/>
    <w:rsid w:val="004F7A2B"/>
    <w:rsid w:val="004F7B62"/>
    <w:rsid w:val="004F7BED"/>
    <w:rsid w:val="004F7FF4"/>
    <w:rsid w:val="00500382"/>
    <w:rsid w:val="00501614"/>
    <w:rsid w:val="00501C23"/>
    <w:rsid w:val="00501DE6"/>
    <w:rsid w:val="0050266B"/>
    <w:rsid w:val="00503546"/>
    <w:rsid w:val="005036CA"/>
    <w:rsid w:val="0050398D"/>
    <w:rsid w:val="0050491F"/>
    <w:rsid w:val="005049B0"/>
    <w:rsid w:val="00504B8F"/>
    <w:rsid w:val="00506031"/>
    <w:rsid w:val="0050697A"/>
    <w:rsid w:val="0050741B"/>
    <w:rsid w:val="005079E3"/>
    <w:rsid w:val="00510296"/>
    <w:rsid w:val="00510397"/>
    <w:rsid w:val="005106A3"/>
    <w:rsid w:val="005108A1"/>
    <w:rsid w:val="00511984"/>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3F7"/>
    <w:rsid w:val="00521C73"/>
    <w:rsid w:val="00521E1A"/>
    <w:rsid w:val="005220C5"/>
    <w:rsid w:val="00522491"/>
    <w:rsid w:val="00522CFA"/>
    <w:rsid w:val="0052448B"/>
    <w:rsid w:val="005245D6"/>
    <w:rsid w:val="00524722"/>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5C17"/>
    <w:rsid w:val="00536105"/>
    <w:rsid w:val="00536CA4"/>
    <w:rsid w:val="00536D23"/>
    <w:rsid w:val="00537265"/>
    <w:rsid w:val="005374E8"/>
    <w:rsid w:val="00537F9F"/>
    <w:rsid w:val="0054060F"/>
    <w:rsid w:val="00540EC9"/>
    <w:rsid w:val="00540FA1"/>
    <w:rsid w:val="00542EE6"/>
    <w:rsid w:val="005436DA"/>
    <w:rsid w:val="00543958"/>
    <w:rsid w:val="0054395A"/>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84F"/>
    <w:rsid w:val="00547D5C"/>
    <w:rsid w:val="005503C8"/>
    <w:rsid w:val="00551935"/>
    <w:rsid w:val="00551A16"/>
    <w:rsid w:val="005523E3"/>
    <w:rsid w:val="00552A66"/>
    <w:rsid w:val="00553455"/>
    <w:rsid w:val="00553851"/>
    <w:rsid w:val="00553BD3"/>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055"/>
    <w:rsid w:val="00571258"/>
    <w:rsid w:val="00571934"/>
    <w:rsid w:val="00571B57"/>
    <w:rsid w:val="00571DD1"/>
    <w:rsid w:val="00571E86"/>
    <w:rsid w:val="00571EA9"/>
    <w:rsid w:val="0057296F"/>
    <w:rsid w:val="00572A6B"/>
    <w:rsid w:val="00573198"/>
    <w:rsid w:val="00574024"/>
    <w:rsid w:val="00574E6D"/>
    <w:rsid w:val="0057576A"/>
    <w:rsid w:val="00575B18"/>
    <w:rsid w:val="0057673F"/>
    <w:rsid w:val="00576A96"/>
    <w:rsid w:val="00576E42"/>
    <w:rsid w:val="00577128"/>
    <w:rsid w:val="00577224"/>
    <w:rsid w:val="005803C8"/>
    <w:rsid w:val="005807EF"/>
    <w:rsid w:val="00580A79"/>
    <w:rsid w:val="00580F86"/>
    <w:rsid w:val="005814BF"/>
    <w:rsid w:val="005815B2"/>
    <w:rsid w:val="005815B4"/>
    <w:rsid w:val="005815CB"/>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1847"/>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B61"/>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08D"/>
    <w:rsid w:val="005B59D1"/>
    <w:rsid w:val="005B5AE6"/>
    <w:rsid w:val="005B5E32"/>
    <w:rsid w:val="005B5F3B"/>
    <w:rsid w:val="005B6805"/>
    <w:rsid w:val="005B6F4E"/>
    <w:rsid w:val="005B709E"/>
    <w:rsid w:val="005B79B6"/>
    <w:rsid w:val="005B7A4F"/>
    <w:rsid w:val="005B7E6E"/>
    <w:rsid w:val="005C01A3"/>
    <w:rsid w:val="005C0FF6"/>
    <w:rsid w:val="005C13F9"/>
    <w:rsid w:val="005C14BC"/>
    <w:rsid w:val="005C1BAA"/>
    <w:rsid w:val="005C2655"/>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DF3"/>
    <w:rsid w:val="005C7FAA"/>
    <w:rsid w:val="005D0E70"/>
    <w:rsid w:val="005D165A"/>
    <w:rsid w:val="005D1DD7"/>
    <w:rsid w:val="005D209C"/>
    <w:rsid w:val="005D2589"/>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26A"/>
    <w:rsid w:val="005E3A2A"/>
    <w:rsid w:val="005E3CC6"/>
    <w:rsid w:val="005E3EC0"/>
    <w:rsid w:val="005E4587"/>
    <w:rsid w:val="005E4726"/>
    <w:rsid w:val="005E48FE"/>
    <w:rsid w:val="005E4F6A"/>
    <w:rsid w:val="005E527B"/>
    <w:rsid w:val="005E584E"/>
    <w:rsid w:val="005E6318"/>
    <w:rsid w:val="005E63BA"/>
    <w:rsid w:val="005E67E6"/>
    <w:rsid w:val="005E686E"/>
    <w:rsid w:val="005E72CF"/>
    <w:rsid w:val="005E75D5"/>
    <w:rsid w:val="005E77BC"/>
    <w:rsid w:val="005E7DAD"/>
    <w:rsid w:val="005F01A1"/>
    <w:rsid w:val="005F088C"/>
    <w:rsid w:val="005F18CE"/>
    <w:rsid w:val="005F1D45"/>
    <w:rsid w:val="005F1F06"/>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CC9"/>
    <w:rsid w:val="00603F94"/>
    <w:rsid w:val="00604383"/>
    <w:rsid w:val="0060441A"/>
    <w:rsid w:val="006057CF"/>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602"/>
    <w:rsid w:val="00636F46"/>
    <w:rsid w:val="0063761C"/>
    <w:rsid w:val="0063762C"/>
    <w:rsid w:val="00637D72"/>
    <w:rsid w:val="00640150"/>
    <w:rsid w:val="00640173"/>
    <w:rsid w:val="006402A6"/>
    <w:rsid w:val="0064171D"/>
    <w:rsid w:val="00641DB9"/>
    <w:rsid w:val="00641E5E"/>
    <w:rsid w:val="00642879"/>
    <w:rsid w:val="006432CB"/>
    <w:rsid w:val="00643648"/>
    <w:rsid w:val="00643B34"/>
    <w:rsid w:val="00643E13"/>
    <w:rsid w:val="0064448B"/>
    <w:rsid w:val="006456B1"/>
    <w:rsid w:val="00645BFC"/>
    <w:rsid w:val="00646469"/>
    <w:rsid w:val="006478BC"/>
    <w:rsid w:val="006479CC"/>
    <w:rsid w:val="00647AEE"/>
    <w:rsid w:val="00647C05"/>
    <w:rsid w:val="0065082F"/>
    <w:rsid w:val="00650D9F"/>
    <w:rsid w:val="00650DAF"/>
    <w:rsid w:val="00651185"/>
    <w:rsid w:val="0065141E"/>
    <w:rsid w:val="00651437"/>
    <w:rsid w:val="00651F8A"/>
    <w:rsid w:val="006524E5"/>
    <w:rsid w:val="0065292F"/>
    <w:rsid w:val="00652A07"/>
    <w:rsid w:val="00652BC1"/>
    <w:rsid w:val="00653582"/>
    <w:rsid w:val="00654175"/>
    <w:rsid w:val="0065424E"/>
    <w:rsid w:val="00654313"/>
    <w:rsid w:val="00654C01"/>
    <w:rsid w:val="00655686"/>
    <w:rsid w:val="00656272"/>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776"/>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5E7"/>
    <w:rsid w:val="00675A4C"/>
    <w:rsid w:val="00675B05"/>
    <w:rsid w:val="006762A9"/>
    <w:rsid w:val="00676733"/>
    <w:rsid w:val="00676A1C"/>
    <w:rsid w:val="00676F7A"/>
    <w:rsid w:val="0067757B"/>
    <w:rsid w:val="00677A4E"/>
    <w:rsid w:val="00677C12"/>
    <w:rsid w:val="00677C8A"/>
    <w:rsid w:val="00680176"/>
    <w:rsid w:val="00680E3F"/>
    <w:rsid w:val="006811FF"/>
    <w:rsid w:val="00681ABD"/>
    <w:rsid w:val="00681B8D"/>
    <w:rsid w:val="0068203E"/>
    <w:rsid w:val="0068357C"/>
    <w:rsid w:val="006837E5"/>
    <w:rsid w:val="006837EC"/>
    <w:rsid w:val="006839DD"/>
    <w:rsid w:val="00683BA3"/>
    <w:rsid w:val="00684706"/>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757"/>
    <w:rsid w:val="006A5A3B"/>
    <w:rsid w:val="006A5B5B"/>
    <w:rsid w:val="006A6016"/>
    <w:rsid w:val="006A6BC3"/>
    <w:rsid w:val="006A6C48"/>
    <w:rsid w:val="006A71D1"/>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C1C"/>
    <w:rsid w:val="006B64AF"/>
    <w:rsid w:val="006B6790"/>
    <w:rsid w:val="006B6E03"/>
    <w:rsid w:val="006B7045"/>
    <w:rsid w:val="006B732A"/>
    <w:rsid w:val="006C011B"/>
    <w:rsid w:val="006C0409"/>
    <w:rsid w:val="006C0694"/>
    <w:rsid w:val="006C0715"/>
    <w:rsid w:val="006C08FC"/>
    <w:rsid w:val="006C09A8"/>
    <w:rsid w:val="006C16F1"/>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EFF"/>
    <w:rsid w:val="006D6FD9"/>
    <w:rsid w:val="006D748F"/>
    <w:rsid w:val="006E0275"/>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2D11"/>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6C4"/>
    <w:rsid w:val="00702E74"/>
    <w:rsid w:val="00702FC6"/>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496"/>
    <w:rsid w:val="007155E4"/>
    <w:rsid w:val="00715854"/>
    <w:rsid w:val="007159D6"/>
    <w:rsid w:val="00715D1D"/>
    <w:rsid w:val="00715E21"/>
    <w:rsid w:val="007165CE"/>
    <w:rsid w:val="0071671F"/>
    <w:rsid w:val="00716843"/>
    <w:rsid w:val="0071783F"/>
    <w:rsid w:val="00717964"/>
    <w:rsid w:val="00717B07"/>
    <w:rsid w:val="00717B1F"/>
    <w:rsid w:val="007200B2"/>
    <w:rsid w:val="00721099"/>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304"/>
    <w:rsid w:val="00735492"/>
    <w:rsid w:val="0073580E"/>
    <w:rsid w:val="007358DB"/>
    <w:rsid w:val="00735B4A"/>
    <w:rsid w:val="00735D83"/>
    <w:rsid w:val="0073600F"/>
    <w:rsid w:val="00737305"/>
    <w:rsid w:val="007374C9"/>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6D7"/>
    <w:rsid w:val="00746887"/>
    <w:rsid w:val="00746919"/>
    <w:rsid w:val="00747B98"/>
    <w:rsid w:val="0075048D"/>
    <w:rsid w:val="00750703"/>
    <w:rsid w:val="007509D4"/>
    <w:rsid w:val="00750A29"/>
    <w:rsid w:val="00750E79"/>
    <w:rsid w:val="007524D3"/>
    <w:rsid w:val="00752616"/>
    <w:rsid w:val="007540A6"/>
    <w:rsid w:val="0075430A"/>
    <w:rsid w:val="00754802"/>
    <w:rsid w:val="007550DC"/>
    <w:rsid w:val="00755160"/>
    <w:rsid w:val="00755545"/>
    <w:rsid w:val="00755AB8"/>
    <w:rsid w:val="00755B3C"/>
    <w:rsid w:val="00756021"/>
    <w:rsid w:val="007563AE"/>
    <w:rsid w:val="0075642D"/>
    <w:rsid w:val="00756ACF"/>
    <w:rsid w:val="00757806"/>
    <w:rsid w:val="0075782F"/>
    <w:rsid w:val="007578C4"/>
    <w:rsid w:val="0076029D"/>
    <w:rsid w:val="00760604"/>
    <w:rsid w:val="00760EEE"/>
    <w:rsid w:val="007614D2"/>
    <w:rsid w:val="0076276A"/>
    <w:rsid w:val="00762842"/>
    <w:rsid w:val="00762A2C"/>
    <w:rsid w:val="0076409D"/>
    <w:rsid w:val="007645DC"/>
    <w:rsid w:val="00764DFF"/>
    <w:rsid w:val="00764ED1"/>
    <w:rsid w:val="00765056"/>
    <w:rsid w:val="00765778"/>
    <w:rsid w:val="00765C52"/>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06A9"/>
    <w:rsid w:val="00781231"/>
    <w:rsid w:val="007813BE"/>
    <w:rsid w:val="00781778"/>
    <w:rsid w:val="00781B82"/>
    <w:rsid w:val="007820AB"/>
    <w:rsid w:val="00782395"/>
    <w:rsid w:val="00782898"/>
    <w:rsid w:val="007829EF"/>
    <w:rsid w:val="00782CC0"/>
    <w:rsid w:val="00782EFB"/>
    <w:rsid w:val="00783087"/>
    <w:rsid w:val="00783B5B"/>
    <w:rsid w:val="00783BAE"/>
    <w:rsid w:val="00783D4F"/>
    <w:rsid w:val="00783DA2"/>
    <w:rsid w:val="007842BD"/>
    <w:rsid w:val="007842DC"/>
    <w:rsid w:val="0078560D"/>
    <w:rsid w:val="00785DF4"/>
    <w:rsid w:val="00785ED6"/>
    <w:rsid w:val="0078610F"/>
    <w:rsid w:val="0078619F"/>
    <w:rsid w:val="0078640B"/>
    <w:rsid w:val="00786B2D"/>
    <w:rsid w:val="007878A2"/>
    <w:rsid w:val="00787974"/>
    <w:rsid w:val="0078797A"/>
    <w:rsid w:val="00787E09"/>
    <w:rsid w:val="0079149E"/>
    <w:rsid w:val="00791587"/>
    <w:rsid w:val="00791AA0"/>
    <w:rsid w:val="00791DDE"/>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95"/>
    <w:rsid w:val="007A3FA0"/>
    <w:rsid w:val="007A537B"/>
    <w:rsid w:val="007A542B"/>
    <w:rsid w:val="007A59A9"/>
    <w:rsid w:val="007A5CB8"/>
    <w:rsid w:val="007A5DAD"/>
    <w:rsid w:val="007A603C"/>
    <w:rsid w:val="007A67F8"/>
    <w:rsid w:val="007A6A8E"/>
    <w:rsid w:val="007A6D26"/>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4F2F"/>
    <w:rsid w:val="007B55BA"/>
    <w:rsid w:val="007B5A16"/>
    <w:rsid w:val="007B5A21"/>
    <w:rsid w:val="007B7CE0"/>
    <w:rsid w:val="007C030E"/>
    <w:rsid w:val="007C0445"/>
    <w:rsid w:val="007C0F42"/>
    <w:rsid w:val="007C0F67"/>
    <w:rsid w:val="007C0FF2"/>
    <w:rsid w:val="007C1BFF"/>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116A"/>
    <w:rsid w:val="007D16CB"/>
    <w:rsid w:val="007D171E"/>
    <w:rsid w:val="007D17D0"/>
    <w:rsid w:val="007D1818"/>
    <w:rsid w:val="007D1A09"/>
    <w:rsid w:val="007D1C4E"/>
    <w:rsid w:val="007D23F8"/>
    <w:rsid w:val="007D2712"/>
    <w:rsid w:val="007D2A79"/>
    <w:rsid w:val="007D3956"/>
    <w:rsid w:val="007D3987"/>
    <w:rsid w:val="007D43DE"/>
    <w:rsid w:val="007D444F"/>
    <w:rsid w:val="007D46A9"/>
    <w:rsid w:val="007D487E"/>
    <w:rsid w:val="007D5FF2"/>
    <w:rsid w:val="007D6088"/>
    <w:rsid w:val="007D641A"/>
    <w:rsid w:val="007E02A2"/>
    <w:rsid w:val="007E19F1"/>
    <w:rsid w:val="007E1F2B"/>
    <w:rsid w:val="007E1FE6"/>
    <w:rsid w:val="007E2545"/>
    <w:rsid w:val="007E2A50"/>
    <w:rsid w:val="007E3236"/>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580"/>
    <w:rsid w:val="00803684"/>
    <w:rsid w:val="008038B9"/>
    <w:rsid w:val="00803AE1"/>
    <w:rsid w:val="00804E51"/>
    <w:rsid w:val="00805549"/>
    <w:rsid w:val="00805780"/>
    <w:rsid w:val="0080578F"/>
    <w:rsid w:val="0080650A"/>
    <w:rsid w:val="0080687A"/>
    <w:rsid w:val="0080795F"/>
    <w:rsid w:val="00807CA1"/>
    <w:rsid w:val="008100AC"/>
    <w:rsid w:val="008100DE"/>
    <w:rsid w:val="008105FA"/>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819"/>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6E9"/>
    <w:rsid w:val="00835947"/>
    <w:rsid w:val="00835F16"/>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3E42"/>
    <w:rsid w:val="0084433C"/>
    <w:rsid w:val="00844AA5"/>
    <w:rsid w:val="00844B7F"/>
    <w:rsid w:val="00844C24"/>
    <w:rsid w:val="00844CA0"/>
    <w:rsid w:val="00844CEC"/>
    <w:rsid w:val="00844DEB"/>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0E7"/>
    <w:rsid w:val="008544DF"/>
    <w:rsid w:val="008545C5"/>
    <w:rsid w:val="0085460F"/>
    <w:rsid w:val="0085462C"/>
    <w:rsid w:val="00854A56"/>
    <w:rsid w:val="00854C12"/>
    <w:rsid w:val="00855BE3"/>
    <w:rsid w:val="00855CF7"/>
    <w:rsid w:val="00855D5C"/>
    <w:rsid w:val="0085656C"/>
    <w:rsid w:val="00856AA4"/>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0D45"/>
    <w:rsid w:val="00871517"/>
    <w:rsid w:val="00871B7B"/>
    <w:rsid w:val="00872577"/>
    <w:rsid w:val="0087264B"/>
    <w:rsid w:val="00872727"/>
    <w:rsid w:val="00872A12"/>
    <w:rsid w:val="00872C2C"/>
    <w:rsid w:val="00872E0D"/>
    <w:rsid w:val="00873104"/>
    <w:rsid w:val="00874520"/>
    <w:rsid w:val="00874679"/>
    <w:rsid w:val="0087493F"/>
    <w:rsid w:val="00874E79"/>
    <w:rsid w:val="008750F1"/>
    <w:rsid w:val="0087576C"/>
    <w:rsid w:val="0087577D"/>
    <w:rsid w:val="00876148"/>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25FD"/>
    <w:rsid w:val="0089317D"/>
    <w:rsid w:val="0089399F"/>
    <w:rsid w:val="00894406"/>
    <w:rsid w:val="0089462E"/>
    <w:rsid w:val="008952E6"/>
    <w:rsid w:val="008959F8"/>
    <w:rsid w:val="00895AF8"/>
    <w:rsid w:val="008961BB"/>
    <w:rsid w:val="008967A1"/>
    <w:rsid w:val="00896920"/>
    <w:rsid w:val="00896A44"/>
    <w:rsid w:val="00896B11"/>
    <w:rsid w:val="00896BBC"/>
    <w:rsid w:val="008974C0"/>
    <w:rsid w:val="00897925"/>
    <w:rsid w:val="00897B64"/>
    <w:rsid w:val="00897E03"/>
    <w:rsid w:val="008A018E"/>
    <w:rsid w:val="008A0859"/>
    <w:rsid w:val="008A0BDB"/>
    <w:rsid w:val="008A11A1"/>
    <w:rsid w:val="008A1962"/>
    <w:rsid w:val="008A1D25"/>
    <w:rsid w:val="008A1DBF"/>
    <w:rsid w:val="008A2493"/>
    <w:rsid w:val="008A2B70"/>
    <w:rsid w:val="008A2E6F"/>
    <w:rsid w:val="008A3368"/>
    <w:rsid w:val="008A3F99"/>
    <w:rsid w:val="008A40D1"/>
    <w:rsid w:val="008A41F8"/>
    <w:rsid w:val="008A5240"/>
    <w:rsid w:val="008A5A2A"/>
    <w:rsid w:val="008A5A36"/>
    <w:rsid w:val="008A5C41"/>
    <w:rsid w:val="008A6006"/>
    <w:rsid w:val="008A658C"/>
    <w:rsid w:val="008A6877"/>
    <w:rsid w:val="008A6A87"/>
    <w:rsid w:val="008A6FA8"/>
    <w:rsid w:val="008A7B27"/>
    <w:rsid w:val="008B03AF"/>
    <w:rsid w:val="008B0541"/>
    <w:rsid w:val="008B078D"/>
    <w:rsid w:val="008B13E9"/>
    <w:rsid w:val="008B201F"/>
    <w:rsid w:val="008B2035"/>
    <w:rsid w:val="008B26C3"/>
    <w:rsid w:val="008B3235"/>
    <w:rsid w:val="008B3265"/>
    <w:rsid w:val="008B383D"/>
    <w:rsid w:val="008B38B5"/>
    <w:rsid w:val="008B4349"/>
    <w:rsid w:val="008B436E"/>
    <w:rsid w:val="008B4795"/>
    <w:rsid w:val="008B4910"/>
    <w:rsid w:val="008B4FC4"/>
    <w:rsid w:val="008B58DC"/>
    <w:rsid w:val="008B5B54"/>
    <w:rsid w:val="008B6C83"/>
    <w:rsid w:val="008B7240"/>
    <w:rsid w:val="008C0A7F"/>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072"/>
    <w:rsid w:val="008C6378"/>
    <w:rsid w:val="008C6466"/>
    <w:rsid w:val="008C7147"/>
    <w:rsid w:val="008C72A0"/>
    <w:rsid w:val="008C79E5"/>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48C"/>
    <w:rsid w:val="008F4A20"/>
    <w:rsid w:val="008F4A7C"/>
    <w:rsid w:val="008F5338"/>
    <w:rsid w:val="008F594D"/>
    <w:rsid w:val="008F607C"/>
    <w:rsid w:val="008F6F50"/>
    <w:rsid w:val="008F72E8"/>
    <w:rsid w:val="008F77E9"/>
    <w:rsid w:val="008F7BBF"/>
    <w:rsid w:val="008F7DF7"/>
    <w:rsid w:val="00900059"/>
    <w:rsid w:val="009001CA"/>
    <w:rsid w:val="00900AE1"/>
    <w:rsid w:val="00900C70"/>
    <w:rsid w:val="00901906"/>
    <w:rsid w:val="00901AE0"/>
    <w:rsid w:val="00901FBC"/>
    <w:rsid w:val="00902123"/>
    <w:rsid w:val="009025A7"/>
    <w:rsid w:val="00902714"/>
    <w:rsid w:val="009028CE"/>
    <w:rsid w:val="009029BA"/>
    <w:rsid w:val="00902B8F"/>
    <w:rsid w:val="00903051"/>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519E"/>
    <w:rsid w:val="009257BF"/>
    <w:rsid w:val="00925C8D"/>
    <w:rsid w:val="00925F0C"/>
    <w:rsid w:val="009260F4"/>
    <w:rsid w:val="009264F4"/>
    <w:rsid w:val="0092655A"/>
    <w:rsid w:val="009266A6"/>
    <w:rsid w:val="0092792C"/>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2AD5"/>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2FFF"/>
    <w:rsid w:val="00943AE6"/>
    <w:rsid w:val="0094400E"/>
    <w:rsid w:val="0094422B"/>
    <w:rsid w:val="0094460F"/>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1FF8"/>
    <w:rsid w:val="009523E2"/>
    <w:rsid w:val="009528D1"/>
    <w:rsid w:val="0095398F"/>
    <w:rsid w:val="00953DD6"/>
    <w:rsid w:val="00953E2B"/>
    <w:rsid w:val="00954068"/>
    <w:rsid w:val="00955617"/>
    <w:rsid w:val="00955946"/>
    <w:rsid w:val="00955D88"/>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53E"/>
    <w:rsid w:val="00964667"/>
    <w:rsid w:val="00965009"/>
    <w:rsid w:val="009658C9"/>
    <w:rsid w:val="00966BD9"/>
    <w:rsid w:val="00966F3D"/>
    <w:rsid w:val="00967749"/>
    <w:rsid w:val="0096797C"/>
    <w:rsid w:val="00967B7E"/>
    <w:rsid w:val="00967E2A"/>
    <w:rsid w:val="00971436"/>
    <w:rsid w:val="00971567"/>
    <w:rsid w:val="009722B6"/>
    <w:rsid w:val="00972589"/>
    <w:rsid w:val="00973446"/>
    <w:rsid w:val="009734C1"/>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34D0"/>
    <w:rsid w:val="0099377B"/>
    <w:rsid w:val="00993A97"/>
    <w:rsid w:val="009942C8"/>
    <w:rsid w:val="00995001"/>
    <w:rsid w:val="009951D8"/>
    <w:rsid w:val="009957C4"/>
    <w:rsid w:val="00995889"/>
    <w:rsid w:val="00995CFE"/>
    <w:rsid w:val="00997807"/>
    <w:rsid w:val="00997C59"/>
    <w:rsid w:val="00997D2B"/>
    <w:rsid w:val="009A0A14"/>
    <w:rsid w:val="009A216F"/>
    <w:rsid w:val="009A27AF"/>
    <w:rsid w:val="009A2CA0"/>
    <w:rsid w:val="009A31C8"/>
    <w:rsid w:val="009A3316"/>
    <w:rsid w:val="009A35AA"/>
    <w:rsid w:val="009A3DBB"/>
    <w:rsid w:val="009A4554"/>
    <w:rsid w:val="009A533C"/>
    <w:rsid w:val="009A5A55"/>
    <w:rsid w:val="009A5BD3"/>
    <w:rsid w:val="009A63CB"/>
    <w:rsid w:val="009A6409"/>
    <w:rsid w:val="009A6B3E"/>
    <w:rsid w:val="009A7336"/>
    <w:rsid w:val="009A7732"/>
    <w:rsid w:val="009A7965"/>
    <w:rsid w:val="009B029E"/>
    <w:rsid w:val="009B03A1"/>
    <w:rsid w:val="009B04EB"/>
    <w:rsid w:val="009B0E69"/>
    <w:rsid w:val="009B1410"/>
    <w:rsid w:val="009B1A2E"/>
    <w:rsid w:val="009B2107"/>
    <w:rsid w:val="009B2186"/>
    <w:rsid w:val="009B2242"/>
    <w:rsid w:val="009B24F0"/>
    <w:rsid w:val="009B2926"/>
    <w:rsid w:val="009B2C0A"/>
    <w:rsid w:val="009B323A"/>
    <w:rsid w:val="009B33A3"/>
    <w:rsid w:val="009B3495"/>
    <w:rsid w:val="009B39D8"/>
    <w:rsid w:val="009B4552"/>
    <w:rsid w:val="009B4578"/>
    <w:rsid w:val="009B511C"/>
    <w:rsid w:val="009B6018"/>
    <w:rsid w:val="009B619D"/>
    <w:rsid w:val="009B66A9"/>
    <w:rsid w:val="009B70E1"/>
    <w:rsid w:val="009B7218"/>
    <w:rsid w:val="009B79BA"/>
    <w:rsid w:val="009B7E7E"/>
    <w:rsid w:val="009B7EA8"/>
    <w:rsid w:val="009B7FEC"/>
    <w:rsid w:val="009C02BD"/>
    <w:rsid w:val="009C081B"/>
    <w:rsid w:val="009C11B2"/>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858"/>
    <w:rsid w:val="009D7E76"/>
    <w:rsid w:val="009E0569"/>
    <w:rsid w:val="009E057D"/>
    <w:rsid w:val="009E087D"/>
    <w:rsid w:val="009E0E77"/>
    <w:rsid w:val="009E0F84"/>
    <w:rsid w:val="009E10B7"/>
    <w:rsid w:val="009E13D0"/>
    <w:rsid w:val="009E1447"/>
    <w:rsid w:val="009E1F17"/>
    <w:rsid w:val="009E3A29"/>
    <w:rsid w:val="009E3B93"/>
    <w:rsid w:val="009E40A4"/>
    <w:rsid w:val="009E5EE1"/>
    <w:rsid w:val="009E5FF9"/>
    <w:rsid w:val="009E6AD8"/>
    <w:rsid w:val="009E6B7C"/>
    <w:rsid w:val="009E7144"/>
    <w:rsid w:val="009E7A91"/>
    <w:rsid w:val="009E7C67"/>
    <w:rsid w:val="009F0BC2"/>
    <w:rsid w:val="009F0DE7"/>
    <w:rsid w:val="009F145D"/>
    <w:rsid w:val="009F1CB8"/>
    <w:rsid w:val="009F2578"/>
    <w:rsid w:val="009F2C95"/>
    <w:rsid w:val="009F3219"/>
    <w:rsid w:val="009F3798"/>
    <w:rsid w:val="009F4DD6"/>
    <w:rsid w:val="009F539C"/>
    <w:rsid w:val="009F5BB2"/>
    <w:rsid w:val="009F5BE4"/>
    <w:rsid w:val="009F6652"/>
    <w:rsid w:val="009F6EC0"/>
    <w:rsid w:val="009F732A"/>
    <w:rsid w:val="009F7448"/>
    <w:rsid w:val="009F792D"/>
    <w:rsid w:val="00A002D8"/>
    <w:rsid w:val="00A00F13"/>
    <w:rsid w:val="00A01126"/>
    <w:rsid w:val="00A02632"/>
    <w:rsid w:val="00A0397A"/>
    <w:rsid w:val="00A03AC3"/>
    <w:rsid w:val="00A045D8"/>
    <w:rsid w:val="00A055C8"/>
    <w:rsid w:val="00A055E4"/>
    <w:rsid w:val="00A05DCC"/>
    <w:rsid w:val="00A06A83"/>
    <w:rsid w:val="00A06EC9"/>
    <w:rsid w:val="00A078AA"/>
    <w:rsid w:val="00A102BE"/>
    <w:rsid w:val="00A10A86"/>
    <w:rsid w:val="00A10E4B"/>
    <w:rsid w:val="00A11F4D"/>
    <w:rsid w:val="00A1202A"/>
    <w:rsid w:val="00A12191"/>
    <w:rsid w:val="00A12271"/>
    <w:rsid w:val="00A126C6"/>
    <w:rsid w:val="00A12E43"/>
    <w:rsid w:val="00A138C6"/>
    <w:rsid w:val="00A1424F"/>
    <w:rsid w:val="00A145AF"/>
    <w:rsid w:val="00A1484A"/>
    <w:rsid w:val="00A14B39"/>
    <w:rsid w:val="00A15290"/>
    <w:rsid w:val="00A15705"/>
    <w:rsid w:val="00A15D19"/>
    <w:rsid w:val="00A15F76"/>
    <w:rsid w:val="00A16CE4"/>
    <w:rsid w:val="00A17B63"/>
    <w:rsid w:val="00A17E16"/>
    <w:rsid w:val="00A20C66"/>
    <w:rsid w:val="00A20E29"/>
    <w:rsid w:val="00A2165B"/>
    <w:rsid w:val="00A219C0"/>
    <w:rsid w:val="00A21E75"/>
    <w:rsid w:val="00A22310"/>
    <w:rsid w:val="00A22527"/>
    <w:rsid w:val="00A2273C"/>
    <w:rsid w:val="00A228DE"/>
    <w:rsid w:val="00A22C8F"/>
    <w:rsid w:val="00A2312B"/>
    <w:rsid w:val="00A23DD4"/>
    <w:rsid w:val="00A23DEF"/>
    <w:rsid w:val="00A242B5"/>
    <w:rsid w:val="00A242E9"/>
    <w:rsid w:val="00A248EC"/>
    <w:rsid w:val="00A24D30"/>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157"/>
    <w:rsid w:val="00A33E77"/>
    <w:rsid w:val="00A33E99"/>
    <w:rsid w:val="00A34208"/>
    <w:rsid w:val="00A353DA"/>
    <w:rsid w:val="00A35747"/>
    <w:rsid w:val="00A360A2"/>
    <w:rsid w:val="00A3610B"/>
    <w:rsid w:val="00A361CA"/>
    <w:rsid w:val="00A3680C"/>
    <w:rsid w:val="00A371B2"/>
    <w:rsid w:val="00A373D7"/>
    <w:rsid w:val="00A40EA5"/>
    <w:rsid w:val="00A40FEE"/>
    <w:rsid w:val="00A41745"/>
    <w:rsid w:val="00A41A6A"/>
    <w:rsid w:val="00A41BA8"/>
    <w:rsid w:val="00A421A1"/>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757"/>
    <w:rsid w:val="00A558ED"/>
    <w:rsid w:val="00A5646B"/>
    <w:rsid w:val="00A56810"/>
    <w:rsid w:val="00A56DDF"/>
    <w:rsid w:val="00A577A5"/>
    <w:rsid w:val="00A57F8F"/>
    <w:rsid w:val="00A60062"/>
    <w:rsid w:val="00A600BF"/>
    <w:rsid w:val="00A60131"/>
    <w:rsid w:val="00A6037D"/>
    <w:rsid w:val="00A6052A"/>
    <w:rsid w:val="00A60627"/>
    <w:rsid w:val="00A61448"/>
    <w:rsid w:val="00A615F1"/>
    <w:rsid w:val="00A61643"/>
    <w:rsid w:val="00A61E3F"/>
    <w:rsid w:val="00A62160"/>
    <w:rsid w:val="00A62318"/>
    <w:rsid w:val="00A6256B"/>
    <w:rsid w:val="00A62B44"/>
    <w:rsid w:val="00A638BA"/>
    <w:rsid w:val="00A639AF"/>
    <w:rsid w:val="00A6412F"/>
    <w:rsid w:val="00A6545D"/>
    <w:rsid w:val="00A66538"/>
    <w:rsid w:val="00A66768"/>
    <w:rsid w:val="00A678C6"/>
    <w:rsid w:val="00A70275"/>
    <w:rsid w:val="00A70935"/>
    <w:rsid w:val="00A727E9"/>
    <w:rsid w:val="00A7298F"/>
    <w:rsid w:val="00A72AAD"/>
    <w:rsid w:val="00A72D2C"/>
    <w:rsid w:val="00A734C3"/>
    <w:rsid w:val="00A7484E"/>
    <w:rsid w:val="00A74C63"/>
    <w:rsid w:val="00A74C8A"/>
    <w:rsid w:val="00A74DA6"/>
    <w:rsid w:val="00A75B43"/>
    <w:rsid w:val="00A769B8"/>
    <w:rsid w:val="00A777EC"/>
    <w:rsid w:val="00A77B95"/>
    <w:rsid w:val="00A77FCB"/>
    <w:rsid w:val="00A806D7"/>
    <w:rsid w:val="00A8073A"/>
    <w:rsid w:val="00A8091E"/>
    <w:rsid w:val="00A80E8F"/>
    <w:rsid w:val="00A81FD9"/>
    <w:rsid w:val="00A82ED2"/>
    <w:rsid w:val="00A839B4"/>
    <w:rsid w:val="00A83F45"/>
    <w:rsid w:val="00A83FC0"/>
    <w:rsid w:val="00A845A6"/>
    <w:rsid w:val="00A85B11"/>
    <w:rsid w:val="00A85F38"/>
    <w:rsid w:val="00A862EC"/>
    <w:rsid w:val="00A863C2"/>
    <w:rsid w:val="00A877D8"/>
    <w:rsid w:val="00A87902"/>
    <w:rsid w:val="00A87D2A"/>
    <w:rsid w:val="00A87EEC"/>
    <w:rsid w:val="00A90515"/>
    <w:rsid w:val="00A90A3F"/>
    <w:rsid w:val="00A912DD"/>
    <w:rsid w:val="00A91691"/>
    <w:rsid w:val="00A91AB5"/>
    <w:rsid w:val="00A92925"/>
    <w:rsid w:val="00A92C43"/>
    <w:rsid w:val="00A93062"/>
    <w:rsid w:val="00A935D6"/>
    <w:rsid w:val="00A9383B"/>
    <w:rsid w:val="00A946C9"/>
    <w:rsid w:val="00A95E58"/>
    <w:rsid w:val="00A95FEB"/>
    <w:rsid w:val="00A96196"/>
    <w:rsid w:val="00A962D7"/>
    <w:rsid w:val="00A966C9"/>
    <w:rsid w:val="00A97210"/>
    <w:rsid w:val="00A975DC"/>
    <w:rsid w:val="00A97971"/>
    <w:rsid w:val="00A97DFE"/>
    <w:rsid w:val="00A97F4F"/>
    <w:rsid w:val="00AA0105"/>
    <w:rsid w:val="00AA07AA"/>
    <w:rsid w:val="00AA0836"/>
    <w:rsid w:val="00AA0E13"/>
    <w:rsid w:val="00AA13B4"/>
    <w:rsid w:val="00AA1498"/>
    <w:rsid w:val="00AA1D70"/>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3FA5"/>
    <w:rsid w:val="00AB4479"/>
    <w:rsid w:val="00AB44AA"/>
    <w:rsid w:val="00AB45F9"/>
    <w:rsid w:val="00AB515A"/>
    <w:rsid w:val="00AB55A5"/>
    <w:rsid w:val="00AB56F4"/>
    <w:rsid w:val="00AB5F48"/>
    <w:rsid w:val="00AB68BE"/>
    <w:rsid w:val="00AB6E3C"/>
    <w:rsid w:val="00AB7F94"/>
    <w:rsid w:val="00AC0380"/>
    <w:rsid w:val="00AC07D7"/>
    <w:rsid w:val="00AC1402"/>
    <w:rsid w:val="00AC156A"/>
    <w:rsid w:val="00AC1EE3"/>
    <w:rsid w:val="00AC247B"/>
    <w:rsid w:val="00AC29CD"/>
    <w:rsid w:val="00AC2BE8"/>
    <w:rsid w:val="00AC2F55"/>
    <w:rsid w:val="00AC31CA"/>
    <w:rsid w:val="00AC3741"/>
    <w:rsid w:val="00AC3B89"/>
    <w:rsid w:val="00AC3C91"/>
    <w:rsid w:val="00AC3D57"/>
    <w:rsid w:val="00AC4462"/>
    <w:rsid w:val="00AC4E18"/>
    <w:rsid w:val="00AC5891"/>
    <w:rsid w:val="00AC5C0C"/>
    <w:rsid w:val="00AC5EAB"/>
    <w:rsid w:val="00AC62E6"/>
    <w:rsid w:val="00AC6992"/>
    <w:rsid w:val="00AC6A1A"/>
    <w:rsid w:val="00AC6AC7"/>
    <w:rsid w:val="00AC6C60"/>
    <w:rsid w:val="00AC6E95"/>
    <w:rsid w:val="00AC7ACF"/>
    <w:rsid w:val="00AD00EF"/>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730"/>
    <w:rsid w:val="00AD587C"/>
    <w:rsid w:val="00AD5932"/>
    <w:rsid w:val="00AD5C89"/>
    <w:rsid w:val="00AD5E50"/>
    <w:rsid w:val="00AD79C9"/>
    <w:rsid w:val="00AD7C1A"/>
    <w:rsid w:val="00AD7DF9"/>
    <w:rsid w:val="00AD7E51"/>
    <w:rsid w:val="00AE033A"/>
    <w:rsid w:val="00AE0898"/>
    <w:rsid w:val="00AE0CCF"/>
    <w:rsid w:val="00AE1278"/>
    <w:rsid w:val="00AE1510"/>
    <w:rsid w:val="00AE167C"/>
    <w:rsid w:val="00AE1998"/>
    <w:rsid w:val="00AE2015"/>
    <w:rsid w:val="00AE2702"/>
    <w:rsid w:val="00AE281F"/>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E777B"/>
    <w:rsid w:val="00AF25FD"/>
    <w:rsid w:val="00AF2DB6"/>
    <w:rsid w:val="00AF308F"/>
    <w:rsid w:val="00AF3A82"/>
    <w:rsid w:val="00AF503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23F"/>
    <w:rsid w:val="00B07981"/>
    <w:rsid w:val="00B079EE"/>
    <w:rsid w:val="00B07C8F"/>
    <w:rsid w:val="00B10C65"/>
    <w:rsid w:val="00B10E5B"/>
    <w:rsid w:val="00B1105D"/>
    <w:rsid w:val="00B11197"/>
    <w:rsid w:val="00B117B6"/>
    <w:rsid w:val="00B120E0"/>
    <w:rsid w:val="00B12A7E"/>
    <w:rsid w:val="00B12F7B"/>
    <w:rsid w:val="00B13528"/>
    <w:rsid w:val="00B1355B"/>
    <w:rsid w:val="00B137E8"/>
    <w:rsid w:val="00B138A4"/>
    <w:rsid w:val="00B13B65"/>
    <w:rsid w:val="00B1544F"/>
    <w:rsid w:val="00B15511"/>
    <w:rsid w:val="00B16D0A"/>
    <w:rsid w:val="00B16D8B"/>
    <w:rsid w:val="00B1740A"/>
    <w:rsid w:val="00B17803"/>
    <w:rsid w:val="00B17D17"/>
    <w:rsid w:val="00B20241"/>
    <w:rsid w:val="00B2048C"/>
    <w:rsid w:val="00B20FE9"/>
    <w:rsid w:val="00B2102E"/>
    <w:rsid w:val="00B21032"/>
    <w:rsid w:val="00B2118D"/>
    <w:rsid w:val="00B21787"/>
    <w:rsid w:val="00B21A1A"/>
    <w:rsid w:val="00B21D7C"/>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26EE8"/>
    <w:rsid w:val="00B27987"/>
    <w:rsid w:val="00B27E0B"/>
    <w:rsid w:val="00B30831"/>
    <w:rsid w:val="00B30935"/>
    <w:rsid w:val="00B3183B"/>
    <w:rsid w:val="00B31C53"/>
    <w:rsid w:val="00B31E25"/>
    <w:rsid w:val="00B32C44"/>
    <w:rsid w:val="00B33336"/>
    <w:rsid w:val="00B33BBA"/>
    <w:rsid w:val="00B347FB"/>
    <w:rsid w:val="00B34C66"/>
    <w:rsid w:val="00B34D6E"/>
    <w:rsid w:val="00B35EC5"/>
    <w:rsid w:val="00B366E6"/>
    <w:rsid w:val="00B3680A"/>
    <w:rsid w:val="00B36D2A"/>
    <w:rsid w:val="00B40D17"/>
    <w:rsid w:val="00B41147"/>
    <w:rsid w:val="00B416C6"/>
    <w:rsid w:val="00B41E54"/>
    <w:rsid w:val="00B42B98"/>
    <w:rsid w:val="00B42E8B"/>
    <w:rsid w:val="00B431D6"/>
    <w:rsid w:val="00B433D1"/>
    <w:rsid w:val="00B439BF"/>
    <w:rsid w:val="00B44021"/>
    <w:rsid w:val="00B46088"/>
    <w:rsid w:val="00B46979"/>
    <w:rsid w:val="00B47058"/>
    <w:rsid w:val="00B5026F"/>
    <w:rsid w:val="00B502AC"/>
    <w:rsid w:val="00B504C6"/>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148C"/>
    <w:rsid w:val="00B626B7"/>
    <w:rsid w:val="00B6366D"/>
    <w:rsid w:val="00B63AA9"/>
    <w:rsid w:val="00B63D30"/>
    <w:rsid w:val="00B640B5"/>
    <w:rsid w:val="00B64D44"/>
    <w:rsid w:val="00B64E6C"/>
    <w:rsid w:val="00B65120"/>
    <w:rsid w:val="00B6529C"/>
    <w:rsid w:val="00B65332"/>
    <w:rsid w:val="00B6537B"/>
    <w:rsid w:val="00B6546A"/>
    <w:rsid w:val="00B66033"/>
    <w:rsid w:val="00B7059F"/>
    <w:rsid w:val="00B70D64"/>
    <w:rsid w:val="00B70E44"/>
    <w:rsid w:val="00B70F85"/>
    <w:rsid w:val="00B7155A"/>
    <w:rsid w:val="00B72547"/>
    <w:rsid w:val="00B72980"/>
    <w:rsid w:val="00B72A0D"/>
    <w:rsid w:val="00B72B92"/>
    <w:rsid w:val="00B73135"/>
    <w:rsid w:val="00B7435C"/>
    <w:rsid w:val="00B746E3"/>
    <w:rsid w:val="00B74BB7"/>
    <w:rsid w:val="00B74FAE"/>
    <w:rsid w:val="00B75118"/>
    <w:rsid w:val="00B756FD"/>
    <w:rsid w:val="00B75C8E"/>
    <w:rsid w:val="00B75CEE"/>
    <w:rsid w:val="00B76CC6"/>
    <w:rsid w:val="00B76E88"/>
    <w:rsid w:val="00B77098"/>
    <w:rsid w:val="00B776DC"/>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5CD"/>
    <w:rsid w:val="00B94D7F"/>
    <w:rsid w:val="00B9529F"/>
    <w:rsid w:val="00B9574B"/>
    <w:rsid w:val="00B95838"/>
    <w:rsid w:val="00B95904"/>
    <w:rsid w:val="00B96789"/>
    <w:rsid w:val="00B97602"/>
    <w:rsid w:val="00BA0C04"/>
    <w:rsid w:val="00BA0DD8"/>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098F"/>
    <w:rsid w:val="00BB0A77"/>
    <w:rsid w:val="00BB15BD"/>
    <w:rsid w:val="00BB2201"/>
    <w:rsid w:val="00BB24A6"/>
    <w:rsid w:val="00BB2626"/>
    <w:rsid w:val="00BB282D"/>
    <w:rsid w:val="00BB2DC7"/>
    <w:rsid w:val="00BB2E23"/>
    <w:rsid w:val="00BB30F7"/>
    <w:rsid w:val="00BB3A1E"/>
    <w:rsid w:val="00BB3EAE"/>
    <w:rsid w:val="00BB5644"/>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1B71"/>
    <w:rsid w:val="00BC1D23"/>
    <w:rsid w:val="00BC2132"/>
    <w:rsid w:val="00BC217B"/>
    <w:rsid w:val="00BC21B6"/>
    <w:rsid w:val="00BC26E3"/>
    <w:rsid w:val="00BC31AD"/>
    <w:rsid w:val="00BC3515"/>
    <w:rsid w:val="00BC3637"/>
    <w:rsid w:val="00BC380E"/>
    <w:rsid w:val="00BC3B86"/>
    <w:rsid w:val="00BC3EE7"/>
    <w:rsid w:val="00BC41E5"/>
    <w:rsid w:val="00BC41EB"/>
    <w:rsid w:val="00BC4AFB"/>
    <w:rsid w:val="00BC580F"/>
    <w:rsid w:val="00BC6649"/>
    <w:rsid w:val="00BC73B9"/>
    <w:rsid w:val="00BC73CE"/>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E7EDE"/>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EDD"/>
    <w:rsid w:val="00BF6138"/>
    <w:rsid w:val="00BF675A"/>
    <w:rsid w:val="00BF69DA"/>
    <w:rsid w:val="00BF77C7"/>
    <w:rsid w:val="00C00781"/>
    <w:rsid w:val="00C00E44"/>
    <w:rsid w:val="00C00ECA"/>
    <w:rsid w:val="00C012F7"/>
    <w:rsid w:val="00C01B4F"/>
    <w:rsid w:val="00C01DE5"/>
    <w:rsid w:val="00C028AA"/>
    <w:rsid w:val="00C02A57"/>
    <w:rsid w:val="00C02AE9"/>
    <w:rsid w:val="00C0340B"/>
    <w:rsid w:val="00C03B54"/>
    <w:rsid w:val="00C03EC2"/>
    <w:rsid w:val="00C0430C"/>
    <w:rsid w:val="00C0482E"/>
    <w:rsid w:val="00C04D8B"/>
    <w:rsid w:val="00C061AD"/>
    <w:rsid w:val="00C063C6"/>
    <w:rsid w:val="00C0688B"/>
    <w:rsid w:val="00C06AA9"/>
    <w:rsid w:val="00C071F9"/>
    <w:rsid w:val="00C0744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B27"/>
    <w:rsid w:val="00C14D53"/>
    <w:rsid w:val="00C14DB1"/>
    <w:rsid w:val="00C15178"/>
    <w:rsid w:val="00C158E1"/>
    <w:rsid w:val="00C15BEC"/>
    <w:rsid w:val="00C16BFE"/>
    <w:rsid w:val="00C16CAE"/>
    <w:rsid w:val="00C1712B"/>
    <w:rsid w:val="00C1774C"/>
    <w:rsid w:val="00C201F9"/>
    <w:rsid w:val="00C205A4"/>
    <w:rsid w:val="00C2082A"/>
    <w:rsid w:val="00C20A0C"/>
    <w:rsid w:val="00C20CB7"/>
    <w:rsid w:val="00C20E0A"/>
    <w:rsid w:val="00C2160B"/>
    <w:rsid w:val="00C2242C"/>
    <w:rsid w:val="00C22528"/>
    <w:rsid w:val="00C22E0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7BFB"/>
    <w:rsid w:val="00C403AD"/>
    <w:rsid w:val="00C4103E"/>
    <w:rsid w:val="00C4118D"/>
    <w:rsid w:val="00C413EE"/>
    <w:rsid w:val="00C41705"/>
    <w:rsid w:val="00C431B6"/>
    <w:rsid w:val="00C43453"/>
    <w:rsid w:val="00C4425A"/>
    <w:rsid w:val="00C44865"/>
    <w:rsid w:val="00C459E1"/>
    <w:rsid w:val="00C45B3E"/>
    <w:rsid w:val="00C45F53"/>
    <w:rsid w:val="00C460DE"/>
    <w:rsid w:val="00C461B7"/>
    <w:rsid w:val="00C46728"/>
    <w:rsid w:val="00C46DA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B37"/>
    <w:rsid w:val="00C55A32"/>
    <w:rsid w:val="00C57ACA"/>
    <w:rsid w:val="00C601E9"/>
    <w:rsid w:val="00C60646"/>
    <w:rsid w:val="00C60D67"/>
    <w:rsid w:val="00C60E7A"/>
    <w:rsid w:val="00C6108D"/>
    <w:rsid w:val="00C612E1"/>
    <w:rsid w:val="00C61C28"/>
    <w:rsid w:val="00C62754"/>
    <w:rsid w:val="00C64298"/>
    <w:rsid w:val="00C64BB9"/>
    <w:rsid w:val="00C653DA"/>
    <w:rsid w:val="00C655BF"/>
    <w:rsid w:val="00C65781"/>
    <w:rsid w:val="00C6591B"/>
    <w:rsid w:val="00C65C0F"/>
    <w:rsid w:val="00C6609E"/>
    <w:rsid w:val="00C66B02"/>
    <w:rsid w:val="00C66E36"/>
    <w:rsid w:val="00C66E54"/>
    <w:rsid w:val="00C67175"/>
    <w:rsid w:val="00C67260"/>
    <w:rsid w:val="00C67C6A"/>
    <w:rsid w:val="00C67E3F"/>
    <w:rsid w:val="00C70352"/>
    <w:rsid w:val="00C7066A"/>
    <w:rsid w:val="00C706A8"/>
    <w:rsid w:val="00C72389"/>
    <w:rsid w:val="00C723B4"/>
    <w:rsid w:val="00C72930"/>
    <w:rsid w:val="00C72C22"/>
    <w:rsid w:val="00C72CAD"/>
    <w:rsid w:val="00C7326D"/>
    <w:rsid w:val="00C73407"/>
    <w:rsid w:val="00C734D1"/>
    <w:rsid w:val="00C73695"/>
    <w:rsid w:val="00C73839"/>
    <w:rsid w:val="00C738B9"/>
    <w:rsid w:val="00C73F1B"/>
    <w:rsid w:val="00C748D5"/>
    <w:rsid w:val="00C74FEB"/>
    <w:rsid w:val="00C75712"/>
    <w:rsid w:val="00C75F20"/>
    <w:rsid w:val="00C76D45"/>
    <w:rsid w:val="00C774A3"/>
    <w:rsid w:val="00C779E5"/>
    <w:rsid w:val="00C77DF8"/>
    <w:rsid w:val="00C80484"/>
    <w:rsid w:val="00C80BBA"/>
    <w:rsid w:val="00C81299"/>
    <w:rsid w:val="00C81AD4"/>
    <w:rsid w:val="00C81C3D"/>
    <w:rsid w:val="00C81F4F"/>
    <w:rsid w:val="00C82185"/>
    <w:rsid w:val="00C83D2B"/>
    <w:rsid w:val="00C8458B"/>
    <w:rsid w:val="00C85A4B"/>
    <w:rsid w:val="00C86123"/>
    <w:rsid w:val="00C86999"/>
    <w:rsid w:val="00C86A92"/>
    <w:rsid w:val="00C87159"/>
    <w:rsid w:val="00C8721C"/>
    <w:rsid w:val="00C875DD"/>
    <w:rsid w:val="00C90B34"/>
    <w:rsid w:val="00C90E7B"/>
    <w:rsid w:val="00C91FFC"/>
    <w:rsid w:val="00C929DD"/>
    <w:rsid w:val="00C93182"/>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CDF"/>
    <w:rsid w:val="00CB6F1E"/>
    <w:rsid w:val="00CB6FA4"/>
    <w:rsid w:val="00CC0309"/>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D7B37"/>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889"/>
    <w:rsid w:val="00CE7983"/>
    <w:rsid w:val="00CE7DD2"/>
    <w:rsid w:val="00CF0C4E"/>
    <w:rsid w:val="00CF12F8"/>
    <w:rsid w:val="00CF1A22"/>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3AA"/>
    <w:rsid w:val="00D12655"/>
    <w:rsid w:val="00D12D9A"/>
    <w:rsid w:val="00D13019"/>
    <w:rsid w:val="00D13353"/>
    <w:rsid w:val="00D13532"/>
    <w:rsid w:val="00D1374D"/>
    <w:rsid w:val="00D13E53"/>
    <w:rsid w:val="00D14080"/>
    <w:rsid w:val="00D14AD0"/>
    <w:rsid w:val="00D15541"/>
    <w:rsid w:val="00D15782"/>
    <w:rsid w:val="00D16437"/>
    <w:rsid w:val="00D165C2"/>
    <w:rsid w:val="00D16C07"/>
    <w:rsid w:val="00D16F48"/>
    <w:rsid w:val="00D179B4"/>
    <w:rsid w:val="00D179D9"/>
    <w:rsid w:val="00D17E85"/>
    <w:rsid w:val="00D204EB"/>
    <w:rsid w:val="00D218FA"/>
    <w:rsid w:val="00D2191B"/>
    <w:rsid w:val="00D22836"/>
    <w:rsid w:val="00D2361C"/>
    <w:rsid w:val="00D23DD1"/>
    <w:rsid w:val="00D23DD4"/>
    <w:rsid w:val="00D23E6C"/>
    <w:rsid w:val="00D2449B"/>
    <w:rsid w:val="00D2498D"/>
    <w:rsid w:val="00D24BA9"/>
    <w:rsid w:val="00D264D2"/>
    <w:rsid w:val="00D2673D"/>
    <w:rsid w:val="00D26AAF"/>
    <w:rsid w:val="00D26E4B"/>
    <w:rsid w:val="00D275CD"/>
    <w:rsid w:val="00D276B2"/>
    <w:rsid w:val="00D276C2"/>
    <w:rsid w:val="00D27846"/>
    <w:rsid w:val="00D30861"/>
    <w:rsid w:val="00D30D18"/>
    <w:rsid w:val="00D31067"/>
    <w:rsid w:val="00D3121C"/>
    <w:rsid w:val="00D314F3"/>
    <w:rsid w:val="00D319B2"/>
    <w:rsid w:val="00D31CC7"/>
    <w:rsid w:val="00D32385"/>
    <w:rsid w:val="00D32CAB"/>
    <w:rsid w:val="00D339E7"/>
    <w:rsid w:val="00D33A0A"/>
    <w:rsid w:val="00D33C14"/>
    <w:rsid w:val="00D33FFB"/>
    <w:rsid w:val="00D340B9"/>
    <w:rsid w:val="00D34DA9"/>
    <w:rsid w:val="00D3614E"/>
    <w:rsid w:val="00D36592"/>
    <w:rsid w:val="00D368B4"/>
    <w:rsid w:val="00D36985"/>
    <w:rsid w:val="00D36A43"/>
    <w:rsid w:val="00D37210"/>
    <w:rsid w:val="00D37358"/>
    <w:rsid w:val="00D37517"/>
    <w:rsid w:val="00D37B14"/>
    <w:rsid w:val="00D4051E"/>
    <w:rsid w:val="00D409D3"/>
    <w:rsid w:val="00D41294"/>
    <w:rsid w:val="00D41524"/>
    <w:rsid w:val="00D4191C"/>
    <w:rsid w:val="00D41D4A"/>
    <w:rsid w:val="00D424FC"/>
    <w:rsid w:val="00D427F9"/>
    <w:rsid w:val="00D4365A"/>
    <w:rsid w:val="00D437FE"/>
    <w:rsid w:val="00D43C83"/>
    <w:rsid w:val="00D43E13"/>
    <w:rsid w:val="00D44E50"/>
    <w:rsid w:val="00D459CA"/>
    <w:rsid w:val="00D45DAE"/>
    <w:rsid w:val="00D46233"/>
    <w:rsid w:val="00D46364"/>
    <w:rsid w:val="00D4684B"/>
    <w:rsid w:val="00D468AE"/>
    <w:rsid w:val="00D468BC"/>
    <w:rsid w:val="00D46914"/>
    <w:rsid w:val="00D46C2C"/>
    <w:rsid w:val="00D474C9"/>
    <w:rsid w:val="00D47616"/>
    <w:rsid w:val="00D506E4"/>
    <w:rsid w:val="00D509CB"/>
    <w:rsid w:val="00D516CC"/>
    <w:rsid w:val="00D520C1"/>
    <w:rsid w:val="00D521DD"/>
    <w:rsid w:val="00D523DA"/>
    <w:rsid w:val="00D53F26"/>
    <w:rsid w:val="00D549BD"/>
    <w:rsid w:val="00D54E15"/>
    <w:rsid w:val="00D54E80"/>
    <w:rsid w:val="00D55B49"/>
    <w:rsid w:val="00D55D7C"/>
    <w:rsid w:val="00D562E9"/>
    <w:rsid w:val="00D56447"/>
    <w:rsid w:val="00D565A8"/>
    <w:rsid w:val="00D56E6C"/>
    <w:rsid w:val="00D5706E"/>
    <w:rsid w:val="00D5738E"/>
    <w:rsid w:val="00D5746E"/>
    <w:rsid w:val="00D57577"/>
    <w:rsid w:val="00D578A4"/>
    <w:rsid w:val="00D57946"/>
    <w:rsid w:val="00D57A03"/>
    <w:rsid w:val="00D57E20"/>
    <w:rsid w:val="00D603A7"/>
    <w:rsid w:val="00D60A97"/>
    <w:rsid w:val="00D610FB"/>
    <w:rsid w:val="00D614AB"/>
    <w:rsid w:val="00D616FB"/>
    <w:rsid w:val="00D61E7E"/>
    <w:rsid w:val="00D62DB3"/>
    <w:rsid w:val="00D630A6"/>
    <w:rsid w:val="00D63895"/>
    <w:rsid w:val="00D63DB3"/>
    <w:rsid w:val="00D64D17"/>
    <w:rsid w:val="00D651FD"/>
    <w:rsid w:val="00D65331"/>
    <w:rsid w:val="00D6544E"/>
    <w:rsid w:val="00D65950"/>
    <w:rsid w:val="00D65A9F"/>
    <w:rsid w:val="00D65D50"/>
    <w:rsid w:val="00D65D61"/>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1F1"/>
    <w:rsid w:val="00D847D5"/>
    <w:rsid w:val="00D848E8"/>
    <w:rsid w:val="00D8549D"/>
    <w:rsid w:val="00D85C84"/>
    <w:rsid w:val="00D86B85"/>
    <w:rsid w:val="00D87A07"/>
    <w:rsid w:val="00D87F43"/>
    <w:rsid w:val="00D9044F"/>
    <w:rsid w:val="00D91654"/>
    <w:rsid w:val="00D91664"/>
    <w:rsid w:val="00D917FF"/>
    <w:rsid w:val="00D91B4D"/>
    <w:rsid w:val="00D91F94"/>
    <w:rsid w:val="00D9276C"/>
    <w:rsid w:val="00D92A24"/>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1257"/>
    <w:rsid w:val="00DA2437"/>
    <w:rsid w:val="00DA29B8"/>
    <w:rsid w:val="00DA2D12"/>
    <w:rsid w:val="00DA2D34"/>
    <w:rsid w:val="00DA38C5"/>
    <w:rsid w:val="00DA3BE2"/>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57EA"/>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14"/>
    <w:rsid w:val="00DC2679"/>
    <w:rsid w:val="00DC285F"/>
    <w:rsid w:val="00DC522C"/>
    <w:rsid w:val="00DC57C8"/>
    <w:rsid w:val="00DC61EE"/>
    <w:rsid w:val="00DC70E1"/>
    <w:rsid w:val="00DC7154"/>
    <w:rsid w:val="00DC7BE2"/>
    <w:rsid w:val="00DD06DF"/>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18"/>
    <w:rsid w:val="00DD5238"/>
    <w:rsid w:val="00DD58BF"/>
    <w:rsid w:val="00DD5BC3"/>
    <w:rsid w:val="00DD6331"/>
    <w:rsid w:val="00DD714D"/>
    <w:rsid w:val="00DD7401"/>
    <w:rsid w:val="00DD740A"/>
    <w:rsid w:val="00DD7410"/>
    <w:rsid w:val="00DE092E"/>
    <w:rsid w:val="00DE0A5A"/>
    <w:rsid w:val="00DE0ACC"/>
    <w:rsid w:val="00DE0B1A"/>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24D"/>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7262"/>
    <w:rsid w:val="00DF7448"/>
    <w:rsid w:val="00DF75E6"/>
    <w:rsid w:val="00DF777D"/>
    <w:rsid w:val="00E0085C"/>
    <w:rsid w:val="00E00962"/>
    <w:rsid w:val="00E00B2E"/>
    <w:rsid w:val="00E011C4"/>
    <w:rsid w:val="00E01378"/>
    <w:rsid w:val="00E015D3"/>
    <w:rsid w:val="00E01CD2"/>
    <w:rsid w:val="00E0208B"/>
    <w:rsid w:val="00E023CF"/>
    <w:rsid w:val="00E039A4"/>
    <w:rsid w:val="00E045DD"/>
    <w:rsid w:val="00E04781"/>
    <w:rsid w:val="00E04A77"/>
    <w:rsid w:val="00E04CA6"/>
    <w:rsid w:val="00E0580E"/>
    <w:rsid w:val="00E0664F"/>
    <w:rsid w:val="00E0678F"/>
    <w:rsid w:val="00E067AA"/>
    <w:rsid w:val="00E06AB6"/>
    <w:rsid w:val="00E0793E"/>
    <w:rsid w:val="00E07AAE"/>
    <w:rsid w:val="00E104AC"/>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591"/>
    <w:rsid w:val="00E22A9E"/>
    <w:rsid w:val="00E23498"/>
    <w:rsid w:val="00E23FD8"/>
    <w:rsid w:val="00E24CB2"/>
    <w:rsid w:val="00E25071"/>
    <w:rsid w:val="00E25632"/>
    <w:rsid w:val="00E25EBC"/>
    <w:rsid w:val="00E2613B"/>
    <w:rsid w:val="00E2623B"/>
    <w:rsid w:val="00E263D0"/>
    <w:rsid w:val="00E264B3"/>
    <w:rsid w:val="00E26A68"/>
    <w:rsid w:val="00E26FD3"/>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1775"/>
    <w:rsid w:val="00E41F9B"/>
    <w:rsid w:val="00E420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CE0"/>
    <w:rsid w:val="00E5735D"/>
    <w:rsid w:val="00E578E7"/>
    <w:rsid w:val="00E57AAD"/>
    <w:rsid w:val="00E60D1E"/>
    <w:rsid w:val="00E61B3C"/>
    <w:rsid w:val="00E61BB3"/>
    <w:rsid w:val="00E61E5A"/>
    <w:rsid w:val="00E6257B"/>
    <w:rsid w:val="00E62ABC"/>
    <w:rsid w:val="00E62D83"/>
    <w:rsid w:val="00E630F9"/>
    <w:rsid w:val="00E632F2"/>
    <w:rsid w:val="00E6354E"/>
    <w:rsid w:val="00E63B8D"/>
    <w:rsid w:val="00E63C97"/>
    <w:rsid w:val="00E64493"/>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77E9C"/>
    <w:rsid w:val="00E8003F"/>
    <w:rsid w:val="00E80A60"/>
    <w:rsid w:val="00E80D8C"/>
    <w:rsid w:val="00E81831"/>
    <w:rsid w:val="00E820ED"/>
    <w:rsid w:val="00E82962"/>
    <w:rsid w:val="00E82B45"/>
    <w:rsid w:val="00E82F4E"/>
    <w:rsid w:val="00E83006"/>
    <w:rsid w:val="00E83084"/>
    <w:rsid w:val="00E8313B"/>
    <w:rsid w:val="00E84163"/>
    <w:rsid w:val="00E84557"/>
    <w:rsid w:val="00E84873"/>
    <w:rsid w:val="00E84A31"/>
    <w:rsid w:val="00E84E1D"/>
    <w:rsid w:val="00E84E8B"/>
    <w:rsid w:val="00E85B2E"/>
    <w:rsid w:val="00E86226"/>
    <w:rsid w:val="00E862C7"/>
    <w:rsid w:val="00E90062"/>
    <w:rsid w:val="00E9050E"/>
    <w:rsid w:val="00E91212"/>
    <w:rsid w:val="00E9121C"/>
    <w:rsid w:val="00E91283"/>
    <w:rsid w:val="00E92023"/>
    <w:rsid w:val="00E9222A"/>
    <w:rsid w:val="00E92540"/>
    <w:rsid w:val="00E92648"/>
    <w:rsid w:val="00E92786"/>
    <w:rsid w:val="00E9295C"/>
    <w:rsid w:val="00E930BC"/>
    <w:rsid w:val="00E93914"/>
    <w:rsid w:val="00E95288"/>
    <w:rsid w:val="00E95B34"/>
    <w:rsid w:val="00E95F34"/>
    <w:rsid w:val="00E96205"/>
    <w:rsid w:val="00E967AA"/>
    <w:rsid w:val="00E968D0"/>
    <w:rsid w:val="00E96C8B"/>
    <w:rsid w:val="00E97413"/>
    <w:rsid w:val="00E97538"/>
    <w:rsid w:val="00E97D66"/>
    <w:rsid w:val="00E97F3E"/>
    <w:rsid w:val="00E97F52"/>
    <w:rsid w:val="00E97F56"/>
    <w:rsid w:val="00EA03A4"/>
    <w:rsid w:val="00EA08FF"/>
    <w:rsid w:val="00EA0BB1"/>
    <w:rsid w:val="00EA1A7E"/>
    <w:rsid w:val="00EA1CBE"/>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14A6"/>
    <w:rsid w:val="00EB4520"/>
    <w:rsid w:val="00EB4964"/>
    <w:rsid w:val="00EB4E34"/>
    <w:rsid w:val="00EB5026"/>
    <w:rsid w:val="00EB562C"/>
    <w:rsid w:val="00EB5C03"/>
    <w:rsid w:val="00EB5D9C"/>
    <w:rsid w:val="00EB6322"/>
    <w:rsid w:val="00EB68D2"/>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A6A"/>
    <w:rsid w:val="00EC7F05"/>
    <w:rsid w:val="00ED0452"/>
    <w:rsid w:val="00ED0EF2"/>
    <w:rsid w:val="00ED16A5"/>
    <w:rsid w:val="00ED1CDB"/>
    <w:rsid w:val="00ED362E"/>
    <w:rsid w:val="00ED369F"/>
    <w:rsid w:val="00ED3772"/>
    <w:rsid w:val="00ED3D3B"/>
    <w:rsid w:val="00ED40DB"/>
    <w:rsid w:val="00ED44F9"/>
    <w:rsid w:val="00ED4566"/>
    <w:rsid w:val="00ED4E21"/>
    <w:rsid w:val="00ED503E"/>
    <w:rsid w:val="00ED5DA8"/>
    <w:rsid w:val="00ED64F6"/>
    <w:rsid w:val="00ED6739"/>
    <w:rsid w:val="00ED6F83"/>
    <w:rsid w:val="00ED7248"/>
    <w:rsid w:val="00ED769A"/>
    <w:rsid w:val="00ED7A9B"/>
    <w:rsid w:val="00EE03D8"/>
    <w:rsid w:val="00EE0BA4"/>
    <w:rsid w:val="00EE0BFB"/>
    <w:rsid w:val="00EE0CA9"/>
    <w:rsid w:val="00EE2747"/>
    <w:rsid w:val="00EE2A51"/>
    <w:rsid w:val="00EE2DD9"/>
    <w:rsid w:val="00EE2E9A"/>
    <w:rsid w:val="00EE308F"/>
    <w:rsid w:val="00EE30C8"/>
    <w:rsid w:val="00EE3893"/>
    <w:rsid w:val="00EE3FB1"/>
    <w:rsid w:val="00EE419C"/>
    <w:rsid w:val="00EE463E"/>
    <w:rsid w:val="00EE47D1"/>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5BF"/>
    <w:rsid w:val="00EF5DF9"/>
    <w:rsid w:val="00EF678A"/>
    <w:rsid w:val="00EF6FC8"/>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A99"/>
    <w:rsid w:val="00F06FDD"/>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990"/>
    <w:rsid w:val="00F33A36"/>
    <w:rsid w:val="00F347CE"/>
    <w:rsid w:val="00F362CD"/>
    <w:rsid w:val="00F36653"/>
    <w:rsid w:val="00F36D25"/>
    <w:rsid w:val="00F376A6"/>
    <w:rsid w:val="00F37BDB"/>
    <w:rsid w:val="00F40450"/>
    <w:rsid w:val="00F40571"/>
    <w:rsid w:val="00F4078B"/>
    <w:rsid w:val="00F41463"/>
    <w:rsid w:val="00F429BB"/>
    <w:rsid w:val="00F42BD4"/>
    <w:rsid w:val="00F431C8"/>
    <w:rsid w:val="00F43596"/>
    <w:rsid w:val="00F44151"/>
    <w:rsid w:val="00F44F18"/>
    <w:rsid w:val="00F454C9"/>
    <w:rsid w:val="00F4586F"/>
    <w:rsid w:val="00F45BC7"/>
    <w:rsid w:val="00F45BCD"/>
    <w:rsid w:val="00F45F17"/>
    <w:rsid w:val="00F466DF"/>
    <w:rsid w:val="00F4705C"/>
    <w:rsid w:val="00F4737C"/>
    <w:rsid w:val="00F47BC4"/>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8E6"/>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321"/>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EA7"/>
    <w:rsid w:val="00F9367F"/>
    <w:rsid w:val="00F93A98"/>
    <w:rsid w:val="00F93FED"/>
    <w:rsid w:val="00F9501E"/>
    <w:rsid w:val="00F973FA"/>
    <w:rsid w:val="00F9746C"/>
    <w:rsid w:val="00F97F38"/>
    <w:rsid w:val="00FA0290"/>
    <w:rsid w:val="00FA0C43"/>
    <w:rsid w:val="00FA1161"/>
    <w:rsid w:val="00FA1375"/>
    <w:rsid w:val="00FA1FF1"/>
    <w:rsid w:val="00FA3562"/>
    <w:rsid w:val="00FA3980"/>
    <w:rsid w:val="00FA39BD"/>
    <w:rsid w:val="00FA3D95"/>
    <w:rsid w:val="00FA43D0"/>
    <w:rsid w:val="00FA466A"/>
    <w:rsid w:val="00FA47C6"/>
    <w:rsid w:val="00FA47E9"/>
    <w:rsid w:val="00FA4991"/>
    <w:rsid w:val="00FA6D72"/>
    <w:rsid w:val="00FA6F73"/>
    <w:rsid w:val="00FA707F"/>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3B9"/>
    <w:rsid w:val="00FB7B71"/>
    <w:rsid w:val="00FB7CF8"/>
    <w:rsid w:val="00FB7CF9"/>
    <w:rsid w:val="00FC150F"/>
    <w:rsid w:val="00FC1906"/>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621"/>
    <w:rsid w:val="00FD16E4"/>
    <w:rsid w:val="00FD1B20"/>
    <w:rsid w:val="00FD1E55"/>
    <w:rsid w:val="00FD2FC3"/>
    <w:rsid w:val="00FD30A0"/>
    <w:rsid w:val="00FD3760"/>
    <w:rsid w:val="00FD3815"/>
    <w:rsid w:val="00FD3FE7"/>
    <w:rsid w:val="00FD469E"/>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3422D119-2477-4DB9-AEE6-4C284BD3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C8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2E1CE6"/>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2E1CE6"/>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DDEC6-06F9-4CB2-BF79-1D97B8298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5</Pages>
  <Words>1953</Words>
  <Characters>8538</Characters>
  <Application>Microsoft Office Word</Application>
  <DocSecurity>0</DocSecurity>
  <Lines>224</Lines>
  <Paragraphs>180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40</cp:revision>
  <cp:lastPrinted>2013-09-26T07:23:00Z</cp:lastPrinted>
  <dcterms:created xsi:type="dcterms:W3CDTF">2022-09-27T01:51:00Z</dcterms:created>
  <dcterms:modified xsi:type="dcterms:W3CDTF">2022-09-30T08:14:00Z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3ba41521e27f7edd126744ce726b215063e1618d4c4f6be966fc3f02b3a10653</vt:lpwstr>
  </property>
</Properties>
</file>