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77777777"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#110bis-e</w:t>
      </w:r>
      <w:r>
        <w:rPr>
          <w:b/>
          <w:i/>
          <w:noProof/>
          <w:sz w:val="28"/>
        </w:rPr>
        <w:tab/>
      </w:r>
      <w:r w:rsidRPr="00A46DDA">
        <w:rPr>
          <w:b/>
          <w:i/>
          <w:noProof/>
          <w:sz w:val="24"/>
        </w:rPr>
        <w:t>R1-220</w:t>
      </w:r>
      <w:r>
        <w:rPr>
          <w:b/>
          <w:i/>
          <w:noProof/>
          <w:sz w:val="24"/>
        </w:rPr>
        <w:t>8458</w:t>
      </w:r>
    </w:p>
    <w:p w14:paraId="4A105995" w14:textId="77777777" w:rsidR="00BB186F" w:rsidRDefault="00BB186F" w:rsidP="00BB186F">
      <w:pPr>
        <w:pStyle w:val="3GPPHeader"/>
      </w:pPr>
      <w:r>
        <w:rPr>
          <w:bCs/>
        </w:rPr>
        <w:t>e-Meeting,</w:t>
      </w:r>
      <w:r>
        <w:t xml:space="preserve"> </w:t>
      </w:r>
      <w:r>
        <w:rPr>
          <w:bCs/>
          <w:lang w:val="en-GB"/>
        </w:rPr>
        <w:t>October</w:t>
      </w:r>
      <w:r w:rsidRPr="00040C42">
        <w:rPr>
          <w:bCs/>
          <w:lang w:val="en-GB"/>
        </w:rPr>
        <w:t xml:space="preserve"> </w:t>
      </w:r>
      <w:r>
        <w:rPr>
          <w:bCs/>
          <w:lang w:val="en-GB"/>
        </w:rPr>
        <w:t>10</w:t>
      </w:r>
      <w:r w:rsidRPr="00CD687A">
        <w:rPr>
          <w:bCs/>
          <w:vertAlign w:val="superscript"/>
          <w:lang w:val="en-GB"/>
        </w:rPr>
        <w:t>th</w:t>
      </w:r>
      <w:r>
        <w:rPr>
          <w:bCs/>
          <w:lang w:val="en-GB"/>
        </w:rPr>
        <w:t xml:space="preserve"> – 19</w:t>
      </w:r>
      <w:r w:rsidRPr="00CD687A">
        <w:rPr>
          <w:bCs/>
          <w:vertAlign w:val="superscript"/>
          <w:lang w:val="en-GB"/>
        </w:rPr>
        <w:t>th</w:t>
      </w:r>
      <w:r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1FFC3B8" w:rsidR="001E41F3" w:rsidRDefault="00BB186F">
            <w:pPr>
              <w:pStyle w:val="CRCoverPage"/>
              <w:spacing w:after="0"/>
              <w:jc w:val="center"/>
              <w:rPr>
                <w:noProof/>
              </w:rPr>
            </w:pPr>
            <w:r w:rsidRPr="0087281A">
              <w:rPr>
                <w:b/>
                <w:noProof/>
                <w:color w:val="FF0000"/>
                <w:sz w:val="32"/>
              </w:rPr>
              <w:t>DRAFT</w:t>
            </w:r>
            <w:bookmarkStart w:id="0" w:name="_GoBack"/>
            <w:bookmarkEnd w:id="0"/>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05C85" w:rsidR="001E41F3" w:rsidRPr="00410371" w:rsidRDefault="00B473F0" w:rsidP="00BB18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55B1E" w:rsidR="00F25D98" w:rsidRDefault="00BB18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D0A53" w:rsidR="001E41F3" w:rsidRDefault="00BB186F" w:rsidP="00BB186F">
            <w:pPr>
              <w:pStyle w:val="CRCoverPage"/>
              <w:spacing w:after="0"/>
              <w:rPr>
                <w:noProof/>
              </w:rPr>
            </w:pPr>
            <w:r>
              <w:t xml:space="preserve"> </w:t>
            </w:r>
            <w:r w:rsidR="003B1D67">
              <w:rPr>
                <w:rFonts w:cs="Arial"/>
              </w:rPr>
              <w:fldChar w:fldCharType="begin"/>
            </w:r>
            <w:r w:rsidR="003B1D67">
              <w:rPr>
                <w:rFonts w:cs="Arial"/>
              </w:rPr>
              <w:instrText xml:space="preserve"> DOCPROPERTY  CrTitle  \* MERGEFORMAT </w:instrText>
            </w:r>
            <w:r w:rsidR="003B1D67">
              <w:rPr>
                <w:rFonts w:cs="Arial"/>
              </w:rPr>
              <w:fldChar w:fldCharType="separate"/>
            </w:r>
            <w:r>
              <w:rPr>
                <w:rFonts w:cs="Arial"/>
              </w:rPr>
              <w:t xml:space="preserve">Correction on  UL prioritization cases related to SP-CSI </w:t>
            </w:r>
            <w:r w:rsidR="003B1D67">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1F92E" w:rsidR="001E41F3" w:rsidRDefault="00BB186F" w:rsidP="00BB186F">
            <w:pPr>
              <w:pStyle w:val="CRCoverPage"/>
              <w:spacing w:after="0"/>
              <w:rPr>
                <w:noProof/>
              </w:rPr>
            </w:pPr>
            <w:r>
              <w:rPr>
                <w:noProof/>
              </w:rPr>
              <w:t xml:space="preserve"> 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6ACB8" w:rsidR="001E41F3" w:rsidRDefault="00BB186F">
            <w:pPr>
              <w:pStyle w:val="CRCoverPage"/>
              <w:spacing w:after="0"/>
              <w:ind w:left="100"/>
              <w:rPr>
                <w:noProof/>
              </w:rPr>
            </w:pPr>
            <w:r w:rsidRPr="005D00BF">
              <w:rPr>
                <w:noProof/>
              </w:rPr>
              <w:t>2022-</w:t>
            </w:r>
            <w:r>
              <w:rPr>
                <w:noProof/>
              </w:rPr>
              <w:t>09</w:t>
            </w:r>
            <w:r w:rsidRPr="005D00B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summaried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0C434F5D" w14:textId="77777777" w:rsidR="00BB186F" w:rsidRPr="007B6297" w:rsidRDefault="00BB186F" w:rsidP="00BB186F">
            <w:pPr>
              <w:spacing w:after="0"/>
              <w:rPr>
                <w:i/>
                <w:highlight w:val="green"/>
                <w:lang w:eastAsia="x-none"/>
              </w:rPr>
            </w:pPr>
            <w:r w:rsidRPr="007B6297">
              <w:rPr>
                <w:i/>
                <w:highlight w:val="green"/>
                <w:lang w:eastAsia="x-none"/>
              </w:rPr>
              <w:t>Agreement</w:t>
            </w:r>
          </w:p>
          <w:p w14:paraId="0D4867A6" w14:textId="77777777" w:rsidR="00BB186F" w:rsidRPr="007B6297" w:rsidRDefault="00BB186F" w:rsidP="00BB186F">
            <w:pPr>
              <w:spacing w:after="0"/>
              <w:rPr>
                <w:i/>
              </w:rPr>
            </w:pPr>
            <w:r w:rsidRPr="007B6297">
              <w:rPr>
                <w:i/>
              </w:rPr>
              <w:t>For Case 1 – overlap between HP PUSCH with DCI and LP PUSCH with SP-CSI without DCI, The entire LP channel is cancelled. The time-line requirement is the same as in Rel-15</w:t>
            </w:r>
            <w:r w:rsidRPr="007B6297">
              <w:rPr>
                <w:i/>
                <w:color w:val="FF0000"/>
                <w:u w:val="single"/>
              </w:rPr>
              <w:t xml:space="preserve"> defined in TS 38.214 Clause 5.2.5</w:t>
            </w:r>
            <w:r w:rsidRPr="007B6297">
              <w:rPr>
                <w:i/>
              </w:rPr>
              <w:t xml:space="preserve"> for DG PUSCH overriding</w:t>
            </w:r>
            <w:r w:rsidRPr="007B6297">
              <w:rPr>
                <w:i/>
                <w:strike/>
                <w:color w:val="FF0000"/>
              </w:rPr>
              <w:t xml:space="preserve"> LP</w:t>
            </w:r>
            <w:r w:rsidRPr="007B6297">
              <w:rPr>
                <w:i/>
              </w:rPr>
              <w:t xml:space="preserve"> PUSCH with SP-CSI.</w:t>
            </w:r>
          </w:p>
          <w:p w14:paraId="2DBCFC02" w14:textId="77777777" w:rsidR="00BB186F" w:rsidRPr="007B6297" w:rsidRDefault="00BB186F" w:rsidP="00BB186F">
            <w:pPr>
              <w:numPr>
                <w:ilvl w:val="0"/>
                <w:numId w:val="1"/>
              </w:numPr>
              <w:spacing w:after="0"/>
              <w:rPr>
                <w:i/>
              </w:rPr>
            </w:pPr>
            <w:r w:rsidRPr="007B6297">
              <w:rPr>
                <w:i/>
              </w:rPr>
              <w:t>FFS: RAN1 specification impact</w:t>
            </w: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6EFA89AF" w14:textId="77777777" w:rsidR="00BB186F" w:rsidRDefault="00BB186F" w:rsidP="00BB186F">
            <w:pPr>
              <w:pStyle w:val="CRCoverPage"/>
              <w:spacing w:after="0"/>
              <w:rPr>
                <w:lang w:eastAsia="zh-CN"/>
              </w:rPr>
            </w:pPr>
            <w:r>
              <w:rPr>
                <w:rFonts w:hint="eastAsia"/>
                <w:lang w:eastAsia="zh-CN"/>
              </w:rPr>
              <w:t>A</w:t>
            </w:r>
            <w:r>
              <w:rPr>
                <w:lang w:eastAsia="zh-CN"/>
              </w:rPr>
              <w:t>ccordingly, section 9 in TS 38.213 needs to be updated to reflect the above agreed handling.</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98576" w:rsidR="001E41F3" w:rsidRDefault="00BB186F" w:rsidP="00BB186F">
            <w:pPr>
              <w:pStyle w:val="CRCoverPage"/>
              <w:spacing w:after="0"/>
              <w:rPr>
                <w:noProof/>
              </w:rPr>
            </w:pPr>
            <w:r>
              <w:rPr>
                <w:szCs w:val="22"/>
              </w:rPr>
              <w:t xml:space="preserve">The UE behaviour for </w:t>
            </w:r>
            <w:r>
              <w:rPr>
                <w:lang w:eastAsia="zh-CN"/>
              </w:rPr>
              <w:t xml:space="preserve">cases 1, 3, 4 and 5 is included in Section 9 </w:t>
            </w:r>
            <w:r>
              <w:rPr>
                <w:szCs w:val="22"/>
              </w:rPr>
              <w:t>based on the achieved agreements</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CA4E821" w14:textId="77777777" w:rsidR="00BB186F" w:rsidRDefault="00BB186F">
      <w:pPr>
        <w:rPr>
          <w:noProof/>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05765305"/>
      <w:r w:rsidRPr="00B916EC">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00E07A6F" w14:textId="77777777" w:rsidR="00BB186F" w:rsidRDefault="00BB186F" w:rsidP="00BB186F">
      <w:pPr>
        <w:jc w:val="center"/>
      </w:pPr>
      <w:r w:rsidRPr="005C7002">
        <w:rPr>
          <w:color w:val="FF0000"/>
        </w:rPr>
        <w:t>&lt; Unchanged parts are omitted &gt;</w:t>
      </w:r>
    </w:p>
    <w:p w14:paraId="3EC59C1D" w14:textId="77777777" w:rsidR="00BB186F" w:rsidRPr="00DE1FCE" w:rsidRDefault="00BB186F" w:rsidP="00BB186F">
      <w:r w:rsidRPr="00DE1FCE">
        <w:t xml:space="preserve">If a UE would transmit the following channels, </w:t>
      </w:r>
      <w:r w:rsidRPr="00DE1FCE">
        <w:rPr>
          <w:lang w:eastAsia="zh-CN"/>
        </w:rPr>
        <w:t>including repetitions if any,</w:t>
      </w:r>
      <w:r w:rsidRPr="00DE1FCE">
        <w:t xml:space="preserve"> that would overlap in time</w:t>
      </w:r>
    </w:p>
    <w:p w14:paraId="3E02C952" w14:textId="77777777" w:rsidR="00BB186F" w:rsidRPr="00C06B59" w:rsidRDefault="00BB186F" w:rsidP="00BB186F">
      <w:pPr>
        <w:pStyle w:val="B1"/>
      </w:pPr>
      <w:r w:rsidRPr="00C06B59">
        <w:t>-</w:t>
      </w:r>
      <w:r w:rsidRPr="00C06B59">
        <w:tab/>
        <w:t xml:space="preserve">a first PUCCH of larger priority index with SR and a second PUCCH or PUSCH of smaller priority index, or </w:t>
      </w:r>
    </w:p>
    <w:p w14:paraId="0BF22A5B" w14:textId="77777777" w:rsidR="00BB186F" w:rsidRPr="00C06B59" w:rsidRDefault="00BB186F" w:rsidP="00BB186F">
      <w:pPr>
        <w:pStyle w:val="B1"/>
      </w:pPr>
      <w:r w:rsidRPr="00C06B59">
        <w:t>-</w:t>
      </w:r>
      <w:r w:rsidRPr="00C06B59">
        <w:tab/>
        <w:t>a configured grant PUSCH of larger priority index and a PUCCH of smaller priority index, or</w:t>
      </w:r>
    </w:p>
    <w:p w14:paraId="644F972F" w14:textId="77777777" w:rsidR="00BB186F" w:rsidRPr="00C06B59" w:rsidRDefault="00BB186F" w:rsidP="00BB186F">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5C67D3C5" w14:textId="77777777" w:rsidR="00BB186F" w:rsidRPr="00C06B59" w:rsidRDefault="00BB186F" w:rsidP="00BB186F">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6340369" w14:textId="77777777" w:rsidR="00BB186F" w:rsidRPr="00C06B59" w:rsidRDefault="00BB186F" w:rsidP="00BB186F">
      <w:pPr>
        <w:pStyle w:val="B1"/>
      </w:pPr>
      <w:r w:rsidRPr="00C06B59">
        <w:t>-</w:t>
      </w:r>
      <w:r w:rsidRPr="00C06B59">
        <w:tab/>
        <w:t xml:space="preserve">a configured grant PUSCH of larger priority index and a configured </w:t>
      </w:r>
      <w:r>
        <w:t xml:space="preserve">grant </w:t>
      </w:r>
      <w:r w:rsidRPr="00C06B59">
        <w:t xml:space="preserve">PUSCH of </w:t>
      </w:r>
      <w:r>
        <w:t>smaller</w:t>
      </w:r>
      <w:r w:rsidRPr="00C06B59">
        <w:t xml:space="preserve"> priority index on a same serving cell</w:t>
      </w:r>
    </w:p>
    <w:p w14:paraId="64739AA0" w14:textId="77777777" w:rsidR="00BB186F" w:rsidRDefault="00BB186F" w:rsidP="00BB186F">
      <w:pPr>
        <w:rPr>
          <w:ins w:id="12" w:author="Huawei" w:date="2022-07-26T11:45:00Z"/>
        </w:rPr>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41FFD0E7" w14:textId="77777777" w:rsidR="00BB186F" w:rsidRPr="00DE1FCE" w:rsidRDefault="00BB186F" w:rsidP="00BB186F">
      <w:pPr>
        <w:rPr>
          <w:ins w:id="13" w:author="Huawei" w:date="2022-09-16T15:22:00Z"/>
        </w:rPr>
      </w:pPr>
      <w:ins w:id="14" w:author="Huawei" w:date="2022-09-16T15:22:00Z">
        <w:r w:rsidRPr="00DE1FCE">
          <w:t>If a UE would transmit the following channels</w:t>
        </w:r>
      </w:ins>
      <w:ins w:id="15" w:author="Huawei" w:date="2022-09-23T11:26:00Z">
        <w:r>
          <w:t xml:space="preserve"> on a same se</w:t>
        </w:r>
      </w:ins>
      <w:ins w:id="16" w:author="Huawei" w:date="2022-09-23T11:27:00Z">
        <w:r>
          <w:t xml:space="preserve">rving </w:t>
        </w:r>
      </w:ins>
      <w:ins w:id="17" w:author="Huawei" w:date="2022-09-23T11:26:00Z">
        <w:r>
          <w:t>cell</w:t>
        </w:r>
      </w:ins>
      <w:ins w:id="18" w:author="Huawei" w:date="2022-09-16T15:22:00Z">
        <w:r w:rsidRPr="00DE1FCE">
          <w:t xml:space="preserve">, </w:t>
        </w:r>
        <w:r w:rsidRPr="00DE1FCE">
          <w:rPr>
            <w:lang w:eastAsia="zh-CN"/>
          </w:rPr>
          <w:t>including repetitions if any,</w:t>
        </w:r>
        <w:r w:rsidRPr="00DE1FCE">
          <w:t xml:space="preserve"> that would overlap in time</w:t>
        </w:r>
      </w:ins>
    </w:p>
    <w:p w14:paraId="0DFE1386" w14:textId="77777777" w:rsidR="00BB186F" w:rsidRPr="00C06B59" w:rsidRDefault="00BB186F" w:rsidP="00BB186F">
      <w:pPr>
        <w:pStyle w:val="B1"/>
        <w:rPr>
          <w:ins w:id="19" w:author="Huawei" w:date="2022-09-16T15:22:00Z"/>
        </w:rPr>
      </w:pPr>
      <w:ins w:id="20" w:author="Huawei" w:date="2022-09-16T15:22:00Z">
        <w:r w:rsidRPr="00C06B59">
          <w:t>-</w:t>
        </w:r>
        <w:r w:rsidRPr="00C06B59">
          <w:tab/>
          <w:t>a first PU</w:t>
        </w:r>
        <w:r>
          <w:t>S</w:t>
        </w:r>
        <w:r w:rsidRPr="00C06B59">
          <w:t>CH of larger priority index with SP-CSI report(s) without a corresponding PDCCH</w:t>
        </w:r>
        <w:r>
          <w:t>,</w:t>
        </w:r>
        <w:r w:rsidRPr="00C06B59">
          <w:t xml:space="preserve"> and a second configured grant PUSCH</w:t>
        </w:r>
        <w:r>
          <w:t xml:space="preserve"> </w:t>
        </w:r>
        <w:r w:rsidRPr="00C06B59">
          <w:t>of smaller priority index</w:t>
        </w:r>
        <w:r>
          <w:t xml:space="preserve"> or </w:t>
        </w:r>
        <w:r w:rsidRPr="00C06B59">
          <w:t xml:space="preserve">a PUSCH of </w:t>
        </w:r>
        <w:r>
          <w:t>smaller</w:t>
        </w:r>
        <w:r w:rsidRPr="00C06B59">
          <w:t xml:space="preserve"> priority index with SP-CSI reports(s) without a corresponding PDCCH, or </w:t>
        </w:r>
      </w:ins>
    </w:p>
    <w:p w14:paraId="673FBAD8" w14:textId="77777777" w:rsidR="00BB186F" w:rsidRDefault="00BB186F" w:rsidP="00BB186F">
      <w:pPr>
        <w:pStyle w:val="B1"/>
        <w:rPr>
          <w:ins w:id="21" w:author="Huawei" w:date="2022-09-16T15:22:00Z"/>
        </w:rPr>
      </w:pPr>
      <w:ins w:id="22" w:author="Huawei" w:date="2022-09-16T15:22:00Z">
        <w:r w:rsidRPr="00C06B59">
          <w:t>-</w:t>
        </w:r>
        <w:r w:rsidRPr="00C06B59">
          <w:tab/>
          <w:t>a configured grant PUSCH of larger priority index and</w:t>
        </w:r>
        <w:r>
          <w:t xml:space="preserve"> </w:t>
        </w:r>
        <w:r w:rsidRPr="00C06B59">
          <w:t xml:space="preserve">a PUSCH of </w:t>
        </w:r>
        <w:r>
          <w:t>smaller</w:t>
        </w:r>
        <w:r w:rsidRPr="00C06B59">
          <w:t xml:space="preserve"> priority index with SP-CSI reports(s) without a corresponding PDCCH</w:t>
        </w:r>
      </w:ins>
    </w:p>
    <w:p w14:paraId="12EFCF08" w14:textId="77777777" w:rsidR="00BB186F" w:rsidDel="00A34565" w:rsidRDefault="00BB186F" w:rsidP="00BB186F">
      <w:pPr>
        <w:rPr>
          <w:del w:id="23" w:author="Huawei" w:date="2022-07-26T11:51:00Z"/>
        </w:rPr>
      </w:pPr>
      <w:ins w:id="24" w:author="Huawei" w:date="2022-09-16T15:22:00Z">
        <w:r w:rsidRPr="00DE1FCE">
          <w:t xml:space="preserve">the UE is expected to cancel </w:t>
        </w:r>
        <w:r w:rsidRPr="00DE1FCE">
          <w:rPr>
            <w:lang w:eastAsia="zh-CN"/>
          </w:rPr>
          <w:t xml:space="preserve">a repetition of </w:t>
        </w:r>
        <w:r w:rsidRPr="00DE1FCE">
          <w:t xml:space="preserve">the PUSCH transmissions of smaller priority index </w:t>
        </w:r>
        <w:r>
          <w:t>from</w:t>
        </w:r>
        <w:r w:rsidRPr="00DE1FCE">
          <w:t xml:space="preserve"> the </w:t>
        </w:r>
        <w:r>
          <w:t xml:space="preserve">starting </w:t>
        </w:r>
        <w:r w:rsidRPr="00DE1FCE">
          <w:t xml:space="preserve">symbol </w:t>
        </w:r>
        <w:r>
          <w:t xml:space="preserve">of the repetition </w:t>
        </w:r>
        <w:r w:rsidRPr="00DE1FCE">
          <w:rPr>
            <w:lang w:eastAsia="zh-CN"/>
          </w:rPr>
          <w:t>if the repetition of the PUSCH transmissions of smaller priority index overlaps in time with the PUSCH transmissions of</w:t>
        </w:r>
        <w:r>
          <w:rPr>
            <w:lang w:eastAsia="zh-CN"/>
          </w:rPr>
          <w:t xml:space="preserve"> </w:t>
        </w:r>
        <w:r w:rsidRPr="00DE1FCE">
          <w:rPr>
            <w:lang w:eastAsia="zh-CN"/>
          </w:rPr>
          <w:t>larger priority index</w:t>
        </w:r>
        <w:r w:rsidRPr="00DE1FCE">
          <w:t>.</w:t>
        </w:r>
      </w:ins>
    </w:p>
    <w:p w14:paraId="14E6223A" w14:textId="77777777" w:rsidR="00BB186F" w:rsidRDefault="00BB186F" w:rsidP="00BB186F">
      <w:pPr>
        <w:rPr>
          <w:ins w:id="25" w:author="Huawei" w:date="2022-09-16T15:23:00Z"/>
        </w:rPr>
      </w:pPr>
      <w:ins w:id="26" w:author="Huawei" w:date="2022-09-16T15:23:00Z">
        <w:r w:rsidRPr="00FF6E10">
          <w:t xml:space="preserve">If </w:t>
        </w:r>
        <w:r w:rsidRPr="00C06B59">
          <w:t xml:space="preserve">a PUSCH of </w:t>
        </w:r>
        <w:r>
          <w:t>smaller</w:t>
        </w:r>
        <w:r w:rsidRPr="00C06B59">
          <w:t xml:space="preserve"> priority index with SP-CSI reports(s) without a corresponding PDCCH</w:t>
        </w:r>
        <w:r>
          <w:t xml:space="preserve"> overlaps in time</w:t>
        </w:r>
        <w:r w:rsidRPr="00FF6E10">
          <w:t xml:space="preserve"> with </w:t>
        </w:r>
        <w:r>
          <w:t xml:space="preserve">a PUSCH scheduled by a DCI format of larger priority index </w:t>
        </w:r>
        <w:r w:rsidRPr="00A027F9">
          <w:t>in one or more symbols</w:t>
        </w:r>
        <w:r>
          <w:rPr>
            <w:rFonts w:eastAsia="等线" w:hint="eastAsia"/>
            <w:lang w:eastAsia="zh-CN"/>
          </w:rPr>
          <w:t xml:space="preserve"> </w:t>
        </w:r>
        <w:r>
          <w:rPr>
            <w:rFonts w:hint="eastAsia"/>
            <w:lang w:eastAsia="zh-CN"/>
          </w:rPr>
          <w:t xml:space="preserve">on </w:t>
        </w:r>
      </w:ins>
      <w:ins w:id="27" w:author="Huawei" w:date="2022-09-23T11:27:00Z">
        <w:r>
          <w:rPr>
            <w:lang w:eastAsia="zh-CN"/>
          </w:rPr>
          <w:t>a</w:t>
        </w:r>
      </w:ins>
      <w:ins w:id="28" w:author="Huawei" w:date="2022-09-16T15:23:00Z">
        <w:r>
          <w:rPr>
            <w:rFonts w:hint="eastAsia"/>
            <w:lang w:eastAsia="zh-CN"/>
          </w:rPr>
          <w:t xml:space="preserve"> same </w:t>
        </w:r>
      </w:ins>
      <w:ins w:id="29" w:author="Huawei" w:date="2022-09-23T11:27:00Z">
        <w:r>
          <w:rPr>
            <w:lang w:eastAsia="zh-CN"/>
          </w:rPr>
          <w:t>serving cell</w:t>
        </w:r>
      </w:ins>
      <w:ins w:id="30" w:author="Huawei" w:date="2022-09-16T15:23:00Z">
        <w:r w:rsidRPr="00A027F9">
          <w:t>,</w:t>
        </w:r>
        <w:r>
          <w:t xml:space="preserve"> the </w:t>
        </w:r>
      </w:ins>
      <w:ins w:id="31" w:author="Huawei" w:date="2022-09-16T15:24:00Z">
        <w:r>
          <w:t>PUSCH of small</w:t>
        </w:r>
      </w:ins>
      <w:ins w:id="32" w:author="Huawei" w:date="2022-09-23T11:28:00Z">
        <w:r>
          <w:t>er</w:t>
        </w:r>
      </w:ins>
      <w:ins w:id="33" w:author="Huawei" w:date="2022-09-16T15:24:00Z">
        <w:r>
          <w:t xml:space="preserve"> priority index </w:t>
        </w:r>
        <w:r w:rsidRPr="00FF6E10">
          <w:t>shall not be transmitted by the UE.</w:t>
        </w:r>
        <w:r>
          <w:t xml:space="preserve"> The timeline requirement is the same as </w:t>
        </w:r>
      </w:ins>
      <w:ins w:id="34" w:author="Huawei" w:date="2022-09-16T15:25:00Z">
        <w:r>
          <w:t>the timeline defin</w:t>
        </w:r>
      </w:ins>
      <w:ins w:id="35" w:author="Huawei" w:date="2022-09-16T15:26:00Z">
        <w:r>
          <w:t>ed</w:t>
        </w:r>
      </w:ins>
      <w:ins w:id="36" w:author="Huawei" w:date="2022-09-16T15:25:00Z">
        <w:r>
          <w:t xml:space="preserve"> in TS 38.214 Clause 5.2.5</w:t>
        </w:r>
        <w:r w:rsidRPr="00A34565">
          <w:t xml:space="preserve"> </w:t>
        </w:r>
        <w:r>
          <w:t>for</w:t>
        </w:r>
      </w:ins>
      <w:ins w:id="37" w:author="Huawei" w:date="2022-09-23T11:33:00Z">
        <w:r>
          <w:t xml:space="preserve"> </w:t>
        </w:r>
      </w:ins>
      <w:ins w:id="38" w:author="Huawei" w:date="2022-09-16T15:25:00Z">
        <w:r>
          <w:t xml:space="preserve">PUSCH </w:t>
        </w:r>
      </w:ins>
      <w:ins w:id="39" w:author="Huawei" w:date="2022-09-23T11:33:00Z">
        <w:r>
          <w:t xml:space="preserve">with data transmission scheduled by a DCI format </w:t>
        </w:r>
      </w:ins>
      <w:ins w:id="40" w:author="Huawei" w:date="2022-09-16T15:25:00Z">
        <w:r>
          <w:t>overridin</w:t>
        </w:r>
      </w:ins>
      <w:ins w:id="41" w:author="Huawei" w:date="2022-09-16T15:26:00Z">
        <w:r>
          <w:t xml:space="preserve">g </w:t>
        </w:r>
      </w:ins>
      <w:ins w:id="42" w:author="Huawei" w:date="2022-09-16T15:25:00Z">
        <w:r w:rsidRPr="001C33A2">
          <w:t>PUSCH with SP-CSI.</w:t>
        </w:r>
      </w:ins>
    </w:p>
    <w:p w14:paraId="5BBBC703" w14:textId="77777777" w:rsidR="00BB186F" w:rsidRPr="00164168" w:rsidRDefault="00BB186F" w:rsidP="00BB186F">
      <w:pPr>
        <w:rPr>
          <w:ins w:id="43" w:author="Huawei" w:date="2022-07-26T12:31:00Z"/>
        </w:rPr>
      </w:pPr>
    </w:p>
    <w:p w14:paraId="4DCEA3EB" w14:textId="77777777" w:rsidR="00BB186F" w:rsidRPr="008136B8" w:rsidRDefault="00BB186F" w:rsidP="00BB186F">
      <w:pPr>
        <w:rPr>
          <w:rFonts w:ascii="Times" w:eastAsia="Malgun Gothic" w:hAnsi="Times" w:cs="Gulim"/>
          <w:lang w:eastAsia="zh-CN"/>
        </w:rPr>
      </w:pPr>
      <w:r w:rsidRPr="008136B8">
        <w:rPr>
          <w:rFonts w:ascii="Times" w:eastAsia="Malgun Gothic" w:hAnsi="Times" w:cs="Gulim"/>
          <w:lang w:eastAsia="zh-CN"/>
        </w:rPr>
        <w:lastRenderedPageBreak/>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0B734272" w14:textId="77777777" w:rsidR="00BB186F" w:rsidRPr="008136B8" w:rsidRDefault="00BB186F" w:rsidP="00BB186F">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5FC8BB3F" w14:textId="77777777" w:rsidR="00BB186F" w:rsidRPr="008136B8" w:rsidRDefault="00BB186F" w:rsidP="00BB186F">
      <w:pPr>
        <w:rPr>
          <w:rFonts w:eastAsia="Malgun Gothic"/>
          <w:lang w:val="en-US" w:eastAsia="ko-KR"/>
        </w:rPr>
      </w:pPr>
      <w:r w:rsidRPr="008136B8">
        <w:rPr>
          <w:rFonts w:eastAsia="Malgun Gothic"/>
          <w:lang w:val="en-US" w:eastAsia="ko-KR"/>
        </w:rPr>
        <w:t>where</w:t>
      </w:r>
    </w:p>
    <w:p w14:paraId="32C443B1" w14:textId="77777777" w:rsidR="00BB186F" w:rsidRPr="006D2D5E" w:rsidRDefault="00BB186F" w:rsidP="00BB186F">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2E65B50B" w14:textId="77777777" w:rsidR="00BB186F" w:rsidRPr="006D2D5E" w:rsidRDefault="00BB186F" w:rsidP="00BB186F">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EDF3560" w14:textId="77777777" w:rsidR="00BB186F" w:rsidRDefault="00BB186F" w:rsidP="00BB186F">
      <w:pPr>
        <w:rPr>
          <w:rFonts w:eastAsia="Malgun Gothic"/>
        </w:rPr>
      </w:pPr>
      <w:r w:rsidRPr="00490166">
        <w:rPr>
          <w:rFonts w:ascii="Times" w:hAnsi="Times" w:cs="Gulim"/>
          <w:lang w:eastAsia="zh-CN"/>
        </w:rPr>
        <w:t xml:space="preserve">The UE expects the PUCCH and PUSCH transmissions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240F5734" w14:textId="77777777" w:rsidR="00BB186F" w:rsidRDefault="00BB186F" w:rsidP="00BB186F">
      <w:pPr>
        <w:rPr>
          <w:rFonts w:eastAsia="Malgun Gothic"/>
        </w:rPr>
      </w:pPr>
      <w:r w:rsidRPr="004D527B">
        <w:rPr>
          <w:rFonts w:eastAsia="Malgun Gothic"/>
        </w:rPr>
        <w:t>A UE does not expect that a PUCCH carrying SL HARQ-ACK reports overlaps with PUSCH with aperiodic or semi-persistent CSI reports.</w:t>
      </w:r>
    </w:p>
    <w:p w14:paraId="7B91299F" w14:textId="77777777" w:rsidR="00BB186F" w:rsidRDefault="00BB186F" w:rsidP="00BB186F">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0AF6C0C3" w14:textId="77777777" w:rsidR="00BB186F" w:rsidRPr="00373EAB" w:rsidRDefault="00BB186F" w:rsidP="00BB186F"/>
    <w:p w14:paraId="374DA007" w14:textId="77777777" w:rsidR="00BB186F" w:rsidRPr="00077AC6" w:rsidRDefault="00BB186F" w:rsidP="00BB186F">
      <w:pPr>
        <w:jc w:val="center"/>
        <w:rPr>
          <w:color w:val="FF0000"/>
        </w:rPr>
      </w:pPr>
      <w:r w:rsidRPr="005C7002">
        <w:rPr>
          <w:color w:val="FF0000"/>
        </w:rPr>
        <w:t>&lt; Unchanged parts are omitted &gt;</w:t>
      </w:r>
    </w:p>
    <w:p w14:paraId="4F3BBC10" w14:textId="77777777" w:rsidR="00BB186F" w:rsidRDefault="00BB186F">
      <w:pPr>
        <w:rPr>
          <w:noProof/>
        </w:rPr>
        <w:sectPr w:rsidR="00BB186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0FA1A" w14:textId="77777777" w:rsidR="003B1D67" w:rsidRDefault="003B1D67">
      <w:r>
        <w:separator/>
      </w:r>
    </w:p>
  </w:endnote>
  <w:endnote w:type="continuationSeparator" w:id="0">
    <w:p w14:paraId="2B16C2FF" w14:textId="77777777" w:rsidR="003B1D67" w:rsidRDefault="003B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6225E" w14:textId="77777777" w:rsidR="003B1D67" w:rsidRDefault="003B1D67">
      <w:r>
        <w:separator/>
      </w:r>
    </w:p>
  </w:footnote>
  <w:footnote w:type="continuationSeparator" w:id="0">
    <w:p w14:paraId="79A63C62" w14:textId="77777777" w:rsidR="003B1D67" w:rsidRDefault="003B1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4C13"/>
    <w:rsid w:val="001E41F3"/>
    <w:rsid w:val="0026004D"/>
    <w:rsid w:val="002640DD"/>
    <w:rsid w:val="00275D12"/>
    <w:rsid w:val="00284FEB"/>
    <w:rsid w:val="002860C4"/>
    <w:rsid w:val="002B5741"/>
    <w:rsid w:val="002E472E"/>
    <w:rsid w:val="002E7170"/>
    <w:rsid w:val="00305409"/>
    <w:rsid w:val="003609EF"/>
    <w:rsid w:val="0036231A"/>
    <w:rsid w:val="00374DD4"/>
    <w:rsid w:val="003B1D67"/>
    <w:rsid w:val="003E1A36"/>
    <w:rsid w:val="00410371"/>
    <w:rsid w:val="004242F1"/>
    <w:rsid w:val="004B75B7"/>
    <w:rsid w:val="0051580D"/>
    <w:rsid w:val="00547111"/>
    <w:rsid w:val="00592D74"/>
    <w:rsid w:val="005E2C44"/>
    <w:rsid w:val="00621188"/>
    <w:rsid w:val="006257ED"/>
    <w:rsid w:val="00665C47"/>
    <w:rsid w:val="00691EF9"/>
    <w:rsid w:val="00695808"/>
    <w:rsid w:val="006B46FB"/>
    <w:rsid w:val="006E21FB"/>
    <w:rsid w:val="007176FF"/>
    <w:rsid w:val="00726AE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884"/>
    <w:rsid w:val="00A246B6"/>
    <w:rsid w:val="00A47E70"/>
    <w:rsid w:val="00A50CF0"/>
    <w:rsid w:val="00A7671C"/>
    <w:rsid w:val="00AA2CBC"/>
    <w:rsid w:val="00AC5820"/>
    <w:rsid w:val="00AD1CD8"/>
    <w:rsid w:val="00B258BB"/>
    <w:rsid w:val="00B473F0"/>
    <w:rsid w:val="00B67B97"/>
    <w:rsid w:val="00B968C8"/>
    <w:rsid w:val="00BA3EC5"/>
    <w:rsid w:val="00BA51D9"/>
    <w:rsid w:val="00BB186F"/>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3BBD"/>
    <w:rsid w:val="00EB09B7"/>
    <w:rsid w:val="00EE7D7C"/>
    <w:rsid w:val="00F25D98"/>
    <w:rsid w:val="00F300FB"/>
    <w:rsid w:val="00F921C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f1"/>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af1">
    <w:name w:val="Body Text"/>
    <w:basedOn w:val="a"/>
    <w:link w:val="Char"/>
    <w:semiHidden/>
    <w:unhideWhenUsed/>
    <w:rsid w:val="00BB186F"/>
    <w:pPr>
      <w:spacing w:after="120"/>
    </w:pPr>
  </w:style>
  <w:style w:type="character" w:customStyle="1" w:styleId="Char">
    <w:name w:val="正文文本 Char"/>
    <w:basedOn w:val="a0"/>
    <w:link w:val="af1"/>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A4406-EB65-443A-BBED-8CDFD77F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1205</Words>
  <Characters>6870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5</cp:revision>
  <cp:lastPrinted>1899-12-31T23:00:00Z</cp:lastPrinted>
  <dcterms:created xsi:type="dcterms:W3CDTF">2022-09-30T12:58:00Z</dcterms:created>
  <dcterms:modified xsi:type="dcterms:W3CDTF">2022-09-30T12:59:00Z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1664504597</vt:lpwstr>
  </property>
  <property fmtid="{D5CDD505-2E9C-101B-9397-08002B2CF9AE}" pid="25" name="_2015_ms_pID_725343">
    <vt:lpwstr>(2)TTrvZSoMXGZovvIty84hRgVaazxY7PhzbQI7eKRgD9UnYkp5EdI3RlMGWH22++SFDoB+yaEB
zaNcyHflPQG1UQmujUwfkeTVTsVHe9YNq01dvCB3Y5l3a+psqu6K+oo60DJkU2p80kPKsEJ+
BEubcqtHIsxFniSt5UnBR6Q5GNvYI8Nlyy6vkBUBH/NAvvUX7nMas7wJ1k2GCzjTyXS5T54f
DfQiEy9eHiUGU9Gwhb</vt:lpwstr>
  </property>
  <property fmtid="{D5CDD505-2E9C-101B-9397-08002B2CF9AE}" pid="26" name="_2015_ms_pID_7253431">
    <vt:lpwstr>aEKXmpzRXNIXYoG2c7AmDg0lDXCig2CLZv0Palw6NIalM+yWiUoXgR
0BQvoq54DmOUr1m03S6scUIqOBSFuFow8+2ku6fi159rR2k6PFmMdLieRS35sWWjdwAkFk+h
L6iPP1MVLRBaPHKp38xh81lFnE/KteQKYQDEBFCSUFiGsTddjW3uWRx1EBfyLJkcSllOCtBO
LdLYDRsoXounXFwh</vt:lpwstr>
  </property>
</Properties>
</file>