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65861769"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20B90">
        <w:rPr>
          <w:color w:val="FF0000"/>
          <w:lang w:val="en-US"/>
        </w:rPr>
        <w:t>5</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5C51995D" w:rsidR="003F2377" w:rsidRDefault="00A30E1A">
      <w:pPr>
        <w:rPr>
          <w:lang w:val="en-US"/>
        </w:rPr>
      </w:pPr>
      <w:r>
        <w:rPr>
          <w:rFonts w:ascii="Times" w:hAnsi="Times"/>
          <w:b/>
          <w:szCs w:val="24"/>
          <w:lang w:val="en-US"/>
        </w:rPr>
        <w:t>FL</w:t>
      </w:r>
      <w:r w:rsidR="00BD53F0">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r>
              <w:rPr>
                <w:rFonts w:eastAsia="Yu Mincho"/>
                <w:lang w:val="en-US" w:eastAsia="ja-JP"/>
              </w:rPr>
              <w:t>Zhisong Zuo</w:t>
            </w:r>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Dejan Donin</w:t>
            </w:r>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r>
              <w:rPr>
                <w:rFonts w:eastAsiaTheme="minorEastAsia"/>
                <w:lang w:val="en-US" w:eastAsia="zh-CN"/>
              </w:rPr>
              <w:t>Lijie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r w:rsidR="00A85504" w14:paraId="5EBCF29C" w14:textId="77777777">
        <w:tc>
          <w:tcPr>
            <w:tcW w:w="2518" w:type="dxa"/>
          </w:tcPr>
          <w:p w14:paraId="37145148" w14:textId="29078B54" w:rsidR="00A85504" w:rsidRDefault="00A85504">
            <w:pPr>
              <w:spacing w:after="0"/>
              <w:jc w:val="center"/>
              <w:rPr>
                <w:rFonts w:eastAsiaTheme="minorEastAsia"/>
                <w:lang w:val="en-US" w:eastAsia="zh-CN"/>
              </w:rPr>
            </w:pPr>
            <w:r>
              <w:rPr>
                <w:rFonts w:eastAsiaTheme="minorEastAsia"/>
                <w:lang w:val="en-US" w:eastAsia="zh-CN"/>
              </w:rPr>
              <w:t>InterDigital</w:t>
            </w:r>
          </w:p>
        </w:tc>
        <w:tc>
          <w:tcPr>
            <w:tcW w:w="2977" w:type="dxa"/>
          </w:tcPr>
          <w:p w14:paraId="217F0190" w14:textId="3235DF4C" w:rsidR="00A85504" w:rsidRDefault="00A85504">
            <w:pPr>
              <w:spacing w:after="0"/>
              <w:jc w:val="center"/>
              <w:rPr>
                <w:rFonts w:eastAsiaTheme="minorEastAsia"/>
                <w:lang w:val="en-US" w:eastAsia="zh-CN"/>
              </w:rPr>
            </w:pPr>
            <w:r>
              <w:rPr>
                <w:rFonts w:eastAsiaTheme="minorEastAsia"/>
                <w:lang w:val="en-US" w:eastAsia="zh-CN"/>
              </w:rPr>
              <w:t>Erdem Bala</w:t>
            </w:r>
          </w:p>
        </w:tc>
        <w:tc>
          <w:tcPr>
            <w:tcW w:w="4139" w:type="dxa"/>
          </w:tcPr>
          <w:p w14:paraId="206BB2F4" w14:textId="733C9C3F" w:rsidR="00A85504" w:rsidRDefault="00A85504">
            <w:pPr>
              <w:spacing w:after="0"/>
              <w:jc w:val="center"/>
              <w:rPr>
                <w:rFonts w:eastAsiaTheme="minorEastAsia"/>
                <w:lang w:val="en-US" w:eastAsia="zh-CN"/>
              </w:rPr>
            </w:pPr>
            <w:r>
              <w:rPr>
                <w:rFonts w:eastAsiaTheme="minorEastAsia"/>
                <w:lang w:val="en-US" w:eastAsia="zh-CN"/>
              </w:rPr>
              <w:t>erdem.bala@interdigital.com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r>
              <w:rPr>
                <w:rFonts w:eastAsiaTheme="minorEastAsia" w:hint="eastAsia"/>
                <w:lang w:val="en-US" w:eastAsia="zh-CN"/>
              </w:rPr>
              <w:t>Transsion</w:t>
            </w:r>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r>
              <w:rPr>
                <w:rFonts w:eastAsiaTheme="minorEastAsia"/>
                <w:lang w:val="en-US" w:eastAsia="zh-CN"/>
              </w:rPr>
              <w:lastRenderedPageBreak/>
              <w:t>Transsion</w:t>
            </w:r>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lastRenderedPageBreak/>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lastRenderedPageBreak/>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Pr="00050EA1" w:rsidRDefault="00A30E1A">
            <w:pPr>
              <w:rPr>
                <w:rFonts w:eastAsiaTheme="minorEastAsia"/>
                <w:lang w:val="en-US" w:eastAsia="zh-CN"/>
              </w:rPr>
            </w:pPr>
            <w:r w:rsidRPr="00050EA1">
              <w:rPr>
                <w:rFonts w:eastAsiaTheme="minorEastAsia"/>
                <w:lang w:val="en-US" w:eastAsia="zh-CN"/>
              </w:rPr>
              <w:t>Sequans</w:t>
            </w:r>
          </w:p>
        </w:tc>
        <w:tc>
          <w:tcPr>
            <w:tcW w:w="1372" w:type="dxa"/>
          </w:tcPr>
          <w:p w14:paraId="414362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512828B7" w14:textId="77777777" w:rsidR="003F2377" w:rsidRPr="00050EA1" w:rsidRDefault="00A30E1A">
            <w:pPr>
              <w:rPr>
                <w:rFonts w:eastAsiaTheme="minorEastAsia"/>
                <w:lang w:val="en-US" w:eastAsia="zh-CN"/>
              </w:rPr>
            </w:pPr>
            <w:r w:rsidRPr="00050EA1">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Pr="00050EA1" w:rsidRDefault="00A30E1A">
            <w:pPr>
              <w:rPr>
                <w:rFonts w:eastAsiaTheme="minorEastAsia"/>
                <w:lang w:val="en-US" w:eastAsia="zh-CN"/>
              </w:rPr>
            </w:pPr>
            <w:r w:rsidRPr="00050EA1">
              <w:rPr>
                <w:rFonts w:eastAsiaTheme="minorEastAsia"/>
                <w:lang w:val="en-US" w:eastAsia="zh-CN"/>
              </w:rPr>
              <w:lastRenderedPageBreak/>
              <w:t>FL4</w:t>
            </w:r>
          </w:p>
        </w:tc>
        <w:tc>
          <w:tcPr>
            <w:tcW w:w="8152" w:type="dxa"/>
            <w:gridSpan w:val="2"/>
          </w:tcPr>
          <w:p w14:paraId="1B8F9FB7" w14:textId="77777777" w:rsidR="003F2377" w:rsidRPr="00050EA1" w:rsidRDefault="00A30E1A">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6FEEF131" w14:textId="77777777" w:rsidR="003F2377" w:rsidRPr="00050EA1" w:rsidRDefault="00A30E1A">
            <w:pPr>
              <w:jc w:val="left"/>
              <w:rPr>
                <w:b/>
                <w:bCs/>
                <w:lang w:val="en-US"/>
              </w:rPr>
            </w:pPr>
            <w:r w:rsidRPr="00050EA1">
              <w:rPr>
                <w:b/>
                <w:highlight w:val="yellow"/>
                <w:lang w:val="en-US"/>
              </w:rPr>
              <w:t>High Priority Proposal 6.1-3d</w:t>
            </w:r>
            <w:r w:rsidRPr="00050EA1">
              <w:rPr>
                <w:b/>
                <w:bCs/>
                <w:lang w:val="en-US"/>
              </w:rPr>
              <w:t>:</w:t>
            </w:r>
          </w:p>
          <w:p w14:paraId="3CA7CA1B" w14:textId="77777777" w:rsidR="003F2377" w:rsidRPr="00050EA1" w:rsidRDefault="00A30E1A">
            <w:pPr>
              <w:pStyle w:val="ListParagraph"/>
              <w:numPr>
                <w:ilvl w:val="0"/>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trike/>
                <w:color w:val="FF0000"/>
                <w:sz w:val="20"/>
                <w:szCs w:val="20"/>
                <w:lang w:val="en-US"/>
              </w:rPr>
              <w:t xml:space="preserve">Study </w:t>
            </w:r>
            <w:r w:rsidRPr="00050EA1">
              <w:rPr>
                <w:rFonts w:ascii="Times New Roman" w:hAnsi="Times New Roman" w:cs="Times New Roman"/>
                <w:b/>
                <w:bCs/>
                <w:color w:val="FF0000"/>
                <w:sz w:val="20"/>
                <w:szCs w:val="20"/>
                <w:lang w:val="en-US"/>
              </w:rPr>
              <w:t xml:space="preserve">Qualitative analysis </w:t>
            </w:r>
            <w:r w:rsidRPr="00050EA1">
              <w:rPr>
                <w:rFonts w:ascii="Times New Roman" w:hAnsi="Times New Roman" w:cs="Times New Roman"/>
                <w:b/>
                <w:bCs/>
                <w:sz w:val="20"/>
                <w:szCs w:val="20"/>
                <w:lang w:val="en-US"/>
              </w:rPr>
              <w:t>of the impact on memory size/cost/complexity (external to the RF and BB parts) from the studied UE complexity reduction features</w:t>
            </w:r>
            <w:r w:rsidRPr="00050EA1">
              <w:rPr>
                <w:rFonts w:ascii="Times New Roman" w:hAnsi="Times New Roman" w:cs="Times New Roman"/>
                <w:b/>
                <w:bCs/>
                <w:strike/>
                <w:sz w:val="20"/>
                <w:szCs w:val="20"/>
                <w:lang w:val="en-US"/>
              </w:rPr>
              <w:t xml:space="preserve"> </w:t>
            </w:r>
            <w:r w:rsidRPr="00050EA1">
              <w:rPr>
                <w:rFonts w:ascii="Times New Roman" w:hAnsi="Times New Roman" w:cs="Times New Roman"/>
                <w:b/>
                <w:bCs/>
                <w:strike/>
                <w:color w:val="FF0000"/>
                <w:sz w:val="20"/>
                <w:szCs w:val="20"/>
                <w:lang w:val="en-US"/>
              </w:rPr>
              <w:t>is optional</w:t>
            </w:r>
            <w:r w:rsidRPr="00050EA1">
              <w:rPr>
                <w:rFonts w:ascii="Times New Roman" w:hAnsi="Times New Roman" w:cs="Times New Roman"/>
                <w:b/>
                <w:bCs/>
                <w:color w:val="FF0000"/>
                <w:sz w:val="20"/>
                <w:szCs w:val="20"/>
                <w:lang w:val="en-US"/>
              </w:rPr>
              <w:t xml:space="preserve"> can be considered in the study</w:t>
            </w:r>
            <w:r w:rsidRPr="00050EA1">
              <w:rPr>
                <w:rFonts w:ascii="Times New Roman" w:hAnsi="Times New Roman" w:cs="Times New Roman"/>
                <w:b/>
                <w:bCs/>
                <w:sz w:val="20"/>
                <w:szCs w:val="20"/>
                <w:lang w:val="en-US"/>
              </w:rPr>
              <w:t>.</w:t>
            </w:r>
          </w:p>
          <w:p w14:paraId="0C013777"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L2 buffer size assumptions can be based on TS 38.306 clause 4.1.4 (“Total layer 2 buffer size for DL/UL”).</w:t>
            </w:r>
          </w:p>
          <w:p w14:paraId="5C2C03D3" w14:textId="19D2BA81" w:rsidR="00050EA1" w:rsidRPr="00050EA1" w:rsidRDefault="00A30E1A"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050EA1">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Pr="00050EA1" w:rsidRDefault="00A30E1A">
            <w:pPr>
              <w:rPr>
                <w:rFonts w:eastAsiaTheme="minorEastAsia"/>
                <w:lang w:val="en-US" w:eastAsia="zh-CN"/>
              </w:rPr>
            </w:pPr>
            <w:r w:rsidRPr="00050EA1">
              <w:rPr>
                <w:rFonts w:eastAsia="Malgun Gothic"/>
                <w:lang w:val="en-US" w:eastAsia="ko-KR"/>
              </w:rPr>
              <w:t>Intel</w:t>
            </w:r>
          </w:p>
        </w:tc>
        <w:tc>
          <w:tcPr>
            <w:tcW w:w="1372" w:type="dxa"/>
          </w:tcPr>
          <w:p w14:paraId="2DB4BDE5" w14:textId="77777777" w:rsidR="003F2377" w:rsidRPr="00050EA1" w:rsidRDefault="00A30E1A">
            <w:pPr>
              <w:tabs>
                <w:tab w:val="left" w:pos="551"/>
              </w:tabs>
              <w:rPr>
                <w:rFonts w:eastAsiaTheme="minorEastAsia"/>
                <w:lang w:val="en-US" w:eastAsia="zh-CN"/>
              </w:rPr>
            </w:pPr>
            <w:r w:rsidRPr="00050EA1">
              <w:rPr>
                <w:rFonts w:eastAsia="Malgun Gothic"/>
                <w:lang w:val="en-US" w:eastAsia="ko-KR"/>
              </w:rPr>
              <w:t>Y</w:t>
            </w:r>
          </w:p>
        </w:tc>
        <w:tc>
          <w:tcPr>
            <w:tcW w:w="6780" w:type="dxa"/>
          </w:tcPr>
          <w:p w14:paraId="09E5C619" w14:textId="77777777" w:rsidR="003F2377" w:rsidRPr="00050EA1" w:rsidRDefault="003F2377">
            <w:pPr>
              <w:rPr>
                <w:rFonts w:eastAsiaTheme="minorEastAsia"/>
                <w:lang w:val="en-US" w:eastAsia="zh-CN"/>
              </w:rPr>
            </w:pPr>
          </w:p>
        </w:tc>
      </w:tr>
      <w:tr w:rsidR="003F2377" w14:paraId="59FA83D0" w14:textId="77777777">
        <w:tc>
          <w:tcPr>
            <w:tcW w:w="1479" w:type="dxa"/>
          </w:tcPr>
          <w:p w14:paraId="03A0FF7F" w14:textId="77777777" w:rsidR="003F2377" w:rsidRPr="00050EA1" w:rsidRDefault="00A30E1A">
            <w:pPr>
              <w:rPr>
                <w:rFonts w:eastAsia="Malgun Gothic"/>
                <w:lang w:val="en-US" w:eastAsia="ko-KR"/>
              </w:rPr>
            </w:pPr>
            <w:r w:rsidRPr="00050EA1">
              <w:t>FUTUREWEI</w:t>
            </w:r>
          </w:p>
        </w:tc>
        <w:tc>
          <w:tcPr>
            <w:tcW w:w="1372" w:type="dxa"/>
          </w:tcPr>
          <w:p w14:paraId="52765A0B" w14:textId="77777777" w:rsidR="003F2377" w:rsidRPr="00050EA1" w:rsidRDefault="003F2377">
            <w:pPr>
              <w:tabs>
                <w:tab w:val="left" w:pos="551"/>
              </w:tabs>
              <w:rPr>
                <w:rFonts w:eastAsia="Malgun Gothic"/>
                <w:lang w:val="en-US" w:eastAsia="ko-KR"/>
              </w:rPr>
            </w:pPr>
          </w:p>
        </w:tc>
        <w:tc>
          <w:tcPr>
            <w:tcW w:w="6780" w:type="dxa"/>
          </w:tcPr>
          <w:p w14:paraId="21692699" w14:textId="77777777" w:rsidR="003F2377" w:rsidRPr="00050EA1" w:rsidRDefault="00A30E1A">
            <w:pPr>
              <w:rPr>
                <w:rFonts w:eastAsiaTheme="minorEastAsia"/>
                <w:lang w:val="en-US" w:eastAsia="zh-CN"/>
              </w:rPr>
            </w:pPr>
            <w:r w:rsidRPr="00050EA1">
              <w:t>We can accept</w:t>
            </w:r>
          </w:p>
        </w:tc>
      </w:tr>
      <w:tr w:rsidR="003F2377" w14:paraId="55E6CBE5" w14:textId="77777777">
        <w:tc>
          <w:tcPr>
            <w:tcW w:w="1479" w:type="dxa"/>
          </w:tcPr>
          <w:p w14:paraId="7A9FA04B" w14:textId="77777777" w:rsidR="003F2377" w:rsidRPr="00050EA1" w:rsidRDefault="00A30E1A">
            <w:r w:rsidRPr="00050EA1">
              <w:rPr>
                <w:rFonts w:eastAsiaTheme="minorEastAsia" w:hint="eastAsia"/>
                <w:lang w:val="en-US" w:eastAsia="zh-CN"/>
              </w:rPr>
              <w:t>Spreadtrum</w:t>
            </w:r>
          </w:p>
        </w:tc>
        <w:tc>
          <w:tcPr>
            <w:tcW w:w="1372" w:type="dxa"/>
          </w:tcPr>
          <w:p w14:paraId="58D5665D"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0DC4E736" w14:textId="77777777" w:rsidR="003F2377" w:rsidRPr="00050EA1" w:rsidRDefault="003F2377"/>
        </w:tc>
      </w:tr>
      <w:tr w:rsidR="003F2377" w14:paraId="2CC770AC" w14:textId="77777777">
        <w:tc>
          <w:tcPr>
            <w:tcW w:w="1479" w:type="dxa"/>
          </w:tcPr>
          <w:p w14:paraId="122902C3" w14:textId="77777777" w:rsidR="003F2377" w:rsidRPr="00050EA1" w:rsidRDefault="00A30E1A">
            <w:pPr>
              <w:rPr>
                <w:rFonts w:eastAsiaTheme="minorEastAsia"/>
                <w:lang w:val="en-US" w:eastAsia="zh-CN"/>
              </w:rPr>
            </w:pPr>
            <w:r w:rsidRPr="00050EA1">
              <w:rPr>
                <w:rFonts w:eastAsiaTheme="minorEastAsia"/>
                <w:lang w:val="en-US" w:eastAsia="zh-CN"/>
              </w:rPr>
              <w:t>CMCC</w:t>
            </w:r>
          </w:p>
        </w:tc>
        <w:tc>
          <w:tcPr>
            <w:tcW w:w="1372" w:type="dxa"/>
          </w:tcPr>
          <w:p w14:paraId="4A5B9BE6"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3778B513" w14:textId="77777777" w:rsidR="003F2377" w:rsidRPr="00050EA1" w:rsidRDefault="003F2377"/>
        </w:tc>
      </w:tr>
      <w:tr w:rsidR="003F2377" w14:paraId="05B8C0B1" w14:textId="77777777">
        <w:tc>
          <w:tcPr>
            <w:tcW w:w="1479" w:type="dxa"/>
          </w:tcPr>
          <w:p w14:paraId="7A3A36FF" w14:textId="77777777" w:rsidR="003F2377" w:rsidRPr="00050EA1" w:rsidRDefault="00A30E1A">
            <w:pPr>
              <w:rPr>
                <w:rFonts w:eastAsiaTheme="minorEastAsia"/>
                <w:lang w:val="en-US" w:eastAsia="zh-CN"/>
              </w:rPr>
            </w:pPr>
            <w:r w:rsidRPr="00050EA1">
              <w:rPr>
                <w:rFonts w:eastAsiaTheme="minorEastAsia"/>
                <w:lang w:val="en-US" w:eastAsia="zh-CN"/>
              </w:rPr>
              <w:t>Samsung</w:t>
            </w:r>
          </w:p>
        </w:tc>
        <w:tc>
          <w:tcPr>
            <w:tcW w:w="1372" w:type="dxa"/>
          </w:tcPr>
          <w:p w14:paraId="265CBD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4EE015FF" w14:textId="77777777" w:rsidR="003F2377" w:rsidRPr="00050EA1" w:rsidRDefault="003F2377"/>
        </w:tc>
      </w:tr>
      <w:tr w:rsidR="003F2377" w14:paraId="39501148" w14:textId="77777777">
        <w:tc>
          <w:tcPr>
            <w:tcW w:w="1479" w:type="dxa"/>
          </w:tcPr>
          <w:p w14:paraId="1BC4ECBE" w14:textId="77777777" w:rsidR="003F2377" w:rsidRPr="00050EA1" w:rsidRDefault="00A30E1A">
            <w:pPr>
              <w:tabs>
                <w:tab w:val="left" w:pos="551"/>
              </w:tabs>
              <w:rPr>
                <w:rFonts w:eastAsia="Malgun Gothic"/>
                <w:lang w:val="en-US" w:eastAsia="ko-KR"/>
              </w:rPr>
            </w:pPr>
            <w:r w:rsidRPr="00050EA1">
              <w:rPr>
                <w:rFonts w:eastAsia="Malgun Gothic"/>
                <w:lang w:val="en-US" w:eastAsia="ko-KR"/>
              </w:rPr>
              <w:t>vivo</w:t>
            </w:r>
          </w:p>
        </w:tc>
        <w:tc>
          <w:tcPr>
            <w:tcW w:w="1372" w:type="dxa"/>
          </w:tcPr>
          <w:p w14:paraId="6CBAEF77" w14:textId="77777777" w:rsidR="003F2377" w:rsidRPr="00050EA1" w:rsidRDefault="00A30E1A">
            <w:pPr>
              <w:tabs>
                <w:tab w:val="left" w:pos="551"/>
              </w:tabs>
              <w:rPr>
                <w:rFonts w:eastAsia="Malgun Gothic"/>
                <w:lang w:val="en-US" w:eastAsia="ko-KR"/>
              </w:rPr>
            </w:pPr>
            <w:r w:rsidRPr="00050EA1">
              <w:rPr>
                <w:rFonts w:eastAsia="Malgun Gothic" w:hint="eastAsia"/>
                <w:lang w:val="en-US" w:eastAsia="ko-KR"/>
              </w:rPr>
              <w:t>Y</w:t>
            </w:r>
          </w:p>
        </w:tc>
        <w:tc>
          <w:tcPr>
            <w:tcW w:w="6780" w:type="dxa"/>
          </w:tcPr>
          <w:p w14:paraId="5A819C25" w14:textId="77777777" w:rsidR="003F2377" w:rsidRPr="00050EA1" w:rsidRDefault="003F2377"/>
        </w:tc>
      </w:tr>
      <w:tr w:rsidR="003F2377" w14:paraId="2EA6627B" w14:textId="77777777">
        <w:tc>
          <w:tcPr>
            <w:tcW w:w="1479" w:type="dxa"/>
          </w:tcPr>
          <w:p w14:paraId="4FB3C8D4" w14:textId="77777777" w:rsidR="003F2377" w:rsidRPr="00050EA1" w:rsidRDefault="00A30E1A">
            <w:pPr>
              <w:tabs>
                <w:tab w:val="left" w:pos="551"/>
              </w:tabs>
              <w:rPr>
                <w:rFonts w:eastAsia="Malgun Gothic"/>
                <w:lang w:val="en-US" w:eastAsia="ko-KR"/>
              </w:rPr>
            </w:pPr>
            <w:r w:rsidRPr="00050EA1">
              <w:rPr>
                <w:rFonts w:eastAsia="Malgun Gothic"/>
                <w:lang w:val="en-US" w:eastAsia="ko-KR"/>
              </w:rPr>
              <w:t>CATT</w:t>
            </w:r>
          </w:p>
        </w:tc>
        <w:tc>
          <w:tcPr>
            <w:tcW w:w="1372" w:type="dxa"/>
          </w:tcPr>
          <w:p w14:paraId="3F2C4668"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2095D202" w14:textId="77777777" w:rsidR="003F2377" w:rsidRPr="00050EA1" w:rsidRDefault="003F2377"/>
        </w:tc>
      </w:tr>
      <w:tr w:rsidR="003F2377" w14:paraId="420262B5" w14:textId="77777777">
        <w:tc>
          <w:tcPr>
            <w:tcW w:w="1479" w:type="dxa"/>
          </w:tcPr>
          <w:p w14:paraId="401CD4A9"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P</w:t>
            </w:r>
            <w:r w:rsidRPr="00050EA1">
              <w:rPr>
                <w:rFonts w:eastAsia="Yu Mincho"/>
                <w:lang w:val="en-US" w:eastAsia="ja-JP"/>
              </w:rPr>
              <w:t>anasonic</w:t>
            </w:r>
          </w:p>
        </w:tc>
        <w:tc>
          <w:tcPr>
            <w:tcW w:w="1372" w:type="dxa"/>
          </w:tcPr>
          <w:p w14:paraId="2D17384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6ED6D04F" w14:textId="77777777" w:rsidR="003F2377" w:rsidRPr="00050EA1" w:rsidRDefault="003F2377"/>
        </w:tc>
      </w:tr>
      <w:tr w:rsidR="003F2377" w14:paraId="04343592" w14:textId="77777777">
        <w:tc>
          <w:tcPr>
            <w:tcW w:w="1479" w:type="dxa"/>
          </w:tcPr>
          <w:p w14:paraId="709184E8" w14:textId="77777777" w:rsidR="003F2377" w:rsidRPr="00050EA1" w:rsidRDefault="00A30E1A">
            <w:pPr>
              <w:rPr>
                <w:rFonts w:eastAsia="Malgun Gothic"/>
                <w:lang w:val="en-US" w:eastAsia="ko-KR"/>
              </w:rPr>
            </w:pPr>
            <w:r w:rsidRPr="00050EA1">
              <w:rPr>
                <w:rFonts w:eastAsia="Malgun Gothic"/>
                <w:lang w:val="en-US" w:eastAsia="ko-KR"/>
              </w:rPr>
              <w:t>Sharp</w:t>
            </w:r>
          </w:p>
        </w:tc>
        <w:tc>
          <w:tcPr>
            <w:tcW w:w="1372" w:type="dxa"/>
          </w:tcPr>
          <w:p w14:paraId="19A4993E"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5A9794CC" w14:textId="77777777" w:rsidR="003F2377" w:rsidRPr="00050EA1" w:rsidRDefault="003F2377">
            <w:pPr>
              <w:rPr>
                <w:rFonts w:eastAsiaTheme="minorEastAsia"/>
                <w:lang w:val="en-US" w:eastAsia="zh-CN"/>
              </w:rPr>
            </w:pPr>
          </w:p>
        </w:tc>
      </w:tr>
      <w:tr w:rsidR="003F2377" w14:paraId="3F3951D6" w14:textId="77777777">
        <w:tc>
          <w:tcPr>
            <w:tcW w:w="1479" w:type="dxa"/>
          </w:tcPr>
          <w:p w14:paraId="61F7E53F" w14:textId="77777777" w:rsidR="003F2377" w:rsidRPr="00050EA1" w:rsidRDefault="00A30E1A">
            <w:pPr>
              <w:rPr>
                <w:rFonts w:eastAsia="Yu Mincho"/>
                <w:lang w:val="en-US" w:eastAsia="ja-JP"/>
              </w:rPr>
            </w:pPr>
            <w:r w:rsidRPr="00050EA1">
              <w:rPr>
                <w:rFonts w:eastAsia="Yu Mincho" w:hint="eastAsia"/>
                <w:lang w:val="en-US" w:eastAsia="ja-JP"/>
              </w:rPr>
              <w:t>D</w:t>
            </w:r>
            <w:r w:rsidRPr="00050EA1">
              <w:rPr>
                <w:rFonts w:eastAsia="Yu Mincho"/>
                <w:lang w:val="en-US" w:eastAsia="ja-JP"/>
              </w:rPr>
              <w:t>OCOMO</w:t>
            </w:r>
          </w:p>
        </w:tc>
        <w:tc>
          <w:tcPr>
            <w:tcW w:w="1372" w:type="dxa"/>
          </w:tcPr>
          <w:p w14:paraId="7E229F7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114C828F" w14:textId="77777777" w:rsidR="003F2377" w:rsidRPr="00050EA1" w:rsidRDefault="003F2377">
            <w:pPr>
              <w:rPr>
                <w:rFonts w:eastAsiaTheme="minorEastAsia"/>
                <w:lang w:val="en-US" w:eastAsia="zh-CN"/>
              </w:rPr>
            </w:pPr>
          </w:p>
        </w:tc>
      </w:tr>
      <w:tr w:rsidR="003F2377" w14:paraId="5DA51E74" w14:textId="77777777">
        <w:tc>
          <w:tcPr>
            <w:tcW w:w="1479" w:type="dxa"/>
          </w:tcPr>
          <w:p w14:paraId="150546D3" w14:textId="77777777" w:rsidR="003F2377" w:rsidRPr="00050EA1" w:rsidRDefault="00A30E1A">
            <w:pPr>
              <w:tabs>
                <w:tab w:val="left" w:pos="551"/>
              </w:tabs>
              <w:rPr>
                <w:rFonts w:eastAsia="SimSun"/>
                <w:lang w:val="en-US" w:eastAsia="ja-JP"/>
              </w:rPr>
            </w:pPr>
            <w:r w:rsidRPr="00050EA1">
              <w:rPr>
                <w:rFonts w:eastAsia="SimSun" w:hint="eastAsia"/>
                <w:lang w:val="en-US" w:eastAsia="zh-CN"/>
              </w:rPr>
              <w:t>ZTE, Sanechips</w:t>
            </w:r>
          </w:p>
        </w:tc>
        <w:tc>
          <w:tcPr>
            <w:tcW w:w="1372" w:type="dxa"/>
          </w:tcPr>
          <w:p w14:paraId="067ADC74" w14:textId="77777777" w:rsidR="003F2377" w:rsidRPr="00050EA1" w:rsidRDefault="00A30E1A">
            <w:pPr>
              <w:tabs>
                <w:tab w:val="left" w:pos="551"/>
              </w:tabs>
              <w:rPr>
                <w:rFonts w:eastAsia="SimSun"/>
                <w:lang w:val="en-US" w:eastAsia="ja-JP"/>
              </w:rPr>
            </w:pPr>
            <w:r w:rsidRPr="00050EA1">
              <w:rPr>
                <w:rFonts w:eastAsia="SimSun" w:hint="eastAsia"/>
                <w:lang w:val="en-US" w:eastAsia="zh-CN"/>
              </w:rPr>
              <w:t>Y</w:t>
            </w:r>
          </w:p>
        </w:tc>
        <w:tc>
          <w:tcPr>
            <w:tcW w:w="6780" w:type="dxa"/>
          </w:tcPr>
          <w:p w14:paraId="326812C7" w14:textId="77777777" w:rsidR="003F2377" w:rsidRPr="00050EA1" w:rsidRDefault="003F2377">
            <w:pPr>
              <w:rPr>
                <w:rFonts w:eastAsiaTheme="minorEastAsia"/>
                <w:lang w:val="en-US" w:eastAsia="zh-CN"/>
              </w:rPr>
            </w:pPr>
          </w:p>
        </w:tc>
      </w:tr>
      <w:tr w:rsidR="00A30E1A" w14:paraId="417E91A7" w14:textId="77777777">
        <w:tc>
          <w:tcPr>
            <w:tcW w:w="1479" w:type="dxa"/>
          </w:tcPr>
          <w:p w14:paraId="0A4C03FA" w14:textId="368AD990" w:rsidR="00A30E1A" w:rsidRPr="00050EA1" w:rsidRDefault="00A30E1A" w:rsidP="00A30E1A">
            <w:pPr>
              <w:tabs>
                <w:tab w:val="left" w:pos="551"/>
              </w:tabs>
              <w:rPr>
                <w:rFonts w:eastAsia="SimSun"/>
                <w:lang w:val="en-US" w:eastAsia="zh-CN"/>
              </w:rPr>
            </w:pPr>
            <w:r w:rsidRPr="00050EA1">
              <w:rPr>
                <w:rFonts w:eastAsia="Yu Mincho"/>
                <w:lang w:val="en-US" w:eastAsia="ja-JP"/>
              </w:rPr>
              <w:t xml:space="preserve">Nordic </w:t>
            </w:r>
          </w:p>
        </w:tc>
        <w:tc>
          <w:tcPr>
            <w:tcW w:w="1372" w:type="dxa"/>
          </w:tcPr>
          <w:p w14:paraId="214137A2" w14:textId="07C9294E" w:rsidR="00A30E1A" w:rsidRPr="00050EA1" w:rsidRDefault="00A30E1A" w:rsidP="00A30E1A">
            <w:pPr>
              <w:tabs>
                <w:tab w:val="left" w:pos="551"/>
              </w:tabs>
              <w:rPr>
                <w:rFonts w:eastAsia="SimSun"/>
                <w:lang w:val="en-US" w:eastAsia="zh-CN"/>
              </w:rPr>
            </w:pPr>
            <w:r w:rsidRPr="00050EA1">
              <w:rPr>
                <w:rFonts w:eastAsia="Yu Mincho"/>
                <w:lang w:val="en-US" w:eastAsia="ja-JP"/>
              </w:rPr>
              <w:t>Y, but</w:t>
            </w:r>
          </w:p>
        </w:tc>
        <w:tc>
          <w:tcPr>
            <w:tcW w:w="6780" w:type="dxa"/>
          </w:tcPr>
          <w:p w14:paraId="4B424D75" w14:textId="77777777" w:rsidR="00A30E1A" w:rsidRPr="00050EA1" w:rsidRDefault="00A30E1A" w:rsidP="00A30E1A">
            <w:pPr>
              <w:rPr>
                <w:rFonts w:eastAsiaTheme="minorEastAsia"/>
                <w:lang w:val="en-US" w:eastAsia="zh-CN"/>
              </w:rPr>
            </w:pPr>
            <w:r w:rsidRPr="00050EA1">
              <w:rPr>
                <w:rFonts w:eastAsiaTheme="minorEastAsia"/>
                <w:lang w:val="en-US" w:eastAsia="zh-CN"/>
              </w:rPr>
              <w:t>it is a bit unclear what “qualitative analysis” would be</w:t>
            </w:r>
          </w:p>
          <w:p w14:paraId="74DEED68" w14:textId="3B7796D9" w:rsidR="00A30E1A" w:rsidRPr="00050EA1" w:rsidRDefault="00A30E1A" w:rsidP="00A30E1A">
            <w:pPr>
              <w:rPr>
                <w:rFonts w:eastAsiaTheme="minorEastAsia"/>
                <w:lang w:val="en-US" w:eastAsia="zh-CN"/>
              </w:rPr>
            </w:pPr>
            <w:r w:rsidRPr="00050EA1">
              <w:rPr>
                <w:color w:val="202124"/>
                <w:shd w:val="clear" w:color="auto" w:fill="FFFFFF"/>
              </w:rPr>
              <w:t>Google says for “qualitative”: relating to, measuring, or measured by the quality of something rather than its quantity.</w:t>
            </w:r>
          </w:p>
          <w:p w14:paraId="2746943C" w14:textId="77777777" w:rsidR="00A30E1A" w:rsidRPr="00050EA1" w:rsidRDefault="00A30E1A" w:rsidP="00A30E1A">
            <w:pPr>
              <w:rPr>
                <w:rFonts w:eastAsia="Segoe UI Emoji"/>
                <w:lang w:val="en-US" w:eastAsia="zh-CN"/>
              </w:rPr>
            </w:pPr>
            <w:r w:rsidRPr="00050EA1">
              <w:rPr>
                <w:rFonts w:eastAsia="Segoe UI Emoji"/>
                <w:lang w:val="en-US" w:eastAsia="zh-CN"/>
              </w:rPr>
              <w:t>Therefore, we suggest the following wording (FFS is fine)</w:t>
            </w:r>
          </w:p>
          <w:p w14:paraId="59B19989" w14:textId="0D5C1183" w:rsidR="00A30E1A" w:rsidRPr="00050EA1" w:rsidRDefault="00A30E1A" w:rsidP="00A30E1A">
            <w:pPr>
              <w:jc w:val="left"/>
              <w:rPr>
                <w:b/>
                <w:bCs/>
                <w:lang w:val="en-US"/>
              </w:rPr>
            </w:pPr>
            <w:r w:rsidRPr="00050EA1">
              <w:rPr>
                <w:b/>
                <w:bCs/>
                <w:lang w:val="en-US"/>
              </w:rPr>
              <w:t>The impact on memory size/cost/complexity (external to the RF and BB parts) from the studied UE complexity reduction features</w:t>
            </w:r>
            <w:r w:rsidRPr="00050EA1">
              <w:rPr>
                <w:b/>
                <w:bCs/>
                <w:strike/>
                <w:lang w:val="en-US"/>
              </w:rPr>
              <w:t xml:space="preserve"> </w:t>
            </w:r>
            <w:r w:rsidRPr="00050EA1">
              <w:rPr>
                <w:b/>
                <w:bCs/>
                <w:strike/>
                <w:color w:val="FF0000"/>
                <w:lang w:val="en-US"/>
              </w:rPr>
              <w:t>is optional</w:t>
            </w:r>
            <w:r w:rsidRPr="00050EA1">
              <w:rPr>
                <w:b/>
                <w:bCs/>
                <w:color w:val="FF0000"/>
                <w:lang w:val="en-US"/>
              </w:rPr>
              <w:t xml:space="preserve"> can be considered in the study</w:t>
            </w:r>
            <w:r w:rsidRPr="00050EA1">
              <w:rPr>
                <w:b/>
                <w:bCs/>
                <w:lang w:val="en-US"/>
              </w:rPr>
              <w:t>.</w:t>
            </w:r>
          </w:p>
          <w:p w14:paraId="5E0002F6" w14:textId="65E17704" w:rsidR="00A30E1A" w:rsidRPr="00050EA1" w:rsidRDefault="00A30E1A" w:rsidP="00050EA1">
            <w:pPr>
              <w:jc w:val="left"/>
              <w:rPr>
                <w:rFonts w:eastAsiaTheme="minorEastAsia"/>
                <w:lang w:val="en-US" w:eastAsia="zh-CN"/>
              </w:rPr>
            </w:pPr>
            <w:r w:rsidRPr="00050EA1">
              <w:rPr>
                <w:b/>
                <w:bCs/>
                <w:lang w:val="en-US"/>
              </w:rPr>
              <w:t xml:space="preserve"> ….</w:t>
            </w:r>
          </w:p>
        </w:tc>
      </w:tr>
      <w:tr w:rsidR="00A4180E" w:rsidRPr="003F104E" w14:paraId="2BE813D9" w14:textId="77777777" w:rsidTr="00A4180E">
        <w:tc>
          <w:tcPr>
            <w:tcW w:w="1479" w:type="dxa"/>
          </w:tcPr>
          <w:p w14:paraId="66F8C210" w14:textId="77777777" w:rsidR="00A4180E" w:rsidRPr="00050EA1" w:rsidRDefault="00A4180E" w:rsidP="007E0DA4">
            <w:pPr>
              <w:rPr>
                <w:rFonts w:eastAsiaTheme="minorEastAsia"/>
                <w:lang w:val="en-US" w:eastAsia="zh-CN"/>
              </w:rPr>
            </w:pPr>
            <w:r w:rsidRPr="00050EA1">
              <w:rPr>
                <w:rFonts w:eastAsiaTheme="minorEastAsia"/>
                <w:lang w:val="en-US" w:eastAsia="zh-CN"/>
              </w:rPr>
              <w:t>Ericsson</w:t>
            </w:r>
          </w:p>
        </w:tc>
        <w:tc>
          <w:tcPr>
            <w:tcW w:w="1372" w:type="dxa"/>
          </w:tcPr>
          <w:p w14:paraId="7039D11A" w14:textId="77777777" w:rsidR="00A4180E" w:rsidRPr="00050EA1" w:rsidRDefault="00A4180E" w:rsidP="007E0DA4">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7517C4DC" w14:textId="77777777" w:rsidR="00A4180E" w:rsidRPr="00050EA1"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Pr="00050EA1" w:rsidRDefault="00064050" w:rsidP="00064050">
            <w:pPr>
              <w:rPr>
                <w:rFonts w:eastAsiaTheme="minorEastAsia"/>
                <w:lang w:val="en-US" w:eastAsia="zh-CN"/>
              </w:rPr>
            </w:pPr>
            <w:r w:rsidRPr="00050EA1">
              <w:rPr>
                <w:rFonts w:eastAsia="Malgun Gothic" w:hint="eastAsia"/>
                <w:lang w:val="en-US" w:eastAsia="ko-KR"/>
              </w:rPr>
              <w:t>LGE</w:t>
            </w:r>
          </w:p>
        </w:tc>
        <w:tc>
          <w:tcPr>
            <w:tcW w:w="1372" w:type="dxa"/>
          </w:tcPr>
          <w:p w14:paraId="0F296EC0" w14:textId="6E5CE26A" w:rsidR="00064050" w:rsidRPr="00050EA1" w:rsidRDefault="00064050" w:rsidP="00064050">
            <w:pPr>
              <w:tabs>
                <w:tab w:val="left" w:pos="551"/>
              </w:tabs>
              <w:rPr>
                <w:rFonts w:eastAsiaTheme="minorEastAsia"/>
                <w:lang w:val="en-US" w:eastAsia="zh-CN"/>
              </w:rPr>
            </w:pPr>
            <w:r w:rsidRPr="00050EA1">
              <w:rPr>
                <w:rFonts w:eastAsia="Malgun Gothic" w:hint="eastAsia"/>
                <w:lang w:val="en-US" w:eastAsia="ko-KR"/>
              </w:rPr>
              <w:t>Y</w:t>
            </w:r>
          </w:p>
        </w:tc>
        <w:tc>
          <w:tcPr>
            <w:tcW w:w="6780" w:type="dxa"/>
          </w:tcPr>
          <w:p w14:paraId="438A651C" w14:textId="1477B76C" w:rsidR="00064050" w:rsidRPr="00050EA1" w:rsidRDefault="00064050" w:rsidP="00064050">
            <w:pPr>
              <w:rPr>
                <w:rFonts w:eastAsia="Malgun Gothic"/>
                <w:lang w:val="en-US" w:eastAsia="ko-KR"/>
              </w:rPr>
            </w:pPr>
            <w:r w:rsidRPr="00050EA1">
              <w:rPr>
                <w:rFonts w:eastAsia="Malgun Gothic"/>
                <w:lang w:val="en-US" w:eastAsia="ko-KR"/>
              </w:rPr>
              <w:t>We are okay with this proposal.</w:t>
            </w:r>
          </w:p>
        </w:tc>
      </w:tr>
      <w:tr w:rsidR="00B0093A" w:rsidRPr="003F104E" w14:paraId="18F3D7C5" w14:textId="77777777" w:rsidTr="00B0093A">
        <w:tc>
          <w:tcPr>
            <w:tcW w:w="1479" w:type="dxa"/>
          </w:tcPr>
          <w:p w14:paraId="7C394B44" w14:textId="77777777" w:rsidR="00B0093A" w:rsidRPr="00050EA1" w:rsidRDefault="00B0093A" w:rsidP="007C3325">
            <w:pPr>
              <w:rPr>
                <w:rFonts w:eastAsiaTheme="minorEastAsia"/>
                <w:lang w:val="en-US" w:eastAsia="zh-CN"/>
              </w:rPr>
            </w:pPr>
            <w:r w:rsidRPr="00050EA1">
              <w:rPr>
                <w:rFonts w:eastAsiaTheme="minorEastAsia"/>
                <w:lang w:val="en-US" w:eastAsia="zh-CN"/>
              </w:rPr>
              <w:t>Lenovo</w:t>
            </w:r>
          </w:p>
        </w:tc>
        <w:tc>
          <w:tcPr>
            <w:tcW w:w="1372" w:type="dxa"/>
          </w:tcPr>
          <w:p w14:paraId="3D0960EC" w14:textId="77777777" w:rsidR="00B0093A" w:rsidRPr="00050EA1" w:rsidRDefault="00B0093A" w:rsidP="007C3325">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2BD802E5" w14:textId="77777777" w:rsidR="00B0093A" w:rsidRPr="00050EA1"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Nokia, NSB</w:t>
            </w:r>
          </w:p>
        </w:tc>
        <w:tc>
          <w:tcPr>
            <w:tcW w:w="1372" w:type="dxa"/>
          </w:tcPr>
          <w:p w14:paraId="4CA85E09"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Y</w:t>
            </w:r>
          </w:p>
        </w:tc>
        <w:tc>
          <w:tcPr>
            <w:tcW w:w="6780" w:type="dxa"/>
          </w:tcPr>
          <w:p w14:paraId="722C701C" w14:textId="77777777" w:rsidR="004759EF" w:rsidRPr="00050EA1" w:rsidRDefault="004759EF" w:rsidP="00CC3B82">
            <w:pPr>
              <w:rPr>
                <w:rFonts w:eastAsiaTheme="minorEastAsia"/>
                <w:lang w:val="en-US" w:eastAsia="zh-CN"/>
              </w:rPr>
            </w:pPr>
          </w:p>
        </w:tc>
      </w:tr>
      <w:tr w:rsidR="0042449E" w14:paraId="4E8A8057" w14:textId="77777777" w:rsidTr="004759EF">
        <w:tc>
          <w:tcPr>
            <w:tcW w:w="1479" w:type="dxa"/>
          </w:tcPr>
          <w:p w14:paraId="127749F6" w14:textId="4C986028" w:rsidR="0042449E" w:rsidRPr="00050EA1" w:rsidRDefault="0042449E" w:rsidP="0042449E">
            <w:pPr>
              <w:tabs>
                <w:tab w:val="left" w:pos="551"/>
              </w:tabs>
              <w:rPr>
                <w:rFonts w:eastAsia="Yu Mincho"/>
                <w:lang w:val="en-US" w:eastAsia="ja-JP"/>
              </w:rPr>
            </w:pPr>
            <w:r>
              <w:rPr>
                <w:rFonts w:eastAsia="Yu Mincho"/>
                <w:lang w:val="en-US" w:eastAsia="ja-JP"/>
              </w:rPr>
              <w:t>OPPO</w:t>
            </w:r>
          </w:p>
        </w:tc>
        <w:tc>
          <w:tcPr>
            <w:tcW w:w="1372" w:type="dxa"/>
          </w:tcPr>
          <w:p w14:paraId="055D2C8D" w14:textId="0CADCB08" w:rsidR="0042449E" w:rsidRPr="00050EA1" w:rsidRDefault="0042449E" w:rsidP="0042449E">
            <w:pPr>
              <w:tabs>
                <w:tab w:val="left" w:pos="551"/>
              </w:tabs>
              <w:rPr>
                <w:rFonts w:eastAsia="Yu Mincho"/>
                <w:lang w:val="en-US" w:eastAsia="ja-JP"/>
              </w:rPr>
            </w:pPr>
            <w:r>
              <w:rPr>
                <w:rFonts w:eastAsia="Yu Mincho"/>
                <w:lang w:val="en-US" w:eastAsia="ja-JP"/>
              </w:rPr>
              <w:t>Y</w:t>
            </w:r>
          </w:p>
        </w:tc>
        <w:tc>
          <w:tcPr>
            <w:tcW w:w="6780" w:type="dxa"/>
          </w:tcPr>
          <w:p w14:paraId="6282C9F4" w14:textId="77777777" w:rsidR="0042449E" w:rsidRPr="00050EA1" w:rsidRDefault="0042449E" w:rsidP="0042449E">
            <w:pPr>
              <w:rPr>
                <w:rFonts w:eastAsiaTheme="minorEastAsia"/>
                <w:lang w:val="en-US" w:eastAsia="zh-CN"/>
              </w:rPr>
            </w:pPr>
          </w:p>
        </w:tc>
      </w:tr>
      <w:tr w:rsidR="00050EA1" w14:paraId="34FE4EB7" w14:textId="77777777" w:rsidTr="00C70B0E">
        <w:tc>
          <w:tcPr>
            <w:tcW w:w="1479" w:type="dxa"/>
          </w:tcPr>
          <w:p w14:paraId="1C5E0193" w14:textId="2011812E" w:rsidR="00050EA1" w:rsidRPr="00050EA1" w:rsidRDefault="00050EA1" w:rsidP="00050EA1">
            <w:pPr>
              <w:tabs>
                <w:tab w:val="left" w:pos="551"/>
              </w:tabs>
              <w:rPr>
                <w:rFonts w:eastAsia="Yu Mincho"/>
                <w:lang w:val="en-US" w:eastAsia="ja-JP"/>
              </w:rPr>
            </w:pPr>
            <w:r w:rsidRPr="00050EA1">
              <w:rPr>
                <w:rFonts w:eastAsiaTheme="minorEastAsia"/>
                <w:lang w:val="en-US" w:eastAsia="zh-CN"/>
              </w:rPr>
              <w:t>FL</w:t>
            </w:r>
            <w:r>
              <w:rPr>
                <w:rFonts w:eastAsiaTheme="minorEastAsia"/>
                <w:lang w:val="en-US" w:eastAsia="zh-CN"/>
              </w:rPr>
              <w:t>5</w:t>
            </w:r>
          </w:p>
        </w:tc>
        <w:tc>
          <w:tcPr>
            <w:tcW w:w="8152" w:type="dxa"/>
            <w:gridSpan w:val="2"/>
          </w:tcPr>
          <w:p w14:paraId="7EBBC0D5" w14:textId="77777777" w:rsidR="00050EA1" w:rsidRPr="00050EA1" w:rsidRDefault="00050EA1" w:rsidP="00050EA1">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03E19781" w14:textId="37A2CBB9" w:rsidR="00050EA1" w:rsidRPr="00050EA1" w:rsidRDefault="00050EA1" w:rsidP="00050EA1">
            <w:pPr>
              <w:jc w:val="left"/>
              <w:rPr>
                <w:b/>
                <w:bCs/>
                <w:lang w:val="en-US"/>
              </w:rPr>
            </w:pPr>
            <w:r w:rsidRPr="00050EA1">
              <w:rPr>
                <w:b/>
                <w:highlight w:val="yellow"/>
                <w:lang w:val="en-US"/>
              </w:rPr>
              <w:t>High Priority Proposal 6.1-3</w:t>
            </w:r>
            <w:r>
              <w:rPr>
                <w:b/>
                <w:highlight w:val="yellow"/>
                <w:lang w:val="en-US"/>
              </w:rPr>
              <w:t>e</w:t>
            </w:r>
            <w:r w:rsidRPr="00050EA1">
              <w:rPr>
                <w:b/>
                <w:bCs/>
                <w:lang w:val="en-US"/>
              </w:rPr>
              <w:t>:</w:t>
            </w:r>
          </w:p>
          <w:p w14:paraId="007DE78A" w14:textId="1B7443A4" w:rsidR="00050EA1" w:rsidRPr="006D2092" w:rsidRDefault="00050EA1" w:rsidP="00050EA1">
            <w:pPr>
              <w:pStyle w:val="ListParagraph"/>
              <w:numPr>
                <w:ilvl w:val="0"/>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trike/>
                <w:color w:val="FF0000"/>
                <w:sz w:val="20"/>
                <w:szCs w:val="20"/>
                <w:lang w:val="en-US"/>
              </w:rPr>
              <w:lastRenderedPageBreak/>
              <w:t>Qualitative analysis of</w:t>
            </w:r>
            <w:r w:rsidRPr="006D2092">
              <w:rPr>
                <w:rFonts w:ascii="Times New Roman" w:hAnsi="Times New Roman" w:cs="Times New Roman"/>
                <w:b/>
                <w:bCs/>
                <w:color w:val="FF0000"/>
                <w:sz w:val="20"/>
                <w:szCs w:val="20"/>
                <w:lang w:val="en-US"/>
              </w:rPr>
              <w:t xml:space="preserve"> </w:t>
            </w:r>
            <w:r w:rsidR="006D2092">
              <w:rPr>
                <w:rFonts w:ascii="Times New Roman" w:hAnsi="Times New Roman" w:cs="Times New Roman"/>
                <w:b/>
                <w:bCs/>
                <w:sz w:val="20"/>
                <w:szCs w:val="20"/>
                <w:lang w:val="en-US"/>
              </w:rPr>
              <w:t>T</w:t>
            </w:r>
            <w:r w:rsidRPr="006D2092">
              <w:rPr>
                <w:rFonts w:ascii="Times New Roman" w:hAnsi="Times New Roman" w:cs="Times New Roman"/>
                <w:b/>
                <w:bCs/>
                <w:sz w:val="20"/>
                <w:szCs w:val="20"/>
                <w:lang w:val="en-US"/>
              </w:rPr>
              <w:t>he impact on memory size/cost/complexity (external to the RF and BB parts) from the studied UE complexity reduction features can be considered in the study.</w:t>
            </w:r>
          </w:p>
          <w:p w14:paraId="79284B08"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This potential impact will not be included in the quantitative UE complexity reduction estimates.</w:t>
            </w:r>
          </w:p>
          <w:p w14:paraId="19D37110"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L2 buffer size assumptions can be based on TS 38.306 clause 4.1.4 (“Total layer 2 buffer size for DL/UL”).</w:t>
            </w:r>
          </w:p>
          <w:p w14:paraId="0C80670E" w14:textId="40AC085B" w:rsidR="00050EA1" w:rsidRPr="00050EA1" w:rsidRDefault="00050EA1"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6D2092">
              <w:rPr>
                <w:rFonts w:ascii="Times New Roman" w:eastAsiaTheme="minorEastAsia" w:hAnsi="Times New Roman" w:cs="Times New Roman"/>
                <w:b/>
                <w:bCs/>
                <w:sz w:val="20"/>
                <w:szCs w:val="20"/>
                <w:lang w:val="en-US" w:eastAsia="zh-CN"/>
              </w:rPr>
              <w:t>FFS whether/how to capture in the TR</w:t>
            </w:r>
          </w:p>
        </w:tc>
      </w:tr>
      <w:tr w:rsidR="00050EA1" w14:paraId="1CE001E0" w14:textId="77777777" w:rsidTr="004759EF">
        <w:tc>
          <w:tcPr>
            <w:tcW w:w="1479" w:type="dxa"/>
          </w:tcPr>
          <w:p w14:paraId="665E905A" w14:textId="4B2E1875" w:rsidR="00050EA1" w:rsidRPr="00050EA1" w:rsidRDefault="00A5556F" w:rsidP="00CC3B82">
            <w:pPr>
              <w:tabs>
                <w:tab w:val="left" w:pos="551"/>
              </w:tabs>
              <w:rPr>
                <w:rFonts w:eastAsia="Yu Mincho"/>
                <w:lang w:val="en-US" w:eastAsia="ja-JP"/>
              </w:rPr>
            </w:pPr>
            <w:r>
              <w:rPr>
                <w:rFonts w:eastAsia="Yu Mincho"/>
                <w:lang w:val="en-US" w:eastAsia="ja-JP"/>
              </w:rPr>
              <w:lastRenderedPageBreak/>
              <w:t>Nordic</w:t>
            </w:r>
          </w:p>
        </w:tc>
        <w:tc>
          <w:tcPr>
            <w:tcW w:w="1372" w:type="dxa"/>
          </w:tcPr>
          <w:p w14:paraId="54D4C747" w14:textId="426D1732" w:rsidR="00050EA1" w:rsidRPr="00050EA1"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1EDDA65" w14:textId="77777777" w:rsidR="00050EA1" w:rsidRPr="00050EA1" w:rsidRDefault="00050EA1" w:rsidP="00CC3B82">
            <w:pPr>
              <w:rPr>
                <w:rFonts w:eastAsiaTheme="minorEastAsia"/>
                <w:lang w:val="en-US" w:eastAsia="zh-CN"/>
              </w:rPr>
            </w:pPr>
          </w:p>
        </w:tc>
      </w:tr>
      <w:tr w:rsidR="0088531C" w14:paraId="0D5A44EC" w14:textId="77777777" w:rsidTr="004759EF">
        <w:tc>
          <w:tcPr>
            <w:tcW w:w="1479" w:type="dxa"/>
          </w:tcPr>
          <w:p w14:paraId="7C75CAB2" w14:textId="75AD0003" w:rsidR="0088531C" w:rsidRDefault="0088531C" w:rsidP="00CC3B82">
            <w:pPr>
              <w:tabs>
                <w:tab w:val="left" w:pos="551"/>
              </w:tabs>
              <w:rPr>
                <w:rFonts w:eastAsia="Yu Mincho"/>
                <w:lang w:val="en-US" w:eastAsia="ja-JP"/>
              </w:rPr>
            </w:pPr>
            <w:r>
              <w:rPr>
                <w:rFonts w:eastAsia="Yu Mincho"/>
                <w:lang w:val="en-US" w:eastAsia="ja-JP"/>
              </w:rPr>
              <w:t>IDCC</w:t>
            </w:r>
          </w:p>
        </w:tc>
        <w:tc>
          <w:tcPr>
            <w:tcW w:w="1372" w:type="dxa"/>
          </w:tcPr>
          <w:p w14:paraId="4DEDFFE1" w14:textId="08E66F06" w:rsidR="0088531C" w:rsidRDefault="0088531C" w:rsidP="00CC3B82">
            <w:pPr>
              <w:tabs>
                <w:tab w:val="left" w:pos="551"/>
              </w:tabs>
              <w:rPr>
                <w:rFonts w:eastAsia="Yu Mincho"/>
                <w:lang w:val="en-US" w:eastAsia="ja-JP"/>
              </w:rPr>
            </w:pPr>
            <w:r>
              <w:rPr>
                <w:rFonts w:eastAsia="Yu Mincho"/>
                <w:lang w:val="en-US" w:eastAsia="ja-JP"/>
              </w:rPr>
              <w:t>Y</w:t>
            </w:r>
          </w:p>
        </w:tc>
        <w:tc>
          <w:tcPr>
            <w:tcW w:w="6780" w:type="dxa"/>
          </w:tcPr>
          <w:p w14:paraId="3E7E4643" w14:textId="77777777" w:rsidR="0088531C" w:rsidRPr="00050EA1" w:rsidRDefault="0088531C"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lastRenderedPageBreak/>
              <w:t>ZTE, Sanechips</w:t>
            </w:r>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We are fine with Futurewei’s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lastRenderedPageBreak/>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w:t>
            </w:r>
            <w:r>
              <w:rPr>
                <w:rFonts w:eastAsiaTheme="minorEastAsia"/>
                <w:lang w:val="en-US" w:eastAsia="zh-CN"/>
              </w:rPr>
              <w:lastRenderedPageBreak/>
              <w:t xml:space="preserve">use “network deployment impacts” – but need to clarify meaning as ZTE mentioned.  </w:t>
            </w:r>
          </w:p>
        </w:tc>
      </w:tr>
      <w:tr w:rsidR="003F2377" w14:paraId="751C745F" w14:textId="77777777">
        <w:tc>
          <w:tcPr>
            <w:tcW w:w="1479" w:type="dxa"/>
          </w:tcPr>
          <w:p w14:paraId="6953F729" w14:textId="77777777" w:rsidR="003F2377" w:rsidRPr="000E7FAD" w:rsidRDefault="00A30E1A">
            <w:pPr>
              <w:rPr>
                <w:rFonts w:eastAsiaTheme="minorEastAsia"/>
                <w:lang w:val="en-US" w:eastAsia="zh-CN"/>
              </w:rPr>
            </w:pPr>
            <w:r w:rsidRPr="000E7FAD">
              <w:rPr>
                <w:rFonts w:eastAsiaTheme="minorEastAsia"/>
                <w:lang w:val="en-US" w:eastAsia="zh-CN"/>
              </w:rPr>
              <w:lastRenderedPageBreak/>
              <w:t>FL4</w:t>
            </w:r>
          </w:p>
        </w:tc>
        <w:tc>
          <w:tcPr>
            <w:tcW w:w="8152" w:type="dxa"/>
            <w:gridSpan w:val="2"/>
          </w:tcPr>
          <w:p w14:paraId="553DE0C5" w14:textId="77777777" w:rsidR="003F2377" w:rsidRPr="000E7FAD" w:rsidRDefault="00A30E1A">
            <w:pPr>
              <w:rPr>
                <w:rFonts w:eastAsiaTheme="minorEastAsia"/>
                <w:lang w:val="en-US" w:eastAsia="zh-CN"/>
              </w:rPr>
            </w:pPr>
            <w:r w:rsidRPr="000E7FAD">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Pr="000E7FAD" w:rsidRDefault="00A30E1A">
            <w:pPr>
              <w:jc w:val="left"/>
              <w:rPr>
                <w:b/>
                <w:bCs/>
                <w:lang w:val="en-US"/>
              </w:rPr>
            </w:pPr>
            <w:r w:rsidRPr="000E7FAD">
              <w:rPr>
                <w:b/>
                <w:highlight w:val="yellow"/>
                <w:lang w:val="en-US"/>
              </w:rPr>
              <w:t>High Priority Proposal 6.1-4c</w:t>
            </w:r>
            <w:r w:rsidRPr="000E7FAD">
              <w:rPr>
                <w:b/>
                <w:bCs/>
                <w:lang w:val="en-US"/>
              </w:rPr>
              <w:t>: For each potential Rel-18 further UE complexity reduction feature, at least the following aspects will be studied:</w:t>
            </w:r>
          </w:p>
          <w:p w14:paraId="01FCAE86"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55BFF5EA"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w:t>
            </w:r>
            <w:r w:rsidRPr="000E7FAD">
              <w:rPr>
                <w:rFonts w:ascii="Times New Roman" w:hAnsi="Times New Roman" w:cs="Times New Roman"/>
                <w:b/>
                <w:bCs/>
                <w:color w:val="FF0000"/>
                <w:sz w:val="20"/>
                <w:szCs w:val="20"/>
                <w:lang w:val="en-US"/>
              </w:rPr>
              <w:t xml:space="preserve"> [details FFS]</w:t>
            </w:r>
          </w:p>
          <w:p w14:paraId="4049E46E"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 xml:space="preserve">Network </w:t>
            </w:r>
            <w:r w:rsidRPr="000E7FAD">
              <w:rPr>
                <w:rFonts w:ascii="Times New Roman" w:hAnsi="Times New Roman" w:cs="Times New Roman"/>
                <w:b/>
                <w:bCs/>
                <w:color w:val="FF0000"/>
                <w:sz w:val="20"/>
                <w:szCs w:val="20"/>
                <w:lang w:val="en-US"/>
              </w:rPr>
              <w:t xml:space="preserve">deployment </w:t>
            </w:r>
            <w:r w:rsidRPr="000E7FAD">
              <w:rPr>
                <w:rFonts w:ascii="Times New Roman" w:hAnsi="Times New Roman" w:cs="Times New Roman"/>
                <w:b/>
                <w:bCs/>
                <w:sz w:val="20"/>
                <w:szCs w:val="20"/>
                <w:lang w:val="en-US"/>
              </w:rPr>
              <w:t>and coexistence impacts</w:t>
            </w:r>
          </w:p>
          <w:p w14:paraId="6DCD394F" w14:textId="580F6ABD" w:rsidR="007F497B" w:rsidRPr="000E7FAD" w:rsidRDefault="00A30E1A"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Pr="000E7FAD" w:rsidRDefault="00A30E1A">
            <w:pPr>
              <w:rPr>
                <w:rFonts w:eastAsia="Malgun Gothic"/>
                <w:lang w:val="en-US" w:eastAsia="ko-KR"/>
              </w:rPr>
            </w:pPr>
            <w:r w:rsidRPr="000E7FAD">
              <w:rPr>
                <w:rFonts w:eastAsia="Malgun Gothic"/>
                <w:lang w:val="en-US" w:eastAsia="ko-KR"/>
              </w:rPr>
              <w:t>Sierra Wireless</w:t>
            </w:r>
          </w:p>
        </w:tc>
        <w:tc>
          <w:tcPr>
            <w:tcW w:w="1372" w:type="dxa"/>
          </w:tcPr>
          <w:p w14:paraId="7E85EE85"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31C5934" w14:textId="77777777" w:rsidR="003F2377" w:rsidRPr="000E7FAD" w:rsidRDefault="003F2377">
            <w:pPr>
              <w:rPr>
                <w:rFonts w:eastAsia="Malgun Gothic"/>
                <w:lang w:val="en-US" w:eastAsia="ko-KR"/>
              </w:rPr>
            </w:pPr>
          </w:p>
        </w:tc>
      </w:tr>
      <w:tr w:rsidR="003F2377" w14:paraId="2ED78977" w14:textId="77777777">
        <w:tc>
          <w:tcPr>
            <w:tcW w:w="1479" w:type="dxa"/>
          </w:tcPr>
          <w:p w14:paraId="3A0834E3" w14:textId="77777777" w:rsidR="003F2377" w:rsidRPr="000E7FAD" w:rsidRDefault="00A30E1A">
            <w:pPr>
              <w:rPr>
                <w:rFonts w:eastAsia="Malgun Gothic"/>
                <w:lang w:val="en-US" w:eastAsia="ko-KR"/>
              </w:rPr>
            </w:pPr>
            <w:r w:rsidRPr="000E7FAD">
              <w:rPr>
                <w:rFonts w:eastAsia="Malgun Gothic"/>
                <w:lang w:val="en-US" w:eastAsia="ko-KR"/>
              </w:rPr>
              <w:t>Intel</w:t>
            </w:r>
          </w:p>
        </w:tc>
        <w:tc>
          <w:tcPr>
            <w:tcW w:w="1372" w:type="dxa"/>
          </w:tcPr>
          <w:p w14:paraId="67E1AB73"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577B4373" w14:textId="77777777" w:rsidR="003F2377" w:rsidRPr="000E7FAD" w:rsidRDefault="003F2377">
            <w:pPr>
              <w:rPr>
                <w:rFonts w:eastAsia="Malgun Gothic"/>
                <w:lang w:val="en-US" w:eastAsia="ko-KR"/>
              </w:rPr>
            </w:pPr>
          </w:p>
        </w:tc>
      </w:tr>
      <w:tr w:rsidR="003F2377" w14:paraId="358B72C1" w14:textId="77777777">
        <w:tc>
          <w:tcPr>
            <w:tcW w:w="1479" w:type="dxa"/>
          </w:tcPr>
          <w:p w14:paraId="1DC16948" w14:textId="77777777" w:rsidR="003F2377" w:rsidRPr="000E7FAD" w:rsidRDefault="00A30E1A">
            <w:pPr>
              <w:rPr>
                <w:rFonts w:eastAsia="Malgun Gothic"/>
                <w:lang w:val="en-US" w:eastAsia="ko-KR"/>
              </w:rPr>
            </w:pPr>
            <w:r w:rsidRPr="000E7FAD">
              <w:rPr>
                <w:rFonts w:eastAsia="Malgun Gothic"/>
                <w:lang w:val="en-US" w:eastAsia="ko-KR"/>
              </w:rPr>
              <w:t>FUTUREWEI</w:t>
            </w:r>
          </w:p>
        </w:tc>
        <w:tc>
          <w:tcPr>
            <w:tcW w:w="1372" w:type="dxa"/>
          </w:tcPr>
          <w:p w14:paraId="1FF0BAD6"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13C68C0" w14:textId="77777777" w:rsidR="003F2377" w:rsidRPr="000E7FAD" w:rsidRDefault="003F2377">
            <w:pPr>
              <w:rPr>
                <w:rFonts w:eastAsia="Malgun Gothic"/>
                <w:lang w:val="en-US" w:eastAsia="ko-KR"/>
              </w:rPr>
            </w:pPr>
          </w:p>
        </w:tc>
      </w:tr>
      <w:tr w:rsidR="003F2377" w14:paraId="2FCEFBF5" w14:textId="77777777">
        <w:tc>
          <w:tcPr>
            <w:tcW w:w="1479" w:type="dxa"/>
          </w:tcPr>
          <w:p w14:paraId="41BE2A42" w14:textId="77777777" w:rsidR="003F2377" w:rsidRPr="000E7FAD" w:rsidRDefault="00A30E1A">
            <w:pPr>
              <w:rPr>
                <w:rFonts w:eastAsia="Malgun Gothic"/>
                <w:lang w:val="en-US" w:eastAsia="ko-KR"/>
              </w:rPr>
            </w:pPr>
            <w:r w:rsidRPr="000E7FAD">
              <w:rPr>
                <w:rFonts w:eastAsiaTheme="minorEastAsia"/>
                <w:lang w:val="en-US" w:eastAsia="zh-CN"/>
              </w:rPr>
              <w:t>Spreadtrum</w:t>
            </w:r>
          </w:p>
        </w:tc>
        <w:tc>
          <w:tcPr>
            <w:tcW w:w="1372" w:type="dxa"/>
          </w:tcPr>
          <w:p w14:paraId="3767FF24" w14:textId="77777777" w:rsidR="003F2377" w:rsidRPr="000E7FAD" w:rsidRDefault="00A30E1A">
            <w:pPr>
              <w:tabs>
                <w:tab w:val="left" w:pos="551"/>
              </w:tabs>
              <w:rPr>
                <w:rFonts w:eastAsia="Malgun Gothic"/>
                <w:lang w:val="en-US" w:eastAsia="ko-KR"/>
              </w:rPr>
            </w:pPr>
            <w:r w:rsidRPr="000E7FAD">
              <w:rPr>
                <w:rFonts w:eastAsiaTheme="minorEastAsia"/>
                <w:lang w:val="en-US" w:eastAsia="zh-CN"/>
              </w:rPr>
              <w:t>Y</w:t>
            </w:r>
          </w:p>
        </w:tc>
        <w:tc>
          <w:tcPr>
            <w:tcW w:w="6780" w:type="dxa"/>
          </w:tcPr>
          <w:p w14:paraId="2BB3E7C3" w14:textId="77777777" w:rsidR="003F2377" w:rsidRPr="000E7FAD" w:rsidRDefault="003F2377">
            <w:pPr>
              <w:rPr>
                <w:rFonts w:eastAsia="Malgun Gothic"/>
                <w:lang w:val="en-US" w:eastAsia="ko-KR"/>
              </w:rPr>
            </w:pPr>
          </w:p>
        </w:tc>
      </w:tr>
      <w:tr w:rsidR="003F2377" w14:paraId="3B5F7430" w14:textId="77777777">
        <w:tc>
          <w:tcPr>
            <w:tcW w:w="1479" w:type="dxa"/>
          </w:tcPr>
          <w:p w14:paraId="32A4B0DC" w14:textId="77777777" w:rsidR="003F2377" w:rsidRPr="000E7FAD" w:rsidRDefault="00A30E1A">
            <w:pPr>
              <w:rPr>
                <w:rFonts w:eastAsiaTheme="minorEastAsia"/>
                <w:lang w:val="en-US" w:eastAsia="zh-CN"/>
              </w:rPr>
            </w:pPr>
            <w:r w:rsidRPr="000E7FAD">
              <w:rPr>
                <w:rFonts w:eastAsia="Malgun Gothic"/>
                <w:lang w:val="en-US" w:eastAsia="ko-KR"/>
              </w:rPr>
              <w:t>CMCC</w:t>
            </w:r>
          </w:p>
        </w:tc>
        <w:tc>
          <w:tcPr>
            <w:tcW w:w="1372" w:type="dxa"/>
          </w:tcPr>
          <w:p w14:paraId="7321AD01" w14:textId="77777777" w:rsidR="003F2377" w:rsidRPr="000E7FAD" w:rsidRDefault="003F2377">
            <w:pPr>
              <w:tabs>
                <w:tab w:val="left" w:pos="551"/>
              </w:tabs>
              <w:rPr>
                <w:rFonts w:eastAsiaTheme="minorEastAsia"/>
                <w:lang w:val="en-US" w:eastAsia="zh-CN"/>
              </w:rPr>
            </w:pPr>
          </w:p>
        </w:tc>
        <w:tc>
          <w:tcPr>
            <w:tcW w:w="6780" w:type="dxa"/>
          </w:tcPr>
          <w:p w14:paraId="6DF6EB55" w14:textId="77777777" w:rsidR="003F2377" w:rsidRPr="000E7FAD" w:rsidRDefault="00A30E1A">
            <w:pPr>
              <w:rPr>
                <w:rFonts w:eastAsia="Malgun Gothic"/>
                <w:lang w:val="en-US" w:eastAsia="ko-KR"/>
              </w:rPr>
            </w:pPr>
            <w:r w:rsidRPr="000E7FAD">
              <w:rPr>
                <w:rFonts w:eastAsia="Malgun Gothic"/>
                <w:lang w:val="en-US" w:eastAsia="ko-KR"/>
              </w:rPr>
              <w:t>We want to know whether the “network deployment” impact includes the network overhead analysis.</w:t>
            </w:r>
          </w:p>
          <w:p w14:paraId="34AF1257" w14:textId="77777777" w:rsidR="003F2377" w:rsidRPr="000E7FAD" w:rsidRDefault="00A30E1A">
            <w:pPr>
              <w:rPr>
                <w:rFonts w:eastAsia="Malgun Gothic"/>
                <w:lang w:val="en-US" w:eastAsia="ko-KR"/>
              </w:rPr>
            </w:pPr>
            <w:r w:rsidRPr="000E7FAD">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Pr="000E7FAD" w:rsidRDefault="00A30E1A">
            <w:pPr>
              <w:rPr>
                <w:rFonts w:eastAsiaTheme="minorEastAsia"/>
                <w:lang w:val="en-US" w:eastAsia="zh-CN"/>
              </w:rPr>
            </w:pPr>
            <w:r w:rsidRPr="000E7FAD">
              <w:rPr>
                <w:rFonts w:eastAsiaTheme="minorEastAsia"/>
                <w:lang w:val="en-US" w:eastAsia="zh-CN"/>
              </w:rPr>
              <w:t>Samsung</w:t>
            </w:r>
          </w:p>
        </w:tc>
        <w:tc>
          <w:tcPr>
            <w:tcW w:w="1372" w:type="dxa"/>
          </w:tcPr>
          <w:p w14:paraId="0E5DDF8B"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55A113" w14:textId="77777777" w:rsidR="003F2377" w:rsidRPr="000E7FAD" w:rsidRDefault="003F2377">
            <w:pPr>
              <w:rPr>
                <w:rFonts w:eastAsia="Malgun Gothic"/>
                <w:lang w:val="en-US" w:eastAsia="ko-KR"/>
              </w:rPr>
            </w:pPr>
          </w:p>
        </w:tc>
      </w:tr>
      <w:tr w:rsidR="003F2377" w14:paraId="6064573E" w14:textId="77777777">
        <w:tc>
          <w:tcPr>
            <w:tcW w:w="1479" w:type="dxa"/>
          </w:tcPr>
          <w:p w14:paraId="32838520" w14:textId="77777777" w:rsidR="003F2377" w:rsidRPr="000E7FAD" w:rsidRDefault="00A30E1A">
            <w:pPr>
              <w:rPr>
                <w:rFonts w:eastAsiaTheme="minorEastAsia"/>
                <w:lang w:val="en-US" w:eastAsia="zh-CN"/>
              </w:rPr>
            </w:pPr>
            <w:r w:rsidRPr="000E7FAD">
              <w:rPr>
                <w:rFonts w:eastAsiaTheme="minorEastAsia"/>
                <w:lang w:val="en-US" w:eastAsia="zh-CN"/>
              </w:rPr>
              <w:t>vivo</w:t>
            </w:r>
          </w:p>
        </w:tc>
        <w:tc>
          <w:tcPr>
            <w:tcW w:w="1372" w:type="dxa"/>
          </w:tcPr>
          <w:p w14:paraId="7A96E647"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0A0D20D7" w14:textId="77777777" w:rsidR="003F2377" w:rsidRPr="000E7FAD" w:rsidRDefault="00A30E1A">
            <w:pPr>
              <w:spacing w:after="0"/>
              <w:rPr>
                <w:rFonts w:eastAsiaTheme="minorEastAsia"/>
                <w:lang w:val="en-US" w:eastAsia="zh-CN"/>
              </w:rPr>
            </w:pPr>
            <w:r w:rsidRPr="000E7FAD">
              <w:rPr>
                <w:rFonts w:eastAsiaTheme="minorEastAsia"/>
                <w:lang w:val="en-US" w:eastAsia="zh-CN"/>
              </w:rPr>
              <w:t>Based on companies’ inputs, our understanding for the Network deployment impacts may include following:</w:t>
            </w:r>
          </w:p>
          <w:p w14:paraId="34B19313"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 xml:space="preserve">NW overhead </w:t>
            </w:r>
          </w:p>
          <w:p w14:paraId="69F482ED" w14:textId="77777777" w:rsidR="003F2377" w:rsidRPr="000E7FAD" w:rsidRDefault="003F2377">
            <w:pPr>
              <w:spacing w:after="0"/>
              <w:rPr>
                <w:rFonts w:eastAsiaTheme="minorEastAsia"/>
                <w:lang w:val="en-US" w:eastAsia="zh-CN"/>
              </w:rPr>
            </w:pPr>
          </w:p>
          <w:p w14:paraId="644FB1C9"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Pr="000E7FAD" w:rsidRDefault="00A30E1A">
            <w:pPr>
              <w:rPr>
                <w:rFonts w:eastAsiaTheme="minorEastAsia"/>
                <w:lang w:val="en-US" w:eastAsia="zh-CN"/>
              </w:rPr>
            </w:pPr>
            <w:r w:rsidRPr="000E7FAD">
              <w:rPr>
                <w:rFonts w:eastAsiaTheme="minorEastAsia"/>
                <w:lang w:val="en-US" w:eastAsia="zh-CN"/>
              </w:rPr>
              <w:t>CATT</w:t>
            </w:r>
          </w:p>
        </w:tc>
        <w:tc>
          <w:tcPr>
            <w:tcW w:w="1372" w:type="dxa"/>
          </w:tcPr>
          <w:p w14:paraId="6716C93D"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703327F0" w14:textId="77777777" w:rsidR="003F2377" w:rsidRPr="000E7FAD"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Pr="000E7FAD" w:rsidRDefault="00A30E1A">
            <w:pPr>
              <w:rPr>
                <w:rFonts w:eastAsia="Yu Mincho"/>
                <w:lang w:val="en-US" w:eastAsia="ja-JP"/>
              </w:rPr>
            </w:pPr>
            <w:r w:rsidRPr="000E7FAD">
              <w:rPr>
                <w:rFonts w:eastAsia="Yu Mincho"/>
                <w:lang w:val="en-US" w:eastAsia="ja-JP"/>
              </w:rPr>
              <w:t>Panasonic</w:t>
            </w:r>
          </w:p>
        </w:tc>
        <w:tc>
          <w:tcPr>
            <w:tcW w:w="1372" w:type="dxa"/>
          </w:tcPr>
          <w:p w14:paraId="347D9E83"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5236CC60" w14:textId="77777777" w:rsidR="003F2377" w:rsidRPr="000E7FAD"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Pr="000E7FAD" w:rsidRDefault="00A30E1A">
            <w:pPr>
              <w:rPr>
                <w:rFonts w:eastAsia="Malgun Gothic"/>
                <w:lang w:val="en-US" w:eastAsia="ko-KR"/>
              </w:rPr>
            </w:pPr>
            <w:r w:rsidRPr="000E7FAD">
              <w:rPr>
                <w:rFonts w:eastAsia="Malgun Gothic"/>
                <w:lang w:val="en-US" w:eastAsia="ko-KR"/>
              </w:rPr>
              <w:t>Sharp</w:t>
            </w:r>
          </w:p>
        </w:tc>
        <w:tc>
          <w:tcPr>
            <w:tcW w:w="1372" w:type="dxa"/>
          </w:tcPr>
          <w:p w14:paraId="284389C6"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0934D1" w14:textId="77777777" w:rsidR="003F2377" w:rsidRPr="000E7FAD" w:rsidRDefault="003F2377">
            <w:pPr>
              <w:rPr>
                <w:rFonts w:eastAsiaTheme="minorEastAsia"/>
                <w:lang w:val="en-US" w:eastAsia="zh-CN"/>
              </w:rPr>
            </w:pPr>
          </w:p>
        </w:tc>
      </w:tr>
      <w:tr w:rsidR="003F2377" w14:paraId="4CBD25BE" w14:textId="77777777">
        <w:tc>
          <w:tcPr>
            <w:tcW w:w="1479" w:type="dxa"/>
          </w:tcPr>
          <w:p w14:paraId="76B78095" w14:textId="77777777" w:rsidR="003F2377" w:rsidRPr="000E7FAD" w:rsidRDefault="00A30E1A">
            <w:pPr>
              <w:rPr>
                <w:rFonts w:eastAsia="Yu Mincho"/>
                <w:lang w:val="en-US" w:eastAsia="ja-JP"/>
              </w:rPr>
            </w:pPr>
            <w:r w:rsidRPr="000E7FAD">
              <w:rPr>
                <w:rFonts w:eastAsia="Yu Mincho"/>
                <w:lang w:val="en-US" w:eastAsia="ja-JP"/>
              </w:rPr>
              <w:t>DOCOMO</w:t>
            </w:r>
          </w:p>
        </w:tc>
        <w:tc>
          <w:tcPr>
            <w:tcW w:w="1372" w:type="dxa"/>
          </w:tcPr>
          <w:p w14:paraId="78CCCE09"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64091D7D" w14:textId="77777777" w:rsidR="003F2377" w:rsidRPr="000E7FAD" w:rsidRDefault="003F2377">
            <w:pPr>
              <w:rPr>
                <w:rFonts w:eastAsiaTheme="minorEastAsia"/>
                <w:lang w:val="en-US" w:eastAsia="zh-CN"/>
              </w:rPr>
            </w:pPr>
          </w:p>
        </w:tc>
      </w:tr>
      <w:tr w:rsidR="003F2377" w14:paraId="5CB9E1D9" w14:textId="77777777">
        <w:tc>
          <w:tcPr>
            <w:tcW w:w="1479" w:type="dxa"/>
          </w:tcPr>
          <w:p w14:paraId="0F5DC1FE" w14:textId="77777777" w:rsidR="003F2377" w:rsidRPr="000E7FAD" w:rsidRDefault="00A30E1A">
            <w:pPr>
              <w:rPr>
                <w:rFonts w:eastAsia="SimSun"/>
                <w:lang w:val="en-US" w:eastAsia="ja-JP"/>
              </w:rPr>
            </w:pPr>
            <w:r w:rsidRPr="000E7FAD">
              <w:rPr>
                <w:rFonts w:eastAsia="SimSun"/>
                <w:lang w:val="en-US" w:eastAsia="zh-CN"/>
              </w:rPr>
              <w:t>ZTE, Sanechips</w:t>
            </w:r>
          </w:p>
        </w:tc>
        <w:tc>
          <w:tcPr>
            <w:tcW w:w="1372" w:type="dxa"/>
          </w:tcPr>
          <w:p w14:paraId="1AE7EA31" w14:textId="77777777" w:rsidR="003F2377" w:rsidRPr="000E7FAD" w:rsidRDefault="003F2377">
            <w:pPr>
              <w:tabs>
                <w:tab w:val="left" w:pos="551"/>
              </w:tabs>
              <w:rPr>
                <w:rFonts w:eastAsia="SimSun"/>
                <w:lang w:val="en-US" w:eastAsia="ja-JP"/>
              </w:rPr>
            </w:pPr>
          </w:p>
        </w:tc>
        <w:tc>
          <w:tcPr>
            <w:tcW w:w="6780" w:type="dxa"/>
          </w:tcPr>
          <w:p w14:paraId="4E102720" w14:textId="77777777" w:rsidR="003F2377" w:rsidRPr="000E7FAD" w:rsidRDefault="00A30E1A">
            <w:pPr>
              <w:spacing w:after="0"/>
              <w:rPr>
                <w:rFonts w:eastAsiaTheme="minorEastAsia"/>
                <w:lang w:val="en-US" w:eastAsia="zh-CN"/>
              </w:rPr>
            </w:pPr>
            <w:r w:rsidRPr="000E7FAD">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Pr="000E7FAD" w:rsidRDefault="00A30E1A" w:rsidP="00A30E1A">
            <w:pPr>
              <w:rPr>
                <w:rFonts w:eastAsia="SimSun"/>
                <w:lang w:val="en-US" w:eastAsia="zh-CN"/>
              </w:rPr>
            </w:pPr>
            <w:r w:rsidRPr="000E7FAD">
              <w:rPr>
                <w:rFonts w:eastAsia="Yu Mincho"/>
                <w:lang w:val="en-US" w:eastAsia="ja-JP"/>
              </w:rPr>
              <w:t>Nordic</w:t>
            </w:r>
          </w:p>
        </w:tc>
        <w:tc>
          <w:tcPr>
            <w:tcW w:w="1372" w:type="dxa"/>
          </w:tcPr>
          <w:p w14:paraId="588C15D6" w14:textId="3AED501D" w:rsidR="00A30E1A" w:rsidRPr="000E7FAD" w:rsidRDefault="00A30E1A" w:rsidP="00A30E1A">
            <w:pPr>
              <w:tabs>
                <w:tab w:val="left" w:pos="551"/>
              </w:tabs>
              <w:rPr>
                <w:rFonts w:eastAsia="SimSun"/>
                <w:lang w:val="en-US" w:eastAsia="ja-JP"/>
              </w:rPr>
            </w:pPr>
            <w:r w:rsidRPr="000E7FAD">
              <w:rPr>
                <w:rFonts w:eastAsia="Yu Mincho"/>
                <w:lang w:val="en-US" w:eastAsia="ja-JP"/>
              </w:rPr>
              <w:t>Y</w:t>
            </w:r>
          </w:p>
        </w:tc>
        <w:tc>
          <w:tcPr>
            <w:tcW w:w="6780" w:type="dxa"/>
          </w:tcPr>
          <w:p w14:paraId="112EA72F" w14:textId="77777777" w:rsidR="00A30E1A" w:rsidRPr="000E7FAD"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Pr="000E7FAD" w:rsidRDefault="003F165C" w:rsidP="007E0DA4">
            <w:pPr>
              <w:rPr>
                <w:rFonts w:eastAsia="Malgun Gothic"/>
                <w:lang w:val="en-US" w:eastAsia="ko-KR"/>
              </w:rPr>
            </w:pPr>
            <w:r w:rsidRPr="000E7FAD">
              <w:rPr>
                <w:rFonts w:eastAsia="Malgun Gothic"/>
                <w:lang w:val="en-US" w:eastAsia="ko-KR"/>
              </w:rPr>
              <w:t>Ericsson</w:t>
            </w:r>
          </w:p>
        </w:tc>
        <w:tc>
          <w:tcPr>
            <w:tcW w:w="1372" w:type="dxa"/>
          </w:tcPr>
          <w:p w14:paraId="1B018F70" w14:textId="77777777" w:rsidR="003F165C" w:rsidRPr="000E7FAD" w:rsidRDefault="003F165C" w:rsidP="007E0DA4">
            <w:pPr>
              <w:tabs>
                <w:tab w:val="left" w:pos="551"/>
              </w:tabs>
              <w:rPr>
                <w:rFonts w:eastAsia="Malgun Gothic"/>
                <w:lang w:val="en-US" w:eastAsia="ko-KR"/>
              </w:rPr>
            </w:pPr>
            <w:r w:rsidRPr="000E7FAD">
              <w:rPr>
                <w:rFonts w:eastAsia="Malgun Gothic"/>
                <w:lang w:val="en-US" w:eastAsia="ko-KR"/>
              </w:rPr>
              <w:t>Y</w:t>
            </w:r>
          </w:p>
        </w:tc>
        <w:tc>
          <w:tcPr>
            <w:tcW w:w="6780" w:type="dxa"/>
          </w:tcPr>
          <w:p w14:paraId="25E87E87" w14:textId="77777777" w:rsidR="003F165C" w:rsidRPr="000E7FAD" w:rsidRDefault="003F165C" w:rsidP="007E0DA4">
            <w:pPr>
              <w:rPr>
                <w:lang w:val="en-US"/>
              </w:rPr>
            </w:pPr>
            <w:r w:rsidRPr="000E7FAD">
              <w:rPr>
                <w:lang w:val="en-US"/>
              </w:rPr>
              <w:t>Agree with CMCC and Vivo.</w:t>
            </w:r>
          </w:p>
          <w:p w14:paraId="634AB56B" w14:textId="77777777" w:rsidR="003F165C" w:rsidRPr="000E7FAD" w:rsidRDefault="003F165C" w:rsidP="007E0DA4">
            <w:pPr>
              <w:rPr>
                <w:lang w:val="en-US"/>
              </w:rPr>
            </w:pPr>
            <w:r w:rsidRPr="000E7FAD">
              <w:rPr>
                <w:lang w:val="en-US"/>
              </w:rPr>
              <w:t xml:space="preserve">In TR 38.875, the performance impact includes (in most cases qualitative assessments of) coverage, network capacity and spectral efficiency, data rate, </w:t>
            </w:r>
            <w:r w:rsidRPr="000E7FAD">
              <w:rPr>
                <w:lang w:val="en-US"/>
              </w:rPr>
              <w:lastRenderedPageBreak/>
              <w:t xml:space="preserve">Latency and reliability, power consumption, and PDCCH blocking rate. These impacts could also be considered in Rel-18. </w:t>
            </w:r>
          </w:p>
          <w:p w14:paraId="441EA270" w14:textId="77777777" w:rsidR="003F165C" w:rsidRPr="000E7FAD" w:rsidRDefault="003F165C" w:rsidP="007E0DA4">
            <w:pPr>
              <w:rPr>
                <w:lang w:val="en-US"/>
              </w:rPr>
            </w:pPr>
            <w:r w:rsidRPr="000E7FAD">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Pr="000E7FAD" w:rsidRDefault="00064050" w:rsidP="00064050">
            <w:pPr>
              <w:rPr>
                <w:rFonts w:eastAsia="Malgun Gothic"/>
                <w:lang w:val="en-US" w:eastAsia="ko-KR"/>
              </w:rPr>
            </w:pPr>
            <w:r w:rsidRPr="000E7FAD">
              <w:rPr>
                <w:rFonts w:eastAsia="Malgun Gothic"/>
                <w:lang w:val="en-US" w:eastAsia="ko-KR"/>
              </w:rPr>
              <w:lastRenderedPageBreak/>
              <w:t>LGE</w:t>
            </w:r>
          </w:p>
        </w:tc>
        <w:tc>
          <w:tcPr>
            <w:tcW w:w="1372" w:type="dxa"/>
          </w:tcPr>
          <w:p w14:paraId="66D59B90" w14:textId="33075C75" w:rsidR="00064050" w:rsidRPr="000E7FAD" w:rsidRDefault="00064050" w:rsidP="00064050">
            <w:pPr>
              <w:tabs>
                <w:tab w:val="left" w:pos="551"/>
              </w:tabs>
              <w:rPr>
                <w:rFonts w:eastAsia="Malgun Gothic"/>
                <w:lang w:val="en-US" w:eastAsia="ko-KR"/>
              </w:rPr>
            </w:pPr>
            <w:r w:rsidRPr="000E7FAD">
              <w:rPr>
                <w:rFonts w:eastAsia="Malgun Gothic"/>
                <w:lang w:val="en-US" w:eastAsia="ko-KR"/>
              </w:rPr>
              <w:t>Y</w:t>
            </w:r>
          </w:p>
        </w:tc>
        <w:tc>
          <w:tcPr>
            <w:tcW w:w="6780" w:type="dxa"/>
          </w:tcPr>
          <w:p w14:paraId="2BBDCDDD" w14:textId="77777777" w:rsidR="00064050" w:rsidRPr="000E7FAD" w:rsidRDefault="00064050" w:rsidP="00064050">
            <w:pPr>
              <w:rPr>
                <w:lang w:val="en-US"/>
              </w:rPr>
            </w:pPr>
          </w:p>
        </w:tc>
      </w:tr>
      <w:tr w:rsidR="00B37062" w:rsidRPr="006D74D1" w14:paraId="792ECF41" w14:textId="77777777" w:rsidTr="003F165C">
        <w:tc>
          <w:tcPr>
            <w:tcW w:w="1479" w:type="dxa"/>
          </w:tcPr>
          <w:p w14:paraId="16801622" w14:textId="31675DE2" w:rsidR="00B37062" w:rsidRPr="000E7FAD" w:rsidRDefault="00B37062" w:rsidP="00B37062">
            <w:pPr>
              <w:rPr>
                <w:rFonts w:eastAsia="Malgun Gothic"/>
                <w:lang w:val="en-US" w:eastAsia="ko-KR"/>
              </w:rPr>
            </w:pPr>
            <w:r w:rsidRPr="000E7FAD">
              <w:rPr>
                <w:rFonts w:eastAsia="Malgun Gothic"/>
                <w:lang w:val="en-US" w:eastAsia="ko-KR"/>
              </w:rPr>
              <w:t>Lenovo</w:t>
            </w:r>
          </w:p>
        </w:tc>
        <w:tc>
          <w:tcPr>
            <w:tcW w:w="1372" w:type="dxa"/>
          </w:tcPr>
          <w:p w14:paraId="4ADDD9A3" w14:textId="65897D1E" w:rsidR="00B37062" w:rsidRPr="000E7FAD" w:rsidRDefault="00B37062" w:rsidP="00B37062">
            <w:pPr>
              <w:tabs>
                <w:tab w:val="left" w:pos="551"/>
              </w:tabs>
              <w:rPr>
                <w:rFonts w:eastAsia="Malgun Gothic"/>
                <w:lang w:val="en-US" w:eastAsia="ko-KR"/>
              </w:rPr>
            </w:pPr>
            <w:r w:rsidRPr="000E7FAD">
              <w:rPr>
                <w:rFonts w:eastAsia="Malgun Gothic"/>
                <w:lang w:val="en-US" w:eastAsia="ko-KR"/>
              </w:rPr>
              <w:t>Y</w:t>
            </w:r>
          </w:p>
        </w:tc>
        <w:tc>
          <w:tcPr>
            <w:tcW w:w="6780" w:type="dxa"/>
          </w:tcPr>
          <w:p w14:paraId="3BF32066" w14:textId="6691D5D1" w:rsidR="00B37062" w:rsidRPr="000E7FAD" w:rsidRDefault="00B37062" w:rsidP="00B37062">
            <w:pPr>
              <w:rPr>
                <w:lang w:val="en-US"/>
              </w:rPr>
            </w:pPr>
            <w:r w:rsidRPr="000E7FAD">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Nokia, NSB</w:t>
            </w:r>
          </w:p>
        </w:tc>
        <w:tc>
          <w:tcPr>
            <w:tcW w:w="1372" w:type="dxa"/>
          </w:tcPr>
          <w:p w14:paraId="7A293196"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Y</w:t>
            </w:r>
          </w:p>
        </w:tc>
        <w:tc>
          <w:tcPr>
            <w:tcW w:w="6780" w:type="dxa"/>
          </w:tcPr>
          <w:p w14:paraId="196050EA" w14:textId="77777777" w:rsidR="000B24D1" w:rsidRPr="000E7FAD" w:rsidRDefault="000B24D1" w:rsidP="00CC3B82">
            <w:pPr>
              <w:rPr>
                <w:rFonts w:eastAsiaTheme="minorEastAsia"/>
                <w:lang w:val="en-US" w:eastAsia="zh-CN"/>
              </w:rPr>
            </w:pPr>
          </w:p>
        </w:tc>
      </w:tr>
      <w:tr w:rsidR="00390610" w14:paraId="2E04B97B" w14:textId="77777777" w:rsidTr="000B24D1">
        <w:tc>
          <w:tcPr>
            <w:tcW w:w="1479" w:type="dxa"/>
          </w:tcPr>
          <w:p w14:paraId="5E9BABA2" w14:textId="1B355C1E" w:rsidR="00390610" w:rsidRPr="000E7FAD" w:rsidRDefault="00D50669" w:rsidP="00CC3B82">
            <w:pPr>
              <w:tabs>
                <w:tab w:val="left" w:pos="551"/>
              </w:tabs>
              <w:rPr>
                <w:rFonts w:eastAsia="Yu Mincho"/>
                <w:lang w:val="en-US" w:eastAsia="ja-JP"/>
              </w:rPr>
            </w:pPr>
            <w:r>
              <w:rPr>
                <w:rFonts w:eastAsia="Yu Mincho"/>
                <w:lang w:val="en-US" w:eastAsia="ja-JP"/>
              </w:rPr>
              <w:t>OPPO</w:t>
            </w:r>
          </w:p>
        </w:tc>
        <w:tc>
          <w:tcPr>
            <w:tcW w:w="1372" w:type="dxa"/>
          </w:tcPr>
          <w:p w14:paraId="15144C48" w14:textId="0F414F9B" w:rsidR="00390610" w:rsidRPr="000E7FAD" w:rsidRDefault="00390610" w:rsidP="00CC3B82">
            <w:pPr>
              <w:tabs>
                <w:tab w:val="left" w:pos="551"/>
              </w:tabs>
              <w:rPr>
                <w:rFonts w:eastAsia="Yu Mincho"/>
                <w:lang w:val="en-US" w:eastAsia="ja-JP"/>
              </w:rPr>
            </w:pPr>
            <w:r>
              <w:rPr>
                <w:rFonts w:eastAsia="Yu Mincho"/>
                <w:lang w:val="en-US" w:eastAsia="ja-JP"/>
              </w:rPr>
              <w:t>Y</w:t>
            </w:r>
          </w:p>
        </w:tc>
        <w:tc>
          <w:tcPr>
            <w:tcW w:w="6780" w:type="dxa"/>
          </w:tcPr>
          <w:p w14:paraId="46BF253F" w14:textId="77777777" w:rsidR="00390610" w:rsidRPr="000E7FAD" w:rsidRDefault="00390610" w:rsidP="00CC3B82">
            <w:pPr>
              <w:rPr>
                <w:rFonts w:eastAsiaTheme="minorEastAsia"/>
                <w:lang w:val="en-US" w:eastAsia="zh-CN"/>
              </w:rPr>
            </w:pPr>
          </w:p>
        </w:tc>
      </w:tr>
      <w:tr w:rsidR="007F497B" w14:paraId="57D23F3A" w14:textId="77777777" w:rsidTr="001F3EFE">
        <w:tc>
          <w:tcPr>
            <w:tcW w:w="1479" w:type="dxa"/>
          </w:tcPr>
          <w:p w14:paraId="4454DE7F" w14:textId="7BEEC0D2" w:rsidR="007F497B" w:rsidRPr="000E7FAD" w:rsidRDefault="007F497B" w:rsidP="007F497B">
            <w:pPr>
              <w:tabs>
                <w:tab w:val="left" w:pos="551"/>
              </w:tabs>
              <w:rPr>
                <w:rFonts w:eastAsia="Yu Mincho"/>
                <w:lang w:val="en-US" w:eastAsia="ja-JP"/>
              </w:rPr>
            </w:pPr>
            <w:r w:rsidRPr="000E7FAD">
              <w:rPr>
                <w:rFonts w:eastAsiaTheme="minorEastAsia"/>
                <w:lang w:val="en-US" w:eastAsia="zh-CN"/>
              </w:rPr>
              <w:t>FL5</w:t>
            </w:r>
          </w:p>
        </w:tc>
        <w:tc>
          <w:tcPr>
            <w:tcW w:w="8152" w:type="dxa"/>
            <w:gridSpan w:val="2"/>
          </w:tcPr>
          <w:p w14:paraId="53FD1AE1" w14:textId="48402197" w:rsidR="007F497B" w:rsidRPr="000E7FAD" w:rsidRDefault="007F497B" w:rsidP="007F497B">
            <w:pPr>
              <w:rPr>
                <w:rFonts w:eastAsiaTheme="minorEastAsia"/>
                <w:lang w:val="en-US" w:eastAsia="zh-CN"/>
              </w:rPr>
            </w:pPr>
            <w:r w:rsidRPr="000E7FAD">
              <w:rPr>
                <w:rFonts w:eastAsiaTheme="minorEastAsia"/>
                <w:lang w:val="en-US" w:eastAsia="zh-CN"/>
              </w:rPr>
              <w:t xml:space="preserve">Based on the received responses, the </w:t>
            </w:r>
            <w:r w:rsidR="00ED2D55">
              <w:rPr>
                <w:rFonts w:eastAsiaTheme="minorEastAsia"/>
                <w:lang w:val="en-US" w:eastAsia="zh-CN"/>
              </w:rPr>
              <w:t xml:space="preserve">following updated </w:t>
            </w:r>
            <w:r w:rsidRPr="000E7FAD">
              <w:rPr>
                <w:rFonts w:eastAsiaTheme="minorEastAsia"/>
                <w:lang w:val="en-US" w:eastAsia="zh-CN"/>
              </w:rPr>
              <w:t>proposal can be considered.</w:t>
            </w:r>
            <w:r w:rsidR="005C4821">
              <w:rPr>
                <w:rFonts w:eastAsiaTheme="minorEastAsia"/>
                <w:lang w:val="en-US" w:eastAsia="zh-CN"/>
              </w:rPr>
              <w:t xml:space="preserve"> </w:t>
            </w:r>
            <w:r w:rsidR="00ED2D55">
              <w:rPr>
                <w:rFonts w:eastAsiaTheme="minorEastAsia"/>
                <w:lang w:val="en-US" w:eastAsia="zh-CN"/>
              </w:rPr>
              <w:t>Details regarding aspects to cover in the sections on “Performance impacts” and “Network deployment and coexistence impacts” can be discussed once agenda item 9.6.2 has progressed further.</w:t>
            </w:r>
          </w:p>
          <w:p w14:paraId="2FFD0813" w14:textId="1F2C697E" w:rsidR="007F497B" w:rsidRPr="000E7FAD" w:rsidRDefault="007F497B" w:rsidP="007F497B">
            <w:pPr>
              <w:jc w:val="left"/>
              <w:rPr>
                <w:b/>
                <w:bCs/>
                <w:lang w:val="en-US"/>
              </w:rPr>
            </w:pPr>
            <w:r w:rsidRPr="000E7FAD">
              <w:rPr>
                <w:b/>
                <w:highlight w:val="yellow"/>
                <w:lang w:val="en-US"/>
              </w:rPr>
              <w:t>High Priority Proposal 6.1-4</w:t>
            </w:r>
            <w:r w:rsidR="00ED2D55">
              <w:rPr>
                <w:b/>
                <w:highlight w:val="yellow"/>
                <w:lang w:val="en-US"/>
              </w:rPr>
              <w:t>d</w:t>
            </w:r>
            <w:r w:rsidRPr="000E7FAD">
              <w:rPr>
                <w:b/>
                <w:bCs/>
                <w:lang w:val="en-US"/>
              </w:rPr>
              <w:t>: For each potential Rel-18 further UE complexity reduction feature, at least the following aspects will be studied:</w:t>
            </w:r>
          </w:p>
          <w:p w14:paraId="192B8EAE"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370D7185"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 [details FFS]</w:t>
            </w:r>
          </w:p>
          <w:p w14:paraId="19C8B9A9" w14:textId="214714A6"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Network deployment and coexistence impacts</w:t>
            </w:r>
            <w:r w:rsidR="00ED2D55" w:rsidRPr="00ED2D55">
              <w:rPr>
                <w:rFonts w:ascii="Times New Roman" w:hAnsi="Times New Roman" w:cs="Times New Roman"/>
                <w:b/>
                <w:bCs/>
                <w:color w:val="FF0000"/>
                <w:sz w:val="20"/>
                <w:szCs w:val="20"/>
                <w:lang w:val="en-US"/>
              </w:rPr>
              <w:t xml:space="preserve"> [details FFS]</w:t>
            </w:r>
          </w:p>
          <w:p w14:paraId="22D4C690" w14:textId="4D175A89" w:rsidR="007E52D7" w:rsidRPr="007E52D7" w:rsidRDefault="007F497B" w:rsidP="007E52D7">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7F497B" w14:paraId="1D7F094A" w14:textId="77777777" w:rsidTr="000B24D1">
        <w:tc>
          <w:tcPr>
            <w:tcW w:w="1479" w:type="dxa"/>
          </w:tcPr>
          <w:p w14:paraId="38007F1B" w14:textId="6F7EE48D" w:rsidR="007F497B" w:rsidRDefault="00A5556F" w:rsidP="00CC3B82">
            <w:pPr>
              <w:tabs>
                <w:tab w:val="left" w:pos="551"/>
              </w:tabs>
              <w:rPr>
                <w:rFonts w:eastAsia="Yu Mincho"/>
                <w:lang w:val="en-US" w:eastAsia="ja-JP"/>
              </w:rPr>
            </w:pPr>
            <w:r>
              <w:rPr>
                <w:rFonts w:eastAsia="Yu Mincho"/>
                <w:lang w:val="en-US" w:eastAsia="ja-JP"/>
              </w:rPr>
              <w:t>Nordic</w:t>
            </w:r>
          </w:p>
        </w:tc>
        <w:tc>
          <w:tcPr>
            <w:tcW w:w="1372" w:type="dxa"/>
          </w:tcPr>
          <w:p w14:paraId="0619073A" w14:textId="7212F738" w:rsidR="007F497B" w:rsidRDefault="00A5556F" w:rsidP="00CC3B82">
            <w:pPr>
              <w:tabs>
                <w:tab w:val="left" w:pos="551"/>
              </w:tabs>
              <w:rPr>
                <w:rFonts w:eastAsia="Yu Mincho"/>
                <w:lang w:val="en-US" w:eastAsia="ja-JP"/>
              </w:rPr>
            </w:pPr>
            <w:r>
              <w:rPr>
                <w:rFonts w:eastAsia="Yu Mincho"/>
                <w:lang w:val="en-US" w:eastAsia="ja-JP"/>
              </w:rPr>
              <w:t>Y</w:t>
            </w:r>
          </w:p>
        </w:tc>
        <w:tc>
          <w:tcPr>
            <w:tcW w:w="6780" w:type="dxa"/>
          </w:tcPr>
          <w:p w14:paraId="0936FC70" w14:textId="77777777" w:rsidR="007F497B" w:rsidRDefault="007F497B" w:rsidP="00CC3B82">
            <w:pPr>
              <w:rPr>
                <w:rFonts w:eastAsiaTheme="minorEastAsia"/>
                <w:lang w:val="en-US" w:eastAsia="zh-CN"/>
              </w:rPr>
            </w:pPr>
          </w:p>
        </w:tc>
      </w:tr>
      <w:tr w:rsidR="0088531C" w14:paraId="1A97C741" w14:textId="77777777" w:rsidTr="000B24D1">
        <w:tc>
          <w:tcPr>
            <w:tcW w:w="1479" w:type="dxa"/>
          </w:tcPr>
          <w:p w14:paraId="4084484D" w14:textId="295AB51F" w:rsidR="0088531C" w:rsidRDefault="0088531C" w:rsidP="00CC3B82">
            <w:pPr>
              <w:tabs>
                <w:tab w:val="left" w:pos="551"/>
              </w:tabs>
              <w:rPr>
                <w:rFonts w:eastAsia="Yu Mincho"/>
                <w:lang w:val="en-US" w:eastAsia="ja-JP"/>
              </w:rPr>
            </w:pPr>
            <w:r>
              <w:rPr>
                <w:rFonts w:eastAsia="Yu Mincho"/>
                <w:lang w:val="en-US" w:eastAsia="ja-JP"/>
              </w:rPr>
              <w:t>IDCC</w:t>
            </w:r>
          </w:p>
        </w:tc>
        <w:tc>
          <w:tcPr>
            <w:tcW w:w="1372" w:type="dxa"/>
          </w:tcPr>
          <w:p w14:paraId="2DD68E83" w14:textId="17E326B4" w:rsidR="0088531C" w:rsidRDefault="0088531C" w:rsidP="00CC3B82">
            <w:pPr>
              <w:tabs>
                <w:tab w:val="left" w:pos="551"/>
              </w:tabs>
              <w:rPr>
                <w:rFonts w:eastAsia="Yu Mincho"/>
                <w:lang w:val="en-US" w:eastAsia="ja-JP"/>
              </w:rPr>
            </w:pPr>
            <w:r>
              <w:rPr>
                <w:rFonts w:eastAsia="Yu Mincho"/>
                <w:lang w:val="en-US" w:eastAsia="ja-JP"/>
              </w:rPr>
              <w:t>Y</w:t>
            </w:r>
          </w:p>
        </w:tc>
        <w:tc>
          <w:tcPr>
            <w:tcW w:w="6780" w:type="dxa"/>
          </w:tcPr>
          <w:p w14:paraId="1B25F795" w14:textId="77777777" w:rsidR="0088531C" w:rsidRDefault="0088531C" w:rsidP="00CC3B82">
            <w:pPr>
              <w:rPr>
                <w:rFonts w:eastAsiaTheme="minorEastAsia"/>
                <w:lang w:val="en-US" w:eastAsia="zh-CN"/>
              </w:rPr>
            </w:pPr>
          </w:p>
        </w:tc>
      </w:tr>
    </w:tbl>
    <w:p w14:paraId="21E6BCAE" w14:textId="77777777" w:rsidR="007E52D7" w:rsidRDefault="007E52D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lastRenderedPageBreak/>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rsidTr="00461DAC">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461DAC">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rsidTr="00461DAC">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rsidTr="00461DAC">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461DAC">
        <w:tc>
          <w:tcPr>
            <w:tcW w:w="1479" w:type="dxa"/>
          </w:tcPr>
          <w:p w14:paraId="5F3D8D38" w14:textId="77777777" w:rsidR="003F2377" w:rsidRDefault="00A30E1A">
            <w:pPr>
              <w:rPr>
                <w:rFonts w:eastAsia="Yu Mincho"/>
                <w:lang w:val="en-US" w:eastAsia="ja-JP"/>
              </w:rPr>
            </w:pPr>
            <w:r>
              <w:rPr>
                <w:rFonts w:eastAsia="Yu Mincho"/>
                <w:lang w:val="en-US" w:eastAsia="ja-JP"/>
              </w:rPr>
              <w:lastRenderedPageBreak/>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rsidTr="00461DAC">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rsidTr="00461DAC">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rsidTr="00461DAC">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rsidTr="00461DAC">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461DAC">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461DAC">
        <w:tc>
          <w:tcPr>
            <w:tcW w:w="1479" w:type="dxa"/>
          </w:tcPr>
          <w:p w14:paraId="19ABC002" w14:textId="77777777" w:rsidR="003F2377" w:rsidRDefault="00A30E1A">
            <w:pPr>
              <w:rPr>
                <w:rFonts w:eastAsiaTheme="minorEastAsia"/>
                <w:lang w:val="en-US" w:eastAsia="zh-CN"/>
              </w:rPr>
            </w:pPr>
            <w:r>
              <w:rPr>
                <w:rFonts w:eastAsiaTheme="minorEastAsia"/>
                <w:lang w:val="en-US" w:eastAsia="zh-CN"/>
              </w:rPr>
              <w:t>Transsion</w:t>
            </w:r>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461DAC">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461DAC">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rsidTr="00461DAC">
        <w:tc>
          <w:tcPr>
            <w:tcW w:w="1479" w:type="dxa"/>
          </w:tcPr>
          <w:p w14:paraId="06786D94" w14:textId="77777777" w:rsidR="003F2377" w:rsidRDefault="00A30E1A">
            <w:pPr>
              <w:rPr>
                <w:rFonts w:eastAsiaTheme="minorEastAsia"/>
                <w:lang w:val="en-US" w:eastAsia="ja-JP"/>
              </w:rPr>
            </w:pPr>
            <w:r>
              <w:rPr>
                <w:rFonts w:eastAsiaTheme="minorEastAsia"/>
                <w:lang w:val="en-US" w:eastAsia="zh-CN"/>
              </w:rPr>
              <w:t>ZTE, Sanechips</w:t>
            </w:r>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lastRenderedPageBreak/>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461DAC">
        <w:tc>
          <w:tcPr>
            <w:tcW w:w="1479" w:type="dxa"/>
          </w:tcPr>
          <w:p w14:paraId="1C8A56F0"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rsidTr="00461DAC">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461DAC">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461DAC">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rsidTr="00461DAC">
        <w:tc>
          <w:tcPr>
            <w:tcW w:w="1479" w:type="dxa"/>
          </w:tcPr>
          <w:p w14:paraId="0CA54EBB" w14:textId="77777777" w:rsidR="003F2377" w:rsidRDefault="00A30E1A">
            <w:pPr>
              <w:rPr>
                <w:rFonts w:eastAsia="Yu Mincho"/>
                <w:lang w:val="en-US" w:eastAsia="ja-JP"/>
              </w:rPr>
            </w:pPr>
            <w:r>
              <w:rPr>
                <w:rFonts w:eastAsia="Malgun Gothic"/>
                <w:lang w:val="en-US" w:eastAsia="ko-KR"/>
              </w:rPr>
              <w:lastRenderedPageBreak/>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rsidTr="00461DAC">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rsidTr="00461DAC">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461DAC">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options may means the same as peak data rate reduction.</w:t>
            </w:r>
          </w:p>
        </w:tc>
      </w:tr>
      <w:tr w:rsidR="003F2377" w14:paraId="79B985E6" w14:textId="77777777" w:rsidTr="00461DAC">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461DAC">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461DAC">
        <w:tc>
          <w:tcPr>
            <w:tcW w:w="1479" w:type="dxa"/>
          </w:tcPr>
          <w:p w14:paraId="59E957EC" w14:textId="77777777" w:rsidR="003F2377" w:rsidRDefault="00A30E1A">
            <w:pPr>
              <w:rPr>
                <w:rFonts w:eastAsiaTheme="minorEastAsia"/>
                <w:lang w:val="en-US" w:eastAsia="zh-CN"/>
              </w:rPr>
            </w:pPr>
            <w:r>
              <w:rPr>
                <w:rFonts w:eastAsiaTheme="minorEastAsia"/>
                <w:lang w:val="en-US" w:eastAsia="zh-CN"/>
              </w:rPr>
              <w:t>Huawei, HiSilicon</w:t>
            </w:r>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rsidTr="00461DAC">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461DAC">
        <w:tc>
          <w:tcPr>
            <w:tcW w:w="1479" w:type="dxa"/>
          </w:tcPr>
          <w:p w14:paraId="448F5F19"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461DAC">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461DAC">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461DAC">
        <w:tc>
          <w:tcPr>
            <w:tcW w:w="1479" w:type="dxa"/>
          </w:tcPr>
          <w:p w14:paraId="0E6DDD58" w14:textId="77777777" w:rsidR="003F2377" w:rsidRDefault="00A30E1A">
            <w:pPr>
              <w:rPr>
                <w:rFonts w:eastAsiaTheme="minorEastAsia"/>
                <w:lang w:eastAsia="zh-CN"/>
              </w:rPr>
            </w:pPr>
            <w:r>
              <w:rPr>
                <w:rFonts w:eastAsiaTheme="minorEastAsia"/>
                <w:lang w:eastAsia="zh-CN"/>
              </w:rPr>
              <w:lastRenderedPageBreak/>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rsidTr="00461DAC">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rsidTr="00461DAC">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rsidTr="00461DAC">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461DAC">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rsidTr="00461DAC">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461DAC">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461DAC">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rsidTr="00461DAC">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3F2377" w14:paraId="5E9FEBC5" w14:textId="77777777" w:rsidTr="00461DAC">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3F2377" w14:paraId="64C14A6A" w14:textId="77777777" w:rsidTr="00461DAC">
        <w:tc>
          <w:tcPr>
            <w:tcW w:w="1479"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rsidTr="00461DAC">
        <w:tc>
          <w:tcPr>
            <w:tcW w:w="1479" w:type="dxa"/>
          </w:tcPr>
          <w:p w14:paraId="6650B2CD" w14:textId="77777777" w:rsidR="003F2377" w:rsidRDefault="00A30E1A">
            <w:pPr>
              <w:rPr>
                <w:rFonts w:eastAsia="SimSun"/>
                <w:lang w:val="en-US" w:eastAsia="ja-JP"/>
              </w:rPr>
            </w:pPr>
            <w:r>
              <w:rPr>
                <w:rFonts w:eastAsia="SimSun"/>
                <w:lang w:val="en-US" w:eastAsia="zh-CN"/>
              </w:rPr>
              <w:t>ZTE, Sanechips</w:t>
            </w:r>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3F2377" w14:paraId="22FBD434" w14:textId="77777777" w:rsidTr="00461DAC">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461DAC">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rsidTr="00461DAC">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rsidTr="00461DAC">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rsidTr="00461DAC">
        <w:tc>
          <w:tcPr>
            <w:tcW w:w="1479" w:type="dxa"/>
          </w:tcPr>
          <w:p w14:paraId="700680AC" w14:textId="77777777" w:rsidR="003F2377" w:rsidRDefault="00A30E1A">
            <w:pPr>
              <w:rPr>
                <w:rFonts w:eastAsia="Malgun Gothic"/>
                <w:lang w:val="en-US" w:eastAsia="ko-KR"/>
              </w:rPr>
            </w:pPr>
            <w:r>
              <w:rPr>
                <w:rFonts w:eastAsia="Malgun Gothic"/>
                <w:lang w:val="en-US" w:eastAsia="ko-KR"/>
              </w:rPr>
              <w:lastRenderedPageBreak/>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461DAC">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rsidTr="00461DAC">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rsidTr="00461DAC">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461DAC">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461DAC">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6CFC2C09" w:rsidR="006C55FF" w:rsidRPr="006C55FF" w:rsidRDefault="00A30E1A"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rsidTr="00461DAC">
        <w:tc>
          <w:tcPr>
            <w:tcW w:w="1479" w:type="dxa"/>
          </w:tcPr>
          <w:p w14:paraId="6AAC24AC" w14:textId="77777777" w:rsidR="003F2377" w:rsidRPr="006C55FF" w:rsidRDefault="00A30E1A">
            <w:pPr>
              <w:rPr>
                <w:rFonts w:eastAsia="Malgun Gothic"/>
                <w:lang w:val="en-US" w:eastAsia="ko-KR"/>
              </w:rPr>
            </w:pPr>
            <w:r w:rsidRPr="006C55FF">
              <w:rPr>
                <w:rFonts w:eastAsia="Malgun Gothic"/>
                <w:lang w:val="en-US" w:eastAsia="ko-KR"/>
              </w:rPr>
              <w:t>Sierra Wireless</w:t>
            </w:r>
          </w:p>
        </w:tc>
        <w:tc>
          <w:tcPr>
            <w:tcW w:w="1583" w:type="dxa"/>
          </w:tcPr>
          <w:p w14:paraId="6907DC2F"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6D96E105" w14:textId="77777777" w:rsidR="003F2377" w:rsidRPr="006C55FF" w:rsidRDefault="00A30E1A">
            <w:pPr>
              <w:rPr>
                <w:rFonts w:eastAsia="Malgun Gothic"/>
                <w:lang w:val="en-US" w:eastAsia="ko-KR"/>
              </w:rPr>
            </w:pPr>
            <w:r w:rsidRPr="006C55FF">
              <w:rPr>
                <w:rFonts w:eastAsia="Malgun Gothic"/>
                <w:lang w:val="en-US" w:eastAsia="ko-KR"/>
              </w:rPr>
              <w:t>We think both BW3 and PR3 should be studied as there are differences between them. If only one is to be studied, we prefer BW3.</w:t>
            </w:r>
          </w:p>
        </w:tc>
      </w:tr>
      <w:tr w:rsidR="003F2377" w14:paraId="4DA1B6B9" w14:textId="77777777" w:rsidTr="00461DAC">
        <w:tc>
          <w:tcPr>
            <w:tcW w:w="1479" w:type="dxa"/>
          </w:tcPr>
          <w:p w14:paraId="4734452B" w14:textId="77777777" w:rsidR="003F2377" w:rsidRPr="006C55FF" w:rsidRDefault="00A30E1A">
            <w:pPr>
              <w:rPr>
                <w:rFonts w:eastAsia="Malgun Gothic"/>
                <w:lang w:val="en-US" w:eastAsia="ko-KR"/>
              </w:rPr>
            </w:pPr>
            <w:r w:rsidRPr="006C55FF">
              <w:rPr>
                <w:rFonts w:eastAsia="Malgun Gothic"/>
                <w:lang w:val="en-US" w:eastAsia="ko-KR"/>
              </w:rPr>
              <w:t>Intel</w:t>
            </w:r>
          </w:p>
        </w:tc>
        <w:tc>
          <w:tcPr>
            <w:tcW w:w="1583" w:type="dxa"/>
          </w:tcPr>
          <w:p w14:paraId="3B4E5BA3"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481E4DF6" w14:textId="77777777" w:rsidR="003F2377" w:rsidRPr="006C55FF" w:rsidRDefault="003F2377">
            <w:pPr>
              <w:rPr>
                <w:rFonts w:eastAsia="Malgun Gothic"/>
                <w:lang w:val="en-US" w:eastAsia="ko-KR"/>
              </w:rPr>
            </w:pPr>
          </w:p>
        </w:tc>
      </w:tr>
      <w:tr w:rsidR="003F2377" w14:paraId="6903AE11" w14:textId="77777777" w:rsidTr="00461DAC">
        <w:tc>
          <w:tcPr>
            <w:tcW w:w="1479" w:type="dxa"/>
          </w:tcPr>
          <w:p w14:paraId="4FEBC7AC" w14:textId="77777777" w:rsidR="003F2377" w:rsidRPr="006C55FF" w:rsidRDefault="00A30E1A">
            <w:pPr>
              <w:rPr>
                <w:rFonts w:eastAsia="Malgun Gothic"/>
                <w:lang w:val="en-US" w:eastAsia="ko-KR"/>
              </w:rPr>
            </w:pPr>
            <w:r w:rsidRPr="006C55FF">
              <w:rPr>
                <w:rFonts w:eastAsia="Malgun Gothic"/>
                <w:lang w:val="en-US" w:eastAsia="ko-KR"/>
              </w:rPr>
              <w:t>FUTUREWEI</w:t>
            </w:r>
          </w:p>
        </w:tc>
        <w:tc>
          <w:tcPr>
            <w:tcW w:w="1583" w:type="dxa"/>
          </w:tcPr>
          <w:p w14:paraId="235803FA"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029D5648" w14:textId="77777777" w:rsidR="003F2377" w:rsidRPr="006C55FF" w:rsidRDefault="003F2377">
            <w:pPr>
              <w:rPr>
                <w:rFonts w:eastAsia="Malgun Gothic"/>
                <w:lang w:val="en-US" w:eastAsia="ko-KR"/>
              </w:rPr>
            </w:pPr>
          </w:p>
        </w:tc>
      </w:tr>
      <w:tr w:rsidR="003F2377" w14:paraId="60D76299" w14:textId="77777777" w:rsidTr="00461DAC">
        <w:tc>
          <w:tcPr>
            <w:tcW w:w="1479" w:type="dxa"/>
          </w:tcPr>
          <w:p w14:paraId="4D39BEEF" w14:textId="77777777" w:rsidR="003F2377" w:rsidRPr="006C55FF" w:rsidRDefault="00A30E1A">
            <w:pPr>
              <w:rPr>
                <w:rFonts w:eastAsia="Malgun Gothic"/>
                <w:lang w:val="en-US" w:eastAsia="ko-KR"/>
              </w:rPr>
            </w:pPr>
            <w:r w:rsidRPr="006C55FF">
              <w:rPr>
                <w:rFonts w:eastAsiaTheme="minorEastAsia"/>
                <w:lang w:val="en-US" w:eastAsia="zh-CN"/>
              </w:rPr>
              <w:t>Spreadtrum</w:t>
            </w:r>
          </w:p>
        </w:tc>
        <w:tc>
          <w:tcPr>
            <w:tcW w:w="1583" w:type="dxa"/>
          </w:tcPr>
          <w:p w14:paraId="3B5EB1DD" w14:textId="77777777" w:rsidR="003F2377" w:rsidRPr="006C55FF" w:rsidRDefault="00A30E1A" w:rsidP="006C55FF">
            <w:pPr>
              <w:tabs>
                <w:tab w:val="left" w:pos="551"/>
              </w:tabs>
              <w:jc w:val="left"/>
              <w:rPr>
                <w:rFonts w:eastAsia="Malgun Gothic"/>
                <w:lang w:val="en-US" w:eastAsia="ko-KR"/>
              </w:rPr>
            </w:pPr>
            <w:r w:rsidRPr="006C55FF">
              <w:rPr>
                <w:rFonts w:eastAsiaTheme="minorEastAsia"/>
                <w:lang w:val="en-US" w:eastAsia="zh-CN"/>
              </w:rPr>
              <w:t>Y</w:t>
            </w:r>
          </w:p>
        </w:tc>
        <w:tc>
          <w:tcPr>
            <w:tcW w:w="6569" w:type="dxa"/>
          </w:tcPr>
          <w:p w14:paraId="3ADA395C" w14:textId="77777777" w:rsidR="003F2377" w:rsidRPr="006C55FF" w:rsidRDefault="003F2377">
            <w:pPr>
              <w:rPr>
                <w:rFonts w:eastAsia="Malgun Gothic"/>
                <w:lang w:val="en-US" w:eastAsia="ko-KR"/>
              </w:rPr>
            </w:pPr>
          </w:p>
        </w:tc>
      </w:tr>
      <w:tr w:rsidR="003F2377" w14:paraId="593A6B78" w14:textId="77777777" w:rsidTr="00461DAC">
        <w:tc>
          <w:tcPr>
            <w:tcW w:w="1479" w:type="dxa"/>
          </w:tcPr>
          <w:p w14:paraId="41EE822A" w14:textId="77777777" w:rsidR="003F2377" w:rsidRPr="006C55FF" w:rsidRDefault="00A30E1A">
            <w:pPr>
              <w:rPr>
                <w:rFonts w:eastAsiaTheme="minorEastAsia"/>
                <w:lang w:val="en-US" w:eastAsia="zh-CN"/>
              </w:rPr>
            </w:pPr>
            <w:r w:rsidRPr="006C55FF">
              <w:rPr>
                <w:rFonts w:eastAsiaTheme="minorEastAsia"/>
                <w:lang w:val="en-US" w:eastAsia="zh-CN"/>
              </w:rPr>
              <w:t>CMCC</w:t>
            </w:r>
          </w:p>
        </w:tc>
        <w:tc>
          <w:tcPr>
            <w:tcW w:w="1583" w:type="dxa"/>
          </w:tcPr>
          <w:p w14:paraId="7604656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21B288E5" w14:textId="77777777" w:rsidR="003F2377" w:rsidRPr="006C55FF" w:rsidRDefault="003F2377">
            <w:pPr>
              <w:rPr>
                <w:rFonts w:eastAsia="Malgun Gothic"/>
                <w:lang w:val="en-US" w:eastAsia="ko-KR"/>
              </w:rPr>
            </w:pPr>
          </w:p>
        </w:tc>
      </w:tr>
      <w:tr w:rsidR="003F2377" w14:paraId="03925D67" w14:textId="77777777" w:rsidTr="00461DAC">
        <w:tc>
          <w:tcPr>
            <w:tcW w:w="1479" w:type="dxa"/>
          </w:tcPr>
          <w:p w14:paraId="3139AFDD" w14:textId="77777777" w:rsidR="003F2377" w:rsidRPr="006C55FF" w:rsidRDefault="00A30E1A">
            <w:pPr>
              <w:rPr>
                <w:rFonts w:eastAsiaTheme="minorEastAsia"/>
                <w:lang w:val="en-US" w:eastAsia="zh-CN"/>
              </w:rPr>
            </w:pPr>
            <w:r w:rsidRPr="006C55FF">
              <w:rPr>
                <w:rFonts w:eastAsiaTheme="minorEastAsia"/>
                <w:lang w:val="en-US" w:eastAsia="zh-CN"/>
              </w:rPr>
              <w:t>Samsung</w:t>
            </w:r>
          </w:p>
        </w:tc>
        <w:tc>
          <w:tcPr>
            <w:tcW w:w="1583" w:type="dxa"/>
          </w:tcPr>
          <w:p w14:paraId="0D1C7FE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N</w:t>
            </w:r>
          </w:p>
        </w:tc>
        <w:tc>
          <w:tcPr>
            <w:tcW w:w="6569" w:type="dxa"/>
          </w:tcPr>
          <w:p w14:paraId="1962EFB3" w14:textId="77777777" w:rsidR="003F2377" w:rsidRPr="006C55FF" w:rsidRDefault="00A30E1A">
            <w:pPr>
              <w:rPr>
                <w:rFonts w:eastAsia="Malgun Gothic"/>
                <w:lang w:val="en-US" w:eastAsia="ko-KR"/>
              </w:rPr>
            </w:pPr>
            <w:r w:rsidRPr="006C55FF">
              <w:rPr>
                <w:rFonts w:eastAsia="Malgun Gothic"/>
                <w:lang w:val="en-US" w:eastAsia="ko-KR"/>
              </w:rPr>
              <w:t xml:space="preserve">We have strong concern for BW 3. And want to move this to optional results collection. </w:t>
            </w:r>
          </w:p>
        </w:tc>
      </w:tr>
      <w:tr w:rsidR="003F2377" w14:paraId="4E1E0734" w14:textId="77777777" w:rsidTr="00461DAC">
        <w:tc>
          <w:tcPr>
            <w:tcW w:w="1479" w:type="dxa"/>
          </w:tcPr>
          <w:p w14:paraId="2115F4D0" w14:textId="77777777" w:rsidR="003F2377" w:rsidRPr="006C55FF" w:rsidRDefault="00A30E1A">
            <w:pPr>
              <w:rPr>
                <w:rFonts w:eastAsiaTheme="minorEastAsia"/>
                <w:lang w:val="en-US" w:eastAsia="zh-CN"/>
              </w:rPr>
            </w:pPr>
            <w:r w:rsidRPr="006C55FF">
              <w:rPr>
                <w:rFonts w:eastAsiaTheme="minorEastAsia"/>
                <w:lang w:val="en-US" w:eastAsia="zh-CN"/>
              </w:rPr>
              <w:lastRenderedPageBreak/>
              <w:t>vivo</w:t>
            </w:r>
          </w:p>
        </w:tc>
        <w:tc>
          <w:tcPr>
            <w:tcW w:w="1583" w:type="dxa"/>
          </w:tcPr>
          <w:p w14:paraId="625D9279"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3AC90DAA" w14:textId="77777777" w:rsidR="003F2377" w:rsidRPr="006C55FF" w:rsidRDefault="00A30E1A">
            <w:pPr>
              <w:rPr>
                <w:rFonts w:eastAsiaTheme="minorEastAsia"/>
                <w:lang w:val="en-US" w:eastAsia="zh-CN"/>
              </w:rPr>
            </w:pPr>
            <w:r w:rsidRPr="006C55FF">
              <w:rPr>
                <w:rFonts w:eastAsiaTheme="minorEastAsia"/>
                <w:lang w:val="en-US" w:eastAsia="zh-CN"/>
              </w:rPr>
              <w:t xml:space="preserve">For progress, we are fine with it. </w:t>
            </w:r>
          </w:p>
        </w:tc>
      </w:tr>
      <w:tr w:rsidR="003F2377" w14:paraId="585473E9" w14:textId="77777777" w:rsidTr="00461DAC">
        <w:tc>
          <w:tcPr>
            <w:tcW w:w="1479" w:type="dxa"/>
          </w:tcPr>
          <w:p w14:paraId="71072490" w14:textId="77777777" w:rsidR="003F2377" w:rsidRPr="006C55FF" w:rsidRDefault="00A30E1A">
            <w:pPr>
              <w:rPr>
                <w:rFonts w:eastAsiaTheme="minorEastAsia"/>
                <w:lang w:val="en-US" w:eastAsia="zh-CN"/>
              </w:rPr>
            </w:pPr>
            <w:r w:rsidRPr="006C55FF">
              <w:rPr>
                <w:rFonts w:eastAsiaTheme="minorEastAsia"/>
                <w:lang w:val="en-US" w:eastAsia="zh-CN"/>
              </w:rPr>
              <w:t>CATT</w:t>
            </w:r>
          </w:p>
        </w:tc>
        <w:tc>
          <w:tcPr>
            <w:tcW w:w="1583" w:type="dxa"/>
          </w:tcPr>
          <w:p w14:paraId="3A129DE0"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773F7410" w14:textId="77777777" w:rsidR="003F2377" w:rsidRPr="006C55FF" w:rsidRDefault="003F2377">
            <w:pPr>
              <w:rPr>
                <w:rFonts w:eastAsiaTheme="minorEastAsia"/>
                <w:lang w:val="en-US" w:eastAsia="zh-CN"/>
              </w:rPr>
            </w:pPr>
          </w:p>
        </w:tc>
      </w:tr>
      <w:tr w:rsidR="003F2377" w14:paraId="40086A1C" w14:textId="77777777" w:rsidTr="00461DAC">
        <w:tc>
          <w:tcPr>
            <w:tcW w:w="1479" w:type="dxa"/>
          </w:tcPr>
          <w:p w14:paraId="3AEF9347" w14:textId="77777777" w:rsidR="003F2377" w:rsidRPr="006C55FF" w:rsidRDefault="00A30E1A">
            <w:pPr>
              <w:rPr>
                <w:rFonts w:eastAsia="Yu Mincho"/>
                <w:lang w:val="en-US" w:eastAsia="ja-JP"/>
              </w:rPr>
            </w:pPr>
            <w:r w:rsidRPr="006C55FF">
              <w:rPr>
                <w:rFonts w:eastAsia="Yu Mincho"/>
                <w:lang w:val="en-US" w:eastAsia="ja-JP"/>
              </w:rPr>
              <w:t>Panasonic</w:t>
            </w:r>
          </w:p>
        </w:tc>
        <w:tc>
          <w:tcPr>
            <w:tcW w:w="1583" w:type="dxa"/>
          </w:tcPr>
          <w:p w14:paraId="13F1D846"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002A1DD" w14:textId="77777777" w:rsidR="003F2377" w:rsidRPr="006C55FF" w:rsidRDefault="003F2377">
            <w:pPr>
              <w:rPr>
                <w:rFonts w:eastAsiaTheme="minorEastAsia"/>
                <w:lang w:val="en-US" w:eastAsia="zh-CN"/>
              </w:rPr>
            </w:pPr>
          </w:p>
        </w:tc>
      </w:tr>
      <w:tr w:rsidR="003F2377" w14:paraId="34002295" w14:textId="77777777" w:rsidTr="00461DAC">
        <w:tc>
          <w:tcPr>
            <w:tcW w:w="1479" w:type="dxa"/>
          </w:tcPr>
          <w:p w14:paraId="1DDB914F" w14:textId="77777777" w:rsidR="003F2377" w:rsidRPr="006C55FF" w:rsidRDefault="00A30E1A">
            <w:pPr>
              <w:rPr>
                <w:rFonts w:eastAsiaTheme="minorEastAsia"/>
                <w:lang w:val="en-US" w:eastAsia="zh-CN"/>
              </w:rPr>
            </w:pPr>
            <w:r w:rsidRPr="006C55FF">
              <w:rPr>
                <w:rFonts w:eastAsiaTheme="minorEastAsia"/>
                <w:lang w:val="en-US" w:eastAsia="zh-CN"/>
              </w:rPr>
              <w:t>Sharp</w:t>
            </w:r>
          </w:p>
        </w:tc>
        <w:tc>
          <w:tcPr>
            <w:tcW w:w="1583" w:type="dxa"/>
          </w:tcPr>
          <w:p w14:paraId="0B62551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5666776B" w14:textId="77777777" w:rsidR="003F2377" w:rsidRPr="006C55FF" w:rsidRDefault="003F2377">
            <w:pPr>
              <w:rPr>
                <w:rFonts w:eastAsiaTheme="minorEastAsia"/>
                <w:lang w:val="en-US" w:eastAsia="zh-CN"/>
              </w:rPr>
            </w:pPr>
          </w:p>
        </w:tc>
      </w:tr>
      <w:tr w:rsidR="003F2377" w14:paraId="70F77957" w14:textId="77777777" w:rsidTr="00461DAC">
        <w:tc>
          <w:tcPr>
            <w:tcW w:w="1479" w:type="dxa"/>
          </w:tcPr>
          <w:p w14:paraId="043B7863" w14:textId="77777777" w:rsidR="003F2377" w:rsidRPr="006C55FF" w:rsidRDefault="00A30E1A">
            <w:pPr>
              <w:rPr>
                <w:rFonts w:eastAsia="Yu Mincho"/>
                <w:lang w:val="en-US" w:eastAsia="ja-JP"/>
              </w:rPr>
            </w:pPr>
            <w:r w:rsidRPr="006C55FF">
              <w:rPr>
                <w:rFonts w:eastAsia="Yu Mincho"/>
                <w:lang w:val="en-US" w:eastAsia="ja-JP"/>
              </w:rPr>
              <w:t>DOCOMO</w:t>
            </w:r>
          </w:p>
        </w:tc>
        <w:tc>
          <w:tcPr>
            <w:tcW w:w="1583" w:type="dxa"/>
          </w:tcPr>
          <w:p w14:paraId="788621AA"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CC65D56" w14:textId="77777777" w:rsidR="003F2377" w:rsidRPr="006C55FF" w:rsidRDefault="003F2377">
            <w:pPr>
              <w:rPr>
                <w:rFonts w:eastAsiaTheme="minorEastAsia"/>
                <w:lang w:val="en-US" w:eastAsia="zh-CN"/>
              </w:rPr>
            </w:pPr>
          </w:p>
        </w:tc>
      </w:tr>
      <w:tr w:rsidR="003F2377" w14:paraId="164E739C" w14:textId="77777777" w:rsidTr="00461DAC">
        <w:tc>
          <w:tcPr>
            <w:tcW w:w="1479" w:type="dxa"/>
          </w:tcPr>
          <w:p w14:paraId="60F6FB49" w14:textId="77777777" w:rsidR="003F2377" w:rsidRPr="006C55FF" w:rsidRDefault="00A30E1A">
            <w:pPr>
              <w:rPr>
                <w:rFonts w:eastAsia="SimSun"/>
                <w:lang w:val="en-US" w:eastAsia="ja-JP"/>
              </w:rPr>
            </w:pPr>
            <w:r w:rsidRPr="006C55FF">
              <w:rPr>
                <w:rFonts w:eastAsia="SimSun"/>
                <w:lang w:val="en-US" w:eastAsia="zh-CN"/>
              </w:rPr>
              <w:t>ZTE, Sanechips</w:t>
            </w:r>
          </w:p>
        </w:tc>
        <w:tc>
          <w:tcPr>
            <w:tcW w:w="1583" w:type="dxa"/>
          </w:tcPr>
          <w:p w14:paraId="7E1302F2" w14:textId="77777777" w:rsidR="003F2377" w:rsidRPr="006C55FF" w:rsidRDefault="003F2377" w:rsidP="006C55FF">
            <w:pPr>
              <w:tabs>
                <w:tab w:val="left" w:pos="551"/>
              </w:tabs>
              <w:jc w:val="left"/>
              <w:rPr>
                <w:rFonts w:eastAsia="SimSun"/>
                <w:lang w:val="en-US" w:eastAsia="ja-JP"/>
              </w:rPr>
            </w:pPr>
          </w:p>
        </w:tc>
        <w:tc>
          <w:tcPr>
            <w:tcW w:w="6569" w:type="dxa"/>
          </w:tcPr>
          <w:p w14:paraId="3A64FF8A" w14:textId="474AB2B3" w:rsidR="003F2377" w:rsidRPr="006C55FF" w:rsidRDefault="00A30E1A">
            <w:pPr>
              <w:rPr>
                <w:rFonts w:eastAsiaTheme="minorEastAsia"/>
                <w:lang w:val="en-US" w:eastAsia="zh-CN"/>
              </w:rPr>
            </w:pPr>
            <w:r w:rsidRPr="006C55FF">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FAC3443" w14:textId="77777777" w:rsidR="003F2377" w:rsidRPr="006C55FF" w:rsidRDefault="00A30E1A">
            <w:pPr>
              <w:rPr>
                <w:rFonts w:eastAsiaTheme="minorEastAsia"/>
                <w:lang w:val="en-US" w:eastAsia="zh-CN"/>
              </w:rPr>
            </w:pPr>
            <w:r w:rsidRPr="006C55FF">
              <w:rPr>
                <w:rFonts w:eastAsiaTheme="minorEastAsia"/>
                <w:lang w:val="en-US" w:eastAsia="zh-CN"/>
              </w:rPr>
              <w:t>Additionally, the following clarification also should be discussed and captured in the agreement for BW3</w:t>
            </w:r>
          </w:p>
          <w:p w14:paraId="1C5DD418" w14:textId="77777777" w:rsidR="003F2377" w:rsidRPr="006C55FF" w:rsidRDefault="00A30E1A">
            <w:pPr>
              <w:numPr>
                <w:ilvl w:val="0"/>
                <w:numId w:val="28"/>
              </w:numPr>
              <w:ind w:right="-99"/>
              <w:jc w:val="left"/>
              <w:rPr>
                <w:lang w:val="en-US" w:eastAsia="zh-CN"/>
              </w:rPr>
            </w:pPr>
            <w:r w:rsidRPr="006C55FF">
              <w:rPr>
                <w:rFonts w:eastAsia="DengXian"/>
                <w:lang w:val="en-US" w:eastAsia="zh-CN" w:bidi="ar"/>
              </w:rPr>
              <w:t>PUSCH hopping can be performed within 20MHz bandwidth</w:t>
            </w:r>
          </w:p>
          <w:p w14:paraId="569E69D2" w14:textId="77777777" w:rsidR="003F2377" w:rsidRPr="006C55FF" w:rsidRDefault="00A30E1A">
            <w:pPr>
              <w:numPr>
                <w:ilvl w:val="0"/>
                <w:numId w:val="28"/>
              </w:numPr>
              <w:ind w:right="-99"/>
              <w:jc w:val="left"/>
              <w:rPr>
                <w:rFonts w:eastAsiaTheme="minorEastAsia"/>
                <w:lang w:val="en-US" w:eastAsia="zh-CN"/>
              </w:rPr>
            </w:pPr>
            <w:r w:rsidRPr="006C55FF">
              <w:rPr>
                <w:rFonts w:eastAsia="DengXian"/>
                <w:lang w:val="en-US" w:eastAsia="zh-CN" w:bidi="ar"/>
              </w:rPr>
              <w:t>PDSCH resource can be assigned in non-continuous RBGs in 20MHz bandwidth</w:t>
            </w:r>
          </w:p>
        </w:tc>
      </w:tr>
      <w:tr w:rsidR="00A30E1A" w14:paraId="203E5913" w14:textId="77777777" w:rsidTr="00461DAC">
        <w:tc>
          <w:tcPr>
            <w:tcW w:w="1479" w:type="dxa"/>
          </w:tcPr>
          <w:p w14:paraId="6BB5672A" w14:textId="76DBD015" w:rsidR="00A30E1A" w:rsidRPr="006C55FF" w:rsidRDefault="00A30E1A" w:rsidP="00A30E1A">
            <w:pPr>
              <w:rPr>
                <w:rFonts w:eastAsia="SimSun"/>
                <w:lang w:val="en-US" w:eastAsia="zh-CN"/>
              </w:rPr>
            </w:pPr>
            <w:r w:rsidRPr="006C55FF">
              <w:rPr>
                <w:rFonts w:eastAsia="Yu Mincho"/>
                <w:lang w:val="en-US" w:eastAsia="ja-JP"/>
              </w:rPr>
              <w:t>Nordic</w:t>
            </w:r>
          </w:p>
        </w:tc>
        <w:tc>
          <w:tcPr>
            <w:tcW w:w="1583" w:type="dxa"/>
          </w:tcPr>
          <w:p w14:paraId="2943A8FA" w14:textId="69CAA63E" w:rsidR="00A30E1A" w:rsidRPr="006C55FF" w:rsidRDefault="00A30E1A" w:rsidP="006C55FF">
            <w:pPr>
              <w:tabs>
                <w:tab w:val="left" w:pos="551"/>
              </w:tabs>
              <w:jc w:val="left"/>
              <w:rPr>
                <w:rFonts w:eastAsia="SimSun"/>
                <w:lang w:val="en-US" w:eastAsia="ja-JP"/>
              </w:rPr>
            </w:pPr>
            <w:r w:rsidRPr="006C55FF">
              <w:rPr>
                <w:rFonts w:eastAsia="Yu Mincho"/>
                <w:lang w:val="en-US" w:eastAsia="ja-JP"/>
              </w:rPr>
              <w:t>N</w:t>
            </w:r>
          </w:p>
        </w:tc>
        <w:tc>
          <w:tcPr>
            <w:tcW w:w="6569" w:type="dxa"/>
          </w:tcPr>
          <w:p w14:paraId="1E589907" w14:textId="77777777" w:rsidR="00A30E1A" w:rsidRPr="006C55FF" w:rsidRDefault="00A30E1A" w:rsidP="00A30E1A">
            <w:pPr>
              <w:rPr>
                <w:rFonts w:eastAsiaTheme="minorEastAsia"/>
                <w:lang w:val="en-US" w:eastAsia="zh-CN"/>
              </w:rPr>
            </w:pPr>
            <w:r w:rsidRPr="006C55FF">
              <w:rPr>
                <w:rFonts w:eastAsiaTheme="minorEastAsia"/>
                <w:lang w:val="en-US" w:eastAsia="zh-CN"/>
              </w:rPr>
              <w:t>We also think that BW3 should be optional due to very small difference (if any) from PR3</w:t>
            </w:r>
          </w:p>
          <w:p w14:paraId="47F368BA" w14:textId="77777777" w:rsidR="00A30E1A" w:rsidRPr="006C55FF" w:rsidRDefault="00A30E1A" w:rsidP="00A30E1A">
            <w:pPr>
              <w:rPr>
                <w:rFonts w:eastAsiaTheme="minorEastAsia"/>
                <w:lang w:val="en-US" w:eastAsia="zh-CN"/>
              </w:rPr>
            </w:pPr>
            <w:r w:rsidRPr="006C55FF">
              <w:rPr>
                <w:rFonts w:eastAsiaTheme="minorEastAsia"/>
                <w:lang w:val="en-US" w:eastAsia="zh-CN"/>
              </w:rPr>
              <w:t>Also, the asymmetric BW or excluding of DL Idle signals can be included under the BW1 and BW2.</w:t>
            </w:r>
          </w:p>
          <w:p w14:paraId="60057079" w14:textId="77777777" w:rsidR="00A30E1A" w:rsidRPr="006C55FF"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The following options for further UE bandwidth reduction will be studied:</w:t>
            </w:r>
          </w:p>
          <w:p w14:paraId="4BB8C80B" w14:textId="77777777" w:rsidR="00A30E1A" w:rsidRPr="006C55FF" w:rsidRDefault="00A30E1A" w:rsidP="00A30E1A">
            <w:pPr>
              <w:pStyle w:val="ListParagraph"/>
              <w:numPr>
                <w:ilvl w:val="1"/>
                <w:numId w:val="23"/>
              </w:numPr>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Option BW1: Both RF and BB bandwidths are 5 MHz for UL and DL.</w:t>
            </w:r>
          </w:p>
          <w:p w14:paraId="0ADF3207" w14:textId="77777777" w:rsidR="00A30E1A" w:rsidRPr="006C55FF"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C55FF">
              <w:rPr>
                <w:rFonts w:ascii="Times New Roman" w:hAnsi="Times New Roman" w:cs="Times New Roman"/>
                <w:b/>
                <w:bCs/>
                <w:color w:val="0070C0"/>
                <w:sz w:val="20"/>
                <w:szCs w:val="20"/>
                <w:lang w:val="en-US"/>
              </w:rPr>
              <w:t>Reduction for only UL can be considered</w:t>
            </w:r>
          </w:p>
          <w:p w14:paraId="2F8EFCD4" w14:textId="77777777" w:rsidR="00A30E1A" w:rsidRPr="006C55FF" w:rsidRDefault="00A30E1A" w:rsidP="00A30E1A">
            <w:pPr>
              <w:pStyle w:val="ListParagraph"/>
              <w:numPr>
                <w:ilvl w:val="0"/>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In addition, optional results for the following option can also be reported:</w:t>
            </w:r>
          </w:p>
          <w:p w14:paraId="1B861308" w14:textId="77777777" w:rsidR="00A30E1A" w:rsidRPr="006C55FF" w:rsidRDefault="00A30E1A" w:rsidP="00A30E1A">
            <w:pPr>
              <w:pStyle w:val="ListParagraph"/>
              <w:numPr>
                <w:ilvl w:val="1"/>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Option BW2: 5 MHz BB bandwidth for data and control channels with 20 MHz RF bandwidth for UL and DL.</w:t>
            </w:r>
          </w:p>
          <w:p w14:paraId="0194CE5C" w14:textId="4D0D1F74" w:rsidR="00A30E1A" w:rsidRDefault="00A30E1A" w:rsidP="00A30E1A">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3B635E5" w14:textId="1D6A71C3" w:rsidR="00A30E1A" w:rsidRPr="00A555E7" w:rsidRDefault="00A555E7" w:rsidP="00A30E1A">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hAnsi="Times New Roman" w:cs="Times New Roman"/>
                <w:b/>
                <w:bCs/>
                <w:color w:val="0070C0"/>
                <w:sz w:val="20"/>
                <w:szCs w:val="20"/>
                <w:lang w:val="en-US"/>
              </w:rPr>
              <w:t xml:space="preserve">Option BW3: 5 MHz BB bandwidth only for </w:t>
            </w:r>
            <w:r w:rsidRPr="006C55FF">
              <w:rPr>
                <w:rFonts w:ascii="Times New Roman" w:hAnsi="Times New Roman" w:cs="Times New Roman"/>
                <w:b/>
                <w:bCs/>
                <w:strike/>
                <w:color w:val="0070C0"/>
                <w:sz w:val="20"/>
                <w:szCs w:val="20"/>
                <w:lang w:val="en-US"/>
              </w:rPr>
              <w:t xml:space="preserve">data channels </w:t>
            </w:r>
            <w:r w:rsidRPr="006C55FF">
              <w:rPr>
                <w:rFonts w:ascii="Times New Roman" w:hAnsi="Times New Roman" w:cs="Times New Roman"/>
                <w:b/>
                <w:bCs/>
                <w:color w:val="0070C0"/>
                <w:sz w:val="20"/>
                <w:szCs w:val="20"/>
                <w:lang w:val="en-US"/>
              </w:rPr>
              <w:t xml:space="preserve">PDSCH and PUSCH with 20 MHz RF bandwidth for UL and DL. The other physical </w:t>
            </w:r>
            <w:r w:rsidRPr="006C55FF">
              <w:rPr>
                <w:rFonts w:ascii="Times New Roman" w:hAnsi="Times New Roman" w:cs="Times New Roman"/>
                <w:b/>
                <w:bCs/>
                <w:strike/>
                <w:color w:val="0070C0"/>
                <w:sz w:val="20"/>
                <w:szCs w:val="20"/>
                <w:lang w:val="en-US"/>
              </w:rPr>
              <w:t xml:space="preserve">control </w:t>
            </w:r>
            <w:r w:rsidRPr="006C55FF">
              <w:rPr>
                <w:rFonts w:ascii="Times New Roman" w:hAnsi="Times New Roman" w:cs="Times New Roman"/>
                <w:b/>
                <w:bCs/>
                <w:color w:val="0070C0"/>
                <w:sz w:val="20"/>
                <w:szCs w:val="20"/>
                <w:lang w:val="en-US"/>
              </w:rPr>
              <w:t xml:space="preserve">channels and </w:t>
            </w:r>
            <w:r w:rsidRPr="006C55FF">
              <w:rPr>
                <w:rFonts w:ascii="Times New Roman" w:hAnsi="Times New Roman" w:cs="Times New Roman"/>
                <w:b/>
                <w:bCs/>
                <w:strike/>
                <w:color w:val="0070C0"/>
                <w:sz w:val="20"/>
                <w:szCs w:val="20"/>
                <w:lang w:val="en-US"/>
              </w:rPr>
              <w:t>other reference</w:t>
            </w:r>
            <w:r w:rsidRPr="006C55FF">
              <w:rPr>
                <w:rFonts w:ascii="Times New Roman" w:hAnsi="Times New Roman" w:cs="Times New Roman"/>
                <w:b/>
                <w:bCs/>
                <w:color w:val="0070C0"/>
                <w:sz w:val="20"/>
                <w:szCs w:val="20"/>
                <w:lang w:val="en-US"/>
              </w:rPr>
              <w:t xml:space="preserve"> signals are still allowed to use a BWP up to the 20 MHz maximum UE RF bandwidth.</w:t>
            </w:r>
          </w:p>
        </w:tc>
      </w:tr>
      <w:tr w:rsidR="003F165C" w14:paraId="67015060" w14:textId="77777777" w:rsidTr="00461DAC">
        <w:tc>
          <w:tcPr>
            <w:tcW w:w="1479" w:type="dxa"/>
          </w:tcPr>
          <w:p w14:paraId="0AC577A2" w14:textId="6D588ED6" w:rsidR="003F165C" w:rsidRPr="006C55FF" w:rsidRDefault="003F165C" w:rsidP="003F165C">
            <w:pPr>
              <w:rPr>
                <w:rFonts w:eastAsia="Yu Mincho"/>
                <w:lang w:val="en-US" w:eastAsia="ja-JP"/>
              </w:rPr>
            </w:pPr>
            <w:r w:rsidRPr="006C55FF">
              <w:rPr>
                <w:rFonts w:eastAsia="Malgun Gothic"/>
                <w:lang w:val="en-US" w:eastAsia="ko-KR"/>
              </w:rPr>
              <w:t>Ericsson</w:t>
            </w:r>
          </w:p>
        </w:tc>
        <w:tc>
          <w:tcPr>
            <w:tcW w:w="1583" w:type="dxa"/>
          </w:tcPr>
          <w:p w14:paraId="548B3E8B" w14:textId="796C9762" w:rsidR="003F165C" w:rsidRPr="006C55FF" w:rsidRDefault="003F165C" w:rsidP="006C55FF">
            <w:pPr>
              <w:tabs>
                <w:tab w:val="left" w:pos="551"/>
              </w:tabs>
              <w:jc w:val="left"/>
              <w:rPr>
                <w:rFonts w:eastAsia="Yu Mincho"/>
                <w:lang w:val="en-US" w:eastAsia="ja-JP"/>
              </w:rPr>
            </w:pPr>
            <w:r w:rsidRPr="006C55FF">
              <w:rPr>
                <w:rFonts w:eastAsia="Malgun Gothic"/>
                <w:lang w:val="en-US" w:eastAsia="ko-KR"/>
              </w:rPr>
              <w:t>Y</w:t>
            </w:r>
          </w:p>
        </w:tc>
        <w:tc>
          <w:tcPr>
            <w:tcW w:w="6569" w:type="dxa"/>
          </w:tcPr>
          <w:p w14:paraId="7CEB3947" w14:textId="55F87D51" w:rsidR="003F165C" w:rsidRPr="006C55FF" w:rsidRDefault="003F165C" w:rsidP="003F165C">
            <w:pPr>
              <w:rPr>
                <w:rFonts w:eastAsiaTheme="minorEastAsia"/>
                <w:lang w:val="en-US" w:eastAsia="zh-CN"/>
              </w:rPr>
            </w:pPr>
            <w:r w:rsidRPr="006C55FF">
              <w:rPr>
                <w:rFonts w:eastAsia="Malgun Gothic"/>
                <w:lang w:val="en-US" w:eastAsia="ko-KR"/>
              </w:rPr>
              <w:t>We have similar understanding as ZTE.</w:t>
            </w:r>
          </w:p>
        </w:tc>
      </w:tr>
      <w:tr w:rsidR="00064050" w14:paraId="1DE6279A" w14:textId="77777777" w:rsidTr="00461DAC">
        <w:tc>
          <w:tcPr>
            <w:tcW w:w="1479" w:type="dxa"/>
          </w:tcPr>
          <w:p w14:paraId="6613B2C2" w14:textId="74C92383" w:rsidR="00064050" w:rsidRPr="006C55FF" w:rsidRDefault="00064050" w:rsidP="00064050">
            <w:pPr>
              <w:rPr>
                <w:rFonts w:eastAsia="Malgun Gothic"/>
                <w:lang w:val="en-US" w:eastAsia="ko-KR"/>
              </w:rPr>
            </w:pPr>
            <w:r w:rsidRPr="006C55FF">
              <w:rPr>
                <w:rFonts w:eastAsia="Malgun Gothic"/>
                <w:lang w:val="en-US" w:eastAsia="ko-KR"/>
              </w:rPr>
              <w:t>LGE</w:t>
            </w:r>
          </w:p>
        </w:tc>
        <w:tc>
          <w:tcPr>
            <w:tcW w:w="1583" w:type="dxa"/>
          </w:tcPr>
          <w:p w14:paraId="1CBD9BB7" w14:textId="636446CF" w:rsidR="00064050" w:rsidRPr="006C55FF" w:rsidRDefault="00064050"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10B69CA" w14:textId="18FD5489" w:rsidR="00064050" w:rsidRPr="006C55FF" w:rsidRDefault="00064050" w:rsidP="00064050">
            <w:pPr>
              <w:rPr>
                <w:rFonts w:eastAsia="Malgun Gothic"/>
                <w:lang w:val="en-US" w:eastAsia="ko-KR"/>
              </w:rPr>
            </w:pPr>
            <w:r w:rsidRPr="006C55FF">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rsidTr="00461DAC">
        <w:tc>
          <w:tcPr>
            <w:tcW w:w="1479" w:type="dxa"/>
          </w:tcPr>
          <w:p w14:paraId="40C7FBE4" w14:textId="7EBC1DE0" w:rsidR="00B37062" w:rsidRPr="006C55FF" w:rsidRDefault="00B37062" w:rsidP="00B37062">
            <w:pPr>
              <w:rPr>
                <w:rFonts w:eastAsia="Malgun Gothic"/>
                <w:lang w:val="en-US" w:eastAsia="ko-KR"/>
              </w:rPr>
            </w:pPr>
            <w:r w:rsidRPr="006C55FF">
              <w:rPr>
                <w:rFonts w:eastAsia="Malgun Gothic"/>
                <w:lang w:val="en-US" w:eastAsia="ko-KR"/>
              </w:rPr>
              <w:t>Lenovo</w:t>
            </w:r>
          </w:p>
        </w:tc>
        <w:tc>
          <w:tcPr>
            <w:tcW w:w="1583" w:type="dxa"/>
          </w:tcPr>
          <w:p w14:paraId="531727E7" w14:textId="11D3084C" w:rsidR="00B37062" w:rsidRPr="006C55FF" w:rsidRDefault="00B37062"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A62AD19" w14:textId="77777777" w:rsidR="00B37062" w:rsidRPr="006C55FF" w:rsidRDefault="00B37062" w:rsidP="00B37062">
            <w:pPr>
              <w:rPr>
                <w:rFonts w:eastAsia="Malgun Gothic"/>
                <w:lang w:val="en-US" w:eastAsia="ko-KR"/>
              </w:rPr>
            </w:pPr>
          </w:p>
        </w:tc>
      </w:tr>
      <w:tr w:rsidR="00E65384" w14:paraId="7DDBCA1C" w14:textId="77777777" w:rsidTr="00461DAC">
        <w:tc>
          <w:tcPr>
            <w:tcW w:w="1479" w:type="dxa"/>
          </w:tcPr>
          <w:p w14:paraId="65B9CE59" w14:textId="77777777" w:rsidR="00E65384" w:rsidRPr="006C55FF" w:rsidRDefault="00E65384" w:rsidP="00CC3B82">
            <w:pPr>
              <w:tabs>
                <w:tab w:val="left" w:pos="551"/>
              </w:tabs>
              <w:rPr>
                <w:rFonts w:eastAsia="Yu Mincho"/>
                <w:lang w:val="en-US" w:eastAsia="ja-JP"/>
              </w:rPr>
            </w:pPr>
            <w:r w:rsidRPr="006C55FF">
              <w:rPr>
                <w:rFonts w:eastAsia="Yu Mincho"/>
                <w:lang w:val="en-US" w:eastAsia="ja-JP"/>
              </w:rPr>
              <w:t>Nokia, NSB</w:t>
            </w:r>
          </w:p>
        </w:tc>
        <w:tc>
          <w:tcPr>
            <w:tcW w:w="1583" w:type="dxa"/>
          </w:tcPr>
          <w:p w14:paraId="242E10AA" w14:textId="77777777" w:rsidR="00E65384" w:rsidRPr="006C55FF" w:rsidRDefault="00E65384"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1642058E" w14:textId="77777777" w:rsidR="00E65384" w:rsidRPr="006C55FF" w:rsidRDefault="00E65384" w:rsidP="00CC3B82">
            <w:pPr>
              <w:rPr>
                <w:rFonts w:eastAsiaTheme="minorEastAsia"/>
                <w:lang w:val="en-US" w:eastAsia="zh-CN"/>
              </w:rPr>
            </w:pPr>
          </w:p>
        </w:tc>
      </w:tr>
      <w:tr w:rsidR="00461DAC" w:rsidRPr="00E40483" w14:paraId="78586657" w14:textId="77777777" w:rsidTr="00461DAC">
        <w:tc>
          <w:tcPr>
            <w:tcW w:w="1479" w:type="dxa"/>
          </w:tcPr>
          <w:p w14:paraId="712657B3" w14:textId="77777777" w:rsidR="00461DAC" w:rsidRPr="006C55FF" w:rsidRDefault="00461DAC" w:rsidP="006134E4">
            <w:pPr>
              <w:rPr>
                <w:rFonts w:eastAsia="Malgun Gothic"/>
                <w:lang w:val="en-US" w:eastAsia="ko-KR"/>
              </w:rPr>
            </w:pPr>
            <w:r w:rsidRPr="006C55FF">
              <w:rPr>
                <w:rFonts w:eastAsia="Malgun Gothic"/>
                <w:lang w:val="en-US" w:eastAsia="ko-KR"/>
              </w:rPr>
              <w:t>Huawei, HiSilicon</w:t>
            </w:r>
          </w:p>
        </w:tc>
        <w:tc>
          <w:tcPr>
            <w:tcW w:w="1583" w:type="dxa"/>
          </w:tcPr>
          <w:p w14:paraId="66FF6157" w14:textId="77777777" w:rsidR="00461DAC" w:rsidRPr="006C55FF" w:rsidRDefault="00461DAC" w:rsidP="006C55FF">
            <w:pPr>
              <w:tabs>
                <w:tab w:val="left" w:pos="551"/>
              </w:tabs>
              <w:jc w:val="left"/>
              <w:rPr>
                <w:rFonts w:eastAsia="Malgun Gothic"/>
                <w:lang w:val="en-US" w:eastAsia="ko-KR"/>
              </w:rPr>
            </w:pPr>
            <w:r w:rsidRPr="006C55FF">
              <w:rPr>
                <w:rFonts w:eastAsia="Malgun Gothic"/>
                <w:lang w:val="en-US" w:eastAsia="ko-KR"/>
              </w:rPr>
              <w:t>Y for the first bullet only</w:t>
            </w:r>
          </w:p>
        </w:tc>
        <w:tc>
          <w:tcPr>
            <w:tcW w:w="6569" w:type="dxa"/>
          </w:tcPr>
          <w:p w14:paraId="6E46356C" w14:textId="77777777" w:rsidR="00461DAC" w:rsidRPr="006C55FF" w:rsidRDefault="00461DAC" w:rsidP="006134E4">
            <w:pPr>
              <w:rPr>
                <w:rFonts w:eastAsia="Malgun Gothic"/>
                <w:lang w:val="en-US" w:eastAsia="ko-KR"/>
              </w:rPr>
            </w:pPr>
            <w:r w:rsidRPr="006C55FF">
              <w:rPr>
                <w:rFonts w:eastAsia="Malgun Gothic"/>
                <w:lang w:val="en-US" w:eastAsia="ko-KR"/>
              </w:rPr>
              <w:t>BW2 seems to overlap with BW1 or BWP, so it needs more clarification:</w:t>
            </w:r>
          </w:p>
          <w:p w14:paraId="167C62E1"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3CEA01EB"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lastRenderedPageBreak/>
              <w:t xml:space="preserve">If it is 20MHz, then better to clarify it in the bullet. Compared to BW3, its control channel is further limited but only trivial cost reduction can be expected. Could proponent clarify any benefit to study BW2? </w:t>
            </w:r>
          </w:p>
        </w:tc>
      </w:tr>
      <w:tr w:rsidR="00F56F73" w:rsidRPr="00E40483" w14:paraId="63827B88" w14:textId="77777777" w:rsidTr="00461DAC">
        <w:tc>
          <w:tcPr>
            <w:tcW w:w="1479" w:type="dxa"/>
          </w:tcPr>
          <w:p w14:paraId="2DE97D27" w14:textId="30479CBA" w:rsidR="00F56F73" w:rsidRPr="006C55FF" w:rsidRDefault="00F56F73" w:rsidP="00F56F73">
            <w:pPr>
              <w:rPr>
                <w:rFonts w:eastAsia="Malgun Gothic"/>
                <w:lang w:val="en-US" w:eastAsia="ko-KR"/>
              </w:rPr>
            </w:pPr>
            <w:r>
              <w:rPr>
                <w:rFonts w:eastAsia="Yu Mincho"/>
                <w:lang w:val="en-US" w:eastAsia="ja-JP"/>
              </w:rPr>
              <w:lastRenderedPageBreak/>
              <w:t>OPPO</w:t>
            </w:r>
          </w:p>
        </w:tc>
        <w:tc>
          <w:tcPr>
            <w:tcW w:w="1583" w:type="dxa"/>
          </w:tcPr>
          <w:p w14:paraId="717316E2" w14:textId="465461D0" w:rsidR="00F56F73" w:rsidRPr="006C55FF" w:rsidRDefault="00F56F73" w:rsidP="00F56F73">
            <w:pPr>
              <w:tabs>
                <w:tab w:val="left" w:pos="551"/>
              </w:tabs>
              <w:jc w:val="left"/>
              <w:rPr>
                <w:rFonts w:eastAsia="Malgun Gothic"/>
                <w:lang w:val="en-US" w:eastAsia="ko-KR"/>
              </w:rPr>
            </w:pPr>
            <w:r>
              <w:rPr>
                <w:rFonts w:eastAsia="Yu Mincho"/>
                <w:lang w:val="en-US" w:eastAsia="ja-JP"/>
              </w:rPr>
              <w:t>N</w:t>
            </w:r>
          </w:p>
        </w:tc>
        <w:tc>
          <w:tcPr>
            <w:tcW w:w="6569" w:type="dxa"/>
          </w:tcPr>
          <w:p w14:paraId="6741D482" w14:textId="2E394507" w:rsidR="00F56F73" w:rsidRPr="006C55FF" w:rsidRDefault="00F56F73" w:rsidP="00F56F7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F56F73" w:rsidRPr="00E40483" w14:paraId="67F04EEE" w14:textId="77777777" w:rsidTr="00461DAC">
        <w:tc>
          <w:tcPr>
            <w:tcW w:w="1479" w:type="dxa"/>
          </w:tcPr>
          <w:p w14:paraId="399D6781" w14:textId="6619D690" w:rsidR="00F56F73" w:rsidRPr="006C55FF" w:rsidRDefault="00F56F73" w:rsidP="00F56F73">
            <w:pPr>
              <w:rPr>
                <w:rFonts w:eastAsia="Malgun Gothic"/>
                <w:lang w:val="en-US" w:eastAsia="ko-KR"/>
              </w:rPr>
            </w:pPr>
            <w:r>
              <w:rPr>
                <w:rFonts w:eastAsia="Yu Mincho"/>
                <w:lang w:eastAsia="ja-JP"/>
              </w:rPr>
              <w:t>Qualcomm</w:t>
            </w:r>
          </w:p>
        </w:tc>
        <w:tc>
          <w:tcPr>
            <w:tcW w:w="1583" w:type="dxa"/>
          </w:tcPr>
          <w:p w14:paraId="66989308" w14:textId="084934EC" w:rsidR="00F56F73" w:rsidRPr="006C55FF" w:rsidRDefault="00F56F73" w:rsidP="00F56F73">
            <w:pPr>
              <w:tabs>
                <w:tab w:val="left" w:pos="551"/>
              </w:tabs>
              <w:jc w:val="left"/>
              <w:rPr>
                <w:rFonts w:eastAsia="Malgun Gothic"/>
                <w:lang w:val="en-US" w:eastAsia="ko-KR"/>
              </w:rPr>
            </w:pPr>
            <w:r>
              <w:rPr>
                <w:rFonts w:eastAsia="Yu Mincho"/>
                <w:lang w:val="en-US" w:eastAsia="ja-JP"/>
              </w:rPr>
              <w:t>Y</w:t>
            </w:r>
          </w:p>
        </w:tc>
        <w:tc>
          <w:tcPr>
            <w:tcW w:w="6569" w:type="dxa"/>
          </w:tcPr>
          <w:p w14:paraId="064D8B94" w14:textId="77777777" w:rsidR="00F56F73" w:rsidRPr="006C55FF" w:rsidRDefault="00F56F73" w:rsidP="00F56F73">
            <w:pPr>
              <w:rPr>
                <w:rFonts w:eastAsia="Malgun Gothic"/>
                <w:lang w:val="en-US" w:eastAsia="ko-KR"/>
              </w:rPr>
            </w:pPr>
          </w:p>
        </w:tc>
      </w:tr>
      <w:tr w:rsidR="006C55FF" w:rsidRPr="00E40483" w14:paraId="651B88B0" w14:textId="77777777" w:rsidTr="00357FC7">
        <w:tc>
          <w:tcPr>
            <w:tcW w:w="1479" w:type="dxa"/>
          </w:tcPr>
          <w:p w14:paraId="03A62C93" w14:textId="3AADF7F1" w:rsidR="006C55FF" w:rsidRPr="006C55FF" w:rsidRDefault="006C55FF" w:rsidP="006C55FF">
            <w:pPr>
              <w:rPr>
                <w:rFonts w:eastAsia="Malgun Gothic"/>
                <w:lang w:val="en-US" w:eastAsia="ko-KR"/>
              </w:rPr>
            </w:pPr>
            <w:r>
              <w:rPr>
                <w:rFonts w:eastAsiaTheme="minorEastAsia"/>
                <w:lang w:val="en-US" w:eastAsia="zh-CN"/>
              </w:rPr>
              <w:t>FL5</w:t>
            </w:r>
          </w:p>
        </w:tc>
        <w:tc>
          <w:tcPr>
            <w:tcW w:w="8152" w:type="dxa"/>
            <w:gridSpan w:val="2"/>
          </w:tcPr>
          <w:p w14:paraId="53372DC2" w14:textId="48646847" w:rsidR="00DA3F13" w:rsidRDefault="00DA3DA6" w:rsidP="006C55F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2AC9277" w14:textId="6D40B65A" w:rsidR="006C55FF" w:rsidRDefault="006C55FF" w:rsidP="006C55FF">
            <w:pPr>
              <w:tabs>
                <w:tab w:val="left" w:pos="772"/>
              </w:tabs>
              <w:spacing w:after="100" w:afterAutospacing="1"/>
              <w:jc w:val="left"/>
              <w:rPr>
                <w:b/>
                <w:bCs/>
                <w:lang w:val="en-US"/>
              </w:rPr>
            </w:pPr>
            <w:r>
              <w:rPr>
                <w:b/>
                <w:highlight w:val="yellow"/>
                <w:lang w:val="en-US"/>
              </w:rPr>
              <w:t>High Priority Proposal 7.2-1d</w:t>
            </w:r>
            <w:r>
              <w:rPr>
                <w:b/>
                <w:bCs/>
                <w:lang w:val="en-US"/>
              </w:rPr>
              <w:t>:</w:t>
            </w:r>
          </w:p>
          <w:p w14:paraId="617BC2F5" w14:textId="77777777" w:rsidR="006C55FF" w:rsidRDefault="006C55FF" w:rsidP="006C55F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3F32837" w14:textId="77777777" w:rsidR="006C55FF" w:rsidRPr="00276123"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025A9F73" w14:textId="4A3C2B1E" w:rsidR="006C55FF"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9A3AD9B" w14:textId="77777777" w:rsidR="006C55FF" w:rsidRDefault="006C55FF" w:rsidP="006C55F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352D43" w14:textId="77777777" w:rsidR="006C55FF" w:rsidRDefault="006C55FF"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D918158" w14:textId="77777777" w:rsidR="00DA3F13" w:rsidRPr="00DA3F13" w:rsidRDefault="00DA3F13" w:rsidP="00DA3F13">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70531C5C" w14:textId="32CDBAD1" w:rsidR="00BD209C" w:rsidRDefault="00BD209C" w:rsidP="00DA3F1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r w:rsidRPr="00BD209C">
              <w:rPr>
                <w:rFonts w:ascii="Times New Roman" w:hAnsi="Times New Roman" w:cs="Times New Roman"/>
                <w:b/>
                <w:bCs/>
                <w:color w:val="FF0000"/>
                <w:sz w:val="20"/>
                <w:szCs w:val="20"/>
                <w:lang w:val="en-US"/>
              </w:rPr>
              <w:t>.</w:t>
            </w:r>
          </w:p>
          <w:p w14:paraId="350F63FD" w14:textId="34670C64" w:rsidR="00DA3F13" w:rsidRP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B2C4CE7" w14:textId="77777777" w:rsid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7DEF6C52" w14:textId="0273EB28" w:rsidR="00146A86" w:rsidRPr="00146A86" w:rsidRDefault="001E321F" w:rsidP="00146A86">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It is </w:t>
            </w:r>
            <w:r w:rsidR="00FF75C1">
              <w:rPr>
                <w:rFonts w:ascii="Times New Roman" w:hAnsi="Times New Roman" w:cs="Times New Roman"/>
                <w:b/>
                <w:bCs/>
                <w:color w:val="FF0000"/>
                <w:sz w:val="20"/>
                <w:szCs w:val="20"/>
                <w:lang w:val="en-US"/>
              </w:rPr>
              <w:t>FFS whether to study other cases</w:t>
            </w:r>
            <w:r>
              <w:rPr>
                <w:rFonts w:ascii="Times New Roman" w:hAnsi="Times New Roman" w:cs="Times New Roman"/>
                <w:b/>
                <w:bCs/>
                <w:color w:val="FF0000"/>
                <w:sz w:val="20"/>
                <w:szCs w:val="20"/>
                <w:lang w:val="en-US"/>
              </w:rPr>
              <w:t>.</w:t>
            </w:r>
          </w:p>
        </w:tc>
      </w:tr>
      <w:tr w:rsidR="006C55FF" w:rsidRPr="00E40483" w14:paraId="6A629D91" w14:textId="77777777" w:rsidTr="00461DAC">
        <w:tc>
          <w:tcPr>
            <w:tcW w:w="1479" w:type="dxa"/>
          </w:tcPr>
          <w:p w14:paraId="3F663E5E" w14:textId="11B94445" w:rsidR="006C55FF" w:rsidRPr="006C55FF" w:rsidRDefault="00A5556F" w:rsidP="006134E4">
            <w:pPr>
              <w:rPr>
                <w:rFonts w:eastAsia="Malgun Gothic"/>
                <w:lang w:val="en-US" w:eastAsia="ko-KR"/>
              </w:rPr>
            </w:pPr>
            <w:r>
              <w:rPr>
                <w:rFonts w:eastAsia="Malgun Gothic"/>
                <w:lang w:val="en-US" w:eastAsia="ko-KR"/>
              </w:rPr>
              <w:t xml:space="preserve">Nordic </w:t>
            </w:r>
          </w:p>
        </w:tc>
        <w:tc>
          <w:tcPr>
            <w:tcW w:w="1583" w:type="dxa"/>
          </w:tcPr>
          <w:p w14:paraId="50737CCE" w14:textId="0544C8D8" w:rsidR="006C55FF" w:rsidRPr="006C55FF" w:rsidRDefault="00C0127C" w:rsidP="006C55FF">
            <w:pPr>
              <w:tabs>
                <w:tab w:val="left" w:pos="551"/>
              </w:tabs>
              <w:jc w:val="left"/>
              <w:rPr>
                <w:rFonts w:eastAsia="Malgun Gothic"/>
                <w:lang w:val="en-US" w:eastAsia="ko-KR"/>
              </w:rPr>
            </w:pPr>
            <w:r>
              <w:rPr>
                <w:rFonts w:eastAsia="Malgun Gothic"/>
                <w:lang w:val="en-US" w:eastAsia="ko-KR"/>
              </w:rPr>
              <w:t>N</w:t>
            </w:r>
          </w:p>
        </w:tc>
        <w:tc>
          <w:tcPr>
            <w:tcW w:w="6569" w:type="dxa"/>
          </w:tcPr>
          <w:p w14:paraId="4124B061" w14:textId="6F55CA31" w:rsidR="00A720E8" w:rsidRDefault="00C0127C" w:rsidP="00AF3B71">
            <w:pPr>
              <w:tabs>
                <w:tab w:val="left" w:pos="772"/>
              </w:tabs>
              <w:spacing w:after="100" w:afterAutospacing="1"/>
              <w:jc w:val="left"/>
              <w:rPr>
                <w:rFonts w:eastAsiaTheme="minorEastAsia"/>
                <w:lang w:val="en-US" w:eastAsia="zh-CN"/>
              </w:rPr>
            </w:pPr>
            <w:r>
              <w:rPr>
                <w:rFonts w:eastAsiaTheme="minorEastAsia"/>
                <w:lang w:val="en-US" w:eastAsia="zh-CN"/>
              </w:rPr>
              <w:t xml:space="preserve">We do not </w:t>
            </w:r>
            <w:r w:rsidR="002E1ADC">
              <w:rPr>
                <w:rFonts w:eastAsiaTheme="minorEastAsia"/>
                <w:lang w:val="en-US" w:eastAsia="zh-CN"/>
              </w:rPr>
              <w:t>support</w:t>
            </w:r>
            <w:r>
              <w:rPr>
                <w:rFonts w:eastAsiaTheme="minorEastAsia"/>
                <w:lang w:val="en-US" w:eastAsia="zh-CN"/>
              </w:rPr>
              <w:t xml:space="preserve"> FL limitations in RED</w:t>
            </w:r>
            <w:r w:rsidR="00167C89">
              <w:rPr>
                <w:rFonts w:eastAsiaTheme="minorEastAsia"/>
                <w:lang w:val="en-US" w:eastAsia="zh-CN"/>
              </w:rPr>
              <w:t>.</w:t>
            </w:r>
            <w:r>
              <w:rPr>
                <w:rFonts w:eastAsiaTheme="minorEastAsia"/>
                <w:lang w:val="en-US" w:eastAsia="zh-CN"/>
              </w:rPr>
              <w:t xml:space="preserve"> </w:t>
            </w:r>
            <w:r w:rsidR="002E1ADC">
              <w:rPr>
                <w:rFonts w:eastAsiaTheme="minorEastAsia"/>
                <w:lang w:val="en-US" w:eastAsia="zh-CN"/>
              </w:rPr>
              <w:t xml:space="preserve"> Further, </w:t>
            </w:r>
            <w:r>
              <w:rPr>
                <w:rFonts w:eastAsiaTheme="minorEastAsia"/>
                <w:lang w:val="en-US" w:eastAsia="zh-CN"/>
              </w:rPr>
              <w:t xml:space="preserve">BW2/3 should be optional and also better clarified, To move forward we suggest the following.  </w:t>
            </w:r>
          </w:p>
          <w:p w14:paraId="1E303ACF" w14:textId="50C0CB26" w:rsidR="00AF3B71" w:rsidRDefault="00680E31" w:rsidP="00AF3B71">
            <w:pPr>
              <w:tabs>
                <w:tab w:val="left" w:pos="772"/>
              </w:tabs>
              <w:spacing w:after="100" w:afterAutospacing="1"/>
              <w:jc w:val="left"/>
              <w:rPr>
                <w:b/>
                <w:bCs/>
                <w:lang w:val="en-US"/>
              </w:rPr>
            </w:pPr>
            <w:r>
              <w:rPr>
                <w:rFonts w:eastAsiaTheme="minorEastAsia"/>
                <w:lang w:val="en-US" w:eastAsia="zh-CN"/>
              </w:rPr>
              <w:t xml:space="preserve"> </w:t>
            </w:r>
            <w:r w:rsidR="00AF3B71">
              <w:rPr>
                <w:b/>
                <w:highlight w:val="yellow"/>
                <w:lang w:val="en-US"/>
              </w:rPr>
              <w:t>High Priority Proposal 7.2-1d</w:t>
            </w:r>
            <w:r w:rsidR="002E1ADC">
              <w:rPr>
                <w:b/>
                <w:lang w:val="en-US"/>
              </w:rPr>
              <w:t>(Nordic)</w:t>
            </w:r>
            <w:r w:rsidR="00AF3B71">
              <w:rPr>
                <w:b/>
                <w:bCs/>
                <w:lang w:val="en-US"/>
              </w:rPr>
              <w:t>:</w:t>
            </w:r>
          </w:p>
          <w:p w14:paraId="3B4CEA38" w14:textId="52BFFCBE" w:rsidR="00AF3B71" w:rsidRDefault="00AF3B71" w:rsidP="00AF3B7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sidRPr="00C5753B">
              <w:rPr>
                <w:rFonts w:ascii="Times New Roman" w:hAnsi="Times New Roman" w:cs="Times New Roman"/>
                <w:b/>
                <w:bCs/>
                <w:color w:val="0070C0"/>
                <w:sz w:val="20"/>
                <w:szCs w:val="20"/>
                <w:lang w:val="en-US"/>
              </w:rPr>
              <w:t>option</w:t>
            </w:r>
            <w:r w:rsidR="00EB1945">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further UE bandwidth reduction will be studied:</w:t>
            </w:r>
          </w:p>
          <w:p w14:paraId="10C24A14" w14:textId="77777777" w:rsidR="00AF3B71" w:rsidRPr="00276123" w:rsidRDefault="00AF3B71" w:rsidP="00AF3B71">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121B3E59" w14:textId="30332ADC" w:rsidR="00AF3B71" w:rsidRDefault="00AF3B71" w:rsidP="00AF3B7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sidRPr="00C5753B">
              <w:rPr>
                <w:rFonts w:ascii="Times New Roman" w:hAnsi="Times New Roman" w:cs="Times New Roman"/>
                <w:b/>
                <w:bCs/>
                <w:color w:val="0070C0"/>
                <w:sz w:val="20"/>
                <w:szCs w:val="20"/>
                <w:lang w:val="en-US"/>
              </w:rPr>
              <w:t>option</w:t>
            </w:r>
            <w:r w:rsidR="00166259" w:rsidRPr="00C5753B">
              <w:rPr>
                <w:rFonts w:ascii="Times New Roman" w:hAnsi="Times New Roman" w:cs="Times New Roman"/>
                <w:b/>
                <w:bCs/>
                <w:color w:val="0070C0"/>
                <w:sz w:val="20"/>
                <w:szCs w:val="20"/>
                <w:lang w:val="en-US"/>
              </w:rPr>
              <w:t>s</w:t>
            </w:r>
            <w:r w:rsidRPr="00C5753B">
              <w:rPr>
                <w:rFonts w:ascii="Times New Roman" w:hAnsi="Times New Roman" w:cs="Times New Roman"/>
                <w:b/>
                <w:bCs/>
                <w:color w:val="0070C0"/>
                <w:sz w:val="20"/>
                <w:szCs w:val="20"/>
                <w:lang w:val="en-US"/>
              </w:rPr>
              <w:t xml:space="preserve"> </w:t>
            </w:r>
            <w:r>
              <w:rPr>
                <w:rFonts w:ascii="Times New Roman" w:hAnsi="Times New Roman" w:cs="Times New Roman"/>
                <w:b/>
                <w:bCs/>
                <w:sz w:val="20"/>
                <w:szCs w:val="20"/>
                <w:lang w:val="en-US"/>
              </w:rPr>
              <w:t>can also be</w:t>
            </w:r>
            <w:r w:rsidR="00C5753B">
              <w:rPr>
                <w:rFonts w:ascii="Times New Roman" w:hAnsi="Times New Roman" w:cs="Times New Roman"/>
                <w:b/>
                <w:bCs/>
                <w:sz w:val="20"/>
                <w:szCs w:val="20"/>
                <w:lang w:val="en-US"/>
              </w:rPr>
              <w:t xml:space="preserve"> </w:t>
            </w:r>
            <w:r w:rsidR="00C5753B" w:rsidRPr="00C5753B">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5277066" w14:textId="33FC17EC" w:rsidR="005C2661" w:rsidRPr="00167C89" w:rsidRDefault="005C2661" w:rsidP="005C266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Option BW2: The resource allocation of PUSCH, PDSCH, PDCCH is limited to span bandwidth of maximum 5 MHz</w:t>
            </w:r>
            <w:r w:rsidR="00167C89">
              <w:rPr>
                <w:rFonts w:ascii="Times New Roman" w:hAnsi="Times New Roman" w:cs="Times New Roman"/>
                <w:b/>
                <w:bCs/>
                <w:color w:val="0070C0"/>
                <w:sz w:val="20"/>
                <w:szCs w:val="20"/>
                <w:lang w:val="en-US"/>
              </w:rPr>
              <w:t xml:space="preserve"> within BWP of 20MHz</w:t>
            </w:r>
          </w:p>
          <w:p w14:paraId="0940A1A0" w14:textId="352F5CDE" w:rsidR="005C2661" w:rsidRPr="00167C89" w:rsidRDefault="00BF2DAD" w:rsidP="00AF3B71">
            <w:pPr>
              <w:pStyle w:val="ListParagraph"/>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 xml:space="preserve">Option BW3: </w:t>
            </w:r>
            <w:r w:rsidR="00AF7E60" w:rsidRPr="00167C89">
              <w:rPr>
                <w:rFonts w:ascii="Times New Roman" w:hAnsi="Times New Roman" w:cs="Times New Roman"/>
                <w:b/>
                <w:bCs/>
                <w:color w:val="0070C0"/>
                <w:sz w:val="20"/>
                <w:szCs w:val="20"/>
                <w:lang w:val="en-US"/>
              </w:rPr>
              <w:t>The resource allocation</w:t>
            </w:r>
            <w:r w:rsidR="005C2661" w:rsidRPr="00167C89">
              <w:rPr>
                <w:rFonts w:ascii="Times New Roman" w:hAnsi="Times New Roman" w:cs="Times New Roman"/>
                <w:b/>
                <w:bCs/>
                <w:color w:val="0070C0"/>
                <w:sz w:val="20"/>
                <w:szCs w:val="20"/>
                <w:lang w:val="en-US"/>
              </w:rPr>
              <w:t xml:space="preserve"> of PUSCH and PDSCH</w:t>
            </w:r>
            <w:r w:rsidR="00AF7E60" w:rsidRPr="00167C89">
              <w:rPr>
                <w:rFonts w:ascii="Times New Roman" w:hAnsi="Times New Roman" w:cs="Times New Roman"/>
                <w:b/>
                <w:bCs/>
                <w:color w:val="0070C0"/>
                <w:sz w:val="20"/>
                <w:szCs w:val="20"/>
                <w:lang w:val="en-US"/>
              </w:rPr>
              <w:t xml:space="preserve"> </w:t>
            </w:r>
            <w:r w:rsidR="005C2661" w:rsidRPr="00167C89">
              <w:rPr>
                <w:rFonts w:ascii="Times New Roman" w:hAnsi="Times New Roman" w:cs="Times New Roman"/>
                <w:b/>
                <w:bCs/>
                <w:color w:val="0070C0"/>
                <w:sz w:val="20"/>
                <w:szCs w:val="20"/>
                <w:lang w:val="en-US"/>
              </w:rPr>
              <w:t xml:space="preserve">is limited to </w:t>
            </w:r>
            <w:r w:rsidR="00AF7E60" w:rsidRPr="00167C89">
              <w:rPr>
                <w:rFonts w:ascii="Times New Roman" w:hAnsi="Times New Roman" w:cs="Times New Roman"/>
                <w:b/>
                <w:bCs/>
                <w:color w:val="0070C0"/>
                <w:sz w:val="20"/>
                <w:szCs w:val="20"/>
                <w:lang w:val="en-US"/>
              </w:rPr>
              <w:t xml:space="preserve">span a bandwidth of maximum 5 MHz </w:t>
            </w:r>
            <w:r w:rsidR="00167C89">
              <w:rPr>
                <w:rFonts w:ascii="Times New Roman" w:hAnsi="Times New Roman" w:cs="Times New Roman"/>
                <w:b/>
                <w:bCs/>
                <w:color w:val="0070C0"/>
                <w:sz w:val="20"/>
                <w:szCs w:val="20"/>
                <w:lang w:val="en-US"/>
              </w:rPr>
              <w:t>within BWP of 20MHz</w:t>
            </w:r>
          </w:p>
          <w:p w14:paraId="7A597D62" w14:textId="77777777" w:rsidR="00AF3B71" w:rsidRDefault="00AF3B71" w:rsidP="009A60A6">
            <w:pPr>
              <w:pStyle w:val="ListParagraph"/>
              <w:jc w:val="left"/>
              <w:rPr>
                <w:rFonts w:eastAsia="Malgun Gothic"/>
                <w:lang w:val="en-US" w:eastAsia="ko-KR"/>
              </w:rPr>
            </w:pPr>
          </w:p>
          <w:p w14:paraId="75BD5D33" w14:textId="77777777" w:rsidR="009A60A6" w:rsidRDefault="009A60A6" w:rsidP="009A60A6">
            <w:pPr>
              <w:pStyle w:val="ListParagraph"/>
              <w:jc w:val="left"/>
              <w:rPr>
                <w:rFonts w:eastAsia="Malgun Gothic"/>
                <w:lang w:val="en-US" w:eastAsia="ko-KR"/>
              </w:rPr>
            </w:pPr>
          </w:p>
          <w:p w14:paraId="7987D0CF" w14:textId="562C1F66" w:rsidR="009A60A6" w:rsidRPr="00167C89" w:rsidRDefault="009A60A6" w:rsidP="009A60A6">
            <w:pPr>
              <w:pStyle w:val="ListParagraph"/>
              <w:jc w:val="left"/>
              <w:rPr>
                <w:rFonts w:eastAsia="Malgun Gothic"/>
                <w:lang w:val="en-US" w:eastAsia="ko-KR"/>
              </w:rPr>
            </w:pPr>
          </w:p>
        </w:tc>
      </w:tr>
      <w:tr w:rsidR="00166259" w:rsidRPr="00E40483" w14:paraId="544A92C4" w14:textId="77777777" w:rsidTr="00461DAC">
        <w:tc>
          <w:tcPr>
            <w:tcW w:w="1479" w:type="dxa"/>
          </w:tcPr>
          <w:p w14:paraId="2193620B" w14:textId="48E8F639" w:rsidR="00166259" w:rsidRDefault="0088531C" w:rsidP="006134E4">
            <w:pPr>
              <w:rPr>
                <w:rFonts w:eastAsia="Malgun Gothic"/>
                <w:lang w:val="en-US" w:eastAsia="ko-KR"/>
              </w:rPr>
            </w:pPr>
            <w:r>
              <w:rPr>
                <w:rFonts w:eastAsia="Malgun Gothic"/>
                <w:lang w:val="en-US" w:eastAsia="ko-KR"/>
              </w:rPr>
              <w:t>IDCC</w:t>
            </w:r>
          </w:p>
        </w:tc>
        <w:tc>
          <w:tcPr>
            <w:tcW w:w="1583" w:type="dxa"/>
          </w:tcPr>
          <w:p w14:paraId="2E250FA5" w14:textId="2C3AB2F6" w:rsidR="00166259" w:rsidRDefault="0088531C" w:rsidP="006C55FF">
            <w:pPr>
              <w:tabs>
                <w:tab w:val="left" w:pos="551"/>
              </w:tabs>
              <w:jc w:val="left"/>
              <w:rPr>
                <w:rFonts w:eastAsia="Malgun Gothic"/>
                <w:lang w:val="en-US" w:eastAsia="ko-KR"/>
              </w:rPr>
            </w:pPr>
            <w:r>
              <w:rPr>
                <w:rFonts w:eastAsia="Malgun Gothic"/>
                <w:lang w:val="en-US" w:eastAsia="ko-KR"/>
              </w:rPr>
              <w:t>Y</w:t>
            </w:r>
          </w:p>
        </w:tc>
        <w:tc>
          <w:tcPr>
            <w:tcW w:w="6569" w:type="dxa"/>
          </w:tcPr>
          <w:p w14:paraId="5ED60A00" w14:textId="77777777" w:rsidR="00166259" w:rsidRDefault="00166259" w:rsidP="00AF3B71">
            <w:pPr>
              <w:tabs>
                <w:tab w:val="left" w:pos="772"/>
              </w:tabs>
              <w:spacing w:after="100" w:afterAutospacing="1"/>
              <w:jc w:val="left"/>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rsidTr="00461DAC">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461DAC">
        <w:tc>
          <w:tcPr>
            <w:tcW w:w="1471" w:type="dxa"/>
          </w:tcPr>
          <w:p w14:paraId="1A5257AF" w14:textId="77777777" w:rsidR="003F2377" w:rsidRPr="008E796E" w:rsidRDefault="00A30E1A">
            <w:pPr>
              <w:rPr>
                <w:rFonts w:eastAsiaTheme="minorEastAsia"/>
                <w:lang w:val="en-US" w:eastAsia="zh-CN"/>
              </w:rPr>
            </w:pPr>
            <w:r w:rsidRPr="008E796E">
              <w:rPr>
                <w:rFonts w:eastAsiaTheme="minorEastAsia"/>
                <w:lang w:val="en-US" w:eastAsia="zh-CN"/>
              </w:rPr>
              <w:t>Sierra Wireless</w:t>
            </w:r>
          </w:p>
        </w:tc>
        <w:tc>
          <w:tcPr>
            <w:tcW w:w="1501" w:type="dxa"/>
          </w:tcPr>
          <w:p w14:paraId="63FA8D7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1E112316" w14:textId="77777777" w:rsidR="003F2377" w:rsidRPr="008E796E" w:rsidRDefault="00A30E1A">
            <w:pPr>
              <w:rPr>
                <w:rFonts w:eastAsiaTheme="minorEastAsia"/>
                <w:lang w:val="en-US" w:eastAsia="zh-CN"/>
              </w:rPr>
            </w:pPr>
            <w:r w:rsidRPr="008E796E">
              <w:rPr>
                <w:rFonts w:eastAsiaTheme="minorEastAsia"/>
                <w:lang w:val="en-US" w:eastAsia="zh-CN"/>
              </w:rPr>
              <w:t>There may not enough time to study these options.</w:t>
            </w:r>
          </w:p>
        </w:tc>
      </w:tr>
      <w:tr w:rsidR="003F2377" w14:paraId="1561FBF0" w14:textId="77777777" w:rsidTr="00461DAC">
        <w:tc>
          <w:tcPr>
            <w:tcW w:w="1471" w:type="dxa"/>
          </w:tcPr>
          <w:p w14:paraId="30899A74" w14:textId="77777777" w:rsidR="003F2377" w:rsidRPr="008E796E" w:rsidRDefault="00A30E1A">
            <w:pPr>
              <w:rPr>
                <w:rFonts w:eastAsiaTheme="minorEastAsia"/>
                <w:lang w:val="en-US" w:eastAsia="zh-CN"/>
              </w:rPr>
            </w:pPr>
            <w:r w:rsidRPr="008E796E">
              <w:rPr>
                <w:rFonts w:eastAsiaTheme="minorEastAsia"/>
                <w:lang w:val="en-US" w:eastAsia="zh-CN"/>
              </w:rPr>
              <w:t>Intel</w:t>
            </w:r>
          </w:p>
        </w:tc>
        <w:tc>
          <w:tcPr>
            <w:tcW w:w="1501" w:type="dxa"/>
          </w:tcPr>
          <w:p w14:paraId="29F72EE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0ACE464F" w14:textId="77777777" w:rsidR="003F2377" w:rsidRPr="008E796E" w:rsidRDefault="00A30E1A">
            <w:pPr>
              <w:rPr>
                <w:rFonts w:eastAsiaTheme="minorEastAsia"/>
                <w:lang w:val="en-US" w:eastAsia="zh-CN"/>
              </w:rPr>
            </w:pPr>
            <w:r w:rsidRPr="008E796E">
              <w:rPr>
                <w:rFonts w:eastAsiaTheme="minorEastAsia"/>
                <w:lang w:val="en-US" w:eastAsia="zh-CN"/>
              </w:rPr>
              <w:t xml:space="preserve">It is still not clear for us how ‘asymmetric BB/RF reduction between UL/DL’ can be beneficial. </w:t>
            </w:r>
          </w:p>
          <w:p w14:paraId="266BECA3" w14:textId="77777777" w:rsidR="003F2377" w:rsidRPr="008E796E" w:rsidRDefault="00A30E1A">
            <w:pPr>
              <w:rPr>
                <w:rFonts w:eastAsiaTheme="minorEastAsia"/>
                <w:lang w:val="en-US" w:eastAsia="zh-CN"/>
              </w:rPr>
            </w:pPr>
            <w:r w:rsidRPr="008E796E">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461DAC">
        <w:tc>
          <w:tcPr>
            <w:tcW w:w="1471" w:type="dxa"/>
          </w:tcPr>
          <w:p w14:paraId="6B0AEE0B" w14:textId="77777777" w:rsidR="003F2377" w:rsidRPr="008E796E" w:rsidRDefault="00A30E1A">
            <w:pPr>
              <w:rPr>
                <w:rFonts w:eastAsiaTheme="minorEastAsia"/>
                <w:lang w:val="en-US" w:eastAsia="zh-CN"/>
              </w:rPr>
            </w:pPr>
            <w:r w:rsidRPr="008E796E">
              <w:rPr>
                <w:rFonts w:eastAsiaTheme="minorEastAsia"/>
                <w:lang w:val="en-US" w:eastAsia="zh-CN"/>
              </w:rPr>
              <w:t>FUTUREWEI</w:t>
            </w:r>
          </w:p>
        </w:tc>
        <w:tc>
          <w:tcPr>
            <w:tcW w:w="1501" w:type="dxa"/>
          </w:tcPr>
          <w:p w14:paraId="1D5AFD41" w14:textId="77777777" w:rsidR="003F2377" w:rsidRPr="008E796E" w:rsidRDefault="003F2377">
            <w:pPr>
              <w:tabs>
                <w:tab w:val="left" w:pos="551"/>
              </w:tabs>
              <w:jc w:val="left"/>
              <w:rPr>
                <w:rFonts w:eastAsiaTheme="minorEastAsia"/>
                <w:lang w:val="en-US" w:eastAsia="zh-CN"/>
              </w:rPr>
            </w:pPr>
          </w:p>
        </w:tc>
        <w:tc>
          <w:tcPr>
            <w:tcW w:w="6659" w:type="dxa"/>
          </w:tcPr>
          <w:p w14:paraId="46B277C3" w14:textId="77777777" w:rsidR="003F2377" w:rsidRPr="008E796E" w:rsidRDefault="00A30E1A">
            <w:pPr>
              <w:rPr>
                <w:rFonts w:eastAsiaTheme="minorEastAsia"/>
                <w:lang w:val="en-US" w:eastAsia="zh-CN"/>
              </w:rPr>
            </w:pPr>
            <w:r w:rsidRPr="008E796E">
              <w:rPr>
                <w:rFonts w:eastAsiaTheme="minorEastAsia"/>
                <w:lang w:val="en-US" w:eastAsia="zh-CN"/>
              </w:rPr>
              <w:t>Can accept only if no separate section and included as part of BW1</w:t>
            </w:r>
          </w:p>
        </w:tc>
      </w:tr>
      <w:tr w:rsidR="003F2377" w14:paraId="5B73BF52" w14:textId="77777777" w:rsidTr="00461DAC">
        <w:tc>
          <w:tcPr>
            <w:tcW w:w="1471" w:type="dxa"/>
          </w:tcPr>
          <w:p w14:paraId="437510A3" w14:textId="77777777" w:rsidR="003F2377" w:rsidRPr="008E796E" w:rsidRDefault="00A30E1A">
            <w:pPr>
              <w:rPr>
                <w:rFonts w:eastAsiaTheme="minorEastAsia"/>
                <w:lang w:val="en-US" w:eastAsia="zh-CN"/>
              </w:rPr>
            </w:pPr>
            <w:r w:rsidRPr="008E796E">
              <w:rPr>
                <w:rFonts w:eastAsiaTheme="minorEastAsia"/>
                <w:lang w:val="en-US" w:eastAsia="zh-CN"/>
              </w:rPr>
              <w:t>Samsung</w:t>
            </w:r>
          </w:p>
        </w:tc>
        <w:tc>
          <w:tcPr>
            <w:tcW w:w="1501" w:type="dxa"/>
          </w:tcPr>
          <w:p w14:paraId="7D0C0657"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515C4299" w14:textId="77777777" w:rsidR="003F2377" w:rsidRPr="008E796E" w:rsidRDefault="00A30E1A">
            <w:pPr>
              <w:rPr>
                <w:rFonts w:eastAsiaTheme="minorEastAsia"/>
                <w:lang w:val="en-US" w:eastAsia="zh-CN"/>
              </w:rPr>
            </w:pPr>
            <w:r w:rsidRPr="008E796E">
              <w:rPr>
                <w:rFonts w:eastAsiaTheme="minorEastAsia"/>
                <w:lang w:val="en-US" w:eastAsia="zh-CN"/>
              </w:rPr>
              <w:t>Consider limited TU</w:t>
            </w:r>
          </w:p>
        </w:tc>
      </w:tr>
      <w:tr w:rsidR="003F2377" w14:paraId="053F5CC8" w14:textId="77777777" w:rsidTr="00461DAC">
        <w:tc>
          <w:tcPr>
            <w:tcW w:w="1471" w:type="dxa"/>
          </w:tcPr>
          <w:p w14:paraId="027FA188" w14:textId="77777777" w:rsidR="003F2377" w:rsidRPr="008E796E" w:rsidRDefault="00A30E1A">
            <w:pPr>
              <w:rPr>
                <w:rFonts w:eastAsiaTheme="minorEastAsia"/>
                <w:lang w:val="en-US" w:eastAsia="zh-CN"/>
              </w:rPr>
            </w:pPr>
            <w:r w:rsidRPr="008E796E">
              <w:rPr>
                <w:rFonts w:eastAsiaTheme="minorEastAsia"/>
                <w:lang w:val="en-US" w:eastAsia="zh-CN"/>
              </w:rPr>
              <w:t>vivo</w:t>
            </w:r>
          </w:p>
        </w:tc>
        <w:tc>
          <w:tcPr>
            <w:tcW w:w="1501" w:type="dxa"/>
          </w:tcPr>
          <w:p w14:paraId="756491BB" w14:textId="77777777" w:rsidR="003F2377" w:rsidRPr="008E796E" w:rsidRDefault="003F2377">
            <w:pPr>
              <w:tabs>
                <w:tab w:val="left" w:pos="551"/>
              </w:tabs>
              <w:jc w:val="left"/>
              <w:rPr>
                <w:rFonts w:eastAsiaTheme="minorEastAsia"/>
                <w:lang w:val="en-US" w:eastAsia="zh-CN"/>
              </w:rPr>
            </w:pPr>
          </w:p>
        </w:tc>
        <w:tc>
          <w:tcPr>
            <w:tcW w:w="6659" w:type="dxa"/>
          </w:tcPr>
          <w:p w14:paraId="2E379D09" w14:textId="77777777" w:rsidR="003F2377" w:rsidRPr="008E796E" w:rsidRDefault="00A30E1A">
            <w:pPr>
              <w:rPr>
                <w:rFonts w:eastAsiaTheme="minorEastAsia"/>
                <w:lang w:val="en-US" w:eastAsia="zh-CN"/>
              </w:rPr>
            </w:pPr>
            <w:r w:rsidRPr="008E796E">
              <w:rPr>
                <w:rFonts w:eastAsiaTheme="minorEastAsia"/>
                <w:lang w:val="en-US" w:eastAsia="zh-CN"/>
              </w:rPr>
              <w:t>For asymmetric BB/RF reduction between idle/connected mode, based on proponent’s calcification in the email that the</w:t>
            </w:r>
            <w:r w:rsidRPr="008E796E">
              <w:t xml:space="preserve"> </w:t>
            </w:r>
            <w:r w:rsidRPr="008E796E">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Pr="008E796E" w:rsidRDefault="00A30E1A">
            <w:pPr>
              <w:rPr>
                <w:rFonts w:eastAsiaTheme="minorEastAsia"/>
                <w:lang w:val="en-US" w:eastAsia="zh-CN"/>
              </w:rPr>
            </w:pPr>
            <w:r w:rsidRPr="008E796E">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3F2377" w14:paraId="2C1E0849" w14:textId="77777777" w:rsidTr="00461DAC">
        <w:tc>
          <w:tcPr>
            <w:tcW w:w="1471" w:type="dxa"/>
          </w:tcPr>
          <w:p w14:paraId="6AD70DCA" w14:textId="77777777" w:rsidR="003F2377" w:rsidRPr="008E796E" w:rsidRDefault="00A30E1A">
            <w:pPr>
              <w:rPr>
                <w:rFonts w:eastAsiaTheme="minorEastAsia"/>
                <w:lang w:val="en-US" w:eastAsia="zh-CN"/>
              </w:rPr>
            </w:pPr>
            <w:r w:rsidRPr="008E796E">
              <w:rPr>
                <w:rFonts w:eastAsiaTheme="minorEastAsia"/>
                <w:lang w:val="en-US" w:eastAsia="zh-CN"/>
              </w:rPr>
              <w:t>CATT</w:t>
            </w:r>
          </w:p>
        </w:tc>
        <w:tc>
          <w:tcPr>
            <w:tcW w:w="1501" w:type="dxa"/>
          </w:tcPr>
          <w:p w14:paraId="5738F3DF"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3EF084A8" w14:textId="77777777" w:rsidR="003F2377" w:rsidRPr="008E796E" w:rsidRDefault="003F2377">
            <w:pPr>
              <w:rPr>
                <w:rFonts w:eastAsiaTheme="minorEastAsia"/>
                <w:lang w:val="en-US" w:eastAsia="zh-CN"/>
              </w:rPr>
            </w:pPr>
          </w:p>
        </w:tc>
      </w:tr>
      <w:tr w:rsidR="003F2377" w14:paraId="0A946ECF" w14:textId="77777777" w:rsidTr="00461DAC">
        <w:tc>
          <w:tcPr>
            <w:tcW w:w="1471" w:type="dxa"/>
          </w:tcPr>
          <w:p w14:paraId="17309789" w14:textId="77777777" w:rsidR="003F2377" w:rsidRPr="008E796E" w:rsidRDefault="00A30E1A">
            <w:pPr>
              <w:rPr>
                <w:rFonts w:eastAsia="Yu Mincho"/>
                <w:lang w:val="en-US" w:eastAsia="ja-JP"/>
              </w:rPr>
            </w:pPr>
            <w:r w:rsidRPr="008E796E">
              <w:rPr>
                <w:rFonts w:eastAsia="Yu Mincho"/>
                <w:lang w:val="en-US" w:eastAsia="ja-JP"/>
              </w:rPr>
              <w:t>Panasonic</w:t>
            </w:r>
          </w:p>
        </w:tc>
        <w:tc>
          <w:tcPr>
            <w:tcW w:w="1501" w:type="dxa"/>
          </w:tcPr>
          <w:p w14:paraId="3E323365" w14:textId="77777777" w:rsidR="003F2377" w:rsidRPr="008E796E" w:rsidRDefault="003F2377">
            <w:pPr>
              <w:tabs>
                <w:tab w:val="left" w:pos="551"/>
              </w:tabs>
              <w:jc w:val="left"/>
              <w:rPr>
                <w:rFonts w:eastAsiaTheme="minorEastAsia"/>
                <w:lang w:val="en-US" w:eastAsia="zh-CN"/>
              </w:rPr>
            </w:pPr>
          </w:p>
        </w:tc>
        <w:tc>
          <w:tcPr>
            <w:tcW w:w="6659" w:type="dxa"/>
          </w:tcPr>
          <w:p w14:paraId="26EA6E41" w14:textId="77777777" w:rsidR="003F2377" w:rsidRPr="008E796E" w:rsidRDefault="00A30E1A">
            <w:pPr>
              <w:rPr>
                <w:rFonts w:eastAsiaTheme="minorEastAsia"/>
                <w:lang w:val="en-US" w:eastAsia="zh-CN"/>
              </w:rPr>
            </w:pPr>
            <w:r w:rsidRPr="008E796E">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rsidTr="00461DAC">
        <w:tc>
          <w:tcPr>
            <w:tcW w:w="1471" w:type="dxa"/>
          </w:tcPr>
          <w:p w14:paraId="7B6BC1B4" w14:textId="77777777" w:rsidR="003F2377" w:rsidRPr="008E796E" w:rsidRDefault="00A30E1A">
            <w:pPr>
              <w:rPr>
                <w:rFonts w:eastAsiaTheme="minorEastAsia"/>
                <w:lang w:val="en-US" w:eastAsia="zh-CN"/>
              </w:rPr>
            </w:pPr>
            <w:r w:rsidRPr="008E796E">
              <w:rPr>
                <w:rFonts w:eastAsiaTheme="minorEastAsia"/>
                <w:lang w:val="en-US" w:eastAsia="zh-CN"/>
              </w:rPr>
              <w:t>Sharp</w:t>
            </w:r>
          </w:p>
        </w:tc>
        <w:tc>
          <w:tcPr>
            <w:tcW w:w="1501" w:type="dxa"/>
          </w:tcPr>
          <w:p w14:paraId="6FF313AB" w14:textId="77777777" w:rsidR="003F2377" w:rsidRPr="008E796E" w:rsidRDefault="003F2377">
            <w:pPr>
              <w:tabs>
                <w:tab w:val="left" w:pos="551"/>
              </w:tabs>
              <w:jc w:val="left"/>
              <w:rPr>
                <w:rFonts w:eastAsiaTheme="minorEastAsia"/>
                <w:lang w:val="en-US" w:eastAsia="zh-CN"/>
              </w:rPr>
            </w:pPr>
          </w:p>
        </w:tc>
        <w:tc>
          <w:tcPr>
            <w:tcW w:w="6659" w:type="dxa"/>
          </w:tcPr>
          <w:p w14:paraId="5B467BEF" w14:textId="77777777" w:rsidR="003F2377" w:rsidRPr="008E796E" w:rsidRDefault="00A30E1A">
            <w:pPr>
              <w:rPr>
                <w:rFonts w:eastAsiaTheme="minorEastAsia"/>
                <w:lang w:val="en-US" w:eastAsia="zh-CN"/>
              </w:rPr>
            </w:pPr>
            <w:r w:rsidRPr="008E796E">
              <w:rPr>
                <w:rFonts w:eastAsiaTheme="minorEastAsia"/>
                <w:lang w:val="en-US" w:eastAsia="zh-CN"/>
              </w:rPr>
              <w:t>We felt that there was not enough time for the study, as the SI only had 3 meetings.</w:t>
            </w:r>
          </w:p>
        </w:tc>
      </w:tr>
      <w:tr w:rsidR="003F2377" w14:paraId="405B4E6F" w14:textId="77777777" w:rsidTr="00461DAC">
        <w:tc>
          <w:tcPr>
            <w:tcW w:w="1471" w:type="dxa"/>
          </w:tcPr>
          <w:p w14:paraId="2E3E1488" w14:textId="77777777" w:rsidR="003F2377" w:rsidRPr="008E796E" w:rsidRDefault="00A30E1A">
            <w:pPr>
              <w:rPr>
                <w:rFonts w:eastAsiaTheme="minorEastAsia"/>
                <w:lang w:val="en-US" w:eastAsia="zh-CN"/>
              </w:rPr>
            </w:pPr>
            <w:r w:rsidRPr="008E796E">
              <w:rPr>
                <w:rFonts w:eastAsia="Yu Mincho"/>
                <w:lang w:val="en-US" w:eastAsia="ja-JP"/>
              </w:rPr>
              <w:t>DOCOMO</w:t>
            </w:r>
          </w:p>
        </w:tc>
        <w:tc>
          <w:tcPr>
            <w:tcW w:w="1501" w:type="dxa"/>
          </w:tcPr>
          <w:p w14:paraId="1EA6834B" w14:textId="77777777" w:rsidR="003F2377" w:rsidRPr="008E796E" w:rsidRDefault="00A30E1A">
            <w:pPr>
              <w:tabs>
                <w:tab w:val="left" w:pos="551"/>
              </w:tabs>
              <w:jc w:val="left"/>
              <w:rPr>
                <w:rFonts w:eastAsiaTheme="minorEastAsia"/>
                <w:lang w:val="en-US" w:eastAsia="zh-CN"/>
              </w:rPr>
            </w:pPr>
            <w:r w:rsidRPr="008E796E">
              <w:rPr>
                <w:rFonts w:eastAsia="Yu Mincho"/>
                <w:lang w:val="en-US" w:eastAsia="ja-JP"/>
              </w:rPr>
              <w:t>N</w:t>
            </w:r>
          </w:p>
        </w:tc>
        <w:tc>
          <w:tcPr>
            <w:tcW w:w="6659" w:type="dxa"/>
          </w:tcPr>
          <w:p w14:paraId="75079E92" w14:textId="77777777" w:rsidR="003F2377" w:rsidRPr="008E796E" w:rsidRDefault="00A30E1A">
            <w:pPr>
              <w:rPr>
                <w:rFonts w:eastAsiaTheme="minorEastAsia"/>
                <w:lang w:val="en-US" w:eastAsia="zh-CN"/>
              </w:rPr>
            </w:pPr>
            <w:r w:rsidRPr="008E796E">
              <w:rPr>
                <w:rFonts w:eastAsia="Yu Mincho"/>
                <w:lang w:val="en-US" w:eastAsia="ja-JP"/>
              </w:rPr>
              <w:t>We tend to agree with Intel.</w:t>
            </w:r>
          </w:p>
        </w:tc>
      </w:tr>
      <w:tr w:rsidR="003F2377" w14:paraId="514F3FA9" w14:textId="77777777" w:rsidTr="00461DAC">
        <w:tc>
          <w:tcPr>
            <w:tcW w:w="1471" w:type="dxa"/>
          </w:tcPr>
          <w:p w14:paraId="09DCDADC" w14:textId="77777777" w:rsidR="003F2377" w:rsidRPr="008E796E" w:rsidRDefault="00A30E1A">
            <w:pPr>
              <w:rPr>
                <w:rFonts w:eastAsia="SimSun"/>
                <w:lang w:val="en-US" w:eastAsia="ja-JP"/>
              </w:rPr>
            </w:pPr>
            <w:r w:rsidRPr="008E796E">
              <w:rPr>
                <w:rFonts w:eastAsia="SimSun"/>
                <w:lang w:val="en-US" w:eastAsia="zh-CN"/>
              </w:rPr>
              <w:t>ZTE, Sanechips</w:t>
            </w:r>
          </w:p>
        </w:tc>
        <w:tc>
          <w:tcPr>
            <w:tcW w:w="1501" w:type="dxa"/>
          </w:tcPr>
          <w:p w14:paraId="78C4D7ED" w14:textId="77777777" w:rsidR="003F2377" w:rsidRPr="008E796E" w:rsidRDefault="003F2377">
            <w:pPr>
              <w:tabs>
                <w:tab w:val="left" w:pos="551"/>
              </w:tabs>
              <w:jc w:val="left"/>
              <w:rPr>
                <w:rFonts w:eastAsiaTheme="minorEastAsia"/>
                <w:lang w:val="en-US" w:eastAsia="ja-JP"/>
              </w:rPr>
            </w:pPr>
          </w:p>
        </w:tc>
        <w:tc>
          <w:tcPr>
            <w:tcW w:w="6659" w:type="dxa"/>
          </w:tcPr>
          <w:p w14:paraId="329C8D2B" w14:textId="77777777" w:rsidR="003F2377" w:rsidRPr="008E796E" w:rsidRDefault="00A30E1A">
            <w:pPr>
              <w:rPr>
                <w:rFonts w:eastAsiaTheme="minorEastAsia"/>
                <w:lang w:val="en-US" w:eastAsia="zh-CN"/>
              </w:rPr>
            </w:pPr>
            <w:r w:rsidRPr="008E796E">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3AE07E04" w14:textId="77777777" w:rsidR="003F2377" w:rsidRPr="008E796E" w:rsidRDefault="00A30E1A">
            <w:pPr>
              <w:rPr>
                <w:rFonts w:eastAsiaTheme="minorEastAsia"/>
                <w:lang w:val="en-US" w:eastAsia="ja-JP"/>
              </w:rPr>
            </w:pPr>
            <w:r w:rsidRPr="008E796E">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rsidTr="00461DAC">
        <w:tc>
          <w:tcPr>
            <w:tcW w:w="1471" w:type="dxa"/>
          </w:tcPr>
          <w:p w14:paraId="4A7BEBC2" w14:textId="50A32F26" w:rsidR="00A30E1A" w:rsidRPr="008E796E" w:rsidRDefault="00A30E1A" w:rsidP="00A30E1A">
            <w:pPr>
              <w:rPr>
                <w:rFonts w:eastAsia="SimSun"/>
                <w:lang w:val="en-US" w:eastAsia="zh-CN"/>
              </w:rPr>
            </w:pPr>
            <w:r w:rsidRPr="008E796E">
              <w:rPr>
                <w:rFonts w:eastAsia="Yu Mincho"/>
                <w:lang w:val="en-US" w:eastAsia="ja-JP"/>
              </w:rPr>
              <w:t>Nordic</w:t>
            </w:r>
          </w:p>
        </w:tc>
        <w:tc>
          <w:tcPr>
            <w:tcW w:w="1501" w:type="dxa"/>
          </w:tcPr>
          <w:p w14:paraId="0F105F06" w14:textId="1F54B559" w:rsidR="00A30E1A" w:rsidRPr="008E796E" w:rsidRDefault="00A30E1A" w:rsidP="00A30E1A">
            <w:pPr>
              <w:tabs>
                <w:tab w:val="left" w:pos="551"/>
              </w:tabs>
              <w:jc w:val="left"/>
              <w:rPr>
                <w:rFonts w:eastAsiaTheme="minorEastAsia"/>
                <w:lang w:val="en-US" w:eastAsia="ja-JP"/>
              </w:rPr>
            </w:pPr>
            <w:r w:rsidRPr="008E796E">
              <w:rPr>
                <w:rFonts w:eastAsia="Yu Mincho"/>
                <w:lang w:val="en-US" w:eastAsia="ja-JP"/>
              </w:rPr>
              <w:t>Y</w:t>
            </w:r>
          </w:p>
        </w:tc>
        <w:tc>
          <w:tcPr>
            <w:tcW w:w="6659" w:type="dxa"/>
          </w:tcPr>
          <w:p w14:paraId="0FBDEA6E" w14:textId="77777777" w:rsidR="00A30E1A" w:rsidRPr="008E796E" w:rsidRDefault="00A30E1A" w:rsidP="00A30E1A">
            <w:pPr>
              <w:rPr>
                <w:rFonts w:eastAsia="Yu Mincho"/>
                <w:lang w:val="en-US" w:eastAsia="ja-JP"/>
              </w:rPr>
            </w:pPr>
            <w:r w:rsidRPr="008E796E">
              <w:rPr>
                <w:rFonts w:eastAsia="Yu Mincho"/>
                <w:lang w:val="en-US" w:eastAsia="ja-JP"/>
              </w:rPr>
              <w:t xml:space="preserve">@VIVO -&gt; as we explained </w:t>
            </w:r>
          </w:p>
          <w:p w14:paraId="03D7424D" w14:textId="77777777" w:rsidR="00A30E1A" w:rsidRPr="008E796E" w:rsidRDefault="00A30E1A" w:rsidP="00A30E1A">
            <w:pPr>
              <w:rPr>
                <w:color w:val="FF0000"/>
                <w:lang w:val="en-US"/>
              </w:rPr>
            </w:pPr>
            <w:r w:rsidRPr="008E796E">
              <w:rPr>
                <w:color w:val="FF0000"/>
                <w:lang w:val="en-US"/>
              </w:rPr>
              <w:lastRenderedPageBreak/>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sidRPr="008E796E">
              <w:rPr>
                <w:color w:val="FF0000"/>
              </w:rPr>
              <w:t xml:space="preserve">Hopefully this clarifies. </w:t>
            </w:r>
          </w:p>
          <w:p w14:paraId="37BD1F36" w14:textId="77777777" w:rsidR="00A30E1A" w:rsidRPr="008E796E" w:rsidRDefault="00A30E1A" w:rsidP="00A30E1A">
            <w:pPr>
              <w:rPr>
                <w:rFonts w:eastAsia="Yu Mincho"/>
                <w:lang w:val="en-US" w:eastAsia="ja-JP"/>
              </w:rPr>
            </w:pPr>
            <w:r w:rsidRPr="008E796E">
              <w:rPr>
                <w:rFonts w:eastAsia="Yu Mincho"/>
                <w:lang w:val="en-US" w:eastAsia="ja-JP"/>
              </w:rPr>
              <w:t xml:space="preserve">@Intel: Do I understand that Intel is trying to preclude certain implementations? </w:t>
            </w:r>
          </w:p>
          <w:p w14:paraId="021A3217" w14:textId="19DA26FE" w:rsidR="00A30E1A" w:rsidRPr="008E796E" w:rsidRDefault="00A30E1A" w:rsidP="00A30E1A">
            <w:pPr>
              <w:rPr>
                <w:rFonts w:eastAsia="Yu Mincho"/>
                <w:lang w:val="en-US" w:eastAsia="ja-JP"/>
              </w:rPr>
            </w:pPr>
            <w:r w:rsidRPr="008E796E">
              <w:rPr>
                <w:rFonts w:eastAsia="Yu Mincho"/>
                <w:lang w:val="en-US" w:eastAsia="ja-JP"/>
              </w:rPr>
              <w:t>It is fine to capture these under BW1 and BW2 as “can be considered”</w:t>
            </w:r>
          </w:p>
        </w:tc>
      </w:tr>
      <w:tr w:rsidR="00E03B0A" w:rsidRPr="003F104E" w14:paraId="3CC61FD3" w14:textId="77777777" w:rsidTr="00461DAC">
        <w:tc>
          <w:tcPr>
            <w:tcW w:w="1471" w:type="dxa"/>
          </w:tcPr>
          <w:p w14:paraId="231BCBB5" w14:textId="77777777" w:rsidR="00E03B0A" w:rsidRPr="008E796E" w:rsidRDefault="00E03B0A" w:rsidP="007E0DA4">
            <w:pPr>
              <w:rPr>
                <w:rFonts w:eastAsiaTheme="minorEastAsia"/>
                <w:lang w:val="en-US" w:eastAsia="zh-CN"/>
              </w:rPr>
            </w:pPr>
            <w:r w:rsidRPr="008E796E">
              <w:rPr>
                <w:rFonts w:eastAsiaTheme="minorEastAsia"/>
                <w:lang w:val="en-US" w:eastAsia="zh-CN"/>
              </w:rPr>
              <w:lastRenderedPageBreak/>
              <w:t>Ericsson</w:t>
            </w:r>
          </w:p>
        </w:tc>
        <w:tc>
          <w:tcPr>
            <w:tcW w:w="1501" w:type="dxa"/>
          </w:tcPr>
          <w:p w14:paraId="7C62B61E" w14:textId="77777777" w:rsidR="00E03B0A" w:rsidRPr="008E796E" w:rsidRDefault="00E03B0A" w:rsidP="007E0DA4">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71F19528"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5BF40DE6" w14:textId="77777777" w:rsidR="00E03B0A" w:rsidRPr="008E796E" w:rsidRDefault="00E03B0A" w:rsidP="007E0DA4">
            <w:pPr>
              <w:rPr>
                <w:rFonts w:eastAsiaTheme="minorEastAsia"/>
                <w:lang w:val="en-US" w:eastAsia="zh-CN"/>
              </w:rPr>
            </w:pPr>
            <w:r w:rsidRPr="008E796E">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064050" w:rsidRPr="003F104E" w14:paraId="5D1BD818" w14:textId="77777777" w:rsidTr="00461DAC">
        <w:tc>
          <w:tcPr>
            <w:tcW w:w="1471" w:type="dxa"/>
          </w:tcPr>
          <w:p w14:paraId="20F8796B" w14:textId="6F3556B0" w:rsidR="00064050" w:rsidRPr="008E796E" w:rsidRDefault="00064050" w:rsidP="00064050">
            <w:pPr>
              <w:rPr>
                <w:rFonts w:eastAsiaTheme="minorEastAsia"/>
                <w:lang w:val="en-US" w:eastAsia="zh-CN"/>
              </w:rPr>
            </w:pPr>
            <w:r w:rsidRPr="008E796E">
              <w:rPr>
                <w:rFonts w:eastAsia="Malgun Gothic"/>
                <w:lang w:val="en-US" w:eastAsia="ko-KR"/>
              </w:rPr>
              <w:t>LGE</w:t>
            </w:r>
          </w:p>
        </w:tc>
        <w:tc>
          <w:tcPr>
            <w:tcW w:w="1501" w:type="dxa"/>
          </w:tcPr>
          <w:p w14:paraId="7756B338" w14:textId="4FC46521" w:rsidR="00064050" w:rsidRPr="008E796E" w:rsidRDefault="00064050" w:rsidP="00064050">
            <w:pPr>
              <w:tabs>
                <w:tab w:val="left" w:pos="551"/>
              </w:tabs>
              <w:jc w:val="left"/>
              <w:rPr>
                <w:rFonts w:eastAsia="Malgun Gothic"/>
                <w:lang w:val="en-US" w:eastAsia="ko-KR"/>
              </w:rPr>
            </w:pPr>
            <w:r w:rsidRPr="008E796E">
              <w:rPr>
                <w:rFonts w:eastAsia="Malgun Gothic"/>
                <w:lang w:val="en-US" w:eastAsia="ko-KR"/>
              </w:rPr>
              <w:t>N</w:t>
            </w:r>
          </w:p>
        </w:tc>
        <w:tc>
          <w:tcPr>
            <w:tcW w:w="6659" w:type="dxa"/>
          </w:tcPr>
          <w:p w14:paraId="542651C5" w14:textId="6C4B967F" w:rsidR="00064050" w:rsidRPr="008E796E" w:rsidRDefault="00064050" w:rsidP="00064050">
            <w:pPr>
              <w:rPr>
                <w:rFonts w:eastAsiaTheme="minorEastAsia"/>
                <w:lang w:val="en-US" w:eastAsia="zh-CN"/>
              </w:rPr>
            </w:pPr>
            <w:r w:rsidRPr="008E796E">
              <w:rPr>
                <w:rFonts w:eastAsia="Malgun Gothic"/>
                <w:lang w:val="en-US" w:eastAsia="ko-KR"/>
              </w:rPr>
              <w:t>We don’t expect much cost/complexity reduction gain from asymmetric BB/RF reduction between UL/DL. Our preference is either not to study it or to study it as a separate option.</w:t>
            </w:r>
          </w:p>
        </w:tc>
      </w:tr>
      <w:tr w:rsidR="00B37062" w14:paraId="2C3430BE" w14:textId="77777777" w:rsidTr="00461DAC">
        <w:tc>
          <w:tcPr>
            <w:tcW w:w="1471" w:type="dxa"/>
          </w:tcPr>
          <w:p w14:paraId="268BFDEB" w14:textId="77777777" w:rsidR="00B37062" w:rsidRPr="008E796E" w:rsidRDefault="00B37062" w:rsidP="007C3325">
            <w:pPr>
              <w:rPr>
                <w:rFonts w:eastAsiaTheme="minorEastAsia"/>
                <w:lang w:val="en-US" w:eastAsia="zh-CN"/>
              </w:rPr>
            </w:pPr>
            <w:r w:rsidRPr="008E796E">
              <w:rPr>
                <w:rFonts w:eastAsiaTheme="minorEastAsia"/>
                <w:lang w:val="en-US" w:eastAsia="zh-CN"/>
              </w:rPr>
              <w:t>Lenovo</w:t>
            </w:r>
          </w:p>
        </w:tc>
        <w:tc>
          <w:tcPr>
            <w:tcW w:w="1501" w:type="dxa"/>
          </w:tcPr>
          <w:p w14:paraId="6398F676" w14:textId="77777777" w:rsidR="00B37062" w:rsidRPr="008E796E" w:rsidRDefault="00B37062" w:rsidP="007C3325">
            <w:pPr>
              <w:tabs>
                <w:tab w:val="left" w:pos="551"/>
              </w:tabs>
              <w:jc w:val="left"/>
              <w:rPr>
                <w:rFonts w:eastAsiaTheme="minorEastAsia"/>
                <w:lang w:val="en-US" w:eastAsia="zh-CN"/>
              </w:rPr>
            </w:pPr>
          </w:p>
        </w:tc>
        <w:tc>
          <w:tcPr>
            <w:tcW w:w="6659" w:type="dxa"/>
          </w:tcPr>
          <w:p w14:paraId="7E3401C0" w14:textId="77777777" w:rsidR="00B37062" w:rsidRPr="008E796E" w:rsidRDefault="00B37062" w:rsidP="007C3325">
            <w:pPr>
              <w:rPr>
                <w:rFonts w:eastAsiaTheme="minorEastAsia"/>
                <w:lang w:val="en-US" w:eastAsia="zh-CN"/>
              </w:rPr>
            </w:pPr>
            <w:r w:rsidRPr="008E796E">
              <w:rPr>
                <w:rFonts w:eastAsiaTheme="minorEastAsia"/>
                <w:lang w:val="en-US" w:eastAsia="zh-CN"/>
              </w:rPr>
              <w:t xml:space="preserve">We are open to make it as optional. </w:t>
            </w:r>
          </w:p>
        </w:tc>
      </w:tr>
      <w:tr w:rsidR="00542D8C" w14:paraId="07DB8FE8" w14:textId="77777777" w:rsidTr="00461DAC">
        <w:tc>
          <w:tcPr>
            <w:tcW w:w="1471" w:type="dxa"/>
          </w:tcPr>
          <w:p w14:paraId="7FFA2215" w14:textId="77777777" w:rsidR="00542D8C" w:rsidRPr="008E796E" w:rsidRDefault="00542D8C" w:rsidP="00CC3B82">
            <w:pPr>
              <w:tabs>
                <w:tab w:val="left" w:pos="551"/>
              </w:tabs>
              <w:rPr>
                <w:rFonts w:eastAsia="Yu Mincho"/>
                <w:lang w:val="en-US" w:eastAsia="ja-JP"/>
              </w:rPr>
            </w:pPr>
            <w:r w:rsidRPr="008E796E">
              <w:rPr>
                <w:rFonts w:eastAsia="Yu Mincho"/>
                <w:lang w:val="en-US" w:eastAsia="ja-JP"/>
              </w:rPr>
              <w:t>Nokia, NSB</w:t>
            </w:r>
          </w:p>
        </w:tc>
        <w:tc>
          <w:tcPr>
            <w:tcW w:w="1501" w:type="dxa"/>
          </w:tcPr>
          <w:p w14:paraId="39FA86A7" w14:textId="7E2A8D93" w:rsidR="00542D8C" w:rsidRPr="008E796E" w:rsidRDefault="00542D8C" w:rsidP="00CC3B82">
            <w:pPr>
              <w:tabs>
                <w:tab w:val="left" w:pos="551"/>
              </w:tabs>
              <w:rPr>
                <w:rFonts w:eastAsia="Yu Mincho"/>
                <w:lang w:val="en-US" w:eastAsia="ja-JP"/>
              </w:rPr>
            </w:pPr>
            <w:r w:rsidRPr="008E796E">
              <w:rPr>
                <w:rFonts w:eastAsia="Yu Mincho"/>
                <w:lang w:val="en-US" w:eastAsia="ja-JP"/>
              </w:rPr>
              <w:t>N</w:t>
            </w:r>
          </w:p>
        </w:tc>
        <w:tc>
          <w:tcPr>
            <w:tcW w:w="6659" w:type="dxa"/>
          </w:tcPr>
          <w:p w14:paraId="5B0C746E" w14:textId="4B3F336F" w:rsidR="00542D8C" w:rsidRPr="008E796E" w:rsidRDefault="00542D8C" w:rsidP="00CC3B82">
            <w:pPr>
              <w:rPr>
                <w:rFonts w:eastAsiaTheme="minorEastAsia"/>
                <w:lang w:val="en-US" w:eastAsia="zh-CN"/>
              </w:rPr>
            </w:pPr>
            <w:r w:rsidRPr="008E796E">
              <w:rPr>
                <w:rFonts w:eastAsiaTheme="minorEastAsia"/>
                <w:lang w:val="en-US" w:eastAsia="zh-CN"/>
              </w:rPr>
              <w:t>We don’t think t</w:t>
            </w:r>
            <w:r w:rsidR="004D1021" w:rsidRPr="008E796E">
              <w:rPr>
                <w:rFonts w:eastAsiaTheme="minorEastAsia"/>
                <w:lang w:val="en-US" w:eastAsia="zh-CN"/>
              </w:rPr>
              <w:t>hese cases will have meaningful reduction compared to BW1/BW2/BW3.</w:t>
            </w:r>
          </w:p>
        </w:tc>
      </w:tr>
      <w:tr w:rsidR="00461DAC" w:rsidRPr="003F104E" w14:paraId="24A3EAE5" w14:textId="77777777" w:rsidTr="00461DAC">
        <w:tc>
          <w:tcPr>
            <w:tcW w:w="1471" w:type="dxa"/>
          </w:tcPr>
          <w:p w14:paraId="7F39EF8A" w14:textId="77777777" w:rsidR="00461DAC" w:rsidRPr="008E796E" w:rsidRDefault="00461DAC" w:rsidP="006134E4">
            <w:pPr>
              <w:rPr>
                <w:rFonts w:eastAsiaTheme="minorEastAsia"/>
                <w:lang w:val="en-US" w:eastAsia="zh-CN"/>
              </w:rPr>
            </w:pPr>
            <w:r w:rsidRPr="008E796E">
              <w:rPr>
                <w:rFonts w:eastAsiaTheme="minorEastAsia"/>
                <w:lang w:val="en-US" w:eastAsia="zh-CN"/>
              </w:rPr>
              <w:t>Huawei, HiSilicon</w:t>
            </w:r>
          </w:p>
        </w:tc>
        <w:tc>
          <w:tcPr>
            <w:tcW w:w="1501" w:type="dxa"/>
          </w:tcPr>
          <w:p w14:paraId="6CA7890D" w14:textId="77777777" w:rsidR="00461DAC" w:rsidRPr="008E796E" w:rsidRDefault="00461DAC" w:rsidP="006134E4">
            <w:pPr>
              <w:tabs>
                <w:tab w:val="left" w:pos="551"/>
              </w:tabs>
              <w:jc w:val="left"/>
              <w:rPr>
                <w:rFonts w:eastAsiaTheme="minorEastAsia"/>
                <w:lang w:val="en-US" w:eastAsia="zh-CN"/>
              </w:rPr>
            </w:pPr>
          </w:p>
        </w:tc>
        <w:tc>
          <w:tcPr>
            <w:tcW w:w="6659" w:type="dxa"/>
          </w:tcPr>
          <w:p w14:paraId="7241A4BE" w14:textId="77777777" w:rsidR="00461DAC" w:rsidRPr="008E796E" w:rsidRDefault="00461DAC" w:rsidP="006134E4">
            <w:pPr>
              <w:rPr>
                <w:rFonts w:eastAsiaTheme="minorEastAsia"/>
                <w:lang w:val="en-US" w:eastAsia="zh-CN"/>
              </w:rPr>
            </w:pPr>
            <w:r w:rsidRPr="008E796E">
              <w:rPr>
                <w:rFonts w:eastAsiaTheme="minorEastAsia"/>
                <w:lang w:val="en-US" w:eastAsia="zh-CN"/>
              </w:rPr>
              <w:t>At least not for TDD which requires alignment of center frequency of DL and UL carrier.</w:t>
            </w:r>
          </w:p>
          <w:p w14:paraId="5B59F1F3" w14:textId="77777777" w:rsidR="00461DAC" w:rsidRPr="008E796E" w:rsidRDefault="00461DAC" w:rsidP="006134E4">
            <w:pPr>
              <w:rPr>
                <w:rFonts w:eastAsiaTheme="minorEastAsia"/>
                <w:lang w:val="en-US" w:eastAsia="zh-CN"/>
              </w:rPr>
            </w:pPr>
            <w:r w:rsidRPr="008E796E">
              <w:rPr>
                <w:rFonts w:eastAsiaTheme="minorEastAsia"/>
                <w:lang w:val="en-US" w:eastAsia="zh-CN"/>
              </w:rPr>
              <w:t>For FDD/SUL, its benefit is not clear and some clarification is suggested.</w:t>
            </w:r>
          </w:p>
        </w:tc>
      </w:tr>
      <w:tr w:rsidR="00C0127C" w:rsidRPr="003F104E" w14:paraId="337419F7" w14:textId="77777777" w:rsidTr="00461DAC">
        <w:tc>
          <w:tcPr>
            <w:tcW w:w="1471" w:type="dxa"/>
          </w:tcPr>
          <w:p w14:paraId="290F3370" w14:textId="5D22DC4A" w:rsidR="00C0127C" w:rsidRPr="008E796E" w:rsidRDefault="00C0127C" w:rsidP="006134E4">
            <w:pPr>
              <w:rPr>
                <w:rFonts w:eastAsiaTheme="minorEastAsia"/>
                <w:lang w:val="en-US" w:eastAsia="zh-CN"/>
              </w:rPr>
            </w:pPr>
            <w:r>
              <w:rPr>
                <w:rFonts w:eastAsiaTheme="minorEastAsia"/>
                <w:lang w:val="en-US" w:eastAsia="zh-CN"/>
              </w:rPr>
              <w:t>Nordic</w:t>
            </w:r>
          </w:p>
        </w:tc>
        <w:tc>
          <w:tcPr>
            <w:tcW w:w="1501" w:type="dxa"/>
          </w:tcPr>
          <w:p w14:paraId="473507E2" w14:textId="77777777" w:rsidR="00C0127C" w:rsidRPr="008E796E" w:rsidRDefault="00C0127C" w:rsidP="006134E4">
            <w:pPr>
              <w:tabs>
                <w:tab w:val="left" w:pos="551"/>
              </w:tabs>
              <w:jc w:val="left"/>
              <w:rPr>
                <w:rFonts w:eastAsiaTheme="minorEastAsia"/>
                <w:lang w:val="en-US" w:eastAsia="zh-CN"/>
              </w:rPr>
            </w:pPr>
          </w:p>
        </w:tc>
        <w:tc>
          <w:tcPr>
            <w:tcW w:w="6659" w:type="dxa"/>
          </w:tcPr>
          <w:p w14:paraId="0D93DC6E" w14:textId="368D6611"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7C7C32A9" w14:textId="77777777" w:rsidR="00C0127C" w:rsidRDefault="00C0127C" w:rsidP="00C0127C">
            <w:pPr>
              <w:tabs>
                <w:tab w:val="left" w:pos="772"/>
              </w:tabs>
              <w:spacing w:after="100" w:afterAutospacing="1"/>
              <w:jc w:val="left"/>
              <w:rPr>
                <w:b/>
                <w:highlight w:val="yellow"/>
                <w:lang w:val="en-US"/>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w:t>
            </w:r>
            <w:r>
              <w:rPr>
                <w:rFonts w:eastAsiaTheme="minorEastAsia"/>
                <w:lang w:val="en-US" w:eastAsia="zh-CN"/>
              </w:rPr>
              <w:t xml:space="preserve"> </w:t>
            </w:r>
            <w:r w:rsidRPr="008E796E">
              <w:rPr>
                <w:rFonts w:eastAsiaTheme="minorEastAsia"/>
                <w:lang w:val="en-US" w:eastAsia="zh-CN"/>
              </w:rPr>
              <w:t>Also, it depends on the percentage of time that UE is in idle and connected states. Therefore, the cost evaluations is not straightforward as other options. Moreover, we do not expect that this option provides significant benefits over BW1/2/3.</w:t>
            </w:r>
          </w:p>
          <w:p w14:paraId="43B08145"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55C01EA"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15C263A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5D75918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sidRPr="00A93F83">
              <w:rPr>
                <w:rFonts w:ascii="Segoe UI Emoji" w:eastAsia="Segoe UI Emoji" w:hAnsi="Segoe UI Emoji" w:cs="Segoe UI Emoji"/>
                <w:lang w:val="en-US" w:eastAsia="zh-CN"/>
              </w:rPr>
              <w:t>😊</w:t>
            </w:r>
            <w:r>
              <w:rPr>
                <w:rFonts w:eastAsiaTheme="minorEastAsia"/>
                <w:lang w:val="en-US" w:eastAsia="zh-CN"/>
              </w:rPr>
              <w:t xml:space="preserve">  </w:t>
            </w:r>
          </w:p>
          <w:p w14:paraId="025CA0B1"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lastRenderedPageBreak/>
              <w:t>Asymmetric UL and DL, is relevant in HD-FDD bands when duplexer is missing. So study could be limited to that case, which is optional already.</w:t>
            </w:r>
          </w:p>
          <w:p w14:paraId="587C4BC8" w14:textId="77777777" w:rsidR="00C0127C" w:rsidRPr="008E796E" w:rsidRDefault="00C0127C" w:rsidP="006134E4">
            <w:pPr>
              <w:rPr>
                <w:rFonts w:eastAsiaTheme="minorEastAsia"/>
                <w:lang w:val="en-US" w:eastAsia="zh-CN"/>
              </w:rPr>
            </w:pP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lastRenderedPageBreak/>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ZTE, Sanechips</w:t>
            </w:r>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w:t>
            </w:r>
            <w:r>
              <w:rPr>
                <w:rFonts w:eastAsiaTheme="minorEastAsia"/>
                <w:lang w:val="en-US" w:eastAsia="zh-CN"/>
              </w:rPr>
              <w:lastRenderedPageBreak/>
              <w:t xml:space="preserve">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lastRenderedPageBreak/>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w:t>
            </w:r>
            <w:r>
              <w:rPr>
                <w:rFonts w:eastAsiaTheme="minorEastAsia"/>
                <w:lang w:eastAsia="zh-CN"/>
              </w:rPr>
              <w:lastRenderedPageBreak/>
              <w:t>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lastRenderedPageBreak/>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ZTE, Sanechips</w:t>
            </w:r>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lastRenderedPageBreak/>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lastRenderedPageBreak/>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080501AF" w:rsidR="004E70EB" w:rsidRPr="004E70EB" w:rsidRDefault="00A30E1A"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ZTE, Sanechips</w:t>
            </w:r>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040118" w14:paraId="15FBA6A2" w14:textId="77777777" w:rsidTr="007B42AF">
        <w:tc>
          <w:tcPr>
            <w:tcW w:w="1471" w:type="dxa"/>
          </w:tcPr>
          <w:p w14:paraId="49DA20BD" w14:textId="0BFC903A" w:rsidR="00040118" w:rsidRDefault="00040118" w:rsidP="00040118">
            <w:pPr>
              <w:tabs>
                <w:tab w:val="left" w:pos="551"/>
              </w:tabs>
              <w:rPr>
                <w:rFonts w:eastAsia="Yu Mincho"/>
                <w:lang w:val="en-US" w:eastAsia="ja-JP"/>
              </w:rPr>
            </w:pPr>
            <w:r>
              <w:rPr>
                <w:rFonts w:eastAsia="Yu Mincho"/>
                <w:lang w:val="en-US" w:eastAsia="ja-JP"/>
              </w:rPr>
              <w:t>OPPO</w:t>
            </w:r>
          </w:p>
        </w:tc>
        <w:tc>
          <w:tcPr>
            <w:tcW w:w="1745" w:type="dxa"/>
          </w:tcPr>
          <w:p w14:paraId="5026DC15" w14:textId="77777777" w:rsidR="00040118" w:rsidRDefault="00040118" w:rsidP="00040118">
            <w:pPr>
              <w:tabs>
                <w:tab w:val="left" w:pos="551"/>
              </w:tabs>
              <w:rPr>
                <w:rFonts w:eastAsia="Yu Mincho"/>
                <w:lang w:val="en-US" w:eastAsia="ja-JP"/>
              </w:rPr>
            </w:pPr>
          </w:p>
        </w:tc>
        <w:tc>
          <w:tcPr>
            <w:tcW w:w="6415" w:type="dxa"/>
          </w:tcPr>
          <w:p w14:paraId="7DD60145" w14:textId="7335C7A6" w:rsidR="00040118" w:rsidRDefault="00040118" w:rsidP="00040118">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040118" w14:paraId="21A71238" w14:textId="77777777" w:rsidTr="007B42AF">
        <w:tc>
          <w:tcPr>
            <w:tcW w:w="1471" w:type="dxa"/>
          </w:tcPr>
          <w:p w14:paraId="486D7113" w14:textId="71392F8D" w:rsidR="00040118" w:rsidRDefault="00040118" w:rsidP="00040118">
            <w:pPr>
              <w:tabs>
                <w:tab w:val="left" w:pos="551"/>
              </w:tabs>
              <w:rPr>
                <w:rFonts w:eastAsia="Yu Mincho"/>
                <w:lang w:val="en-US" w:eastAsia="ja-JP"/>
              </w:rPr>
            </w:pPr>
            <w:r>
              <w:rPr>
                <w:rFonts w:eastAsia="Yu Mincho"/>
                <w:lang w:eastAsia="ja-JP"/>
              </w:rPr>
              <w:t>Qualcomm</w:t>
            </w:r>
          </w:p>
        </w:tc>
        <w:tc>
          <w:tcPr>
            <w:tcW w:w="1745" w:type="dxa"/>
          </w:tcPr>
          <w:p w14:paraId="2997CB48" w14:textId="39E224FE" w:rsidR="00040118" w:rsidRDefault="00040118" w:rsidP="00040118">
            <w:pPr>
              <w:tabs>
                <w:tab w:val="left" w:pos="551"/>
              </w:tabs>
              <w:rPr>
                <w:rFonts w:eastAsia="Yu Mincho"/>
                <w:lang w:val="en-US" w:eastAsia="ja-JP"/>
              </w:rPr>
            </w:pPr>
            <w:r>
              <w:rPr>
                <w:rFonts w:eastAsia="Yu Mincho"/>
                <w:lang w:val="en-US" w:eastAsia="ja-JP"/>
              </w:rPr>
              <w:t>N</w:t>
            </w:r>
          </w:p>
        </w:tc>
        <w:tc>
          <w:tcPr>
            <w:tcW w:w="6415" w:type="dxa"/>
          </w:tcPr>
          <w:p w14:paraId="3F5E59C8" w14:textId="33B1E5FD" w:rsidR="00040118" w:rsidRDefault="00040118" w:rsidP="00040118">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E70EB" w14:paraId="31246C92" w14:textId="77777777" w:rsidTr="006A18CD">
        <w:tc>
          <w:tcPr>
            <w:tcW w:w="1471" w:type="dxa"/>
          </w:tcPr>
          <w:p w14:paraId="0CD7AFC2" w14:textId="6114C3E4" w:rsidR="004E70EB" w:rsidRDefault="004E70EB" w:rsidP="004E70EB">
            <w:pPr>
              <w:tabs>
                <w:tab w:val="left" w:pos="551"/>
              </w:tabs>
              <w:rPr>
                <w:rFonts w:eastAsia="Yu Mincho"/>
                <w:lang w:val="en-US" w:eastAsia="ja-JP"/>
              </w:rPr>
            </w:pPr>
            <w:r>
              <w:rPr>
                <w:rFonts w:eastAsiaTheme="minorEastAsia"/>
                <w:lang w:val="en-US" w:eastAsia="zh-CN"/>
              </w:rPr>
              <w:t>FL5</w:t>
            </w:r>
          </w:p>
        </w:tc>
        <w:tc>
          <w:tcPr>
            <w:tcW w:w="8160" w:type="dxa"/>
            <w:gridSpan w:val="2"/>
          </w:tcPr>
          <w:p w14:paraId="0667C4C1" w14:textId="3B2162E4" w:rsidR="004E70EB" w:rsidRDefault="004E70EB" w:rsidP="004E70EB">
            <w:pPr>
              <w:rPr>
                <w:rFonts w:eastAsiaTheme="minorEastAsia"/>
                <w:lang w:val="en-US" w:eastAsia="zh-CN"/>
              </w:rPr>
            </w:pPr>
            <w:r>
              <w:rPr>
                <w:rFonts w:eastAsiaTheme="minorEastAsia"/>
                <w:lang w:val="en-US" w:eastAsia="zh-CN"/>
              </w:rPr>
              <w:t>Based on the received responses</w:t>
            </w:r>
            <w:r w:rsidR="00CF53BD">
              <w:rPr>
                <w:rFonts w:eastAsiaTheme="minorEastAsia"/>
                <w:lang w:val="en-US" w:eastAsia="zh-CN"/>
              </w:rPr>
              <w:t xml:space="preserve"> to Proposal 7.3-1c</w:t>
            </w:r>
            <w:r w:rsidR="00362F1A">
              <w:rPr>
                <w:rFonts w:eastAsiaTheme="minorEastAsia"/>
                <w:lang w:val="en-US" w:eastAsia="zh-CN"/>
              </w:rPr>
              <w:t xml:space="preserve">, </w:t>
            </w:r>
            <w:r w:rsidR="00CF53BD">
              <w:rPr>
                <w:rFonts w:eastAsiaTheme="minorEastAsia"/>
                <w:lang w:val="en-US" w:eastAsia="zh-CN"/>
              </w:rPr>
              <w:t>Question 7.3-2a</w:t>
            </w:r>
            <w:r w:rsidR="008355FA">
              <w:rPr>
                <w:rFonts w:eastAsiaTheme="minorEastAsia"/>
                <w:lang w:val="en-US" w:eastAsia="zh-CN"/>
              </w:rPr>
              <w:t xml:space="preserve">, </w:t>
            </w:r>
            <w:r w:rsidR="00362F1A">
              <w:rPr>
                <w:rFonts w:eastAsiaTheme="minorEastAsia"/>
                <w:lang w:val="en-US" w:eastAsia="zh-CN"/>
              </w:rPr>
              <w:t>Question 7.3-3a</w:t>
            </w:r>
            <w:r w:rsidR="008D4370">
              <w:rPr>
                <w:rFonts w:eastAsiaTheme="minorEastAsia"/>
                <w:lang w:val="en-US" w:eastAsia="zh-CN"/>
              </w:rPr>
              <w:t>,</w:t>
            </w:r>
            <w:r w:rsidR="008355FA">
              <w:rPr>
                <w:rFonts w:eastAsiaTheme="minorEastAsia"/>
                <w:lang w:val="en-US" w:eastAsia="zh-CN"/>
              </w:rPr>
              <w:t xml:space="preserve"> and Question 7.3-4a,</w:t>
            </w:r>
            <w:r>
              <w:rPr>
                <w:rFonts w:eastAsiaTheme="minorEastAsia"/>
                <w:lang w:val="en-US" w:eastAsia="zh-CN"/>
              </w:rPr>
              <w:t xml:space="preserve"> the following updated proposal can be considered.</w:t>
            </w:r>
          </w:p>
          <w:p w14:paraId="55F3E3FF" w14:textId="0AA80E5A" w:rsidR="004E70EB" w:rsidRDefault="004E70EB" w:rsidP="004E70EB">
            <w:pPr>
              <w:rPr>
                <w:b/>
                <w:bCs/>
                <w:lang w:val="en-US"/>
              </w:rPr>
            </w:pPr>
            <w:r>
              <w:rPr>
                <w:b/>
                <w:highlight w:val="yellow"/>
                <w:lang w:val="en-US"/>
              </w:rPr>
              <w:t>High Priority Proposal 7.3-1d</w:t>
            </w:r>
            <w:r>
              <w:rPr>
                <w:b/>
                <w:bCs/>
                <w:lang w:val="en-US"/>
              </w:rPr>
              <w:t>:</w:t>
            </w:r>
          </w:p>
          <w:p w14:paraId="087E9D35" w14:textId="77777777" w:rsidR="004E70EB" w:rsidRDefault="004E70EB" w:rsidP="004E70EB">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61BF7C"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CFBF1F4"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1C98C24" w14:textId="45A93580" w:rsidR="004E70EB" w:rsidRPr="00BD209C" w:rsidRDefault="004E70EB"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w:t>
            </w:r>
            <w:r w:rsidR="002F380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PDSCH and PUSCH.</w:t>
            </w:r>
          </w:p>
          <w:p w14:paraId="5E1D43BB" w14:textId="77777777" w:rsidR="00BD209C" w:rsidRPr="00DA3F13" w:rsidRDefault="00BD209C" w:rsidP="00BD209C">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629449B3"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23BC38DF" w14:textId="386B4A08"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r w:rsidRPr="00BD209C">
              <w:rPr>
                <w:rFonts w:ascii="Times New Roman" w:hAnsi="Times New Roman" w:cs="Times New Roman"/>
                <w:b/>
                <w:bCs/>
                <w:color w:val="FF0000"/>
                <w:sz w:val="20"/>
                <w:szCs w:val="20"/>
                <w:lang w:val="en-US"/>
              </w:rPr>
              <w:t>.</w:t>
            </w:r>
          </w:p>
          <w:p w14:paraId="06DE97FC" w14:textId="77777777" w:rsidR="00BD209C" w:rsidRPr="00DA3F13"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6FD3F8E4"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0D16721D" w14:textId="4865593A" w:rsidR="00146A86" w:rsidRPr="00146A86" w:rsidRDefault="00BD209C" w:rsidP="00146A86">
            <w:pPr>
              <w:pStyle w:val="ListParagraph"/>
              <w:numPr>
                <w:ilvl w:val="1"/>
                <w:numId w:val="23"/>
              </w:numPr>
              <w:jc w:val="left"/>
              <w:rPr>
                <w:rFonts w:ascii="Times New Roman" w:hAnsi="Times New Roman" w:cs="Times New Roman"/>
                <w:b/>
                <w:bCs/>
                <w:color w:val="FF0000"/>
                <w:sz w:val="20"/>
                <w:szCs w:val="20"/>
                <w:lang w:val="en-US"/>
              </w:rPr>
            </w:pPr>
            <w:r w:rsidRPr="00BD209C">
              <w:rPr>
                <w:b/>
                <w:bCs/>
                <w:color w:val="FF0000"/>
                <w:sz w:val="20"/>
                <w:szCs w:val="22"/>
                <w:lang w:val="en-US"/>
              </w:rPr>
              <w:t>It is FFS whether to study other cases.</w:t>
            </w:r>
          </w:p>
        </w:tc>
      </w:tr>
      <w:tr w:rsidR="004E70EB" w14:paraId="2D21AC6B" w14:textId="77777777" w:rsidTr="007B42AF">
        <w:tc>
          <w:tcPr>
            <w:tcW w:w="1471" w:type="dxa"/>
          </w:tcPr>
          <w:p w14:paraId="3149DBA8" w14:textId="0B0BAA1A" w:rsidR="004E70EB" w:rsidRDefault="002E30F9" w:rsidP="00CC3B82">
            <w:pPr>
              <w:tabs>
                <w:tab w:val="left" w:pos="551"/>
              </w:tabs>
              <w:rPr>
                <w:rFonts w:eastAsia="Yu Mincho"/>
                <w:lang w:val="en-US" w:eastAsia="ja-JP"/>
              </w:rPr>
            </w:pPr>
            <w:r>
              <w:rPr>
                <w:rFonts w:eastAsia="Yu Mincho"/>
                <w:lang w:val="en-US" w:eastAsia="ja-JP"/>
              </w:rPr>
              <w:lastRenderedPageBreak/>
              <w:t>Nordic</w:t>
            </w:r>
          </w:p>
        </w:tc>
        <w:tc>
          <w:tcPr>
            <w:tcW w:w="1745" w:type="dxa"/>
          </w:tcPr>
          <w:p w14:paraId="797C7B91" w14:textId="5989523A" w:rsidR="004E70EB" w:rsidRDefault="002E30F9" w:rsidP="00CC3B82">
            <w:pPr>
              <w:tabs>
                <w:tab w:val="left" w:pos="551"/>
              </w:tabs>
              <w:rPr>
                <w:rFonts w:eastAsia="Yu Mincho"/>
                <w:lang w:val="en-US" w:eastAsia="ja-JP"/>
              </w:rPr>
            </w:pPr>
            <w:r>
              <w:rPr>
                <w:rFonts w:eastAsia="Yu Mincho"/>
                <w:lang w:val="en-US" w:eastAsia="ja-JP"/>
              </w:rPr>
              <w:t>N</w:t>
            </w:r>
          </w:p>
        </w:tc>
        <w:tc>
          <w:tcPr>
            <w:tcW w:w="6415" w:type="dxa"/>
          </w:tcPr>
          <w:p w14:paraId="379D6B14" w14:textId="7825EA3D" w:rsidR="004E70EB" w:rsidRDefault="00C0127C" w:rsidP="00CC3B82">
            <w:pPr>
              <w:rPr>
                <w:rFonts w:eastAsiaTheme="minorEastAsia"/>
                <w:lang w:val="en-US" w:eastAsia="zh-CN"/>
              </w:rPr>
            </w:pPr>
            <w:r>
              <w:rPr>
                <w:rFonts w:eastAsiaTheme="minorEastAsia"/>
                <w:lang w:val="en-US" w:eastAsia="zh-CN"/>
              </w:rPr>
              <w:t>We do not support the FL modification (in red) we OK with black text</w:t>
            </w:r>
          </w:p>
        </w:tc>
      </w:tr>
      <w:tr w:rsidR="0088531C" w14:paraId="520ED6E2" w14:textId="77777777" w:rsidTr="007B42AF">
        <w:tc>
          <w:tcPr>
            <w:tcW w:w="1471" w:type="dxa"/>
          </w:tcPr>
          <w:p w14:paraId="35647A3F" w14:textId="2D9283AB" w:rsidR="0088531C" w:rsidRDefault="0088531C" w:rsidP="00CC3B82">
            <w:pPr>
              <w:tabs>
                <w:tab w:val="left" w:pos="551"/>
              </w:tabs>
              <w:rPr>
                <w:rFonts w:eastAsia="Yu Mincho"/>
                <w:lang w:val="en-US" w:eastAsia="ja-JP"/>
              </w:rPr>
            </w:pPr>
            <w:r>
              <w:rPr>
                <w:rFonts w:eastAsia="Yu Mincho"/>
                <w:lang w:val="en-US" w:eastAsia="ja-JP"/>
              </w:rPr>
              <w:t>IDCC</w:t>
            </w:r>
          </w:p>
        </w:tc>
        <w:tc>
          <w:tcPr>
            <w:tcW w:w="1745" w:type="dxa"/>
          </w:tcPr>
          <w:p w14:paraId="6AB28412" w14:textId="68D212D5" w:rsidR="0088531C" w:rsidRDefault="0088531C" w:rsidP="00CC3B82">
            <w:pPr>
              <w:tabs>
                <w:tab w:val="left" w:pos="551"/>
              </w:tabs>
              <w:rPr>
                <w:rFonts w:eastAsia="Yu Mincho"/>
                <w:lang w:val="en-US" w:eastAsia="ja-JP"/>
              </w:rPr>
            </w:pPr>
            <w:r>
              <w:rPr>
                <w:rFonts w:eastAsia="Yu Mincho"/>
                <w:lang w:val="en-US" w:eastAsia="ja-JP"/>
              </w:rPr>
              <w:t>Y</w:t>
            </w:r>
          </w:p>
        </w:tc>
        <w:tc>
          <w:tcPr>
            <w:tcW w:w="6415" w:type="dxa"/>
          </w:tcPr>
          <w:p w14:paraId="5D81A7CA" w14:textId="77777777" w:rsidR="0088531C" w:rsidRDefault="0088531C" w:rsidP="00CC3B82">
            <w:pPr>
              <w:rPr>
                <w:rFonts w:eastAsiaTheme="minorEastAsia"/>
                <w:lang w:val="en-US" w:eastAsia="zh-CN"/>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rsidTr="00461DAC">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461DAC">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rsidTr="00461DAC">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461DAC">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rsidTr="00461DAC">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rsidTr="00461DAC">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rsidTr="00461DAC">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rsidTr="00461DAC">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rsidTr="00461DAC">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rsidTr="00461DAC">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rsidTr="00461DAC">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rsidTr="00461DAC">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rsidTr="00461DAC">
        <w:tc>
          <w:tcPr>
            <w:tcW w:w="1471" w:type="dxa"/>
          </w:tcPr>
          <w:p w14:paraId="361BE431"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rsidTr="00461DAC">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61DAC">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61DAC">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461DAC">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lastRenderedPageBreak/>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461DAC" w:rsidRPr="003F104E" w14:paraId="5B32ABD3" w14:textId="77777777" w:rsidTr="00461DAC">
        <w:tc>
          <w:tcPr>
            <w:tcW w:w="1471" w:type="dxa"/>
          </w:tcPr>
          <w:p w14:paraId="43C562BF"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066A03DF"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C232441" w14:textId="77777777" w:rsidR="00461DAC" w:rsidRPr="003F104E" w:rsidRDefault="00461DAC" w:rsidP="006134E4">
            <w:pPr>
              <w:rPr>
                <w:rFonts w:eastAsiaTheme="minorEastAsia"/>
                <w:lang w:val="en-US" w:eastAsia="zh-CN"/>
              </w:rPr>
            </w:pPr>
            <w:r>
              <w:rPr>
                <w:rFonts w:eastAsiaTheme="minorEastAsia"/>
                <w:lang w:val="en-US" w:eastAsia="zh-CN"/>
              </w:rPr>
              <w:t>From cost reduction perspective, both should comply with the reduced peak rate.</w:t>
            </w:r>
          </w:p>
        </w:tc>
      </w:tr>
      <w:tr w:rsidR="00BB41EE" w14:paraId="1B5CF700" w14:textId="77777777" w:rsidTr="00BB41EE">
        <w:tc>
          <w:tcPr>
            <w:tcW w:w="1471" w:type="dxa"/>
          </w:tcPr>
          <w:p w14:paraId="6AFD3CB9" w14:textId="77777777" w:rsidR="00BB41EE" w:rsidRDefault="00BB41EE" w:rsidP="0069347B">
            <w:pPr>
              <w:tabs>
                <w:tab w:val="left" w:pos="551"/>
              </w:tabs>
              <w:rPr>
                <w:rFonts w:eastAsia="Yu Mincho"/>
                <w:lang w:val="en-US" w:eastAsia="ja-JP"/>
              </w:rPr>
            </w:pPr>
            <w:r>
              <w:rPr>
                <w:rFonts w:eastAsia="Yu Mincho"/>
                <w:lang w:val="en-US" w:eastAsia="ja-JP"/>
              </w:rPr>
              <w:t>OPPO</w:t>
            </w:r>
          </w:p>
        </w:tc>
        <w:tc>
          <w:tcPr>
            <w:tcW w:w="1501" w:type="dxa"/>
          </w:tcPr>
          <w:p w14:paraId="100F86E9" w14:textId="77777777" w:rsidR="00BB41EE" w:rsidRDefault="00BB41EE" w:rsidP="0069347B">
            <w:pPr>
              <w:tabs>
                <w:tab w:val="left" w:pos="551"/>
              </w:tabs>
              <w:rPr>
                <w:rFonts w:eastAsia="Yu Mincho"/>
                <w:lang w:val="en-US" w:eastAsia="ja-JP"/>
              </w:rPr>
            </w:pPr>
          </w:p>
        </w:tc>
        <w:tc>
          <w:tcPr>
            <w:tcW w:w="6659" w:type="dxa"/>
          </w:tcPr>
          <w:p w14:paraId="3EB75C4E" w14:textId="61D03EC1" w:rsidR="00BB41EE" w:rsidRDefault="00BB41EE" w:rsidP="0069347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BB41EE" w14:paraId="3B4EA57F" w14:textId="77777777" w:rsidTr="00BB41EE">
        <w:tc>
          <w:tcPr>
            <w:tcW w:w="1471" w:type="dxa"/>
          </w:tcPr>
          <w:p w14:paraId="587C8C99" w14:textId="77777777" w:rsidR="00BB41EE" w:rsidRDefault="00BB41EE" w:rsidP="0069347B">
            <w:pPr>
              <w:tabs>
                <w:tab w:val="left" w:pos="551"/>
              </w:tabs>
              <w:rPr>
                <w:rFonts w:eastAsia="Yu Mincho"/>
                <w:lang w:val="en-US" w:eastAsia="ja-JP"/>
              </w:rPr>
            </w:pPr>
            <w:r>
              <w:rPr>
                <w:rFonts w:eastAsia="Yu Mincho"/>
                <w:lang w:eastAsia="ja-JP"/>
              </w:rPr>
              <w:t>Qualcomm</w:t>
            </w:r>
          </w:p>
        </w:tc>
        <w:tc>
          <w:tcPr>
            <w:tcW w:w="1501" w:type="dxa"/>
          </w:tcPr>
          <w:p w14:paraId="3D2A9C01" w14:textId="77777777" w:rsidR="00BB41EE" w:rsidRDefault="00BB41EE" w:rsidP="0069347B">
            <w:pPr>
              <w:tabs>
                <w:tab w:val="left" w:pos="551"/>
              </w:tabs>
              <w:rPr>
                <w:rFonts w:eastAsia="Yu Mincho"/>
                <w:lang w:val="en-US" w:eastAsia="ja-JP"/>
              </w:rPr>
            </w:pPr>
            <w:r>
              <w:rPr>
                <w:rFonts w:eastAsia="Yu Mincho"/>
                <w:lang w:val="en-US" w:eastAsia="ja-JP"/>
              </w:rPr>
              <w:t>Y</w:t>
            </w:r>
          </w:p>
        </w:tc>
        <w:tc>
          <w:tcPr>
            <w:tcW w:w="6659" w:type="dxa"/>
          </w:tcPr>
          <w:p w14:paraId="26AFA4B6" w14:textId="77777777" w:rsidR="00BB41EE" w:rsidRDefault="00BB41EE" w:rsidP="0069347B">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lastRenderedPageBreak/>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lastRenderedPageBreak/>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461DAC" w14:paraId="04CBCDB5" w14:textId="77777777" w:rsidTr="00461DAC">
        <w:tc>
          <w:tcPr>
            <w:tcW w:w="1471" w:type="dxa"/>
          </w:tcPr>
          <w:p w14:paraId="2AB6F55E"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47EFEAB1" w14:textId="77777777" w:rsidR="00461DAC" w:rsidRDefault="00461DAC" w:rsidP="006134E4">
            <w:pPr>
              <w:tabs>
                <w:tab w:val="left" w:pos="551"/>
              </w:tabs>
              <w:jc w:val="left"/>
              <w:rPr>
                <w:rFonts w:eastAsiaTheme="minorEastAsia"/>
                <w:lang w:val="en-US" w:eastAsia="zh-CN"/>
              </w:rPr>
            </w:pPr>
          </w:p>
        </w:tc>
        <w:tc>
          <w:tcPr>
            <w:tcW w:w="6659" w:type="dxa"/>
          </w:tcPr>
          <w:p w14:paraId="5A0B7672" w14:textId="77777777" w:rsidR="00461DAC" w:rsidRDefault="00461DAC" w:rsidP="006134E4">
            <w:pPr>
              <w:rPr>
                <w:rFonts w:eastAsiaTheme="minorEastAsia"/>
                <w:lang w:val="en-US" w:eastAsia="zh-CN"/>
              </w:rPr>
            </w:pPr>
            <w:r>
              <w:rPr>
                <w:rFonts w:eastAsiaTheme="minorEastAsia"/>
                <w:lang w:val="en-US" w:eastAsia="zh-CN"/>
              </w:rPr>
              <w:t>The difference between them seems about how to capture it in specification.</w:t>
            </w:r>
          </w:p>
        </w:tc>
      </w:tr>
      <w:tr w:rsidR="007F72CF" w14:paraId="2E2C47C3" w14:textId="77777777" w:rsidTr="007F72CF">
        <w:tc>
          <w:tcPr>
            <w:tcW w:w="1471" w:type="dxa"/>
          </w:tcPr>
          <w:p w14:paraId="1294E223" w14:textId="77777777" w:rsidR="007F72CF" w:rsidRDefault="007F72CF" w:rsidP="0069347B">
            <w:pPr>
              <w:tabs>
                <w:tab w:val="left" w:pos="551"/>
              </w:tabs>
              <w:rPr>
                <w:rFonts w:eastAsia="Yu Mincho"/>
                <w:lang w:val="en-US" w:eastAsia="ja-JP"/>
              </w:rPr>
            </w:pPr>
            <w:r>
              <w:rPr>
                <w:rFonts w:eastAsia="Yu Mincho"/>
                <w:lang w:val="en-US" w:eastAsia="ja-JP"/>
              </w:rPr>
              <w:t>OPPO</w:t>
            </w:r>
          </w:p>
        </w:tc>
        <w:tc>
          <w:tcPr>
            <w:tcW w:w="1501" w:type="dxa"/>
          </w:tcPr>
          <w:p w14:paraId="74B4255D" w14:textId="77777777" w:rsidR="007F72CF" w:rsidRDefault="007F72CF" w:rsidP="0069347B">
            <w:pPr>
              <w:tabs>
                <w:tab w:val="left" w:pos="551"/>
              </w:tabs>
              <w:rPr>
                <w:rFonts w:eastAsia="Yu Mincho"/>
                <w:lang w:val="en-US" w:eastAsia="ja-JP"/>
              </w:rPr>
            </w:pPr>
            <w:r>
              <w:rPr>
                <w:rFonts w:eastAsia="Yu Mincho"/>
                <w:lang w:val="en-US" w:eastAsia="ja-JP"/>
              </w:rPr>
              <w:t>N</w:t>
            </w:r>
          </w:p>
        </w:tc>
        <w:tc>
          <w:tcPr>
            <w:tcW w:w="6659" w:type="dxa"/>
          </w:tcPr>
          <w:p w14:paraId="3E0A5A05" w14:textId="77777777" w:rsidR="007F72CF" w:rsidRDefault="007F72CF" w:rsidP="0069347B">
            <w:pPr>
              <w:rPr>
                <w:rFonts w:eastAsiaTheme="minorEastAsia"/>
                <w:lang w:val="en-US" w:eastAsia="zh-CN"/>
              </w:rPr>
            </w:pPr>
            <w:r>
              <w:rPr>
                <w:rFonts w:eastAsiaTheme="minorEastAsia"/>
                <w:lang w:val="en-US" w:eastAsia="zh-CN"/>
              </w:rPr>
              <w:t>May be it is a bit earlier to do the down-selection.</w:t>
            </w:r>
          </w:p>
        </w:tc>
      </w:tr>
      <w:tr w:rsidR="007F72CF" w14:paraId="5545CB89" w14:textId="77777777" w:rsidTr="007F72CF">
        <w:tc>
          <w:tcPr>
            <w:tcW w:w="1471" w:type="dxa"/>
          </w:tcPr>
          <w:p w14:paraId="73C9C46D" w14:textId="77777777" w:rsidR="007F72CF" w:rsidRDefault="007F72CF" w:rsidP="0069347B">
            <w:pPr>
              <w:tabs>
                <w:tab w:val="left" w:pos="551"/>
              </w:tabs>
              <w:rPr>
                <w:rFonts w:eastAsia="Yu Mincho"/>
                <w:lang w:val="en-US" w:eastAsia="ja-JP"/>
              </w:rPr>
            </w:pPr>
            <w:r>
              <w:rPr>
                <w:rFonts w:eastAsia="Yu Mincho"/>
                <w:lang w:eastAsia="ja-JP"/>
              </w:rPr>
              <w:t>Qualcomm</w:t>
            </w:r>
          </w:p>
        </w:tc>
        <w:tc>
          <w:tcPr>
            <w:tcW w:w="1501" w:type="dxa"/>
          </w:tcPr>
          <w:p w14:paraId="1E817978" w14:textId="77777777" w:rsidR="007F72CF" w:rsidRDefault="007F72CF" w:rsidP="0069347B">
            <w:pPr>
              <w:tabs>
                <w:tab w:val="left" w:pos="551"/>
              </w:tabs>
              <w:rPr>
                <w:rFonts w:eastAsia="Yu Mincho"/>
                <w:lang w:val="en-US" w:eastAsia="ja-JP"/>
              </w:rPr>
            </w:pPr>
            <w:r>
              <w:rPr>
                <w:rFonts w:eastAsia="Yu Mincho"/>
                <w:lang w:val="en-US" w:eastAsia="ja-JP"/>
              </w:rPr>
              <w:t>Y</w:t>
            </w:r>
          </w:p>
        </w:tc>
        <w:tc>
          <w:tcPr>
            <w:tcW w:w="6659" w:type="dxa"/>
          </w:tcPr>
          <w:p w14:paraId="681DAB69" w14:textId="77777777" w:rsidR="007F72CF" w:rsidRDefault="007F72CF" w:rsidP="0069347B">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461DAC">
      <w:pPr>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rsidTr="00461DAC">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461DAC">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461DAC">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461DAC">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461DAC">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461DAC">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rsidTr="00461DAC">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461DAC">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3F2377" w14:paraId="2DAB7A81" w14:textId="77777777" w:rsidTr="00461DAC">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461DAC">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rsidTr="00461DAC">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461DAC">
        <w:tc>
          <w:tcPr>
            <w:tcW w:w="1471" w:type="dxa"/>
          </w:tcPr>
          <w:p w14:paraId="7E057CF1" w14:textId="77777777" w:rsidR="003F2377" w:rsidRDefault="00A30E1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461DAC">
        <w:tc>
          <w:tcPr>
            <w:tcW w:w="1471" w:type="dxa"/>
          </w:tcPr>
          <w:p w14:paraId="4BD8F048"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rsidTr="00461DAC">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461DAC">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461DAC">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461DAC">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461DAC">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61DAC" w:rsidRPr="003F104E" w14:paraId="30E57672" w14:textId="77777777" w:rsidTr="00461DAC">
        <w:tc>
          <w:tcPr>
            <w:tcW w:w="1471" w:type="dxa"/>
          </w:tcPr>
          <w:p w14:paraId="20D2C7A3"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51418670" w14:textId="77777777" w:rsidR="00461DAC" w:rsidRPr="003F104E" w:rsidRDefault="00461DAC" w:rsidP="006134E4">
            <w:pPr>
              <w:tabs>
                <w:tab w:val="left" w:pos="551"/>
              </w:tabs>
              <w:jc w:val="left"/>
              <w:rPr>
                <w:rFonts w:eastAsiaTheme="minorEastAsia"/>
                <w:lang w:val="en-US" w:eastAsia="zh-CN"/>
              </w:rPr>
            </w:pPr>
          </w:p>
        </w:tc>
        <w:tc>
          <w:tcPr>
            <w:tcW w:w="6659" w:type="dxa"/>
          </w:tcPr>
          <w:p w14:paraId="59CF68CD" w14:textId="77777777" w:rsidR="00461DAC" w:rsidRDefault="00461DAC" w:rsidP="006134E4">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4F472D1" w14:textId="77777777" w:rsidR="00461DAC" w:rsidRPr="003F104E" w:rsidRDefault="00461DAC" w:rsidP="006134E4">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E3798" w14:paraId="253D055C" w14:textId="77777777" w:rsidTr="00DE3798">
        <w:tc>
          <w:tcPr>
            <w:tcW w:w="1471" w:type="dxa"/>
          </w:tcPr>
          <w:p w14:paraId="50179BE3" w14:textId="77777777" w:rsidR="00DE3798" w:rsidRDefault="00DE3798" w:rsidP="0069347B">
            <w:pPr>
              <w:tabs>
                <w:tab w:val="left" w:pos="551"/>
              </w:tabs>
              <w:rPr>
                <w:rFonts w:eastAsia="Yu Mincho"/>
                <w:lang w:val="en-US" w:eastAsia="ja-JP"/>
              </w:rPr>
            </w:pPr>
            <w:r>
              <w:rPr>
                <w:rFonts w:eastAsia="Yu Mincho"/>
                <w:lang w:val="en-US" w:eastAsia="ja-JP"/>
              </w:rPr>
              <w:t>OPPO</w:t>
            </w:r>
          </w:p>
        </w:tc>
        <w:tc>
          <w:tcPr>
            <w:tcW w:w="1501" w:type="dxa"/>
          </w:tcPr>
          <w:p w14:paraId="34C43C37" w14:textId="77777777" w:rsidR="00DE3798" w:rsidRDefault="00DE3798" w:rsidP="0069347B">
            <w:pPr>
              <w:tabs>
                <w:tab w:val="left" w:pos="551"/>
              </w:tabs>
              <w:rPr>
                <w:rFonts w:eastAsia="Yu Mincho"/>
                <w:lang w:val="en-US" w:eastAsia="ja-JP"/>
              </w:rPr>
            </w:pPr>
            <w:r>
              <w:rPr>
                <w:rFonts w:eastAsia="Yu Mincho"/>
                <w:lang w:val="en-US" w:eastAsia="ja-JP"/>
              </w:rPr>
              <w:t>Y</w:t>
            </w:r>
          </w:p>
        </w:tc>
        <w:tc>
          <w:tcPr>
            <w:tcW w:w="6659" w:type="dxa"/>
          </w:tcPr>
          <w:p w14:paraId="6746E145" w14:textId="77777777" w:rsidR="00DE3798" w:rsidRDefault="00DE3798" w:rsidP="0069347B">
            <w:pPr>
              <w:rPr>
                <w:rFonts w:eastAsiaTheme="minorEastAsia"/>
                <w:lang w:val="en-US" w:eastAsia="zh-CN"/>
              </w:rPr>
            </w:pPr>
            <w:r>
              <w:rPr>
                <w:rFonts w:eastAsiaTheme="minorEastAsia"/>
                <w:lang w:val="en-US" w:eastAsia="zh-CN"/>
              </w:rPr>
              <w:t>We would like to focus on PR3.</w:t>
            </w:r>
          </w:p>
        </w:tc>
      </w:tr>
      <w:tr w:rsidR="00DE3798" w14:paraId="1672339A" w14:textId="77777777" w:rsidTr="00DE3798">
        <w:tc>
          <w:tcPr>
            <w:tcW w:w="1471" w:type="dxa"/>
          </w:tcPr>
          <w:p w14:paraId="3103667A" w14:textId="77777777" w:rsidR="00DE3798" w:rsidRDefault="00DE3798" w:rsidP="0069347B">
            <w:pPr>
              <w:tabs>
                <w:tab w:val="left" w:pos="551"/>
              </w:tabs>
              <w:rPr>
                <w:rFonts w:eastAsia="Yu Mincho"/>
                <w:lang w:val="en-US" w:eastAsia="ja-JP"/>
              </w:rPr>
            </w:pPr>
            <w:r>
              <w:rPr>
                <w:rFonts w:eastAsia="Yu Mincho"/>
                <w:lang w:val="en-US" w:eastAsia="ja-JP"/>
              </w:rPr>
              <w:t>Qualcomm</w:t>
            </w:r>
          </w:p>
        </w:tc>
        <w:tc>
          <w:tcPr>
            <w:tcW w:w="1501" w:type="dxa"/>
          </w:tcPr>
          <w:p w14:paraId="6A7F17CE" w14:textId="77777777" w:rsidR="00DE3798" w:rsidRDefault="00DE3798" w:rsidP="0069347B">
            <w:pPr>
              <w:tabs>
                <w:tab w:val="left" w:pos="551"/>
              </w:tabs>
              <w:rPr>
                <w:rFonts w:eastAsia="Yu Mincho"/>
                <w:lang w:val="en-US" w:eastAsia="ja-JP"/>
              </w:rPr>
            </w:pPr>
            <w:r>
              <w:t>N</w:t>
            </w:r>
          </w:p>
        </w:tc>
        <w:tc>
          <w:tcPr>
            <w:tcW w:w="6659" w:type="dxa"/>
          </w:tcPr>
          <w:p w14:paraId="28C13099" w14:textId="77777777" w:rsidR="00DE3798" w:rsidRDefault="00DE3798" w:rsidP="0069347B">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lastRenderedPageBreak/>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461DAC" w14:paraId="5B4F0A43" w14:textId="77777777" w:rsidTr="00461DAC">
        <w:tc>
          <w:tcPr>
            <w:tcW w:w="1471" w:type="dxa"/>
          </w:tcPr>
          <w:p w14:paraId="32A67719"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3733D32C" w14:textId="77777777" w:rsidR="00461DAC"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5A3917B3" w14:textId="77777777" w:rsidR="00461DAC" w:rsidRDefault="00461DAC" w:rsidP="006134E4">
            <w:pPr>
              <w:rPr>
                <w:rFonts w:eastAsiaTheme="minorEastAsia"/>
                <w:lang w:val="en-US" w:eastAsia="zh-CN"/>
              </w:rPr>
            </w:pPr>
          </w:p>
        </w:tc>
      </w:tr>
      <w:tr w:rsidR="00D47FFA" w14:paraId="0C30A339" w14:textId="77777777" w:rsidTr="00461DAC">
        <w:tc>
          <w:tcPr>
            <w:tcW w:w="1471" w:type="dxa"/>
          </w:tcPr>
          <w:p w14:paraId="5016C8A9" w14:textId="307C429B" w:rsidR="00D47FFA" w:rsidRDefault="00D47FFA" w:rsidP="00D47FFA">
            <w:pPr>
              <w:rPr>
                <w:rFonts w:eastAsiaTheme="minorEastAsia"/>
                <w:lang w:val="en-US" w:eastAsia="zh-CN"/>
              </w:rPr>
            </w:pPr>
            <w:r>
              <w:rPr>
                <w:rFonts w:eastAsia="Yu Mincho"/>
                <w:lang w:val="en-US" w:eastAsia="ja-JP"/>
              </w:rPr>
              <w:t>OPPO</w:t>
            </w:r>
          </w:p>
        </w:tc>
        <w:tc>
          <w:tcPr>
            <w:tcW w:w="1501" w:type="dxa"/>
          </w:tcPr>
          <w:p w14:paraId="151CDA8E" w14:textId="2A14060F" w:rsidR="00D47FFA" w:rsidRDefault="00D47FFA" w:rsidP="00D47FFA">
            <w:pPr>
              <w:tabs>
                <w:tab w:val="left" w:pos="551"/>
              </w:tabs>
              <w:jc w:val="left"/>
              <w:rPr>
                <w:rFonts w:eastAsiaTheme="minorEastAsia"/>
                <w:lang w:val="en-US" w:eastAsia="zh-CN"/>
              </w:rPr>
            </w:pPr>
            <w:r>
              <w:rPr>
                <w:rFonts w:eastAsia="Yu Mincho"/>
                <w:lang w:val="en-US" w:eastAsia="ja-JP"/>
              </w:rPr>
              <w:t>Y</w:t>
            </w:r>
          </w:p>
        </w:tc>
        <w:tc>
          <w:tcPr>
            <w:tcW w:w="6659" w:type="dxa"/>
          </w:tcPr>
          <w:p w14:paraId="0EF9474A" w14:textId="5D392771" w:rsidR="00D47FFA" w:rsidRDefault="00D47FFA" w:rsidP="00D47FFA">
            <w:pPr>
              <w:rPr>
                <w:rFonts w:eastAsiaTheme="minorEastAsia"/>
                <w:lang w:val="en-US" w:eastAsia="zh-CN"/>
              </w:rPr>
            </w:pPr>
            <w:r>
              <w:rPr>
                <w:rFonts w:eastAsiaTheme="minorEastAsia"/>
                <w:lang w:val="en-US" w:eastAsia="zh-CN"/>
              </w:rPr>
              <w:t>But seems to be better to list out options.</w:t>
            </w:r>
          </w:p>
        </w:tc>
      </w:tr>
      <w:tr w:rsidR="00D47FFA" w14:paraId="0057C8BB" w14:textId="77777777" w:rsidTr="00461DAC">
        <w:tc>
          <w:tcPr>
            <w:tcW w:w="1471" w:type="dxa"/>
          </w:tcPr>
          <w:p w14:paraId="63D1E612" w14:textId="74AB0A84" w:rsidR="00D47FFA" w:rsidRDefault="00D47FFA" w:rsidP="00D47FFA">
            <w:pPr>
              <w:rPr>
                <w:rFonts w:eastAsiaTheme="minorEastAsia"/>
                <w:lang w:val="en-US" w:eastAsia="zh-CN"/>
              </w:rPr>
            </w:pPr>
            <w:r>
              <w:rPr>
                <w:rFonts w:eastAsia="Yu Mincho"/>
                <w:lang w:val="en-US" w:eastAsia="ja-JP"/>
              </w:rPr>
              <w:t>Qualcomm</w:t>
            </w:r>
          </w:p>
        </w:tc>
        <w:tc>
          <w:tcPr>
            <w:tcW w:w="1501" w:type="dxa"/>
          </w:tcPr>
          <w:p w14:paraId="067424DF" w14:textId="60BF5C71" w:rsidR="00D47FFA" w:rsidRDefault="00D47FFA" w:rsidP="00D47F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0B73ACE" w14:textId="77777777" w:rsidR="00D47FFA" w:rsidRDefault="00D47FFA" w:rsidP="00D47FFA">
            <w:pPr>
              <w:rPr>
                <w:rFonts w:eastAsiaTheme="minorEastAsia"/>
                <w:lang w:val="en-US" w:eastAsia="zh-CN"/>
              </w:rPr>
            </w:pPr>
          </w:p>
        </w:tc>
      </w:tr>
      <w:tr w:rsidR="00F74EEE" w14:paraId="00449318" w14:textId="77777777" w:rsidTr="00C7273D">
        <w:tc>
          <w:tcPr>
            <w:tcW w:w="1471" w:type="dxa"/>
          </w:tcPr>
          <w:p w14:paraId="335BC87A" w14:textId="587384F6" w:rsidR="00F74EEE" w:rsidRDefault="00F74EEE" w:rsidP="00F74EEE">
            <w:pPr>
              <w:rPr>
                <w:rFonts w:eastAsiaTheme="minorEastAsia"/>
                <w:lang w:val="en-US" w:eastAsia="zh-CN"/>
              </w:rPr>
            </w:pPr>
            <w:r>
              <w:rPr>
                <w:rFonts w:eastAsiaTheme="minorEastAsia"/>
                <w:lang w:val="en-US" w:eastAsia="zh-CN"/>
              </w:rPr>
              <w:t>FL5</w:t>
            </w:r>
          </w:p>
        </w:tc>
        <w:tc>
          <w:tcPr>
            <w:tcW w:w="8160" w:type="dxa"/>
            <w:gridSpan w:val="2"/>
          </w:tcPr>
          <w:p w14:paraId="62C0BE9C" w14:textId="77777777" w:rsidR="00F74EEE" w:rsidRDefault="00F74EEE" w:rsidP="00F74EEE">
            <w:pPr>
              <w:rPr>
                <w:rFonts w:eastAsiaTheme="minorEastAsia"/>
                <w:lang w:val="en-US" w:eastAsia="zh-CN"/>
              </w:rPr>
            </w:pPr>
            <w:r>
              <w:rPr>
                <w:rFonts w:eastAsiaTheme="minorEastAsia"/>
                <w:lang w:val="en-US" w:eastAsia="zh-CN"/>
              </w:rPr>
              <w:t>Based on the received responses, the following proposal can be considered.</w:t>
            </w:r>
          </w:p>
          <w:p w14:paraId="60322F11" w14:textId="43C19862" w:rsidR="00F74EEE" w:rsidRPr="00F74EEE" w:rsidRDefault="00F74EEE" w:rsidP="004F6CAD">
            <w:pPr>
              <w:jc w:val="left"/>
              <w:rPr>
                <w:b/>
                <w:bCs/>
                <w:lang w:val="en-US"/>
              </w:rPr>
            </w:pPr>
            <w:r>
              <w:rPr>
                <w:b/>
                <w:highlight w:val="cyan"/>
                <w:lang w:val="en-US"/>
              </w:rPr>
              <w:t>Medium Priority Proposal 7.3-5b</w:t>
            </w:r>
            <w:r>
              <w:rPr>
                <w:b/>
                <w:bCs/>
                <w:lang w:val="en-US"/>
              </w:rPr>
              <w:t>: The restricted number of PRBs in Option PR3 is a hardcoded limit.</w:t>
            </w:r>
          </w:p>
        </w:tc>
      </w:tr>
      <w:tr w:rsidR="00F74EEE" w14:paraId="28DCAE90" w14:textId="77777777" w:rsidTr="00461DAC">
        <w:tc>
          <w:tcPr>
            <w:tcW w:w="1471" w:type="dxa"/>
          </w:tcPr>
          <w:p w14:paraId="6C38628A" w14:textId="1C44AEA0" w:rsidR="00F74EEE"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4A294C28" w14:textId="3F2E706B" w:rsidR="00F74EEE"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D5B7678" w14:textId="77777777" w:rsidR="00F74EEE" w:rsidRDefault="00F74EEE" w:rsidP="006134E4">
            <w:pPr>
              <w:rPr>
                <w:rFonts w:eastAsiaTheme="minorEastAsia"/>
                <w:lang w:val="en-US" w:eastAsia="zh-CN"/>
              </w:rPr>
            </w:pPr>
          </w:p>
        </w:tc>
      </w:tr>
      <w:tr w:rsidR="0088531C" w14:paraId="7F3BAEDD" w14:textId="77777777" w:rsidTr="00461DAC">
        <w:tc>
          <w:tcPr>
            <w:tcW w:w="1471" w:type="dxa"/>
          </w:tcPr>
          <w:p w14:paraId="081C29D6" w14:textId="360F70A7" w:rsidR="0088531C" w:rsidRDefault="0088531C" w:rsidP="006134E4">
            <w:pPr>
              <w:rPr>
                <w:rFonts w:eastAsiaTheme="minorEastAsia"/>
                <w:lang w:val="en-US" w:eastAsia="zh-CN"/>
              </w:rPr>
            </w:pPr>
            <w:r>
              <w:rPr>
                <w:rFonts w:eastAsiaTheme="minorEastAsia"/>
                <w:lang w:val="en-US" w:eastAsia="zh-CN"/>
              </w:rPr>
              <w:t>IDCC</w:t>
            </w:r>
          </w:p>
        </w:tc>
        <w:tc>
          <w:tcPr>
            <w:tcW w:w="1501" w:type="dxa"/>
          </w:tcPr>
          <w:p w14:paraId="3B7DB947" w14:textId="096181D3" w:rsidR="0088531C" w:rsidRDefault="0088531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6139BE05" w14:textId="77777777" w:rsidR="0088531C" w:rsidRDefault="0088531C" w:rsidP="006134E4">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rsidTr="00461DAC">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61DAC">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rsidTr="00461DAC">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61DAC">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lastRenderedPageBreak/>
              <w:t xml:space="preserve">Reduced modulation order has significant impact on network spectrum efficiency. Even for UEs in cell enter with high SINR, they still can not use high order, and will consume more resources, this is not desirable. </w:t>
            </w:r>
          </w:p>
        </w:tc>
      </w:tr>
      <w:tr w:rsidR="003F2377" w14:paraId="78E7D772" w14:textId="77777777" w:rsidTr="00461DAC">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3F2377" w14:paraId="3DDA9B00" w14:textId="77777777" w:rsidTr="00461DAC">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61DAC">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61DAC">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61DAC">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61DAC">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461DAC">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461DAC">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61DAC" w:rsidRPr="003F104E" w14:paraId="2E256A30" w14:textId="77777777" w:rsidTr="00461DAC">
        <w:tc>
          <w:tcPr>
            <w:tcW w:w="1471" w:type="dxa"/>
          </w:tcPr>
          <w:p w14:paraId="260F06EE"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2989A770"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N</w:t>
            </w:r>
          </w:p>
        </w:tc>
        <w:tc>
          <w:tcPr>
            <w:tcW w:w="6659" w:type="dxa"/>
          </w:tcPr>
          <w:p w14:paraId="20E93866" w14:textId="089867C9" w:rsidR="00461DAC" w:rsidRPr="003F104E" w:rsidRDefault="00461DAC" w:rsidP="006134E4">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05734A" w:rsidRPr="003F104E" w14:paraId="0474325E" w14:textId="77777777" w:rsidTr="00461DAC">
        <w:tc>
          <w:tcPr>
            <w:tcW w:w="1471" w:type="dxa"/>
          </w:tcPr>
          <w:p w14:paraId="0B52E971" w14:textId="2223D6E2" w:rsidR="0005734A" w:rsidRDefault="0005734A" w:rsidP="0005734A">
            <w:pPr>
              <w:rPr>
                <w:rFonts w:eastAsiaTheme="minorEastAsia"/>
                <w:lang w:val="en-US" w:eastAsia="zh-CN"/>
              </w:rPr>
            </w:pPr>
            <w:r>
              <w:rPr>
                <w:rFonts w:eastAsia="Yu Mincho"/>
                <w:lang w:val="en-US" w:eastAsia="ja-JP"/>
              </w:rPr>
              <w:t>OPPO</w:t>
            </w:r>
          </w:p>
        </w:tc>
        <w:tc>
          <w:tcPr>
            <w:tcW w:w="1501" w:type="dxa"/>
          </w:tcPr>
          <w:p w14:paraId="06D23B8B" w14:textId="53F75918" w:rsidR="0005734A" w:rsidRDefault="0005734A" w:rsidP="0005734A">
            <w:pPr>
              <w:tabs>
                <w:tab w:val="left" w:pos="551"/>
              </w:tabs>
              <w:jc w:val="left"/>
              <w:rPr>
                <w:rFonts w:eastAsiaTheme="minorEastAsia"/>
                <w:lang w:val="en-US" w:eastAsia="zh-CN"/>
              </w:rPr>
            </w:pPr>
            <w:r>
              <w:rPr>
                <w:rFonts w:eastAsia="Yu Mincho"/>
                <w:lang w:val="en-US" w:eastAsia="ja-JP"/>
              </w:rPr>
              <w:t>N</w:t>
            </w:r>
          </w:p>
        </w:tc>
        <w:tc>
          <w:tcPr>
            <w:tcW w:w="6659" w:type="dxa"/>
          </w:tcPr>
          <w:p w14:paraId="4A42EC68" w14:textId="5321C203" w:rsidR="0005734A" w:rsidRDefault="0005734A" w:rsidP="0005734A">
            <w:pPr>
              <w:rPr>
                <w:rFonts w:eastAsiaTheme="minorEastAsia"/>
                <w:lang w:val="en-US" w:eastAsia="zh-CN"/>
              </w:rPr>
            </w:pPr>
            <w:r>
              <w:rPr>
                <w:rFonts w:eastAsiaTheme="minorEastAsia"/>
                <w:lang w:val="en-US" w:eastAsia="zh-CN"/>
              </w:rPr>
              <w:t>We see no further options as already some there.</w:t>
            </w:r>
          </w:p>
        </w:tc>
      </w:tr>
      <w:tr w:rsidR="0005734A" w:rsidRPr="003F104E" w14:paraId="41918066" w14:textId="77777777" w:rsidTr="00461DAC">
        <w:tc>
          <w:tcPr>
            <w:tcW w:w="1471" w:type="dxa"/>
          </w:tcPr>
          <w:p w14:paraId="00A77B97" w14:textId="511CD431" w:rsidR="0005734A" w:rsidRDefault="0005734A" w:rsidP="0005734A">
            <w:pPr>
              <w:rPr>
                <w:rFonts w:eastAsiaTheme="minorEastAsia"/>
                <w:lang w:val="en-US" w:eastAsia="zh-CN"/>
              </w:rPr>
            </w:pPr>
            <w:r>
              <w:rPr>
                <w:rFonts w:eastAsia="Yu Mincho"/>
                <w:lang w:val="en-US" w:eastAsia="ja-JP"/>
              </w:rPr>
              <w:t>Qualcomm</w:t>
            </w:r>
          </w:p>
        </w:tc>
        <w:tc>
          <w:tcPr>
            <w:tcW w:w="1501" w:type="dxa"/>
          </w:tcPr>
          <w:p w14:paraId="343D0AAD" w14:textId="5A05333E" w:rsidR="0005734A" w:rsidRDefault="0005734A" w:rsidP="0005734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4CF58E1" w14:textId="148BAA64" w:rsidR="0005734A" w:rsidRDefault="0005734A" w:rsidP="0005734A">
            <w:pPr>
              <w:rPr>
                <w:rFonts w:eastAsiaTheme="minorEastAsia"/>
                <w:lang w:val="en-US" w:eastAsia="zh-CN"/>
              </w:rPr>
            </w:pPr>
            <w:r>
              <w:rPr>
                <w:rFonts w:eastAsia="Yu Mincho"/>
                <w:lang w:val="en-US" w:eastAsia="ja-JP"/>
              </w:rPr>
              <w:t>We support to study relaxed modulation order for UL</w:t>
            </w:r>
          </w:p>
        </w:tc>
      </w:tr>
      <w:tr w:rsidR="00146A86" w:rsidRPr="003F104E" w14:paraId="679948A6" w14:textId="77777777" w:rsidTr="00E82E23">
        <w:tc>
          <w:tcPr>
            <w:tcW w:w="1471" w:type="dxa"/>
          </w:tcPr>
          <w:p w14:paraId="615FE65C" w14:textId="45905880" w:rsidR="00146A86" w:rsidRDefault="00146A86" w:rsidP="00146A86">
            <w:pPr>
              <w:rPr>
                <w:rFonts w:eastAsiaTheme="minorEastAsia"/>
                <w:lang w:val="en-US" w:eastAsia="zh-CN"/>
              </w:rPr>
            </w:pPr>
            <w:r>
              <w:rPr>
                <w:rFonts w:eastAsiaTheme="minorEastAsia"/>
                <w:lang w:val="en-US" w:eastAsia="zh-CN"/>
              </w:rPr>
              <w:t>FL5</w:t>
            </w:r>
          </w:p>
        </w:tc>
        <w:tc>
          <w:tcPr>
            <w:tcW w:w="8160" w:type="dxa"/>
            <w:gridSpan w:val="2"/>
          </w:tcPr>
          <w:p w14:paraId="38E77537" w14:textId="2F7B1A06" w:rsidR="00146A86" w:rsidRDefault="00146A86" w:rsidP="00146A86">
            <w:pPr>
              <w:rPr>
                <w:rFonts w:eastAsiaTheme="minorEastAsia"/>
                <w:lang w:val="en-US" w:eastAsia="zh-CN"/>
              </w:rPr>
            </w:pPr>
            <w:r>
              <w:rPr>
                <w:rFonts w:eastAsiaTheme="minorEastAsia"/>
                <w:lang w:val="en-US" w:eastAsia="zh-CN"/>
              </w:rPr>
              <w:t>Based on received responses, the following proposal can be considered</w:t>
            </w:r>
            <w:r w:rsidR="00890ECF">
              <w:rPr>
                <w:rFonts w:eastAsiaTheme="minorEastAsia"/>
                <w:lang w:val="en-US" w:eastAsia="zh-CN"/>
              </w:rPr>
              <w:t xml:space="preserve"> (beside </w:t>
            </w:r>
            <w:r w:rsidR="00890ECF" w:rsidRPr="00890ECF">
              <w:rPr>
                <w:rFonts w:eastAsiaTheme="minorEastAsia"/>
                <w:lang w:val="en-US" w:eastAsia="zh-CN"/>
              </w:rPr>
              <w:t>Proposal 7.3-1d</w:t>
            </w:r>
            <w:r w:rsidR="00890ECF">
              <w:rPr>
                <w:rFonts w:eastAsiaTheme="minorEastAsia"/>
                <w:lang w:val="en-US" w:eastAsia="zh-CN"/>
              </w:rPr>
              <w:t>)</w:t>
            </w:r>
            <w:r>
              <w:rPr>
                <w:rFonts w:eastAsiaTheme="minorEastAsia"/>
                <w:lang w:val="en-US" w:eastAsia="zh-CN"/>
              </w:rPr>
              <w:t>.</w:t>
            </w:r>
          </w:p>
          <w:p w14:paraId="0E3F9B06" w14:textId="374E6EBB" w:rsidR="00146A86" w:rsidRDefault="00890ECF" w:rsidP="00146A86">
            <w:pPr>
              <w:tabs>
                <w:tab w:val="left" w:pos="772"/>
              </w:tabs>
              <w:spacing w:after="100" w:afterAutospacing="1"/>
              <w:jc w:val="left"/>
              <w:rPr>
                <w:b/>
                <w:bCs/>
                <w:lang w:val="en-US"/>
              </w:rPr>
            </w:pPr>
            <w:r w:rsidRPr="00890ECF">
              <w:rPr>
                <w:b/>
                <w:highlight w:val="cyan"/>
                <w:lang w:val="en-US"/>
              </w:rPr>
              <w:t>Medium</w:t>
            </w:r>
            <w:r w:rsidR="00146A86" w:rsidRPr="00890ECF">
              <w:rPr>
                <w:b/>
                <w:highlight w:val="cyan"/>
                <w:lang w:val="en-US"/>
              </w:rPr>
              <w:t xml:space="preserve"> Priority Proposal 7.3-6b</w:t>
            </w:r>
            <w:r w:rsidR="00146A86">
              <w:rPr>
                <w:b/>
                <w:bCs/>
                <w:lang w:val="en-US"/>
              </w:rPr>
              <w:t>:</w:t>
            </w:r>
          </w:p>
          <w:p w14:paraId="392ADFF7" w14:textId="17BF05CF" w:rsidR="00146A86" w:rsidRDefault="00146A86" w:rsidP="00146A86">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47AA33FD" w14:textId="0ED38A74" w:rsidR="00146A86" w:rsidRPr="00146A86" w:rsidRDefault="00146A86" w:rsidP="00146A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46A86" w:rsidRPr="003F104E" w14:paraId="187E7CAE" w14:textId="77777777" w:rsidTr="00461DAC">
        <w:tc>
          <w:tcPr>
            <w:tcW w:w="1471" w:type="dxa"/>
          </w:tcPr>
          <w:p w14:paraId="5FF8E6FC" w14:textId="2DF9C1E4" w:rsidR="00146A86" w:rsidRDefault="00C0127C" w:rsidP="006134E4">
            <w:pPr>
              <w:rPr>
                <w:rFonts w:eastAsiaTheme="minorEastAsia"/>
                <w:lang w:val="en-US" w:eastAsia="zh-CN"/>
              </w:rPr>
            </w:pPr>
            <w:r>
              <w:rPr>
                <w:rFonts w:eastAsiaTheme="minorEastAsia"/>
                <w:lang w:val="en-US" w:eastAsia="zh-CN"/>
              </w:rPr>
              <w:t xml:space="preserve">Nordic </w:t>
            </w:r>
          </w:p>
        </w:tc>
        <w:tc>
          <w:tcPr>
            <w:tcW w:w="1501" w:type="dxa"/>
          </w:tcPr>
          <w:p w14:paraId="6AC24143" w14:textId="6CCCD378" w:rsidR="00146A86" w:rsidRDefault="00C0127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394EA0E0" w14:textId="77777777" w:rsidR="00146A86" w:rsidRDefault="00146A86" w:rsidP="006134E4">
            <w:pPr>
              <w:rPr>
                <w:rFonts w:eastAsiaTheme="minorEastAsia"/>
                <w:lang w:val="en-US" w:eastAsia="zh-CN"/>
              </w:rPr>
            </w:pPr>
          </w:p>
        </w:tc>
      </w:tr>
      <w:tr w:rsidR="0088531C" w:rsidRPr="003F104E" w14:paraId="5C2C7874" w14:textId="77777777" w:rsidTr="00461DAC">
        <w:tc>
          <w:tcPr>
            <w:tcW w:w="1471" w:type="dxa"/>
          </w:tcPr>
          <w:p w14:paraId="783D9260" w14:textId="136AFA08" w:rsidR="0088531C" w:rsidRDefault="0088531C" w:rsidP="006134E4">
            <w:pPr>
              <w:rPr>
                <w:rFonts w:eastAsiaTheme="minorEastAsia"/>
                <w:lang w:val="en-US" w:eastAsia="zh-CN"/>
              </w:rPr>
            </w:pPr>
            <w:r>
              <w:rPr>
                <w:rFonts w:eastAsiaTheme="minorEastAsia"/>
                <w:lang w:val="en-US" w:eastAsia="zh-CN"/>
              </w:rPr>
              <w:t>IDCC</w:t>
            </w:r>
          </w:p>
        </w:tc>
        <w:tc>
          <w:tcPr>
            <w:tcW w:w="1501" w:type="dxa"/>
          </w:tcPr>
          <w:p w14:paraId="6D256595" w14:textId="0A06C2CD" w:rsidR="0088531C" w:rsidRDefault="0088531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4EB6F6F2" w14:textId="77777777" w:rsidR="0088531C" w:rsidRDefault="0088531C" w:rsidP="006134E4">
            <w:pPr>
              <w:rPr>
                <w:rFonts w:eastAsiaTheme="minorEastAsia"/>
                <w:lang w:val="en-US" w:eastAsia="zh-CN"/>
              </w:rPr>
            </w:pP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ZTE, Sanechips</w:t>
            </w:r>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3D453276" w:rsidR="004D34BF" w:rsidRPr="009A0624" w:rsidRDefault="00A30E1A" w:rsidP="004D34B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61DAC" w14:paraId="2BCC2BC4" w14:textId="77777777">
        <w:tc>
          <w:tcPr>
            <w:tcW w:w="1479" w:type="dxa"/>
          </w:tcPr>
          <w:p w14:paraId="228920CA" w14:textId="3647684A" w:rsidR="00461DAC" w:rsidRDefault="00461DAC" w:rsidP="00461DAC">
            <w:pPr>
              <w:rPr>
                <w:rFonts w:eastAsiaTheme="minorEastAsia"/>
                <w:lang w:val="en-US" w:eastAsia="zh-CN"/>
              </w:rPr>
            </w:pPr>
            <w:r>
              <w:rPr>
                <w:rFonts w:eastAsiaTheme="minorEastAsia"/>
                <w:lang w:val="en-US" w:eastAsia="zh-CN"/>
              </w:rPr>
              <w:t>Huawei, HiSilicon</w:t>
            </w:r>
          </w:p>
        </w:tc>
        <w:tc>
          <w:tcPr>
            <w:tcW w:w="1372" w:type="dxa"/>
          </w:tcPr>
          <w:p w14:paraId="01BB9831" w14:textId="6C78B75F" w:rsidR="00461DAC" w:rsidRDefault="00461DAC" w:rsidP="004D34B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14CA3126" w14:textId="6E1FA534" w:rsidR="00461DAC" w:rsidRDefault="00461DAC" w:rsidP="00461DAC">
            <w:pPr>
              <w:rPr>
                <w:lang w:val="en-US"/>
              </w:rPr>
            </w:pPr>
            <w:r>
              <w:rPr>
                <w:lang w:val="en-US"/>
              </w:rPr>
              <w:t>Just for clarification, Option PT1 and PT2 are not mutually exclusive but can be studied as a combination. Is it correct understanding? If so, better to capture it as a note.</w:t>
            </w:r>
          </w:p>
        </w:tc>
      </w:tr>
      <w:tr w:rsidR="004D34BF" w14:paraId="0F95B334" w14:textId="77777777" w:rsidTr="001C7706">
        <w:tc>
          <w:tcPr>
            <w:tcW w:w="1479" w:type="dxa"/>
          </w:tcPr>
          <w:p w14:paraId="51FB46AF" w14:textId="245C1D61" w:rsidR="004D34BF" w:rsidRDefault="009A0624" w:rsidP="00461DAC">
            <w:pPr>
              <w:rPr>
                <w:rFonts w:eastAsiaTheme="minorEastAsia"/>
                <w:lang w:val="en-US" w:eastAsia="zh-CN"/>
              </w:rPr>
            </w:pPr>
            <w:r>
              <w:rPr>
                <w:rFonts w:eastAsiaTheme="minorEastAsia"/>
                <w:lang w:val="en-US" w:eastAsia="zh-CN"/>
              </w:rPr>
              <w:t>FL5</w:t>
            </w:r>
          </w:p>
        </w:tc>
        <w:tc>
          <w:tcPr>
            <w:tcW w:w="8152" w:type="dxa"/>
            <w:gridSpan w:val="2"/>
          </w:tcPr>
          <w:p w14:paraId="4811D015" w14:textId="6F54FA7C" w:rsidR="004D34BF" w:rsidRDefault="004D34BF" w:rsidP="00461DAC">
            <w:pPr>
              <w:rPr>
                <w:lang w:val="en-US"/>
              </w:rPr>
            </w:pPr>
            <w:r>
              <w:rPr>
                <w:lang w:val="en-US"/>
              </w:rPr>
              <w:t>The following agreement was made on the RAN1 reflector:</w:t>
            </w:r>
          </w:p>
          <w:p w14:paraId="777679CC" w14:textId="419502A4" w:rsidR="004D34BF" w:rsidRPr="004D34BF" w:rsidRDefault="004D34BF" w:rsidP="004D34BF">
            <w:pPr>
              <w:tabs>
                <w:tab w:val="left" w:pos="772"/>
              </w:tabs>
              <w:spacing w:after="100" w:afterAutospacing="1"/>
              <w:jc w:val="left"/>
              <w:rPr>
                <w:bCs/>
                <w:lang w:val="en-US"/>
              </w:rPr>
            </w:pPr>
            <w:r w:rsidRPr="004D34BF">
              <w:rPr>
                <w:bCs/>
                <w:highlight w:val="green"/>
                <w:lang w:val="en-US"/>
              </w:rPr>
              <w:t>Agreement:</w:t>
            </w:r>
          </w:p>
          <w:p w14:paraId="172B6CF1" w14:textId="77777777" w:rsidR="004D34BF" w:rsidRPr="004D34BF" w:rsidRDefault="004D34BF" w:rsidP="004D34BF">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The following options for relaxed UE processing timeline will be studied:</w:t>
            </w:r>
          </w:p>
          <w:p w14:paraId="77FF0754"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PT1: Relaxation of UE processing time for PDSCH</w:t>
            </w:r>
            <w:r w:rsidRPr="004D34BF">
              <w:rPr>
                <w:rFonts w:ascii="Times New Roman" w:eastAsiaTheme="minorEastAsia" w:hAnsi="Times New Roman" w:cs="Times New Roman"/>
                <w:bCs/>
                <w:sz w:val="20"/>
                <w:szCs w:val="20"/>
                <w:lang w:val="en-US" w:eastAsia="zh-CN"/>
              </w:rPr>
              <w:t xml:space="preserve">/PUSCH </w:t>
            </w:r>
            <w:r w:rsidRPr="004D34BF">
              <w:rPr>
                <w:rFonts w:ascii="Times New Roman" w:hAnsi="Times New Roman" w:cs="Times New Roman"/>
                <w:bCs/>
                <w:sz w:val="20"/>
                <w:szCs w:val="20"/>
                <w:lang w:val="en-US"/>
              </w:rPr>
              <w:t>in terms of N</w:t>
            </w:r>
            <w:r w:rsidRPr="004D34BF">
              <w:rPr>
                <w:rFonts w:ascii="Times New Roman" w:hAnsi="Times New Roman" w:cs="Times New Roman"/>
                <w:bCs/>
                <w:sz w:val="20"/>
                <w:szCs w:val="20"/>
                <w:vertAlign w:val="subscript"/>
                <w:lang w:val="en-US"/>
              </w:rPr>
              <w:t>1</w:t>
            </w:r>
            <w:r w:rsidRPr="004D34BF">
              <w:rPr>
                <w:rFonts w:ascii="Times New Roman" w:hAnsi="Times New Roman" w:cs="Times New Roman"/>
                <w:bCs/>
                <w:sz w:val="20"/>
                <w:szCs w:val="20"/>
                <w:lang w:val="en-US"/>
              </w:rPr>
              <w:t xml:space="preserve"> and N</w:t>
            </w:r>
            <w:r w:rsidRPr="004D34BF">
              <w:rPr>
                <w:rFonts w:ascii="Times New Roman" w:hAnsi="Times New Roman" w:cs="Times New Roman"/>
                <w:bCs/>
                <w:sz w:val="20"/>
                <w:szCs w:val="20"/>
                <w:vertAlign w:val="subscript"/>
                <w:lang w:val="en-US"/>
              </w:rPr>
              <w:t>2</w:t>
            </w:r>
          </w:p>
          <w:p w14:paraId="0DC9210C"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PT2: Relaxation of UE processing time for CSI in terms of Z and Z’</w:t>
            </w:r>
          </w:p>
          <w:p w14:paraId="780582D4" w14:textId="77777777" w:rsidR="004D34BF" w:rsidRPr="004D34BF" w:rsidRDefault="004D34BF" w:rsidP="004D34BF">
            <w:pPr>
              <w:pStyle w:val="ListParagraph"/>
              <w:numPr>
                <w:ilvl w:val="0"/>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223B9A4" w14:textId="49D7F187" w:rsidR="009A0624" w:rsidRDefault="009A0624" w:rsidP="009A0624">
            <w:pPr>
              <w:rPr>
                <w:lang w:val="en-US"/>
              </w:rPr>
            </w:pPr>
            <w:r>
              <w:rPr>
                <w:lang w:val="en-US"/>
              </w:rPr>
              <w:t>A new Proposal 7.4-2a has been added below.</w:t>
            </w:r>
          </w:p>
        </w:tc>
      </w:tr>
    </w:tbl>
    <w:p w14:paraId="52B7C815" w14:textId="1AF616FE" w:rsidR="003F2377" w:rsidRDefault="003F2377">
      <w:pPr>
        <w:rPr>
          <w:lang w:val="en-US"/>
        </w:rPr>
      </w:pPr>
    </w:p>
    <w:p w14:paraId="6DDCC040" w14:textId="4168AD37" w:rsidR="00874B49" w:rsidRDefault="00874B49">
      <w:pPr>
        <w:rPr>
          <w:lang w:val="en-US"/>
        </w:rPr>
      </w:pPr>
      <w:r>
        <w:rPr>
          <w:lang w:val="en-US"/>
        </w:rPr>
        <w:t xml:space="preserve">Based on the received responses to </w:t>
      </w:r>
      <w:r w:rsidRPr="00874B49">
        <w:rPr>
          <w:lang w:val="en-US"/>
        </w:rPr>
        <w:t>Question 7.4-1a</w:t>
      </w:r>
      <w:r>
        <w:rPr>
          <w:lang w:val="en-US"/>
        </w:rPr>
        <w:t xml:space="preserve"> and Proposal 7.4-</w:t>
      </w:r>
      <w:r w:rsidR="00FF3E35">
        <w:rPr>
          <w:lang w:val="en-US"/>
        </w:rPr>
        <w:t>1</w:t>
      </w:r>
      <w:r>
        <w:rPr>
          <w:lang w:val="en-US"/>
        </w:rPr>
        <w:t>c, the following proposal can be considered.</w:t>
      </w:r>
    </w:p>
    <w:p w14:paraId="64445CD6" w14:textId="6E02E28B" w:rsidR="009A0624" w:rsidRPr="009A0624" w:rsidRDefault="00926359">
      <w:pPr>
        <w:rPr>
          <w:b/>
          <w:bCs/>
          <w:lang w:val="en-US"/>
        </w:rPr>
      </w:pPr>
      <w:r>
        <w:rPr>
          <w:b/>
          <w:bCs/>
          <w:highlight w:val="yellow"/>
          <w:lang w:val="en-US"/>
        </w:rPr>
        <w:t xml:space="preserve">FL5 </w:t>
      </w:r>
      <w:r w:rsidR="009A0624" w:rsidRPr="009A0624">
        <w:rPr>
          <w:b/>
          <w:bCs/>
          <w:highlight w:val="yellow"/>
          <w:lang w:val="en-US"/>
        </w:rPr>
        <w:t>High Priority Proposal 7.4-1d:</w:t>
      </w:r>
    </w:p>
    <w:p w14:paraId="66122A0C" w14:textId="093828E9"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PT1, the relaxation factor for N1 and N2 is 2.</w:t>
      </w:r>
    </w:p>
    <w:p w14:paraId="49C996B4" w14:textId="1261758A"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lastRenderedPageBreak/>
        <w:t>In Option PT2, the relaxation factor for Z and Z’ is 2.</w:t>
      </w:r>
    </w:p>
    <w:p w14:paraId="4A86339B" w14:textId="46C02B9E"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9A0624" w14:paraId="60E0FA90" w14:textId="77777777" w:rsidTr="0099257E">
        <w:tc>
          <w:tcPr>
            <w:tcW w:w="1479" w:type="dxa"/>
            <w:shd w:val="clear" w:color="auto" w:fill="D9D9D9" w:themeFill="background1" w:themeFillShade="D9"/>
          </w:tcPr>
          <w:p w14:paraId="037CDFD6" w14:textId="77777777" w:rsidR="009A0624" w:rsidRDefault="009A0624" w:rsidP="0099257E">
            <w:pPr>
              <w:rPr>
                <w:b/>
                <w:bCs/>
                <w:lang w:val="en-US"/>
              </w:rPr>
            </w:pPr>
            <w:r>
              <w:rPr>
                <w:b/>
                <w:bCs/>
                <w:lang w:val="en-US"/>
              </w:rPr>
              <w:t>Company</w:t>
            </w:r>
          </w:p>
        </w:tc>
        <w:tc>
          <w:tcPr>
            <w:tcW w:w="1372" w:type="dxa"/>
            <w:shd w:val="clear" w:color="auto" w:fill="D9D9D9" w:themeFill="background1" w:themeFillShade="D9"/>
          </w:tcPr>
          <w:p w14:paraId="68A3CF42" w14:textId="59F3C1E4" w:rsidR="009A0624" w:rsidRDefault="009A0624" w:rsidP="0099257E">
            <w:pPr>
              <w:rPr>
                <w:b/>
                <w:bCs/>
                <w:lang w:val="en-US"/>
              </w:rPr>
            </w:pPr>
            <w:r>
              <w:rPr>
                <w:b/>
                <w:bCs/>
                <w:lang w:val="en-US"/>
              </w:rPr>
              <w:t>Y/N</w:t>
            </w:r>
          </w:p>
        </w:tc>
        <w:tc>
          <w:tcPr>
            <w:tcW w:w="6780" w:type="dxa"/>
            <w:shd w:val="clear" w:color="auto" w:fill="D9D9D9" w:themeFill="background1" w:themeFillShade="D9"/>
          </w:tcPr>
          <w:p w14:paraId="6F5311DB" w14:textId="77777777" w:rsidR="009A0624" w:rsidRDefault="009A0624" w:rsidP="0099257E">
            <w:pPr>
              <w:rPr>
                <w:b/>
                <w:bCs/>
                <w:lang w:val="en-US"/>
              </w:rPr>
            </w:pPr>
            <w:r>
              <w:rPr>
                <w:b/>
                <w:bCs/>
                <w:lang w:val="en-US"/>
              </w:rPr>
              <w:t>Comments</w:t>
            </w:r>
          </w:p>
        </w:tc>
      </w:tr>
      <w:tr w:rsidR="009A0624" w14:paraId="248B3824" w14:textId="77777777" w:rsidTr="0099257E">
        <w:tc>
          <w:tcPr>
            <w:tcW w:w="1479" w:type="dxa"/>
          </w:tcPr>
          <w:p w14:paraId="31F957D4" w14:textId="4BF99A04" w:rsidR="009A0624" w:rsidRDefault="002E1ADC" w:rsidP="0099257E">
            <w:pPr>
              <w:rPr>
                <w:rFonts w:eastAsiaTheme="minorEastAsia"/>
                <w:lang w:val="en-US" w:eastAsia="zh-CN"/>
              </w:rPr>
            </w:pPr>
            <w:r>
              <w:rPr>
                <w:rFonts w:eastAsiaTheme="minorEastAsia"/>
                <w:lang w:val="en-US" w:eastAsia="zh-CN"/>
              </w:rPr>
              <w:t xml:space="preserve">Nordic </w:t>
            </w:r>
          </w:p>
        </w:tc>
        <w:tc>
          <w:tcPr>
            <w:tcW w:w="1372" w:type="dxa"/>
          </w:tcPr>
          <w:p w14:paraId="45AB40F9" w14:textId="41967494" w:rsidR="009A0624" w:rsidRDefault="002E1ADC"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5081F46F" w14:textId="056706D7" w:rsidR="009A0624" w:rsidRDefault="009A0624" w:rsidP="0099257E">
            <w:pPr>
              <w:rPr>
                <w:rFonts w:eastAsiaTheme="minorEastAsia"/>
                <w:lang w:val="en-US" w:eastAsia="zh-CN"/>
              </w:rPr>
            </w:pPr>
          </w:p>
        </w:tc>
      </w:tr>
      <w:tr w:rsidR="009A0624" w14:paraId="4327AD11" w14:textId="77777777" w:rsidTr="0099257E">
        <w:tc>
          <w:tcPr>
            <w:tcW w:w="1479" w:type="dxa"/>
          </w:tcPr>
          <w:p w14:paraId="0BF5938D" w14:textId="0A953500" w:rsidR="009A0624" w:rsidRDefault="0088531C" w:rsidP="0099257E">
            <w:pPr>
              <w:rPr>
                <w:rFonts w:eastAsiaTheme="minorEastAsia"/>
                <w:lang w:val="en-US" w:eastAsia="zh-CN"/>
              </w:rPr>
            </w:pPr>
            <w:r>
              <w:rPr>
                <w:rFonts w:eastAsiaTheme="minorEastAsia"/>
                <w:lang w:val="en-US" w:eastAsia="zh-CN"/>
              </w:rPr>
              <w:t>IDCC</w:t>
            </w:r>
          </w:p>
        </w:tc>
        <w:tc>
          <w:tcPr>
            <w:tcW w:w="1372" w:type="dxa"/>
          </w:tcPr>
          <w:p w14:paraId="672A2CDC" w14:textId="191EF3BB" w:rsidR="009A0624" w:rsidRDefault="0088531C" w:rsidP="0099257E">
            <w:pPr>
              <w:tabs>
                <w:tab w:val="left" w:pos="551"/>
              </w:tabs>
              <w:jc w:val="left"/>
              <w:rPr>
                <w:rFonts w:eastAsiaTheme="minorEastAsia"/>
                <w:lang w:val="en-US" w:eastAsia="zh-CN"/>
              </w:rPr>
            </w:pPr>
            <w:r>
              <w:rPr>
                <w:rFonts w:eastAsiaTheme="minorEastAsia"/>
                <w:lang w:val="en-US" w:eastAsia="zh-CN"/>
              </w:rPr>
              <w:t>Y</w:t>
            </w:r>
          </w:p>
        </w:tc>
        <w:tc>
          <w:tcPr>
            <w:tcW w:w="6780" w:type="dxa"/>
          </w:tcPr>
          <w:p w14:paraId="5807ED4E" w14:textId="14611704" w:rsidR="009A0624" w:rsidRDefault="009A0624" w:rsidP="0099257E">
            <w:pPr>
              <w:rPr>
                <w:rFonts w:eastAsiaTheme="minorEastAsia"/>
                <w:lang w:val="en-US" w:eastAsia="zh-CN"/>
              </w:rPr>
            </w:pPr>
          </w:p>
        </w:tc>
      </w:tr>
      <w:tr w:rsidR="009A0624" w14:paraId="0566AE26" w14:textId="77777777" w:rsidTr="0099257E">
        <w:tc>
          <w:tcPr>
            <w:tcW w:w="1479" w:type="dxa"/>
          </w:tcPr>
          <w:p w14:paraId="642735F2" w14:textId="31E4D83A" w:rsidR="009A0624" w:rsidRDefault="009A0624" w:rsidP="0099257E">
            <w:pPr>
              <w:rPr>
                <w:rFonts w:eastAsiaTheme="minorEastAsia"/>
                <w:lang w:val="en-US" w:eastAsia="zh-CN"/>
              </w:rPr>
            </w:pPr>
          </w:p>
        </w:tc>
        <w:tc>
          <w:tcPr>
            <w:tcW w:w="1372" w:type="dxa"/>
          </w:tcPr>
          <w:p w14:paraId="4F4D7DC6" w14:textId="49328353" w:rsidR="009A0624" w:rsidRDefault="009A0624" w:rsidP="0099257E">
            <w:pPr>
              <w:tabs>
                <w:tab w:val="left" w:pos="551"/>
              </w:tabs>
              <w:jc w:val="left"/>
              <w:rPr>
                <w:rFonts w:eastAsiaTheme="minorEastAsia"/>
                <w:lang w:val="en-US" w:eastAsia="zh-CN"/>
              </w:rPr>
            </w:pPr>
          </w:p>
        </w:tc>
        <w:tc>
          <w:tcPr>
            <w:tcW w:w="6780" w:type="dxa"/>
          </w:tcPr>
          <w:p w14:paraId="6ADEEE3E" w14:textId="77777777" w:rsidR="009A0624" w:rsidRDefault="009A0624" w:rsidP="0099257E">
            <w:pPr>
              <w:rPr>
                <w:rFonts w:eastAsiaTheme="minorEastAsia"/>
                <w:lang w:val="en-US" w:eastAsia="zh-CN"/>
              </w:rPr>
            </w:pPr>
          </w:p>
        </w:tc>
      </w:tr>
    </w:tbl>
    <w:p w14:paraId="56374C92" w14:textId="77777777" w:rsidR="009A0624" w:rsidRDefault="009A0624">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A85504"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We wonder if we made decision base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lastRenderedPageBreak/>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We don’t expect much combination. The PTx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If the TU permits, we are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We do no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lastRenderedPageBreak/>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ZTE, Sanechips</w:t>
            </w:r>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lastRenderedPageBreak/>
              <w:t>FL4</w:t>
            </w:r>
          </w:p>
        </w:tc>
        <w:tc>
          <w:tcPr>
            <w:tcW w:w="8152" w:type="dxa"/>
            <w:gridSpan w:val="2"/>
          </w:tcPr>
          <w:p w14:paraId="2095D497" w14:textId="701AB2EA" w:rsidR="003F2377" w:rsidRDefault="00A30E1A">
            <w:pPr>
              <w:rPr>
                <w:rFonts w:eastAsiaTheme="minorEastAsia"/>
                <w:lang w:val="en-US" w:eastAsia="zh-CN"/>
              </w:rPr>
            </w:pPr>
            <w:r>
              <w:rPr>
                <w:rFonts w:eastAsiaTheme="minorEastAsia"/>
                <w:lang w:val="en-US" w:eastAsia="zh-CN"/>
              </w:rPr>
              <w:t xml:space="preserve">Based on the received responses, the following </w:t>
            </w:r>
            <w:r w:rsidR="00BC3D95">
              <w:rPr>
                <w:rFonts w:eastAsiaTheme="minorEastAsia"/>
                <w:lang w:val="en-US" w:eastAsia="zh-CN"/>
              </w:rPr>
              <w:t>question</w:t>
            </w:r>
            <w:r>
              <w:rPr>
                <w:rFonts w:eastAsiaTheme="minorEastAsia"/>
                <w:lang w:val="en-US" w:eastAsia="zh-CN"/>
              </w:rPr>
              <w:t xml:space="preserve">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00ED3B72" w:rsidR="00AF14E9" w:rsidRPr="00AF14E9" w:rsidRDefault="00A30E1A" w:rsidP="00AF14E9">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41C28947" w14:textId="5ACEF38C" w:rsidR="00A30E1A" w:rsidRPr="00B055A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04627FB3" w14:textId="2E4F9FA3" w:rsidR="00A30E1A" w:rsidRPr="00B055A6"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r w:rsidR="00461DAC" w:rsidRPr="003F104E" w14:paraId="1CD6ECFE" w14:textId="77777777" w:rsidTr="00461DAC">
        <w:tc>
          <w:tcPr>
            <w:tcW w:w="1479" w:type="dxa"/>
          </w:tcPr>
          <w:p w14:paraId="40B96910"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372" w:type="dxa"/>
          </w:tcPr>
          <w:p w14:paraId="24005B10" w14:textId="77777777" w:rsidR="00461DAC" w:rsidRDefault="00461DAC" w:rsidP="006134E4">
            <w:pPr>
              <w:tabs>
                <w:tab w:val="left" w:pos="551"/>
              </w:tabs>
              <w:rPr>
                <w:rFonts w:eastAsiaTheme="minorEastAsia"/>
                <w:lang w:val="en-US" w:eastAsia="zh-CN"/>
              </w:rPr>
            </w:pPr>
            <w:r>
              <w:rPr>
                <w:rFonts w:eastAsiaTheme="minorEastAsia"/>
                <w:lang w:val="en-US" w:eastAsia="zh-CN"/>
              </w:rPr>
              <w:t>N</w:t>
            </w:r>
          </w:p>
        </w:tc>
        <w:tc>
          <w:tcPr>
            <w:tcW w:w="6780" w:type="dxa"/>
          </w:tcPr>
          <w:p w14:paraId="3CB23CE5" w14:textId="77777777" w:rsidR="00461DAC" w:rsidRPr="003F104E" w:rsidRDefault="00461DAC" w:rsidP="006134E4">
            <w:pPr>
              <w:rPr>
                <w:rFonts w:eastAsiaTheme="minorEastAsia"/>
                <w:lang w:val="en-US" w:eastAsia="zh-CN"/>
              </w:rPr>
            </w:pPr>
            <w:r>
              <w:rPr>
                <w:lang w:val="en-US"/>
              </w:rPr>
              <w:t>As commented by companies, out of scope.</w:t>
            </w:r>
          </w:p>
        </w:tc>
      </w:tr>
      <w:tr w:rsidR="00C60EAC" w:rsidRPr="003F104E" w14:paraId="04503CE2" w14:textId="77777777" w:rsidTr="00461DAC">
        <w:tc>
          <w:tcPr>
            <w:tcW w:w="1479" w:type="dxa"/>
          </w:tcPr>
          <w:p w14:paraId="2EA5762E" w14:textId="0C1DD47F" w:rsidR="00C60EAC" w:rsidRDefault="00C60EAC" w:rsidP="00C60EAC">
            <w:pPr>
              <w:rPr>
                <w:rFonts w:eastAsiaTheme="minorEastAsia"/>
                <w:lang w:val="en-US" w:eastAsia="zh-CN"/>
              </w:rPr>
            </w:pPr>
            <w:r>
              <w:rPr>
                <w:rFonts w:eastAsia="Yu Mincho"/>
                <w:lang w:val="en-US" w:eastAsia="ja-JP"/>
              </w:rPr>
              <w:t>Qualcomm</w:t>
            </w:r>
          </w:p>
        </w:tc>
        <w:tc>
          <w:tcPr>
            <w:tcW w:w="1372" w:type="dxa"/>
          </w:tcPr>
          <w:p w14:paraId="1CB383AD" w14:textId="6F6DCB60" w:rsidR="00C60EAC" w:rsidRDefault="00C60EAC" w:rsidP="00C60EAC">
            <w:pPr>
              <w:tabs>
                <w:tab w:val="left" w:pos="551"/>
              </w:tabs>
              <w:rPr>
                <w:rFonts w:eastAsiaTheme="minorEastAsia"/>
                <w:lang w:val="en-US" w:eastAsia="zh-CN"/>
              </w:rPr>
            </w:pPr>
            <w:r>
              <w:rPr>
                <w:rFonts w:eastAsia="Yu Mincho"/>
                <w:lang w:val="en-US" w:eastAsia="ja-JP"/>
              </w:rPr>
              <w:t>Y</w:t>
            </w:r>
          </w:p>
        </w:tc>
        <w:tc>
          <w:tcPr>
            <w:tcW w:w="6780" w:type="dxa"/>
          </w:tcPr>
          <w:p w14:paraId="2DCF49D5" w14:textId="62200767" w:rsidR="00C60EAC" w:rsidRDefault="00C60EAC" w:rsidP="00C60EAC">
            <w:pPr>
              <w:rPr>
                <w:lang w:val="en-US"/>
              </w:rPr>
            </w:pPr>
            <w:r>
              <w:rPr>
                <w:rFonts w:eastAsia="Yu Mincho"/>
                <w:lang w:val="en-US" w:eastAsia="ja-JP"/>
              </w:rPr>
              <w:t xml:space="preserve">We prefer to study </w:t>
            </w:r>
            <w:r w:rsidRPr="00A550C0">
              <w:rPr>
                <w:rFonts w:eastAsia="Yu Mincho"/>
                <w:lang w:val="en-US" w:eastAsia="ja-JP"/>
              </w:rPr>
              <w:t>PDCCH monitoring reduction</w:t>
            </w:r>
          </w:p>
        </w:tc>
      </w:tr>
      <w:tr w:rsidR="00AF14E9" w:rsidRPr="003F104E" w14:paraId="3D71DF5C" w14:textId="77777777" w:rsidTr="00F72759">
        <w:tc>
          <w:tcPr>
            <w:tcW w:w="1479" w:type="dxa"/>
          </w:tcPr>
          <w:p w14:paraId="08DFB8E7" w14:textId="767D8606" w:rsidR="00AF14E9" w:rsidRDefault="00AF14E9" w:rsidP="00AF14E9">
            <w:pPr>
              <w:rPr>
                <w:rFonts w:eastAsiaTheme="minorEastAsia"/>
                <w:lang w:val="en-US" w:eastAsia="zh-CN"/>
              </w:rPr>
            </w:pPr>
            <w:r>
              <w:rPr>
                <w:rFonts w:eastAsiaTheme="minorEastAsia"/>
                <w:lang w:val="en-US" w:eastAsia="zh-CN"/>
              </w:rPr>
              <w:t>FL5</w:t>
            </w:r>
          </w:p>
        </w:tc>
        <w:tc>
          <w:tcPr>
            <w:tcW w:w="8152" w:type="dxa"/>
            <w:gridSpan w:val="2"/>
          </w:tcPr>
          <w:p w14:paraId="144227CC" w14:textId="77777777" w:rsidR="00AF14E9" w:rsidRDefault="00AF14E9" w:rsidP="00AF14E9">
            <w:pPr>
              <w:rPr>
                <w:rFonts w:eastAsiaTheme="minorEastAsia"/>
                <w:lang w:val="en-US" w:eastAsia="zh-CN"/>
              </w:rPr>
            </w:pPr>
            <w:r>
              <w:rPr>
                <w:rFonts w:eastAsiaTheme="minorEastAsia"/>
                <w:lang w:val="en-US" w:eastAsia="zh-CN"/>
              </w:rPr>
              <w:t>Based on the received responses, the following proposal can be considered.</w:t>
            </w:r>
          </w:p>
          <w:p w14:paraId="48FD67DA" w14:textId="3E216445" w:rsidR="00AF14E9" w:rsidRDefault="00AF14E9" w:rsidP="00AF14E9">
            <w:pPr>
              <w:jc w:val="left"/>
              <w:rPr>
                <w:b/>
                <w:bCs/>
                <w:lang w:val="en-US"/>
              </w:rPr>
            </w:pPr>
            <w:r>
              <w:rPr>
                <w:b/>
                <w:highlight w:val="yellow"/>
                <w:lang w:val="en-US"/>
              </w:rPr>
              <w:lastRenderedPageBreak/>
              <w:t xml:space="preserve">High Priority </w:t>
            </w:r>
            <w:r w:rsidR="00644DBE">
              <w:rPr>
                <w:b/>
                <w:highlight w:val="yellow"/>
                <w:lang w:val="en-US"/>
              </w:rPr>
              <w:t>Proposal</w:t>
            </w:r>
            <w:r>
              <w:rPr>
                <w:b/>
                <w:highlight w:val="yellow"/>
                <w:lang w:val="en-US"/>
              </w:rPr>
              <w:t xml:space="preserve"> 7.5-3d</w:t>
            </w:r>
            <w:r>
              <w:rPr>
                <w:b/>
                <w:bCs/>
                <w:lang w:val="en-US"/>
              </w:rPr>
              <w:t xml:space="preserve">: </w:t>
            </w:r>
            <w:r w:rsidR="009C71A7">
              <w:rPr>
                <w:b/>
                <w:bCs/>
                <w:lang w:val="en-US"/>
              </w:rPr>
              <w:t xml:space="preserve">Conclusion: </w:t>
            </w:r>
            <w:r w:rsidR="00644DBE">
              <w:rPr>
                <w:b/>
                <w:bCs/>
                <w:lang w:val="en-US"/>
              </w:rPr>
              <w:t xml:space="preserve">There is no consensus in RAN1 to study the </w:t>
            </w:r>
            <w:r>
              <w:rPr>
                <w:b/>
                <w:bCs/>
                <w:lang w:val="en-US"/>
              </w:rPr>
              <w:t xml:space="preserve">following techniques </w:t>
            </w:r>
            <w:r w:rsidR="00644DBE">
              <w:rPr>
                <w:b/>
                <w:bCs/>
                <w:lang w:val="en-US"/>
              </w:rPr>
              <w:t>(even with</w:t>
            </w:r>
            <w:r>
              <w:rPr>
                <w:b/>
                <w:bCs/>
                <w:lang w:val="en-US"/>
              </w:rPr>
              <w:t xml:space="preserve"> lower priority</w:t>
            </w:r>
            <w:r w:rsidR="00644DBE">
              <w:rPr>
                <w:b/>
                <w:bCs/>
                <w:lang w:val="en-US"/>
              </w:rPr>
              <w:t>)</w:t>
            </w:r>
            <w:r>
              <w:rPr>
                <w:b/>
                <w:bCs/>
                <w:lang w:val="en-US"/>
              </w:rPr>
              <w:t>.</w:t>
            </w:r>
          </w:p>
          <w:p w14:paraId="3C85ED3E" w14:textId="02FE10D6"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8EB47C6" w14:textId="79630837"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AE06439" w14:textId="71A903DA" w:rsidR="00644DBE" w:rsidRPr="00644DBE"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F14E9" w:rsidRPr="003F104E" w14:paraId="0B070B16" w14:textId="77777777" w:rsidTr="00461DAC">
        <w:tc>
          <w:tcPr>
            <w:tcW w:w="1479" w:type="dxa"/>
          </w:tcPr>
          <w:p w14:paraId="6FAC6656" w14:textId="4A3B11B4" w:rsidR="00AF14E9" w:rsidRDefault="002E1ADC" w:rsidP="006134E4">
            <w:pPr>
              <w:rPr>
                <w:rFonts w:eastAsiaTheme="minorEastAsia"/>
                <w:lang w:val="en-US" w:eastAsia="zh-CN"/>
              </w:rPr>
            </w:pPr>
            <w:r>
              <w:rPr>
                <w:rFonts w:eastAsiaTheme="minorEastAsia"/>
                <w:lang w:val="en-US" w:eastAsia="zh-CN"/>
              </w:rPr>
              <w:lastRenderedPageBreak/>
              <w:t xml:space="preserve">Nordic </w:t>
            </w:r>
          </w:p>
        </w:tc>
        <w:tc>
          <w:tcPr>
            <w:tcW w:w="1372" w:type="dxa"/>
          </w:tcPr>
          <w:p w14:paraId="43DED785" w14:textId="767615F6" w:rsidR="00AF14E9" w:rsidRDefault="002E1ADC" w:rsidP="006134E4">
            <w:pPr>
              <w:tabs>
                <w:tab w:val="left" w:pos="551"/>
              </w:tabs>
              <w:rPr>
                <w:rFonts w:eastAsiaTheme="minorEastAsia"/>
                <w:lang w:val="en-US" w:eastAsia="zh-CN"/>
              </w:rPr>
            </w:pPr>
            <w:r>
              <w:rPr>
                <w:rFonts w:eastAsiaTheme="minorEastAsia"/>
                <w:lang w:val="en-US" w:eastAsia="zh-CN"/>
              </w:rPr>
              <w:t>N</w:t>
            </w:r>
          </w:p>
        </w:tc>
        <w:tc>
          <w:tcPr>
            <w:tcW w:w="6780" w:type="dxa"/>
          </w:tcPr>
          <w:p w14:paraId="56FEE0E8" w14:textId="1636F04B" w:rsidR="00AF14E9" w:rsidRDefault="002E1ADC" w:rsidP="006134E4">
            <w:pPr>
              <w:rPr>
                <w:lang w:val="en-US"/>
              </w:rPr>
            </w:pPr>
            <w:r>
              <w:rPr>
                <w:rFonts w:eastAsiaTheme="minorEastAsia"/>
                <w:lang w:val="en-US" w:eastAsia="zh-CN"/>
              </w:rPr>
              <w:t xml:space="preserve">Disagree with the conclusion. </w:t>
            </w:r>
            <w:r w:rsidRPr="003F104E">
              <w:rPr>
                <w:rFonts w:eastAsiaTheme="minorEastAsia"/>
                <w:lang w:val="en-US" w:eastAsia="zh-CN"/>
              </w:rPr>
              <w:t>UE peak rate reduction</w:t>
            </w:r>
            <w:r>
              <w:rPr>
                <w:rFonts w:eastAsiaTheme="minorEastAsia"/>
                <w:lang w:val="en-US" w:eastAsia="zh-CN"/>
              </w:rPr>
              <w:t xml:space="preserve"> can be limited by HD-FDD complexity reduction.  </w:t>
            </w:r>
          </w:p>
        </w:tc>
      </w:tr>
      <w:tr w:rsidR="0088531C" w:rsidRPr="003F104E" w14:paraId="4F4F202F" w14:textId="77777777" w:rsidTr="00461DAC">
        <w:tc>
          <w:tcPr>
            <w:tcW w:w="1479" w:type="dxa"/>
          </w:tcPr>
          <w:p w14:paraId="10EE929D" w14:textId="75FDE9E2" w:rsidR="0088531C" w:rsidRDefault="0088531C" w:rsidP="006134E4">
            <w:pPr>
              <w:rPr>
                <w:rFonts w:eastAsiaTheme="minorEastAsia"/>
                <w:lang w:val="en-US" w:eastAsia="zh-CN"/>
              </w:rPr>
            </w:pPr>
            <w:r>
              <w:rPr>
                <w:rFonts w:eastAsiaTheme="minorEastAsia"/>
                <w:lang w:val="en-US" w:eastAsia="zh-CN"/>
              </w:rPr>
              <w:t>IDCC</w:t>
            </w:r>
          </w:p>
        </w:tc>
        <w:tc>
          <w:tcPr>
            <w:tcW w:w="1372" w:type="dxa"/>
          </w:tcPr>
          <w:p w14:paraId="2B7B44E3" w14:textId="290279A4" w:rsidR="0088531C" w:rsidRDefault="0088531C" w:rsidP="006134E4">
            <w:pPr>
              <w:tabs>
                <w:tab w:val="left" w:pos="551"/>
              </w:tabs>
              <w:rPr>
                <w:rFonts w:eastAsiaTheme="minorEastAsia"/>
                <w:lang w:val="en-US" w:eastAsia="zh-CN"/>
              </w:rPr>
            </w:pPr>
            <w:r>
              <w:rPr>
                <w:rFonts w:eastAsiaTheme="minorEastAsia"/>
                <w:lang w:val="en-US" w:eastAsia="zh-CN"/>
              </w:rPr>
              <w:t>Y</w:t>
            </w:r>
          </w:p>
        </w:tc>
        <w:tc>
          <w:tcPr>
            <w:tcW w:w="6780" w:type="dxa"/>
          </w:tcPr>
          <w:p w14:paraId="330E869E" w14:textId="77777777" w:rsidR="0088531C" w:rsidRDefault="0088531C" w:rsidP="006134E4">
            <w:pPr>
              <w:rPr>
                <w:rFonts w:eastAsiaTheme="minorEastAsia"/>
                <w:lang w:val="en-US" w:eastAsia="zh-CN"/>
              </w:rPr>
            </w:pPr>
          </w:p>
        </w:tc>
      </w:tr>
    </w:tbl>
    <w:p w14:paraId="3274058E" w14:textId="7F7182F2" w:rsidR="003F2377" w:rsidRDefault="003F2377">
      <w:pPr>
        <w:tabs>
          <w:tab w:val="left" w:pos="5510"/>
        </w:tabs>
        <w:rPr>
          <w:lang w:val="en-US"/>
        </w:rPr>
      </w:pP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452ED1">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452ED1">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452ED1">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452ED1">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452ED1">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452ED1">
            <w:pPr>
              <w:jc w:val="left"/>
              <w:rPr>
                <w:rStyle w:val="Hyperlink"/>
                <w:color w:val="0000FF"/>
                <w:lang w:eastAsia="sv-SE"/>
              </w:rPr>
            </w:pPr>
            <w:hyperlink r:id="rId18"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452ED1">
            <w:pPr>
              <w:jc w:val="left"/>
              <w:rPr>
                <w:rStyle w:val="Hyperlink"/>
                <w:color w:val="0000FF"/>
                <w:lang w:eastAsia="sv-SE"/>
              </w:rPr>
            </w:pPr>
            <w:hyperlink r:id="rId19"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452ED1">
            <w:pPr>
              <w:jc w:val="left"/>
              <w:rPr>
                <w:rStyle w:val="Hyperlink"/>
                <w:color w:val="0000FF"/>
                <w:lang w:eastAsia="sv-SE"/>
              </w:rPr>
            </w:pPr>
            <w:hyperlink r:id="rId20"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452ED1">
            <w:pPr>
              <w:jc w:val="left"/>
              <w:rPr>
                <w:rStyle w:val="Hyperlink"/>
                <w:color w:val="0000FF"/>
                <w:lang w:eastAsia="sv-SE"/>
              </w:rPr>
            </w:pPr>
            <w:hyperlink r:id="rId21"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452ED1">
            <w:pPr>
              <w:jc w:val="left"/>
              <w:rPr>
                <w:rStyle w:val="Hyperlink"/>
                <w:color w:val="0000FF"/>
                <w:lang w:eastAsia="sv-SE"/>
              </w:rPr>
            </w:pPr>
            <w:hyperlink r:id="rId22"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452ED1">
            <w:pPr>
              <w:jc w:val="left"/>
              <w:rPr>
                <w:rStyle w:val="Hyperlink"/>
                <w:color w:val="0000FF"/>
                <w:lang w:eastAsia="sv-SE"/>
              </w:rPr>
            </w:pPr>
            <w:hyperlink r:id="rId23"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452ED1">
            <w:pPr>
              <w:jc w:val="left"/>
              <w:rPr>
                <w:rStyle w:val="Hyperlink"/>
                <w:color w:val="0000FF"/>
                <w:lang w:eastAsia="sv-SE"/>
              </w:rPr>
            </w:pPr>
            <w:hyperlink r:id="rId24"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452ED1">
            <w:pPr>
              <w:jc w:val="left"/>
              <w:rPr>
                <w:rStyle w:val="Hyperlink"/>
                <w:color w:val="0000FF"/>
                <w:lang w:eastAsia="sv-SE"/>
              </w:rPr>
            </w:pPr>
            <w:hyperlink r:id="rId25"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452ED1">
            <w:pPr>
              <w:jc w:val="left"/>
              <w:rPr>
                <w:rStyle w:val="Hyperlink"/>
                <w:color w:val="0000FF"/>
                <w:lang w:eastAsia="sv-SE"/>
              </w:rPr>
            </w:pPr>
            <w:hyperlink r:id="rId26"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452ED1">
            <w:pPr>
              <w:jc w:val="left"/>
              <w:rPr>
                <w:rStyle w:val="Hyperlink"/>
                <w:color w:val="0000FF"/>
                <w:lang w:eastAsia="sv-SE"/>
              </w:rPr>
            </w:pPr>
            <w:hyperlink r:id="rId27"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ZTE, Sanechips</w:t>
            </w:r>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452ED1">
            <w:pPr>
              <w:jc w:val="left"/>
              <w:rPr>
                <w:rStyle w:val="Hyperlink"/>
                <w:color w:val="0000FF"/>
                <w:lang w:eastAsia="sv-SE"/>
              </w:rPr>
            </w:pPr>
            <w:hyperlink r:id="rId28"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lastRenderedPageBreak/>
              <w:t>[17]</w:t>
            </w:r>
          </w:p>
        </w:tc>
        <w:tc>
          <w:tcPr>
            <w:tcW w:w="1456" w:type="dxa"/>
            <w:tcMar>
              <w:top w:w="0" w:type="dxa"/>
              <w:left w:w="70" w:type="dxa"/>
              <w:bottom w:w="0" w:type="dxa"/>
              <w:right w:w="70" w:type="dxa"/>
            </w:tcMar>
          </w:tcPr>
          <w:p w14:paraId="76AA3CBB" w14:textId="77777777" w:rsidR="003F2377" w:rsidRDefault="00452ED1">
            <w:pPr>
              <w:jc w:val="left"/>
              <w:rPr>
                <w:rStyle w:val="Hyperlink"/>
                <w:color w:val="0000FF"/>
                <w:lang w:eastAsia="sv-SE"/>
              </w:rPr>
            </w:pPr>
            <w:hyperlink r:id="rId29"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452ED1">
            <w:pPr>
              <w:jc w:val="left"/>
              <w:rPr>
                <w:rStyle w:val="Hyperlink"/>
                <w:color w:val="0000FF"/>
                <w:lang w:eastAsia="sv-SE"/>
              </w:rPr>
            </w:pPr>
            <w:hyperlink r:id="rId30"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452ED1">
            <w:pPr>
              <w:jc w:val="left"/>
              <w:rPr>
                <w:rStyle w:val="Hyperlink"/>
                <w:color w:val="0000FF"/>
                <w:lang w:eastAsia="sv-SE"/>
              </w:rPr>
            </w:pPr>
            <w:hyperlink r:id="rId31"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452ED1">
            <w:pPr>
              <w:jc w:val="left"/>
              <w:rPr>
                <w:rStyle w:val="Hyperlink"/>
                <w:color w:val="0000FF"/>
                <w:lang w:eastAsia="sv-SE"/>
              </w:rPr>
            </w:pPr>
            <w:hyperlink r:id="rId32"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452ED1">
            <w:pPr>
              <w:jc w:val="left"/>
              <w:rPr>
                <w:rStyle w:val="Hyperlink"/>
                <w:color w:val="0000FF"/>
                <w:lang w:eastAsia="sv-SE"/>
              </w:rPr>
            </w:pPr>
            <w:hyperlink r:id="rId33"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452ED1">
            <w:pPr>
              <w:jc w:val="left"/>
              <w:rPr>
                <w:rStyle w:val="Hyperlink"/>
                <w:color w:val="0000FF"/>
                <w:lang w:eastAsia="sv-SE"/>
              </w:rPr>
            </w:pPr>
            <w:hyperlink r:id="rId34"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452ED1">
            <w:pPr>
              <w:jc w:val="left"/>
              <w:rPr>
                <w:rStyle w:val="Hyperlink"/>
                <w:color w:val="0000FF"/>
                <w:lang w:eastAsia="sv-SE"/>
              </w:rPr>
            </w:pPr>
            <w:hyperlink r:id="rId35"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452ED1">
            <w:pPr>
              <w:jc w:val="left"/>
              <w:rPr>
                <w:rStyle w:val="Hyperlink"/>
                <w:color w:val="0000FF"/>
                <w:lang w:eastAsia="sv-SE"/>
              </w:rPr>
            </w:pPr>
            <w:hyperlink r:id="rId36"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452ED1">
            <w:pPr>
              <w:jc w:val="left"/>
              <w:rPr>
                <w:rStyle w:val="Hyperlink"/>
                <w:color w:val="0000FF"/>
                <w:lang w:eastAsia="sv-SE"/>
              </w:rPr>
            </w:pPr>
            <w:hyperlink r:id="rId37"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452ED1">
            <w:pPr>
              <w:jc w:val="left"/>
              <w:rPr>
                <w:rStyle w:val="Hyperlink"/>
                <w:color w:val="0000FF"/>
                <w:lang w:eastAsia="sv-SE"/>
              </w:rPr>
            </w:pPr>
            <w:hyperlink r:id="rId38"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452ED1">
            <w:pPr>
              <w:jc w:val="left"/>
              <w:rPr>
                <w:rStyle w:val="Hyperlink"/>
                <w:color w:val="0000FF"/>
                <w:lang w:eastAsia="sv-SE"/>
              </w:rPr>
            </w:pPr>
            <w:hyperlink r:id="rId39"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452ED1">
            <w:pPr>
              <w:jc w:val="left"/>
              <w:rPr>
                <w:rStyle w:val="Hyperlink"/>
                <w:color w:val="0000FF"/>
                <w:lang w:eastAsia="sv-SE"/>
              </w:rPr>
            </w:pPr>
            <w:hyperlink r:id="rId40"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r>
              <w:t>Transsion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452ED1">
            <w:pPr>
              <w:jc w:val="left"/>
              <w:rPr>
                <w:rStyle w:val="Hyperlink"/>
                <w:color w:val="0000FF"/>
                <w:lang w:eastAsia="sv-SE"/>
              </w:rPr>
            </w:pPr>
            <w:hyperlink r:id="rId41"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452ED1">
            <w:pPr>
              <w:jc w:val="left"/>
              <w:rPr>
                <w:rStyle w:val="Hyperlink"/>
                <w:color w:val="0000FF"/>
                <w:lang w:eastAsia="sv-SE"/>
              </w:rPr>
            </w:pPr>
            <w:hyperlink r:id="rId42"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452ED1">
            <w:pPr>
              <w:jc w:val="left"/>
              <w:rPr>
                <w:rStyle w:val="Hyperlink"/>
                <w:color w:val="0000FF"/>
                <w:lang w:eastAsia="sv-SE"/>
              </w:rPr>
            </w:pPr>
            <w:hyperlink r:id="rId43"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452ED1">
            <w:pPr>
              <w:jc w:val="left"/>
              <w:rPr>
                <w:rStyle w:val="Hyperlink"/>
                <w:color w:val="0000FF"/>
                <w:lang w:eastAsia="sv-SE"/>
              </w:rPr>
            </w:pPr>
            <w:hyperlink r:id="rId44"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452ED1">
            <w:pPr>
              <w:jc w:val="left"/>
              <w:rPr>
                <w:color w:val="000000"/>
                <w:lang w:val="en-US"/>
              </w:rPr>
            </w:pPr>
            <w:hyperlink r:id="rId45"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r>
              <w:t>InterDigital,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452ED1">
            <w:pPr>
              <w:jc w:val="left"/>
              <w:rPr>
                <w:color w:val="000000"/>
                <w:lang w:val="en-US"/>
              </w:rPr>
            </w:pPr>
            <w:hyperlink r:id="rId46"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452ED1">
            <w:pPr>
              <w:jc w:val="left"/>
              <w:rPr>
                <w:color w:val="000000"/>
                <w:lang w:val="en-US"/>
              </w:rPr>
            </w:pPr>
            <w:hyperlink r:id="rId47"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452ED1">
            <w:pPr>
              <w:jc w:val="left"/>
              <w:rPr>
                <w:color w:val="000000"/>
                <w:lang w:val="en-US"/>
              </w:rPr>
            </w:pPr>
            <w:hyperlink r:id="rId48"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452ED1">
            <w:pPr>
              <w:jc w:val="left"/>
              <w:rPr>
                <w:color w:val="000000"/>
                <w:lang w:val="en-US"/>
              </w:rPr>
            </w:pPr>
            <w:hyperlink r:id="rId49"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ZTE, Sanechips</w:t>
            </w:r>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452ED1">
            <w:pPr>
              <w:jc w:val="left"/>
              <w:rPr>
                <w:color w:val="000000"/>
                <w:lang w:val="en-US"/>
              </w:rPr>
            </w:pPr>
            <w:hyperlink r:id="rId50"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452ED1">
            <w:pPr>
              <w:jc w:val="left"/>
              <w:rPr>
                <w:color w:val="000000"/>
                <w:lang w:val="en-US"/>
              </w:rPr>
            </w:pPr>
            <w:hyperlink r:id="rId51"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452ED1">
            <w:pPr>
              <w:jc w:val="left"/>
              <w:rPr>
                <w:color w:val="000000"/>
                <w:lang w:val="en-US"/>
              </w:rPr>
            </w:pPr>
            <w:hyperlink r:id="rId52"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452ED1">
            <w:pPr>
              <w:jc w:val="left"/>
              <w:rPr>
                <w:color w:val="000000"/>
                <w:lang w:val="en-US"/>
              </w:rPr>
            </w:pPr>
            <w:hyperlink r:id="rId53"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r>
              <w:t>Transsion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452ED1">
            <w:pPr>
              <w:jc w:val="left"/>
              <w:rPr>
                <w:color w:val="000000"/>
                <w:lang w:val="en-US"/>
              </w:rPr>
            </w:pPr>
            <w:hyperlink r:id="rId54"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452ED1">
            <w:pPr>
              <w:jc w:val="left"/>
            </w:pPr>
            <w:hyperlink r:id="rId55"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27B3494C" w14:textId="77777777" w:rsidR="003F2377" w:rsidRDefault="00452ED1">
            <w:pPr>
              <w:jc w:val="left"/>
            </w:pPr>
            <w:hyperlink r:id="rId56"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452ED1">
            <w:pPr>
              <w:jc w:val="left"/>
            </w:pPr>
            <w:hyperlink r:id="rId57"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ZTE, Sanechips</w:t>
            </w:r>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452ED1">
            <w:pPr>
              <w:jc w:val="left"/>
            </w:pPr>
            <w:hyperlink r:id="rId58"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452ED1">
            <w:pPr>
              <w:jc w:val="left"/>
            </w:pPr>
            <w:hyperlink r:id="rId59"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452ED1">
            <w:pPr>
              <w:jc w:val="left"/>
            </w:pPr>
            <w:hyperlink r:id="rId60"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452ED1">
            <w:pPr>
              <w:jc w:val="left"/>
            </w:pPr>
            <w:hyperlink r:id="rId61"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452ED1">
            <w:pPr>
              <w:jc w:val="left"/>
            </w:pPr>
            <w:hyperlink r:id="rId62"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178E" w14:textId="77777777" w:rsidR="00452ED1" w:rsidRDefault="00452ED1" w:rsidP="00D20B90">
      <w:pPr>
        <w:spacing w:after="0" w:line="240" w:lineRule="auto"/>
      </w:pPr>
      <w:r>
        <w:separator/>
      </w:r>
    </w:p>
  </w:endnote>
  <w:endnote w:type="continuationSeparator" w:id="0">
    <w:p w14:paraId="6FCCD0C1" w14:textId="77777777" w:rsidR="00452ED1" w:rsidRDefault="00452ED1" w:rsidP="00D2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73F0" w14:textId="77777777" w:rsidR="00452ED1" w:rsidRDefault="00452ED1" w:rsidP="00D20B90">
      <w:pPr>
        <w:spacing w:after="0" w:line="240" w:lineRule="auto"/>
      </w:pPr>
      <w:r>
        <w:separator/>
      </w:r>
    </w:p>
  </w:footnote>
  <w:footnote w:type="continuationSeparator" w:id="0">
    <w:p w14:paraId="7F58100F" w14:textId="77777777" w:rsidR="00452ED1" w:rsidRDefault="00452ED1" w:rsidP="00D2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hybridMultilevel"/>
    <w:tmpl w:val="ED1CE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067A24"/>
    <w:multiLevelType w:val="hybridMultilevel"/>
    <w:tmpl w:val="352AD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564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8B2F23"/>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6327504">
    <w:abstractNumId w:val="4"/>
  </w:num>
  <w:num w:numId="2" w16cid:durableId="1621184742">
    <w:abstractNumId w:val="8"/>
  </w:num>
  <w:num w:numId="3" w16cid:durableId="960765903">
    <w:abstractNumId w:val="2"/>
  </w:num>
  <w:num w:numId="4" w16cid:durableId="1837187905">
    <w:abstractNumId w:val="1"/>
  </w:num>
  <w:num w:numId="5" w16cid:durableId="66223202">
    <w:abstractNumId w:val="13"/>
  </w:num>
  <w:num w:numId="6" w16cid:durableId="571475362">
    <w:abstractNumId w:val="22"/>
    <w:lvlOverride w:ilvl="0">
      <w:startOverride w:val="1"/>
    </w:lvlOverride>
  </w:num>
  <w:num w:numId="7" w16cid:durableId="542402272">
    <w:abstractNumId w:val="23"/>
  </w:num>
  <w:num w:numId="8" w16cid:durableId="1464157573">
    <w:abstractNumId w:val="32"/>
  </w:num>
  <w:num w:numId="9" w16cid:durableId="1480225028">
    <w:abstractNumId w:val="28"/>
  </w:num>
  <w:num w:numId="10" w16cid:durableId="629896244">
    <w:abstractNumId w:val="10"/>
  </w:num>
  <w:num w:numId="11" w16cid:durableId="1771508989">
    <w:abstractNumId w:val="38"/>
  </w:num>
  <w:num w:numId="12" w16cid:durableId="1057557755">
    <w:abstractNumId w:val="14"/>
  </w:num>
  <w:num w:numId="13" w16cid:durableId="599723366">
    <w:abstractNumId w:val="0"/>
  </w:num>
  <w:num w:numId="14" w16cid:durableId="1638489086">
    <w:abstractNumId w:val="31"/>
  </w:num>
  <w:num w:numId="15" w16cid:durableId="873543878">
    <w:abstractNumId w:val="16"/>
  </w:num>
  <w:num w:numId="16" w16cid:durableId="1025137309">
    <w:abstractNumId w:val="5"/>
  </w:num>
  <w:num w:numId="17" w16cid:durableId="903446095">
    <w:abstractNumId w:val="15"/>
  </w:num>
  <w:num w:numId="18" w16cid:durableId="562327251">
    <w:abstractNumId w:val="11"/>
  </w:num>
  <w:num w:numId="19" w16cid:durableId="267154193">
    <w:abstractNumId w:val="17"/>
  </w:num>
  <w:num w:numId="20" w16cid:durableId="901721877">
    <w:abstractNumId w:val="40"/>
  </w:num>
  <w:num w:numId="21" w16cid:durableId="996961510">
    <w:abstractNumId w:val="42"/>
  </w:num>
  <w:num w:numId="22" w16cid:durableId="270166532">
    <w:abstractNumId w:val="36"/>
  </w:num>
  <w:num w:numId="23" w16cid:durableId="1852991139">
    <w:abstractNumId w:val="19"/>
  </w:num>
  <w:num w:numId="24" w16cid:durableId="1871842539">
    <w:abstractNumId w:val="33"/>
  </w:num>
  <w:num w:numId="25" w16cid:durableId="1996837765">
    <w:abstractNumId w:val="24"/>
  </w:num>
  <w:num w:numId="26" w16cid:durableId="1447625173">
    <w:abstractNumId w:val="18"/>
  </w:num>
  <w:num w:numId="27" w16cid:durableId="19206460">
    <w:abstractNumId w:val="34"/>
  </w:num>
  <w:num w:numId="28" w16cid:durableId="1240217942">
    <w:abstractNumId w:val="35"/>
  </w:num>
  <w:num w:numId="29" w16cid:durableId="969479345">
    <w:abstractNumId w:val="25"/>
  </w:num>
  <w:num w:numId="30" w16cid:durableId="1304853384">
    <w:abstractNumId w:val="26"/>
  </w:num>
  <w:num w:numId="31" w16cid:durableId="644361227">
    <w:abstractNumId w:val="37"/>
  </w:num>
  <w:num w:numId="32" w16cid:durableId="39132456">
    <w:abstractNumId w:val="43"/>
  </w:num>
  <w:num w:numId="33" w16cid:durableId="2069182668">
    <w:abstractNumId w:val="39"/>
  </w:num>
  <w:num w:numId="34" w16cid:durableId="1142424803">
    <w:abstractNumId w:val="30"/>
  </w:num>
  <w:num w:numId="35" w16cid:durableId="1467776787">
    <w:abstractNumId w:val="6"/>
  </w:num>
  <w:num w:numId="36" w16cid:durableId="2005743335">
    <w:abstractNumId w:val="7"/>
  </w:num>
  <w:num w:numId="37" w16cid:durableId="1506896271">
    <w:abstractNumId w:val="45"/>
  </w:num>
  <w:num w:numId="38" w16cid:durableId="1382368480">
    <w:abstractNumId w:val="44"/>
  </w:num>
  <w:num w:numId="39" w16cid:durableId="500199280">
    <w:abstractNumId w:val="21"/>
  </w:num>
  <w:num w:numId="40" w16cid:durableId="1867938505">
    <w:abstractNumId w:val="41"/>
  </w:num>
  <w:num w:numId="41" w16cid:durableId="996612317">
    <w:abstractNumId w:val="9"/>
  </w:num>
  <w:num w:numId="42" w16cid:durableId="147939519">
    <w:abstractNumId w:val="12"/>
  </w:num>
  <w:num w:numId="43" w16cid:durableId="2071029386">
    <w:abstractNumId w:val="20"/>
  </w:num>
  <w:num w:numId="44" w16cid:durableId="806239831">
    <w:abstractNumId w:val="3"/>
  </w:num>
  <w:num w:numId="45" w16cid:durableId="2015185961">
    <w:abstractNumId w:val="29"/>
  </w:num>
  <w:num w:numId="46" w16cid:durableId="10708824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20417</Words>
  <Characters>116380</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5</cp:revision>
  <dcterms:created xsi:type="dcterms:W3CDTF">2022-05-16T19:09:00Z</dcterms:created>
  <dcterms:modified xsi:type="dcterms:W3CDTF">2022-05-16T19:13:00Z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