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7400" w14:textId="77777777" w:rsidR="00F01765" w:rsidRDefault="003C6638">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t>Introduction</w:t>
      </w:r>
    </w:p>
    <w:p w14:paraId="24A33DF8" w14:textId="77777777" w:rsidR="00F01765" w:rsidRDefault="003C6638">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258D0B11" w14:textId="77777777" w:rsidR="00F01765" w:rsidRDefault="003C6638">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Yu Mincho"/>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宋体"/>
                <w:lang w:val="en-US" w:eastAsia="ja-JP"/>
              </w:rPr>
            </w:pPr>
            <w:r>
              <w:rPr>
                <w:rFonts w:eastAsia="宋体"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6AB143AB" w14:textId="77777777" w:rsidR="00F01765" w:rsidRDefault="003C6638">
            <w:pPr>
              <w:spacing w:after="0"/>
              <w:jc w:val="center"/>
              <w:rPr>
                <w:rFonts w:eastAsiaTheme="minorEastAsia"/>
                <w:lang w:val="en-US" w:eastAsia="zh-CN"/>
              </w:rPr>
            </w:pPr>
            <w:r>
              <w:rPr>
                <w:rFonts w:eastAsia="Yu Mincho"/>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Yu Mincho"/>
                <w:lang w:val="en-US" w:eastAsia="ja-JP"/>
              </w:rPr>
            </w:pPr>
            <w:r>
              <w:rPr>
                <w:rFonts w:eastAsia="Yu Mincho"/>
                <w:lang w:val="en-US" w:eastAsia="ja-JP"/>
              </w:rPr>
              <w:t>Samsung</w:t>
            </w:r>
          </w:p>
        </w:tc>
        <w:tc>
          <w:tcPr>
            <w:tcW w:w="2977" w:type="dxa"/>
          </w:tcPr>
          <w:p w14:paraId="2A3B0427" w14:textId="77777777" w:rsidR="00F01765" w:rsidRDefault="003C6638">
            <w:pPr>
              <w:spacing w:after="0"/>
              <w:jc w:val="center"/>
              <w:rPr>
                <w:rFonts w:eastAsia="Yu Mincho"/>
                <w:lang w:val="en-US" w:eastAsia="ja-JP"/>
              </w:rPr>
            </w:pPr>
            <w:r>
              <w:rPr>
                <w:rFonts w:eastAsia="Yu Mincho"/>
                <w:lang w:val="en-US" w:eastAsia="ja-JP"/>
              </w:rPr>
              <w:t>Feifei Sun</w:t>
            </w:r>
          </w:p>
        </w:tc>
        <w:tc>
          <w:tcPr>
            <w:tcW w:w="4139" w:type="dxa"/>
          </w:tcPr>
          <w:p w14:paraId="351B0F01" w14:textId="77777777" w:rsidR="00F01765" w:rsidRDefault="003C6638">
            <w:pPr>
              <w:spacing w:after="0"/>
              <w:jc w:val="center"/>
              <w:rPr>
                <w:rFonts w:eastAsia="Yu Mincho"/>
                <w:lang w:val="en-US" w:eastAsia="ja-JP"/>
              </w:rPr>
            </w:pPr>
            <w:r>
              <w:rPr>
                <w:rFonts w:eastAsia="Yu Mincho"/>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Yu Mincho"/>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Yu Mincho"/>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Yu Mincho"/>
                <w:lang w:val="en-US" w:eastAsia="ja-JP"/>
              </w:rPr>
            </w:pPr>
            <w:r>
              <w:rPr>
                <w:rFonts w:eastAsia="Yu Mincho"/>
                <w:lang w:val="en-US" w:eastAsia="ja-JP"/>
              </w:rPr>
              <w:t>Intel</w:t>
            </w:r>
          </w:p>
        </w:tc>
        <w:tc>
          <w:tcPr>
            <w:tcW w:w="2977" w:type="dxa"/>
          </w:tcPr>
          <w:p w14:paraId="65188A53" w14:textId="77777777" w:rsidR="00F01765" w:rsidRDefault="003C6638">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58E204AD" w14:textId="77777777" w:rsidR="00F01765" w:rsidRDefault="003C6638">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1DA5343" w14:textId="77777777" w:rsidR="00F01765" w:rsidRDefault="003C6638">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5FB91930" w14:textId="77777777" w:rsidR="00F01765" w:rsidRDefault="003C6638">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5B083D59" w14:textId="77777777" w:rsidR="00F01765" w:rsidRDefault="003C6638">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6266349" w14:textId="77777777" w:rsidR="00F01765" w:rsidRDefault="003C6638">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69BBCD32" w14:textId="77777777" w:rsidR="00F01765" w:rsidRDefault="003C6638">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4BBE3A9" w14:textId="77777777" w:rsidR="00F01765" w:rsidRDefault="003C6638">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719A4D6" w14:textId="77777777" w:rsidR="00F01765" w:rsidRDefault="003C6638">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DD5626F" w14:textId="77777777" w:rsidR="00F01765" w:rsidRDefault="003C6638">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r>
              <w:rPr>
                <w:rFonts w:eastAsiaTheme="minorEastAsia" w:hint="eastAsia"/>
                <w:lang w:val="en-US" w:eastAsia="zh-CN"/>
              </w:rPr>
              <w:t>Spreadtrum</w:t>
            </w:r>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Alternative 1: reuse the same reference NR device as R17 RedCap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RedCap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FC0ADF"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We suggest to use R-15 cost breakdown.</w:t>
            </w:r>
          </w:p>
          <w:p w14:paraId="3F148EB5" w14:textId="77777777" w:rsidR="00F01765" w:rsidRDefault="003C6638">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Yu Mincho"/>
                <w:lang w:val="en-US" w:eastAsia="ja-JP"/>
              </w:rPr>
            </w:pPr>
            <w:r>
              <w:rPr>
                <w:rFonts w:eastAsia="Yu Mincho"/>
                <w:lang w:val="en-US" w:eastAsia="ja-JP"/>
              </w:rPr>
              <w:t>Panasonic</w:t>
            </w:r>
          </w:p>
        </w:tc>
        <w:tc>
          <w:tcPr>
            <w:tcW w:w="1372" w:type="dxa"/>
          </w:tcPr>
          <w:p w14:paraId="159A2D8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Take R17 RedCap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lastRenderedPageBreak/>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Yu Mincho"/>
                <w:lang w:val="en-US" w:eastAsia="ja-JP"/>
              </w:rPr>
            </w:pPr>
            <w:r>
              <w:rPr>
                <w:rFonts w:eastAsia="Yu Mincho"/>
                <w:lang w:val="en-US" w:eastAsia="ja-JP"/>
              </w:rPr>
              <w:t>NEC</w:t>
            </w:r>
          </w:p>
        </w:tc>
        <w:tc>
          <w:tcPr>
            <w:tcW w:w="1372" w:type="dxa"/>
          </w:tcPr>
          <w:p w14:paraId="3E0DE45B"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excluding HD-FDD.</w:t>
            </w:r>
          </w:p>
          <w:p w14:paraId="171CB294" w14:textId="77777777" w:rsidR="00F01765" w:rsidRDefault="003C6638">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BA56EF1"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64C7BA61"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RedCap.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Yu Mincho"/>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Yu Mincho"/>
                <w:lang w:val="en-US" w:eastAsia="ja-JP"/>
              </w:rPr>
            </w:pPr>
            <w:r>
              <w:rPr>
                <w:rFonts w:eastAsia="Yu Mincho"/>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F01765" w14:paraId="57111D7F" w14:textId="77777777">
        <w:tc>
          <w:tcPr>
            <w:tcW w:w="1479" w:type="dxa"/>
          </w:tcPr>
          <w:p w14:paraId="229B0D6D" w14:textId="77777777" w:rsidR="00F01765" w:rsidRDefault="003C6638">
            <w:pPr>
              <w:rPr>
                <w:rFonts w:eastAsia="Yu Mincho"/>
                <w:lang w:val="en-US" w:eastAsia="ja-JP"/>
              </w:rPr>
            </w:pPr>
            <w:r>
              <w:rPr>
                <w:rFonts w:eastAsia="Yu Mincho"/>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宋体"/>
                <w:lang w:eastAsia="ja-JP"/>
              </w:rPr>
            </w:pPr>
            <w:r>
              <w:rPr>
                <w:rFonts w:eastAsia="宋体"/>
                <w:lang w:eastAsia="ja-JP"/>
              </w:rPr>
              <w:t>We are open to consider.</w:t>
            </w:r>
          </w:p>
        </w:tc>
      </w:tr>
      <w:tr w:rsidR="00F01765" w14:paraId="5186393B" w14:textId="77777777">
        <w:tc>
          <w:tcPr>
            <w:tcW w:w="1479" w:type="dxa"/>
          </w:tcPr>
          <w:p w14:paraId="46A57F35" w14:textId="77777777" w:rsidR="00F01765" w:rsidRDefault="003C6638">
            <w:pPr>
              <w:rPr>
                <w:rFonts w:eastAsia="Yu Mincho"/>
                <w:lang w:val="en-US" w:eastAsia="ja-JP"/>
              </w:rPr>
            </w:pPr>
            <w:r>
              <w:rPr>
                <w:rFonts w:eastAsia="Malgun Gothic"/>
                <w:lang w:val="en-US" w:eastAsia="ko-KR"/>
              </w:rPr>
              <w:lastRenderedPageBreak/>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宋体"/>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宋体"/>
                <w:lang w:eastAsia="zh-CN"/>
              </w:rPr>
              <w:t>We are open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8C8B28"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r>
              <w:rPr>
                <w:rFonts w:eastAsiaTheme="minorEastAsia"/>
                <w:lang w:val="en-US" w:eastAsia="zh-CN"/>
              </w:rPr>
              <w:t>Also OK to add ‘FFS whether/how to capture in the TR’ as a sub-bullet.</w:t>
            </w:r>
          </w:p>
        </w:tc>
      </w:tr>
      <w:tr w:rsidR="00F01765" w14:paraId="6035889D" w14:textId="77777777">
        <w:tc>
          <w:tcPr>
            <w:tcW w:w="1479" w:type="dxa"/>
          </w:tcPr>
          <w:p w14:paraId="4EFFE429" w14:textId="77777777" w:rsidR="00F01765" w:rsidRDefault="003C6638">
            <w:pPr>
              <w:rPr>
                <w:rFonts w:eastAsia="Yu Mincho"/>
                <w:lang w:val="en-US" w:eastAsia="ja-JP"/>
              </w:rPr>
            </w:pPr>
            <w:r>
              <w:rPr>
                <w:rFonts w:eastAsia="Yu Mincho"/>
                <w:lang w:val="en-US" w:eastAsia="ja-JP"/>
              </w:rPr>
              <w:t>Panasonic</w:t>
            </w:r>
          </w:p>
        </w:tc>
        <w:tc>
          <w:tcPr>
            <w:tcW w:w="1372" w:type="dxa"/>
          </w:tcPr>
          <w:p w14:paraId="49E0E1B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Yu Mincho"/>
                <w:lang w:val="en-US" w:eastAsia="ja-JP"/>
              </w:rPr>
            </w:pPr>
            <w:r>
              <w:rPr>
                <w:rFonts w:eastAsiaTheme="minorEastAsia"/>
                <w:lang w:val="en-US" w:eastAsia="zh-CN"/>
              </w:rPr>
              <w:lastRenderedPageBreak/>
              <w:t>Spreadtrum</w:t>
            </w:r>
          </w:p>
        </w:tc>
        <w:tc>
          <w:tcPr>
            <w:tcW w:w="1372" w:type="dxa"/>
          </w:tcPr>
          <w:p w14:paraId="68D23FFB"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C6F3E7A"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Yu Mincho"/>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We are also fine with suggestions from FUTUREWEI, CATT, and 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lastRenderedPageBreak/>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47118E" w14:textId="77777777" w:rsidR="00F01765" w:rsidRDefault="003C6638">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r>
              <w:rPr>
                <w:rFonts w:eastAsiaTheme="minorEastAsia" w:hint="eastAsia"/>
                <w:lang w:val="en-US" w:eastAsia="zh-CN"/>
              </w:rPr>
              <w:t>Spreadtrum</w:t>
            </w:r>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742507"/>
        </w:tc>
      </w:tr>
      <w:tr w:rsidR="00E90F0E" w:rsidRPr="00467619" w14:paraId="3FFAB226" w14:textId="77777777" w:rsidTr="00E90F0E">
        <w:tc>
          <w:tcPr>
            <w:tcW w:w="1479" w:type="dxa"/>
          </w:tcPr>
          <w:p w14:paraId="17867F77" w14:textId="77777777" w:rsidR="00E90F0E" w:rsidRPr="00D24B7A" w:rsidRDefault="00E90F0E" w:rsidP="00742507">
            <w:pPr>
              <w:tabs>
                <w:tab w:val="left" w:pos="551"/>
              </w:tabs>
              <w:rPr>
                <w:rFonts w:eastAsia="Malgun Gothic"/>
                <w:lang w:val="en-US" w:eastAsia="ko-KR"/>
              </w:rPr>
            </w:pPr>
            <w:r w:rsidRPr="00D24B7A">
              <w:rPr>
                <w:rFonts w:eastAsia="Malgun Gothic"/>
                <w:lang w:val="en-US" w:eastAsia="ko-KR"/>
              </w:rPr>
              <w:t>vivo</w:t>
            </w:r>
          </w:p>
        </w:tc>
        <w:tc>
          <w:tcPr>
            <w:tcW w:w="1372" w:type="dxa"/>
          </w:tcPr>
          <w:p w14:paraId="1DD4B73F" w14:textId="77777777" w:rsidR="00E90F0E" w:rsidRPr="00D24B7A" w:rsidRDefault="00E90F0E" w:rsidP="00742507">
            <w:pPr>
              <w:tabs>
                <w:tab w:val="left" w:pos="551"/>
              </w:tabs>
              <w:rPr>
                <w:rFonts w:eastAsia="Malgun Gothic"/>
                <w:lang w:val="en-US" w:eastAsia="ko-KR"/>
              </w:rPr>
            </w:pPr>
            <w:r w:rsidRPr="00D24B7A">
              <w:rPr>
                <w:rFonts w:eastAsia="Malgun Gothic" w:hint="eastAsia"/>
                <w:lang w:val="en-US" w:eastAsia="ko-KR"/>
              </w:rPr>
              <w:t>Y</w:t>
            </w:r>
          </w:p>
        </w:tc>
        <w:tc>
          <w:tcPr>
            <w:tcW w:w="6780" w:type="dxa"/>
          </w:tcPr>
          <w:p w14:paraId="0486BC83" w14:textId="77777777" w:rsidR="00E90F0E" w:rsidRPr="00467619" w:rsidRDefault="00E90F0E" w:rsidP="00742507"/>
        </w:tc>
      </w:tr>
      <w:tr w:rsidR="00742507" w:rsidRPr="00467619" w14:paraId="59D407D0" w14:textId="77777777" w:rsidTr="00E90F0E">
        <w:tc>
          <w:tcPr>
            <w:tcW w:w="1479" w:type="dxa"/>
          </w:tcPr>
          <w:p w14:paraId="3F620C0D" w14:textId="363CA276" w:rsidR="00742507" w:rsidRPr="00D24B7A" w:rsidRDefault="00742507" w:rsidP="00742507">
            <w:pPr>
              <w:tabs>
                <w:tab w:val="left" w:pos="551"/>
              </w:tabs>
              <w:rPr>
                <w:rFonts w:eastAsia="Malgun Gothic"/>
                <w:lang w:val="en-US" w:eastAsia="ko-KR"/>
              </w:rPr>
            </w:pPr>
            <w:r>
              <w:rPr>
                <w:rFonts w:eastAsia="Malgun Gothic"/>
                <w:lang w:val="en-US" w:eastAsia="ko-KR"/>
              </w:rPr>
              <w:t>CATT</w:t>
            </w:r>
          </w:p>
        </w:tc>
        <w:tc>
          <w:tcPr>
            <w:tcW w:w="1372" w:type="dxa"/>
          </w:tcPr>
          <w:p w14:paraId="2F752E56" w14:textId="4F3151EC" w:rsidR="00742507" w:rsidRPr="00742507" w:rsidRDefault="00742507" w:rsidP="0074250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D7F5B08" w14:textId="77777777" w:rsidR="00742507" w:rsidRPr="00467619" w:rsidRDefault="00742507" w:rsidP="00742507"/>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Yu Mincho"/>
                <w:lang w:val="en-US" w:eastAsia="ja-JP"/>
              </w:rPr>
            </w:pPr>
            <w:r>
              <w:rPr>
                <w:rFonts w:eastAsia="Yu Mincho"/>
                <w:lang w:val="en-US" w:eastAsia="ja-JP"/>
              </w:rPr>
              <w:t>Panasonic</w:t>
            </w:r>
          </w:p>
        </w:tc>
        <w:tc>
          <w:tcPr>
            <w:tcW w:w="1372" w:type="dxa"/>
          </w:tcPr>
          <w:p w14:paraId="513AEF1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already been analyzed in Rel-17, e.g. relax processing time. </w:t>
            </w:r>
            <w:r>
              <w:rPr>
                <w:rFonts w:eastAsiaTheme="minorEastAsia"/>
                <w:lang w:val="en-US" w:eastAsia="zh-CN"/>
              </w:rPr>
              <w:lastRenderedPageBreak/>
              <w:t xml:space="preserve">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lastRenderedPageBreak/>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Yu Mincho"/>
                <w:lang w:val="en-US" w:eastAsia="ja-JP"/>
              </w:rPr>
            </w:pPr>
            <w:r>
              <w:rPr>
                <w:rFonts w:eastAsia="Yu Mincho"/>
                <w:lang w:val="en-US" w:eastAsia="ja-JP"/>
              </w:rPr>
              <w:t>NEC</w:t>
            </w:r>
          </w:p>
        </w:tc>
        <w:tc>
          <w:tcPr>
            <w:tcW w:w="1372" w:type="dxa"/>
          </w:tcPr>
          <w:p w14:paraId="5CAC5632"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t xml:space="preserve">But we see some overlapping between Performance impacts and NW impacts. </w:t>
            </w:r>
            <w:r>
              <w:rPr>
                <w:rFonts w:eastAsiaTheme="minorEastAsia"/>
                <w:lang w:val="en-US" w:eastAsia="zh-CN"/>
              </w:rPr>
              <w:lastRenderedPageBreak/>
              <w:t>So, we would like to clarify what metrics are included in performance impacts e.g. coverage, latency etc. and what are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In fact these are mostly required by SID.</w:t>
            </w:r>
          </w:p>
        </w:tc>
      </w:tr>
      <w:tr w:rsidR="00F01765" w14:paraId="16195BA5" w14:textId="77777777">
        <w:tc>
          <w:tcPr>
            <w:tcW w:w="1479" w:type="dxa"/>
          </w:tcPr>
          <w:p w14:paraId="42D3D588" w14:textId="77777777" w:rsidR="00F01765" w:rsidRDefault="003C6638">
            <w:pPr>
              <w:rPr>
                <w:rFonts w:eastAsia="Yu Mincho"/>
                <w:lang w:val="en-US" w:eastAsia="ja-JP"/>
              </w:rPr>
            </w:pPr>
            <w:r>
              <w:rPr>
                <w:rFonts w:eastAsia="Yu Mincho"/>
                <w:lang w:val="en-US" w:eastAsia="ja-JP"/>
              </w:rPr>
              <w:t>Panasonic</w:t>
            </w:r>
          </w:p>
        </w:tc>
        <w:tc>
          <w:tcPr>
            <w:tcW w:w="1372" w:type="dxa"/>
          </w:tcPr>
          <w:p w14:paraId="53B38CF6"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2B147F00" w14:textId="77777777" w:rsidR="00F01765" w:rsidRDefault="003C6638">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F01765" w14:paraId="73A15EC7" w14:textId="77777777">
        <w:tc>
          <w:tcPr>
            <w:tcW w:w="1479" w:type="dxa"/>
          </w:tcPr>
          <w:p w14:paraId="509DDDCE" w14:textId="77777777" w:rsidR="00F01765" w:rsidRDefault="003C6638">
            <w:pPr>
              <w:rPr>
                <w:rFonts w:eastAsia="Yu Mincho"/>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Yu Mincho"/>
                <w:lang w:val="en-US" w:eastAsia="ja-JP"/>
              </w:rPr>
            </w:pPr>
            <w:r>
              <w:rPr>
                <w:rFonts w:eastAsia="Malgun Gothic"/>
                <w:lang w:val="en-US" w:eastAsia="ko-KR"/>
              </w:rPr>
              <w:t>Y</w:t>
            </w:r>
          </w:p>
        </w:tc>
        <w:tc>
          <w:tcPr>
            <w:tcW w:w="6780" w:type="dxa"/>
          </w:tcPr>
          <w:p w14:paraId="35BB75C2" w14:textId="77777777" w:rsidR="00F01765" w:rsidRDefault="003C6638">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3CC0CDA" w14:textId="77777777" w:rsidR="00F01765" w:rsidRDefault="003C6638">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lastRenderedPageBreak/>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5CD67D4"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r>
              <w:rPr>
                <w:rFonts w:eastAsiaTheme="minorEastAsia" w:hint="eastAsia"/>
                <w:lang w:val="en-US" w:eastAsia="zh-CN"/>
              </w:rPr>
              <w:t>Spreadtrum</w:t>
            </w:r>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We want to know whether the “network deployment” impact 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E62A37" w:rsidRPr="003F104E" w14:paraId="2AB30CCA" w14:textId="77777777" w:rsidTr="00E62A37">
        <w:tc>
          <w:tcPr>
            <w:tcW w:w="1479" w:type="dxa"/>
          </w:tcPr>
          <w:p w14:paraId="4FD0742B"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742507">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742507">
            <w:pPr>
              <w:rPr>
                <w:rFonts w:eastAsia="Malgun Gothic"/>
                <w:lang w:val="en-US" w:eastAsia="ko-KR"/>
              </w:rPr>
            </w:pPr>
          </w:p>
        </w:tc>
      </w:tr>
      <w:tr w:rsidR="00E90F0E" w:rsidRPr="00A13289" w14:paraId="41D8A240" w14:textId="77777777" w:rsidTr="00E90F0E">
        <w:tc>
          <w:tcPr>
            <w:tcW w:w="1479" w:type="dxa"/>
          </w:tcPr>
          <w:p w14:paraId="235E3DC9" w14:textId="77777777" w:rsidR="00E90F0E" w:rsidRPr="007756DC"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7510C6" w14:textId="77777777" w:rsidR="00E90F0E" w:rsidRPr="007756DC"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3116415" w14:textId="77777777" w:rsidR="00E90F0E" w:rsidRDefault="00E90F0E" w:rsidP="00742507">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inputs, our understanding for the </w:t>
            </w:r>
            <w:r w:rsidRPr="00CC12DD">
              <w:rPr>
                <w:rFonts w:eastAsiaTheme="minorEastAsia"/>
                <w:lang w:val="en-US" w:eastAsia="zh-CN"/>
              </w:rPr>
              <w:t>Network deployment</w:t>
            </w:r>
            <w:r>
              <w:rPr>
                <w:rFonts w:eastAsiaTheme="minorEastAsia"/>
                <w:lang w:val="en-US" w:eastAsia="zh-CN"/>
              </w:rPr>
              <w:t xml:space="preserve"> impacts may include following:</w:t>
            </w:r>
          </w:p>
          <w:p w14:paraId="3D393FB0" w14:textId="77777777" w:rsidR="00E90F0E" w:rsidRPr="00A13289" w:rsidRDefault="00E90F0E" w:rsidP="00742507">
            <w:pPr>
              <w:pStyle w:val="af6"/>
              <w:numPr>
                <w:ilvl w:val="0"/>
                <w:numId w:val="4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w:t>
            </w:r>
            <w:r w:rsidRPr="00A13289">
              <w:rPr>
                <w:rFonts w:ascii="Times New Roman" w:eastAsiaTheme="minorEastAsia" w:hAnsi="Times New Roman" w:cs="Times New Roman"/>
                <w:sz w:val="20"/>
                <w:szCs w:val="20"/>
                <w:lang w:val="en-US" w:eastAsia="zh-CN"/>
              </w:rPr>
              <w:t xml:space="preserve"> Rel-17 and Rel-18 RedCap and non-RedCap UEs in a cell </w:t>
            </w:r>
            <w:r>
              <w:rPr>
                <w:rFonts w:ascii="Times New Roman" w:eastAsiaTheme="minorEastAsia" w:hAnsi="Times New Roman" w:cs="Times New Roman"/>
                <w:sz w:val="20"/>
                <w:szCs w:val="20"/>
                <w:lang w:val="en-US" w:eastAsia="zh-CN"/>
              </w:rPr>
              <w:t>(co-existence impacts)</w:t>
            </w:r>
          </w:p>
          <w:p w14:paraId="584D1668" w14:textId="77777777" w:rsidR="00E90F0E" w:rsidRPr="00A13289" w:rsidRDefault="00E90F0E" w:rsidP="00742507">
            <w:pPr>
              <w:pStyle w:val="af6"/>
              <w:numPr>
                <w:ilvl w:val="0"/>
                <w:numId w:val="40"/>
              </w:numPr>
              <w:spacing w:after="0"/>
              <w:rPr>
                <w:rFonts w:eastAsiaTheme="minorEastAsia"/>
                <w:lang w:val="en-US" w:eastAsia="zh-CN"/>
              </w:rPr>
            </w:pPr>
            <w:r w:rsidRPr="00A13289">
              <w:rPr>
                <w:rFonts w:ascii="Times New Roman" w:eastAsiaTheme="minorEastAsia" w:hAnsi="Times New Roman" w:cs="Times New Roman"/>
                <w:sz w:val="20"/>
                <w:szCs w:val="20"/>
                <w:lang w:val="en-US" w:eastAsia="zh-CN"/>
              </w:rPr>
              <w:t>NW</w:t>
            </w:r>
            <w:r>
              <w:rPr>
                <w:rFonts w:ascii="Times New Roman" w:eastAsiaTheme="minorEastAsia" w:hAnsi="Times New Roman" w:cs="Times New Roman"/>
                <w:sz w:val="20"/>
                <w:szCs w:val="20"/>
                <w:lang w:val="en-US" w:eastAsia="zh-CN"/>
              </w:rPr>
              <w:t xml:space="preserve"> overhead </w:t>
            </w:r>
          </w:p>
          <w:p w14:paraId="20617AF6" w14:textId="77777777" w:rsidR="00E90F0E" w:rsidRDefault="00E90F0E" w:rsidP="00742507">
            <w:pPr>
              <w:spacing w:after="0"/>
              <w:rPr>
                <w:rFonts w:eastAsiaTheme="minorEastAsia"/>
                <w:lang w:val="en-US" w:eastAsia="zh-CN"/>
              </w:rPr>
            </w:pPr>
          </w:p>
          <w:p w14:paraId="56B6E76A" w14:textId="77777777" w:rsidR="00E90F0E" w:rsidRPr="00A13289" w:rsidRDefault="00E90F0E" w:rsidP="00742507">
            <w:pPr>
              <w:spacing w:after="0"/>
              <w:rPr>
                <w:rFonts w:eastAsiaTheme="minorEastAsia"/>
                <w:lang w:val="en-US" w:eastAsia="zh-CN"/>
              </w:rPr>
            </w:pPr>
            <w:r>
              <w:rPr>
                <w:rFonts w:eastAsiaTheme="minorEastAsia"/>
                <w:lang w:val="en-US" w:eastAsia="zh-CN"/>
              </w:rPr>
              <w:t xml:space="preserve">Performance impact can include </w:t>
            </w:r>
            <w:r w:rsidRPr="00A13289">
              <w:rPr>
                <w:rFonts w:eastAsiaTheme="minorEastAsia"/>
                <w:lang w:val="en-US" w:eastAsia="zh-CN"/>
              </w:rPr>
              <w:t xml:space="preserve">Network capacity and spectral efficiency </w:t>
            </w:r>
            <w:r>
              <w:rPr>
                <w:rFonts w:eastAsiaTheme="minorEastAsia"/>
                <w:lang w:val="en-US" w:eastAsia="zh-CN"/>
              </w:rPr>
              <w:t>with q</w:t>
            </w:r>
            <w:r w:rsidRPr="00A13289">
              <w:rPr>
                <w:rFonts w:eastAsiaTheme="minorEastAsia"/>
                <w:lang w:val="en-US" w:eastAsia="zh-CN"/>
              </w:rPr>
              <w:t>ualitative analysis</w:t>
            </w:r>
            <w:r>
              <w:rPr>
                <w:rFonts w:eastAsiaTheme="minorEastAsia"/>
                <w:lang w:val="en-US" w:eastAsia="zh-CN"/>
              </w:rPr>
              <w:t xml:space="preserve">, whether quantized analysis is needed depends on the discussion in AI 9.6.2.  </w:t>
            </w:r>
          </w:p>
        </w:tc>
      </w:tr>
      <w:tr w:rsidR="00742507" w:rsidRPr="00A13289" w14:paraId="2E825360" w14:textId="77777777" w:rsidTr="00E90F0E">
        <w:tc>
          <w:tcPr>
            <w:tcW w:w="1479" w:type="dxa"/>
          </w:tcPr>
          <w:p w14:paraId="02C044D1" w14:textId="71B815E0" w:rsidR="00742507" w:rsidRDefault="00742507" w:rsidP="00742507">
            <w:pPr>
              <w:rPr>
                <w:rFonts w:eastAsiaTheme="minorEastAsia" w:hint="eastAsia"/>
                <w:lang w:val="en-US" w:eastAsia="zh-CN"/>
              </w:rPr>
            </w:pPr>
            <w:r>
              <w:rPr>
                <w:rFonts w:eastAsiaTheme="minorEastAsia" w:hint="eastAsia"/>
                <w:lang w:val="en-US" w:eastAsia="zh-CN"/>
              </w:rPr>
              <w:t>CATT</w:t>
            </w:r>
          </w:p>
        </w:tc>
        <w:tc>
          <w:tcPr>
            <w:tcW w:w="1372" w:type="dxa"/>
          </w:tcPr>
          <w:p w14:paraId="251CB79B" w14:textId="3E2C31FA" w:rsidR="00742507" w:rsidRDefault="00742507" w:rsidP="0074250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9BC7932" w14:textId="77777777" w:rsidR="00742507" w:rsidRDefault="00742507" w:rsidP="00742507">
            <w:pPr>
              <w:spacing w:after="0"/>
              <w:rPr>
                <w:rFonts w:eastAsiaTheme="minorEastAsia" w:hint="eastAsia"/>
                <w:lang w:val="en-US" w:eastAsia="zh-CN"/>
              </w:rPr>
            </w:pP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lastRenderedPageBreak/>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26E7B03F" w14:textId="77777777" w:rsidR="00F01765" w:rsidRDefault="003C6638">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578494A"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8331831"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B33C692"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6"/>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In general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r>
              <w:rPr>
                <w:rFonts w:eastAsiaTheme="minorEastAsia"/>
                <w:lang w:val="en-US" w:eastAsia="zh-CN"/>
              </w:rPr>
              <w:t>Spreadtrum</w:t>
            </w:r>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01765" w14:paraId="3A979EC2" w14:textId="77777777">
        <w:tc>
          <w:tcPr>
            <w:tcW w:w="1479" w:type="dxa"/>
          </w:tcPr>
          <w:p w14:paraId="65242D4B" w14:textId="77777777" w:rsidR="00F01765" w:rsidRDefault="003C6638">
            <w:pPr>
              <w:rPr>
                <w:rFonts w:eastAsia="Yu Mincho"/>
                <w:lang w:val="en-US" w:eastAsia="ja-JP"/>
              </w:rPr>
            </w:pPr>
            <w:r>
              <w:rPr>
                <w:rFonts w:eastAsia="Yu Mincho"/>
                <w:lang w:val="en-US" w:eastAsia="ja-JP"/>
              </w:rPr>
              <w:t>Panasonic</w:t>
            </w:r>
          </w:p>
        </w:tc>
        <w:tc>
          <w:tcPr>
            <w:tcW w:w="1583" w:type="dxa"/>
          </w:tcPr>
          <w:p w14:paraId="37EA726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Yu Mincho"/>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Yu Mincho"/>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We have add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B39DDCB" w14:textId="77777777" w:rsidR="00F01765" w:rsidRDefault="003C6638">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5FEAD02" w14:textId="77777777" w:rsidR="00F01765" w:rsidRDefault="003C6638">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363FEDBC" w14:textId="77777777" w:rsidR="00F01765" w:rsidRDefault="003C6638">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D900E20" w14:textId="77777777" w:rsidR="00F01765" w:rsidRDefault="003C6638">
            <w:pPr>
              <w:rPr>
                <w:rFonts w:eastAsiaTheme="minorEastAsia"/>
                <w:lang w:val="en-US" w:eastAsia="zh-CN"/>
              </w:rPr>
            </w:pPr>
            <w:r>
              <w:rPr>
                <w:rFonts w:eastAsiaTheme="minorEastAsia"/>
                <w:lang w:val="en-US" w:eastAsia="zh-CN"/>
              </w:rPr>
              <w:t>For Option BW7, the motivation and cost saving are not clear compared to 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6"/>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48D596"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6"/>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6"/>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Yu Mincho"/>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Potential solutions, which may 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6B393F42" w14:textId="77777777" w:rsidR="00F01765" w:rsidRDefault="003C6638">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Yu Mincho"/>
                <w:lang w:val="en-US" w:eastAsia="ja-JP"/>
              </w:rPr>
              <w:lastRenderedPageBreak/>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Yu Mincho"/>
                <w:lang w:val="en-US" w:eastAsia="ja-JP"/>
              </w:rPr>
              <w:t>BW1, BW2, BW3</w:t>
            </w:r>
          </w:p>
        </w:tc>
        <w:tc>
          <w:tcPr>
            <w:tcW w:w="6569" w:type="dxa"/>
          </w:tcPr>
          <w:p w14:paraId="62DA9397" w14:textId="77777777" w:rsidR="00F01765" w:rsidRDefault="003C6638">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65CE956" w14:textId="77777777" w:rsidR="00F01765" w:rsidRDefault="003C663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65706E25" w14:textId="77777777" w:rsidR="00F01765" w:rsidRDefault="003C6638">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53E5C7B" w14:textId="77777777" w:rsidR="00F01765" w:rsidRDefault="003C663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Yu Mincho"/>
                <w:lang w:val="en-US" w:eastAsia="ja-JP"/>
              </w:rPr>
            </w:pPr>
            <w:r>
              <w:rPr>
                <w:rFonts w:eastAsia="Yu Mincho"/>
                <w:lang w:val="en-US" w:eastAsia="ja-JP"/>
              </w:rPr>
              <w:t>Samsung</w:t>
            </w:r>
          </w:p>
        </w:tc>
        <w:tc>
          <w:tcPr>
            <w:tcW w:w="1583" w:type="dxa"/>
          </w:tcPr>
          <w:p w14:paraId="18D24741" w14:textId="77777777" w:rsidR="00F01765" w:rsidRDefault="003C6638">
            <w:pPr>
              <w:tabs>
                <w:tab w:val="left" w:pos="551"/>
              </w:tabs>
              <w:jc w:val="left"/>
              <w:rPr>
                <w:rFonts w:eastAsia="Yu Mincho"/>
                <w:lang w:val="en-US" w:eastAsia="ja-JP"/>
              </w:rPr>
            </w:pPr>
            <w:r>
              <w:rPr>
                <w:rFonts w:eastAsia="Yu Mincho"/>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Yu Mincho"/>
                <w:lang w:val="en-US" w:eastAsia="ja-JP"/>
              </w:rPr>
            </w:pPr>
            <w:r>
              <w:rPr>
                <w:rFonts w:eastAsia="Yu Mincho"/>
                <w:lang w:val="en-US" w:eastAsia="ja-JP"/>
              </w:rPr>
              <w:t>IDCC</w:t>
            </w:r>
          </w:p>
        </w:tc>
        <w:tc>
          <w:tcPr>
            <w:tcW w:w="1583" w:type="dxa"/>
          </w:tcPr>
          <w:p w14:paraId="0333B12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Yu Mincho"/>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Yu Mincho"/>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66DB53" w14:textId="77777777" w:rsidR="00F01765" w:rsidRDefault="00F01765">
            <w:pPr>
              <w:pStyle w:val="af6"/>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A402F55"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6"/>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6"/>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9DB3B35" w14:textId="77777777" w:rsidR="00F01765" w:rsidRDefault="003C6638">
            <w:pPr>
              <w:pStyle w:val="af6"/>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3A7B22CA" w14:textId="77777777" w:rsidR="00F01765" w:rsidRDefault="003C6638">
            <w:pPr>
              <w:pStyle w:val="af6"/>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74E8C088" w14:textId="77777777" w:rsidR="00F01765" w:rsidRDefault="003C6638">
            <w:pPr>
              <w:pStyle w:val="af6"/>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lastRenderedPageBreak/>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Y with 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Yu Mincho"/>
                <w:lang w:eastAsia="ja-JP"/>
              </w:rPr>
            </w:pPr>
            <w:r>
              <w:rPr>
                <w:rFonts w:eastAsia="Yu Mincho"/>
                <w:lang w:eastAsia="ja-JP"/>
              </w:rPr>
              <w:t>Panasonic</w:t>
            </w:r>
          </w:p>
        </w:tc>
        <w:tc>
          <w:tcPr>
            <w:tcW w:w="1583" w:type="dxa"/>
          </w:tcPr>
          <w:p w14:paraId="30D63DE4" w14:textId="77777777" w:rsidR="00F01765" w:rsidRDefault="003C6638">
            <w:pPr>
              <w:tabs>
                <w:tab w:val="left" w:pos="551"/>
              </w:tabs>
              <w:rPr>
                <w:rFonts w:eastAsia="Yu Mincho"/>
                <w:lang w:val="en-US" w:eastAsia="ja-JP"/>
              </w:rPr>
            </w:pPr>
            <w:r>
              <w:rPr>
                <w:rFonts w:eastAsia="Yu Mincho"/>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Yu Mincho"/>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Yu Mincho"/>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r>
              <w:rPr>
                <w:rFonts w:eastAsiaTheme="minorEastAsia"/>
                <w:lang w:val="en-US" w:eastAsia="zh-CN"/>
              </w:rPr>
              <w:t>Spreadtrum</w:t>
            </w:r>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Yu Mincho"/>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Yu Mincho"/>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Yu Mincho"/>
                <w:lang w:eastAsia="ja-JP"/>
              </w:rPr>
            </w:pPr>
            <w:r>
              <w:rPr>
                <w:rFonts w:eastAsia="Yu Mincho"/>
                <w:lang w:eastAsia="ja-JP"/>
              </w:rPr>
              <w:t>OPPO</w:t>
            </w:r>
          </w:p>
        </w:tc>
        <w:tc>
          <w:tcPr>
            <w:tcW w:w="1583" w:type="dxa"/>
          </w:tcPr>
          <w:p w14:paraId="04CA6F0B" w14:textId="77777777" w:rsidR="00F01765" w:rsidRDefault="00F01765">
            <w:pPr>
              <w:tabs>
                <w:tab w:val="left" w:pos="551"/>
              </w:tabs>
              <w:rPr>
                <w:rFonts w:eastAsia="Yu Mincho"/>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lastRenderedPageBreak/>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keep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3E2CDE5" w14:textId="77777777" w:rsidR="00F01765" w:rsidRDefault="003C6638">
            <w:pPr>
              <w:pStyle w:val="af6"/>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70DFCFD" w14:textId="77777777" w:rsidR="00F01765" w:rsidRDefault="003C6638">
            <w:pPr>
              <w:pStyle w:val="af6"/>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AF6EFF" w14:textId="77777777" w:rsidR="00F01765" w:rsidRDefault="003C6638">
            <w:pPr>
              <w:pStyle w:val="af6"/>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00766EE8" w14:textId="77777777" w:rsidR="00F01765" w:rsidRDefault="003C6638">
            <w:pPr>
              <w:tabs>
                <w:tab w:val="left" w:pos="551"/>
              </w:tabs>
              <w:rPr>
                <w:rFonts w:eastAsiaTheme="minorEastAsia"/>
                <w:lang w:val="en-US" w:eastAsia="zh-CN"/>
              </w:rPr>
            </w:pPr>
            <w:r>
              <w:rPr>
                <w:rFonts w:eastAsia="Yu Mincho"/>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E2E714D" w14:textId="77777777" w:rsidR="00F01765" w:rsidRDefault="00F01765">
            <w:pPr>
              <w:tabs>
                <w:tab w:val="left" w:pos="551"/>
              </w:tabs>
              <w:rPr>
                <w:rFonts w:eastAsia="宋体"/>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1FF646B3" w14:textId="77777777" w:rsidR="00F01765" w:rsidRDefault="003C6638">
            <w:pPr>
              <w:numPr>
                <w:ilvl w:val="0"/>
                <w:numId w:val="27"/>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等线"/>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等线"/>
                <w:lang w:val="en-US" w:eastAsia="zh-CN" w:bidi="ar"/>
              </w:rPr>
              <w:t>PUSCH hopping can be performed within 20MHz bandwidth</w:t>
            </w:r>
          </w:p>
          <w:p w14:paraId="429BCC79" w14:textId="77777777" w:rsidR="00F01765" w:rsidRDefault="003C6638">
            <w:pPr>
              <w:numPr>
                <w:ilvl w:val="0"/>
                <w:numId w:val="27"/>
              </w:numPr>
              <w:ind w:right="-99"/>
              <w:jc w:val="left"/>
              <w:rPr>
                <w:lang w:val="en-US" w:eastAsia="zh-CN"/>
              </w:rPr>
            </w:pPr>
            <w:r>
              <w:rPr>
                <w:rFonts w:eastAsia="等线"/>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等线"/>
                <w:lang w:val="en-US" w:eastAsia="zh-CN" w:bidi="ar"/>
              </w:rPr>
              <w:t>SSB, PDCCH, CSI-RS, PTRS, PRS can be received within 20MHz bandwidth</w:t>
            </w:r>
          </w:p>
          <w:p w14:paraId="12369A76" w14:textId="77777777" w:rsidR="00F01765" w:rsidRDefault="003C6638">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BE13100"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We agree with above comments that some details clarification is needs, such as ZTE listed.</w:t>
            </w:r>
          </w:p>
          <w:p w14:paraId="6FCA183A" w14:textId="77777777" w:rsidR="00F01765" w:rsidRDefault="003C6638">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44A08167" w14:textId="77777777" w:rsidR="00F01765" w:rsidRDefault="003C6638">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Priority Proposal 7.2-1c</w:t>
            </w:r>
            <w:r>
              <w:rPr>
                <w:b/>
                <w:bCs/>
                <w:lang w:val="en-US"/>
              </w:rPr>
              <w:t>:</w:t>
            </w:r>
          </w:p>
          <w:p w14:paraId="5B45968F"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4D0D6C9"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6"/>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r>
              <w:rPr>
                <w:rFonts w:eastAsiaTheme="minorEastAsia" w:hint="eastAsia"/>
                <w:lang w:val="en-US" w:eastAsia="zh-CN"/>
              </w:rPr>
              <w:t>Spreadtrum</w:t>
            </w:r>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742507">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742507">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742507">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E90F0E" w:rsidRPr="005506DA" w14:paraId="34C874B7" w14:textId="77777777" w:rsidTr="00E90F0E">
        <w:tc>
          <w:tcPr>
            <w:tcW w:w="1479" w:type="dxa"/>
          </w:tcPr>
          <w:p w14:paraId="20C31126" w14:textId="77777777" w:rsidR="00E90F0E" w:rsidRPr="00585EAD"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767592CD" w14:textId="77777777" w:rsidR="00E90F0E" w:rsidRPr="005506DA"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569" w:type="dxa"/>
          </w:tcPr>
          <w:p w14:paraId="178DC4ED" w14:textId="77777777" w:rsidR="00E90F0E" w:rsidRPr="005506DA"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742507" w:rsidRPr="005506DA" w14:paraId="3B0FA885" w14:textId="77777777" w:rsidTr="00E90F0E">
        <w:tc>
          <w:tcPr>
            <w:tcW w:w="1479" w:type="dxa"/>
          </w:tcPr>
          <w:p w14:paraId="7588BAD9" w14:textId="2EB45A22" w:rsidR="00742507" w:rsidRDefault="00742507" w:rsidP="00742507">
            <w:pPr>
              <w:rPr>
                <w:rFonts w:eastAsiaTheme="minorEastAsia" w:hint="eastAsia"/>
                <w:lang w:val="en-US" w:eastAsia="zh-CN"/>
              </w:rPr>
            </w:pPr>
            <w:r>
              <w:rPr>
                <w:rFonts w:eastAsiaTheme="minorEastAsia" w:hint="eastAsia"/>
                <w:lang w:val="en-US" w:eastAsia="zh-CN"/>
              </w:rPr>
              <w:t>CATT</w:t>
            </w:r>
          </w:p>
        </w:tc>
        <w:tc>
          <w:tcPr>
            <w:tcW w:w="1583" w:type="dxa"/>
          </w:tcPr>
          <w:p w14:paraId="19751803" w14:textId="57F2A025" w:rsidR="00742507" w:rsidRDefault="00742507" w:rsidP="00742507">
            <w:pPr>
              <w:tabs>
                <w:tab w:val="left" w:pos="551"/>
              </w:tabs>
              <w:rPr>
                <w:rFonts w:eastAsiaTheme="minorEastAsia" w:hint="eastAsia"/>
                <w:lang w:val="en-US" w:eastAsia="zh-CN"/>
              </w:rPr>
            </w:pPr>
            <w:r>
              <w:rPr>
                <w:rFonts w:eastAsiaTheme="minorEastAsia" w:hint="eastAsia"/>
                <w:lang w:val="en-US" w:eastAsia="zh-CN"/>
              </w:rPr>
              <w:t>Y</w:t>
            </w:r>
          </w:p>
        </w:tc>
        <w:tc>
          <w:tcPr>
            <w:tcW w:w="6569" w:type="dxa"/>
          </w:tcPr>
          <w:p w14:paraId="3C26E443" w14:textId="77777777" w:rsidR="00742507" w:rsidRDefault="00742507" w:rsidP="00742507">
            <w:pPr>
              <w:rPr>
                <w:rFonts w:eastAsiaTheme="minorEastAsia" w:hint="eastAsia"/>
                <w:lang w:val="en-US" w:eastAsia="zh-CN"/>
              </w:rPr>
            </w:pP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There may 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r w:rsidR="00E90F0E" w:rsidRPr="005B6966" w14:paraId="07837FE4" w14:textId="77777777" w:rsidTr="00E90F0E">
        <w:tc>
          <w:tcPr>
            <w:tcW w:w="1471" w:type="dxa"/>
          </w:tcPr>
          <w:p w14:paraId="23F71B45" w14:textId="77777777" w:rsidR="00E90F0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9DDDE30" w14:textId="77777777" w:rsidR="00E90F0E" w:rsidRPr="003F104E" w:rsidRDefault="00E90F0E" w:rsidP="00742507">
            <w:pPr>
              <w:tabs>
                <w:tab w:val="left" w:pos="551"/>
              </w:tabs>
              <w:jc w:val="left"/>
              <w:rPr>
                <w:rFonts w:eastAsiaTheme="minorEastAsia"/>
                <w:lang w:val="en-US" w:eastAsia="zh-CN"/>
              </w:rPr>
            </w:pPr>
          </w:p>
        </w:tc>
        <w:tc>
          <w:tcPr>
            <w:tcW w:w="6659" w:type="dxa"/>
          </w:tcPr>
          <w:p w14:paraId="2FA1B327" w14:textId="77777777" w:rsidR="00E90F0E" w:rsidRDefault="00E90F0E" w:rsidP="00742507">
            <w:pPr>
              <w:rPr>
                <w:rFonts w:eastAsiaTheme="minorEastAsia"/>
                <w:lang w:val="en-US" w:eastAsia="zh-CN"/>
              </w:rPr>
            </w:pPr>
            <w:r>
              <w:rPr>
                <w:rFonts w:eastAsiaTheme="minorEastAsia"/>
                <w:lang w:val="en-US" w:eastAsia="zh-CN"/>
              </w:rPr>
              <w:t xml:space="preserve">For </w:t>
            </w:r>
            <w:r w:rsidRPr="007D07E9">
              <w:rPr>
                <w:rFonts w:eastAsiaTheme="minorEastAsia"/>
                <w:lang w:val="en-US" w:eastAsia="zh-CN"/>
              </w:rPr>
              <w:t>asymmetric BB/RF reduction between idle/connected mode</w:t>
            </w:r>
            <w:r>
              <w:rPr>
                <w:rFonts w:eastAsiaTheme="minorEastAsia"/>
                <w:lang w:val="en-US" w:eastAsia="zh-CN"/>
              </w:rPr>
              <w:t xml:space="preserve">, based on </w:t>
            </w:r>
            <w:r>
              <w:rPr>
                <w:rFonts w:eastAsiaTheme="minorEastAsia"/>
                <w:lang w:val="en-US" w:eastAsia="zh-CN"/>
              </w:rPr>
              <w:lastRenderedPageBreak/>
              <w:t>proponent’s calcification in the email that the</w:t>
            </w:r>
            <w:r>
              <w:t xml:space="preserve"> </w:t>
            </w:r>
            <w:r w:rsidRPr="00453B32">
              <w:rPr>
                <w:rFonts w:eastAsiaTheme="minorEastAsia"/>
                <w:lang w:val="en-US" w:eastAsia="zh-CN"/>
              </w:rPr>
              <w:t xml:space="preserve">RF </w:t>
            </w:r>
            <w:r>
              <w:rPr>
                <w:rFonts w:eastAsiaTheme="minorEastAsia"/>
                <w:lang w:val="en-US" w:eastAsia="zh-CN"/>
              </w:rPr>
              <w:t>should</w:t>
            </w:r>
            <w:r w:rsidRPr="00453B32">
              <w:rPr>
                <w:rFonts w:eastAsiaTheme="minorEastAsia"/>
                <w:lang w:val="en-US" w:eastAsia="zh-CN"/>
              </w:rPr>
              <w:t xml:space="preserve"> be designed to support 20MHz in DL</w:t>
            </w:r>
            <w:r>
              <w:rPr>
                <w:rFonts w:eastAsiaTheme="minorEastAsia"/>
                <w:lang w:val="en-US" w:eastAsia="zh-CN"/>
              </w:rPr>
              <w:t xml:space="preserve">, and </w:t>
            </w:r>
            <w:r w:rsidRPr="00453B32">
              <w:rPr>
                <w:rFonts w:eastAsiaTheme="minorEastAsia"/>
                <w:lang w:val="en-US" w:eastAsia="zh-CN"/>
              </w:rPr>
              <w:t>all DL signals are within 5MHz in RRC connecte</w:t>
            </w:r>
            <w:r>
              <w:rPr>
                <w:rFonts w:eastAsiaTheme="minorEastAsia"/>
                <w:lang w:val="en-US" w:eastAsia="zh-CN"/>
              </w:rPr>
              <w:t xml:space="preserve">d, we think this option is similar as Option BW2. </w:t>
            </w:r>
          </w:p>
          <w:p w14:paraId="69629F3B" w14:textId="492DA98B" w:rsidR="00E90F0E" w:rsidRPr="005B6966" w:rsidRDefault="00E90F0E" w:rsidP="00742507">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t>
            </w:r>
            <w:r w:rsidRPr="003F104E">
              <w:rPr>
                <w:rFonts w:eastAsiaTheme="minorEastAsia"/>
                <w:lang w:val="en-US" w:eastAsia="zh-CN"/>
              </w:rPr>
              <w:t>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742507" w:rsidRPr="005B6966" w14:paraId="0DB44A95" w14:textId="77777777" w:rsidTr="00E90F0E">
        <w:tc>
          <w:tcPr>
            <w:tcW w:w="1471" w:type="dxa"/>
          </w:tcPr>
          <w:p w14:paraId="5E2EA3C6" w14:textId="26CE7A4D" w:rsidR="00742507" w:rsidRDefault="00742507" w:rsidP="00742507">
            <w:pPr>
              <w:rPr>
                <w:rFonts w:eastAsiaTheme="minorEastAsia" w:hint="eastAsia"/>
                <w:lang w:val="en-US" w:eastAsia="zh-CN"/>
              </w:rPr>
            </w:pPr>
            <w:r>
              <w:rPr>
                <w:rFonts w:eastAsiaTheme="minorEastAsia" w:hint="eastAsia"/>
                <w:lang w:val="en-US" w:eastAsia="zh-CN"/>
              </w:rPr>
              <w:lastRenderedPageBreak/>
              <w:t>CATT</w:t>
            </w:r>
          </w:p>
        </w:tc>
        <w:tc>
          <w:tcPr>
            <w:tcW w:w="1501" w:type="dxa"/>
          </w:tcPr>
          <w:p w14:paraId="3E4DD56C" w14:textId="5A36B044" w:rsidR="00742507" w:rsidRPr="003F104E" w:rsidRDefault="00742507" w:rsidP="00742507">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0158B1" w14:textId="602CBCD2" w:rsidR="00742507" w:rsidRDefault="00742507" w:rsidP="00742507">
            <w:pPr>
              <w:rPr>
                <w:rFonts w:eastAsiaTheme="minorEastAsia"/>
                <w:lang w:val="en-US" w:eastAsia="zh-CN"/>
              </w:rPr>
            </w:pP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6"/>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6"/>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6"/>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6"/>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6"/>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control are not in same slot</w:t>
            </w:r>
          </w:p>
          <w:p w14:paraId="364906C0"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 PR1 in our contribution [12].</w:t>
            </w:r>
          </w:p>
        </w:tc>
      </w:tr>
      <w:tr w:rsidR="00F01765" w14:paraId="287AB2B6" w14:textId="77777777">
        <w:tc>
          <w:tcPr>
            <w:tcW w:w="1471" w:type="dxa"/>
          </w:tcPr>
          <w:p w14:paraId="4F311F3F" w14:textId="77777777" w:rsidR="00F01765" w:rsidRDefault="003C6638">
            <w:pPr>
              <w:rPr>
                <w:rFonts w:eastAsia="Yu Mincho"/>
                <w:lang w:val="en-US" w:eastAsia="ja-JP"/>
              </w:rPr>
            </w:pPr>
            <w:r>
              <w:rPr>
                <w:rFonts w:eastAsia="Yu Mincho"/>
                <w:lang w:val="en-US" w:eastAsia="ja-JP"/>
              </w:rPr>
              <w:t>Panasonic</w:t>
            </w:r>
          </w:p>
        </w:tc>
        <w:tc>
          <w:tcPr>
            <w:tcW w:w="1745" w:type="dxa"/>
          </w:tcPr>
          <w:p w14:paraId="2A888E8D" w14:textId="77777777" w:rsidR="00F01765" w:rsidRDefault="003C6638">
            <w:pPr>
              <w:tabs>
                <w:tab w:val="left" w:pos="551"/>
              </w:tabs>
              <w:jc w:val="left"/>
              <w:rPr>
                <w:rFonts w:eastAsia="Yu Mincho"/>
                <w:bCs/>
                <w:lang w:val="en-US" w:eastAsia="ja-JP"/>
              </w:rPr>
            </w:pPr>
            <w:r>
              <w:rPr>
                <w:rFonts w:eastAsia="Yu Mincho"/>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r>
              <w:rPr>
                <w:rFonts w:eastAsiaTheme="minorEastAsia"/>
                <w:lang w:val="en-US" w:eastAsia="zh-CN"/>
              </w:rPr>
              <w:t xml:space="preserve">Again proposal should have been structured like </w:t>
            </w:r>
          </w:p>
          <w:p w14:paraId="7F0E4CF2"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96A6" w14:textId="77777777" w:rsidR="00F01765" w:rsidRDefault="003C6638">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Yu Mincho"/>
                <w:lang w:val="en-US" w:eastAsia="ja-JP"/>
              </w:rPr>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Yu Mincho"/>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B7AA1A2" w14:textId="77777777" w:rsidR="00F01765" w:rsidRDefault="003C6638">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 xml:space="preserve">Therefore, PR3 or BW3 is the baseline for evaluation and we are also open </w:t>
            </w:r>
            <w:r>
              <w:rPr>
                <w:rFonts w:eastAsiaTheme="minorEastAsia"/>
                <w:lang w:val="en-US" w:eastAsia="zh-CN"/>
              </w:rPr>
              <w:lastRenderedPageBreak/>
              <w:t>to consider PR1 or PR4(only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lastRenderedPageBreak/>
              <w:t>PR5 – we do not prefer to limit peak rate via 16-QAM as we expect this to reduce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6"/>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Yu Mincho"/>
                <w:lang w:val="en-US" w:eastAsia="ja-JP"/>
              </w:rPr>
            </w:pPr>
            <w:r>
              <w:rPr>
                <w:rFonts w:eastAsia="Yu Mincho"/>
                <w:lang w:val="en-US" w:eastAsia="ja-JP"/>
              </w:rPr>
              <w:t>Panasonic</w:t>
            </w:r>
          </w:p>
        </w:tc>
        <w:tc>
          <w:tcPr>
            <w:tcW w:w="1745" w:type="dxa"/>
          </w:tcPr>
          <w:p w14:paraId="7D5659AC" w14:textId="77777777" w:rsidR="00F01765" w:rsidRDefault="003C6638">
            <w:pPr>
              <w:tabs>
                <w:tab w:val="left" w:pos="551"/>
              </w:tabs>
              <w:rPr>
                <w:rFonts w:eastAsia="Yu Mincho"/>
                <w:lang w:val="en-US" w:eastAsia="ja-JP"/>
              </w:rPr>
            </w:pPr>
            <w:r>
              <w:rPr>
                <w:rFonts w:eastAsia="Yu Mincho"/>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Yu Mincho"/>
                <w:lang w:val="en-US" w:eastAsia="ja-JP"/>
              </w:rPr>
            </w:pPr>
            <w:r>
              <w:rPr>
                <w:rFonts w:eastAsiaTheme="minorEastAsia"/>
                <w:lang w:val="en-US" w:eastAsia="zh-CN"/>
              </w:rPr>
              <w:t>Sierra Wireless</w:t>
            </w:r>
          </w:p>
        </w:tc>
        <w:tc>
          <w:tcPr>
            <w:tcW w:w="1745" w:type="dxa"/>
          </w:tcPr>
          <w:p w14:paraId="170A8C8F"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r>
              <w:rPr>
                <w:rFonts w:eastAsiaTheme="minorEastAsia"/>
                <w:lang w:val="en-US" w:eastAsia="zh-CN"/>
              </w:rPr>
              <w:t>Spreadtrum</w:t>
            </w:r>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102B24BB" w14:textId="77777777" w:rsidR="00F01765" w:rsidRDefault="003C6638">
            <w:pPr>
              <w:rPr>
                <w:rFonts w:eastAsiaTheme="minorEastAsia"/>
                <w:lang w:eastAsia="zh-CN"/>
              </w:rPr>
            </w:pPr>
            <w:r>
              <w:rPr>
                <w:rFonts w:eastAsiaTheme="minorEastAsia"/>
                <w:b/>
                <w:lang w:val="en-US" w:eastAsia="zh-CN"/>
              </w:rPr>
              <w:lastRenderedPageBreak/>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Yu Mincho"/>
                <w:lang w:val="en-US" w:eastAsia="ja-JP"/>
              </w:rPr>
              <w:lastRenderedPageBreak/>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F01765" w14:paraId="21EFBD90" w14:textId="77777777">
        <w:tc>
          <w:tcPr>
            <w:tcW w:w="1471" w:type="dxa"/>
          </w:tcPr>
          <w:p w14:paraId="4B9DCDF2" w14:textId="77777777" w:rsidR="00F01765" w:rsidRDefault="003C6638">
            <w:pPr>
              <w:rPr>
                <w:rFonts w:eastAsia="Yu Mincho"/>
                <w:lang w:val="en-US" w:eastAsia="ja-JP"/>
              </w:rPr>
            </w:pPr>
            <w:r>
              <w:rPr>
                <w:rFonts w:eastAsia="Yu Mincho"/>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to focus the study on PR3 only. </w:t>
            </w:r>
          </w:p>
          <w:p w14:paraId="73F7CED7"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6"/>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6"/>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BA74D5" w14:textId="77777777" w:rsidR="00F01765" w:rsidRDefault="003C6638">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6"/>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5B527E7"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6"/>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Yu Mincho"/>
                <w:lang w:val="en-US" w:eastAsia="ja-JP"/>
              </w:rPr>
            </w:pPr>
            <w:r>
              <w:rPr>
                <w:rFonts w:eastAsiaTheme="minorEastAsia"/>
                <w:lang w:val="en-US" w:eastAsia="zh-CN"/>
              </w:rPr>
              <w:t>Intel</w:t>
            </w:r>
          </w:p>
        </w:tc>
        <w:tc>
          <w:tcPr>
            <w:tcW w:w="1745" w:type="dxa"/>
          </w:tcPr>
          <w:p w14:paraId="1C3B2883"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Agree with Lenovo, we should remove “(or bandwidth)” in 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PR1 and PR3 (with clarifications as suggested above) can be studied with 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 xml:space="preserve">Based on the received responses, the following updated proposal can be considered, together with </w:t>
            </w:r>
            <w:r>
              <w:rPr>
                <w:rFonts w:eastAsiaTheme="minorEastAsia"/>
                <w:lang w:val="en-US" w:eastAsia="zh-CN"/>
              </w:rPr>
              <w:lastRenderedPageBreak/>
              <w:t>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6"/>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6"/>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r>
              <w:rPr>
                <w:rFonts w:eastAsiaTheme="minorEastAsia"/>
                <w:lang w:eastAsia="zh-CN"/>
              </w:rPr>
              <w:t>Spreadtrum</w:t>
            </w:r>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742507">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742507">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742507">
            <w:pPr>
              <w:rPr>
                <w:lang w:eastAsia="zh-CN"/>
              </w:rPr>
            </w:pPr>
            <w:r w:rsidRPr="003F104E">
              <w:rPr>
                <w:lang w:eastAsia="zh-CN"/>
              </w:rPr>
              <w:t xml:space="preserve">We suggest to focus the study on PR3 only. </w:t>
            </w:r>
          </w:p>
          <w:p w14:paraId="4AA5F813" w14:textId="77777777" w:rsidR="00E62A37" w:rsidRPr="003F104E" w:rsidRDefault="00E62A37" w:rsidP="00742507">
            <w:pPr>
              <w:pStyle w:val="af6"/>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742507">
            <w:pPr>
              <w:pStyle w:val="af6"/>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742507">
            <w:pPr>
              <w:pStyle w:val="af6"/>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742507">
            <w:pPr>
              <w:pStyle w:val="af6"/>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742507">
            <w:pPr>
              <w:pStyle w:val="af6"/>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r w:rsidR="00E90F0E" w:rsidRPr="007A7207" w14:paraId="1C0FDAEE" w14:textId="77777777" w:rsidTr="00E90F0E">
        <w:tc>
          <w:tcPr>
            <w:tcW w:w="1471" w:type="dxa"/>
          </w:tcPr>
          <w:p w14:paraId="244FA84A"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1EF7DD73" w14:textId="77777777" w:rsidR="00E90F0E" w:rsidRPr="00CB0304" w:rsidRDefault="00E90F0E" w:rsidP="00742507">
            <w:pPr>
              <w:tabs>
                <w:tab w:val="left" w:pos="551"/>
              </w:tabs>
            </w:pPr>
          </w:p>
        </w:tc>
        <w:tc>
          <w:tcPr>
            <w:tcW w:w="6415" w:type="dxa"/>
          </w:tcPr>
          <w:p w14:paraId="25F751F5" w14:textId="77777777" w:rsidR="00E90F0E" w:rsidRPr="007A7207"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22A9F" w:rsidRPr="007A7207" w14:paraId="36533FFE" w14:textId="77777777" w:rsidTr="00E90F0E">
        <w:tc>
          <w:tcPr>
            <w:tcW w:w="1471" w:type="dxa"/>
          </w:tcPr>
          <w:p w14:paraId="4BCBB1D2" w14:textId="5F4830F9" w:rsidR="00622A9F" w:rsidRDefault="00622A9F" w:rsidP="00742507">
            <w:pPr>
              <w:rPr>
                <w:rFonts w:eastAsiaTheme="minorEastAsia" w:hint="eastAsia"/>
                <w:lang w:eastAsia="zh-CN"/>
              </w:rPr>
            </w:pPr>
            <w:r>
              <w:rPr>
                <w:rFonts w:eastAsiaTheme="minorEastAsia" w:hint="eastAsia"/>
                <w:lang w:eastAsia="zh-CN"/>
              </w:rPr>
              <w:t>CATT</w:t>
            </w:r>
          </w:p>
        </w:tc>
        <w:tc>
          <w:tcPr>
            <w:tcW w:w="1745" w:type="dxa"/>
          </w:tcPr>
          <w:p w14:paraId="6071A7E5" w14:textId="6F8BA05D" w:rsidR="00622A9F" w:rsidRPr="00622A9F" w:rsidRDefault="00622A9F" w:rsidP="00742507">
            <w:pPr>
              <w:tabs>
                <w:tab w:val="left" w:pos="551"/>
              </w:tabs>
              <w:rPr>
                <w:rFonts w:eastAsiaTheme="minorEastAsia" w:hint="eastAsia"/>
                <w:lang w:eastAsia="zh-CN"/>
              </w:rPr>
            </w:pPr>
            <w:r>
              <w:rPr>
                <w:rFonts w:eastAsiaTheme="minorEastAsia" w:hint="eastAsia"/>
                <w:lang w:eastAsia="zh-CN"/>
              </w:rPr>
              <w:t>Y</w:t>
            </w:r>
          </w:p>
        </w:tc>
        <w:tc>
          <w:tcPr>
            <w:tcW w:w="6415" w:type="dxa"/>
          </w:tcPr>
          <w:p w14:paraId="0342D788" w14:textId="77777777" w:rsidR="00622A9F" w:rsidRDefault="00622A9F" w:rsidP="00742507">
            <w:pPr>
              <w:rPr>
                <w:rFonts w:eastAsiaTheme="minorEastAsia" w:hint="eastAsia"/>
                <w:lang w:eastAsia="zh-CN"/>
              </w:rPr>
            </w:pPr>
          </w:p>
        </w:tc>
      </w:tr>
    </w:tbl>
    <w:p w14:paraId="0C46020E" w14:textId="77777777" w:rsidR="00F01765" w:rsidRPr="00E90F0E"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r>
              <w:rPr>
                <w:rFonts w:eastAsiaTheme="minorEastAsia"/>
                <w:lang w:eastAsia="zh-CN"/>
              </w:rPr>
              <w:t>Spreadtrum</w:t>
            </w:r>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lastRenderedPageBreak/>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742507">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742507">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E90F0E" w:rsidRPr="003F104E" w14:paraId="30E7EF9D" w14:textId="77777777" w:rsidTr="00E90F0E">
        <w:tc>
          <w:tcPr>
            <w:tcW w:w="1471" w:type="dxa"/>
          </w:tcPr>
          <w:p w14:paraId="21455B7B" w14:textId="77777777" w:rsidR="00E90F0E" w:rsidRPr="007A7207"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CD351AD" w14:textId="77777777" w:rsidR="00E90F0E" w:rsidRPr="007A7207" w:rsidRDefault="00E90F0E" w:rsidP="00742507">
            <w:pPr>
              <w:tabs>
                <w:tab w:val="left" w:pos="551"/>
              </w:tabs>
              <w:rPr>
                <w:rFonts w:eastAsiaTheme="minorEastAsia"/>
                <w:lang w:val="en-US" w:eastAsia="zh-CN"/>
              </w:rPr>
            </w:pPr>
            <w:r>
              <w:rPr>
                <w:rFonts w:eastAsiaTheme="minorEastAsia" w:hint="eastAsia"/>
                <w:lang w:val="en-US" w:eastAsia="zh-CN"/>
              </w:rPr>
              <w:t>Y</w:t>
            </w:r>
          </w:p>
        </w:tc>
        <w:tc>
          <w:tcPr>
            <w:tcW w:w="6659" w:type="dxa"/>
          </w:tcPr>
          <w:p w14:paraId="51F14B70" w14:textId="77777777" w:rsidR="00E90F0E" w:rsidRPr="003F104E" w:rsidRDefault="00E90F0E" w:rsidP="00742507">
            <w:pPr>
              <w:rPr>
                <w:rFonts w:eastAsia="Malgun Gothic"/>
                <w:lang w:val="en-US" w:eastAsia="ko-KR"/>
              </w:rPr>
            </w:pPr>
          </w:p>
        </w:tc>
      </w:tr>
      <w:tr w:rsidR="00622A9F" w:rsidRPr="003F104E" w14:paraId="6F5D4351" w14:textId="77777777" w:rsidTr="00E90F0E">
        <w:tc>
          <w:tcPr>
            <w:tcW w:w="1471" w:type="dxa"/>
          </w:tcPr>
          <w:p w14:paraId="730C6985" w14:textId="468C3566" w:rsidR="00622A9F" w:rsidRDefault="00622A9F" w:rsidP="00742507">
            <w:pPr>
              <w:rPr>
                <w:rFonts w:eastAsiaTheme="minorEastAsia" w:hint="eastAsia"/>
                <w:lang w:val="en-US" w:eastAsia="zh-CN"/>
              </w:rPr>
            </w:pPr>
            <w:r>
              <w:rPr>
                <w:rFonts w:eastAsiaTheme="minorEastAsia" w:hint="eastAsia"/>
                <w:lang w:val="en-US" w:eastAsia="zh-CN"/>
              </w:rPr>
              <w:t>CATT</w:t>
            </w:r>
          </w:p>
        </w:tc>
        <w:tc>
          <w:tcPr>
            <w:tcW w:w="1501" w:type="dxa"/>
          </w:tcPr>
          <w:p w14:paraId="3E3918FD" w14:textId="0BE971E9" w:rsidR="00622A9F" w:rsidRDefault="00622A9F" w:rsidP="00742507">
            <w:pPr>
              <w:tabs>
                <w:tab w:val="left" w:pos="551"/>
              </w:tabs>
              <w:rPr>
                <w:rFonts w:eastAsiaTheme="minorEastAsia" w:hint="eastAsia"/>
                <w:lang w:val="en-US" w:eastAsia="zh-CN"/>
              </w:rPr>
            </w:pPr>
            <w:r>
              <w:rPr>
                <w:rFonts w:eastAsiaTheme="minorEastAsia" w:hint="eastAsia"/>
                <w:lang w:val="en-US" w:eastAsia="zh-CN"/>
              </w:rPr>
              <w:t>Y</w:t>
            </w:r>
          </w:p>
        </w:tc>
        <w:tc>
          <w:tcPr>
            <w:tcW w:w="6659" w:type="dxa"/>
          </w:tcPr>
          <w:p w14:paraId="2F807D8C" w14:textId="77777777" w:rsidR="00622A9F" w:rsidRPr="003F104E" w:rsidRDefault="00622A9F" w:rsidP="00742507">
            <w:pPr>
              <w:rPr>
                <w:rFonts w:eastAsia="Malgun Gothic"/>
                <w:lang w:val="en-US" w:eastAsia="ko-KR"/>
              </w:rPr>
            </w:pP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options</w:t>
            </w:r>
          </w:p>
        </w:tc>
      </w:tr>
      <w:tr w:rsidR="00F01765" w14:paraId="4C3F2296" w14:textId="77777777">
        <w:tc>
          <w:tcPr>
            <w:tcW w:w="1471" w:type="dxa"/>
          </w:tcPr>
          <w:p w14:paraId="6479136A"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But, if majority companies think study one option is 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742507">
            <w:pPr>
              <w:tabs>
                <w:tab w:val="left" w:pos="551"/>
              </w:tabs>
              <w:jc w:val="left"/>
              <w:rPr>
                <w:rFonts w:eastAsiaTheme="minorEastAsia"/>
                <w:lang w:val="en-US" w:eastAsia="zh-CN"/>
              </w:rPr>
            </w:pPr>
          </w:p>
        </w:tc>
        <w:tc>
          <w:tcPr>
            <w:tcW w:w="6659" w:type="dxa"/>
          </w:tcPr>
          <w:p w14:paraId="629B819D" w14:textId="77777777" w:rsidR="00E62A37" w:rsidRDefault="00E62A37" w:rsidP="00742507">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E90F0E" w:rsidRPr="001750D2" w14:paraId="03810259" w14:textId="77777777" w:rsidTr="00E90F0E">
        <w:tc>
          <w:tcPr>
            <w:tcW w:w="1471" w:type="dxa"/>
          </w:tcPr>
          <w:p w14:paraId="7B514451"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7B6C50B"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9B22D4F" w14:textId="77777777" w:rsidR="00E90F0E" w:rsidRPr="001750D2" w:rsidRDefault="00E90F0E" w:rsidP="00742507">
            <w:r w:rsidRPr="001750D2">
              <w:t>Fine with studying either one of the options</w:t>
            </w:r>
          </w:p>
        </w:tc>
      </w:tr>
      <w:tr w:rsidR="00622A9F" w:rsidRPr="001750D2" w14:paraId="4DDF3AAE" w14:textId="77777777" w:rsidTr="00E90F0E">
        <w:tc>
          <w:tcPr>
            <w:tcW w:w="1471" w:type="dxa"/>
          </w:tcPr>
          <w:p w14:paraId="7FAD51A7" w14:textId="45DB5BC2" w:rsidR="00622A9F" w:rsidRDefault="00622A9F" w:rsidP="00742507">
            <w:pPr>
              <w:rPr>
                <w:rFonts w:eastAsiaTheme="minorEastAsia" w:hint="eastAsia"/>
                <w:lang w:eastAsia="zh-CN"/>
              </w:rPr>
            </w:pPr>
            <w:r>
              <w:rPr>
                <w:rFonts w:eastAsiaTheme="minorEastAsia" w:hint="eastAsia"/>
                <w:lang w:eastAsia="zh-CN"/>
              </w:rPr>
              <w:t>CATT</w:t>
            </w:r>
          </w:p>
        </w:tc>
        <w:tc>
          <w:tcPr>
            <w:tcW w:w="1501" w:type="dxa"/>
          </w:tcPr>
          <w:p w14:paraId="37227B84" w14:textId="1287CA6C" w:rsidR="00622A9F" w:rsidRDefault="00622A9F" w:rsidP="00742507">
            <w:pPr>
              <w:tabs>
                <w:tab w:val="left" w:pos="551"/>
              </w:tabs>
              <w:jc w:val="left"/>
              <w:rPr>
                <w:rFonts w:eastAsiaTheme="minorEastAsia" w:hint="eastAsia"/>
                <w:lang w:val="en-US" w:eastAsia="zh-CN"/>
              </w:rPr>
            </w:pPr>
          </w:p>
        </w:tc>
        <w:tc>
          <w:tcPr>
            <w:tcW w:w="6659" w:type="dxa"/>
          </w:tcPr>
          <w:p w14:paraId="4D6AFE68" w14:textId="77777777" w:rsidR="00622A9F" w:rsidRDefault="00622A9F" w:rsidP="00622A9F">
            <w:pPr>
              <w:rPr>
                <w:rFonts w:eastAsiaTheme="minorEastAsia" w:hint="eastAsia"/>
                <w:lang w:eastAsia="zh-CN"/>
              </w:rPr>
            </w:pPr>
            <w:r>
              <w:rPr>
                <w:rFonts w:eastAsiaTheme="minorEastAsia" w:hint="eastAsia"/>
                <w:lang w:eastAsia="zh-CN"/>
              </w:rPr>
              <w:t xml:space="preserve">While we think the cost reduction between them may be similar, this question is a bit unclear. </w:t>
            </w:r>
          </w:p>
          <w:p w14:paraId="40E93691" w14:textId="3A0BDE65" w:rsidR="00622A9F" w:rsidRPr="00622A9F" w:rsidRDefault="00622A9F" w:rsidP="00622A9F">
            <w:pPr>
              <w:rPr>
                <w:rFonts w:eastAsiaTheme="minorEastAsia" w:hint="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bl>
    <w:p w14:paraId="36C72B55" w14:textId="77777777" w:rsidR="00F01765" w:rsidRPr="00E90F0E" w:rsidRDefault="00F01765">
      <w:pPr>
        <w:rPr>
          <w:highlight w:val="magenta"/>
        </w:rPr>
      </w:pPr>
    </w:p>
    <w:p w14:paraId="11D62516" w14:textId="77777777" w:rsidR="00F01765" w:rsidRDefault="003C6638">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 xml:space="preserve">As illustrated by some companies, there may some different between BW3 and </w:t>
            </w:r>
            <w:r>
              <w:rPr>
                <w:rFonts w:eastAsiaTheme="minorEastAsia"/>
                <w:lang w:val="en-US" w:eastAsia="zh-CN"/>
              </w:rPr>
              <w:lastRenderedPageBreak/>
              <w:t>PR3, we 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lastRenderedPageBreak/>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742507">
            <w:pPr>
              <w:rPr>
                <w:rFonts w:eastAsiaTheme="minorEastAsia"/>
                <w:lang w:eastAsia="zh-CN"/>
              </w:rPr>
            </w:pPr>
            <w:r>
              <w:rPr>
                <w:rFonts w:eastAsiaTheme="minorEastAsia"/>
                <w:lang w:eastAsia="zh-CN"/>
              </w:rPr>
              <w:t>Samsung</w:t>
            </w:r>
          </w:p>
        </w:tc>
        <w:tc>
          <w:tcPr>
            <w:tcW w:w="1501" w:type="dxa"/>
          </w:tcPr>
          <w:p w14:paraId="59DE4436" w14:textId="77777777" w:rsidR="00E62A37" w:rsidRDefault="00E62A37" w:rsidP="00742507">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742507">
            <w:pPr>
              <w:rPr>
                <w:rFonts w:eastAsiaTheme="minorEastAsia"/>
                <w:lang w:val="en-US" w:eastAsia="zh-CN"/>
              </w:rPr>
            </w:pPr>
            <w:r>
              <w:rPr>
                <w:rFonts w:eastAsiaTheme="minorEastAsia"/>
                <w:lang w:val="en-US" w:eastAsia="zh-CN"/>
              </w:rPr>
              <w:t xml:space="preserve">We think PR 3 is align the description in the SID. </w:t>
            </w:r>
          </w:p>
          <w:p w14:paraId="74A403BA" w14:textId="77777777" w:rsidR="00E62A37" w:rsidRDefault="00E62A37" w:rsidP="00742507">
            <w:pPr>
              <w:rPr>
                <w:rFonts w:eastAsiaTheme="minorEastAsia"/>
                <w:lang w:val="en-US" w:eastAsia="zh-CN"/>
              </w:rPr>
            </w:pPr>
            <w:r>
              <w:rPr>
                <w:rFonts w:eastAsiaTheme="minorEastAsia"/>
                <w:lang w:val="en-US" w:eastAsia="zh-CN"/>
              </w:rPr>
              <w:t xml:space="preserve">Although we are open to study BW3 optionally. </w:t>
            </w:r>
          </w:p>
        </w:tc>
      </w:tr>
      <w:tr w:rsidR="00E90F0E" w14:paraId="4F1B53D6" w14:textId="77777777" w:rsidTr="00E90F0E">
        <w:tc>
          <w:tcPr>
            <w:tcW w:w="1471" w:type="dxa"/>
          </w:tcPr>
          <w:p w14:paraId="6662079F" w14:textId="77777777" w:rsidR="00E90F0E" w:rsidRPr="007A7207"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9CB3F6B" w14:textId="77777777" w:rsidR="00E90F0E" w:rsidRPr="007A7207" w:rsidRDefault="00E90F0E" w:rsidP="00742507">
            <w:pPr>
              <w:tabs>
                <w:tab w:val="left" w:pos="551"/>
              </w:tabs>
              <w:jc w:val="left"/>
              <w:rPr>
                <w:rFonts w:eastAsiaTheme="minorEastAsia"/>
                <w:lang w:eastAsia="zh-CN"/>
              </w:rPr>
            </w:pPr>
            <w:r>
              <w:rPr>
                <w:rFonts w:eastAsiaTheme="minorEastAsia" w:hint="eastAsia"/>
                <w:lang w:eastAsia="zh-CN"/>
              </w:rPr>
              <w:t>Y</w:t>
            </w:r>
          </w:p>
        </w:tc>
        <w:tc>
          <w:tcPr>
            <w:tcW w:w="6659" w:type="dxa"/>
          </w:tcPr>
          <w:p w14:paraId="654CD1D9" w14:textId="77777777" w:rsidR="00E90F0E" w:rsidRDefault="00E90F0E" w:rsidP="00742507">
            <w:pPr>
              <w:rPr>
                <w:rFonts w:eastAsiaTheme="minorEastAsia"/>
                <w:lang w:val="en-US" w:eastAsia="zh-CN"/>
              </w:rPr>
            </w:pPr>
            <w:r w:rsidRPr="003F104E">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w:t>
            </w:r>
            <w:r>
              <w:rPr>
                <w:lang w:eastAsia="zh-CN"/>
              </w:rPr>
              <w:t xml:space="preserve"> Therefore, study Option </w:t>
            </w:r>
            <w:r w:rsidRPr="003F104E">
              <w:rPr>
                <w:lang w:eastAsia="zh-CN"/>
              </w:rPr>
              <w:t>BW3</w:t>
            </w:r>
            <w:r>
              <w:rPr>
                <w:lang w:eastAsia="zh-CN"/>
              </w:rPr>
              <w:t xml:space="preserve"> is sufficient.  </w:t>
            </w:r>
          </w:p>
        </w:tc>
      </w:tr>
      <w:tr w:rsidR="00622A9F" w14:paraId="04A6FA40" w14:textId="77777777" w:rsidTr="00E90F0E">
        <w:tc>
          <w:tcPr>
            <w:tcW w:w="1471" w:type="dxa"/>
          </w:tcPr>
          <w:p w14:paraId="53C7A358" w14:textId="45A31254" w:rsidR="00622A9F" w:rsidRDefault="00622A9F" w:rsidP="00742507">
            <w:pPr>
              <w:rPr>
                <w:rFonts w:eastAsiaTheme="minorEastAsia" w:hint="eastAsia"/>
                <w:lang w:eastAsia="zh-CN"/>
              </w:rPr>
            </w:pPr>
            <w:r>
              <w:rPr>
                <w:rFonts w:eastAsiaTheme="minorEastAsia" w:hint="eastAsia"/>
                <w:lang w:eastAsia="zh-CN"/>
              </w:rPr>
              <w:t>CATT</w:t>
            </w:r>
          </w:p>
        </w:tc>
        <w:tc>
          <w:tcPr>
            <w:tcW w:w="1501" w:type="dxa"/>
          </w:tcPr>
          <w:p w14:paraId="2CD243A8" w14:textId="1C030A77" w:rsidR="00622A9F" w:rsidRDefault="00622A9F" w:rsidP="00742507">
            <w:pPr>
              <w:tabs>
                <w:tab w:val="left" w:pos="551"/>
              </w:tabs>
              <w:jc w:val="left"/>
              <w:rPr>
                <w:rFonts w:eastAsiaTheme="minorEastAsia" w:hint="eastAsia"/>
                <w:lang w:eastAsia="zh-CN"/>
              </w:rPr>
            </w:pPr>
            <w:r>
              <w:rPr>
                <w:rFonts w:eastAsiaTheme="minorEastAsia" w:hint="eastAsia"/>
                <w:lang w:eastAsia="zh-CN"/>
              </w:rPr>
              <w:t>Y</w:t>
            </w:r>
          </w:p>
        </w:tc>
        <w:tc>
          <w:tcPr>
            <w:tcW w:w="6659" w:type="dxa"/>
          </w:tcPr>
          <w:p w14:paraId="197A51F6" w14:textId="0F12A239" w:rsidR="00622A9F" w:rsidRPr="00622A9F" w:rsidRDefault="00743009" w:rsidP="00742507">
            <w:pPr>
              <w:rPr>
                <w:rFonts w:eastAsiaTheme="minorEastAsia" w:hint="eastAsia"/>
                <w:lang w:eastAsia="zh-CN"/>
              </w:rPr>
            </w:pPr>
            <w:r>
              <w:rPr>
                <w:rFonts w:eastAsiaTheme="minorEastAsia" w:hint="eastAsia"/>
                <w:lang w:eastAsia="zh-CN"/>
              </w:rPr>
              <w:t xml:space="preserve">The difference should be small in either performance or cost. </w:t>
            </w:r>
            <w:r w:rsidR="00622A9F">
              <w:rPr>
                <w:rFonts w:eastAsiaTheme="minorEastAsia" w:hint="eastAsia"/>
                <w:lang w:eastAsia="zh-CN"/>
              </w:rPr>
              <w:t xml:space="preserve">Between them we </w:t>
            </w:r>
            <w:r>
              <w:rPr>
                <w:rFonts w:eastAsiaTheme="minorEastAsia" w:hint="eastAsia"/>
                <w:lang w:eastAsia="zh-CN"/>
              </w:rPr>
              <w:t xml:space="preserve">slightly </w:t>
            </w:r>
            <w:r w:rsidR="00622A9F">
              <w:rPr>
                <w:rFonts w:eastAsiaTheme="minorEastAsia" w:hint="eastAsia"/>
                <w:lang w:eastAsia="zh-CN"/>
              </w:rPr>
              <w:t xml:space="preserve">prefer BW3. </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We prefer to study both the 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E90F0E" w:rsidRPr="003F104E" w14:paraId="38A4E9B3" w14:textId="77777777" w:rsidTr="00E90F0E">
        <w:tc>
          <w:tcPr>
            <w:tcW w:w="1471" w:type="dxa"/>
          </w:tcPr>
          <w:p w14:paraId="26AEBD74"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8A6C7AF"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147556C" w14:textId="097014F6" w:rsidR="00E90F0E" w:rsidRPr="003F104E" w:rsidRDefault="00E90F0E" w:rsidP="00742507">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743009" w:rsidRPr="003F104E" w14:paraId="6BD0F430" w14:textId="77777777" w:rsidTr="00E90F0E">
        <w:tc>
          <w:tcPr>
            <w:tcW w:w="1471" w:type="dxa"/>
          </w:tcPr>
          <w:p w14:paraId="15D105AF" w14:textId="34DDD141" w:rsidR="00743009" w:rsidRDefault="00743009" w:rsidP="00742507">
            <w:pPr>
              <w:rPr>
                <w:rFonts w:eastAsiaTheme="minorEastAsia" w:hint="eastAsia"/>
                <w:lang w:val="en-US" w:eastAsia="zh-CN"/>
              </w:rPr>
            </w:pPr>
            <w:r>
              <w:rPr>
                <w:rFonts w:eastAsiaTheme="minorEastAsia" w:hint="eastAsia"/>
                <w:lang w:val="en-US" w:eastAsia="zh-CN"/>
              </w:rPr>
              <w:t>CATT</w:t>
            </w:r>
          </w:p>
        </w:tc>
        <w:tc>
          <w:tcPr>
            <w:tcW w:w="1501" w:type="dxa"/>
          </w:tcPr>
          <w:p w14:paraId="0ED3BDFA" w14:textId="3CB16AC1" w:rsidR="00743009" w:rsidRDefault="00743009" w:rsidP="0074250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6C2BEA85" w14:textId="47984573" w:rsidR="00743009" w:rsidRDefault="00743009" w:rsidP="00742507">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w:t>
            </w:r>
            <w:r>
              <w:rPr>
                <w:rFonts w:eastAsiaTheme="minorEastAsia"/>
                <w:lang w:val="en-US" w:eastAsia="zh-CN"/>
              </w:rPr>
              <w:lastRenderedPageBreak/>
              <w:t xml:space="preserve">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lastRenderedPageBreak/>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It is best as a separate PR option. We can reuse the 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E90F0E" w:rsidRPr="003F104E" w14:paraId="419110D7" w14:textId="77777777" w:rsidTr="00E90F0E">
        <w:tc>
          <w:tcPr>
            <w:tcW w:w="1471" w:type="dxa"/>
          </w:tcPr>
          <w:p w14:paraId="1D15763F" w14:textId="77777777" w:rsidR="00E90F0E" w:rsidRPr="003F104E" w:rsidRDefault="00E90F0E" w:rsidP="007425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B6612D8" w14:textId="77777777" w:rsidR="00E90F0E" w:rsidRPr="003F104E" w:rsidRDefault="00E90F0E" w:rsidP="0074250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5EDDF01" w14:textId="77777777" w:rsidR="00E90F0E" w:rsidRPr="003F104E" w:rsidRDefault="00E90F0E" w:rsidP="00742507">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743009" w:rsidRPr="003F104E" w14:paraId="21840ADF" w14:textId="77777777" w:rsidTr="00E90F0E">
        <w:tc>
          <w:tcPr>
            <w:tcW w:w="1471" w:type="dxa"/>
          </w:tcPr>
          <w:p w14:paraId="5E4BA302" w14:textId="5F08D1CD" w:rsidR="00743009" w:rsidRDefault="00743009" w:rsidP="00742507">
            <w:pPr>
              <w:rPr>
                <w:rFonts w:eastAsiaTheme="minorEastAsia" w:hint="eastAsia"/>
                <w:lang w:val="en-US" w:eastAsia="zh-CN"/>
              </w:rPr>
            </w:pPr>
            <w:r>
              <w:rPr>
                <w:rFonts w:eastAsiaTheme="minorEastAsia" w:hint="eastAsia"/>
                <w:lang w:val="en-US" w:eastAsia="zh-CN"/>
              </w:rPr>
              <w:t>CATT</w:t>
            </w:r>
          </w:p>
        </w:tc>
        <w:tc>
          <w:tcPr>
            <w:tcW w:w="1501" w:type="dxa"/>
          </w:tcPr>
          <w:p w14:paraId="16B9686F" w14:textId="70658B26" w:rsidR="00743009" w:rsidRDefault="00743009" w:rsidP="00742507">
            <w:pPr>
              <w:tabs>
                <w:tab w:val="left" w:pos="551"/>
              </w:tabs>
              <w:jc w:val="left"/>
              <w:rPr>
                <w:rFonts w:eastAsiaTheme="minorEastAsia" w:hint="eastAsia"/>
                <w:lang w:val="en-US" w:eastAsia="zh-CN"/>
              </w:rPr>
            </w:pPr>
            <w:r>
              <w:rPr>
                <w:rFonts w:eastAsiaTheme="minorEastAsia" w:hint="eastAsia"/>
                <w:lang w:val="en-US" w:eastAsia="zh-CN"/>
              </w:rPr>
              <w:t>N</w:t>
            </w:r>
          </w:p>
        </w:tc>
        <w:tc>
          <w:tcPr>
            <w:tcW w:w="6659" w:type="dxa"/>
          </w:tcPr>
          <w:p w14:paraId="61E82298" w14:textId="0853EE8E" w:rsidR="00743009" w:rsidRDefault="00743009" w:rsidP="00743009">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6479268B" w14:textId="77777777" w:rsidR="00F01765" w:rsidRDefault="003C6638">
      <w:pPr>
        <w:pStyle w:val="af6"/>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6"/>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Given the interest during R18 discussions, we should continue examining process 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Yu Mincho"/>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Yu Mincho"/>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Yu Mincho"/>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2A7CBC0" w14:textId="77777777" w:rsidR="00F01765" w:rsidRDefault="003C6638">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While we 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 xml:space="preserve">With the understanding that this will only be reported for combination case, we </w:t>
            </w:r>
            <w:r>
              <w:rPr>
                <w:rFonts w:eastAsiaTheme="minorEastAsia"/>
                <w:lang w:val="en-US" w:eastAsia="zh-CN"/>
              </w:rPr>
              <w:lastRenderedPageBreak/>
              <w:t>wouldn’t object if the majority would like to do so.</w:t>
            </w:r>
          </w:p>
        </w:tc>
      </w:tr>
      <w:tr w:rsidR="00F01765" w14:paraId="265C4A56" w14:textId="77777777">
        <w:tc>
          <w:tcPr>
            <w:tcW w:w="1479" w:type="dxa"/>
          </w:tcPr>
          <w:p w14:paraId="0DC0B72C" w14:textId="77777777" w:rsidR="00F01765" w:rsidRDefault="003C6638">
            <w:pPr>
              <w:rPr>
                <w:rFonts w:eastAsia="Yu Mincho"/>
                <w:lang w:val="en-US" w:eastAsia="ja-JP"/>
              </w:rPr>
            </w:pPr>
            <w:r>
              <w:rPr>
                <w:rFonts w:eastAsia="Yu Mincho"/>
                <w:lang w:val="en-US" w:eastAsia="ja-JP"/>
              </w:rPr>
              <w:lastRenderedPageBreak/>
              <w:t>Panasonic</w:t>
            </w:r>
          </w:p>
        </w:tc>
        <w:tc>
          <w:tcPr>
            <w:tcW w:w="1372" w:type="dxa"/>
          </w:tcPr>
          <w:p w14:paraId="353FC32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Yu Mincho"/>
                <w:lang w:val="en-US" w:eastAsia="ja-JP"/>
              </w:rPr>
            </w:pPr>
            <w:r>
              <w:rPr>
                <w:rFonts w:eastAsiaTheme="minorEastAsia"/>
                <w:lang w:val="en-US" w:eastAsia="zh-CN"/>
              </w:rPr>
              <w:t>Spreadtrum</w:t>
            </w:r>
          </w:p>
        </w:tc>
        <w:tc>
          <w:tcPr>
            <w:tcW w:w="1372" w:type="dxa"/>
          </w:tcPr>
          <w:p w14:paraId="3859CAC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Yu Mincho"/>
                <w:lang w:val="en-US" w:eastAsia="ja-JP"/>
              </w:rPr>
            </w:pPr>
            <w:r>
              <w:rPr>
                <w:rFonts w:eastAsia="Yu Mincho"/>
                <w:lang w:val="en-US" w:eastAsia="ja-JP"/>
              </w:rPr>
              <w:t>DOCOMO</w:t>
            </w:r>
          </w:p>
        </w:tc>
        <w:tc>
          <w:tcPr>
            <w:tcW w:w="1372" w:type="dxa"/>
          </w:tcPr>
          <w:p w14:paraId="7781C83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Yu Mincho"/>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Yu Mincho"/>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lastRenderedPageBreak/>
              <w:t>High Priority Proposal 7.4-1c</w:t>
            </w:r>
            <w:r>
              <w:rPr>
                <w:b/>
                <w:bCs/>
                <w:lang w:val="en-US"/>
              </w:rPr>
              <w:t>:</w:t>
            </w:r>
          </w:p>
          <w:p w14:paraId="06CA5D67" w14:textId="77777777" w:rsidR="00F01765" w:rsidRDefault="003C6638">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ED5FD92" w14:textId="77777777" w:rsidR="00F01765" w:rsidRDefault="003C6638">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t>In this regard, it can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F01765" w:rsidRPr="00742507"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9446759"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C33A4" w14:textId="77777777" w:rsidR="00F01765" w:rsidRDefault="003C6638">
            <w:pPr>
              <w:pStyle w:val="af6"/>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6"/>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lastRenderedPageBreak/>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don’t prefer further BW reduction to reach 10 Mbps as </w:t>
            </w:r>
            <w:r>
              <w:rPr>
                <w:rFonts w:eastAsiaTheme="minorEastAsia"/>
                <w:lang w:val="en-US" w:eastAsia="zh-CN"/>
              </w:rPr>
              <w:lastRenderedPageBreak/>
              <w:t>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01765" w14:paraId="39837DFC" w14:textId="77777777">
        <w:tc>
          <w:tcPr>
            <w:tcW w:w="1479" w:type="dxa"/>
          </w:tcPr>
          <w:p w14:paraId="6A9A4765" w14:textId="77777777" w:rsidR="00F01765" w:rsidRDefault="003C663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B1E368"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Yu Mincho"/>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evaluations, the two main sets of combinations are as follows:</w:t>
      </w:r>
    </w:p>
    <w:p w14:paraId="053B4358" w14:textId="77777777" w:rsidR="00F01765" w:rsidRDefault="003C6638">
      <w:pPr>
        <w:pStyle w:val="af6"/>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6"/>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508C442" w14:textId="77777777" w:rsidR="00F01765" w:rsidRDefault="003C6638">
      <w:pPr>
        <w:pStyle w:val="af6"/>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6"/>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r>
              <w:rPr>
                <w:rFonts w:eastAsiaTheme="minorEastAsia"/>
                <w:lang w:val="en-US" w:eastAsia="zh-CN"/>
              </w:rPr>
              <w:t>Spreadtrum</w:t>
            </w:r>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Yu Mincho"/>
                <w:lang w:val="en-US" w:eastAsia="ja-JP"/>
              </w:rPr>
            </w:pPr>
            <w:r>
              <w:rPr>
                <w:rFonts w:eastAsia="Yu Mincho"/>
                <w:lang w:val="en-US" w:eastAsia="ja-JP"/>
              </w:rPr>
              <w:t xml:space="preserve">We are fine with both Combination set 1 and 2 as a starting point in general. In addition to them, following two combinations can be considered depending on </w:t>
            </w:r>
            <w:r>
              <w:rPr>
                <w:rFonts w:eastAsia="Yu Mincho"/>
                <w:lang w:val="en-US" w:eastAsia="ja-JP"/>
              </w:rPr>
              <w:lastRenderedPageBreak/>
              <w:t>the discussion outcome of previous section.</w:t>
            </w:r>
          </w:p>
          <w:p w14:paraId="40F3DB18" w14:textId="77777777" w:rsidR="00F01765" w:rsidRDefault="003C6638">
            <w:pPr>
              <w:pStyle w:val="af6"/>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6"/>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lastRenderedPageBreak/>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OK for a 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625C2DD" w14:textId="77777777" w:rsidR="00F01765" w:rsidRDefault="003C6638">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hope we can reduce the combination number, e.g. only consider relax N but not Z.</w:t>
            </w:r>
          </w:p>
        </w:tc>
      </w:tr>
      <w:tr w:rsidR="00F01765" w14:paraId="5C38C6AB" w14:textId="77777777">
        <w:tc>
          <w:tcPr>
            <w:tcW w:w="1479" w:type="dxa"/>
          </w:tcPr>
          <w:p w14:paraId="15A65CD3" w14:textId="77777777" w:rsidR="00F01765" w:rsidRDefault="003C6638">
            <w:pPr>
              <w:rPr>
                <w:rFonts w:eastAsia="Yu Mincho"/>
                <w:lang w:val="en-US" w:eastAsia="ja-JP"/>
              </w:rPr>
            </w:pPr>
            <w:r>
              <w:rPr>
                <w:rFonts w:eastAsia="Yu Mincho"/>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Yu Mincho"/>
                <w:lang w:val="en-US" w:eastAsia="ja-JP"/>
              </w:rPr>
            </w:pPr>
            <w:r>
              <w:rPr>
                <w:rFonts w:eastAsia="Yu Mincho"/>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Yu Mincho"/>
                <w:lang w:val="en-US" w:eastAsia="ja-JP"/>
              </w:rPr>
            </w:pPr>
            <w:r>
              <w:rPr>
                <w:rFonts w:eastAsiaTheme="minorEastAsia"/>
                <w:lang w:val="en-US" w:eastAsia="zh-CN"/>
              </w:rPr>
              <w:t>We prefer to 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lastRenderedPageBreak/>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We suggest to only focus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1976EEDD" w14:textId="77777777" w:rsidR="00F01765" w:rsidRDefault="003C6638">
            <w:pPr>
              <w:rPr>
                <w:rFonts w:eastAsiaTheme="minorEastAsia"/>
                <w:lang w:val="en-US" w:eastAsia="zh-CN"/>
              </w:rPr>
            </w:pPr>
            <w:r>
              <w:rPr>
                <w:rFonts w:eastAsia="Yu Mincho"/>
                <w:lang w:val="en-US" w:eastAsia="ja-JP"/>
              </w:rPr>
              <w:t>Detailed 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6"/>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6"/>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Same view as before that it 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4BBBBEEA" w14:textId="77777777" w:rsidR="00F01765" w:rsidRDefault="003C6638">
      <w:pPr>
        <w:pStyle w:val="af6"/>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6"/>
        <w:numPr>
          <w:ilvl w:val="0"/>
          <w:numId w:val="37"/>
        </w:numPr>
        <w:rPr>
          <w:sz w:val="20"/>
          <w:szCs w:val="22"/>
          <w:lang w:val="en-US"/>
        </w:rPr>
      </w:pPr>
      <w:r>
        <w:rPr>
          <w:sz w:val="20"/>
          <w:szCs w:val="22"/>
          <w:lang w:val="en-US"/>
        </w:rPr>
        <w:t>HD-FDD complexity reduction [31, 32, 35]</w:t>
      </w:r>
    </w:p>
    <w:p w14:paraId="6E6F4A70" w14:textId="77777777" w:rsidR="00F01765" w:rsidRDefault="003C6638">
      <w:pPr>
        <w:pStyle w:val="af6"/>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r>
              <w:rPr>
                <w:rFonts w:eastAsiaTheme="minorEastAsia"/>
                <w:lang w:val="en-US" w:eastAsia="zh-CN"/>
              </w:rPr>
              <w:t xml:space="preserve">Spreadtrum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These are 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Reduced number of HARQ buffer processes can be studied as it is 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510A26F" w14:textId="77777777" w:rsidR="00F01765" w:rsidRDefault="003C6638">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6"/>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2911AF13" w14:textId="77777777" w:rsidR="00F01765" w:rsidRDefault="003C6638">
            <w:pPr>
              <w:pStyle w:val="af6"/>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Yu Mincho"/>
                <w:lang w:val="en-US" w:eastAsia="ja-JP"/>
              </w:rPr>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Yu Mincho"/>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to focus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lastRenderedPageBreak/>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They should be considered with lower priority due to the 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FA4662" w14:textId="77777777" w:rsidR="00F01765" w:rsidRDefault="003C6638">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Yu Mincho"/>
                <w:lang w:val="en-US" w:eastAsia="ja-JP"/>
              </w:rPr>
            </w:pPr>
            <w:r>
              <w:rPr>
                <w:rFonts w:eastAsia="Yu Mincho"/>
                <w:lang w:val="en-US" w:eastAsia="ja-JP"/>
              </w:rPr>
              <w:t>Panasonic</w:t>
            </w:r>
          </w:p>
        </w:tc>
        <w:tc>
          <w:tcPr>
            <w:tcW w:w="1372" w:type="dxa"/>
          </w:tcPr>
          <w:p w14:paraId="559A4FF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Yu Mincho"/>
                <w:lang w:val="en-US" w:eastAsia="ja-JP"/>
              </w:rPr>
            </w:pPr>
            <w:r>
              <w:rPr>
                <w:rFonts w:eastAsia="Yu Mincho"/>
                <w:lang w:val="en-US" w:eastAsia="ja-JP"/>
              </w:rPr>
              <w:t>Sierra Wireless</w:t>
            </w:r>
          </w:p>
        </w:tc>
        <w:tc>
          <w:tcPr>
            <w:tcW w:w="1372" w:type="dxa"/>
          </w:tcPr>
          <w:p w14:paraId="4AFA8BC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Yu Mincho"/>
                <w:lang w:val="en-US" w:eastAsia="ja-JP"/>
              </w:rPr>
            </w:pPr>
            <w:r>
              <w:rPr>
                <w:rFonts w:eastAsiaTheme="minorEastAsia"/>
                <w:lang w:val="en-US" w:eastAsia="zh-CN"/>
              </w:rPr>
              <w:t>Spreadtrum</w:t>
            </w:r>
          </w:p>
        </w:tc>
        <w:tc>
          <w:tcPr>
            <w:tcW w:w="1372" w:type="dxa"/>
          </w:tcPr>
          <w:p w14:paraId="3E315CDE"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Yu Mincho"/>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Yu Mincho"/>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F01765" w14:paraId="0CD57196" w14:textId="77777777">
        <w:tc>
          <w:tcPr>
            <w:tcW w:w="1479" w:type="dxa"/>
          </w:tcPr>
          <w:p w14:paraId="09D0EF50" w14:textId="77777777" w:rsidR="00F01765" w:rsidRDefault="003C6638">
            <w:pPr>
              <w:rPr>
                <w:rFonts w:eastAsia="Yu Mincho"/>
                <w:lang w:val="en-US" w:eastAsia="ja-JP"/>
              </w:rPr>
            </w:pPr>
            <w:r>
              <w:rPr>
                <w:rFonts w:eastAsia="Yu Mincho"/>
                <w:lang w:val="en-US" w:eastAsia="ja-JP"/>
              </w:rPr>
              <w:t>OPPO</w:t>
            </w:r>
          </w:p>
        </w:tc>
        <w:tc>
          <w:tcPr>
            <w:tcW w:w="1372" w:type="dxa"/>
          </w:tcPr>
          <w:p w14:paraId="2F797FD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lastRenderedPageBreak/>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We’d be OK with studying (2) further HD-FDD 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F01765" w14:paraId="3FF5C86A" w14:textId="77777777">
        <w:tc>
          <w:tcPr>
            <w:tcW w:w="1479" w:type="dxa"/>
          </w:tcPr>
          <w:p w14:paraId="00296F85"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0A7F444" w14:textId="77777777" w:rsidR="00F01765" w:rsidRDefault="003C6638">
            <w:pPr>
              <w:tabs>
                <w:tab w:val="left" w:pos="551"/>
              </w:tabs>
              <w:rPr>
                <w:rFonts w:eastAsia="宋体"/>
                <w:lang w:val="en-US" w:eastAsia="zh-CN"/>
              </w:rPr>
            </w:pPr>
            <w:r>
              <w:rPr>
                <w:rFonts w:eastAsia="宋体"/>
                <w:lang w:val="en-US" w:eastAsia="zh-CN"/>
              </w:rPr>
              <w:t>Y</w:t>
            </w:r>
          </w:p>
        </w:tc>
        <w:tc>
          <w:tcPr>
            <w:tcW w:w="6780" w:type="dxa"/>
          </w:tcPr>
          <w:p w14:paraId="5652C253" w14:textId="77777777" w:rsidR="00F01765" w:rsidRDefault="00F01765">
            <w:pPr>
              <w:rPr>
                <w:rFonts w:eastAsia="Yu Mincho"/>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lastRenderedPageBreak/>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6"/>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Since they are not listed explicitly as BW reduction and peak date rate in the SID, they may have lower priority. 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742507">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742507">
            <w:pPr>
              <w:tabs>
                <w:tab w:val="left" w:pos="551"/>
              </w:tabs>
              <w:rPr>
                <w:rFonts w:eastAsiaTheme="minorEastAsia"/>
                <w:lang w:val="en-US" w:eastAsia="zh-CN"/>
              </w:rPr>
            </w:pPr>
          </w:p>
        </w:tc>
        <w:tc>
          <w:tcPr>
            <w:tcW w:w="6780" w:type="dxa"/>
          </w:tcPr>
          <w:p w14:paraId="0B68F13F" w14:textId="77777777" w:rsidR="00E62A37" w:rsidRPr="003F104E" w:rsidRDefault="00E62A37" w:rsidP="00742507">
            <w:pPr>
              <w:rPr>
                <w:rFonts w:eastAsiaTheme="minorEastAsia"/>
                <w:lang w:val="en-US" w:eastAsia="zh-CN"/>
              </w:rPr>
            </w:pPr>
            <w:r>
              <w:t xml:space="preserve">Again, in our understanding, </w:t>
            </w:r>
            <w:r w:rsidRPr="003F104E">
              <w:t>HD-FDD can be optionally supported for R18 Redcap UE, just as the support 1 or 2 Rx, 64QAM, etc.</w:t>
            </w:r>
          </w:p>
        </w:tc>
      </w:tr>
      <w:tr w:rsidR="00E90F0E" w:rsidRPr="00EB61CB" w14:paraId="4B5A8E9E" w14:textId="77777777" w:rsidTr="00E90F0E">
        <w:tc>
          <w:tcPr>
            <w:tcW w:w="1479" w:type="dxa"/>
          </w:tcPr>
          <w:p w14:paraId="0B20B442" w14:textId="77777777" w:rsidR="00E90F0E" w:rsidRPr="00EB61CB" w:rsidRDefault="00E90F0E" w:rsidP="0074250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B00965" w14:textId="77777777" w:rsidR="00E90F0E" w:rsidRPr="003F104E" w:rsidRDefault="00E90F0E" w:rsidP="00742507">
            <w:pPr>
              <w:tabs>
                <w:tab w:val="left" w:pos="551"/>
              </w:tabs>
              <w:rPr>
                <w:rFonts w:eastAsiaTheme="minorEastAsia"/>
                <w:lang w:val="en-US" w:eastAsia="zh-CN"/>
              </w:rPr>
            </w:pPr>
          </w:p>
        </w:tc>
        <w:tc>
          <w:tcPr>
            <w:tcW w:w="6780" w:type="dxa"/>
          </w:tcPr>
          <w:p w14:paraId="7C650AC1" w14:textId="77777777" w:rsidR="00E90F0E" w:rsidRPr="00EB61CB" w:rsidRDefault="00E90F0E" w:rsidP="00742507">
            <w:pPr>
              <w:rPr>
                <w:rFonts w:eastAsiaTheme="minorEastAsia"/>
                <w:lang w:eastAsia="zh-CN"/>
              </w:rPr>
            </w:pPr>
            <w:r>
              <w:rPr>
                <w:rFonts w:eastAsiaTheme="minorEastAsia" w:hint="eastAsia"/>
                <w:lang w:eastAsia="zh-CN"/>
              </w:rPr>
              <w:t>W</w:t>
            </w:r>
            <w:r>
              <w:rPr>
                <w:rFonts w:eastAsiaTheme="minorEastAsia"/>
                <w:lang w:eastAsia="zh-CN"/>
              </w:rPr>
              <w:t xml:space="preserve">e support to study </w:t>
            </w:r>
            <w:r w:rsidRPr="00EB61CB">
              <w:rPr>
                <w:rFonts w:eastAsiaTheme="minorEastAsia"/>
                <w:lang w:eastAsia="zh-CN"/>
              </w:rPr>
              <w:t>Reduced number of HARQ processes</w:t>
            </w:r>
            <w:r>
              <w:rPr>
                <w:rFonts w:eastAsiaTheme="minorEastAsia"/>
                <w:lang w:eastAsia="zh-CN"/>
              </w:rPr>
              <w:t xml:space="preserve">. </w:t>
            </w:r>
          </w:p>
        </w:tc>
      </w:tr>
      <w:tr w:rsidR="00743009" w:rsidRPr="00EB61CB" w14:paraId="5F0B516B" w14:textId="77777777" w:rsidTr="00E90F0E">
        <w:tc>
          <w:tcPr>
            <w:tcW w:w="1479" w:type="dxa"/>
          </w:tcPr>
          <w:p w14:paraId="4BC41F16" w14:textId="0B80B959" w:rsidR="00743009" w:rsidRDefault="00743009" w:rsidP="00742507">
            <w:pPr>
              <w:rPr>
                <w:rFonts w:eastAsiaTheme="minorEastAsia" w:hint="eastAsia"/>
                <w:lang w:eastAsia="zh-CN"/>
              </w:rPr>
            </w:pPr>
            <w:r>
              <w:rPr>
                <w:rFonts w:eastAsiaTheme="minorEastAsia" w:hint="eastAsia"/>
                <w:lang w:eastAsia="zh-CN"/>
              </w:rPr>
              <w:t>CATT</w:t>
            </w:r>
          </w:p>
        </w:tc>
        <w:tc>
          <w:tcPr>
            <w:tcW w:w="1372" w:type="dxa"/>
          </w:tcPr>
          <w:p w14:paraId="3DE97A71" w14:textId="77777777" w:rsidR="00743009" w:rsidRPr="003F104E" w:rsidRDefault="00743009" w:rsidP="00742507">
            <w:pPr>
              <w:tabs>
                <w:tab w:val="left" w:pos="551"/>
              </w:tabs>
              <w:rPr>
                <w:rFonts w:eastAsiaTheme="minorEastAsia"/>
                <w:lang w:val="en-US" w:eastAsia="zh-CN"/>
              </w:rPr>
            </w:pPr>
          </w:p>
        </w:tc>
        <w:tc>
          <w:tcPr>
            <w:tcW w:w="6780" w:type="dxa"/>
          </w:tcPr>
          <w:p w14:paraId="410B06A9" w14:textId="5A3EF244" w:rsidR="00743009" w:rsidRDefault="005B585E" w:rsidP="005B585E">
            <w:pPr>
              <w:rPr>
                <w:rFonts w:eastAsiaTheme="minorEastAsia" w:hint="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bookmarkStart w:id="20" w:name="_GoBack"/>
            <w:bookmarkEnd w:id="20"/>
          </w:p>
        </w:tc>
      </w:tr>
    </w:tbl>
    <w:p w14:paraId="68315289" w14:textId="77777777" w:rsidR="00F01765" w:rsidRDefault="003C6638">
      <w:pPr>
        <w:tabs>
          <w:tab w:val="left" w:pos="5510"/>
        </w:tabs>
        <w:rPr>
          <w:lang w:val="en-US"/>
        </w:rPr>
      </w:pPr>
      <w:r>
        <w:rPr>
          <w:lang w:val="en-US"/>
        </w:rPr>
        <w:tab/>
      </w:r>
    </w:p>
    <w:p w14:paraId="473838B9" w14:textId="77777777" w:rsidR="00F01765" w:rsidRDefault="003C6638">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19"/>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742507">
            <w:pPr>
              <w:jc w:val="left"/>
              <w:rPr>
                <w:color w:val="0000FF"/>
                <w:u w:val="single"/>
                <w:lang w:val="en-US"/>
              </w:rPr>
            </w:pPr>
            <w:hyperlink r:id="rId14" w:history="1">
              <w:r w:rsidR="003C6638">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t>[2]</w:t>
            </w:r>
          </w:p>
        </w:tc>
        <w:tc>
          <w:tcPr>
            <w:tcW w:w="1456" w:type="dxa"/>
            <w:tcMar>
              <w:top w:w="0" w:type="dxa"/>
              <w:left w:w="70" w:type="dxa"/>
              <w:bottom w:w="0" w:type="dxa"/>
              <w:right w:w="70" w:type="dxa"/>
            </w:tcMar>
          </w:tcPr>
          <w:p w14:paraId="20B81ABF" w14:textId="77777777" w:rsidR="00F01765" w:rsidRDefault="00742507">
            <w:pPr>
              <w:jc w:val="left"/>
              <w:rPr>
                <w:rFonts w:eastAsia="Calibri"/>
                <w:color w:val="0000FF"/>
                <w:szCs w:val="22"/>
                <w:u w:val="single"/>
                <w:lang w:val="en-US"/>
              </w:rPr>
            </w:pPr>
            <w:hyperlink r:id="rId15" w:history="1">
              <w:r w:rsidR="003C6638">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t>[3]</w:t>
            </w:r>
          </w:p>
        </w:tc>
        <w:tc>
          <w:tcPr>
            <w:tcW w:w="1456" w:type="dxa"/>
            <w:tcMar>
              <w:top w:w="0" w:type="dxa"/>
              <w:left w:w="70" w:type="dxa"/>
              <w:bottom w:w="0" w:type="dxa"/>
              <w:right w:w="70" w:type="dxa"/>
            </w:tcMar>
          </w:tcPr>
          <w:p w14:paraId="4AFC30EC" w14:textId="77777777" w:rsidR="00F01765" w:rsidRDefault="00742507">
            <w:pPr>
              <w:jc w:val="left"/>
              <w:rPr>
                <w:rFonts w:eastAsia="Calibri"/>
                <w:color w:val="0000FF"/>
                <w:szCs w:val="22"/>
                <w:u w:val="single"/>
                <w:lang w:val="en-US"/>
              </w:rPr>
            </w:pPr>
            <w:hyperlink r:id="rId16" w:history="1">
              <w:r w:rsidR="003C6638">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742507">
            <w:pPr>
              <w:jc w:val="left"/>
              <w:rPr>
                <w:rFonts w:eastAsia="Calibri"/>
                <w:szCs w:val="22"/>
                <w:lang w:val="en-US"/>
              </w:rPr>
            </w:pPr>
            <w:hyperlink r:id="rId17" w:history="1">
              <w:r w:rsidR="003C6638">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742507">
            <w:pPr>
              <w:jc w:val="left"/>
              <w:rPr>
                <w:rFonts w:eastAsia="Calibri"/>
                <w:szCs w:val="22"/>
                <w:lang w:val="en-US"/>
              </w:rPr>
            </w:pPr>
            <w:hyperlink r:id="rId18" w:history="1">
              <w:r w:rsidR="003C6638">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FL summary on RedCap evaluation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742507">
            <w:pPr>
              <w:jc w:val="left"/>
              <w:rPr>
                <w:rStyle w:val="af3"/>
                <w:color w:val="0000FF"/>
                <w:lang w:eastAsia="sv-SE"/>
              </w:rPr>
            </w:pPr>
            <w:hyperlink r:id="rId19" w:history="1">
              <w:r w:rsidR="003C6638">
                <w:rPr>
                  <w:rStyle w:val="af3"/>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742507">
            <w:pPr>
              <w:jc w:val="left"/>
              <w:rPr>
                <w:rStyle w:val="af3"/>
                <w:color w:val="0000FF"/>
                <w:lang w:eastAsia="sv-SE"/>
              </w:rPr>
            </w:pPr>
            <w:hyperlink r:id="rId20" w:history="1">
              <w:r w:rsidR="003C6638">
                <w:rPr>
                  <w:rStyle w:val="af3"/>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RAN1 agreements for Rel-17 NR RedCap</w:t>
            </w:r>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t>[8]</w:t>
            </w:r>
          </w:p>
        </w:tc>
        <w:tc>
          <w:tcPr>
            <w:tcW w:w="1456" w:type="dxa"/>
            <w:tcMar>
              <w:top w:w="0" w:type="dxa"/>
              <w:left w:w="70" w:type="dxa"/>
              <w:bottom w:w="0" w:type="dxa"/>
              <w:right w:w="70" w:type="dxa"/>
            </w:tcMar>
          </w:tcPr>
          <w:p w14:paraId="4137ED92" w14:textId="77777777" w:rsidR="00F01765" w:rsidRDefault="00742507">
            <w:pPr>
              <w:jc w:val="left"/>
              <w:rPr>
                <w:rStyle w:val="af3"/>
                <w:color w:val="0000FF"/>
                <w:lang w:eastAsia="sv-SE"/>
              </w:rPr>
            </w:pPr>
            <w:hyperlink r:id="rId21" w:history="1">
              <w:r w:rsidR="003C6638">
                <w:rPr>
                  <w:rStyle w:val="af3"/>
                  <w:color w:val="0000FF"/>
                  <w:lang w:val="en-US" w:eastAsia="sv-SE"/>
                </w:rPr>
                <w:t>R1-2203115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742507">
            <w:pPr>
              <w:jc w:val="left"/>
              <w:rPr>
                <w:rStyle w:val="af3"/>
                <w:color w:val="0000FF"/>
                <w:lang w:eastAsia="sv-SE"/>
              </w:rPr>
            </w:pPr>
            <w:hyperlink r:id="rId22" w:history="1">
              <w:r w:rsidR="003C6638">
                <w:rPr>
                  <w:rStyle w:val="af3"/>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742507">
            <w:pPr>
              <w:jc w:val="left"/>
              <w:rPr>
                <w:rStyle w:val="af3"/>
                <w:color w:val="0000FF"/>
                <w:lang w:eastAsia="sv-SE"/>
              </w:rPr>
            </w:pPr>
            <w:hyperlink r:id="rId23" w:history="1">
              <w:r w:rsidR="003C6638">
                <w:rPr>
                  <w:rStyle w:val="af3"/>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lastRenderedPageBreak/>
              <w:t>[11]</w:t>
            </w:r>
          </w:p>
        </w:tc>
        <w:tc>
          <w:tcPr>
            <w:tcW w:w="1456" w:type="dxa"/>
            <w:tcMar>
              <w:top w:w="0" w:type="dxa"/>
              <w:left w:w="70" w:type="dxa"/>
              <w:bottom w:w="0" w:type="dxa"/>
              <w:right w:w="70" w:type="dxa"/>
            </w:tcMar>
          </w:tcPr>
          <w:p w14:paraId="2CA26F76" w14:textId="77777777" w:rsidR="00F01765" w:rsidRDefault="00742507">
            <w:pPr>
              <w:jc w:val="left"/>
              <w:rPr>
                <w:rStyle w:val="af3"/>
                <w:color w:val="0000FF"/>
                <w:lang w:eastAsia="sv-SE"/>
              </w:rPr>
            </w:pPr>
            <w:hyperlink r:id="rId24" w:history="1">
              <w:r w:rsidR="003C6638">
                <w:rPr>
                  <w:rStyle w:val="af3"/>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742507">
            <w:pPr>
              <w:jc w:val="left"/>
              <w:rPr>
                <w:rStyle w:val="af3"/>
                <w:color w:val="0000FF"/>
                <w:lang w:eastAsia="sv-SE"/>
              </w:rPr>
            </w:pPr>
            <w:hyperlink r:id="rId25" w:history="1">
              <w:r w:rsidR="003C6638">
                <w:rPr>
                  <w:rStyle w:val="af3"/>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r>
              <w:t>Spreadtrum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742507">
            <w:pPr>
              <w:jc w:val="left"/>
              <w:rPr>
                <w:rStyle w:val="af3"/>
                <w:color w:val="0000FF"/>
                <w:lang w:eastAsia="sv-SE"/>
              </w:rPr>
            </w:pPr>
            <w:hyperlink r:id="rId26" w:history="1">
              <w:r w:rsidR="003C6638">
                <w:rPr>
                  <w:rStyle w:val="af3"/>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Discussion on solutions 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742507">
            <w:pPr>
              <w:jc w:val="left"/>
              <w:rPr>
                <w:rStyle w:val="af3"/>
                <w:color w:val="0000FF"/>
                <w:lang w:eastAsia="sv-SE"/>
              </w:rPr>
            </w:pPr>
            <w:hyperlink r:id="rId27" w:history="1">
              <w:r w:rsidR="003C6638">
                <w:rPr>
                  <w:rStyle w:val="af3"/>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Techniques to further reduce the complexity of RedCap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742507">
            <w:pPr>
              <w:jc w:val="left"/>
              <w:rPr>
                <w:rStyle w:val="af3"/>
                <w:color w:val="0000FF"/>
                <w:lang w:eastAsia="sv-SE"/>
              </w:rPr>
            </w:pPr>
            <w:hyperlink r:id="rId28" w:history="1">
              <w:r w:rsidR="003C6638">
                <w:rPr>
                  <w:rStyle w:val="af3"/>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Discussion on further RedCap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742507">
            <w:pPr>
              <w:jc w:val="left"/>
              <w:rPr>
                <w:rStyle w:val="af3"/>
                <w:color w:val="0000FF"/>
                <w:lang w:eastAsia="sv-SE"/>
              </w:rPr>
            </w:pPr>
            <w:hyperlink r:id="rId29" w:history="1">
              <w:r w:rsidR="003C6638">
                <w:rPr>
                  <w:rStyle w:val="af3"/>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742507">
            <w:pPr>
              <w:jc w:val="left"/>
              <w:rPr>
                <w:rStyle w:val="af3"/>
                <w:color w:val="0000FF"/>
                <w:lang w:eastAsia="sv-SE"/>
              </w:rPr>
            </w:pPr>
            <w:hyperlink r:id="rId30" w:history="1">
              <w:r w:rsidR="003C6638">
                <w:rPr>
                  <w:rStyle w:val="af3"/>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Further reduce UE complexity for eRedCap</w:t>
            </w:r>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742507">
            <w:pPr>
              <w:jc w:val="left"/>
              <w:rPr>
                <w:rStyle w:val="af3"/>
                <w:color w:val="0000FF"/>
                <w:lang w:eastAsia="sv-SE"/>
              </w:rPr>
            </w:pPr>
            <w:hyperlink r:id="rId31" w:history="1">
              <w:r w:rsidR="003C6638">
                <w:rPr>
                  <w:rStyle w:val="af3"/>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742507">
            <w:pPr>
              <w:jc w:val="left"/>
              <w:rPr>
                <w:rStyle w:val="af3"/>
                <w:color w:val="0000FF"/>
                <w:lang w:eastAsia="sv-SE"/>
              </w:rPr>
            </w:pPr>
            <w:hyperlink r:id="rId32" w:history="1">
              <w:r w:rsidR="003C6638">
                <w:rPr>
                  <w:rStyle w:val="af3"/>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Further UE complexity reduction for eRedCap</w:t>
            </w:r>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742507">
            <w:pPr>
              <w:jc w:val="left"/>
              <w:rPr>
                <w:rStyle w:val="af3"/>
                <w:color w:val="0000FF"/>
                <w:lang w:eastAsia="sv-SE"/>
              </w:rPr>
            </w:pPr>
            <w:hyperlink r:id="rId33" w:history="1">
              <w:r w:rsidR="003C6638">
                <w:rPr>
                  <w:rStyle w:val="af3"/>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742507">
            <w:pPr>
              <w:jc w:val="left"/>
              <w:rPr>
                <w:rStyle w:val="af3"/>
                <w:color w:val="0000FF"/>
                <w:lang w:eastAsia="sv-SE"/>
              </w:rPr>
            </w:pPr>
            <w:hyperlink r:id="rId34" w:history="1">
              <w:r w:rsidR="003C6638">
                <w:rPr>
                  <w:rStyle w:val="af3"/>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742507">
            <w:pPr>
              <w:jc w:val="left"/>
              <w:rPr>
                <w:rStyle w:val="af3"/>
                <w:color w:val="0000FF"/>
                <w:lang w:eastAsia="sv-SE"/>
              </w:rPr>
            </w:pPr>
            <w:hyperlink r:id="rId35" w:history="1">
              <w:r w:rsidR="003C6638">
                <w:rPr>
                  <w:rStyle w:val="af3"/>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742507">
            <w:pPr>
              <w:jc w:val="left"/>
              <w:rPr>
                <w:rStyle w:val="af3"/>
                <w:color w:val="0000FF"/>
                <w:lang w:eastAsia="sv-SE"/>
              </w:rPr>
            </w:pPr>
            <w:hyperlink r:id="rId36" w:history="1">
              <w:r w:rsidR="003C6638">
                <w:rPr>
                  <w:rStyle w:val="af3"/>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On further RedCap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t>[24]</w:t>
            </w:r>
          </w:p>
        </w:tc>
        <w:tc>
          <w:tcPr>
            <w:tcW w:w="1456" w:type="dxa"/>
            <w:tcMar>
              <w:top w:w="0" w:type="dxa"/>
              <w:left w:w="70" w:type="dxa"/>
              <w:bottom w:w="0" w:type="dxa"/>
              <w:right w:w="70" w:type="dxa"/>
            </w:tcMar>
          </w:tcPr>
          <w:p w14:paraId="58EAD84B" w14:textId="77777777" w:rsidR="00F01765" w:rsidRDefault="00742507">
            <w:pPr>
              <w:jc w:val="left"/>
              <w:rPr>
                <w:rStyle w:val="af3"/>
                <w:color w:val="0000FF"/>
                <w:lang w:eastAsia="sv-SE"/>
              </w:rPr>
            </w:pPr>
            <w:hyperlink r:id="rId37" w:history="1">
              <w:r w:rsidR="003C6638">
                <w:rPr>
                  <w:rStyle w:val="af3"/>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742507">
            <w:pPr>
              <w:jc w:val="left"/>
              <w:rPr>
                <w:rStyle w:val="af3"/>
                <w:color w:val="0000FF"/>
                <w:lang w:eastAsia="sv-SE"/>
              </w:rPr>
            </w:pPr>
            <w:hyperlink r:id="rId38" w:history="1">
              <w:r w:rsidR="003C6638">
                <w:rPr>
                  <w:rStyle w:val="af3"/>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t>[26]</w:t>
            </w:r>
          </w:p>
        </w:tc>
        <w:tc>
          <w:tcPr>
            <w:tcW w:w="1456" w:type="dxa"/>
            <w:tcMar>
              <w:top w:w="0" w:type="dxa"/>
              <w:left w:w="70" w:type="dxa"/>
              <w:bottom w:w="0" w:type="dxa"/>
              <w:right w:w="70" w:type="dxa"/>
            </w:tcMar>
          </w:tcPr>
          <w:p w14:paraId="0F707042" w14:textId="77777777" w:rsidR="00F01765" w:rsidRDefault="00742507">
            <w:pPr>
              <w:jc w:val="left"/>
              <w:rPr>
                <w:rStyle w:val="af3"/>
                <w:color w:val="0000FF"/>
                <w:lang w:eastAsia="sv-SE"/>
              </w:rPr>
            </w:pPr>
            <w:hyperlink r:id="rId39" w:history="1">
              <w:r w:rsidR="003C6638">
                <w:rPr>
                  <w:rStyle w:val="af3"/>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t>[27]</w:t>
            </w:r>
          </w:p>
        </w:tc>
        <w:tc>
          <w:tcPr>
            <w:tcW w:w="1456" w:type="dxa"/>
            <w:tcMar>
              <w:top w:w="0" w:type="dxa"/>
              <w:left w:w="70" w:type="dxa"/>
              <w:bottom w:w="0" w:type="dxa"/>
              <w:right w:w="70" w:type="dxa"/>
            </w:tcMar>
          </w:tcPr>
          <w:p w14:paraId="0B76E340" w14:textId="77777777" w:rsidR="00F01765" w:rsidRDefault="00742507">
            <w:pPr>
              <w:jc w:val="left"/>
              <w:rPr>
                <w:rStyle w:val="af3"/>
                <w:color w:val="0000FF"/>
                <w:lang w:eastAsia="sv-SE"/>
              </w:rPr>
            </w:pPr>
            <w:hyperlink r:id="rId40" w:history="1">
              <w:r w:rsidR="003C6638">
                <w:rPr>
                  <w:rStyle w:val="af3"/>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742507">
            <w:pPr>
              <w:jc w:val="left"/>
              <w:rPr>
                <w:rStyle w:val="af3"/>
                <w:color w:val="0000FF"/>
                <w:lang w:eastAsia="sv-SE"/>
              </w:rPr>
            </w:pPr>
            <w:hyperlink r:id="rId41" w:history="1">
              <w:r w:rsidR="003C6638">
                <w:rPr>
                  <w:rStyle w:val="af3"/>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742507">
            <w:pPr>
              <w:jc w:val="left"/>
              <w:rPr>
                <w:rStyle w:val="af3"/>
                <w:color w:val="0000FF"/>
                <w:lang w:eastAsia="sv-SE"/>
              </w:rPr>
            </w:pPr>
            <w:hyperlink r:id="rId42" w:history="1">
              <w:r w:rsidR="003C6638">
                <w:rPr>
                  <w:rStyle w:val="af3"/>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742507">
            <w:pPr>
              <w:jc w:val="left"/>
              <w:rPr>
                <w:rStyle w:val="af3"/>
                <w:color w:val="0000FF"/>
                <w:lang w:eastAsia="sv-SE"/>
              </w:rPr>
            </w:pPr>
            <w:hyperlink r:id="rId43" w:history="1">
              <w:r w:rsidR="003C6638">
                <w:rPr>
                  <w:rStyle w:val="af3"/>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742507">
            <w:pPr>
              <w:jc w:val="left"/>
              <w:rPr>
                <w:rStyle w:val="af3"/>
                <w:color w:val="0000FF"/>
                <w:lang w:eastAsia="sv-SE"/>
              </w:rPr>
            </w:pPr>
            <w:hyperlink r:id="rId44" w:history="1">
              <w:r w:rsidR="003C6638">
                <w:rPr>
                  <w:rStyle w:val="af3"/>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742507">
            <w:pPr>
              <w:jc w:val="left"/>
              <w:rPr>
                <w:rStyle w:val="af3"/>
                <w:color w:val="0000FF"/>
                <w:lang w:eastAsia="sv-SE"/>
              </w:rPr>
            </w:pPr>
            <w:hyperlink r:id="rId45" w:history="1">
              <w:r w:rsidR="003C6638">
                <w:rPr>
                  <w:rStyle w:val="af3"/>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t>[33]</w:t>
            </w:r>
          </w:p>
        </w:tc>
        <w:tc>
          <w:tcPr>
            <w:tcW w:w="1456" w:type="dxa"/>
            <w:tcMar>
              <w:top w:w="0" w:type="dxa"/>
              <w:left w:w="70" w:type="dxa"/>
              <w:bottom w:w="0" w:type="dxa"/>
              <w:right w:w="70" w:type="dxa"/>
            </w:tcMar>
          </w:tcPr>
          <w:p w14:paraId="2EA6709B" w14:textId="77777777" w:rsidR="00F01765" w:rsidRDefault="00742507">
            <w:pPr>
              <w:jc w:val="left"/>
              <w:rPr>
                <w:color w:val="000000"/>
                <w:lang w:val="en-US"/>
              </w:rPr>
            </w:pPr>
            <w:hyperlink r:id="rId46" w:history="1">
              <w:r w:rsidR="003C6638">
                <w:rPr>
                  <w:rStyle w:val="af3"/>
                  <w:color w:val="0000FF"/>
                </w:rPr>
                <w:t>R1-2204829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742507">
            <w:pPr>
              <w:jc w:val="left"/>
              <w:rPr>
                <w:color w:val="000000"/>
                <w:lang w:val="en-US"/>
              </w:rPr>
            </w:pPr>
            <w:hyperlink r:id="rId47" w:history="1">
              <w:r w:rsidR="003C6638">
                <w:rPr>
                  <w:rStyle w:val="af3"/>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742507">
            <w:pPr>
              <w:jc w:val="left"/>
              <w:rPr>
                <w:color w:val="000000"/>
                <w:lang w:val="en-US"/>
              </w:rPr>
            </w:pPr>
            <w:hyperlink r:id="rId48" w:history="1">
              <w:r w:rsidR="003C6638">
                <w:rPr>
                  <w:rStyle w:val="af3"/>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Further complexity reduction for eRedCap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24735651" w14:textId="77777777" w:rsidR="00F01765" w:rsidRDefault="00742507">
            <w:pPr>
              <w:jc w:val="left"/>
              <w:rPr>
                <w:color w:val="000000"/>
                <w:lang w:val="en-US"/>
              </w:rPr>
            </w:pPr>
            <w:hyperlink r:id="rId49" w:history="1">
              <w:r w:rsidR="003C6638">
                <w:rPr>
                  <w:rStyle w:val="af3"/>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r>
              <w:t>Spreadtrum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742507">
            <w:pPr>
              <w:jc w:val="left"/>
              <w:rPr>
                <w:color w:val="000000"/>
                <w:lang w:val="en-US"/>
              </w:rPr>
            </w:pPr>
            <w:hyperlink r:id="rId50" w:history="1">
              <w:r w:rsidR="003C6638">
                <w:rPr>
                  <w:rStyle w:val="af3"/>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Evaluation requirements for Rel-18 RedCap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742507">
            <w:pPr>
              <w:jc w:val="left"/>
              <w:rPr>
                <w:color w:val="000000"/>
                <w:lang w:val="en-US"/>
              </w:rPr>
            </w:pPr>
            <w:hyperlink r:id="rId51" w:history="1">
              <w:r w:rsidR="003C6638">
                <w:rPr>
                  <w:rStyle w:val="af3"/>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Evaluations for eRedCap</w:t>
            </w:r>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742507">
            <w:pPr>
              <w:jc w:val="left"/>
              <w:rPr>
                <w:color w:val="000000"/>
                <w:lang w:val="en-US"/>
              </w:rPr>
            </w:pPr>
            <w:hyperlink r:id="rId52" w:history="1">
              <w:r w:rsidR="003C6638">
                <w:rPr>
                  <w:rStyle w:val="af3"/>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742507">
            <w:pPr>
              <w:jc w:val="left"/>
              <w:rPr>
                <w:color w:val="000000"/>
                <w:lang w:val="en-US"/>
              </w:rPr>
            </w:pPr>
            <w:hyperlink r:id="rId53" w:history="1">
              <w:r w:rsidR="003C6638">
                <w:rPr>
                  <w:rStyle w:val="af3"/>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742507">
            <w:pPr>
              <w:jc w:val="left"/>
              <w:rPr>
                <w:color w:val="000000"/>
                <w:lang w:val="en-US"/>
              </w:rPr>
            </w:pPr>
            <w:hyperlink r:id="rId54" w:history="1">
              <w:r w:rsidR="003C6638">
                <w:rPr>
                  <w:rStyle w:val="af3"/>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742507">
            <w:pPr>
              <w:jc w:val="left"/>
              <w:rPr>
                <w:color w:val="000000"/>
                <w:lang w:val="en-US"/>
              </w:rPr>
            </w:pPr>
            <w:hyperlink r:id="rId55" w:history="1">
              <w:r w:rsidR="003C6638">
                <w:rPr>
                  <w:rStyle w:val="af3"/>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Evaluation for eRedCap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742507">
            <w:pPr>
              <w:jc w:val="left"/>
            </w:pPr>
            <w:hyperlink r:id="rId56" w:history="1">
              <w:r w:rsidR="003C6638">
                <w:rPr>
                  <w:rStyle w:val="af3"/>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742507">
            <w:pPr>
              <w:jc w:val="left"/>
            </w:pPr>
            <w:hyperlink r:id="rId57" w:history="1">
              <w:r w:rsidR="003C6638">
                <w:rPr>
                  <w:rStyle w:val="af3"/>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742507">
            <w:pPr>
              <w:jc w:val="left"/>
            </w:pPr>
            <w:hyperlink r:id="rId58" w:history="1">
              <w:r w:rsidR="003C6638">
                <w:rPr>
                  <w:rStyle w:val="af3"/>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742507">
            <w:pPr>
              <w:jc w:val="left"/>
            </w:pPr>
            <w:hyperlink r:id="rId59" w:history="1">
              <w:r w:rsidR="003C6638">
                <w:rPr>
                  <w:rStyle w:val="af3"/>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742507">
            <w:pPr>
              <w:jc w:val="left"/>
            </w:pPr>
            <w:hyperlink r:id="rId60" w:history="1">
              <w:r w:rsidR="003C6638">
                <w:rPr>
                  <w:rStyle w:val="af3"/>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742507">
            <w:pPr>
              <w:jc w:val="left"/>
            </w:pPr>
            <w:hyperlink r:id="rId61" w:history="1">
              <w:r w:rsidR="003C6638">
                <w:rPr>
                  <w:rStyle w:val="af3"/>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742507">
            <w:pPr>
              <w:jc w:val="left"/>
            </w:pPr>
            <w:hyperlink r:id="rId62" w:history="1">
              <w:r w:rsidR="003C6638">
                <w:rPr>
                  <w:rStyle w:val="af3"/>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t>[50]</w:t>
            </w:r>
          </w:p>
        </w:tc>
        <w:tc>
          <w:tcPr>
            <w:tcW w:w="1456" w:type="dxa"/>
            <w:tcMar>
              <w:top w:w="0" w:type="dxa"/>
              <w:left w:w="70" w:type="dxa"/>
              <w:bottom w:w="0" w:type="dxa"/>
              <w:right w:w="70" w:type="dxa"/>
            </w:tcMar>
          </w:tcPr>
          <w:p w14:paraId="4803C58E" w14:textId="77777777" w:rsidR="00F01765" w:rsidRDefault="00742507">
            <w:pPr>
              <w:jc w:val="left"/>
            </w:pPr>
            <w:hyperlink r:id="rId63" w:history="1">
              <w:r w:rsidR="003C6638">
                <w:rPr>
                  <w:rStyle w:val="af3"/>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C7B42" w14:textId="77777777" w:rsidR="00B72C0B" w:rsidRDefault="00B72C0B">
      <w:pPr>
        <w:spacing w:line="240" w:lineRule="auto"/>
      </w:pPr>
      <w:r>
        <w:separator/>
      </w:r>
    </w:p>
  </w:endnote>
  <w:endnote w:type="continuationSeparator" w:id="0">
    <w:p w14:paraId="36A2C71E" w14:textId="77777777" w:rsidR="00B72C0B" w:rsidRDefault="00B72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C6403" w14:textId="77777777" w:rsidR="00B72C0B" w:rsidRDefault="00B72C0B">
      <w:pPr>
        <w:spacing w:after="0"/>
      </w:pPr>
      <w:r>
        <w:separator/>
      </w:r>
    </w:p>
  </w:footnote>
  <w:footnote w:type="continuationSeparator" w:id="0">
    <w:p w14:paraId="06201681" w14:textId="77777777" w:rsidR="00B72C0B" w:rsidRDefault="00B72C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3F78AD"/>
    <w:multiLevelType w:val="hybridMultilevel"/>
    <w:tmpl w:val="B95ED7B6"/>
    <w:lvl w:ilvl="0" w:tplc="04090001">
      <w:start w:val="1"/>
      <w:numFmt w:val="bullet"/>
      <w:lvlText w:val=""/>
      <w:lvlJc w:val="left"/>
      <w:pPr>
        <w:ind w:left="519" w:hanging="420"/>
      </w:pPr>
      <w:rPr>
        <w:rFonts w:ascii="Wingdings" w:hAnsi="Wingdings"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35">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6"/>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7"/>
  </w:num>
  <w:num w:numId="32">
    <w:abstractNumId w:val="33"/>
  </w:num>
  <w:num w:numId="33">
    <w:abstractNumId w:val="24"/>
  </w:num>
  <w:num w:numId="34">
    <w:abstractNumId w:val="5"/>
  </w:num>
  <w:num w:numId="35">
    <w:abstractNumId w:val="6"/>
  </w:num>
  <w:num w:numId="36">
    <w:abstractNumId w:val="39"/>
  </w:num>
  <w:num w:numId="37">
    <w:abstractNumId w:val="38"/>
  </w:num>
  <w:num w:numId="38">
    <w:abstractNumId w:val="17"/>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6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FA225F-3E44-4A08-8CB5-2C6F5C3A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17283</Words>
  <Characters>98516</Characters>
  <Application>Microsoft Office Word</Application>
  <DocSecurity>0</DocSecurity>
  <Lines>820</Lines>
  <Paragraphs>231</Paragraphs>
  <ScaleCrop>false</ScaleCrop>
  <Company>Panasonic Corporation</Company>
  <LinksUpToDate>false</LinksUpToDate>
  <CharactersWithSpaces>115568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2022-05-16T06:51:00Z</dcterms:created>
  <dcterms:modified xsi:type="dcterms:W3CDTF">2022-05-16T06:51:00Z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