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811B9" w14:textId="463230FD" w:rsidR="00644D5C" w:rsidRDefault="00D75E97">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 xml:space="preserve">This feature lead (FL) summary (FLS) concerns the Rel-18 study item (SI) on further NR RedCap UE complexity reduction [1, 2, </w:t>
      </w:r>
      <w:proofErr w:type="gramStart"/>
      <w:r>
        <w:rPr>
          <w:lang w:val="en-US"/>
        </w:rPr>
        <w:t>3</w:t>
      </w:r>
      <w:proofErr w:type="gramEnd"/>
      <w:r>
        <w:rPr>
          <w:lang w:val="en-US"/>
        </w:rPr>
        <w:t xml:space="preserve">]. This Rel-18 study item was preceded by a Rel-17 study item [4, 5] and a Rel-17 work item [6, 7, </w:t>
      </w:r>
      <w:proofErr w:type="gramStart"/>
      <w:r>
        <w:rPr>
          <w:lang w:val="en-US"/>
        </w:rPr>
        <w:t>8</w:t>
      </w:r>
      <w:proofErr w:type="gramEnd"/>
      <w:r>
        <w:rPr>
          <w:lang w:val="en-US"/>
        </w:rPr>
        <w:t>].</w:t>
      </w:r>
    </w:p>
    <w:p w14:paraId="6F1F1794" w14:textId="77777777" w:rsidR="00644D5C" w:rsidRDefault="00D75E97">
      <w:pPr>
        <w:rPr>
          <w:lang w:val="en-US"/>
        </w:rPr>
      </w:pPr>
      <w:r>
        <w:rPr>
          <w:lang w:val="en-US"/>
        </w:rPr>
        <w:t xml:space="preserve">This document summarizes contributions [9] – [35] submitted to agenda item 9.6.1 and </w:t>
      </w:r>
      <w:proofErr w:type="gramStart"/>
      <w:r>
        <w:rPr>
          <w:lang w:val="en-US"/>
        </w:rPr>
        <w:t>relevant parts of contributions [36] – [49] submitted to 9.6.2 and 9.6.3 and captures</w:t>
      </w:r>
      <w:proofErr w:type="gramEnd"/>
      <w:r>
        <w:rPr>
          <w:lang w:val="en-US"/>
        </w:rPr>
        <w:t xml:space="preserve"> this email discussion on reduced maximum UE bandwidth:</w:t>
      </w:r>
    </w:p>
    <w:tbl>
      <w:tblPr>
        <w:tblStyle w:val="af0"/>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45ED841A" w:rsidR="00644D5C" w:rsidRDefault="00D75E97">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宋体"/>
                <w:lang w:val="en-US" w:eastAsia="ja-JP"/>
              </w:rPr>
            </w:pPr>
            <w:r>
              <w:rPr>
                <w:rFonts w:eastAsia="宋体"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3D9E09D8" w14:textId="378FC6E1" w:rsidR="000B2926" w:rsidRDefault="009F41AA" w:rsidP="00982B58">
            <w:pPr>
              <w:spacing w:after="0"/>
              <w:jc w:val="center"/>
              <w:rPr>
                <w:rFonts w:eastAsia="Yu Mincho"/>
                <w:lang w:val="en-US" w:eastAsia="ja-JP"/>
              </w:rPr>
            </w:pPr>
            <w:r>
              <w:rPr>
                <w:rFonts w:eastAsia="Yu Mincho"/>
                <w:lang w:val="en-US" w:eastAsia="ja-JP"/>
              </w:rPr>
              <w:t>f</w:t>
            </w:r>
            <w:r w:rsidR="000B2926">
              <w:rPr>
                <w:rFonts w:eastAsia="Yu Mincho"/>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r w:rsidR="008313BB" w14:paraId="52168793" w14:textId="77777777" w:rsidTr="000D54EE">
        <w:tc>
          <w:tcPr>
            <w:tcW w:w="2518" w:type="dxa"/>
          </w:tcPr>
          <w:p w14:paraId="00E687DC" w14:textId="2ED5B5F8" w:rsidR="008313BB" w:rsidRDefault="008313BB" w:rsidP="00867BCA">
            <w:pPr>
              <w:spacing w:after="0"/>
              <w:jc w:val="center"/>
              <w:rPr>
                <w:rFonts w:eastAsiaTheme="minorEastAsia"/>
                <w:lang w:eastAsia="zh-CN"/>
              </w:rPr>
            </w:pPr>
            <w:r>
              <w:rPr>
                <w:rFonts w:eastAsiaTheme="minorEastAsia"/>
                <w:lang w:eastAsia="zh-CN"/>
              </w:rPr>
              <w:t>Lenovo</w:t>
            </w:r>
          </w:p>
        </w:tc>
        <w:tc>
          <w:tcPr>
            <w:tcW w:w="2977" w:type="dxa"/>
          </w:tcPr>
          <w:p w14:paraId="26F6A3D1" w14:textId="6CCEE319" w:rsidR="008313BB" w:rsidRDefault="008313BB" w:rsidP="00867BCA">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5EF758CD" w14:textId="7722A896" w:rsidR="008313BB" w:rsidRDefault="008313BB" w:rsidP="00867BCA">
            <w:pPr>
              <w:spacing w:after="0"/>
              <w:jc w:val="center"/>
              <w:rPr>
                <w:rFonts w:eastAsiaTheme="minorEastAsia"/>
                <w:lang w:val="en-US" w:eastAsia="zh-CN"/>
              </w:rPr>
            </w:pPr>
            <w:r>
              <w:rPr>
                <w:rFonts w:eastAsiaTheme="minorEastAsia"/>
                <w:lang w:val="en-US" w:eastAsia="zh-CN"/>
              </w:rPr>
              <w:t>zhangyt18@lenovo.com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0790E50" w14:textId="77777777" w:rsidR="00644D5C" w:rsidRDefault="00D75E97">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w:t>
      </w:r>
      <w:proofErr w:type="gramStart"/>
      <w:r>
        <w:rPr>
          <w:rFonts w:eastAsia="宋体"/>
          <w:szCs w:val="18"/>
          <w:lang w:eastAsia="ja-JP"/>
        </w:rPr>
        <w:t>42</w:t>
      </w:r>
      <w:proofErr w:type="gramEnd"/>
      <w:r>
        <w:rPr>
          <w:rFonts w:eastAsia="宋体"/>
          <w:szCs w:val="18"/>
          <w:lang w:eastAsia="ja-JP"/>
        </w:rPr>
        <w:t xml:space="preserve">]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6F271164" w14:textId="77777777" w:rsidR="00644D5C" w:rsidRDefault="00D75E97">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w:t>
      </w:r>
      <w:proofErr w:type="gramStart"/>
      <w:r>
        <w:rPr>
          <w:rFonts w:eastAsia="宋体"/>
          <w:szCs w:val="18"/>
          <w:lang w:eastAsia="ja-JP"/>
        </w:rPr>
        <w:t>39</w:t>
      </w:r>
      <w:proofErr w:type="gramEnd"/>
      <w:r>
        <w:rPr>
          <w:rFonts w:eastAsia="宋体"/>
          <w:szCs w:val="18"/>
          <w:lang w:eastAsia="ja-JP"/>
        </w:rPr>
        <w:t xml:space="preserve">]. One contribution [9] proposes to define a baseline Rel-17 RedCap UE that supports 20 MHz, 1 Rx, 1 layer, DL 64QAM without </w:t>
      </w:r>
      <w:r>
        <w:t>HD FDD</w:t>
      </w:r>
      <w:r>
        <w:rPr>
          <w:rFonts w:eastAsia="宋体"/>
          <w:szCs w:val="18"/>
          <w:lang w:eastAsia="ja-JP"/>
        </w:rPr>
        <w:t xml:space="preserve">. </w:t>
      </w:r>
    </w:p>
    <w:p w14:paraId="48D30CC2" w14:textId="77777777" w:rsidR="00644D5C" w:rsidRDefault="00D75E97">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af6"/>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af6"/>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lastRenderedPageBreak/>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195E6CE0" w:rsidR="00644D5C" w:rsidRDefault="00D75E97">
            <w:pPr>
              <w:rPr>
                <w:rFonts w:eastAsiaTheme="minorEastAsia"/>
                <w:lang w:val="en-US" w:eastAsia="zh-CN"/>
              </w:rPr>
            </w:pPr>
            <w:r>
              <w:rPr>
                <w:rFonts w:eastAsiaTheme="minorEastAsia"/>
                <w:lang w:val="en-US" w:eastAsia="zh-CN"/>
              </w:rPr>
              <w:t>FUTUREWEI</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5E1955">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lastRenderedPageBreak/>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5E195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lastRenderedPageBreak/>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r w:rsidRPr="003C3060">
              <w:rPr>
                <w:rFonts w:eastAsiaTheme="minorEastAsia"/>
                <w:lang w:val="en-US" w:eastAsia="zh-CN"/>
              </w:rPr>
              <w:t>Spreadtrum</w:t>
            </w:r>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Take R17 RedCap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We think Rel-15 NR UE can still be a baseline. Nevertheless, we are open to reconsider defining a Rel-17 reference RedCap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RedCap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t>Transsion</w:t>
            </w:r>
            <w:proofErr w:type="spellEnd"/>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Take simplest Rel-17 RedCap</w:t>
            </w:r>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lastRenderedPageBreak/>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 xml:space="preserve">ZTE, </w:t>
            </w:r>
            <w:proofErr w:type="spellStart"/>
            <w:r w:rsidRPr="003C3060">
              <w:rPr>
                <w:rFonts w:eastAsiaTheme="minorEastAsia"/>
                <w:lang w:val="en-US" w:eastAsia="zh-CN"/>
              </w:rPr>
              <w:t>Sanechips</w:t>
            </w:r>
            <w:proofErr w:type="spellEnd"/>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 xml:space="preserve">We are also fine with having two sets of evaluation results, one for HD-FDD UEs and one for FD-FDD </w:t>
            </w:r>
            <w:proofErr w:type="gramStart"/>
            <w:r w:rsidRPr="003C3060">
              <w:rPr>
                <w:rFonts w:eastAsiaTheme="minorEastAsia"/>
                <w:lang w:val="en-US" w:eastAsia="zh-CN"/>
              </w:rPr>
              <w:t>UEs,</w:t>
            </w:r>
            <w:proofErr w:type="gramEnd"/>
            <w:r w:rsidRPr="003C3060">
              <w:rPr>
                <w:rFonts w:eastAsiaTheme="minorEastAsia"/>
                <w:lang w:val="en-US" w:eastAsia="zh-CN"/>
              </w:rPr>
              <w:t xml:space="preserve">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 xml:space="preserve">Regarding </w:t>
            </w:r>
            <w:proofErr w:type="spellStart"/>
            <w:r w:rsidRPr="003C3060">
              <w:rPr>
                <w:rFonts w:eastAsiaTheme="minorEastAsia"/>
                <w:lang w:val="en-US" w:eastAsia="zh-CN"/>
              </w:rPr>
              <w:t>Spreadtrum’s</w:t>
            </w:r>
            <w:proofErr w:type="spellEnd"/>
            <w:r w:rsidRPr="003C3060">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 xml:space="preserve">Taking the least complex (or most cost efficient) Rel-17 RedCap </w:t>
            </w:r>
            <w:proofErr w:type="gramStart"/>
            <w:r w:rsidRPr="003C3060">
              <w:rPr>
                <w:rFonts w:eastAsia="Malgun Gothic"/>
                <w:lang w:val="en-US" w:eastAsia="ko-KR"/>
              </w:rPr>
              <w:t>device</w:t>
            </w:r>
            <w:proofErr w:type="gramEnd"/>
            <w:r w:rsidRPr="003C3060">
              <w:rPr>
                <w:rFonts w:eastAsia="Malgun Gothic"/>
                <w:lang w:val="en-US" w:eastAsia="ko-KR"/>
              </w:rPr>
              <w:t xml:space="preserve"> for comparison with the Rel-18 RedCap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 xml:space="preserve">Huawei, </w:t>
            </w:r>
            <w:proofErr w:type="spellStart"/>
            <w:r w:rsidRPr="003C3060">
              <w:rPr>
                <w:rFonts w:eastAsiaTheme="minorEastAsia"/>
                <w:lang w:val="en-US" w:eastAsia="zh-CN"/>
              </w:rPr>
              <w:t>HiSilicon</w:t>
            </w:r>
            <w:proofErr w:type="spellEnd"/>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w:t>
            </w:r>
            <w:r w:rsidR="008E42F4" w:rsidRPr="003C3060">
              <w:rPr>
                <w:rFonts w:eastAsiaTheme="minorEastAsia"/>
                <w:lang w:val="en-US" w:eastAsia="zh-CN"/>
              </w:rPr>
              <w:t>it also requires</w:t>
            </w:r>
            <w:r w:rsidRPr="003C3060">
              <w:rPr>
                <w:rFonts w:eastAsiaTheme="minorEastAsia"/>
                <w:lang w:val="en-US" w:eastAsia="zh-CN"/>
              </w:rPr>
              <w:t xml:space="preserve"> non-trivial gNB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t xml:space="preserve">Regarding 1Rx or 2 Rx, we prefer to also evaluate Rel-17 2Rx </w:t>
            </w:r>
            <w:proofErr w:type="spellStart"/>
            <w:r w:rsidRPr="003C3060">
              <w:rPr>
                <w:rFonts w:eastAsiaTheme="minorEastAsia"/>
                <w:lang w:val="en-US" w:eastAsia="zh-CN"/>
              </w:rPr>
              <w:t>v.s</w:t>
            </w:r>
            <w:proofErr w:type="spellEnd"/>
            <w:r w:rsidRPr="003C3060">
              <w:rPr>
                <w:rFonts w:eastAsiaTheme="minorEastAsia"/>
                <w:lang w:val="en-US" w:eastAsia="zh-CN"/>
              </w:rPr>
              <w:t xml:space="preserve">.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RedCap is not limited </w:t>
            </w:r>
            <w:r w:rsidRPr="003C3060">
              <w:rPr>
                <w:rFonts w:eastAsiaTheme="minorEastAsia"/>
                <w:lang w:val="en-US" w:eastAsia="zh-CN"/>
              </w:rPr>
              <w:lastRenderedPageBreak/>
              <w:t>to wearable UE only. Therefore, suggest both 1Rx and 2Rx as baseline.</w:t>
            </w:r>
          </w:p>
        </w:tc>
      </w:tr>
      <w:tr w:rsidR="00B14348" w:rsidRPr="007112B7" w14:paraId="235AAE16" w14:textId="77777777" w:rsidTr="005E1955">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lastRenderedPageBreak/>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af6"/>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37AD6557" w14:textId="4DBFD2E2" w:rsidR="00B14348" w:rsidRDefault="00EF0F40" w:rsidP="00EF0F40">
            <w:pPr>
              <w:pStyle w:val="af6"/>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af6"/>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af6"/>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af6"/>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5E1955">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RedCap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 xml:space="preserve">L2 buffer size reduction aspect is mentioned in [9, 12, </w:t>
      </w:r>
      <w:proofErr w:type="gramStart"/>
      <w:r>
        <w:t>14</w:t>
      </w:r>
      <w:proofErr w:type="gramEnd"/>
      <w:r>
        <w:t>].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62FF0FB2" w:rsidR="00644D5C" w:rsidRDefault="00D75E97">
            <w:pPr>
              <w:rPr>
                <w:rFonts w:eastAsiaTheme="minorEastAsia"/>
                <w:lang w:val="en-US" w:eastAsia="zh-CN"/>
              </w:rPr>
            </w:pPr>
            <w:bookmarkStart w:id="7" w:name="_Hlk103091072"/>
            <w:r>
              <w:rPr>
                <w:rFonts w:eastAsiaTheme="minorEastAsia"/>
                <w:lang w:val="en-US" w:eastAsia="zh-CN"/>
              </w:rPr>
              <w:t>FUTUREWEI</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af6"/>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af6"/>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af6"/>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宋体"/>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宋体"/>
                <w:szCs w:val="18"/>
                <w:lang w:eastAsia="ja-JP"/>
              </w:rPr>
            </w:pPr>
            <w:r>
              <w:rPr>
                <w:rFonts w:eastAsia="宋体"/>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宋体"/>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szCs w:val="18"/>
                <w:lang w:eastAsia="ja-JP"/>
              </w:rPr>
              <w:t xml:space="preserve">at least capture the information (e.g., the memory cost can be reduced by R18 features) in the </w:t>
            </w:r>
            <w:r>
              <w:rPr>
                <w:rFonts w:eastAsia="宋体"/>
                <w:b/>
                <w:szCs w:val="18"/>
                <w:lang w:eastAsia="ja-JP"/>
              </w:rPr>
              <w:lastRenderedPageBreak/>
              <w:t>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lastRenderedPageBreak/>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w:t>
            </w:r>
            <w:proofErr w:type="gramStart"/>
            <w:r>
              <w:rPr>
                <w:rFonts w:eastAsiaTheme="minorEastAsia"/>
                <w:lang w:val="en-US" w:eastAsia="zh-CN"/>
              </w:rPr>
              <w:t>model,</w:t>
            </w:r>
            <w:proofErr w:type="gramEnd"/>
            <w:r>
              <w:rPr>
                <w:rFonts w:eastAsiaTheme="minorEastAsia"/>
                <w:lang w:val="en-US" w:eastAsia="zh-CN"/>
              </w:rPr>
              <w:t xml:space="preserve">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宋体" w:hint="eastAsia"/>
                <w:szCs w:val="18"/>
                <w:lang w:eastAsia="zh-CN"/>
              </w:rPr>
              <w:t>W</w:t>
            </w:r>
            <w:r>
              <w:rPr>
                <w:rFonts w:eastAsia="宋体"/>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xml:space="preserve">, </w:t>
            </w:r>
            <w:proofErr w:type="spellStart"/>
            <w:r w:rsidR="002F6CC8">
              <w:rPr>
                <w:rFonts w:eastAsiaTheme="minorEastAsia"/>
                <w:lang w:val="en-US" w:eastAsia="zh-CN"/>
              </w:rPr>
              <w:t>HiSilicon</w:t>
            </w:r>
            <w:proofErr w:type="spellEnd"/>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5E1955">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5E1955">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af6"/>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af6"/>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af6"/>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r w:rsidR="00A75865" w:rsidRPr="007112B7" w14:paraId="29444CEE" w14:textId="77777777" w:rsidTr="006F404C">
        <w:tc>
          <w:tcPr>
            <w:tcW w:w="1479" w:type="dxa"/>
          </w:tcPr>
          <w:p w14:paraId="28474796" w14:textId="3550CC38" w:rsidR="00A75865" w:rsidRDefault="00A75865" w:rsidP="00A758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920721" w14:textId="6CFE86CA" w:rsidR="00A75865" w:rsidRDefault="00A75865" w:rsidP="00A75865">
            <w:pPr>
              <w:tabs>
                <w:tab w:val="left" w:pos="551"/>
              </w:tabs>
              <w:rPr>
                <w:rFonts w:eastAsiaTheme="minorEastAsia"/>
                <w:lang w:val="en-US" w:eastAsia="zh-CN"/>
              </w:rPr>
            </w:pPr>
            <w:r>
              <w:rPr>
                <w:rFonts w:eastAsiaTheme="minorEastAsia"/>
                <w:lang w:val="en-US" w:eastAsia="zh-CN"/>
              </w:rPr>
              <w:t>Y</w:t>
            </w:r>
          </w:p>
        </w:tc>
        <w:tc>
          <w:tcPr>
            <w:tcW w:w="6780" w:type="dxa"/>
          </w:tcPr>
          <w:p w14:paraId="6A285B52" w14:textId="77777777" w:rsidR="00A75865" w:rsidRDefault="00A75865" w:rsidP="00A75865">
            <w:pPr>
              <w:rPr>
                <w:rFonts w:eastAsiaTheme="minorEastAsia"/>
                <w:lang w:val="en-US" w:eastAsia="zh-CN"/>
              </w:rPr>
            </w:pPr>
          </w:p>
        </w:tc>
      </w:tr>
      <w:tr w:rsidR="00D031E1" w:rsidRPr="007112B7" w14:paraId="4E11A852" w14:textId="77777777" w:rsidTr="006F404C">
        <w:tc>
          <w:tcPr>
            <w:tcW w:w="1479" w:type="dxa"/>
          </w:tcPr>
          <w:p w14:paraId="40A9D806" w14:textId="7EA07B71" w:rsidR="00D031E1" w:rsidRDefault="00D031E1" w:rsidP="00A75865">
            <w:pPr>
              <w:rPr>
                <w:rFonts w:eastAsiaTheme="minorEastAsia"/>
                <w:lang w:val="en-US" w:eastAsia="zh-CN"/>
              </w:rPr>
            </w:pPr>
            <w:r>
              <w:rPr>
                <w:rFonts w:eastAsiaTheme="minorEastAsia"/>
                <w:lang w:val="en-US" w:eastAsia="zh-CN"/>
              </w:rPr>
              <w:t>FUTUREWEI</w:t>
            </w:r>
          </w:p>
        </w:tc>
        <w:tc>
          <w:tcPr>
            <w:tcW w:w="1372" w:type="dxa"/>
          </w:tcPr>
          <w:p w14:paraId="4ED13FE3" w14:textId="2BEE4628" w:rsidR="00D031E1" w:rsidRDefault="00BB49D5" w:rsidP="00A75865">
            <w:pPr>
              <w:tabs>
                <w:tab w:val="left" w:pos="551"/>
              </w:tabs>
              <w:rPr>
                <w:rFonts w:eastAsiaTheme="minorEastAsia"/>
                <w:lang w:val="en-US" w:eastAsia="zh-CN"/>
              </w:rPr>
            </w:pPr>
            <w:r>
              <w:rPr>
                <w:rFonts w:eastAsiaTheme="minorEastAsia"/>
                <w:lang w:val="en-US" w:eastAsia="zh-CN"/>
              </w:rPr>
              <w:t>N</w:t>
            </w:r>
          </w:p>
        </w:tc>
        <w:tc>
          <w:tcPr>
            <w:tcW w:w="6780" w:type="dxa"/>
          </w:tcPr>
          <w:p w14:paraId="4C8CBBE9" w14:textId="023CEF85" w:rsidR="00D031E1" w:rsidRDefault="00BB49D5" w:rsidP="00A75865">
            <w:pPr>
              <w:rPr>
                <w:rFonts w:eastAsiaTheme="minorEastAsia"/>
                <w:lang w:val="en-US" w:eastAsia="zh-CN"/>
              </w:rPr>
            </w:pPr>
            <w:r w:rsidRPr="00BB49D5">
              <w:rPr>
                <w:rFonts w:eastAsiaTheme="minorEastAsia"/>
                <w:lang w:val="en-US" w:eastAsia="zh-CN"/>
              </w:rPr>
              <w:t xml:space="preserve">The techniques in </w:t>
            </w:r>
            <w:r>
              <w:rPr>
                <w:rFonts w:eastAsiaTheme="minorEastAsia"/>
                <w:lang w:val="en-US" w:eastAsia="zh-CN"/>
              </w:rPr>
              <w:t xml:space="preserve">the </w:t>
            </w:r>
            <w:r w:rsidRPr="00BB49D5">
              <w:rPr>
                <w:rFonts w:eastAsiaTheme="minorEastAsia"/>
                <w:lang w:val="en-US" w:eastAsia="zh-CN"/>
              </w:rPr>
              <w:t>scope of the SID are to reuse the methodology from the Rel-17 study (which we confirmed yesterday). This technique will show no benefit under the agreed methodology</w:t>
            </w:r>
            <w:r>
              <w:rPr>
                <w:rFonts w:eastAsiaTheme="minorEastAsia"/>
                <w:lang w:val="en-US" w:eastAsia="zh-CN"/>
              </w:rPr>
              <w:t>.</w:t>
            </w:r>
            <w:r w:rsidRPr="00BB49D5">
              <w:rPr>
                <w:rFonts w:eastAsiaTheme="minorEastAsia"/>
                <w:lang w:val="en-US" w:eastAsia="zh-CN"/>
              </w:rPr>
              <w:t xml:space="preserve"> </w:t>
            </w:r>
            <w:r>
              <w:rPr>
                <w:rFonts w:eastAsiaTheme="minorEastAsia"/>
                <w:lang w:val="en-US" w:eastAsia="zh-CN"/>
              </w:rPr>
              <w:t>T</w:t>
            </w:r>
            <w:r w:rsidRPr="00BB49D5">
              <w:rPr>
                <w:rFonts w:eastAsiaTheme="minorEastAsia"/>
                <w:lang w:val="en-US" w:eastAsia="zh-CN"/>
              </w:rPr>
              <w:t>he current wording seems to allow an SI exception for this technique</w:t>
            </w:r>
            <w:r>
              <w:rPr>
                <w:rFonts w:eastAsiaTheme="minorEastAsia"/>
                <w:lang w:val="en-US" w:eastAsia="zh-CN"/>
              </w:rPr>
              <w:t>,</w:t>
            </w:r>
            <w:r w:rsidRPr="00BB49D5">
              <w:rPr>
                <w:rFonts w:eastAsiaTheme="minorEastAsia"/>
                <w:lang w:val="en-US" w:eastAsia="zh-CN"/>
              </w:rPr>
              <w:t xml:space="preserve"> which in our view is not warranted. As commented, </w:t>
            </w:r>
            <w:r w:rsidR="007C1F0F">
              <w:rPr>
                <w:rFonts w:eastAsiaTheme="minorEastAsia"/>
                <w:lang w:val="en-US" w:eastAsia="zh-CN"/>
              </w:rPr>
              <w:t xml:space="preserve">there </w:t>
            </w:r>
            <w:r w:rsidRPr="00BB49D5">
              <w:rPr>
                <w:rFonts w:eastAsiaTheme="minorEastAsia"/>
                <w:lang w:val="en-US" w:eastAsia="zh-CN"/>
              </w:rPr>
              <w:t xml:space="preserve">should be </w:t>
            </w:r>
            <w:r w:rsidR="007C1F0F">
              <w:rPr>
                <w:rFonts w:eastAsiaTheme="minorEastAsia"/>
                <w:lang w:val="en-US" w:eastAsia="zh-CN"/>
              </w:rPr>
              <w:t>“</w:t>
            </w:r>
            <w:r w:rsidRPr="00BB49D5">
              <w:rPr>
                <w:rFonts w:eastAsiaTheme="minorEastAsia"/>
                <w:lang w:val="en-US" w:eastAsia="zh-CN"/>
              </w:rPr>
              <w:t>FFS whether/how to capture in the TR</w:t>
            </w:r>
            <w:r w:rsidR="007C1F0F">
              <w:rPr>
                <w:rFonts w:eastAsiaTheme="minorEastAsia"/>
                <w:lang w:val="en-US" w:eastAsia="zh-CN"/>
              </w:rPr>
              <w:t>”</w:t>
            </w:r>
          </w:p>
        </w:tc>
      </w:tr>
      <w:tr w:rsidR="005E1955" w:rsidRPr="007112B7" w14:paraId="6D696437" w14:textId="77777777" w:rsidTr="006F404C">
        <w:tc>
          <w:tcPr>
            <w:tcW w:w="1479" w:type="dxa"/>
          </w:tcPr>
          <w:p w14:paraId="2ADD2DD0" w14:textId="6A4267DE" w:rsidR="005E1955" w:rsidRDefault="005E1955" w:rsidP="00A75865">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0233435B" w14:textId="1097B10E" w:rsidR="005E1955" w:rsidRDefault="005E1955" w:rsidP="00A7586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BB5C8" w14:textId="7807EED2" w:rsidR="005E1955" w:rsidRPr="00BB49D5" w:rsidRDefault="005E1955" w:rsidP="005E1955">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w:t>
            </w:r>
            <w:r w:rsidRPr="00BB49D5">
              <w:rPr>
                <w:rFonts w:eastAsiaTheme="minorEastAsia"/>
                <w:lang w:val="en-US" w:eastAsia="zh-CN"/>
              </w:rPr>
              <w:t>FFS whether/how to capture in the TR</w:t>
            </w:r>
            <w:r>
              <w:rPr>
                <w:rFonts w:eastAsiaTheme="minorEastAsia"/>
                <w:lang w:val="en-US" w:eastAsia="zh-CN"/>
              </w:rPr>
              <w:t>’</w:t>
            </w:r>
            <w:r>
              <w:rPr>
                <w:rFonts w:eastAsiaTheme="minorEastAsia" w:hint="eastAsia"/>
                <w:lang w:val="en-US" w:eastAsia="zh-CN"/>
              </w:rPr>
              <w:t xml:space="preserve"> as a sub-bullet.</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w:t>
      </w:r>
      <w:proofErr w:type="gramStart"/>
      <w:r>
        <w:rPr>
          <w:lang w:val="en-US"/>
        </w:rPr>
        <w:t>35</w:t>
      </w:r>
      <w:proofErr w:type="gramEnd"/>
      <w:r>
        <w:rPr>
          <w:lang w:val="en-US"/>
        </w:rPr>
        <w:t xml:space="preserve">].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lastRenderedPageBreak/>
        <w:t>FL1 High Priority Question 6.1-4a</w:t>
      </w:r>
      <w:r>
        <w:rPr>
          <w:b/>
          <w:bCs/>
          <w:lang w:val="en-US"/>
        </w:rPr>
        <w:t xml:space="preserve">: For each potential Rel-18 further UE complexity reduction feature, should the performance impacts, coexistence impacts, and specification impacts </w:t>
      </w:r>
      <w:proofErr w:type="gramStart"/>
      <w:r>
        <w:rPr>
          <w:b/>
          <w:bCs/>
          <w:lang w:val="en-US"/>
        </w:rPr>
        <w:t>be</w:t>
      </w:r>
      <w:proofErr w:type="gramEnd"/>
      <w:r>
        <w:rPr>
          <w:b/>
          <w:bCs/>
          <w:lang w:val="en-US"/>
        </w:rPr>
        <w:t xml:space="preserv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6E09F9F3" w:rsidR="00644D5C" w:rsidRDefault="00D75E97">
            <w:pPr>
              <w:rPr>
                <w:rFonts w:eastAsiaTheme="minorEastAsia"/>
                <w:lang w:val="en-US" w:eastAsia="zh-CN"/>
              </w:rPr>
            </w:pPr>
            <w:bookmarkStart w:id="10" w:name="_Hlk103091151"/>
            <w:r>
              <w:rPr>
                <w:rFonts w:eastAsiaTheme="minorEastAsia"/>
                <w:lang w:val="en-US" w:eastAsia="zh-CN"/>
              </w:rPr>
              <w:t>FUTUREWEI</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5E1955">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af6"/>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af6"/>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af6"/>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af6"/>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r w:rsidR="00A75865" w:rsidRPr="007112B7" w14:paraId="1E91FA8C" w14:textId="77777777" w:rsidTr="009029C8">
        <w:tc>
          <w:tcPr>
            <w:tcW w:w="1479" w:type="dxa"/>
          </w:tcPr>
          <w:p w14:paraId="327C1C43" w14:textId="6A0C2604"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54FD4C" w14:textId="2EF5DDE0" w:rsidR="00A75865" w:rsidRDefault="00A75865" w:rsidP="00867BC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022BCFC8" w14:textId="77777777" w:rsidR="00A75865" w:rsidRDefault="00A75865" w:rsidP="00A758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D8626F8" w14:textId="65CED038" w:rsidR="00A75865" w:rsidRDefault="00A75865" w:rsidP="00A75865">
            <w:pPr>
              <w:rPr>
                <w:rFonts w:eastAsiaTheme="minorEastAsia"/>
                <w:lang w:val="en-US" w:eastAsia="zh-CN"/>
              </w:rPr>
            </w:pPr>
            <w:r>
              <w:rPr>
                <w:rFonts w:eastAsiaTheme="minorEastAsia"/>
                <w:lang w:val="en-US" w:eastAsia="zh-CN"/>
              </w:rPr>
              <w:t>But we see</w:t>
            </w:r>
            <w:r w:rsidRPr="006C225C">
              <w:rPr>
                <w:rFonts w:eastAsiaTheme="minorEastAsia"/>
                <w:lang w:val="en-US" w:eastAsia="zh-CN"/>
              </w:rPr>
              <w:t xml:space="preserve"> some overlapping between Performance impacts and NW impacts. So</w:t>
            </w:r>
            <w:r>
              <w:rPr>
                <w:rFonts w:eastAsiaTheme="minorEastAsia"/>
                <w:lang w:val="en-US" w:eastAsia="zh-CN"/>
              </w:rPr>
              <w:t>,</w:t>
            </w:r>
            <w:r w:rsidRPr="006C225C">
              <w:rPr>
                <w:rFonts w:eastAsiaTheme="minorEastAsia"/>
                <w:lang w:val="en-US" w:eastAsia="zh-CN"/>
              </w:rPr>
              <w:t xml:space="preserve"> we would like to clarify what metrics are included in </w:t>
            </w:r>
            <w:r>
              <w:rPr>
                <w:rFonts w:eastAsiaTheme="minorEastAsia"/>
                <w:lang w:val="en-US" w:eastAsia="zh-CN"/>
              </w:rPr>
              <w:t>performance</w:t>
            </w:r>
            <w:r w:rsidRPr="006C225C">
              <w:rPr>
                <w:rFonts w:eastAsiaTheme="minorEastAsia"/>
                <w:lang w:val="en-US" w:eastAsia="zh-CN"/>
              </w:rPr>
              <w:t xml:space="preserve"> </w:t>
            </w:r>
            <w:r>
              <w:rPr>
                <w:rFonts w:eastAsiaTheme="minorEastAsia"/>
                <w:lang w:val="en-US" w:eastAsia="zh-CN"/>
              </w:rPr>
              <w:t xml:space="preserve">impacts e.g. coverage, latency etc. </w:t>
            </w:r>
            <w:r w:rsidRPr="006C225C">
              <w:rPr>
                <w:rFonts w:eastAsiaTheme="minorEastAsia"/>
                <w:lang w:val="en-US" w:eastAsia="zh-CN"/>
              </w:rPr>
              <w:t>and what are covered by NW impacts</w:t>
            </w:r>
            <w:r>
              <w:rPr>
                <w:rFonts w:eastAsiaTheme="minorEastAsia"/>
                <w:lang w:val="en-US" w:eastAsia="zh-CN"/>
              </w:rPr>
              <w:t xml:space="preserve"> e.g. </w:t>
            </w:r>
            <w:r w:rsidRPr="006C225C">
              <w:rPr>
                <w:rFonts w:eastAsiaTheme="minorEastAsia"/>
                <w:lang w:val="en-US" w:eastAsia="zh-CN"/>
              </w:rPr>
              <w:t>Network capacity and spectral efficiency?</w:t>
            </w:r>
          </w:p>
        </w:tc>
      </w:tr>
      <w:tr w:rsidR="00FC5F88" w:rsidRPr="007112B7" w14:paraId="3503005E" w14:textId="77777777" w:rsidTr="009029C8">
        <w:tc>
          <w:tcPr>
            <w:tcW w:w="1479" w:type="dxa"/>
          </w:tcPr>
          <w:p w14:paraId="649E6D55" w14:textId="6F064971" w:rsidR="00FC5F88" w:rsidRDefault="00FC5F88" w:rsidP="00867BCA">
            <w:pPr>
              <w:rPr>
                <w:rFonts w:eastAsiaTheme="minorEastAsia"/>
                <w:lang w:val="en-US" w:eastAsia="zh-CN"/>
              </w:rPr>
            </w:pPr>
            <w:r>
              <w:rPr>
                <w:rFonts w:eastAsiaTheme="minorEastAsia"/>
                <w:lang w:val="en-US" w:eastAsia="zh-CN"/>
              </w:rPr>
              <w:t>FUTUREWEI</w:t>
            </w:r>
          </w:p>
        </w:tc>
        <w:tc>
          <w:tcPr>
            <w:tcW w:w="1372" w:type="dxa"/>
          </w:tcPr>
          <w:p w14:paraId="2CD53EC8" w14:textId="5018A236" w:rsidR="00FC5F88" w:rsidRDefault="00FC5F8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BD63D86" w14:textId="56FC79FB" w:rsidR="00FC5F88" w:rsidRDefault="00BB49D5" w:rsidP="00A75865">
            <w:pPr>
              <w:rPr>
                <w:rFonts w:eastAsiaTheme="minorEastAsia"/>
                <w:lang w:val="en-US" w:eastAsia="zh-CN"/>
              </w:rPr>
            </w:pPr>
            <w:r w:rsidRPr="00BB49D5">
              <w:rPr>
                <w:rFonts w:eastAsiaTheme="minorEastAsia"/>
                <w:lang w:val="en-US" w:eastAsia="zh-CN"/>
              </w:rPr>
              <w:t xml:space="preserve">For </w:t>
            </w:r>
            <w:proofErr w:type="spellStart"/>
            <w:r w:rsidRPr="00BB49D5">
              <w:rPr>
                <w:rFonts w:eastAsiaTheme="minorEastAsia"/>
                <w:lang w:val="en-US" w:eastAsia="zh-CN"/>
              </w:rPr>
              <w:t>Vivo's</w:t>
            </w:r>
            <w:proofErr w:type="spellEnd"/>
            <w:r w:rsidRPr="00BB49D5">
              <w:rPr>
                <w:rFonts w:eastAsiaTheme="minorEastAsia"/>
                <w:lang w:val="en-US" w:eastAsia="zh-CN"/>
              </w:rPr>
              <w:t xml:space="preserve"> question, most of the network aspects raised in the </w:t>
            </w:r>
            <w:r>
              <w:rPr>
                <w:rFonts w:eastAsiaTheme="minorEastAsia"/>
                <w:lang w:val="en-US" w:eastAsia="zh-CN"/>
              </w:rPr>
              <w:t>R</w:t>
            </w:r>
            <w:r w:rsidRPr="00BB49D5">
              <w:rPr>
                <w:rFonts w:eastAsiaTheme="minorEastAsia"/>
                <w:lang w:val="en-US" w:eastAsia="zh-CN"/>
              </w:rPr>
              <w:t xml:space="preserve">el-18 workshop discussions were deployment related not capacity related. We do not think network capacity needs to be evaluated for </w:t>
            </w:r>
            <w:r>
              <w:rPr>
                <w:rFonts w:eastAsiaTheme="minorEastAsia"/>
                <w:lang w:val="en-US" w:eastAsia="zh-CN"/>
              </w:rPr>
              <w:t>R</w:t>
            </w:r>
            <w:r w:rsidRPr="00BB49D5">
              <w:rPr>
                <w:rFonts w:eastAsiaTheme="minorEastAsia"/>
                <w:lang w:val="en-US" w:eastAsia="zh-CN"/>
              </w:rPr>
              <w:t xml:space="preserve">el-18, but if </w:t>
            </w:r>
            <w:r>
              <w:rPr>
                <w:rFonts w:eastAsiaTheme="minorEastAsia"/>
                <w:lang w:val="en-US" w:eastAsia="zh-CN"/>
              </w:rPr>
              <w:t>RAN</w:t>
            </w:r>
            <w:r w:rsidRPr="00BB49D5">
              <w:rPr>
                <w:rFonts w:eastAsiaTheme="minorEastAsia"/>
                <w:lang w:val="en-US" w:eastAsia="zh-CN"/>
              </w:rPr>
              <w:t>1 agrees to do so</w:t>
            </w:r>
            <w:r w:rsidR="00D2715F">
              <w:rPr>
                <w:rFonts w:eastAsiaTheme="minorEastAsia"/>
                <w:lang w:val="en-US" w:eastAsia="zh-CN"/>
              </w:rPr>
              <w:t>,</w:t>
            </w:r>
            <w:r w:rsidRPr="00BB49D5">
              <w:rPr>
                <w:rFonts w:eastAsiaTheme="minorEastAsia"/>
                <w:lang w:val="en-US" w:eastAsia="zh-CN"/>
              </w:rPr>
              <w:t xml:space="preserve"> it would be under </w:t>
            </w:r>
            <w:r w:rsidR="00D2715F">
              <w:rPr>
                <w:rFonts w:eastAsiaTheme="minorEastAsia"/>
                <w:lang w:val="en-US" w:eastAsia="zh-CN"/>
              </w:rPr>
              <w:t>P</w:t>
            </w:r>
            <w:r w:rsidRPr="00BB49D5">
              <w:rPr>
                <w:rFonts w:eastAsiaTheme="minorEastAsia"/>
                <w:lang w:val="en-US" w:eastAsia="zh-CN"/>
              </w:rPr>
              <w:t>erformance</w:t>
            </w:r>
            <w:r w:rsidR="00D2715F">
              <w:rPr>
                <w:rFonts w:eastAsiaTheme="minorEastAsia"/>
                <w:lang w:val="en-US" w:eastAsia="zh-CN"/>
              </w:rPr>
              <w:t>.</w:t>
            </w:r>
          </w:p>
        </w:tc>
      </w:tr>
      <w:tr w:rsidR="00B31407" w:rsidRPr="007112B7" w14:paraId="2D6B88F4" w14:textId="77777777" w:rsidTr="009029C8">
        <w:tc>
          <w:tcPr>
            <w:tcW w:w="1479" w:type="dxa"/>
          </w:tcPr>
          <w:p w14:paraId="0112D30A" w14:textId="0F71C2A5" w:rsidR="00B31407" w:rsidRDefault="00B31407" w:rsidP="00867BCA">
            <w:pPr>
              <w:rPr>
                <w:rFonts w:eastAsiaTheme="minorEastAsia"/>
                <w:lang w:val="en-US" w:eastAsia="zh-CN"/>
              </w:rPr>
            </w:pPr>
            <w:r>
              <w:rPr>
                <w:rFonts w:eastAsiaTheme="minorEastAsia"/>
                <w:lang w:val="en-US" w:eastAsia="zh-CN"/>
              </w:rPr>
              <w:t>Lenovo</w:t>
            </w:r>
          </w:p>
        </w:tc>
        <w:tc>
          <w:tcPr>
            <w:tcW w:w="1372" w:type="dxa"/>
          </w:tcPr>
          <w:p w14:paraId="4A36E1E7" w14:textId="1A44DF07" w:rsidR="00B31407" w:rsidRDefault="00B31407" w:rsidP="00867BCA">
            <w:pPr>
              <w:tabs>
                <w:tab w:val="left" w:pos="551"/>
              </w:tabs>
              <w:rPr>
                <w:rFonts w:eastAsiaTheme="minorEastAsia"/>
                <w:lang w:val="en-US" w:eastAsia="zh-CN"/>
              </w:rPr>
            </w:pPr>
            <w:r>
              <w:rPr>
                <w:rFonts w:eastAsiaTheme="minorEastAsia"/>
                <w:lang w:val="en-US" w:eastAsia="zh-CN"/>
              </w:rPr>
              <w:t>Y</w:t>
            </w:r>
          </w:p>
        </w:tc>
        <w:tc>
          <w:tcPr>
            <w:tcW w:w="6780" w:type="dxa"/>
          </w:tcPr>
          <w:p w14:paraId="36852865" w14:textId="77777777" w:rsidR="00B31407" w:rsidRPr="00BB49D5" w:rsidRDefault="00B31407" w:rsidP="00A75865">
            <w:pPr>
              <w:rPr>
                <w:rFonts w:eastAsiaTheme="minorEastAsia"/>
                <w:lang w:val="en-US" w:eastAsia="zh-CN"/>
              </w:rPr>
            </w:pPr>
          </w:p>
        </w:tc>
      </w:tr>
      <w:tr w:rsidR="005E1955" w:rsidRPr="007112B7" w14:paraId="44154F76" w14:textId="77777777" w:rsidTr="009029C8">
        <w:tc>
          <w:tcPr>
            <w:tcW w:w="1479" w:type="dxa"/>
          </w:tcPr>
          <w:p w14:paraId="0634AC13" w14:textId="3A8406FC" w:rsidR="005E1955" w:rsidRDefault="005E1955" w:rsidP="00867BCA">
            <w:pPr>
              <w:rPr>
                <w:rFonts w:eastAsiaTheme="minorEastAsia"/>
                <w:lang w:val="en-US" w:eastAsia="zh-CN"/>
              </w:rPr>
            </w:pPr>
            <w:r>
              <w:rPr>
                <w:rFonts w:eastAsiaTheme="minorEastAsia" w:hint="eastAsia"/>
                <w:lang w:val="en-US" w:eastAsia="zh-CN"/>
              </w:rPr>
              <w:t>CATT</w:t>
            </w:r>
          </w:p>
        </w:tc>
        <w:tc>
          <w:tcPr>
            <w:tcW w:w="1372" w:type="dxa"/>
          </w:tcPr>
          <w:p w14:paraId="2DBA10FF" w14:textId="760CB6AA"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62AD409" w14:textId="6A34DB39" w:rsidR="005E1955" w:rsidRPr="00BB49D5" w:rsidRDefault="005E1955" w:rsidP="00A75865">
            <w:pPr>
              <w:rPr>
                <w:rFonts w:eastAsiaTheme="minorEastAsia"/>
                <w:lang w:val="en-US" w:eastAsia="zh-CN"/>
              </w:rPr>
            </w:pPr>
            <w:r>
              <w:rPr>
                <w:rFonts w:eastAsiaTheme="minorEastAsia" w:hint="eastAsia"/>
                <w:lang w:val="en-US" w:eastAsia="zh-CN"/>
              </w:rPr>
              <w:t>In fact these are mostly required by SID.</w:t>
            </w:r>
          </w:p>
        </w:tc>
      </w:tr>
    </w:tbl>
    <w:p w14:paraId="644C0FC2" w14:textId="5887D6AA" w:rsidR="00644D5C" w:rsidRDefault="00644D5C" w:rsidP="00E25048">
      <w:pPr>
        <w:tabs>
          <w:tab w:val="left" w:pos="573"/>
        </w:tabs>
        <w:rPr>
          <w:lang w:val="en-US"/>
        </w:rPr>
      </w:pPr>
    </w:p>
    <w:p w14:paraId="5505768B" w14:textId="77777777" w:rsidR="00644D5C" w:rsidRDefault="00D75E97">
      <w:pPr>
        <w:pStyle w:val="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proofErr w:type="gramStart"/>
      <w:r>
        <w:rPr>
          <w:cs/>
          <w:lang w:eastAsia="ja-JP"/>
        </w:rPr>
        <w:t>‎</w:t>
      </w:r>
      <w:r>
        <w:rPr>
          <w:lang w:eastAsia="ja-JP"/>
        </w:rPr>
        <w:t>[</w:t>
      </w:r>
      <w:proofErr w:type="gramEnd"/>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lastRenderedPageBreak/>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 xml:space="preserve">This section focuses on different UE bandwidth reduction options which need to be evaluated. In general, the UE bandwidth reduction can be applied to both radio frequency (RF) and baseband (BB) parts or only to BB parts, </w:t>
      </w:r>
      <w:proofErr w:type="gramStart"/>
      <w:r>
        <w:rPr>
          <w:lang w:val="en-US"/>
        </w:rPr>
        <w:t>both data</w:t>
      </w:r>
      <w:proofErr w:type="gramEnd"/>
      <w:r>
        <w:rPr>
          <w:lang w:val="en-US"/>
        </w:rPr>
        <w:t xml:space="preserve">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af6"/>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0FC6DAC3" w:rsidR="00644D5C" w:rsidRPr="002648EB" w:rsidRDefault="00D75E97">
            <w:pPr>
              <w:rPr>
                <w:rFonts w:eastAsiaTheme="minorEastAsia"/>
                <w:lang w:val="en-US" w:eastAsia="zh-CN"/>
              </w:rPr>
            </w:pPr>
            <w:r w:rsidRPr="002648EB">
              <w:rPr>
                <w:rFonts w:eastAsiaTheme="minorEastAsia"/>
                <w:lang w:val="en-US" w:eastAsia="zh-CN"/>
              </w:rPr>
              <w:t>FUTUREWEI</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 xml:space="preserve">Given the number of options, it is necessary to </w:t>
            </w:r>
            <w:proofErr w:type="spellStart"/>
            <w:r w:rsidRPr="002648EB">
              <w:rPr>
                <w:rFonts w:eastAsiaTheme="minorEastAsia"/>
                <w:lang w:val="en-US" w:eastAsia="zh-CN"/>
              </w:rPr>
              <w:t>downselect</w:t>
            </w:r>
            <w:proofErr w:type="spellEnd"/>
            <w:r w:rsidRPr="002648EB">
              <w:rPr>
                <w:rFonts w:eastAsiaTheme="minorEastAsia"/>
                <w:lang w:val="en-US" w:eastAsia="zh-CN"/>
              </w:rPr>
              <w: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Note: BW5 is just a dedicated RRC configuration using a 5 MHz BWP (maximum) operating in 20 MHz.</w:t>
            </w:r>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r w:rsidRPr="002648EB">
              <w:rPr>
                <w:rFonts w:eastAsiaTheme="minorEastAsia"/>
                <w:lang w:val="en-US" w:eastAsia="zh-CN"/>
              </w:rPr>
              <w:t>Spreadtrum</w:t>
            </w:r>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lastRenderedPageBreak/>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lastRenderedPageBreak/>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20 MHz UE bandwidth needs to be supported in idle/inactive state, we do not think the cost can be reduced compared to Rel-17 RedCap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similar to Option </w:t>
            </w:r>
            <w:proofErr w:type="gramStart"/>
            <w:r w:rsidRPr="002648EB">
              <w:rPr>
                <w:rFonts w:eastAsiaTheme="minorEastAsia"/>
                <w:lang w:val="en-US" w:eastAsia="zh-CN"/>
              </w:rPr>
              <w:t>BW3,</w:t>
            </w:r>
            <w:proofErr w:type="gramEnd"/>
            <w:r w:rsidRPr="002648EB">
              <w:rPr>
                <w:rFonts w:eastAsiaTheme="minorEastAsia"/>
                <w:lang w:val="en-US" w:eastAsia="zh-CN"/>
              </w:rPr>
              <w:t xml:space="preserve">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similar to Option </w:t>
            </w:r>
            <w:proofErr w:type="gramStart"/>
            <w:r w:rsidRPr="002648EB">
              <w:rPr>
                <w:rFonts w:eastAsiaTheme="minorEastAsia"/>
                <w:lang w:val="en-US" w:eastAsia="zh-CN"/>
              </w:rPr>
              <w:t>BW2,</w:t>
            </w:r>
            <w:proofErr w:type="gramEnd"/>
            <w:r w:rsidRPr="002648EB">
              <w:rPr>
                <w:rFonts w:eastAsiaTheme="minorEastAsia"/>
                <w:lang w:val="en-US" w:eastAsia="zh-CN"/>
              </w:rPr>
              <w:t xml:space="preserve">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Transsion</w:t>
            </w:r>
            <w:proofErr w:type="spellEnd"/>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af6"/>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af6"/>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af6"/>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af6"/>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af6"/>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af6"/>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af6"/>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 xml:space="preserve">ZTE, </w:t>
            </w:r>
            <w:proofErr w:type="spellStart"/>
            <w:r w:rsidRPr="002648EB">
              <w:rPr>
                <w:rFonts w:eastAsiaTheme="minorEastAsia"/>
                <w:lang w:val="en-US" w:eastAsia="zh-CN"/>
              </w:rPr>
              <w:lastRenderedPageBreak/>
              <w:t>Sanechips</w:t>
            </w:r>
            <w:proofErr w:type="spellEnd"/>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lastRenderedPageBreak/>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lastRenderedPageBreak/>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w:t>
            </w:r>
            <w:proofErr w:type="spellStart"/>
            <w:r w:rsidRPr="002648EB">
              <w:rPr>
                <w:rFonts w:eastAsiaTheme="minorEastAsia"/>
                <w:lang w:val="en-US" w:eastAsia="zh-CN"/>
              </w:rPr>
              <w:t>i.e.</w:t>
            </w:r>
            <w:proofErr w:type="gramStart"/>
            <w:r w:rsidRPr="002648EB">
              <w:rPr>
                <w:rFonts w:eastAsiaTheme="minorEastAsia"/>
                <w:lang w:val="en-US" w:eastAsia="zh-CN"/>
              </w:rPr>
              <w:t>,option</w:t>
            </w:r>
            <w:proofErr w:type="spellEnd"/>
            <w:proofErr w:type="gramEnd"/>
            <w:r w:rsidRPr="002648EB">
              <w:rPr>
                <w:rFonts w:eastAsiaTheme="minorEastAsia"/>
                <w:lang w:val="en-US" w:eastAsia="zh-CN"/>
              </w:rPr>
              <w:t xml:space="preserve">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lastRenderedPageBreak/>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 xml:space="preserve">In our understanding, the target max. </w:t>
            </w:r>
            <w:proofErr w:type="gramStart"/>
            <w:r w:rsidRPr="002648EB">
              <w:rPr>
                <w:rFonts w:eastAsia="Yu Mincho"/>
                <w:lang w:val="en-US" w:eastAsia="ja-JP"/>
              </w:rPr>
              <w:t>peak</w:t>
            </w:r>
            <w:proofErr w:type="gramEnd"/>
            <w:r w:rsidRPr="002648EB">
              <w:rPr>
                <w:rFonts w:eastAsia="Yu Mincho"/>
                <w:lang w:val="en-US" w:eastAsia="ja-JP"/>
              </w:rPr>
              <w:t xml:space="preserve">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lastRenderedPageBreak/>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 xml:space="preserve">Other options may </w:t>
            </w:r>
            <w:proofErr w:type="gramStart"/>
            <w:r w:rsidRPr="002648EB">
              <w:rPr>
                <w:rFonts w:eastAsiaTheme="minorEastAsia"/>
                <w:lang w:val="en-US" w:eastAsia="zh-CN"/>
              </w:rPr>
              <w:t>means</w:t>
            </w:r>
            <w:proofErr w:type="gramEnd"/>
            <w:r w:rsidRPr="002648EB">
              <w:rPr>
                <w:rFonts w:eastAsiaTheme="minorEastAsia"/>
                <w:lang w:val="en-US" w:eastAsia="zh-CN"/>
              </w:rPr>
              <w:t xml:space="preserve">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af6"/>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af6"/>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af6"/>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w:t>
            </w:r>
            <w:proofErr w:type="spellStart"/>
            <w:r w:rsidRPr="002648EB">
              <w:rPr>
                <w:rFonts w:eastAsiaTheme="minorEastAsia"/>
                <w:lang w:val="en-US" w:eastAsia="zh-CN"/>
              </w:rPr>
              <w:t>e.g</w:t>
            </w:r>
            <w:proofErr w:type="spellEnd"/>
            <w:r w:rsidRPr="002648EB">
              <w:rPr>
                <w:rFonts w:eastAsiaTheme="minorEastAsia"/>
                <w:lang w:val="en-US" w:eastAsia="zh-CN"/>
              </w:rPr>
              <w:t xml:space="preserve">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t xml:space="preserve">Huawei, </w:t>
            </w:r>
            <w:proofErr w:type="spellStart"/>
            <w:r w:rsidRPr="002648EB">
              <w:rPr>
                <w:rFonts w:eastAsiaTheme="minorEastAsia"/>
                <w:lang w:val="en-US" w:eastAsia="zh-CN"/>
              </w:rPr>
              <w:lastRenderedPageBreak/>
              <w:t>HiSilicon</w:t>
            </w:r>
            <w:proofErr w:type="spellEnd"/>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lastRenderedPageBreak/>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5E1955">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lastRenderedPageBreak/>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af6"/>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af6"/>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af6"/>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af6"/>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af6"/>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w:t>
            </w:r>
            <w:r w:rsidR="0048399E">
              <w:rPr>
                <w:rFonts w:eastAsiaTheme="minorEastAsia"/>
                <w:lang w:val="en-US" w:eastAsia="zh-CN"/>
              </w:rPr>
              <w:t xml:space="preserve">BW3 to be different to </w:t>
            </w:r>
            <w:proofErr w:type="gramStart"/>
            <w:r w:rsidR="0048399E">
              <w:rPr>
                <w:rFonts w:eastAsiaTheme="minorEastAsia"/>
                <w:lang w:val="en-US" w:eastAsia="zh-CN"/>
              </w:rPr>
              <w:t>PR3,</w:t>
            </w:r>
            <w:proofErr w:type="gramEnd"/>
            <w:r w:rsidR="0048399E">
              <w:rPr>
                <w:rFonts w:eastAsiaTheme="minorEastAsia"/>
                <w:lang w:val="en-US" w:eastAsia="zh-CN"/>
              </w:rPr>
              <w:t xml:space="preserve">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af6"/>
              <w:numPr>
                <w:ilvl w:val="0"/>
                <w:numId w:val="34"/>
              </w:numPr>
              <w:spacing w:after="0" w:line="240" w:lineRule="auto"/>
              <w:contextualSpacing w:val="0"/>
              <w:jc w:val="left"/>
              <w:rPr>
                <w:lang w:val="en-US" w:eastAsia="en-US"/>
              </w:rPr>
            </w:pPr>
            <w:proofErr w:type="gramStart"/>
            <w:r>
              <w:rPr>
                <w:lang w:val="en-US"/>
              </w:rPr>
              <w:t>reception</w:t>
            </w:r>
            <w:proofErr w:type="gramEnd"/>
            <w:r>
              <w:rPr>
                <w:lang w:val="en-US"/>
              </w:rPr>
              <w:t xml:space="preserve">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af6"/>
              <w:numPr>
                <w:ilvl w:val="1"/>
                <w:numId w:val="34"/>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reduced, this because UE need to monitor significantly less PDCCH candidates in IDLE compared to RRC connected </w:t>
            </w:r>
          </w:p>
          <w:p w14:paraId="31E58E86" w14:textId="48E9E712" w:rsidR="00F008D9" w:rsidRDefault="00F008D9" w:rsidP="00F008D9">
            <w:pPr>
              <w:pStyle w:val="af6"/>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af6"/>
              <w:numPr>
                <w:ilvl w:val="1"/>
                <w:numId w:val="34"/>
              </w:numPr>
              <w:spacing w:after="0" w:line="240" w:lineRule="auto"/>
              <w:contextualSpacing w:val="0"/>
              <w:jc w:val="left"/>
              <w:rPr>
                <w:b/>
                <w:bCs/>
                <w:lang w:val="en-US"/>
              </w:rPr>
            </w:pPr>
            <w:r>
              <w:rPr>
                <w:b/>
                <w:bCs/>
                <w:lang w:val="en-US"/>
              </w:rPr>
              <w:t>As a consequence</w:t>
            </w:r>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5E1955">
            <w:pPr>
              <w:pStyle w:val="af6"/>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5E1955">
            <w:pPr>
              <w:pStyle w:val="af6"/>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cost for duplexer was removed, but 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r w:rsidR="00A75865" w:rsidRPr="00EF4E10" w14:paraId="61756544" w14:textId="77777777" w:rsidTr="00492C08">
        <w:tc>
          <w:tcPr>
            <w:tcW w:w="1479" w:type="dxa"/>
          </w:tcPr>
          <w:p w14:paraId="756C9E92" w14:textId="177EA1B6" w:rsidR="00A75865" w:rsidRDefault="00A60E69" w:rsidP="00867BCA">
            <w:pPr>
              <w:rPr>
                <w:rFonts w:eastAsiaTheme="minorEastAsia"/>
                <w:lang w:val="en-US" w:eastAsia="zh-CN"/>
              </w:rPr>
            </w:pPr>
            <w:r>
              <w:rPr>
                <w:rFonts w:eastAsiaTheme="minorEastAsia"/>
                <w:lang w:val="en-US" w:eastAsia="zh-CN"/>
              </w:rPr>
              <w:lastRenderedPageBreak/>
              <w:t>V</w:t>
            </w:r>
            <w:r w:rsidR="00A75865">
              <w:rPr>
                <w:rFonts w:eastAsiaTheme="minorEastAsia"/>
                <w:lang w:val="en-US" w:eastAsia="zh-CN"/>
              </w:rPr>
              <w:t>ivo</w:t>
            </w:r>
          </w:p>
        </w:tc>
        <w:tc>
          <w:tcPr>
            <w:tcW w:w="1583" w:type="dxa"/>
          </w:tcPr>
          <w:p w14:paraId="630C3362" w14:textId="77777777" w:rsidR="00A75865" w:rsidRDefault="00A75865" w:rsidP="00867BCA">
            <w:pPr>
              <w:tabs>
                <w:tab w:val="left" w:pos="551"/>
              </w:tabs>
              <w:rPr>
                <w:rFonts w:eastAsiaTheme="minorEastAsia"/>
                <w:lang w:val="en-US" w:eastAsia="zh-CN"/>
              </w:rPr>
            </w:pPr>
          </w:p>
        </w:tc>
        <w:tc>
          <w:tcPr>
            <w:tcW w:w="6569" w:type="dxa"/>
          </w:tcPr>
          <w:p w14:paraId="661C299D" w14:textId="13E0870D" w:rsidR="00A75865" w:rsidRDefault="00A75865" w:rsidP="00867BC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60E69" w:rsidRPr="00EF4E10" w14:paraId="58E0022B" w14:textId="77777777" w:rsidTr="00492C08">
        <w:tc>
          <w:tcPr>
            <w:tcW w:w="1479" w:type="dxa"/>
          </w:tcPr>
          <w:p w14:paraId="3A65EC61" w14:textId="100B8203" w:rsidR="00A60E69" w:rsidRDefault="00A60E69" w:rsidP="00867BCA">
            <w:pPr>
              <w:rPr>
                <w:rFonts w:eastAsiaTheme="minorEastAsia"/>
                <w:lang w:val="en-US" w:eastAsia="zh-CN"/>
              </w:rPr>
            </w:pPr>
            <w:r>
              <w:rPr>
                <w:rFonts w:eastAsiaTheme="minorEastAsia"/>
                <w:lang w:val="en-US" w:eastAsia="zh-CN"/>
              </w:rPr>
              <w:t>FUTUREWEI</w:t>
            </w:r>
          </w:p>
        </w:tc>
        <w:tc>
          <w:tcPr>
            <w:tcW w:w="1583" w:type="dxa"/>
          </w:tcPr>
          <w:p w14:paraId="732A285E" w14:textId="07DED851" w:rsidR="00A60E69" w:rsidRDefault="003D61D6" w:rsidP="00867BCA">
            <w:pPr>
              <w:tabs>
                <w:tab w:val="left" w:pos="551"/>
              </w:tabs>
              <w:rPr>
                <w:rFonts w:eastAsiaTheme="minorEastAsia"/>
                <w:lang w:val="en-US" w:eastAsia="zh-CN"/>
              </w:rPr>
            </w:pPr>
            <w:r>
              <w:rPr>
                <w:rFonts w:eastAsiaTheme="minorEastAsia"/>
                <w:lang w:val="en-US" w:eastAsia="zh-CN"/>
              </w:rPr>
              <w:t>Y with comment</w:t>
            </w:r>
          </w:p>
        </w:tc>
        <w:tc>
          <w:tcPr>
            <w:tcW w:w="6569" w:type="dxa"/>
          </w:tcPr>
          <w:p w14:paraId="335B83E7" w14:textId="6A91FAC6" w:rsidR="00A60E69" w:rsidRDefault="003D61D6" w:rsidP="00867BCA">
            <w:pPr>
              <w:rPr>
                <w:rFonts w:eastAsiaTheme="minorEastAsia"/>
                <w:lang w:val="en-US" w:eastAsia="zh-CN"/>
              </w:rPr>
            </w:pPr>
            <w:r w:rsidRPr="003D61D6">
              <w:rPr>
                <w:rFonts w:eastAsiaTheme="minorEastAsia"/>
                <w:lang w:val="en-US" w:eastAsia="zh-CN"/>
              </w:rPr>
              <w:t>We think BW5 is attractive in reusing the BWP framework but can accept not studying it</w:t>
            </w:r>
            <w:r>
              <w:rPr>
                <w:rFonts w:eastAsiaTheme="minorEastAsia"/>
                <w:lang w:val="en-US" w:eastAsia="zh-CN"/>
              </w:rPr>
              <w:t>. I</w:t>
            </w:r>
            <w:r w:rsidRPr="003D61D6">
              <w:rPr>
                <w:rFonts w:eastAsiaTheme="minorEastAsia"/>
                <w:lang w:val="en-US" w:eastAsia="zh-CN"/>
              </w:rPr>
              <w:t xml:space="preserve">f more </w:t>
            </w:r>
            <w:r>
              <w:rPr>
                <w:rFonts w:eastAsiaTheme="minorEastAsia"/>
                <w:lang w:val="en-US" w:eastAsia="zh-CN"/>
              </w:rPr>
              <w:t>options beyond</w:t>
            </w:r>
            <w:r w:rsidRPr="003D61D6">
              <w:rPr>
                <w:rFonts w:eastAsiaTheme="minorEastAsia"/>
                <w:lang w:val="en-US" w:eastAsia="zh-CN"/>
              </w:rPr>
              <w:t xml:space="preserve"> BW1/2/3 are included</w:t>
            </w:r>
            <w:r>
              <w:rPr>
                <w:rFonts w:eastAsiaTheme="minorEastAsia"/>
                <w:lang w:val="en-US" w:eastAsia="zh-CN"/>
              </w:rPr>
              <w:t>,</w:t>
            </w:r>
            <w:r w:rsidRPr="003D61D6">
              <w:rPr>
                <w:rFonts w:eastAsiaTheme="minorEastAsia"/>
                <w:lang w:val="en-US" w:eastAsia="zh-CN"/>
              </w:rPr>
              <w:t xml:space="preserve"> we would like to see </w:t>
            </w:r>
            <w:r w:rsidR="007C1F0F">
              <w:rPr>
                <w:rFonts w:eastAsiaTheme="minorEastAsia"/>
                <w:lang w:val="en-US" w:eastAsia="zh-CN"/>
              </w:rPr>
              <w:t>BW5</w:t>
            </w:r>
            <w:r w:rsidRPr="003D61D6">
              <w:rPr>
                <w:rFonts w:eastAsiaTheme="minorEastAsia"/>
                <w:lang w:val="en-US" w:eastAsia="zh-CN"/>
              </w:rPr>
              <w:t xml:space="preserve"> back. Given the similarity to BW2, we can add some qualitative text for BW5 in the sections for BW2</w:t>
            </w:r>
          </w:p>
        </w:tc>
      </w:tr>
      <w:tr w:rsidR="00747590" w:rsidRPr="00EF4E10" w14:paraId="6D2F7A4F" w14:textId="77777777" w:rsidTr="00492C08">
        <w:tc>
          <w:tcPr>
            <w:tcW w:w="1479" w:type="dxa"/>
          </w:tcPr>
          <w:p w14:paraId="7CE104DD" w14:textId="72BF5FC9" w:rsidR="00747590" w:rsidRPr="00747590" w:rsidRDefault="00747590" w:rsidP="00867BCA">
            <w:pPr>
              <w:rPr>
                <w:rFonts w:eastAsiaTheme="minorEastAsia"/>
                <w:lang w:eastAsia="zh-CN"/>
              </w:rPr>
            </w:pPr>
            <w:r>
              <w:rPr>
                <w:rFonts w:eastAsiaTheme="minorEastAsia"/>
                <w:lang w:eastAsia="zh-CN"/>
              </w:rPr>
              <w:t>Lenovo</w:t>
            </w:r>
          </w:p>
        </w:tc>
        <w:tc>
          <w:tcPr>
            <w:tcW w:w="1583" w:type="dxa"/>
          </w:tcPr>
          <w:p w14:paraId="5F849BB4" w14:textId="256AC77A" w:rsidR="00747590" w:rsidRDefault="00747590" w:rsidP="00867BCA">
            <w:pPr>
              <w:tabs>
                <w:tab w:val="left" w:pos="551"/>
              </w:tabs>
              <w:rPr>
                <w:rFonts w:eastAsiaTheme="minorEastAsia"/>
                <w:lang w:val="en-US" w:eastAsia="zh-CN"/>
              </w:rPr>
            </w:pPr>
            <w:r>
              <w:rPr>
                <w:rFonts w:eastAsiaTheme="minorEastAsia"/>
                <w:lang w:val="en-US" w:eastAsia="zh-CN"/>
              </w:rPr>
              <w:t>Y</w:t>
            </w:r>
          </w:p>
        </w:tc>
        <w:tc>
          <w:tcPr>
            <w:tcW w:w="6569" w:type="dxa"/>
          </w:tcPr>
          <w:p w14:paraId="7D562752" w14:textId="466FB384" w:rsidR="00747590" w:rsidRPr="003D61D6" w:rsidRDefault="00747590" w:rsidP="00867BCA">
            <w:pPr>
              <w:rPr>
                <w:rFonts w:eastAsiaTheme="minorEastAsia"/>
                <w:lang w:val="en-US" w:eastAsia="zh-CN"/>
              </w:rPr>
            </w:pPr>
            <w:r>
              <w:rPr>
                <w:rFonts w:eastAsiaTheme="minorEastAsia"/>
                <w:lang w:val="en-US" w:eastAsia="zh-CN"/>
              </w:rPr>
              <w:t>Reduction of UE BW naturally reduces UE peak data rate. Th</w:t>
            </w:r>
            <w:r w:rsidR="001A50D7">
              <w:rPr>
                <w:rFonts w:eastAsiaTheme="minorEastAsia"/>
                <w:lang w:val="en-US" w:eastAsia="zh-CN"/>
              </w:rPr>
              <w:t>is</w:t>
            </w:r>
            <w:r>
              <w:rPr>
                <w:rFonts w:eastAsiaTheme="minorEastAsia"/>
                <w:lang w:val="en-US" w:eastAsia="zh-CN"/>
              </w:rPr>
              <w:t xml:space="preserve"> is </w:t>
            </w:r>
            <w:r w:rsidR="001A50D7">
              <w:rPr>
                <w:rFonts w:eastAsiaTheme="minorEastAsia"/>
                <w:lang w:val="en-US" w:eastAsia="zh-CN"/>
              </w:rPr>
              <w:t>reason</w:t>
            </w:r>
            <w:r>
              <w:rPr>
                <w:rFonts w:eastAsiaTheme="minorEastAsia"/>
                <w:lang w:val="en-US" w:eastAsia="zh-CN"/>
              </w:rPr>
              <w:t xml:space="preserve"> there are </w:t>
            </w:r>
            <w:r w:rsidR="001A50D7">
              <w:rPr>
                <w:rFonts w:eastAsiaTheme="minorEastAsia"/>
                <w:lang w:val="en-US" w:eastAsia="zh-CN"/>
              </w:rPr>
              <w:t xml:space="preserve">some </w:t>
            </w:r>
            <w:r>
              <w:rPr>
                <w:rFonts w:eastAsiaTheme="minorEastAsia"/>
                <w:lang w:val="en-US" w:eastAsia="zh-CN"/>
              </w:rPr>
              <w:t>overlapping of candidates in 7.2 and 7.3, say BW3 and PR3.</w:t>
            </w:r>
            <w:r w:rsidR="001A50D7">
              <w:rPr>
                <w:rFonts w:eastAsiaTheme="minorEastAsia"/>
                <w:lang w:val="en-US" w:eastAsia="zh-CN"/>
              </w:rPr>
              <w:t xml:space="preserve"> Per email discussion, the difference is regarding the localized/distributed resource allocation. </w:t>
            </w:r>
            <w:r w:rsidR="006D264A">
              <w:rPr>
                <w:rFonts w:eastAsiaTheme="minorEastAsia"/>
                <w:lang w:val="en-US" w:eastAsia="zh-CN"/>
              </w:rPr>
              <w:t xml:space="preserve">So maybe good to clarify </w:t>
            </w:r>
            <w:r w:rsidR="001A50D7">
              <w:rPr>
                <w:rFonts w:eastAsiaTheme="minorEastAsia"/>
                <w:lang w:val="en-US" w:eastAsia="zh-CN"/>
              </w:rPr>
              <w:t>PR3 is for distributed resource allocation</w:t>
            </w:r>
            <w:r w:rsidR="00A47F5D">
              <w:rPr>
                <w:rFonts w:eastAsiaTheme="minorEastAsia"/>
                <w:lang w:val="en-US" w:eastAsia="zh-CN"/>
              </w:rPr>
              <w:t xml:space="preserve"> only</w:t>
            </w:r>
            <w:r w:rsidR="001A50D7">
              <w:rPr>
                <w:rFonts w:eastAsiaTheme="minorEastAsia"/>
                <w:lang w:val="en-US" w:eastAsia="zh-CN"/>
              </w:rPr>
              <w:t xml:space="preserve">. </w:t>
            </w:r>
          </w:p>
        </w:tc>
      </w:tr>
      <w:tr w:rsidR="005E1955" w:rsidRPr="00EF4E10" w14:paraId="26EE8053" w14:textId="77777777" w:rsidTr="00492C08">
        <w:tc>
          <w:tcPr>
            <w:tcW w:w="1479" w:type="dxa"/>
          </w:tcPr>
          <w:p w14:paraId="7704A65D" w14:textId="05C2FB6D" w:rsidR="005E1955" w:rsidRDefault="005E1955" w:rsidP="00867BCA">
            <w:pPr>
              <w:rPr>
                <w:rFonts w:eastAsiaTheme="minorEastAsia"/>
                <w:lang w:eastAsia="zh-CN"/>
              </w:rPr>
            </w:pPr>
            <w:r>
              <w:rPr>
                <w:rFonts w:eastAsiaTheme="minorEastAsia" w:hint="eastAsia"/>
                <w:lang w:eastAsia="zh-CN"/>
              </w:rPr>
              <w:t>CATT</w:t>
            </w:r>
          </w:p>
        </w:tc>
        <w:tc>
          <w:tcPr>
            <w:tcW w:w="1583" w:type="dxa"/>
          </w:tcPr>
          <w:p w14:paraId="086F4868" w14:textId="24343A79"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569" w:type="dxa"/>
          </w:tcPr>
          <w:p w14:paraId="3039729B" w14:textId="51D6F762" w:rsidR="005E1955" w:rsidRDefault="005E1955" w:rsidP="00867BCA">
            <w:pPr>
              <w:rPr>
                <w:rFonts w:eastAsiaTheme="minorEastAsia"/>
                <w:lang w:val="en-US" w:eastAsia="zh-CN"/>
              </w:rPr>
            </w:pP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af6"/>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af6"/>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af6"/>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af6"/>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af6"/>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4"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af6"/>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lastRenderedPageBreak/>
              <w:t>PR1/PR4: Should not be studied. Already discussed in Rel-17</w:t>
            </w:r>
          </w:p>
          <w:p w14:paraId="40E09E6F" w14:textId="77777777" w:rsidR="00644D5C" w:rsidRPr="00442FE4" w:rsidRDefault="00D75E97">
            <w:pPr>
              <w:pStyle w:val="af6"/>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af6"/>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4"/>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lastRenderedPageBreak/>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r w:rsidRPr="00442FE4">
              <w:rPr>
                <w:rFonts w:eastAsiaTheme="minorEastAsia"/>
                <w:lang w:val="en-US" w:eastAsia="zh-CN"/>
              </w:rPr>
              <w:t>Spreadtrum</w:t>
            </w:r>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w:t>
            </w:r>
            <w:proofErr w:type="gramStart"/>
            <w:r w:rsidRPr="00442FE4">
              <w:rPr>
                <w:rFonts w:eastAsiaTheme="minorEastAsia"/>
                <w:lang w:val="en-US" w:eastAsia="zh-CN"/>
              </w:rPr>
              <w:t>corresponding</w:t>
            </w:r>
            <w:proofErr w:type="gramEnd"/>
            <w:r w:rsidRPr="00442FE4">
              <w:rPr>
                <w:rFonts w:eastAsiaTheme="minorEastAsia"/>
                <w:lang w:val="en-US" w:eastAsia="zh-CN"/>
              </w:rPr>
              <w:t xml:space="preserve">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5" w:name="OLE_LINK86"/>
            <w:bookmarkStart w:id="16" w:name="OLE_LINK87"/>
            <w:r w:rsidRPr="00442FE4">
              <w:rPr>
                <w:rFonts w:eastAsiaTheme="minorEastAsia"/>
                <w:lang w:val="en-US" w:eastAsia="zh-CN"/>
              </w:rPr>
              <w:t xml:space="preserve">PR5: the limitation of 16QAM is sufficient to meet the peak rate of 10Mbps and can effectively reduce the complexity/cost of </w:t>
            </w:r>
            <w:bookmarkEnd w:id="15"/>
            <w:bookmarkEnd w:id="16"/>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af6"/>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af6"/>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af6"/>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 xml:space="preserve">ZTE, </w:t>
            </w:r>
            <w:proofErr w:type="spellStart"/>
            <w:r w:rsidRPr="00442FE4">
              <w:rPr>
                <w:rFonts w:eastAsiaTheme="minorEastAsia"/>
                <w:lang w:val="en-US" w:eastAsia="zh-CN"/>
              </w:rPr>
              <w:t>Sanechips</w:t>
            </w:r>
            <w:proofErr w:type="spellEnd"/>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proofErr w:type="spellStart"/>
            <w:r w:rsidRPr="00442FE4">
              <w:rPr>
                <w:rFonts w:eastAsiaTheme="minorEastAsia"/>
                <w:lang w:val="en-US" w:eastAsia="zh-CN"/>
              </w:rPr>
              <w:t>Fro</w:t>
            </w:r>
            <w:proofErr w:type="spellEnd"/>
            <w:r w:rsidRPr="00442FE4">
              <w:rPr>
                <w:rFonts w:eastAsiaTheme="minorEastAsia"/>
                <w:lang w:val="en-US" w:eastAsia="zh-CN"/>
              </w:rPr>
              <w:t xml:space="preserve"> our understanding, option PR3 is similar with option BW3. </w:t>
            </w:r>
            <w:r w:rsidR="00D610BD" w:rsidRPr="00442FE4">
              <w:rPr>
                <w:rFonts w:eastAsiaTheme="minorEastAsia"/>
                <w:lang w:val="en-US" w:eastAsia="zh-CN"/>
              </w:rPr>
              <w:t>O</w:t>
            </w:r>
            <w:r w:rsidRPr="00442FE4">
              <w:rPr>
                <w:rFonts w:eastAsiaTheme="minorEastAsia"/>
                <w:lang w:val="en-US" w:eastAsia="zh-CN"/>
              </w:rPr>
              <w:t xml:space="preserve">nly one of them </w:t>
            </w:r>
            <w:proofErr w:type="gramStart"/>
            <w:r w:rsidRPr="00442FE4">
              <w:rPr>
                <w:rFonts w:eastAsiaTheme="minorEastAsia"/>
                <w:lang w:val="en-US" w:eastAsia="zh-CN"/>
              </w:rPr>
              <w:t>need</w:t>
            </w:r>
            <w:proofErr w:type="gramEnd"/>
            <w:r w:rsidRPr="00442FE4">
              <w:rPr>
                <w:rFonts w:eastAsiaTheme="minorEastAsia"/>
                <w:lang w:val="en-US" w:eastAsia="zh-CN"/>
              </w:rPr>
              <w:t xml:space="preserve">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 xml:space="preserve">For PR5, it may have the impacts on system capacity and spectrum </w:t>
            </w:r>
            <w:r w:rsidRPr="00442FE4">
              <w:rPr>
                <w:rFonts w:eastAsiaTheme="minorEastAsia"/>
                <w:lang w:val="en-US" w:eastAsia="zh-CN"/>
              </w:rPr>
              <w:lastRenderedPageBreak/>
              <w:t xml:space="preserve">efficiency, and it also brings marginal complexity reduction and impacts </w:t>
            </w:r>
            <w:proofErr w:type="gramStart"/>
            <w:r w:rsidRPr="00442FE4">
              <w:rPr>
                <w:rFonts w:eastAsiaTheme="minorEastAsia"/>
                <w:lang w:val="en-US" w:eastAsia="zh-CN"/>
              </w:rPr>
              <w:t>on  RACH</w:t>
            </w:r>
            <w:proofErr w:type="gramEnd"/>
            <w:r w:rsidRPr="00442FE4">
              <w:rPr>
                <w:rFonts w:eastAsiaTheme="minorEastAsia"/>
                <w:lang w:val="en-US" w:eastAsia="zh-CN"/>
              </w:rPr>
              <w:t xml:space="preserve">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 xml:space="preserve">Therefore, PR3 or BW3 is the baseline for evaluation and we are also open to consider PR1 or </w:t>
            </w:r>
            <w:proofErr w:type="gramStart"/>
            <w:r w:rsidRPr="00442FE4">
              <w:rPr>
                <w:rFonts w:eastAsiaTheme="minorEastAsia"/>
                <w:lang w:val="en-US" w:eastAsia="zh-CN"/>
              </w:rPr>
              <w:t>PR4(</w:t>
            </w:r>
            <w:proofErr w:type="gramEnd"/>
            <w:r w:rsidRPr="00442FE4">
              <w:rPr>
                <w:rFonts w:eastAsiaTheme="minorEastAsia"/>
                <w:lang w:val="en-US" w:eastAsia="zh-CN"/>
              </w:rPr>
              <w:t>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lastRenderedPageBreak/>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 xml:space="preserve">PR1, PR2, [PR3,] </w:t>
            </w:r>
            <w:r w:rsidRPr="00442FE4">
              <w:rPr>
                <w:rFonts w:eastAsiaTheme="minorEastAsia"/>
                <w:lang w:val="en-US" w:eastAsia="zh-CN"/>
              </w:rPr>
              <w:lastRenderedPageBreak/>
              <w:t>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lastRenderedPageBreak/>
              <w:t xml:space="preserve">PR3 is just the same as the Option BW3 for further BW reduction discussed </w:t>
            </w:r>
            <w:r w:rsidRPr="00442FE4">
              <w:rPr>
                <w:rFonts w:eastAsiaTheme="minorEastAsia"/>
                <w:lang w:val="en-US" w:eastAsia="zh-CN"/>
              </w:rPr>
              <w:lastRenderedPageBreak/>
              <w:t xml:space="preserve">in Section 7.2, and duplicate work should be </w:t>
            </w:r>
            <w:proofErr w:type="gramStart"/>
            <w:r w:rsidRPr="00442FE4">
              <w:rPr>
                <w:rFonts w:eastAsiaTheme="minorEastAsia"/>
                <w:lang w:val="en-US" w:eastAsia="zh-CN"/>
              </w:rPr>
              <w:t>avoid</w:t>
            </w:r>
            <w:proofErr w:type="gramEnd"/>
            <w:r w:rsidRPr="00442FE4">
              <w:rPr>
                <w:rFonts w:eastAsiaTheme="minorEastAsia"/>
                <w:lang w:val="en-US" w:eastAsia="zh-CN"/>
              </w:rPr>
              <w:t>.</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lastRenderedPageBreak/>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 xml:space="preserve">Huawei, </w:t>
            </w:r>
            <w:proofErr w:type="spellStart"/>
            <w:r w:rsidRPr="00442FE4">
              <w:rPr>
                <w:rFonts w:eastAsiaTheme="minorEastAsia"/>
                <w:lang w:val="en-US" w:eastAsia="zh-CN"/>
              </w:rPr>
              <w:t>HiSilicon</w:t>
            </w:r>
            <w:proofErr w:type="spellEnd"/>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5E1955">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af6"/>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af6"/>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af6"/>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af6"/>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r w:rsidR="00A75865" w:rsidRPr="007112B7" w14:paraId="75B0E0D7" w14:textId="77777777" w:rsidTr="00981D0F">
        <w:tc>
          <w:tcPr>
            <w:tcW w:w="1471" w:type="dxa"/>
          </w:tcPr>
          <w:p w14:paraId="14B9D154" w14:textId="3217365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7A04454" w14:textId="77777777" w:rsidR="00A75865" w:rsidRDefault="00A75865" w:rsidP="00867BCA">
            <w:pPr>
              <w:tabs>
                <w:tab w:val="left" w:pos="551"/>
              </w:tabs>
              <w:rPr>
                <w:rFonts w:eastAsiaTheme="minorEastAsia"/>
                <w:lang w:val="en-US" w:eastAsia="zh-CN"/>
              </w:rPr>
            </w:pPr>
          </w:p>
        </w:tc>
        <w:tc>
          <w:tcPr>
            <w:tcW w:w="6415" w:type="dxa"/>
          </w:tcPr>
          <w:p w14:paraId="1A6A28EE" w14:textId="535669AF" w:rsidR="00A75865" w:rsidRPr="00A75865" w:rsidRDefault="00A75865" w:rsidP="00867BCA">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5B4762" w:rsidRPr="007112B7" w14:paraId="32BF49C8" w14:textId="77777777" w:rsidTr="00981D0F">
        <w:tc>
          <w:tcPr>
            <w:tcW w:w="1471" w:type="dxa"/>
          </w:tcPr>
          <w:p w14:paraId="65AE5CC3" w14:textId="7E124D99" w:rsidR="005B4762" w:rsidRDefault="005B4762" w:rsidP="00867BCA">
            <w:pPr>
              <w:rPr>
                <w:rFonts w:eastAsiaTheme="minorEastAsia"/>
                <w:lang w:val="en-US" w:eastAsia="zh-CN"/>
              </w:rPr>
            </w:pPr>
            <w:r>
              <w:rPr>
                <w:rFonts w:eastAsiaTheme="minorEastAsia"/>
                <w:lang w:val="en-US" w:eastAsia="zh-CN"/>
              </w:rPr>
              <w:t>FUTUREWEI</w:t>
            </w:r>
          </w:p>
        </w:tc>
        <w:tc>
          <w:tcPr>
            <w:tcW w:w="1745" w:type="dxa"/>
          </w:tcPr>
          <w:p w14:paraId="6D2995D4" w14:textId="77777777" w:rsidR="005B4762" w:rsidRDefault="005B4762" w:rsidP="00867BCA">
            <w:pPr>
              <w:tabs>
                <w:tab w:val="left" w:pos="551"/>
              </w:tabs>
              <w:rPr>
                <w:rFonts w:eastAsiaTheme="minorEastAsia"/>
                <w:lang w:val="en-US" w:eastAsia="zh-CN"/>
              </w:rPr>
            </w:pPr>
          </w:p>
        </w:tc>
        <w:tc>
          <w:tcPr>
            <w:tcW w:w="6415" w:type="dxa"/>
          </w:tcPr>
          <w:p w14:paraId="58DA4C64" w14:textId="5A35D7D3" w:rsidR="00D52C4E" w:rsidRDefault="00D52C4E" w:rsidP="00D2715F">
            <w:pPr>
              <w:rPr>
                <w:sz w:val="21"/>
                <w:szCs w:val="21"/>
                <w:lang w:eastAsia="zh-CN"/>
              </w:rPr>
            </w:pPr>
            <w:r>
              <w:rPr>
                <w:sz w:val="21"/>
                <w:szCs w:val="21"/>
                <w:lang w:eastAsia="zh-CN"/>
              </w:rPr>
              <w:t xml:space="preserve">PR1 seems like another way to consider L2 buffer size. The complexity </w:t>
            </w:r>
            <w:r w:rsidR="007C1F0F">
              <w:rPr>
                <w:sz w:val="21"/>
                <w:szCs w:val="21"/>
                <w:lang w:eastAsia="zh-CN"/>
              </w:rPr>
              <w:t xml:space="preserve">of </w:t>
            </w:r>
            <w:r w:rsidR="0051026A">
              <w:rPr>
                <w:sz w:val="21"/>
                <w:szCs w:val="21"/>
                <w:lang w:eastAsia="zh-CN"/>
              </w:rPr>
              <w:t xml:space="preserve">L2 buffer size </w:t>
            </w:r>
            <w:r>
              <w:rPr>
                <w:sz w:val="21"/>
                <w:szCs w:val="21"/>
                <w:lang w:eastAsia="zh-CN"/>
              </w:rPr>
              <w:t xml:space="preserve">cannot be determined with the </w:t>
            </w:r>
            <w:r w:rsidR="00F8091C">
              <w:rPr>
                <w:rFonts w:eastAsiaTheme="minorEastAsia"/>
                <w:lang w:val="en-US" w:eastAsia="zh-CN"/>
              </w:rPr>
              <w:t>evaluation methodology.</w:t>
            </w:r>
          </w:p>
          <w:p w14:paraId="1C5F3106" w14:textId="58DBDA33" w:rsidR="00D2715F" w:rsidRPr="00D2715F" w:rsidRDefault="00D2715F" w:rsidP="00D2715F">
            <w:pPr>
              <w:rPr>
                <w:sz w:val="21"/>
                <w:szCs w:val="21"/>
                <w:lang w:eastAsia="zh-CN"/>
              </w:rPr>
            </w:pPr>
            <w:r w:rsidRPr="00D2715F">
              <w:rPr>
                <w:sz w:val="21"/>
                <w:szCs w:val="21"/>
                <w:lang w:eastAsia="zh-CN"/>
              </w:rPr>
              <w:t>PR2 seems like an academic exercise</w:t>
            </w:r>
            <w:r>
              <w:rPr>
                <w:sz w:val="21"/>
                <w:szCs w:val="21"/>
                <w:lang w:eastAsia="zh-CN"/>
              </w:rPr>
              <w:t>.</w:t>
            </w:r>
            <w:r w:rsidRPr="00D2715F">
              <w:rPr>
                <w:sz w:val="21"/>
                <w:szCs w:val="21"/>
                <w:lang w:eastAsia="zh-CN"/>
              </w:rPr>
              <w:t xml:space="preserve"> </w:t>
            </w:r>
            <w:r>
              <w:rPr>
                <w:sz w:val="21"/>
                <w:szCs w:val="21"/>
                <w:lang w:eastAsia="zh-CN"/>
              </w:rPr>
              <w:t>C</w:t>
            </w:r>
            <w:r w:rsidRPr="00D2715F">
              <w:rPr>
                <w:sz w:val="21"/>
                <w:szCs w:val="21"/>
                <w:lang w:eastAsia="zh-CN"/>
              </w:rPr>
              <w:t>alculations can be made back and forth between the TBS and RBs used</w:t>
            </w:r>
            <w:r w:rsidR="00F8091C">
              <w:rPr>
                <w:sz w:val="21"/>
                <w:szCs w:val="21"/>
                <w:lang w:eastAsia="zh-CN"/>
              </w:rPr>
              <w:t xml:space="preserve"> is what </w:t>
            </w:r>
            <w:r w:rsidRPr="00D2715F">
              <w:rPr>
                <w:sz w:val="21"/>
                <w:szCs w:val="21"/>
                <w:lang w:eastAsia="zh-CN"/>
              </w:rPr>
              <w:t>other techniques</w:t>
            </w:r>
            <w:r w:rsidR="00F8091C">
              <w:rPr>
                <w:sz w:val="21"/>
                <w:szCs w:val="21"/>
                <w:lang w:eastAsia="zh-CN"/>
              </w:rPr>
              <w:t xml:space="preserve"> do</w:t>
            </w:r>
            <w:r w:rsidR="00D52C4E">
              <w:rPr>
                <w:sz w:val="21"/>
                <w:szCs w:val="21"/>
                <w:lang w:eastAsia="zh-CN"/>
              </w:rPr>
              <w:t>,</w:t>
            </w:r>
            <w:r w:rsidRPr="00D2715F">
              <w:rPr>
                <w:sz w:val="21"/>
                <w:szCs w:val="21"/>
                <w:lang w:eastAsia="zh-CN"/>
              </w:rPr>
              <w:t xml:space="preserve"> which would be similar enough. It is similar to 36.888, but we feel it is a low priority.</w:t>
            </w:r>
          </w:p>
          <w:p w14:paraId="0AE8628A" w14:textId="1CFDBEDC" w:rsidR="00D2715F" w:rsidRPr="00D2715F" w:rsidRDefault="00D2715F" w:rsidP="00D2715F">
            <w:pPr>
              <w:rPr>
                <w:sz w:val="21"/>
                <w:szCs w:val="21"/>
                <w:lang w:eastAsia="zh-CN"/>
              </w:rPr>
            </w:pPr>
            <w:r w:rsidRPr="00D2715F">
              <w:rPr>
                <w:sz w:val="21"/>
                <w:szCs w:val="21"/>
                <w:lang w:eastAsia="zh-CN"/>
              </w:rPr>
              <w:t>PR3 is indeed similar to BW3</w:t>
            </w:r>
            <w:r>
              <w:rPr>
                <w:sz w:val="21"/>
                <w:szCs w:val="21"/>
                <w:lang w:eastAsia="zh-CN"/>
              </w:rPr>
              <w:t>.</w:t>
            </w:r>
            <w:r w:rsidRPr="00D2715F">
              <w:rPr>
                <w:sz w:val="21"/>
                <w:szCs w:val="21"/>
                <w:lang w:eastAsia="zh-CN"/>
              </w:rPr>
              <w:t xml:space="preserve"> </w:t>
            </w:r>
            <w:r>
              <w:rPr>
                <w:sz w:val="21"/>
                <w:szCs w:val="21"/>
                <w:lang w:eastAsia="zh-CN"/>
              </w:rPr>
              <w:t>W</w:t>
            </w:r>
            <w:r w:rsidRPr="00D2715F">
              <w:rPr>
                <w:sz w:val="21"/>
                <w:szCs w:val="21"/>
                <w:lang w:eastAsia="zh-CN"/>
              </w:rPr>
              <w:t>e are open to discuss more whether to focus on one and just mention the other qualitatively in those sections.</w:t>
            </w:r>
          </w:p>
          <w:p w14:paraId="6F65E2EB" w14:textId="6115029E" w:rsidR="005B4762" w:rsidRDefault="00D2715F" w:rsidP="00D2715F">
            <w:pPr>
              <w:rPr>
                <w:sz w:val="21"/>
                <w:szCs w:val="21"/>
                <w:lang w:eastAsia="zh-CN"/>
              </w:rPr>
            </w:pPr>
            <w:r w:rsidRPr="00D2715F">
              <w:rPr>
                <w:sz w:val="21"/>
                <w:szCs w:val="21"/>
                <w:lang w:eastAsia="zh-CN"/>
              </w:rPr>
              <w:t xml:space="preserve">For all of these, it is important that we have a similar comparison to BW1, i.e., at least results for TBS or RBs should be included in the TR that match that the TBS and RBs </w:t>
            </w:r>
            <w:r>
              <w:rPr>
                <w:sz w:val="21"/>
                <w:szCs w:val="21"/>
                <w:lang w:eastAsia="zh-CN"/>
              </w:rPr>
              <w:t>used for</w:t>
            </w:r>
            <w:r w:rsidRPr="00D2715F">
              <w:rPr>
                <w:sz w:val="21"/>
                <w:szCs w:val="21"/>
                <w:lang w:eastAsia="zh-CN"/>
              </w:rPr>
              <w:t xml:space="preserve"> BW1.</w:t>
            </w:r>
          </w:p>
        </w:tc>
      </w:tr>
      <w:tr w:rsidR="00A45F54" w:rsidRPr="007112B7" w14:paraId="1D56609D" w14:textId="77777777" w:rsidTr="00981D0F">
        <w:tc>
          <w:tcPr>
            <w:tcW w:w="1471" w:type="dxa"/>
          </w:tcPr>
          <w:p w14:paraId="32663EED" w14:textId="39D0DC64" w:rsidR="00A45F54" w:rsidRDefault="00A45F54" w:rsidP="00867BCA">
            <w:pPr>
              <w:rPr>
                <w:rFonts w:eastAsiaTheme="minorEastAsia"/>
                <w:lang w:val="en-US" w:eastAsia="zh-CN"/>
              </w:rPr>
            </w:pPr>
            <w:r>
              <w:rPr>
                <w:rFonts w:eastAsiaTheme="minorEastAsia"/>
                <w:lang w:val="en-US" w:eastAsia="zh-CN"/>
              </w:rPr>
              <w:t>Lenovo</w:t>
            </w:r>
          </w:p>
        </w:tc>
        <w:tc>
          <w:tcPr>
            <w:tcW w:w="1745" w:type="dxa"/>
          </w:tcPr>
          <w:p w14:paraId="1788CB10" w14:textId="1CA3B32F" w:rsidR="00A45F54" w:rsidRDefault="00A45F54" w:rsidP="00867BCA">
            <w:pPr>
              <w:tabs>
                <w:tab w:val="left" w:pos="551"/>
              </w:tabs>
              <w:rPr>
                <w:rFonts w:eastAsiaTheme="minorEastAsia"/>
                <w:lang w:val="en-US" w:eastAsia="zh-CN"/>
              </w:rPr>
            </w:pPr>
            <w:r>
              <w:rPr>
                <w:rFonts w:eastAsiaTheme="minorEastAsia"/>
                <w:lang w:val="en-US" w:eastAsia="zh-CN"/>
              </w:rPr>
              <w:t>Y</w:t>
            </w:r>
          </w:p>
        </w:tc>
        <w:tc>
          <w:tcPr>
            <w:tcW w:w="6415" w:type="dxa"/>
          </w:tcPr>
          <w:p w14:paraId="75E2EACB" w14:textId="12243406" w:rsidR="00A45F54" w:rsidRDefault="00A45F54" w:rsidP="00D2715F">
            <w:pPr>
              <w:rPr>
                <w:sz w:val="21"/>
                <w:szCs w:val="21"/>
                <w:lang w:eastAsia="zh-CN"/>
              </w:rPr>
            </w:pPr>
            <w:r>
              <w:rPr>
                <w:sz w:val="21"/>
                <w:szCs w:val="21"/>
                <w:lang w:eastAsia="zh-CN"/>
              </w:rPr>
              <w:t>To differentiate PR3 with BW3, the “(</w:t>
            </w:r>
            <w:r w:rsidRPr="00A45F54">
              <w:rPr>
                <w:sz w:val="21"/>
                <w:szCs w:val="21"/>
                <w:lang w:eastAsia="zh-CN"/>
              </w:rPr>
              <w:t>or bandwidth)</w:t>
            </w:r>
            <w:r>
              <w:rPr>
                <w:sz w:val="21"/>
                <w:szCs w:val="21"/>
                <w:lang w:eastAsia="zh-CN"/>
              </w:rPr>
              <w:t>” shall be removed and clarify</w:t>
            </w:r>
            <w:r w:rsidRPr="00A45F54">
              <w:rPr>
                <w:sz w:val="21"/>
                <w:szCs w:val="21"/>
                <w:lang w:eastAsia="zh-CN"/>
              </w:rPr>
              <w:t xml:space="preserve"> </w:t>
            </w:r>
            <w:r>
              <w:rPr>
                <w:sz w:val="21"/>
                <w:szCs w:val="21"/>
                <w:lang w:eastAsia="zh-CN"/>
              </w:rPr>
              <w:t xml:space="preserve">PR3 should be for distributed resource allocation only. </w:t>
            </w:r>
          </w:p>
        </w:tc>
      </w:tr>
      <w:tr w:rsidR="005E1955" w:rsidRPr="007112B7" w14:paraId="05CCD4B9" w14:textId="77777777" w:rsidTr="00981D0F">
        <w:tc>
          <w:tcPr>
            <w:tcW w:w="1471" w:type="dxa"/>
          </w:tcPr>
          <w:p w14:paraId="420A1B73" w14:textId="69E6DFCB" w:rsidR="005E1955" w:rsidRDefault="005E1955" w:rsidP="00867BCA">
            <w:pPr>
              <w:rPr>
                <w:rFonts w:eastAsiaTheme="minorEastAsia"/>
                <w:lang w:val="en-US" w:eastAsia="zh-CN"/>
              </w:rPr>
            </w:pPr>
            <w:r>
              <w:rPr>
                <w:rFonts w:eastAsiaTheme="minorEastAsia" w:hint="eastAsia"/>
                <w:lang w:val="en-US" w:eastAsia="zh-CN"/>
              </w:rPr>
              <w:t>CATT</w:t>
            </w:r>
          </w:p>
        </w:tc>
        <w:tc>
          <w:tcPr>
            <w:tcW w:w="1745" w:type="dxa"/>
          </w:tcPr>
          <w:p w14:paraId="18CBD70F" w14:textId="59244D28"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415" w:type="dxa"/>
          </w:tcPr>
          <w:p w14:paraId="5F060A7A" w14:textId="6C8DE275" w:rsidR="005E1955" w:rsidRPr="005E1955" w:rsidRDefault="005E1955" w:rsidP="007B6F5E">
            <w:pPr>
              <w:rPr>
                <w:rFonts w:eastAsiaTheme="minorEastAsia" w:hint="eastAsia"/>
                <w:sz w:val="21"/>
                <w:szCs w:val="21"/>
                <w:lang w:eastAsia="zh-CN"/>
              </w:rPr>
            </w:pPr>
            <w:r>
              <w:rPr>
                <w:rFonts w:eastAsiaTheme="minorEastAsia" w:hint="eastAsia"/>
                <w:sz w:val="21"/>
                <w:szCs w:val="21"/>
                <w:lang w:eastAsia="zh-CN"/>
              </w:rPr>
              <w:t xml:space="preserve">Also open to remove PR3 if we agree BW3. </w:t>
            </w: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7.4</w:t>
      </w:r>
      <w:r>
        <w:rPr>
          <w:rFonts w:ascii="Arial" w:eastAsia="Times New Roman" w:hAnsi="Arial"/>
          <w:sz w:val="32"/>
        </w:rPr>
        <w:tab/>
        <w:t>Relaxed UE processing timeline</w:t>
      </w:r>
    </w:p>
    <w:p w14:paraId="6314ACD5" w14:textId="77777777" w:rsidR="00644D5C" w:rsidRDefault="00D75E97">
      <w:pPr>
        <w:rPr>
          <w:lang w:val="en-US"/>
        </w:rPr>
      </w:pPr>
      <w:bookmarkStart w:id="17"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af6"/>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af6"/>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5AC32B80" w:rsidR="00644D5C" w:rsidRDefault="00D75E97">
            <w:pPr>
              <w:rPr>
                <w:rFonts w:eastAsiaTheme="minorEastAsia"/>
                <w:lang w:val="en-US" w:eastAsia="zh-CN"/>
              </w:rPr>
            </w:pPr>
            <w:r>
              <w:rPr>
                <w:rFonts w:eastAsiaTheme="minorEastAsia"/>
                <w:lang w:val="en-US" w:eastAsia="zh-CN"/>
              </w:rPr>
              <w:t>FUTUREWEI</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 xml:space="preserve">we should avoid reiterating the same evaluations and discussions on this topic and should only consider studying them </w:t>
            </w:r>
            <w:r>
              <w:rPr>
                <w:rFonts w:eastAsia="Malgun Gothic"/>
                <w:lang w:val="en-US" w:eastAsia="ko-KR"/>
              </w:rPr>
              <w:lastRenderedPageBreak/>
              <w:t>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lastRenderedPageBreak/>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5E1955">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af6"/>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af6"/>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af6"/>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af6"/>
              <w:numPr>
                <w:ilvl w:val="0"/>
                <w:numId w:val="31"/>
              </w:numPr>
              <w:jc w:val="left"/>
              <w:rPr>
                <w:b/>
                <w:bCs/>
                <w:sz w:val="20"/>
                <w:szCs w:val="22"/>
                <w:lang w:val="en-US"/>
              </w:rPr>
            </w:pPr>
            <w:r>
              <w:rPr>
                <w:rFonts w:ascii="Times New Roman" w:hAnsi="Times New Roman" w:cs="Times New Roman"/>
                <w:b/>
                <w:bCs/>
                <w:sz w:val="20"/>
                <w:szCs w:val="20"/>
                <w:lang w:val="en-US"/>
              </w:rPr>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r w:rsidR="00A75865" w:rsidRPr="007112B7" w14:paraId="6A6FDC3B" w14:textId="77777777" w:rsidTr="00856E21">
        <w:tc>
          <w:tcPr>
            <w:tcW w:w="1479" w:type="dxa"/>
          </w:tcPr>
          <w:p w14:paraId="188B02D1" w14:textId="3718B6D1"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F7C5EC" w14:textId="4A2A4E09"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0B8D6" w14:textId="77777777" w:rsidR="00A75865" w:rsidRDefault="00A75865" w:rsidP="00867BCA">
            <w:pPr>
              <w:rPr>
                <w:szCs w:val="22"/>
                <w:lang w:val="en-US"/>
              </w:rPr>
            </w:pPr>
          </w:p>
        </w:tc>
      </w:tr>
      <w:tr w:rsidR="00971C27" w:rsidRPr="007112B7" w14:paraId="4B85A1D7" w14:textId="77777777" w:rsidTr="00856E21">
        <w:tc>
          <w:tcPr>
            <w:tcW w:w="1479" w:type="dxa"/>
          </w:tcPr>
          <w:p w14:paraId="00E98E7B" w14:textId="3FAB2E34" w:rsidR="00971C27" w:rsidRDefault="00971C27" w:rsidP="00867BCA">
            <w:pPr>
              <w:rPr>
                <w:rFonts w:eastAsiaTheme="minorEastAsia"/>
                <w:lang w:val="en-US" w:eastAsia="zh-CN"/>
              </w:rPr>
            </w:pPr>
            <w:r>
              <w:rPr>
                <w:rFonts w:eastAsiaTheme="minorEastAsia"/>
                <w:lang w:val="en-US" w:eastAsia="zh-CN"/>
              </w:rPr>
              <w:t>FUTUREWEI</w:t>
            </w:r>
          </w:p>
        </w:tc>
        <w:tc>
          <w:tcPr>
            <w:tcW w:w="1372" w:type="dxa"/>
          </w:tcPr>
          <w:p w14:paraId="1B0BA787" w14:textId="7BDBE956" w:rsidR="00971C27"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926AB48" w14:textId="42378D6A" w:rsidR="00971C27" w:rsidRDefault="00D44984" w:rsidP="00867BCA">
            <w:pPr>
              <w:rPr>
                <w:szCs w:val="22"/>
                <w:lang w:val="en-US"/>
              </w:rPr>
            </w:pPr>
            <w:r>
              <w:rPr>
                <w:szCs w:val="22"/>
                <w:lang w:val="en-US"/>
              </w:rPr>
              <w:t>While we understand the use of the combination, w</w:t>
            </w:r>
            <w:r w:rsidR="002B1EC0">
              <w:rPr>
                <w:szCs w:val="22"/>
                <w:lang w:val="en-US"/>
              </w:rPr>
              <w:t xml:space="preserve">e </w:t>
            </w:r>
            <w:r>
              <w:rPr>
                <w:szCs w:val="22"/>
                <w:lang w:val="en-US"/>
              </w:rPr>
              <w:t xml:space="preserve">still </w:t>
            </w:r>
            <w:r w:rsidR="002B1EC0">
              <w:rPr>
                <w:szCs w:val="22"/>
                <w:lang w:val="en-US"/>
              </w:rPr>
              <w:t>would like to see the individual results for PT1 and PT2 reported</w:t>
            </w:r>
            <w:r>
              <w:rPr>
                <w:szCs w:val="22"/>
                <w:lang w:val="en-US"/>
              </w:rPr>
              <w:t xml:space="preserve"> for comparisons.</w:t>
            </w:r>
          </w:p>
        </w:tc>
      </w:tr>
      <w:tr w:rsidR="007B6F5E" w:rsidRPr="007112B7" w14:paraId="21DAA863" w14:textId="77777777" w:rsidTr="00856E21">
        <w:tc>
          <w:tcPr>
            <w:tcW w:w="1479" w:type="dxa"/>
          </w:tcPr>
          <w:p w14:paraId="120BD835" w14:textId="523FBE7A"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218D5" w14:textId="7833D069" w:rsidR="007B6F5E" w:rsidRDefault="007B6F5E" w:rsidP="00867BCA">
            <w:pPr>
              <w:tabs>
                <w:tab w:val="left" w:pos="551"/>
              </w:tabs>
              <w:rPr>
                <w:rFonts w:eastAsiaTheme="minorEastAsia"/>
                <w:lang w:val="en-US" w:eastAsia="zh-CN"/>
              </w:rPr>
            </w:pPr>
          </w:p>
        </w:tc>
        <w:tc>
          <w:tcPr>
            <w:tcW w:w="6780" w:type="dxa"/>
          </w:tcPr>
          <w:p w14:paraId="132F8A55" w14:textId="519D899B" w:rsidR="007B6F5E" w:rsidRPr="007B6F5E" w:rsidRDefault="007B6F5E" w:rsidP="007B6F5E">
            <w:pPr>
              <w:rPr>
                <w:rFonts w:eastAsiaTheme="minorEastAsia" w:hint="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w:t>
      </w:r>
      <w:proofErr w:type="gramStart"/>
      <w:r>
        <w:rPr>
          <w:lang w:val="en-US"/>
        </w:rPr>
        <w:t>27</w:t>
      </w:r>
      <w:proofErr w:type="gramEnd"/>
      <w:r>
        <w:rPr>
          <w:lang w:val="en-US"/>
        </w:rPr>
        <w:t xml:space="preserve">].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lastRenderedPageBreak/>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0C68C45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5E1955"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af6"/>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af6"/>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af6"/>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af6"/>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af6"/>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af6"/>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af6"/>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af6"/>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af6"/>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lastRenderedPageBreak/>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that the combination of complexity reduction techniques needs to be considered to achieve further complexity reduction compared to Rel-17 RedCap.</w:t>
            </w:r>
            <w:r w:rsidRPr="0048588C">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 xml:space="preserve">Combinations of 7.2 and 7.3 </w:t>
            </w:r>
            <w:proofErr w:type="gramStart"/>
            <w:r w:rsidRPr="0048588C">
              <w:rPr>
                <w:rFonts w:eastAsia="Malgun Gothic"/>
                <w:lang w:val="en-US" w:eastAsia="ko-KR"/>
              </w:rPr>
              <w:t>need</w:t>
            </w:r>
            <w:proofErr w:type="gramEnd"/>
            <w:r w:rsidRPr="0048588C">
              <w:rPr>
                <w:rFonts w:eastAsia="Malgun Gothic"/>
                <w:lang w:val="en-US" w:eastAsia="ko-KR"/>
              </w:rPr>
              <w:t xml:space="preserve">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 xml:space="preserve">We wonder if we made decision </w:t>
            </w:r>
            <w:proofErr w:type="spellStart"/>
            <w:r w:rsidRPr="0048588C">
              <w:rPr>
                <w:rFonts w:eastAsiaTheme="minorEastAsia"/>
                <w:lang w:val="en-US" w:eastAsia="zh-CN"/>
              </w:rPr>
              <w:t>base</w:t>
            </w:r>
            <w:proofErr w:type="spellEnd"/>
            <w:r w:rsidRPr="0048588C">
              <w:rPr>
                <w:rFonts w:eastAsiaTheme="minorEastAsia"/>
                <w:lang w:val="en-US" w:eastAsia="zh-CN"/>
              </w:rPr>
              <w:t xml:space="preserve"> on that in </w:t>
            </w:r>
            <w:proofErr w:type="gramStart"/>
            <w:r w:rsidRPr="0048588C">
              <w:rPr>
                <w:rFonts w:eastAsiaTheme="minorEastAsia"/>
                <w:lang w:val="en-US" w:eastAsia="zh-CN"/>
              </w:rPr>
              <w:t>Rel17?</w:t>
            </w:r>
            <w:proofErr w:type="gramEnd"/>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 xml:space="preserve">Huawei, </w:t>
            </w:r>
            <w:proofErr w:type="spellStart"/>
            <w:r w:rsidRPr="0048588C">
              <w:rPr>
                <w:rFonts w:eastAsiaTheme="minorEastAsia"/>
                <w:lang w:val="en-US" w:eastAsia="zh-CN"/>
              </w:rPr>
              <w:t>HiSilicon</w:t>
            </w:r>
            <w:proofErr w:type="spellEnd"/>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af6"/>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af6"/>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af6"/>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af6"/>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 xml:space="preserve">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w:t>
            </w:r>
            <w:r w:rsidRPr="0048588C">
              <w:rPr>
                <w:rFonts w:eastAsiaTheme="minorEastAsia"/>
                <w:lang w:val="en-US" w:eastAsia="zh-CN"/>
              </w:rPr>
              <w:lastRenderedPageBreak/>
              <w:t>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r w:rsidRPr="0048588C">
              <w:rPr>
                <w:rFonts w:eastAsiaTheme="minorEastAsia"/>
                <w:lang w:val="en-US" w:eastAsia="zh-CN"/>
              </w:rPr>
              <w:lastRenderedPageBreak/>
              <w:t>Spreadtrum</w:t>
            </w:r>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 xml:space="preserve">We think the study priority of these two combinations is high but other combinations are not </w:t>
            </w:r>
            <w:proofErr w:type="gramStart"/>
            <w:r w:rsidRPr="0048588C">
              <w:rPr>
                <w:rFonts w:eastAsiaTheme="minorEastAsia"/>
                <w:lang w:val="en-US" w:eastAsia="zh-CN"/>
              </w:rPr>
              <w:t>preclude</w:t>
            </w:r>
            <w:proofErr w:type="gramEnd"/>
            <w:r w:rsidRPr="0048588C">
              <w:rPr>
                <w:rFonts w:eastAsiaTheme="minorEastAsia"/>
                <w:lang w:val="en-US" w:eastAsia="zh-CN"/>
              </w:rPr>
              <w:t>.</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 xml:space="preserve">We are fine with both </w:t>
            </w:r>
            <w:proofErr w:type="gramStart"/>
            <w:r w:rsidRPr="0048588C">
              <w:rPr>
                <w:rFonts w:eastAsia="Yu Mincho"/>
                <w:lang w:val="en-US" w:eastAsia="ja-JP"/>
              </w:rPr>
              <w:t>Combination</w:t>
            </w:r>
            <w:proofErr w:type="gramEnd"/>
            <w:r w:rsidRPr="0048588C">
              <w:rPr>
                <w:rFonts w:eastAsia="Yu Mincho"/>
                <w:lang w:val="en-US" w:eastAsia="ja-JP"/>
              </w:rPr>
              <w:t xml:space="preserve">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af6"/>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af6"/>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 xml:space="preserve">Huawei, </w:t>
            </w:r>
            <w:proofErr w:type="spellStart"/>
            <w:r w:rsidRPr="0048588C">
              <w:rPr>
                <w:rFonts w:eastAsiaTheme="minorEastAsia"/>
                <w:lang w:val="en-US" w:eastAsia="zh-CN"/>
              </w:rPr>
              <w:t>HiSilicon</w:t>
            </w:r>
            <w:proofErr w:type="spellEnd"/>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5E1955">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bookmarkStart w:id="18" w:name="_GoBack"/>
            <w:r>
              <w:rPr>
                <w:rFonts w:eastAsiaTheme="minorEastAsia"/>
                <w:lang w:val="en-US" w:eastAsia="zh-CN"/>
              </w:rPr>
              <w:t>FL3</w:t>
            </w:r>
            <w:bookmarkEnd w:id="18"/>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af6"/>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af6"/>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 xml:space="preserve">UE peak data rate reduction options </w:t>
            </w:r>
            <w:r>
              <w:rPr>
                <w:b/>
                <w:sz w:val="20"/>
                <w:szCs w:val="22"/>
                <w:lang w:val="en-US"/>
              </w:rPr>
              <w:lastRenderedPageBreak/>
              <w:t>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lastRenderedPageBreak/>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agree with Intel and Nokia that combinations depends on techniques which are not yet stable</w:t>
            </w:r>
          </w:p>
        </w:tc>
      </w:tr>
      <w:tr w:rsidR="00A75865" w:rsidRPr="007112B7" w14:paraId="78A93719" w14:textId="77777777" w:rsidTr="000C5217">
        <w:tc>
          <w:tcPr>
            <w:tcW w:w="1479" w:type="dxa"/>
          </w:tcPr>
          <w:p w14:paraId="24D857C0" w14:textId="461223C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B1521" w14:textId="40F2D73E"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64531" w14:textId="77777777" w:rsidR="00A75865" w:rsidRDefault="00A75865" w:rsidP="00867BCA">
            <w:pPr>
              <w:rPr>
                <w:rFonts w:eastAsiaTheme="minorEastAsia"/>
                <w:lang w:val="en-US" w:eastAsia="zh-CN"/>
              </w:rPr>
            </w:pPr>
          </w:p>
        </w:tc>
      </w:tr>
      <w:tr w:rsidR="008C523D" w:rsidRPr="007112B7" w14:paraId="381CE13A" w14:textId="77777777" w:rsidTr="000C5217">
        <w:tc>
          <w:tcPr>
            <w:tcW w:w="1479" w:type="dxa"/>
          </w:tcPr>
          <w:p w14:paraId="740B331A" w14:textId="251861DA"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6CB452A5" w14:textId="495F03B4" w:rsidR="008C523D" w:rsidRDefault="008C523D" w:rsidP="00867BCA">
            <w:pPr>
              <w:tabs>
                <w:tab w:val="left" w:pos="551"/>
              </w:tabs>
              <w:rPr>
                <w:rFonts w:eastAsiaTheme="minorEastAsia"/>
                <w:lang w:val="en-US" w:eastAsia="zh-CN"/>
              </w:rPr>
            </w:pPr>
            <w:r>
              <w:rPr>
                <w:rFonts w:eastAsiaTheme="minorEastAsia"/>
                <w:lang w:val="en-US" w:eastAsia="zh-CN"/>
              </w:rPr>
              <w:t>N</w:t>
            </w:r>
          </w:p>
        </w:tc>
        <w:tc>
          <w:tcPr>
            <w:tcW w:w="6780" w:type="dxa"/>
          </w:tcPr>
          <w:p w14:paraId="5CD37ADA" w14:textId="381DAD3C" w:rsidR="008C523D" w:rsidRDefault="008C523D" w:rsidP="00867BCA">
            <w:pPr>
              <w:rPr>
                <w:rFonts w:eastAsiaTheme="minorEastAsia"/>
                <w:lang w:val="en-US" w:eastAsia="zh-CN"/>
              </w:rPr>
            </w:pPr>
            <w:r>
              <w:rPr>
                <w:rFonts w:eastAsiaTheme="minorEastAsia"/>
                <w:lang w:val="en-US" w:eastAsia="zh-CN"/>
              </w:rPr>
              <w:t>It is difficult to discuss the combinations because the techniques are not settled.</w:t>
            </w:r>
          </w:p>
        </w:tc>
      </w:tr>
      <w:tr w:rsidR="00745CE0" w:rsidRPr="007112B7" w14:paraId="6C4CC5A8" w14:textId="77777777" w:rsidTr="000C5217">
        <w:tc>
          <w:tcPr>
            <w:tcW w:w="1479" w:type="dxa"/>
          </w:tcPr>
          <w:p w14:paraId="6B162B4A" w14:textId="0DA7C369" w:rsidR="00745CE0" w:rsidRDefault="00745CE0" w:rsidP="00867BCA">
            <w:pPr>
              <w:rPr>
                <w:rFonts w:eastAsiaTheme="minorEastAsia"/>
                <w:lang w:val="en-US" w:eastAsia="zh-CN"/>
              </w:rPr>
            </w:pPr>
            <w:r>
              <w:rPr>
                <w:rFonts w:eastAsiaTheme="minorEastAsia"/>
                <w:lang w:val="en-US" w:eastAsia="zh-CN"/>
              </w:rPr>
              <w:t>Lenovo</w:t>
            </w:r>
          </w:p>
        </w:tc>
        <w:tc>
          <w:tcPr>
            <w:tcW w:w="1372" w:type="dxa"/>
          </w:tcPr>
          <w:p w14:paraId="4C87AF91" w14:textId="25550C70" w:rsidR="00745CE0" w:rsidRDefault="00745CE0"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6726EB" w14:textId="1DFA45D0" w:rsidR="00745CE0" w:rsidRDefault="00745CE0" w:rsidP="00867BCA">
            <w:pPr>
              <w:rPr>
                <w:rFonts w:eastAsiaTheme="minorEastAsia"/>
                <w:lang w:val="en-US" w:eastAsia="zh-CN"/>
              </w:rPr>
            </w:pPr>
            <w:r>
              <w:rPr>
                <w:rFonts w:eastAsiaTheme="minorEastAsia"/>
                <w:lang w:val="en-US" w:eastAsia="zh-CN"/>
              </w:rPr>
              <w:t>Same view with Nordic and FUTUREWEI</w:t>
            </w:r>
          </w:p>
        </w:tc>
      </w:tr>
      <w:tr w:rsidR="007B6F5E" w:rsidRPr="007112B7" w14:paraId="7C18E050" w14:textId="77777777" w:rsidTr="000C5217">
        <w:tc>
          <w:tcPr>
            <w:tcW w:w="1479" w:type="dxa"/>
          </w:tcPr>
          <w:p w14:paraId="5A8FF595" w14:textId="3AACB6DF"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5FCD3ACE" w14:textId="0B0A500C" w:rsidR="007B6F5E" w:rsidRDefault="007B6F5E" w:rsidP="00867BC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2C5514D" w14:textId="38508C18" w:rsidR="007B6F5E" w:rsidRDefault="007B6F5E" w:rsidP="007B6F5E">
            <w:pPr>
              <w:rPr>
                <w:rFonts w:eastAsiaTheme="minorEastAsia" w:hint="eastAsia"/>
                <w:lang w:val="en-US" w:eastAsia="zh-CN"/>
              </w:rPr>
            </w:pPr>
            <w:r>
              <w:rPr>
                <w:rFonts w:eastAsiaTheme="minorEastAsia" w:hint="eastAsia"/>
                <w:lang w:val="en-US" w:eastAsia="zh-CN"/>
              </w:rPr>
              <w:t xml:space="preserve">But the combination number may still be large, since we see 2 options for BW reduction (BW1, BW3), </w:t>
            </w:r>
            <w:r>
              <w:rPr>
                <w:rFonts w:eastAsiaTheme="minorEastAsia" w:hint="eastAsia"/>
                <w:lang w:val="en-US" w:eastAsia="zh-CN"/>
              </w:rPr>
              <w:t xml:space="preserve">at least </w:t>
            </w:r>
            <w:r>
              <w:rPr>
                <w:rFonts w:eastAsiaTheme="minorEastAsia" w:hint="eastAsia"/>
                <w:lang w:val="en-US" w:eastAsia="zh-CN"/>
              </w:rPr>
              <w:t>2 options for peak data rate reduction (PR1, PR2, [PR3]), and 3 options for relaxed processing time (N, Z, N+Z). The combination number may be 2*3 + 2*3 = 12, which is huge.</w:t>
            </w:r>
          </w:p>
          <w:p w14:paraId="5F55DD55" w14:textId="324EEBB3" w:rsidR="007B6F5E" w:rsidRDefault="007B6F5E" w:rsidP="007B6F5E">
            <w:pPr>
              <w:rPr>
                <w:rFonts w:eastAsiaTheme="minorEastAsia"/>
                <w:lang w:val="en-US" w:eastAsia="zh-CN"/>
              </w:rPr>
            </w:pPr>
            <w:r>
              <w:rPr>
                <w:rFonts w:eastAsiaTheme="minorEastAsia" w:hint="eastAsia"/>
                <w:lang w:val="en-US" w:eastAsia="zh-CN"/>
              </w:rPr>
              <w:t>hope we can reduce the combination number, e.g. only consider relax N but not Z.</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 xml:space="preserve">18, 20, 25, 31, 32, </w:t>
      </w:r>
      <w:proofErr w:type="gramStart"/>
      <w:r>
        <w:rPr>
          <w:szCs w:val="22"/>
          <w:lang w:val="en-US"/>
        </w:rPr>
        <w:t>35</w:t>
      </w:r>
      <w:proofErr w:type="gramEnd"/>
      <w:r>
        <w:rPr>
          <w:lang w:val="en-US"/>
        </w:rPr>
        <w:t>] point out other potential complexity reduction features for Rel-18. Specifically, the following aspects are discussed in these contributions:</w:t>
      </w:r>
    </w:p>
    <w:p w14:paraId="640C0104" w14:textId="550CACD0" w:rsidR="00644D5C" w:rsidRDefault="00D75E97">
      <w:pPr>
        <w:pStyle w:val="af6"/>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af6"/>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af6"/>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2A40F43B"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r w:rsidRPr="0048588C">
              <w:rPr>
                <w:rFonts w:eastAsiaTheme="minorEastAsia"/>
                <w:lang w:val="en-US" w:eastAsia="zh-CN"/>
              </w:rPr>
              <w:t xml:space="preserve">Spreadtrum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635115C3" w:rsidR="00644D5C" w:rsidRPr="0048588C" w:rsidRDefault="00B37C08">
            <w:pPr>
              <w:rPr>
                <w:rFonts w:eastAsiaTheme="minorEastAsia"/>
                <w:lang w:val="en-US" w:eastAsia="zh-CN"/>
              </w:rPr>
            </w:pPr>
            <w:r w:rsidRPr="0048588C">
              <w:rPr>
                <w:rFonts w:eastAsiaTheme="minorEastAsia"/>
                <w:lang w:val="en-US" w:eastAsia="zh-CN"/>
              </w:rPr>
              <w:t>V</w:t>
            </w:r>
            <w:r w:rsidR="00D75E97" w:rsidRPr="0048588C">
              <w:rPr>
                <w:rFonts w:eastAsiaTheme="minorEastAsia"/>
                <w:lang w:val="en-US" w:eastAsia="zh-CN"/>
              </w:rPr>
              <w:t>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w:t>
            </w:r>
            <w:r w:rsidRPr="0048588C">
              <w:rPr>
                <w:rFonts w:eastAsiaTheme="minorEastAsia"/>
                <w:lang w:val="en-US" w:eastAsia="zh-CN"/>
              </w:rPr>
              <w:lastRenderedPageBreak/>
              <w:t>PDCCH monitoring is applied to Rel-17 baseline.</w:t>
            </w:r>
          </w:p>
          <w:p w14:paraId="1B1F1255" w14:textId="77777777" w:rsidR="00644D5C" w:rsidRPr="0048588C" w:rsidRDefault="00D75E97">
            <w:pPr>
              <w:rPr>
                <w:lang w:val="en-US"/>
              </w:rPr>
            </w:pPr>
            <w:r w:rsidRPr="0048588C">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lastRenderedPageBreak/>
              <w:t>Transsion</w:t>
            </w:r>
            <w:proofErr w:type="spellEnd"/>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宋体"/>
                <w:lang w:val="en-US" w:eastAsia="zh-CN"/>
              </w:rPr>
              <w:t xml:space="preserve">If the TU permits, we are open to talk about </w:t>
            </w:r>
            <w:proofErr w:type="gramStart"/>
            <w:r w:rsidRPr="0048588C">
              <w:rPr>
                <w:rFonts w:eastAsia="宋体"/>
                <w:lang w:val="en-US" w:eastAsia="zh-CN"/>
              </w:rPr>
              <w:t>these feature</w:t>
            </w:r>
            <w:proofErr w:type="gramEnd"/>
            <w:r w:rsidRPr="0048588C">
              <w:rPr>
                <w:rFonts w:eastAsia="宋体"/>
                <w:lang w:val="en-US" w:eastAsia="zh-CN"/>
              </w:rPr>
              <w:t>.</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af6"/>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af6"/>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 xml:space="preserve">At least the reduced number of HARQ processes should be </w:t>
            </w:r>
            <w:proofErr w:type="gramStart"/>
            <w:r w:rsidRPr="0048588C">
              <w:rPr>
                <w:rFonts w:eastAsia="Yu Mincho"/>
                <w:lang w:val="en-US" w:eastAsia="ja-JP"/>
              </w:rPr>
              <w:t>considered,</w:t>
            </w:r>
            <w:proofErr w:type="gramEnd"/>
            <w:r w:rsidRPr="0048588C">
              <w:rPr>
                <w:rFonts w:eastAsia="Yu Mincho"/>
                <w:lang w:val="en-US" w:eastAsia="ja-JP"/>
              </w:rPr>
              <w:t xml:space="preserve">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3B03A359" w:rsidR="000B2926" w:rsidRPr="0048588C" w:rsidRDefault="000B2926" w:rsidP="00867BCA">
            <w:pPr>
              <w:rPr>
                <w:rFonts w:eastAsiaTheme="minorEastAsia"/>
                <w:lang w:val="en-US" w:eastAsia="zh-CN"/>
              </w:rPr>
            </w:pPr>
            <w:r w:rsidRPr="0048588C">
              <w:rPr>
                <w:rFonts w:eastAsiaTheme="minorEastAsia"/>
                <w:lang w:val="en-US" w:eastAsia="zh-CN"/>
              </w:rPr>
              <w:t xml:space="preserve">We suggest </w:t>
            </w:r>
            <w:proofErr w:type="gramStart"/>
            <w:r w:rsidRPr="0048588C">
              <w:rPr>
                <w:rFonts w:eastAsiaTheme="minorEastAsia"/>
                <w:lang w:val="en-US" w:eastAsia="zh-CN"/>
              </w:rPr>
              <w:t>to focus</w:t>
            </w:r>
            <w:proofErr w:type="gramEnd"/>
            <w:r w:rsidRPr="0048588C">
              <w:rPr>
                <w:rFonts w:eastAsiaTheme="minorEastAsia"/>
                <w:lang w:val="en-US" w:eastAsia="zh-CN"/>
              </w:rPr>
              <w:t xml:space="preserve"> on the S</w:t>
            </w:r>
            <w:r w:rsidR="00B37C08" w:rsidRPr="0048588C">
              <w:rPr>
                <w:rFonts w:eastAsiaTheme="minorEastAsia"/>
                <w:lang w:val="en-US" w:eastAsia="zh-CN"/>
              </w:rPr>
              <w:t>i</w:t>
            </w:r>
            <w:r w:rsidRPr="0048588C">
              <w:rPr>
                <w:rFonts w:eastAsiaTheme="minorEastAsia"/>
                <w:lang w:val="en-US" w:eastAsia="zh-CN"/>
              </w:rPr>
              <w:t xml:space="preserve">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 xml:space="preserve">We do </w:t>
            </w:r>
            <w:proofErr w:type="spellStart"/>
            <w:r w:rsidRPr="0048588C">
              <w:rPr>
                <w:rFonts w:eastAsiaTheme="minorEastAsia"/>
                <w:lang w:val="en-US" w:eastAsia="zh-CN"/>
              </w:rPr>
              <w:t>no</w:t>
            </w:r>
            <w:proofErr w:type="spellEnd"/>
            <w:r w:rsidRPr="0048588C">
              <w:rPr>
                <w:rFonts w:eastAsiaTheme="minorEastAsia"/>
                <w:lang w:val="en-US" w:eastAsia="zh-CN"/>
              </w:rPr>
              <w:t xml:space="preserve">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 xml:space="preserve">Considering the benefit from BW reduction, peak rate reduction and relaxed processing time is not that large, it is </w:t>
            </w:r>
            <w:proofErr w:type="spellStart"/>
            <w:r w:rsidRPr="0048588C">
              <w:rPr>
                <w:rFonts w:eastAsiaTheme="minorEastAsia"/>
                <w:lang w:val="en-US" w:eastAsia="zh-CN"/>
              </w:rPr>
              <w:t>preferrable</w:t>
            </w:r>
            <w:proofErr w:type="spellEnd"/>
            <w:r w:rsidRPr="0048588C">
              <w:rPr>
                <w:rFonts w:eastAsiaTheme="minorEastAsia"/>
                <w:lang w:val="en-US" w:eastAsia="zh-CN"/>
              </w:rPr>
              <w:t xml:space="preserv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We don’t think PDCCH monitoring reduction will bring any meaningful reduction in complexity and will increase blocking, especially if the control channel is limited to 5MHz.</w:t>
            </w:r>
          </w:p>
        </w:tc>
      </w:tr>
      <w:tr w:rsidR="005C6847" w:rsidRPr="007112B7" w14:paraId="63DEF09E" w14:textId="77777777" w:rsidTr="005E1955">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af6"/>
              <w:numPr>
                <w:ilvl w:val="0"/>
                <w:numId w:val="26"/>
              </w:numPr>
              <w:rPr>
                <w:b/>
                <w:bCs/>
                <w:sz w:val="20"/>
                <w:szCs w:val="22"/>
                <w:lang w:val="en-US"/>
              </w:rPr>
            </w:pPr>
            <w:r w:rsidRPr="005C6847">
              <w:rPr>
                <w:b/>
                <w:bCs/>
                <w:sz w:val="20"/>
                <w:szCs w:val="22"/>
                <w:lang w:val="en-US"/>
              </w:rPr>
              <w:lastRenderedPageBreak/>
              <w:t>Reduced number of HARQ processes</w:t>
            </w:r>
          </w:p>
          <w:p w14:paraId="3EB473C8" w14:textId="1F54858D" w:rsidR="005C6847" w:rsidRPr="005C6847" w:rsidRDefault="005C6847" w:rsidP="005C6847">
            <w:pPr>
              <w:pStyle w:val="af6"/>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af6"/>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lastRenderedPageBreak/>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r w:rsidR="00A75865" w:rsidRPr="007112B7" w14:paraId="612CADC2" w14:textId="77777777" w:rsidTr="005D4F05">
        <w:tc>
          <w:tcPr>
            <w:tcW w:w="1479" w:type="dxa"/>
          </w:tcPr>
          <w:p w14:paraId="62283D8A" w14:textId="78535B61" w:rsidR="00A75865" w:rsidRDefault="00B37C08"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372" w:type="dxa"/>
          </w:tcPr>
          <w:p w14:paraId="3CCDC128" w14:textId="0326703A"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7F632" w14:textId="07891CF4" w:rsidR="00A75865" w:rsidRDefault="00A75865" w:rsidP="00610578">
            <w:pPr>
              <w:rPr>
                <w:lang w:val="en-US"/>
              </w:rPr>
            </w:pPr>
            <w:r>
              <w:rPr>
                <w:rFonts w:eastAsiaTheme="minorEastAsia" w:hint="eastAsia"/>
                <w:lang w:val="en-US" w:eastAsia="zh-CN"/>
              </w:rPr>
              <w:t>W</w:t>
            </w:r>
            <w:r>
              <w:rPr>
                <w:rFonts w:eastAsiaTheme="minorEastAsia"/>
                <w:lang w:val="en-US" w:eastAsia="zh-CN"/>
              </w:rPr>
              <w:t>e think r</w:t>
            </w:r>
            <w:r w:rsidRPr="00B36CB6">
              <w:rPr>
                <w:rFonts w:eastAsiaTheme="minorEastAsia"/>
                <w:lang w:val="en-US" w:eastAsia="zh-CN"/>
              </w:rPr>
              <w:t>educed number of HARQ processes</w:t>
            </w:r>
            <w:r w:rsidRPr="0048588C">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8C523D" w:rsidRPr="007112B7" w14:paraId="24ACC4BB" w14:textId="77777777" w:rsidTr="005D4F05">
        <w:tc>
          <w:tcPr>
            <w:tcW w:w="1479" w:type="dxa"/>
          </w:tcPr>
          <w:p w14:paraId="63FBB343" w14:textId="209E8187"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4A18F2E5" w14:textId="5406B6C5" w:rsidR="008C523D"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3A2B2810" w14:textId="18E63EDF" w:rsidR="008C523D" w:rsidRDefault="008C523D" w:rsidP="00610578">
            <w:pPr>
              <w:rPr>
                <w:rFonts w:eastAsiaTheme="minorEastAsia"/>
                <w:lang w:val="en-US" w:eastAsia="zh-CN"/>
              </w:rPr>
            </w:pPr>
          </w:p>
        </w:tc>
      </w:tr>
      <w:tr w:rsidR="00B37C08" w:rsidRPr="007112B7" w14:paraId="43B4AE6E" w14:textId="77777777" w:rsidTr="005D4F05">
        <w:tc>
          <w:tcPr>
            <w:tcW w:w="1479" w:type="dxa"/>
          </w:tcPr>
          <w:p w14:paraId="4408DD52" w14:textId="180D165E" w:rsidR="00B37C08" w:rsidRDefault="00B37C08" w:rsidP="00867BCA">
            <w:pPr>
              <w:rPr>
                <w:rFonts w:eastAsiaTheme="minorEastAsia"/>
                <w:lang w:val="en-US" w:eastAsia="zh-CN"/>
              </w:rPr>
            </w:pPr>
            <w:r>
              <w:rPr>
                <w:rFonts w:eastAsiaTheme="minorEastAsia"/>
                <w:lang w:val="en-US" w:eastAsia="zh-CN"/>
              </w:rPr>
              <w:t>Lenovo</w:t>
            </w:r>
          </w:p>
        </w:tc>
        <w:tc>
          <w:tcPr>
            <w:tcW w:w="1372" w:type="dxa"/>
          </w:tcPr>
          <w:p w14:paraId="231F777F" w14:textId="30E5881C" w:rsidR="00B37C08" w:rsidRDefault="00B37C0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937FB69" w14:textId="77777777" w:rsidR="00B37C08" w:rsidRDefault="00B37C08" w:rsidP="00610578">
            <w:pPr>
              <w:rPr>
                <w:rFonts w:eastAsiaTheme="minorEastAsia"/>
                <w:lang w:val="en-US" w:eastAsia="zh-CN"/>
              </w:rPr>
            </w:pPr>
          </w:p>
        </w:tc>
      </w:tr>
      <w:tr w:rsidR="007B6F5E" w:rsidRPr="007112B7" w14:paraId="4684425E" w14:textId="77777777" w:rsidTr="005D4F05">
        <w:tc>
          <w:tcPr>
            <w:tcW w:w="1479" w:type="dxa"/>
          </w:tcPr>
          <w:p w14:paraId="3A445BA8" w14:textId="49E1D7A0"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D1438" w14:textId="7819ED64" w:rsidR="007B6F5E" w:rsidRDefault="007B6F5E"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7DA088" w14:textId="77777777" w:rsidR="007B6F5E" w:rsidRDefault="007B6F5E" w:rsidP="00610578">
            <w:pPr>
              <w:rPr>
                <w:rFonts w:eastAsiaTheme="minorEastAsia"/>
                <w:lang w:val="en-US" w:eastAsia="zh-CN"/>
              </w:rPr>
            </w:pP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7"/>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5E1955">
            <w:pPr>
              <w:jc w:val="left"/>
              <w:rPr>
                <w:color w:val="0000FF"/>
                <w:u w:val="single"/>
                <w:lang w:val="en-US"/>
              </w:rPr>
            </w:pPr>
            <w:hyperlink r:id="rId14"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5E1955">
            <w:pPr>
              <w:jc w:val="left"/>
              <w:rPr>
                <w:rFonts w:eastAsia="Calibri"/>
                <w:color w:val="0000FF"/>
                <w:szCs w:val="22"/>
                <w:u w:val="single"/>
                <w:lang w:val="en-US"/>
              </w:rPr>
            </w:pPr>
            <w:hyperlink r:id="rId15"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5E1955">
            <w:pPr>
              <w:jc w:val="left"/>
              <w:rPr>
                <w:rFonts w:eastAsia="Calibri"/>
                <w:color w:val="0000FF"/>
                <w:szCs w:val="22"/>
                <w:u w:val="single"/>
                <w:lang w:val="en-US"/>
              </w:rPr>
            </w:pPr>
            <w:hyperlink r:id="rId16"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5E1955">
            <w:pPr>
              <w:jc w:val="left"/>
              <w:rPr>
                <w:rFonts w:eastAsia="Calibri"/>
                <w:szCs w:val="22"/>
                <w:lang w:val="en-US"/>
              </w:rPr>
            </w:pPr>
            <w:hyperlink r:id="rId17"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5E1955">
            <w:pPr>
              <w:jc w:val="left"/>
              <w:rPr>
                <w:rFonts w:eastAsia="Calibri"/>
                <w:szCs w:val="22"/>
                <w:lang w:val="en-US"/>
              </w:rPr>
            </w:pPr>
            <w:hyperlink r:id="rId18"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5E1955">
            <w:pPr>
              <w:jc w:val="left"/>
              <w:rPr>
                <w:rStyle w:val="af3"/>
                <w:color w:val="0000FF"/>
                <w:lang w:eastAsia="sv-SE"/>
              </w:rPr>
            </w:pPr>
            <w:hyperlink r:id="rId19" w:history="1">
              <w:r w:rsidR="00D75E97">
                <w:rPr>
                  <w:rStyle w:val="af3"/>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5E1955">
            <w:pPr>
              <w:jc w:val="left"/>
              <w:rPr>
                <w:rStyle w:val="af3"/>
                <w:color w:val="0000FF"/>
                <w:lang w:eastAsia="sv-SE"/>
              </w:rPr>
            </w:pPr>
            <w:hyperlink r:id="rId20" w:history="1">
              <w:r w:rsidR="00D75E97">
                <w:rPr>
                  <w:rStyle w:val="af3"/>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5E1955">
            <w:pPr>
              <w:jc w:val="left"/>
              <w:rPr>
                <w:rStyle w:val="af3"/>
                <w:color w:val="0000FF"/>
                <w:lang w:eastAsia="sv-SE"/>
              </w:rPr>
            </w:pPr>
            <w:hyperlink r:id="rId21" w:history="1">
              <w:r w:rsidR="00D75E97">
                <w:rPr>
                  <w:rStyle w:val="af3"/>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5E1955">
            <w:pPr>
              <w:jc w:val="left"/>
              <w:rPr>
                <w:rStyle w:val="af3"/>
                <w:color w:val="0000FF"/>
                <w:lang w:eastAsia="sv-SE"/>
              </w:rPr>
            </w:pPr>
            <w:hyperlink r:id="rId22" w:history="1">
              <w:r w:rsidR="00D75E97">
                <w:rPr>
                  <w:rStyle w:val="af3"/>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5E1955">
            <w:pPr>
              <w:jc w:val="left"/>
              <w:rPr>
                <w:rStyle w:val="af3"/>
                <w:color w:val="0000FF"/>
                <w:lang w:eastAsia="sv-SE"/>
              </w:rPr>
            </w:pPr>
            <w:hyperlink r:id="rId23" w:history="1">
              <w:r w:rsidR="00D75E97">
                <w:rPr>
                  <w:rStyle w:val="af3"/>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5E1955">
            <w:pPr>
              <w:jc w:val="left"/>
              <w:rPr>
                <w:rStyle w:val="af3"/>
                <w:color w:val="0000FF"/>
                <w:lang w:eastAsia="sv-SE"/>
              </w:rPr>
            </w:pPr>
            <w:hyperlink r:id="rId24" w:history="1">
              <w:r w:rsidR="00D75E97">
                <w:rPr>
                  <w:rStyle w:val="af3"/>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5E1955">
            <w:pPr>
              <w:jc w:val="left"/>
              <w:rPr>
                <w:rStyle w:val="af3"/>
                <w:color w:val="0000FF"/>
                <w:lang w:eastAsia="sv-SE"/>
              </w:rPr>
            </w:pPr>
            <w:hyperlink r:id="rId25" w:history="1">
              <w:r w:rsidR="00D75E97">
                <w:rPr>
                  <w:rStyle w:val="af3"/>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r>
              <w:t>Spreadtrum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5E1955">
            <w:pPr>
              <w:jc w:val="left"/>
              <w:rPr>
                <w:rStyle w:val="af3"/>
                <w:color w:val="0000FF"/>
                <w:lang w:eastAsia="sv-SE"/>
              </w:rPr>
            </w:pPr>
            <w:hyperlink r:id="rId26" w:history="1">
              <w:r w:rsidR="00D75E97">
                <w:rPr>
                  <w:rStyle w:val="af3"/>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5E1955">
            <w:pPr>
              <w:jc w:val="left"/>
              <w:rPr>
                <w:rStyle w:val="af3"/>
                <w:color w:val="0000FF"/>
                <w:lang w:eastAsia="sv-SE"/>
              </w:rPr>
            </w:pPr>
            <w:hyperlink r:id="rId27" w:history="1">
              <w:r w:rsidR="00D75E97">
                <w:rPr>
                  <w:rStyle w:val="af3"/>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5E1955">
            <w:pPr>
              <w:jc w:val="left"/>
              <w:rPr>
                <w:rStyle w:val="af3"/>
                <w:color w:val="0000FF"/>
                <w:lang w:eastAsia="sv-SE"/>
              </w:rPr>
            </w:pPr>
            <w:hyperlink r:id="rId28" w:history="1">
              <w:r w:rsidR="00D75E97">
                <w:rPr>
                  <w:rStyle w:val="af3"/>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lastRenderedPageBreak/>
              <w:t>[16]</w:t>
            </w:r>
          </w:p>
        </w:tc>
        <w:tc>
          <w:tcPr>
            <w:tcW w:w="1456" w:type="dxa"/>
            <w:tcMar>
              <w:top w:w="0" w:type="dxa"/>
              <w:left w:w="70" w:type="dxa"/>
              <w:bottom w:w="0" w:type="dxa"/>
              <w:right w:w="70" w:type="dxa"/>
            </w:tcMar>
          </w:tcPr>
          <w:p w14:paraId="40837069" w14:textId="77777777" w:rsidR="00644D5C" w:rsidRDefault="005E1955">
            <w:pPr>
              <w:jc w:val="left"/>
              <w:rPr>
                <w:rStyle w:val="af3"/>
                <w:color w:val="0000FF"/>
                <w:lang w:eastAsia="sv-SE"/>
              </w:rPr>
            </w:pPr>
            <w:hyperlink r:id="rId29" w:history="1">
              <w:r w:rsidR="00D75E97">
                <w:rPr>
                  <w:rStyle w:val="af3"/>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5E1955">
            <w:pPr>
              <w:jc w:val="left"/>
              <w:rPr>
                <w:rStyle w:val="af3"/>
                <w:color w:val="0000FF"/>
                <w:lang w:eastAsia="sv-SE"/>
              </w:rPr>
            </w:pPr>
            <w:hyperlink r:id="rId30" w:history="1">
              <w:r w:rsidR="00D75E97">
                <w:rPr>
                  <w:rStyle w:val="af3"/>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5E1955">
            <w:pPr>
              <w:jc w:val="left"/>
              <w:rPr>
                <w:rStyle w:val="af3"/>
                <w:color w:val="0000FF"/>
                <w:lang w:eastAsia="sv-SE"/>
              </w:rPr>
            </w:pPr>
            <w:hyperlink r:id="rId31" w:history="1">
              <w:r w:rsidR="00D75E97">
                <w:rPr>
                  <w:rStyle w:val="af3"/>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5E1955">
            <w:pPr>
              <w:jc w:val="left"/>
              <w:rPr>
                <w:rStyle w:val="af3"/>
                <w:color w:val="0000FF"/>
                <w:lang w:eastAsia="sv-SE"/>
              </w:rPr>
            </w:pPr>
            <w:hyperlink r:id="rId32" w:history="1">
              <w:r w:rsidR="00D75E97">
                <w:rPr>
                  <w:rStyle w:val="af3"/>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5E1955">
            <w:pPr>
              <w:jc w:val="left"/>
              <w:rPr>
                <w:rStyle w:val="af3"/>
                <w:color w:val="0000FF"/>
                <w:lang w:eastAsia="sv-SE"/>
              </w:rPr>
            </w:pPr>
            <w:hyperlink r:id="rId33" w:history="1">
              <w:r w:rsidR="00D75E97">
                <w:rPr>
                  <w:rStyle w:val="af3"/>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5E1955">
            <w:pPr>
              <w:jc w:val="left"/>
              <w:rPr>
                <w:rStyle w:val="af3"/>
                <w:color w:val="0000FF"/>
                <w:lang w:eastAsia="sv-SE"/>
              </w:rPr>
            </w:pPr>
            <w:hyperlink r:id="rId34" w:history="1">
              <w:r w:rsidR="00D75E97">
                <w:rPr>
                  <w:rStyle w:val="af3"/>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5E1955">
            <w:pPr>
              <w:jc w:val="left"/>
              <w:rPr>
                <w:rStyle w:val="af3"/>
                <w:color w:val="0000FF"/>
                <w:lang w:eastAsia="sv-SE"/>
              </w:rPr>
            </w:pPr>
            <w:hyperlink r:id="rId35" w:history="1">
              <w:r w:rsidR="00D75E97">
                <w:rPr>
                  <w:rStyle w:val="af3"/>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5E1955">
            <w:pPr>
              <w:jc w:val="left"/>
              <w:rPr>
                <w:rStyle w:val="af3"/>
                <w:color w:val="0000FF"/>
                <w:lang w:eastAsia="sv-SE"/>
              </w:rPr>
            </w:pPr>
            <w:hyperlink r:id="rId36" w:history="1">
              <w:r w:rsidR="00D75E97">
                <w:rPr>
                  <w:rStyle w:val="af3"/>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5E1955">
            <w:pPr>
              <w:jc w:val="left"/>
              <w:rPr>
                <w:rStyle w:val="af3"/>
                <w:color w:val="0000FF"/>
                <w:lang w:eastAsia="sv-SE"/>
              </w:rPr>
            </w:pPr>
            <w:hyperlink r:id="rId37" w:history="1">
              <w:r w:rsidR="00D75E97">
                <w:rPr>
                  <w:rStyle w:val="af3"/>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5E1955">
            <w:pPr>
              <w:jc w:val="left"/>
              <w:rPr>
                <w:rStyle w:val="af3"/>
                <w:color w:val="0000FF"/>
                <w:lang w:eastAsia="sv-SE"/>
              </w:rPr>
            </w:pPr>
            <w:hyperlink r:id="rId38" w:history="1">
              <w:r w:rsidR="00D75E97">
                <w:rPr>
                  <w:rStyle w:val="af3"/>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5E1955">
            <w:pPr>
              <w:jc w:val="left"/>
              <w:rPr>
                <w:rStyle w:val="af3"/>
                <w:color w:val="0000FF"/>
                <w:lang w:eastAsia="sv-SE"/>
              </w:rPr>
            </w:pPr>
            <w:hyperlink r:id="rId39" w:history="1">
              <w:r w:rsidR="00D75E97">
                <w:rPr>
                  <w:rStyle w:val="af3"/>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5E1955">
            <w:pPr>
              <w:jc w:val="left"/>
              <w:rPr>
                <w:rStyle w:val="af3"/>
                <w:color w:val="0000FF"/>
                <w:lang w:eastAsia="sv-SE"/>
              </w:rPr>
            </w:pPr>
            <w:hyperlink r:id="rId40" w:history="1">
              <w:r w:rsidR="00D75E97">
                <w:rPr>
                  <w:rStyle w:val="af3"/>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5E1955">
            <w:pPr>
              <w:jc w:val="left"/>
              <w:rPr>
                <w:rStyle w:val="af3"/>
                <w:color w:val="0000FF"/>
                <w:lang w:eastAsia="sv-SE"/>
              </w:rPr>
            </w:pPr>
            <w:hyperlink r:id="rId41" w:history="1">
              <w:r w:rsidR="00D75E97">
                <w:rPr>
                  <w:rStyle w:val="af3"/>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5E1955">
            <w:pPr>
              <w:jc w:val="left"/>
              <w:rPr>
                <w:rStyle w:val="af3"/>
                <w:color w:val="0000FF"/>
                <w:lang w:eastAsia="sv-SE"/>
              </w:rPr>
            </w:pPr>
            <w:hyperlink r:id="rId42" w:history="1">
              <w:r w:rsidR="00D75E97">
                <w:rPr>
                  <w:rStyle w:val="af3"/>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5E1955">
            <w:pPr>
              <w:jc w:val="left"/>
              <w:rPr>
                <w:rStyle w:val="af3"/>
                <w:color w:val="0000FF"/>
                <w:lang w:eastAsia="sv-SE"/>
              </w:rPr>
            </w:pPr>
            <w:hyperlink r:id="rId43" w:history="1">
              <w:r w:rsidR="00D75E97">
                <w:rPr>
                  <w:rStyle w:val="af3"/>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5E1955">
            <w:pPr>
              <w:jc w:val="left"/>
              <w:rPr>
                <w:rStyle w:val="af3"/>
                <w:color w:val="0000FF"/>
                <w:lang w:eastAsia="sv-SE"/>
              </w:rPr>
            </w:pPr>
            <w:hyperlink r:id="rId44" w:history="1">
              <w:r w:rsidR="00D75E97">
                <w:rPr>
                  <w:rStyle w:val="af3"/>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5E1955">
            <w:pPr>
              <w:jc w:val="left"/>
              <w:rPr>
                <w:rStyle w:val="af3"/>
                <w:color w:val="0000FF"/>
                <w:lang w:eastAsia="sv-SE"/>
              </w:rPr>
            </w:pPr>
            <w:hyperlink r:id="rId45" w:history="1">
              <w:r w:rsidR="00D75E97">
                <w:rPr>
                  <w:rStyle w:val="af3"/>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5E1955">
            <w:pPr>
              <w:jc w:val="left"/>
              <w:rPr>
                <w:color w:val="000000"/>
                <w:lang w:val="en-US"/>
              </w:rPr>
            </w:pPr>
            <w:hyperlink r:id="rId46" w:history="1">
              <w:r w:rsidR="00D75E97">
                <w:rPr>
                  <w:rStyle w:val="af3"/>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5E1955">
            <w:pPr>
              <w:jc w:val="left"/>
              <w:rPr>
                <w:color w:val="000000"/>
                <w:lang w:val="en-US"/>
              </w:rPr>
            </w:pPr>
            <w:hyperlink r:id="rId47" w:history="1">
              <w:r w:rsidR="00D75E97">
                <w:rPr>
                  <w:rStyle w:val="af3"/>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5E1955">
            <w:pPr>
              <w:jc w:val="left"/>
              <w:rPr>
                <w:color w:val="000000"/>
                <w:lang w:val="en-US"/>
              </w:rPr>
            </w:pPr>
            <w:hyperlink r:id="rId48" w:history="1">
              <w:r w:rsidR="00D75E97">
                <w:rPr>
                  <w:rStyle w:val="af3"/>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5E1955">
            <w:pPr>
              <w:jc w:val="left"/>
              <w:rPr>
                <w:color w:val="000000"/>
                <w:lang w:val="en-US"/>
              </w:rPr>
            </w:pPr>
            <w:hyperlink r:id="rId49" w:history="1">
              <w:r w:rsidR="00D75E97">
                <w:rPr>
                  <w:rStyle w:val="af3"/>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r>
              <w:t>Spreadtrum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5E1955">
            <w:pPr>
              <w:jc w:val="left"/>
              <w:rPr>
                <w:color w:val="000000"/>
                <w:lang w:val="en-US"/>
              </w:rPr>
            </w:pPr>
            <w:hyperlink r:id="rId50" w:history="1">
              <w:r w:rsidR="00D75E97">
                <w:rPr>
                  <w:rStyle w:val="af3"/>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5E1955">
            <w:pPr>
              <w:jc w:val="left"/>
              <w:rPr>
                <w:color w:val="000000"/>
                <w:lang w:val="en-US"/>
              </w:rPr>
            </w:pPr>
            <w:hyperlink r:id="rId51" w:history="1">
              <w:r w:rsidR="00D75E97">
                <w:rPr>
                  <w:rStyle w:val="af3"/>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5E1955">
            <w:pPr>
              <w:jc w:val="left"/>
              <w:rPr>
                <w:color w:val="000000"/>
                <w:lang w:val="en-US"/>
              </w:rPr>
            </w:pPr>
            <w:hyperlink r:id="rId52" w:history="1">
              <w:r w:rsidR="00D75E97">
                <w:rPr>
                  <w:rStyle w:val="af3"/>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5E1955">
            <w:pPr>
              <w:jc w:val="left"/>
              <w:rPr>
                <w:color w:val="000000"/>
                <w:lang w:val="en-US"/>
              </w:rPr>
            </w:pPr>
            <w:hyperlink r:id="rId53" w:history="1">
              <w:r w:rsidR="00D75E97">
                <w:rPr>
                  <w:rStyle w:val="af3"/>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5E1955">
            <w:pPr>
              <w:jc w:val="left"/>
              <w:rPr>
                <w:color w:val="000000"/>
                <w:lang w:val="en-US"/>
              </w:rPr>
            </w:pPr>
            <w:hyperlink r:id="rId54" w:history="1">
              <w:r w:rsidR="00D75E97">
                <w:rPr>
                  <w:rStyle w:val="af3"/>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5E1955">
            <w:pPr>
              <w:jc w:val="left"/>
              <w:rPr>
                <w:color w:val="000000"/>
                <w:lang w:val="en-US"/>
              </w:rPr>
            </w:pPr>
            <w:hyperlink r:id="rId55" w:history="1">
              <w:r w:rsidR="00D75E97">
                <w:rPr>
                  <w:rStyle w:val="af3"/>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lastRenderedPageBreak/>
              <w:t>[43]</w:t>
            </w:r>
          </w:p>
        </w:tc>
        <w:tc>
          <w:tcPr>
            <w:tcW w:w="1456" w:type="dxa"/>
            <w:tcMar>
              <w:top w:w="0" w:type="dxa"/>
              <w:left w:w="70" w:type="dxa"/>
              <w:bottom w:w="0" w:type="dxa"/>
              <w:right w:w="70" w:type="dxa"/>
            </w:tcMar>
          </w:tcPr>
          <w:p w14:paraId="6E629714" w14:textId="77777777" w:rsidR="00644D5C" w:rsidRDefault="005E1955">
            <w:pPr>
              <w:jc w:val="left"/>
            </w:pPr>
            <w:hyperlink r:id="rId56" w:history="1">
              <w:r w:rsidR="00D75E97">
                <w:rPr>
                  <w:rStyle w:val="af3"/>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5E1955">
            <w:pPr>
              <w:jc w:val="left"/>
            </w:pPr>
            <w:hyperlink r:id="rId57" w:history="1">
              <w:r w:rsidR="00D75E97">
                <w:rPr>
                  <w:rStyle w:val="af3"/>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5E1955">
            <w:pPr>
              <w:jc w:val="left"/>
            </w:pPr>
            <w:hyperlink r:id="rId58" w:history="1">
              <w:r w:rsidR="00D75E97">
                <w:rPr>
                  <w:rStyle w:val="af3"/>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5E1955">
            <w:pPr>
              <w:jc w:val="left"/>
            </w:pPr>
            <w:hyperlink r:id="rId59" w:history="1">
              <w:r w:rsidR="00D75E97">
                <w:rPr>
                  <w:rStyle w:val="af3"/>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5E1955">
            <w:pPr>
              <w:jc w:val="left"/>
            </w:pPr>
            <w:hyperlink r:id="rId60" w:history="1">
              <w:r w:rsidR="00D75E97">
                <w:rPr>
                  <w:rStyle w:val="af3"/>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5E1955">
            <w:pPr>
              <w:jc w:val="left"/>
            </w:pPr>
            <w:hyperlink r:id="rId61" w:history="1">
              <w:r w:rsidR="00D75E97">
                <w:rPr>
                  <w:rStyle w:val="af3"/>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5E1955">
            <w:pPr>
              <w:jc w:val="left"/>
            </w:pPr>
            <w:hyperlink r:id="rId62" w:history="1">
              <w:r w:rsidR="00D75E97">
                <w:rPr>
                  <w:rStyle w:val="af3"/>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5E1955" w:rsidP="00CF2653">
            <w:pPr>
              <w:jc w:val="left"/>
            </w:pPr>
            <w:hyperlink r:id="rId63" w:history="1">
              <w:r w:rsidR="00CF2653">
                <w:rPr>
                  <w:rStyle w:val="af3"/>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RedCap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36821" w14:textId="77777777" w:rsidR="0039653B" w:rsidRDefault="0039653B" w:rsidP="008568A1">
      <w:pPr>
        <w:spacing w:after="0" w:line="240" w:lineRule="auto"/>
      </w:pPr>
      <w:r>
        <w:separator/>
      </w:r>
    </w:p>
  </w:endnote>
  <w:endnote w:type="continuationSeparator" w:id="0">
    <w:p w14:paraId="455E484B" w14:textId="77777777" w:rsidR="0039653B" w:rsidRDefault="0039653B"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DD6E3" w14:textId="77777777" w:rsidR="0039653B" w:rsidRDefault="0039653B" w:rsidP="008568A1">
      <w:pPr>
        <w:spacing w:after="0" w:line="240" w:lineRule="auto"/>
      </w:pPr>
      <w:r>
        <w:separator/>
      </w:r>
    </w:p>
  </w:footnote>
  <w:footnote w:type="continuationSeparator" w:id="0">
    <w:p w14:paraId="1852E471" w14:textId="77777777" w:rsidR="0039653B" w:rsidRDefault="0039653B" w:rsidP="00856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7"/>
    <w:lvlOverride w:ilvl="0">
      <w:startOverride w:val="1"/>
    </w:lvlOverride>
  </w:num>
  <w:num w:numId="7">
    <w:abstractNumId w:val="18"/>
  </w:num>
  <w:num w:numId="8">
    <w:abstractNumId w:val="23"/>
  </w:num>
  <w:num w:numId="9">
    <w:abstractNumId w:val="20"/>
  </w:num>
  <w:num w:numId="10">
    <w:abstractNumId w:val="8"/>
  </w:num>
  <w:num w:numId="11">
    <w:abstractNumId w:val="28"/>
  </w:num>
  <w:num w:numId="12">
    <w:abstractNumId w:val="10"/>
  </w:num>
  <w:num w:numId="13">
    <w:abstractNumId w:val="0"/>
  </w:num>
  <w:num w:numId="14">
    <w:abstractNumId w:val="4"/>
  </w:num>
  <w:num w:numId="15">
    <w:abstractNumId w:val="30"/>
  </w:num>
  <w:num w:numId="16">
    <w:abstractNumId w:val="26"/>
  </w:num>
  <w:num w:numId="17">
    <w:abstractNumId w:val="15"/>
  </w:num>
  <w:num w:numId="18">
    <w:abstractNumId w:val="24"/>
  </w:num>
  <w:num w:numId="19">
    <w:abstractNumId w:val="27"/>
  </w:num>
  <w:num w:numId="20">
    <w:abstractNumId w:val="31"/>
  </w:num>
  <w:num w:numId="21">
    <w:abstractNumId w:val="29"/>
  </w:num>
  <w:num w:numId="22">
    <w:abstractNumId w:val="21"/>
  </w:num>
  <w:num w:numId="23">
    <w:abstractNumId w:val="5"/>
  </w:num>
  <w:num w:numId="24">
    <w:abstractNumId w:val="6"/>
  </w:num>
  <w:num w:numId="25">
    <w:abstractNumId w:val="33"/>
  </w:num>
  <w:num w:numId="26">
    <w:abstractNumId w:val="32"/>
  </w:num>
  <w:num w:numId="27">
    <w:abstractNumId w:val="16"/>
  </w:num>
  <w:num w:numId="28">
    <w:abstractNumId w:val="19"/>
  </w:num>
  <w:num w:numId="29">
    <w:abstractNumId w:val="22"/>
  </w:num>
  <w:num w:numId="30">
    <w:abstractNumId w:val="13"/>
  </w:num>
  <w:num w:numId="31">
    <w:abstractNumId w:val="14"/>
  </w:num>
  <w:num w:numId="32">
    <w:abstractNumId w:val="12"/>
  </w:num>
  <w:num w:numId="33">
    <w:abstractNumId w:val="11"/>
  </w:num>
  <w:num w:numId="34">
    <w:abstractNumId w:val="2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57CE0"/>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7E27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57CE0"/>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7E2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597144">
      <w:bodyDiv w:val="1"/>
      <w:marLeft w:val="0"/>
      <w:marRight w:val="0"/>
      <w:marTop w:val="0"/>
      <w:marBottom w:val="0"/>
      <w:divBdr>
        <w:top w:val="none" w:sz="0" w:space="0" w:color="auto"/>
        <w:left w:val="none" w:sz="0" w:space="0" w:color="auto"/>
        <w:bottom w:val="none" w:sz="0" w:space="0" w:color="auto"/>
        <w:right w:val="none" w:sz="0" w:space="0" w:color="auto"/>
      </w:divBdr>
    </w:div>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webSettings" Target="webSetting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895171-F8A7-487D-B7D7-067E06E9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11501</Words>
  <Characters>65558</Characters>
  <Application>Microsoft Office Word</Application>
  <DocSecurity>0</DocSecurity>
  <Lines>546</Lines>
  <Paragraphs>153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76906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2022-05-13T02:37:00Z</dcterms:created>
  <dcterms:modified xsi:type="dcterms:W3CDTF">2022-05-13T02:37:00Z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