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(e.g. TDOA, RTT, AOA/D, etc)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including signal design, resource allocation, measurements, associated procedures, etc</w:t>
            </w:r>
            <w:r>
              <w:rPr>
                <w:bCs/>
              </w:rPr>
              <w:t>, reusing existing reference signals, procedures, etc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r>
              <w:rPr>
                <w:rFonts w:eastAsiaTheme="minorEastAsia" w:hint="eastAsia"/>
              </w:rPr>
              <w:t>Xiaotao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r>
              <w:rPr>
                <w:rFonts w:eastAsiaTheme="minorEastAsia" w:hint="eastAsia"/>
              </w:rPr>
              <w:t>J</w:t>
            </w:r>
            <w:r>
              <w:rPr>
                <w:rFonts w:eastAsiaTheme="minorEastAsia"/>
              </w:rPr>
              <w:t>inhuan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r>
              <w:rPr>
                <w:rFonts w:eastAsiaTheme="minorEastAsia" w:hint="eastAsia"/>
              </w:rPr>
              <w:t>Zhenzhu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George Calcev</w:t>
            </w:r>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Malgun Gothic"/>
                <w:lang w:eastAsia="ko-KR"/>
              </w:rPr>
            </w:pPr>
            <w:r>
              <w:rPr>
                <w:rFonts w:eastAsia="Malgun Gothic" w:hint="eastAsia"/>
                <w:lang w:eastAsia="ko-KR"/>
              </w:rPr>
              <w:t>S</w:t>
            </w:r>
            <w:r>
              <w:rPr>
                <w:rFonts w:eastAsia="Malgun Gothic"/>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Malgun Gothic"/>
                <w:lang w:eastAsia="ko-KR"/>
              </w:rPr>
            </w:pPr>
            <w:r>
              <w:rPr>
                <w:rFonts w:eastAsia="Malgun Gothic" w:hint="eastAsia"/>
                <w:lang w:eastAsia="ko-KR"/>
              </w:rPr>
              <w:t>Cheolkyu</w:t>
            </w:r>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Malgun Gothic"/>
                <w:lang w:eastAsia="ko-KR"/>
              </w:rPr>
            </w:pPr>
            <w:r>
              <w:rPr>
                <w:rFonts w:eastAsia="Malgun Gothic"/>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D34A87">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D34A87">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D34A87">
            <w:pPr>
              <w:spacing w:after="0"/>
              <w:jc w:val="left"/>
            </w:pPr>
            <w:r w:rsidRPr="00976B78">
              <w:t>zhao_ying@nec.cn</w:t>
            </w:r>
          </w:p>
        </w:tc>
      </w:tr>
      <w:tr w:rsidR="00FD043A" w14:paraId="3686958D" w14:textId="77777777" w:rsidTr="00D34A87">
        <w:tc>
          <w:tcPr>
            <w:tcW w:w="2263" w:type="dxa"/>
            <w:tcBorders>
              <w:top w:val="single" w:sz="4" w:space="0" w:color="auto"/>
              <w:left w:val="single" w:sz="4" w:space="0" w:color="auto"/>
              <w:bottom w:val="single" w:sz="4" w:space="0" w:color="auto"/>
              <w:right w:val="single" w:sz="4" w:space="0" w:color="auto"/>
            </w:tcBorders>
          </w:tcPr>
          <w:p w14:paraId="0D94E70C" w14:textId="77777777" w:rsidR="00FD043A" w:rsidRDefault="00FD043A" w:rsidP="00D34A87">
            <w:pPr>
              <w:spacing w:after="0"/>
              <w:jc w:val="left"/>
              <w:rPr>
                <w:rFonts w:eastAsiaTheme="minorEastAsia"/>
              </w:rPr>
            </w:pPr>
            <w:r>
              <w:rPr>
                <w:rFonts w:eastAsiaTheme="minorEastAsia"/>
              </w:rPr>
              <w:t>Sony</w:t>
            </w:r>
          </w:p>
        </w:tc>
        <w:tc>
          <w:tcPr>
            <w:tcW w:w="2977" w:type="dxa"/>
            <w:tcBorders>
              <w:top w:val="single" w:sz="4" w:space="0" w:color="auto"/>
              <w:left w:val="single" w:sz="4" w:space="0" w:color="auto"/>
              <w:bottom w:val="single" w:sz="4" w:space="0" w:color="auto"/>
              <w:right w:val="single" w:sz="4" w:space="0" w:color="auto"/>
            </w:tcBorders>
          </w:tcPr>
          <w:p w14:paraId="247081B1" w14:textId="77777777" w:rsidR="00FD043A" w:rsidRDefault="00FD043A" w:rsidP="00D34A87">
            <w:pPr>
              <w:spacing w:after="0"/>
              <w:jc w:val="left"/>
              <w:rPr>
                <w:rFonts w:eastAsiaTheme="minorEastAsia"/>
              </w:rPr>
            </w:pPr>
            <w:r>
              <w:rPr>
                <w:rFonts w:eastAsiaTheme="minorEastAsia"/>
              </w:rPr>
              <w:t>Basuki Priyanto</w:t>
            </w:r>
          </w:p>
        </w:tc>
        <w:tc>
          <w:tcPr>
            <w:tcW w:w="4394" w:type="dxa"/>
            <w:tcBorders>
              <w:top w:val="single" w:sz="4" w:space="0" w:color="auto"/>
              <w:left w:val="single" w:sz="4" w:space="0" w:color="auto"/>
              <w:bottom w:val="single" w:sz="4" w:space="0" w:color="auto"/>
              <w:right w:val="single" w:sz="4" w:space="0" w:color="auto"/>
            </w:tcBorders>
          </w:tcPr>
          <w:p w14:paraId="0B2C1DF9" w14:textId="65AC3555" w:rsidR="00FD043A" w:rsidRDefault="00FD043A" w:rsidP="00D34A87">
            <w:pPr>
              <w:spacing w:after="0"/>
              <w:jc w:val="left"/>
            </w:pPr>
            <w:r>
              <w:t>basuki.priyanto@sony.com</w:t>
            </w:r>
          </w:p>
        </w:tc>
      </w:tr>
      <w:tr w:rsidR="00D34A87" w14:paraId="65EFC7B3" w14:textId="77777777" w:rsidTr="00D34A87">
        <w:tc>
          <w:tcPr>
            <w:tcW w:w="2263" w:type="dxa"/>
            <w:tcBorders>
              <w:top w:val="single" w:sz="4" w:space="0" w:color="auto"/>
              <w:left w:val="single" w:sz="4" w:space="0" w:color="auto"/>
              <w:bottom w:val="single" w:sz="4" w:space="0" w:color="auto"/>
              <w:right w:val="single" w:sz="4" w:space="0" w:color="auto"/>
            </w:tcBorders>
          </w:tcPr>
          <w:p w14:paraId="275DABCF" w14:textId="54F4E0C0" w:rsidR="00D34A87" w:rsidRDefault="00D34A87" w:rsidP="00D34A87">
            <w:pPr>
              <w:spacing w:after="0"/>
              <w:jc w:val="left"/>
              <w:rPr>
                <w:rFonts w:eastAsiaTheme="minorEastAsia"/>
              </w:rPr>
            </w:pPr>
            <w:r>
              <w:rPr>
                <w:rFonts w:eastAsiaTheme="minorEastAsia"/>
              </w:rPr>
              <w:lastRenderedPageBreak/>
              <w:t>X</w:t>
            </w:r>
            <w:r>
              <w:rPr>
                <w:rFonts w:eastAsiaTheme="minorEastAsia" w:hint="eastAsia"/>
              </w:rPr>
              <w:t>i</w:t>
            </w:r>
            <w:r>
              <w:rPr>
                <w:rFonts w:eastAsiaTheme="minorEastAsia"/>
              </w:rPr>
              <w:t>aomi</w:t>
            </w:r>
          </w:p>
        </w:tc>
        <w:tc>
          <w:tcPr>
            <w:tcW w:w="2977" w:type="dxa"/>
            <w:tcBorders>
              <w:top w:val="single" w:sz="4" w:space="0" w:color="auto"/>
              <w:left w:val="single" w:sz="4" w:space="0" w:color="auto"/>
              <w:bottom w:val="single" w:sz="4" w:space="0" w:color="auto"/>
              <w:right w:val="single" w:sz="4" w:space="0" w:color="auto"/>
            </w:tcBorders>
          </w:tcPr>
          <w:p w14:paraId="4F94EA2E" w14:textId="67567D90" w:rsidR="00D34A87" w:rsidRDefault="00D34A87" w:rsidP="00D34A87">
            <w:pPr>
              <w:spacing w:after="0"/>
              <w:jc w:val="left"/>
              <w:rPr>
                <w:rFonts w:eastAsiaTheme="minorEastAsia"/>
              </w:rPr>
            </w:pPr>
            <w:r>
              <w:rPr>
                <w:rFonts w:eastAsiaTheme="minorEastAsia" w:hint="eastAsia"/>
              </w:rPr>
              <w:t>Zhao Qun</w:t>
            </w:r>
          </w:p>
        </w:tc>
        <w:tc>
          <w:tcPr>
            <w:tcW w:w="4394" w:type="dxa"/>
            <w:tcBorders>
              <w:top w:val="single" w:sz="4" w:space="0" w:color="auto"/>
              <w:left w:val="single" w:sz="4" w:space="0" w:color="auto"/>
              <w:bottom w:val="single" w:sz="4" w:space="0" w:color="auto"/>
              <w:right w:val="single" w:sz="4" w:space="0" w:color="auto"/>
            </w:tcBorders>
          </w:tcPr>
          <w:p w14:paraId="1EE8D994" w14:textId="35D1E003" w:rsidR="00D34A87" w:rsidRDefault="00D34A87" w:rsidP="00D34A87">
            <w:pPr>
              <w:spacing w:after="0"/>
              <w:jc w:val="left"/>
            </w:pPr>
            <w:r>
              <w:t>z</w:t>
            </w:r>
            <w:r>
              <w:rPr>
                <w:rFonts w:hint="eastAsia"/>
              </w:rPr>
              <w:t>haoqun1</w:t>
            </w:r>
            <w:r>
              <w:t>@xiaomi.com</w:t>
            </w:r>
          </w:p>
        </w:tc>
      </w:tr>
      <w:tr w:rsidR="00FD043A" w:rsidRPr="00442291" w14:paraId="39742898" w14:textId="77777777" w:rsidTr="00976B78">
        <w:tc>
          <w:tcPr>
            <w:tcW w:w="2263" w:type="dxa"/>
          </w:tcPr>
          <w:p w14:paraId="7A0C78CA" w14:textId="77777777" w:rsidR="00FD043A" w:rsidRPr="00976B78" w:rsidRDefault="00FD043A" w:rsidP="00D34A87">
            <w:pPr>
              <w:spacing w:after="0"/>
              <w:jc w:val="left"/>
              <w:rPr>
                <w:rFonts w:eastAsiaTheme="minorEastAsia"/>
              </w:rPr>
            </w:pPr>
          </w:p>
        </w:tc>
        <w:tc>
          <w:tcPr>
            <w:tcW w:w="2977" w:type="dxa"/>
          </w:tcPr>
          <w:p w14:paraId="4B82D1F9" w14:textId="77777777" w:rsidR="00FD043A" w:rsidRPr="00976B78" w:rsidRDefault="00FD043A" w:rsidP="00D34A87">
            <w:pPr>
              <w:spacing w:after="0"/>
              <w:jc w:val="left"/>
              <w:rPr>
                <w:rFonts w:eastAsiaTheme="minorEastAsia"/>
              </w:rPr>
            </w:pPr>
          </w:p>
        </w:tc>
        <w:tc>
          <w:tcPr>
            <w:tcW w:w="4394" w:type="dxa"/>
          </w:tcPr>
          <w:p w14:paraId="74BE0935" w14:textId="77777777" w:rsidR="00FD043A" w:rsidRPr="00976B78" w:rsidRDefault="00FD043A" w:rsidP="00D34A87">
            <w:pPr>
              <w:spacing w:after="0"/>
              <w:jc w:val="left"/>
            </w:pPr>
          </w:p>
        </w:tc>
      </w:tr>
    </w:tbl>
    <w:p w14:paraId="54269A5F" w14:textId="77777777" w:rsidR="007C520E" w:rsidRPr="00976B78"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IIoT use cases that we are </w:t>
            </w:r>
            <w:r>
              <w:lastRenderedPageBreak/>
              <w:t>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lastRenderedPageBreak/>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71D58095" w14:textId="59E45299" w:rsidR="00781637" w:rsidRPr="00781637" w:rsidRDefault="00781637" w:rsidP="00781637">
            <w:pPr>
              <w:rPr>
                <w:rFonts w:eastAsia="Malgun Gothic"/>
                <w:bCs/>
                <w:lang w:eastAsia="ko-KR"/>
              </w:rPr>
            </w:pPr>
            <w:r>
              <w:rPr>
                <w:rFonts w:eastAsia="Malgun Gothic"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D34A87">
            <w:pPr>
              <w:rPr>
                <w:bCs/>
              </w:rPr>
            </w:pPr>
            <w:r w:rsidRPr="00976B78">
              <w:rPr>
                <w:bCs/>
              </w:rPr>
              <w:t>NEC</w:t>
            </w:r>
          </w:p>
        </w:tc>
        <w:tc>
          <w:tcPr>
            <w:tcW w:w="1049" w:type="dxa"/>
          </w:tcPr>
          <w:p w14:paraId="3BEF7380" w14:textId="77777777" w:rsidR="00976B78" w:rsidRPr="00976B78" w:rsidRDefault="00976B78" w:rsidP="00D34A87">
            <w:pPr>
              <w:rPr>
                <w:bCs/>
              </w:rPr>
            </w:pPr>
            <w:r w:rsidRPr="00976B78">
              <w:rPr>
                <w:bCs/>
              </w:rPr>
              <w:t>Option 2</w:t>
            </w:r>
          </w:p>
        </w:tc>
        <w:tc>
          <w:tcPr>
            <w:tcW w:w="6870" w:type="dxa"/>
          </w:tcPr>
          <w:p w14:paraId="6C2ED3C2" w14:textId="77777777" w:rsidR="00976B78" w:rsidRPr="00976B78" w:rsidRDefault="00976B78" w:rsidP="00D34A87">
            <w:r w:rsidRPr="00976B78">
              <w:t>Definition of partial coverage and how to implement it in simulation are not as clear as other two coverage scenarios, therefore, we prefer to prioritize in and out-of-coverage cases which have more general application.</w:t>
            </w:r>
          </w:p>
        </w:tc>
      </w:tr>
      <w:tr w:rsidR="00FD043A" w:rsidRPr="006A3A36" w14:paraId="53AB1AC2" w14:textId="77777777" w:rsidTr="00976B78">
        <w:tc>
          <w:tcPr>
            <w:tcW w:w="1431" w:type="dxa"/>
          </w:tcPr>
          <w:p w14:paraId="40FA5439" w14:textId="61F6E75D" w:rsidR="00FD043A" w:rsidRPr="00976B78" w:rsidRDefault="00FD043A" w:rsidP="00D34A87">
            <w:pPr>
              <w:rPr>
                <w:bCs/>
              </w:rPr>
            </w:pPr>
            <w:r>
              <w:rPr>
                <w:bCs/>
              </w:rPr>
              <w:t>Sony</w:t>
            </w:r>
          </w:p>
        </w:tc>
        <w:tc>
          <w:tcPr>
            <w:tcW w:w="1049" w:type="dxa"/>
          </w:tcPr>
          <w:p w14:paraId="5E7DDD9B" w14:textId="64BDC5B2" w:rsidR="00FD043A" w:rsidRPr="00976B78" w:rsidRDefault="00FD043A" w:rsidP="00D34A87">
            <w:pPr>
              <w:rPr>
                <w:bCs/>
              </w:rPr>
            </w:pPr>
            <w:r>
              <w:rPr>
                <w:bCs/>
              </w:rPr>
              <w:t>Option 3</w:t>
            </w:r>
          </w:p>
        </w:tc>
        <w:tc>
          <w:tcPr>
            <w:tcW w:w="6870" w:type="dxa"/>
          </w:tcPr>
          <w:p w14:paraId="1DAB676A" w14:textId="6EC28731" w:rsidR="00FD043A" w:rsidRPr="00976B78" w:rsidRDefault="00FD043A" w:rsidP="00D34A87">
            <w:r>
              <w:t>In reality, we consider in-coverage is the most commonly used use-cases. It should be prioritized.</w:t>
            </w:r>
          </w:p>
        </w:tc>
      </w:tr>
      <w:tr w:rsidR="00D34A87" w:rsidRPr="006A3A36" w14:paraId="27923CED" w14:textId="77777777" w:rsidTr="00976B78">
        <w:tc>
          <w:tcPr>
            <w:tcW w:w="1431" w:type="dxa"/>
          </w:tcPr>
          <w:p w14:paraId="63DF0814" w14:textId="27102616" w:rsidR="00D34A87" w:rsidRDefault="00D34A87" w:rsidP="00D34A87">
            <w:pPr>
              <w:rPr>
                <w:bCs/>
              </w:rPr>
            </w:pPr>
            <w:r>
              <w:rPr>
                <w:rFonts w:eastAsiaTheme="minorEastAsia" w:hint="eastAsia"/>
                <w:bCs/>
              </w:rPr>
              <w:t>x</w:t>
            </w:r>
            <w:r>
              <w:rPr>
                <w:rFonts w:eastAsiaTheme="minorEastAsia"/>
                <w:bCs/>
              </w:rPr>
              <w:t>iaomi</w:t>
            </w:r>
          </w:p>
        </w:tc>
        <w:tc>
          <w:tcPr>
            <w:tcW w:w="1049" w:type="dxa"/>
          </w:tcPr>
          <w:p w14:paraId="7E45D256" w14:textId="22FE1937" w:rsidR="00D34A87" w:rsidRDefault="00D34A87" w:rsidP="00D34A87">
            <w:pPr>
              <w:rPr>
                <w:bCs/>
              </w:rPr>
            </w:pPr>
            <w:r>
              <w:rPr>
                <w:rFonts w:eastAsiaTheme="minorEastAsia" w:hint="eastAsia"/>
                <w:bCs/>
              </w:rPr>
              <w:t xml:space="preserve">Option </w:t>
            </w:r>
            <w:r>
              <w:rPr>
                <w:rFonts w:eastAsiaTheme="minorEastAsia"/>
                <w:bCs/>
              </w:rPr>
              <w:t xml:space="preserve">1 with comment </w:t>
            </w:r>
          </w:p>
        </w:tc>
        <w:tc>
          <w:tcPr>
            <w:tcW w:w="6870" w:type="dxa"/>
          </w:tcPr>
          <w:p w14:paraId="57A31CBC" w14:textId="433092FF" w:rsidR="00D34A87" w:rsidRDefault="00D34A87" w:rsidP="00D34A87">
            <w:r>
              <w:rPr>
                <w:bCs/>
              </w:rPr>
              <w:t>As WID stated, s</w:t>
            </w:r>
            <w:r>
              <w:rPr>
                <w:rFonts w:hint="eastAsia"/>
                <w:bCs/>
              </w:rPr>
              <w:t>idelink positioning/ranging in all the coverage scenarios shall be supported</w:t>
            </w:r>
            <w:r>
              <w:rPr>
                <w:bCs/>
              </w:rPr>
              <w:t>, so no need to further prioritize the study among the scenarios. B</w:t>
            </w:r>
            <w:r>
              <w:rPr>
                <w:rFonts w:hint="eastAsia"/>
                <w:bCs/>
              </w:rPr>
              <w:t xml:space="preserve">ut </w:t>
            </w:r>
            <w:r>
              <w:rPr>
                <w:bCs/>
              </w:rPr>
              <w:t xml:space="preserve">considering that most popular use cases are for IC or OOC scenario, we support to perform </w:t>
            </w:r>
            <w:r>
              <w:rPr>
                <w:rFonts w:hint="eastAsia"/>
                <w:bCs/>
              </w:rPr>
              <w:t>evaluation only for IC and OOC scenarios.</w:t>
            </w:r>
            <w:r>
              <w:rPr>
                <w:bCs/>
              </w:rPr>
              <w:t xml:space="preserve"> In addition,</w:t>
            </w:r>
            <w:r>
              <w:rPr>
                <w:rFonts w:hint="eastAsia"/>
                <w:bCs/>
              </w:rPr>
              <w:t xml:space="preserve"> </w:t>
            </w:r>
            <w:r>
              <w:rPr>
                <w:bCs/>
              </w:rPr>
              <w:t xml:space="preserve">it is allowed that some positioning solutions can be applied only for specific coverage scenario </w:t>
            </w: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lastRenderedPageBreak/>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I</w:t>
      </w:r>
      <w:r w:rsidR="001E10E0">
        <w:t>i</w:t>
      </w:r>
      <w:r>
        <w:t>oT use-cases</w:t>
      </w:r>
      <w:r w:rsidR="00715BCC">
        <w:t>;</w:t>
      </w:r>
    </w:p>
    <w:p w14:paraId="40D390CD" w14:textId="08B8D0C9" w:rsidR="00A82DC4" w:rsidRDefault="00E572BB" w:rsidP="00DD5A7E">
      <w:pPr>
        <w:pStyle w:val="a7"/>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I</w:t>
      </w:r>
      <w:r w:rsidR="001E10E0">
        <w:t>i</w:t>
      </w:r>
      <w:r w:rsidR="001D6250">
        <w:t>oT use-case as second priority</w:t>
      </w:r>
      <w:r w:rsidR="00A82DC4">
        <w:t>;</w:t>
      </w:r>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V2X, public safety, commercial, and I</w:t>
      </w:r>
      <w:r w:rsidR="001E10E0">
        <w:rPr>
          <w:i/>
          <w:iCs/>
        </w:rPr>
        <w:t>i</w:t>
      </w:r>
      <w:r w:rsidR="003F1F4A">
        <w:rPr>
          <w:i/>
          <w:iCs/>
        </w:rPr>
        <w:t>oT</w:t>
      </w:r>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7"/>
        <w:numPr>
          <w:ilvl w:val="1"/>
          <w:numId w:val="23"/>
        </w:numPr>
      </w:pPr>
      <w:r>
        <w:rPr>
          <w:b/>
          <w:bCs/>
          <w:i/>
          <w:iCs/>
        </w:rPr>
        <w:t>Option 3:</w:t>
      </w:r>
      <w:r>
        <w:t xml:space="preserve"> </w:t>
      </w:r>
      <w:r w:rsidR="00760F90">
        <w:rPr>
          <w:i/>
          <w:iCs/>
        </w:rPr>
        <w:t>Studies on V2X and I</w:t>
      </w:r>
      <w:r w:rsidR="001E10E0">
        <w:rPr>
          <w:i/>
          <w:iCs/>
        </w:rPr>
        <w:t>i</w:t>
      </w:r>
      <w:r w:rsidR="00760F90">
        <w:rPr>
          <w:i/>
          <w:iCs/>
        </w:rPr>
        <w:t xml:space="preserve">oT use-cases are prioritized during the SI. </w:t>
      </w:r>
    </w:p>
    <w:p w14:paraId="4A1A9102" w14:textId="77777777" w:rsidR="00A95DFC" w:rsidRPr="00E6434F" w:rsidRDefault="00742956" w:rsidP="00A95DFC">
      <w:pPr>
        <w:pStyle w:val="a7"/>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r>
              <w:rPr>
                <w:rFonts w:eastAsiaTheme="minorEastAsia" w:hint="eastAsia"/>
                <w:lang w:val="en-GB"/>
              </w:rPr>
              <w:t>I</w:t>
            </w:r>
            <w:r w:rsidR="001E10E0">
              <w:rPr>
                <w:rFonts w:eastAsiaTheme="minorEastAsia"/>
                <w:lang w:val="en-GB"/>
              </w:rPr>
              <w:t>i</w:t>
            </w:r>
            <w:r>
              <w:rPr>
                <w:rFonts w:eastAsiaTheme="minorEastAsia" w:hint="eastAsia"/>
                <w:lang w:val="en-GB"/>
              </w:rPr>
              <w:t>oT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V2X use cases and I</w:t>
            </w:r>
            <w:r w:rsidR="001E10E0" w:rsidRPr="00864A4B">
              <w:rPr>
                <w:rFonts w:eastAsiaTheme="minorEastAsia"/>
                <w:lang w:val="en-GB"/>
              </w:rPr>
              <w:t>i</w:t>
            </w:r>
            <w:r w:rsidRPr="00864A4B">
              <w:rPr>
                <w:rFonts w:eastAsiaTheme="minorEastAsia"/>
                <w:lang w:val="en-GB"/>
              </w:rPr>
              <w:t xml:space="preserve">oT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n general, we are open for all use cases, however, due to the limited workload, we prefer to consider two evaluation cases at most. We prefer V2X and I</w:t>
            </w:r>
            <w:r w:rsidR="001E10E0">
              <w:t>i</w:t>
            </w:r>
            <w:r>
              <w:t>oT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V2X, public safety, commercial, and I</w:t>
            </w:r>
            <w:r w:rsidR="001E10E0">
              <w:rPr>
                <w:bCs/>
              </w:rPr>
              <w:t>i</w:t>
            </w:r>
            <w:r w:rsidRPr="00AC2B6E">
              <w:rPr>
                <w:bCs/>
              </w:rPr>
              <w:t>oT</w:t>
            </w:r>
            <w:r>
              <w:rPr>
                <w:bCs/>
              </w:rPr>
              <w:t>.</w:t>
            </w:r>
          </w:p>
          <w:p w14:paraId="39618FB5" w14:textId="77777777" w:rsidR="00F56B15" w:rsidRDefault="00F56B15" w:rsidP="00F56B15">
            <w:pPr>
              <w:rPr>
                <w:bCs/>
              </w:rPr>
            </w:pPr>
            <w:r>
              <w:rPr>
                <w:bCs/>
              </w:rPr>
              <w:t xml:space="preserve">To consider the potential workload, RAN1 </w:t>
            </w:r>
            <w:r w:rsidRPr="00AC2B6E">
              <w:rPr>
                <w:bCs/>
              </w:rPr>
              <w:t xml:space="preserve">is encouraged to select 1 or 2 representative commercial ranging use cases (stated in [TS 22.261, 6]) based on the </w:t>
            </w:r>
            <w:r w:rsidRPr="00AC2B6E">
              <w:rPr>
                <w:bCs/>
              </w:rPr>
              <w:lastRenderedPageBreak/>
              <w:t>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lastRenderedPageBreak/>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We should aim to study all the cases specified in SID. In our view, depending on workload, the priority order should be V2X, public safety, IIoT and commercial.</w:t>
            </w:r>
          </w:p>
        </w:tc>
      </w:tr>
      <w:tr w:rsidR="00781637" w14:paraId="5F8496E3" w14:textId="77777777" w:rsidTr="00781637">
        <w:tc>
          <w:tcPr>
            <w:tcW w:w="1431" w:type="dxa"/>
          </w:tcPr>
          <w:p w14:paraId="0B1C718C" w14:textId="07FF4735"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D3CC6A6" w14:textId="45DE8796" w:rsidR="00781637" w:rsidRDefault="00781637" w:rsidP="00781637">
            <w:pPr>
              <w:rPr>
                <w:bCs/>
              </w:rPr>
            </w:pPr>
            <w:r>
              <w:rPr>
                <w:rFonts w:eastAsia="Malgun Gothic" w:hint="eastAsia"/>
                <w:bCs/>
                <w:lang w:eastAsia="ko-KR"/>
              </w:rPr>
              <w:t>Option 2</w:t>
            </w:r>
          </w:p>
        </w:tc>
        <w:tc>
          <w:tcPr>
            <w:tcW w:w="6870" w:type="dxa"/>
          </w:tcPr>
          <w:p w14:paraId="7F9DB062" w14:textId="0EA1900B" w:rsidR="00781637" w:rsidRDefault="00781637" w:rsidP="00781637">
            <w:pPr>
              <w:rPr>
                <w:bCs/>
              </w:rPr>
            </w:pPr>
            <w:r>
              <w:rPr>
                <w:rFonts w:eastAsia="Malgun Gothic" w:hint="eastAsia"/>
                <w:bCs/>
                <w:lang w:eastAsia="ko-KR"/>
              </w:rPr>
              <w:t xml:space="preserve">Considering work load, Option 1 is not preferred. </w:t>
            </w:r>
            <w:r>
              <w:rPr>
                <w:rFonts w:eastAsia="Malgun Gothic"/>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D34A87">
            <w:pPr>
              <w:rPr>
                <w:bCs/>
              </w:rPr>
            </w:pPr>
            <w:r w:rsidRPr="00976B78">
              <w:rPr>
                <w:bCs/>
              </w:rPr>
              <w:t>NEC</w:t>
            </w:r>
          </w:p>
        </w:tc>
        <w:tc>
          <w:tcPr>
            <w:tcW w:w="1049" w:type="dxa"/>
          </w:tcPr>
          <w:p w14:paraId="5F23D45B" w14:textId="77777777" w:rsidR="00976B78" w:rsidRPr="00976B78" w:rsidRDefault="00976B78" w:rsidP="00D34A87">
            <w:pPr>
              <w:rPr>
                <w:bCs/>
              </w:rPr>
            </w:pPr>
            <w:r w:rsidRPr="00976B78">
              <w:rPr>
                <w:bCs/>
              </w:rPr>
              <w:t>Option 4</w:t>
            </w:r>
          </w:p>
        </w:tc>
        <w:tc>
          <w:tcPr>
            <w:tcW w:w="6870" w:type="dxa"/>
          </w:tcPr>
          <w:p w14:paraId="7C96A0F7" w14:textId="77777777" w:rsidR="00976B78" w:rsidRPr="00976B78" w:rsidRDefault="00976B78" w:rsidP="00D34A87">
            <w:pPr>
              <w:rPr>
                <w:bCs/>
              </w:rPr>
            </w:pPr>
            <w:r w:rsidRPr="00976B78">
              <w:rPr>
                <w:bCs/>
              </w:rPr>
              <w:t>We think all use cases can be considered and even evaluated if companies have such capability. However, from reduction of workload perspective, we prefer to focus on V2X use case at first.</w:t>
            </w:r>
          </w:p>
        </w:tc>
      </w:tr>
      <w:tr w:rsidR="00FD043A" w14:paraId="16CBC4C8" w14:textId="77777777" w:rsidTr="00976B78">
        <w:tc>
          <w:tcPr>
            <w:tcW w:w="1431" w:type="dxa"/>
          </w:tcPr>
          <w:p w14:paraId="3ECB4D6F" w14:textId="299E824F" w:rsidR="00FD043A" w:rsidRPr="00976B78" w:rsidRDefault="00FD043A" w:rsidP="00FD043A">
            <w:pPr>
              <w:rPr>
                <w:bCs/>
              </w:rPr>
            </w:pPr>
            <w:r>
              <w:rPr>
                <w:bCs/>
              </w:rPr>
              <w:t>Sony</w:t>
            </w:r>
          </w:p>
        </w:tc>
        <w:tc>
          <w:tcPr>
            <w:tcW w:w="1049" w:type="dxa"/>
          </w:tcPr>
          <w:p w14:paraId="18665F49" w14:textId="40F9C6DF" w:rsidR="00FD043A" w:rsidRPr="00976B78" w:rsidRDefault="00FD043A" w:rsidP="00FD043A">
            <w:pPr>
              <w:rPr>
                <w:bCs/>
              </w:rPr>
            </w:pPr>
            <w:r>
              <w:rPr>
                <w:bCs/>
              </w:rPr>
              <w:t>Option 4</w:t>
            </w:r>
          </w:p>
        </w:tc>
        <w:tc>
          <w:tcPr>
            <w:tcW w:w="6870" w:type="dxa"/>
          </w:tcPr>
          <w:p w14:paraId="2A6243B2" w14:textId="494F3F5D" w:rsidR="00FD043A" w:rsidRPr="00976B78" w:rsidRDefault="00FD043A" w:rsidP="00FD043A">
            <w:pPr>
              <w:rPr>
                <w:bCs/>
              </w:rPr>
            </w:pPr>
            <w:r>
              <w:rPr>
                <w:bCs/>
              </w:rPr>
              <w:t>This SI has high work-load. V2X is the most urgent one (i.e., request from 5GAA) and matured one.</w:t>
            </w:r>
          </w:p>
        </w:tc>
      </w:tr>
      <w:tr w:rsidR="00D34A87" w14:paraId="3F37963A" w14:textId="77777777" w:rsidTr="00976B78">
        <w:tc>
          <w:tcPr>
            <w:tcW w:w="1431" w:type="dxa"/>
          </w:tcPr>
          <w:p w14:paraId="438B6C67" w14:textId="1B174754" w:rsidR="00D34A87" w:rsidRDefault="00D34A87" w:rsidP="00D34A87">
            <w:pPr>
              <w:rPr>
                <w:bCs/>
              </w:rPr>
            </w:pPr>
            <w:r>
              <w:rPr>
                <w:rFonts w:eastAsiaTheme="minorEastAsia"/>
                <w:bCs/>
              </w:rPr>
              <w:t>X</w:t>
            </w:r>
            <w:r>
              <w:rPr>
                <w:rFonts w:eastAsiaTheme="minorEastAsia" w:hint="eastAsia"/>
                <w:bCs/>
              </w:rPr>
              <w:t>iaomi</w:t>
            </w:r>
          </w:p>
        </w:tc>
        <w:tc>
          <w:tcPr>
            <w:tcW w:w="1049" w:type="dxa"/>
          </w:tcPr>
          <w:p w14:paraId="56CA8901" w14:textId="67181E48" w:rsidR="00D34A87" w:rsidRDefault="00D34A87" w:rsidP="00D34A87">
            <w:pPr>
              <w:rPr>
                <w:bCs/>
              </w:rPr>
            </w:pPr>
            <w:r>
              <w:rPr>
                <w:rFonts w:eastAsiaTheme="minorEastAsia"/>
                <w:bCs/>
              </w:rPr>
              <w:t>O</w:t>
            </w:r>
            <w:r>
              <w:rPr>
                <w:rFonts w:eastAsiaTheme="minorEastAsia" w:hint="eastAsia"/>
                <w:bCs/>
              </w:rPr>
              <w:t xml:space="preserve">ption </w:t>
            </w:r>
            <w:r>
              <w:rPr>
                <w:rFonts w:eastAsiaTheme="minorEastAsia"/>
                <w:bCs/>
              </w:rPr>
              <w:t>1</w:t>
            </w:r>
          </w:p>
        </w:tc>
        <w:tc>
          <w:tcPr>
            <w:tcW w:w="6870" w:type="dxa"/>
          </w:tcPr>
          <w:p w14:paraId="32F6C02F" w14:textId="234E95E9" w:rsidR="00D34A87" w:rsidRDefault="00D34A87" w:rsidP="00D34A87">
            <w:pPr>
              <w:rPr>
                <w:bCs/>
              </w:rPr>
            </w:pPr>
            <w:r>
              <w:rPr>
                <w:rFonts w:eastAsiaTheme="minorEastAsia" w:hint="eastAsia"/>
                <w:bCs/>
              </w:rPr>
              <w:t>As all the four use cases are included in the WID, we do not s</w:t>
            </w:r>
            <w:r>
              <w:rPr>
                <w:rFonts w:eastAsiaTheme="minorEastAsia"/>
                <w:bCs/>
              </w:rPr>
              <w:t>ee why we can deprioritize some use case at WG level.</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lastRenderedPageBreak/>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caes)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MHz.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D34A87">
            <w:pPr>
              <w:rPr>
                <w:bCs/>
              </w:rPr>
            </w:pPr>
            <w:r w:rsidRPr="00976B78">
              <w:rPr>
                <w:bCs/>
              </w:rPr>
              <w:t>NEC</w:t>
            </w:r>
          </w:p>
        </w:tc>
        <w:tc>
          <w:tcPr>
            <w:tcW w:w="1049" w:type="dxa"/>
          </w:tcPr>
          <w:p w14:paraId="255B3CCA" w14:textId="77777777" w:rsidR="00976B78" w:rsidRPr="00976B78" w:rsidRDefault="00976B78" w:rsidP="00D34A87">
            <w:pPr>
              <w:rPr>
                <w:bCs/>
              </w:rPr>
            </w:pPr>
            <w:r w:rsidRPr="00976B78">
              <w:rPr>
                <w:bCs/>
              </w:rPr>
              <w:t>Option 2</w:t>
            </w:r>
          </w:p>
        </w:tc>
        <w:tc>
          <w:tcPr>
            <w:tcW w:w="6870" w:type="dxa"/>
          </w:tcPr>
          <w:p w14:paraId="3837D8DD" w14:textId="77777777" w:rsidR="00976B78" w:rsidRPr="00976B78" w:rsidRDefault="00976B78" w:rsidP="00D34A87">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sidelink as mentioned in the note of objectives.  </w:t>
            </w:r>
          </w:p>
        </w:tc>
      </w:tr>
      <w:tr w:rsidR="000F3E66" w14:paraId="28A51397" w14:textId="77777777" w:rsidTr="00976B78">
        <w:tc>
          <w:tcPr>
            <w:tcW w:w="1431" w:type="dxa"/>
          </w:tcPr>
          <w:p w14:paraId="31C27A90" w14:textId="63BCFA82" w:rsidR="000F3E66" w:rsidRPr="00976B78" w:rsidRDefault="000F3E66" w:rsidP="00D34A87">
            <w:pPr>
              <w:rPr>
                <w:bCs/>
              </w:rPr>
            </w:pPr>
            <w:r>
              <w:rPr>
                <w:bCs/>
              </w:rPr>
              <w:lastRenderedPageBreak/>
              <w:t>Sony</w:t>
            </w:r>
          </w:p>
        </w:tc>
        <w:tc>
          <w:tcPr>
            <w:tcW w:w="1049" w:type="dxa"/>
          </w:tcPr>
          <w:p w14:paraId="0CE4BF68" w14:textId="15E6CE5A" w:rsidR="000F3E66" w:rsidRPr="00976B78" w:rsidRDefault="000F3E66" w:rsidP="00D34A87">
            <w:pPr>
              <w:rPr>
                <w:bCs/>
              </w:rPr>
            </w:pPr>
            <w:r>
              <w:rPr>
                <w:bCs/>
              </w:rPr>
              <w:t>Option 2</w:t>
            </w:r>
          </w:p>
        </w:tc>
        <w:tc>
          <w:tcPr>
            <w:tcW w:w="6870" w:type="dxa"/>
          </w:tcPr>
          <w:p w14:paraId="3E8FAB22" w14:textId="153426C9" w:rsidR="000F3E66" w:rsidRPr="00976B78" w:rsidRDefault="000F3E66" w:rsidP="00D34A87">
            <w:pPr>
              <w:rPr>
                <w:rFonts w:eastAsiaTheme="minorEastAsia"/>
              </w:rPr>
            </w:pPr>
            <w:r>
              <w:rPr>
                <w:rFonts w:eastAsiaTheme="minorEastAsia"/>
              </w:rPr>
              <w:t>Focus and use the discussion time to discuss FR1.</w:t>
            </w:r>
          </w:p>
        </w:tc>
      </w:tr>
      <w:tr w:rsidR="00D34A87" w14:paraId="6F703F3B" w14:textId="77777777" w:rsidTr="00976B78">
        <w:tc>
          <w:tcPr>
            <w:tcW w:w="1431" w:type="dxa"/>
          </w:tcPr>
          <w:p w14:paraId="70BC2DAF" w14:textId="1DD64FE3" w:rsidR="00D34A87" w:rsidRDefault="00D34A87" w:rsidP="00D34A87">
            <w:pPr>
              <w:rPr>
                <w:bCs/>
              </w:rPr>
            </w:pPr>
            <w:r>
              <w:rPr>
                <w:rFonts w:eastAsiaTheme="minorEastAsia"/>
                <w:bCs/>
              </w:rPr>
              <w:t>X</w:t>
            </w:r>
            <w:r>
              <w:rPr>
                <w:rFonts w:eastAsiaTheme="minorEastAsia" w:hint="eastAsia"/>
                <w:bCs/>
              </w:rPr>
              <w:t>iaomi</w:t>
            </w:r>
          </w:p>
        </w:tc>
        <w:tc>
          <w:tcPr>
            <w:tcW w:w="1049" w:type="dxa"/>
          </w:tcPr>
          <w:p w14:paraId="7E3195FF" w14:textId="41C37595" w:rsidR="00D34A87" w:rsidRDefault="00D34A87" w:rsidP="00D34A87">
            <w:pPr>
              <w:rPr>
                <w:bCs/>
              </w:rPr>
            </w:pPr>
            <w:r>
              <w:rPr>
                <w:bCs/>
              </w:rPr>
              <w:t>M</w:t>
            </w:r>
            <w:r>
              <w:rPr>
                <w:rFonts w:hint="eastAsia"/>
                <w:bCs/>
              </w:rPr>
              <w:t xml:space="preserve">odified </w:t>
            </w:r>
            <w:r>
              <w:rPr>
                <w:bCs/>
              </w:rPr>
              <w:t>option 1</w:t>
            </w:r>
          </w:p>
        </w:tc>
        <w:tc>
          <w:tcPr>
            <w:tcW w:w="6870" w:type="dxa"/>
          </w:tcPr>
          <w:p w14:paraId="4F54488E" w14:textId="0BF0E7FD" w:rsidR="00D34A87" w:rsidRDefault="00D34A87" w:rsidP="00D34A87">
            <w:pPr>
              <w:rPr>
                <w:rFonts w:eastAsiaTheme="minorEastAsia"/>
              </w:rPr>
            </w:pPr>
            <w:r>
              <w:rPr>
                <w:rFonts w:hint="eastAsia"/>
                <w:bCs/>
              </w:rPr>
              <w:t xml:space="preserve">We support to include FR2 in the study. </w:t>
            </w:r>
            <w:r>
              <w:rPr>
                <w:bCs/>
              </w:rPr>
              <w:t xml:space="preserve">Also, at least for bandwidth requirement evaluation purpose, 100MHz FR1 and 400MHz FR2 bandwidth can be considered for V2X use cases. </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7"/>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7"/>
              <w:numPr>
                <w:ilvl w:val="0"/>
                <w:numId w:val="23"/>
              </w:numPr>
              <w:rPr>
                <w:i/>
                <w:iCs/>
              </w:rPr>
            </w:pPr>
            <w:r>
              <w:rPr>
                <w:i/>
                <w:iCs/>
              </w:rPr>
              <w:t>For V2X, public safety, and I</w:t>
            </w:r>
            <w:r w:rsidR="001E10E0">
              <w:rPr>
                <w:i/>
                <w:iCs/>
              </w:rPr>
              <w:t>i</w:t>
            </w:r>
            <w:r>
              <w:rPr>
                <w:i/>
                <w:iCs/>
              </w:rPr>
              <w:t xml:space="preserve">oT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7"/>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w:t>
            </w:r>
            <w:r w:rsidR="003521D5">
              <w:lastRenderedPageBreak/>
              <w:t xml:space="preserve">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lastRenderedPageBreak/>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a7"/>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a7"/>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a7"/>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a7"/>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Malgun Gothic"/>
                <w:bCs/>
                <w:lang w:eastAsia="ko-KR"/>
              </w:rPr>
            </w:pPr>
            <w:r>
              <w:rPr>
                <w:rFonts w:eastAsia="Malgun Gothic" w:hint="eastAsia"/>
                <w:bCs/>
                <w:lang w:eastAsia="ko-KR"/>
              </w:rPr>
              <w:t>Samsung</w:t>
            </w:r>
          </w:p>
        </w:tc>
        <w:tc>
          <w:tcPr>
            <w:tcW w:w="7739" w:type="dxa"/>
          </w:tcPr>
          <w:p w14:paraId="45762BB8" w14:textId="74495CBF" w:rsidR="00781637" w:rsidRPr="00781637" w:rsidRDefault="00EA1010" w:rsidP="00EA1010">
            <w:pPr>
              <w:rPr>
                <w:bCs/>
              </w:rPr>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D34A87">
            <w:pPr>
              <w:rPr>
                <w:bCs/>
              </w:rPr>
            </w:pPr>
            <w:r w:rsidRPr="00976B78">
              <w:rPr>
                <w:bCs/>
              </w:rPr>
              <w:t>NEC</w:t>
            </w:r>
          </w:p>
        </w:tc>
        <w:tc>
          <w:tcPr>
            <w:tcW w:w="7739" w:type="dxa"/>
          </w:tcPr>
          <w:p w14:paraId="3A9F87DE" w14:textId="77777777" w:rsidR="00976B78" w:rsidRPr="00976B78" w:rsidRDefault="00976B78" w:rsidP="00D34A87">
            <w:pPr>
              <w:rPr>
                <w:bCs/>
              </w:rPr>
            </w:pPr>
            <w:r w:rsidRPr="00976B78">
              <w:rPr>
                <w:bCs/>
              </w:rPr>
              <w:t xml:space="preserve">We think this proposal might be redundant considering Q3-1 and 3-2. </w:t>
            </w:r>
          </w:p>
        </w:tc>
      </w:tr>
      <w:tr w:rsidR="000F3E66" w14:paraId="1DFBA0B2" w14:textId="77777777" w:rsidTr="00976B78">
        <w:trPr>
          <w:trHeight w:val="352"/>
        </w:trPr>
        <w:tc>
          <w:tcPr>
            <w:tcW w:w="1612" w:type="dxa"/>
          </w:tcPr>
          <w:p w14:paraId="49AE68CB" w14:textId="5CA7647D" w:rsidR="000F3E66" w:rsidRPr="00976B78" w:rsidRDefault="000F3E66" w:rsidP="00D34A87">
            <w:pPr>
              <w:rPr>
                <w:bCs/>
              </w:rPr>
            </w:pPr>
            <w:r>
              <w:rPr>
                <w:bCs/>
              </w:rPr>
              <w:t>Sony</w:t>
            </w:r>
          </w:p>
        </w:tc>
        <w:tc>
          <w:tcPr>
            <w:tcW w:w="7739" w:type="dxa"/>
          </w:tcPr>
          <w:p w14:paraId="42F722B7" w14:textId="68660040" w:rsidR="000F3E66" w:rsidRPr="00976B78" w:rsidRDefault="000F3E66" w:rsidP="00D34A87">
            <w:pPr>
              <w:rPr>
                <w:bCs/>
              </w:rPr>
            </w:pPr>
            <w:r>
              <w:rPr>
                <w:bCs/>
              </w:rPr>
              <w:t>The use-cases in SID are very wide. Due to the TU limitations, we consider to limit the use-cases (e.g., 1-2), in which we should prioritize at least V2X in-coverage scenario.</w:t>
            </w:r>
          </w:p>
        </w:tc>
      </w:tr>
      <w:tr w:rsidR="00D34A87" w14:paraId="3E5D3EFB" w14:textId="77777777" w:rsidTr="00976B78">
        <w:trPr>
          <w:trHeight w:val="352"/>
        </w:trPr>
        <w:tc>
          <w:tcPr>
            <w:tcW w:w="1612" w:type="dxa"/>
          </w:tcPr>
          <w:p w14:paraId="33516E13" w14:textId="4A7122CE" w:rsidR="00D34A87" w:rsidRDefault="00D34A87" w:rsidP="00D34A87">
            <w:pPr>
              <w:rPr>
                <w:bCs/>
              </w:rPr>
            </w:pPr>
            <w:r>
              <w:rPr>
                <w:rFonts w:eastAsiaTheme="minorEastAsia" w:hint="eastAsia"/>
                <w:bCs/>
              </w:rPr>
              <w:t>xiaomi</w:t>
            </w:r>
          </w:p>
        </w:tc>
        <w:tc>
          <w:tcPr>
            <w:tcW w:w="7739" w:type="dxa"/>
          </w:tcPr>
          <w:p w14:paraId="55F8A19F" w14:textId="71511226" w:rsidR="00D34A87" w:rsidRDefault="00D34A87" w:rsidP="00D34A87">
            <w:pPr>
              <w:rPr>
                <w:bCs/>
              </w:rPr>
            </w:pPr>
            <w:r>
              <w:rPr>
                <w:rFonts w:eastAsiaTheme="minorEastAsia" w:hint="eastAsia"/>
                <w:bCs/>
              </w:rPr>
              <w:t xml:space="preserve">All the coverage scenarios </w:t>
            </w:r>
            <w:r>
              <w:rPr>
                <w:rFonts w:eastAsiaTheme="minorEastAsia"/>
                <w:bCs/>
              </w:rPr>
              <w:t>and</w:t>
            </w:r>
            <w:r>
              <w:rPr>
                <w:rFonts w:eastAsiaTheme="minorEastAsia" w:hint="eastAsia"/>
                <w:bCs/>
              </w:rPr>
              <w:t xml:space="preserve"> </w:t>
            </w:r>
            <w:r>
              <w:rPr>
                <w:rFonts w:eastAsiaTheme="minorEastAsia"/>
                <w:bCs/>
              </w:rPr>
              <w:t>use cases are included in the WID and none is out of the scope. If this proposal is only for evaluation to be performed in the study, we agree that we can select a subset of use case/scenario to evaluate.</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lastRenderedPageBreak/>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For U</w:t>
      </w:r>
      <w:r w:rsidR="001E10E0">
        <w:t>e</w:t>
      </w:r>
      <w:r w:rsidR="00BE4460">
        <w:t xml:space="preserv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IC, OoC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Malgun Gothic"/>
                <w:bCs/>
                <w:lang w:eastAsia="ko-KR"/>
              </w:rPr>
            </w:pPr>
            <w:r>
              <w:rPr>
                <w:rFonts w:eastAsia="Malgun Gothic" w:hint="eastAsia"/>
                <w:bCs/>
                <w:lang w:eastAsia="ko-KR"/>
              </w:rPr>
              <w:t>Samsung</w:t>
            </w:r>
          </w:p>
        </w:tc>
        <w:tc>
          <w:tcPr>
            <w:tcW w:w="7957" w:type="dxa"/>
          </w:tcPr>
          <w:p w14:paraId="03C13868" w14:textId="56E78F66" w:rsidR="00EA1010" w:rsidRDefault="00EA1010" w:rsidP="00781637">
            <w:pPr>
              <w:rPr>
                <w:bCs/>
              </w:rPr>
            </w:pPr>
            <w:r>
              <w:rPr>
                <w:rFonts w:eastAsia="Malgun Gothic"/>
                <w:bCs/>
                <w:lang w:eastAsia="ko-KR"/>
              </w:rPr>
              <w:t xml:space="preserve">In our understanding, </w:t>
            </w:r>
            <w:r w:rsidRPr="006774B9">
              <w:rPr>
                <w:rFonts w:eastAsia="Malgun Gothic" w:hint="eastAsia"/>
                <w:bCs/>
                <w:lang w:eastAsia="ko-KR"/>
              </w:rPr>
              <w:t xml:space="preserve">Scenario 3 </w:t>
            </w:r>
            <w:r>
              <w:rPr>
                <w:rFonts w:eastAsia="Malgun Gothic"/>
                <w:bCs/>
                <w:lang w:eastAsia="ko-KR"/>
              </w:rPr>
              <w:t xml:space="preserve">can be discussed as </w:t>
            </w:r>
            <w:r w:rsidRPr="006774B9">
              <w:rPr>
                <w:rFonts w:eastAsia="Malgun Gothic"/>
                <w:bCs/>
                <w:lang w:eastAsia="ko-KR"/>
              </w:rPr>
              <w:t>separa</w:t>
            </w:r>
            <w:r>
              <w:rPr>
                <w:rFonts w:eastAsia="Malgun Gothic"/>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D34A87">
            <w:pPr>
              <w:rPr>
                <w:bCs/>
              </w:rPr>
            </w:pPr>
            <w:r w:rsidRPr="00976B78">
              <w:rPr>
                <w:bCs/>
              </w:rPr>
              <w:t>NEC</w:t>
            </w:r>
          </w:p>
        </w:tc>
        <w:tc>
          <w:tcPr>
            <w:tcW w:w="7957" w:type="dxa"/>
          </w:tcPr>
          <w:p w14:paraId="21C7E33F" w14:textId="77777777" w:rsidR="00976B78" w:rsidRPr="00976B78" w:rsidRDefault="00976B78" w:rsidP="00D34A87">
            <w:pPr>
              <w:rPr>
                <w:bCs/>
              </w:rPr>
            </w:pPr>
            <w:r w:rsidRPr="00976B78">
              <w:rPr>
                <w:bCs/>
              </w:rPr>
              <w:t>Option 1 and 2 only.</w:t>
            </w:r>
          </w:p>
        </w:tc>
      </w:tr>
      <w:tr w:rsidR="000F3E66" w14:paraId="6A2D492C" w14:textId="77777777" w:rsidTr="00976B78">
        <w:trPr>
          <w:trHeight w:val="304"/>
        </w:trPr>
        <w:tc>
          <w:tcPr>
            <w:tcW w:w="1435" w:type="dxa"/>
          </w:tcPr>
          <w:p w14:paraId="371251C3" w14:textId="16679773" w:rsidR="000F3E66" w:rsidRPr="00976B78" w:rsidRDefault="000F3E66" w:rsidP="00D34A87">
            <w:pPr>
              <w:rPr>
                <w:bCs/>
              </w:rPr>
            </w:pPr>
            <w:r>
              <w:rPr>
                <w:bCs/>
              </w:rPr>
              <w:t>Sony</w:t>
            </w:r>
          </w:p>
        </w:tc>
        <w:tc>
          <w:tcPr>
            <w:tcW w:w="7957" w:type="dxa"/>
          </w:tcPr>
          <w:p w14:paraId="54D77EEE" w14:textId="05DB2E68" w:rsidR="000F3E66" w:rsidRPr="00976B78" w:rsidRDefault="000F3E66" w:rsidP="00D34A87">
            <w:pPr>
              <w:rPr>
                <w:bCs/>
              </w:rPr>
            </w:pPr>
            <w:r>
              <w:rPr>
                <w:bCs/>
              </w:rPr>
              <w:t>Prioritize Scenario 1 and Scenario 2</w:t>
            </w:r>
          </w:p>
        </w:tc>
      </w:tr>
      <w:tr w:rsidR="00D34A87" w14:paraId="73C03165" w14:textId="77777777" w:rsidTr="00976B78">
        <w:trPr>
          <w:trHeight w:val="304"/>
        </w:trPr>
        <w:tc>
          <w:tcPr>
            <w:tcW w:w="1435" w:type="dxa"/>
          </w:tcPr>
          <w:p w14:paraId="647D8793" w14:textId="5ADB02D2" w:rsidR="00D34A87" w:rsidRDefault="00D34A87" w:rsidP="00D34A87">
            <w:pPr>
              <w:rPr>
                <w:bCs/>
              </w:rPr>
            </w:pPr>
            <w:r>
              <w:rPr>
                <w:rFonts w:eastAsiaTheme="minorEastAsia"/>
                <w:bCs/>
              </w:rPr>
              <w:t>X</w:t>
            </w:r>
            <w:r>
              <w:rPr>
                <w:rFonts w:eastAsiaTheme="minorEastAsia" w:hint="eastAsia"/>
                <w:bCs/>
              </w:rPr>
              <w:t>iaomi</w:t>
            </w:r>
          </w:p>
        </w:tc>
        <w:tc>
          <w:tcPr>
            <w:tcW w:w="7957" w:type="dxa"/>
          </w:tcPr>
          <w:p w14:paraId="3EC702B8" w14:textId="1F081AF7"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prefer to prioritize scenario 1.</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lastRenderedPageBreak/>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AoD/AoA</w:t>
      </w:r>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 xml:space="preserve">Regarding the terminology “reference node” in the first and second bullet, does it related to the reference device that we have investigated in Rel-17, of which the coordinate is known in </w:t>
            </w:r>
            <w:r>
              <w:lastRenderedPageBreak/>
              <w:t>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lastRenderedPageBreak/>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7"/>
              <w:numPr>
                <w:ilvl w:val="0"/>
                <w:numId w:val="23"/>
              </w:numPr>
            </w:pPr>
            <w:r>
              <w:rPr>
                <w:i/>
                <w:iCs/>
              </w:rPr>
              <w:t>Positioning accuracy requirements for SL positioning to consider the following metrics:</w:t>
            </w:r>
          </w:p>
          <w:p w14:paraId="2EDEF233" w14:textId="77777777" w:rsidR="0097339C" w:rsidRDefault="0097339C" w:rsidP="0097339C">
            <w:pPr>
              <w:pStyle w:val="a7"/>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7"/>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a7"/>
              <w:numPr>
                <w:ilvl w:val="0"/>
                <w:numId w:val="23"/>
              </w:numPr>
            </w:pPr>
            <w:r>
              <w:rPr>
                <w:i/>
                <w:iCs/>
              </w:rPr>
              <w:t>Positioning accuracy requirements for SL positioning to consider the following metrics:</w:t>
            </w:r>
          </w:p>
          <w:p w14:paraId="4C0AAC87" w14:textId="4E4B816A" w:rsidR="008A68A1" w:rsidRDefault="008A68A1" w:rsidP="008A68A1">
            <w:pPr>
              <w:pStyle w:val="a7"/>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a7"/>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Malgun Gothic"/>
                <w:bCs/>
                <w:lang w:eastAsia="ko-KR"/>
              </w:rPr>
            </w:pPr>
            <w:r>
              <w:rPr>
                <w:rFonts w:eastAsia="Malgun Gothic"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Malgun Gothic" w:hint="eastAsia"/>
                <w:bCs/>
                <w:lang w:eastAsia="ko-KR"/>
              </w:rPr>
              <w:t xml:space="preserve">For raging, there is no reference </w:t>
            </w:r>
            <w:r w:rsidRPr="00EA1010">
              <w:rPr>
                <w:rFonts w:eastAsia="Malgun Gothic"/>
                <w:bCs/>
                <w:lang w:eastAsia="ko-KR"/>
              </w:rPr>
              <w:t xml:space="preserve">(in TR38.845 and TS22.261 and TS22.104) </w:t>
            </w:r>
            <w:r>
              <w:rPr>
                <w:rFonts w:eastAsia="Malgun Gothic"/>
                <w:bCs/>
                <w:lang w:eastAsia="ko-KR"/>
              </w:rPr>
              <w:t>for</w:t>
            </w:r>
            <w:r>
              <w:rPr>
                <w:rFonts w:eastAsia="Malgun Gothic" w:hint="eastAsia"/>
                <w:bCs/>
                <w:lang w:eastAsia="ko-KR"/>
              </w:rPr>
              <w:t xml:space="preserve"> requirements </w:t>
            </w:r>
            <w:r>
              <w:rPr>
                <w:rFonts w:eastAsia="Malgun Gothic"/>
                <w:bCs/>
                <w:lang w:eastAsia="ko-KR"/>
              </w:rPr>
              <w:lastRenderedPageBreak/>
              <w:t>of</w:t>
            </w:r>
            <w:r>
              <w:rPr>
                <w:rFonts w:eastAsia="Malgun Gothic" w:hint="eastAsia"/>
                <w:bCs/>
                <w:lang w:eastAsia="ko-KR"/>
              </w:rPr>
              <w:t xml:space="preserve"> </w:t>
            </w:r>
            <w:r>
              <w:rPr>
                <w:rFonts w:eastAsia="Malgun Gothic"/>
                <w:bCs/>
                <w:lang w:eastAsia="ko-KR"/>
              </w:rPr>
              <w:t>‘direction</w:t>
            </w:r>
            <w:r w:rsidR="009D5BCF">
              <w:rPr>
                <w:rFonts w:eastAsia="Malgun Gothic"/>
                <w:bCs/>
                <w:lang w:eastAsia="ko-KR"/>
              </w:rPr>
              <w:t xml:space="preserve"> (i.e. </w:t>
            </w:r>
            <w:r w:rsidR="009D5BCF" w:rsidRPr="009D5BCF">
              <w:rPr>
                <w:rFonts w:eastAsia="Malgun Gothic"/>
                <w:bCs/>
                <w:lang w:eastAsia="ko-KR"/>
              </w:rPr>
              <w:t>angle</w:t>
            </w:r>
            <w:r w:rsidR="009D5BCF">
              <w:rPr>
                <w:rFonts w:eastAsia="Malgun Gothic"/>
                <w:bCs/>
                <w:lang w:eastAsia="ko-KR"/>
              </w:rPr>
              <w:t>)</w:t>
            </w:r>
            <w:r>
              <w:rPr>
                <w:rFonts w:eastAsia="Malgun Gothic"/>
                <w:bCs/>
                <w:lang w:eastAsia="ko-KR"/>
              </w:rPr>
              <w:t>’. So, we suggest to consider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D34A87">
            <w:r w:rsidRPr="00976B78">
              <w:lastRenderedPageBreak/>
              <w:t>NEC</w:t>
            </w:r>
          </w:p>
        </w:tc>
        <w:tc>
          <w:tcPr>
            <w:tcW w:w="7705" w:type="dxa"/>
          </w:tcPr>
          <w:p w14:paraId="6893502F" w14:textId="77777777" w:rsidR="00976B78" w:rsidRPr="00976B78" w:rsidRDefault="00976B78" w:rsidP="00D34A87">
            <w:pPr>
              <w:spacing w:beforeLines="50" w:before="120"/>
            </w:pPr>
            <w:r w:rsidRPr="00976B78">
              <w:t>Generally OK but we prefer to use the definition from TS 22.261 as below</w:t>
            </w:r>
          </w:p>
          <w:p w14:paraId="76781966" w14:textId="77777777" w:rsidR="00976B78" w:rsidRPr="00976B78" w:rsidRDefault="00976B78" w:rsidP="00D34A87">
            <w:pPr>
              <w:pStyle w:val="a7"/>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D34A87">
            <w:pPr>
              <w:pStyle w:val="a7"/>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a reference node</w:t>
            </w:r>
            <w:r w:rsidRPr="00976B78">
              <w:t xml:space="preserve"> </w:t>
            </w:r>
            <w:r w:rsidRPr="00976B78">
              <w:rPr>
                <w:i/>
                <w:iCs/>
                <w:color w:val="FF0000"/>
              </w:rPr>
              <w:t>other network elements or relative to other UEs</w:t>
            </w:r>
          </w:p>
          <w:p w14:paraId="7E5E0B6D" w14:textId="77777777" w:rsidR="00976B78" w:rsidRPr="00976B78" w:rsidRDefault="00976B78" w:rsidP="00D34A87">
            <w:pPr>
              <w:spacing w:beforeLines="50" w:before="120"/>
            </w:pPr>
          </w:p>
        </w:tc>
      </w:tr>
      <w:tr w:rsidR="000F3E66" w:rsidRPr="00350289" w14:paraId="7F3C75AF" w14:textId="77777777" w:rsidTr="00976B78">
        <w:trPr>
          <w:trHeight w:val="381"/>
        </w:trPr>
        <w:tc>
          <w:tcPr>
            <w:tcW w:w="1605" w:type="dxa"/>
          </w:tcPr>
          <w:p w14:paraId="73F995CF" w14:textId="21B3A5EA" w:rsidR="000F3E66" w:rsidRPr="00976B78" w:rsidRDefault="000F3E66" w:rsidP="00D34A87">
            <w:r>
              <w:t>Sony</w:t>
            </w:r>
          </w:p>
        </w:tc>
        <w:tc>
          <w:tcPr>
            <w:tcW w:w="7705" w:type="dxa"/>
          </w:tcPr>
          <w:p w14:paraId="10AC0109" w14:textId="77777777" w:rsidR="000F3E66" w:rsidRDefault="000F3E66" w:rsidP="000F3E66">
            <w:pPr>
              <w:spacing w:beforeLines="50" w:before="120"/>
            </w:pPr>
            <w:r>
              <w:t xml:space="preserve">We need to have a clear definition to distinguish ranging and relative positioning. </w:t>
            </w:r>
          </w:p>
          <w:p w14:paraId="31B06E9E" w14:textId="77777777" w:rsidR="000F3E66" w:rsidRDefault="000F3E66" w:rsidP="000F3E66">
            <w:pPr>
              <w:spacing w:beforeLines="50" w:before="120"/>
            </w:pPr>
            <w:r>
              <w:t>It says the ranging is the error in estimated distance and/or direction. If the distance is without direction, is this horizontal distance or vertical distance?</w:t>
            </w:r>
          </w:p>
          <w:p w14:paraId="359A6305" w14:textId="77777777" w:rsidR="000F3E66" w:rsidRDefault="000F3E66" w:rsidP="000F3E66">
            <w:pPr>
              <w:spacing w:beforeLines="50" w:before="120"/>
            </w:pPr>
            <w:r>
              <w:t>For relative positioning, we prefer to say “… in estimated horizontal distance and/or vertical distance relative to a reference node”</w:t>
            </w:r>
          </w:p>
          <w:p w14:paraId="48F52294" w14:textId="39B56D1B" w:rsidR="000F3E66" w:rsidRPr="00976B78" w:rsidRDefault="000F3E66" w:rsidP="000F3E66">
            <w:pPr>
              <w:spacing w:beforeLines="50" w:before="120"/>
            </w:pPr>
            <w:r>
              <w:t>The same view as QC, no need to say “reference UE”.</w:t>
            </w:r>
            <w:r w:rsidR="00CA6C39">
              <w:t xml:space="preserve"> It could be another UE.</w:t>
            </w:r>
          </w:p>
        </w:tc>
      </w:tr>
      <w:tr w:rsidR="00D34A87" w:rsidRPr="00350289" w14:paraId="213B3DCE" w14:textId="77777777" w:rsidTr="00976B78">
        <w:trPr>
          <w:trHeight w:val="381"/>
        </w:trPr>
        <w:tc>
          <w:tcPr>
            <w:tcW w:w="1605" w:type="dxa"/>
          </w:tcPr>
          <w:p w14:paraId="46A72D67" w14:textId="57F736BF" w:rsidR="00D34A87" w:rsidRDefault="00D34A87" w:rsidP="00D34A87">
            <w:r>
              <w:rPr>
                <w:rFonts w:eastAsiaTheme="minorEastAsia"/>
                <w:bCs/>
              </w:rPr>
              <w:t>X</w:t>
            </w:r>
            <w:r>
              <w:rPr>
                <w:rFonts w:eastAsiaTheme="minorEastAsia" w:hint="eastAsia"/>
                <w:bCs/>
              </w:rPr>
              <w:t>iaomi</w:t>
            </w:r>
          </w:p>
        </w:tc>
        <w:tc>
          <w:tcPr>
            <w:tcW w:w="7705" w:type="dxa"/>
          </w:tcPr>
          <w:p w14:paraId="1685AC9A" w14:textId="41FC1534" w:rsidR="00D34A87" w:rsidRDefault="00D34A87" w:rsidP="00D34A87">
            <w:pPr>
              <w:spacing w:beforeLines="50" w:before="120"/>
            </w:pPr>
            <w:r>
              <w:rPr>
                <w:rFonts w:eastAsiaTheme="minorEastAsia"/>
                <w:bCs/>
              </w:rPr>
              <w:t>W</w:t>
            </w:r>
            <w:r>
              <w:rPr>
                <w:rFonts w:eastAsiaTheme="minorEastAsia" w:hint="eastAsia"/>
                <w:bCs/>
              </w:rPr>
              <w:t xml:space="preserve">e </w:t>
            </w:r>
            <w:r>
              <w:rPr>
                <w:rFonts w:eastAsiaTheme="minorEastAsia"/>
                <w:bCs/>
              </w:rPr>
              <w:t>are fine with FL proposal. On Samsung’s comment, in TS 22.261 section 7.9 Table 7.9-1, both distance accuracy and direction accuracy requirements are given.</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and AoA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AoA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lastRenderedPageBreak/>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Malgun Gothic"/>
                <w:bCs/>
                <w:lang w:eastAsia="ko-KR"/>
              </w:rPr>
            </w:pPr>
            <w:r>
              <w:rPr>
                <w:rFonts w:eastAsia="Malgun Gothic" w:hint="eastAsia"/>
                <w:bCs/>
                <w:lang w:eastAsia="ko-KR"/>
              </w:rPr>
              <w:t>Samsung</w:t>
            </w:r>
          </w:p>
        </w:tc>
        <w:tc>
          <w:tcPr>
            <w:tcW w:w="1049" w:type="dxa"/>
          </w:tcPr>
          <w:p w14:paraId="0DA75CE8" w14:textId="1B86C1DF" w:rsidR="009D5BCF" w:rsidRDefault="009D5BCF" w:rsidP="009D5BCF">
            <w:pPr>
              <w:rPr>
                <w:bCs/>
              </w:rPr>
            </w:pPr>
            <w:r w:rsidRPr="00A60F5A">
              <w:rPr>
                <w:rFonts w:eastAsia="Malgun Gothic"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D34A87">
            <w:pPr>
              <w:rPr>
                <w:bCs/>
              </w:rPr>
            </w:pPr>
            <w:r w:rsidRPr="00976B78">
              <w:rPr>
                <w:bCs/>
              </w:rPr>
              <w:t>NEC</w:t>
            </w:r>
          </w:p>
        </w:tc>
        <w:tc>
          <w:tcPr>
            <w:tcW w:w="1049" w:type="dxa"/>
          </w:tcPr>
          <w:p w14:paraId="38312C35" w14:textId="77777777" w:rsidR="00976B78" w:rsidRPr="00976B78" w:rsidRDefault="00976B78" w:rsidP="00D34A87">
            <w:pPr>
              <w:rPr>
                <w:bCs/>
              </w:rPr>
            </w:pPr>
            <w:r w:rsidRPr="00976B78">
              <w:rPr>
                <w:bCs/>
              </w:rPr>
              <w:t>Option 5</w:t>
            </w:r>
          </w:p>
        </w:tc>
        <w:tc>
          <w:tcPr>
            <w:tcW w:w="6870" w:type="dxa"/>
          </w:tcPr>
          <w:p w14:paraId="5179B915" w14:textId="77777777" w:rsidR="00976B78" w:rsidRPr="00976B78" w:rsidRDefault="00976B78" w:rsidP="00D34A87">
            <w:pPr>
              <w:rPr>
                <w:bCs/>
              </w:rPr>
            </w:pPr>
            <w:r w:rsidRPr="00976B78">
              <w:rPr>
                <w:bCs/>
              </w:rPr>
              <w:t>Ranging can be a subset of relative positioning.</w:t>
            </w:r>
          </w:p>
        </w:tc>
      </w:tr>
      <w:tr w:rsidR="00CA6C39" w14:paraId="659BDB31" w14:textId="77777777" w:rsidTr="00976B78">
        <w:tc>
          <w:tcPr>
            <w:tcW w:w="1431" w:type="dxa"/>
          </w:tcPr>
          <w:p w14:paraId="7603BDAF" w14:textId="4E234DE2" w:rsidR="00CA6C39" w:rsidRPr="00976B78" w:rsidRDefault="00CA6C39" w:rsidP="00D34A87">
            <w:pPr>
              <w:rPr>
                <w:bCs/>
              </w:rPr>
            </w:pPr>
            <w:r>
              <w:rPr>
                <w:bCs/>
              </w:rPr>
              <w:t>Sony</w:t>
            </w:r>
          </w:p>
        </w:tc>
        <w:tc>
          <w:tcPr>
            <w:tcW w:w="1049" w:type="dxa"/>
          </w:tcPr>
          <w:p w14:paraId="0890D901" w14:textId="220F52A3" w:rsidR="00CA6C39" w:rsidRPr="00976B78" w:rsidRDefault="00CA6C39" w:rsidP="00D34A87">
            <w:pPr>
              <w:rPr>
                <w:bCs/>
              </w:rPr>
            </w:pPr>
            <w:r>
              <w:rPr>
                <w:bCs/>
              </w:rPr>
              <w:t>Option 5</w:t>
            </w:r>
          </w:p>
        </w:tc>
        <w:tc>
          <w:tcPr>
            <w:tcW w:w="6870" w:type="dxa"/>
          </w:tcPr>
          <w:p w14:paraId="37E19EF4" w14:textId="4EF4E8AA" w:rsidR="00CA6C39" w:rsidRPr="00976B78" w:rsidRDefault="00CA6C39" w:rsidP="00D34A87">
            <w:pPr>
              <w:rPr>
                <w:bCs/>
              </w:rPr>
            </w:pPr>
            <w:r>
              <w:rPr>
                <w:bCs/>
              </w:rPr>
              <w:t>We could also have direction accuracy as part of Option 5</w:t>
            </w:r>
          </w:p>
        </w:tc>
      </w:tr>
      <w:tr w:rsidR="00D34A87" w14:paraId="19D6E86D" w14:textId="77777777" w:rsidTr="00976B78">
        <w:tc>
          <w:tcPr>
            <w:tcW w:w="1431" w:type="dxa"/>
          </w:tcPr>
          <w:p w14:paraId="59D73DFE" w14:textId="3E57F96B" w:rsidR="00D34A87" w:rsidRDefault="00D34A87" w:rsidP="00D34A87">
            <w:pPr>
              <w:rPr>
                <w:bCs/>
              </w:rPr>
            </w:pPr>
            <w:r>
              <w:rPr>
                <w:rFonts w:eastAsiaTheme="minorEastAsia"/>
                <w:bCs/>
              </w:rPr>
              <w:t>X</w:t>
            </w:r>
            <w:r>
              <w:rPr>
                <w:rFonts w:eastAsiaTheme="minorEastAsia" w:hint="eastAsia"/>
                <w:bCs/>
              </w:rPr>
              <w:t>iaomi</w:t>
            </w:r>
          </w:p>
        </w:tc>
        <w:tc>
          <w:tcPr>
            <w:tcW w:w="1049" w:type="dxa"/>
          </w:tcPr>
          <w:p w14:paraId="31722F5D" w14:textId="50085516" w:rsidR="00D34A87" w:rsidRDefault="00D34A87" w:rsidP="00D34A87">
            <w:pPr>
              <w:rPr>
                <w:bCs/>
              </w:rPr>
            </w:pPr>
            <w:r>
              <w:rPr>
                <w:rFonts w:eastAsiaTheme="minorEastAsia"/>
                <w:bCs/>
              </w:rPr>
              <w:t>Option</w:t>
            </w:r>
            <w:r>
              <w:rPr>
                <w:rFonts w:eastAsiaTheme="minorEastAsia" w:hint="eastAsia"/>
                <w:bCs/>
              </w:rPr>
              <w:t xml:space="preserve"> </w:t>
            </w:r>
            <w:r>
              <w:rPr>
                <w:rFonts w:eastAsiaTheme="minorEastAsia"/>
                <w:bCs/>
              </w:rPr>
              <w:t>1</w:t>
            </w:r>
          </w:p>
        </w:tc>
        <w:tc>
          <w:tcPr>
            <w:tcW w:w="6870" w:type="dxa"/>
          </w:tcPr>
          <w:p w14:paraId="048FC075" w14:textId="265F1D3A" w:rsidR="00D34A87" w:rsidRDefault="00D34A87" w:rsidP="00D34A87">
            <w:pPr>
              <w:rPr>
                <w:bCs/>
              </w:rPr>
            </w:pPr>
            <w:r w:rsidRPr="007636B2">
              <w:rPr>
                <w:bCs/>
              </w:rPr>
              <w:t>Distance accuracy of 0.1m and direction accuracy of 5 degree can be assumed as the SL ranging requirement</w:t>
            </w:r>
            <w:r>
              <w:rPr>
                <w:bCs/>
              </w:rPr>
              <w:t>, which is the requirement of most ranging use cases in TS 22.261.</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lastRenderedPageBreak/>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r w:rsidR="00C312F8">
        <w:t xml:space="preserve">prferences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0817D4F6" w:rsidR="00F96867" w:rsidRPr="0022750E" w:rsidRDefault="00CA6C39" w:rsidP="00F96867">
            <w:r>
              <w:rPr>
                <w:bCs/>
              </w:rPr>
              <w:lastRenderedPageBreak/>
              <w:t>V</w:t>
            </w:r>
            <w:r w:rsidR="00F96867">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We think that Option 1 is more realistic given the available BW for ITS. We  suggest changing the requirement instead of a range [1-3m] to an inequality [&lt;3m], in this way the higher accuracy is not excluded. Therefore, we suggest,</w:t>
            </w:r>
          </w:p>
          <w:p w14:paraId="3E3994C4" w14:textId="77777777" w:rsidR="00965CDF" w:rsidRPr="004D37B8" w:rsidRDefault="00965CDF" w:rsidP="00781637">
            <w:pPr>
              <w:pStyle w:val="a7"/>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a7"/>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6C8E5AF4" w14:textId="7AC20331" w:rsidR="009D5BCF" w:rsidRPr="009D5BCF" w:rsidRDefault="009D5BCF" w:rsidP="00781637">
            <w:pPr>
              <w:rPr>
                <w:rFonts w:eastAsia="Malgun Gothic"/>
                <w:bCs/>
                <w:lang w:eastAsia="ko-KR"/>
              </w:rPr>
            </w:pPr>
            <w:r>
              <w:rPr>
                <w:rFonts w:eastAsia="Malgun Gothic" w:hint="eastAsia"/>
                <w:bCs/>
                <w:lang w:eastAsia="ko-KR"/>
              </w:rPr>
              <w:t>Comment</w:t>
            </w:r>
          </w:p>
        </w:tc>
        <w:tc>
          <w:tcPr>
            <w:tcW w:w="6871" w:type="dxa"/>
          </w:tcPr>
          <w:p w14:paraId="2C443B5A" w14:textId="2315DF78" w:rsidR="009D5BCF" w:rsidRDefault="009D5BCF" w:rsidP="00781637">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D34A87">
            <w:pPr>
              <w:rPr>
                <w:bCs/>
              </w:rPr>
            </w:pPr>
            <w:r w:rsidRPr="00976B78">
              <w:rPr>
                <w:bCs/>
              </w:rPr>
              <w:t>NEC</w:t>
            </w:r>
          </w:p>
        </w:tc>
        <w:tc>
          <w:tcPr>
            <w:tcW w:w="1049" w:type="dxa"/>
          </w:tcPr>
          <w:p w14:paraId="616A48BE" w14:textId="77777777" w:rsidR="00976B78" w:rsidRPr="00976B78" w:rsidRDefault="00976B78" w:rsidP="00D34A87">
            <w:pPr>
              <w:rPr>
                <w:bCs/>
              </w:rPr>
            </w:pPr>
            <w:r w:rsidRPr="00976B78">
              <w:rPr>
                <w:bCs/>
              </w:rPr>
              <w:t>Option 1</w:t>
            </w:r>
          </w:p>
        </w:tc>
        <w:tc>
          <w:tcPr>
            <w:tcW w:w="6871" w:type="dxa"/>
          </w:tcPr>
          <w:p w14:paraId="45757AB6" w14:textId="77777777" w:rsidR="00976B78" w:rsidRPr="00976B78" w:rsidRDefault="00976B78" w:rsidP="00D34A87">
            <w:pPr>
              <w:rPr>
                <w:bCs/>
              </w:rPr>
            </w:pPr>
            <w:r w:rsidRPr="00976B78">
              <w:rPr>
                <w:bCs/>
              </w:rPr>
              <w:t>For 90% UE</w:t>
            </w:r>
          </w:p>
        </w:tc>
      </w:tr>
      <w:tr w:rsidR="00CA6C39" w14:paraId="3D891C99" w14:textId="77777777" w:rsidTr="00976B78">
        <w:tc>
          <w:tcPr>
            <w:tcW w:w="1430" w:type="dxa"/>
          </w:tcPr>
          <w:p w14:paraId="6904DE90" w14:textId="59D43AE7" w:rsidR="00CA6C39" w:rsidRPr="00976B78" w:rsidRDefault="00CA6C39" w:rsidP="00D34A87">
            <w:pPr>
              <w:rPr>
                <w:bCs/>
              </w:rPr>
            </w:pPr>
            <w:r>
              <w:rPr>
                <w:bCs/>
              </w:rPr>
              <w:t>Sony</w:t>
            </w:r>
          </w:p>
        </w:tc>
        <w:tc>
          <w:tcPr>
            <w:tcW w:w="1049" w:type="dxa"/>
          </w:tcPr>
          <w:p w14:paraId="7ADB2E39" w14:textId="35186CC4" w:rsidR="00CA6C39" w:rsidRPr="00976B78" w:rsidRDefault="00CA6C39" w:rsidP="00D34A87">
            <w:pPr>
              <w:rPr>
                <w:bCs/>
              </w:rPr>
            </w:pPr>
            <w:r>
              <w:rPr>
                <w:bCs/>
              </w:rPr>
              <w:t>Option 2</w:t>
            </w:r>
          </w:p>
        </w:tc>
        <w:tc>
          <w:tcPr>
            <w:tcW w:w="6871" w:type="dxa"/>
          </w:tcPr>
          <w:p w14:paraId="4E95D571" w14:textId="77777777" w:rsidR="00CA6C39" w:rsidRDefault="00CA6C39" w:rsidP="00D34A87">
            <w:pPr>
              <w:rPr>
                <w:bCs/>
              </w:rPr>
            </w:pPr>
            <w:r>
              <w:rPr>
                <w:bCs/>
              </w:rPr>
              <w:t>First, we need to clarify whether V2X Positioning requirement is only dealing with accuracy (or it may also require another requirement?) (e.g., latency)</w:t>
            </w:r>
          </w:p>
          <w:p w14:paraId="458940D6" w14:textId="49CD8FC7" w:rsidR="00CA6C39" w:rsidRPr="00976B78" w:rsidRDefault="00CA6C39" w:rsidP="00D34A87">
            <w:pPr>
              <w:rPr>
                <w:bCs/>
              </w:rPr>
            </w:pPr>
            <w:r>
              <w:rPr>
                <w:bCs/>
              </w:rPr>
              <w:t>For the accuracy requirements, our preference is Option 2 (the most challenging one).</w:t>
            </w:r>
          </w:p>
        </w:tc>
      </w:tr>
      <w:tr w:rsidR="00D34A87" w14:paraId="525231EF" w14:textId="77777777" w:rsidTr="00976B78">
        <w:tc>
          <w:tcPr>
            <w:tcW w:w="1430" w:type="dxa"/>
          </w:tcPr>
          <w:p w14:paraId="240DDE96" w14:textId="52B2CBE1" w:rsidR="00D34A87" w:rsidRDefault="00D34A87" w:rsidP="00D34A87">
            <w:pPr>
              <w:rPr>
                <w:bCs/>
              </w:rPr>
            </w:pPr>
            <w:r>
              <w:rPr>
                <w:rFonts w:eastAsiaTheme="minorEastAsia"/>
                <w:bCs/>
              </w:rPr>
              <w:t>X</w:t>
            </w:r>
            <w:r>
              <w:rPr>
                <w:rFonts w:eastAsiaTheme="minorEastAsia" w:hint="eastAsia"/>
                <w:bCs/>
              </w:rPr>
              <w:t>iaomi</w:t>
            </w:r>
          </w:p>
        </w:tc>
        <w:tc>
          <w:tcPr>
            <w:tcW w:w="1049" w:type="dxa"/>
          </w:tcPr>
          <w:p w14:paraId="4320EBB8" w14:textId="30445C31" w:rsidR="00D34A87" w:rsidRDefault="00D34A87" w:rsidP="00D34A87">
            <w:pPr>
              <w:rPr>
                <w:bCs/>
              </w:rPr>
            </w:pPr>
            <w:r>
              <w:rPr>
                <w:rFonts w:eastAsiaTheme="minorEastAsia" w:hint="eastAsia"/>
                <w:bCs/>
              </w:rPr>
              <w:t>Option 2</w:t>
            </w:r>
          </w:p>
        </w:tc>
        <w:tc>
          <w:tcPr>
            <w:tcW w:w="6871" w:type="dxa"/>
          </w:tcPr>
          <w:p w14:paraId="60FFD9C5" w14:textId="49919B64"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share the view as QC.</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&lt; 10 ~ 15 ms</w:t>
      </w:r>
      <w:r w:rsidR="006D0D73">
        <w:rPr>
          <w:i/>
          <w:iCs/>
        </w:rPr>
        <w:t>.</w:t>
      </w:r>
    </w:p>
    <w:p w14:paraId="2CA9D5A6" w14:textId="77777777" w:rsidR="00CA6162" w:rsidRPr="00A4485D" w:rsidRDefault="00CA6162" w:rsidP="00CA6162">
      <w:pPr>
        <w:pStyle w:val="a7"/>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Malgun Gothic"/>
                <w:bCs/>
                <w:lang w:eastAsia="ko-KR"/>
              </w:rPr>
            </w:pPr>
            <w:r>
              <w:rPr>
                <w:rFonts w:hint="eastAsia"/>
                <w:bCs/>
              </w:rPr>
              <w:t>W</w:t>
            </w:r>
            <w:r>
              <w:rPr>
                <w:bCs/>
              </w:rPr>
              <w:t>e also prefer only focusing accuracy requirement in this release.</w:t>
            </w:r>
          </w:p>
        </w:tc>
      </w:tr>
      <w:tr w:rsidR="00976B78" w14:paraId="10A0DA42" w14:textId="77777777" w:rsidTr="00976B78">
        <w:tc>
          <w:tcPr>
            <w:tcW w:w="1431" w:type="dxa"/>
          </w:tcPr>
          <w:p w14:paraId="799AC9DE" w14:textId="77777777" w:rsidR="00976B78" w:rsidRPr="00976B78" w:rsidRDefault="00976B78" w:rsidP="00D34A87">
            <w:pPr>
              <w:rPr>
                <w:bCs/>
              </w:rPr>
            </w:pPr>
            <w:r w:rsidRPr="00976B78">
              <w:rPr>
                <w:bCs/>
              </w:rPr>
              <w:t>NEC</w:t>
            </w:r>
          </w:p>
        </w:tc>
        <w:tc>
          <w:tcPr>
            <w:tcW w:w="1049" w:type="dxa"/>
          </w:tcPr>
          <w:p w14:paraId="423F3865" w14:textId="77777777" w:rsidR="00976B78" w:rsidRPr="00976B78" w:rsidRDefault="00976B78" w:rsidP="00D34A87">
            <w:pPr>
              <w:rPr>
                <w:bCs/>
              </w:rPr>
            </w:pPr>
            <w:r w:rsidRPr="00976B78">
              <w:rPr>
                <w:bCs/>
              </w:rPr>
              <w:t>Option 2</w:t>
            </w:r>
          </w:p>
        </w:tc>
        <w:tc>
          <w:tcPr>
            <w:tcW w:w="6870" w:type="dxa"/>
          </w:tcPr>
          <w:p w14:paraId="0E634027" w14:textId="77777777" w:rsidR="00976B78" w:rsidRPr="00976B78" w:rsidRDefault="00976B78" w:rsidP="00D34A87">
            <w:pPr>
              <w:rPr>
                <w:bCs/>
              </w:rPr>
            </w:pPr>
            <w:r w:rsidRPr="00976B78">
              <w:rPr>
                <w:bCs/>
              </w:rPr>
              <w:t>Latency as essential requirement for V2X should also be considered.</w:t>
            </w:r>
          </w:p>
        </w:tc>
      </w:tr>
      <w:tr w:rsidR="00CA6C39" w14:paraId="6DDA5731" w14:textId="77777777" w:rsidTr="00D34A87">
        <w:tc>
          <w:tcPr>
            <w:tcW w:w="1431" w:type="dxa"/>
          </w:tcPr>
          <w:p w14:paraId="758E1DA8" w14:textId="77777777" w:rsidR="00CA6C39" w:rsidRDefault="00CA6C39" w:rsidP="00D34A87">
            <w:pPr>
              <w:rPr>
                <w:bCs/>
              </w:rPr>
            </w:pPr>
            <w:r>
              <w:rPr>
                <w:bCs/>
              </w:rPr>
              <w:t>Sony</w:t>
            </w:r>
          </w:p>
        </w:tc>
        <w:tc>
          <w:tcPr>
            <w:tcW w:w="1049" w:type="dxa"/>
          </w:tcPr>
          <w:p w14:paraId="6814AD17" w14:textId="77777777" w:rsidR="00CA6C39" w:rsidRDefault="00CA6C39" w:rsidP="00D34A87">
            <w:pPr>
              <w:rPr>
                <w:bCs/>
              </w:rPr>
            </w:pPr>
            <w:r>
              <w:rPr>
                <w:bCs/>
              </w:rPr>
              <w:t>Option 1</w:t>
            </w:r>
          </w:p>
        </w:tc>
        <w:tc>
          <w:tcPr>
            <w:tcW w:w="6870" w:type="dxa"/>
          </w:tcPr>
          <w:p w14:paraId="7C413D51" w14:textId="77777777" w:rsidR="00CA6C39" w:rsidRDefault="00CA6C39" w:rsidP="00D34A87">
            <w:pPr>
              <w:rPr>
                <w:bCs/>
              </w:rPr>
            </w:pPr>
            <w:r>
              <w:rPr>
                <w:bCs/>
              </w:rPr>
              <w:t>For V2X positioning, both accuracy and latency are relevant.</w:t>
            </w:r>
          </w:p>
        </w:tc>
      </w:tr>
      <w:tr w:rsidR="00D34A87" w14:paraId="001C6BF5" w14:textId="77777777" w:rsidTr="00D34A87">
        <w:tc>
          <w:tcPr>
            <w:tcW w:w="1431" w:type="dxa"/>
          </w:tcPr>
          <w:p w14:paraId="4EA0B3FF" w14:textId="24796218" w:rsidR="00D34A87" w:rsidRDefault="00D34A87" w:rsidP="00D34A87">
            <w:pPr>
              <w:rPr>
                <w:bCs/>
              </w:rPr>
            </w:pPr>
            <w:r>
              <w:rPr>
                <w:rFonts w:eastAsiaTheme="minorEastAsia" w:hint="eastAsia"/>
                <w:bCs/>
              </w:rPr>
              <w:lastRenderedPageBreak/>
              <w:t>xiaomi</w:t>
            </w:r>
          </w:p>
        </w:tc>
        <w:tc>
          <w:tcPr>
            <w:tcW w:w="1049" w:type="dxa"/>
          </w:tcPr>
          <w:p w14:paraId="06260C51" w14:textId="77777777" w:rsidR="00D34A87" w:rsidRDefault="00D34A87" w:rsidP="00D34A87">
            <w:pPr>
              <w:rPr>
                <w:bCs/>
              </w:rPr>
            </w:pPr>
          </w:p>
        </w:tc>
        <w:tc>
          <w:tcPr>
            <w:tcW w:w="6870" w:type="dxa"/>
          </w:tcPr>
          <w:p w14:paraId="7CB32842" w14:textId="5FB501FE" w:rsidR="00D34A87" w:rsidRDefault="00D34A87" w:rsidP="00D34A87">
            <w:pPr>
              <w:rPr>
                <w:bCs/>
              </w:rPr>
            </w:pPr>
            <w:r>
              <w:rPr>
                <w:rFonts w:hint="eastAsia"/>
                <w:bCs/>
              </w:rPr>
              <w:t xml:space="preserve">We share </w:t>
            </w:r>
            <w:r>
              <w:rPr>
                <w:bCs/>
              </w:rPr>
              <w:t>the</w:t>
            </w:r>
            <w:r>
              <w:rPr>
                <w:rFonts w:hint="eastAsia"/>
                <w:bCs/>
              </w:rPr>
              <w:t xml:space="preserve"> </w:t>
            </w:r>
            <w:r>
              <w:rPr>
                <w:bCs/>
              </w:rPr>
              <w:t>view that we shall focus on accuracy requirement in this release.</w:t>
            </w:r>
          </w:p>
        </w:tc>
      </w:tr>
      <w:tr w:rsidR="00D34A87" w14:paraId="1DB2F5D8" w14:textId="77777777" w:rsidTr="00976B78">
        <w:tc>
          <w:tcPr>
            <w:tcW w:w="1431" w:type="dxa"/>
          </w:tcPr>
          <w:p w14:paraId="310E5B94" w14:textId="77777777" w:rsidR="00D34A87" w:rsidRPr="00976B78" w:rsidRDefault="00D34A87" w:rsidP="00D34A87">
            <w:pPr>
              <w:rPr>
                <w:bCs/>
              </w:rPr>
            </w:pPr>
          </w:p>
        </w:tc>
        <w:tc>
          <w:tcPr>
            <w:tcW w:w="1049" w:type="dxa"/>
          </w:tcPr>
          <w:p w14:paraId="0EDBFC62" w14:textId="77777777" w:rsidR="00D34A87" w:rsidRPr="00976B78" w:rsidRDefault="00D34A87" w:rsidP="00D34A87">
            <w:pPr>
              <w:rPr>
                <w:bCs/>
              </w:rPr>
            </w:pPr>
          </w:p>
        </w:tc>
        <w:tc>
          <w:tcPr>
            <w:tcW w:w="6870" w:type="dxa"/>
          </w:tcPr>
          <w:p w14:paraId="286DF73F" w14:textId="77777777" w:rsidR="00D34A87" w:rsidRPr="00976B78" w:rsidRDefault="00D34A87" w:rsidP="00D34A87">
            <w:pPr>
              <w:rPr>
                <w:bCs/>
              </w:rPr>
            </w:pP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Malgun Gothic"/>
                <w:bCs/>
                <w:lang w:eastAsia="ko-KR"/>
              </w:rPr>
            </w:pPr>
            <w:r>
              <w:rPr>
                <w:rFonts w:eastAsia="Malgun Gothic"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Malgun Gothic"/>
                <w:bCs/>
                <w:lang w:eastAsia="ko-KR"/>
              </w:rPr>
            </w:pPr>
            <w:r>
              <w:rPr>
                <w:rFonts w:eastAsia="Malgun Gothic"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D34A87">
            <w:pPr>
              <w:rPr>
                <w:bCs/>
              </w:rPr>
            </w:pPr>
            <w:r w:rsidRPr="00976B78">
              <w:rPr>
                <w:bCs/>
              </w:rPr>
              <w:t>NEC</w:t>
            </w:r>
          </w:p>
        </w:tc>
        <w:tc>
          <w:tcPr>
            <w:tcW w:w="7700" w:type="dxa"/>
          </w:tcPr>
          <w:p w14:paraId="21902498" w14:textId="77777777" w:rsidR="00976B78" w:rsidRPr="00976B78" w:rsidRDefault="00976B78" w:rsidP="00D34A87">
            <w:pPr>
              <w:rPr>
                <w:bCs/>
              </w:rPr>
            </w:pPr>
            <w:r w:rsidRPr="00976B78">
              <w:rPr>
                <w:bCs/>
              </w:rPr>
              <w:t>Support to explicitly mention UE speed since it might have impacts for positioning performance. In TR 38.845, it says ‘</w:t>
            </w:r>
            <w:r w:rsidRPr="00976B78">
              <w:rPr>
                <w:rFonts w:eastAsia="Malgun Gothic"/>
                <w:lang w:eastAsia="ko-KR"/>
              </w:rPr>
              <w:t>The UE velocity up to 250 km/h needs to be supported for outdoor and tunnel areas.</w:t>
            </w:r>
            <w:r w:rsidRPr="00976B78">
              <w:rPr>
                <w:bCs/>
              </w:rPr>
              <w:t xml:space="preserve">’ So it seems not relative speed but absolute speed. </w:t>
            </w:r>
          </w:p>
        </w:tc>
      </w:tr>
      <w:tr w:rsidR="006A0973" w14:paraId="6613A179" w14:textId="77777777" w:rsidTr="00976B78">
        <w:trPr>
          <w:trHeight w:val="428"/>
        </w:trPr>
        <w:tc>
          <w:tcPr>
            <w:tcW w:w="1603" w:type="dxa"/>
          </w:tcPr>
          <w:p w14:paraId="1B3A3D35" w14:textId="1A6A5F45" w:rsidR="006A0973" w:rsidRPr="00976B78" w:rsidRDefault="006A0973" w:rsidP="00D34A87">
            <w:pPr>
              <w:rPr>
                <w:bCs/>
              </w:rPr>
            </w:pPr>
            <w:r>
              <w:rPr>
                <w:bCs/>
              </w:rPr>
              <w:t xml:space="preserve">Sony </w:t>
            </w:r>
          </w:p>
        </w:tc>
        <w:tc>
          <w:tcPr>
            <w:tcW w:w="7700" w:type="dxa"/>
          </w:tcPr>
          <w:p w14:paraId="244AD680" w14:textId="5BD81825" w:rsidR="006A0973" w:rsidRPr="00976B78" w:rsidRDefault="006A0973" w:rsidP="00D34A87">
            <w:pPr>
              <w:rPr>
                <w:bCs/>
              </w:rPr>
            </w:pPr>
            <w:r>
              <w:rPr>
                <w:bCs/>
              </w:rPr>
              <w:t>Support the proposal</w:t>
            </w:r>
          </w:p>
        </w:tc>
      </w:tr>
      <w:tr w:rsidR="00D34A87" w14:paraId="3847CF4A" w14:textId="77777777" w:rsidTr="00976B78">
        <w:trPr>
          <w:trHeight w:val="428"/>
        </w:trPr>
        <w:tc>
          <w:tcPr>
            <w:tcW w:w="1603" w:type="dxa"/>
          </w:tcPr>
          <w:p w14:paraId="7E14867A" w14:textId="05E16B91" w:rsidR="00D34A87" w:rsidRDefault="00D34A87" w:rsidP="00D34A87">
            <w:pPr>
              <w:rPr>
                <w:bCs/>
              </w:rPr>
            </w:pPr>
            <w:r>
              <w:rPr>
                <w:rFonts w:eastAsiaTheme="minorEastAsia"/>
                <w:bCs/>
              </w:rPr>
              <w:t>X</w:t>
            </w:r>
            <w:r>
              <w:rPr>
                <w:rFonts w:eastAsiaTheme="minorEastAsia" w:hint="eastAsia"/>
                <w:bCs/>
              </w:rPr>
              <w:t>iaomi</w:t>
            </w:r>
          </w:p>
        </w:tc>
        <w:tc>
          <w:tcPr>
            <w:tcW w:w="7700" w:type="dxa"/>
          </w:tcPr>
          <w:p w14:paraId="7477F03A" w14:textId="33E8470C" w:rsidR="00D34A87" w:rsidRDefault="00D34A87" w:rsidP="00D34A87">
            <w:pPr>
              <w:rPr>
                <w:bCs/>
              </w:rPr>
            </w:pPr>
            <w:r>
              <w:rPr>
                <w:rFonts w:eastAsiaTheme="minorEastAsia"/>
                <w:bCs/>
              </w:rPr>
              <w:t>A</w:t>
            </w:r>
            <w:r>
              <w:rPr>
                <w:rFonts w:eastAsiaTheme="minorEastAsia" w:hint="eastAsia"/>
                <w:bCs/>
              </w:rPr>
              <w:t>gree.</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a7"/>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a7"/>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lastRenderedPageBreak/>
              <w:t>Futurewei</w:t>
            </w:r>
          </w:p>
        </w:tc>
        <w:tc>
          <w:tcPr>
            <w:tcW w:w="7796" w:type="dxa"/>
          </w:tcPr>
          <w:p w14:paraId="1396EB48" w14:textId="75707E8E" w:rsidR="00965CDF" w:rsidRDefault="00965CDF" w:rsidP="00781637">
            <w:pPr>
              <w:rPr>
                <w:bCs/>
              </w:rPr>
            </w:pPr>
            <w:r>
              <w:rPr>
                <w:bCs/>
              </w:rPr>
              <w:t>We prefer to express accuracy as inequalities respectively ( &lt;2m)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Malgun Gothic"/>
                <w:bCs/>
                <w:lang w:eastAsia="ko-KR"/>
              </w:rPr>
            </w:pPr>
            <w:r>
              <w:rPr>
                <w:rFonts w:eastAsia="Malgun Gothic" w:hint="eastAsia"/>
                <w:bCs/>
                <w:lang w:eastAsia="ko-KR"/>
              </w:rPr>
              <w:t>Samsung</w:t>
            </w:r>
          </w:p>
        </w:tc>
        <w:tc>
          <w:tcPr>
            <w:tcW w:w="7796" w:type="dxa"/>
          </w:tcPr>
          <w:p w14:paraId="0C8E8851" w14:textId="0E495A73" w:rsidR="009D5BCF" w:rsidRPr="009D5BCF" w:rsidRDefault="009D5BCF" w:rsidP="009D5BCF">
            <w:pPr>
              <w:rPr>
                <w:rFonts w:eastAsia="Malgun Gothic"/>
                <w:bCs/>
                <w:lang w:eastAsia="ko-KR"/>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D34A87">
            <w:pPr>
              <w:rPr>
                <w:bCs/>
              </w:rPr>
            </w:pPr>
            <w:r w:rsidRPr="00976B78">
              <w:rPr>
                <w:bCs/>
              </w:rPr>
              <w:t>NEC</w:t>
            </w:r>
          </w:p>
        </w:tc>
        <w:tc>
          <w:tcPr>
            <w:tcW w:w="7796" w:type="dxa"/>
          </w:tcPr>
          <w:p w14:paraId="3F2A5DE4" w14:textId="77777777" w:rsidR="00976B78" w:rsidRPr="00976B78" w:rsidRDefault="00976B78" w:rsidP="00D34A87">
            <w:pPr>
              <w:rPr>
                <w:bCs/>
              </w:rPr>
            </w:pPr>
            <w:r w:rsidRPr="00976B78">
              <w:rPr>
                <w:bCs/>
              </w:rPr>
              <w:t>Low priority</w:t>
            </w:r>
          </w:p>
        </w:tc>
      </w:tr>
      <w:tr w:rsidR="006A0973" w14:paraId="28C7DDF6" w14:textId="77777777" w:rsidTr="00976B78">
        <w:trPr>
          <w:trHeight w:val="471"/>
        </w:trPr>
        <w:tc>
          <w:tcPr>
            <w:tcW w:w="1623" w:type="dxa"/>
          </w:tcPr>
          <w:p w14:paraId="5145B385" w14:textId="4AC5027F" w:rsidR="006A0973" w:rsidRPr="00976B78" w:rsidRDefault="006A0973" w:rsidP="00D34A87">
            <w:pPr>
              <w:rPr>
                <w:bCs/>
              </w:rPr>
            </w:pPr>
            <w:r>
              <w:rPr>
                <w:bCs/>
              </w:rPr>
              <w:t>Sony</w:t>
            </w:r>
          </w:p>
        </w:tc>
        <w:tc>
          <w:tcPr>
            <w:tcW w:w="7796" w:type="dxa"/>
          </w:tcPr>
          <w:p w14:paraId="7A04E4BB" w14:textId="5025B2EB" w:rsidR="006A0973" w:rsidRPr="00976B78" w:rsidRDefault="006A0973" w:rsidP="00D34A87">
            <w:pPr>
              <w:rPr>
                <w:bCs/>
              </w:rPr>
            </w:pPr>
            <w:r>
              <w:rPr>
                <w:bCs/>
              </w:rPr>
              <w:t>Support, we should re-use the outcome of the previous study item.</w:t>
            </w:r>
          </w:p>
        </w:tc>
      </w:tr>
      <w:tr w:rsidR="00D34A87" w14:paraId="644FADFE" w14:textId="77777777" w:rsidTr="00976B78">
        <w:trPr>
          <w:trHeight w:val="471"/>
        </w:trPr>
        <w:tc>
          <w:tcPr>
            <w:tcW w:w="1623" w:type="dxa"/>
          </w:tcPr>
          <w:p w14:paraId="7C9AFA65" w14:textId="3BAC1E0C" w:rsidR="00D34A87" w:rsidRDefault="00D34A87" w:rsidP="00D34A87">
            <w:pPr>
              <w:rPr>
                <w:bCs/>
              </w:rPr>
            </w:pPr>
            <w:r>
              <w:rPr>
                <w:rFonts w:eastAsiaTheme="minorEastAsia"/>
                <w:bCs/>
              </w:rPr>
              <w:t>X</w:t>
            </w:r>
            <w:r>
              <w:rPr>
                <w:rFonts w:eastAsiaTheme="minorEastAsia" w:hint="eastAsia"/>
                <w:bCs/>
              </w:rPr>
              <w:t>iaomi</w:t>
            </w:r>
          </w:p>
        </w:tc>
        <w:tc>
          <w:tcPr>
            <w:tcW w:w="7796" w:type="dxa"/>
          </w:tcPr>
          <w:p w14:paraId="6084DE44" w14:textId="550982E8" w:rsidR="00D34A87" w:rsidRDefault="00D34A87" w:rsidP="00D34A87">
            <w:pPr>
              <w:rPr>
                <w:bCs/>
              </w:rPr>
            </w:pPr>
            <w:r>
              <w:rPr>
                <w:rFonts w:eastAsiaTheme="minorEastAsia"/>
                <w:bCs/>
              </w:rPr>
              <w:t>A</w:t>
            </w:r>
            <w:r>
              <w:rPr>
                <w:rFonts w:eastAsiaTheme="minorEastAsia" w:hint="eastAsia"/>
                <w:bCs/>
              </w:rPr>
              <w:t xml:space="preserve">gree </w:t>
            </w:r>
            <w:r>
              <w:rPr>
                <w:rFonts w:eastAsiaTheme="minorEastAsia"/>
                <w:bCs/>
              </w:rPr>
              <w:t>with the FL proposal.</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End-to-end latency for position estimation &lt; 100 ms</w:t>
      </w:r>
    </w:p>
    <w:p w14:paraId="126F52A6" w14:textId="77777777" w:rsidR="00F33B25" w:rsidRDefault="00F33B25" w:rsidP="00F33B25">
      <w:pPr>
        <w:pStyle w:val="a7"/>
        <w:numPr>
          <w:ilvl w:val="0"/>
          <w:numId w:val="12"/>
        </w:numPr>
      </w:pPr>
      <w:r>
        <w:t>Physical layer latency for position estimation &lt; 10 ms</w:t>
      </w:r>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lastRenderedPageBreak/>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r w:rsidRPr="00CB7695">
              <w:rPr>
                <w:color w:val="C00000"/>
                <w:highlight w:val="yellow"/>
              </w:rPr>
              <w:t>m</w:t>
            </w:r>
            <w:r w:rsidRPr="00A57F55">
              <w:rPr>
                <w:color w:val="C00000"/>
              </w:rPr>
              <w:t>s.</w:t>
            </w:r>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a7"/>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a7"/>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a7"/>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Malgun Gothic" w:hint="eastAsia"/>
                <w:bCs/>
                <w:lang w:eastAsia="ko-KR"/>
              </w:rPr>
              <w:t>Samsung</w:t>
            </w:r>
          </w:p>
        </w:tc>
        <w:tc>
          <w:tcPr>
            <w:tcW w:w="7784" w:type="dxa"/>
          </w:tcPr>
          <w:p w14:paraId="3E6E95A4" w14:textId="75812FAF" w:rsidR="009D5BCF" w:rsidRDefault="009D5BCF" w:rsidP="009D5BCF">
            <w:pPr>
              <w:rPr>
                <w:bCs/>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D34A87">
            <w:pPr>
              <w:rPr>
                <w:bCs/>
              </w:rPr>
            </w:pPr>
            <w:r w:rsidRPr="00976B78">
              <w:rPr>
                <w:bCs/>
              </w:rPr>
              <w:t>NEC</w:t>
            </w:r>
          </w:p>
        </w:tc>
        <w:tc>
          <w:tcPr>
            <w:tcW w:w="7784" w:type="dxa"/>
          </w:tcPr>
          <w:p w14:paraId="052B215E" w14:textId="77777777" w:rsidR="00976B78" w:rsidRPr="00976B78" w:rsidRDefault="00976B78" w:rsidP="00D34A87">
            <w:pPr>
              <w:rPr>
                <w:bCs/>
              </w:rPr>
            </w:pPr>
            <w:r w:rsidRPr="00976B78">
              <w:rPr>
                <w:bCs/>
              </w:rPr>
              <w:t>Low priority</w:t>
            </w:r>
          </w:p>
        </w:tc>
      </w:tr>
      <w:tr w:rsidR="006A0973" w14:paraId="10729B75" w14:textId="77777777" w:rsidTr="00D34A87">
        <w:trPr>
          <w:trHeight w:val="408"/>
        </w:trPr>
        <w:tc>
          <w:tcPr>
            <w:tcW w:w="1621" w:type="dxa"/>
          </w:tcPr>
          <w:p w14:paraId="040274D3" w14:textId="77777777" w:rsidR="006A0973" w:rsidRDefault="006A0973" w:rsidP="00D34A87">
            <w:pPr>
              <w:rPr>
                <w:bCs/>
              </w:rPr>
            </w:pPr>
            <w:r>
              <w:rPr>
                <w:bCs/>
              </w:rPr>
              <w:t>Sony</w:t>
            </w:r>
          </w:p>
        </w:tc>
        <w:tc>
          <w:tcPr>
            <w:tcW w:w="7784" w:type="dxa"/>
          </w:tcPr>
          <w:p w14:paraId="6D4879B9" w14:textId="77777777" w:rsidR="006A0973" w:rsidRDefault="006A0973" w:rsidP="00D34A87">
            <w:pPr>
              <w:rPr>
                <w:bCs/>
              </w:rPr>
            </w:pPr>
            <w:r>
              <w:rPr>
                <w:bCs/>
              </w:rPr>
              <w:t>Low priority</w:t>
            </w:r>
          </w:p>
        </w:tc>
      </w:tr>
      <w:tr w:rsidR="00D34A87" w14:paraId="7F01D2D7" w14:textId="77777777" w:rsidTr="00976B78">
        <w:trPr>
          <w:trHeight w:val="408"/>
        </w:trPr>
        <w:tc>
          <w:tcPr>
            <w:tcW w:w="1621" w:type="dxa"/>
          </w:tcPr>
          <w:p w14:paraId="345DE1AC" w14:textId="38B70F76" w:rsidR="00D34A87" w:rsidRPr="00976B78" w:rsidRDefault="00D34A87" w:rsidP="00D34A87">
            <w:pPr>
              <w:rPr>
                <w:bCs/>
              </w:rPr>
            </w:pPr>
            <w:r>
              <w:rPr>
                <w:rFonts w:eastAsiaTheme="minorEastAsia" w:hint="eastAsia"/>
                <w:bCs/>
              </w:rPr>
              <w:t>xiaomi</w:t>
            </w:r>
          </w:p>
        </w:tc>
        <w:tc>
          <w:tcPr>
            <w:tcW w:w="7784" w:type="dxa"/>
          </w:tcPr>
          <w:p w14:paraId="10A758AE" w14:textId="61D90260" w:rsidR="00D34A87" w:rsidRPr="00976B78" w:rsidRDefault="00D34A87" w:rsidP="00D34A87">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Requirements for SL positioning for IIoT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SL positioning solutions for IIoT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SL positioning solutions for IIoT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SL positioning solutions for IIoT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a7"/>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r w:rsidRPr="00CB7695">
              <w:rPr>
                <w:color w:val="C00000"/>
                <w:highlight w:val="yellow"/>
              </w:rPr>
              <w:t>m</w:t>
            </w:r>
            <w:r w:rsidRPr="00A57F55">
              <w:rPr>
                <w:color w:val="C00000"/>
              </w:rPr>
              <w:t>s.</w:t>
            </w:r>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Given the limited bandwidth for sidelink communication, in our view, we may not obtain sub-meter positioning accuracy. Therefore, for sidelink positioning only in IioT,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a7"/>
              <w:numPr>
                <w:ilvl w:val="0"/>
                <w:numId w:val="23"/>
              </w:numPr>
            </w:pPr>
            <w:r>
              <w:rPr>
                <w:i/>
                <w:iCs/>
              </w:rPr>
              <w:t>SL positioning solutions for IIoT use-cases should target the following requirements:</w:t>
            </w:r>
          </w:p>
          <w:p w14:paraId="659FCD4B" w14:textId="77777777" w:rsidR="00CD247A" w:rsidRDefault="00CD247A" w:rsidP="00CD247A">
            <w:pPr>
              <w:pStyle w:val="a7"/>
              <w:numPr>
                <w:ilvl w:val="1"/>
                <w:numId w:val="23"/>
              </w:numPr>
              <w:rPr>
                <w:i/>
                <w:iCs/>
              </w:rPr>
            </w:pPr>
            <w:r>
              <w:rPr>
                <w:i/>
                <w:iCs/>
              </w:rPr>
              <w:t>For horizontal accuracy, down select between:</w:t>
            </w:r>
          </w:p>
          <w:p w14:paraId="3E93AAC3"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a7"/>
              <w:numPr>
                <w:ilvl w:val="1"/>
                <w:numId w:val="23"/>
              </w:numPr>
              <w:rPr>
                <w:i/>
                <w:iCs/>
              </w:rPr>
            </w:pPr>
            <w:r>
              <w:rPr>
                <w:i/>
                <w:iCs/>
              </w:rPr>
              <w:t>For vertical accuracy, down select between:</w:t>
            </w:r>
          </w:p>
          <w:p w14:paraId="37E1C437"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a7"/>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a7"/>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a7"/>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781637">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We prefer to keep same requirements as in Rel 17 for IIoT scenarios.</w:t>
            </w:r>
          </w:p>
        </w:tc>
      </w:tr>
      <w:tr w:rsidR="009D5BCF" w14:paraId="6E2A0909" w14:textId="77777777" w:rsidTr="002C7DAB">
        <w:trPr>
          <w:trHeight w:val="408"/>
        </w:trPr>
        <w:tc>
          <w:tcPr>
            <w:tcW w:w="1621" w:type="dxa"/>
          </w:tcPr>
          <w:p w14:paraId="484CF4DD" w14:textId="13D4485D" w:rsidR="009D5BCF" w:rsidRDefault="009D5BCF" w:rsidP="009D5BCF">
            <w:pPr>
              <w:rPr>
                <w:bCs/>
              </w:rPr>
            </w:pPr>
            <w:r>
              <w:rPr>
                <w:rFonts w:eastAsia="Malgun Gothic" w:hint="eastAsia"/>
                <w:bCs/>
                <w:lang w:eastAsia="ko-KR"/>
              </w:rPr>
              <w:t>Samsung</w:t>
            </w:r>
          </w:p>
        </w:tc>
        <w:tc>
          <w:tcPr>
            <w:tcW w:w="7784" w:type="dxa"/>
          </w:tcPr>
          <w:p w14:paraId="4B5A9C46" w14:textId="51E8CF4E" w:rsidR="009D5BCF" w:rsidRDefault="009D5BCF" w:rsidP="009D5BCF">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rsidRPr="00ED7004" w14:paraId="29A2584B" w14:textId="77777777" w:rsidTr="00976B78">
        <w:trPr>
          <w:trHeight w:val="408"/>
        </w:trPr>
        <w:tc>
          <w:tcPr>
            <w:tcW w:w="1621" w:type="dxa"/>
          </w:tcPr>
          <w:p w14:paraId="067E9854" w14:textId="77777777" w:rsidR="00976B78" w:rsidRPr="00976B78" w:rsidRDefault="00976B78" w:rsidP="00D34A87">
            <w:pPr>
              <w:rPr>
                <w:bCs/>
              </w:rPr>
            </w:pPr>
            <w:r w:rsidRPr="00976B78">
              <w:rPr>
                <w:bCs/>
              </w:rPr>
              <w:t>NEC</w:t>
            </w:r>
          </w:p>
        </w:tc>
        <w:tc>
          <w:tcPr>
            <w:tcW w:w="7784" w:type="dxa"/>
          </w:tcPr>
          <w:p w14:paraId="41A6734E" w14:textId="77777777" w:rsidR="00976B78" w:rsidRPr="00976B78" w:rsidRDefault="00976B78" w:rsidP="00D34A87">
            <w:pPr>
              <w:rPr>
                <w:bCs/>
              </w:rPr>
            </w:pPr>
            <w:r w:rsidRPr="00976B78">
              <w:rPr>
                <w:bCs/>
              </w:rPr>
              <w:t xml:space="preserve">Low priority </w:t>
            </w:r>
          </w:p>
        </w:tc>
      </w:tr>
      <w:tr w:rsidR="006A0973" w14:paraId="3296F42E" w14:textId="77777777" w:rsidTr="00D34A87">
        <w:trPr>
          <w:trHeight w:val="408"/>
        </w:trPr>
        <w:tc>
          <w:tcPr>
            <w:tcW w:w="1621" w:type="dxa"/>
          </w:tcPr>
          <w:p w14:paraId="1DB50B4B" w14:textId="77777777" w:rsidR="006A0973" w:rsidRDefault="006A0973" w:rsidP="00D34A87">
            <w:pPr>
              <w:rPr>
                <w:bCs/>
              </w:rPr>
            </w:pPr>
            <w:r>
              <w:rPr>
                <w:bCs/>
              </w:rPr>
              <w:t>Sony</w:t>
            </w:r>
          </w:p>
        </w:tc>
        <w:tc>
          <w:tcPr>
            <w:tcW w:w="7784" w:type="dxa"/>
          </w:tcPr>
          <w:p w14:paraId="457EF557" w14:textId="77777777" w:rsidR="006A0973" w:rsidRDefault="006A0973" w:rsidP="00D34A87">
            <w:pPr>
              <w:rPr>
                <w:bCs/>
              </w:rPr>
            </w:pPr>
            <w:r>
              <w:rPr>
                <w:bCs/>
              </w:rPr>
              <w:t>Low priority</w:t>
            </w:r>
          </w:p>
        </w:tc>
      </w:tr>
      <w:tr w:rsidR="00190E8D" w:rsidRPr="00ED7004" w14:paraId="42DFC5D3" w14:textId="77777777" w:rsidTr="00976B78">
        <w:trPr>
          <w:trHeight w:val="408"/>
        </w:trPr>
        <w:tc>
          <w:tcPr>
            <w:tcW w:w="1621" w:type="dxa"/>
          </w:tcPr>
          <w:p w14:paraId="1E17D888" w14:textId="4422366F" w:rsidR="00190E8D" w:rsidRPr="00976B78" w:rsidRDefault="00190E8D" w:rsidP="00190E8D">
            <w:pPr>
              <w:rPr>
                <w:bCs/>
              </w:rPr>
            </w:pPr>
            <w:r>
              <w:rPr>
                <w:rFonts w:eastAsiaTheme="minorEastAsia"/>
                <w:bCs/>
              </w:rPr>
              <w:t>X</w:t>
            </w:r>
            <w:r>
              <w:rPr>
                <w:rFonts w:eastAsiaTheme="minorEastAsia" w:hint="eastAsia"/>
                <w:bCs/>
              </w:rPr>
              <w:t>iaomi</w:t>
            </w:r>
          </w:p>
        </w:tc>
        <w:tc>
          <w:tcPr>
            <w:tcW w:w="7784" w:type="dxa"/>
          </w:tcPr>
          <w:p w14:paraId="13DA9055" w14:textId="6F8F1D15" w:rsidR="00190E8D" w:rsidRPr="00976B78" w:rsidRDefault="00190E8D" w:rsidP="00190E8D">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D34A87">
            <w:r w:rsidRPr="00976B78">
              <w:t>NEC</w:t>
            </w:r>
          </w:p>
        </w:tc>
        <w:tc>
          <w:tcPr>
            <w:tcW w:w="7773" w:type="dxa"/>
          </w:tcPr>
          <w:p w14:paraId="054AE340" w14:textId="77777777" w:rsidR="00976B78" w:rsidRPr="00976B78" w:rsidRDefault="00976B78" w:rsidP="00D34A87">
            <w:r w:rsidRPr="00976B78">
              <w:t>UE power consumption should also be considered</w:t>
            </w:r>
          </w:p>
        </w:tc>
      </w:tr>
      <w:tr w:rsidR="006A0973" w14:paraId="39F0DC49" w14:textId="77777777" w:rsidTr="00D34A87">
        <w:trPr>
          <w:trHeight w:val="338"/>
        </w:trPr>
        <w:tc>
          <w:tcPr>
            <w:tcW w:w="1619" w:type="dxa"/>
          </w:tcPr>
          <w:p w14:paraId="64BFD29B" w14:textId="77777777" w:rsidR="006A0973" w:rsidRPr="002B18A3" w:rsidRDefault="006A0973" w:rsidP="00D34A87">
            <w:r>
              <w:t>Sony</w:t>
            </w:r>
          </w:p>
        </w:tc>
        <w:tc>
          <w:tcPr>
            <w:tcW w:w="7773" w:type="dxa"/>
          </w:tcPr>
          <w:p w14:paraId="2DFF65CB" w14:textId="77777777" w:rsidR="006A0973" w:rsidRPr="002B18A3" w:rsidRDefault="006A0973" w:rsidP="00D34A87">
            <w:r>
              <w:t>Direction / orientation accuracy shall be considered as well.</w:t>
            </w:r>
          </w:p>
        </w:tc>
      </w:tr>
      <w:tr w:rsidR="00190E8D" w:rsidRPr="002B18A3" w14:paraId="34DEDC8D" w14:textId="77777777" w:rsidTr="00976B78">
        <w:trPr>
          <w:trHeight w:val="338"/>
        </w:trPr>
        <w:tc>
          <w:tcPr>
            <w:tcW w:w="1619" w:type="dxa"/>
          </w:tcPr>
          <w:p w14:paraId="029F4B7B" w14:textId="71B92934" w:rsidR="00190E8D" w:rsidRPr="00976B78" w:rsidRDefault="00190E8D" w:rsidP="00190E8D">
            <w:bookmarkStart w:id="8" w:name="_GoBack" w:colFirst="0" w:colLast="0"/>
            <w:r>
              <w:t>X</w:t>
            </w:r>
            <w:r>
              <w:rPr>
                <w:rFonts w:hint="eastAsia"/>
              </w:rPr>
              <w:t>iaomi</w:t>
            </w:r>
          </w:p>
        </w:tc>
        <w:tc>
          <w:tcPr>
            <w:tcW w:w="7773" w:type="dxa"/>
          </w:tcPr>
          <w:p w14:paraId="341F6E7F" w14:textId="676E9E8F" w:rsidR="00190E8D" w:rsidRPr="00976B78" w:rsidRDefault="00190E8D" w:rsidP="00190E8D">
            <w:r>
              <w:t>T</w:t>
            </w:r>
            <w:r>
              <w:rPr>
                <w:rFonts w:hint="eastAsia"/>
              </w:rPr>
              <w:t xml:space="preserve">he </w:t>
            </w:r>
            <w:r>
              <w:t xml:space="preserve">direction accuracy requirement for ranging needs to be defined. </w:t>
            </w:r>
          </w:p>
        </w:tc>
      </w:tr>
      <w:bookmarkEnd w:id="8"/>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r>
        <w:t>Spreadtrum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lastRenderedPageBreak/>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r>
        <w:t>xiaomi</w:t>
      </w:r>
      <w:bookmarkEnd w:id="20"/>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r>
        <w:t>InterDigital,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r>
        <w:t>CEWiT</w:t>
      </w:r>
      <w:bookmarkEnd w:id="29"/>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C62D4" w14:textId="77777777" w:rsidR="00EC43BD" w:rsidRDefault="00EC43BD" w:rsidP="004C0876">
      <w:pPr>
        <w:spacing w:after="0"/>
      </w:pPr>
      <w:r>
        <w:separator/>
      </w:r>
    </w:p>
  </w:endnote>
  <w:endnote w:type="continuationSeparator" w:id="0">
    <w:p w14:paraId="5FB4EFAE" w14:textId="77777777" w:rsidR="00EC43BD" w:rsidRDefault="00EC43BD" w:rsidP="004C0876">
      <w:pPr>
        <w:spacing w:after="0"/>
      </w:pPr>
      <w:r>
        <w:continuationSeparator/>
      </w:r>
    </w:p>
  </w:endnote>
  <w:endnote w:type="continuationNotice" w:id="1">
    <w:p w14:paraId="4AA9DB78" w14:textId="77777777" w:rsidR="00EC43BD" w:rsidRDefault="00EC43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Times New Roman"/>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7B6A8147" w14:textId="0536E0E2" w:rsidR="00D34A87" w:rsidRDefault="00D34A87">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0E8D">
              <w:rPr>
                <w:b/>
                <w:bCs/>
                <w:noProof/>
              </w:rPr>
              <w:t>29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0E8D">
              <w:rPr>
                <w:b/>
                <w:bCs/>
                <w:noProof/>
              </w:rPr>
              <w:t>30</w:t>
            </w:r>
            <w:r>
              <w:rPr>
                <w:b/>
                <w:bCs/>
                <w:sz w:val="24"/>
                <w:szCs w:val="24"/>
              </w:rPr>
              <w:fldChar w:fldCharType="end"/>
            </w:r>
          </w:p>
        </w:sdtContent>
      </w:sdt>
    </w:sdtContent>
  </w:sdt>
  <w:p w14:paraId="3FEE8916" w14:textId="77777777" w:rsidR="00D34A87" w:rsidRDefault="00D34A8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5D89" w14:textId="77777777" w:rsidR="00EC43BD" w:rsidRDefault="00EC43BD" w:rsidP="004C0876">
      <w:pPr>
        <w:spacing w:after="0"/>
      </w:pPr>
      <w:r>
        <w:separator/>
      </w:r>
    </w:p>
  </w:footnote>
  <w:footnote w:type="continuationSeparator" w:id="0">
    <w:p w14:paraId="45540155" w14:textId="77777777" w:rsidR="00EC43BD" w:rsidRDefault="00EC43BD" w:rsidP="004C0876">
      <w:pPr>
        <w:spacing w:after="0"/>
      </w:pPr>
      <w:r>
        <w:continuationSeparator/>
      </w:r>
    </w:p>
  </w:footnote>
  <w:footnote w:type="continuationNotice" w:id="1">
    <w:p w14:paraId="738BFE73" w14:textId="77777777" w:rsidR="00EC43BD" w:rsidRDefault="00EC43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3E66"/>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0E8D"/>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973"/>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BF7"/>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A6C39"/>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4A87"/>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3BD"/>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043A"/>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c">
    <w:name w:val="Document Map"/>
    <w:basedOn w:val="a0"/>
    <w:link w:val="afd"/>
    <w:uiPriority w:val="99"/>
    <w:semiHidden/>
    <w:unhideWhenUsed/>
    <w:rsid w:val="00B461EB"/>
    <w:rPr>
      <w:rFonts w:ascii="宋体"/>
      <w:sz w:val="18"/>
      <w:szCs w:val="18"/>
    </w:rPr>
  </w:style>
  <w:style w:type="character" w:customStyle="1" w:styleId="afd">
    <w:name w:val="文档结构图 字符"/>
    <w:basedOn w:val="a1"/>
    <w:link w:val="afc"/>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4A8DA9-38B7-4D75-A981-EF134F33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10216</Words>
  <Characters>58232</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68312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ZhaoQ</cp:lastModifiedBy>
  <cp:revision>2</cp:revision>
  <dcterms:created xsi:type="dcterms:W3CDTF">2022-05-11T08:37:00Z</dcterms:created>
  <dcterms:modified xsi:type="dcterms:W3CDTF">2022-05-11T08:37:00Z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y fmtid="{D5CDD505-2E9C-101B-9397-08002B2CF9AE}" pid="18" name="CWM910c86cdced845379af05851759a058c">
    <vt:lpwstr>CWMKKEfBQ/tETACkgygapBrGSwUcXLSY06Qh65lkq88jDqQRekzkUe9W0NJ6FxvhXEKQBLkGf3a5/TGSH5PlOhSxg==</vt:lpwstr>
  </property>
</Properties>
</file>