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Heading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ListParagraph"/>
        <w:numPr>
          <w:ilvl w:val="0"/>
          <w:numId w:val="3"/>
        </w:numPr>
      </w:pPr>
      <w:r>
        <w:rPr>
          <w:noProof/>
          <w:lang w:eastAsia="en-US"/>
        </w:rPr>
        <mc:AlternateContent>
          <mc:Choice Requires="wps">
            <w:drawing>
              <wp:anchor distT="0" distB="0" distL="114300" distR="114300" simplePos="0" relativeHeight="251659264"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536DAD"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ListParagraph"/>
        <w:numPr>
          <w:ilvl w:val="1"/>
          <w:numId w:val="3"/>
        </w:numPr>
      </w:pPr>
      <w:r>
        <w:t>CSI feedback enhancement, e.g., overhead reduction, improved accuracy, prediction [RAN1]</w:t>
      </w:r>
    </w:p>
    <w:p w14:paraId="5E3E1F80" w14:textId="77777777" w:rsidR="006D5B1E" w:rsidRDefault="008352F4">
      <w:pPr>
        <w:pStyle w:val="ListParagraph"/>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ListParagraph"/>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en-US"/>
        </w:rPr>
        <mc:AlternateContent>
          <mc:Choice Requires="wps">
            <w:drawing>
              <wp:anchor distT="0" distB="0" distL="114300" distR="114300" simplePos="0" relativeHeight="251660288"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92CD0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ListParagraph"/>
        <w:numPr>
          <w:ilvl w:val="0"/>
          <w:numId w:val="4"/>
        </w:numPr>
      </w:pPr>
      <w:r>
        <w:t>Evaluate performance benefits of AI/ML based algorithms for the agreed use cases in the final representative set:</w:t>
      </w:r>
    </w:p>
    <w:p w14:paraId="5CE11280" w14:textId="77777777" w:rsidR="006D5B1E" w:rsidRDefault="008352F4">
      <w:pPr>
        <w:pStyle w:val="ListParagraph"/>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ListParagraph"/>
        <w:numPr>
          <w:ilvl w:val="2"/>
          <w:numId w:val="3"/>
        </w:numPr>
      </w:pPr>
      <w:r>
        <w:t>Extensions of 3GPP evaluation methodology for better suitability to AI/ML based techniques should be considered as needed.</w:t>
      </w:r>
    </w:p>
    <w:p w14:paraId="3E214BEE" w14:textId="77777777" w:rsidR="006D5B1E" w:rsidRDefault="008352F4">
      <w:pPr>
        <w:pStyle w:val="ListParagraph"/>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ListParagraph"/>
        <w:numPr>
          <w:ilvl w:val="2"/>
          <w:numId w:val="3"/>
        </w:numPr>
      </w:pPr>
      <w:r>
        <w:t xml:space="preserve">Need for common assumptions in dataset construction for training, validation and test for the selected use cases. </w:t>
      </w:r>
    </w:p>
    <w:p w14:paraId="0071770C" w14:textId="77777777" w:rsidR="006D5B1E" w:rsidRDefault="008352F4">
      <w:pPr>
        <w:pStyle w:val="ListParagraph"/>
        <w:numPr>
          <w:ilvl w:val="2"/>
          <w:numId w:val="3"/>
        </w:numPr>
      </w:pPr>
      <w:r>
        <w:t>Consider adequate model training strategy, collaboration levels and associated implications</w:t>
      </w:r>
    </w:p>
    <w:p w14:paraId="1BF0AD0D" w14:textId="77777777" w:rsidR="006D5B1E" w:rsidRDefault="008352F4">
      <w:pPr>
        <w:pStyle w:val="ListParagraph"/>
        <w:numPr>
          <w:ilvl w:val="2"/>
          <w:numId w:val="3"/>
        </w:numPr>
      </w:pPr>
      <w:r>
        <w:t>Consider agreed-upon base AI model(s) for calibration</w:t>
      </w:r>
    </w:p>
    <w:p w14:paraId="7B2B8D35" w14:textId="77777777" w:rsidR="006D5B1E" w:rsidRDefault="008352F4">
      <w:pPr>
        <w:pStyle w:val="ListParagraph"/>
        <w:numPr>
          <w:ilvl w:val="2"/>
          <w:numId w:val="3"/>
        </w:numPr>
      </w:pPr>
      <w:r>
        <w:t>AI model description and training methodology used for evaluation should be reported for information and cross-checking purposes</w:t>
      </w:r>
    </w:p>
    <w:p w14:paraId="50D52C84" w14:textId="77777777" w:rsidR="006D5B1E" w:rsidRDefault="008352F4">
      <w:pPr>
        <w:pStyle w:val="ListParagraph"/>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ListParagraph"/>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ListParagraph"/>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7777777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FL1</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ListParagraph"/>
        <w:numPr>
          <w:ilvl w:val="0"/>
          <w:numId w:val="5"/>
        </w:numPr>
      </w:pPr>
      <w:r>
        <w:t>Document-v000-Mod.docx</w:t>
      </w:r>
    </w:p>
    <w:p w14:paraId="763E9A7B" w14:textId="77777777" w:rsidR="006D5B1E" w:rsidRDefault="008352F4">
      <w:pPr>
        <w:pStyle w:val="ListParagraph"/>
        <w:numPr>
          <w:ilvl w:val="0"/>
          <w:numId w:val="5"/>
        </w:numPr>
      </w:pPr>
      <w:r>
        <w:t>Document-v001-Mod-CompanyA.docx</w:t>
      </w:r>
    </w:p>
    <w:p w14:paraId="5AB9465C" w14:textId="77777777" w:rsidR="006D5B1E" w:rsidRDefault="008352F4">
      <w:pPr>
        <w:pStyle w:val="ListParagraph"/>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ListParagraph"/>
        <w:numPr>
          <w:ilvl w:val="0"/>
          <w:numId w:val="6"/>
        </w:numPr>
      </w:pPr>
      <w:proofErr w:type="spellStart"/>
      <w:r>
        <w:t>CompanyC</w:t>
      </w:r>
      <w:proofErr w:type="spellEnd"/>
      <w:r>
        <w:t xml:space="preserve"> uploads an empty file named Document-v003-CompanyB-CompanyC</w:t>
      </w:r>
      <w:r>
        <w:rPr>
          <w:color w:val="FF0000"/>
        </w:rPr>
        <w:t>.checkout</w:t>
      </w:r>
    </w:p>
    <w:p w14:paraId="4D55FA25" w14:textId="77777777" w:rsidR="006D5B1E" w:rsidRDefault="008352F4">
      <w:pPr>
        <w:pStyle w:val="ListParagraph"/>
        <w:numPr>
          <w:ilvl w:val="0"/>
          <w:numId w:val="6"/>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766A3C99" w14:textId="77777777" w:rsidR="006D5B1E" w:rsidRDefault="008352F4">
      <w:pPr>
        <w:pStyle w:val="ListParagraph"/>
        <w:numPr>
          <w:ilvl w:val="0"/>
          <w:numId w:val="6"/>
        </w:numPr>
      </w:pPr>
      <w:proofErr w:type="spellStart"/>
      <w:r>
        <w:t>CompanyC</w:t>
      </w:r>
      <w:proofErr w:type="spellEnd"/>
      <w:r>
        <w:t xml:space="preserve"> then has 30 minutes to upload Document</w:t>
      </w:r>
      <w:r>
        <w:rPr>
          <w:i/>
          <w:iCs/>
        </w:rPr>
        <w:t>-v003-CompanyB-CompanyC</w:t>
      </w:r>
      <w:r>
        <w:rPr>
          <w:i/>
          <w:iCs/>
          <w:color w:val="FF0000"/>
        </w:rPr>
        <w:t>.docx</w:t>
      </w:r>
    </w:p>
    <w:p w14:paraId="64A3ADA5" w14:textId="77777777" w:rsidR="006D5B1E" w:rsidRDefault="008352F4">
      <w:pPr>
        <w:pStyle w:val="ListParagraph"/>
        <w:numPr>
          <w:ilvl w:val="0"/>
          <w:numId w:val="6"/>
        </w:numPr>
      </w:pPr>
      <w:r>
        <w:t>If no update is uploaded in 30 minutes, other companies can ignore the checkout file.</w:t>
      </w:r>
    </w:p>
    <w:p w14:paraId="76497AB7" w14:textId="77777777" w:rsidR="006D5B1E" w:rsidRDefault="006D5B1E">
      <w:pPr>
        <w:pStyle w:val="ListParagraph"/>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7777777" w:rsidR="006D5B1E" w:rsidRDefault="008352F4">
      <w:pPr>
        <w:pStyle w:val="Heading4"/>
        <w:rPr>
          <w:highlight w:val="yellow"/>
        </w:rPr>
      </w:pPr>
      <w:r>
        <w:rPr>
          <w:highlight w:val="yellow"/>
        </w:rPr>
        <w:t>FL1 Question 0-1a</w:t>
      </w:r>
    </w:p>
    <w:p w14:paraId="4AE9F07C" w14:textId="77777777" w:rsidR="006D5B1E" w:rsidRDefault="008352F4">
      <w:pPr>
        <w:pStyle w:val="ListParagraph"/>
        <w:numPr>
          <w:ilvl w:val="0"/>
          <w:numId w:val="7"/>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proofErr w:type="spellStart"/>
            <w:r>
              <w:rPr>
                <w:kern w:val="0"/>
              </w:rPr>
              <w:t>Keeth</w:t>
            </w:r>
            <w:proofErr w:type="spellEnd"/>
            <w:r>
              <w:rPr>
                <w:kern w:val="0"/>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AF4A0F">
            <w:pPr>
              <w:rPr>
                <w:kern w:val="0"/>
              </w:rPr>
            </w:pPr>
            <w:hyperlink r:id="rId9" w:history="1">
              <w:r w:rsidR="008352F4">
                <w:rPr>
                  <w:rStyle w:val="Hyperlink"/>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AF4A0F">
            <w:pPr>
              <w:rPr>
                <w:kern w:val="0"/>
              </w:rPr>
            </w:pPr>
            <w:hyperlink r:id="rId10" w:history="1">
              <w:r w:rsidR="008352F4">
                <w:rPr>
                  <w:rStyle w:val="Hyperlink"/>
                  <w:rFonts w:hint="eastAsia"/>
                  <w:kern w:val="0"/>
                </w:rPr>
                <w:t>sw.</w:t>
              </w:r>
              <w:r w:rsidR="008352F4">
                <w:rPr>
                  <w:rStyle w:val="Hyperlink"/>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SimSun"/>
                <w:kern w:val="0"/>
              </w:rPr>
            </w:pPr>
            <w:r>
              <w:rPr>
                <w:rFonts w:eastAsia="SimSun"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SimSun"/>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AF4A0F" w:rsidP="00AD4FB7">
            <w:hyperlink r:id="rId11" w:history="1">
              <w:r w:rsidR="00AD4FB7" w:rsidRPr="00310663">
                <w:rPr>
                  <w:rStyle w:val="Hyperlink"/>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5FABE7BF" w14:textId="67641889" w:rsidR="00F44D4F" w:rsidRDefault="0067571C" w:rsidP="0067571C">
            <w:r>
              <w:t>youngwoo.kwak@interdigital.com</w:t>
            </w:r>
          </w:p>
        </w:tc>
      </w:tr>
      <w:tr w:rsidR="00F44D4F" w14:paraId="0366AF41" w14:textId="77777777">
        <w:tc>
          <w:tcPr>
            <w:tcW w:w="2263" w:type="dxa"/>
            <w:tcBorders>
              <w:top w:val="single" w:sz="4" w:space="0" w:color="auto"/>
              <w:left w:val="single" w:sz="4" w:space="0" w:color="auto"/>
              <w:bottom w:val="single" w:sz="4" w:space="0" w:color="auto"/>
              <w:right w:val="single" w:sz="4" w:space="0" w:color="auto"/>
            </w:tcBorders>
          </w:tcPr>
          <w:p w14:paraId="1FDC3E8B" w14:textId="08BAA2C5" w:rsidR="00F44D4F" w:rsidRDefault="00F44D4F" w:rsidP="0067571C">
            <w:r>
              <w:t>Lenovo</w:t>
            </w:r>
          </w:p>
        </w:tc>
        <w:tc>
          <w:tcPr>
            <w:tcW w:w="2977" w:type="dxa"/>
            <w:tcBorders>
              <w:top w:val="single" w:sz="4" w:space="0" w:color="auto"/>
              <w:left w:val="single" w:sz="4" w:space="0" w:color="auto"/>
              <w:bottom w:val="single" w:sz="4" w:space="0" w:color="auto"/>
              <w:right w:val="single" w:sz="4" w:space="0" w:color="auto"/>
            </w:tcBorders>
          </w:tcPr>
          <w:p w14:paraId="5F5824AC" w14:textId="31E6D67A" w:rsidR="00F44D4F" w:rsidRDefault="00F44D4F" w:rsidP="0067571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383D3F1" w14:textId="007E9AB7" w:rsidR="00F44D4F" w:rsidRDefault="00F44D4F" w:rsidP="0067571C">
            <w:r>
              <w:t>vkothapalli@lenovo.com</w:t>
            </w:r>
          </w:p>
        </w:tc>
      </w:tr>
      <w:tr w:rsidR="00526BF8" w14:paraId="7FFCD4AB" w14:textId="77777777">
        <w:tc>
          <w:tcPr>
            <w:tcW w:w="2263" w:type="dxa"/>
            <w:tcBorders>
              <w:top w:val="single" w:sz="4" w:space="0" w:color="auto"/>
              <w:left w:val="single" w:sz="4" w:space="0" w:color="auto"/>
              <w:bottom w:val="single" w:sz="4" w:space="0" w:color="auto"/>
              <w:right w:val="single" w:sz="4" w:space="0" w:color="auto"/>
            </w:tcBorders>
          </w:tcPr>
          <w:p w14:paraId="29ECA078" w14:textId="5F466A53" w:rsidR="00526BF8" w:rsidRDefault="00526BF8" w:rsidP="0067571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75D4E1CC" w14:textId="17F1088F" w:rsidR="00526BF8" w:rsidRDefault="00526BF8" w:rsidP="0067571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02E756E2" w14:textId="3A0E66AA" w:rsidR="00526BF8" w:rsidRDefault="00D67E22" w:rsidP="0067571C">
            <w:r>
              <w:t>hamedp@qti.qualcomm.com</w:t>
            </w:r>
          </w:p>
        </w:tc>
      </w:tr>
      <w:tr w:rsidR="00EA5994" w14:paraId="185CEC39" w14:textId="77777777">
        <w:tc>
          <w:tcPr>
            <w:tcW w:w="2263" w:type="dxa"/>
            <w:tcBorders>
              <w:top w:val="single" w:sz="4" w:space="0" w:color="auto"/>
              <w:left w:val="single" w:sz="4" w:space="0" w:color="auto"/>
              <w:bottom w:val="single" w:sz="4" w:space="0" w:color="auto"/>
              <w:right w:val="single" w:sz="4" w:space="0" w:color="auto"/>
            </w:tcBorders>
          </w:tcPr>
          <w:p w14:paraId="28DA9078" w14:textId="04EB90F9" w:rsidR="00EA5994" w:rsidRPr="00EA5994" w:rsidRDefault="00EA5994" w:rsidP="0067571C">
            <w:pPr>
              <w:rPr>
                <w:smallCaps/>
              </w:rPr>
            </w:pPr>
            <w:r w:rsidRPr="00EA5994">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3E51638" w14:textId="14D22056" w:rsidR="00EA5994" w:rsidRDefault="00EA5994" w:rsidP="0067571C">
            <w:r>
              <w:t>Baoling Sheen</w:t>
            </w:r>
          </w:p>
        </w:tc>
        <w:tc>
          <w:tcPr>
            <w:tcW w:w="4394" w:type="dxa"/>
            <w:tcBorders>
              <w:top w:val="single" w:sz="4" w:space="0" w:color="auto"/>
              <w:left w:val="single" w:sz="4" w:space="0" w:color="auto"/>
              <w:bottom w:val="single" w:sz="4" w:space="0" w:color="auto"/>
              <w:right w:val="single" w:sz="4" w:space="0" w:color="auto"/>
            </w:tcBorders>
          </w:tcPr>
          <w:p w14:paraId="66925F3F" w14:textId="5632CD48" w:rsidR="00EA5994" w:rsidRDefault="00EA5994" w:rsidP="0067571C">
            <w:r>
              <w:t>bsheen@futurewei.com</w:t>
            </w:r>
          </w:p>
        </w:tc>
      </w:tr>
    </w:tbl>
    <w:p w14:paraId="184F8431" w14:textId="77777777" w:rsidR="006D5B1E" w:rsidRDefault="008352F4">
      <w:pPr>
        <w:pStyle w:val="Heading1"/>
      </w:pPr>
      <w:r>
        <w:t>Evaluation methodology on AI/ML in beam management</w:t>
      </w:r>
    </w:p>
    <w:p w14:paraId="3D8F05DF" w14:textId="77777777" w:rsidR="006D5B1E" w:rsidRDefault="008352F4">
      <w:pPr>
        <w:pStyle w:val="Heading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ListParagraph"/>
        <w:numPr>
          <w:ilvl w:val="0"/>
          <w:numId w:val="8"/>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ListParagraph"/>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ListParagraph"/>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ListParagraph"/>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ListParagraph"/>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ListParagraph"/>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19951FBE" w14:textId="77777777" w:rsidR="006D5B1E" w:rsidRDefault="008352F4">
      <w:pPr>
        <w:pStyle w:val="ListParagraph"/>
        <w:numPr>
          <w:ilvl w:val="1"/>
          <w:numId w:val="8"/>
        </w:numPr>
        <w:rPr>
          <w:sz w:val="18"/>
          <w:szCs w:val="18"/>
        </w:rPr>
      </w:pPr>
      <w:r>
        <w:rPr>
          <w:sz w:val="18"/>
          <w:szCs w:val="18"/>
        </w:rPr>
        <w:t>Option 2: Ray-tracing channel model.</w:t>
      </w:r>
    </w:p>
    <w:p w14:paraId="08EF6DA1" w14:textId="77777777" w:rsidR="006D5B1E" w:rsidRDefault="008352F4">
      <w:pPr>
        <w:pStyle w:val="ListParagraph"/>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ListParagraph"/>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4411C" w14:textId="77777777" w:rsidR="006D5B1E" w:rsidRDefault="008352F4">
      <w:pPr>
        <w:pStyle w:val="ListParagraph"/>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ListParagraph"/>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2" w:history="1">
        <w:r>
          <w:rPr>
            <w:rStyle w:val="Hyperlink"/>
          </w:rPr>
          <w:t>http://www.mobileai-dataset.com/</w:t>
        </w:r>
      </w:hyperlink>
      <w:r>
        <w:t xml:space="preserve">. </w:t>
      </w:r>
    </w:p>
    <w:p w14:paraId="7521730D" w14:textId="77777777" w:rsidR="006D5B1E" w:rsidRDefault="008352F4">
      <w:pPr>
        <w:pStyle w:val="ListParagraph"/>
        <w:numPr>
          <w:ilvl w:val="0"/>
          <w:numId w:val="8"/>
        </w:numPr>
        <w:rPr>
          <w:sz w:val="18"/>
          <w:szCs w:val="18"/>
        </w:rPr>
      </w:pPr>
      <w:r>
        <w:rPr>
          <w:sz w:val="18"/>
          <w:szCs w:val="18"/>
        </w:rPr>
        <w:t>Vivo [7]: It is encouraged for companies to provide publicly accessible dataset for training and validation for cross-check purposes.</w:t>
      </w:r>
    </w:p>
    <w:p w14:paraId="1F47AE2A" w14:textId="77777777" w:rsidR="006D5B1E" w:rsidRDefault="008352F4">
      <w:pPr>
        <w:pStyle w:val="ListParagraph"/>
        <w:numPr>
          <w:ilvl w:val="0"/>
          <w:numId w:val="8"/>
        </w:numPr>
        <w:rPr>
          <w:sz w:val="18"/>
          <w:szCs w:val="18"/>
        </w:rPr>
      </w:pPr>
      <w:r>
        <w:rPr>
          <w:sz w:val="18"/>
          <w:szCs w:val="18"/>
        </w:rPr>
        <w:t xml:space="preserve">Intel [20]: A common dataset across companies should be considered for each use-case to ensure robustness and fair </w:t>
      </w:r>
      <w:r>
        <w:rPr>
          <w:sz w:val="18"/>
          <w:szCs w:val="18"/>
        </w:rPr>
        <w:lastRenderedPageBreak/>
        <w:t>comparison of AI/ML model performance taking into account, a reasonable dataset size.</w:t>
      </w:r>
    </w:p>
    <w:p w14:paraId="1BF13F3A" w14:textId="77777777" w:rsidR="006D5B1E" w:rsidRDefault="006D5B1E">
      <w:pPr>
        <w:pStyle w:val="ListParagraph"/>
      </w:pPr>
    </w:p>
    <w:p w14:paraId="11134FDE" w14:textId="77777777" w:rsidR="006D5B1E" w:rsidRDefault="008352F4">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2CEBA92D" w14:textId="77777777" w:rsidR="006D5B1E" w:rsidRDefault="008352F4">
      <w:pPr>
        <w:pStyle w:val="ListParagraph"/>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0A186DF5" w14:textId="77777777" w:rsidR="006D5B1E" w:rsidRDefault="008352F4">
      <w:pPr>
        <w:pStyle w:val="ListParagraph"/>
        <w:numPr>
          <w:ilvl w:val="1"/>
          <w:numId w:val="8"/>
        </w:numPr>
        <w:rPr>
          <w:sz w:val="18"/>
          <w:szCs w:val="18"/>
        </w:rPr>
      </w:pPr>
      <w:r>
        <w:rPr>
          <w:sz w:val="18"/>
          <w:szCs w:val="18"/>
        </w:rPr>
        <w:t>Option 2: Ray-tracing channel model.</w:t>
      </w:r>
    </w:p>
    <w:p w14:paraId="663F043A" w14:textId="77777777" w:rsidR="006D5B1E" w:rsidRDefault="008352F4">
      <w:pPr>
        <w:pStyle w:val="ListParagraph"/>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ListParagraph"/>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ListParagraph"/>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77777777" w:rsidR="006D5B1E" w:rsidRDefault="008352F4">
      <w:pPr>
        <w:pStyle w:val="Heading4"/>
        <w:rPr>
          <w:highlight w:val="yellow"/>
        </w:rPr>
      </w:pPr>
      <w:r>
        <w:rPr>
          <w:highlight w:val="yellow"/>
        </w:rPr>
        <w:t>FL1 High Priority Question 1-1</w:t>
      </w:r>
    </w:p>
    <w:p w14:paraId="5911A4BB" w14:textId="77777777" w:rsidR="006D5B1E" w:rsidRDefault="008352F4">
      <w:pPr>
        <w:rPr>
          <w:b/>
          <w:bCs/>
        </w:rPr>
      </w:pPr>
      <w:r>
        <w:rPr>
          <w:b/>
          <w:bCs/>
        </w:rPr>
        <w:t xml:space="preserve">Proposal 1-1: </w:t>
      </w:r>
    </w:p>
    <w:p w14:paraId="14E98CE0" w14:textId="77777777" w:rsidR="006D5B1E" w:rsidRDefault="008352F4">
      <w:pPr>
        <w:pStyle w:val="ListParagraph"/>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ListParagraph"/>
        <w:numPr>
          <w:ilvl w:val="0"/>
          <w:numId w:val="10"/>
        </w:numPr>
      </w:pPr>
      <w:r>
        <w:t>Whether the above proposal 1-1 can be adopted?</w:t>
      </w:r>
    </w:p>
    <w:p w14:paraId="263E2265" w14:textId="77777777" w:rsidR="006D5B1E" w:rsidRDefault="008352F4">
      <w:pPr>
        <w:pStyle w:val="ListParagraph"/>
        <w:numPr>
          <w:ilvl w:val="0"/>
          <w:numId w:val="10"/>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6D5B1E" w14:paraId="6E540FE3" w14:textId="77777777" w:rsidTr="00256A25">
        <w:tc>
          <w:tcPr>
            <w:tcW w:w="1150" w:type="dxa"/>
            <w:shd w:val="clear" w:color="auto" w:fill="BFBFBF" w:themeFill="background1" w:themeFillShade="BF"/>
          </w:tcPr>
          <w:p w14:paraId="38BA51F6" w14:textId="77777777" w:rsidR="006D5B1E" w:rsidRDefault="008352F4">
            <w:pPr>
              <w:rPr>
                <w:kern w:val="0"/>
              </w:rPr>
            </w:pPr>
            <w:r>
              <w:rPr>
                <w:kern w:val="0"/>
              </w:rPr>
              <w:t>Company</w:t>
            </w:r>
          </w:p>
        </w:tc>
        <w:tc>
          <w:tcPr>
            <w:tcW w:w="947" w:type="dxa"/>
            <w:shd w:val="clear" w:color="auto" w:fill="BFBFBF" w:themeFill="background1" w:themeFillShade="BF"/>
          </w:tcPr>
          <w:p w14:paraId="5EE718F7" w14:textId="77777777" w:rsidR="006D5B1E" w:rsidRDefault="008352F4">
            <w:pPr>
              <w:rPr>
                <w:kern w:val="0"/>
              </w:rPr>
            </w:pPr>
            <w:r>
              <w:rPr>
                <w:kern w:val="0"/>
              </w:rPr>
              <w:t>Y/N</w:t>
            </w:r>
          </w:p>
        </w:tc>
        <w:tc>
          <w:tcPr>
            <w:tcW w:w="7639"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rsidTr="00256A25">
        <w:tc>
          <w:tcPr>
            <w:tcW w:w="1150" w:type="dxa"/>
          </w:tcPr>
          <w:p w14:paraId="29F25A39" w14:textId="77777777" w:rsidR="006D5B1E" w:rsidRDefault="008352F4">
            <w:pPr>
              <w:rPr>
                <w:kern w:val="0"/>
              </w:rPr>
            </w:pPr>
            <w:r>
              <w:rPr>
                <w:kern w:val="0"/>
              </w:rPr>
              <w:t>Apple</w:t>
            </w:r>
          </w:p>
        </w:tc>
        <w:tc>
          <w:tcPr>
            <w:tcW w:w="947" w:type="dxa"/>
          </w:tcPr>
          <w:p w14:paraId="517BFFC4" w14:textId="77777777" w:rsidR="006D5B1E" w:rsidRDefault="008352F4">
            <w:pPr>
              <w:rPr>
                <w:kern w:val="0"/>
              </w:rPr>
            </w:pPr>
            <w:r>
              <w:rPr>
                <w:kern w:val="0"/>
              </w:rPr>
              <w:t>Y</w:t>
            </w:r>
          </w:p>
        </w:tc>
        <w:tc>
          <w:tcPr>
            <w:tcW w:w="7639" w:type="dxa"/>
          </w:tcPr>
          <w:p w14:paraId="1D0FF1D9" w14:textId="77777777" w:rsidR="006D5B1E" w:rsidRDefault="006D5B1E">
            <w:pPr>
              <w:rPr>
                <w:kern w:val="0"/>
              </w:rPr>
            </w:pPr>
          </w:p>
        </w:tc>
      </w:tr>
      <w:tr w:rsidR="006D5B1E" w14:paraId="190303B7" w14:textId="77777777" w:rsidTr="00256A25">
        <w:tc>
          <w:tcPr>
            <w:tcW w:w="1150" w:type="dxa"/>
          </w:tcPr>
          <w:p w14:paraId="19FBCEB2" w14:textId="77777777" w:rsidR="006D5B1E" w:rsidRDefault="008352F4">
            <w:pPr>
              <w:rPr>
                <w:kern w:val="0"/>
              </w:rPr>
            </w:pPr>
            <w:r>
              <w:rPr>
                <w:kern w:val="0"/>
              </w:rPr>
              <w:t>Nokia, NSB</w:t>
            </w:r>
          </w:p>
        </w:tc>
        <w:tc>
          <w:tcPr>
            <w:tcW w:w="947" w:type="dxa"/>
          </w:tcPr>
          <w:p w14:paraId="6C354AD1" w14:textId="77777777" w:rsidR="006D5B1E" w:rsidRDefault="008352F4">
            <w:pPr>
              <w:rPr>
                <w:kern w:val="0"/>
              </w:rPr>
            </w:pPr>
            <w:r>
              <w:rPr>
                <w:kern w:val="0"/>
              </w:rPr>
              <w:t>Y</w:t>
            </w:r>
          </w:p>
        </w:tc>
        <w:tc>
          <w:tcPr>
            <w:tcW w:w="7639" w:type="dxa"/>
          </w:tcPr>
          <w:p w14:paraId="5384310E" w14:textId="77777777" w:rsidR="006D5B1E" w:rsidRDefault="008352F4">
            <w:pPr>
              <w:rPr>
                <w:kern w:val="0"/>
              </w:rPr>
            </w:pPr>
            <w:r>
              <w:rPr>
                <w:kern w:val="0"/>
              </w:rPr>
              <w:t xml:space="preserve">Yes, Support a) </w:t>
            </w:r>
          </w:p>
          <w:p w14:paraId="115ACD1E" w14:textId="77777777" w:rsidR="006D5B1E" w:rsidRDefault="008352F4">
            <w:pPr>
              <w:rPr>
                <w:kern w:val="0"/>
              </w:rPr>
            </w:pPr>
            <w:r>
              <w:rPr>
                <w:kern w:val="0"/>
              </w:rPr>
              <w:t xml:space="preserve">Optional field data should be fine but should not be the main focus. </w:t>
            </w:r>
          </w:p>
          <w:p w14:paraId="637BA202" w14:textId="77777777" w:rsidR="006D5B1E" w:rsidRDefault="006D5B1E">
            <w:pPr>
              <w:rPr>
                <w:kern w:val="0"/>
              </w:rPr>
            </w:pPr>
          </w:p>
        </w:tc>
      </w:tr>
      <w:tr w:rsidR="006D5B1E" w14:paraId="4A057193" w14:textId="77777777" w:rsidTr="00256A25">
        <w:tc>
          <w:tcPr>
            <w:tcW w:w="1150" w:type="dxa"/>
          </w:tcPr>
          <w:p w14:paraId="23B246EB" w14:textId="77777777" w:rsidR="006D5B1E" w:rsidRDefault="008352F4">
            <w:pPr>
              <w:rPr>
                <w:kern w:val="0"/>
              </w:rPr>
            </w:pPr>
            <w:r>
              <w:rPr>
                <w:kern w:val="0"/>
              </w:rPr>
              <w:t>Xiaomi</w:t>
            </w:r>
          </w:p>
        </w:tc>
        <w:tc>
          <w:tcPr>
            <w:tcW w:w="947" w:type="dxa"/>
          </w:tcPr>
          <w:p w14:paraId="09576B22" w14:textId="77777777" w:rsidR="006D5B1E" w:rsidRDefault="008352F4">
            <w:pPr>
              <w:rPr>
                <w:kern w:val="0"/>
              </w:rPr>
            </w:pPr>
            <w:r>
              <w:rPr>
                <w:kern w:val="0"/>
              </w:rPr>
              <w:t>Y</w:t>
            </w:r>
          </w:p>
        </w:tc>
        <w:tc>
          <w:tcPr>
            <w:tcW w:w="7639" w:type="dxa"/>
          </w:tcPr>
          <w:p w14:paraId="79B5AEF2" w14:textId="77777777" w:rsidR="006D5B1E" w:rsidRDefault="008352F4">
            <w:pPr>
              <w:rPr>
                <w:kern w:val="0"/>
              </w:rPr>
            </w:pPr>
            <w:r>
              <w:rPr>
                <w:kern w:val="0"/>
              </w:rPr>
              <w:t>Support a)</w:t>
            </w:r>
          </w:p>
        </w:tc>
      </w:tr>
      <w:tr w:rsidR="006D5B1E" w14:paraId="755B7B53" w14:textId="77777777" w:rsidTr="00256A25">
        <w:tc>
          <w:tcPr>
            <w:tcW w:w="1150" w:type="dxa"/>
          </w:tcPr>
          <w:p w14:paraId="4DE2F163" w14:textId="77777777" w:rsidR="006D5B1E" w:rsidRDefault="008352F4">
            <w:pPr>
              <w:rPr>
                <w:kern w:val="0"/>
              </w:rPr>
            </w:pPr>
            <w:r>
              <w:rPr>
                <w:rFonts w:hint="eastAsia"/>
                <w:kern w:val="0"/>
              </w:rPr>
              <w:t>v</w:t>
            </w:r>
            <w:r>
              <w:rPr>
                <w:kern w:val="0"/>
              </w:rPr>
              <w:t>ivo</w:t>
            </w:r>
          </w:p>
        </w:tc>
        <w:tc>
          <w:tcPr>
            <w:tcW w:w="947" w:type="dxa"/>
          </w:tcPr>
          <w:p w14:paraId="16534CC4" w14:textId="77777777" w:rsidR="006D5B1E" w:rsidRDefault="008352F4">
            <w:pPr>
              <w:rPr>
                <w:kern w:val="0"/>
              </w:rPr>
            </w:pPr>
            <w:r>
              <w:rPr>
                <w:rFonts w:hint="eastAsia"/>
                <w:kern w:val="0"/>
              </w:rPr>
              <w:t>Y</w:t>
            </w:r>
          </w:p>
        </w:tc>
        <w:tc>
          <w:tcPr>
            <w:tcW w:w="7639"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rsidTr="00256A25">
        <w:tc>
          <w:tcPr>
            <w:tcW w:w="1150" w:type="dxa"/>
          </w:tcPr>
          <w:p w14:paraId="519716D0" w14:textId="77777777" w:rsidR="006D5B1E" w:rsidRDefault="008352F4">
            <w:pPr>
              <w:rPr>
                <w:kern w:val="0"/>
              </w:rPr>
            </w:pPr>
            <w:r>
              <w:rPr>
                <w:kern w:val="0"/>
              </w:rPr>
              <w:t>Intel</w:t>
            </w:r>
          </w:p>
        </w:tc>
        <w:tc>
          <w:tcPr>
            <w:tcW w:w="947" w:type="dxa"/>
          </w:tcPr>
          <w:p w14:paraId="2C53068D" w14:textId="77777777" w:rsidR="006D5B1E" w:rsidRDefault="008352F4">
            <w:pPr>
              <w:rPr>
                <w:kern w:val="0"/>
              </w:rPr>
            </w:pPr>
            <w:r>
              <w:rPr>
                <w:kern w:val="0"/>
              </w:rPr>
              <w:t>Y</w:t>
            </w:r>
          </w:p>
        </w:tc>
        <w:tc>
          <w:tcPr>
            <w:tcW w:w="7639"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rsidTr="00256A25">
        <w:tc>
          <w:tcPr>
            <w:tcW w:w="1150" w:type="dxa"/>
          </w:tcPr>
          <w:p w14:paraId="3ADEED21" w14:textId="77777777" w:rsidR="006D5B1E" w:rsidRDefault="008352F4">
            <w:pPr>
              <w:rPr>
                <w:kern w:val="0"/>
              </w:rPr>
            </w:pPr>
            <w:r>
              <w:rPr>
                <w:kern w:val="0"/>
              </w:rPr>
              <w:t>NVIDIA</w:t>
            </w:r>
          </w:p>
        </w:tc>
        <w:tc>
          <w:tcPr>
            <w:tcW w:w="947" w:type="dxa"/>
          </w:tcPr>
          <w:p w14:paraId="153BDC4A" w14:textId="77777777" w:rsidR="006D5B1E" w:rsidRDefault="008352F4">
            <w:pPr>
              <w:rPr>
                <w:kern w:val="0"/>
              </w:rPr>
            </w:pPr>
            <w:r>
              <w:rPr>
                <w:kern w:val="0"/>
              </w:rPr>
              <w:t>Y</w:t>
            </w:r>
          </w:p>
        </w:tc>
        <w:tc>
          <w:tcPr>
            <w:tcW w:w="7639"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rsidTr="00256A25">
        <w:tc>
          <w:tcPr>
            <w:tcW w:w="1150" w:type="dxa"/>
          </w:tcPr>
          <w:p w14:paraId="002B83DD" w14:textId="77777777" w:rsidR="006D5B1E" w:rsidRDefault="008352F4">
            <w:pPr>
              <w:rPr>
                <w:kern w:val="0"/>
              </w:rPr>
            </w:pPr>
            <w:r>
              <w:rPr>
                <w:kern w:val="0"/>
              </w:rPr>
              <w:t>OPPO</w:t>
            </w:r>
          </w:p>
        </w:tc>
        <w:tc>
          <w:tcPr>
            <w:tcW w:w="947" w:type="dxa"/>
          </w:tcPr>
          <w:p w14:paraId="206E71AE" w14:textId="77777777" w:rsidR="006D5B1E" w:rsidRDefault="008352F4">
            <w:pPr>
              <w:rPr>
                <w:kern w:val="0"/>
              </w:rPr>
            </w:pPr>
            <w:r>
              <w:rPr>
                <w:kern w:val="0"/>
              </w:rPr>
              <w:t>Y</w:t>
            </w:r>
          </w:p>
        </w:tc>
        <w:tc>
          <w:tcPr>
            <w:tcW w:w="7639"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rsidTr="00256A25">
        <w:tc>
          <w:tcPr>
            <w:tcW w:w="1150" w:type="dxa"/>
          </w:tcPr>
          <w:p w14:paraId="4187CEB5" w14:textId="77777777" w:rsidR="006D5B1E" w:rsidRDefault="008352F4">
            <w:pPr>
              <w:rPr>
                <w:kern w:val="0"/>
              </w:rPr>
            </w:pPr>
            <w:r>
              <w:rPr>
                <w:kern w:val="0"/>
              </w:rPr>
              <w:t>AT&amp;T</w:t>
            </w:r>
          </w:p>
        </w:tc>
        <w:tc>
          <w:tcPr>
            <w:tcW w:w="947" w:type="dxa"/>
          </w:tcPr>
          <w:p w14:paraId="1211D2D1" w14:textId="77777777" w:rsidR="006D5B1E" w:rsidRDefault="008352F4">
            <w:pPr>
              <w:rPr>
                <w:kern w:val="0"/>
              </w:rPr>
            </w:pPr>
            <w:r>
              <w:rPr>
                <w:kern w:val="0"/>
              </w:rPr>
              <w:t>Y</w:t>
            </w:r>
          </w:p>
        </w:tc>
        <w:tc>
          <w:tcPr>
            <w:tcW w:w="7639" w:type="dxa"/>
          </w:tcPr>
          <w:p w14:paraId="50D16654" w14:textId="77777777" w:rsidR="006D5B1E" w:rsidRDefault="006D5B1E">
            <w:pPr>
              <w:rPr>
                <w:kern w:val="0"/>
              </w:rPr>
            </w:pPr>
          </w:p>
        </w:tc>
      </w:tr>
      <w:tr w:rsidR="006D5B1E" w14:paraId="14182892" w14:textId="77777777" w:rsidTr="00256A25">
        <w:tc>
          <w:tcPr>
            <w:tcW w:w="1150" w:type="dxa"/>
          </w:tcPr>
          <w:p w14:paraId="62CE8249" w14:textId="77777777" w:rsidR="006D5B1E" w:rsidRDefault="008352F4">
            <w:pPr>
              <w:rPr>
                <w:kern w:val="0"/>
              </w:rPr>
            </w:pPr>
            <w:r>
              <w:rPr>
                <w:rFonts w:hint="eastAsia"/>
                <w:kern w:val="0"/>
              </w:rPr>
              <w:t xml:space="preserve">CATT </w:t>
            </w:r>
          </w:p>
        </w:tc>
        <w:tc>
          <w:tcPr>
            <w:tcW w:w="947" w:type="dxa"/>
          </w:tcPr>
          <w:p w14:paraId="27691EA9" w14:textId="77777777" w:rsidR="006D5B1E" w:rsidRDefault="008352F4">
            <w:pPr>
              <w:rPr>
                <w:kern w:val="0"/>
              </w:rPr>
            </w:pPr>
            <w:r>
              <w:rPr>
                <w:rFonts w:hint="eastAsia"/>
                <w:kern w:val="0"/>
              </w:rPr>
              <w:t xml:space="preserve">Y </w:t>
            </w:r>
          </w:p>
        </w:tc>
        <w:tc>
          <w:tcPr>
            <w:tcW w:w="7639"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Field data can be optionally used, if companies have interest.</w:t>
            </w:r>
          </w:p>
        </w:tc>
      </w:tr>
      <w:tr w:rsidR="006D5B1E" w14:paraId="50659F36" w14:textId="77777777" w:rsidTr="00256A25">
        <w:tc>
          <w:tcPr>
            <w:tcW w:w="1150" w:type="dxa"/>
          </w:tcPr>
          <w:p w14:paraId="7DD92C52" w14:textId="77777777" w:rsidR="006D5B1E" w:rsidRDefault="008352F4">
            <w:pPr>
              <w:rPr>
                <w:kern w:val="0"/>
              </w:rPr>
            </w:pPr>
            <w:r>
              <w:rPr>
                <w:rFonts w:hint="eastAsia"/>
                <w:kern w:val="0"/>
              </w:rPr>
              <w:t>LGE</w:t>
            </w:r>
          </w:p>
        </w:tc>
        <w:tc>
          <w:tcPr>
            <w:tcW w:w="947" w:type="dxa"/>
          </w:tcPr>
          <w:p w14:paraId="0F864A57" w14:textId="77777777" w:rsidR="006D5B1E" w:rsidRDefault="008352F4">
            <w:pPr>
              <w:rPr>
                <w:kern w:val="0"/>
              </w:rPr>
            </w:pPr>
            <w:r>
              <w:rPr>
                <w:rFonts w:hint="eastAsia"/>
                <w:kern w:val="0"/>
              </w:rPr>
              <w:t>Y</w:t>
            </w:r>
          </w:p>
        </w:tc>
        <w:tc>
          <w:tcPr>
            <w:tcW w:w="7639"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rsidTr="00256A25">
        <w:tc>
          <w:tcPr>
            <w:tcW w:w="1150" w:type="dxa"/>
          </w:tcPr>
          <w:p w14:paraId="6599C0AB" w14:textId="77777777" w:rsidR="006D5B1E" w:rsidRDefault="008352F4">
            <w:pPr>
              <w:rPr>
                <w:kern w:val="0"/>
              </w:rPr>
            </w:pPr>
            <w:r>
              <w:rPr>
                <w:kern w:val="0"/>
              </w:rPr>
              <w:t>Ericsson</w:t>
            </w:r>
          </w:p>
        </w:tc>
        <w:tc>
          <w:tcPr>
            <w:tcW w:w="947" w:type="dxa"/>
          </w:tcPr>
          <w:p w14:paraId="56814918" w14:textId="77777777" w:rsidR="006D5B1E" w:rsidRDefault="008352F4">
            <w:pPr>
              <w:rPr>
                <w:kern w:val="0"/>
              </w:rPr>
            </w:pPr>
            <w:r>
              <w:rPr>
                <w:kern w:val="0"/>
              </w:rPr>
              <w:t>Y</w:t>
            </w:r>
          </w:p>
        </w:tc>
        <w:tc>
          <w:tcPr>
            <w:tcW w:w="7639" w:type="dxa"/>
          </w:tcPr>
          <w:p w14:paraId="38DE09EA" w14:textId="77777777" w:rsidR="006D5B1E" w:rsidRDefault="008352F4">
            <w:pPr>
              <w:rPr>
                <w:kern w:val="0"/>
              </w:rPr>
            </w:pPr>
            <w:r>
              <w:rPr>
                <w:kern w:val="0"/>
              </w:rPr>
              <w:t>Support a)</w:t>
            </w:r>
          </w:p>
        </w:tc>
      </w:tr>
      <w:tr w:rsidR="006D5B1E" w14:paraId="6ECB4B0D" w14:textId="77777777" w:rsidTr="00256A25">
        <w:tc>
          <w:tcPr>
            <w:tcW w:w="1150" w:type="dxa"/>
          </w:tcPr>
          <w:p w14:paraId="63F4D65D"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7" w:type="dxa"/>
          </w:tcPr>
          <w:p w14:paraId="42D08B12" w14:textId="77777777" w:rsidR="006D5B1E" w:rsidRDefault="008352F4">
            <w:pPr>
              <w:rPr>
                <w:rFonts w:eastAsia="SimSun"/>
                <w:kern w:val="0"/>
              </w:rPr>
            </w:pPr>
            <w:r>
              <w:rPr>
                <w:rFonts w:eastAsia="SimSun" w:hint="eastAsia"/>
                <w:kern w:val="0"/>
              </w:rPr>
              <w:t>Y</w:t>
            </w:r>
          </w:p>
        </w:tc>
        <w:tc>
          <w:tcPr>
            <w:tcW w:w="7639" w:type="dxa"/>
          </w:tcPr>
          <w:p w14:paraId="557410D9" w14:textId="77777777" w:rsidR="006D5B1E" w:rsidRDefault="008352F4">
            <w:pPr>
              <w:rPr>
                <w:kern w:val="0"/>
              </w:rPr>
            </w:pPr>
            <w:r>
              <w:rPr>
                <w:rFonts w:hint="eastAsia"/>
                <w:kern w:val="0"/>
              </w:rPr>
              <w:t xml:space="preserve">a) </w:t>
            </w:r>
            <w:r>
              <w:rPr>
                <w:rFonts w:eastAsia="SimSun"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400A77" w14:paraId="09FD29E3" w14:textId="77777777" w:rsidTr="00256A25">
        <w:tc>
          <w:tcPr>
            <w:tcW w:w="1150" w:type="dxa"/>
          </w:tcPr>
          <w:p w14:paraId="080B1B4D" w14:textId="77777777" w:rsidR="00400A77" w:rsidRDefault="00400A77" w:rsidP="00400A77">
            <w:pPr>
              <w:rPr>
                <w:rFonts w:eastAsia="SimSun"/>
                <w:kern w:val="0"/>
              </w:rPr>
            </w:pPr>
            <w:r>
              <w:rPr>
                <w:rFonts w:hint="eastAsia"/>
              </w:rPr>
              <w:t>C</w:t>
            </w:r>
            <w:r>
              <w:t>AICT</w:t>
            </w:r>
          </w:p>
        </w:tc>
        <w:tc>
          <w:tcPr>
            <w:tcW w:w="947" w:type="dxa"/>
          </w:tcPr>
          <w:p w14:paraId="2D2309E7" w14:textId="77777777" w:rsidR="00400A77" w:rsidRDefault="00400A77" w:rsidP="00400A77">
            <w:pPr>
              <w:rPr>
                <w:rFonts w:eastAsia="SimSun"/>
                <w:kern w:val="0"/>
              </w:rPr>
            </w:pPr>
            <w:r>
              <w:rPr>
                <w:rFonts w:hint="eastAsia"/>
              </w:rPr>
              <w:t>Y</w:t>
            </w:r>
          </w:p>
        </w:tc>
        <w:tc>
          <w:tcPr>
            <w:tcW w:w="7639"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256A25">
        <w:tc>
          <w:tcPr>
            <w:tcW w:w="1150" w:type="dxa"/>
          </w:tcPr>
          <w:p w14:paraId="503CAAF4" w14:textId="77777777" w:rsidR="00AD4FB7" w:rsidRDefault="00AD4FB7" w:rsidP="00DB283C">
            <w:r>
              <w:lastRenderedPageBreak/>
              <w:t>Samsung</w:t>
            </w:r>
          </w:p>
        </w:tc>
        <w:tc>
          <w:tcPr>
            <w:tcW w:w="947" w:type="dxa"/>
          </w:tcPr>
          <w:p w14:paraId="4277230A" w14:textId="77777777" w:rsidR="00AD4FB7" w:rsidRDefault="00AD4FB7" w:rsidP="00DB283C">
            <w:r>
              <w:t>Y</w:t>
            </w:r>
          </w:p>
        </w:tc>
        <w:tc>
          <w:tcPr>
            <w:tcW w:w="7639" w:type="dxa"/>
          </w:tcPr>
          <w:p w14:paraId="6F880CA6" w14:textId="77777777" w:rsidR="00AD4FB7" w:rsidRDefault="00AD4FB7" w:rsidP="00DB283C">
            <w:r>
              <w:t>Yes for a)</w:t>
            </w:r>
          </w:p>
          <w:p w14:paraId="515A2A39" w14:textId="77777777" w:rsidR="00AD4FB7" w:rsidRDefault="00AD4FB7" w:rsidP="00DB283C">
            <w:r>
              <w:t xml:space="preserve">For b), no need to spend time on field data at this stage. </w:t>
            </w:r>
          </w:p>
        </w:tc>
      </w:tr>
      <w:tr w:rsidR="00994A84" w14:paraId="19DA838E" w14:textId="77777777" w:rsidTr="00256A25">
        <w:tc>
          <w:tcPr>
            <w:tcW w:w="1150"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7" w:type="dxa"/>
          </w:tcPr>
          <w:p w14:paraId="2CE5F28E" w14:textId="77777777" w:rsidR="00994A84" w:rsidRDefault="00994A84" w:rsidP="00994A84">
            <w:r>
              <w:rPr>
                <w:rFonts w:eastAsiaTheme="minorEastAsia" w:hint="eastAsia"/>
                <w:lang w:eastAsia="zh-CN"/>
              </w:rPr>
              <w:t>Y</w:t>
            </w:r>
          </w:p>
        </w:tc>
        <w:tc>
          <w:tcPr>
            <w:tcW w:w="7639"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256A25">
        <w:tc>
          <w:tcPr>
            <w:tcW w:w="1150"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947"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39" w:type="dxa"/>
          </w:tcPr>
          <w:p w14:paraId="148F2883" w14:textId="77777777" w:rsidR="00547158" w:rsidRDefault="00547158" w:rsidP="00994A84"/>
        </w:tc>
      </w:tr>
      <w:tr w:rsidR="004674ED" w14:paraId="3610D08C" w14:textId="77777777" w:rsidTr="00256A25">
        <w:tc>
          <w:tcPr>
            <w:tcW w:w="1150" w:type="dxa"/>
          </w:tcPr>
          <w:p w14:paraId="74AB1931" w14:textId="47C8559F" w:rsidR="004674ED" w:rsidRDefault="004674ED" w:rsidP="00DB283C">
            <w:r>
              <w:t>MediaTek</w:t>
            </w:r>
          </w:p>
        </w:tc>
        <w:tc>
          <w:tcPr>
            <w:tcW w:w="947" w:type="dxa"/>
          </w:tcPr>
          <w:p w14:paraId="62F26848" w14:textId="6B898E99" w:rsidR="004674ED" w:rsidRDefault="004674ED" w:rsidP="00DB283C">
            <w:r>
              <w:t>Y</w:t>
            </w:r>
          </w:p>
        </w:tc>
        <w:tc>
          <w:tcPr>
            <w:tcW w:w="7639"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256A25">
        <w:tc>
          <w:tcPr>
            <w:tcW w:w="1150" w:type="dxa"/>
          </w:tcPr>
          <w:p w14:paraId="3FF5C335" w14:textId="11A7DDF1" w:rsidR="00DB283C" w:rsidRDefault="00DB283C" w:rsidP="00DB283C">
            <w:r>
              <w:t>HW/</w:t>
            </w:r>
            <w:proofErr w:type="spellStart"/>
            <w:r>
              <w:t>HiSi</w:t>
            </w:r>
            <w:proofErr w:type="spellEnd"/>
          </w:p>
        </w:tc>
        <w:tc>
          <w:tcPr>
            <w:tcW w:w="947" w:type="dxa"/>
          </w:tcPr>
          <w:p w14:paraId="524E992D" w14:textId="3F182289" w:rsidR="00DB283C" w:rsidRDefault="00DB283C" w:rsidP="00DB283C">
            <w:r>
              <w:rPr>
                <w:rFonts w:hint="eastAsia"/>
              </w:rPr>
              <w:t>Y</w:t>
            </w:r>
          </w:p>
        </w:tc>
        <w:tc>
          <w:tcPr>
            <w:tcW w:w="7639"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256A25">
        <w:tc>
          <w:tcPr>
            <w:tcW w:w="1150" w:type="dxa"/>
          </w:tcPr>
          <w:p w14:paraId="255085B0" w14:textId="376AA0A1" w:rsidR="0067571C" w:rsidRDefault="0067571C" w:rsidP="0067571C">
            <w:proofErr w:type="spellStart"/>
            <w:r>
              <w:t>InterDigital</w:t>
            </w:r>
            <w:proofErr w:type="spellEnd"/>
          </w:p>
        </w:tc>
        <w:tc>
          <w:tcPr>
            <w:tcW w:w="947" w:type="dxa"/>
          </w:tcPr>
          <w:p w14:paraId="1D256C82" w14:textId="10A1226C" w:rsidR="0067571C" w:rsidRDefault="0067571C" w:rsidP="0067571C">
            <w:r>
              <w:t>Y</w:t>
            </w:r>
          </w:p>
        </w:tc>
        <w:tc>
          <w:tcPr>
            <w:tcW w:w="7639"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64BC3858" w:rsidR="004F0D05" w:rsidRPr="004F0D05" w:rsidRDefault="0067571C" w:rsidP="0067571C">
            <w:pPr>
              <w:rPr>
                <w:rFonts w:eastAsia="PMingLiU"/>
                <w:kern w:val="0"/>
                <w:lang w:eastAsia="zh-TW"/>
              </w:rPr>
            </w:pPr>
            <w:r>
              <w:rPr>
                <w:rFonts w:eastAsia="PMingLiU"/>
                <w:kern w:val="0"/>
                <w:lang w:eastAsia="zh-TW"/>
              </w:rPr>
              <w:t xml:space="preserve">b) We are fine with having real/field data if it is optional. </w:t>
            </w:r>
          </w:p>
        </w:tc>
      </w:tr>
      <w:tr w:rsidR="00256A25" w14:paraId="6BE2BD72" w14:textId="77777777" w:rsidTr="00256A25">
        <w:tc>
          <w:tcPr>
            <w:tcW w:w="1150" w:type="dxa"/>
          </w:tcPr>
          <w:p w14:paraId="708F3C3C" w14:textId="0472E606" w:rsidR="00256A25" w:rsidRDefault="00256A25" w:rsidP="00256A25">
            <w:r>
              <w:t>Lenovo</w:t>
            </w:r>
          </w:p>
        </w:tc>
        <w:tc>
          <w:tcPr>
            <w:tcW w:w="947" w:type="dxa"/>
          </w:tcPr>
          <w:p w14:paraId="4206C2F5" w14:textId="75134BA4" w:rsidR="00256A25" w:rsidRDefault="00256A25" w:rsidP="00256A25">
            <w:r>
              <w:t>Y</w:t>
            </w:r>
          </w:p>
        </w:tc>
        <w:tc>
          <w:tcPr>
            <w:tcW w:w="7639" w:type="dxa"/>
          </w:tcPr>
          <w:p w14:paraId="49232793" w14:textId="77777777" w:rsidR="00256A25" w:rsidRDefault="00256A25" w:rsidP="00256A25">
            <w:pPr>
              <w:pStyle w:val="ListParagraph"/>
              <w:numPr>
                <w:ilvl w:val="0"/>
                <w:numId w:val="80"/>
              </w:numPr>
            </w:pPr>
            <w:r>
              <w:t>Yes</w:t>
            </w:r>
          </w:p>
          <w:p w14:paraId="187216D6" w14:textId="7A885321" w:rsidR="00256A25" w:rsidRPr="00256A25" w:rsidRDefault="00256A25" w:rsidP="00256A25">
            <w:pPr>
              <w:pStyle w:val="ListParagraph"/>
              <w:numPr>
                <w:ilvl w:val="0"/>
                <w:numId w:val="80"/>
              </w:numPr>
              <w:rPr>
                <w:rFonts w:eastAsia="PMingLiU"/>
                <w:kern w:val="0"/>
                <w:lang w:eastAsia="zh-TW"/>
              </w:rPr>
            </w:pPr>
            <w:r w:rsidRPr="00256A25">
              <w:t>Open to the idea of having field data as optional. Further discussions are needed to decide on collecting the field data.</w:t>
            </w:r>
          </w:p>
        </w:tc>
      </w:tr>
      <w:tr w:rsidR="003F6DA0" w14:paraId="135BC072" w14:textId="77777777" w:rsidTr="003F6DA0">
        <w:tc>
          <w:tcPr>
            <w:tcW w:w="1150" w:type="dxa"/>
          </w:tcPr>
          <w:p w14:paraId="4163FD08" w14:textId="77777777" w:rsidR="003F6DA0" w:rsidRDefault="003F6DA0" w:rsidP="00D9029B">
            <w:r w:rsidRPr="00BB6716">
              <w:t>Qualcomm</w:t>
            </w:r>
          </w:p>
        </w:tc>
        <w:tc>
          <w:tcPr>
            <w:tcW w:w="947" w:type="dxa"/>
          </w:tcPr>
          <w:p w14:paraId="33EF0196" w14:textId="77777777" w:rsidR="003F6DA0" w:rsidRDefault="003F6DA0" w:rsidP="00D9029B">
            <w:r>
              <w:t>Y</w:t>
            </w:r>
          </w:p>
        </w:tc>
        <w:tc>
          <w:tcPr>
            <w:tcW w:w="7639" w:type="dxa"/>
          </w:tcPr>
          <w:p w14:paraId="731C9D9F" w14:textId="77777777" w:rsidR="003F6DA0" w:rsidRDefault="003F6DA0" w:rsidP="003F6DA0">
            <w:pPr>
              <w:pStyle w:val="ListParagraph"/>
              <w:numPr>
                <w:ilvl w:val="0"/>
                <w:numId w:val="95"/>
              </w:numPr>
            </w:pPr>
            <w:r w:rsidRPr="002E6584">
              <w:t xml:space="preserve">We believe TR 38.901 encapsulates the necessary tools (e.g., spatial consistency) for the use cases under consideration. </w:t>
            </w:r>
          </w:p>
          <w:p w14:paraId="2BD7DD91" w14:textId="77777777" w:rsidR="003F6DA0" w:rsidRPr="002E6584" w:rsidRDefault="003F6DA0" w:rsidP="003F6DA0">
            <w:pPr>
              <w:pStyle w:val="ListParagraph"/>
              <w:numPr>
                <w:ilvl w:val="0"/>
                <w:numId w:val="95"/>
              </w:numPr>
            </w:pPr>
            <w:r w:rsidRPr="002E62FF">
              <w:t>No need for optional real data/field data.</w:t>
            </w:r>
          </w:p>
        </w:tc>
      </w:tr>
      <w:tr w:rsidR="003E0D28" w14:paraId="5B3664A7" w14:textId="77777777" w:rsidTr="003F6DA0">
        <w:tc>
          <w:tcPr>
            <w:tcW w:w="1150" w:type="dxa"/>
          </w:tcPr>
          <w:p w14:paraId="67627AB8" w14:textId="7BA7C8A7" w:rsidR="003E0D28" w:rsidRPr="00BB6716" w:rsidRDefault="003E0D28" w:rsidP="003E0D28">
            <w:r w:rsidRPr="006C13F0">
              <w:rPr>
                <w:smallCaps/>
              </w:rPr>
              <w:t>Futurewei</w:t>
            </w:r>
          </w:p>
        </w:tc>
        <w:tc>
          <w:tcPr>
            <w:tcW w:w="947" w:type="dxa"/>
          </w:tcPr>
          <w:p w14:paraId="480AC07B" w14:textId="6EC9B78F" w:rsidR="003E0D28" w:rsidRDefault="003E0D28" w:rsidP="003E0D28">
            <w:r w:rsidRPr="006C13F0">
              <w:t>Y</w:t>
            </w:r>
          </w:p>
        </w:tc>
        <w:tc>
          <w:tcPr>
            <w:tcW w:w="7639" w:type="dxa"/>
          </w:tcPr>
          <w:p w14:paraId="5F870E24" w14:textId="4E460349" w:rsidR="003E0D28" w:rsidRPr="003E0D28" w:rsidRDefault="003E0D28" w:rsidP="003E0D28">
            <w:r w:rsidRPr="003E0D28">
              <w:t xml:space="preserve">We support a). Field data may be optionally used by companies but should not be required. </w:t>
            </w:r>
          </w:p>
        </w:tc>
      </w:tr>
    </w:tbl>
    <w:p w14:paraId="7276E306" w14:textId="77777777" w:rsidR="006D5B1E" w:rsidRDefault="006D5B1E"/>
    <w:p w14:paraId="55F03FEF" w14:textId="77777777" w:rsidR="006D5B1E" w:rsidRDefault="008352F4">
      <w:pPr>
        <w:pStyle w:val="Heading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ListParagraph"/>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ListParagraph"/>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ListParagraph"/>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ListParagraph"/>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ListParagraph"/>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ListParagraph"/>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ListParagraph"/>
        <w:numPr>
          <w:ilvl w:val="0"/>
          <w:numId w:val="8"/>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551A8298" w14:textId="77777777" w:rsidR="006D5B1E" w:rsidRDefault="008352F4">
      <w:pPr>
        <w:pStyle w:val="ListParagraph"/>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ListParagraph"/>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ListParagraph"/>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ListParagraph"/>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Heading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ListParagraph"/>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ListParagraph"/>
        <w:numPr>
          <w:ilvl w:val="0"/>
          <w:numId w:val="12"/>
        </w:numPr>
      </w:pPr>
      <w:r>
        <w:t>Whether the above proposal 1-2 can be adopted?</w:t>
      </w:r>
    </w:p>
    <w:p w14:paraId="01F0E293" w14:textId="77777777" w:rsidR="006D5B1E" w:rsidRDefault="008352F4">
      <w:pPr>
        <w:pStyle w:val="ListParagraph"/>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ListParagraph"/>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ListParagraph"/>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TableGrid"/>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ListParagraph"/>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ListParagraph"/>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ListParagraph"/>
              <w:numPr>
                <w:ilvl w:val="0"/>
                <w:numId w:val="13"/>
              </w:numPr>
              <w:rPr>
                <w:kern w:val="0"/>
              </w:rPr>
            </w:pPr>
            <w:r>
              <w:rPr>
                <w:kern w:val="0"/>
              </w:rPr>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Pr>
                <w:kern w:val="0"/>
              </w:rPr>
              <w:lastRenderedPageBreak/>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lastRenderedPageBreak/>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Default="008352F4">
            <w:pPr>
              <w:rPr>
                <w:kern w:val="0"/>
              </w:rPr>
            </w:pPr>
            <w:r>
              <w:rPr>
                <w:kern w:val="0"/>
              </w:rPr>
              <w:t xml:space="preserve">First we want to clarify that the parameters in Table 1 will be used for beam prediction in both spatial domain and time domain? </w:t>
            </w:r>
          </w:p>
          <w:p w14:paraId="4A70C72B" w14:textId="77777777" w:rsidR="006D5B1E" w:rsidRDefault="008352F4">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The number of Tx beams and Rx beams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Dense Urban for example should be relevant only for the temporal domain prediction.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b) For the sub use case of beam prediction in spatial domain, it seems not mandatory for UE to move at high speed e.g. 60km/h or even higher speed. When UE travels at low speed, e.g. 3km/h, the beam prediction in spatial domain can be evaluated.</w:t>
            </w:r>
          </w:p>
          <w:p w14:paraId="7132D509" w14:textId="77777777" w:rsidR="006D5B1E" w:rsidRDefault="008352F4">
            <w:r>
              <w:t xml:space="preserve">c) Indoor hotspot (office scenario) also serves as classic FR2 deployment and should be considered for dataset generation and evaluation for spatial domain prediction.  </w:t>
            </w:r>
          </w:p>
          <w:p w14:paraId="4623B693" w14:textId="77777777" w:rsidR="006D5B1E" w:rsidRDefault="006D5B1E">
            <w:pPr>
              <w:rPr>
                <w:kern w:val="0"/>
              </w:rPr>
            </w:pP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lastRenderedPageBreak/>
              <w:t xml:space="preserve">For b), we are open to further consider </w:t>
            </w:r>
            <w:r>
              <w:rPr>
                <w:kern w:val="0"/>
              </w:rPr>
              <w:t>additional</w:t>
            </w:r>
            <w:r>
              <w:rPr>
                <w:rFonts w:hint="eastAsia"/>
                <w:kern w:val="0"/>
              </w:rPr>
              <w:t xml:space="preserve"> slower UE speed(s), e.g.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lastRenderedPageBreak/>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c, d) OK. sub use case-specific scenarios can be optionally considered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ListParagraph"/>
              <w:numPr>
                <w:ilvl w:val="0"/>
                <w:numId w:val="14"/>
              </w:numPr>
              <w:rPr>
                <w:kern w:val="0"/>
              </w:rPr>
            </w:pPr>
            <w:r>
              <w:rPr>
                <w:kern w:val="0"/>
              </w:rPr>
              <w:t>Agree</w:t>
            </w:r>
          </w:p>
          <w:p w14:paraId="598FA931" w14:textId="77777777" w:rsidR="006D5B1E" w:rsidRDefault="008352F4">
            <w:pPr>
              <w:pStyle w:val="ListParagraph"/>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ListParagraph"/>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405E5B84" w14:textId="77777777" w:rsidR="006D5B1E" w:rsidRDefault="008352F4">
            <w:pPr>
              <w:rPr>
                <w:rFonts w:eastAsia="SimSun"/>
                <w:kern w:val="0"/>
              </w:rPr>
            </w:pPr>
            <w:r>
              <w:rPr>
                <w:rFonts w:eastAsia="SimSun"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proofErr w:type="spellStart"/>
            <w:r>
              <w:rPr>
                <w:rFonts w:hint="eastAsia"/>
                <w:kern w:val="0"/>
              </w:rPr>
              <w:t>UMi</w:t>
            </w:r>
            <w:proofErr w:type="spellEnd"/>
            <w:r>
              <w:rPr>
                <w:rFonts w:hint="eastAsia"/>
                <w:kern w:val="0"/>
              </w:rPr>
              <w:t xml:space="preserve">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SimSun"/>
                <w:kern w:val="0"/>
              </w:rPr>
            </w:pPr>
            <w:r>
              <w:rPr>
                <w:rFonts w:hint="eastAsia"/>
              </w:rPr>
              <w:t>C</w:t>
            </w:r>
            <w:r>
              <w:t>AICT</w:t>
            </w:r>
          </w:p>
        </w:tc>
        <w:tc>
          <w:tcPr>
            <w:tcW w:w="1216" w:type="dxa"/>
          </w:tcPr>
          <w:p w14:paraId="35323CCE" w14:textId="77777777" w:rsidR="00400A77" w:rsidRDefault="00400A77" w:rsidP="00400A77">
            <w:pPr>
              <w:rPr>
                <w:rFonts w:eastAsia="SimSun"/>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ListParagraph"/>
              <w:numPr>
                <w:ilvl w:val="0"/>
                <w:numId w:val="64"/>
              </w:numPr>
            </w:pPr>
            <w:r>
              <w:t xml:space="preserve">Yes. Although we think LLS can be used for time domain beam prediction, at this stage we think LLS should also be considered, especially considering some of LLS is effective for some use cases of time domain prediction. </w:t>
            </w:r>
          </w:p>
          <w:p w14:paraId="2BB22F33" w14:textId="77777777" w:rsidR="00AD4FB7" w:rsidRDefault="00AD4FB7" w:rsidP="00AD4FB7">
            <w:pPr>
              <w:pStyle w:val="ListParagraph"/>
              <w:numPr>
                <w:ilvl w:val="0"/>
                <w:numId w:val="64"/>
              </w:numPr>
            </w:pPr>
            <w:r>
              <w:t xml:space="preserve">For Table 1, the following parameters can be further considered: </w:t>
            </w:r>
          </w:p>
          <w:p w14:paraId="6DC98A0F" w14:textId="77777777" w:rsidR="00AD4FB7" w:rsidRDefault="00AD4FB7" w:rsidP="00AD4FB7">
            <w:pPr>
              <w:pStyle w:val="ListParagraph"/>
            </w:pPr>
            <w:r>
              <w:t xml:space="preserve">- Same as comments from Apple and others, 30kmph can be a good starting point to be researched. </w:t>
            </w:r>
          </w:p>
          <w:p w14:paraId="67C2516D" w14:textId="77777777" w:rsidR="00AD4FB7" w:rsidRDefault="00AD4FB7" w:rsidP="00AD4FB7">
            <w:pPr>
              <w:pStyle w:val="ListParagraph"/>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ListParagraph"/>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ListParagraph"/>
            </w:pPr>
          </w:p>
          <w:p w14:paraId="254866CD" w14:textId="77777777" w:rsidR="00AD4FB7" w:rsidRDefault="00AD4FB7" w:rsidP="00AD4FB7">
            <w:pPr>
              <w:pStyle w:val="ListParagraph"/>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w:t>
            </w:r>
            <w:r>
              <w:lastRenderedPageBreak/>
              <w:t xml:space="preserve">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lastRenderedPageBreak/>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ListParagraph"/>
              <w:numPr>
                <w:ilvl w:val="0"/>
                <w:numId w:val="65"/>
              </w:numPr>
              <w:rPr>
                <w:lang w:eastAsia="zh-CN"/>
              </w:rPr>
            </w:pPr>
            <w:r>
              <w:rPr>
                <w:lang w:eastAsia="zh-CN"/>
              </w:rPr>
              <w:t>Yes.</w:t>
            </w:r>
          </w:p>
          <w:p w14:paraId="719916FD" w14:textId="77777777" w:rsidR="00994A84" w:rsidRDefault="00994A84" w:rsidP="00994A84">
            <w:pPr>
              <w:pStyle w:val="ListParagraph"/>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ListParagraph"/>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ListParagraph"/>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ListParagraph"/>
              <w:numPr>
                <w:ilvl w:val="0"/>
                <w:numId w:val="9"/>
              </w:numPr>
              <w:rPr>
                <w:rFonts w:eastAsiaTheme="minorEastAsia"/>
                <w:lang w:eastAsia="zh-CN"/>
              </w:rPr>
            </w:pPr>
            <w:r>
              <w:rPr>
                <w:rFonts w:eastAsiaTheme="minorEastAsia"/>
                <w:lang w:eastAsia="zh-CN"/>
              </w:rPr>
              <w:t xml:space="preserve">Low UE mobility (e.g. 3km/h) </w:t>
            </w:r>
          </w:p>
          <w:p w14:paraId="5A70255B" w14:textId="77777777" w:rsidR="00994A84" w:rsidRDefault="00994A84" w:rsidP="00994A84">
            <w:pPr>
              <w:pStyle w:val="ListParagraph"/>
            </w:pPr>
            <w:r>
              <w:rPr>
                <w:rFonts w:eastAsiaTheme="minorEastAsia"/>
                <w:lang w:eastAsia="zh-CN"/>
              </w:rPr>
              <w:t>more UE drops per sector/cell (e.g.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w:t>
            </w:r>
            <w:proofErr w:type="spellStart"/>
            <w:r>
              <w:t>Hisi</w:t>
            </w:r>
            <w:proofErr w:type="spellEnd"/>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LLS should also be considered at least for spatial domain prediction.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ListParagraph"/>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ListParagraph"/>
              <w:numPr>
                <w:ilvl w:val="0"/>
                <w:numId w:val="76"/>
              </w:numPr>
            </w:pPr>
            <w:r>
              <w:rPr>
                <w:rFonts w:eastAsiaTheme="minorEastAsia" w:hint="eastAsia"/>
                <w:lang w:eastAsia="zh-CN"/>
              </w:rPr>
              <w:t>3</w:t>
            </w:r>
            <w:r>
              <w:rPr>
                <w:rFonts w:eastAsiaTheme="minorEastAsia"/>
                <w:lang w:eastAsia="zh-CN"/>
              </w:rPr>
              <w:t>km/h , 30km/h can be added to UE speed</w:t>
            </w:r>
          </w:p>
          <w:p w14:paraId="19E51DE3" w14:textId="77777777" w:rsidR="00DB283C" w:rsidRPr="00A8578F" w:rsidRDefault="00DB283C" w:rsidP="00DB283C">
            <w:pPr>
              <w:pStyle w:val="ListParagraph"/>
              <w:numPr>
                <w:ilvl w:val="0"/>
                <w:numId w:val="76"/>
              </w:num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be optional to reduce the simulation time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proofErr w:type="spellStart"/>
            <w:r>
              <w:t>InterDigital</w:t>
            </w:r>
            <w:proofErr w:type="spellEnd"/>
          </w:p>
        </w:tc>
        <w:tc>
          <w:tcPr>
            <w:tcW w:w="1216" w:type="dxa"/>
          </w:tcPr>
          <w:p w14:paraId="7428A155" w14:textId="3D8CFFDF" w:rsidR="0067571C" w:rsidRDefault="0067571C" w:rsidP="0067571C">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868085F" w14:textId="77777777" w:rsidR="0067571C" w:rsidRDefault="0067571C" w:rsidP="0067571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w:t>
            </w:r>
            <w:r>
              <w:rPr>
                <w:rFonts w:eastAsia="PMingLiU"/>
                <w:lang w:eastAsia="zh-TW"/>
              </w:rPr>
              <w:lastRenderedPageBreak/>
              <w:t xml:space="preserve">should be included as well as dense urban. For indoor scenario, we suggest the following antenna configuration. </w:t>
            </w:r>
          </w:p>
          <w:p w14:paraId="55C23F8D" w14:textId="762DBE12" w:rsidR="0067571C" w:rsidRPr="0067571C" w:rsidRDefault="0067571C" w:rsidP="0067571C">
            <w:pPr>
              <w:rPr>
                <w:rFonts w:eastAsia="PMingLiU"/>
                <w:lang w:eastAsia="zh-TW"/>
              </w:rPr>
            </w:pPr>
            <w:r w:rsidRPr="00A21CD1">
              <w:rPr>
                <w:rFonts w:eastAsia="PMingLiU"/>
                <w:lang w:eastAsia="zh-TW"/>
              </w:rPr>
              <w:t>Panel model 1</w:t>
            </w:r>
            <w:r>
              <w:rPr>
                <w:rFonts w:eastAsia="PMingLiU"/>
                <w:lang w:eastAsia="zh-TW"/>
              </w:rPr>
              <w:t xml:space="preserve">, </w:t>
            </w:r>
            <w:r w:rsidRPr="00A21CD1">
              <w:rPr>
                <w:rFonts w:eastAsia="PMingLiU"/>
                <w:lang w:eastAsia="zh-TW"/>
              </w:rPr>
              <w:t xml:space="preserve">Mg = 1, Ng = 1, P = 2, </w:t>
            </w:r>
            <w:proofErr w:type="spellStart"/>
            <w:r w:rsidRPr="00A21CD1">
              <w:rPr>
                <w:rFonts w:eastAsia="PMingLiU"/>
                <w:lang w:eastAsia="zh-TW"/>
              </w:rPr>
              <w:t>dH</w:t>
            </w:r>
            <w:proofErr w:type="spellEnd"/>
            <w:r w:rsidRPr="00A21CD1">
              <w:rPr>
                <w:rFonts w:eastAsia="PMingLiU"/>
                <w:lang w:eastAsia="zh-TW"/>
              </w:rPr>
              <w:t xml:space="preserve"> = 0.5λ,</w:t>
            </w:r>
            <w:r>
              <w:rPr>
                <w:rFonts w:eastAsia="PMingLiU"/>
                <w:lang w:eastAsia="zh-TW"/>
              </w:rPr>
              <w:t xml:space="preserve"> </w:t>
            </w:r>
            <w:r w:rsidRPr="00A21CD1">
              <w:rPr>
                <w:rFonts w:eastAsia="PMingLiU"/>
                <w:lang w:eastAsia="zh-TW"/>
              </w:rPr>
              <w:t>(M, N, P, Mg, Ng) = (2, 4, 2, 1, 1)</w:t>
            </w:r>
          </w:p>
        </w:tc>
      </w:tr>
      <w:tr w:rsidR="00404AD5" w14:paraId="5065CC86" w14:textId="77777777">
        <w:trPr>
          <w:trHeight w:val="333"/>
        </w:trPr>
        <w:tc>
          <w:tcPr>
            <w:tcW w:w="1720" w:type="dxa"/>
          </w:tcPr>
          <w:p w14:paraId="1D1141B7" w14:textId="68137774" w:rsidR="00404AD5" w:rsidRDefault="00404AD5" w:rsidP="00404AD5">
            <w:r>
              <w:lastRenderedPageBreak/>
              <w:t>Lenovo</w:t>
            </w:r>
          </w:p>
        </w:tc>
        <w:tc>
          <w:tcPr>
            <w:tcW w:w="1216" w:type="dxa"/>
          </w:tcPr>
          <w:p w14:paraId="3A12C918" w14:textId="4DDA85E4" w:rsidR="00404AD5" w:rsidRDefault="00404AD5" w:rsidP="00404AD5">
            <w:r>
              <w:t>Y</w:t>
            </w:r>
          </w:p>
        </w:tc>
        <w:tc>
          <w:tcPr>
            <w:tcW w:w="6862" w:type="dxa"/>
          </w:tcPr>
          <w:p w14:paraId="534F531E" w14:textId="77777777" w:rsidR="00404AD5" w:rsidRPr="002C3A10" w:rsidRDefault="00404AD5" w:rsidP="00404AD5">
            <w:pPr>
              <w:pStyle w:val="ListParagraph"/>
              <w:numPr>
                <w:ilvl w:val="0"/>
                <w:numId w:val="81"/>
              </w:numPr>
            </w:pPr>
            <w:r w:rsidRPr="002C3A10">
              <w:t>Yes</w:t>
            </w:r>
          </w:p>
          <w:p w14:paraId="25349731" w14:textId="77777777" w:rsidR="00404AD5" w:rsidRPr="002C3A10" w:rsidRDefault="00404AD5" w:rsidP="00404AD5">
            <w:pPr>
              <w:pStyle w:val="ListParagraph"/>
              <w:numPr>
                <w:ilvl w:val="0"/>
                <w:numId w:val="81"/>
              </w:numPr>
            </w:pPr>
            <w:r>
              <w:t>Along with `</w:t>
            </w:r>
            <w:r w:rsidRPr="002C3A10">
              <w:t>High Speed@FR2</w:t>
            </w:r>
            <w:r>
              <w:t>’, it is recommended to also consider moderate and low speeds</w:t>
            </w:r>
            <w:r>
              <w:rPr>
                <w:rFonts w:eastAsiaTheme="minorEastAsia" w:hint="eastAsia"/>
                <w:lang w:eastAsia="zh-CN"/>
              </w:rPr>
              <w:t>,</w:t>
            </w:r>
            <w:r>
              <w:rPr>
                <w:rFonts w:eastAsiaTheme="minorEastAsia"/>
                <w:lang w:eastAsia="zh-CN"/>
              </w:rPr>
              <w:t xml:space="preserve"> for example, including 3km/</w:t>
            </w:r>
            <w:proofErr w:type="spellStart"/>
            <w:r>
              <w:rPr>
                <w:rFonts w:eastAsiaTheme="minorEastAsia"/>
                <w:lang w:eastAsia="zh-CN"/>
              </w:rPr>
              <w:t>hr</w:t>
            </w:r>
            <w:proofErr w:type="spellEnd"/>
            <w:r>
              <w:rPr>
                <w:rFonts w:eastAsiaTheme="minorEastAsia"/>
                <w:lang w:eastAsia="zh-CN"/>
              </w:rPr>
              <w:t xml:space="preserve"> and 30km/</w:t>
            </w:r>
            <w:proofErr w:type="spellStart"/>
            <w:r>
              <w:rPr>
                <w:rFonts w:eastAsiaTheme="minorEastAsia"/>
                <w:lang w:eastAsia="zh-CN"/>
              </w:rPr>
              <w:t>hr</w:t>
            </w:r>
            <w:proofErr w:type="spellEnd"/>
            <w:r>
              <w:rPr>
                <w:rFonts w:eastAsiaTheme="minorEastAsia"/>
                <w:lang w:eastAsia="zh-CN"/>
              </w:rPr>
              <w:t xml:space="preserve"> for UE Speed for spatial domain beam prediction</w:t>
            </w:r>
            <w:r>
              <w:t xml:space="preserve">. </w:t>
            </w:r>
          </w:p>
          <w:p w14:paraId="6D98FEDA" w14:textId="77777777" w:rsidR="00404AD5" w:rsidRPr="002C3A10" w:rsidRDefault="00404AD5" w:rsidP="00404AD5">
            <w:pPr>
              <w:pStyle w:val="ListParagraph"/>
              <w:numPr>
                <w:ilvl w:val="0"/>
                <w:numId w:val="81"/>
              </w:numPr>
            </w:pPr>
            <w:r w:rsidRPr="002C3A10">
              <w:t xml:space="preserve">Yes. </w:t>
            </w:r>
          </w:p>
          <w:p w14:paraId="7DB97FB9" w14:textId="4848D41C" w:rsidR="00404AD5" w:rsidRPr="00AA211C" w:rsidRDefault="00404AD5" w:rsidP="00AA211C">
            <w:pPr>
              <w:pStyle w:val="ListParagraph"/>
              <w:numPr>
                <w:ilvl w:val="0"/>
                <w:numId w:val="81"/>
              </w:numPr>
              <w:rPr>
                <w:rFonts w:eastAsia="PMingLiU"/>
                <w:lang w:eastAsia="zh-TW"/>
              </w:rPr>
            </w:pPr>
            <w:r w:rsidRPr="00AA211C">
              <w:t xml:space="preserve">Consider defining a set of multiple scenarios/configurations, such as low/moderate UE speeds, Different antenna configurations (with more than one antenna panel) at </w:t>
            </w:r>
            <w:proofErr w:type="spellStart"/>
            <w:r w:rsidRPr="00AA211C">
              <w:t>gNB</w:t>
            </w:r>
            <w:proofErr w:type="spellEnd"/>
            <w:r w:rsidRPr="00AA211C">
              <w:t xml:space="preserve">/UE. It is also recommended to define baseline EVM that can evaluate the generalization and scalability of the proposed models.  </w:t>
            </w:r>
          </w:p>
        </w:tc>
      </w:tr>
      <w:tr w:rsidR="002D4DFE" w:rsidRPr="005B4E24" w14:paraId="497E0929" w14:textId="77777777" w:rsidTr="002D4DFE">
        <w:trPr>
          <w:trHeight w:val="333"/>
        </w:trPr>
        <w:tc>
          <w:tcPr>
            <w:tcW w:w="1720" w:type="dxa"/>
          </w:tcPr>
          <w:p w14:paraId="194C5C4F" w14:textId="77777777" w:rsidR="002D4DFE" w:rsidRDefault="002D4DFE" w:rsidP="00D9029B">
            <w:r>
              <w:t>Qualcomm</w:t>
            </w:r>
          </w:p>
        </w:tc>
        <w:tc>
          <w:tcPr>
            <w:tcW w:w="1216" w:type="dxa"/>
          </w:tcPr>
          <w:p w14:paraId="217E00F8" w14:textId="77777777" w:rsidR="002D4DFE" w:rsidRDefault="002D4DFE" w:rsidP="00D9029B"/>
        </w:tc>
        <w:tc>
          <w:tcPr>
            <w:tcW w:w="6862" w:type="dxa"/>
          </w:tcPr>
          <w:p w14:paraId="79F7DB65" w14:textId="77777777" w:rsidR="002D4DFE" w:rsidRPr="006A7F19" w:rsidRDefault="002D4DFE" w:rsidP="002D4DFE">
            <w:pPr>
              <w:pStyle w:val="ListParagraph"/>
              <w:numPr>
                <w:ilvl w:val="0"/>
                <w:numId w:val="96"/>
              </w:numPr>
            </w:pPr>
            <w:r w:rsidRPr="006A7F19">
              <w:t>Yes</w:t>
            </w:r>
          </w:p>
          <w:p w14:paraId="34A89F76" w14:textId="77777777" w:rsidR="002D4DFE" w:rsidRPr="006A7F19" w:rsidRDefault="002D4DFE" w:rsidP="002D4DFE">
            <w:pPr>
              <w:pStyle w:val="ListParagraph"/>
              <w:numPr>
                <w:ilvl w:val="0"/>
                <w:numId w:val="96"/>
              </w:numPr>
            </w:pPr>
            <w:r w:rsidRPr="006A7F19">
              <w:t xml:space="preserve">1- “One UE is dropped for each of the 21 sectors/cells” </w:t>
            </w:r>
            <w:r w:rsidRPr="006A7F19">
              <w:rPr>
                <w:rFonts w:ascii="Wingdings" w:eastAsia="Wingdings" w:hAnsi="Wingdings" w:cs="Wingdings"/>
              </w:rPr>
              <w:sym w:font="Wingdings" w:char="F0E0"/>
            </w:r>
            <w:r w:rsidRPr="006A7F19">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sidRPr="006A7F19">
              <w:rPr>
                <w:kern w:val="0"/>
              </w:rPr>
              <w:t>,</w:t>
            </w:r>
            <w:r w:rsidRPr="006A7F19">
              <w:t xml:space="preserve"> the prospect of moving UEs across different cells need to be considered, as it will affect the beam prediction performance. </w:t>
            </w:r>
          </w:p>
          <w:p w14:paraId="43FA4FC1" w14:textId="77777777" w:rsidR="002D4DFE" w:rsidRPr="006A7F19" w:rsidRDefault="002D4DFE" w:rsidP="00D9029B">
            <w:pPr>
              <w:pStyle w:val="ListParagraph"/>
            </w:pPr>
            <w:r w:rsidRPr="006A7F19">
              <w:t>2- More set of UE speeds should be added including but not limited to 30 km/h. To evaluate the generalization capability of AI/ML model, it would be beneficial to have the option to train and test over different UE speeds.</w:t>
            </w:r>
          </w:p>
          <w:p w14:paraId="74D26970" w14:textId="77777777" w:rsidR="002D4DFE" w:rsidRPr="006A7F19" w:rsidRDefault="002D4DFE" w:rsidP="002D4DFE">
            <w:pPr>
              <w:pStyle w:val="ListParagraph"/>
              <w:numPr>
                <w:ilvl w:val="0"/>
                <w:numId w:val="96"/>
              </w:numPr>
            </w:pPr>
            <w:r w:rsidRPr="006A7F19">
              <w:t>Yes, but do not see the necessity to consider “</w:t>
            </w:r>
            <w:proofErr w:type="spellStart"/>
            <w:r w:rsidRPr="006A7F19">
              <w:t>UMa</w:t>
            </w:r>
            <w:proofErr w:type="spellEnd"/>
            <w:r w:rsidRPr="006A7F19">
              <w:t xml:space="preserve"> LOS” as the baseline scenario. Baseline scenario could be </w:t>
            </w:r>
            <w:proofErr w:type="spellStart"/>
            <w:r w:rsidRPr="006A7F19">
              <w:t>UMa</w:t>
            </w:r>
            <w:proofErr w:type="spellEnd"/>
            <w:r w:rsidRPr="006A7F19">
              <w:t xml:space="preserve"> with mixed LOS/NLOS. </w:t>
            </w:r>
          </w:p>
          <w:p w14:paraId="4723F515" w14:textId="77777777" w:rsidR="002D4DFE" w:rsidRPr="005B4E24" w:rsidRDefault="002D4DFE" w:rsidP="002D4DFE">
            <w:pPr>
              <w:pStyle w:val="ListParagraph"/>
              <w:numPr>
                <w:ilvl w:val="0"/>
                <w:numId w:val="96"/>
              </w:numPr>
            </w:pPr>
            <w:r w:rsidRPr="006A7F19">
              <w:t>Indoor hotspot can also be considered as a scenario with 3km/h UE speeds. The prospects of random UE trajectory and therefore moving across cells need to be considered.</w:t>
            </w:r>
          </w:p>
        </w:tc>
      </w:tr>
      <w:tr w:rsidR="00575185" w:rsidRPr="005B4E24" w14:paraId="0CE13E2C" w14:textId="77777777" w:rsidTr="002D4DFE">
        <w:trPr>
          <w:trHeight w:val="333"/>
        </w:trPr>
        <w:tc>
          <w:tcPr>
            <w:tcW w:w="1720" w:type="dxa"/>
          </w:tcPr>
          <w:p w14:paraId="00211CC7" w14:textId="160D2328" w:rsidR="00575185" w:rsidRDefault="00575185" w:rsidP="00575185">
            <w:r w:rsidRPr="00201AE9">
              <w:rPr>
                <w:smallCaps/>
              </w:rPr>
              <w:t>Futurewei</w:t>
            </w:r>
          </w:p>
        </w:tc>
        <w:tc>
          <w:tcPr>
            <w:tcW w:w="1216" w:type="dxa"/>
          </w:tcPr>
          <w:p w14:paraId="1159B2F9" w14:textId="110A7AFE" w:rsidR="00575185" w:rsidRDefault="00575185" w:rsidP="00575185">
            <w:r w:rsidRPr="00201AE9">
              <w:t>N</w:t>
            </w:r>
          </w:p>
        </w:tc>
        <w:tc>
          <w:tcPr>
            <w:tcW w:w="6862" w:type="dxa"/>
          </w:tcPr>
          <w:p w14:paraId="3933A22C" w14:textId="5A1D245C" w:rsidR="00575185" w:rsidRPr="00575185" w:rsidRDefault="00575185" w:rsidP="00575185">
            <w:r w:rsidRPr="00575185">
              <w:t xml:space="preserve">For </w:t>
            </w:r>
            <w:r w:rsidRPr="00575185">
              <w:rPr>
                <w:u w:val="single"/>
              </w:rPr>
              <w:t>dataset construction for AI/ML based BM, SLS is used</w:t>
            </w:r>
            <w:r w:rsidRPr="00575185">
              <w:t xml:space="preserve">. However, system level simulation is </w:t>
            </w:r>
            <w:r w:rsidRPr="00575185">
              <w:rPr>
                <w:u w:val="single"/>
              </w:rPr>
              <w:t>not needed for performance evaluation</w:t>
            </w:r>
            <w:r w:rsidRPr="00575185">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bl>
    <w:p w14:paraId="37A6DBA7" w14:textId="77777777" w:rsidR="006D5B1E" w:rsidRDefault="008352F4">
      <w:pPr>
        <w:pStyle w:val="Heading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ListParagraph"/>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ListParagraph"/>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06E3C76" w14:textId="77777777" w:rsidR="006D5B1E" w:rsidRDefault="008352F4">
      <w:pPr>
        <w:pStyle w:val="ListParagraph"/>
        <w:numPr>
          <w:ilvl w:val="1"/>
          <w:numId w:val="8"/>
        </w:numPr>
        <w:rPr>
          <w:sz w:val="18"/>
          <w:szCs w:val="18"/>
        </w:rPr>
      </w:pPr>
      <w:r>
        <w:rPr>
          <w:sz w:val="18"/>
          <w:szCs w:val="18"/>
        </w:rPr>
        <w:t xml:space="preserve">Note: Spatial consistency model is needed to evaluate beam prediction performance, by generating the correlated </w:t>
      </w:r>
      <w:r>
        <w:rPr>
          <w:sz w:val="18"/>
          <w:szCs w:val="18"/>
        </w:rPr>
        <w:lastRenderedPageBreak/>
        <w:t>cluster power, delay, AOD/AOA/ZOD/ZOA.</w:t>
      </w:r>
    </w:p>
    <w:p w14:paraId="30126245" w14:textId="77777777" w:rsidR="006D5B1E" w:rsidRDefault="008352F4">
      <w:pPr>
        <w:pStyle w:val="ListParagraph"/>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ListParagraph"/>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ListParagraph"/>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8388F41" w14:textId="77777777" w:rsidR="006D5B1E" w:rsidRDefault="008352F4">
      <w:pPr>
        <w:pStyle w:val="ListParagraph"/>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ListParagraph"/>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ListParagraph"/>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ListParagraph"/>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Heading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ListParagraph"/>
        <w:numPr>
          <w:ilvl w:val="0"/>
          <w:numId w:val="16"/>
        </w:numPr>
      </w:pPr>
      <w:r>
        <w:t xml:space="preserve">Whether spatial consistency should be modeled for time domain beam prediction? </w:t>
      </w:r>
    </w:p>
    <w:p w14:paraId="19FB3C50" w14:textId="77777777" w:rsidR="006D5B1E" w:rsidRDefault="008352F4">
      <w:pPr>
        <w:pStyle w:val="ListParagraph"/>
        <w:numPr>
          <w:ilvl w:val="0"/>
          <w:numId w:val="16"/>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ListParagraph"/>
              <w:numPr>
                <w:ilvl w:val="0"/>
                <w:numId w:val="17"/>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509859D4" w14:textId="77777777" w:rsidR="006D5B1E" w:rsidRDefault="008352F4">
            <w:pPr>
              <w:pStyle w:val="ListParagraph"/>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ListParagraph"/>
              <w:numPr>
                <w:ilvl w:val="0"/>
                <w:numId w:val="18"/>
              </w:numPr>
              <w:rPr>
                <w:kern w:val="0"/>
              </w:rPr>
            </w:pPr>
            <w:r>
              <w:rPr>
                <w:kern w:val="0"/>
              </w:rPr>
              <w:t>Yes, it’s necessary to model spatial consistency</w:t>
            </w:r>
          </w:p>
          <w:p w14:paraId="5B5083A8" w14:textId="77777777" w:rsidR="006D5B1E" w:rsidRDefault="008352F4">
            <w:pPr>
              <w:pStyle w:val="ListParagraph"/>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ListParagraph"/>
              <w:numPr>
                <w:ilvl w:val="0"/>
                <w:numId w:val="19"/>
              </w:numPr>
              <w:rPr>
                <w:kern w:val="0"/>
              </w:rPr>
            </w:pPr>
            <w:r>
              <w:rPr>
                <w:kern w:val="0"/>
              </w:rPr>
              <w:t>Yes, needed for spatial and time domain</w:t>
            </w:r>
          </w:p>
          <w:p w14:paraId="79ABF296" w14:textId="77777777" w:rsidR="006D5B1E" w:rsidRDefault="008352F4">
            <w:pPr>
              <w:pStyle w:val="ListParagraph"/>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ListParagraph"/>
              <w:numPr>
                <w:ilvl w:val="0"/>
                <w:numId w:val="20"/>
              </w:numPr>
              <w:rPr>
                <w:kern w:val="0"/>
              </w:rPr>
            </w:pPr>
            <w:r>
              <w:rPr>
                <w:kern w:val="0"/>
              </w:rPr>
              <w:t xml:space="preserve">Yes, It should also be modeled for spatial beam domain prediction. </w:t>
            </w:r>
          </w:p>
          <w:p w14:paraId="7119D833" w14:textId="77777777" w:rsidR="006D5B1E" w:rsidRDefault="008352F4">
            <w:pPr>
              <w:pStyle w:val="ListParagraph"/>
              <w:numPr>
                <w:ilvl w:val="0"/>
                <w:numId w:val="20"/>
              </w:numPr>
              <w:rPr>
                <w:kern w:val="0"/>
              </w:rPr>
            </w:pPr>
            <w:r>
              <w:rPr>
                <w:kern w:val="0"/>
              </w:rPr>
              <w:lastRenderedPageBreak/>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355" w:type="dxa"/>
          </w:tcPr>
          <w:p w14:paraId="7F1878B4" w14:textId="77777777" w:rsidR="006D5B1E" w:rsidRDefault="008352F4">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SimSun"/>
                <w:kern w:val="0"/>
              </w:rPr>
            </w:pPr>
            <w:r>
              <w:rPr>
                <w:rFonts w:hint="eastAsia"/>
              </w:rPr>
              <w:t>C</w:t>
            </w:r>
            <w:r>
              <w:t>AICT</w:t>
            </w:r>
          </w:p>
        </w:tc>
        <w:tc>
          <w:tcPr>
            <w:tcW w:w="8355" w:type="dxa"/>
          </w:tcPr>
          <w:p w14:paraId="630DD421" w14:textId="77777777" w:rsidR="00400A77" w:rsidRDefault="00400A77" w:rsidP="00400A77">
            <w:pPr>
              <w:pStyle w:val="ListParagraph"/>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ListParagraph"/>
              <w:numPr>
                <w:ilvl w:val="0"/>
                <w:numId w:val="63"/>
              </w:numPr>
            </w:pPr>
            <w:r>
              <w:t>We are open to both procedure A or B.</w:t>
            </w:r>
          </w:p>
        </w:tc>
      </w:tr>
      <w:tr w:rsidR="00AD4FB7" w:rsidRPr="0048005F" w14:paraId="322CD3D3" w14:textId="77777777" w:rsidTr="00AD4FB7">
        <w:trPr>
          <w:trHeight w:val="333"/>
        </w:trPr>
        <w:tc>
          <w:tcPr>
            <w:tcW w:w="1720" w:type="dxa"/>
          </w:tcPr>
          <w:p w14:paraId="3E337BE4" w14:textId="77777777" w:rsidR="00AD4FB7" w:rsidRDefault="00AD4FB7" w:rsidP="00DB283C">
            <w:r>
              <w:t>Samsung</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ListParagraph"/>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t>MediaTek</w:t>
            </w:r>
          </w:p>
        </w:tc>
        <w:tc>
          <w:tcPr>
            <w:tcW w:w="8355" w:type="dxa"/>
          </w:tcPr>
          <w:p w14:paraId="1858BE4D" w14:textId="77777777" w:rsidR="004674ED" w:rsidRDefault="004674ED" w:rsidP="004674ED">
            <w:pPr>
              <w:pStyle w:val="ListParagraph"/>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ListParagraph"/>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8355" w:type="dxa"/>
          </w:tcPr>
          <w:p w14:paraId="0F409BB8" w14:textId="4189AD75" w:rsidR="00DB283C" w:rsidRDefault="00DB283C" w:rsidP="00DB283C">
            <w:pPr>
              <w:pStyle w:val="ListParagraph"/>
              <w:numPr>
                <w:ilvl w:val="0"/>
                <w:numId w:val="72"/>
              </w:numPr>
              <w:rPr>
                <w:rFonts w:eastAsia="PMingLiU"/>
                <w:lang w:eastAsia="zh-TW"/>
              </w:rPr>
            </w:pPr>
            <w:r>
              <w:rPr>
                <w:rFonts w:eastAsiaTheme="minorEastAsia" w:hint="eastAsia"/>
                <w:lang w:eastAsia="zh-CN"/>
              </w:rPr>
              <w:t>Y</w:t>
            </w:r>
            <w:r>
              <w:rPr>
                <w:rFonts w:eastAsiaTheme="minorEastAsia"/>
                <w:lang w:eastAsia="zh-CN"/>
              </w:rPr>
              <w:t>e</w:t>
            </w:r>
            <w:r>
              <w:rPr>
                <w:rFonts w:eastAsiaTheme="minorEastAsia" w:hint="eastAsia"/>
                <w:lang w:eastAsia="zh-CN"/>
              </w:rPr>
              <w:t xml:space="preserve">s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proofErr w:type="spellStart"/>
            <w:r>
              <w:t>InterDigital</w:t>
            </w:r>
            <w:proofErr w:type="spellEnd"/>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Yes as optional. Any company applied a spatial consistency model can report it in their contribution. </w:t>
            </w:r>
          </w:p>
          <w:p w14:paraId="4421B79E" w14:textId="502AC049" w:rsidR="0067571C" w:rsidRPr="0067571C" w:rsidRDefault="0067571C" w:rsidP="0067571C">
            <w:r w:rsidRPr="0067571C">
              <w:rPr>
                <w:rFonts w:eastAsia="PMingLiU"/>
                <w:lang w:eastAsia="zh-TW"/>
              </w:rPr>
              <w:t>b) Procedure B</w:t>
            </w:r>
          </w:p>
        </w:tc>
      </w:tr>
      <w:tr w:rsidR="007E2E23" w:rsidRPr="0048005F" w14:paraId="1CE9AD3E" w14:textId="77777777" w:rsidTr="00AD4FB7">
        <w:trPr>
          <w:trHeight w:val="333"/>
        </w:trPr>
        <w:tc>
          <w:tcPr>
            <w:tcW w:w="1720" w:type="dxa"/>
          </w:tcPr>
          <w:p w14:paraId="35DF91D3" w14:textId="62C54629" w:rsidR="007E2E23" w:rsidRDefault="007E2E23" w:rsidP="007E2E23">
            <w:r>
              <w:t>Lenovo</w:t>
            </w:r>
          </w:p>
        </w:tc>
        <w:tc>
          <w:tcPr>
            <w:tcW w:w="8355" w:type="dxa"/>
          </w:tcPr>
          <w:p w14:paraId="45217414" w14:textId="77777777" w:rsidR="007E2E23" w:rsidRDefault="007E2E23" w:rsidP="007E2E23">
            <w:pPr>
              <w:pStyle w:val="ListParagraph"/>
              <w:numPr>
                <w:ilvl w:val="0"/>
                <w:numId w:val="82"/>
              </w:numPr>
            </w:pPr>
            <w:r>
              <w:t>Yes, needed for time domain beam prediction. We think it is not needed for spatial domain beam prediction.</w:t>
            </w:r>
          </w:p>
          <w:p w14:paraId="5CEA2065" w14:textId="2B846C34" w:rsidR="007E2E23" w:rsidRPr="007E2E23" w:rsidRDefault="007E2E23" w:rsidP="007E2E23">
            <w:pPr>
              <w:pStyle w:val="ListParagraph"/>
              <w:numPr>
                <w:ilvl w:val="0"/>
                <w:numId w:val="82"/>
              </w:numPr>
              <w:rPr>
                <w:rFonts w:eastAsia="PMingLiU"/>
                <w:lang w:eastAsia="zh-TW"/>
              </w:rPr>
            </w:pPr>
            <w:r w:rsidRPr="007E2E23">
              <w:t xml:space="preserve">We think Procedure A would be sufficient. </w:t>
            </w:r>
          </w:p>
        </w:tc>
      </w:tr>
      <w:tr w:rsidR="004D6E30" w:rsidRPr="00EE401B" w14:paraId="575E374B" w14:textId="77777777" w:rsidTr="004D6E30">
        <w:trPr>
          <w:trHeight w:val="333"/>
        </w:trPr>
        <w:tc>
          <w:tcPr>
            <w:tcW w:w="1720" w:type="dxa"/>
          </w:tcPr>
          <w:p w14:paraId="7AC14ED9" w14:textId="77777777" w:rsidR="004D6E30" w:rsidRDefault="004D6E30" w:rsidP="00D9029B">
            <w:r>
              <w:t>Qualcomm</w:t>
            </w:r>
          </w:p>
        </w:tc>
        <w:tc>
          <w:tcPr>
            <w:tcW w:w="8355" w:type="dxa"/>
          </w:tcPr>
          <w:p w14:paraId="64FAE227" w14:textId="77777777" w:rsidR="004D6E30" w:rsidRDefault="004D6E30" w:rsidP="004D6E30">
            <w:pPr>
              <w:pStyle w:val="ListParagraph"/>
              <w:numPr>
                <w:ilvl w:val="0"/>
                <w:numId w:val="97"/>
              </w:numPr>
            </w:pPr>
            <w:r>
              <w:t>Yes, it should also be modeled for spatial (+ temporal) beam prediction</w:t>
            </w:r>
          </w:p>
          <w:p w14:paraId="07C2CDCF" w14:textId="77777777" w:rsidR="004D6E30" w:rsidRPr="00EE401B" w:rsidRDefault="004D6E30" w:rsidP="004D6E30">
            <w:pPr>
              <w:pStyle w:val="ListParagraph"/>
              <w:numPr>
                <w:ilvl w:val="0"/>
                <w:numId w:val="97"/>
              </w:numPr>
              <w:rPr>
                <w:kern w:val="0"/>
              </w:rPr>
            </w:pPr>
            <w:r w:rsidRPr="006A7F19">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56E42" w:rsidRPr="00EE401B" w14:paraId="24DBDEDD" w14:textId="77777777" w:rsidTr="004D6E30">
        <w:trPr>
          <w:trHeight w:val="333"/>
        </w:trPr>
        <w:tc>
          <w:tcPr>
            <w:tcW w:w="1720" w:type="dxa"/>
          </w:tcPr>
          <w:p w14:paraId="547655FE" w14:textId="444858F7" w:rsidR="00556E42" w:rsidRDefault="00556E42" w:rsidP="00556E42">
            <w:r w:rsidRPr="007E5E9C">
              <w:rPr>
                <w:smallCaps/>
              </w:rPr>
              <w:t>Futurewei</w:t>
            </w:r>
          </w:p>
        </w:tc>
        <w:tc>
          <w:tcPr>
            <w:tcW w:w="8355" w:type="dxa"/>
          </w:tcPr>
          <w:p w14:paraId="2689CE01" w14:textId="77777777" w:rsidR="00556E42" w:rsidRDefault="00556E42" w:rsidP="00556E42">
            <w:pPr>
              <w:pStyle w:val="ListParagraph"/>
              <w:numPr>
                <w:ilvl w:val="0"/>
                <w:numId w:val="98"/>
              </w:numPr>
            </w:pPr>
            <w:r>
              <w:t>Yes</w:t>
            </w:r>
          </w:p>
          <w:p w14:paraId="5ACDD11B" w14:textId="0FB0C0C7" w:rsidR="00556E42" w:rsidRDefault="00556E42" w:rsidP="00556E42">
            <w:pPr>
              <w:pStyle w:val="ListParagraph"/>
              <w:numPr>
                <w:ilvl w:val="0"/>
                <w:numId w:val="97"/>
              </w:numPr>
            </w:pPr>
            <w:r>
              <w:t>Procedure A in TR38.901.</w:t>
            </w:r>
          </w:p>
        </w:tc>
      </w:tr>
    </w:tbl>
    <w:p w14:paraId="46C0671B" w14:textId="77777777" w:rsidR="006D5B1E" w:rsidRDefault="006D5B1E"/>
    <w:p w14:paraId="5E403F56" w14:textId="77777777" w:rsidR="006D5B1E" w:rsidRDefault="008352F4">
      <w:pPr>
        <w:pStyle w:val="Heading3"/>
      </w:pPr>
      <w:r>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ListParagraph"/>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ListParagraph"/>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ListParagraph"/>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w:t>
      </w:r>
      <w:r>
        <w:rPr>
          <w:lang w:eastAsia="en-GB"/>
        </w:rPr>
        <w:lastRenderedPageBreak/>
        <w:t xml:space="preserve">in TR 38.901. </w:t>
      </w:r>
    </w:p>
    <w:p w14:paraId="7CAE274B" w14:textId="77777777" w:rsidR="006D5B1E" w:rsidRDefault="008352F4">
      <w:pPr>
        <w:pStyle w:val="ListParagraph"/>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ListParagraph"/>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ListParagraph"/>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ListParagraph"/>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ListParagraph"/>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Heading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ListParagraph"/>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ListParagraph"/>
        <w:numPr>
          <w:ilvl w:val="0"/>
          <w:numId w:val="22"/>
        </w:numPr>
      </w:pPr>
      <w:r>
        <w:t xml:space="preserve">If the answer of a) is no, how to define the trajectory model including the following two options? </w:t>
      </w:r>
    </w:p>
    <w:p w14:paraId="7F42BC12" w14:textId="77777777" w:rsidR="006D5B1E" w:rsidRDefault="008352F4">
      <w:pPr>
        <w:pStyle w:val="ListParagraph"/>
        <w:numPr>
          <w:ilvl w:val="1"/>
          <w:numId w:val="23"/>
        </w:numPr>
      </w:pPr>
      <w:r>
        <w:t>Option #2: Linear trajectory model with random direction change.</w:t>
      </w:r>
    </w:p>
    <w:p w14:paraId="3E35F3F4" w14:textId="77777777" w:rsidR="006D5B1E" w:rsidRDefault="008352F4">
      <w:pPr>
        <w:pStyle w:val="ListParagraph"/>
        <w:numPr>
          <w:ilvl w:val="1"/>
          <w:numId w:val="23"/>
        </w:numPr>
      </w:pPr>
      <w:r>
        <w:t>Option #3: Linear trajectory model with random and smooth direction change.</w:t>
      </w:r>
    </w:p>
    <w:p w14:paraId="36DCA365" w14:textId="77777777" w:rsidR="006D5B1E" w:rsidRDefault="006D5B1E"/>
    <w:tbl>
      <w:tblPr>
        <w:tblStyle w:val="TableGrid"/>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ListParagraph"/>
              <w:ind w:left="360"/>
              <w:rPr>
                <w:kern w:val="0"/>
              </w:rPr>
            </w:pPr>
            <w:r>
              <w:rPr>
                <w:kern w:val="0"/>
              </w:rPr>
              <w:t xml:space="preserve"> </w:t>
            </w:r>
          </w:p>
          <w:p w14:paraId="2CF15D72" w14:textId="77777777" w:rsidR="006D5B1E" w:rsidRDefault="008352F4">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29AA260" w14:textId="77777777" w:rsidR="006D5B1E" w:rsidRDefault="008352F4">
            <w:pPr>
              <w:pStyle w:val="ListParagraph"/>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ListParagraph"/>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ListParagraph"/>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lastRenderedPageBreak/>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54A6CB43" w14:textId="77777777" w:rsidR="006D5B1E" w:rsidRDefault="008352F4">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SimSun"/>
                <w:kern w:val="0"/>
              </w:rPr>
            </w:pPr>
            <w:r>
              <w:rPr>
                <w:rFonts w:hint="eastAsia"/>
              </w:rPr>
              <w:t>C</w:t>
            </w:r>
            <w:r>
              <w:t>AICT</w:t>
            </w:r>
          </w:p>
        </w:tc>
        <w:tc>
          <w:tcPr>
            <w:tcW w:w="8355" w:type="dxa"/>
          </w:tcPr>
          <w:p w14:paraId="378119E1" w14:textId="77777777" w:rsidR="00400A77" w:rsidRDefault="00400A77" w:rsidP="00400A77">
            <w:pPr>
              <w:rPr>
                <w:rFonts w:eastAsia="SimSun"/>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ListParagraph"/>
              <w:numPr>
                <w:ilvl w:val="0"/>
                <w:numId w:val="3"/>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D1E9E12" w14:textId="77777777" w:rsidR="00AD4FB7" w:rsidRPr="00C4376D" w:rsidRDefault="00AD4FB7" w:rsidP="00DB283C">
            <w:pPr>
              <w:pStyle w:val="ListParagraph"/>
              <w:numPr>
                <w:ilvl w:val="1"/>
                <w:numId w:val="3"/>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7AA2F1B3" w14:textId="77777777" w:rsidR="00AD4FB7" w:rsidRPr="000D7E8F" w:rsidRDefault="00AD4FB7" w:rsidP="00DB283C">
            <w:pPr>
              <w:pStyle w:val="ListParagraph"/>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ListParagraph"/>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ListParagraph"/>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lastRenderedPageBreak/>
              <w:t>MediaTek</w:t>
            </w:r>
          </w:p>
        </w:tc>
        <w:tc>
          <w:tcPr>
            <w:tcW w:w="8355" w:type="dxa"/>
          </w:tcPr>
          <w:p w14:paraId="5B4AFFAD" w14:textId="77777777" w:rsidR="002B241B" w:rsidRDefault="002B241B" w:rsidP="002B241B">
            <w:pPr>
              <w:pStyle w:val="ListParagraph"/>
              <w:numPr>
                <w:ilvl w:val="0"/>
                <w:numId w:val="73"/>
              </w:numPr>
              <w:rPr>
                <w:rFonts w:eastAsia="PMingLiU"/>
                <w:lang w:eastAsia="zh-TW"/>
              </w:rPr>
            </w:pPr>
            <w:r>
              <w:rPr>
                <w:rFonts w:eastAsia="PMingLiU"/>
                <w:lang w:eastAsia="zh-TW"/>
              </w:rPr>
              <w:t>No. At least for time-domain beam prediction, we need to model some kind of UE moving direction change.</w:t>
            </w:r>
          </w:p>
          <w:p w14:paraId="320EB229" w14:textId="28BFA5DE" w:rsidR="002B241B" w:rsidRPr="002B241B" w:rsidRDefault="002B241B" w:rsidP="002B241B">
            <w:pPr>
              <w:pStyle w:val="ListParagraph"/>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w:t>
            </w:r>
            <w:proofErr w:type="spellStart"/>
            <w:r w:rsidRPr="00DD7D62">
              <w:rPr>
                <w:rFonts w:eastAsiaTheme="minorEastAsia"/>
                <w:lang w:eastAsia="zh-CN"/>
              </w:rPr>
              <w:t>Hisi</w:t>
            </w:r>
            <w:proofErr w:type="spellEnd"/>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ListParagraph"/>
              <w:numPr>
                <w:ilvl w:val="0"/>
                <w:numId w:val="7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proofErr w:type="spellStart"/>
            <w:r>
              <w:t>InterDigital</w:t>
            </w:r>
            <w:proofErr w:type="spellEnd"/>
          </w:p>
        </w:tc>
        <w:tc>
          <w:tcPr>
            <w:tcW w:w="8355" w:type="dxa"/>
          </w:tcPr>
          <w:p w14:paraId="74FA9895" w14:textId="451D5F73" w:rsidR="0067571C" w:rsidRDefault="0067571C" w:rsidP="0067571C">
            <w:r>
              <w:rPr>
                <w:kern w:val="0"/>
              </w:rPr>
              <w:t>Agree with Intel and Nokia</w:t>
            </w:r>
          </w:p>
        </w:tc>
      </w:tr>
      <w:tr w:rsidR="006E3F1A" w:rsidRPr="000D7E8F" w14:paraId="4E1932CA" w14:textId="77777777" w:rsidTr="00AD4FB7">
        <w:trPr>
          <w:trHeight w:val="333"/>
        </w:trPr>
        <w:tc>
          <w:tcPr>
            <w:tcW w:w="1720" w:type="dxa"/>
          </w:tcPr>
          <w:p w14:paraId="31B7DE45" w14:textId="3038CF17" w:rsidR="006E3F1A" w:rsidRDefault="006E3F1A" w:rsidP="006E3F1A">
            <w:r>
              <w:t>Lenovo</w:t>
            </w:r>
          </w:p>
        </w:tc>
        <w:tc>
          <w:tcPr>
            <w:tcW w:w="8355" w:type="dxa"/>
          </w:tcPr>
          <w:p w14:paraId="0E6D75C2" w14:textId="77777777" w:rsidR="006E3F1A" w:rsidRPr="00E056C8" w:rsidRDefault="006E3F1A" w:rsidP="006E3F1A">
            <w:pPr>
              <w:pStyle w:val="ListParagraph"/>
              <w:numPr>
                <w:ilvl w:val="0"/>
                <w:numId w:val="83"/>
              </w:numPr>
            </w:pPr>
            <w:r w:rsidRPr="00E056C8">
              <w:t xml:space="preserve">UE trajectory modeling is required only for time domain beam prediction and not for spatial domain beam prediction. </w:t>
            </w:r>
          </w:p>
          <w:p w14:paraId="75D6D794" w14:textId="1231BCEB" w:rsidR="006E3F1A" w:rsidRPr="006E3F1A" w:rsidRDefault="006E3F1A" w:rsidP="006E3F1A">
            <w:pPr>
              <w:pStyle w:val="ListParagraph"/>
              <w:numPr>
                <w:ilvl w:val="0"/>
                <w:numId w:val="83"/>
              </w:numPr>
              <w:rPr>
                <w:kern w:val="0"/>
              </w:rPr>
            </w:pPr>
            <w:r w:rsidRPr="006E3F1A">
              <w:t xml:space="preserve">Prefer having Option #2 for the UE trajectory modeling. </w:t>
            </w:r>
          </w:p>
        </w:tc>
      </w:tr>
      <w:tr w:rsidR="005414A5" w14:paraId="145ACA50" w14:textId="77777777" w:rsidTr="005414A5">
        <w:trPr>
          <w:trHeight w:val="333"/>
        </w:trPr>
        <w:tc>
          <w:tcPr>
            <w:tcW w:w="1720" w:type="dxa"/>
          </w:tcPr>
          <w:p w14:paraId="450EC1A6" w14:textId="77777777" w:rsidR="005414A5" w:rsidRDefault="005414A5" w:rsidP="00D9029B">
            <w:r w:rsidRPr="00BB6716">
              <w:t>Qualcomm</w:t>
            </w:r>
          </w:p>
        </w:tc>
        <w:tc>
          <w:tcPr>
            <w:tcW w:w="8355" w:type="dxa"/>
          </w:tcPr>
          <w:p w14:paraId="6227C682" w14:textId="77777777" w:rsidR="005414A5" w:rsidRDefault="005414A5" w:rsidP="00D9029B">
            <w:r w:rsidRPr="0063353F">
              <w:t>a)</w:t>
            </w:r>
            <w:r>
              <w:t xml:space="preserve"> No, due to the fixed nature of the trajectory, the dataset may not be generic enough and the AI/ML model will be subject to overfitting.  </w:t>
            </w:r>
          </w:p>
          <w:p w14:paraId="2AF754D3" w14:textId="77777777" w:rsidR="005414A5" w:rsidRPr="006A7F19" w:rsidRDefault="005414A5" w:rsidP="00D9029B">
            <w:r w:rsidRPr="006A7F19">
              <w:t>b) To avoid the overfitting problem mentioned above, random direction change is desirable, and Option #3 is the most preferred due to providing more flexibility in data generation process and being less prone to overfitting.</w:t>
            </w:r>
          </w:p>
          <w:p w14:paraId="6D7DF632" w14:textId="77777777" w:rsidR="005414A5" w:rsidRPr="0063353F" w:rsidRDefault="005414A5" w:rsidP="00D9029B">
            <w:r w:rsidRPr="006A7F19">
              <w:t xml:space="preserve">In our view, UE orientation should also be taken into account in modeling UE trajectory, as it will affect the beam selection/prediction. Similar to the UE direction in Option #3 which is random and smooth, UE </w:t>
            </w:r>
            <w:r w:rsidRPr="006A7F19">
              <w:rPr>
                <w:i/>
                <w:iCs/>
              </w:rPr>
              <w:t>orientation</w:t>
            </w:r>
            <w:r w:rsidRPr="006A7F19">
              <w:t xml:space="preserve"> can also be modeled to be random and smooth, mimicking realistic real-world scenarios.</w:t>
            </w:r>
          </w:p>
        </w:tc>
      </w:tr>
      <w:tr w:rsidR="00C20A32" w14:paraId="43F7AE6B" w14:textId="77777777" w:rsidTr="005414A5">
        <w:trPr>
          <w:trHeight w:val="333"/>
        </w:trPr>
        <w:tc>
          <w:tcPr>
            <w:tcW w:w="1720" w:type="dxa"/>
          </w:tcPr>
          <w:p w14:paraId="2F7A71B0" w14:textId="789EBA1A" w:rsidR="00C20A32" w:rsidRPr="00BB6716" w:rsidRDefault="00C20A32" w:rsidP="00C20A32">
            <w:r w:rsidRPr="006B612D">
              <w:rPr>
                <w:smallCaps/>
              </w:rPr>
              <w:t>Futurewei</w:t>
            </w:r>
          </w:p>
        </w:tc>
        <w:tc>
          <w:tcPr>
            <w:tcW w:w="8355" w:type="dxa"/>
          </w:tcPr>
          <w:p w14:paraId="0768364C" w14:textId="7C56814F" w:rsidR="00C20A32" w:rsidRPr="0063353F" w:rsidRDefault="00C20A32" w:rsidP="00C20A32">
            <w:r w:rsidRPr="006B612D">
              <w:t xml:space="preserve">For beam prediction in spatial domain, UE trajectory model is not needed. For beam prediction in time domain, linear trajectory with a fixed direction should be sufficient in most scenarios. </w:t>
            </w:r>
            <w:r>
              <w:t>We can consider option 2 and/or option 3.</w:t>
            </w:r>
          </w:p>
        </w:tc>
      </w:tr>
    </w:tbl>
    <w:p w14:paraId="23D8C2AF" w14:textId="77777777" w:rsidR="006D5B1E" w:rsidRPr="00AD4FB7" w:rsidRDefault="006D5B1E">
      <w:pPr>
        <w:rPr>
          <w:lang w:val="en-GB"/>
        </w:rPr>
      </w:pPr>
    </w:p>
    <w:p w14:paraId="4DB18C5D" w14:textId="77777777" w:rsidR="006D5B1E" w:rsidRDefault="008352F4">
      <w:pPr>
        <w:pStyle w:val="Heading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ListParagraph"/>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ListParagraph"/>
        <w:numPr>
          <w:ilvl w:val="0"/>
          <w:numId w:val="8"/>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ListParagraph"/>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Heading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ListParagraph"/>
        <w:numPr>
          <w:ilvl w:val="0"/>
          <w:numId w:val="25"/>
        </w:numPr>
        <w:rPr>
          <w:sz w:val="18"/>
          <w:szCs w:val="18"/>
        </w:rPr>
      </w:pPr>
      <w:r>
        <w:t xml:space="preserve">What other assumptions or parameters need to be defined for SLS based dataset generation and evaluation for </w:t>
      </w:r>
      <w:r>
        <w:lastRenderedPageBreak/>
        <w:t xml:space="preserve">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TableGrid"/>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00046CF" w14:textId="77777777" w:rsidR="006D5B1E" w:rsidRDefault="008352F4">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SimSun"/>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proofErr w:type="spellStart"/>
            <w:r>
              <w:t>InterDigital</w:t>
            </w:r>
            <w:proofErr w:type="spellEnd"/>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r w:rsidR="00280BBF" w14:paraId="72C6BBEE" w14:textId="77777777">
        <w:trPr>
          <w:trHeight w:val="333"/>
        </w:trPr>
        <w:tc>
          <w:tcPr>
            <w:tcW w:w="1720" w:type="dxa"/>
          </w:tcPr>
          <w:p w14:paraId="2B0AEA61" w14:textId="1CCEE7CF" w:rsidR="00280BBF" w:rsidRDefault="00280BBF" w:rsidP="00280BBF">
            <w:r>
              <w:t>Lenovo</w:t>
            </w:r>
          </w:p>
        </w:tc>
        <w:tc>
          <w:tcPr>
            <w:tcW w:w="8355" w:type="dxa"/>
          </w:tcPr>
          <w:p w14:paraId="5CCE5604" w14:textId="489F9EE1" w:rsidR="00280BBF" w:rsidRDefault="00280BBF" w:rsidP="00280BBF">
            <w:pPr>
              <w:rPr>
                <w:rFonts w:eastAsia="PMingLiU"/>
                <w:kern w:val="0"/>
                <w:lang w:eastAsia="zh-TW"/>
              </w:rPr>
            </w:pPr>
            <w:r>
              <w:t>UE rotation modelling as in TR 38.901can be considered.</w:t>
            </w:r>
          </w:p>
        </w:tc>
      </w:tr>
      <w:tr w:rsidR="00377117" w14:paraId="465E86C3" w14:textId="77777777" w:rsidTr="00377117">
        <w:trPr>
          <w:trHeight w:val="333"/>
        </w:trPr>
        <w:tc>
          <w:tcPr>
            <w:tcW w:w="1720" w:type="dxa"/>
          </w:tcPr>
          <w:p w14:paraId="29A1854F" w14:textId="77777777" w:rsidR="00377117" w:rsidRDefault="00377117" w:rsidP="00D9029B">
            <w:r w:rsidRPr="00BB6716">
              <w:t>Qualcomm</w:t>
            </w:r>
          </w:p>
        </w:tc>
        <w:tc>
          <w:tcPr>
            <w:tcW w:w="8355" w:type="dxa"/>
          </w:tcPr>
          <w:p w14:paraId="3483FBC5" w14:textId="77777777" w:rsidR="00377117" w:rsidRPr="00A3387F" w:rsidRDefault="00377117" w:rsidP="00D9029B">
            <w:r>
              <w:t>Suggest adding UE rotation for temporal and spatial + temporal beam prediction use cases.</w:t>
            </w:r>
          </w:p>
        </w:tc>
      </w:tr>
      <w:tr w:rsidR="00F16199" w14:paraId="2F92232F" w14:textId="77777777" w:rsidTr="00377117">
        <w:trPr>
          <w:trHeight w:val="333"/>
        </w:trPr>
        <w:tc>
          <w:tcPr>
            <w:tcW w:w="1720" w:type="dxa"/>
          </w:tcPr>
          <w:p w14:paraId="2D168F05" w14:textId="7B2C03FA" w:rsidR="00F16199" w:rsidRPr="00BB6716" w:rsidRDefault="00F16199" w:rsidP="00F16199">
            <w:r w:rsidRPr="00BE3DB2">
              <w:rPr>
                <w:smallCaps/>
              </w:rPr>
              <w:t>Futurewei</w:t>
            </w:r>
          </w:p>
        </w:tc>
        <w:tc>
          <w:tcPr>
            <w:tcW w:w="8355" w:type="dxa"/>
          </w:tcPr>
          <w:p w14:paraId="55797534" w14:textId="62A18B53" w:rsidR="00F16199" w:rsidRDefault="00F16199" w:rsidP="00F16199">
            <w:r w:rsidRPr="00BE3DB2">
              <w:t>We think it is sufficient for dataset generation for the study. System level simulation is not needed for performance evaluation</w:t>
            </w:r>
            <w:r>
              <w:t>.</w:t>
            </w:r>
          </w:p>
        </w:tc>
      </w:tr>
    </w:tbl>
    <w:p w14:paraId="23166538" w14:textId="77777777" w:rsidR="006D5B1E" w:rsidRDefault="006D5B1E"/>
    <w:p w14:paraId="2D35ED89" w14:textId="77777777" w:rsidR="006D5B1E" w:rsidRDefault="008352F4">
      <w:pPr>
        <w:pStyle w:val="Heading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ListParagraph"/>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ListParagraph"/>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ListParagraph"/>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ListParagraph"/>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ListParagraph"/>
        <w:numPr>
          <w:ilvl w:val="0"/>
          <w:numId w:val="8"/>
        </w:numPr>
        <w:rPr>
          <w:sz w:val="18"/>
          <w:szCs w:val="18"/>
        </w:rPr>
      </w:pPr>
      <w:r>
        <w:rPr>
          <w:sz w:val="18"/>
          <w:szCs w:val="18"/>
        </w:rPr>
        <w:t xml:space="preserve">Intel [20]: Assumptions on </w:t>
      </w:r>
      <w:proofErr w:type="spellStart"/>
      <w:r>
        <w:rPr>
          <w:sz w:val="18"/>
          <w:szCs w:val="18"/>
        </w:rPr>
        <w:t>gNB</w:t>
      </w:r>
      <w:proofErr w:type="spellEnd"/>
      <w:r>
        <w:rPr>
          <w:sz w:val="18"/>
          <w:szCs w:val="18"/>
        </w:rPr>
        <w:t xml:space="preserve"> and UE antenna arrays and beamforming should be aligned across companies for common dataset generation </w:t>
      </w:r>
    </w:p>
    <w:p w14:paraId="5F5370F4" w14:textId="77777777" w:rsidR="006D5B1E" w:rsidRDefault="008352F4">
      <w:pPr>
        <w:pStyle w:val="ListParagraph"/>
        <w:numPr>
          <w:ilvl w:val="0"/>
          <w:numId w:val="8"/>
        </w:numPr>
        <w:rPr>
          <w:sz w:val="18"/>
          <w:szCs w:val="18"/>
        </w:rPr>
      </w:pPr>
      <w:r>
        <w:rPr>
          <w:sz w:val="18"/>
          <w:szCs w:val="18"/>
        </w:rPr>
        <w:lastRenderedPageBreak/>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77777777" w:rsidR="006D5B1E" w:rsidRDefault="008352F4">
      <w:pPr>
        <w:pStyle w:val="Heading4"/>
        <w:rPr>
          <w:highlight w:val="yellow"/>
        </w:rPr>
      </w:pPr>
      <w:r>
        <w:rPr>
          <w:highlight w:val="cyan"/>
        </w:rPr>
        <w:t>FL1 Medium Priority Question 1-6</w:t>
      </w:r>
    </w:p>
    <w:p w14:paraId="37B7752A" w14:textId="77777777" w:rsidR="006D5B1E" w:rsidRDefault="008352F4">
      <w:pPr>
        <w:rPr>
          <w:b/>
          <w:bCs/>
        </w:rPr>
      </w:pPr>
      <w:r>
        <w:rPr>
          <w:b/>
          <w:bCs/>
        </w:rPr>
        <w:t>Question 1-6:</w:t>
      </w:r>
    </w:p>
    <w:p w14:paraId="1416A2F4" w14:textId="77777777" w:rsidR="006D5B1E" w:rsidRDefault="008352F4">
      <w:pPr>
        <w:pStyle w:val="ListParagraph"/>
        <w:numPr>
          <w:ilvl w:val="0"/>
          <w:numId w:val="26"/>
        </w:numPr>
      </w:pPr>
      <w:r>
        <w:t xml:space="preserve">Whether LLS can be used as a complementary evaluation methodology for AI/ML in beam management? </w:t>
      </w:r>
    </w:p>
    <w:p w14:paraId="43762430" w14:textId="77777777" w:rsidR="006D5B1E" w:rsidRDefault="008352F4">
      <w:pPr>
        <w:pStyle w:val="ListParagraph"/>
        <w:numPr>
          <w:ilvl w:val="0"/>
          <w:numId w:val="26"/>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6D5B1E" w14:paraId="75851C27" w14:textId="77777777" w:rsidTr="000D1990">
        <w:tc>
          <w:tcPr>
            <w:tcW w:w="1150" w:type="dxa"/>
            <w:shd w:val="clear" w:color="auto" w:fill="BFBFBF" w:themeFill="background1" w:themeFillShade="BF"/>
          </w:tcPr>
          <w:p w14:paraId="26570C19" w14:textId="77777777" w:rsidR="006D5B1E" w:rsidRDefault="008352F4">
            <w:pPr>
              <w:rPr>
                <w:kern w:val="0"/>
              </w:rPr>
            </w:pPr>
            <w:r>
              <w:rPr>
                <w:kern w:val="0"/>
              </w:rPr>
              <w:t>Company</w:t>
            </w:r>
          </w:p>
        </w:tc>
        <w:tc>
          <w:tcPr>
            <w:tcW w:w="742" w:type="dxa"/>
            <w:shd w:val="clear" w:color="auto" w:fill="BFBFBF" w:themeFill="background1" w:themeFillShade="BF"/>
          </w:tcPr>
          <w:p w14:paraId="7477D992" w14:textId="77777777" w:rsidR="006D5B1E" w:rsidRDefault="008352F4">
            <w:pPr>
              <w:rPr>
                <w:kern w:val="0"/>
              </w:rPr>
            </w:pPr>
            <w:r>
              <w:rPr>
                <w:kern w:val="0"/>
              </w:rPr>
              <w:t>Y/N</w:t>
            </w:r>
          </w:p>
        </w:tc>
        <w:tc>
          <w:tcPr>
            <w:tcW w:w="7844"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rsidTr="000D1990">
        <w:tc>
          <w:tcPr>
            <w:tcW w:w="1150" w:type="dxa"/>
          </w:tcPr>
          <w:p w14:paraId="0E95EA13" w14:textId="77777777" w:rsidR="006D5B1E" w:rsidRDefault="008352F4">
            <w:pPr>
              <w:rPr>
                <w:kern w:val="0"/>
              </w:rPr>
            </w:pPr>
            <w:r>
              <w:rPr>
                <w:kern w:val="0"/>
              </w:rPr>
              <w:t>Apple</w:t>
            </w:r>
          </w:p>
        </w:tc>
        <w:tc>
          <w:tcPr>
            <w:tcW w:w="742" w:type="dxa"/>
          </w:tcPr>
          <w:p w14:paraId="28418F94" w14:textId="77777777" w:rsidR="006D5B1E" w:rsidRDefault="008352F4">
            <w:pPr>
              <w:rPr>
                <w:kern w:val="0"/>
              </w:rPr>
            </w:pPr>
            <w:r>
              <w:rPr>
                <w:kern w:val="0"/>
              </w:rPr>
              <w:t>N</w:t>
            </w:r>
          </w:p>
        </w:tc>
        <w:tc>
          <w:tcPr>
            <w:tcW w:w="7844"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rsidTr="000D1990">
        <w:tc>
          <w:tcPr>
            <w:tcW w:w="1150" w:type="dxa"/>
          </w:tcPr>
          <w:p w14:paraId="7168CED0" w14:textId="77777777" w:rsidR="006D5B1E" w:rsidRDefault="008352F4">
            <w:pPr>
              <w:rPr>
                <w:kern w:val="0"/>
              </w:rPr>
            </w:pPr>
            <w:r>
              <w:rPr>
                <w:kern w:val="0"/>
              </w:rPr>
              <w:t>Nokia</w:t>
            </w:r>
          </w:p>
        </w:tc>
        <w:tc>
          <w:tcPr>
            <w:tcW w:w="742" w:type="dxa"/>
          </w:tcPr>
          <w:p w14:paraId="5CD2E8AA" w14:textId="77777777" w:rsidR="006D5B1E" w:rsidRDefault="008352F4">
            <w:pPr>
              <w:rPr>
                <w:kern w:val="0"/>
              </w:rPr>
            </w:pPr>
            <w:r>
              <w:rPr>
                <w:kern w:val="0"/>
              </w:rPr>
              <w:t>N</w:t>
            </w:r>
          </w:p>
        </w:tc>
        <w:tc>
          <w:tcPr>
            <w:tcW w:w="7844"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rsidTr="000D1990">
        <w:tc>
          <w:tcPr>
            <w:tcW w:w="1150" w:type="dxa"/>
          </w:tcPr>
          <w:p w14:paraId="535C7080" w14:textId="77777777" w:rsidR="006D5B1E" w:rsidRDefault="008352F4">
            <w:pPr>
              <w:rPr>
                <w:kern w:val="0"/>
              </w:rPr>
            </w:pPr>
            <w:r>
              <w:rPr>
                <w:rFonts w:hint="eastAsia"/>
                <w:kern w:val="0"/>
              </w:rPr>
              <w:t>v</w:t>
            </w:r>
            <w:r>
              <w:rPr>
                <w:kern w:val="0"/>
              </w:rPr>
              <w:t>ivo</w:t>
            </w:r>
          </w:p>
        </w:tc>
        <w:tc>
          <w:tcPr>
            <w:tcW w:w="742" w:type="dxa"/>
          </w:tcPr>
          <w:p w14:paraId="1C54C71A" w14:textId="77777777" w:rsidR="006D5B1E" w:rsidRDefault="006D5B1E">
            <w:pPr>
              <w:rPr>
                <w:kern w:val="0"/>
              </w:rPr>
            </w:pPr>
          </w:p>
        </w:tc>
        <w:tc>
          <w:tcPr>
            <w:tcW w:w="7844" w:type="dxa"/>
          </w:tcPr>
          <w:p w14:paraId="7B66F9CC" w14:textId="77777777" w:rsidR="006D5B1E" w:rsidRDefault="008352F4">
            <w:pPr>
              <w:rPr>
                <w:kern w:val="0"/>
              </w:rPr>
            </w:pPr>
            <w:r>
              <w:rPr>
                <w:kern w:val="0"/>
              </w:rPr>
              <w:t>We are open to discuss</w:t>
            </w:r>
          </w:p>
        </w:tc>
      </w:tr>
      <w:tr w:rsidR="006D5B1E" w14:paraId="1CA33794" w14:textId="77777777" w:rsidTr="000D1990">
        <w:tc>
          <w:tcPr>
            <w:tcW w:w="1150" w:type="dxa"/>
          </w:tcPr>
          <w:p w14:paraId="21478565" w14:textId="77777777" w:rsidR="006D5B1E" w:rsidRDefault="008352F4">
            <w:pPr>
              <w:rPr>
                <w:kern w:val="0"/>
              </w:rPr>
            </w:pPr>
            <w:r>
              <w:rPr>
                <w:kern w:val="0"/>
              </w:rPr>
              <w:t>Intel</w:t>
            </w:r>
          </w:p>
        </w:tc>
        <w:tc>
          <w:tcPr>
            <w:tcW w:w="742" w:type="dxa"/>
          </w:tcPr>
          <w:p w14:paraId="4FD54A28" w14:textId="77777777" w:rsidR="006D5B1E" w:rsidRDefault="008352F4">
            <w:pPr>
              <w:rPr>
                <w:kern w:val="0"/>
              </w:rPr>
            </w:pPr>
            <w:r>
              <w:rPr>
                <w:kern w:val="0"/>
              </w:rPr>
              <w:t>Y</w:t>
            </w:r>
          </w:p>
        </w:tc>
        <w:tc>
          <w:tcPr>
            <w:tcW w:w="7844"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rsidTr="000D1990">
        <w:tc>
          <w:tcPr>
            <w:tcW w:w="1150" w:type="dxa"/>
          </w:tcPr>
          <w:p w14:paraId="3C97E622" w14:textId="77777777" w:rsidR="006D5B1E" w:rsidRDefault="008352F4">
            <w:pPr>
              <w:rPr>
                <w:kern w:val="0"/>
              </w:rPr>
            </w:pPr>
            <w:r>
              <w:rPr>
                <w:kern w:val="0"/>
              </w:rPr>
              <w:t>NVIDIA</w:t>
            </w:r>
          </w:p>
        </w:tc>
        <w:tc>
          <w:tcPr>
            <w:tcW w:w="742" w:type="dxa"/>
          </w:tcPr>
          <w:p w14:paraId="2A647720" w14:textId="77777777" w:rsidR="006D5B1E" w:rsidRDefault="006D5B1E">
            <w:pPr>
              <w:rPr>
                <w:kern w:val="0"/>
              </w:rPr>
            </w:pPr>
          </w:p>
        </w:tc>
        <w:tc>
          <w:tcPr>
            <w:tcW w:w="7844"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rsidTr="000D1990">
        <w:tc>
          <w:tcPr>
            <w:tcW w:w="1150" w:type="dxa"/>
          </w:tcPr>
          <w:p w14:paraId="139B1C07" w14:textId="77777777" w:rsidR="006D5B1E" w:rsidRDefault="008352F4">
            <w:pPr>
              <w:rPr>
                <w:kern w:val="0"/>
              </w:rPr>
            </w:pPr>
            <w:r>
              <w:rPr>
                <w:kern w:val="0"/>
              </w:rPr>
              <w:t>OPPO</w:t>
            </w:r>
          </w:p>
        </w:tc>
        <w:tc>
          <w:tcPr>
            <w:tcW w:w="742" w:type="dxa"/>
          </w:tcPr>
          <w:p w14:paraId="408EE20E" w14:textId="77777777" w:rsidR="006D5B1E" w:rsidRDefault="006D5B1E">
            <w:pPr>
              <w:rPr>
                <w:kern w:val="0"/>
              </w:rPr>
            </w:pPr>
          </w:p>
        </w:tc>
        <w:tc>
          <w:tcPr>
            <w:tcW w:w="7844"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rsidTr="000D1990">
        <w:tc>
          <w:tcPr>
            <w:tcW w:w="1150" w:type="dxa"/>
          </w:tcPr>
          <w:p w14:paraId="4ED514BB" w14:textId="77777777" w:rsidR="006D5B1E" w:rsidRDefault="008352F4">
            <w:pPr>
              <w:rPr>
                <w:kern w:val="0"/>
              </w:rPr>
            </w:pPr>
            <w:r>
              <w:rPr>
                <w:rFonts w:hint="eastAsia"/>
                <w:kern w:val="0"/>
              </w:rPr>
              <w:t>CATT</w:t>
            </w:r>
          </w:p>
        </w:tc>
        <w:tc>
          <w:tcPr>
            <w:tcW w:w="742" w:type="dxa"/>
          </w:tcPr>
          <w:p w14:paraId="5F891DC7" w14:textId="77777777" w:rsidR="006D5B1E" w:rsidRDefault="008352F4">
            <w:pPr>
              <w:rPr>
                <w:kern w:val="0"/>
              </w:rPr>
            </w:pPr>
            <w:r>
              <w:rPr>
                <w:rFonts w:hint="eastAsia"/>
                <w:kern w:val="0"/>
              </w:rPr>
              <w:t>N</w:t>
            </w:r>
          </w:p>
        </w:tc>
        <w:tc>
          <w:tcPr>
            <w:tcW w:w="7844"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rsidTr="000D1990">
        <w:tc>
          <w:tcPr>
            <w:tcW w:w="1150" w:type="dxa"/>
          </w:tcPr>
          <w:p w14:paraId="14268E40" w14:textId="77777777" w:rsidR="006D5B1E" w:rsidRDefault="008352F4">
            <w:pPr>
              <w:rPr>
                <w:kern w:val="0"/>
              </w:rPr>
            </w:pPr>
            <w:r>
              <w:rPr>
                <w:rFonts w:hint="eastAsia"/>
                <w:kern w:val="0"/>
              </w:rPr>
              <w:t>LGE</w:t>
            </w:r>
          </w:p>
        </w:tc>
        <w:tc>
          <w:tcPr>
            <w:tcW w:w="742" w:type="dxa"/>
          </w:tcPr>
          <w:p w14:paraId="262BDFD4" w14:textId="77777777" w:rsidR="006D5B1E" w:rsidRDefault="008352F4">
            <w:pPr>
              <w:rPr>
                <w:kern w:val="0"/>
              </w:rPr>
            </w:pPr>
            <w:r>
              <w:rPr>
                <w:rFonts w:hint="eastAsia"/>
                <w:kern w:val="0"/>
              </w:rPr>
              <w:t>N</w:t>
            </w:r>
          </w:p>
        </w:tc>
        <w:tc>
          <w:tcPr>
            <w:tcW w:w="7844"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rsidTr="000D1990">
        <w:tc>
          <w:tcPr>
            <w:tcW w:w="1150" w:type="dxa"/>
          </w:tcPr>
          <w:p w14:paraId="26542CE0" w14:textId="77777777" w:rsidR="006D5B1E" w:rsidRDefault="008352F4">
            <w:pPr>
              <w:rPr>
                <w:kern w:val="0"/>
              </w:rPr>
            </w:pPr>
            <w:r>
              <w:rPr>
                <w:kern w:val="0"/>
              </w:rPr>
              <w:t>Ericsson</w:t>
            </w:r>
          </w:p>
        </w:tc>
        <w:tc>
          <w:tcPr>
            <w:tcW w:w="742" w:type="dxa"/>
          </w:tcPr>
          <w:p w14:paraId="064A63FF" w14:textId="77777777" w:rsidR="006D5B1E" w:rsidRDefault="008352F4">
            <w:pPr>
              <w:rPr>
                <w:kern w:val="0"/>
              </w:rPr>
            </w:pPr>
            <w:r>
              <w:rPr>
                <w:kern w:val="0"/>
              </w:rPr>
              <w:t>N</w:t>
            </w:r>
          </w:p>
        </w:tc>
        <w:tc>
          <w:tcPr>
            <w:tcW w:w="7844" w:type="dxa"/>
          </w:tcPr>
          <w:p w14:paraId="6EEAE036" w14:textId="77777777" w:rsidR="006D5B1E" w:rsidRDefault="008352F4">
            <w:pPr>
              <w:rPr>
                <w:kern w:val="0"/>
              </w:rPr>
            </w:pPr>
            <w:r>
              <w:rPr>
                <w:kern w:val="0"/>
              </w:rPr>
              <w:t>No need to address LLS.</w:t>
            </w:r>
          </w:p>
        </w:tc>
      </w:tr>
      <w:tr w:rsidR="006D5B1E" w14:paraId="0AA32662" w14:textId="77777777" w:rsidTr="000D1990">
        <w:tc>
          <w:tcPr>
            <w:tcW w:w="1150" w:type="dxa"/>
          </w:tcPr>
          <w:p w14:paraId="2EC7BF1B"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2" w:type="dxa"/>
          </w:tcPr>
          <w:p w14:paraId="3FFB467A" w14:textId="77777777" w:rsidR="006D5B1E" w:rsidRDefault="006D5B1E">
            <w:pPr>
              <w:rPr>
                <w:kern w:val="0"/>
              </w:rPr>
            </w:pPr>
          </w:p>
        </w:tc>
        <w:tc>
          <w:tcPr>
            <w:tcW w:w="7844" w:type="dxa"/>
          </w:tcPr>
          <w:p w14:paraId="25CB7DBB" w14:textId="77777777" w:rsidR="006D5B1E" w:rsidRDefault="008352F4">
            <w:pPr>
              <w:rPr>
                <w:rFonts w:eastAsia="SimSun"/>
                <w:kern w:val="0"/>
              </w:rPr>
            </w:pPr>
            <w:r>
              <w:rPr>
                <w:rFonts w:eastAsia="SimSun" w:hint="eastAsia"/>
                <w:kern w:val="0"/>
              </w:rPr>
              <w:t>SLS should be the baseline and LLS can be optional provided for preliminary evaluation.</w:t>
            </w:r>
          </w:p>
        </w:tc>
      </w:tr>
      <w:tr w:rsidR="00400A77" w14:paraId="2B483BFB" w14:textId="77777777" w:rsidTr="000D1990">
        <w:tc>
          <w:tcPr>
            <w:tcW w:w="1150" w:type="dxa"/>
          </w:tcPr>
          <w:p w14:paraId="300440F7" w14:textId="77777777" w:rsidR="00400A77" w:rsidRDefault="00400A77" w:rsidP="00400A77">
            <w:pPr>
              <w:rPr>
                <w:rFonts w:eastAsia="SimSun"/>
                <w:kern w:val="0"/>
              </w:rPr>
            </w:pPr>
            <w:r>
              <w:rPr>
                <w:rFonts w:hint="eastAsia"/>
              </w:rPr>
              <w:t>C</w:t>
            </w:r>
            <w:r>
              <w:t>AICT</w:t>
            </w:r>
          </w:p>
        </w:tc>
        <w:tc>
          <w:tcPr>
            <w:tcW w:w="742" w:type="dxa"/>
          </w:tcPr>
          <w:p w14:paraId="2E3D0286" w14:textId="77777777" w:rsidR="00400A77" w:rsidRDefault="00400A77" w:rsidP="00400A77">
            <w:pPr>
              <w:rPr>
                <w:kern w:val="0"/>
              </w:rPr>
            </w:pPr>
            <w:r>
              <w:rPr>
                <w:rFonts w:hint="eastAsia"/>
              </w:rPr>
              <w:t>N</w:t>
            </w:r>
          </w:p>
        </w:tc>
        <w:tc>
          <w:tcPr>
            <w:tcW w:w="7844" w:type="dxa"/>
          </w:tcPr>
          <w:p w14:paraId="75968A65" w14:textId="77777777" w:rsidR="00400A77" w:rsidRDefault="00400A77" w:rsidP="00400A77">
            <w:pPr>
              <w:rPr>
                <w:rFonts w:eastAsia="SimSun"/>
                <w:kern w:val="0"/>
              </w:rPr>
            </w:pPr>
            <w:r>
              <w:rPr>
                <w:rFonts w:eastAsia="SimSun"/>
                <w:kern w:val="0"/>
              </w:rPr>
              <w:t>SLS is preferred.</w:t>
            </w:r>
          </w:p>
        </w:tc>
      </w:tr>
      <w:tr w:rsidR="00AD4FB7" w14:paraId="7C6893BE" w14:textId="77777777" w:rsidTr="000D1990">
        <w:tc>
          <w:tcPr>
            <w:tcW w:w="1150" w:type="dxa"/>
          </w:tcPr>
          <w:p w14:paraId="0D31C642" w14:textId="77777777" w:rsidR="00AD4FB7" w:rsidRDefault="00AD4FB7" w:rsidP="00DB283C">
            <w:r>
              <w:t>Samsung</w:t>
            </w:r>
          </w:p>
        </w:tc>
        <w:tc>
          <w:tcPr>
            <w:tcW w:w="742" w:type="dxa"/>
          </w:tcPr>
          <w:p w14:paraId="498F7CAF" w14:textId="77777777" w:rsidR="00AD4FB7" w:rsidRDefault="00AD4FB7" w:rsidP="00DB283C">
            <w:r>
              <w:rPr>
                <w:rFonts w:hint="eastAsia"/>
              </w:rPr>
              <w:t>Y</w:t>
            </w:r>
          </w:p>
        </w:tc>
        <w:tc>
          <w:tcPr>
            <w:tcW w:w="7844"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0D1990">
        <w:tc>
          <w:tcPr>
            <w:tcW w:w="1150" w:type="dxa"/>
          </w:tcPr>
          <w:p w14:paraId="52F8CF24" w14:textId="77777777" w:rsidR="00994A84" w:rsidRDefault="00994A84" w:rsidP="00994A84">
            <w:r>
              <w:rPr>
                <w:rFonts w:eastAsiaTheme="minorEastAsia" w:hint="eastAsia"/>
                <w:lang w:eastAsia="zh-CN"/>
              </w:rPr>
              <w:t>F</w:t>
            </w:r>
            <w:r>
              <w:rPr>
                <w:rFonts w:eastAsiaTheme="minorEastAsia"/>
                <w:lang w:eastAsia="zh-CN"/>
              </w:rPr>
              <w:t>ujitsu</w:t>
            </w:r>
          </w:p>
        </w:tc>
        <w:tc>
          <w:tcPr>
            <w:tcW w:w="742" w:type="dxa"/>
          </w:tcPr>
          <w:p w14:paraId="2E2F804E" w14:textId="77777777" w:rsidR="00994A84" w:rsidRDefault="00994A84" w:rsidP="00994A84">
            <w:r>
              <w:rPr>
                <w:rFonts w:eastAsiaTheme="minorEastAsia" w:hint="eastAsia"/>
                <w:lang w:eastAsia="zh-CN"/>
              </w:rPr>
              <w:t>Y</w:t>
            </w:r>
          </w:p>
        </w:tc>
        <w:tc>
          <w:tcPr>
            <w:tcW w:w="7844" w:type="dxa"/>
          </w:tcPr>
          <w:p w14:paraId="6F59FD36" w14:textId="77777777" w:rsidR="00994A84" w:rsidRPr="00CB3228" w:rsidRDefault="00994A84" w:rsidP="00994A84">
            <w:pPr>
              <w:pStyle w:val="ListParagraph"/>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ListParagraph"/>
              <w:numPr>
                <w:ilvl w:val="0"/>
                <w:numId w:val="66"/>
              </w:numPr>
            </w:pPr>
            <w:r>
              <w:rPr>
                <w:rFonts w:hint="eastAsia"/>
                <w:lang w:eastAsia="zh-CN"/>
              </w:rPr>
              <w:t>Y</w:t>
            </w:r>
            <w:r>
              <w:rPr>
                <w:lang w:eastAsia="zh-CN"/>
              </w:rPr>
              <w:t>es</w:t>
            </w:r>
          </w:p>
        </w:tc>
      </w:tr>
      <w:tr w:rsidR="00547158" w14:paraId="32DE934A" w14:textId="77777777" w:rsidTr="000D1990">
        <w:tc>
          <w:tcPr>
            <w:tcW w:w="1150"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2" w:type="dxa"/>
          </w:tcPr>
          <w:p w14:paraId="4AA3977D" w14:textId="77777777" w:rsidR="00547158" w:rsidRDefault="00547158" w:rsidP="00DB283C"/>
        </w:tc>
        <w:tc>
          <w:tcPr>
            <w:tcW w:w="7844"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0D1990">
        <w:tc>
          <w:tcPr>
            <w:tcW w:w="1150" w:type="dxa"/>
          </w:tcPr>
          <w:p w14:paraId="3439814C" w14:textId="377C9BDC" w:rsidR="00EF5091" w:rsidRDefault="00EF5091" w:rsidP="00DB283C">
            <w:r>
              <w:lastRenderedPageBreak/>
              <w:t>MediaTek</w:t>
            </w:r>
          </w:p>
        </w:tc>
        <w:tc>
          <w:tcPr>
            <w:tcW w:w="742" w:type="dxa"/>
          </w:tcPr>
          <w:p w14:paraId="1D22205F" w14:textId="427419F1" w:rsidR="00EF5091" w:rsidRDefault="00EF5091" w:rsidP="00DB283C">
            <w:r>
              <w:t>N</w:t>
            </w:r>
          </w:p>
        </w:tc>
        <w:tc>
          <w:tcPr>
            <w:tcW w:w="7844"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0D1990">
        <w:tc>
          <w:tcPr>
            <w:tcW w:w="1150" w:type="dxa"/>
          </w:tcPr>
          <w:p w14:paraId="3ABCDE3F" w14:textId="2DC179EC" w:rsidR="00DB283C" w:rsidRDefault="00DB283C" w:rsidP="00DB283C">
            <w:r>
              <w:t>HW/</w:t>
            </w:r>
            <w:proofErr w:type="spellStart"/>
            <w:r>
              <w:t>HiSi</w:t>
            </w:r>
            <w:proofErr w:type="spellEnd"/>
          </w:p>
        </w:tc>
        <w:tc>
          <w:tcPr>
            <w:tcW w:w="742" w:type="dxa"/>
          </w:tcPr>
          <w:p w14:paraId="7AA6E170" w14:textId="726F1FE8" w:rsidR="00DB283C" w:rsidRDefault="00DB283C" w:rsidP="00DB283C">
            <w:r>
              <w:t>Y</w:t>
            </w:r>
          </w:p>
        </w:tc>
        <w:tc>
          <w:tcPr>
            <w:tcW w:w="7844" w:type="dxa"/>
          </w:tcPr>
          <w:p w14:paraId="49FDB170" w14:textId="77777777" w:rsidR="00DB283C" w:rsidRDefault="00DB283C" w:rsidP="00DB283C">
            <w:pPr>
              <w:pStyle w:val="ListParagraph"/>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ListParagraph"/>
              <w:numPr>
                <w:ilvl w:val="0"/>
                <w:numId w:val="77"/>
              </w:numPr>
              <w:tabs>
                <w:tab w:val="left" w:pos="1050"/>
              </w:tabs>
            </w:pPr>
            <w:r w:rsidRPr="00DB283C">
              <w:t>The table can be used as a starting point</w:t>
            </w:r>
          </w:p>
        </w:tc>
      </w:tr>
      <w:tr w:rsidR="0067571C" w14:paraId="3B45D69C" w14:textId="77777777" w:rsidTr="000D1990">
        <w:tc>
          <w:tcPr>
            <w:tcW w:w="1150" w:type="dxa"/>
          </w:tcPr>
          <w:p w14:paraId="46CEEDA7" w14:textId="0F4E838F" w:rsidR="0067571C" w:rsidRDefault="0067571C" w:rsidP="0067571C">
            <w:proofErr w:type="spellStart"/>
            <w:r>
              <w:t>InterDigital</w:t>
            </w:r>
            <w:proofErr w:type="spellEnd"/>
          </w:p>
        </w:tc>
        <w:tc>
          <w:tcPr>
            <w:tcW w:w="742" w:type="dxa"/>
          </w:tcPr>
          <w:p w14:paraId="0B800C3E" w14:textId="77777777" w:rsidR="0067571C" w:rsidRDefault="0067571C" w:rsidP="0067571C"/>
        </w:tc>
        <w:tc>
          <w:tcPr>
            <w:tcW w:w="7844"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impact of beam prediction. </w:t>
            </w:r>
          </w:p>
        </w:tc>
      </w:tr>
      <w:tr w:rsidR="000D1990" w14:paraId="45140EE5" w14:textId="77777777" w:rsidTr="000D1990">
        <w:tc>
          <w:tcPr>
            <w:tcW w:w="1150" w:type="dxa"/>
          </w:tcPr>
          <w:p w14:paraId="33F8526D" w14:textId="21B6634A" w:rsidR="000D1990" w:rsidRDefault="000D1990" w:rsidP="000D1990">
            <w:r>
              <w:t>Lenovo</w:t>
            </w:r>
          </w:p>
        </w:tc>
        <w:tc>
          <w:tcPr>
            <w:tcW w:w="742" w:type="dxa"/>
          </w:tcPr>
          <w:p w14:paraId="587EE581" w14:textId="6D0BCB52" w:rsidR="000D1990" w:rsidRDefault="000D1990" w:rsidP="000D1990">
            <w:r>
              <w:t>Y</w:t>
            </w:r>
          </w:p>
        </w:tc>
        <w:tc>
          <w:tcPr>
            <w:tcW w:w="7844" w:type="dxa"/>
          </w:tcPr>
          <w:p w14:paraId="788406E4" w14:textId="77777777" w:rsidR="000D1990" w:rsidRDefault="000D1990" w:rsidP="000D1990">
            <w:pPr>
              <w:pStyle w:val="ListParagraph"/>
              <w:numPr>
                <w:ilvl w:val="0"/>
                <w:numId w:val="84"/>
              </w:numPr>
            </w:pPr>
            <w:r>
              <w:t>Yes, at least for the beam prediction evaluation.</w:t>
            </w:r>
          </w:p>
          <w:p w14:paraId="173771C3" w14:textId="3C3FFCE5" w:rsidR="000D1990" w:rsidRPr="000D1990" w:rsidRDefault="000D1990" w:rsidP="000D1990">
            <w:pPr>
              <w:pStyle w:val="ListParagraph"/>
              <w:numPr>
                <w:ilvl w:val="0"/>
                <w:numId w:val="84"/>
              </w:numPr>
              <w:tabs>
                <w:tab w:val="left" w:pos="1050"/>
              </w:tabs>
              <w:rPr>
                <w:rFonts w:eastAsia="PMingLiU"/>
                <w:kern w:val="0"/>
                <w:lang w:eastAsia="zh-TW"/>
              </w:rPr>
            </w:pPr>
            <w:r w:rsidRPr="000D1990">
              <w:t>Yes</w:t>
            </w:r>
          </w:p>
        </w:tc>
      </w:tr>
      <w:tr w:rsidR="00200AFD" w14:paraId="470CF382" w14:textId="77777777" w:rsidTr="00200AFD">
        <w:tc>
          <w:tcPr>
            <w:tcW w:w="1150" w:type="dxa"/>
          </w:tcPr>
          <w:p w14:paraId="74C8316D" w14:textId="77777777" w:rsidR="00200AFD" w:rsidRDefault="00200AFD" w:rsidP="00D9029B">
            <w:r w:rsidRPr="00BB6716">
              <w:t>Qualcomm</w:t>
            </w:r>
          </w:p>
        </w:tc>
        <w:tc>
          <w:tcPr>
            <w:tcW w:w="742" w:type="dxa"/>
          </w:tcPr>
          <w:p w14:paraId="3F1D15EA" w14:textId="77777777" w:rsidR="00200AFD" w:rsidRDefault="00200AFD" w:rsidP="00D9029B">
            <w:r>
              <w:t>Y</w:t>
            </w:r>
          </w:p>
        </w:tc>
        <w:tc>
          <w:tcPr>
            <w:tcW w:w="7844" w:type="dxa"/>
          </w:tcPr>
          <w:p w14:paraId="59DE7A76" w14:textId="77777777" w:rsidR="00200AFD" w:rsidRPr="00F10A41" w:rsidRDefault="00200AFD" w:rsidP="00D9029B">
            <w:pPr>
              <w:rPr>
                <w:highlight w:val="yellow"/>
              </w:rPr>
            </w:pPr>
            <w:r w:rsidRPr="00515D9D">
              <w:t>We are open to</w:t>
            </w:r>
            <w:r>
              <w:t xml:space="preserve"> discussing the prospect of optional</w:t>
            </w:r>
            <w:r w:rsidRPr="00515D9D">
              <w:t xml:space="preserve"> LLS but prefer SLS since the channel models cover a broader range of scenarios. With LLS there’s a concern that the dataset may not be generic enough, and therefore there’s a risk of overfitting</w:t>
            </w:r>
            <w:r>
              <w:t>.</w:t>
            </w:r>
          </w:p>
        </w:tc>
      </w:tr>
      <w:tr w:rsidR="0093138B" w14:paraId="31E51CD2" w14:textId="77777777" w:rsidTr="00200AFD">
        <w:tc>
          <w:tcPr>
            <w:tcW w:w="1150" w:type="dxa"/>
          </w:tcPr>
          <w:p w14:paraId="0ECBB285" w14:textId="0633CD5C" w:rsidR="0093138B" w:rsidRPr="00BB6716" w:rsidRDefault="0093138B" w:rsidP="0093138B">
            <w:r>
              <w:t>Futurewei</w:t>
            </w:r>
          </w:p>
        </w:tc>
        <w:tc>
          <w:tcPr>
            <w:tcW w:w="742" w:type="dxa"/>
          </w:tcPr>
          <w:p w14:paraId="378C474C" w14:textId="0C5A0077" w:rsidR="0093138B" w:rsidRDefault="0093138B" w:rsidP="0093138B">
            <w:r>
              <w:t>N</w:t>
            </w:r>
          </w:p>
        </w:tc>
        <w:tc>
          <w:tcPr>
            <w:tcW w:w="7844" w:type="dxa"/>
          </w:tcPr>
          <w:p w14:paraId="1B98042E" w14:textId="73D097FD" w:rsidR="0093138B" w:rsidRPr="00515D9D" w:rsidRDefault="0093138B" w:rsidP="0093138B">
            <w:r>
              <w:t>We do not see the benefit of using LLS here.</w:t>
            </w:r>
          </w:p>
        </w:tc>
      </w:tr>
    </w:tbl>
    <w:p w14:paraId="1FC54D4F" w14:textId="77777777" w:rsidR="006D5B1E" w:rsidRDefault="006D5B1E"/>
    <w:p w14:paraId="6F33A35B" w14:textId="77777777" w:rsidR="006D5B1E" w:rsidRDefault="008352F4">
      <w:pPr>
        <w:pStyle w:val="Heading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ListParagraph"/>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ListParagraph"/>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ListParagraph"/>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ListParagraph"/>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ListParagraph"/>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ListParagraph"/>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77777777" w:rsidR="006D5B1E" w:rsidRDefault="008352F4">
      <w:pPr>
        <w:pStyle w:val="Heading4"/>
        <w:rPr>
          <w:highlight w:val="yellow"/>
        </w:rPr>
      </w:pPr>
      <w:r>
        <w:rPr>
          <w:highlight w:val="cyan"/>
        </w:rPr>
        <w:t>FL1 Medium Priority Question 1-7</w:t>
      </w:r>
    </w:p>
    <w:p w14:paraId="4C29B513" w14:textId="77777777" w:rsidR="006D5B1E" w:rsidRDefault="008352F4">
      <w:pPr>
        <w:rPr>
          <w:b/>
          <w:bCs/>
        </w:rPr>
      </w:pPr>
      <w:r>
        <w:rPr>
          <w:b/>
          <w:bCs/>
        </w:rPr>
        <w:t>Question 1-7:</w:t>
      </w:r>
    </w:p>
    <w:p w14:paraId="7714741D" w14:textId="77777777" w:rsidR="006D5B1E" w:rsidRDefault="008352F4">
      <w:pPr>
        <w:pStyle w:val="ListParagraph"/>
        <w:numPr>
          <w:ilvl w:val="0"/>
          <w:numId w:val="28"/>
        </w:numPr>
      </w:pPr>
      <w:r>
        <w:t xml:space="preserve">Whether a reference AI/ML model needs to be defined, and why? </w:t>
      </w:r>
    </w:p>
    <w:p w14:paraId="66B7710C" w14:textId="77777777" w:rsidR="006D5B1E" w:rsidRDefault="008352F4">
      <w:pPr>
        <w:pStyle w:val="ListParagraph"/>
        <w:numPr>
          <w:ilvl w:val="0"/>
          <w:numId w:val="28"/>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6D5B1E" w14:paraId="48C2DD8D" w14:textId="77777777" w:rsidTr="00CA4265">
        <w:tc>
          <w:tcPr>
            <w:tcW w:w="1150" w:type="dxa"/>
            <w:shd w:val="clear" w:color="auto" w:fill="BFBFBF" w:themeFill="background1" w:themeFillShade="BF"/>
          </w:tcPr>
          <w:p w14:paraId="2678C495" w14:textId="77777777" w:rsidR="006D5B1E" w:rsidRDefault="008352F4">
            <w:pPr>
              <w:rPr>
                <w:kern w:val="0"/>
              </w:rPr>
            </w:pPr>
            <w:r>
              <w:rPr>
                <w:kern w:val="0"/>
              </w:rPr>
              <w:t>Company</w:t>
            </w:r>
          </w:p>
        </w:tc>
        <w:tc>
          <w:tcPr>
            <w:tcW w:w="8565"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rsidTr="00CA4265">
        <w:tc>
          <w:tcPr>
            <w:tcW w:w="1150" w:type="dxa"/>
          </w:tcPr>
          <w:p w14:paraId="76BA42A3" w14:textId="77777777" w:rsidR="006D5B1E" w:rsidRDefault="008352F4">
            <w:pPr>
              <w:rPr>
                <w:kern w:val="0"/>
              </w:rPr>
            </w:pPr>
            <w:r>
              <w:rPr>
                <w:kern w:val="0"/>
              </w:rPr>
              <w:t>Apple</w:t>
            </w:r>
          </w:p>
        </w:tc>
        <w:tc>
          <w:tcPr>
            <w:tcW w:w="8565" w:type="dxa"/>
          </w:tcPr>
          <w:p w14:paraId="629B64F1" w14:textId="77777777" w:rsidR="006D5B1E" w:rsidRDefault="008352F4">
            <w:pPr>
              <w:rPr>
                <w:kern w:val="0"/>
              </w:rPr>
            </w:pPr>
            <w:r>
              <w:rPr>
                <w:kern w:val="0"/>
              </w:rPr>
              <w:t xml:space="preserve">a) At current stage, no. </w:t>
            </w:r>
          </w:p>
        </w:tc>
      </w:tr>
      <w:tr w:rsidR="006D5B1E" w14:paraId="518729AB" w14:textId="77777777" w:rsidTr="00CA4265">
        <w:tc>
          <w:tcPr>
            <w:tcW w:w="1150" w:type="dxa"/>
          </w:tcPr>
          <w:p w14:paraId="05F9D83D" w14:textId="77777777" w:rsidR="006D5B1E" w:rsidRDefault="008352F4">
            <w:pPr>
              <w:rPr>
                <w:kern w:val="0"/>
              </w:rPr>
            </w:pPr>
            <w:r>
              <w:rPr>
                <w:kern w:val="0"/>
              </w:rPr>
              <w:t>Nokia, NSB</w:t>
            </w:r>
          </w:p>
        </w:tc>
        <w:tc>
          <w:tcPr>
            <w:tcW w:w="8565" w:type="dxa"/>
          </w:tcPr>
          <w:p w14:paraId="5CE955EE" w14:textId="77777777" w:rsidR="006D5B1E" w:rsidRDefault="008352F4">
            <w:pPr>
              <w:pStyle w:val="ListParagraph"/>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rsidTr="00CA4265">
        <w:tc>
          <w:tcPr>
            <w:tcW w:w="1150" w:type="dxa"/>
          </w:tcPr>
          <w:p w14:paraId="495672E4" w14:textId="77777777" w:rsidR="006D5B1E" w:rsidRDefault="008352F4">
            <w:pPr>
              <w:rPr>
                <w:kern w:val="0"/>
              </w:rPr>
            </w:pPr>
            <w:r>
              <w:rPr>
                <w:rFonts w:hint="eastAsia"/>
                <w:kern w:val="0"/>
              </w:rPr>
              <w:t>Xiaomi</w:t>
            </w:r>
          </w:p>
        </w:tc>
        <w:tc>
          <w:tcPr>
            <w:tcW w:w="8565"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rsidTr="00CA4265">
        <w:tc>
          <w:tcPr>
            <w:tcW w:w="1150" w:type="dxa"/>
          </w:tcPr>
          <w:p w14:paraId="791A9C56" w14:textId="77777777" w:rsidR="006D5B1E" w:rsidRDefault="008352F4">
            <w:pPr>
              <w:rPr>
                <w:kern w:val="0"/>
              </w:rPr>
            </w:pPr>
            <w:r>
              <w:rPr>
                <w:rFonts w:hint="eastAsia"/>
                <w:kern w:val="0"/>
              </w:rPr>
              <w:t>v</w:t>
            </w:r>
            <w:r>
              <w:rPr>
                <w:kern w:val="0"/>
              </w:rPr>
              <w:t>ivo</w:t>
            </w:r>
          </w:p>
        </w:tc>
        <w:tc>
          <w:tcPr>
            <w:tcW w:w="8565"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rsidTr="00CA4265">
        <w:tc>
          <w:tcPr>
            <w:tcW w:w="1150" w:type="dxa"/>
          </w:tcPr>
          <w:p w14:paraId="20578B02" w14:textId="77777777" w:rsidR="006D5B1E" w:rsidRDefault="008352F4">
            <w:pPr>
              <w:rPr>
                <w:kern w:val="0"/>
              </w:rPr>
            </w:pPr>
            <w:r>
              <w:rPr>
                <w:kern w:val="0"/>
              </w:rPr>
              <w:t>Intel</w:t>
            </w:r>
          </w:p>
        </w:tc>
        <w:tc>
          <w:tcPr>
            <w:tcW w:w="8565"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rsidTr="00CA4265">
        <w:tc>
          <w:tcPr>
            <w:tcW w:w="1150" w:type="dxa"/>
          </w:tcPr>
          <w:p w14:paraId="0F1B6A38" w14:textId="77777777" w:rsidR="006D5B1E" w:rsidRDefault="008352F4">
            <w:pPr>
              <w:rPr>
                <w:kern w:val="0"/>
              </w:rPr>
            </w:pPr>
            <w:r>
              <w:rPr>
                <w:kern w:val="0"/>
              </w:rPr>
              <w:t>NVIDIA</w:t>
            </w:r>
          </w:p>
        </w:tc>
        <w:tc>
          <w:tcPr>
            <w:tcW w:w="8565" w:type="dxa"/>
          </w:tcPr>
          <w:p w14:paraId="29C69EFE" w14:textId="77777777" w:rsidR="006D5B1E" w:rsidRDefault="008352F4">
            <w:pPr>
              <w:rPr>
                <w:kern w:val="0"/>
              </w:rPr>
            </w:pPr>
            <w:r>
              <w:rPr>
                <w:kern w:val="0"/>
              </w:rPr>
              <w:t>Yes, a baseline model would facilitate calibration.</w:t>
            </w:r>
          </w:p>
        </w:tc>
      </w:tr>
      <w:tr w:rsidR="006D5B1E" w14:paraId="3FF56D9B" w14:textId="77777777" w:rsidTr="00CA4265">
        <w:tc>
          <w:tcPr>
            <w:tcW w:w="1150" w:type="dxa"/>
          </w:tcPr>
          <w:p w14:paraId="58FBE736" w14:textId="77777777" w:rsidR="006D5B1E" w:rsidRDefault="008352F4">
            <w:pPr>
              <w:rPr>
                <w:kern w:val="0"/>
              </w:rPr>
            </w:pPr>
            <w:r>
              <w:rPr>
                <w:kern w:val="0"/>
              </w:rPr>
              <w:t>OPPO</w:t>
            </w:r>
          </w:p>
        </w:tc>
        <w:tc>
          <w:tcPr>
            <w:tcW w:w="8565" w:type="dxa"/>
          </w:tcPr>
          <w:p w14:paraId="52E1EAB1" w14:textId="77777777" w:rsidR="006D5B1E" w:rsidRDefault="008352F4">
            <w:pPr>
              <w:rPr>
                <w:kern w:val="0"/>
              </w:rPr>
            </w:pPr>
            <w:r>
              <w:rPr>
                <w:kern w:val="0"/>
              </w:rPr>
              <w:t xml:space="preserve">We are open to it. However, it may be difficult to define a reference AI/ML model. Companies are </w:t>
            </w:r>
            <w:r>
              <w:rPr>
                <w:kern w:val="0"/>
              </w:rPr>
              <w:lastRenderedPageBreak/>
              <w:t xml:space="preserve">encouraged to share their models used in the evaluation for cross check and calibration. </w:t>
            </w:r>
          </w:p>
        </w:tc>
      </w:tr>
      <w:tr w:rsidR="006D5B1E" w14:paraId="56EC3553" w14:textId="77777777" w:rsidTr="00CA4265">
        <w:tc>
          <w:tcPr>
            <w:tcW w:w="1150" w:type="dxa"/>
          </w:tcPr>
          <w:p w14:paraId="457A9CF7" w14:textId="77777777" w:rsidR="006D5B1E" w:rsidRDefault="008352F4">
            <w:pPr>
              <w:rPr>
                <w:kern w:val="0"/>
              </w:rPr>
            </w:pPr>
            <w:r>
              <w:rPr>
                <w:rFonts w:hint="eastAsia"/>
                <w:kern w:val="0"/>
              </w:rPr>
              <w:lastRenderedPageBreak/>
              <w:t>CATT</w:t>
            </w:r>
          </w:p>
        </w:tc>
        <w:tc>
          <w:tcPr>
            <w:tcW w:w="8565"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rsidTr="00CA4265">
        <w:tc>
          <w:tcPr>
            <w:tcW w:w="1150" w:type="dxa"/>
          </w:tcPr>
          <w:p w14:paraId="3EC6A18C" w14:textId="77777777" w:rsidR="006D5B1E" w:rsidRDefault="008352F4">
            <w:pPr>
              <w:rPr>
                <w:kern w:val="0"/>
              </w:rPr>
            </w:pPr>
            <w:r>
              <w:rPr>
                <w:rFonts w:hint="eastAsia"/>
                <w:kern w:val="0"/>
              </w:rPr>
              <w:t>LGE</w:t>
            </w:r>
          </w:p>
        </w:tc>
        <w:tc>
          <w:tcPr>
            <w:tcW w:w="8565"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6D5B1E" w14:paraId="601DD4FD" w14:textId="77777777" w:rsidTr="00CA4265">
        <w:tc>
          <w:tcPr>
            <w:tcW w:w="1150" w:type="dxa"/>
          </w:tcPr>
          <w:p w14:paraId="04B8AF99" w14:textId="77777777" w:rsidR="006D5B1E" w:rsidRDefault="008352F4">
            <w:pPr>
              <w:rPr>
                <w:kern w:val="0"/>
              </w:rPr>
            </w:pPr>
            <w:r>
              <w:rPr>
                <w:kern w:val="0"/>
              </w:rPr>
              <w:t>Ericsson</w:t>
            </w:r>
          </w:p>
        </w:tc>
        <w:tc>
          <w:tcPr>
            <w:tcW w:w="8565"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rsidTr="00CA4265">
        <w:tc>
          <w:tcPr>
            <w:tcW w:w="1150" w:type="dxa"/>
          </w:tcPr>
          <w:p w14:paraId="7380E98A"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65" w:type="dxa"/>
          </w:tcPr>
          <w:p w14:paraId="338C4819" w14:textId="77777777" w:rsidR="006D5B1E" w:rsidRDefault="008352F4">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rsidTr="00CA4265">
        <w:tc>
          <w:tcPr>
            <w:tcW w:w="1150" w:type="dxa"/>
          </w:tcPr>
          <w:p w14:paraId="26734DAC" w14:textId="77777777" w:rsidR="008A230C" w:rsidRDefault="008A230C" w:rsidP="008A230C">
            <w:pPr>
              <w:rPr>
                <w:rFonts w:eastAsia="SimSun"/>
                <w:kern w:val="0"/>
              </w:rPr>
            </w:pPr>
            <w:r>
              <w:rPr>
                <w:rFonts w:hint="eastAsia"/>
              </w:rPr>
              <w:t>C</w:t>
            </w:r>
            <w:r>
              <w:t>AICT</w:t>
            </w:r>
          </w:p>
        </w:tc>
        <w:tc>
          <w:tcPr>
            <w:tcW w:w="8565" w:type="dxa"/>
          </w:tcPr>
          <w:p w14:paraId="307777C2" w14:textId="77777777" w:rsidR="008A230C" w:rsidRDefault="008A230C" w:rsidP="008A230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CA4265">
        <w:tc>
          <w:tcPr>
            <w:tcW w:w="1150" w:type="dxa"/>
          </w:tcPr>
          <w:p w14:paraId="38A1E707" w14:textId="77777777" w:rsidR="00AD4FB7" w:rsidRDefault="00AD4FB7" w:rsidP="00DB283C">
            <w:r>
              <w:t>Samsung</w:t>
            </w:r>
          </w:p>
        </w:tc>
        <w:tc>
          <w:tcPr>
            <w:tcW w:w="8565"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CA4265">
        <w:tc>
          <w:tcPr>
            <w:tcW w:w="1150" w:type="dxa"/>
          </w:tcPr>
          <w:p w14:paraId="15692EA7" w14:textId="77777777" w:rsidR="00994A84" w:rsidRDefault="00994A84" w:rsidP="00994A84">
            <w:r>
              <w:rPr>
                <w:rFonts w:eastAsiaTheme="minorEastAsia"/>
                <w:lang w:eastAsia="zh-CN"/>
              </w:rPr>
              <w:t>Fujitsu</w:t>
            </w:r>
          </w:p>
        </w:tc>
        <w:tc>
          <w:tcPr>
            <w:tcW w:w="8565" w:type="dxa"/>
          </w:tcPr>
          <w:p w14:paraId="7F2F7C5A" w14:textId="77777777" w:rsidR="00994A84" w:rsidRDefault="00994A84" w:rsidP="00994A84">
            <w:r>
              <w:rPr>
                <w:rFonts w:eastAsiaTheme="minorEastAsia"/>
                <w:lang w:eastAsia="zh-CN"/>
              </w:rPr>
              <w:t xml:space="preserve">Yes. </w:t>
            </w:r>
            <w:r>
              <w:rPr>
                <w:rFonts w:eastAsia="SimSun"/>
                <w:lang w:eastAsia="zh-CN"/>
              </w:rPr>
              <w:t>The purpose to define the reference AI/ML model is to easily calibrate the simulation results</w:t>
            </w:r>
          </w:p>
        </w:tc>
      </w:tr>
      <w:tr w:rsidR="00547158" w14:paraId="41FD4AF1" w14:textId="77777777" w:rsidTr="00CA4265">
        <w:tc>
          <w:tcPr>
            <w:tcW w:w="1150"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65"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CA4265">
        <w:tc>
          <w:tcPr>
            <w:tcW w:w="1150" w:type="dxa"/>
          </w:tcPr>
          <w:p w14:paraId="716EE04C" w14:textId="3CC733CA" w:rsidR="00EF5091" w:rsidRDefault="00EF5091" w:rsidP="00DB283C">
            <w:r>
              <w:t>MediaTek</w:t>
            </w:r>
          </w:p>
        </w:tc>
        <w:tc>
          <w:tcPr>
            <w:tcW w:w="8565" w:type="dxa"/>
          </w:tcPr>
          <w:p w14:paraId="459FAC22" w14:textId="24C940A6" w:rsidR="00EF5091" w:rsidRPr="00EF5091" w:rsidRDefault="00EF5091" w:rsidP="00DB283C">
            <w:pPr>
              <w:pStyle w:val="ListParagraph"/>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CA4265">
        <w:tc>
          <w:tcPr>
            <w:tcW w:w="1150" w:type="dxa"/>
          </w:tcPr>
          <w:p w14:paraId="40C09ECE" w14:textId="46B1FBFF" w:rsidR="00DB283C" w:rsidRDefault="00DB283C" w:rsidP="00DB283C">
            <w:r>
              <w:t>HW/</w:t>
            </w:r>
            <w:proofErr w:type="spellStart"/>
            <w:r>
              <w:t>HiSi</w:t>
            </w:r>
            <w:proofErr w:type="spellEnd"/>
          </w:p>
        </w:tc>
        <w:tc>
          <w:tcPr>
            <w:tcW w:w="8565"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CA4265">
        <w:tc>
          <w:tcPr>
            <w:tcW w:w="1150" w:type="dxa"/>
          </w:tcPr>
          <w:p w14:paraId="772CA384" w14:textId="305C936C" w:rsidR="0067571C" w:rsidRDefault="0067571C" w:rsidP="0067571C">
            <w:proofErr w:type="spellStart"/>
            <w:r>
              <w:t>InterDigital</w:t>
            </w:r>
            <w:proofErr w:type="spellEnd"/>
          </w:p>
        </w:tc>
        <w:tc>
          <w:tcPr>
            <w:tcW w:w="8565" w:type="dxa"/>
          </w:tcPr>
          <w:p w14:paraId="0689F6B1" w14:textId="6A9064C2" w:rsidR="0067571C" w:rsidRPr="00DB283C" w:rsidRDefault="0067571C" w:rsidP="0067571C">
            <w:r>
              <w:rPr>
                <w:rFonts w:eastAsia="PMingLiU"/>
                <w:kern w:val="0"/>
                <w:lang w:eastAsia="zh-TW"/>
              </w:rPr>
              <w:t>No.</w:t>
            </w:r>
          </w:p>
        </w:tc>
      </w:tr>
      <w:tr w:rsidR="00CA4265" w14:paraId="30BD1DFD" w14:textId="77777777" w:rsidTr="00CA4265">
        <w:tc>
          <w:tcPr>
            <w:tcW w:w="1150" w:type="dxa"/>
          </w:tcPr>
          <w:p w14:paraId="54C262A3" w14:textId="69D6D480" w:rsidR="00CA4265" w:rsidRDefault="00CA4265" w:rsidP="00CA4265">
            <w:r>
              <w:t>Lenovo</w:t>
            </w:r>
          </w:p>
        </w:tc>
        <w:tc>
          <w:tcPr>
            <w:tcW w:w="8565" w:type="dxa"/>
          </w:tcPr>
          <w:p w14:paraId="404EF942" w14:textId="71A323B7" w:rsidR="00CA4265" w:rsidRDefault="00CA4265" w:rsidP="00CA4265">
            <w:pPr>
              <w:rPr>
                <w:rFonts w:eastAsia="PMingLiU"/>
                <w:kern w:val="0"/>
                <w:lang w:eastAsia="zh-TW"/>
              </w:rPr>
            </w:pPr>
            <w:r>
              <w:t>A reference AI/ML model can be considered for the calibration purpose.</w:t>
            </w:r>
          </w:p>
        </w:tc>
      </w:tr>
      <w:tr w:rsidR="00D50459" w14:paraId="67A7FCCB" w14:textId="77777777" w:rsidTr="00D50459">
        <w:tc>
          <w:tcPr>
            <w:tcW w:w="1150" w:type="dxa"/>
          </w:tcPr>
          <w:p w14:paraId="30CE1E09" w14:textId="77777777" w:rsidR="00D50459" w:rsidRDefault="00D50459" w:rsidP="00D9029B">
            <w:r w:rsidRPr="00BB6716">
              <w:t>Qualcomm</w:t>
            </w:r>
          </w:p>
        </w:tc>
        <w:tc>
          <w:tcPr>
            <w:tcW w:w="8565" w:type="dxa"/>
          </w:tcPr>
          <w:p w14:paraId="6E630447" w14:textId="77777777" w:rsidR="00D50459" w:rsidRPr="00393976" w:rsidRDefault="00D50459" w:rsidP="00D9029B">
            <w:r w:rsidRPr="00393976">
              <w:t>a)</w:t>
            </w:r>
            <w:r>
              <w:t xml:space="preserve"> </w:t>
            </w:r>
            <w:r w:rsidRPr="00393976">
              <w:t>No, generating data based on TR 38.901 and an agreed set of EVM assumptions is sufficient. There should be no need for further calibration of the data. Also, there is no need to align the AI model used by companies.</w:t>
            </w:r>
          </w:p>
        </w:tc>
      </w:tr>
      <w:tr w:rsidR="001B79E8" w14:paraId="4062DCA0" w14:textId="77777777" w:rsidTr="00D50459">
        <w:tc>
          <w:tcPr>
            <w:tcW w:w="1150" w:type="dxa"/>
          </w:tcPr>
          <w:p w14:paraId="6773AC40" w14:textId="05778355" w:rsidR="001B79E8" w:rsidRPr="00BB6716" w:rsidRDefault="001B79E8" w:rsidP="001B79E8">
            <w:r w:rsidRPr="007E5E9C">
              <w:rPr>
                <w:smallCaps/>
              </w:rPr>
              <w:t>Futurewei</w:t>
            </w:r>
          </w:p>
        </w:tc>
        <w:tc>
          <w:tcPr>
            <w:tcW w:w="8565" w:type="dxa"/>
          </w:tcPr>
          <w:p w14:paraId="5BA41267" w14:textId="30898E81" w:rsidR="001B79E8" w:rsidRPr="00A735A4" w:rsidRDefault="001B79E8" w:rsidP="003B1504">
            <w:pPr>
              <w:pStyle w:val="ListParagraph"/>
              <w:numPr>
                <w:ilvl w:val="0"/>
                <w:numId w:val="104"/>
              </w:numPr>
              <w:ind w:left="0" w:hanging="15"/>
            </w:pPr>
            <w:r w:rsidRPr="00A735A4">
              <w:t>No, we think by aligning simulation parameters</w:t>
            </w:r>
            <w:r w:rsidRPr="00A735A4">
              <w:t xml:space="preserve"> and EVM</w:t>
            </w:r>
            <w:r w:rsidRPr="00A735A4">
              <w:t xml:space="preserve"> should be ok for the study. However, for performance comparison and </w:t>
            </w:r>
            <w:r w:rsidR="0027480B" w:rsidRPr="00A735A4">
              <w:t xml:space="preserve">avoiding potential </w:t>
            </w:r>
            <w:r w:rsidR="00A735A4" w:rsidRPr="00A735A4">
              <w:t>misunderstanding</w:t>
            </w:r>
            <w:r w:rsidR="0027480B" w:rsidRPr="00A735A4">
              <w:t xml:space="preserve"> in the result discussion</w:t>
            </w:r>
            <w:r w:rsidRPr="00A735A4">
              <w:t xml:space="preserve">, it is recommended for companies to include results from multiple runs to show the performance distribution or via CDF.  </w:t>
            </w:r>
          </w:p>
        </w:tc>
      </w:tr>
    </w:tbl>
    <w:p w14:paraId="2D30DD36" w14:textId="77777777" w:rsidR="006D5B1E" w:rsidRDefault="006D5B1E">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ListParagraph"/>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ListParagraph"/>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ListParagraph"/>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ListParagraph"/>
        <w:numPr>
          <w:ilvl w:val="1"/>
          <w:numId w:val="27"/>
        </w:numPr>
        <w:rPr>
          <w:sz w:val="18"/>
          <w:szCs w:val="18"/>
        </w:rPr>
      </w:pPr>
      <w:r>
        <w:rPr>
          <w:sz w:val="18"/>
          <w:szCs w:val="18"/>
        </w:rPr>
        <w:t xml:space="preserve">Input of AI/ML model. </w:t>
      </w:r>
    </w:p>
    <w:p w14:paraId="4F73A1E4" w14:textId="77777777" w:rsidR="006D5B1E" w:rsidRDefault="008352F4">
      <w:pPr>
        <w:pStyle w:val="ListParagraph"/>
        <w:numPr>
          <w:ilvl w:val="1"/>
          <w:numId w:val="27"/>
        </w:numPr>
        <w:rPr>
          <w:sz w:val="18"/>
          <w:szCs w:val="18"/>
        </w:rPr>
      </w:pPr>
      <w:r>
        <w:rPr>
          <w:sz w:val="18"/>
          <w:szCs w:val="18"/>
        </w:rPr>
        <w:t>Output of AI/ML model.</w:t>
      </w:r>
    </w:p>
    <w:p w14:paraId="22167B60" w14:textId="77777777" w:rsidR="006D5B1E" w:rsidRDefault="008352F4">
      <w:pPr>
        <w:pStyle w:val="ListParagraph"/>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ListParagraph"/>
        <w:numPr>
          <w:ilvl w:val="1"/>
          <w:numId w:val="27"/>
        </w:numPr>
        <w:rPr>
          <w:sz w:val="18"/>
          <w:szCs w:val="18"/>
        </w:rPr>
      </w:pPr>
      <w:r>
        <w:rPr>
          <w:sz w:val="18"/>
          <w:szCs w:val="18"/>
        </w:rPr>
        <w:t xml:space="preserve">For </w:t>
      </w:r>
      <w:proofErr w:type="spellStart"/>
      <w:r>
        <w:rPr>
          <w:sz w:val="18"/>
          <w:szCs w:val="18"/>
        </w:rPr>
        <w:t>gNB</w:t>
      </w:r>
      <w:proofErr w:type="spellEnd"/>
      <w:r>
        <w:rPr>
          <w:sz w:val="18"/>
          <w:szCs w:val="18"/>
        </w:rPr>
        <w:t xml:space="preserve"> side AI/ML, </w:t>
      </w:r>
      <w:proofErr w:type="spellStart"/>
      <w:r>
        <w:rPr>
          <w:sz w:val="18"/>
          <w:szCs w:val="18"/>
        </w:rPr>
        <w:t>gNB</w:t>
      </w:r>
      <w:proofErr w:type="spellEnd"/>
      <w:r>
        <w:rPr>
          <w:sz w:val="18"/>
          <w:szCs w:val="18"/>
        </w:rPr>
        <w:t xml:space="preserve"> measurement (e.g., UE position/trajectory, UL measurement) and UE beam related reporting.</w:t>
      </w:r>
    </w:p>
    <w:p w14:paraId="1DB5DC52" w14:textId="77777777" w:rsidR="006D5B1E" w:rsidRDefault="008352F4">
      <w:pPr>
        <w:pStyle w:val="ListParagraph"/>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ListParagraph"/>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 xml:space="preserve">Model validity area should be described, if the AI/ML model is trained for a cell (cell-specific), multiple-cells, </w:t>
      </w:r>
      <w:r>
        <w:rPr>
          <w:rFonts w:hint="eastAsia"/>
          <w:sz w:val="18"/>
          <w:szCs w:val="18"/>
        </w:rPr>
        <w:lastRenderedPageBreak/>
        <w:t>or for the entire scenario (valid for all cells).</w:t>
      </w:r>
    </w:p>
    <w:p w14:paraId="3F17A02C"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ListParagraph"/>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77777777" w:rsidR="006D5B1E" w:rsidRDefault="008352F4">
      <w:pPr>
        <w:pStyle w:val="Heading4"/>
        <w:rPr>
          <w:highlight w:val="cyan"/>
        </w:rPr>
      </w:pPr>
      <w:r>
        <w:rPr>
          <w:highlight w:val="cyan"/>
        </w:rPr>
        <w:t>FL1 Medium Priority Question 1-8</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ListParagraph"/>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ListParagraph"/>
        <w:numPr>
          <w:ilvl w:val="1"/>
          <w:numId w:val="30"/>
        </w:numPr>
        <w:rPr>
          <w:b/>
          <w:bCs/>
          <w:sz w:val="18"/>
          <w:szCs w:val="18"/>
        </w:rPr>
      </w:pPr>
      <w:r>
        <w:rPr>
          <w:b/>
          <w:bCs/>
          <w:sz w:val="18"/>
          <w:szCs w:val="18"/>
        </w:rPr>
        <w:t>FFS on the details</w:t>
      </w:r>
    </w:p>
    <w:p w14:paraId="629578F4" w14:textId="77777777" w:rsidR="006D5B1E" w:rsidRDefault="008352F4">
      <w:pPr>
        <w:rPr>
          <w:b/>
          <w:bCs/>
        </w:rPr>
      </w:pPr>
      <w:r>
        <w:rPr>
          <w:b/>
          <w:bCs/>
        </w:rPr>
        <w:t>Question 1-8:</w:t>
      </w:r>
    </w:p>
    <w:p w14:paraId="1B4E18E3" w14:textId="77777777" w:rsidR="006D5B1E" w:rsidRDefault="008352F4">
      <w:pPr>
        <w:pStyle w:val="ListParagraph"/>
        <w:numPr>
          <w:ilvl w:val="0"/>
          <w:numId w:val="31"/>
        </w:numPr>
      </w:pPr>
      <w:r>
        <w:t>Whether proposal 1-8 can be adopted? Why?</w:t>
      </w:r>
    </w:p>
    <w:p w14:paraId="1E1D73B0" w14:textId="77777777" w:rsidR="006D5B1E" w:rsidRDefault="008352F4">
      <w:pPr>
        <w:pStyle w:val="ListParagraph"/>
        <w:numPr>
          <w:ilvl w:val="0"/>
          <w:numId w:val="31"/>
        </w:numPr>
      </w:pPr>
      <w:r>
        <w:t>What parameter(s)/aspect(s) of AI/ML model(s) need to be reported by each company?</w:t>
      </w:r>
    </w:p>
    <w:p w14:paraId="6AEBFBC1" w14:textId="77777777" w:rsidR="006D5B1E" w:rsidRDefault="008352F4">
      <w:pPr>
        <w:pStyle w:val="ListParagraph"/>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ListParagraph"/>
        <w:numPr>
          <w:ilvl w:val="0"/>
          <w:numId w:val="31"/>
        </w:numPr>
      </w:pPr>
      <w:r>
        <w:t>What aspects need to be reported or defined for training methodology?</w:t>
      </w:r>
    </w:p>
    <w:tbl>
      <w:tblPr>
        <w:tblStyle w:val="TableGrid"/>
        <w:tblW w:w="10303" w:type="dxa"/>
        <w:tblLook w:val="04A0" w:firstRow="1" w:lastRow="0" w:firstColumn="1" w:lastColumn="0" w:noHBand="0" w:noVBand="1"/>
      </w:tblPr>
      <w:tblGrid>
        <w:gridCol w:w="1163"/>
        <w:gridCol w:w="561"/>
        <w:gridCol w:w="8592"/>
      </w:tblGrid>
      <w:tr w:rsidR="006D5B1E" w14:paraId="377C0899" w14:textId="77777777" w:rsidTr="002D2D36">
        <w:tc>
          <w:tcPr>
            <w:tcW w:w="1150" w:type="dxa"/>
            <w:shd w:val="clear" w:color="auto" w:fill="BFBFBF" w:themeFill="background1" w:themeFillShade="BF"/>
          </w:tcPr>
          <w:p w14:paraId="20BF5D86" w14:textId="77777777" w:rsidR="006D5B1E" w:rsidRDefault="008352F4">
            <w:pPr>
              <w:rPr>
                <w:kern w:val="0"/>
              </w:rPr>
            </w:pPr>
            <w:r>
              <w:rPr>
                <w:kern w:val="0"/>
              </w:rPr>
              <w:t>Company</w:t>
            </w:r>
          </w:p>
        </w:tc>
        <w:tc>
          <w:tcPr>
            <w:tcW w:w="561" w:type="dxa"/>
            <w:shd w:val="clear" w:color="auto" w:fill="BFBFBF" w:themeFill="background1" w:themeFillShade="BF"/>
          </w:tcPr>
          <w:p w14:paraId="687399D8" w14:textId="77777777" w:rsidR="006D5B1E" w:rsidRDefault="008352F4">
            <w:pPr>
              <w:rPr>
                <w:kern w:val="0"/>
              </w:rPr>
            </w:pPr>
            <w:r>
              <w:rPr>
                <w:kern w:val="0"/>
              </w:rPr>
              <w:t>Y/N</w:t>
            </w:r>
          </w:p>
        </w:tc>
        <w:tc>
          <w:tcPr>
            <w:tcW w:w="8592"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rsidTr="002D2D36">
        <w:tc>
          <w:tcPr>
            <w:tcW w:w="1150" w:type="dxa"/>
          </w:tcPr>
          <w:p w14:paraId="2C62A8E7" w14:textId="77777777" w:rsidR="006D5B1E" w:rsidRDefault="008352F4">
            <w:pPr>
              <w:rPr>
                <w:kern w:val="0"/>
              </w:rPr>
            </w:pPr>
            <w:r>
              <w:rPr>
                <w:kern w:val="0"/>
              </w:rPr>
              <w:t>Apple</w:t>
            </w:r>
          </w:p>
        </w:tc>
        <w:tc>
          <w:tcPr>
            <w:tcW w:w="561" w:type="dxa"/>
          </w:tcPr>
          <w:p w14:paraId="5FF67F28" w14:textId="77777777" w:rsidR="006D5B1E" w:rsidRDefault="008352F4">
            <w:pPr>
              <w:rPr>
                <w:kern w:val="0"/>
              </w:rPr>
            </w:pPr>
            <w:r>
              <w:rPr>
                <w:kern w:val="0"/>
              </w:rPr>
              <w:t>Y</w:t>
            </w:r>
          </w:p>
        </w:tc>
        <w:tc>
          <w:tcPr>
            <w:tcW w:w="8592" w:type="dxa"/>
          </w:tcPr>
          <w:p w14:paraId="0E790830" w14:textId="77777777" w:rsidR="006D5B1E" w:rsidRDefault="008352F4">
            <w:pPr>
              <w:rPr>
                <w:kern w:val="0"/>
              </w:rPr>
            </w:pPr>
            <w:r>
              <w:rPr>
                <w:kern w:val="0"/>
              </w:rPr>
              <w:t>Companies can report the NN architecture</w:t>
            </w:r>
          </w:p>
        </w:tc>
      </w:tr>
      <w:tr w:rsidR="006D5B1E" w14:paraId="4DEBE2BF" w14:textId="77777777" w:rsidTr="002D2D36">
        <w:tc>
          <w:tcPr>
            <w:tcW w:w="1150" w:type="dxa"/>
          </w:tcPr>
          <w:p w14:paraId="1450C8C5" w14:textId="77777777" w:rsidR="006D5B1E" w:rsidRDefault="008352F4">
            <w:pPr>
              <w:rPr>
                <w:kern w:val="0"/>
              </w:rPr>
            </w:pPr>
            <w:r>
              <w:rPr>
                <w:kern w:val="0"/>
              </w:rPr>
              <w:t>Nokia, NSB</w:t>
            </w:r>
          </w:p>
        </w:tc>
        <w:tc>
          <w:tcPr>
            <w:tcW w:w="561" w:type="dxa"/>
          </w:tcPr>
          <w:p w14:paraId="7A32EF20" w14:textId="77777777" w:rsidR="006D5B1E" w:rsidRDefault="008352F4">
            <w:pPr>
              <w:rPr>
                <w:kern w:val="0"/>
              </w:rPr>
            </w:pPr>
            <w:r>
              <w:rPr>
                <w:kern w:val="0"/>
              </w:rPr>
              <w:t>Y</w:t>
            </w:r>
          </w:p>
        </w:tc>
        <w:tc>
          <w:tcPr>
            <w:tcW w:w="8592"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rsidTr="002D2D36">
        <w:tc>
          <w:tcPr>
            <w:tcW w:w="1150" w:type="dxa"/>
          </w:tcPr>
          <w:p w14:paraId="6D6691E0" w14:textId="77777777" w:rsidR="006D5B1E" w:rsidRDefault="008352F4">
            <w:pPr>
              <w:rPr>
                <w:kern w:val="0"/>
              </w:rPr>
            </w:pPr>
            <w:r>
              <w:rPr>
                <w:rFonts w:hint="eastAsia"/>
                <w:kern w:val="0"/>
              </w:rPr>
              <w:t>Xiaomi</w:t>
            </w:r>
          </w:p>
        </w:tc>
        <w:tc>
          <w:tcPr>
            <w:tcW w:w="561" w:type="dxa"/>
          </w:tcPr>
          <w:p w14:paraId="12F72C13" w14:textId="77777777" w:rsidR="006D5B1E" w:rsidRDefault="008352F4">
            <w:pPr>
              <w:rPr>
                <w:kern w:val="0"/>
              </w:rPr>
            </w:pPr>
            <w:r>
              <w:rPr>
                <w:rFonts w:hint="eastAsia"/>
                <w:kern w:val="0"/>
              </w:rPr>
              <w:t>Y</w:t>
            </w:r>
          </w:p>
        </w:tc>
        <w:tc>
          <w:tcPr>
            <w:tcW w:w="8592"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rsidTr="002D2D36">
        <w:tc>
          <w:tcPr>
            <w:tcW w:w="1150" w:type="dxa"/>
          </w:tcPr>
          <w:p w14:paraId="49B473BE" w14:textId="77777777" w:rsidR="006D5B1E" w:rsidRDefault="008352F4">
            <w:pPr>
              <w:rPr>
                <w:kern w:val="0"/>
              </w:rPr>
            </w:pPr>
            <w:r>
              <w:rPr>
                <w:rFonts w:hint="eastAsia"/>
                <w:kern w:val="0"/>
              </w:rPr>
              <w:t>v</w:t>
            </w:r>
            <w:r>
              <w:rPr>
                <w:kern w:val="0"/>
              </w:rPr>
              <w:t>ivo</w:t>
            </w:r>
          </w:p>
        </w:tc>
        <w:tc>
          <w:tcPr>
            <w:tcW w:w="561" w:type="dxa"/>
          </w:tcPr>
          <w:p w14:paraId="2AC91ECF" w14:textId="77777777" w:rsidR="006D5B1E" w:rsidRDefault="008352F4">
            <w:pPr>
              <w:rPr>
                <w:kern w:val="0"/>
              </w:rPr>
            </w:pPr>
            <w:r>
              <w:rPr>
                <w:kern w:val="0"/>
              </w:rPr>
              <w:t>Y</w:t>
            </w:r>
          </w:p>
        </w:tc>
        <w:tc>
          <w:tcPr>
            <w:tcW w:w="8592" w:type="dxa"/>
          </w:tcPr>
          <w:p w14:paraId="00AFBC6D" w14:textId="77777777" w:rsidR="006D5B1E" w:rsidRDefault="008352F4">
            <w:pPr>
              <w:pStyle w:val="ListParagraph"/>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ListParagraph"/>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ListParagraph"/>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rsidTr="002D2D36">
        <w:tc>
          <w:tcPr>
            <w:tcW w:w="1150" w:type="dxa"/>
          </w:tcPr>
          <w:p w14:paraId="5C005C2F" w14:textId="77777777" w:rsidR="006D5B1E" w:rsidRDefault="008352F4">
            <w:pPr>
              <w:rPr>
                <w:kern w:val="0"/>
              </w:rPr>
            </w:pPr>
            <w:r>
              <w:rPr>
                <w:kern w:val="0"/>
              </w:rPr>
              <w:t>Intel</w:t>
            </w:r>
          </w:p>
        </w:tc>
        <w:tc>
          <w:tcPr>
            <w:tcW w:w="561" w:type="dxa"/>
          </w:tcPr>
          <w:p w14:paraId="14DD53B0" w14:textId="77777777" w:rsidR="006D5B1E" w:rsidRDefault="008352F4">
            <w:pPr>
              <w:rPr>
                <w:kern w:val="0"/>
              </w:rPr>
            </w:pPr>
            <w:r>
              <w:rPr>
                <w:kern w:val="0"/>
              </w:rPr>
              <w:t>Y</w:t>
            </w:r>
          </w:p>
        </w:tc>
        <w:tc>
          <w:tcPr>
            <w:tcW w:w="8592" w:type="dxa"/>
          </w:tcPr>
          <w:p w14:paraId="09E04DE6" w14:textId="77777777" w:rsidR="006D5B1E" w:rsidRDefault="008352F4">
            <w:pPr>
              <w:rPr>
                <w:kern w:val="0"/>
              </w:rPr>
            </w:pPr>
            <w:r>
              <w:rPr>
                <w:kern w:val="0"/>
              </w:rPr>
              <w:t>Q1-8.a: Yes</w:t>
            </w:r>
          </w:p>
          <w:p w14:paraId="7D19248D" w14:textId="77777777" w:rsidR="006D5B1E" w:rsidRDefault="008352F4">
            <w:pPr>
              <w:rPr>
                <w:kern w:val="0"/>
              </w:rPr>
            </w:pPr>
            <w:r>
              <w:rPr>
                <w:kern w:val="0"/>
              </w:rPr>
              <w:t>Q1-8.b: In addition to description of AI/ML model, input/output, companies should also report dataset normalization</w:t>
            </w:r>
          </w:p>
          <w:p w14:paraId="489C37AC" w14:textId="77777777" w:rsidR="006D5B1E" w:rsidRDefault="008352F4">
            <w:pPr>
              <w:rPr>
                <w:kern w:val="0"/>
                <w:sz w:val="18"/>
              </w:rPr>
            </w:pPr>
            <w:r>
              <w:rPr>
                <w:kern w:val="0"/>
              </w:rPr>
              <w:lastRenderedPageBreak/>
              <w:t xml:space="preserve">Q1-8.c: Yes input/output and model description should be provided for each sub-use-case </w:t>
            </w:r>
          </w:p>
        </w:tc>
      </w:tr>
      <w:tr w:rsidR="006D5B1E" w14:paraId="4CE8257A" w14:textId="77777777" w:rsidTr="002D2D36">
        <w:tc>
          <w:tcPr>
            <w:tcW w:w="1150" w:type="dxa"/>
          </w:tcPr>
          <w:p w14:paraId="1582410D" w14:textId="77777777" w:rsidR="006D5B1E" w:rsidRDefault="008352F4">
            <w:pPr>
              <w:rPr>
                <w:kern w:val="0"/>
              </w:rPr>
            </w:pPr>
            <w:r>
              <w:rPr>
                <w:kern w:val="0"/>
              </w:rPr>
              <w:lastRenderedPageBreak/>
              <w:t>NVIDIA</w:t>
            </w:r>
          </w:p>
        </w:tc>
        <w:tc>
          <w:tcPr>
            <w:tcW w:w="561" w:type="dxa"/>
          </w:tcPr>
          <w:p w14:paraId="41063EB4" w14:textId="77777777" w:rsidR="006D5B1E" w:rsidRDefault="008352F4">
            <w:pPr>
              <w:rPr>
                <w:kern w:val="0"/>
              </w:rPr>
            </w:pPr>
            <w:r>
              <w:rPr>
                <w:kern w:val="0"/>
              </w:rPr>
              <w:t>Y</w:t>
            </w:r>
          </w:p>
        </w:tc>
        <w:tc>
          <w:tcPr>
            <w:tcW w:w="8592"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rsidTr="002D2D36">
        <w:tc>
          <w:tcPr>
            <w:tcW w:w="1150" w:type="dxa"/>
          </w:tcPr>
          <w:p w14:paraId="00F2976F" w14:textId="77777777" w:rsidR="006D5B1E" w:rsidRDefault="008352F4">
            <w:pPr>
              <w:rPr>
                <w:kern w:val="0"/>
              </w:rPr>
            </w:pPr>
            <w:r>
              <w:rPr>
                <w:kern w:val="0"/>
              </w:rPr>
              <w:t>OPPO</w:t>
            </w:r>
          </w:p>
        </w:tc>
        <w:tc>
          <w:tcPr>
            <w:tcW w:w="561" w:type="dxa"/>
          </w:tcPr>
          <w:p w14:paraId="75A83631" w14:textId="77777777" w:rsidR="006D5B1E" w:rsidRDefault="008352F4">
            <w:pPr>
              <w:rPr>
                <w:kern w:val="0"/>
              </w:rPr>
            </w:pPr>
            <w:r>
              <w:rPr>
                <w:kern w:val="0"/>
              </w:rPr>
              <w:t>Y</w:t>
            </w:r>
          </w:p>
        </w:tc>
        <w:tc>
          <w:tcPr>
            <w:tcW w:w="8592"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rsidTr="002D2D36">
        <w:tc>
          <w:tcPr>
            <w:tcW w:w="1150" w:type="dxa"/>
          </w:tcPr>
          <w:p w14:paraId="21FEF637" w14:textId="77777777" w:rsidR="006D5B1E" w:rsidRDefault="008352F4">
            <w:pPr>
              <w:rPr>
                <w:kern w:val="0"/>
              </w:rPr>
            </w:pPr>
            <w:r>
              <w:rPr>
                <w:rFonts w:hint="eastAsia"/>
                <w:kern w:val="0"/>
              </w:rPr>
              <w:t>CATT</w:t>
            </w:r>
          </w:p>
        </w:tc>
        <w:tc>
          <w:tcPr>
            <w:tcW w:w="561" w:type="dxa"/>
          </w:tcPr>
          <w:p w14:paraId="4D385347" w14:textId="77777777" w:rsidR="006D5B1E" w:rsidRDefault="008352F4">
            <w:pPr>
              <w:rPr>
                <w:kern w:val="0"/>
              </w:rPr>
            </w:pPr>
            <w:r>
              <w:rPr>
                <w:rFonts w:hint="eastAsia"/>
                <w:kern w:val="0"/>
              </w:rPr>
              <w:t>Y</w:t>
            </w:r>
          </w:p>
        </w:tc>
        <w:tc>
          <w:tcPr>
            <w:tcW w:w="8592"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rsidTr="002D2D36">
        <w:tc>
          <w:tcPr>
            <w:tcW w:w="1150" w:type="dxa"/>
          </w:tcPr>
          <w:p w14:paraId="7FD2E249" w14:textId="77777777" w:rsidR="006D5B1E" w:rsidRDefault="008352F4">
            <w:pPr>
              <w:rPr>
                <w:kern w:val="0"/>
              </w:rPr>
            </w:pPr>
            <w:r>
              <w:rPr>
                <w:rFonts w:hint="eastAsia"/>
                <w:kern w:val="0"/>
              </w:rPr>
              <w:t>LGE</w:t>
            </w:r>
          </w:p>
        </w:tc>
        <w:tc>
          <w:tcPr>
            <w:tcW w:w="561" w:type="dxa"/>
          </w:tcPr>
          <w:p w14:paraId="584013DD" w14:textId="77777777" w:rsidR="006D5B1E" w:rsidRDefault="008352F4">
            <w:pPr>
              <w:rPr>
                <w:kern w:val="0"/>
              </w:rPr>
            </w:pPr>
            <w:r>
              <w:rPr>
                <w:rFonts w:hint="eastAsia"/>
                <w:kern w:val="0"/>
              </w:rPr>
              <w:t>Y</w:t>
            </w:r>
          </w:p>
        </w:tc>
        <w:tc>
          <w:tcPr>
            <w:tcW w:w="8592"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rsidTr="002D2D36">
        <w:tc>
          <w:tcPr>
            <w:tcW w:w="1150" w:type="dxa"/>
          </w:tcPr>
          <w:p w14:paraId="62A0783A" w14:textId="77777777" w:rsidR="006D5B1E" w:rsidRDefault="008352F4">
            <w:pPr>
              <w:rPr>
                <w:kern w:val="0"/>
              </w:rPr>
            </w:pPr>
            <w:r>
              <w:rPr>
                <w:kern w:val="0"/>
              </w:rPr>
              <w:t>Ericsson</w:t>
            </w:r>
          </w:p>
        </w:tc>
        <w:tc>
          <w:tcPr>
            <w:tcW w:w="561" w:type="dxa"/>
          </w:tcPr>
          <w:p w14:paraId="41313A10" w14:textId="77777777" w:rsidR="006D5B1E" w:rsidRDefault="008352F4">
            <w:pPr>
              <w:rPr>
                <w:kern w:val="0"/>
              </w:rPr>
            </w:pPr>
            <w:r>
              <w:rPr>
                <w:kern w:val="0"/>
              </w:rPr>
              <w:t>Y</w:t>
            </w:r>
          </w:p>
        </w:tc>
        <w:tc>
          <w:tcPr>
            <w:tcW w:w="8592" w:type="dxa"/>
          </w:tcPr>
          <w:p w14:paraId="188D4E5B" w14:textId="77777777" w:rsidR="006D5B1E" w:rsidRDefault="008352F4">
            <w:pPr>
              <w:pStyle w:val="ListParagraph"/>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ListParagraph"/>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ListParagraph"/>
              <w:numPr>
                <w:ilvl w:val="0"/>
                <w:numId w:val="33"/>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484182F1" w14:textId="77777777" w:rsidR="006D5B1E" w:rsidRDefault="008352F4">
            <w:pPr>
              <w:pStyle w:val="ListParagraph"/>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rsidTr="002D2D36">
        <w:tc>
          <w:tcPr>
            <w:tcW w:w="1150" w:type="dxa"/>
          </w:tcPr>
          <w:p w14:paraId="572808D4"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561" w:type="dxa"/>
          </w:tcPr>
          <w:p w14:paraId="35E78BA7" w14:textId="77777777" w:rsidR="006D5B1E" w:rsidRDefault="008352F4">
            <w:pPr>
              <w:rPr>
                <w:rFonts w:eastAsia="SimSun"/>
                <w:kern w:val="0"/>
              </w:rPr>
            </w:pPr>
            <w:r>
              <w:rPr>
                <w:rFonts w:eastAsia="SimSun" w:hint="eastAsia"/>
                <w:kern w:val="0"/>
              </w:rPr>
              <w:t>Y</w:t>
            </w:r>
          </w:p>
        </w:tc>
        <w:tc>
          <w:tcPr>
            <w:tcW w:w="8592" w:type="dxa"/>
          </w:tcPr>
          <w:p w14:paraId="0EE548F5" w14:textId="77777777" w:rsidR="006D5B1E" w:rsidRDefault="008352F4">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8A230C" w14:paraId="65F84485" w14:textId="77777777" w:rsidTr="002D2D36">
        <w:tc>
          <w:tcPr>
            <w:tcW w:w="1150" w:type="dxa"/>
          </w:tcPr>
          <w:p w14:paraId="02A302DC" w14:textId="77777777" w:rsidR="008A230C" w:rsidRDefault="008A230C" w:rsidP="008A230C">
            <w:pPr>
              <w:rPr>
                <w:rFonts w:eastAsia="SimSun"/>
                <w:kern w:val="0"/>
              </w:rPr>
            </w:pPr>
            <w:r>
              <w:rPr>
                <w:rFonts w:hint="eastAsia"/>
              </w:rPr>
              <w:t>C</w:t>
            </w:r>
            <w:r>
              <w:t>AICT</w:t>
            </w:r>
          </w:p>
        </w:tc>
        <w:tc>
          <w:tcPr>
            <w:tcW w:w="561" w:type="dxa"/>
          </w:tcPr>
          <w:p w14:paraId="42B15C1B" w14:textId="77777777" w:rsidR="008A230C" w:rsidRDefault="008A230C" w:rsidP="008A230C">
            <w:pPr>
              <w:rPr>
                <w:rFonts w:eastAsia="SimSun"/>
                <w:kern w:val="0"/>
              </w:rPr>
            </w:pPr>
            <w:r>
              <w:rPr>
                <w:rFonts w:hint="eastAsia"/>
              </w:rPr>
              <w:t>Y</w:t>
            </w:r>
          </w:p>
        </w:tc>
        <w:tc>
          <w:tcPr>
            <w:tcW w:w="8592"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2D2D36">
        <w:tc>
          <w:tcPr>
            <w:tcW w:w="1150" w:type="dxa"/>
          </w:tcPr>
          <w:p w14:paraId="006985C0" w14:textId="77777777" w:rsidR="00AD4FB7" w:rsidRDefault="00AD4FB7" w:rsidP="00DB283C">
            <w:pPr>
              <w:rPr>
                <w:rFonts w:eastAsia="SimSun"/>
                <w:kern w:val="0"/>
              </w:rPr>
            </w:pPr>
            <w:r>
              <w:t>Samsung</w:t>
            </w:r>
          </w:p>
        </w:tc>
        <w:tc>
          <w:tcPr>
            <w:tcW w:w="561" w:type="dxa"/>
          </w:tcPr>
          <w:p w14:paraId="6B3CCBA6" w14:textId="77777777" w:rsidR="00AD4FB7" w:rsidRDefault="00AD4FB7" w:rsidP="00DB283C">
            <w:pPr>
              <w:rPr>
                <w:rFonts w:eastAsia="SimSun"/>
                <w:kern w:val="0"/>
              </w:rPr>
            </w:pPr>
            <w:r>
              <w:t>Y</w:t>
            </w:r>
          </w:p>
        </w:tc>
        <w:tc>
          <w:tcPr>
            <w:tcW w:w="8592" w:type="dxa"/>
          </w:tcPr>
          <w:p w14:paraId="165D824A" w14:textId="77777777" w:rsidR="00AD4FB7" w:rsidRDefault="00AD4FB7" w:rsidP="00DB283C">
            <w:r>
              <w:rPr>
                <w:rFonts w:hint="eastAsia"/>
              </w:rPr>
              <w:t xml:space="preserve">a) </w:t>
            </w:r>
            <w:r>
              <w:t>Yes for verification of each companies AI-model.</w:t>
            </w:r>
          </w:p>
          <w:p w14:paraId="1C5C10CD" w14:textId="77777777" w:rsidR="00AD4FB7" w:rsidRDefault="00AD4FB7" w:rsidP="00DB283C">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12FD39A1" w14:textId="77777777" w:rsidR="00AD4FB7" w:rsidRDefault="00AD4FB7" w:rsidP="00DB283C">
            <w:r>
              <w:t>c) model input/output should be reported,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2D2D36">
        <w:tc>
          <w:tcPr>
            <w:tcW w:w="1150"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561" w:type="dxa"/>
          </w:tcPr>
          <w:p w14:paraId="7696F0A5" w14:textId="77777777" w:rsidR="00994A84" w:rsidRDefault="00994A84" w:rsidP="00994A84">
            <w:r>
              <w:rPr>
                <w:rFonts w:eastAsiaTheme="minorEastAsia" w:hint="eastAsia"/>
                <w:lang w:eastAsia="zh-CN"/>
              </w:rPr>
              <w:t>Y</w:t>
            </w:r>
          </w:p>
        </w:tc>
        <w:tc>
          <w:tcPr>
            <w:tcW w:w="8592"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2D2D36">
        <w:tc>
          <w:tcPr>
            <w:tcW w:w="1150"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561"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592"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2D2D36">
        <w:tc>
          <w:tcPr>
            <w:tcW w:w="1150" w:type="dxa"/>
          </w:tcPr>
          <w:p w14:paraId="34BE0B14" w14:textId="402A8753" w:rsidR="00EF5091" w:rsidRDefault="00EF5091" w:rsidP="00DB283C">
            <w:r>
              <w:t>MediaTek</w:t>
            </w:r>
          </w:p>
        </w:tc>
        <w:tc>
          <w:tcPr>
            <w:tcW w:w="561" w:type="dxa"/>
          </w:tcPr>
          <w:p w14:paraId="79BBD601" w14:textId="3A964ACD" w:rsidR="00EF5091" w:rsidRDefault="00EF5091" w:rsidP="00DB283C">
            <w:r>
              <w:t>Y</w:t>
            </w:r>
          </w:p>
        </w:tc>
        <w:tc>
          <w:tcPr>
            <w:tcW w:w="8592" w:type="dxa"/>
          </w:tcPr>
          <w:p w14:paraId="2788990A" w14:textId="77777777" w:rsidR="00EF5091" w:rsidRDefault="00EF5091" w:rsidP="00EF5091">
            <w:pPr>
              <w:pStyle w:val="ListParagraph"/>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ListParagraph"/>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ListParagraph"/>
              <w:numPr>
                <w:ilvl w:val="0"/>
                <w:numId w:val="74"/>
              </w:numPr>
            </w:pPr>
            <w:r>
              <w:t xml:space="preserve">Companies are encouraged to provide more detailed parameters for training such as batch size, learning rate, optimization technique, </w:t>
            </w:r>
            <w:proofErr w:type="spellStart"/>
            <w:r>
              <w:t>etc</w:t>
            </w:r>
            <w:proofErr w:type="spellEnd"/>
          </w:p>
        </w:tc>
      </w:tr>
      <w:tr w:rsidR="00DB283C" w14:paraId="5CCAB438" w14:textId="77777777" w:rsidTr="002D2D36">
        <w:tc>
          <w:tcPr>
            <w:tcW w:w="1150" w:type="dxa"/>
          </w:tcPr>
          <w:p w14:paraId="689BC208" w14:textId="4586ECB7" w:rsidR="00DB283C" w:rsidRDefault="00DB283C" w:rsidP="00DB283C">
            <w:r>
              <w:t>HW/</w:t>
            </w:r>
            <w:proofErr w:type="spellStart"/>
            <w:r>
              <w:t>HiSi</w:t>
            </w:r>
            <w:proofErr w:type="spellEnd"/>
          </w:p>
        </w:tc>
        <w:tc>
          <w:tcPr>
            <w:tcW w:w="561" w:type="dxa"/>
          </w:tcPr>
          <w:p w14:paraId="3A6F96EE" w14:textId="6434150D" w:rsidR="00DB283C" w:rsidRDefault="00DB283C" w:rsidP="00DB283C">
            <w:r>
              <w:t>Y</w:t>
            </w:r>
          </w:p>
        </w:tc>
        <w:tc>
          <w:tcPr>
            <w:tcW w:w="8592" w:type="dxa"/>
          </w:tcPr>
          <w:p w14:paraId="3D187521" w14:textId="77777777" w:rsidR="00DB283C" w:rsidRDefault="00DB283C" w:rsidP="00DB283C">
            <w:pPr>
              <w:pStyle w:val="ListParagraph"/>
              <w:numPr>
                <w:ilvl w:val="0"/>
                <w:numId w:val="78"/>
              </w:numPr>
            </w:pPr>
            <w:r>
              <w:t>Yes</w:t>
            </w:r>
          </w:p>
          <w:p w14:paraId="50E133B1" w14:textId="77777777" w:rsidR="00DB283C" w:rsidRDefault="00DB283C" w:rsidP="00DB283C">
            <w:pPr>
              <w:pStyle w:val="ListParagraph"/>
              <w:numPr>
                <w:ilvl w:val="0"/>
                <w:numId w:val="78"/>
              </w:numPr>
            </w:pPr>
            <w:r>
              <w:lastRenderedPageBreak/>
              <w:t>Requires more discussion</w:t>
            </w:r>
          </w:p>
          <w:p w14:paraId="65FE031F" w14:textId="6A88F1A1" w:rsidR="00DB283C" w:rsidRPr="00DB283C" w:rsidRDefault="00DB283C" w:rsidP="00DB283C">
            <w:pPr>
              <w:pStyle w:val="ListParagraph"/>
              <w:numPr>
                <w:ilvl w:val="0"/>
                <w:numId w:val="78"/>
              </w:numPr>
            </w:pPr>
            <w:r w:rsidRPr="00DB283C">
              <w:t>Model input(s)/output(s) of each sub-use case can be reported by each company for AI/ML</w:t>
            </w:r>
          </w:p>
        </w:tc>
      </w:tr>
      <w:tr w:rsidR="0067571C" w14:paraId="78A03C93" w14:textId="77777777" w:rsidTr="002D2D36">
        <w:tc>
          <w:tcPr>
            <w:tcW w:w="1150" w:type="dxa"/>
          </w:tcPr>
          <w:p w14:paraId="28586A7E" w14:textId="0BFB4921" w:rsidR="0067571C" w:rsidRDefault="0067571C" w:rsidP="0067571C">
            <w:proofErr w:type="spellStart"/>
            <w:r>
              <w:lastRenderedPageBreak/>
              <w:t>InterDigital</w:t>
            </w:r>
            <w:proofErr w:type="spellEnd"/>
          </w:p>
        </w:tc>
        <w:tc>
          <w:tcPr>
            <w:tcW w:w="561" w:type="dxa"/>
          </w:tcPr>
          <w:p w14:paraId="62FA33B8" w14:textId="42312059" w:rsidR="0067571C" w:rsidRDefault="0067571C" w:rsidP="0067571C">
            <w:r>
              <w:t>Y</w:t>
            </w:r>
          </w:p>
        </w:tc>
        <w:tc>
          <w:tcPr>
            <w:tcW w:w="8592" w:type="dxa"/>
          </w:tcPr>
          <w:p w14:paraId="71B2DA5C" w14:textId="77777777" w:rsidR="0067571C" w:rsidRDefault="0067571C" w:rsidP="0067571C">
            <w:pPr>
              <w:pStyle w:val="ListParagraph"/>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ListParagraph"/>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ListParagraph"/>
              <w:numPr>
                <w:ilvl w:val="0"/>
                <w:numId w:val="29"/>
              </w:numPr>
            </w:pPr>
            <w:r w:rsidRPr="0067571C">
              <w:rPr>
                <w:rFonts w:eastAsia="PMingLiU"/>
                <w:lang w:eastAsia="zh-TW"/>
              </w:rPr>
              <w:t xml:space="preserve">This can be optional and up to each company. </w:t>
            </w:r>
          </w:p>
        </w:tc>
      </w:tr>
      <w:tr w:rsidR="00A20CDD" w14:paraId="480539FB" w14:textId="77777777" w:rsidTr="002D2D36">
        <w:tc>
          <w:tcPr>
            <w:tcW w:w="1150" w:type="dxa"/>
          </w:tcPr>
          <w:p w14:paraId="3240644B" w14:textId="16A443E6" w:rsidR="00A20CDD" w:rsidRDefault="00A20CDD" w:rsidP="00A20CDD">
            <w:r>
              <w:t>Lenovo</w:t>
            </w:r>
          </w:p>
        </w:tc>
        <w:tc>
          <w:tcPr>
            <w:tcW w:w="561" w:type="dxa"/>
          </w:tcPr>
          <w:p w14:paraId="6B5455F4" w14:textId="36CD8A46" w:rsidR="00A20CDD" w:rsidRDefault="00A20CDD" w:rsidP="00A20CDD">
            <w:r>
              <w:t>Y</w:t>
            </w:r>
          </w:p>
        </w:tc>
        <w:tc>
          <w:tcPr>
            <w:tcW w:w="8592" w:type="dxa"/>
          </w:tcPr>
          <w:p w14:paraId="063E705B" w14:textId="77777777" w:rsidR="00A20CDD" w:rsidRDefault="00A20CDD" w:rsidP="00A20CDD">
            <w:pPr>
              <w:pStyle w:val="ListParagraph"/>
              <w:numPr>
                <w:ilvl w:val="0"/>
                <w:numId w:val="85"/>
              </w:numPr>
            </w:pPr>
            <w:r>
              <w:t>Yes. Having the details of the AI/ML model helps, understanding the merits and merits and demerits of the proposed AI/ML method and the generic applicability of different ML methods for the BM use case.</w:t>
            </w:r>
          </w:p>
          <w:p w14:paraId="24690D21" w14:textId="77777777" w:rsidR="00A20CDD" w:rsidRDefault="00A20CDD" w:rsidP="00A20CDD">
            <w:pPr>
              <w:pStyle w:val="ListParagraph"/>
              <w:numPr>
                <w:ilvl w:val="0"/>
                <w:numId w:val="85"/>
              </w:numPr>
            </w:pPr>
            <w:r>
              <w:t xml:space="preserve">We consider that following Model Characterization Card (MCC) (presented in </w:t>
            </w:r>
            <w:hyperlink r:id="rId13" w:history="1">
              <w:r w:rsidRPr="00D00C85">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6D297C0F" w14:textId="77777777" w:rsidR="00A20CDD" w:rsidRPr="00C861D9" w:rsidRDefault="00A20CDD" w:rsidP="00A20CDD">
            <w:pPr>
              <w:pStyle w:val="ListParagraph"/>
              <w:rPr>
                <w:b/>
                <w:bCs/>
              </w:rPr>
            </w:pPr>
            <w:r w:rsidRPr="00C861D9">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A20CDD" w:rsidRPr="009305EE" w14:paraId="6145C34F" w14:textId="77777777" w:rsidTr="005A3CCA">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hideMark/>
                </w:tcPr>
                <w:p w14:paraId="6B8939D1"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hideMark/>
                </w:tcPr>
                <w:p w14:paraId="0A7BF633"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hideMark/>
                </w:tcPr>
                <w:p w14:paraId="50A0ABF6"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 xml:space="preserve">Model Deployment </w:t>
                  </w:r>
                  <w:r>
                    <w:rPr>
                      <w:rFonts w:ascii="Calibri" w:eastAsia="Times New Roman" w:hAnsi="Calibri" w:cs="Calibri"/>
                      <w:b/>
                      <w:bCs/>
                      <w:color w:val="000000"/>
                      <w:sz w:val="15"/>
                      <w:szCs w:val="15"/>
                    </w:rPr>
                    <w:t>/</w:t>
                  </w:r>
                  <w:r w:rsidRPr="003343A9">
                    <w:rPr>
                      <w:rFonts w:ascii="Calibri" w:eastAsia="Times New Roman" w:hAnsi="Calibri" w:cs="Calibri"/>
                      <w:b/>
                      <w:bCs/>
                      <w:color w:val="000000"/>
                      <w:sz w:val="15"/>
                      <w:szCs w:val="15"/>
                    </w:rPr>
                    <w:t>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hideMark/>
                </w:tcPr>
                <w:p w14:paraId="3EF1E75D"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Monitoring/Update Phase</w:t>
                  </w:r>
                </w:p>
              </w:tc>
            </w:tr>
            <w:tr w:rsidR="00A20CDD" w:rsidRPr="009305EE" w14:paraId="572FE807" w14:textId="77777777" w:rsidTr="005A3CCA">
              <w:trPr>
                <w:trHeight w:val="496"/>
                <w:jc w:val="center"/>
              </w:trPr>
              <w:tc>
                <w:tcPr>
                  <w:tcW w:w="0" w:type="auto"/>
                  <w:vMerge/>
                  <w:tcBorders>
                    <w:top w:val="single" w:sz="12" w:space="0" w:color="auto"/>
                    <w:left w:val="single" w:sz="12" w:space="0" w:color="auto"/>
                    <w:bottom w:val="single" w:sz="8" w:space="0" w:color="auto"/>
                    <w:right w:val="nil"/>
                  </w:tcBorders>
                  <w:vAlign w:val="center"/>
                  <w:hideMark/>
                </w:tcPr>
                <w:p w14:paraId="4C629673"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7D329111"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17F42A78"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0D0E09A6"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6E94E6CA"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6166CA24"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3F65C389"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hideMark/>
                </w:tcPr>
                <w:p w14:paraId="3E0B2D4B"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4DD57D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124AB5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Update Data collection</w:t>
                  </w:r>
                </w:p>
              </w:tc>
            </w:tr>
            <w:tr w:rsidR="00A20CDD" w:rsidRPr="009305EE" w14:paraId="0512B4CB" w14:textId="77777777" w:rsidTr="005A3CCA">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hideMark/>
                </w:tcPr>
                <w:p w14:paraId="63E54156"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6D08768D"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78B8F82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6B14F6F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1E5332E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78D3B0C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6C32010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hideMark/>
                </w:tcPr>
                <w:p w14:paraId="555F87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4CF0281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343F8D0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field data needed</w:t>
                  </w:r>
                </w:p>
              </w:tc>
            </w:tr>
            <w:tr w:rsidR="00A20CDD" w:rsidRPr="009305EE" w14:paraId="217E079D" w14:textId="77777777" w:rsidTr="005A3CCA">
              <w:trPr>
                <w:trHeight w:val="679"/>
                <w:jc w:val="center"/>
              </w:trPr>
              <w:tc>
                <w:tcPr>
                  <w:tcW w:w="0" w:type="auto"/>
                  <w:vMerge/>
                  <w:tcBorders>
                    <w:top w:val="nil"/>
                    <w:left w:val="single" w:sz="12" w:space="0" w:color="auto"/>
                    <w:bottom w:val="single" w:sz="12" w:space="0" w:color="000000"/>
                    <w:right w:val="nil"/>
                  </w:tcBorders>
                  <w:vAlign w:val="center"/>
                  <w:hideMark/>
                </w:tcPr>
                <w:p w14:paraId="39AE8266"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6CD54C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3E3B1CD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7CCDE1A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0155DDE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562F40B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6DD3474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w:t>
                  </w:r>
                  <w:proofErr w:type="spellStart"/>
                  <w:r w:rsidRPr="003343A9">
                    <w:rPr>
                      <w:rFonts w:ascii="Calibri" w:eastAsia="Times New Roman" w:hAnsi="Calibri" w:cs="Calibri"/>
                      <w:color w:val="000000"/>
                      <w:sz w:val="13"/>
                      <w:szCs w:val="13"/>
                    </w:rPr>
                    <w:t>gNB</w:t>
                  </w:r>
                  <w:proofErr w:type="spellEnd"/>
                  <w:r w:rsidRPr="003343A9">
                    <w:rPr>
                      <w:rFonts w:ascii="Calibri" w:eastAsia="Times New Roman" w:hAnsi="Calibri" w:cs="Calibri"/>
                      <w:color w:val="000000"/>
                      <w:sz w:val="13"/>
                      <w:szCs w:val="13"/>
                    </w:rPr>
                    <w:t xml:space="preserve"> </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D61A7E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0673761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685AE5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r>
            <w:tr w:rsidR="00A20CDD" w:rsidRPr="009305EE" w14:paraId="7BB45009" w14:textId="77777777" w:rsidTr="005A3CCA">
              <w:trPr>
                <w:trHeight w:val="533"/>
                <w:jc w:val="center"/>
              </w:trPr>
              <w:tc>
                <w:tcPr>
                  <w:tcW w:w="0" w:type="auto"/>
                  <w:vMerge/>
                  <w:tcBorders>
                    <w:top w:val="nil"/>
                    <w:left w:val="single" w:sz="12" w:space="0" w:color="auto"/>
                    <w:bottom w:val="single" w:sz="12" w:space="0" w:color="000000"/>
                    <w:right w:val="nil"/>
                  </w:tcBorders>
                  <w:vAlign w:val="center"/>
                  <w:hideMark/>
                </w:tcPr>
                <w:p w14:paraId="7AF6DADD"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6B373F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41883AA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23E98E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567C519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w:t>
                  </w:r>
                  <w:proofErr w:type="spellStart"/>
                  <w:r w:rsidRPr="003343A9">
                    <w:rPr>
                      <w:rFonts w:ascii="Calibri" w:eastAsia="Times New Roman" w:hAnsi="Calibri" w:cs="Calibri"/>
                      <w:color w:val="000000"/>
                      <w:sz w:val="13"/>
                      <w:szCs w:val="13"/>
                    </w:rPr>
                    <w:t>gNB</w:t>
                  </w:r>
                  <w:proofErr w:type="spellEnd"/>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A5239B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3F7CD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31C6B83"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64555B40"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399A9E3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r>
            <w:tr w:rsidR="00A20CDD" w:rsidRPr="009305EE" w14:paraId="438E3911" w14:textId="77777777" w:rsidTr="005A3CCA">
              <w:trPr>
                <w:trHeight w:val="399"/>
                <w:jc w:val="center"/>
              </w:trPr>
              <w:tc>
                <w:tcPr>
                  <w:tcW w:w="0" w:type="auto"/>
                  <w:vMerge/>
                  <w:tcBorders>
                    <w:top w:val="nil"/>
                    <w:left w:val="single" w:sz="12" w:space="0" w:color="auto"/>
                    <w:bottom w:val="single" w:sz="12" w:space="0" w:color="000000"/>
                    <w:right w:val="nil"/>
                  </w:tcBorders>
                  <w:vAlign w:val="center"/>
                  <w:hideMark/>
                </w:tcPr>
                <w:p w14:paraId="4F6F61FA"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7F0EA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6FF534AE"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hideMark/>
                </w:tcPr>
                <w:p w14:paraId="2CF2E8B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7DD7089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3D71DE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546DE2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hideMark/>
                </w:tcPr>
                <w:p w14:paraId="16A91DD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70EB4B9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hideMark/>
                </w:tcPr>
                <w:p w14:paraId="0DC116A4"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r>
          </w:tbl>
          <w:p w14:paraId="42301073" w14:textId="77777777" w:rsidR="00A20CDD" w:rsidRPr="00BA2190" w:rsidRDefault="00A20CDD" w:rsidP="00A20CDD">
            <w:pPr>
              <w:pStyle w:val="ListParagraph"/>
            </w:pPr>
          </w:p>
          <w:p w14:paraId="48F3EC5C" w14:textId="2D123BF2" w:rsidR="00A20CDD" w:rsidRDefault="00A20CDD" w:rsidP="00A20CDD">
            <w:pPr>
              <w:pStyle w:val="ListParagraph"/>
              <w:numPr>
                <w:ilvl w:val="0"/>
                <w:numId w:val="85"/>
              </w:numPr>
            </w:pPr>
            <w:r>
              <w:t xml:space="preserve">Yes, the model inputs and outputs need to </w:t>
            </w:r>
            <w:r w:rsidR="00B55D95">
              <w:t xml:space="preserve">be </w:t>
            </w:r>
            <w:r>
              <w:t>specified for the use case of BM</w:t>
            </w:r>
          </w:p>
          <w:p w14:paraId="1D726123" w14:textId="77F31CE4" w:rsidR="00A20CDD" w:rsidRDefault="00A20CDD" w:rsidP="00B55D95">
            <w:pPr>
              <w:pStyle w:val="ListParagraph"/>
              <w:numPr>
                <w:ilvl w:val="0"/>
                <w:numId w:val="85"/>
              </w:numPr>
              <w:rPr>
                <w:rFonts w:eastAsia="PMingLiU"/>
                <w:lang w:eastAsia="zh-TW"/>
              </w:rPr>
            </w:pPr>
            <w:r>
              <w:t xml:space="preserve">Details of Training paradigm: Such as offline or online, or initial offline training plus online finetuning, Centralized/Federated/Distributed training etc. </w:t>
            </w:r>
          </w:p>
        </w:tc>
      </w:tr>
      <w:tr w:rsidR="002D2D36" w14:paraId="6BE10F7C" w14:textId="77777777" w:rsidTr="002D2D36">
        <w:tc>
          <w:tcPr>
            <w:tcW w:w="1150" w:type="dxa"/>
          </w:tcPr>
          <w:p w14:paraId="6EF4E73E" w14:textId="77777777" w:rsidR="002D2D36" w:rsidRDefault="002D2D36" w:rsidP="00D9029B">
            <w:r w:rsidRPr="00BB6716">
              <w:t>Qualcomm</w:t>
            </w:r>
          </w:p>
        </w:tc>
        <w:tc>
          <w:tcPr>
            <w:tcW w:w="561" w:type="dxa"/>
          </w:tcPr>
          <w:p w14:paraId="44582744" w14:textId="77777777" w:rsidR="002D2D36" w:rsidRDefault="002D2D36" w:rsidP="00D9029B">
            <w:r>
              <w:t>Y</w:t>
            </w:r>
          </w:p>
        </w:tc>
        <w:tc>
          <w:tcPr>
            <w:tcW w:w="8592" w:type="dxa"/>
          </w:tcPr>
          <w:p w14:paraId="04E72B5B" w14:textId="77777777" w:rsidR="002D2D36" w:rsidRDefault="002D2D36" w:rsidP="00D9029B">
            <w:r w:rsidRPr="00A75153">
              <w:t>a)</w:t>
            </w:r>
            <w:r>
              <w:t xml:space="preserve"> </w:t>
            </w:r>
            <w:r w:rsidRPr="00A75153">
              <w:t xml:space="preserve">Yes, in principle, with the following description </w:t>
            </w:r>
          </w:p>
          <w:p w14:paraId="3376F8C2" w14:textId="77777777" w:rsidR="002D2D36" w:rsidRDefault="002D2D36" w:rsidP="00D9029B">
            <w:r>
              <w:t>b) A high-level description of AI/ML model can be provided. Providing more detailed description should be voluntary.</w:t>
            </w:r>
          </w:p>
          <w:p w14:paraId="7631F4E1" w14:textId="77777777" w:rsidR="002D2D36" w:rsidRPr="00A75153" w:rsidRDefault="002D2D36" w:rsidP="00D9029B">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758C43BC" w14:textId="77777777" w:rsidR="002D2D36" w:rsidRPr="00A75153" w:rsidRDefault="002D2D36" w:rsidP="00D9029B">
            <w:r>
              <w:t xml:space="preserve">d) </w:t>
            </w:r>
            <w:r w:rsidRPr="00044D15">
              <w:t xml:space="preserve">Can be voluntarily provided by each company. Candidates: dataset size, training on a given set of UEs, </w:t>
            </w:r>
            <w:r w:rsidRPr="00044D15">
              <w:lastRenderedPageBreak/>
              <w:t>testing on another set,</w:t>
            </w:r>
            <w:r>
              <w:t xml:space="preserve"> whether</w:t>
            </w:r>
            <w:r w:rsidRPr="00044D15">
              <w:t xml:space="preserve"> model </w:t>
            </w:r>
            <w:r>
              <w:t xml:space="preserve">is </w:t>
            </w:r>
            <w:r w:rsidRPr="00044D15">
              <w:t>trained for single sector or multiple sectors</w:t>
            </w:r>
          </w:p>
          <w:p w14:paraId="210F87FF" w14:textId="77777777" w:rsidR="002D2D36" w:rsidRDefault="002D2D36" w:rsidP="00D9029B"/>
        </w:tc>
      </w:tr>
      <w:tr w:rsidR="001719E4" w14:paraId="2E37FC8D" w14:textId="77777777" w:rsidTr="002D2D36">
        <w:tc>
          <w:tcPr>
            <w:tcW w:w="1150" w:type="dxa"/>
          </w:tcPr>
          <w:p w14:paraId="0A8DE2B3" w14:textId="44CF83C7" w:rsidR="001719E4" w:rsidRPr="00BB6716" w:rsidRDefault="001719E4" w:rsidP="001719E4">
            <w:r w:rsidRPr="007E5E9C">
              <w:rPr>
                <w:smallCaps/>
              </w:rPr>
              <w:lastRenderedPageBreak/>
              <w:t>Futurewei</w:t>
            </w:r>
          </w:p>
        </w:tc>
        <w:tc>
          <w:tcPr>
            <w:tcW w:w="561" w:type="dxa"/>
          </w:tcPr>
          <w:p w14:paraId="003E9E2F" w14:textId="67FF4E38" w:rsidR="001719E4" w:rsidRDefault="001719E4" w:rsidP="001719E4">
            <w:r>
              <w:t>Y, but</w:t>
            </w:r>
          </w:p>
        </w:tc>
        <w:tc>
          <w:tcPr>
            <w:tcW w:w="8592" w:type="dxa"/>
          </w:tcPr>
          <w:p w14:paraId="4868ADE2" w14:textId="77777777" w:rsidR="001719E4" w:rsidRDefault="001719E4" w:rsidP="001719E4">
            <w:pPr>
              <w:pStyle w:val="ListParagraph"/>
              <w:numPr>
                <w:ilvl w:val="0"/>
                <w:numId w:val="99"/>
              </w:numPr>
            </w:pPr>
            <w:r w:rsidRPr="004513E5">
              <w:t>This proposal needs clarification on what additional information to be included in the description of AI/ML model, or just input/output.</w:t>
            </w:r>
          </w:p>
          <w:p w14:paraId="72E39462" w14:textId="77777777" w:rsidR="001719E4" w:rsidRPr="004513E5" w:rsidRDefault="001719E4" w:rsidP="001719E4">
            <w:pPr>
              <w:pStyle w:val="ListParagraph"/>
              <w:numPr>
                <w:ilvl w:val="0"/>
                <w:numId w:val="99"/>
              </w:numPr>
            </w:pPr>
            <w:r>
              <w:t>AI/ML model parameters are implementation details while</w:t>
            </w:r>
            <w:r w:rsidRPr="004513E5">
              <w:t xml:space="preserve"> companies are welcome to provide</w:t>
            </w:r>
            <w:r>
              <w:t xml:space="preserve"> but this should not be required. A brief description of the model like model type (e.g., CNN, RNN, statistical model) can be reported.</w:t>
            </w:r>
          </w:p>
          <w:p w14:paraId="1FC07947" w14:textId="25D9B1DD" w:rsidR="001719E4" w:rsidRDefault="001719E4" w:rsidP="001719E4">
            <w:pPr>
              <w:pStyle w:val="ListParagraph"/>
              <w:numPr>
                <w:ilvl w:val="0"/>
                <w:numId w:val="99"/>
              </w:numPr>
            </w:pPr>
            <w:r>
              <w:t>T</w:t>
            </w:r>
            <w:r w:rsidRPr="004513E5">
              <w:t xml:space="preserve">he exact model input belongs to implementation choice and companies are welcome to provide, but this should not be mandatory. </w:t>
            </w:r>
            <w:r>
              <w:t xml:space="preserve">A high-level description of the input can be provided, like wide beam is used to predict narrow beam. </w:t>
            </w:r>
            <w:r w:rsidRPr="004513E5">
              <w:t>Whether the output should be provided</w:t>
            </w:r>
            <w:r>
              <w:t>/reported depends on the sub-use case. If the output has impact on the interface, then at least some aspects should be reported.</w:t>
            </w:r>
            <w:r>
              <w:t xml:space="preserve"> Companies are welcome to share this information.</w:t>
            </w:r>
          </w:p>
          <w:p w14:paraId="35F94E11" w14:textId="77777777" w:rsidR="001719E4" w:rsidRDefault="001719E4" w:rsidP="001719E4">
            <w:pPr>
              <w:pStyle w:val="ListParagraph"/>
              <w:numPr>
                <w:ilvl w:val="0"/>
                <w:numId w:val="99"/>
              </w:numPr>
            </w:pPr>
            <w:r>
              <w:t>Training methodology can be reported, examples like:</w:t>
            </w:r>
          </w:p>
          <w:p w14:paraId="3834C1A3" w14:textId="77777777" w:rsidR="001719E4" w:rsidRDefault="001719E4" w:rsidP="001719E4">
            <w:pPr>
              <w:pStyle w:val="ListParagraph"/>
              <w:numPr>
                <w:ilvl w:val="1"/>
                <w:numId w:val="99"/>
              </w:numPr>
            </w:pPr>
            <w:r>
              <w:t xml:space="preserve">Assumptions </w:t>
            </w:r>
          </w:p>
          <w:p w14:paraId="65F74805" w14:textId="77777777" w:rsidR="001719E4" w:rsidRDefault="001719E4" w:rsidP="001719E4">
            <w:pPr>
              <w:pStyle w:val="ListParagraph"/>
              <w:numPr>
                <w:ilvl w:val="1"/>
                <w:numId w:val="99"/>
              </w:numPr>
            </w:pPr>
            <w:r>
              <w:t># of samples used in training and # of samples used in validation</w:t>
            </w:r>
            <w:r>
              <w:t xml:space="preserve"> </w:t>
            </w:r>
          </w:p>
          <w:p w14:paraId="7D472A8A" w14:textId="27E06108" w:rsidR="001719E4" w:rsidRPr="00A75153" w:rsidRDefault="001719E4" w:rsidP="001719E4">
            <w:pPr>
              <w:pStyle w:val="ListParagraph"/>
              <w:numPr>
                <w:ilvl w:val="1"/>
                <w:numId w:val="99"/>
              </w:numPr>
            </w:pPr>
            <w:r>
              <w:t>Using cross validation or not</w:t>
            </w:r>
          </w:p>
        </w:tc>
      </w:tr>
    </w:tbl>
    <w:p w14:paraId="04DD2C36" w14:textId="77777777" w:rsidR="006D5B1E" w:rsidRDefault="006D5B1E"/>
    <w:p w14:paraId="33F5C97E" w14:textId="77777777" w:rsidR="006D5B1E" w:rsidRDefault="008352F4">
      <w:pPr>
        <w:pStyle w:val="Heading2"/>
        <w:numPr>
          <w:ilvl w:val="1"/>
          <w:numId w:val="34"/>
        </w:numPr>
      </w:pPr>
      <w:r>
        <w:t>Others</w:t>
      </w:r>
    </w:p>
    <w:p w14:paraId="773FB140" w14:textId="77777777" w:rsidR="006D5B1E" w:rsidRDefault="008352F4">
      <w:pPr>
        <w:pStyle w:val="Heading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ListParagraph"/>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ListParagraph"/>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ListParagraph"/>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ListParagraph"/>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ListParagraph"/>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ListParagraph"/>
      </w:pPr>
    </w:p>
    <w:p w14:paraId="2D396AF7" w14:textId="77777777" w:rsidR="006D5B1E" w:rsidRDefault="008352F4">
      <w:r>
        <w:t>Based on the above views, the following questions can be discussed for high-speed train scenario in FR 2 for AI/ML for beam management.</w:t>
      </w:r>
    </w:p>
    <w:p w14:paraId="0EC9602C" w14:textId="77777777" w:rsidR="006D5B1E" w:rsidRDefault="008352F4">
      <w:pPr>
        <w:pStyle w:val="Heading4"/>
        <w:rPr>
          <w:highlight w:val="yellow"/>
        </w:rPr>
      </w:pPr>
      <w:r>
        <w:rPr>
          <w:highlight w:val="cyan"/>
        </w:rPr>
        <w:t>FL1 Medium Priority Question 1-9</w:t>
      </w:r>
    </w:p>
    <w:p w14:paraId="5E7B34AD" w14:textId="77777777" w:rsidR="006D5B1E" w:rsidRDefault="008352F4">
      <w:pPr>
        <w:rPr>
          <w:b/>
          <w:bCs/>
        </w:rPr>
      </w:pPr>
      <w:r>
        <w:rPr>
          <w:b/>
          <w:bCs/>
        </w:rPr>
        <w:t>Question 1-9:</w:t>
      </w:r>
    </w:p>
    <w:p w14:paraId="37A0AFA2" w14:textId="77777777" w:rsidR="006D5B1E" w:rsidRDefault="008352F4">
      <w:pPr>
        <w:pStyle w:val="ListParagraph"/>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6D5B1E" w14:paraId="12A3FEBE" w14:textId="77777777" w:rsidTr="00550662">
        <w:tc>
          <w:tcPr>
            <w:tcW w:w="1150" w:type="dxa"/>
            <w:shd w:val="clear" w:color="auto" w:fill="BFBFBF" w:themeFill="background1" w:themeFillShade="BF"/>
          </w:tcPr>
          <w:p w14:paraId="2A7EAB13" w14:textId="77777777" w:rsidR="006D5B1E" w:rsidRDefault="008352F4">
            <w:pPr>
              <w:rPr>
                <w:kern w:val="0"/>
              </w:rPr>
            </w:pPr>
            <w:r>
              <w:rPr>
                <w:kern w:val="0"/>
              </w:rPr>
              <w:t>Company</w:t>
            </w:r>
          </w:p>
        </w:tc>
        <w:tc>
          <w:tcPr>
            <w:tcW w:w="741" w:type="dxa"/>
            <w:shd w:val="clear" w:color="auto" w:fill="BFBFBF" w:themeFill="background1" w:themeFillShade="BF"/>
          </w:tcPr>
          <w:p w14:paraId="5875CDD8" w14:textId="77777777" w:rsidR="006D5B1E" w:rsidRDefault="008352F4">
            <w:pPr>
              <w:rPr>
                <w:kern w:val="0"/>
              </w:rPr>
            </w:pPr>
            <w:r>
              <w:rPr>
                <w:kern w:val="0"/>
              </w:rPr>
              <w:t>Y/N</w:t>
            </w:r>
          </w:p>
        </w:tc>
        <w:tc>
          <w:tcPr>
            <w:tcW w:w="7914"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rsidTr="00550662">
        <w:tc>
          <w:tcPr>
            <w:tcW w:w="1150" w:type="dxa"/>
          </w:tcPr>
          <w:p w14:paraId="387079C5" w14:textId="77777777" w:rsidR="006D5B1E" w:rsidRDefault="008352F4">
            <w:pPr>
              <w:rPr>
                <w:kern w:val="0"/>
              </w:rPr>
            </w:pPr>
            <w:r>
              <w:rPr>
                <w:kern w:val="0"/>
              </w:rPr>
              <w:t>Apple</w:t>
            </w:r>
          </w:p>
        </w:tc>
        <w:tc>
          <w:tcPr>
            <w:tcW w:w="741" w:type="dxa"/>
          </w:tcPr>
          <w:p w14:paraId="4DFC3DA0" w14:textId="77777777" w:rsidR="006D5B1E" w:rsidRDefault="008352F4">
            <w:pPr>
              <w:rPr>
                <w:kern w:val="0"/>
              </w:rPr>
            </w:pPr>
            <w:r>
              <w:rPr>
                <w:kern w:val="0"/>
              </w:rPr>
              <w:t>N</w:t>
            </w:r>
          </w:p>
        </w:tc>
        <w:tc>
          <w:tcPr>
            <w:tcW w:w="7914"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rsidTr="00550662">
        <w:tc>
          <w:tcPr>
            <w:tcW w:w="1150" w:type="dxa"/>
          </w:tcPr>
          <w:p w14:paraId="0524E3FF" w14:textId="77777777" w:rsidR="006D5B1E" w:rsidRDefault="008352F4">
            <w:pPr>
              <w:rPr>
                <w:kern w:val="0"/>
              </w:rPr>
            </w:pPr>
            <w:r>
              <w:rPr>
                <w:kern w:val="0"/>
              </w:rPr>
              <w:t>Nokia, NSB</w:t>
            </w:r>
          </w:p>
        </w:tc>
        <w:tc>
          <w:tcPr>
            <w:tcW w:w="741" w:type="dxa"/>
          </w:tcPr>
          <w:p w14:paraId="734B4F6D" w14:textId="77777777" w:rsidR="006D5B1E" w:rsidRDefault="008352F4">
            <w:pPr>
              <w:rPr>
                <w:kern w:val="0"/>
              </w:rPr>
            </w:pPr>
            <w:r>
              <w:rPr>
                <w:kern w:val="0"/>
              </w:rPr>
              <w:t>N</w:t>
            </w:r>
          </w:p>
        </w:tc>
        <w:tc>
          <w:tcPr>
            <w:tcW w:w="7914"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rsidTr="00550662">
        <w:tc>
          <w:tcPr>
            <w:tcW w:w="1150" w:type="dxa"/>
          </w:tcPr>
          <w:p w14:paraId="5717990E" w14:textId="77777777" w:rsidR="006D5B1E" w:rsidRDefault="008352F4">
            <w:pPr>
              <w:rPr>
                <w:kern w:val="0"/>
              </w:rPr>
            </w:pPr>
            <w:r>
              <w:rPr>
                <w:rFonts w:hint="eastAsia"/>
                <w:kern w:val="0"/>
              </w:rPr>
              <w:t>v</w:t>
            </w:r>
            <w:r>
              <w:rPr>
                <w:kern w:val="0"/>
              </w:rPr>
              <w:t>ivo</w:t>
            </w:r>
          </w:p>
        </w:tc>
        <w:tc>
          <w:tcPr>
            <w:tcW w:w="741" w:type="dxa"/>
          </w:tcPr>
          <w:p w14:paraId="3F578B13" w14:textId="77777777" w:rsidR="006D5B1E" w:rsidRDefault="006D5B1E">
            <w:pPr>
              <w:rPr>
                <w:kern w:val="0"/>
              </w:rPr>
            </w:pPr>
          </w:p>
        </w:tc>
        <w:tc>
          <w:tcPr>
            <w:tcW w:w="7914" w:type="dxa"/>
          </w:tcPr>
          <w:p w14:paraId="1C7F1B57" w14:textId="77777777" w:rsidR="006D5B1E" w:rsidRDefault="008352F4">
            <w:pPr>
              <w:rPr>
                <w:kern w:val="0"/>
              </w:rPr>
            </w:pPr>
            <w:r>
              <w:rPr>
                <w:kern w:val="0"/>
              </w:rPr>
              <w:t>Open to discuss</w:t>
            </w:r>
          </w:p>
        </w:tc>
      </w:tr>
      <w:tr w:rsidR="006D5B1E" w14:paraId="255864E1" w14:textId="77777777" w:rsidTr="00550662">
        <w:tc>
          <w:tcPr>
            <w:tcW w:w="1150" w:type="dxa"/>
          </w:tcPr>
          <w:p w14:paraId="23F033BF" w14:textId="77777777" w:rsidR="006D5B1E" w:rsidRDefault="008352F4">
            <w:pPr>
              <w:rPr>
                <w:kern w:val="0"/>
              </w:rPr>
            </w:pPr>
            <w:r>
              <w:rPr>
                <w:kern w:val="0"/>
              </w:rPr>
              <w:t>Intel</w:t>
            </w:r>
          </w:p>
        </w:tc>
        <w:tc>
          <w:tcPr>
            <w:tcW w:w="741" w:type="dxa"/>
          </w:tcPr>
          <w:p w14:paraId="50FDF7AF" w14:textId="77777777" w:rsidR="006D5B1E" w:rsidRDefault="008352F4">
            <w:pPr>
              <w:rPr>
                <w:kern w:val="0"/>
              </w:rPr>
            </w:pPr>
            <w:r>
              <w:rPr>
                <w:kern w:val="0"/>
              </w:rPr>
              <w:t>N</w:t>
            </w:r>
          </w:p>
        </w:tc>
        <w:tc>
          <w:tcPr>
            <w:tcW w:w="7914" w:type="dxa"/>
          </w:tcPr>
          <w:p w14:paraId="3A13D17C" w14:textId="77777777" w:rsidR="006D5B1E" w:rsidRDefault="008352F4">
            <w:pPr>
              <w:rPr>
                <w:kern w:val="0"/>
              </w:rPr>
            </w:pPr>
            <w:r>
              <w:rPr>
                <w:kern w:val="0"/>
              </w:rPr>
              <w:t>Agree with Nokia</w:t>
            </w:r>
          </w:p>
        </w:tc>
      </w:tr>
      <w:tr w:rsidR="006D5B1E" w14:paraId="7BB49C4C" w14:textId="77777777" w:rsidTr="00550662">
        <w:tc>
          <w:tcPr>
            <w:tcW w:w="1150" w:type="dxa"/>
          </w:tcPr>
          <w:p w14:paraId="4B22D59E" w14:textId="77777777" w:rsidR="006D5B1E" w:rsidRDefault="008352F4">
            <w:pPr>
              <w:rPr>
                <w:kern w:val="0"/>
              </w:rPr>
            </w:pPr>
            <w:r>
              <w:rPr>
                <w:kern w:val="0"/>
              </w:rPr>
              <w:lastRenderedPageBreak/>
              <w:t>NVIDIA</w:t>
            </w:r>
          </w:p>
        </w:tc>
        <w:tc>
          <w:tcPr>
            <w:tcW w:w="741" w:type="dxa"/>
          </w:tcPr>
          <w:p w14:paraId="1269EBFD" w14:textId="77777777" w:rsidR="006D5B1E" w:rsidRDefault="006D5B1E">
            <w:pPr>
              <w:rPr>
                <w:kern w:val="0"/>
              </w:rPr>
            </w:pPr>
          </w:p>
        </w:tc>
        <w:tc>
          <w:tcPr>
            <w:tcW w:w="7914"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rsidTr="00550662">
        <w:tc>
          <w:tcPr>
            <w:tcW w:w="1150" w:type="dxa"/>
          </w:tcPr>
          <w:p w14:paraId="5ADD16EE" w14:textId="77777777" w:rsidR="006D5B1E" w:rsidRDefault="008352F4">
            <w:pPr>
              <w:rPr>
                <w:kern w:val="0"/>
              </w:rPr>
            </w:pPr>
            <w:r>
              <w:rPr>
                <w:kern w:val="0"/>
              </w:rPr>
              <w:t>OPPO</w:t>
            </w:r>
          </w:p>
        </w:tc>
        <w:tc>
          <w:tcPr>
            <w:tcW w:w="741" w:type="dxa"/>
          </w:tcPr>
          <w:p w14:paraId="6EC58419" w14:textId="77777777" w:rsidR="006D5B1E" w:rsidRDefault="006D5B1E">
            <w:pPr>
              <w:rPr>
                <w:kern w:val="0"/>
              </w:rPr>
            </w:pPr>
          </w:p>
        </w:tc>
        <w:tc>
          <w:tcPr>
            <w:tcW w:w="7914" w:type="dxa"/>
          </w:tcPr>
          <w:p w14:paraId="2A69928B" w14:textId="77777777" w:rsidR="006D5B1E" w:rsidRDefault="008352F4">
            <w:pPr>
              <w:rPr>
                <w:kern w:val="0"/>
              </w:rPr>
            </w:pPr>
            <w:r>
              <w:rPr>
                <w:kern w:val="0"/>
              </w:rPr>
              <w:t>Low priority</w:t>
            </w:r>
          </w:p>
        </w:tc>
      </w:tr>
      <w:tr w:rsidR="006D5B1E" w14:paraId="1C300436" w14:textId="77777777" w:rsidTr="00550662">
        <w:tc>
          <w:tcPr>
            <w:tcW w:w="1150" w:type="dxa"/>
          </w:tcPr>
          <w:p w14:paraId="1E7933B7" w14:textId="77777777" w:rsidR="006D5B1E" w:rsidRDefault="008352F4">
            <w:pPr>
              <w:rPr>
                <w:kern w:val="0"/>
              </w:rPr>
            </w:pPr>
            <w:r>
              <w:rPr>
                <w:rFonts w:hint="eastAsia"/>
                <w:kern w:val="0"/>
              </w:rPr>
              <w:t>CATT</w:t>
            </w:r>
          </w:p>
        </w:tc>
        <w:tc>
          <w:tcPr>
            <w:tcW w:w="741" w:type="dxa"/>
          </w:tcPr>
          <w:p w14:paraId="2AC1AF33" w14:textId="77777777" w:rsidR="006D5B1E" w:rsidRDefault="008352F4">
            <w:pPr>
              <w:rPr>
                <w:kern w:val="0"/>
              </w:rPr>
            </w:pPr>
            <w:r>
              <w:rPr>
                <w:rFonts w:hint="eastAsia"/>
                <w:kern w:val="0"/>
              </w:rPr>
              <w:t>N</w:t>
            </w:r>
          </w:p>
        </w:tc>
        <w:tc>
          <w:tcPr>
            <w:tcW w:w="7914" w:type="dxa"/>
          </w:tcPr>
          <w:p w14:paraId="636B0873" w14:textId="77777777" w:rsidR="006D5B1E" w:rsidRDefault="008352F4">
            <w:pPr>
              <w:rPr>
                <w:kern w:val="0"/>
              </w:rPr>
            </w:pPr>
            <w:r>
              <w:rPr>
                <w:rFonts w:hint="eastAsia"/>
                <w:kern w:val="0"/>
              </w:rPr>
              <w:t>No need to include HST scenario.</w:t>
            </w:r>
          </w:p>
        </w:tc>
      </w:tr>
      <w:tr w:rsidR="006D5B1E" w14:paraId="0C99D709" w14:textId="77777777" w:rsidTr="00550662">
        <w:tc>
          <w:tcPr>
            <w:tcW w:w="1150" w:type="dxa"/>
          </w:tcPr>
          <w:p w14:paraId="791E5CB0" w14:textId="77777777" w:rsidR="006D5B1E" w:rsidRDefault="008352F4">
            <w:pPr>
              <w:rPr>
                <w:kern w:val="0"/>
              </w:rPr>
            </w:pPr>
            <w:r>
              <w:rPr>
                <w:rFonts w:hint="eastAsia"/>
                <w:kern w:val="0"/>
              </w:rPr>
              <w:t>LGE</w:t>
            </w:r>
          </w:p>
        </w:tc>
        <w:tc>
          <w:tcPr>
            <w:tcW w:w="741" w:type="dxa"/>
          </w:tcPr>
          <w:p w14:paraId="1CD6BA4F" w14:textId="77777777" w:rsidR="006D5B1E" w:rsidRDefault="008352F4">
            <w:pPr>
              <w:rPr>
                <w:kern w:val="0"/>
              </w:rPr>
            </w:pPr>
            <w:r>
              <w:rPr>
                <w:rFonts w:hint="eastAsia"/>
                <w:kern w:val="0"/>
              </w:rPr>
              <w:t>N</w:t>
            </w:r>
          </w:p>
        </w:tc>
        <w:tc>
          <w:tcPr>
            <w:tcW w:w="7914"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rsidTr="00550662">
        <w:tc>
          <w:tcPr>
            <w:tcW w:w="1150" w:type="dxa"/>
          </w:tcPr>
          <w:p w14:paraId="04DB31F1" w14:textId="77777777" w:rsidR="006D5B1E" w:rsidRDefault="008352F4">
            <w:pPr>
              <w:rPr>
                <w:kern w:val="0"/>
              </w:rPr>
            </w:pPr>
            <w:r>
              <w:rPr>
                <w:kern w:val="0"/>
              </w:rPr>
              <w:t>Ericsson</w:t>
            </w:r>
          </w:p>
        </w:tc>
        <w:tc>
          <w:tcPr>
            <w:tcW w:w="741" w:type="dxa"/>
          </w:tcPr>
          <w:p w14:paraId="68178A78" w14:textId="77777777" w:rsidR="006D5B1E" w:rsidRDefault="008352F4">
            <w:pPr>
              <w:rPr>
                <w:kern w:val="0"/>
              </w:rPr>
            </w:pPr>
            <w:r>
              <w:rPr>
                <w:kern w:val="0"/>
              </w:rPr>
              <w:t>N</w:t>
            </w:r>
          </w:p>
        </w:tc>
        <w:tc>
          <w:tcPr>
            <w:tcW w:w="7914" w:type="dxa"/>
          </w:tcPr>
          <w:p w14:paraId="6A2805F7" w14:textId="77777777" w:rsidR="006D5B1E" w:rsidRDefault="008352F4">
            <w:pPr>
              <w:rPr>
                <w:kern w:val="0"/>
              </w:rPr>
            </w:pPr>
            <w:r>
              <w:rPr>
                <w:kern w:val="0"/>
              </w:rPr>
              <w:t>No need to study HST at this stage.</w:t>
            </w:r>
          </w:p>
        </w:tc>
      </w:tr>
      <w:tr w:rsidR="006D5B1E" w14:paraId="4929000D" w14:textId="77777777" w:rsidTr="00550662">
        <w:tc>
          <w:tcPr>
            <w:tcW w:w="1150" w:type="dxa"/>
          </w:tcPr>
          <w:p w14:paraId="091004D2"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1" w:type="dxa"/>
          </w:tcPr>
          <w:p w14:paraId="4695901B" w14:textId="77777777" w:rsidR="006D5B1E" w:rsidRDefault="008352F4">
            <w:pPr>
              <w:rPr>
                <w:rFonts w:eastAsia="SimSun"/>
                <w:kern w:val="0"/>
              </w:rPr>
            </w:pPr>
            <w:r>
              <w:rPr>
                <w:rFonts w:eastAsia="SimSun" w:hint="eastAsia"/>
                <w:kern w:val="0"/>
              </w:rPr>
              <w:t>Y</w:t>
            </w:r>
          </w:p>
        </w:tc>
        <w:tc>
          <w:tcPr>
            <w:tcW w:w="7914"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rsidTr="00550662">
        <w:tc>
          <w:tcPr>
            <w:tcW w:w="1150" w:type="dxa"/>
          </w:tcPr>
          <w:p w14:paraId="44F3C598" w14:textId="77777777" w:rsidR="008A230C" w:rsidRDefault="008A230C">
            <w:pPr>
              <w:rPr>
                <w:rFonts w:eastAsia="SimSun"/>
                <w:kern w:val="0"/>
              </w:rPr>
            </w:pPr>
            <w:r>
              <w:rPr>
                <w:rFonts w:eastAsia="SimSun" w:hint="eastAsia"/>
                <w:kern w:val="0"/>
              </w:rPr>
              <w:t>C</w:t>
            </w:r>
            <w:r>
              <w:rPr>
                <w:rFonts w:eastAsia="SimSun"/>
                <w:kern w:val="0"/>
              </w:rPr>
              <w:t>AICT</w:t>
            </w:r>
          </w:p>
        </w:tc>
        <w:tc>
          <w:tcPr>
            <w:tcW w:w="741" w:type="dxa"/>
          </w:tcPr>
          <w:p w14:paraId="56F02E03" w14:textId="77777777" w:rsidR="008A230C" w:rsidRDefault="008A230C">
            <w:pPr>
              <w:rPr>
                <w:rFonts w:eastAsia="SimSun"/>
                <w:kern w:val="0"/>
              </w:rPr>
            </w:pPr>
          </w:p>
        </w:tc>
        <w:tc>
          <w:tcPr>
            <w:tcW w:w="7914"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550662">
        <w:tc>
          <w:tcPr>
            <w:tcW w:w="1150" w:type="dxa"/>
          </w:tcPr>
          <w:p w14:paraId="743E02F1" w14:textId="77777777" w:rsidR="00AD4FB7" w:rsidRDefault="00AD4FB7" w:rsidP="00DB283C">
            <w:r>
              <w:t>Samsung</w:t>
            </w:r>
          </w:p>
        </w:tc>
        <w:tc>
          <w:tcPr>
            <w:tcW w:w="741" w:type="dxa"/>
          </w:tcPr>
          <w:p w14:paraId="0A03C806" w14:textId="77777777" w:rsidR="00AD4FB7" w:rsidRDefault="00AD4FB7" w:rsidP="00DB283C"/>
        </w:tc>
        <w:tc>
          <w:tcPr>
            <w:tcW w:w="7914"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550662">
        <w:tc>
          <w:tcPr>
            <w:tcW w:w="1150"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5D41BEFA" w14:textId="77777777" w:rsidR="00994A84" w:rsidRDefault="00994A84" w:rsidP="00994A84">
            <w:r>
              <w:rPr>
                <w:rFonts w:eastAsiaTheme="minorEastAsia" w:hint="eastAsia"/>
                <w:lang w:eastAsia="zh-CN"/>
              </w:rPr>
              <w:t>N</w:t>
            </w:r>
          </w:p>
        </w:tc>
        <w:tc>
          <w:tcPr>
            <w:tcW w:w="7914"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550662">
        <w:tc>
          <w:tcPr>
            <w:tcW w:w="1150"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914"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550662">
        <w:tc>
          <w:tcPr>
            <w:tcW w:w="1150" w:type="dxa"/>
          </w:tcPr>
          <w:p w14:paraId="32EC467E" w14:textId="77FEC4D2" w:rsidR="004530C7" w:rsidRDefault="004530C7" w:rsidP="00DB283C">
            <w:r>
              <w:t>MediaTek</w:t>
            </w:r>
          </w:p>
        </w:tc>
        <w:tc>
          <w:tcPr>
            <w:tcW w:w="741" w:type="dxa"/>
          </w:tcPr>
          <w:p w14:paraId="2D591875" w14:textId="302063FD" w:rsidR="004530C7" w:rsidRDefault="004530C7" w:rsidP="00DB283C">
            <w:r>
              <w:t>N</w:t>
            </w:r>
          </w:p>
        </w:tc>
        <w:tc>
          <w:tcPr>
            <w:tcW w:w="7914"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550662">
        <w:tc>
          <w:tcPr>
            <w:tcW w:w="1150" w:type="dxa"/>
          </w:tcPr>
          <w:p w14:paraId="258E46C0" w14:textId="379F60BD" w:rsidR="00DB283C" w:rsidRDefault="00DB283C" w:rsidP="00DB283C">
            <w:r>
              <w:t>HW/</w:t>
            </w:r>
            <w:proofErr w:type="spellStart"/>
            <w:r>
              <w:t>HiSi</w:t>
            </w:r>
            <w:proofErr w:type="spellEnd"/>
          </w:p>
        </w:tc>
        <w:tc>
          <w:tcPr>
            <w:tcW w:w="741" w:type="dxa"/>
          </w:tcPr>
          <w:p w14:paraId="5E3CF83C" w14:textId="784F09A6" w:rsidR="00DB283C" w:rsidRDefault="00DB283C" w:rsidP="00DB283C">
            <w:r>
              <w:t>N</w:t>
            </w:r>
          </w:p>
        </w:tc>
        <w:tc>
          <w:tcPr>
            <w:tcW w:w="7914"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550662">
        <w:tc>
          <w:tcPr>
            <w:tcW w:w="1150" w:type="dxa"/>
          </w:tcPr>
          <w:p w14:paraId="52B03CB9" w14:textId="18670905" w:rsidR="0067571C" w:rsidRDefault="0067571C" w:rsidP="0067571C">
            <w:proofErr w:type="spellStart"/>
            <w:r>
              <w:t>InterDigital</w:t>
            </w:r>
            <w:proofErr w:type="spellEnd"/>
          </w:p>
        </w:tc>
        <w:tc>
          <w:tcPr>
            <w:tcW w:w="741" w:type="dxa"/>
          </w:tcPr>
          <w:p w14:paraId="4E1672CA" w14:textId="43D1D5BD" w:rsidR="0067571C" w:rsidRDefault="0067571C" w:rsidP="0067571C">
            <w:r>
              <w:t>N</w:t>
            </w:r>
          </w:p>
        </w:tc>
        <w:tc>
          <w:tcPr>
            <w:tcW w:w="7914" w:type="dxa"/>
          </w:tcPr>
          <w:p w14:paraId="4E3E8EFE" w14:textId="64019417" w:rsidR="0067571C" w:rsidRDefault="0067571C" w:rsidP="0067571C">
            <w:r>
              <w:rPr>
                <w:rFonts w:eastAsia="PMingLiU"/>
                <w:kern w:val="0"/>
                <w:lang w:eastAsia="zh-TW"/>
              </w:rPr>
              <w:t xml:space="preserve">No need to include HST scenario. </w:t>
            </w:r>
          </w:p>
        </w:tc>
      </w:tr>
      <w:tr w:rsidR="00550662" w14:paraId="61797D7B" w14:textId="77777777" w:rsidTr="00550662">
        <w:tc>
          <w:tcPr>
            <w:tcW w:w="1150" w:type="dxa"/>
          </w:tcPr>
          <w:p w14:paraId="06257A10" w14:textId="16529603" w:rsidR="00550662" w:rsidRDefault="00550662" w:rsidP="00550662">
            <w:r>
              <w:t>Lenovo</w:t>
            </w:r>
          </w:p>
        </w:tc>
        <w:tc>
          <w:tcPr>
            <w:tcW w:w="741" w:type="dxa"/>
          </w:tcPr>
          <w:p w14:paraId="66C85B2D" w14:textId="7951AF6D" w:rsidR="00550662" w:rsidRDefault="00550662" w:rsidP="00550662">
            <w:r>
              <w:t>N</w:t>
            </w:r>
          </w:p>
        </w:tc>
        <w:tc>
          <w:tcPr>
            <w:tcW w:w="7914" w:type="dxa"/>
          </w:tcPr>
          <w:p w14:paraId="2F5EC35C" w14:textId="4DC3ED98" w:rsidR="00550662" w:rsidRDefault="00550662" w:rsidP="00550662">
            <w:pPr>
              <w:rPr>
                <w:rFonts w:eastAsia="PMingLiU"/>
                <w:kern w:val="0"/>
                <w:lang w:eastAsia="zh-TW"/>
              </w:rPr>
            </w:pPr>
            <w:r>
              <w:t xml:space="preserve">HST is a very special scenario of BM and need not be given a separate consideration. </w:t>
            </w:r>
          </w:p>
        </w:tc>
      </w:tr>
      <w:tr w:rsidR="00A548F4" w14:paraId="079F9E4D" w14:textId="77777777" w:rsidTr="00A548F4">
        <w:tc>
          <w:tcPr>
            <w:tcW w:w="1150" w:type="dxa"/>
          </w:tcPr>
          <w:p w14:paraId="3907BA4E" w14:textId="77777777" w:rsidR="00A548F4" w:rsidRDefault="00A548F4" w:rsidP="00D9029B">
            <w:r w:rsidRPr="00BB6716">
              <w:t>Qualcomm</w:t>
            </w:r>
          </w:p>
        </w:tc>
        <w:tc>
          <w:tcPr>
            <w:tcW w:w="741" w:type="dxa"/>
          </w:tcPr>
          <w:p w14:paraId="78831CD9" w14:textId="77777777" w:rsidR="00A548F4" w:rsidRDefault="00A548F4" w:rsidP="00D9029B">
            <w:r>
              <w:t>N</w:t>
            </w:r>
          </w:p>
        </w:tc>
        <w:tc>
          <w:tcPr>
            <w:tcW w:w="7914" w:type="dxa"/>
          </w:tcPr>
          <w:p w14:paraId="58F69ADB" w14:textId="77777777" w:rsidR="00A548F4" w:rsidRPr="006A7F19" w:rsidRDefault="00A548F4" w:rsidP="00D9029B">
            <w:r w:rsidRPr="006A7F19">
              <w:t xml:space="preserve">a) No need to consider HST </w:t>
            </w:r>
          </w:p>
        </w:tc>
      </w:tr>
      <w:tr w:rsidR="006C649C" w14:paraId="6A82BE5E" w14:textId="77777777" w:rsidTr="00A548F4">
        <w:tc>
          <w:tcPr>
            <w:tcW w:w="1150" w:type="dxa"/>
          </w:tcPr>
          <w:p w14:paraId="360F05C4" w14:textId="4D4CAFC7" w:rsidR="006C649C" w:rsidRPr="00BB6716" w:rsidRDefault="006C649C" w:rsidP="006C649C">
            <w:r w:rsidRPr="009B0F10">
              <w:rPr>
                <w:smallCaps/>
              </w:rPr>
              <w:t>Futurewei</w:t>
            </w:r>
          </w:p>
        </w:tc>
        <w:tc>
          <w:tcPr>
            <w:tcW w:w="741" w:type="dxa"/>
          </w:tcPr>
          <w:p w14:paraId="795CF2E3" w14:textId="12003193" w:rsidR="006C649C" w:rsidRDefault="006C649C" w:rsidP="006C649C">
            <w:r w:rsidRPr="009B0F10">
              <w:t>Y</w:t>
            </w:r>
          </w:p>
        </w:tc>
        <w:tc>
          <w:tcPr>
            <w:tcW w:w="7914" w:type="dxa"/>
          </w:tcPr>
          <w:p w14:paraId="7DDEE1A0" w14:textId="73FF00BB" w:rsidR="006C649C" w:rsidRPr="006A7F19" w:rsidRDefault="006C649C" w:rsidP="006C649C">
            <w:r w:rsidRPr="009B0F10">
              <w:t>HST may be considered as an optional scenario for beam prediction in time domain</w:t>
            </w:r>
            <w:r w:rsidR="00EE1491">
              <w:t xml:space="preserve"> (but may be considered as lower priority)</w:t>
            </w:r>
            <w:r w:rsidRPr="009B0F10">
              <w:t>. As we stated above, no LLS or SLS is needed for performance evaluation/comparison here.</w:t>
            </w:r>
          </w:p>
        </w:tc>
      </w:tr>
    </w:tbl>
    <w:p w14:paraId="6480B9D3" w14:textId="77777777" w:rsidR="006D5B1E" w:rsidRDefault="006D5B1E"/>
    <w:p w14:paraId="3965D042" w14:textId="77777777" w:rsidR="006D5B1E" w:rsidRDefault="008352F4">
      <w:pPr>
        <w:pStyle w:val="Heading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ListParagraph"/>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ListParagraph"/>
        <w:numPr>
          <w:ilvl w:val="1"/>
          <w:numId w:val="8"/>
        </w:numPr>
        <w:rPr>
          <w:sz w:val="18"/>
          <w:szCs w:val="18"/>
        </w:rPr>
      </w:pPr>
      <w:r>
        <w:rPr>
          <w:sz w:val="18"/>
          <w:szCs w:val="18"/>
        </w:rPr>
        <w:t>Intermediate evaluation: Evaluate the result of beam selection from the AI model, or the overhead reduction due to AI/ML-based approach;</w:t>
      </w:r>
    </w:p>
    <w:p w14:paraId="4EE35F3E" w14:textId="77777777" w:rsidR="006D5B1E" w:rsidRDefault="008352F4">
      <w:pPr>
        <w:pStyle w:val="ListParagraph"/>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ListParagraph"/>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ListParagraph"/>
        <w:numPr>
          <w:ilvl w:val="0"/>
          <w:numId w:val="8"/>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0C8DB2DD" w14:textId="77777777" w:rsidR="006D5B1E" w:rsidRDefault="008352F4">
      <w:pPr>
        <w:pStyle w:val="ListParagraph"/>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ListParagraph"/>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ListParagraph"/>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ListParagraph"/>
        <w:numPr>
          <w:ilvl w:val="2"/>
          <w:numId w:val="8"/>
        </w:numPr>
        <w:rPr>
          <w:sz w:val="18"/>
          <w:szCs w:val="18"/>
        </w:rPr>
      </w:pPr>
      <w:r>
        <w:rPr>
          <w:sz w:val="18"/>
          <w:szCs w:val="18"/>
        </w:rPr>
        <w:lastRenderedPageBreak/>
        <w:t xml:space="preserve">Companies shall disclose the detailed </w:t>
      </w:r>
      <w:proofErr w:type="spellStart"/>
      <w:r>
        <w:rPr>
          <w:sz w:val="18"/>
          <w:szCs w:val="18"/>
        </w:rPr>
        <w:t>beambook</w:t>
      </w:r>
      <w:proofErr w:type="spellEnd"/>
      <w:r>
        <w:rPr>
          <w:sz w:val="18"/>
          <w:szCs w:val="18"/>
        </w:rPr>
        <w:t xml:space="preserve"> design: beam directions/beamwidth. </w:t>
      </w:r>
    </w:p>
    <w:p w14:paraId="052B63AB" w14:textId="77777777" w:rsidR="006D5B1E" w:rsidRDefault="008352F4">
      <w:pPr>
        <w:pStyle w:val="ListParagraph"/>
        <w:numPr>
          <w:ilvl w:val="2"/>
          <w:numId w:val="8"/>
        </w:numPr>
        <w:rPr>
          <w:sz w:val="18"/>
          <w:szCs w:val="18"/>
        </w:rPr>
      </w:pPr>
      <w:r>
        <w:rPr>
          <w:sz w:val="18"/>
          <w:szCs w:val="18"/>
        </w:rPr>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Heading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Heading2"/>
        <w:numPr>
          <w:ilvl w:val="1"/>
          <w:numId w:val="1"/>
        </w:numPr>
      </w:pPr>
      <w:r>
        <w:t>Performance KPIs</w:t>
      </w:r>
    </w:p>
    <w:p w14:paraId="558985E5" w14:textId="77777777" w:rsidR="006D5B1E" w:rsidRDefault="008352F4">
      <w:pPr>
        <w:pStyle w:val="Heading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ListParagraph"/>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ListParagraph"/>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ListParagraph"/>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ListParagraph"/>
        <w:numPr>
          <w:ilvl w:val="0"/>
          <w:numId w:val="36"/>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7E6B2FD5" w14:textId="77777777" w:rsidR="006D5B1E" w:rsidRDefault="008352F4">
      <w:pPr>
        <w:pStyle w:val="ListParagraph"/>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ListParagraph"/>
        <w:numPr>
          <w:ilvl w:val="1"/>
          <w:numId w:val="36"/>
        </w:numPr>
        <w:rPr>
          <w:sz w:val="18"/>
          <w:szCs w:val="18"/>
        </w:rPr>
      </w:pPr>
      <w:r>
        <w:rPr>
          <w:sz w:val="18"/>
          <w:szCs w:val="18"/>
        </w:rPr>
        <w:t>Optimal beam selection accuracy (%)</w:t>
      </w:r>
    </w:p>
    <w:p w14:paraId="1B176188" w14:textId="77777777" w:rsidR="006D5B1E" w:rsidRDefault="008352F4">
      <w:pPr>
        <w:pStyle w:val="ListParagraph"/>
        <w:numPr>
          <w:ilvl w:val="1"/>
          <w:numId w:val="36"/>
        </w:numPr>
        <w:rPr>
          <w:sz w:val="18"/>
          <w:szCs w:val="18"/>
        </w:rPr>
      </w:pPr>
      <w:r>
        <w:rPr>
          <w:sz w:val="18"/>
          <w:szCs w:val="18"/>
        </w:rPr>
        <w:t>System performance based on the selected optimal beams</w:t>
      </w:r>
    </w:p>
    <w:p w14:paraId="6B05680F" w14:textId="77777777" w:rsidR="006D5B1E" w:rsidRDefault="008352F4">
      <w:pPr>
        <w:pStyle w:val="ListParagraph"/>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75F67E" w14:textId="77777777" w:rsidR="006D5B1E" w:rsidRDefault="008352F4">
      <w:pPr>
        <w:pStyle w:val="ListParagraph"/>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ListParagraph"/>
        <w:numPr>
          <w:ilvl w:val="1"/>
          <w:numId w:val="36"/>
        </w:numPr>
        <w:rPr>
          <w:sz w:val="18"/>
          <w:szCs w:val="18"/>
        </w:rPr>
      </w:pPr>
      <w:r>
        <w:rPr>
          <w:sz w:val="18"/>
          <w:szCs w:val="18"/>
        </w:rPr>
        <w:t>RSRP difference 1 for all predicted beam</w:t>
      </w:r>
    </w:p>
    <w:p w14:paraId="7AC8E0C5" w14:textId="77777777" w:rsidR="006D5B1E" w:rsidRDefault="008352F4">
      <w:pPr>
        <w:pStyle w:val="ListParagraph"/>
        <w:numPr>
          <w:ilvl w:val="1"/>
          <w:numId w:val="36"/>
        </w:numPr>
        <w:rPr>
          <w:sz w:val="18"/>
          <w:szCs w:val="18"/>
        </w:rPr>
      </w:pPr>
      <w:r>
        <w:rPr>
          <w:sz w:val="18"/>
          <w:szCs w:val="18"/>
        </w:rPr>
        <w:t>RSRP difference 2 for predicted beam set</w:t>
      </w:r>
    </w:p>
    <w:p w14:paraId="0763EF37" w14:textId="77777777" w:rsidR="006D5B1E" w:rsidRDefault="008352F4">
      <w:pPr>
        <w:pStyle w:val="ListParagraph"/>
        <w:numPr>
          <w:ilvl w:val="1"/>
          <w:numId w:val="36"/>
        </w:numPr>
        <w:rPr>
          <w:sz w:val="18"/>
          <w:szCs w:val="18"/>
        </w:rPr>
      </w:pPr>
      <w:r>
        <w:rPr>
          <w:sz w:val="18"/>
          <w:szCs w:val="18"/>
        </w:rPr>
        <w:t>beam pair prediction deterioration</w:t>
      </w:r>
    </w:p>
    <w:p w14:paraId="1FDCB805" w14:textId="77777777" w:rsidR="006D5B1E" w:rsidRDefault="008352F4">
      <w:pPr>
        <w:pStyle w:val="ListParagraph"/>
        <w:numPr>
          <w:ilvl w:val="1"/>
          <w:numId w:val="36"/>
        </w:numPr>
        <w:rPr>
          <w:sz w:val="18"/>
          <w:szCs w:val="18"/>
        </w:rPr>
      </w:pPr>
      <w:r>
        <w:rPr>
          <w:sz w:val="18"/>
          <w:szCs w:val="18"/>
        </w:rPr>
        <w:t>beam pair prediction accuracy</w:t>
      </w:r>
    </w:p>
    <w:p w14:paraId="718C63A4" w14:textId="77777777" w:rsidR="006D5B1E" w:rsidRDefault="008352F4">
      <w:pPr>
        <w:pStyle w:val="ListParagraph"/>
        <w:numPr>
          <w:ilvl w:val="0"/>
          <w:numId w:val="36"/>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1D783E3" w14:textId="77777777" w:rsidR="006D5B1E" w:rsidRDefault="008352F4">
      <w:pPr>
        <w:pStyle w:val="ListParagraph"/>
        <w:numPr>
          <w:ilvl w:val="1"/>
          <w:numId w:val="36"/>
        </w:numPr>
        <w:rPr>
          <w:sz w:val="18"/>
          <w:szCs w:val="18"/>
        </w:rPr>
      </w:pPr>
      <w:r>
        <w:rPr>
          <w:sz w:val="18"/>
          <w:szCs w:val="18"/>
        </w:rPr>
        <w:t>KPI#1: The probability of right best Tx beam predicted by AI.</w:t>
      </w:r>
    </w:p>
    <w:p w14:paraId="33EB784D" w14:textId="77777777" w:rsidR="006D5B1E" w:rsidRDefault="008352F4">
      <w:pPr>
        <w:pStyle w:val="ListParagraph"/>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ListParagraph"/>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ListParagraph"/>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ListParagraph"/>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ListParagraph"/>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ListParagraph"/>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ListParagraph"/>
        <w:numPr>
          <w:ilvl w:val="0"/>
          <w:numId w:val="36"/>
        </w:numPr>
        <w:rPr>
          <w:sz w:val="18"/>
          <w:szCs w:val="18"/>
        </w:rPr>
      </w:pPr>
      <w:r>
        <w:rPr>
          <w:sz w:val="18"/>
          <w:szCs w:val="18"/>
        </w:rPr>
        <w:lastRenderedPageBreak/>
        <w:t>OPPO [10]: Study and evaluate the correct beam prediction rate for AI/ML beam prediction in spatial and time domain as one of the key performance metrics.</w:t>
      </w:r>
    </w:p>
    <w:p w14:paraId="2B87BB19" w14:textId="77777777" w:rsidR="006D5B1E" w:rsidRDefault="008352F4">
      <w:pPr>
        <w:pStyle w:val="ListParagraph"/>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1121854D" w14:textId="77777777" w:rsidR="006D5B1E" w:rsidRDefault="008352F4">
      <w:pPr>
        <w:pStyle w:val="ListParagraph"/>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4E039EEF" w14:textId="77777777" w:rsidR="006D5B1E" w:rsidRDefault="008352F4">
      <w:pPr>
        <w:pStyle w:val="ListParagraph"/>
        <w:numPr>
          <w:ilvl w:val="0"/>
          <w:numId w:val="36"/>
        </w:numPr>
        <w:rPr>
          <w:sz w:val="18"/>
          <w:szCs w:val="18"/>
        </w:rPr>
      </w:pPr>
      <w:r>
        <w:rPr>
          <w:sz w:val="18"/>
          <w:szCs w:val="18"/>
        </w:rPr>
        <w:t>Futurewei [12]: Include Top-1 prediction accuracy (Top1_acc) as one of the evaluation metrics for AI/ML-based beam management use case.</w:t>
      </w:r>
    </w:p>
    <w:p w14:paraId="7BF506FF" w14:textId="77777777" w:rsidR="006D5B1E" w:rsidRDefault="008352F4">
      <w:pPr>
        <w:pStyle w:val="ListParagraph"/>
        <w:numPr>
          <w:ilvl w:val="0"/>
          <w:numId w:val="36"/>
        </w:numPr>
        <w:rPr>
          <w:sz w:val="18"/>
          <w:szCs w:val="18"/>
        </w:rPr>
      </w:pPr>
      <w:r>
        <w:rPr>
          <w:sz w:val="18"/>
          <w:szCs w:val="18"/>
        </w:rPr>
        <w:t>Futurewei [12]: Include Top-K (e.g., Top-3) prediction accuracy as one of the evaluation metrics for AI/ML-based beam management use case.</w:t>
      </w:r>
    </w:p>
    <w:p w14:paraId="021A4C1E" w14:textId="77777777" w:rsidR="006D5B1E" w:rsidRDefault="008352F4">
      <w:pPr>
        <w:pStyle w:val="ListParagraph"/>
        <w:numPr>
          <w:ilvl w:val="0"/>
          <w:numId w:val="36"/>
        </w:numPr>
        <w:rPr>
          <w:sz w:val="18"/>
          <w:szCs w:val="18"/>
        </w:rPr>
      </w:pPr>
      <w:r>
        <w:rPr>
          <w:sz w:val="18"/>
          <w:szCs w:val="18"/>
        </w:rPr>
        <w:t>Futurewei[12]: Include measured RSRP as one of the evaluation metrics for AI/ML-based beam management use case.</w:t>
      </w:r>
    </w:p>
    <w:p w14:paraId="45E6C888" w14:textId="77777777" w:rsidR="006D5B1E" w:rsidRDefault="008352F4">
      <w:pPr>
        <w:pStyle w:val="ListParagraph"/>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ListParagraph"/>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ListParagraph"/>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ListParagraph"/>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ListParagraph"/>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ListParagraph"/>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ListParagraph"/>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ListParagraph"/>
        <w:numPr>
          <w:ilvl w:val="1"/>
          <w:numId w:val="36"/>
        </w:numPr>
        <w:rPr>
          <w:sz w:val="18"/>
          <w:szCs w:val="18"/>
        </w:rPr>
      </w:pPr>
      <w:r>
        <w:rPr>
          <w:sz w:val="18"/>
          <w:szCs w:val="18"/>
        </w:rPr>
        <w:t>RSRP error/difference</w:t>
      </w:r>
    </w:p>
    <w:p w14:paraId="2F47F9FD" w14:textId="77777777" w:rsidR="006D5B1E" w:rsidRDefault="008352F4">
      <w:pPr>
        <w:pStyle w:val="ListParagraph"/>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ListParagraph"/>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ListParagraph"/>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ListParagraph"/>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ListParagraph"/>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ListParagraph"/>
        <w:numPr>
          <w:ilvl w:val="1"/>
          <w:numId w:val="36"/>
        </w:numPr>
        <w:rPr>
          <w:sz w:val="18"/>
          <w:szCs w:val="18"/>
        </w:rPr>
      </w:pPr>
      <w:r>
        <w:rPr>
          <w:sz w:val="18"/>
          <w:szCs w:val="18"/>
        </w:rPr>
        <w:t>Probability of correct prediction</w:t>
      </w:r>
    </w:p>
    <w:p w14:paraId="76D72B40" w14:textId="73E176F7" w:rsidR="006D5B1E" w:rsidRDefault="008352F4">
      <w:pPr>
        <w:pStyle w:val="ListParagraph"/>
        <w:numPr>
          <w:ilvl w:val="1"/>
          <w:numId w:val="36"/>
        </w:numPr>
        <w:rPr>
          <w:sz w:val="18"/>
          <w:szCs w:val="18"/>
        </w:rPr>
      </w:pPr>
      <w:r>
        <w:rPr>
          <w:sz w:val="18"/>
          <w:szCs w:val="18"/>
        </w:rPr>
        <w:t>Average L1-RSRP difference</w:t>
      </w:r>
    </w:p>
    <w:p w14:paraId="2531C126" w14:textId="77777777" w:rsidR="004530C7" w:rsidRDefault="004530C7" w:rsidP="004530C7">
      <w:pPr>
        <w:pStyle w:val="ListParagraph"/>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ListParagraph"/>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ListParagraph"/>
        <w:numPr>
          <w:ilvl w:val="1"/>
          <w:numId w:val="36"/>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Heading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ListParagraph"/>
        <w:numPr>
          <w:ilvl w:val="0"/>
          <w:numId w:val="36"/>
        </w:numPr>
      </w:pPr>
      <w:r>
        <w:t>The following beam prediction accuracy related KPIs for AI/ML in BM can be considered as a starting point:</w:t>
      </w:r>
    </w:p>
    <w:p w14:paraId="076E14DB" w14:textId="77777777" w:rsidR="006D5B1E" w:rsidRDefault="008352F4">
      <w:pPr>
        <w:pStyle w:val="ListParagraph"/>
        <w:numPr>
          <w:ilvl w:val="1"/>
          <w:numId w:val="36"/>
        </w:numPr>
      </w:pPr>
      <w:r>
        <w:t>L1-RSRP related KPIs:</w:t>
      </w:r>
    </w:p>
    <w:p w14:paraId="2522BCF9" w14:textId="77777777" w:rsidR="006D5B1E" w:rsidRDefault="008352F4">
      <w:pPr>
        <w:pStyle w:val="ListParagraph"/>
        <w:numPr>
          <w:ilvl w:val="2"/>
          <w:numId w:val="36"/>
        </w:numPr>
      </w:pPr>
      <w:r>
        <w:lastRenderedPageBreak/>
        <w:t xml:space="preserve">Top-1/Top-K predicted beams: </w:t>
      </w:r>
    </w:p>
    <w:p w14:paraId="40B864C3" w14:textId="77777777" w:rsidR="006D5B1E" w:rsidRDefault="008352F4">
      <w:pPr>
        <w:pStyle w:val="ListParagraph"/>
        <w:numPr>
          <w:ilvl w:val="3"/>
          <w:numId w:val="36"/>
        </w:numPr>
      </w:pPr>
      <w:r>
        <w:t>Average L1-RSRP difference</w:t>
      </w:r>
    </w:p>
    <w:p w14:paraId="7CFE718A" w14:textId="77777777" w:rsidR="006D5B1E" w:rsidRDefault="008352F4">
      <w:pPr>
        <w:pStyle w:val="ListParagraph"/>
        <w:numPr>
          <w:ilvl w:val="3"/>
          <w:numId w:val="36"/>
        </w:numPr>
      </w:pPr>
      <w:r>
        <w:t xml:space="preserve">CDF of L1-RSRP difference </w:t>
      </w:r>
    </w:p>
    <w:p w14:paraId="4856C021" w14:textId="77777777" w:rsidR="006D5B1E" w:rsidRDefault="008352F4">
      <w:pPr>
        <w:pStyle w:val="ListParagraph"/>
        <w:numPr>
          <w:ilvl w:val="3"/>
          <w:numId w:val="36"/>
        </w:numPr>
      </w:pPr>
      <w:r>
        <w:t xml:space="preserve">CDF of L1-RSRP </w:t>
      </w:r>
    </w:p>
    <w:p w14:paraId="43159BB6" w14:textId="77777777" w:rsidR="006D5B1E" w:rsidRDefault="008352F4">
      <w:pPr>
        <w:pStyle w:val="ListParagraph"/>
        <w:numPr>
          <w:ilvl w:val="1"/>
          <w:numId w:val="36"/>
        </w:numPr>
      </w:pPr>
      <w:r>
        <w:t xml:space="preserve">Beam selection accuracy (%) without margin or with 1dB margin. </w:t>
      </w:r>
    </w:p>
    <w:p w14:paraId="2F037A46" w14:textId="77777777" w:rsidR="006D5B1E" w:rsidRDefault="008352F4">
      <w:pPr>
        <w:pStyle w:val="ListParagraph"/>
        <w:numPr>
          <w:ilvl w:val="2"/>
          <w:numId w:val="36"/>
        </w:numPr>
      </w:pPr>
      <w:r>
        <w:t>Top-1</w:t>
      </w:r>
    </w:p>
    <w:p w14:paraId="33768B26" w14:textId="77777777" w:rsidR="006D5B1E" w:rsidRDefault="008352F4">
      <w:pPr>
        <w:pStyle w:val="ListParagraph"/>
        <w:numPr>
          <w:ilvl w:val="2"/>
          <w:numId w:val="36"/>
        </w:numPr>
      </w:pPr>
      <w:r>
        <w:t>Top-N</w:t>
      </w:r>
    </w:p>
    <w:p w14:paraId="65C501BA" w14:textId="77777777" w:rsidR="006D5B1E" w:rsidRDefault="008352F4">
      <w:pPr>
        <w:pStyle w:val="ListParagraph"/>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ListParagraph"/>
        <w:numPr>
          <w:ilvl w:val="0"/>
          <w:numId w:val="37"/>
        </w:numPr>
      </w:pPr>
      <w:r>
        <w:t>Whether proposal 2-1 can be adopted? If no, what else is necessary to be considered and why?</w:t>
      </w:r>
    </w:p>
    <w:p w14:paraId="3CDD10B2" w14:textId="77777777" w:rsidR="006D5B1E" w:rsidRDefault="008352F4">
      <w:pPr>
        <w:pStyle w:val="ListParagraph"/>
        <w:numPr>
          <w:ilvl w:val="0"/>
          <w:numId w:val="37"/>
        </w:numPr>
      </w:pPr>
      <w:r>
        <w:t xml:space="preserve">Which KPI(s) are preferred as basic KPI(s)? </w:t>
      </w:r>
    </w:p>
    <w:p w14:paraId="07D64580" w14:textId="77777777" w:rsidR="006D5B1E" w:rsidRDefault="008352F4">
      <w:pPr>
        <w:pStyle w:val="ListParagraph"/>
        <w:numPr>
          <w:ilvl w:val="0"/>
          <w:numId w:val="37"/>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4F6787AE" w14:textId="77777777" w:rsidR="006D5B1E" w:rsidRDefault="008352F4">
            <w:pPr>
              <w:rPr>
                <w:kern w:val="0"/>
              </w:rPr>
            </w:pPr>
            <w:r>
              <w:rPr>
                <w:kern w:val="0"/>
              </w:rPr>
              <w:t>For c), CDF of L1-RSRP difference and CDF of L1-RSRP.</w:t>
            </w:r>
          </w:p>
          <w:p w14:paraId="51CD0FF4" w14:textId="77777777" w:rsidR="006D5B1E" w:rsidRDefault="006D5B1E">
            <w:pPr>
              <w:rPr>
                <w:kern w:val="0"/>
              </w:rPr>
            </w:pP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ListParagraph"/>
              <w:numPr>
                <w:ilvl w:val="0"/>
                <w:numId w:val="38"/>
              </w:numPr>
              <w:rPr>
                <w:kern w:val="0"/>
              </w:rPr>
            </w:pPr>
            <w:r>
              <w:rPr>
                <w:kern w:val="0"/>
              </w:rPr>
              <w:t xml:space="preserve">Support </w:t>
            </w:r>
          </w:p>
          <w:p w14:paraId="3B8A8432" w14:textId="77777777" w:rsidR="006D5B1E" w:rsidRDefault="008352F4">
            <w:pPr>
              <w:pStyle w:val="ListParagraph"/>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7C85161B" w14:textId="77777777" w:rsidR="006D5B1E" w:rsidRDefault="008352F4">
            <w:pPr>
              <w:rPr>
                <w:kern w:val="0"/>
              </w:rPr>
            </w:pPr>
            <w:r>
              <w:rPr>
                <w:kern w:val="0"/>
              </w:rPr>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64E307F1" w14:textId="77777777" w:rsidR="006D5B1E" w:rsidRDefault="008352F4">
            <w:pPr>
              <w:rPr>
                <w:kern w:val="0"/>
              </w:rPr>
            </w:pPr>
            <w:r>
              <w:rPr>
                <w:rFonts w:hint="eastAsia"/>
                <w:kern w:val="0"/>
              </w:rPr>
              <w:t>T</w:t>
            </w:r>
            <w:r>
              <w:rPr>
                <w:kern w:val="0"/>
              </w:rPr>
              <w:t>hus, we believe the details of RSRP difference should be discussed further.</w:t>
            </w:r>
          </w:p>
        </w:tc>
      </w:tr>
      <w:tr w:rsidR="006D5B1E" w14:paraId="18C7505D" w14:textId="77777777">
        <w:tc>
          <w:tcPr>
            <w:tcW w:w="1165" w:type="dxa"/>
          </w:tcPr>
          <w:p w14:paraId="4FD4FBA4" w14:textId="77777777" w:rsidR="006D5B1E" w:rsidRDefault="008352F4">
            <w:pPr>
              <w:rPr>
                <w:kern w:val="0"/>
              </w:rPr>
            </w:pPr>
            <w:r>
              <w:rPr>
                <w:kern w:val="0"/>
              </w:rPr>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lastRenderedPageBreak/>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ListParagraph"/>
              <w:numPr>
                <w:ilvl w:val="0"/>
                <w:numId w:val="39"/>
              </w:numPr>
              <w:rPr>
                <w:kern w:val="0"/>
              </w:rPr>
            </w:pPr>
            <w:r>
              <w:rPr>
                <w:kern w:val="0"/>
              </w:rPr>
              <w:t>Agree</w:t>
            </w:r>
          </w:p>
          <w:p w14:paraId="19CDBB74" w14:textId="77777777" w:rsidR="006D5B1E" w:rsidRDefault="008352F4">
            <w:pPr>
              <w:pStyle w:val="ListParagraph"/>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4D7119DC" w14:textId="77777777" w:rsidR="006D5B1E" w:rsidRDefault="008352F4">
            <w:pPr>
              <w:rPr>
                <w:rFonts w:eastAsia="SimSun"/>
                <w:kern w:val="0"/>
              </w:rPr>
            </w:pPr>
            <w:r>
              <w:rPr>
                <w:rFonts w:eastAsia="SimSun"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5FCA6889" w14:textId="77777777" w:rsidR="006D5B1E" w:rsidRDefault="008352F4">
            <w:pPr>
              <w:numPr>
                <w:ilvl w:val="0"/>
                <w:numId w:val="40"/>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tc>
      </w:tr>
      <w:tr w:rsidR="008A230C" w14:paraId="39016E55" w14:textId="77777777">
        <w:tc>
          <w:tcPr>
            <w:tcW w:w="1165" w:type="dxa"/>
          </w:tcPr>
          <w:p w14:paraId="2A29D725" w14:textId="77777777" w:rsidR="008A230C" w:rsidRDefault="008A230C">
            <w:pPr>
              <w:rPr>
                <w:rFonts w:eastAsia="SimSun"/>
                <w:kern w:val="0"/>
              </w:rPr>
            </w:pPr>
            <w:r>
              <w:rPr>
                <w:rFonts w:eastAsia="SimSun" w:hint="eastAsia"/>
                <w:kern w:val="0"/>
              </w:rPr>
              <w:t>C</w:t>
            </w:r>
            <w:r>
              <w:rPr>
                <w:rFonts w:eastAsia="SimSun"/>
                <w:kern w:val="0"/>
              </w:rPr>
              <w:t>AICT</w:t>
            </w:r>
          </w:p>
        </w:tc>
        <w:tc>
          <w:tcPr>
            <w:tcW w:w="810" w:type="dxa"/>
          </w:tcPr>
          <w:p w14:paraId="222F6336" w14:textId="77777777" w:rsidR="008A230C" w:rsidRDefault="008A230C">
            <w:pPr>
              <w:rPr>
                <w:rFonts w:eastAsia="SimSun"/>
                <w:kern w:val="0"/>
              </w:rPr>
            </w:pPr>
            <w:r>
              <w:rPr>
                <w:rFonts w:eastAsia="SimSun"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ListParagraph"/>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ListParagraph"/>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w:t>
            </w:r>
            <w:proofErr w:type="spellStart"/>
            <w:r>
              <w:t>HiSi</w:t>
            </w:r>
            <w:proofErr w:type="spellEnd"/>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ListParagraph"/>
              <w:numPr>
                <w:ilvl w:val="0"/>
                <w:numId w:val="36"/>
              </w:numPr>
            </w:pPr>
            <w:r>
              <w:t>The following beam prediction accuracy related KPIs for AI/ML in BM can be considered as a starting point:</w:t>
            </w:r>
          </w:p>
          <w:p w14:paraId="10B2917F" w14:textId="77777777" w:rsidR="004D3829" w:rsidRDefault="004D3829" w:rsidP="004D3829">
            <w:pPr>
              <w:pStyle w:val="ListParagraph"/>
              <w:numPr>
                <w:ilvl w:val="1"/>
                <w:numId w:val="36"/>
              </w:numPr>
            </w:pPr>
            <w:r>
              <w:t>L1-RSRP related KPIs:</w:t>
            </w:r>
          </w:p>
          <w:p w14:paraId="2D847FEB" w14:textId="77777777" w:rsidR="004D3829" w:rsidRDefault="004D3829" w:rsidP="004D3829">
            <w:pPr>
              <w:pStyle w:val="ListParagraph"/>
              <w:numPr>
                <w:ilvl w:val="2"/>
                <w:numId w:val="36"/>
              </w:numPr>
            </w:pPr>
            <w:r>
              <w:t xml:space="preserve">Top-1/Top-K predicted beams: </w:t>
            </w:r>
          </w:p>
          <w:p w14:paraId="4F2C187C" w14:textId="77777777" w:rsidR="004D3829" w:rsidRDefault="004D3829" w:rsidP="004D3829">
            <w:pPr>
              <w:pStyle w:val="ListParagraph"/>
              <w:numPr>
                <w:ilvl w:val="3"/>
                <w:numId w:val="36"/>
              </w:numPr>
            </w:pPr>
            <w:r>
              <w:t>Average L1-RSRP difference</w:t>
            </w:r>
          </w:p>
          <w:p w14:paraId="69B43D23" w14:textId="77777777" w:rsidR="004D3829" w:rsidRDefault="004D3829" w:rsidP="004D3829">
            <w:pPr>
              <w:pStyle w:val="ListParagraph"/>
              <w:numPr>
                <w:ilvl w:val="4"/>
                <w:numId w:val="36"/>
              </w:numPr>
            </w:pPr>
            <w:r>
              <w:rPr>
                <w:color w:val="FF0000"/>
              </w:rPr>
              <w:t>Note: l1-RSRP difference can be obtained across different sets of beams</w:t>
            </w:r>
          </w:p>
          <w:p w14:paraId="429A5DBA" w14:textId="77777777" w:rsidR="004D3829" w:rsidRDefault="004D3829" w:rsidP="004D3829">
            <w:pPr>
              <w:pStyle w:val="ListParagraph"/>
              <w:numPr>
                <w:ilvl w:val="3"/>
                <w:numId w:val="36"/>
              </w:numPr>
            </w:pPr>
            <w:r>
              <w:t xml:space="preserve">CDF of L1-RSRP difference </w:t>
            </w:r>
          </w:p>
          <w:p w14:paraId="370A85A2" w14:textId="77777777" w:rsidR="004D3829" w:rsidRDefault="004D3829" w:rsidP="004D3829">
            <w:pPr>
              <w:pStyle w:val="ListParagraph"/>
              <w:numPr>
                <w:ilvl w:val="3"/>
                <w:numId w:val="36"/>
              </w:numPr>
            </w:pPr>
            <w:r>
              <w:t xml:space="preserve">CDF of L1-RSRP </w:t>
            </w:r>
          </w:p>
          <w:p w14:paraId="29B56242" w14:textId="77777777" w:rsidR="004D3829" w:rsidRDefault="004D3829" w:rsidP="004D3829">
            <w:pPr>
              <w:pStyle w:val="ListParagraph"/>
              <w:numPr>
                <w:ilvl w:val="1"/>
                <w:numId w:val="36"/>
              </w:numPr>
            </w:pPr>
            <w:r>
              <w:t xml:space="preserve">Beam selection accuracy (%) without margin or with 1dB margin. </w:t>
            </w:r>
          </w:p>
          <w:p w14:paraId="2E873F9D" w14:textId="77777777" w:rsidR="004D3829" w:rsidRDefault="004D3829" w:rsidP="004D3829">
            <w:pPr>
              <w:pStyle w:val="ListParagraph"/>
              <w:numPr>
                <w:ilvl w:val="2"/>
                <w:numId w:val="36"/>
              </w:numPr>
            </w:pPr>
            <w:r>
              <w:t>Top-1</w:t>
            </w:r>
          </w:p>
          <w:p w14:paraId="15A0485F" w14:textId="77777777" w:rsidR="004D3829" w:rsidRDefault="004D3829" w:rsidP="004D3829">
            <w:pPr>
              <w:pStyle w:val="ListParagraph"/>
              <w:numPr>
                <w:ilvl w:val="2"/>
                <w:numId w:val="36"/>
              </w:numPr>
            </w:pPr>
            <w:r>
              <w:t>Top-N</w:t>
            </w:r>
          </w:p>
          <w:p w14:paraId="4105324A" w14:textId="77777777" w:rsidR="004D3829" w:rsidRDefault="004D3829" w:rsidP="004D3829">
            <w:pPr>
              <w:pStyle w:val="ListParagraph"/>
              <w:numPr>
                <w:ilvl w:val="1"/>
                <w:numId w:val="36"/>
              </w:numPr>
            </w:pPr>
            <w:r>
              <w:lastRenderedPageBreak/>
              <w:t>Note: Top-K beams are the Top-N from genie-aided beam measurement</w:t>
            </w:r>
          </w:p>
          <w:p w14:paraId="38F408D4" w14:textId="77777777" w:rsidR="004D3829" w:rsidRDefault="004D3829" w:rsidP="004D3829">
            <w:pPr>
              <w:rPr>
                <w:rFonts w:eastAsia="PMingLiU"/>
                <w:lang w:eastAsia="zh-TW"/>
              </w:rPr>
            </w:pPr>
          </w:p>
        </w:tc>
      </w:tr>
      <w:tr w:rsidR="0067571C" w14:paraId="161EBA24" w14:textId="77777777" w:rsidTr="00AD4FB7">
        <w:tc>
          <w:tcPr>
            <w:tcW w:w="1165" w:type="dxa"/>
          </w:tcPr>
          <w:p w14:paraId="1CD15CAC" w14:textId="4102850C" w:rsidR="0067571C" w:rsidRDefault="0067571C" w:rsidP="0067571C">
            <w:proofErr w:type="spellStart"/>
            <w:r>
              <w:lastRenderedPageBreak/>
              <w:t>InterDigital</w:t>
            </w:r>
            <w:proofErr w:type="spellEnd"/>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0593E757" w14:textId="5F42886F" w:rsidR="0067571C" w:rsidRDefault="0067571C" w:rsidP="0067571C">
            <w:r>
              <w:rPr>
                <w:rFonts w:eastAsia="PMingLiU"/>
                <w:lang w:eastAsia="zh-TW"/>
              </w:rPr>
              <w:t xml:space="preserve">c) </w:t>
            </w:r>
            <w:r w:rsidRPr="00CD7A8C">
              <w:rPr>
                <w:rFonts w:eastAsia="PMingLiU"/>
                <w:lang w:eastAsia="zh-TW"/>
              </w:rPr>
              <w:t>CDF of L1-RSRP difference</w:t>
            </w:r>
          </w:p>
        </w:tc>
      </w:tr>
      <w:tr w:rsidR="0026562F" w14:paraId="59A1EC13" w14:textId="77777777" w:rsidTr="00AD4FB7">
        <w:tc>
          <w:tcPr>
            <w:tcW w:w="1165" w:type="dxa"/>
          </w:tcPr>
          <w:p w14:paraId="2F581A11" w14:textId="43B7C559" w:rsidR="0026562F" w:rsidRDefault="0026562F" w:rsidP="0026562F">
            <w:r>
              <w:t>Lenovo</w:t>
            </w:r>
          </w:p>
        </w:tc>
        <w:tc>
          <w:tcPr>
            <w:tcW w:w="810" w:type="dxa"/>
          </w:tcPr>
          <w:p w14:paraId="61ECBB51" w14:textId="77777777" w:rsidR="0026562F" w:rsidRDefault="0026562F" w:rsidP="0026562F"/>
        </w:tc>
        <w:tc>
          <w:tcPr>
            <w:tcW w:w="7830" w:type="dxa"/>
          </w:tcPr>
          <w:p w14:paraId="7C1AC224" w14:textId="77777777" w:rsidR="0026562F" w:rsidRDefault="0026562F" w:rsidP="0026562F">
            <w:pPr>
              <w:pStyle w:val="ListParagraph"/>
              <w:numPr>
                <w:ilvl w:val="0"/>
                <w:numId w:val="86"/>
              </w:numPr>
            </w:pPr>
            <w:r>
              <w:t xml:space="preserve">Yes. </w:t>
            </w:r>
          </w:p>
          <w:p w14:paraId="2996E4FA" w14:textId="77777777" w:rsidR="0026562F" w:rsidRDefault="0026562F" w:rsidP="0026562F">
            <w:pPr>
              <w:pStyle w:val="ListParagraph"/>
              <w:numPr>
                <w:ilvl w:val="0"/>
                <w:numId w:val="86"/>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1CDB1514" w14:textId="77777777" w:rsidR="0026562F" w:rsidRDefault="0026562F" w:rsidP="0026562F">
            <w:pPr>
              <w:pStyle w:val="ListParagraph"/>
              <w:ind w:left="360"/>
            </w:pPr>
            <w:r>
              <w:t>Further, we suggest considering “Beam Failure Rate” as a KPI t</w:t>
            </w:r>
            <w:r w:rsidRPr="001F185F">
              <w:t xml:space="preserve">o evaluate the effectiveness of the </w:t>
            </w:r>
            <w:r>
              <w:t>AI/ML method’s</w:t>
            </w:r>
            <w:r w:rsidRPr="001F185F">
              <w:t xml:space="preserve"> beam tracking ability</w:t>
            </w:r>
            <w:r>
              <w:t xml:space="preserve"> (if the AI/ML method also addresses the beam tracking). If the AI/ML model's beam tracking is not good, there would be more instances of beam failure. It can be computed as the number of beam failure events over a long time-period.</w:t>
            </w:r>
          </w:p>
          <w:p w14:paraId="51DB0028" w14:textId="1BC453F8" w:rsidR="0026562F" w:rsidRDefault="0026562F" w:rsidP="007154D4">
            <w:pPr>
              <w:ind w:left="360"/>
              <w:rPr>
                <w:rFonts w:eastAsia="PMingLiU"/>
                <w:lang w:eastAsia="zh-TW"/>
              </w:rPr>
            </w:pPr>
            <w:r>
              <w:t>All the KPIs need to be reported across a range of SNR/SINR values covering low, moderate and high SNR/SINR regimes.</w:t>
            </w:r>
          </w:p>
        </w:tc>
      </w:tr>
      <w:tr w:rsidR="00C00E68" w14:paraId="53626C34" w14:textId="77777777" w:rsidTr="00C00E68">
        <w:tc>
          <w:tcPr>
            <w:tcW w:w="1165" w:type="dxa"/>
          </w:tcPr>
          <w:p w14:paraId="7E716557" w14:textId="77777777" w:rsidR="00C00E68" w:rsidRDefault="00C00E68" w:rsidP="00D9029B">
            <w:r w:rsidRPr="00BB6716">
              <w:t>Qualcomm</w:t>
            </w:r>
          </w:p>
        </w:tc>
        <w:tc>
          <w:tcPr>
            <w:tcW w:w="810" w:type="dxa"/>
          </w:tcPr>
          <w:p w14:paraId="5F49BF60" w14:textId="77777777" w:rsidR="00C00E68" w:rsidRDefault="00C00E68" w:rsidP="00D9029B">
            <w:r>
              <w:t>Y</w:t>
            </w:r>
          </w:p>
        </w:tc>
        <w:tc>
          <w:tcPr>
            <w:tcW w:w="7830" w:type="dxa"/>
          </w:tcPr>
          <w:p w14:paraId="2B3FC0FC" w14:textId="77777777" w:rsidR="00C00E68" w:rsidRDefault="00C00E68" w:rsidP="00D9029B">
            <w:r w:rsidRPr="00620E74">
              <w:t>a)</w:t>
            </w:r>
            <w:r>
              <w:t xml:space="preserve"> Support</w:t>
            </w:r>
          </w:p>
          <w:p w14:paraId="47DB47BB" w14:textId="77777777" w:rsidR="00C00E68" w:rsidRDefault="00C00E68" w:rsidP="00D9029B">
            <w:r>
              <w:t>b) top-1/top-N beam selection accuracy and average L1-RSRP difference</w:t>
            </w:r>
          </w:p>
          <w:p w14:paraId="425BB603" w14:textId="77777777" w:rsidR="00C00E68" w:rsidRPr="00620E74" w:rsidRDefault="00C00E68" w:rsidP="00D9029B">
            <w:r>
              <w:t>c) CDF of L1-RSRP and CDF of L1-RSRP difference</w:t>
            </w:r>
          </w:p>
        </w:tc>
      </w:tr>
      <w:tr w:rsidR="00484632" w14:paraId="3A44BAD4" w14:textId="77777777" w:rsidTr="00C00E68">
        <w:tc>
          <w:tcPr>
            <w:tcW w:w="1165" w:type="dxa"/>
          </w:tcPr>
          <w:p w14:paraId="35949B75" w14:textId="4B19D0CF" w:rsidR="00484632" w:rsidRPr="00BB6716" w:rsidRDefault="00484632" w:rsidP="00484632">
            <w:r w:rsidRPr="007E5E9C">
              <w:rPr>
                <w:smallCaps/>
              </w:rPr>
              <w:t>Futurewei</w:t>
            </w:r>
          </w:p>
        </w:tc>
        <w:tc>
          <w:tcPr>
            <w:tcW w:w="810" w:type="dxa"/>
          </w:tcPr>
          <w:p w14:paraId="211CB012" w14:textId="386C7748" w:rsidR="00484632" w:rsidRDefault="00484632" w:rsidP="00484632">
            <w:r>
              <w:t>Y</w:t>
            </w:r>
          </w:p>
        </w:tc>
        <w:tc>
          <w:tcPr>
            <w:tcW w:w="7830" w:type="dxa"/>
          </w:tcPr>
          <w:p w14:paraId="3428D614" w14:textId="77777777" w:rsidR="00484632" w:rsidRDefault="00484632" w:rsidP="00484632">
            <w:pPr>
              <w:pStyle w:val="ListParagraph"/>
              <w:numPr>
                <w:ilvl w:val="0"/>
                <w:numId w:val="100"/>
              </w:numPr>
            </w:pPr>
            <w:r>
              <w:t>Y</w:t>
            </w:r>
          </w:p>
          <w:p w14:paraId="590820D1" w14:textId="77777777" w:rsidR="00484632" w:rsidRDefault="00484632" w:rsidP="00484632">
            <w:pPr>
              <w:pStyle w:val="ListParagraph"/>
              <w:numPr>
                <w:ilvl w:val="0"/>
                <w:numId w:val="100"/>
              </w:numPr>
            </w:pPr>
            <w:r w:rsidRPr="00F20541">
              <w:t>We think both beam selection accuracy and L1-RSRP difference/gap are good KPIs to start with</w:t>
            </w:r>
            <w:r>
              <w:t xml:space="preserve">: Top-1/Top-N prediction accuracy and </w:t>
            </w:r>
            <w:r w:rsidRPr="00F20541">
              <w:t xml:space="preserve">CDF of L1-RSRP difference </w:t>
            </w:r>
          </w:p>
          <w:p w14:paraId="649B70D6" w14:textId="3019636D" w:rsidR="00484632" w:rsidRPr="00484632" w:rsidRDefault="00484632" w:rsidP="00484632">
            <w:pPr>
              <w:pStyle w:val="ListParagraph"/>
              <w:numPr>
                <w:ilvl w:val="0"/>
                <w:numId w:val="100"/>
              </w:numPr>
            </w:pPr>
            <w:r w:rsidRPr="00484632">
              <w:t xml:space="preserve">Average difference and CDF of L1-RSRP can be optionally reported. </w:t>
            </w:r>
          </w:p>
        </w:tc>
      </w:tr>
    </w:tbl>
    <w:p w14:paraId="67860ECA" w14:textId="77777777" w:rsidR="006D5B1E" w:rsidRDefault="006D5B1E"/>
    <w:p w14:paraId="1CF24D80" w14:textId="77777777" w:rsidR="006D5B1E" w:rsidRDefault="008352F4">
      <w:pPr>
        <w:pStyle w:val="Heading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ListParagraph"/>
        <w:numPr>
          <w:ilvl w:val="0"/>
          <w:numId w:val="41"/>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ListParagraph"/>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ListParagraph"/>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ListParagraph"/>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ListParagraph"/>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ListParagraph"/>
        <w:numPr>
          <w:ilvl w:val="0"/>
          <w:numId w:val="41"/>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ListParagraph"/>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ListParagraph"/>
        <w:numPr>
          <w:ilvl w:val="1"/>
          <w:numId w:val="41"/>
        </w:numPr>
        <w:rPr>
          <w:sz w:val="18"/>
          <w:szCs w:val="18"/>
        </w:rPr>
      </w:pPr>
      <w:r>
        <w:rPr>
          <w:sz w:val="18"/>
          <w:szCs w:val="18"/>
        </w:rPr>
        <w:lastRenderedPageBreak/>
        <w:t xml:space="preserve">Beam management measurement overhead </w:t>
      </w:r>
    </w:p>
    <w:p w14:paraId="452A1A62" w14:textId="77777777" w:rsidR="006D5B1E" w:rsidRDefault="008352F4">
      <w:pPr>
        <w:pStyle w:val="ListParagraph"/>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ListParagraph"/>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ListParagraph"/>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Heading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ListParagraph"/>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ListParagraph"/>
        <w:numPr>
          <w:ilvl w:val="1"/>
          <w:numId w:val="36"/>
        </w:numPr>
        <w:rPr>
          <w:b/>
          <w:bCs/>
        </w:rPr>
      </w:pPr>
      <w:r>
        <w:rPr>
          <w:b/>
          <w:bCs/>
        </w:rPr>
        <w:t>UE throughput: CDF of UE throughput, avg. and 5%ile UE throughput</w:t>
      </w:r>
    </w:p>
    <w:p w14:paraId="3E5268E5" w14:textId="77777777" w:rsidR="006D5B1E" w:rsidRDefault="006D5B1E">
      <w:pPr>
        <w:pStyle w:val="ListParagraph"/>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ListParagraph"/>
        <w:numPr>
          <w:ilvl w:val="0"/>
          <w:numId w:val="42"/>
        </w:numPr>
      </w:pPr>
      <w:r>
        <w:t>Whether proposal 2-2 can be adopted? If not, why?</w:t>
      </w:r>
    </w:p>
    <w:p w14:paraId="679FC2CC" w14:textId="77777777" w:rsidR="006D5B1E" w:rsidRDefault="008352F4">
      <w:pPr>
        <w:pStyle w:val="ListParagraph"/>
        <w:numPr>
          <w:ilvl w:val="0"/>
          <w:numId w:val="42"/>
        </w:numPr>
      </w:pPr>
      <w:r>
        <w:t>Which KPI(s) are preferred as basic KPI(s)? Are they common for all the sub-use cases or subject to some of sub-use case(s)?</w:t>
      </w:r>
    </w:p>
    <w:p w14:paraId="7700F95A" w14:textId="77777777" w:rsidR="006D5B1E" w:rsidRDefault="008352F4">
      <w:pPr>
        <w:pStyle w:val="ListParagraph"/>
        <w:numPr>
          <w:ilvl w:val="0"/>
          <w:numId w:val="42"/>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ListParagraph"/>
              <w:numPr>
                <w:ilvl w:val="0"/>
                <w:numId w:val="35"/>
              </w:numPr>
              <w:rPr>
                <w:kern w:val="0"/>
              </w:rPr>
            </w:pPr>
            <w:r>
              <w:rPr>
                <w:kern w:val="0"/>
              </w:rPr>
              <w:t>Prefer CDF of UE throughput and 5% UE throughput</w:t>
            </w:r>
          </w:p>
          <w:p w14:paraId="33BDC1C4" w14:textId="77777777" w:rsidR="006D5B1E" w:rsidRDefault="008352F4">
            <w:pPr>
              <w:pStyle w:val="ListParagraph"/>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lastRenderedPageBreak/>
              <w:t>c) CDF of UE beam failures, Note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10" w:type="dxa"/>
          </w:tcPr>
          <w:p w14:paraId="3A6A494F" w14:textId="77777777" w:rsidR="006D5B1E" w:rsidRDefault="006D5B1E">
            <w:pPr>
              <w:rPr>
                <w:rFonts w:eastAsia="SimSun"/>
                <w:kern w:val="0"/>
              </w:rPr>
            </w:pPr>
          </w:p>
        </w:tc>
        <w:tc>
          <w:tcPr>
            <w:tcW w:w="7830" w:type="dxa"/>
          </w:tcPr>
          <w:p w14:paraId="1A8B382A" w14:textId="77777777" w:rsidR="006D5B1E" w:rsidRDefault="008352F4">
            <w:pPr>
              <w:rPr>
                <w:rFonts w:eastAsia="SimSun"/>
                <w:kern w:val="0"/>
              </w:rPr>
            </w:pPr>
            <w:r>
              <w:rPr>
                <w:rFonts w:eastAsia="SimSun" w:hint="eastAsia"/>
                <w:kern w:val="0"/>
              </w:rPr>
              <w:t xml:space="preserve">Throughput related metrics such as </w:t>
            </w:r>
            <w:r>
              <w:rPr>
                <w:rFonts w:eastAsia="Microsoft YaHei"/>
              </w:rPr>
              <w:t>5%-edge, 95%-</w:t>
            </w:r>
            <w:proofErr w:type="spellStart"/>
            <w:r>
              <w:rPr>
                <w:rFonts w:eastAsia="Microsoft YaHei"/>
              </w:rPr>
              <w:t>ile</w:t>
            </w:r>
            <w:proofErr w:type="spellEnd"/>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SimSun"/>
                <w:kern w:val="0"/>
              </w:rPr>
            </w:pPr>
            <w:r>
              <w:rPr>
                <w:rFonts w:hint="eastAsia"/>
              </w:rPr>
              <w:t>C</w:t>
            </w:r>
            <w:r>
              <w:t>AICT</w:t>
            </w:r>
          </w:p>
        </w:tc>
        <w:tc>
          <w:tcPr>
            <w:tcW w:w="810" w:type="dxa"/>
          </w:tcPr>
          <w:p w14:paraId="28E60E65" w14:textId="77777777" w:rsidR="00287001" w:rsidRDefault="00287001" w:rsidP="00287001">
            <w:pPr>
              <w:rPr>
                <w:rFonts w:eastAsia="SimSun"/>
                <w:kern w:val="0"/>
              </w:rPr>
            </w:pPr>
            <w:r>
              <w:rPr>
                <w:rFonts w:hint="eastAsia"/>
              </w:rPr>
              <w:t>N</w:t>
            </w:r>
          </w:p>
        </w:tc>
        <w:tc>
          <w:tcPr>
            <w:tcW w:w="7830" w:type="dxa"/>
          </w:tcPr>
          <w:p w14:paraId="1CC2FC47" w14:textId="77777777" w:rsidR="00287001" w:rsidRDefault="00287001" w:rsidP="00287001">
            <w:pPr>
              <w:rPr>
                <w:rFonts w:eastAsia="SimSun"/>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w:t>
            </w:r>
            <w:proofErr w:type="spellStart"/>
            <w:r>
              <w:t>HiSi</w:t>
            </w:r>
            <w:proofErr w:type="spellEnd"/>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proofErr w:type="spellStart"/>
            <w:r>
              <w:t>InterDigital</w:t>
            </w:r>
            <w:proofErr w:type="spellEnd"/>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646A03" w14:paraId="7E2533D1" w14:textId="77777777" w:rsidTr="00AD4FB7">
        <w:tc>
          <w:tcPr>
            <w:tcW w:w="1165" w:type="dxa"/>
          </w:tcPr>
          <w:p w14:paraId="1882EF76" w14:textId="54B2C36E" w:rsidR="00646A03" w:rsidRDefault="00646A03" w:rsidP="00646A03">
            <w:r>
              <w:t>Lenovo</w:t>
            </w:r>
          </w:p>
        </w:tc>
        <w:tc>
          <w:tcPr>
            <w:tcW w:w="810" w:type="dxa"/>
          </w:tcPr>
          <w:p w14:paraId="72295303" w14:textId="690047C6" w:rsidR="00646A03" w:rsidRDefault="00646A03" w:rsidP="00646A03">
            <w:r>
              <w:t>N</w:t>
            </w:r>
          </w:p>
        </w:tc>
        <w:tc>
          <w:tcPr>
            <w:tcW w:w="7830" w:type="dxa"/>
          </w:tcPr>
          <w:p w14:paraId="4ACE5796" w14:textId="77777777" w:rsidR="00646A03" w:rsidRDefault="00646A03" w:rsidP="00646A03">
            <w:pPr>
              <w:pStyle w:val="ListParagraph"/>
              <w:numPr>
                <w:ilvl w:val="0"/>
                <w:numId w:val="87"/>
              </w:numPr>
            </w:pPr>
            <w:r w:rsidRPr="00AB0FF9">
              <w:t xml:space="preserve">We think the resulting L1-RSRP/L1-SINR after beam alignment (or, beam selection/pairing) should serve as a good and sufficient metric. However, we are open to having throughput as an optional metric. </w:t>
            </w:r>
          </w:p>
          <w:p w14:paraId="36628F6E" w14:textId="1C36C03F" w:rsidR="00646A03" w:rsidRPr="00254C01" w:rsidRDefault="00646A03" w:rsidP="00254C01">
            <w:pPr>
              <w:pStyle w:val="ListParagraph"/>
              <w:numPr>
                <w:ilvl w:val="0"/>
                <w:numId w:val="87"/>
              </w:numPr>
            </w:pPr>
            <w:r w:rsidRPr="0045193E">
              <w:t>Overhead and latency, along with beam prediction accuracy metrics of Proposal 2-1, should be considered as basic KPIs.</w:t>
            </w:r>
          </w:p>
        </w:tc>
      </w:tr>
      <w:tr w:rsidR="00816925" w14:paraId="02FB6871" w14:textId="77777777" w:rsidTr="00816925">
        <w:tc>
          <w:tcPr>
            <w:tcW w:w="1165" w:type="dxa"/>
          </w:tcPr>
          <w:p w14:paraId="59B07754" w14:textId="77777777" w:rsidR="00816925" w:rsidRDefault="00816925" w:rsidP="00D9029B">
            <w:r w:rsidRPr="00BB6716">
              <w:t>Qualcomm</w:t>
            </w:r>
          </w:p>
        </w:tc>
        <w:tc>
          <w:tcPr>
            <w:tcW w:w="810" w:type="dxa"/>
          </w:tcPr>
          <w:p w14:paraId="61DEBD7C" w14:textId="77777777" w:rsidR="00816925" w:rsidRDefault="00816925" w:rsidP="00D9029B">
            <w:r>
              <w:t>Y</w:t>
            </w:r>
          </w:p>
        </w:tc>
        <w:tc>
          <w:tcPr>
            <w:tcW w:w="7830" w:type="dxa"/>
          </w:tcPr>
          <w:p w14:paraId="3918346F" w14:textId="77777777" w:rsidR="00816925" w:rsidRPr="006A7F19" w:rsidRDefault="00816925" w:rsidP="00D9029B">
            <w:r w:rsidRPr="006A7F19">
              <w:t>a) Yes,</w:t>
            </w:r>
          </w:p>
          <w:p w14:paraId="70A05FDC" w14:textId="77777777" w:rsidR="00816925" w:rsidRPr="006A7F19" w:rsidRDefault="00816925" w:rsidP="00D9029B">
            <w:r w:rsidRPr="006A7F19">
              <w:t>b) CDF of UE throughput</w:t>
            </w:r>
          </w:p>
          <w:p w14:paraId="538A7D72" w14:textId="77777777" w:rsidR="00816925" w:rsidRPr="00D85B8E" w:rsidRDefault="00816925" w:rsidP="00D9029B">
            <w:r w:rsidRPr="006A7F19">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C0018" w14:paraId="30B4221A" w14:textId="77777777" w:rsidTr="00816925">
        <w:tc>
          <w:tcPr>
            <w:tcW w:w="1165" w:type="dxa"/>
          </w:tcPr>
          <w:p w14:paraId="124A72D3" w14:textId="5371B923" w:rsidR="005C0018" w:rsidRPr="00BB6716" w:rsidRDefault="005C0018" w:rsidP="005C0018">
            <w:r w:rsidRPr="007E5E9C">
              <w:rPr>
                <w:smallCaps/>
              </w:rPr>
              <w:t>Futurewei</w:t>
            </w:r>
          </w:p>
        </w:tc>
        <w:tc>
          <w:tcPr>
            <w:tcW w:w="810" w:type="dxa"/>
          </w:tcPr>
          <w:p w14:paraId="4D23C006" w14:textId="4CD863BB" w:rsidR="005C0018" w:rsidRDefault="005C0018" w:rsidP="005C0018">
            <w:r>
              <w:t>N</w:t>
            </w:r>
          </w:p>
        </w:tc>
        <w:tc>
          <w:tcPr>
            <w:tcW w:w="7830" w:type="dxa"/>
          </w:tcPr>
          <w:p w14:paraId="6F8A88EF" w14:textId="2476EBFB" w:rsidR="005C0018" w:rsidRPr="006A7F19" w:rsidRDefault="005C0018" w:rsidP="005C0018">
            <w:r>
              <w:t>We agree with Apple that L1-RSRP KPIs should be sufficient in evaluating the performance for beam prediction and UE throughput can be optional.</w:t>
            </w:r>
          </w:p>
        </w:tc>
      </w:tr>
    </w:tbl>
    <w:p w14:paraId="3B663D27" w14:textId="77777777" w:rsidR="006D5B1E" w:rsidRDefault="006D5B1E"/>
    <w:p w14:paraId="5C44D1A4" w14:textId="77777777" w:rsidR="006D5B1E" w:rsidRDefault="008352F4">
      <w:pPr>
        <w:pStyle w:val="Heading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ListParagraph"/>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ListParagraph"/>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ListParagraph"/>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ListParagraph"/>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ListParagraph"/>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ListParagraph"/>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979C2B" w14:textId="77777777" w:rsidR="006D5B1E" w:rsidRDefault="008352F4">
      <w:pPr>
        <w:pStyle w:val="ListParagraph"/>
        <w:numPr>
          <w:ilvl w:val="0"/>
          <w:numId w:val="43"/>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w:t>
      </w:r>
      <w:r>
        <w:rPr>
          <w:sz w:val="18"/>
          <w:szCs w:val="18"/>
        </w:rPr>
        <w:lastRenderedPageBreak/>
        <w:t>need to be considered as the benchmark of AI-based beam selection.</w:t>
      </w:r>
    </w:p>
    <w:p w14:paraId="7B4EEC11" w14:textId="77777777" w:rsidR="006D5B1E" w:rsidRDefault="008352F4">
      <w:pPr>
        <w:pStyle w:val="ListParagraph"/>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ListParagraph"/>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ListParagraph"/>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ListParagraph"/>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ListParagraph"/>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Heading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ListParagraph"/>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ListParagraph"/>
        <w:numPr>
          <w:ilvl w:val="0"/>
          <w:numId w:val="4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6D5B1E" w14:paraId="347D0EB2" w14:textId="7777777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810" w:type="dxa"/>
            <w:shd w:val="clear" w:color="auto" w:fill="BFBFBF" w:themeFill="background1" w:themeFillShade="BF"/>
          </w:tcPr>
          <w:p w14:paraId="16267FED" w14:textId="77777777" w:rsidR="006D5B1E" w:rsidRDefault="008352F4">
            <w:pPr>
              <w:rPr>
                <w:kern w:val="0"/>
              </w:rPr>
            </w:pPr>
            <w:r>
              <w:rPr>
                <w:kern w:val="0"/>
              </w:rPr>
              <w:t>Y/N</w:t>
            </w:r>
          </w:p>
        </w:tc>
        <w:tc>
          <w:tcPr>
            <w:tcW w:w="7830"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tc>
          <w:tcPr>
            <w:tcW w:w="1165" w:type="dxa"/>
          </w:tcPr>
          <w:p w14:paraId="3CA99C5B" w14:textId="77777777" w:rsidR="006D5B1E" w:rsidRDefault="008352F4">
            <w:pPr>
              <w:rPr>
                <w:kern w:val="0"/>
              </w:rPr>
            </w:pPr>
            <w:r>
              <w:rPr>
                <w:kern w:val="0"/>
              </w:rPr>
              <w:t>Apple</w:t>
            </w:r>
          </w:p>
        </w:tc>
        <w:tc>
          <w:tcPr>
            <w:tcW w:w="810" w:type="dxa"/>
          </w:tcPr>
          <w:p w14:paraId="51E012CB" w14:textId="77777777" w:rsidR="006D5B1E" w:rsidRDefault="008352F4">
            <w:pPr>
              <w:rPr>
                <w:kern w:val="0"/>
              </w:rPr>
            </w:pPr>
            <w:r>
              <w:rPr>
                <w:kern w:val="0"/>
              </w:rPr>
              <w:t>Y</w:t>
            </w:r>
          </w:p>
        </w:tc>
        <w:tc>
          <w:tcPr>
            <w:tcW w:w="7830"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tc>
          <w:tcPr>
            <w:tcW w:w="1165" w:type="dxa"/>
          </w:tcPr>
          <w:p w14:paraId="40234C47" w14:textId="77777777" w:rsidR="006D5B1E" w:rsidRDefault="008352F4">
            <w:pPr>
              <w:rPr>
                <w:kern w:val="0"/>
              </w:rPr>
            </w:pPr>
            <w:r>
              <w:rPr>
                <w:kern w:val="0"/>
              </w:rPr>
              <w:t>Nokia, NSB</w:t>
            </w:r>
          </w:p>
        </w:tc>
        <w:tc>
          <w:tcPr>
            <w:tcW w:w="810" w:type="dxa"/>
          </w:tcPr>
          <w:p w14:paraId="25320E9F" w14:textId="77777777" w:rsidR="006D5B1E" w:rsidRDefault="008352F4">
            <w:pPr>
              <w:rPr>
                <w:kern w:val="0"/>
              </w:rPr>
            </w:pPr>
            <w:r>
              <w:rPr>
                <w:kern w:val="0"/>
              </w:rPr>
              <w:t>Y</w:t>
            </w:r>
          </w:p>
        </w:tc>
        <w:tc>
          <w:tcPr>
            <w:tcW w:w="7830" w:type="dxa"/>
          </w:tcPr>
          <w:p w14:paraId="0C67A08A" w14:textId="77777777" w:rsidR="006D5B1E" w:rsidRDefault="008352F4">
            <w:pPr>
              <w:pStyle w:val="ListParagraph"/>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7E23DF6" w14:textId="77777777" w:rsidR="006D5B1E" w:rsidRDefault="008352F4">
            <w:pPr>
              <w:pStyle w:val="ListParagraph"/>
              <w:numPr>
                <w:ilvl w:val="0"/>
                <w:numId w:val="45"/>
              </w:numPr>
              <w:rPr>
                <w:kern w:val="0"/>
              </w:rPr>
            </w:pPr>
            <w:r>
              <w:rPr>
                <w:kern w:val="0"/>
              </w:rPr>
              <w:t xml:space="preserve">Latency may be specific to the packet delay defined as the one-way PDCP layer delay between </w:t>
            </w:r>
            <w:proofErr w:type="spellStart"/>
            <w:r>
              <w:rPr>
                <w:kern w:val="0"/>
              </w:rPr>
              <w:t>gNB</w:t>
            </w:r>
            <w:proofErr w:type="spellEnd"/>
            <w:r>
              <w:rPr>
                <w:kern w:val="0"/>
              </w:rPr>
              <w:t xml:space="preserve"> and UE. </w:t>
            </w:r>
          </w:p>
        </w:tc>
      </w:tr>
      <w:tr w:rsidR="006D5B1E" w14:paraId="28C87666" w14:textId="77777777">
        <w:tc>
          <w:tcPr>
            <w:tcW w:w="1165" w:type="dxa"/>
          </w:tcPr>
          <w:p w14:paraId="12F71C9C" w14:textId="77777777" w:rsidR="006D5B1E" w:rsidRDefault="008352F4">
            <w:pPr>
              <w:rPr>
                <w:kern w:val="0"/>
              </w:rPr>
            </w:pPr>
            <w:r>
              <w:rPr>
                <w:rFonts w:hint="eastAsia"/>
                <w:kern w:val="0"/>
              </w:rPr>
              <w:t>Xiaomi</w:t>
            </w:r>
          </w:p>
        </w:tc>
        <w:tc>
          <w:tcPr>
            <w:tcW w:w="810" w:type="dxa"/>
          </w:tcPr>
          <w:p w14:paraId="2D113C41" w14:textId="77777777" w:rsidR="006D5B1E" w:rsidRDefault="008352F4">
            <w:pPr>
              <w:rPr>
                <w:kern w:val="0"/>
              </w:rPr>
            </w:pPr>
            <w:r>
              <w:rPr>
                <w:rFonts w:hint="eastAsia"/>
                <w:kern w:val="0"/>
              </w:rPr>
              <w:t>Y</w:t>
            </w:r>
          </w:p>
        </w:tc>
        <w:tc>
          <w:tcPr>
            <w:tcW w:w="7830"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tc>
          <w:tcPr>
            <w:tcW w:w="1165" w:type="dxa"/>
          </w:tcPr>
          <w:p w14:paraId="2D72E1CD" w14:textId="77777777" w:rsidR="006D5B1E" w:rsidRDefault="008352F4">
            <w:pPr>
              <w:rPr>
                <w:kern w:val="0"/>
              </w:rPr>
            </w:pPr>
            <w:r>
              <w:rPr>
                <w:rFonts w:hint="eastAsia"/>
                <w:kern w:val="0"/>
              </w:rPr>
              <w:t>v</w:t>
            </w:r>
            <w:r>
              <w:rPr>
                <w:kern w:val="0"/>
              </w:rPr>
              <w:t>ivo</w:t>
            </w:r>
          </w:p>
        </w:tc>
        <w:tc>
          <w:tcPr>
            <w:tcW w:w="810" w:type="dxa"/>
          </w:tcPr>
          <w:p w14:paraId="2B4D3889" w14:textId="77777777" w:rsidR="006D5B1E" w:rsidRDefault="008352F4">
            <w:pPr>
              <w:rPr>
                <w:kern w:val="0"/>
              </w:rPr>
            </w:pPr>
            <w:r>
              <w:rPr>
                <w:rFonts w:hint="eastAsia"/>
                <w:kern w:val="0"/>
              </w:rPr>
              <w:t>Y</w:t>
            </w:r>
          </w:p>
        </w:tc>
        <w:tc>
          <w:tcPr>
            <w:tcW w:w="7830"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tc>
          <w:tcPr>
            <w:tcW w:w="1165" w:type="dxa"/>
          </w:tcPr>
          <w:p w14:paraId="485B7ED6" w14:textId="77777777" w:rsidR="006D5B1E" w:rsidRDefault="008352F4">
            <w:pPr>
              <w:rPr>
                <w:kern w:val="0"/>
              </w:rPr>
            </w:pPr>
            <w:r>
              <w:rPr>
                <w:kern w:val="0"/>
              </w:rPr>
              <w:t>Intel</w:t>
            </w:r>
          </w:p>
        </w:tc>
        <w:tc>
          <w:tcPr>
            <w:tcW w:w="810" w:type="dxa"/>
          </w:tcPr>
          <w:p w14:paraId="791DAE82" w14:textId="77777777" w:rsidR="006D5B1E" w:rsidRDefault="008352F4">
            <w:pPr>
              <w:rPr>
                <w:kern w:val="0"/>
              </w:rPr>
            </w:pPr>
            <w:r>
              <w:rPr>
                <w:kern w:val="0"/>
              </w:rPr>
              <w:t>Y</w:t>
            </w:r>
          </w:p>
        </w:tc>
        <w:tc>
          <w:tcPr>
            <w:tcW w:w="7830"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tc>
          <w:tcPr>
            <w:tcW w:w="1165" w:type="dxa"/>
          </w:tcPr>
          <w:p w14:paraId="39172312" w14:textId="77777777" w:rsidR="006D5B1E" w:rsidRDefault="008352F4">
            <w:pPr>
              <w:rPr>
                <w:kern w:val="0"/>
              </w:rPr>
            </w:pPr>
            <w:r>
              <w:rPr>
                <w:kern w:val="0"/>
              </w:rPr>
              <w:t>NVIDIA</w:t>
            </w:r>
          </w:p>
        </w:tc>
        <w:tc>
          <w:tcPr>
            <w:tcW w:w="810" w:type="dxa"/>
          </w:tcPr>
          <w:p w14:paraId="47A93F1B" w14:textId="77777777" w:rsidR="006D5B1E" w:rsidRDefault="008352F4">
            <w:pPr>
              <w:rPr>
                <w:kern w:val="0"/>
              </w:rPr>
            </w:pPr>
            <w:r>
              <w:rPr>
                <w:kern w:val="0"/>
              </w:rPr>
              <w:t>Y</w:t>
            </w:r>
          </w:p>
        </w:tc>
        <w:tc>
          <w:tcPr>
            <w:tcW w:w="7830" w:type="dxa"/>
          </w:tcPr>
          <w:p w14:paraId="42E6D948" w14:textId="77777777" w:rsidR="006D5B1E" w:rsidRDefault="008352F4">
            <w:pPr>
              <w:pStyle w:val="ListParagraph"/>
              <w:numPr>
                <w:ilvl w:val="0"/>
                <w:numId w:val="46"/>
              </w:numPr>
              <w:rPr>
                <w:kern w:val="0"/>
              </w:rPr>
            </w:pPr>
            <w:r>
              <w:rPr>
                <w:kern w:val="0"/>
              </w:rPr>
              <w:t xml:space="preserve">Signaling overhead can be measured as the ratio of required number of beams for a given scheme over the number of all beams. With this, signaling overhead reduction can be </w:t>
            </w:r>
            <w:r>
              <w:rPr>
                <w:kern w:val="0"/>
              </w:rPr>
              <w:lastRenderedPageBreak/>
              <w:t>computed accordingly.</w:t>
            </w:r>
          </w:p>
          <w:p w14:paraId="2D2A7D45" w14:textId="77777777" w:rsidR="006D5B1E" w:rsidRDefault="008352F4">
            <w:pPr>
              <w:pStyle w:val="ListParagraph"/>
              <w:numPr>
                <w:ilvl w:val="0"/>
                <w:numId w:val="46"/>
              </w:numPr>
              <w:rPr>
                <w:kern w:val="0"/>
              </w:rPr>
            </w:pPr>
            <w:r>
              <w:rPr>
                <w:kern w:val="0"/>
              </w:rPr>
              <w:t>AI/ML model inference latency, i.e., the time it takes for the model to make its prediction once it is fed its input.</w:t>
            </w:r>
          </w:p>
        </w:tc>
      </w:tr>
      <w:tr w:rsidR="006D5B1E" w14:paraId="79A3029D" w14:textId="77777777">
        <w:tc>
          <w:tcPr>
            <w:tcW w:w="1165" w:type="dxa"/>
          </w:tcPr>
          <w:p w14:paraId="767063DA" w14:textId="77777777" w:rsidR="006D5B1E" w:rsidRDefault="008352F4">
            <w:pPr>
              <w:rPr>
                <w:kern w:val="0"/>
              </w:rPr>
            </w:pPr>
            <w:r>
              <w:rPr>
                <w:kern w:val="0"/>
              </w:rPr>
              <w:lastRenderedPageBreak/>
              <w:t>OPPO</w:t>
            </w:r>
          </w:p>
        </w:tc>
        <w:tc>
          <w:tcPr>
            <w:tcW w:w="810" w:type="dxa"/>
          </w:tcPr>
          <w:p w14:paraId="50B3AC23" w14:textId="77777777" w:rsidR="006D5B1E" w:rsidRDefault="008352F4">
            <w:pPr>
              <w:rPr>
                <w:kern w:val="0"/>
              </w:rPr>
            </w:pPr>
            <w:r>
              <w:rPr>
                <w:kern w:val="0"/>
              </w:rPr>
              <w:t>Y</w:t>
            </w:r>
          </w:p>
        </w:tc>
        <w:tc>
          <w:tcPr>
            <w:tcW w:w="7830" w:type="dxa"/>
          </w:tcPr>
          <w:p w14:paraId="17DFA3FE" w14:textId="77777777" w:rsidR="006D5B1E" w:rsidRDefault="008352F4">
            <w:pPr>
              <w:rPr>
                <w:kern w:val="0"/>
              </w:rPr>
            </w:pPr>
            <w:r>
              <w:rPr>
                <w:kern w:val="0"/>
              </w:rPr>
              <w:t>RS overhead reduction and latency can be optional KPIs.</w:t>
            </w:r>
          </w:p>
        </w:tc>
      </w:tr>
      <w:tr w:rsidR="006D5B1E" w14:paraId="5F87E4F4" w14:textId="77777777">
        <w:tc>
          <w:tcPr>
            <w:tcW w:w="1165" w:type="dxa"/>
          </w:tcPr>
          <w:p w14:paraId="7DA83BD7" w14:textId="77777777" w:rsidR="006D5B1E" w:rsidRDefault="008352F4">
            <w:pPr>
              <w:rPr>
                <w:kern w:val="0"/>
              </w:rPr>
            </w:pPr>
            <w:r>
              <w:rPr>
                <w:kern w:val="0"/>
              </w:rPr>
              <w:t>AT&amp;T</w:t>
            </w:r>
          </w:p>
        </w:tc>
        <w:tc>
          <w:tcPr>
            <w:tcW w:w="810" w:type="dxa"/>
          </w:tcPr>
          <w:p w14:paraId="3A0C9C38" w14:textId="77777777" w:rsidR="006D5B1E" w:rsidRDefault="008352F4">
            <w:pPr>
              <w:rPr>
                <w:kern w:val="0"/>
              </w:rPr>
            </w:pPr>
            <w:r>
              <w:rPr>
                <w:kern w:val="0"/>
              </w:rPr>
              <w:t>Y</w:t>
            </w:r>
          </w:p>
        </w:tc>
        <w:tc>
          <w:tcPr>
            <w:tcW w:w="7830"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tc>
          <w:tcPr>
            <w:tcW w:w="1165" w:type="dxa"/>
          </w:tcPr>
          <w:p w14:paraId="7B674405" w14:textId="77777777" w:rsidR="006D5B1E" w:rsidRDefault="008352F4">
            <w:pPr>
              <w:rPr>
                <w:kern w:val="0"/>
              </w:rPr>
            </w:pPr>
            <w:r>
              <w:rPr>
                <w:rFonts w:hint="eastAsia"/>
                <w:kern w:val="0"/>
              </w:rPr>
              <w:t>CATT</w:t>
            </w:r>
          </w:p>
        </w:tc>
        <w:tc>
          <w:tcPr>
            <w:tcW w:w="810" w:type="dxa"/>
          </w:tcPr>
          <w:p w14:paraId="43A97CC9" w14:textId="77777777" w:rsidR="006D5B1E" w:rsidRDefault="008352F4">
            <w:pPr>
              <w:rPr>
                <w:kern w:val="0"/>
              </w:rPr>
            </w:pPr>
            <w:r>
              <w:rPr>
                <w:rFonts w:hint="eastAsia"/>
                <w:kern w:val="0"/>
              </w:rPr>
              <w:t>Y</w:t>
            </w:r>
          </w:p>
        </w:tc>
        <w:tc>
          <w:tcPr>
            <w:tcW w:w="7830"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tc>
          <w:tcPr>
            <w:tcW w:w="1165" w:type="dxa"/>
          </w:tcPr>
          <w:p w14:paraId="0DFC77F5" w14:textId="77777777" w:rsidR="006D5B1E" w:rsidRDefault="008352F4">
            <w:pPr>
              <w:rPr>
                <w:kern w:val="0"/>
              </w:rPr>
            </w:pPr>
            <w:r>
              <w:rPr>
                <w:rFonts w:hint="eastAsia"/>
                <w:kern w:val="0"/>
              </w:rPr>
              <w:t>LGE</w:t>
            </w:r>
          </w:p>
        </w:tc>
        <w:tc>
          <w:tcPr>
            <w:tcW w:w="810" w:type="dxa"/>
          </w:tcPr>
          <w:p w14:paraId="29929DB0" w14:textId="77777777" w:rsidR="006D5B1E" w:rsidRDefault="008352F4">
            <w:pPr>
              <w:rPr>
                <w:kern w:val="0"/>
              </w:rPr>
            </w:pPr>
            <w:r>
              <w:rPr>
                <w:rFonts w:hint="eastAsia"/>
                <w:kern w:val="0"/>
              </w:rPr>
              <w:t>Y</w:t>
            </w:r>
          </w:p>
        </w:tc>
        <w:tc>
          <w:tcPr>
            <w:tcW w:w="7830"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tc>
          <w:tcPr>
            <w:tcW w:w="1165" w:type="dxa"/>
          </w:tcPr>
          <w:p w14:paraId="08B2F9FE" w14:textId="77777777" w:rsidR="006D5B1E" w:rsidRDefault="008352F4">
            <w:pPr>
              <w:rPr>
                <w:kern w:val="0"/>
              </w:rPr>
            </w:pPr>
            <w:r>
              <w:rPr>
                <w:kern w:val="0"/>
              </w:rPr>
              <w:t>Ericsson</w:t>
            </w:r>
          </w:p>
        </w:tc>
        <w:tc>
          <w:tcPr>
            <w:tcW w:w="810" w:type="dxa"/>
          </w:tcPr>
          <w:p w14:paraId="552D469C" w14:textId="77777777" w:rsidR="006D5B1E" w:rsidRDefault="008352F4">
            <w:pPr>
              <w:rPr>
                <w:kern w:val="0"/>
              </w:rPr>
            </w:pPr>
            <w:r>
              <w:rPr>
                <w:kern w:val="0"/>
              </w:rPr>
              <w:t>Y</w:t>
            </w:r>
          </w:p>
        </w:tc>
        <w:tc>
          <w:tcPr>
            <w:tcW w:w="7830" w:type="dxa"/>
          </w:tcPr>
          <w:p w14:paraId="44FAB77F" w14:textId="77777777" w:rsidR="006D5B1E" w:rsidRDefault="008352F4">
            <w:pPr>
              <w:pStyle w:val="ListParagraph"/>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ListParagraph"/>
              <w:numPr>
                <w:ilvl w:val="0"/>
                <w:numId w:val="47"/>
              </w:numPr>
              <w:rPr>
                <w:kern w:val="0"/>
              </w:rPr>
            </w:pPr>
            <w:r>
              <w:rPr>
                <w:kern w:val="0"/>
              </w:rPr>
              <w:t>Unclear what is meant by latency. The latency could comprise of the time to find the strongest beam, however, such information should be visible in the RSRP performance statistics.</w:t>
            </w:r>
          </w:p>
        </w:tc>
      </w:tr>
      <w:tr w:rsidR="006D5B1E" w14:paraId="3D3F85C6" w14:textId="77777777">
        <w:tc>
          <w:tcPr>
            <w:tcW w:w="1165" w:type="dxa"/>
          </w:tcPr>
          <w:p w14:paraId="1E5086B7"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124CD873" w14:textId="77777777" w:rsidR="006D5B1E" w:rsidRDefault="008352F4">
            <w:pPr>
              <w:rPr>
                <w:rFonts w:eastAsia="SimSun"/>
                <w:kern w:val="0"/>
              </w:rPr>
            </w:pPr>
            <w:r>
              <w:rPr>
                <w:rFonts w:eastAsia="SimSun" w:hint="eastAsia"/>
                <w:kern w:val="0"/>
              </w:rPr>
              <w:t>Y</w:t>
            </w:r>
          </w:p>
        </w:tc>
        <w:tc>
          <w:tcPr>
            <w:tcW w:w="7830" w:type="dxa"/>
          </w:tcPr>
          <w:p w14:paraId="29186F92" w14:textId="77777777" w:rsidR="006D5B1E" w:rsidRDefault="008352F4">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w:t>
            </w:r>
            <w:proofErr w:type="spellStart"/>
            <w:r>
              <w:rPr>
                <w:rFonts w:hint="eastAsia"/>
                <w:kern w:val="0"/>
              </w:rPr>
              <w:t>gNB</w:t>
            </w:r>
            <w:proofErr w:type="spellEnd"/>
            <w:r>
              <w:rPr>
                <w:rFonts w:hint="eastAsia"/>
                <w:kern w:val="0"/>
              </w:rPr>
              <w:t>.</w:t>
            </w:r>
            <w:r>
              <w:rPr>
                <w:rFonts w:eastAsia="SimSun"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SimSun"/>
                <w:kern w:val="0"/>
              </w:rPr>
            </w:pPr>
            <w:r>
              <w:rPr>
                <w:rFonts w:hint="eastAsia"/>
              </w:rPr>
              <w:t xml:space="preserve">b) Latency shall be clearly defined. For example, the inference latency is strongly dependent on the computing power and software/hardware implementation of </w:t>
            </w:r>
            <w:proofErr w:type="spellStart"/>
            <w:r>
              <w:rPr>
                <w:rFonts w:hint="eastAsia"/>
              </w:rPr>
              <w:t>gNB</w:t>
            </w:r>
            <w:proofErr w:type="spellEnd"/>
            <w:r>
              <w:rPr>
                <w:rFonts w:hint="eastAsia"/>
              </w:rPr>
              <w:t>/UE, which may be hard to be defined or quantified.</w:t>
            </w:r>
          </w:p>
        </w:tc>
      </w:tr>
      <w:tr w:rsidR="00287001" w14:paraId="51DE3ED0" w14:textId="77777777">
        <w:tc>
          <w:tcPr>
            <w:tcW w:w="1165" w:type="dxa"/>
          </w:tcPr>
          <w:p w14:paraId="48FBCE60" w14:textId="77777777" w:rsidR="00287001" w:rsidRDefault="00287001" w:rsidP="00287001">
            <w:pPr>
              <w:rPr>
                <w:rFonts w:eastAsia="SimSun"/>
                <w:kern w:val="0"/>
              </w:rPr>
            </w:pPr>
            <w:r>
              <w:rPr>
                <w:rFonts w:hint="eastAsia"/>
              </w:rPr>
              <w:t>C</w:t>
            </w:r>
            <w:r>
              <w:t>AICT</w:t>
            </w:r>
          </w:p>
        </w:tc>
        <w:tc>
          <w:tcPr>
            <w:tcW w:w="810" w:type="dxa"/>
          </w:tcPr>
          <w:p w14:paraId="7F2923B8" w14:textId="77777777" w:rsidR="00287001" w:rsidRDefault="00287001" w:rsidP="00287001">
            <w:pPr>
              <w:rPr>
                <w:rFonts w:eastAsia="SimSun"/>
                <w:kern w:val="0"/>
              </w:rPr>
            </w:pPr>
            <w:r>
              <w:rPr>
                <w:rFonts w:hint="eastAsia"/>
              </w:rPr>
              <w:t>Y</w:t>
            </w:r>
          </w:p>
        </w:tc>
        <w:tc>
          <w:tcPr>
            <w:tcW w:w="7830" w:type="dxa"/>
          </w:tcPr>
          <w:p w14:paraId="684C4ACB" w14:textId="77777777" w:rsidR="00287001" w:rsidRDefault="00287001" w:rsidP="00287001">
            <w:pPr>
              <w:rPr>
                <w:rFonts w:eastAsia="SimSun"/>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AD4FB7">
        <w:tc>
          <w:tcPr>
            <w:tcW w:w="1165" w:type="dxa"/>
          </w:tcPr>
          <w:p w14:paraId="561C8F12" w14:textId="77777777" w:rsidR="00AD4FB7" w:rsidRDefault="00AD4FB7" w:rsidP="00DB283C">
            <w:r>
              <w:t>Samsung</w:t>
            </w:r>
          </w:p>
        </w:tc>
        <w:tc>
          <w:tcPr>
            <w:tcW w:w="810" w:type="dxa"/>
          </w:tcPr>
          <w:p w14:paraId="20A999C1" w14:textId="77777777" w:rsidR="00AD4FB7" w:rsidRDefault="00AD4FB7" w:rsidP="00DB283C">
            <w:r>
              <w:t>Y for a)</w:t>
            </w:r>
          </w:p>
        </w:tc>
        <w:tc>
          <w:tcPr>
            <w:tcW w:w="7830"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AD4FB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555C1CF2" w14:textId="77777777" w:rsidR="00994A84" w:rsidRDefault="00994A84" w:rsidP="00994A84">
            <w:r>
              <w:rPr>
                <w:rFonts w:eastAsiaTheme="minorEastAsia" w:hint="eastAsia"/>
                <w:lang w:eastAsia="zh-CN"/>
              </w:rPr>
              <w:t>Y</w:t>
            </w:r>
          </w:p>
        </w:tc>
        <w:tc>
          <w:tcPr>
            <w:tcW w:w="7830"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AD4FB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4DAA41B1" w14:textId="77777777" w:rsidR="00547158" w:rsidRDefault="00547158" w:rsidP="00DB283C"/>
        </w:tc>
        <w:tc>
          <w:tcPr>
            <w:tcW w:w="7830"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AD4FB7">
        <w:tc>
          <w:tcPr>
            <w:tcW w:w="1165" w:type="dxa"/>
          </w:tcPr>
          <w:p w14:paraId="28F531E5" w14:textId="2C51253F" w:rsidR="005B59A2" w:rsidRDefault="005B59A2" w:rsidP="00DB283C">
            <w:r>
              <w:t>MediaTek</w:t>
            </w:r>
          </w:p>
        </w:tc>
        <w:tc>
          <w:tcPr>
            <w:tcW w:w="810" w:type="dxa"/>
          </w:tcPr>
          <w:p w14:paraId="6187E1DA" w14:textId="400EB366" w:rsidR="005B59A2" w:rsidRDefault="005B59A2" w:rsidP="00DB283C">
            <w:r>
              <w:t>Y</w:t>
            </w:r>
          </w:p>
        </w:tc>
        <w:tc>
          <w:tcPr>
            <w:tcW w:w="7830" w:type="dxa"/>
          </w:tcPr>
          <w:p w14:paraId="24B5C3EF" w14:textId="77777777" w:rsidR="005B59A2" w:rsidRDefault="005B59A2" w:rsidP="00632C3F">
            <w:pPr>
              <w:pStyle w:val="ListParagraph"/>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ListParagraph"/>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AD4FB7">
        <w:tc>
          <w:tcPr>
            <w:tcW w:w="1165" w:type="dxa"/>
          </w:tcPr>
          <w:p w14:paraId="3FD1DED2" w14:textId="5F4FCA3C" w:rsidR="004D3829" w:rsidRDefault="004D3829" w:rsidP="004D3829">
            <w:r>
              <w:t>HW/</w:t>
            </w:r>
            <w:proofErr w:type="spellStart"/>
            <w:r>
              <w:rPr>
                <w:rFonts w:eastAsiaTheme="minorEastAsia"/>
                <w:sz w:val="18"/>
                <w:szCs w:val="18"/>
                <w:lang w:eastAsia="zh-CN"/>
              </w:rPr>
              <w:t>HiSi</w:t>
            </w:r>
            <w:proofErr w:type="spellEnd"/>
          </w:p>
        </w:tc>
        <w:tc>
          <w:tcPr>
            <w:tcW w:w="810" w:type="dxa"/>
          </w:tcPr>
          <w:p w14:paraId="715DEAB7" w14:textId="77777777" w:rsidR="004D3829" w:rsidRDefault="004D3829" w:rsidP="004D3829"/>
        </w:tc>
        <w:tc>
          <w:tcPr>
            <w:tcW w:w="7830" w:type="dxa"/>
          </w:tcPr>
          <w:p w14:paraId="130E4F25" w14:textId="77777777" w:rsidR="004D3829" w:rsidRDefault="004D3829" w:rsidP="004D3829">
            <w:pPr>
              <w:pStyle w:val="ListParagraph"/>
              <w:numPr>
                <w:ilvl w:val="0"/>
                <w:numId w:val="79"/>
              </w:numPr>
            </w:pPr>
            <w:r>
              <w:t>Yes.</w:t>
            </w:r>
          </w:p>
          <w:p w14:paraId="26FEEEC6" w14:textId="77777777" w:rsidR="004D3829" w:rsidRPr="00D95A51" w:rsidRDefault="004D3829" w:rsidP="004D3829">
            <w:pPr>
              <w:pStyle w:val="ListParagraph"/>
              <w:numPr>
                <w:ilvl w:val="0"/>
                <w:numId w:val="79"/>
              </w:numPr>
            </w:pPr>
            <w:r>
              <w:lastRenderedPageBreak/>
              <w:t>Open to discuss</w:t>
            </w:r>
          </w:p>
          <w:p w14:paraId="3B0252CF" w14:textId="77777777" w:rsidR="004D3829" w:rsidRDefault="004D3829" w:rsidP="004D3829">
            <w:pPr>
              <w:pStyle w:val="ListParagraph"/>
              <w:ind w:left="480"/>
              <w:rPr>
                <w:rFonts w:eastAsia="PMingLiU"/>
                <w:lang w:eastAsia="zh-TW"/>
              </w:rPr>
            </w:pPr>
          </w:p>
        </w:tc>
      </w:tr>
      <w:tr w:rsidR="0067571C" w:rsidRPr="00741B46" w14:paraId="7FD5BD35" w14:textId="77777777" w:rsidTr="00AD4FB7">
        <w:tc>
          <w:tcPr>
            <w:tcW w:w="1165" w:type="dxa"/>
          </w:tcPr>
          <w:p w14:paraId="6D12412B" w14:textId="7C880115" w:rsidR="0067571C" w:rsidRDefault="0067571C" w:rsidP="0067571C">
            <w:proofErr w:type="spellStart"/>
            <w:r>
              <w:lastRenderedPageBreak/>
              <w:t>InterDigital</w:t>
            </w:r>
            <w:proofErr w:type="spellEnd"/>
          </w:p>
        </w:tc>
        <w:tc>
          <w:tcPr>
            <w:tcW w:w="810" w:type="dxa"/>
          </w:tcPr>
          <w:p w14:paraId="705B03F5" w14:textId="089E8708" w:rsidR="0067571C" w:rsidRDefault="0067571C" w:rsidP="0067571C">
            <w:r>
              <w:t>Y</w:t>
            </w:r>
          </w:p>
        </w:tc>
        <w:tc>
          <w:tcPr>
            <w:tcW w:w="7830"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EB3B939" w14:textId="1D8B4F1A" w:rsidR="0067571C" w:rsidRPr="0067571C" w:rsidRDefault="0067571C" w:rsidP="0067571C">
            <w:r>
              <w:rPr>
                <w:rFonts w:eastAsia="PMingLiU"/>
                <w:lang w:eastAsia="zh-TW"/>
              </w:rPr>
              <w:t>b</w:t>
            </w:r>
            <w:r w:rsidRPr="0067571C">
              <w:rPr>
                <w:rFonts w:eastAsia="PMingLiU"/>
                <w:lang w:eastAsia="zh-TW"/>
              </w:rPr>
              <w:t xml:space="preserve">) Yes, but latency reduction should be compared with implementation based AI/ML prediction without specification enhancement. </w:t>
            </w:r>
          </w:p>
        </w:tc>
      </w:tr>
      <w:tr w:rsidR="008B77DC" w:rsidRPr="00741B46" w14:paraId="0CE95A22" w14:textId="77777777" w:rsidTr="00AD4FB7">
        <w:tc>
          <w:tcPr>
            <w:tcW w:w="1165" w:type="dxa"/>
          </w:tcPr>
          <w:p w14:paraId="0E6BB082" w14:textId="497EE1A3" w:rsidR="008B77DC" w:rsidRDefault="008B77DC" w:rsidP="008B77DC">
            <w:r>
              <w:t>Lenovo</w:t>
            </w:r>
          </w:p>
        </w:tc>
        <w:tc>
          <w:tcPr>
            <w:tcW w:w="810" w:type="dxa"/>
          </w:tcPr>
          <w:p w14:paraId="545F29B7" w14:textId="23A31584" w:rsidR="008B77DC" w:rsidRDefault="008B77DC" w:rsidP="008B77DC">
            <w:r>
              <w:t>Y</w:t>
            </w:r>
          </w:p>
        </w:tc>
        <w:tc>
          <w:tcPr>
            <w:tcW w:w="7830" w:type="dxa"/>
          </w:tcPr>
          <w:p w14:paraId="427D20A0" w14:textId="77777777" w:rsidR="008B77DC" w:rsidRDefault="008B77DC" w:rsidP="008B77DC">
            <w:pPr>
              <w:pStyle w:val="ListParagraph"/>
              <w:numPr>
                <w:ilvl w:val="0"/>
                <w:numId w:val="88"/>
              </w:numPr>
            </w:pPr>
            <w:r>
              <w:t xml:space="preserve">Yes. Signaling overhead incurred by the AI/ML method, which may include the following, need to be considered as one of the KPIs: </w:t>
            </w:r>
          </w:p>
          <w:p w14:paraId="55597264" w14:textId="77777777" w:rsidR="008B77DC" w:rsidRDefault="008B77DC" w:rsidP="008B77DC">
            <w:pPr>
              <w:pStyle w:val="ListParagraph"/>
              <w:numPr>
                <w:ilvl w:val="1"/>
                <w:numId w:val="88"/>
              </w:numPr>
            </w:pPr>
            <w:r>
              <w:t>Number of reference signals (e.g., CSI-RS, SRS, SS blocks etc.) configured for a beam management procedure.</w:t>
            </w:r>
          </w:p>
          <w:p w14:paraId="63863F1E" w14:textId="77777777" w:rsidR="008B77DC" w:rsidRDefault="008B77DC" w:rsidP="008B77DC">
            <w:pPr>
              <w:pStyle w:val="ListParagraph"/>
              <w:numPr>
                <w:ilvl w:val="1"/>
                <w:numId w:val="88"/>
              </w:numPr>
            </w:pPr>
            <w:r>
              <w:t>Number of measurement reports and the corresponding report content.</w:t>
            </w:r>
          </w:p>
          <w:p w14:paraId="3030451B" w14:textId="77777777" w:rsidR="008B77DC" w:rsidRDefault="008B77DC" w:rsidP="008B77DC">
            <w:pPr>
              <w:pStyle w:val="ListParagraph"/>
              <w:numPr>
                <w:ilvl w:val="1"/>
                <w:numId w:val="88"/>
              </w:numPr>
            </w:pPr>
            <w:r>
              <w:t xml:space="preserve">Any other signals that need to be exchanged between UE and </w:t>
            </w:r>
            <w:proofErr w:type="spellStart"/>
            <w:r>
              <w:t>gNB</w:t>
            </w:r>
            <w:proofErr w:type="spellEnd"/>
            <w:r>
              <w:t xml:space="preserve"> to support the AI/ML model, such as signaling in another carrier (e.g., FR1), UE location information, spatial/visual features of the environment etc. </w:t>
            </w:r>
          </w:p>
          <w:p w14:paraId="46D7E32B" w14:textId="77777777" w:rsidR="008B77DC" w:rsidRDefault="008B77DC" w:rsidP="008B77DC">
            <w:pPr>
              <w:pStyle w:val="ListParagraph"/>
            </w:pPr>
            <w:r>
              <w:t xml:space="preserve">Further, the signaling overhead incurred during every phase in the lifecycle of the AI/ML model (training-in case of online training, inference, model update, as applicable) should be reported.  </w:t>
            </w:r>
          </w:p>
          <w:p w14:paraId="6332B199" w14:textId="77777777" w:rsidR="008B77DC" w:rsidRDefault="008B77DC" w:rsidP="008B77DC">
            <w:pPr>
              <w:pStyle w:val="ListParagraph"/>
            </w:pPr>
            <w:r w:rsidRPr="0045193E">
              <w:t xml:space="preserve">The </w:t>
            </w:r>
            <w:r>
              <w:t>number</w:t>
            </w:r>
            <w:r w:rsidRPr="0045193E">
              <w:t xml:space="preserve"> of time-frequency resources needed for the signaling </w:t>
            </w:r>
            <w:r>
              <w:t>required for</w:t>
            </w:r>
            <w:r w:rsidRPr="0045193E">
              <w:t xml:space="preserve"> beam management</w:t>
            </w:r>
            <w:r>
              <w:t xml:space="preserve"> could be a measure of the signaling overhead. </w:t>
            </w:r>
          </w:p>
          <w:p w14:paraId="2AD437A4" w14:textId="77777777" w:rsidR="008B77DC" w:rsidRDefault="008B77DC" w:rsidP="008B77DC">
            <w:pPr>
              <w:pStyle w:val="ListParagraph"/>
              <w:numPr>
                <w:ilvl w:val="0"/>
                <w:numId w:val="88"/>
              </w:numPr>
            </w:pPr>
            <w:r>
              <w:t xml:space="preserve">Yes. </w:t>
            </w:r>
            <w:r w:rsidRPr="00B03F10">
              <w:t xml:space="preserve">Beam acquisition/selection latency should be </w:t>
            </w:r>
            <w:r>
              <w:t>considered</w:t>
            </w:r>
            <w:r w:rsidRPr="00B03F10">
              <w:t xml:space="preserve"> </w:t>
            </w:r>
            <w:r>
              <w:t xml:space="preserve">as a KPI </w:t>
            </w:r>
            <w:r w:rsidRPr="00B03F10">
              <w:t>for a proposed AI/ML model.</w:t>
            </w:r>
            <w:r>
              <w:t xml:space="preserve"> It should include the following. </w:t>
            </w:r>
          </w:p>
          <w:p w14:paraId="2A674820" w14:textId="77777777" w:rsidR="008B77DC" w:rsidRDefault="008B77DC" w:rsidP="008B77DC">
            <w:pPr>
              <w:pStyle w:val="ListParagraph"/>
              <w:numPr>
                <w:ilvl w:val="1"/>
                <w:numId w:val="88"/>
              </w:numPr>
            </w:pPr>
            <w:r>
              <w:t xml:space="preserve">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61D03E0D" w14:textId="5746BA48" w:rsidR="008B77DC" w:rsidRDefault="008B77DC" w:rsidP="008B77DC">
            <w:pPr>
              <w:rPr>
                <w:rFonts w:eastAsia="PMingLiU"/>
                <w:lang w:eastAsia="zh-TW"/>
              </w:rPr>
            </w:pPr>
            <w:r>
              <w:t xml:space="preserve">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tc>
      </w:tr>
      <w:tr w:rsidR="00B03C89" w14:paraId="71140C09" w14:textId="77777777" w:rsidTr="00B03C89">
        <w:tc>
          <w:tcPr>
            <w:tcW w:w="1165" w:type="dxa"/>
          </w:tcPr>
          <w:p w14:paraId="68F91582" w14:textId="77777777" w:rsidR="00B03C89" w:rsidRDefault="00B03C89" w:rsidP="00D9029B">
            <w:r w:rsidRPr="00BB6716">
              <w:t>Qualcomm</w:t>
            </w:r>
          </w:p>
        </w:tc>
        <w:tc>
          <w:tcPr>
            <w:tcW w:w="810" w:type="dxa"/>
          </w:tcPr>
          <w:p w14:paraId="36BAFC5C" w14:textId="77777777" w:rsidR="00B03C89" w:rsidRDefault="00B03C89" w:rsidP="00D9029B"/>
        </w:tc>
        <w:tc>
          <w:tcPr>
            <w:tcW w:w="7830" w:type="dxa"/>
          </w:tcPr>
          <w:p w14:paraId="3E7030FC" w14:textId="77777777" w:rsidR="00B03C89" w:rsidRPr="009111C5" w:rsidRDefault="00B03C89" w:rsidP="00D9029B">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sidRPr="009111C5">
              <w:rPr>
                <w:i/>
                <w:iCs/>
              </w:rPr>
              <w:t>overhead</w:t>
            </w:r>
            <w:r>
              <w:rPr>
                <w:i/>
                <w:iCs/>
              </w:rPr>
              <w:t xml:space="preserve"> </w:t>
            </w:r>
            <w:r>
              <w:t xml:space="preserve">as well as beam refinement </w:t>
            </w:r>
            <w:r w:rsidRPr="009111C5">
              <w:rPr>
                <w:i/>
                <w:iCs/>
              </w:rPr>
              <w:t>latency</w:t>
            </w:r>
            <w:r>
              <w:rPr>
                <w:i/>
                <w:iCs/>
              </w:rPr>
              <w:t xml:space="preserve">,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ED3EB8" w14:paraId="0A499628" w14:textId="77777777" w:rsidTr="00B03C89">
        <w:tc>
          <w:tcPr>
            <w:tcW w:w="1165" w:type="dxa"/>
          </w:tcPr>
          <w:p w14:paraId="4A323D02" w14:textId="6275E931" w:rsidR="00ED3EB8" w:rsidRPr="00BB6716" w:rsidRDefault="00ED3EB8" w:rsidP="00ED3EB8">
            <w:r w:rsidRPr="007E5E9C">
              <w:rPr>
                <w:smallCaps/>
              </w:rPr>
              <w:t>Futurewei</w:t>
            </w:r>
          </w:p>
        </w:tc>
        <w:tc>
          <w:tcPr>
            <w:tcW w:w="810" w:type="dxa"/>
          </w:tcPr>
          <w:p w14:paraId="607FEBD8" w14:textId="77777777" w:rsidR="00ED3EB8" w:rsidRDefault="00ED3EB8" w:rsidP="00ED3EB8">
            <w:pPr>
              <w:pStyle w:val="ListParagraph"/>
              <w:numPr>
                <w:ilvl w:val="0"/>
                <w:numId w:val="101"/>
              </w:numPr>
              <w:ind w:left="252" w:hanging="252"/>
            </w:pPr>
            <w:r>
              <w:t>Y</w:t>
            </w:r>
          </w:p>
          <w:p w14:paraId="045B61C7" w14:textId="1A6ED7F3" w:rsidR="00ED3EB8" w:rsidRPr="002F14C8" w:rsidRDefault="00ED3EB8" w:rsidP="002F14C8">
            <w:pPr>
              <w:pStyle w:val="ListParagraph"/>
              <w:numPr>
                <w:ilvl w:val="0"/>
                <w:numId w:val="101"/>
              </w:numPr>
              <w:ind w:left="160" w:hanging="175"/>
            </w:pPr>
            <w:r w:rsidRPr="002F14C8">
              <w:t>optional</w:t>
            </w:r>
          </w:p>
        </w:tc>
        <w:tc>
          <w:tcPr>
            <w:tcW w:w="7830" w:type="dxa"/>
          </w:tcPr>
          <w:p w14:paraId="2B5B241D" w14:textId="77777777" w:rsidR="000753C1" w:rsidRDefault="00ED3EB8" w:rsidP="00ED3EB8">
            <w:pPr>
              <w:pStyle w:val="ListParagraph"/>
              <w:numPr>
                <w:ilvl w:val="0"/>
                <w:numId w:val="102"/>
              </w:numPr>
            </w:pPr>
            <w:r w:rsidRPr="00ED3EB8">
              <w:t xml:space="preserve">RS overhead reduction ratio can be considered as one of the KPIs, e.g., CSI-RS reduction ratio, or CSI-RSRP measurement reduction ratio.  </w:t>
            </w:r>
          </w:p>
          <w:p w14:paraId="40C2BFEC" w14:textId="40FC5524" w:rsidR="00ED3EB8" w:rsidRPr="000753C1" w:rsidRDefault="00ED3EB8" w:rsidP="00ED3EB8">
            <w:pPr>
              <w:pStyle w:val="ListParagraph"/>
              <w:numPr>
                <w:ilvl w:val="0"/>
                <w:numId w:val="102"/>
              </w:numPr>
            </w:pPr>
            <w:r w:rsidRPr="000753C1">
              <w:t>We think latency may be hard to define and comparably compare across companies in the SI while companies are welcome to provide such information.</w:t>
            </w:r>
          </w:p>
        </w:tc>
      </w:tr>
    </w:tbl>
    <w:p w14:paraId="316E07AA" w14:textId="77777777" w:rsidR="006D5B1E" w:rsidRDefault="006D5B1E"/>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ListParagraph"/>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ListParagraph"/>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ListParagraph"/>
        <w:numPr>
          <w:ilvl w:val="0"/>
          <w:numId w:val="43"/>
        </w:numPr>
        <w:rPr>
          <w:sz w:val="18"/>
          <w:szCs w:val="18"/>
        </w:rPr>
      </w:pPr>
      <w:r>
        <w:rPr>
          <w:sz w:val="18"/>
          <w:szCs w:val="18"/>
        </w:rPr>
        <w:lastRenderedPageBreak/>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ListParagraph"/>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77777777" w:rsidR="006D5B1E" w:rsidRDefault="008352F4">
      <w:pPr>
        <w:pStyle w:val="Heading4"/>
        <w:rPr>
          <w:highlight w:val="cyan"/>
        </w:rPr>
      </w:pPr>
      <w:r>
        <w:rPr>
          <w:highlight w:val="cyan"/>
        </w:rPr>
        <w:t>FL1 Medium Priority Question 2-4</w:t>
      </w:r>
    </w:p>
    <w:p w14:paraId="731B1C4D" w14:textId="77777777" w:rsidR="006D5B1E" w:rsidRDefault="006D5B1E">
      <w:pPr>
        <w:pStyle w:val="ListParagraph"/>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ListParagraph"/>
        <w:numPr>
          <w:ilvl w:val="0"/>
          <w:numId w:val="4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SimSun"/>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SimSun"/>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lastRenderedPageBreak/>
              <w:t>HW/</w:t>
            </w:r>
            <w:proofErr w:type="spellStart"/>
            <w:r>
              <w:t>HiSi</w:t>
            </w:r>
            <w:proofErr w:type="spellEnd"/>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proofErr w:type="spellStart"/>
            <w:r>
              <w:t>InterDigital</w:t>
            </w:r>
            <w:proofErr w:type="spellEnd"/>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r w:rsidR="00EF3EAC" w14:paraId="010C550F" w14:textId="77777777" w:rsidTr="00AD4FB7">
        <w:tc>
          <w:tcPr>
            <w:tcW w:w="1345" w:type="dxa"/>
          </w:tcPr>
          <w:p w14:paraId="240B93CA" w14:textId="5E6EC6B4" w:rsidR="00EF3EAC" w:rsidRDefault="00EF3EAC" w:rsidP="00EF3EAC">
            <w:r>
              <w:t xml:space="preserve">Lenovo </w:t>
            </w:r>
          </w:p>
        </w:tc>
        <w:tc>
          <w:tcPr>
            <w:tcW w:w="810" w:type="dxa"/>
          </w:tcPr>
          <w:p w14:paraId="6B317429" w14:textId="5AC9DA54" w:rsidR="00EF3EAC" w:rsidRDefault="00EF3EAC" w:rsidP="00EF3EAC">
            <w:r>
              <w:t>Y</w:t>
            </w:r>
          </w:p>
        </w:tc>
        <w:tc>
          <w:tcPr>
            <w:tcW w:w="7650" w:type="dxa"/>
          </w:tcPr>
          <w:p w14:paraId="6342498B" w14:textId="0CC9BAC9" w:rsidR="00EF3EAC" w:rsidRDefault="00EF3EAC" w:rsidP="00EF3EAC">
            <w:pPr>
              <w:rPr>
                <w:rFonts w:eastAsia="PMingLiU"/>
                <w:kern w:val="0"/>
                <w:lang w:eastAsia="zh-TW"/>
              </w:rPr>
            </w:pPr>
            <w:r>
              <w:t>Yes. Power consumption is</w:t>
            </w:r>
            <w:r w:rsidRPr="006C09AB">
              <w:t xml:space="preserve"> an important consideration</w:t>
            </w:r>
            <w:r>
              <w:t xml:space="preserve">, especially, </w:t>
            </w:r>
            <w:r w:rsidRPr="006C09AB">
              <w:t>for UE</w:t>
            </w:r>
            <w:r>
              <w:t xml:space="preserve"> and it is tightly coupled to comput</w:t>
            </w:r>
            <w:r w:rsidRPr="006C09AB">
              <w:t>ational complexity</w:t>
            </w:r>
            <w:r>
              <w:t xml:space="preserve">. </w:t>
            </w:r>
            <w:r w:rsidRPr="0045193E">
              <w:t xml:space="preserve">It </w:t>
            </w:r>
            <w:r>
              <w:t>can</w:t>
            </w:r>
            <w:r w:rsidRPr="0045193E">
              <w:t xml:space="preserve"> be measured as the average power consumed for beam alignment/finding procedure</w:t>
            </w:r>
            <w:r>
              <w:t xml:space="preserve">. </w:t>
            </w:r>
          </w:p>
        </w:tc>
      </w:tr>
      <w:tr w:rsidR="007620CC" w14:paraId="00855147" w14:textId="77777777" w:rsidTr="007620CC">
        <w:tc>
          <w:tcPr>
            <w:tcW w:w="1345" w:type="dxa"/>
          </w:tcPr>
          <w:p w14:paraId="7B04B03B" w14:textId="77777777" w:rsidR="007620CC" w:rsidRDefault="007620CC" w:rsidP="00D9029B">
            <w:r w:rsidRPr="00BB6716">
              <w:t>Qualcomm</w:t>
            </w:r>
          </w:p>
        </w:tc>
        <w:tc>
          <w:tcPr>
            <w:tcW w:w="810" w:type="dxa"/>
          </w:tcPr>
          <w:p w14:paraId="7DE9B6C6" w14:textId="77777777" w:rsidR="007620CC" w:rsidRDefault="007620CC" w:rsidP="00D9029B">
            <w:r>
              <w:t>Y</w:t>
            </w:r>
          </w:p>
        </w:tc>
        <w:tc>
          <w:tcPr>
            <w:tcW w:w="7650" w:type="dxa"/>
          </w:tcPr>
          <w:p w14:paraId="0A15C723" w14:textId="77777777" w:rsidR="007620CC" w:rsidRDefault="007620CC" w:rsidP="00D9029B">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sidRPr="00631459">
              <w:rPr>
                <w:i/>
                <w:iCs/>
              </w:rPr>
              <w:t>in addition to</w:t>
            </w:r>
            <w:r>
              <w:t xml:space="preserve"> RS overhead reduction, as there is no overhead reduction in this example. We can discuss the prospects of exact metric definition in later phases of the study.</w:t>
            </w:r>
          </w:p>
        </w:tc>
      </w:tr>
      <w:tr w:rsidR="002C566A" w14:paraId="6A0AD51E" w14:textId="77777777" w:rsidTr="007620CC">
        <w:tc>
          <w:tcPr>
            <w:tcW w:w="1345" w:type="dxa"/>
          </w:tcPr>
          <w:p w14:paraId="3C1C990E" w14:textId="3D59304B" w:rsidR="002C566A" w:rsidRPr="00BB6716" w:rsidRDefault="002C566A" w:rsidP="002C566A">
            <w:r w:rsidRPr="00D27147">
              <w:rPr>
                <w:smallCaps/>
              </w:rPr>
              <w:t>Futurewei</w:t>
            </w:r>
          </w:p>
        </w:tc>
        <w:tc>
          <w:tcPr>
            <w:tcW w:w="810" w:type="dxa"/>
          </w:tcPr>
          <w:p w14:paraId="3028775E" w14:textId="219E7CBF" w:rsidR="002C566A" w:rsidRDefault="002C566A" w:rsidP="002C566A">
            <w:r w:rsidRPr="00D27147">
              <w:t>N</w:t>
            </w:r>
          </w:p>
        </w:tc>
        <w:tc>
          <w:tcPr>
            <w:tcW w:w="7650" w:type="dxa"/>
          </w:tcPr>
          <w:p w14:paraId="1B781D5A" w14:textId="19DE5897" w:rsidR="002C566A" w:rsidRDefault="002C566A" w:rsidP="002C566A">
            <w:r w:rsidRPr="00D27147">
              <w:t xml:space="preserve">We do not see the need to have UE power consumption as a KPI here. And it requires a lot of extra effort from the </w:t>
            </w:r>
            <w:r>
              <w:t>companies</w:t>
            </w:r>
            <w:r w:rsidRPr="00D27147">
              <w:t>.</w:t>
            </w:r>
          </w:p>
        </w:tc>
      </w:tr>
    </w:tbl>
    <w:p w14:paraId="1E821783" w14:textId="77777777" w:rsidR="006D5B1E" w:rsidRDefault="006D5B1E"/>
    <w:p w14:paraId="7FCCB947" w14:textId="77777777" w:rsidR="006D5B1E" w:rsidRDefault="008352F4">
      <w:pPr>
        <w:pStyle w:val="Heading2"/>
        <w:numPr>
          <w:ilvl w:val="1"/>
          <w:numId w:val="1"/>
        </w:numPr>
      </w:pPr>
      <w:r>
        <w:t>Capability-related KPIs</w:t>
      </w:r>
    </w:p>
    <w:p w14:paraId="6BECDDF0" w14:textId="77777777" w:rsidR="006D5B1E" w:rsidRDefault="008352F4">
      <w:pPr>
        <w:pStyle w:val="Heading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ListParagraph"/>
        <w:numPr>
          <w:ilvl w:val="0"/>
          <w:numId w:val="11"/>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ListParagraph"/>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ListParagraph"/>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ListParagraph"/>
        <w:numPr>
          <w:ilvl w:val="0"/>
          <w:numId w:val="11"/>
        </w:numPr>
        <w:rPr>
          <w:sz w:val="18"/>
          <w:szCs w:val="18"/>
        </w:rPr>
      </w:pPr>
      <w:r>
        <w:rPr>
          <w:sz w:val="18"/>
          <w:szCs w:val="18"/>
        </w:rPr>
        <w:t xml:space="preserve">Samsung [9]: For the use case of AI/ML based beam management, at least the following capability-related KPI shall be considered: </w:t>
      </w:r>
    </w:p>
    <w:p w14:paraId="45FB1AAE" w14:textId="77777777" w:rsidR="006D5B1E" w:rsidRDefault="008352F4">
      <w:pPr>
        <w:pStyle w:val="ListParagraph"/>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ListParagraph"/>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7FCBB70" w14:textId="77777777" w:rsidR="006D5B1E" w:rsidRDefault="008352F4">
      <w:pPr>
        <w:pStyle w:val="ListParagraph"/>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Heading4"/>
        <w:rPr>
          <w:highlight w:val="cyan"/>
        </w:rPr>
      </w:pPr>
      <w:r>
        <w:rPr>
          <w:highlight w:val="cyan"/>
        </w:rPr>
        <w:t>FL1 Medium Priority Question 2-5</w:t>
      </w:r>
    </w:p>
    <w:p w14:paraId="2DCE7CDC" w14:textId="77777777" w:rsidR="006D5B1E" w:rsidRDefault="006D5B1E">
      <w:pPr>
        <w:pStyle w:val="ListParagraph"/>
        <w:rPr>
          <w:sz w:val="18"/>
          <w:szCs w:val="18"/>
        </w:rPr>
      </w:pPr>
    </w:p>
    <w:p w14:paraId="6598D152" w14:textId="77777777" w:rsidR="006D5B1E" w:rsidRDefault="008352F4">
      <w:pPr>
        <w:rPr>
          <w:b/>
          <w:bCs/>
        </w:rPr>
      </w:pPr>
      <w:r>
        <w:rPr>
          <w:b/>
          <w:bCs/>
        </w:rPr>
        <w:t>Question 2-5:</w:t>
      </w:r>
    </w:p>
    <w:p w14:paraId="32A328FB" w14:textId="77777777" w:rsidR="006D5B1E" w:rsidRDefault="008352F4">
      <w:pPr>
        <w:pStyle w:val="ListParagraph"/>
        <w:numPr>
          <w:ilvl w:val="0"/>
          <w:numId w:val="49"/>
        </w:numPr>
      </w:pPr>
      <w:r>
        <w:t>Whether generalization should be one of the KPIs for AI/ML in BM?</w:t>
      </w:r>
    </w:p>
    <w:p w14:paraId="3867F821" w14:textId="77777777" w:rsidR="006D5B1E" w:rsidRDefault="008352F4">
      <w:pPr>
        <w:pStyle w:val="ListParagraph"/>
        <w:numPr>
          <w:ilvl w:val="0"/>
          <w:numId w:val="4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lastRenderedPageBreak/>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383DF899"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ListParagraph"/>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 xml:space="preserve">For generalization evaluation, we can simulate the AI model performance where the training data and testing data are from different scenarios, different </w:t>
            </w:r>
            <w:proofErr w:type="spellStart"/>
            <w:r>
              <w:rPr>
                <w:rFonts w:hint="eastAsia"/>
                <w:kern w:val="0"/>
              </w:rPr>
              <w:t>gNB</w:t>
            </w:r>
            <w:proofErr w:type="spellEnd"/>
            <w:r>
              <w:rPr>
                <w:rFonts w:hint="eastAsia"/>
                <w:kern w:val="0"/>
              </w:rPr>
              <w:t>/UE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ListParagraph"/>
              <w:numPr>
                <w:ilvl w:val="0"/>
                <w:numId w:val="51"/>
              </w:numPr>
              <w:rPr>
                <w:kern w:val="0"/>
              </w:rPr>
            </w:pPr>
            <w:r>
              <w:rPr>
                <w:kern w:val="0"/>
              </w:rPr>
              <w:t>Yes, this is very important</w:t>
            </w:r>
          </w:p>
          <w:p w14:paraId="1D8BAA59" w14:textId="77777777" w:rsidR="006D5B1E" w:rsidRDefault="008352F4">
            <w:pPr>
              <w:pStyle w:val="ListParagraph"/>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SimSun"/>
                <w:kern w:val="0"/>
              </w:rPr>
            </w:pPr>
            <w:r>
              <w:rPr>
                <w:rFonts w:eastAsia="SimSun" w:hint="eastAsia"/>
                <w:kern w:val="0"/>
              </w:rPr>
              <w:t>Open to discuss.</w:t>
            </w:r>
          </w:p>
        </w:tc>
      </w:tr>
      <w:tr w:rsidR="006E111D" w14:paraId="19D9D177" w14:textId="77777777">
        <w:tc>
          <w:tcPr>
            <w:tcW w:w="1165" w:type="dxa"/>
          </w:tcPr>
          <w:p w14:paraId="0756A662" w14:textId="77777777" w:rsidR="006E111D" w:rsidRDefault="006E111D">
            <w:pPr>
              <w:rPr>
                <w:rFonts w:eastAsia="SimSun"/>
                <w:kern w:val="0"/>
              </w:rPr>
            </w:pPr>
            <w:r>
              <w:rPr>
                <w:rFonts w:eastAsia="SimSun" w:hint="eastAsia"/>
                <w:kern w:val="0"/>
              </w:rPr>
              <w:t>C</w:t>
            </w:r>
            <w:r>
              <w:rPr>
                <w:rFonts w:eastAsia="SimSun"/>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w:t>
            </w:r>
            <w:proofErr w:type="spellStart"/>
            <w:r>
              <w:t>e.g</w:t>
            </w:r>
            <w:proofErr w:type="spellEnd"/>
            <w:r>
              <w:t xml:space="preserve">, if a different </w:t>
            </w:r>
            <w:proofErr w:type="spellStart"/>
            <w:r>
              <w:t>gNB</w:t>
            </w:r>
            <w:proofErr w:type="spellEnd"/>
            <w:r>
              <w:t xml:space="preserve">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436E3F95" w14:textId="77777777" w:rsidR="00AD4FB7" w:rsidRDefault="00AD4FB7" w:rsidP="00DB283C">
            <w:pPr>
              <w:pStyle w:val="ListParagraph"/>
              <w:numPr>
                <w:ilvl w:val="0"/>
                <w:numId w:val="3"/>
              </w:numPr>
            </w:pPr>
            <w:r>
              <w:t xml:space="preserve">Different scenario, in which channel modeling is changed. </w:t>
            </w:r>
          </w:p>
          <w:p w14:paraId="778A16F6" w14:textId="77777777" w:rsidR="00AD4FB7" w:rsidRPr="0068127E" w:rsidRDefault="00AD4FB7" w:rsidP="00DB283C">
            <w:pPr>
              <w:pStyle w:val="ListParagraph"/>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w:t>
            </w:r>
            <w:proofErr w:type="spellStart"/>
            <w:r>
              <w:t>vivo’s</w:t>
            </w:r>
            <w:proofErr w:type="spellEnd"/>
            <w:r>
              <w:t xml:space="preserve"> suggestion is a good starting point. The performance </w:t>
            </w:r>
            <w:r>
              <w:lastRenderedPageBreak/>
              <w:t xml:space="preserve">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lastRenderedPageBreak/>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w:t>
            </w:r>
            <w:proofErr w:type="spellStart"/>
            <w:r>
              <w:t>HiSi</w:t>
            </w:r>
            <w:proofErr w:type="spellEnd"/>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proofErr w:type="spellStart"/>
            <w:r>
              <w:t>InterDigital</w:t>
            </w:r>
            <w:proofErr w:type="spellEnd"/>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r w:rsidR="009030ED" w:rsidRPr="0068127E" w14:paraId="537C6174" w14:textId="77777777" w:rsidTr="00AD4FB7">
        <w:tc>
          <w:tcPr>
            <w:tcW w:w="1165" w:type="dxa"/>
          </w:tcPr>
          <w:p w14:paraId="100C4B57" w14:textId="40E9616E" w:rsidR="009030ED" w:rsidRDefault="009030ED" w:rsidP="009030ED">
            <w:r>
              <w:t>Lenovo</w:t>
            </w:r>
          </w:p>
        </w:tc>
        <w:tc>
          <w:tcPr>
            <w:tcW w:w="810" w:type="dxa"/>
          </w:tcPr>
          <w:p w14:paraId="42B2F6B0" w14:textId="544B92CD" w:rsidR="009030ED" w:rsidRDefault="009030ED" w:rsidP="009030ED">
            <w:r>
              <w:t>Y</w:t>
            </w:r>
          </w:p>
        </w:tc>
        <w:tc>
          <w:tcPr>
            <w:tcW w:w="7830" w:type="dxa"/>
          </w:tcPr>
          <w:p w14:paraId="724B9424" w14:textId="77777777" w:rsidR="009030ED" w:rsidRDefault="009030ED" w:rsidP="009030ED">
            <w:r>
              <w:t xml:space="preserve">We should consider generalization as one of the KPIs to find out whether </w:t>
            </w:r>
            <w:r w:rsidRPr="00BE39FB">
              <w:t>the model adapts to dynamically changing network environment (and corresponding changes in the statistical characteristics of the data)</w:t>
            </w:r>
            <w:r>
              <w:t xml:space="preserve">. </w:t>
            </w:r>
            <w:r w:rsidRPr="00BE39FB">
              <w:t>Some of the different network conditions are indicated below (please note that this is not an exhaustive list)</w:t>
            </w:r>
            <w:r>
              <w:t xml:space="preserve">. </w:t>
            </w:r>
          </w:p>
          <w:p w14:paraId="587F28D4"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channel conditions </w:t>
            </w:r>
          </w:p>
          <w:p w14:paraId="214E41AE"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Channels with single dominant path</w:t>
            </w:r>
            <w:r>
              <w:rPr>
                <w:rFonts w:ascii="Times New Roman" w:hAnsi="Times New Roman" w:cs="Times New Roman"/>
                <w:sz w:val="20"/>
                <w:szCs w:val="20"/>
              </w:rPr>
              <w:t xml:space="preserve"> </w:t>
            </w:r>
            <w:r w:rsidRPr="0058069D">
              <w:rPr>
                <w:rFonts w:ascii="Times New Roman" w:hAnsi="Times New Roman" w:cs="Times New Roman"/>
                <w:sz w:val="20"/>
                <w:szCs w:val="20"/>
              </w:rPr>
              <w:t xml:space="preserve">vs. multipath  </w:t>
            </w:r>
          </w:p>
          <w:p w14:paraId="523A82EE"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UE speeds and rotation patterns </w:t>
            </w:r>
          </w:p>
          <w:p w14:paraId="29BDD2AF"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Different possible orientations of the UE, UEs with different speeds etc.</w:t>
            </w:r>
          </w:p>
          <w:p w14:paraId="72483E77" w14:textId="77777777" w:rsidR="009030ED" w:rsidRDefault="009030ED" w:rsidP="009030ED">
            <w:pPr>
              <w:pStyle w:val="ListParagraph"/>
              <w:widowControl/>
              <w:numPr>
                <w:ilvl w:val="1"/>
                <w:numId w:val="90"/>
              </w:numPr>
              <w:spacing w:before="120" w:after="120" w:line="259" w:lineRule="auto"/>
              <w:jc w:val="left"/>
              <w:rPr>
                <w:szCs w:val="16"/>
              </w:rPr>
            </w:pPr>
            <w:r>
              <w:rPr>
                <w:szCs w:val="16"/>
              </w:rPr>
              <w:t>D</w:t>
            </w:r>
            <w:r w:rsidRPr="007E5D14">
              <w:rPr>
                <w:szCs w:val="16"/>
              </w:rPr>
              <w:t xml:space="preserve">oes the AI/ML model </w:t>
            </w:r>
            <w:r>
              <w:rPr>
                <w:szCs w:val="16"/>
              </w:rPr>
              <w:t xml:space="preserve">work with any generic beam design? </w:t>
            </w:r>
          </w:p>
          <w:p w14:paraId="66AE9AFA" w14:textId="58915297" w:rsidR="009030ED" w:rsidRDefault="009030ED" w:rsidP="009030ED">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w:t>
            </w:r>
            <w:r w:rsidRPr="0024773C">
              <w:rPr>
                <w:szCs w:val="16"/>
              </w:rPr>
              <w:t xml:space="preserve">of a proposed beam management AI/ML model </w:t>
            </w:r>
            <w:r w:rsidRPr="0045193E">
              <w:t>under different channel models (with various parameters), UE speeds, and different beam designs etc.</w:t>
            </w:r>
          </w:p>
        </w:tc>
      </w:tr>
      <w:tr w:rsidR="00D05986" w14:paraId="5C200684" w14:textId="77777777" w:rsidTr="00D05986">
        <w:tc>
          <w:tcPr>
            <w:tcW w:w="1165" w:type="dxa"/>
          </w:tcPr>
          <w:p w14:paraId="7482E204" w14:textId="77777777" w:rsidR="00D05986" w:rsidRDefault="00D05986" w:rsidP="00D9029B">
            <w:r w:rsidRPr="00BB6716">
              <w:t>Qualcomm</w:t>
            </w:r>
          </w:p>
        </w:tc>
        <w:tc>
          <w:tcPr>
            <w:tcW w:w="810" w:type="dxa"/>
          </w:tcPr>
          <w:p w14:paraId="5C25A75E" w14:textId="77777777" w:rsidR="00D05986" w:rsidRDefault="00D05986" w:rsidP="00D9029B"/>
        </w:tc>
        <w:tc>
          <w:tcPr>
            <w:tcW w:w="7830" w:type="dxa"/>
          </w:tcPr>
          <w:p w14:paraId="2B929AFD" w14:textId="77777777" w:rsidR="00D05986" w:rsidRDefault="00D05986" w:rsidP="00D9029B">
            <w:r w:rsidRPr="00D179FB">
              <w:t>a)</w:t>
            </w:r>
            <w:r>
              <w:t xml:space="preserve"> Yes. There are two different ways to address generalization. One approach is to develop a single (potentially more complex) AI/ML model that works across a more diverse set of scenarios </w:t>
            </w:r>
            <w:r w:rsidRPr="00506858">
              <w:rPr>
                <w:i/>
                <w:iCs/>
              </w:rPr>
              <w:t>or</w:t>
            </w:r>
            <w:r>
              <w:t xml:space="preserve"> develop several (smaller, less complex) AI/ML models and perform model switching for different scenarios.</w:t>
            </w:r>
          </w:p>
          <w:p w14:paraId="3250AD95" w14:textId="77777777" w:rsidR="00D05986" w:rsidRDefault="00D05986" w:rsidP="00D9029B">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495997" w14:paraId="5AE778E7" w14:textId="77777777" w:rsidTr="00D05986">
        <w:tc>
          <w:tcPr>
            <w:tcW w:w="1165" w:type="dxa"/>
          </w:tcPr>
          <w:p w14:paraId="1C64A999" w14:textId="32B08EEC" w:rsidR="00495997" w:rsidRPr="00BB6716" w:rsidRDefault="00495997" w:rsidP="00495997">
            <w:r w:rsidRPr="00CE1386">
              <w:rPr>
                <w:smallCaps/>
              </w:rPr>
              <w:t>Futurewei</w:t>
            </w:r>
          </w:p>
        </w:tc>
        <w:tc>
          <w:tcPr>
            <w:tcW w:w="810" w:type="dxa"/>
          </w:tcPr>
          <w:p w14:paraId="5CCB0C0D" w14:textId="3A67B286" w:rsidR="00495997" w:rsidRDefault="00495997" w:rsidP="00495997">
            <w:r w:rsidRPr="00CE1386">
              <w:t>Y</w:t>
            </w:r>
          </w:p>
        </w:tc>
        <w:tc>
          <w:tcPr>
            <w:tcW w:w="7830" w:type="dxa"/>
          </w:tcPr>
          <w:p w14:paraId="3738A0C3" w14:textId="77777777" w:rsidR="00495997" w:rsidRDefault="00495997" w:rsidP="00495997">
            <w:r w:rsidRPr="00CE1386">
              <w:t>In general, generalization should be considered for all AI/ML based approach</w:t>
            </w:r>
            <w:r>
              <w:t>es</w:t>
            </w:r>
            <w:r w:rsidRPr="00CE1386">
              <w:t xml:space="preserve">. Depending on solution deployment options (e.g., scenario-based solution or generalized solution). At this stage, we should at least </w:t>
            </w:r>
            <w:r w:rsidRPr="009E28FF">
              <w:rPr>
                <w:u w:val="single"/>
              </w:rPr>
              <w:t>consider generalization in the scenario-based solution option</w:t>
            </w:r>
            <w:r w:rsidRPr="00CE1386">
              <w:t>.</w:t>
            </w:r>
            <w:r>
              <w:t xml:space="preserve"> </w:t>
            </w:r>
          </w:p>
          <w:p w14:paraId="127C29C4" w14:textId="77777777" w:rsidR="00495997" w:rsidRDefault="00495997" w:rsidP="00495997">
            <w:r>
              <w:t xml:space="preserve">Using spatial domain beam prediction as an example. </w:t>
            </w:r>
          </w:p>
          <w:p w14:paraId="405AFE46" w14:textId="77777777" w:rsidR="00495997" w:rsidRDefault="00495997" w:rsidP="00495997">
            <w:pPr>
              <w:pStyle w:val="ListParagraph"/>
              <w:numPr>
                <w:ilvl w:val="0"/>
                <w:numId w:val="103"/>
              </w:numPr>
              <w:ind w:left="255" w:hanging="255"/>
            </w:pPr>
            <w:r>
              <w:t xml:space="preserve">Option 1: </w:t>
            </w:r>
          </w:p>
          <w:p w14:paraId="7DD99480" w14:textId="77777777" w:rsidR="00495997" w:rsidRDefault="00495997" w:rsidP="00495997">
            <w:pPr>
              <w:pStyle w:val="ListParagraph"/>
              <w:numPr>
                <w:ilvl w:val="1"/>
                <w:numId w:val="103"/>
              </w:numPr>
              <w:ind w:left="525" w:hanging="270"/>
            </w:pPr>
            <w:r>
              <w:t>Generate t</w:t>
            </w:r>
            <w:r w:rsidRPr="001D3684">
              <w:t xml:space="preserve">he dataset </w:t>
            </w:r>
            <w:r>
              <w:t>for</w:t>
            </w:r>
            <w:r w:rsidRPr="001D3684">
              <w:t xml:space="preserve"> a defined scenario </w:t>
            </w:r>
            <w:r>
              <w:t xml:space="preserve">using agreed-upon parameters </w:t>
            </w:r>
            <w:r w:rsidRPr="001D3684">
              <w:t>(from many realizations)</w:t>
            </w:r>
          </w:p>
          <w:p w14:paraId="1F22E0DF" w14:textId="77777777" w:rsidR="00495997" w:rsidRDefault="00495997" w:rsidP="00495997">
            <w:pPr>
              <w:pStyle w:val="ListParagraph"/>
              <w:numPr>
                <w:ilvl w:val="1"/>
                <w:numId w:val="103"/>
              </w:numPr>
              <w:ind w:left="525" w:hanging="270"/>
            </w:pPr>
            <w:r>
              <w:t>Set-aside a</w:t>
            </w:r>
            <w:r w:rsidRPr="001D3684">
              <w:t xml:space="preserve"> subset of the </w:t>
            </w:r>
            <w:r>
              <w:t xml:space="preserve">overall </w:t>
            </w:r>
            <w:r w:rsidRPr="001D3684">
              <w:t xml:space="preserve">data. </w:t>
            </w:r>
          </w:p>
          <w:p w14:paraId="181993EB" w14:textId="77777777" w:rsidR="00495997" w:rsidRDefault="00495997" w:rsidP="00495997">
            <w:pPr>
              <w:pStyle w:val="ListParagraph"/>
              <w:numPr>
                <w:ilvl w:val="1"/>
                <w:numId w:val="103"/>
              </w:numPr>
              <w:ind w:left="525" w:hanging="270"/>
            </w:pPr>
            <w:r>
              <w:t>Train the AI/ML model using the remaining data samples</w:t>
            </w:r>
            <w:r w:rsidRPr="001D3684">
              <w:t xml:space="preserve"> (</w:t>
            </w:r>
            <w:r>
              <w:t xml:space="preserve">note: training may </w:t>
            </w:r>
            <w:r w:rsidRPr="001D3684">
              <w:t>includ</w:t>
            </w:r>
            <w:r>
              <w:t>e</w:t>
            </w:r>
            <w:r w:rsidRPr="001D3684">
              <w:t xml:space="preserve"> model validation to tune </w:t>
            </w:r>
            <w:r>
              <w:t xml:space="preserve">the </w:t>
            </w:r>
            <w:r w:rsidRPr="001D3684">
              <w:t xml:space="preserve">hyper-parameters). </w:t>
            </w:r>
          </w:p>
          <w:p w14:paraId="284C6E19" w14:textId="77777777" w:rsidR="00495997" w:rsidRDefault="00495997" w:rsidP="00495997">
            <w:pPr>
              <w:pStyle w:val="ListParagraph"/>
              <w:numPr>
                <w:ilvl w:val="1"/>
                <w:numId w:val="103"/>
              </w:numPr>
              <w:ind w:left="525" w:hanging="270"/>
            </w:pPr>
            <w:r>
              <w:lastRenderedPageBreak/>
              <w:t>Once</w:t>
            </w:r>
            <w:r w:rsidRPr="001D3684">
              <w:t xml:space="preserve"> the model is trained,</w:t>
            </w:r>
            <w:r>
              <w:t xml:space="preserve"> use</w:t>
            </w:r>
            <w:r w:rsidRPr="001D3684">
              <w:t xml:space="preserve"> the saved-aside data (unseen during training)</w:t>
            </w:r>
            <w:r>
              <w:t xml:space="preserve"> as input to the AI/ML model</w:t>
            </w:r>
            <w:r w:rsidRPr="001D3684">
              <w:t xml:space="preserve"> </w:t>
            </w:r>
            <w:r>
              <w:t>and report the model performance on the unseen data (from the same scenario)</w:t>
            </w:r>
          </w:p>
          <w:p w14:paraId="172872C0" w14:textId="7C92A327" w:rsidR="00495997" w:rsidRDefault="00495997" w:rsidP="00495997">
            <w:pPr>
              <w:pStyle w:val="ListParagraph"/>
              <w:numPr>
                <w:ilvl w:val="0"/>
                <w:numId w:val="103"/>
              </w:numPr>
              <w:ind w:left="255" w:hanging="270"/>
            </w:pPr>
            <w:r>
              <w:t>Option 2</w:t>
            </w:r>
            <w:r>
              <w:t xml:space="preserve"> (preferred)</w:t>
            </w:r>
            <w:r>
              <w:t>:</w:t>
            </w:r>
          </w:p>
          <w:p w14:paraId="05C6F609" w14:textId="77777777" w:rsidR="00495997" w:rsidRDefault="00495997" w:rsidP="00495997">
            <w:pPr>
              <w:pStyle w:val="ListParagraph"/>
              <w:numPr>
                <w:ilvl w:val="1"/>
                <w:numId w:val="103"/>
              </w:numPr>
              <w:ind w:left="525" w:hanging="270"/>
            </w:pPr>
            <w:r>
              <w:t>G</w:t>
            </w:r>
            <w:r w:rsidRPr="001D3684">
              <w:t xml:space="preserve">enerate the training dataset from a set of realizations </w:t>
            </w:r>
            <w:r>
              <w:t>for</w:t>
            </w:r>
            <w:r w:rsidRPr="001D3684">
              <w:t xml:space="preserve"> the scenario</w:t>
            </w:r>
            <w:r>
              <w:t xml:space="preserve"> using agreed-upon parameters</w:t>
            </w:r>
            <w:r w:rsidRPr="001D3684">
              <w:t xml:space="preserve">. </w:t>
            </w:r>
          </w:p>
          <w:p w14:paraId="3CD97948" w14:textId="77777777" w:rsidR="00495997" w:rsidRDefault="00495997" w:rsidP="00495997">
            <w:pPr>
              <w:pStyle w:val="ListParagraph"/>
              <w:numPr>
                <w:ilvl w:val="1"/>
                <w:numId w:val="103"/>
              </w:numPr>
              <w:ind w:left="525" w:hanging="270"/>
            </w:pPr>
            <w:r>
              <w:t>Train the AI/ML model using the training dataset (may include model validation to tune the hyperparameters).</w:t>
            </w:r>
          </w:p>
          <w:p w14:paraId="7E0E99F7" w14:textId="77777777" w:rsidR="00495997" w:rsidRDefault="00495997" w:rsidP="00495997">
            <w:pPr>
              <w:pStyle w:val="ListParagraph"/>
              <w:numPr>
                <w:ilvl w:val="1"/>
                <w:numId w:val="103"/>
              </w:numPr>
              <w:ind w:left="525" w:hanging="270"/>
            </w:pPr>
            <w:r>
              <w:t xml:space="preserve">Generate a new dataset from </w:t>
            </w:r>
            <w:r w:rsidRPr="001D3684">
              <w:t>a separate set of realizations</w:t>
            </w:r>
          </w:p>
          <w:p w14:paraId="11359EA1" w14:textId="77777777" w:rsidR="00495997" w:rsidRDefault="00495997" w:rsidP="00495997">
            <w:pPr>
              <w:pStyle w:val="ListParagraph"/>
              <w:numPr>
                <w:ilvl w:val="1"/>
                <w:numId w:val="103"/>
              </w:numPr>
              <w:ind w:left="525" w:hanging="270"/>
            </w:pPr>
            <w:r>
              <w:t xml:space="preserve">Once the model is trained, use the new dataset as input to the AI/ML model and </w:t>
            </w:r>
            <w:r w:rsidRPr="001D3684">
              <w:t>report the model performance on the new dataset.</w:t>
            </w:r>
          </w:p>
          <w:p w14:paraId="511350BE" w14:textId="77777777" w:rsidR="00495997" w:rsidRDefault="00495997" w:rsidP="00495997"/>
          <w:p w14:paraId="6D0D6316" w14:textId="77777777" w:rsidR="00495997" w:rsidRDefault="00495997" w:rsidP="00495997">
            <w:r>
              <w:t xml:space="preserve">For model generalization in </w:t>
            </w:r>
            <w:r w:rsidRPr="009E28FF">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49A34C6" w14:textId="359F2992" w:rsidR="00495997" w:rsidRPr="00D179FB" w:rsidRDefault="00495997" w:rsidP="00495997">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bl>
    <w:p w14:paraId="1AF4F84C" w14:textId="77777777" w:rsidR="006D5B1E" w:rsidRDefault="006D5B1E"/>
    <w:p w14:paraId="42E63BF9" w14:textId="77777777" w:rsidR="006D5B1E" w:rsidRDefault="008352F4">
      <w:pPr>
        <w:pStyle w:val="Heading3"/>
      </w:pPr>
      <w:r>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ListParagraph"/>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ListParagraph"/>
        <w:numPr>
          <w:ilvl w:val="0"/>
          <w:numId w:val="11"/>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AEE9BF5" w14:textId="77777777" w:rsidR="006D5B1E" w:rsidRDefault="008352F4">
      <w:pPr>
        <w:pStyle w:val="ListParagraph"/>
        <w:numPr>
          <w:ilvl w:val="1"/>
          <w:numId w:val="11"/>
        </w:numPr>
        <w:rPr>
          <w:sz w:val="18"/>
          <w:szCs w:val="18"/>
          <w:u w:val="single"/>
        </w:rPr>
      </w:pPr>
      <w:r>
        <w:rPr>
          <w:sz w:val="18"/>
          <w:szCs w:val="18"/>
          <w:u w:val="single"/>
        </w:rPr>
        <w:t>Size of AI/ML model;</w:t>
      </w:r>
    </w:p>
    <w:p w14:paraId="5EE202FC" w14:textId="77777777" w:rsidR="006D5B1E" w:rsidRDefault="008352F4">
      <w:pPr>
        <w:pStyle w:val="ListParagraph"/>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ListParagraph"/>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ListParagraph"/>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ListParagraph"/>
        <w:numPr>
          <w:ilvl w:val="0"/>
          <w:numId w:val="11"/>
        </w:numPr>
        <w:rPr>
          <w:sz w:val="18"/>
          <w:szCs w:val="18"/>
        </w:rPr>
      </w:pPr>
      <w:r>
        <w:rPr>
          <w:sz w:val="18"/>
          <w:szCs w:val="18"/>
        </w:rPr>
        <w:lastRenderedPageBreak/>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ListParagraph"/>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ListParagraph"/>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ListParagraph"/>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ListParagraph"/>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ListParagraph"/>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77777777" w:rsidR="006D5B1E" w:rsidRDefault="008352F4">
      <w:pPr>
        <w:pStyle w:val="Heading4"/>
      </w:pPr>
      <w:r>
        <w:rPr>
          <w:highlight w:val="lightGray"/>
        </w:rPr>
        <w:t>FL1 Low Priority Question 2-6</w:t>
      </w:r>
    </w:p>
    <w:p w14:paraId="31DAEF5F" w14:textId="77777777" w:rsidR="006D5B1E" w:rsidRDefault="006D5B1E">
      <w:pPr>
        <w:pStyle w:val="ListParagraph"/>
        <w:rPr>
          <w:sz w:val="18"/>
          <w:szCs w:val="18"/>
        </w:rPr>
      </w:pPr>
    </w:p>
    <w:p w14:paraId="371DCDDA" w14:textId="77777777" w:rsidR="006D5B1E" w:rsidRDefault="008352F4">
      <w:pPr>
        <w:rPr>
          <w:b/>
          <w:bCs/>
        </w:rPr>
      </w:pPr>
      <w:r>
        <w:rPr>
          <w:b/>
          <w:bCs/>
        </w:rPr>
        <w:t>Question 2-6:</w:t>
      </w:r>
    </w:p>
    <w:p w14:paraId="0D6F02D5" w14:textId="77777777" w:rsidR="006D5B1E" w:rsidRDefault="008352F4">
      <w:pPr>
        <w:pStyle w:val="ListParagraph"/>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ListParagraph"/>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At this early phase, we should evaluate absolute gain available from AI/ML models. These  should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ListParagraph"/>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ListParagraph"/>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SimSun"/>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 xml:space="preserve">Model size is reported by companies in Bytes. And the computation complexity is reported as </w:t>
            </w:r>
            <w:r>
              <w:rPr>
                <w:rFonts w:eastAsiaTheme="minorEastAsia"/>
                <w:lang w:eastAsia="zh-CN"/>
              </w:rPr>
              <w:lastRenderedPageBreak/>
              <w:t>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proofErr w:type="spellStart"/>
            <w:r>
              <w:t>InterDigital</w:t>
            </w:r>
            <w:proofErr w:type="spellEnd"/>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r w:rsidR="009E2C36" w14:paraId="67D1FC65" w14:textId="77777777" w:rsidTr="00AD4FB7">
        <w:tc>
          <w:tcPr>
            <w:tcW w:w="1165" w:type="dxa"/>
          </w:tcPr>
          <w:p w14:paraId="015E85D2" w14:textId="41AF8F35" w:rsidR="009E2C36" w:rsidRDefault="009E2C36" w:rsidP="009E2C36">
            <w:r>
              <w:t>Lenovo</w:t>
            </w:r>
          </w:p>
        </w:tc>
        <w:tc>
          <w:tcPr>
            <w:tcW w:w="810" w:type="dxa"/>
          </w:tcPr>
          <w:p w14:paraId="22408BC1" w14:textId="0715BE9F" w:rsidR="009E2C36" w:rsidRDefault="009E2C36" w:rsidP="009E2C36">
            <w:r>
              <w:t>Y</w:t>
            </w:r>
          </w:p>
        </w:tc>
        <w:tc>
          <w:tcPr>
            <w:tcW w:w="7830" w:type="dxa"/>
          </w:tcPr>
          <w:p w14:paraId="683E8F7C" w14:textId="77777777" w:rsidR="009E2C36" w:rsidRDefault="009E2C36" w:rsidP="009E2C36">
            <w:pPr>
              <w:pStyle w:val="ListParagraph"/>
              <w:numPr>
                <w:ilvl w:val="0"/>
                <w:numId w:val="91"/>
              </w:numPr>
            </w:pPr>
            <w:r>
              <w:t xml:space="preserve">It is important to take “model size” into consideration. However, we think it can be considered as “memory required for the AI/ML model” as a part of the “Complexity” KPI discussed below.   </w:t>
            </w:r>
          </w:p>
          <w:p w14:paraId="43136AF4" w14:textId="77777777" w:rsidR="009E2C36" w:rsidRDefault="009E2C36" w:rsidP="009E2C36">
            <w:pPr>
              <w:pStyle w:val="ListParagraph"/>
              <w:numPr>
                <w:ilvl w:val="0"/>
                <w:numId w:val="91"/>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14" w:history="1">
              <w:r w:rsidRPr="00D00C85">
                <w:rPr>
                  <w:rStyle w:val="Hyperlink"/>
                </w:rPr>
                <w:t>R1-2204416</w:t>
              </w:r>
            </w:hyperlink>
            <w:r>
              <w:t>).</w:t>
            </w:r>
          </w:p>
          <w:p w14:paraId="5AFAE37D" w14:textId="77777777" w:rsidR="009E2C36" w:rsidRDefault="009E2C36" w:rsidP="009E2C36">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9E2C36" w:rsidRPr="00BC1BC9" w14:paraId="476F59AC" w14:textId="77777777" w:rsidTr="005A3CCA">
              <w:trPr>
                <w:jc w:val="center"/>
              </w:trPr>
              <w:tc>
                <w:tcPr>
                  <w:tcW w:w="1271" w:type="dxa"/>
                  <w:shd w:val="clear" w:color="auto" w:fill="D9D9D9" w:themeFill="background1" w:themeFillShade="D9"/>
                </w:tcPr>
                <w:p w14:paraId="65F60BDF" w14:textId="77777777" w:rsidR="009E2C36" w:rsidRPr="009E5B57" w:rsidRDefault="009E2C36" w:rsidP="009E2C36">
                  <w:pPr>
                    <w:jc w:val="center"/>
                    <w:rPr>
                      <w:lang w:eastAsia="zh-CN"/>
                    </w:rPr>
                  </w:pPr>
                </w:p>
              </w:tc>
              <w:tc>
                <w:tcPr>
                  <w:tcW w:w="6656" w:type="dxa"/>
                  <w:shd w:val="clear" w:color="auto" w:fill="D9D9D9" w:themeFill="background1" w:themeFillShade="D9"/>
                  <w:vAlign w:val="center"/>
                </w:tcPr>
                <w:p w14:paraId="2B326592" w14:textId="77777777" w:rsidR="009E2C36" w:rsidRPr="009E5B57" w:rsidRDefault="009E2C36" w:rsidP="009E2C36">
                  <w:pPr>
                    <w:jc w:val="center"/>
                    <w:rPr>
                      <w:b/>
                      <w:bCs/>
                      <w:lang w:eastAsia="zh-CN"/>
                    </w:rPr>
                  </w:pPr>
                  <w:r w:rsidRPr="009E5B57">
                    <w:rPr>
                      <w:b/>
                      <w:bCs/>
                      <w:sz w:val="21"/>
                      <w:szCs w:val="21"/>
                      <w:lang w:eastAsia="zh-CN"/>
                    </w:rPr>
                    <w:t>Parameters</w:t>
                  </w:r>
                </w:p>
              </w:tc>
            </w:tr>
            <w:tr w:rsidR="009E2C36" w:rsidRPr="00BC1BC9" w14:paraId="1CA4FDBA" w14:textId="77777777" w:rsidTr="005A3CCA">
              <w:trPr>
                <w:jc w:val="center"/>
              </w:trPr>
              <w:tc>
                <w:tcPr>
                  <w:tcW w:w="1271" w:type="dxa"/>
                  <w:vMerge w:val="restart"/>
                  <w:shd w:val="clear" w:color="auto" w:fill="F2F2F2" w:themeFill="background1" w:themeFillShade="F2"/>
                  <w:vAlign w:val="center"/>
                </w:tcPr>
                <w:p w14:paraId="15CFE7D7" w14:textId="77777777" w:rsidR="009E2C36" w:rsidRPr="00050E7A" w:rsidRDefault="009E2C36" w:rsidP="009E2C36">
                  <w:pPr>
                    <w:jc w:val="center"/>
                    <w:rPr>
                      <w:b/>
                      <w:bCs/>
                      <w:lang w:eastAsia="zh-CN"/>
                    </w:rPr>
                  </w:pPr>
                  <w:r w:rsidRPr="00050E7A">
                    <w:rPr>
                      <w:b/>
                      <w:bCs/>
                      <w:lang w:eastAsia="zh-CN"/>
                    </w:rPr>
                    <w:t>Hardware</w:t>
                  </w:r>
                </w:p>
              </w:tc>
              <w:tc>
                <w:tcPr>
                  <w:tcW w:w="6656" w:type="dxa"/>
                  <w:vAlign w:val="center"/>
                </w:tcPr>
                <w:p w14:paraId="63FDDA1A" w14:textId="77777777" w:rsidR="009E2C36" w:rsidRPr="009E5B57" w:rsidRDefault="009E2C36" w:rsidP="009E2C36">
                  <w:pPr>
                    <w:jc w:val="center"/>
                    <w:rPr>
                      <w:lang w:eastAsia="zh-CN"/>
                    </w:rPr>
                  </w:pPr>
                  <w:r w:rsidRPr="009E5B57">
                    <w:rPr>
                      <w:lang w:eastAsia="zh-CN"/>
                    </w:rPr>
                    <w:t>Peak floating-point operations per second (FLOPS),</w:t>
                  </w:r>
                </w:p>
              </w:tc>
            </w:tr>
            <w:tr w:rsidR="009E2C36" w:rsidRPr="00BC1BC9" w14:paraId="308DFBB0" w14:textId="77777777" w:rsidTr="005A3CCA">
              <w:trPr>
                <w:jc w:val="center"/>
              </w:trPr>
              <w:tc>
                <w:tcPr>
                  <w:tcW w:w="1271" w:type="dxa"/>
                  <w:vMerge/>
                  <w:shd w:val="clear" w:color="auto" w:fill="F2F2F2" w:themeFill="background1" w:themeFillShade="F2"/>
                  <w:vAlign w:val="center"/>
                </w:tcPr>
                <w:p w14:paraId="00A679BA" w14:textId="77777777" w:rsidR="009E2C36" w:rsidRPr="00050E7A" w:rsidRDefault="009E2C36" w:rsidP="009E2C36">
                  <w:pPr>
                    <w:jc w:val="center"/>
                    <w:rPr>
                      <w:b/>
                      <w:bCs/>
                      <w:lang w:eastAsia="zh-CN"/>
                    </w:rPr>
                  </w:pPr>
                </w:p>
              </w:tc>
              <w:tc>
                <w:tcPr>
                  <w:tcW w:w="6656" w:type="dxa"/>
                  <w:vAlign w:val="center"/>
                </w:tcPr>
                <w:p w14:paraId="0D988E0B" w14:textId="77777777" w:rsidR="009E2C36" w:rsidRPr="009E5B57" w:rsidRDefault="009E2C36" w:rsidP="009E2C36">
                  <w:pPr>
                    <w:jc w:val="center"/>
                    <w:rPr>
                      <w:lang w:eastAsia="zh-CN"/>
                    </w:rPr>
                  </w:pPr>
                  <w:r w:rsidRPr="009E5B57">
                    <w:rPr>
                      <w:lang w:eastAsia="zh-CN"/>
                    </w:rPr>
                    <w:t>Peak bandwidth to access the memory (byte/sec)</w:t>
                  </w:r>
                </w:p>
              </w:tc>
            </w:tr>
            <w:tr w:rsidR="009E2C36" w:rsidRPr="00BC1BC9" w14:paraId="71940031" w14:textId="77777777" w:rsidTr="005A3CCA">
              <w:trPr>
                <w:jc w:val="center"/>
              </w:trPr>
              <w:tc>
                <w:tcPr>
                  <w:tcW w:w="1271" w:type="dxa"/>
                  <w:vMerge/>
                  <w:shd w:val="clear" w:color="auto" w:fill="F2F2F2" w:themeFill="background1" w:themeFillShade="F2"/>
                  <w:vAlign w:val="center"/>
                </w:tcPr>
                <w:p w14:paraId="51FD5D0D" w14:textId="77777777" w:rsidR="009E2C36" w:rsidRPr="00050E7A" w:rsidRDefault="009E2C36" w:rsidP="009E2C36">
                  <w:pPr>
                    <w:jc w:val="center"/>
                    <w:rPr>
                      <w:b/>
                      <w:bCs/>
                      <w:lang w:eastAsia="zh-CN"/>
                    </w:rPr>
                  </w:pPr>
                </w:p>
              </w:tc>
              <w:tc>
                <w:tcPr>
                  <w:tcW w:w="6656" w:type="dxa"/>
                  <w:vAlign w:val="center"/>
                </w:tcPr>
                <w:p w14:paraId="7FE79033" w14:textId="77777777" w:rsidR="009E2C36" w:rsidRPr="009E5B57" w:rsidRDefault="009E2C36" w:rsidP="009E2C36">
                  <w:pPr>
                    <w:jc w:val="center"/>
                    <w:rPr>
                      <w:lang w:eastAsia="zh-CN"/>
                    </w:rPr>
                  </w:pPr>
                  <w:r w:rsidRPr="009E5B57">
                    <w:rPr>
                      <w:lang w:eastAsia="zh-CN"/>
                    </w:rPr>
                    <w:t>Memory for the AI/ML model and input/output data (byte)</w:t>
                  </w:r>
                </w:p>
              </w:tc>
            </w:tr>
            <w:tr w:rsidR="009E2C36" w:rsidRPr="00BC1BC9" w14:paraId="1802EA26" w14:textId="77777777" w:rsidTr="005A3CCA">
              <w:trPr>
                <w:jc w:val="center"/>
              </w:trPr>
              <w:tc>
                <w:tcPr>
                  <w:tcW w:w="1271" w:type="dxa"/>
                  <w:vMerge/>
                  <w:shd w:val="clear" w:color="auto" w:fill="F2F2F2" w:themeFill="background1" w:themeFillShade="F2"/>
                  <w:vAlign w:val="center"/>
                </w:tcPr>
                <w:p w14:paraId="55D847D1" w14:textId="77777777" w:rsidR="009E2C36" w:rsidRPr="00050E7A" w:rsidRDefault="009E2C36" w:rsidP="009E2C36">
                  <w:pPr>
                    <w:jc w:val="center"/>
                    <w:rPr>
                      <w:b/>
                      <w:bCs/>
                      <w:lang w:eastAsia="zh-CN"/>
                    </w:rPr>
                  </w:pPr>
                </w:p>
              </w:tc>
              <w:tc>
                <w:tcPr>
                  <w:tcW w:w="6656" w:type="dxa"/>
                  <w:vAlign w:val="center"/>
                </w:tcPr>
                <w:p w14:paraId="65480C0B" w14:textId="77777777" w:rsidR="009E2C36" w:rsidRPr="009E5B57" w:rsidRDefault="009E2C36" w:rsidP="009E2C36">
                  <w:pPr>
                    <w:jc w:val="center"/>
                    <w:rPr>
                      <w:lang w:eastAsia="zh-CN"/>
                    </w:rPr>
                  </w:pPr>
                  <w:r w:rsidRPr="009E5B57">
                    <w:rPr>
                      <w:lang w:eastAsia="zh-CN"/>
                    </w:rPr>
                    <w:t>Energy consumption per operation (J/op)</w:t>
                  </w:r>
                </w:p>
              </w:tc>
            </w:tr>
            <w:tr w:rsidR="009E2C36" w:rsidRPr="00BC1BC9" w14:paraId="394C8D82" w14:textId="77777777" w:rsidTr="005A3CCA">
              <w:trPr>
                <w:trHeight w:val="105"/>
                <w:jc w:val="center"/>
              </w:trPr>
              <w:tc>
                <w:tcPr>
                  <w:tcW w:w="1271" w:type="dxa"/>
                  <w:vMerge/>
                  <w:shd w:val="clear" w:color="auto" w:fill="F2F2F2" w:themeFill="background1" w:themeFillShade="F2"/>
                  <w:vAlign w:val="center"/>
                </w:tcPr>
                <w:p w14:paraId="42DD79B7" w14:textId="77777777" w:rsidR="009E2C36" w:rsidRPr="00050E7A" w:rsidRDefault="009E2C36" w:rsidP="009E2C36">
                  <w:pPr>
                    <w:jc w:val="center"/>
                    <w:rPr>
                      <w:b/>
                      <w:bCs/>
                      <w:highlight w:val="yellow"/>
                      <w:lang w:eastAsia="zh-CN"/>
                    </w:rPr>
                  </w:pPr>
                </w:p>
              </w:tc>
              <w:tc>
                <w:tcPr>
                  <w:tcW w:w="6656" w:type="dxa"/>
                  <w:vAlign w:val="center"/>
                </w:tcPr>
                <w:p w14:paraId="45932704" w14:textId="77777777" w:rsidR="009E2C36" w:rsidRPr="009E5B57" w:rsidRDefault="009E2C36" w:rsidP="009E2C36">
                  <w:pPr>
                    <w:jc w:val="center"/>
                    <w:rPr>
                      <w:highlight w:val="yellow"/>
                      <w:lang w:eastAsia="zh-CN"/>
                    </w:rPr>
                  </w:pPr>
                  <w:r w:rsidRPr="009E5B57">
                    <w:rPr>
                      <w:lang w:eastAsia="zh-CN"/>
                    </w:rPr>
                    <w:t>Penalty of interaction with bus</w:t>
                  </w:r>
                </w:p>
              </w:tc>
            </w:tr>
            <w:tr w:rsidR="009E2C36" w:rsidRPr="00BC1BC9" w14:paraId="6961BDA5" w14:textId="77777777" w:rsidTr="005A3CCA">
              <w:trPr>
                <w:trHeight w:val="105"/>
                <w:jc w:val="center"/>
              </w:trPr>
              <w:tc>
                <w:tcPr>
                  <w:tcW w:w="1271" w:type="dxa"/>
                  <w:vMerge/>
                  <w:shd w:val="clear" w:color="auto" w:fill="F2F2F2" w:themeFill="background1" w:themeFillShade="F2"/>
                  <w:vAlign w:val="center"/>
                </w:tcPr>
                <w:p w14:paraId="48DD91E3" w14:textId="77777777" w:rsidR="009E2C36" w:rsidRPr="00050E7A" w:rsidRDefault="009E2C36" w:rsidP="009E2C36">
                  <w:pPr>
                    <w:jc w:val="center"/>
                    <w:rPr>
                      <w:b/>
                      <w:bCs/>
                      <w:highlight w:val="yellow"/>
                      <w:lang w:eastAsia="zh-CN"/>
                    </w:rPr>
                  </w:pPr>
                </w:p>
              </w:tc>
              <w:tc>
                <w:tcPr>
                  <w:tcW w:w="6656" w:type="dxa"/>
                  <w:vAlign w:val="center"/>
                </w:tcPr>
                <w:p w14:paraId="77328D40" w14:textId="77777777" w:rsidR="009E2C36" w:rsidRPr="009E5B57" w:rsidRDefault="009E2C36" w:rsidP="009E2C36">
                  <w:pPr>
                    <w:jc w:val="center"/>
                    <w:rPr>
                      <w:lang w:eastAsia="zh-CN"/>
                    </w:rPr>
                  </w:pPr>
                  <w:r>
                    <w:rPr>
                      <w:lang w:eastAsia="zh-CN"/>
                    </w:rPr>
                    <w:t>Need for measurements from any auxiliary (non-3GPP) hardware components (e.g., sensors/actuators/GPS etc.)?</w:t>
                  </w:r>
                </w:p>
              </w:tc>
            </w:tr>
            <w:tr w:rsidR="009E2C36" w:rsidRPr="00BC1BC9" w14:paraId="53BA4AF8" w14:textId="77777777" w:rsidTr="005A3CCA">
              <w:trPr>
                <w:trHeight w:val="37"/>
                <w:jc w:val="center"/>
              </w:trPr>
              <w:tc>
                <w:tcPr>
                  <w:tcW w:w="1271" w:type="dxa"/>
                  <w:vMerge w:val="restart"/>
                  <w:shd w:val="clear" w:color="auto" w:fill="F2F2F2" w:themeFill="background1" w:themeFillShade="F2"/>
                  <w:vAlign w:val="center"/>
                </w:tcPr>
                <w:p w14:paraId="65B54445" w14:textId="77777777" w:rsidR="009E2C36" w:rsidRPr="00050E7A" w:rsidRDefault="009E2C36" w:rsidP="009E2C36">
                  <w:pPr>
                    <w:jc w:val="center"/>
                    <w:rPr>
                      <w:b/>
                      <w:bCs/>
                      <w:highlight w:val="yellow"/>
                      <w:lang w:eastAsia="zh-CN"/>
                    </w:rPr>
                  </w:pPr>
                  <w:r w:rsidRPr="00050E7A">
                    <w:rPr>
                      <w:b/>
                      <w:bCs/>
                      <w:lang w:eastAsia="zh-CN"/>
                    </w:rPr>
                    <w:t>Software</w:t>
                  </w:r>
                </w:p>
              </w:tc>
              <w:tc>
                <w:tcPr>
                  <w:tcW w:w="6656" w:type="dxa"/>
                  <w:vAlign w:val="center"/>
                </w:tcPr>
                <w:p w14:paraId="76090964" w14:textId="77777777" w:rsidR="009E2C36" w:rsidRPr="009E5B57" w:rsidRDefault="009E2C36" w:rsidP="009E2C36">
                  <w:pPr>
                    <w:jc w:val="center"/>
                    <w:rPr>
                      <w:lang w:eastAsia="zh-CN"/>
                    </w:rPr>
                  </w:pPr>
                  <w:r w:rsidRPr="009E5B57">
                    <w:rPr>
                      <w:lang w:eastAsia="zh-CN"/>
                    </w:rPr>
                    <w:t>Number of multiply-accumulates (MACs)</w:t>
                  </w:r>
                </w:p>
              </w:tc>
            </w:tr>
            <w:tr w:rsidR="009E2C36" w:rsidRPr="00BC1BC9" w14:paraId="6CF0A6B1" w14:textId="77777777" w:rsidTr="005A3CCA">
              <w:trPr>
                <w:trHeight w:val="37"/>
                <w:jc w:val="center"/>
              </w:trPr>
              <w:tc>
                <w:tcPr>
                  <w:tcW w:w="1271" w:type="dxa"/>
                  <w:vMerge/>
                  <w:shd w:val="clear" w:color="auto" w:fill="F2F2F2" w:themeFill="background1" w:themeFillShade="F2"/>
                </w:tcPr>
                <w:p w14:paraId="2CDAFFDC" w14:textId="77777777" w:rsidR="009E2C36" w:rsidRPr="009E5B57" w:rsidRDefault="009E2C36" w:rsidP="009E2C36">
                  <w:pPr>
                    <w:jc w:val="center"/>
                    <w:rPr>
                      <w:highlight w:val="yellow"/>
                      <w:lang w:eastAsia="zh-CN"/>
                    </w:rPr>
                  </w:pPr>
                </w:p>
              </w:tc>
              <w:tc>
                <w:tcPr>
                  <w:tcW w:w="6656" w:type="dxa"/>
                  <w:vAlign w:val="center"/>
                </w:tcPr>
                <w:p w14:paraId="689666BF" w14:textId="77777777" w:rsidR="009E2C36" w:rsidRPr="009E5B57" w:rsidRDefault="009E2C36" w:rsidP="009E2C36">
                  <w:pPr>
                    <w:jc w:val="center"/>
                    <w:rPr>
                      <w:lang w:eastAsia="zh-CN"/>
                    </w:rPr>
                  </w:pPr>
                  <w:r w:rsidRPr="009E5B57">
                    <w:rPr>
                      <w:lang w:eastAsia="zh-CN"/>
                    </w:rPr>
                    <w:t>Number of weights of the neural network</w:t>
                  </w:r>
                </w:p>
              </w:tc>
            </w:tr>
            <w:tr w:rsidR="009E2C36" w:rsidRPr="00BC1BC9" w14:paraId="768C84A2" w14:textId="77777777" w:rsidTr="005A3CCA">
              <w:trPr>
                <w:trHeight w:val="37"/>
                <w:jc w:val="center"/>
              </w:trPr>
              <w:tc>
                <w:tcPr>
                  <w:tcW w:w="1271" w:type="dxa"/>
                  <w:vMerge/>
                  <w:shd w:val="clear" w:color="auto" w:fill="F2F2F2" w:themeFill="background1" w:themeFillShade="F2"/>
                </w:tcPr>
                <w:p w14:paraId="6737D76C" w14:textId="77777777" w:rsidR="009E2C36" w:rsidRPr="009E5B57" w:rsidRDefault="009E2C36" w:rsidP="009E2C36">
                  <w:pPr>
                    <w:jc w:val="center"/>
                    <w:rPr>
                      <w:highlight w:val="yellow"/>
                      <w:lang w:eastAsia="zh-CN"/>
                    </w:rPr>
                  </w:pPr>
                </w:p>
              </w:tc>
              <w:tc>
                <w:tcPr>
                  <w:tcW w:w="6656" w:type="dxa"/>
                  <w:vAlign w:val="center"/>
                </w:tcPr>
                <w:p w14:paraId="645045A4" w14:textId="77777777" w:rsidR="009E2C36" w:rsidRPr="009E5B57" w:rsidRDefault="009E2C36" w:rsidP="009E2C36">
                  <w:pPr>
                    <w:jc w:val="center"/>
                    <w:rPr>
                      <w:lang w:eastAsia="zh-CN"/>
                    </w:rPr>
                  </w:pPr>
                  <w:r w:rsidRPr="009E5B57">
                    <w:rPr>
                      <w:lang w:eastAsia="zh-CN"/>
                    </w:rPr>
                    <w:t xml:space="preserve">Number of memory accesses </w:t>
                  </w:r>
                </w:p>
              </w:tc>
            </w:tr>
            <w:tr w:rsidR="009E2C36" w:rsidRPr="00BC1BC9" w14:paraId="31A12C64" w14:textId="77777777" w:rsidTr="005A3CCA">
              <w:trPr>
                <w:trHeight w:val="37"/>
                <w:jc w:val="center"/>
              </w:trPr>
              <w:tc>
                <w:tcPr>
                  <w:tcW w:w="1271" w:type="dxa"/>
                  <w:vMerge/>
                  <w:shd w:val="clear" w:color="auto" w:fill="F2F2F2" w:themeFill="background1" w:themeFillShade="F2"/>
                </w:tcPr>
                <w:p w14:paraId="07C935D0" w14:textId="77777777" w:rsidR="009E2C36" w:rsidRPr="009E5B57" w:rsidRDefault="009E2C36" w:rsidP="009E2C36">
                  <w:pPr>
                    <w:jc w:val="center"/>
                    <w:rPr>
                      <w:highlight w:val="yellow"/>
                      <w:lang w:eastAsia="zh-CN"/>
                    </w:rPr>
                  </w:pPr>
                </w:p>
              </w:tc>
              <w:tc>
                <w:tcPr>
                  <w:tcW w:w="6656" w:type="dxa"/>
                  <w:vAlign w:val="center"/>
                </w:tcPr>
                <w:p w14:paraId="4D2222E3" w14:textId="77777777" w:rsidR="009E2C36" w:rsidRPr="009E5B57" w:rsidRDefault="009E2C36" w:rsidP="009E2C36">
                  <w:pPr>
                    <w:jc w:val="center"/>
                    <w:rPr>
                      <w:lang w:eastAsia="zh-CN"/>
                    </w:rPr>
                  </w:pPr>
                  <w:r w:rsidRPr="009E5B57">
                    <w:rPr>
                      <w:lang w:eastAsia="zh-CN"/>
                    </w:rPr>
                    <w:t>Number of bytes per memory access (byte)</w:t>
                  </w:r>
                </w:p>
              </w:tc>
            </w:tr>
            <w:tr w:rsidR="009E2C36" w:rsidRPr="00BC1BC9" w14:paraId="463474E2" w14:textId="77777777" w:rsidTr="005A3CCA">
              <w:trPr>
                <w:trHeight w:val="37"/>
                <w:jc w:val="center"/>
              </w:trPr>
              <w:tc>
                <w:tcPr>
                  <w:tcW w:w="1271" w:type="dxa"/>
                  <w:vMerge/>
                  <w:shd w:val="clear" w:color="auto" w:fill="F2F2F2" w:themeFill="background1" w:themeFillShade="F2"/>
                </w:tcPr>
                <w:p w14:paraId="0F30CE93" w14:textId="77777777" w:rsidR="009E2C36" w:rsidRPr="009E5B57" w:rsidRDefault="009E2C36" w:rsidP="009E2C36">
                  <w:pPr>
                    <w:jc w:val="center"/>
                    <w:rPr>
                      <w:highlight w:val="yellow"/>
                      <w:lang w:eastAsia="zh-CN"/>
                    </w:rPr>
                  </w:pPr>
                </w:p>
              </w:tc>
              <w:tc>
                <w:tcPr>
                  <w:tcW w:w="6656" w:type="dxa"/>
                  <w:vAlign w:val="center"/>
                </w:tcPr>
                <w:p w14:paraId="5E719380" w14:textId="77777777" w:rsidR="009E2C36" w:rsidRPr="009E5B57" w:rsidRDefault="009E2C36" w:rsidP="009E2C36">
                  <w:pPr>
                    <w:jc w:val="center"/>
                    <w:rPr>
                      <w:lang w:eastAsia="zh-CN"/>
                    </w:rPr>
                  </w:pPr>
                  <w:r w:rsidRPr="009E5B57">
                    <w:rPr>
                      <w:lang w:eastAsia="zh-CN"/>
                    </w:rPr>
                    <w:t>Interaction Operational Intensity (FLOPS/byte)</w:t>
                  </w:r>
                </w:p>
              </w:tc>
            </w:tr>
          </w:tbl>
          <w:p w14:paraId="213E2303" w14:textId="6574E4B5" w:rsidR="009E2C36" w:rsidRDefault="009E2C36" w:rsidP="009E2C36">
            <w:pPr>
              <w:rPr>
                <w:rFonts w:eastAsia="PMingLiU"/>
                <w:kern w:val="0"/>
                <w:lang w:eastAsia="zh-TW"/>
              </w:rPr>
            </w:pPr>
            <w:r>
              <w:t xml:space="preserve">  </w:t>
            </w:r>
          </w:p>
        </w:tc>
      </w:tr>
      <w:tr w:rsidR="005B1C51" w14:paraId="5A82E30A" w14:textId="77777777" w:rsidTr="005B1C51">
        <w:tc>
          <w:tcPr>
            <w:tcW w:w="1165" w:type="dxa"/>
          </w:tcPr>
          <w:p w14:paraId="62A82F43" w14:textId="77777777" w:rsidR="005B1C51" w:rsidRDefault="005B1C51" w:rsidP="00D9029B">
            <w:r w:rsidRPr="00BB6716">
              <w:t>Qualcomm</w:t>
            </w:r>
          </w:p>
        </w:tc>
        <w:tc>
          <w:tcPr>
            <w:tcW w:w="810" w:type="dxa"/>
          </w:tcPr>
          <w:p w14:paraId="692A04BD" w14:textId="77777777" w:rsidR="005B1C51" w:rsidRDefault="005B1C51" w:rsidP="00D9029B">
            <w:r>
              <w:t>Y</w:t>
            </w:r>
          </w:p>
        </w:tc>
        <w:tc>
          <w:tcPr>
            <w:tcW w:w="7830" w:type="dxa"/>
          </w:tcPr>
          <w:p w14:paraId="0C04B9FA" w14:textId="77777777" w:rsidR="005B1C51" w:rsidRPr="006A7F19" w:rsidRDefault="005B1C51" w:rsidP="00D9029B">
            <w:r w:rsidRPr="006A7F19">
              <w:t>a) Yes, model size can be a KPI and can be reported in terms of number of parameters, instead of bytes</w:t>
            </w:r>
          </w:p>
          <w:p w14:paraId="2C5F7434" w14:textId="77777777" w:rsidR="005B1C51" w:rsidRPr="009B1ED9" w:rsidRDefault="005B1C51" w:rsidP="00D9029B">
            <w:r w:rsidRPr="006A7F19">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64F9B433" w14:textId="77777777" w:rsidR="005B1C51" w:rsidRPr="006044F7" w:rsidRDefault="005B1C51" w:rsidP="00D9029B"/>
        </w:tc>
      </w:tr>
      <w:tr w:rsidR="00FC368F" w14:paraId="26C55B35" w14:textId="77777777" w:rsidTr="00AD4FB7">
        <w:tc>
          <w:tcPr>
            <w:tcW w:w="1165" w:type="dxa"/>
          </w:tcPr>
          <w:p w14:paraId="2272C220" w14:textId="3EA6AB05" w:rsidR="00FC368F" w:rsidRDefault="00FC368F" w:rsidP="00FC368F">
            <w:r w:rsidRPr="007E5E9C">
              <w:rPr>
                <w:smallCaps/>
              </w:rPr>
              <w:t>Futurewei</w:t>
            </w:r>
          </w:p>
        </w:tc>
        <w:tc>
          <w:tcPr>
            <w:tcW w:w="810" w:type="dxa"/>
          </w:tcPr>
          <w:p w14:paraId="278E0D09" w14:textId="1AFBBFB4" w:rsidR="00FC368F" w:rsidRDefault="00FC368F" w:rsidP="00FC368F">
            <w:r>
              <w:t>Y</w:t>
            </w:r>
          </w:p>
        </w:tc>
        <w:tc>
          <w:tcPr>
            <w:tcW w:w="7830" w:type="dxa"/>
          </w:tcPr>
          <w:p w14:paraId="46F61603" w14:textId="77777777" w:rsidR="00FC368F" w:rsidRDefault="00FC368F" w:rsidP="00FC368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9B73EB7" w14:textId="77777777" w:rsidR="00FC368F" w:rsidRDefault="00FC368F" w:rsidP="00FC368F">
            <w:r>
              <w:t>For a), we can use number of model parameters as the indicator. For b), we can use FLOPs as the indicator.</w:t>
            </w:r>
          </w:p>
          <w:p w14:paraId="0F96C9B8" w14:textId="35EDD337" w:rsidR="00FC368F" w:rsidRPr="00D85CC9" w:rsidRDefault="00FC368F" w:rsidP="00FC368F">
            <w:r>
              <w:t xml:space="preserve">Note: for complexity related KPIs, alignment among use cases is needed. </w:t>
            </w:r>
          </w:p>
        </w:tc>
      </w:tr>
    </w:tbl>
    <w:p w14:paraId="59DA853A" w14:textId="77777777" w:rsidR="006D5B1E" w:rsidRDefault="006D5B1E">
      <w:pPr>
        <w:rPr>
          <w:lang w:eastAsia="en-US"/>
        </w:rPr>
      </w:pPr>
    </w:p>
    <w:p w14:paraId="2F35EBA5" w14:textId="77777777" w:rsidR="006D5B1E" w:rsidRDefault="008352F4">
      <w:pPr>
        <w:pStyle w:val="Heading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ListParagraph"/>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ListParagraph"/>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ListParagraph"/>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ListParagraph"/>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ListParagraph"/>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 xml:space="preserve">number of beams at </w:t>
      </w:r>
      <w:proofErr w:type="spellStart"/>
      <w:r>
        <w:rPr>
          <w:sz w:val="18"/>
          <w:szCs w:val="18"/>
          <w:u w:val="single"/>
        </w:rPr>
        <w:t>gNB</w:t>
      </w:r>
      <w:proofErr w:type="spellEnd"/>
      <w:r>
        <w:rPr>
          <w:sz w:val="18"/>
          <w:szCs w:val="18"/>
          <w:u w:val="single"/>
        </w:rPr>
        <w:t>/UE, should be evaluated</w:t>
      </w:r>
      <w:r>
        <w:rPr>
          <w:sz w:val="18"/>
          <w:szCs w:val="18"/>
        </w:rPr>
        <w:t>.</w:t>
      </w:r>
    </w:p>
    <w:p w14:paraId="37AC2BA7" w14:textId="77777777" w:rsidR="006D5B1E" w:rsidRDefault="008352F4">
      <w:pPr>
        <w:pStyle w:val="ListParagraph"/>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ListParagraph"/>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ListParagraph"/>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ListParagraph"/>
        <w:rPr>
          <w:sz w:val="18"/>
          <w:szCs w:val="18"/>
        </w:rPr>
      </w:pPr>
    </w:p>
    <w:p w14:paraId="542E12E4" w14:textId="77777777" w:rsidR="006D5B1E" w:rsidRDefault="008352F4">
      <w:pPr>
        <w:pStyle w:val="Heading4"/>
      </w:pPr>
      <w:r>
        <w:rPr>
          <w:highlight w:val="lightGray"/>
        </w:rPr>
        <w:t>FL1 Low Priority Question 2-7</w:t>
      </w:r>
    </w:p>
    <w:p w14:paraId="06978DB2" w14:textId="77777777" w:rsidR="006D5B1E" w:rsidRDefault="006D5B1E">
      <w:pPr>
        <w:pStyle w:val="ListParagraph"/>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ListParagraph"/>
        <w:numPr>
          <w:ilvl w:val="0"/>
          <w:numId w:val="5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3E4C03" w14:paraId="05771A99" w14:textId="77777777">
        <w:tc>
          <w:tcPr>
            <w:tcW w:w="1165" w:type="dxa"/>
          </w:tcPr>
          <w:p w14:paraId="175424F1" w14:textId="4DF8EA76" w:rsidR="003E4C03" w:rsidRDefault="003E4C03" w:rsidP="003E4C03">
            <w:pPr>
              <w:rPr>
                <w:kern w:val="0"/>
              </w:rPr>
            </w:pPr>
            <w:r>
              <w:t>Lenovo</w:t>
            </w:r>
          </w:p>
        </w:tc>
        <w:tc>
          <w:tcPr>
            <w:tcW w:w="8820" w:type="dxa"/>
          </w:tcPr>
          <w:p w14:paraId="614796B1" w14:textId="77777777" w:rsidR="003E4C03" w:rsidRPr="00C46480" w:rsidRDefault="003E4C03" w:rsidP="003E4C0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The following relevant metrics may also be considered as</w:t>
            </w:r>
            <w:r w:rsidRPr="00C46480">
              <w:rPr>
                <w:rFonts w:ascii="Times New Roman" w:hAnsi="Times New Roman" w:cs="Times New Roman"/>
                <w:sz w:val="20"/>
                <w:szCs w:val="20"/>
              </w:rPr>
              <w:t xml:space="preserve"> KPIs for the use case of BM</w:t>
            </w:r>
            <w:r>
              <w:rPr>
                <w:rFonts w:ascii="Times New Roman" w:hAnsi="Times New Roman" w:cs="Times New Roman"/>
                <w:sz w:val="20"/>
                <w:szCs w:val="20"/>
              </w:rPr>
              <w:t xml:space="preserve"> (as presented in </w:t>
            </w:r>
            <w:hyperlink r:id="rId15" w:history="1">
              <w:r w:rsidRPr="00790DE5">
                <w:rPr>
                  <w:rStyle w:val="Hyperlink"/>
                  <w:rFonts w:ascii="Times New Roman" w:hAnsi="Times New Roman" w:cs="Times New Roman"/>
                  <w:sz w:val="20"/>
                  <w:szCs w:val="20"/>
                </w:rPr>
                <w:t>R1-2204416</w:t>
              </w:r>
            </w:hyperlink>
            <w:r w:rsidRPr="00790DE5">
              <w:rPr>
                <w:rFonts w:ascii="Times New Roman" w:hAnsi="Times New Roman" w:cs="Times New Roman"/>
                <w:sz w:val="20"/>
                <w:szCs w:val="20"/>
              </w:rPr>
              <w:t>)</w:t>
            </w:r>
            <w:r w:rsidRPr="00C46480">
              <w:rPr>
                <w:rFonts w:ascii="Times New Roman" w:hAnsi="Times New Roman" w:cs="Times New Roman"/>
                <w:sz w:val="20"/>
                <w:szCs w:val="20"/>
              </w:rPr>
              <w:t xml:space="preserve">. </w:t>
            </w:r>
          </w:p>
          <w:p w14:paraId="126CFEBD" w14:textId="77777777" w:rsidR="003E4C03" w:rsidRPr="00C46480" w:rsidRDefault="003E4C03" w:rsidP="003E4C03">
            <w:pPr>
              <w:pStyle w:val="References"/>
              <w:numPr>
                <w:ilvl w:val="0"/>
                <w:numId w:val="92"/>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w:t>
            </w:r>
            <w:r w:rsidRPr="00C46480">
              <w:rPr>
                <w:rFonts w:ascii="Times New Roman" w:hAnsi="Times New Roman" w:cs="Times New Roman"/>
                <w:sz w:val="20"/>
                <w:szCs w:val="20"/>
              </w:rPr>
              <w:t xml:space="preserve">from </w:t>
            </w:r>
            <w:r>
              <w:rPr>
                <w:rFonts w:ascii="Times New Roman" w:hAnsi="Times New Roman" w:cs="Times New Roman"/>
                <w:sz w:val="20"/>
                <w:szCs w:val="20"/>
              </w:rPr>
              <w:t>e.g., s</w:t>
            </w:r>
            <w:r w:rsidRPr="00C46480">
              <w:rPr>
                <w:rFonts w:ascii="Times New Roman" w:hAnsi="Times New Roman" w:cs="Times New Roman"/>
                <w:sz w:val="20"/>
                <w:szCs w:val="20"/>
              </w:rPr>
              <w:t xml:space="preserve">ensor(s) and </w:t>
            </w:r>
            <w:r>
              <w:rPr>
                <w:rFonts w:ascii="Times New Roman" w:hAnsi="Times New Roman" w:cs="Times New Roman"/>
                <w:sz w:val="20"/>
                <w:szCs w:val="20"/>
              </w:rPr>
              <w:t>h</w:t>
            </w:r>
            <w:r w:rsidRPr="00C46480">
              <w:rPr>
                <w:rFonts w:ascii="Times New Roman" w:hAnsi="Times New Roman" w:cs="Times New Roman"/>
                <w:sz w:val="20"/>
                <w:szCs w:val="20"/>
              </w:rPr>
              <w:t>ardware support</w:t>
            </w:r>
          </w:p>
          <w:p w14:paraId="7A75447D" w14:textId="77777777" w:rsidR="003E4C03" w:rsidRPr="00C46480" w:rsidRDefault="003E4C03" w:rsidP="003E4C03">
            <w:pPr>
              <w:pStyle w:val="References"/>
              <w:numPr>
                <w:ilvl w:val="0"/>
                <w:numId w:val="0"/>
              </w:numPr>
              <w:spacing w:line="256" w:lineRule="auto"/>
              <w:ind w:left="720"/>
              <w:jc w:val="both"/>
              <w:rPr>
                <w:rFonts w:ascii="Times New Roman" w:hAnsi="Times New Roman" w:cs="Times New Roman"/>
                <w:sz w:val="20"/>
                <w:szCs w:val="20"/>
              </w:rPr>
            </w:pPr>
            <w:r w:rsidRPr="00C46480">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FD17993"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UE</w:t>
            </w:r>
          </w:p>
          <w:p w14:paraId="2231FA82"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proofErr w:type="spellStart"/>
            <w:r w:rsidRPr="00C46480">
              <w:rPr>
                <w:rFonts w:ascii="Times New Roman" w:hAnsi="Times New Roman" w:cs="Times New Roman"/>
                <w:sz w:val="20"/>
                <w:szCs w:val="20"/>
              </w:rPr>
              <w:t>gNB</w:t>
            </w:r>
            <w:proofErr w:type="spellEnd"/>
          </w:p>
          <w:p w14:paraId="72641BAC" w14:textId="77777777" w:rsidR="003E4C03" w:rsidRDefault="003E4C03" w:rsidP="003E4C03">
            <w:pPr>
              <w:ind w:left="360"/>
            </w:pPr>
            <w:r w:rsidRPr="00C46480">
              <w:t xml:space="preserve">For example, an AI/ML method may require the </w:t>
            </w:r>
            <w:proofErr w:type="spellStart"/>
            <w:r w:rsidRPr="00C46480">
              <w:t>gNB</w:t>
            </w:r>
            <w:proofErr w:type="spellEnd"/>
            <w:r w:rsidRPr="00C46480">
              <w:t xml:space="preserve">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05869C82" w14:textId="77777777" w:rsidR="003E4C03" w:rsidRDefault="003E4C03" w:rsidP="003E4C03">
            <w:pPr>
              <w:pStyle w:val="ListParagraph"/>
              <w:numPr>
                <w:ilvl w:val="0"/>
                <w:numId w:val="92"/>
              </w:numPr>
            </w:pPr>
            <w:r>
              <w:t xml:space="preserve">Robustness: Sensitivity of the beam management AI/ML model to </w:t>
            </w:r>
          </w:p>
          <w:p w14:paraId="182EE6FE" w14:textId="77777777" w:rsidR="003E4C03" w:rsidRPr="00E67F15" w:rsidRDefault="003E4C03" w:rsidP="003E4C03">
            <w:pPr>
              <w:pStyle w:val="ListParagraph"/>
              <w:numPr>
                <w:ilvl w:val="0"/>
                <w:numId w:val="93"/>
              </w:numPr>
            </w:pPr>
            <w:r w:rsidRPr="00E67F15">
              <w:t xml:space="preserve">Errors in the data (e.g., erroneous measurements exchanged between UE and </w:t>
            </w:r>
            <w:proofErr w:type="spellStart"/>
            <w:r w:rsidRPr="00E67F15">
              <w:t>gNB</w:t>
            </w:r>
            <w:proofErr w:type="spellEnd"/>
            <w:r w:rsidRPr="00E67F15">
              <w:t xml:space="preserve">) </w:t>
            </w:r>
          </w:p>
          <w:p w14:paraId="5A6067DA" w14:textId="77777777" w:rsidR="003E4C03" w:rsidRPr="00E67F15" w:rsidRDefault="003E4C03" w:rsidP="003E4C03">
            <w:pPr>
              <w:pStyle w:val="ListParagraph"/>
              <w:numPr>
                <w:ilvl w:val="0"/>
                <w:numId w:val="93"/>
              </w:numPr>
            </w:pPr>
            <w:r w:rsidRPr="00E67F15">
              <w:t>Latency (e.g., latency in generating and reporting the measurement reports)</w:t>
            </w:r>
          </w:p>
          <w:p w14:paraId="3F7CFE45" w14:textId="77777777" w:rsidR="003E4C03" w:rsidRDefault="003E4C03" w:rsidP="003E4C03">
            <w:pPr>
              <w:pStyle w:val="ListParagraph"/>
              <w:ind w:left="360"/>
            </w:pPr>
            <w: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w:t>
            </w:r>
            <w:r>
              <w:lastRenderedPageBreak/>
              <w:t>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33825F" w14:textId="77777777" w:rsidR="003E4C03" w:rsidRDefault="003E4C03" w:rsidP="003E4C03">
            <w:r>
              <w:t>3.</w:t>
            </w:r>
            <w:r>
              <w:tab/>
              <w:t>Scalability</w:t>
            </w:r>
          </w:p>
          <w:p w14:paraId="081D402C" w14:textId="77777777" w:rsidR="003E4C03" w:rsidRDefault="003E4C03" w:rsidP="003E4C03">
            <w:pPr>
              <w:ind w:left="420"/>
            </w:pPr>
            <w:r>
              <w:t xml:space="preserve">This KPI reveals whether the model scales well if the network parameters change. AN indicative list of the relevant parameters to be considered here for beam management use case are </w:t>
            </w:r>
          </w:p>
          <w:p w14:paraId="65337A4D" w14:textId="77777777" w:rsidR="003E4C03" w:rsidRDefault="003E4C03" w:rsidP="003E4C03">
            <w:pPr>
              <w:ind w:left="420"/>
            </w:pPr>
            <w:r>
              <w:t>a.</w:t>
            </w:r>
            <w:r>
              <w:tab/>
              <w:t xml:space="preserve">Number of beams at </w:t>
            </w:r>
            <w:proofErr w:type="spellStart"/>
            <w:r>
              <w:t>gNB</w:t>
            </w:r>
            <w:proofErr w:type="spellEnd"/>
            <w:r>
              <w:t xml:space="preserve"> and UE</w:t>
            </w:r>
          </w:p>
          <w:p w14:paraId="02E7BD29" w14:textId="77777777" w:rsidR="003E4C03" w:rsidRDefault="003E4C03" w:rsidP="003E4C03">
            <w:pPr>
              <w:ind w:left="420"/>
            </w:pPr>
            <w:r>
              <w:t>b.</w:t>
            </w:r>
            <w:r>
              <w:tab/>
              <w:t xml:space="preserve">Number of active UEs in a multi-beam scenario (when the </w:t>
            </w:r>
            <w:proofErr w:type="spellStart"/>
            <w:r>
              <w:t>gNB</w:t>
            </w:r>
            <w:proofErr w:type="spellEnd"/>
            <w:r>
              <w:t xml:space="preserve"> can simultaneously form more than one beam) </w:t>
            </w:r>
          </w:p>
          <w:p w14:paraId="0F507190" w14:textId="77777777" w:rsidR="003E4C03" w:rsidRDefault="003E4C03" w:rsidP="003E4C03">
            <w:pPr>
              <w:ind w:left="420"/>
            </w:pPr>
            <w:r>
              <w:t>c.</w:t>
            </w:r>
            <w:r>
              <w:tab/>
              <w:t xml:space="preserve">UE mobility </w:t>
            </w:r>
          </w:p>
          <w:p w14:paraId="1C21667A" w14:textId="77777777" w:rsidR="003E4C03" w:rsidRPr="00A348E3" w:rsidRDefault="003E4C03" w:rsidP="003E4C03">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219DE70" w14:textId="48651389" w:rsidR="003E4C03" w:rsidRDefault="003E4C03" w:rsidP="003E4C03">
            <w:pPr>
              <w:rPr>
                <w:kern w:val="0"/>
              </w:rPr>
            </w:pPr>
            <w:r w:rsidRPr="00C46480">
              <w:t xml:space="preserve"> </w:t>
            </w:r>
          </w:p>
        </w:tc>
      </w:tr>
      <w:tr w:rsidR="00D85CC9" w14:paraId="0C580AA5" w14:textId="77777777" w:rsidTr="00D85CC9">
        <w:tc>
          <w:tcPr>
            <w:tcW w:w="1165" w:type="dxa"/>
          </w:tcPr>
          <w:p w14:paraId="6953A51C" w14:textId="77777777" w:rsidR="00D85CC9" w:rsidRDefault="00D85CC9" w:rsidP="00D9029B">
            <w:r w:rsidRPr="00BB6716">
              <w:lastRenderedPageBreak/>
              <w:t>Qualcomm</w:t>
            </w:r>
          </w:p>
        </w:tc>
        <w:tc>
          <w:tcPr>
            <w:tcW w:w="8820" w:type="dxa"/>
          </w:tcPr>
          <w:p w14:paraId="48F223E6" w14:textId="77777777" w:rsidR="00D85CC9" w:rsidRDefault="00D85CC9" w:rsidP="00D9029B">
            <w:r w:rsidRPr="006A7F19">
              <w:t xml:space="preserve">Other KPIs can be considered such as overhead needed for model management (frequent model switching due to poor generalization), overhead needed for data collection at </w:t>
            </w:r>
            <w:proofErr w:type="spellStart"/>
            <w:r w:rsidRPr="006A7F19">
              <w:t>gNB</w:t>
            </w:r>
            <w:proofErr w:type="spellEnd"/>
            <w:r w:rsidRPr="006A7F19">
              <w:t>, etc. Some of these KPIs may be difficult to quantify, but the possibility of considering other KPIs should not be precluded and can be up to companies.</w:t>
            </w:r>
          </w:p>
        </w:tc>
      </w:tr>
    </w:tbl>
    <w:p w14:paraId="322120B8" w14:textId="77777777" w:rsidR="006D5B1E" w:rsidRDefault="006D5B1E"/>
    <w:p w14:paraId="3BF10856" w14:textId="77777777" w:rsidR="006D5B1E" w:rsidRDefault="008352F4">
      <w:pPr>
        <w:pStyle w:val="Heading2"/>
        <w:numPr>
          <w:ilvl w:val="1"/>
          <w:numId w:val="1"/>
        </w:numPr>
      </w:pPr>
      <w:r>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ListParagraph"/>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ListParagraph"/>
        <w:numPr>
          <w:ilvl w:val="0"/>
          <w:numId w:val="56"/>
        </w:numPr>
      </w:pPr>
      <w:proofErr w:type="spellStart"/>
      <w:r>
        <w:t>InterDigital</w:t>
      </w:r>
      <w:proofErr w:type="spellEnd"/>
      <w:r>
        <w:t xml:space="preserve">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79C0E72" w14:textId="77777777" w:rsidR="006D5B1E" w:rsidRDefault="008352F4">
      <w:pPr>
        <w:pStyle w:val="ListParagraph"/>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ListParagraph"/>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ListParagraph"/>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ListParagraph"/>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ListParagraph"/>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0D17143" w14:textId="77777777" w:rsidR="006D5B1E" w:rsidRDefault="008352F4">
      <w:pPr>
        <w:pStyle w:val="ListParagraph"/>
        <w:numPr>
          <w:ilvl w:val="1"/>
          <w:numId w:val="55"/>
        </w:numPr>
      </w:pPr>
      <w:r>
        <w:t xml:space="preserve">Option 1: </w:t>
      </w:r>
      <w:proofErr w:type="spellStart"/>
      <w:r>
        <w:t>gNB</w:t>
      </w:r>
      <w:proofErr w:type="spellEnd"/>
      <w:r>
        <w:t xml:space="preserve"> performs </w:t>
      </w:r>
      <w:r>
        <w:rPr>
          <w:u w:val="single"/>
        </w:rPr>
        <w:t>exhaust beam sweeping</w:t>
      </w:r>
      <w:r>
        <w:t>, UE selects best beam pair among all beam pairs.</w:t>
      </w:r>
    </w:p>
    <w:p w14:paraId="7DF2C950" w14:textId="77777777" w:rsidR="006D5B1E" w:rsidRDefault="008352F4">
      <w:pPr>
        <w:pStyle w:val="ListParagraph"/>
        <w:numPr>
          <w:ilvl w:val="1"/>
          <w:numId w:val="55"/>
        </w:numPr>
      </w:pPr>
      <w:r>
        <w:t xml:space="preserve">Option 2: </w:t>
      </w:r>
      <w:proofErr w:type="spellStart"/>
      <w:r>
        <w:t>gNB</w:t>
      </w:r>
      <w:proofErr w:type="spellEnd"/>
      <w:r>
        <w:t xml:space="preserve"> performs </w:t>
      </w:r>
      <w:r>
        <w:rPr>
          <w:u w:val="single"/>
        </w:rPr>
        <w:t>sparse beam sweeping with fixed sparse pattern</w:t>
      </w:r>
      <w:r>
        <w:t xml:space="preserve">, UE selects best beam pair </w:t>
      </w:r>
      <w:r>
        <w:lastRenderedPageBreak/>
        <w:t>among measured beam pairs.</w:t>
      </w:r>
    </w:p>
    <w:p w14:paraId="6622082F" w14:textId="77777777" w:rsidR="006D5B1E" w:rsidRDefault="008352F4">
      <w:pPr>
        <w:pStyle w:val="ListParagraph"/>
        <w:numPr>
          <w:ilvl w:val="1"/>
          <w:numId w:val="55"/>
        </w:numPr>
      </w:pPr>
      <w:r>
        <w:t xml:space="preserve">Option 3: </w:t>
      </w:r>
      <w:proofErr w:type="spellStart"/>
      <w:r>
        <w:t>gNB</w:t>
      </w:r>
      <w:proofErr w:type="spellEnd"/>
      <w:r>
        <w:t xml:space="preserve"> performs </w:t>
      </w:r>
      <w:r>
        <w:rPr>
          <w:u w:val="single"/>
        </w:rPr>
        <w:t>sparse beam sweeping with variable sparse pattern,</w:t>
      </w:r>
      <w:r>
        <w:t xml:space="preserve"> UE selects best beam among measured beam pairs.</w:t>
      </w:r>
    </w:p>
    <w:p w14:paraId="42A0DDB3" w14:textId="77777777" w:rsidR="006D5B1E" w:rsidRDefault="008352F4">
      <w:pPr>
        <w:pStyle w:val="ListParagraph"/>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ListParagraph"/>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ListParagraph"/>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ListParagraph"/>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7777777" w:rsidR="006D5B1E" w:rsidRDefault="008352F4">
      <w:pPr>
        <w:pStyle w:val="Heading4"/>
        <w:rPr>
          <w:highlight w:val="cyan"/>
        </w:rPr>
      </w:pPr>
      <w:r>
        <w:rPr>
          <w:highlight w:val="cyan"/>
        </w:rPr>
        <w:t>FL1 Medium Priority Question 2-8</w:t>
      </w:r>
    </w:p>
    <w:p w14:paraId="5A131ED2" w14:textId="77777777" w:rsidR="006D5B1E" w:rsidRDefault="006D5B1E">
      <w:pPr>
        <w:pStyle w:val="ListParagraph"/>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ListParagraph"/>
        <w:numPr>
          <w:ilvl w:val="0"/>
          <w:numId w:val="58"/>
        </w:numPr>
      </w:pPr>
      <w:r>
        <w:t xml:space="preserve">For spatial domain beam prediction, what can be the baseline performance? </w:t>
      </w:r>
    </w:p>
    <w:p w14:paraId="7A804F89" w14:textId="77777777" w:rsidR="006D5B1E" w:rsidRDefault="008352F4">
      <w:pPr>
        <w:pStyle w:val="ListParagraph"/>
        <w:numPr>
          <w:ilvl w:val="0"/>
          <w:numId w:val="58"/>
        </w:numPr>
      </w:pPr>
      <w:r>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ListParagraph"/>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 xml:space="preserve">Alternative 1a :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 xml:space="preserve">Alternative 3a : </w:t>
            </w:r>
            <w:r>
              <w:rPr>
                <w:kern w:val="0"/>
              </w:rPr>
              <w:t xml:space="preserve"> UE measures all SSB resources</w:t>
            </w:r>
          </w:p>
          <w:p w14:paraId="6713D5D1" w14:textId="77777777" w:rsidR="006D5B1E" w:rsidRDefault="008352F4">
            <w:pPr>
              <w:pStyle w:val="ListParagraph"/>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w:t>
            </w:r>
            <w:r>
              <w:rPr>
                <w:kern w:val="0"/>
              </w:rPr>
              <w:lastRenderedPageBreak/>
              <w:t>cases are finalized.</w:t>
            </w:r>
          </w:p>
        </w:tc>
      </w:tr>
      <w:tr w:rsidR="006D5B1E" w14:paraId="4E26802D" w14:textId="77777777">
        <w:tc>
          <w:tcPr>
            <w:tcW w:w="1165" w:type="dxa"/>
          </w:tcPr>
          <w:p w14:paraId="6DF28446" w14:textId="77777777" w:rsidR="006D5B1E" w:rsidRDefault="008352F4">
            <w:pPr>
              <w:rPr>
                <w:kern w:val="0"/>
              </w:rPr>
            </w:pPr>
            <w:r>
              <w:rPr>
                <w:kern w:val="0"/>
              </w:rPr>
              <w:lastRenderedPageBreak/>
              <w:t>NVIDIA</w:t>
            </w:r>
          </w:p>
        </w:tc>
        <w:tc>
          <w:tcPr>
            <w:tcW w:w="8550" w:type="dxa"/>
          </w:tcPr>
          <w:p w14:paraId="0BC95ADB" w14:textId="77777777" w:rsidR="006D5B1E" w:rsidRDefault="008352F4">
            <w:pPr>
              <w:pStyle w:val="ListParagraph"/>
              <w:numPr>
                <w:ilvl w:val="0"/>
                <w:numId w:val="59"/>
              </w:numPr>
              <w:rPr>
                <w:kern w:val="0"/>
              </w:rPr>
            </w:pPr>
            <w:r>
              <w:rPr>
                <w:kern w:val="0"/>
              </w:rPr>
              <w:t>Upper bound: Genie (best beam); Lower bound: UE measures a (random/fixed) subset of beams</w:t>
            </w:r>
          </w:p>
          <w:p w14:paraId="46AF4CEA" w14:textId="77777777" w:rsidR="006D5B1E" w:rsidRDefault="008352F4">
            <w:pPr>
              <w:pStyle w:val="ListParagraph"/>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488CACE5" w14:textId="77777777" w:rsidR="006D5B1E" w:rsidRDefault="008352F4">
            <w:pPr>
              <w:rPr>
                <w:rFonts w:eastAsia="SimSun"/>
                <w:kern w:val="0"/>
              </w:rPr>
            </w:pPr>
            <w:r>
              <w:rPr>
                <w:rFonts w:eastAsia="SimSun"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SimSun"/>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proofErr w:type="spellStart"/>
            <w:r w:rsidRPr="00653FB1">
              <w:t>gNB</w:t>
            </w:r>
            <w:proofErr w:type="spellEnd"/>
            <w:r w:rsidRPr="00653FB1">
              <w:t xml:space="preserve"> performs exhaust beam sweeping, UE selects best beam pair among all beam pairs.</w:t>
            </w:r>
          </w:p>
          <w:p w14:paraId="1EE49B12" w14:textId="77777777" w:rsidR="00B32BCD" w:rsidRDefault="00B32BCD" w:rsidP="00B32BCD">
            <w:pPr>
              <w:rPr>
                <w:rFonts w:eastAsia="SimSun"/>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71E77698" w14:textId="77777777"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ListParagraph"/>
              <w:numPr>
                <w:ilvl w:val="0"/>
                <w:numId w:val="70"/>
              </w:numPr>
            </w:pPr>
            <w:r w:rsidRPr="005712FE">
              <w:t>Option 1: best beam pair among all beam pairs.</w:t>
            </w:r>
          </w:p>
          <w:p w14:paraId="096B1D43" w14:textId="77777777" w:rsidR="00547158" w:rsidRPr="005712FE" w:rsidRDefault="00547158" w:rsidP="00547158">
            <w:pPr>
              <w:pStyle w:val="ListParagraph"/>
              <w:numPr>
                <w:ilvl w:val="0"/>
                <w:numId w:val="70"/>
              </w:numPr>
            </w:pPr>
            <w:r w:rsidRPr="005712FE">
              <w:t>Option 2: best beam pair among a fixed subset of all beam pairs.</w:t>
            </w:r>
          </w:p>
          <w:p w14:paraId="6D4E592C" w14:textId="77777777" w:rsidR="00547158" w:rsidRPr="005712FE" w:rsidRDefault="00547158" w:rsidP="00547158">
            <w:pPr>
              <w:pStyle w:val="ListParagraph"/>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ListParagraph"/>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ListParagraph"/>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t>HW/</w:t>
            </w:r>
            <w:proofErr w:type="spellStart"/>
            <w:r>
              <w:t>HiSi</w:t>
            </w:r>
            <w:proofErr w:type="spellEnd"/>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we are also open to discuss further.</w:t>
            </w:r>
          </w:p>
        </w:tc>
      </w:tr>
      <w:tr w:rsidR="00C96573" w14:paraId="394A298B" w14:textId="77777777">
        <w:tc>
          <w:tcPr>
            <w:tcW w:w="1165" w:type="dxa"/>
          </w:tcPr>
          <w:p w14:paraId="2EFE63C0" w14:textId="1A075927" w:rsidR="00C96573" w:rsidRDefault="00C96573" w:rsidP="00C96573">
            <w:proofErr w:type="spellStart"/>
            <w:r>
              <w:t>InterDigital</w:t>
            </w:r>
            <w:proofErr w:type="spellEnd"/>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r w:rsidR="00AA2BC7" w14:paraId="7A801550" w14:textId="77777777">
        <w:tc>
          <w:tcPr>
            <w:tcW w:w="1165" w:type="dxa"/>
          </w:tcPr>
          <w:p w14:paraId="740242B8" w14:textId="1990B6FB" w:rsidR="00AA2BC7" w:rsidRDefault="00AA2BC7" w:rsidP="00AA2BC7">
            <w:r>
              <w:t>Lenovo</w:t>
            </w:r>
          </w:p>
        </w:tc>
        <w:tc>
          <w:tcPr>
            <w:tcW w:w="8550" w:type="dxa"/>
          </w:tcPr>
          <w:p w14:paraId="5FC87ED8" w14:textId="77777777" w:rsidR="00AA2BC7" w:rsidRPr="00355F71" w:rsidRDefault="00AA2BC7" w:rsidP="00AA2BC7">
            <w:r>
              <w:t xml:space="preserve">a) </w:t>
            </w:r>
            <w:r w:rsidRPr="00355F71">
              <w:t xml:space="preserve">The baseline scheme can be </w:t>
            </w:r>
            <w:r>
              <w:t>g</w:t>
            </w:r>
            <w:r w:rsidRPr="00355F71">
              <w:t xml:space="preserve">enie-aided ideal beam </w:t>
            </w:r>
            <w:r>
              <w:t xml:space="preserve">(equivalently, beam identified from exhaustive search). In addition to the ideal beam, each company be allowed to consider a </w:t>
            </w:r>
            <w:r w:rsidRPr="00355F71">
              <w:t>state-of-the-art non-AI/ML scheme</w:t>
            </w:r>
            <w:r>
              <w:t xml:space="preserve"> and report it while presenting their performance results. </w:t>
            </w:r>
          </w:p>
          <w:p w14:paraId="15C67B97" w14:textId="29B6FF22" w:rsidR="00AA2BC7" w:rsidRDefault="00AA2BC7" w:rsidP="00AA2BC7">
            <w:pPr>
              <w:rPr>
                <w:kern w:val="0"/>
              </w:rPr>
            </w:pPr>
            <w:r>
              <w:lastRenderedPageBreak/>
              <w:t xml:space="preserve">b) </w:t>
            </w:r>
            <w:r w:rsidRPr="00B91023">
              <w:t xml:space="preserve">Genie-aided ideal beam </w:t>
            </w:r>
            <w:r>
              <w:t xml:space="preserve">(equivalently, beam identified from exhaustive search). Additionally, each company be allowed to consider a </w:t>
            </w:r>
            <w:r w:rsidRPr="00B91023">
              <w:t>state-of-the-art non-AI/ML scheme</w:t>
            </w:r>
            <w:r>
              <w:t xml:space="preserve"> and report it while presenting their performance results</w:t>
            </w:r>
            <w:r w:rsidRPr="00B91023">
              <w:t xml:space="preserve">. </w:t>
            </w:r>
          </w:p>
        </w:tc>
      </w:tr>
      <w:tr w:rsidR="0015752C" w14:paraId="5F284685" w14:textId="77777777" w:rsidTr="0015752C">
        <w:tc>
          <w:tcPr>
            <w:tcW w:w="1165" w:type="dxa"/>
          </w:tcPr>
          <w:p w14:paraId="00F7F92A" w14:textId="77777777" w:rsidR="0015752C" w:rsidRDefault="0015752C" w:rsidP="00D9029B">
            <w:r w:rsidRPr="00BB6716">
              <w:lastRenderedPageBreak/>
              <w:t>Qualcomm</w:t>
            </w:r>
          </w:p>
        </w:tc>
        <w:tc>
          <w:tcPr>
            <w:tcW w:w="8550" w:type="dxa"/>
          </w:tcPr>
          <w:p w14:paraId="441E72D6" w14:textId="77777777" w:rsidR="0015752C" w:rsidRPr="00E14A89" w:rsidRDefault="0015752C" w:rsidP="00D9029B">
            <w:r w:rsidRPr="006A7F19">
              <w:t xml:space="preserve">In our view, for both a) and b), it is important to identify state-of-the-art </w:t>
            </w:r>
            <w:r w:rsidRPr="006A7F19">
              <w:rPr>
                <w:i/>
                <w:iCs/>
              </w:rPr>
              <w:t>competitive</w:t>
            </w:r>
            <w:r w:rsidRPr="006A7F19">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094601" w14:paraId="35A069AD" w14:textId="77777777" w:rsidTr="0015752C">
        <w:tc>
          <w:tcPr>
            <w:tcW w:w="1165" w:type="dxa"/>
          </w:tcPr>
          <w:p w14:paraId="1648E0DD" w14:textId="2ED0A4D1" w:rsidR="00094601" w:rsidRPr="00BB6716" w:rsidRDefault="00094601" w:rsidP="00094601">
            <w:r w:rsidRPr="007E5E9C">
              <w:rPr>
                <w:smallCaps/>
              </w:rPr>
              <w:t>Futurewei</w:t>
            </w:r>
          </w:p>
        </w:tc>
        <w:tc>
          <w:tcPr>
            <w:tcW w:w="8550" w:type="dxa"/>
          </w:tcPr>
          <w:p w14:paraId="04E739C8" w14:textId="79E6C274" w:rsidR="00094601" w:rsidRPr="006A7F19" w:rsidRDefault="00094601" w:rsidP="00094601">
            <w:r>
              <w:t>For both a) and b), we can use true/ideal best beam (e.g., via exhaustive beam sweeping) as BL/reference</w:t>
            </w:r>
            <w:r>
              <w:t>/</w:t>
            </w:r>
            <w:r w:rsidR="00467CE0">
              <w:t>upper bound</w:t>
            </w:r>
            <w:r>
              <w:t>.</w:t>
            </w:r>
          </w:p>
        </w:tc>
      </w:tr>
    </w:tbl>
    <w:p w14:paraId="7953C2D0" w14:textId="77777777" w:rsidR="006D5B1E" w:rsidRDefault="008352F4">
      <w:pPr>
        <w:pStyle w:val="Heading1"/>
      </w:pPr>
      <w:r>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ListParagraph"/>
        <w:numPr>
          <w:ilvl w:val="0"/>
          <w:numId w:val="60"/>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EF37F90" w14:textId="77777777" w:rsidR="006D5B1E" w:rsidRDefault="008352F4">
      <w:pPr>
        <w:pStyle w:val="ListParagraph"/>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ListParagraph"/>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ListParagraph"/>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ListParagraph"/>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ListParagraph"/>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ListParagraph"/>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Heading1"/>
      </w:pPr>
      <w:r>
        <w:t>Appendix: Detailed evaluation assumptions</w:t>
      </w:r>
    </w:p>
    <w:p w14:paraId="2E8CA090" w14:textId="77777777" w:rsidR="006D5B1E" w:rsidRDefault="008352F4">
      <w:pPr>
        <w:pStyle w:val="Caption"/>
        <w:jc w:val="center"/>
      </w:pPr>
      <w:bookmarkStart w:id="2"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2"/>
      <w:r>
        <w:t xml:space="preserve"> Baseline assumptions for SLS </w:t>
      </w:r>
    </w:p>
    <w:tbl>
      <w:tblPr>
        <w:tblStyle w:val="TableGrid"/>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ListParagraph"/>
              <w:numPr>
                <w:ilvl w:val="0"/>
                <w:numId w:val="61"/>
              </w:numPr>
              <w:rPr>
                <w:kern w:val="0"/>
              </w:rPr>
            </w:pPr>
            <w:r>
              <w:rPr>
                <w:kern w:val="0"/>
              </w:rPr>
              <w:t>SCS: 120 kHz</w:t>
            </w:r>
          </w:p>
          <w:p w14:paraId="76B46098" w14:textId="77777777" w:rsidR="006D5B1E" w:rsidRDefault="008352F4">
            <w:pPr>
              <w:pStyle w:val="ListParagraph"/>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ListParagraph"/>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lastRenderedPageBreak/>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Companies to explain beam correspondence assumptions (in accordance to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ListParagraph"/>
              <w:numPr>
                <w:ilvl w:val="0"/>
                <w:numId w:val="61"/>
              </w:numPr>
              <w:rPr>
                <w:kern w:val="0"/>
              </w:rPr>
            </w:pPr>
            <w:r>
              <w:rPr>
                <w:kern w:val="0"/>
              </w:rPr>
              <w:t>Beam reporting mechanism</w:t>
            </w:r>
          </w:p>
          <w:p w14:paraId="44A00FA2" w14:textId="77777777" w:rsidR="006D5B1E" w:rsidRDefault="008352F4">
            <w:pPr>
              <w:pStyle w:val="ListParagraph"/>
              <w:numPr>
                <w:ilvl w:val="0"/>
                <w:numId w:val="61"/>
              </w:numPr>
              <w:rPr>
                <w:kern w:val="0"/>
              </w:rPr>
            </w:pPr>
            <w:r>
              <w:rPr>
                <w:kern w:val="0"/>
              </w:rPr>
              <w:t>Beam metric L1-RSRP</w:t>
            </w:r>
          </w:p>
          <w:p w14:paraId="4B849198" w14:textId="77777777" w:rsidR="006D5B1E" w:rsidRDefault="008352F4">
            <w:pPr>
              <w:pStyle w:val="ListParagraph"/>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Caption"/>
        <w:jc w:val="center"/>
      </w:pPr>
      <w:bookmarkStart w:id="3"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3"/>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proofErr w:type="spellStart"/>
            <w:r>
              <w:rPr>
                <w:kern w:val="0"/>
              </w:rPr>
              <w:t>UMa</w:t>
            </w:r>
            <w:proofErr w:type="spellEnd"/>
            <w:r>
              <w:rPr>
                <w:kern w:val="0"/>
              </w:rPr>
              <w:t xml:space="preserve">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lastRenderedPageBreak/>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4043C5" w14:textId="77777777" w:rsidR="006D5B1E" w:rsidRDefault="006D5B1E"/>
    <w:p w14:paraId="3574BC53" w14:textId="77777777" w:rsidR="006D5B1E" w:rsidRDefault="008352F4">
      <w:pPr>
        <w:pStyle w:val="Heading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AF4A0F">
            <w:pPr>
              <w:rPr>
                <w:rFonts w:eastAsia="Times New Roman"/>
                <w:kern w:val="0"/>
                <w:sz w:val="18"/>
                <w:szCs w:val="18"/>
              </w:rPr>
            </w:pPr>
            <w:hyperlink r:id="rId16"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 xml:space="preserve">Huawei, </w:t>
            </w:r>
            <w:proofErr w:type="spellStart"/>
            <w:r>
              <w:rPr>
                <w:sz w:val="18"/>
                <w:szCs w:val="18"/>
              </w:rPr>
              <w:t>HiSilicon</w:t>
            </w:r>
            <w:proofErr w:type="spellEnd"/>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AF4A0F">
            <w:pPr>
              <w:rPr>
                <w:rFonts w:eastAsia="Times New Roman"/>
                <w:kern w:val="0"/>
                <w:sz w:val="18"/>
                <w:szCs w:val="18"/>
              </w:rPr>
            </w:pPr>
            <w:hyperlink r:id="rId17"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AF4A0F">
            <w:pPr>
              <w:rPr>
                <w:rFonts w:eastAsia="Times New Roman"/>
                <w:kern w:val="0"/>
                <w:sz w:val="18"/>
                <w:szCs w:val="18"/>
              </w:rPr>
            </w:pPr>
            <w:hyperlink r:id="rId18"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AF4A0F">
            <w:pPr>
              <w:rPr>
                <w:rFonts w:eastAsia="Times New Roman"/>
                <w:kern w:val="0"/>
                <w:sz w:val="18"/>
                <w:szCs w:val="18"/>
              </w:rPr>
            </w:pPr>
            <w:hyperlink r:id="rId19"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AF4A0F">
            <w:pPr>
              <w:rPr>
                <w:rFonts w:eastAsia="Times New Roman"/>
                <w:kern w:val="0"/>
                <w:sz w:val="18"/>
                <w:szCs w:val="18"/>
              </w:rPr>
            </w:pPr>
            <w:hyperlink r:id="rId20"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proofErr w:type="spellStart"/>
            <w:r>
              <w:rPr>
                <w:sz w:val="18"/>
                <w:szCs w:val="18"/>
              </w:rPr>
              <w:t>InterDigital</w:t>
            </w:r>
            <w:proofErr w:type="spellEnd"/>
            <w:r>
              <w:rPr>
                <w:sz w:val="18"/>
                <w:szCs w:val="18"/>
              </w:rPr>
              <w:t>,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AF4A0F">
            <w:pPr>
              <w:rPr>
                <w:rFonts w:eastAsia="Times New Roman"/>
                <w:kern w:val="0"/>
                <w:sz w:val="18"/>
                <w:szCs w:val="18"/>
              </w:rPr>
            </w:pPr>
            <w:hyperlink r:id="rId21"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AF4A0F">
            <w:pPr>
              <w:rPr>
                <w:rFonts w:eastAsia="Times New Roman"/>
                <w:kern w:val="0"/>
                <w:sz w:val="18"/>
                <w:szCs w:val="18"/>
              </w:rPr>
            </w:pPr>
            <w:hyperlink r:id="rId22"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AF4A0F">
            <w:pPr>
              <w:rPr>
                <w:rFonts w:eastAsia="Times New Roman"/>
                <w:kern w:val="0"/>
                <w:sz w:val="18"/>
                <w:szCs w:val="18"/>
              </w:rPr>
            </w:pPr>
            <w:hyperlink r:id="rId23"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proofErr w:type="spellStart"/>
            <w:r>
              <w:rPr>
                <w:sz w:val="18"/>
                <w:szCs w:val="18"/>
              </w:rPr>
              <w:t>xiaomi</w:t>
            </w:r>
            <w:proofErr w:type="spellEnd"/>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AF4A0F">
            <w:pPr>
              <w:rPr>
                <w:rFonts w:eastAsia="Times New Roman"/>
                <w:kern w:val="0"/>
                <w:sz w:val="18"/>
                <w:szCs w:val="18"/>
              </w:rPr>
            </w:pPr>
            <w:hyperlink r:id="rId24"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AF4A0F">
            <w:pPr>
              <w:rPr>
                <w:rFonts w:eastAsia="Times New Roman"/>
                <w:kern w:val="0"/>
                <w:sz w:val="18"/>
                <w:szCs w:val="18"/>
              </w:rPr>
            </w:pPr>
            <w:hyperlink r:id="rId25"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AF4A0F">
            <w:pPr>
              <w:rPr>
                <w:rFonts w:eastAsia="Times New Roman"/>
                <w:kern w:val="0"/>
                <w:sz w:val="18"/>
                <w:szCs w:val="18"/>
              </w:rPr>
            </w:pPr>
            <w:hyperlink r:id="rId26"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AF4A0F">
            <w:pPr>
              <w:rPr>
                <w:rFonts w:eastAsia="Times New Roman"/>
                <w:kern w:val="0"/>
                <w:sz w:val="18"/>
                <w:szCs w:val="18"/>
              </w:rPr>
            </w:pPr>
            <w:hyperlink r:id="rId27"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AF4A0F">
            <w:pPr>
              <w:rPr>
                <w:rFonts w:eastAsia="Times New Roman"/>
                <w:kern w:val="0"/>
                <w:sz w:val="18"/>
                <w:szCs w:val="18"/>
              </w:rPr>
            </w:pPr>
            <w:hyperlink r:id="rId28"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AF4A0F">
            <w:pPr>
              <w:rPr>
                <w:rFonts w:eastAsia="Times New Roman"/>
                <w:kern w:val="0"/>
                <w:sz w:val="18"/>
                <w:szCs w:val="18"/>
              </w:rPr>
            </w:pPr>
            <w:hyperlink r:id="rId29"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AF4A0F">
            <w:pPr>
              <w:rPr>
                <w:rFonts w:eastAsia="Times New Roman"/>
                <w:kern w:val="0"/>
                <w:sz w:val="18"/>
                <w:szCs w:val="18"/>
              </w:rPr>
            </w:pPr>
            <w:hyperlink r:id="rId30"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AF4A0F">
            <w:pPr>
              <w:rPr>
                <w:rFonts w:eastAsia="Times New Roman"/>
                <w:kern w:val="0"/>
                <w:sz w:val="18"/>
                <w:szCs w:val="18"/>
              </w:rPr>
            </w:pPr>
            <w:hyperlink r:id="rId31"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AF4A0F">
            <w:pPr>
              <w:rPr>
                <w:rFonts w:eastAsia="Times New Roman"/>
                <w:kern w:val="0"/>
                <w:sz w:val="18"/>
                <w:szCs w:val="18"/>
              </w:rPr>
            </w:pPr>
            <w:hyperlink r:id="rId32"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AF4A0F">
            <w:pPr>
              <w:rPr>
                <w:rFonts w:eastAsia="Times New Roman"/>
                <w:kern w:val="0"/>
                <w:sz w:val="18"/>
                <w:szCs w:val="18"/>
              </w:rPr>
            </w:pPr>
            <w:hyperlink r:id="rId33"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AF4A0F">
            <w:pPr>
              <w:rPr>
                <w:rFonts w:eastAsia="Times New Roman"/>
                <w:kern w:val="0"/>
                <w:sz w:val="18"/>
                <w:szCs w:val="18"/>
              </w:rPr>
            </w:pPr>
            <w:hyperlink r:id="rId34"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AF4A0F">
            <w:pPr>
              <w:rPr>
                <w:rFonts w:eastAsia="Times New Roman"/>
                <w:kern w:val="0"/>
                <w:sz w:val="18"/>
                <w:szCs w:val="18"/>
              </w:rPr>
            </w:pPr>
            <w:hyperlink r:id="rId35"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AF4A0F">
            <w:pPr>
              <w:rPr>
                <w:rFonts w:eastAsia="Times New Roman"/>
                <w:kern w:val="0"/>
                <w:sz w:val="18"/>
                <w:szCs w:val="18"/>
              </w:rPr>
            </w:pPr>
            <w:hyperlink r:id="rId36"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AF4A0F">
            <w:pPr>
              <w:rPr>
                <w:rFonts w:eastAsia="Times New Roman"/>
                <w:kern w:val="0"/>
                <w:sz w:val="18"/>
                <w:szCs w:val="18"/>
              </w:rPr>
            </w:pPr>
            <w:hyperlink r:id="rId37"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AF4A0F">
            <w:pPr>
              <w:rPr>
                <w:rFonts w:eastAsia="Times New Roman"/>
                <w:kern w:val="0"/>
                <w:sz w:val="18"/>
                <w:szCs w:val="18"/>
              </w:rPr>
            </w:pPr>
            <w:hyperlink r:id="rId38"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AF4A0F">
            <w:pPr>
              <w:rPr>
                <w:rFonts w:eastAsia="Times New Roman"/>
                <w:kern w:val="0"/>
                <w:sz w:val="18"/>
                <w:szCs w:val="18"/>
              </w:rPr>
            </w:pPr>
            <w:hyperlink r:id="rId39"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7D34D" w14:textId="77777777" w:rsidR="00AF4A0F" w:rsidRDefault="00AF4A0F" w:rsidP="00547158">
      <w:r>
        <w:separator/>
      </w:r>
    </w:p>
  </w:endnote>
  <w:endnote w:type="continuationSeparator" w:id="0">
    <w:p w14:paraId="1B693BE0" w14:textId="77777777" w:rsidR="00AF4A0F" w:rsidRDefault="00AF4A0F" w:rsidP="0054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794C3" w14:textId="77777777" w:rsidR="00AF4A0F" w:rsidRDefault="00AF4A0F" w:rsidP="00547158">
      <w:r>
        <w:separator/>
      </w:r>
    </w:p>
  </w:footnote>
  <w:footnote w:type="continuationSeparator" w:id="0">
    <w:p w14:paraId="55BED4A8" w14:textId="77777777" w:rsidR="00AF4A0F" w:rsidRDefault="00AF4A0F" w:rsidP="0054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47A1A"/>
    <w:multiLevelType w:val="hybridMultilevel"/>
    <w:tmpl w:val="A3101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11609"/>
    <w:multiLevelType w:val="hybridMultilevel"/>
    <w:tmpl w:val="24540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E2F73"/>
    <w:multiLevelType w:val="hybridMultilevel"/>
    <w:tmpl w:val="070A8F3C"/>
    <w:lvl w:ilvl="0" w:tplc="CABC0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091C180D"/>
    <w:multiLevelType w:val="hybridMultilevel"/>
    <w:tmpl w:val="B2621084"/>
    <w:lvl w:ilvl="0" w:tplc="E2184A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4E3863"/>
    <w:multiLevelType w:val="hybridMultilevel"/>
    <w:tmpl w:val="E4507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780E41"/>
    <w:multiLevelType w:val="hybridMultilevel"/>
    <w:tmpl w:val="D81C422C"/>
    <w:lvl w:ilvl="0" w:tplc="DBA85794">
      <w:start w:val="1"/>
      <w:numFmt w:val="decimal"/>
      <w:lvlText w:val="%1."/>
      <w:lvlJc w:val="left"/>
      <w:pPr>
        <w:ind w:left="720" w:hanging="360"/>
      </w:pPr>
      <w:rPr>
        <w:b/>
        <w:bCs/>
      </w:rPr>
    </w:lvl>
    <w:lvl w:ilvl="1" w:tplc="04090019">
      <w:start w:val="1"/>
      <w:numFmt w:val="lowerLetter"/>
      <w:lvlText w:val="%2."/>
      <w:lvlJc w:val="left"/>
      <w:pPr>
        <w:ind w:left="1440" w:hanging="360"/>
      </w:pPr>
    </w:lvl>
    <w:lvl w:ilvl="2" w:tplc="67E0776C">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0B0BF9"/>
    <w:multiLevelType w:val="hybridMultilevel"/>
    <w:tmpl w:val="E7E86154"/>
    <w:lvl w:ilvl="0" w:tplc="CCB03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563319"/>
    <w:multiLevelType w:val="hybridMultilevel"/>
    <w:tmpl w:val="1DDCE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B43DEF"/>
    <w:multiLevelType w:val="hybridMultilevel"/>
    <w:tmpl w:val="252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1DF565C6"/>
    <w:multiLevelType w:val="hybridMultilevel"/>
    <w:tmpl w:val="EECC8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5630EBB"/>
    <w:multiLevelType w:val="hybridMultilevel"/>
    <w:tmpl w:val="73E6B768"/>
    <w:lvl w:ilvl="0" w:tplc="CA5A9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3"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388360F"/>
    <w:multiLevelType w:val="hybridMultilevel"/>
    <w:tmpl w:val="488CA3C2"/>
    <w:lvl w:ilvl="0" w:tplc="DBA85794">
      <w:start w:val="1"/>
      <w:numFmt w:val="decimal"/>
      <w:lvlText w:val="%1."/>
      <w:lvlJc w:val="left"/>
      <w:pPr>
        <w:ind w:left="360" w:hanging="360"/>
      </w:pPr>
      <w:rPr>
        <w:b/>
        <w:bCs/>
      </w:rPr>
    </w:lvl>
    <w:lvl w:ilvl="1" w:tplc="0409001B">
      <w:start w:val="1"/>
      <w:numFmt w:val="lowerRoman"/>
      <w:lvlText w:val="%2."/>
      <w:lvlJc w:val="righ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47"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E1F7DFC"/>
    <w:multiLevelType w:val="hybridMultilevel"/>
    <w:tmpl w:val="EE1AE5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6F15E03"/>
    <w:multiLevelType w:val="hybridMultilevel"/>
    <w:tmpl w:val="F6060156"/>
    <w:lvl w:ilvl="0" w:tplc="455A0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59"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02307B4"/>
    <w:multiLevelType w:val="hybridMultilevel"/>
    <w:tmpl w:val="C8307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50B48F8"/>
    <w:multiLevelType w:val="hybridMultilevel"/>
    <w:tmpl w:val="96C0C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AB7583F"/>
    <w:multiLevelType w:val="hybridMultilevel"/>
    <w:tmpl w:val="177E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B952A9F"/>
    <w:multiLevelType w:val="hybridMultilevel"/>
    <w:tmpl w:val="25743F5E"/>
    <w:lvl w:ilvl="0" w:tplc="408EF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F1B5D92"/>
    <w:multiLevelType w:val="hybridMultilevel"/>
    <w:tmpl w:val="022A6334"/>
    <w:lvl w:ilvl="0" w:tplc="CD3E382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6B4D58"/>
    <w:multiLevelType w:val="hybridMultilevel"/>
    <w:tmpl w:val="F46A2E66"/>
    <w:lvl w:ilvl="0" w:tplc="64E894B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7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4ADB706"/>
    <w:multiLevelType w:val="singleLevel"/>
    <w:tmpl w:val="64ADB706"/>
    <w:lvl w:ilvl="0">
      <w:start w:val="1"/>
      <w:numFmt w:val="lowerLetter"/>
      <w:suff w:val="space"/>
      <w:lvlText w:val="%1)"/>
      <w:lvlJc w:val="left"/>
    </w:lvl>
  </w:abstractNum>
  <w:abstractNum w:abstractNumId="86"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68820C09"/>
    <w:multiLevelType w:val="hybridMultilevel"/>
    <w:tmpl w:val="32263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F81A60"/>
    <w:multiLevelType w:val="hybridMultilevel"/>
    <w:tmpl w:val="B29CAB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76ED3768"/>
    <w:multiLevelType w:val="hybridMultilevel"/>
    <w:tmpl w:val="42AA0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9"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A097244"/>
    <w:multiLevelType w:val="hybridMultilevel"/>
    <w:tmpl w:val="55BA20A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91706570">
    <w:abstractNumId w:val="8"/>
  </w:num>
  <w:num w:numId="2" w16cid:durableId="1863476401">
    <w:abstractNumId w:val="42"/>
  </w:num>
  <w:num w:numId="3" w16cid:durableId="1949466495">
    <w:abstractNumId w:val="68"/>
  </w:num>
  <w:num w:numId="4" w16cid:durableId="1070811291">
    <w:abstractNumId w:val="79"/>
  </w:num>
  <w:num w:numId="5" w16cid:durableId="1843205403">
    <w:abstractNumId w:val="31"/>
  </w:num>
  <w:num w:numId="6" w16cid:durableId="694817301">
    <w:abstractNumId w:val="80"/>
  </w:num>
  <w:num w:numId="7" w16cid:durableId="17436733">
    <w:abstractNumId w:val="47"/>
  </w:num>
  <w:num w:numId="8" w16cid:durableId="351493317">
    <w:abstractNumId w:val="102"/>
  </w:num>
  <w:num w:numId="9" w16cid:durableId="1114133764">
    <w:abstractNumId w:val="41"/>
  </w:num>
  <w:num w:numId="10" w16cid:durableId="83304655">
    <w:abstractNumId w:val="52"/>
  </w:num>
  <w:num w:numId="11" w16cid:durableId="515927868">
    <w:abstractNumId w:val="35"/>
  </w:num>
  <w:num w:numId="12" w16cid:durableId="60761840">
    <w:abstractNumId w:val="2"/>
  </w:num>
  <w:num w:numId="13" w16cid:durableId="1552842019">
    <w:abstractNumId w:val="90"/>
  </w:num>
  <w:num w:numId="14" w16cid:durableId="1784492886">
    <w:abstractNumId w:val="39"/>
  </w:num>
  <w:num w:numId="15" w16cid:durableId="374737943">
    <w:abstractNumId w:val="78"/>
  </w:num>
  <w:num w:numId="16" w16cid:durableId="815101912">
    <w:abstractNumId w:val="0"/>
  </w:num>
  <w:num w:numId="17" w16cid:durableId="1343237618">
    <w:abstractNumId w:val="59"/>
  </w:num>
  <w:num w:numId="18" w16cid:durableId="871840608">
    <w:abstractNumId w:val="83"/>
  </w:num>
  <w:num w:numId="19" w16cid:durableId="942301127">
    <w:abstractNumId w:val="65"/>
  </w:num>
  <w:num w:numId="20" w16cid:durableId="101849563">
    <w:abstractNumId w:val="63"/>
  </w:num>
  <w:num w:numId="21" w16cid:durableId="1275479330">
    <w:abstractNumId w:val="38"/>
  </w:num>
  <w:num w:numId="22" w16cid:durableId="30154363">
    <w:abstractNumId w:val="23"/>
  </w:num>
  <w:num w:numId="23" w16cid:durableId="1860660029">
    <w:abstractNumId w:val="29"/>
  </w:num>
  <w:num w:numId="24" w16cid:durableId="129635164">
    <w:abstractNumId w:val="7"/>
  </w:num>
  <w:num w:numId="25" w16cid:durableId="525944316">
    <w:abstractNumId w:val="82"/>
  </w:num>
  <w:num w:numId="26" w16cid:durableId="1394229725">
    <w:abstractNumId w:val="66"/>
  </w:num>
  <w:num w:numId="27" w16cid:durableId="1690370892">
    <w:abstractNumId w:val="18"/>
  </w:num>
  <w:num w:numId="28" w16cid:durableId="12730306">
    <w:abstractNumId w:val="40"/>
  </w:num>
  <w:num w:numId="29" w16cid:durableId="1954088535">
    <w:abstractNumId w:val="86"/>
  </w:num>
  <w:num w:numId="30" w16cid:durableId="952395363">
    <w:abstractNumId w:val="71"/>
  </w:num>
  <w:num w:numId="31" w16cid:durableId="1949435026">
    <w:abstractNumId w:val="69"/>
  </w:num>
  <w:num w:numId="32" w16cid:durableId="1419476379">
    <w:abstractNumId w:val="62"/>
  </w:num>
  <w:num w:numId="33" w16cid:durableId="1940479197">
    <w:abstractNumId w:val="92"/>
  </w:num>
  <w:num w:numId="34" w16cid:durableId="531842285">
    <w:abstractNumId w:val="8"/>
    <w:lvlOverride w:ilvl="0">
      <w:startOverride w:val="1"/>
    </w:lvlOverride>
    <w:lvlOverride w:ilvl="1">
      <w:startOverride w:val="5"/>
    </w:lvlOverride>
  </w:num>
  <w:num w:numId="35" w16cid:durableId="1037119519">
    <w:abstractNumId w:val="19"/>
  </w:num>
  <w:num w:numId="36" w16cid:durableId="1542783495">
    <w:abstractNumId w:val="34"/>
  </w:num>
  <w:num w:numId="37" w16cid:durableId="1539513715">
    <w:abstractNumId w:val="75"/>
  </w:num>
  <w:num w:numId="38" w16cid:durableId="2121416294">
    <w:abstractNumId w:val="27"/>
  </w:num>
  <w:num w:numId="39" w16cid:durableId="212079611">
    <w:abstractNumId w:val="70"/>
  </w:num>
  <w:num w:numId="40" w16cid:durableId="1007444072">
    <w:abstractNumId w:val="85"/>
  </w:num>
  <w:num w:numId="41" w16cid:durableId="2049061655">
    <w:abstractNumId w:val="58"/>
  </w:num>
  <w:num w:numId="42" w16cid:durableId="494958577">
    <w:abstractNumId w:val="91"/>
  </w:num>
  <w:num w:numId="43" w16cid:durableId="929044061">
    <w:abstractNumId w:val="72"/>
  </w:num>
  <w:num w:numId="44" w16cid:durableId="700668665">
    <w:abstractNumId w:val="13"/>
  </w:num>
  <w:num w:numId="45" w16cid:durableId="1682396460">
    <w:abstractNumId w:val="101"/>
  </w:num>
  <w:num w:numId="46" w16cid:durableId="529727531">
    <w:abstractNumId w:val="81"/>
  </w:num>
  <w:num w:numId="47" w16cid:durableId="420489659">
    <w:abstractNumId w:val="94"/>
  </w:num>
  <w:num w:numId="48" w16cid:durableId="470287895">
    <w:abstractNumId w:val="60"/>
  </w:num>
  <w:num w:numId="49" w16cid:durableId="1854569907">
    <w:abstractNumId w:val="54"/>
  </w:num>
  <w:num w:numId="50" w16cid:durableId="379866495">
    <w:abstractNumId w:val="46"/>
  </w:num>
  <w:num w:numId="51" w16cid:durableId="709459821">
    <w:abstractNumId w:val="3"/>
  </w:num>
  <w:num w:numId="52" w16cid:durableId="1718815067">
    <w:abstractNumId w:val="50"/>
  </w:num>
  <w:num w:numId="53" w16cid:durableId="856235278">
    <w:abstractNumId w:val="55"/>
  </w:num>
  <w:num w:numId="54" w16cid:durableId="1483884719">
    <w:abstractNumId w:val="28"/>
  </w:num>
  <w:num w:numId="55" w16cid:durableId="1677415655">
    <w:abstractNumId w:val="45"/>
  </w:num>
  <w:num w:numId="56" w16cid:durableId="532113620">
    <w:abstractNumId w:val="30"/>
  </w:num>
  <w:num w:numId="57" w16cid:durableId="329875238">
    <w:abstractNumId w:val="12"/>
  </w:num>
  <w:num w:numId="58" w16cid:durableId="566889942">
    <w:abstractNumId w:val="84"/>
  </w:num>
  <w:num w:numId="59" w16cid:durableId="966351855">
    <w:abstractNumId w:val="95"/>
  </w:num>
  <w:num w:numId="60" w16cid:durableId="1449356990">
    <w:abstractNumId w:val="99"/>
  </w:num>
  <w:num w:numId="61" w16cid:durableId="826556627">
    <w:abstractNumId w:val="48"/>
  </w:num>
  <w:num w:numId="62" w16cid:durableId="62529211">
    <w:abstractNumId w:val="33"/>
  </w:num>
  <w:num w:numId="63" w16cid:durableId="989404626">
    <w:abstractNumId w:val="37"/>
  </w:num>
  <w:num w:numId="64" w16cid:durableId="241378023">
    <w:abstractNumId w:val="53"/>
  </w:num>
  <w:num w:numId="65" w16cid:durableId="2136557273">
    <w:abstractNumId w:val="87"/>
  </w:num>
  <w:num w:numId="66" w16cid:durableId="161092280">
    <w:abstractNumId w:val="16"/>
  </w:num>
  <w:num w:numId="67" w16cid:durableId="115611013">
    <w:abstractNumId w:val="36"/>
  </w:num>
  <w:num w:numId="68" w16cid:durableId="1111168093">
    <w:abstractNumId w:val="11"/>
  </w:num>
  <w:num w:numId="69" w16cid:durableId="44256454">
    <w:abstractNumId w:val="93"/>
  </w:num>
  <w:num w:numId="70" w16cid:durableId="45185709">
    <w:abstractNumId w:val="96"/>
  </w:num>
  <w:num w:numId="71" w16cid:durableId="2086955735">
    <w:abstractNumId w:val="5"/>
  </w:num>
  <w:num w:numId="72" w16cid:durableId="1764716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512280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656876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54721401">
    <w:abstractNumId w:val="67"/>
  </w:num>
  <w:num w:numId="76" w16cid:durableId="1928684772">
    <w:abstractNumId w:val="98"/>
  </w:num>
  <w:num w:numId="77" w16cid:durableId="274824919">
    <w:abstractNumId w:val="17"/>
  </w:num>
  <w:num w:numId="78" w16cid:durableId="114643091">
    <w:abstractNumId w:val="14"/>
  </w:num>
  <w:num w:numId="79" w16cid:durableId="1347755517">
    <w:abstractNumId w:val="57"/>
  </w:num>
  <w:num w:numId="80" w16cid:durableId="129901978">
    <w:abstractNumId w:val="22"/>
  </w:num>
  <w:num w:numId="81" w16cid:durableId="1866476257">
    <w:abstractNumId w:val="89"/>
  </w:num>
  <w:num w:numId="82" w16cid:durableId="721367709">
    <w:abstractNumId w:val="64"/>
  </w:num>
  <w:num w:numId="83" w16cid:durableId="1516576112">
    <w:abstractNumId w:val="61"/>
  </w:num>
  <w:num w:numId="84" w16cid:durableId="1225264659">
    <w:abstractNumId w:val="1"/>
  </w:num>
  <w:num w:numId="85" w16cid:durableId="840462408">
    <w:abstractNumId w:val="26"/>
  </w:num>
  <w:num w:numId="86" w16cid:durableId="816535787">
    <w:abstractNumId w:val="97"/>
  </w:num>
  <w:num w:numId="87" w16cid:durableId="22098356">
    <w:abstractNumId w:val="4"/>
  </w:num>
  <w:num w:numId="88" w16cid:durableId="180777221">
    <w:abstractNumId w:val="100"/>
  </w:num>
  <w:num w:numId="89" w16cid:durableId="1882133423">
    <w:abstractNumId w:val="49"/>
  </w:num>
  <w:num w:numId="90" w16cid:durableId="2059931681">
    <w:abstractNumId w:val="20"/>
  </w:num>
  <w:num w:numId="91" w16cid:durableId="1187325908">
    <w:abstractNumId w:val="15"/>
  </w:num>
  <w:num w:numId="92" w16cid:durableId="1923224346">
    <w:abstractNumId w:val="77"/>
  </w:num>
  <w:num w:numId="93" w16cid:durableId="404032757">
    <w:abstractNumId w:val="51"/>
  </w:num>
  <w:num w:numId="94" w16cid:durableId="277029426">
    <w:abstractNumId w:val="44"/>
  </w:num>
  <w:num w:numId="95" w16cid:durableId="1051150918">
    <w:abstractNumId w:val="73"/>
  </w:num>
  <w:num w:numId="96" w16cid:durableId="221451453">
    <w:abstractNumId w:val="24"/>
  </w:num>
  <w:num w:numId="97" w16cid:durableId="2003698672">
    <w:abstractNumId w:val="88"/>
  </w:num>
  <w:num w:numId="98" w16cid:durableId="1640260355">
    <w:abstractNumId w:val="32"/>
  </w:num>
  <w:num w:numId="99" w16cid:durableId="1033850657">
    <w:abstractNumId w:val="76"/>
  </w:num>
  <w:num w:numId="100" w16cid:durableId="1995454674">
    <w:abstractNumId w:val="21"/>
  </w:num>
  <w:num w:numId="101" w16cid:durableId="2002583994">
    <w:abstractNumId w:val="74"/>
  </w:num>
  <w:num w:numId="102" w16cid:durableId="541870791">
    <w:abstractNumId w:val="6"/>
  </w:num>
  <w:num w:numId="103" w16cid:durableId="714937905">
    <w:abstractNumId w:val="10"/>
  </w:num>
  <w:num w:numId="104" w16cid:durableId="542256618">
    <w:abstractNumId w:val="5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112ED"/>
    <w:rsid w:val="00024AEF"/>
    <w:rsid w:val="00046602"/>
    <w:rsid w:val="00046825"/>
    <w:rsid w:val="00055DD6"/>
    <w:rsid w:val="00070057"/>
    <w:rsid w:val="000753C1"/>
    <w:rsid w:val="00080947"/>
    <w:rsid w:val="00093DBD"/>
    <w:rsid w:val="00094601"/>
    <w:rsid w:val="000A081F"/>
    <w:rsid w:val="000A46A6"/>
    <w:rsid w:val="000A5897"/>
    <w:rsid w:val="000A60A2"/>
    <w:rsid w:val="000B0287"/>
    <w:rsid w:val="000C15A7"/>
    <w:rsid w:val="000D1990"/>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5752C"/>
    <w:rsid w:val="0016292F"/>
    <w:rsid w:val="001719E4"/>
    <w:rsid w:val="001812FD"/>
    <w:rsid w:val="0018218C"/>
    <w:rsid w:val="00185BB9"/>
    <w:rsid w:val="001974D6"/>
    <w:rsid w:val="001A053E"/>
    <w:rsid w:val="001A683E"/>
    <w:rsid w:val="001B79E8"/>
    <w:rsid w:val="001C27E9"/>
    <w:rsid w:val="001C717E"/>
    <w:rsid w:val="001D5FCC"/>
    <w:rsid w:val="001E14C7"/>
    <w:rsid w:val="001F69FE"/>
    <w:rsid w:val="00200AFD"/>
    <w:rsid w:val="00212B83"/>
    <w:rsid w:val="0021460F"/>
    <w:rsid w:val="002153D5"/>
    <w:rsid w:val="00227E48"/>
    <w:rsid w:val="002469F2"/>
    <w:rsid w:val="002511C5"/>
    <w:rsid w:val="00254C01"/>
    <w:rsid w:val="00256A25"/>
    <w:rsid w:val="0026377D"/>
    <w:rsid w:val="00263DD0"/>
    <w:rsid w:val="0026562F"/>
    <w:rsid w:val="0027480B"/>
    <w:rsid w:val="00280BBF"/>
    <w:rsid w:val="0028680D"/>
    <w:rsid w:val="00287001"/>
    <w:rsid w:val="00290E2F"/>
    <w:rsid w:val="002A3F31"/>
    <w:rsid w:val="002B241B"/>
    <w:rsid w:val="002B2C80"/>
    <w:rsid w:val="002B32E7"/>
    <w:rsid w:val="002B5298"/>
    <w:rsid w:val="002B79B2"/>
    <w:rsid w:val="002C566A"/>
    <w:rsid w:val="002D115E"/>
    <w:rsid w:val="002D2620"/>
    <w:rsid w:val="002D2D36"/>
    <w:rsid w:val="002D42D2"/>
    <w:rsid w:val="002D4DFE"/>
    <w:rsid w:val="002E598D"/>
    <w:rsid w:val="002E7E4A"/>
    <w:rsid w:val="002F14C8"/>
    <w:rsid w:val="002F3F5D"/>
    <w:rsid w:val="002F6F2A"/>
    <w:rsid w:val="003005F5"/>
    <w:rsid w:val="00303265"/>
    <w:rsid w:val="00314E54"/>
    <w:rsid w:val="00317852"/>
    <w:rsid w:val="00323D4E"/>
    <w:rsid w:val="00330C4F"/>
    <w:rsid w:val="003440D0"/>
    <w:rsid w:val="00357AAD"/>
    <w:rsid w:val="0036729E"/>
    <w:rsid w:val="00372EC4"/>
    <w:rsid w:val="0037635D"/>
    <w:rsid w:val="00377117"/>
    <w:rsid w:val="00381933"/>
    <w:rsid w:val="00385227"/>
    <w:rsid w:val="003A53A8"/>
    <w:rsid w:val="003A6460"/>
    <w:rsid w:val="003B1504"/>
    <w:rsid w:val="003B641F"/>
    <w:rsid w:val="003D3ADB"/>
    <w:rsid w:val="003D4FCC"/>
    <w:rsid w:val="003E0D28"/>
    <w:rsid w:val="003E293C"/>
    <w:rsid w:val="003E3065"/>
    <w:rsid w:val="003E4C03"/>
    <w:rsid w:val="003E6D34"/>
    <w:rsid w:val="003E7646"/>
    <w:rsid w:val="003F0F8E"/>
    <w:rsid w:val="003F66DF"/>
    <w:rsid w:val="003F6AB6"/>
    <w:rsid w:val="003F6DA0"/>
    <w:rsid w:val="00400A77"/>
    <w:rsid w:val="00404AD5"/>
    <w:rsid w:val="00405556"/>
    <w:rsid w:val="00415407"/>
    <w:rsid w:val="00423713"/>
    <w:rsid w:val="00424994"/>
    <w:rsid w:val="00424EB1"/>
    <w:rsid w:val="0042572B"/>
    <w:rsid w:val="0043564E"/>
    <w:rsid w:val="00435914"/>
    <w:rsid w:val="00445F29"/>
    <w:rsid w:val="004512B1"/>
    <w:rsid w:val="004530C7"/>
    <w:rsid w:val="00453C96"/>
    <w:rsid w:val="0045405C"/>
    <w:rsid w:val="00466536"/>
    <w:rsid w:val="00467446"/>
    <w:rsid w:val="004674ED"/>
    <w:rsid w:val="00467CE0"/>
    <w:rsid w:val="00484632"/>
    <w:rsid w:val="004851DA"/>
    <w:rsid w:val="0048631B"/>
    <w:rsid w:val="00494E73"/>
    <w:rsid w:val="004957D9"/>
    <w:rsid w:val="00495997"/>
    <w:rsid w:val="00495AB0"/>
    <w:rsid w:val="00495E21"/>
    <w:rsid w:val="004965DC"/>
    <w:rsid w:val="004A04EE"/>
    <w:rsid w:val="004A78CA"/>
    <w:rsid w:val="004B03C9"/>
    <w:rsid w:val="004B079F"/>
    <w:rsid w:val="004B0E56"/>
    <w:rsid w:val="004C7E17"/>
    <w:rsid w:val="004D3829"/>
    <w:rsid w:val="004D5578"/>
    <w:rsid w:val="004D6E30"/>
    <w:rsid w:val="004E0100"/>
    <w:rsid w:val="004E019A"/>
    <w:rsid w:val="004E1509"/>
    <w:rsid w:val="004E4397"/>
    <w:rsid w:val="004F0D05"/>
    <w:rsid w:val="004F24D1"/>
    <w:rsid w:val="004F2DC0"/>
    <w:rsid w:val="00515C4D"/>
    <w:rsid w:val="00517E25"/>
    <w:rsid w:val="00525B86"/>
    <w:rsid w:val="00526BF8"/>
    <w:rsid w:val="00527052"/>
    <w:rsid w:val="0052766B"/>
    <w:rsid w:val="005317F3"/>
    <w:rsid w:val="005333B5"/>
    <w:rsid w:val="00535211"/>
    <w:rsid w:val="005414A5"/>
    <w:rsid w:val="00543229"/>
    <w:rsid w:val="0054478C"/>
    <w:rsid w:val="00547158"/>
    <w:rsid w:val="00550662"/>
    <w:rsid w:val="00550B15"/>
    <w:rsid w:val="005547CF"/>
    <w:rsid w:val="00556E42"/>
    <w:rsid w:val="00564135"/>
    <w:rsid w:val="005738A3"/>
    <w:rsid w:val="005739E5"/>
    <w:rsid w:val="00575185"/>
    <w:rsid w:val="0058442B"/>
    <w:rsid w:val="0058743B"/>
    <w:rsid w:val="005948F0"/>
    <w:rsid w:val="005A258A"/>
    <w:rsid w:val="005A35F4"/>
    <w:rsid w:val="005B1C51"/>
    <w:rsid w:val="005B3674"/>
    <w:rsid w:val="005B59A2"/>
    <w:rsid w:val="005B5BAE"/>
    <w:rsid w:val="005C0018"/>
    <w:rsid w:val="005C024B"/>
    <w:rsid w:val="005C1299"/>
    <w:rsid w:val="005C2E71"/>
    <w:rsid w:val="005D7DD4"/>
    <w:rsid w:val="005E1D5B"/>
    <w:rsid w:val="005F101C"/>
    <w:rsid w:val="005F22FE"/>
    <w:rsid w:val="005F5A98"/>
    <w:rsid w:val="005F68AB"/>
    <w:rsid w:val="005F755F"/>
    <w:rsid w:val="00614E56"/>
    <w:rsid w:val="00620732"/>
    <w:rsid w:val="00621182"/>
    <w:rsid w:val="00626B39"/>
    <w:rsid w:val="00632C3F"/>
    <w:rsid w:val="00646A03"/>
    <w:rsid w:val="00650F00"/>
    <w:rsid w:val="00653050"/>
    <w:rsid w:val="00653C89"/>
    <w:rsid w:val="00654CD1"/>
    <w:rsid w:val="0065571C"/>
    <w:rsid w:val="006632CE"/>
    <w:rsid w:val="0066408A"/>
    <w:rsid w:val="0067571C"/>
    <w:rsid w:val="00687E71"/>
    <w:rsid w:val="00692205"/>
    <w:rsid w:val="00695B0C"/>
    <w:rsid w:val="006A4EB7"/>
    <w:rsid w:val="006A775F"/>
    <w:rsid w:val="006B4C46"/>
    <w:rsid w:val="006B4CC1"/>
    <w:rsid w:val="006B72AD"/>
    <w:rsid w:val="006C05DF"/>
    <w:rsid w:val="006C3936"/>
    <w:rsid w:val="006C4759"/>
    <w:rsid w:val="006C649C"/>
    <w:rsid w:val="006D34BE"/>
    <w:rsid w:val="006D5B1E"/>
    <w:rsid w:val="006D74F4"/>
    <w:rsid w:val="006E111D"/>
    <w:rsid w:val="006E2BC2"/>
    <w:rsid w:val="006E39DF"/>
    <w:rsid w:val="006E3F1A"/>
    <w:rsid w:val="006F5F35"/>
    <w:rsid w:val="006F6B5E"/>
    <w:rsid w:val="00704DC9"/>
    <w:rsid w:val="0071393D"/>
    <w:rsid w:val="007154D4"/>
    <w:rsid w:val="00721BFA"/>
    <w:rsid w:val="00723AA6"/>
    <w:rsid w:val="00725DA5"/>
    <w:rsid w:val="00726B38"/>
    <w:rsid w:val="00737836"/>
    <w:rsid w:val="00741B46"/>
    <w:rsid w:val="007620CC"/>
    <w:rsid w:val="00775F7A"/>
    <w:rsid w:val="007809A0"/>
    <w:rsid w:val="0078553B"/>
    <w:rsid w:val="007860B5"/>
    <w:rsid w:val="0079032A"/>
    <w:rsid w:val="0079194B"/>
    <w:rsid w:val="00792DF2"/>
    <w:rsid w:val="007931B3"/>
    <w:rsid w:val="00793F7B"/>
    <w:rsid w:val="007B67D2"/>
    <w:rsid w:val="007D0ED8"/>
    <w:rsid w:val="007D1B93"/>
    <w:rsid w:val="007D2282"/>
    <w:rsid w:val="007D22DE"/>
    <w:rsid w:val="007E2E23"/>
    <w:rsid w:val="007F4E6A"/>
    <w:rsid w:val="00816925"/>
    <w:rsid w:val="0081695E"/>
    <w:rsid w:val="008174C4"/>
    <w:rsid w:val="00822535"/>
    <w:rsid w:val="0082316E"/>
    <w:rsid w:val="0082443A"/>
    <w:rsid w:val="008352F4"/>
    <w:rsid w:val="008402C3"/>
    <w:rsid w:val="008414A2"/>
    <w:rsid w:val="00841FEB"/>
    <w:rsid w:val="00846848"/>
    <w:rsid w:val="00851C70"/>
    <w:rsid w:val="00855827"/>
    <w:rsid w:val="0087352E"/>
    <w:rsid w:val="008742D6"/>
    <w:rsid w:val="008816F2"/>
    <w:rsid w:val="008825B6"/>
    <w:rsid w:val="008852F9"/>
    <w:rsid w:val="0088678A"/>
    <w:rsid w:val="00892EFA"/>
    <w:rsid w:val="00893C88"/>
    <w:rsid w:val="008A1093"/>
    <w:rsid w:val="008A230C"/>
    <w:rsid w:val="008A4963"/>
    <w:rsid w:val="008A6008"/>
    <w:rsid w:val="008A6903"/>
    <w:rsid w:val="008A7E47"/>
    <w:rsid w:val="008B016E"/>
    <w:rsid w:val="008B1267"/>
    <w:rsid w:val="008B1E08"/>
    <w:rsid w:val="008B4093"/>
    <w:rsid w:val="008B77DC"/>
    <w:rsid w:val="008C2146"/>
    <w:rsid w:val="008D09E0"/>
    <w:rsid w:val="008D0BED"/>
    <w:rsid w:val="008D2076"/>
    <w:rsid w:val="008D4D7A"/>
    <w:rsid w:val="008E2C25"/>
    <w:rsid w:val="008F5EF2"/>
    <w:rsid w:val="008F6AE4"/>
    <w:rsid w:val="008F7465"/>
    <w:rsid w:val="00900E87"/>
    <w:rsid w:val="009014F1"/>
    <w:rsid w:val="009030ED"/>
    <w:rsid w:val="00915EB6"/>
    <w:rsid w:val="0091676A"/>
    <w:rsid w:val="009235C5"/>
    <w:rsid w:val="00930E16"/>
    <w:rsid w:val="0093138B"/>
    <w:rsid w:val="00936B05"/>
    <w:rsid w:val="00936BEE"/>
    <w:rsid w:val="00942A2E"/>
    <w:rsid w:val="00942ED5"/>
    <w:rsid w:val="009641C9"/>
    <w:rsid w:val="00972A7F"/>
    <w:rsid w:val="009775F4"/>
    <w:rsid w:val="00981561"/>
    <w:rsid w:val="00985131"/>
    <w:rsid w:val="00994A84"/>
    <w:rsid w:val="00996604"/>
    <w:rsid w:val="009A0CB7"/>
    <w:rsid w:val="009A742C"/>
    <w:rsid w:val="009C70C0"/>
    <w:rsid w:val="009E2C36"/>
    <w:rsid w:val="009E51D9"/>
    <w:rsid w:val="009E78A7"/>
    <w:rsid w:val="009F0668"/>
    <w:rsid w:val="00A1175B"/>
    <w:rsid w:val="00A128DB"/>
    <w:rsid w:val="00A12E4B"/>
    <w:rsid w:val="00A16C70"/>
    <w:rsid w:val="00A20CDD"/>
    <w:rsid w:val="00A20D3D"/>
    <w:rsid w:val="00A2358F"/>
    <w:rsid w:val="00A240FD"/>
    <w:rsid w:val="00A30563"/>
    <w:rsid w:val="00A30D47"/>
    <w:rsid w:val="00A352D8"/>
    <w:rsid w:val="00A43553"/>
    <w:rsid w:val="00A4675D"/>
    <w:rsid w:val="00A548F4"/>
    <w:rsid w:val="00A6728C"/>
    <w:rsid w:val="00A67487"/>
    <w:rsid w:val="00A724FE"/>
    <w:rsid w:val="00A735A4"/>
    <w:rsid w:val="00A8045A"/>
    <w:rsid w:val="00A8095B"/>
    <w:rsid w:val="00A80C39"/>
    <w:rsid w:val="00A8168C"/>
    <w:rsid w:val="00A84ECC"/>
    <w:rsid w:val="00A87390"/>
    <w:rsid w:val="00A9155C"/>
    <w:rsid w:val="00AA211C"/>
    <w:rsid w:val="00AA2BC7"/>
    <w:rsid w:val="00AA4617"/>
    <w:rsid w:val="00AB4495"/>
    <w:rsid w:val="00AB6EB8"/>
    <w:rsid w:val="00AD0F1E"/>
    <w:rsid w:val="00AD4FB7"/>
    <w:rsid w:val="00AD6EB2"/>
    <w:rsid w:val="00AE0131"/>
    <w:rsid w:val="00AF4A0F"/>
    <w:rsid w:val="00AF5310"/>
    <w:rsid w:val="00AF5B18"/>
    <w:rsid w:val="00B03C89"/>
    <w:rsid w:val="00B03EAC"/>
    <w:rsid w:val="00B14558"/>
    <w:rsid w:val="00B1497E"/>
    <w:rsid w:val="00B16F97"/>
    <w:rsid w:val="00B32BCD"/>
    <w:rsid w:val="00B36881"/>
    <w:rsid w:val="00B429BD"/>
    <w:rsid w:val="00B43218"/>
    <w:rsid w:val="00B4381D"/>
    <w:rsid w:val="00B50733"/>
    <w:rsid w:val="00B55D95"/>
    <w:rsid w:val="00B57E62"/>
    <w:rsid w:val="00B6594F"/>
    <w:rsid w:val="00B667A7"/>
    <w:rsid w:val="00B67D18"/>
    <w:rsid w:val="00B7696B"/>
    <w:rsid w:val="00B93120"/>
    <w:rsid w:val="00BB1DA0"/>
    <w:rsid w:val="00BB7132"/>
    <w:rsid w:val="00BD2E66"/>
    <w:rsid w:val="00BE57B1"/>
    <w:rsid w:val="00BE74E8"/>
    <w:rsid w:val="00BF7967"/>
    <w:rsid w:val="00C00E68"/>
    <w:rsid w:val="00C0165A"/>
    <w:rsid w:val="00C03474"/>
    <w:rsid w:val="00C03643"/>
    <w:rsid w:val="00C13E09"/>
    <w:rsid w:val="00C155B9"/>
    <w:rsid w:val="00C20A32"/>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96573"/>
    <w:rsid w:val="00CA1C21"/>
    <w:rsid w:val="00CA4265"/>
    <w:rsid w:val="00CC0F54"/>
    <w:rsid w:val="00CE1966"/>
    <w:rsid w:val="00CE5FC3"/>
    <w:rsid w:val="00CF43A0"/>
    <w:rsid w:val="00CF5D7A"/>
    <w:rsid w:val="00D00754"/>
    <w:rsid w:val="00D0546D"/>
    <w:rsid w:val="00D05986"/>
    <w:rsid w:val="00D111A0"/>
    <w:rsid w:val="00D25802"/>
    <w:rsid w:val="00D3016B"/>
    <w:rsid w:val="00D322B8"/>
    <w:rsid w:val="00D35217"/>
    <w:rsid w:val="00D50459"/>
    <w:rsid w:val="00D51699"/>
    <w:rsid w:val="00D51A3A"/>
    <w:rsid w:val="00D52B75"/>
    <w:rsid w:val="00D55708"/>
    <w:rsid w:val="00D56B21"/>
    <w:rsid w:val="00D6496C"/>
    <w:rsid w:val="00D65054"/>
    <w:rsid w:val="00D67E22"/>
    <w:rsid w:val="00D741C0"/>
    <w:rsid w:val="00D77794"/>
    <w:rsid w:val="00D85107"/>
    <w:rsid w:val="00D85CC9"/>
    <w:rsid w:val="00DA0CCF"/>
    <w:rsid w:val="00DA10AC"/>
    <w:rsid w:val="00DA18AE"/>
    <w:rsid w:val="00DA48B8"/>
    <w:rsid w:val="00DA59D3"/>
    <w:rsid w:val="00DA6D80"/>
    <w:rsid w:val="00DB0585"/>
    <w:rsid w:val="00DB283C"/>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A5994"/>
    <w:rsid w:val="00EC1BD4"/>
    <w:rsid w:val="00ED075B"/>
    <w:rsid w:val="00ED20D3"/>
    <w:rsid w:val="00ED3027"/>
    <w:rsid w:val="00ED38A2"/>
    <w:rsid w:val="00ED3C74"/>
    <w:rsid w:val="00ED3EB8"/>
    <w:rsid w:val="00ED4EBC"/>
    <w:rsid w:val="00ED5859"/>
    <w:rsid w:val="00ED735A"/>
    <w:rsid w:val="00EE1491"/>
    <w:rsid w:val="00EF1C9D"/>
    <w:rsid w:val="00EF2E97"/>
    <w:rsid w:val="00EF3EAC"/>
    <w:rsid w:val="00EF5091"/>
    <w:rsid w:val="00F01ED1"/>
    <w:rsid w:val="00F03C19"/>
    <w:rsid w:val="00F04957"/>
    <w:rsid w:val="00F0591F"/>
    <w:rsid w:val="00F13045"/>
    <w:rsid w:val="00F1432A"/>
    <w:rsid w:val="00F1445A"/>
    <w:rsid w:val="00F16199"/>
    <w:rsid w:val="00F17649"/>
    <w:rsid w:val="00F231D3"/>
    <w:rsid w:val="00F258BF"/>
    <w:rsid w:val="00F27A6E"/>
    <w:rsid w:val="00F44D4F"/>
    <w:rsid w:val="00F46BFA"/>
    <w:rsid w:val="00F536BD"/>
    <w:rsid w:val="00F55247"/>
    <w:rsid w:val="00F63D15"/>
    <w:rsid w:val="00F65AD7"/>
    <w:rsid w:val="00F679E0"/>
    <w:rsid w:val="00F67BF5"/>
    <w:rsid w:val="00F734FA"/>
    <w:rsid w:val="00F81FB9"/>
    <w:rsid w:val="00F90D62"/>
    <w:rsid w:val="00FA2737"/>
    <w:rsid w:val="00FA2F07"/>
    <w:rsid w:val="00FB7D94"/>
    <w:rsid w:val="00FC368F"/>
    <w:rsid w:val="00FD1352"/>
    <w:rsid w:val="00FD4906"/>
    <w:rsid w:val="00FD6D1B"/>
    <w:rsid w:val="00FE2BD2"/>
    <w:rsid w:val="00FE2F78"/>
    <w:rsid w:val="00FE5BA5"/>
    <w:rsid w:val="00FF023C"/>
    <w:rsid w:val="00FF40F9"/>
    <w:rsid w:val="00FF4A45"/>
    <w:rsid w:val="30587835"/>
    <w:rsid w:val="48323EF3"/>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FF0486C"/>
  <w15:docId w15:val="{0F62C0F6-9C9B-417D-B5A6-1604DEE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86"/>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525B86"/>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525B86"/>
    <w:pPr>
      <w:outlineLvl w:val="3"/>
    </w:pPr>
  </w:style>
  <w:style w:type="paragraph" w:styleId="Heading5">
    <w:name w:val="heading 5"/>
    <w:basedOn w:val="Heading4"/>
    <w:next w:val="Normal"/>
    <w:link w:val="Heading5Char"/>
    <w:qFormat/>
    <w:rsid w:val="00525B86"/>
    <w:pPr>
      <w:outlineLvl w:val="4"/>
    </w:pPr>
    <w:rPr>
      <w:sz w:val="22"/>
    </w:rPr>
  </w:style>
  <w:style w:type="paragraph" w:styleId="Heading6">
    <w:name w:val="heading 6"/>
    <w:basedOn w:val="Normal"/>
    <w:next w:val="Normal"/>
    <w:link w:val="Heading6Char"/>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525B86"/>
    <w:pPr>
      <w:numPr>
        <w:ilvl w:val="7"/>
      </w:numPr>
      <w:tabs>
        <w:tab w:val="left" w:pos="360"/>
        <w:tab w:val="left" w:pos="926"/>
      </w:tabs>
      <w:outlineLvl w:val="7"/>
    </w:pPr>
  </w:style>
  <w:style w:type="paragraph" w:styleId="Heading9">
    <w:name w:val="heading 9"/>
    <w:basedOn w:val="Heading8"/>
    <w:next w:val="Normal"/>
    <w:link w:val="Heading9Char"/>
    <w:qFormat/>
    <w:rsid w:val="00525B8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25B86"/>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525B86"/>
  </w:style>
  <w:style w:type="paragraph" w:styleId="BalloonText">
    <w:name w:val="Balloon Text"/>
    <w:basedOn w:val="Normal"/>
    <w:link w:val="BalloonTextChar"/>
    <w:uiPriority w:val="99"/>
    <w:semiHidden/>
    <w:unhideWhenUsed/>
    <w:qFormat/>
    <w:rsid w:val="00525B86"/>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525B86"/>
    <w:pPr>
      <w:tabs>
        <w:tab w:val="center" w:pos="4320"/>
        <w:tab w:val="right" w:pos="8640"/>
      </w:tabs>
    </w:pPr>
  </w:style>
  <w:style w:type="paragraph" w:styleId="Header">
    <w:name w:val="header"/>
    <w:basedOn w:val="Normal"/>
    <w:link w:val="HeaderChar"/>
    <w:uiPriority w:val="99"/>
    <w:unhideWhenUsed/>
    <w:rsid w:val="00525B86"/>
    <w:pPr>
      <w:tabs>
        <w:tab w:val="center" w:pos="4320"/>
        <w:tab w:val="right" w:pos="8640"/>
      </w:tabs>
    </w:pPr>
  </w:style>
  <w:style w:type="paragraph" w:styleId="NormalWeb">
    <w:name w:val="Normal (Web)"/>
    <w:basedOn w:val="Normal"/>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525B86"/>
    <w:rPr>
      <w:b/>
      <w:bCs/>
    </w:rPr>
  </w:style>
  <w:style w:type="table" w:styleId="TableGrid">
    <w:name w:val="Table Grid"/>
    <w:aliases w:val="TableGrid"/>
    <w:basedOn w:val="TableNormal"/>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5B86"/>
    <w:rPr>
      <w:color w:val="0563C1"/>
      <w:u w:val="single"/>
    </w:rPr>
  </w:style>
  <w:style w:type="character" w:styleId="CommentReference">
    <w:name w:val="annotation reference"/>
    <w:basedOn w:val="DefaultParagraphFont"/>
    <w:uiPriority w:val="99"/>
    <w:semiHidden/>
    <w:unhideWhenUsed/>
    <w:rsid w:val="00525B86"/>
    <w:rPr>
      <w:sz w:val="16"/>
      <w:szCs w:val="16"/>
    </w:rPr>
  </w:style>
  <w:style w:type="character" w:customStyle="1" w:styleId="Heading1Char">
    <w:name w:val="Heading 1 Char"/>
    <w:basedOn w:val="DefaultParagraphFont"/>
    <w:link w:val="Heading1"/>
    <w:qFormat/>
    <w:rsid w:val="00525B86"/>
    <w:rPr>
      <w:rFonts w:ascii="Arial" w:eastAsia="Batang" w:hAnsi="Arial" w:cs="Times New Roman"/>
      <w:sz w:val="36"/>
      <w:lang w:val="en-GB" w:eastAsia="en-US"/>
    </w:rPr>
  </w:style>
  <w:style w:type="character" w:customStyle="1" w:styleId="Heading3Char">
    <w:name w:val="Heading 3 Char"/>
    <w:basedOn w:val="DefaultParagraphFont"/>
    <w:link w:val="Heading3"/>
    <w:rsid w:val="00525B86"/>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525B86"/>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525B86"/>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525B86"/>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525B86"/>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525B86"/>
    <w:rPr>
      <w:rFonts w:ascii="Arial" w:eastAsia="Batang" w:hAnsi="Arial" w:cs="Times New Roman"/>
      <w:sz w:val="36"/>
      <w:lang w:val="en-GB" w:eastAsia="en-US"/>
    </w:rPr>
  </w:style>
  <w:style w:type="character" w:customStyle="1" w:styleId="Heading9Char">
    <w:name w:val="Heading 9 Char"/>
    <w:basedOn w:val="DefaultParagraphFont"/>
    <w:link w:val="Heading9"/>
    <w:rsid w:val="00525B86"/>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525B86"/>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525B86"/>
  </w:style>
  <w:style w:type="character" w:customStyle="1" w:styleId="FooterChar">
    <w:name w:val="Footer Char"/>
    <w:basedOn w:val="DefaultParagraphFont"/>
    <w:link w:val="Footer"/>
    <w:uiPriority w:val="99"/>
    <w:qFormat/>
    <w:rsid w:val="00525B86"/>
  </w:style>
  <w:style w:type="character" w:customStyle="1" w:styleId="normaltextrun">
    <w:name w:val="normaltextrun"/>
    <w:basedOn w:val="DefaultParagraphFont"/>
    <w:qFormat/>
    <w:rsid w:val="00525B86"/>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Normal"/>
    <w:link w:val="ListParagraphChar"/>
    <w:uiPriority w:val="34"/>
    <w:qFormat/>
    <w:rsid w:val="00525B86"/>
    <w:pPr>
      <w:ind w:left="720"/>
      <w:contextualSpacing/>
    </w:pPr>
  </w:style>
  <w:style w:type="paragraph" w:customStyle="1" w:styleId="TAL">
    <w:name w:val="TAL"/>
    <w:basedOn w:val="Normal"/>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525B86"/>
  </w:style>
  <w:style w:type="character" w:customStyle="1" w:styleId="1">
    <w:name w:val="未处理的提及1"/>
    <w:basedOn w:val="DefaultParagraphFont"/>
    <w:uiPriority w:val="99"/>
    <w:semiHidden/>
    <w:unhideWhenUsed/>
    <w:rsid w:val="00525B86"/>
    <w:rPr>
      <w:color w:val="605E5C"/>
      <w:shd w:val="clear" w:color="auto" w:fill="E1DFDD"/>
    </w:rPr>
  </w:style>
  <w:style w:type="character" w:customStyle="1" w:styleId="CommentTextChar">
    <w:name w:val="Comment Text Char"/>
    <w:basedOn w:val="DefaultParagraphFont"/>
    <w:link w:val="CommentText"/>
    <w:uiPriority w:val="99"/>
    <w:qFormat/>
    <w:rsid w:val="00525B86"/>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525B86"/>
    <w:rPr>
      <w:rFonts w:ascii="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525B86"/>
    <w:rPr>
      <w:rFonts w:asciiTheme="majorHAnsi" w:eastAsiaTheme="majorEastAsia" w:hAnsiTheme="majorHAnsi" w:cstheme="majorBidi"/>
      <w:sz w:val="18"/>
      <w:szCs w:val="18"/>
    </w:rPr>
  </w:style>
  <w:style w:type="character" w:customStyle="1" w:styleId="10">
    <w:name w:val="@他1"/>
    <w:basedOn w:val="DefaultParagraphFont"/>
    <w:uiPriority w:val="99"/>
    <w:unhideWhenUsed/>
    <w:qFormat/>
    <w:rsid w:val="00525B86"/>
    <w:rPr>
      <w:color w:val="2B579A"/>
      <w:shd w:val="clear" w:color="auto" w:fill="E1DFDD"/>
    </w:rPr>
  </w:style>
  <w:style w:type="character" w:customStyle="1" w:styleId="2">
    <w:name w:val="未处理的提及2"/>
    <w:basedOn w:val="DefaultParagraphFont"/>
    <w:uiPriority w:val="99"/>
    <w:semiHidden/>
    <w:unhideWhenUsed/>
    <w:qFormat/>
    <w:rsid w:val="00525B86"/>
    <w:rPr>
      <w:color w:val="605E5C"/>
      <w:shd w:val="clear" w:color="auto" w:fill="E1DFDD"/>
    </w:rPr>
  </w:style>
  <w:style w:type="character" w:styleId="UnresolvedMention">
    <w:name w:val="Unresolved Mention"/>
    <w:basedOn w:val="DefaultParagraphFont"/>
    <w:uiPriority w:val="99"/>
    <w:semiHidden/>
    <w:unhideWhenUsed/>
    <w:rsid w:val="00F44D4F"/>
    <w:rPr>
      <w:color w:val="605E5C"/>
      <w:shd w:val="clear" w:color="auto" w:fill="E1DFDD"/>
    </w:rPr>
  </w:style>
  <w:style w:type="paragraph" w:customStyle="1" w:styleId="References">
    <w:name w:val="References"/>
    <w:basedOn w:val="Normal"/>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4416.zip" TargetMode="External"/><Relationship Id="rId18" Type="http://schemas.openxmlformats.org/officeDocument/2006/relationships/hyperlink" Target="https://www.3gpp.org/ftp/TSG_RAN/WG1_RL1/TSGR1_109-e/Docs/R1-2203255.zip" TargetMode="External"/><Relationship Id="rId26" Type="http://schemas.openxmlformats.org/officeDocument/2006/relationships/hyperlink" Target="https://www.3gpp.org/ftp/TSG_RAN/WG1_RL1/TSGR1_109-e/Docs/R1-2204059.zip" TargetMode="External"/><Relationship Id="rId39" Type="http://schemas.openxmlformats.org/officeDocument/2006/relationships/hyperlink" Target="https://www.3gpp.org/ftp/TSG_RAN/WG1_RL1/TSGR1_109-e/Docs/R1-2205078.zip" TargetMode="External"/><Relationship Id="rId21" Type="http://schemas.openxmlformats.org/officeDocument/2006/relationships/hyperlink" Target="https://www.3gpp.org/ftp/TSG_RAN/WG1_RL1/TSGR1_109-e/Docs/R1-2203453.zip" TargetMode="External"/><Relationship Id="rId34" Type="http://schemas.openxmlformats.org/officeDocument/2006/relationships/hyperlink" Target="https://www.3gpp.org/ftp/TSG_RAN/WG1_RL1/TSGR1_109-e/Docs/R1-2204573.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142.zip" TargetMode="External"/><Relationship Id="rId20" Type="http://schemas.openxmlformats.org/officeDocument/2006/relationships/hyperlink" Target="https://www.3gpp.org/ftp/TSG_RAN/WG1_RL1/TSGR1_109-e/Docs/R1-2203374.zip" TargetMode="External"/><Relationship Id="rId29" Type="http://schemas.openxmlformats.org/officeDocument/2006/relationships/hyperlink" Target="https://www.3gpp.org/ftp/TSG_RAN/WG1_RL1/TSGR1_109-e/Docs/R1-220418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0809.wang@samsung.com" TargetMode="External"/><Relationship Id="rId24" Type="http://schemas.openxmlformats.org/officeDocument/2006/relationships/hyperlink" Target="https://www.3gpp.org/ftp/TSG_RAN/WG1_RL1/TSGR1_109-e/Docs/R1-2203899.zip" TargetMode="External"/><Relationship Id="rId32" Type="http://schemas.openxmlformats.org/officeDocument/2006/relationships/hyperlink" Target="https://www.3gpp.org/ftp/TSG_RAN/WG1_RL1/TSGR1_109-e/Docs/R1-2204377.zip" TargetMode="External"/><Relationship Id="rId37" Type="http://schemas.openxmlformats.org/officeDocument/2006/relationships/hyperlink" Target="https://www.3gpp.org/ftp/TSG_RAN/WG1_RL1/TSGR1_109-e/Docs/R1-220486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09-e/Docs/R1-2204416.zip" TargetMode="External"/><Relationship Id="rId23" Type="http://schemas.openxmlformats.org/officeDocument/2006/relationships/hyperlink" Target="https://www.3gpp.org/ftp/TSG_RAN/WG1_RL1/TSGR1_109-e/Docs/R1-2203810.zip" TargetMode="External"/><Relationship Id="rId28" Type="http://schemas.openxmlformats.org/officeDocument/2006/relationships/hyperlink" Target="https://www.3gpp.org/ftp/TSG_RAN/WG1_RL1/TSGR1_109-e/Docs/R1-2204151.zip" TargetMode="External"/><Relationship Id="rId36" Type="http://schemas.openxmlformats.org/officeDocument/2006/relationships/hyperlink" Target="https://www.3gpp.org/ftp/TSG_RAN/WG1_RL1/TSGR1_109-e/Docs/R1-2204842.zip" TargetMode="External"/><Relationship Id="rId10" Type="http://schemas.openxmlformats.org/officeDocument/2006/relationships/hyperlink" Target="mailto:sw.go@lge.com" TargetMode="External"/><Relationship Id="rId19" Type="http://schemas.openxmlformats.org/officeDocument/2006/relationships/hyperlink" Target="https://www.3gpp.org/ftp/TSG_RAN/WG1_RL1/TSGR1_109-e/Docs/R1-2203283.zip" TargetMode="External"/><Relationship Id="rId31" Type="http://schemas.openxmlformats.org/officeDocument/2006/relationships/hyperlink" Target="https://www.3gpp.org/ftp/TSG_RAN/WG1_RL1/TSGR1_109-e/Docs/R1-2204297.zip" TargetMode="External"/><Relationship Id="rId4" Type="http://schemas.openxmlformats.org/officeDocument/2006/relationships/styles" Target="styles.xml"/><Relationship Id="rId9" Type="http://schemas.openxmlformats.org/officeDocument/2006/relationships/hyperlink" Target="mailto:keeth.jayasinghe@nokia.com" TargetMode="External"/><Relationship Id="rId14" Type="http://schemas.openxmlformats.org/officeDocument/2006/relationships/hyperlink" Target="https://www.3gpp.org/ftp/TSG_RAN/WG1_RL1/TSGR1_109-e/Docs/R1-2204416.zip" TargetMode="External"/><Relationship Id="rId22" Type="http://schemas.openxmlformats.org/officeDocument/2006/relationships/hyperlink" Target="https://www.3gpp.org/ftp/TSG_RAN/WG1_RL1/TSGR1_109-e/Docs/R1-2203552.zip" TargetMode="External"/><Relationship Id="rId27" Type="http://schemas.openxmlformats.org/officeDocument/2006/relationships/hyperlink" Target="https://www.3gpp.org/ftp/TSG_RAN/WG1_RL1/TSGR1_109-e/Docs/R1-2204102.zip" TargetMode="External"/><Relationship Id="rId30" Type="http://schemas.openxmlformats.org/officeDocument/2006/relationships/hyperlink" Target="https://www.3gpp.org/ftp/TSG_RAN/WG1_RL1/TSGR1_109-e/Docs/R1-2204240.zip" TargetMode="External"/><Relationship Id="rId35" Type="http://schemas.openxmlformats.org/officeDocument/2006/relationships/hyperlink" Target="https://www.3gpp.org/ftp/TSG_RAN/WG1_RL1/TSGR1_109-e/Docs/R1-220479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mobileai-dataset.com/" TargetMode="External"/><Relationship Id="rId17" Type="http://schemas.openxmlformats.org/officeDocument/2006/relationships/hyperlink" Target="https://www.3gpp.org/ftp/TSG_RAN/WG1_RL1/TSGR1_109-e/Docs/R1-2203250.zip" TargetMode="External"/><Relationship Id="rId25" Type="http://schemas.openxmlformats.org/officeDocument/2006/relationships/hyperlink" Target="https://www.3gpp.org/ftp/TSG_RAN/WG1_RL1/TSGR1_109-e/Docs/R1-2204017.zip" TargetMode="External"/><Relationship Id="rId33" Type="http://schemas.openxmlformats.org/officeDocument/2006/relationships/hyperlink" Target="https://www.3gpp.org/ftp/TSG_RAN/WG1_RL1/TSGR1_109-e/Docs/R1-2204419.zip" TargetMode="External"/><Relationship Id="rId38" Type="http://schemas.openxmlformats.org/officeDocument/2006/relationships/hyperlink" Target="https://www.3gpp.org/ftp/TSG_RAN/WG1_RL1/TSGR1_109-e/Docs/R1-22050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B2673BF-5224-4FDD-93D7-67B55AD872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48</Pages>
  <Words>20618</Words>
  <Characters>117524</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Futurewei</cp:lastModifiedBy>
  <cp:revision>85</cp:revision>
  <dcterms:created xsi:type="dcterms:W3CDTF">2022-05-11T17:24:00Z</dcterms:created>
  <dcterms:modified xsi:type="dcterms:W3CDTF">2022-05-11T22:01:00Z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ies>
</file>