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r>
        <w:t>CompanyC uploads an empty file named Document-v003-CompanyB-CompanyC</w:t>
      </w:r>
      <w:r>
        <w:rPr>
          <w:color w:val="FF0000"/>
        </w:rPr>
        <w:t>.checkout</w:t>
      </w:r>
    </w:p>
    <w:p w14:paraId="4D55FA25" w14:textId="77777777" w:rsidR="006D5B1E" w:rsidRDefault="008352F4">
      <w:pPr>
        <w:pStyle w:val="ListParagraph"/>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ListParagraph"/>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654CD1">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654CD1">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654CD1"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r>
              <w:t>Youngwoo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bl>
    <w:p w14:paraId="184F8431" w14:textId="77777777" w:rsidR="006D5B1E" w:rsidRDefault="008352F4">
      <w:pPr>
        <w:pStyle w:val="Heading1"/>
      </w:pPr>
      <w:r>
        <w:lastRenderedPageBreak/>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50"/>
        <w:gridCol w:w="947"/>
        <w:gridCol w:w="7639"/>
      </w:tblGrid>
      <w:tr w:rsidR="006D5B1E" w14:paraId="6E540FE3" w14:textId="77777777" w:rsidTr="00256A25">
        <w:tc>
          <w:tcPr>
            <w:tcW w:w="1150" w:type="dxa"/>
            <w:shd w:val="clear" w:color="auto" w:fill="BFBFBF" w:themeFill="background1" w:themeFillShade="BF"/>
          </w:tcPr>
          <w:p w14:paraId="38BA51F6" w14:textId="77777777" w:rsidR="006D5B1E" w:rsidRDefault="008352F4">
            <w:pPr>
              <w:rPr>
                <w:kern w:val="0"/>
              </w:rPr>
            </w:pPr>
            <w:r>
              <w:rPr>
                <w:kern w:val="0"/>
              </w:rPr>
              <w:t>Company</w:t>
            </w:r>
          </w:p>
        </w:tc>
        <w:tc>
          <w:tcPr>
            <w:tcW w:w="947" w:type="dxa"/>
            <w:shd w:val="clear" w:color="auto" w:fill="BFBFBF" w:themeFill="background1" w:themeFillShade="BF"/>
          </w:tcPr>
          <w:p w14:paraId="5EE718F7" w14:textId="77777777" w:rsidR="006D5B1E" w:rsidRDefault="008352F4">
            <w:pPr>
              <w:rPr>
                <w:kern w:val="0"/>
              </w:rPr>
            </w:pPr>
            <w:r>
              <w:rPr>
                <w:kern w:val="0"/>
              </w:rPr>
              <w:t>Y/N</w:t>
            </w:r>
          </w:p>
        </w:tc>
        <w:tc>
          <w:tcPr>
            <w:tcW w:w="7639"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256A25">
        <w:tc>
          <w:tcPr>
            <w:tcW w:w="1150" w:type="dxa"/>
          </w:tcPr>
          <w:p w14:paraId="29F25A39" w14:textId="77777777" w:rsidR="006D5B1E" w:rsidRDefault="008352F4">
            <w:pPr>
              <w:rPr>
                <w:kern w:val="0"/>
              </w:rPr>
            </w:pPr>
            <w:r>
              <w:rPr>
                <w:kern w:val="0"/>
              </w:rPr>
              <w:t>Apple</w:t>
            </w:r>
          </w:p>
        </w:tc>
        <w:tc>
          <w:tcPr>
            <w:tcW w:w="947" w:type="dxa"/>
          </w:tcPr>
          <w:p w14:paraId="517BFFC4" w14:textId="77777777" w:rsidR="006D5B1E" w:rsidRDefault="008352F4">
            <w:pPr>
              <w:rPr>
                <w:kern w:val="0"/>
              </w:rPr>
            </w:pPr>
            <w:r>
              <w:rPr>
                <w:kern w:val="0"/>
              </w:rPr>
              <w:t>Y</w:t>
            </w:r>
          </w:p>
        </w:tc>
        <w:tc>
          <w:tcPr>
            <w:tcW w:w="7639" w:type="dxa"/>
          </w:tcPr>
          <w:p w14:paraId="1D0FF1D9" w14:textId="77777777" w:rsidR="006D5B1E" w:rsidRDefault="006D5B1E">
            <w:pPr>
              <w:rPr>
                <w:kern w:val="0"/>
              </w:rPr>
            </w:pPr>
          </w:p>
        </w:tc>
      </w:tr>
      <w:tr w:rsidR="006D5B1E" w14:paraId="190303B7" w14:textId="77777777" w:rsidTr="00256A25">
        <w:tc>
          <w:tcPr>
            <w:tcW w:w="1150" w:type="dxa"/>
          </w:tcPr>
          <w:p w14:paraId="19FBCEB2" w14:textId="77777777" w:rsidR="006D5B1E" w:rsidRDefault="008352F4">
            <w:pPr>
              <w:rPr>
                <w:kern w:val="0"/>
              </w:rPr>
            </w:pPr>
            <w:r>
              <w:rPr>
                <w:kern w:val="0"/>
              </w:rPr>
              <w:t>Nokia, NSB</w:t>
            </w:r>
          </w:p>
        </w:tc>
        <w:tc>
          <w:tcPr>
            <w:tcW w:w="947" w:type="dxa"/>
          </w:tcPr>
          <w:p w14:paraId="6C354AD1" w14:textId="77777777" w:rsidR="006D5B1E" w:rsidRDefault="008352F4">
            <w:pPr>
              <w:rPr>
                <w:kern w:val="0"/>
              </w:rPr>
            </w:pPr>
            <w:r>
              <w:rPr>
                <w:kern w:val="0"/>
              </w:rPr>
              <w:t>Y</w:t>
            </w:r>
          </w:p>
        </w:tc>
        <w:tc>
          <w:tcPr>
            <w:tcW w:w="7639"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rsidTr="00256A25">
        <w:tc>
          <w:tcPr>
            <w:tcW w:w="1150" w:type="dxa"/>
          </w:tcPr>
          <w:p w14:paraId="23B246EB" w14:textId="77777777" w:rsidR="006D5B1E" w:rsidRDefault="008352F4">
            <w:pPr>
              <w:rPr>
                <w:kern w:val="0"/>
              </w:rPr>
            </w:pPr>
            <w:r>
              <w:rPr>
                <w:kern w:val="0"/>
              </w:rPr>
              <w:t>Xiaomi</w:t>
            </w:r>
          </w:p>
        </w:tc>
        <w:tc>
          <w:tcPr>
            <w:tcW w:w="947" w:type="dxa"/>
          </w:tcPr>
          <w:p w14:paraId="09576B22" w14:textId="77777777" w:rsidR="006D5B1E" w:rsidRDefault="008352F4">
            <w:pPr>
              <w:rPr>
                <w:kern w:val="0"/>
              </w:rPr>
            </w:pPr>
            <w:r>
              <w:rPr>
                <w:kern w:val="0"/>
              </w:rPr>
              <w:t>Y</w:t>
            </w:r>
          </w:p>
        </w:tc>
        <w:tc>
          <w:tcPr>
            <w:tcW w:w="7639" w:type="dxa"/>
          </w:tcPr>
          <w:p w14:paraId="79B5AEF2" w14:textId="77777777" w:rsidR="006D5B1E" w:rsidRDefault="008352F4">
            <w:pPr>
              <w:rPr>
                <w:kern w:val="0"/>
              </w:rPr>
            </w:pPr>
            <w:r>
              <w:rPr>
                <w:kern w:val="0"/>
              </w:rPr>
              <w:t>Support a)</w:t>
            </w:r>
          </w:p>
        </w:tc>
      </w:tr>
      <w:tr w:rsidR="006D5B1E" w14:paraId="755B7B53" w14:textId="77777777" w:rsidTr="00256A25">
        <w:tc>
          <w:tcPr>
            <w:tcW w:w="1150" w:type="dxa"/>
          </w:tcPr>
          <w:p w14:paraId="4DE2F163" w14:textId="77777777" w:rsidR="006D5B1E" w:rsidRDefault="008352F4">
            <w:pPr>
              <w:rPr>
                <w:kern w:val="0"/>
              </w:rPr>
            </w:pPr>
            <w:r>
              <w:rPr>
                <w:rFonts w:hint="eastAsia"/>
                <w:kern w:val="0"/>
              </w:rPr>
              <w:t>v</w:t>
            </w:r>
            <w:r>
              <w:rPr>
                <w:kern w:val="0"/>
              </w:rPr>
              <w:t>ivo</w:t>
            </w:r>
          </w:p>
        </w:tc>
        <w:tc>
          <w:tcPr>
            <w:tcW w:w="947" w:type="dxa"/>
          </w:tcPr>
          <w:p w14:paraId="16534CC4" w14:textId="77777777" w:rsidR="006D5B1E" w:rsidRDefault="008352F4">
            <w:pPr>
              <w:rPr>
                <w:kern w:val="0"/>
              </w:rPr>
            </w:pPr>
            <w:r>
              <w:rPr>
                <w:rFonts w:hint="eastAsia"/>
                <w:kern w:val="0"/>
              </w:rPr>
              <w:t>Y</w:t>
            </w:r>
          </w:p>
        </w:tc>
        <w:tc>
          <w:tcPr>
            <w:tcW w:w="7639"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256A25">
        <w:tc>
          <w:tcPr>
            <w:tcW w:w="1150" w:type="dxa"/>
          </w:tcPr>
          <w:p w14:paraId="519716D0" w14:textId="77777777" w:rsidR="006D5B1E" w:rsidRDefault="008352F4">
            <w:pPr>
              <w:rPr>
                <w:kern w:val="0"/>
              </w:rPr>
            </w:pPr>
            <w:r>
              <w:rPr>
                <w:kern w:val="0"/>
              </w:rPr>
              <w:t>Intel</w:t>
            </w:r>
          </w:p>
        </w:tc>
        <w:tc>
          <w:tcPr>
            <w:tcW w:w="947" w:type="dxa"/>
          </w:tcPr>
          <w:p w14:paraId="2C53068D" w14:textId="77777777" w:rsidR="006D5B1E" w:rsidRDefault="008352F4">
            <w:pPr>
              <w:rPr>
                <w:kern w:val="0"/>
              </w:rPr>
            </w:pPr>
            <w:r>
              <w:rPr>
                <w:kern w:val="0"/>
              </w:rPr>
              <w:t>Y</w:t>
            </w:r>
          </w:p>
        </w:tc>
        <w:tc>
          <w:tcPr>
            <w:tcW w:w="7639"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256A25">
        <w:tc>
          <w:tcPr>
            <w:tcW w:w="1150" w:type="dxa"/>
          </w:tcPr>
          <w:p w14:paraId="3ADEED21" w14:textId="77777777" w:rsidR="006D5B1E" w:rsidRDefault="008352F4">
            <w:pPr>
              <w:rPr>
                <w:kern w:val="0"/>
              </w:rPr>
            </w:pPr>
            <w:r>
              <w:rPr>
                <w:kern w:val="0"/>
              </w:rPr>
              <w:t>NVIDIA</w:t>
            </w:r>
          </w:p>
        </w:tc>
        <w:tc>
          <w:tcPr>
            <w:tcW w:w="947" w:type="dxa"/>
          </w:tcPr>
          <w:p w14:paraId="153BDC4A" w14:textId="77777777" w:rsidR="006D5B1E" w:rsidRDefault="008352F4">
            <w:pPr>
              <w:rPr>
                <w:kern w:val="0"/>
              </w:rPr>
            </w:pPr>
            <w:r>
              <w:rPr>
                <w:kern w:val="0"/>
              </w:rPr>
              <w:t>Y</w:t>
            </w:r>
          </w:p>
        </w:tc>
        <w:tc>
          <w:tcPr>
            <w:tcW w:w="7639"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256A25">
        <w:tc>
          <w:tcPr>
            <w:tcW w:w="1150" w:type="dxa"/>
          </w:tcPr>
          <w:p w14:paraId="002B83DD" w14:textId="77777777" w:rsidR="006D5B1E" w:rsidRDefault="008352F4">
            <w:pPr>
              <w:rPr>
                <w:kern w:val="0"/>
              </w:rPr>
            </w:pPr>
            <w:r>
              <w:rPr>
                <w:kern w:val="0"/>
              </w:rPr>
              <w:t>OPPO</w:t>
            </w:r>
          </w:p>
        </w:tc>
        <w:tc>
          <w:tcPr>
            <w:tcW w:w="947" w:type="dxa"/>
          </w:tcPr>
          <w:p w14:paraId="206E71AE" w14:textId="77777777" w:rsidR="006D5B1E" w:rsidRDefault="008352F4">
            <w:pPr>
              <w:rPr>
                <w:kern w:val="0"/>
              </w:rPr>
            </w:pPr>
            <w:r>
              <w:rPr>
                <w:kern w:val="0"/>
              </w:rPr>
              <w:t>Y</w:t>
            </w:r>
          </w:p>
        </w:tc>
        <w:tc>
          <w:tcPr>
            <w:tcW w:w="7639"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256A25">
        <w:tc>
          <w:tcPr>
            <w:tcW w:w="1150" w:type="dxa"/>
          </w:tcPr>
          <w:p w14:paraId="4187CEB5" w14:textId="77777777" w:rsidR="006D5B1E" w:rsidRDefault="008352F4">
            <w:pPr>
              <w:rPr>
                <w:kern w:val="0"/>
              </w:rPr>
            </w:pPr>
            <w:r>
              <w:rPr>
                <w:kern w:val="0"/>
              </w:rPr>
              <w:t>AT&amp;T</w:t>
            </w:r>
          </w:p>
        </w:tc>
        <w:tc>
          <w:tcPr>
            <w:tcW w:w="947" w:type="dxa"/>
          </w:tcPr>
          <w:p w14:paraId="1211D2D1" w14:textId="77777777" w:rsidR="006D5B1E" w:rsidRDefault="008352F4">
            <w:pPr>
              <w:rPr>
                <w:kern w:val="0"/>
              </w:rPr>
            </w:pPr>
            <w:r>
              <w:rPr>
                <w:kern w:val="0"/>
              </w:rPr>
              <w:t>Y</w:t>
            </w:r>
          </w:p>
        </w:tc>
        <w:tc>
          <w:tcPr>
            <w:tcW w:w="7639" w:type="dxa"/>
          </w:tcPr>
          <w:p w14:paraId="50D16654" w14:textId="77777777" w:rsidR="006D5B1E" w:rsidRDefault="006D5B1E">
            <w:pPr>
              <w:rPr>
                <w:kern w:val="0"/>
              </w:rPr>
            </w:pPr>
          </w:p>
        </w:tc>
      </w:tr>
      <w:tr w:rsidR="006D5B1E" w14:paraId="14182892" w14:textId="77777777" w:rsidTr="00256A25">
        <w:tc>
          <w:tcPr>
            <w:tcW w:w="1150" w:type="dxa"/>
          </w:tcPr>
          <w:p w14:paraId="62CE8249" w14:textId="77777777" w:rsidR="006D5B1E" w:rsidRDefault="008352F4">
            <w:pPr>
              <w:rPr>
                <w:kern w:val="0"/>
              </w:rPr>
            </w:pPr>
            <w:r>
              <w:rPr>
                <w:rFonts w:hint="eastAsia"/>
                <w:kern w:val="0"/>
              </w:rPr>
              <w:t xml:space="preserve">CATT </w:t>
            </w:r>
          </w:p>
        </w:tc>
        <w:tc>
          <w:tcPr>
            <w:tcW w:w="947" w:type="dxa"/>
          </w:tcPr>
          <w:p w14:paraId="27691EA9" w14:textId="77777777" w:rsidR="006D5B1E" w:rsidRDefault="008352F4">
            <w:pPr>
              <w:rPr>
                <w:kern w:val="0"/>
              </w:rPr>
            </w:pPr>
            <w:r>
              <w:rPr>
                <w:rFonts w:hint="eastAsia"/>
                <w:kern w:val="0"/>
              </w:rPr>
              <w:t xml:space="preserve">Y </w:t>
            </w:r>
          </w:p>
        </w:tc>
        <w:tc>
          <w:tcPr>
            <w:tcW w:w="7639"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256A25">
        <w:tc>
          <w:tcPr>
            <w:tcW w:w="1150" w:type="dxa"/>
          </w:tcPr>
          <w:p w14:paraId="7DD92C52" w14:textId="77777777" w:rsidR="006D5B1E" w:rsidRDefault="008352F4">
            <w:pPr>
              <w:rPr>
                <w:kern w:val="0"/>
              </w:rPr>
            </w:pPr>
            <w:r>
              <w:rPr>
                <w:rFonts w:hint="eastAsia"/>
                <w:kern w:val="0"/>
              </w:rPr>
              <w:t>LGE</w:t>
            </w:r>
          </w:p>
        </w:tc>
        <w:tc>
          <w:tcPr>
            <w:tcW w:w="947" w:type="dxa"/>
          </w:tcPr>
          <w:p w14:paraId="0F864A57" w14:textId="77777777" w:rsidR="006D5B1E" w:rsidRDefault="008352F4">
            <w:pPr>
              <w:rPr>
                <w:kern w:val="0"/>
              </w:rPr>
            </w:pPr>
            <w:r>
              <w:rPr>
                <w:rFonts w:hint="eastAsia"/>
                <w:kern w:val="0"/>
              </w:rPr>
              <w:t>Y</w:t>
            </w:r>
          </w:p>
        </w:tc>
        <w:tc>
          <w:tcPr>
            <w:tcW w:w="7639"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256A25">
        <w:tc>
          <w:tcPr>
            <w:tcW w:w="1150" w:type="dxa"/>
          </w:tcPr>
          <w:p w14:paraId="6599C0AB" w14:textId="77777777" w:rsidR="006D5B1E" w:rsidRDefault="008352F4">
            <w:pPr>
              <w:rPr>
                <w:kern w:val="0"/>
              </w:rPr>
            </w:pPr>
            <w:r>
              <w:rPr>
                <w:kern w:val="0"/>
              </w:rPr>
              <w:t>Ericsson</w:t>
            </w:r>
          </w:p>
        </w:tc>
        <w:tc>
          <w:tcPr>
            <w:tcW w:w="947" w:type="dxa"/>
          </w:tcPr>
          <w:p w14:paraId="56814918" w14:textId="77777777" w:rsidR="006D5B1E" w:rsidRDefault="008352F4">
            <w:pPr>
              <w:rPr>
                <w:kern w:val="0"/>
              </w:rPr>
            </w:pPr>
            <w:r>
              <w:rPr>
                <w:kern w:val="0"/>
              </w:rPr>
              <w:t>Y</w:t>
            </w:r>
          </w:p>
        </w:tc>
        <w:tc>
          <w:tcPr>
            <w:tcW w:w="7639" w:type="dxa"/>
          </w:tcPr>
          <w:p w14:paraId="38DE09EA" w14:textId="77777777" w:rsidR="006D5B1E" w:rsidRDefault="008352F4">
            <w:pPr>
              <w:rPr>
                <w:kern w:val="0"/>
              </w:rPr>
            </w:pPr>
            <w:r>
              <w:rPr>
                <w:kern w:val="0"/>
              </w:rPr>
              <w:t>Support a)</w:t>
            </w:r>
          </w:p>
        </w:tc>
      </w:tr>
      <w:tr w:rsidR="006D5B1E" w14:paraId="6ECB4B0D" w14:textId="77777777" w:rsidTr="00256A25">
        <w:tc>
          <w:tcPr>
            <w:tcW w:w="1150" w:type="dxa"/>
          </w:tcPr>
          <w:p w14:paraId="63F4D65D" w14:textId="77777777" w:rsidR="006D5B1E" w:rsidRDefault="008352F4">
            <w:pPr>
              <w:rPr>
                <w:rFonts w:eastAsia="SimSun"/>
                <w:kern w:val="0"/>
              </w:rPr>
            </w:pPr>
            <w:r>
              <w:rPr>
                <w:rFonts w:eastAsia="SimSun" w:hint="eastAsia"/>
                <w:kern w:val="0"/>
              </w:rPr>
              <w:t>ZTE, Sanechips</w:t>
            </w:r>
          </w:p>
        </w:tc>
        <w:tc>
          <w:tcPr>
            <w:tcW w:w="947" w:type="dxa"/>
          </w:tcPr>
          <w:p w14:paraId="42D08B12" w14:textId="77777777" w:rsidR="006D5B1E" w:rsidRDefault="008352F4">
            <w:pPr>
              <w:rPr>
                <w:rFonts w:eastAsia="SimSun"/>
                <w:kern w:val="0"/>
              </w:rPr>
            </w:pPr>
            <w:r>
              <w:rPr>
                <w:rFonts w:eastAsia="SimSun" w:hint="eastAsia"/>
                <w:kern w:val="0"/>
              </w:rPr>
              <w:t>Y</w:t>
            </w:r>
          </w:p>
        </w:tc>
        <w:tc>
          <w:tcPr>
            <w:tcW w:w="7639"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256A25">
        <w:tc>
          <w:tcPr>
            <w:tcW w:w="1150" w:type="dxa"/>
          </w:tcPr>
          <w:p w14:paraId="080B1B4D" w14:textId="77777777" w:rsidR="00400A77" w:rsidRDefault="00400A77" w:rsidP="00400A77">
            <w:pPr>
              <w:rPr>
                <w:rFonts w:eastAsia="SimSun"/>
                <w:kern w:val="0"/>
              </w:rPr>
            </w:pPr>
            <w:r>
              <w:rPr>
                <w:rFonts w:hint="eastAsia"/>
              </w:rPr>
              <w:t>C</w:t>
            </w:r>
            <w:r>
              <w:t>AICT</w:t>
            </w:r>
          </w:p>
        </w:tc>
        <w:tc>
          <w:tcPr>
            <w:tcW w:w="947" w:type="dxa"/>
          </w:tcPr>
          <w:p w14:paraId="2D2309E7" w14:textId="77777777" w:rsidR="00400A77" w:rsidRDefault="00400A77" w:rsidP="00400A77">
            <w:pPr>
              <w:rPr>
                <w:rFonts w:eastAsia="SimSun"/>
                <w:kern w:val="0"/>
              </w:rPr>
            </w:pPr>
            <w:r>
              <w:rPr>
                <w:rFonts w:hint="eastAsia"/>
              </w:rPr>
              <w:t>Y</w:t>
            </w:r>
          </w:p>
        </w:tc>
        <w:tc>
          <w:tcPr>
            <w:tcW w:w="7639"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256A25">
        <w:tc>
          <w:tcPr>
            <w:tcW w:w="1150" w:type="dxa"/>
          </w:tcPr>
          <w:p w14:paraId="503CAAF4" w14:textId="77777777" w:rsidR="00AD4FB7" w:rsidRDefault="00AD4FB7" w:rsidP="00DB283C">
            <w:r>
              <w:t>Samsung</w:t>
            </w:r>
          </w:p>
        </w:tc>
        <w:tc>
          <w:tcPr>
            <w:tcW w:w="947" w:type="dxa"/>
          </w:tcPr>
          <w:p w14:paraId="4277230A" w14:textId="77777777" w:rsidR="00AD4FB7" w:rsidRDefault="00AD4FB7" w:rsidP="00DB283C">
            <w:r>
              <w:t>Y</w:t>
            </w:r>
          </w:p>
        </w:tc>
        <w:tc>
          <w:tcPr>
            <w:tcW w:w="7639"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256A25">
        <w:tc>
          <w:tcPr>
            <w:tcW w:w="1150"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7" w:type="dxa"/>
          </w:tcPr>
          <w:p w14:paraId="2CE5F28E" w14:textId="77777777" w:rsidR="00994A84" w:rsidRDefault="00994A84" w:rsidP="00994A84">
            <w:r>
              <w:rPr>
                <w:rFonts w:eastAsiaTheme="minorEastAsia" w:hint="eastAsia"/>
                <w:lang w:eastAsia="zh-CN"/>
              </w:rPr>
              <w:t>Y</w:t>
            </w:r>
          </w:p>
        </w:tc>
        <w:tc>
          <w:tcPr>
            <w:tcW w:w="7639"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256A25">
        <w:tc>
          <w:tcPr>
            <w:tcW w:w="1150"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947"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39" w:type="dxa"/>
          </w:tcPr>
          <w:p w14:paraId="148F2883" w14:textId="77777777" w:rsidR="00547158" w:rsidRDefault="00547158" w:rsidP="00994A84"/>
        </w:tc>
      </w:tr>
      <w:tr w:rsidR="004674ED" w14:paraId="3610D08C" w14:textId="77777777" w:rsidTr="00256A25">
        <w:tc>
          <w:tcPr>
            <w:tcW w:w="1150" w:type="dxa"/>
          </w:tcPr>
          <w:p w14:paraId="74AB1931" w14:textId="47C8559F" w:rsidR="004674ED" w:rsidRDefault="004674ED" w:rsidP="00DB283C">
            <w:r>
              <w:t>MediaTek</w:t>
            </w:r>
          </w:p>
        </w:tc>
        <w:tc>
          <w:tcPr>
            <w:tcW w:w="947" w:type="dxa"/>
          </w:tcPr>
          <w:p w14:paraId="62F26848" w14:textId="6B898E99" w:rsidR="004674ED" w:rsidRDefault="004674ED" w:rsidP="00DB283C">
            <w:r>
              <w:t>Y</w:t>
            </w:r>
          </w:p>
        </w:tc>
        <w:tc>
          <w:tcPr>
            <w:tcW w:w="7639"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256A25">
        <w:tc>
          <w:tcPr>
            <w:tcW w:w="1150" w:type="dxa"/>
          </w:tcPr>
          <w:p w14:paraId="3FF5C335" w14:textId="11A7DDF1" w:rsidR="00DB283C" w:rsidRDefault="00DB283C" w:rsidP="00DB283C">
            <w:r>
              <w:t>HW/HiSi</w:t>
            </w:r>
          </w:p>
        </w:tc>
        <w:tc>
          <w:tcPr>
            <w:tcW w:w="947" w:type="dxa"/>
          </w:tcPr>
          <w:p w14:paraId="524E992D" w14:textId="3F182289" w:rsidR="00DB283C" w:rsidRDefault="00DB283C" w:rsidP="00DB283C">
            <w:r>
              <w:rPr>
                <w:rFonts w:hint="eastAsia"/>
              </w:rPr>
              <w:t>Y</w:t>
            </w:r>
          </w:p>
        </w:tc>
        <w:tc>
          <w:tcPr>
            <w:tcW w:w="7639"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256A25">
        <w:tc>
          <w:tcPr>
            <w:tcW w:w="1150" w:type="dxa"/>
          </w:tcPr>
          <w:p w14:paraId="255085B0" w14:textId="376AA0A1" w:rsidR="0067571C" w:rsidRDefault="0067571C" w:rsidP="0067571C">
            <w:r>
              <w:t>InterDigital</w:t>
            </w:r>
          </w:p>
        </w:tc>
        <w:tc>
          <w:tcPr>
            <w:tcW w:w="947" w:type="dxa"/>
          </w:tcPr>
          <w:p w14:paraId="1D256C82" w14:textId="10A1226C" w:rsidR="0067571C" w:rsidRDefault="0067571C" w:rsidP="0067571C">
            <w:r>
              <w:t>Y</w:t>
            </w:r>
          </w:p>
        </w:tc>
        <w:tc>
          <w:tcPr>
            <w:tcW w:w="7639"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256A25">
        <w:tc>
          <w:tcPr>
            <w:tcW w:w="1150" w:type="dxa"/>
          </w:tcPr>
          <w:p w14:paraId="708F3C3C" w14:textId="0472E606" w:rsidR="00256A25" w:rsidRDefault="00256A25" w:rsidP="00256A25">
            <w:r>
              <w:t>Lenovo</w:t>
            </w:r>
          </w:p>
        </w:tc>
        <w:tc>
          <w:tcPr>
            <w:tcW w:w="947" w:type="dxa"/>
          </w:tcPr>
          <w:p w14:paraId="4206C2F5" w14:textId="75134BA4" w:rsidR="00256A25" w:rsidRDefault="00256A25" w:rsidP="00256A25">
            <w:r>
              <w:t>Y</w:t>
            </w:r>
          </w:p>
        </w:tc>
        <w:tc>
          <w:tcPr>
            <w:tcW w:w="7639" w:type="dxa"/>
          </w:tcPr>
          <w:p w14:paraId="49232793" w14:textId="77777777" w:rsidR="00256A25" w:rsidRDefault="00256A25" w:rsidP="00256A25">
            <w:pPr>
              <w:pStyle w:val="ListParagraph"/>
              <w:numPr>
                <w:ilvl w:val="0"/>
                <w:numId w:val="80"/>
              </w:numPr>
            </w:pPr>
            <w:r>
              <w:t>Yes</w:t>
            </w:r>
          </w:p>
          <w:p w14:paraId="187216D6" w14:textId="7A885321" w:rsidR="00256A25" w:rsidRPr="00256A25" w:rsidRDefault="00256A25" w:rsidP="00256A25">
            <w:pPr>
              <w:pStyle w:val="ListParagraph"/>
              <w:numPr>
                <w:ilvl w:val="0"/>
                <w:numId w:val="80"/>
              </w:numPr>
              <w:rPr>
                <w:rFonts w:eastAsia="PMingLiU"/>
                <w:kern w:val="0"/>
                <w:lang w:eastAsia="zh-TW"/>
              </w:rPr>
            </w:pPr>
            <w:r w:rsidRPr="00256A25">
              <w:t>Open to the idea of having field data as optional. Further discussions are needed to decide on collecting the field data.</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lastRenderedPageBreak/>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r>
              <w:rPr>
                <w:kern w:val="0"/>
              </w:rPr>
              <w:t xml:space="preserve">First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xml:space="preserve">, we also think that based on “One UE is dropped for each of the 21 sectors/cells”, it is not better for data collection. For UE speed, we prefer to add </w:t>
            </w:r>
            <w:r>
              <w:rPr>
                <w:kern w:val="0"/>
              </w:rPr>
              <w:lastRenderedPageBreak/>
              <w:t>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lastRenderedPageBreak/>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lastRenderedPageBreak/>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ZTE, Sanechips</w:t>
            </w:r>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 xml:space="preserve">For spatial domain prediction, at least the following parameters are </w:t>
            </w:r>
            <w:r>
              <w:rPr>
                <w:rFonts w:eastAsiaTheme="minorEastAsia"/>
                <w:lang w:eastAsia="zh-CN"/>
              </w:rPr>
              <w:lastRenderedPageBreak/>
              <w:t>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r>
              <w:t>InterDigital</w:t>
            </w:r>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km/hr in dense urban is not a realistic evaluation assumption. We suggest to add 3km/hr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Mg = 1, Ng = 1, P = 2, dH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ListParagraph"/>
              <w:numPr>
                <w:ilvl w:val="0"/>
                <w:numId w:val="81"/>
              </w:numPr>
            </w:pPr>
            <w:r w:rsidRPr="002C3A10">
              <w:t>Yes</w:t>
            </w:r>
          </w:p>
          <w:p w14:paraId="25349731" w14:textId="77777777" w:rsidR="00404AD5" w:rsidRPr="002C3A10" w:rsidRDefault="00404AD5" w:rsidP="00404AD5">
            <w:pPr>
              <w:pStyle w:val="ListParagraph"/>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3km/hr and 30km/hr for UE Speed for </w:t>
            </w:r>
            <w:r>
              <w:rPr>
                <w:rFonts w:eastAsiaTheme="minorEastAsia"/>
                <w:lang w:eastAsia="zh-CN"/>
              </w:rPr>
              <w:lastRenderedPageBreak/>
              <w:t>spatial domain beam prediction</w:t>
            </w:r>
            <w:r>
              <w:t xml:space="preserve">. </w:t>
            </w:r>
          </w:p>
          <w:p w14:paraId="6D98FEDA" w14:textId="77777777" w:rsidR="00404AD5" w:rsidRPr="002C3A10" w:rsidRDefault="00404AD5" w:rsidP="00404AD5">
            <w:pPr>
              <w:pStyle w:val="ListParagraph"/>
              <w:numPr>
                <w:ilvl w:val="0"/>
                <w:numId w:val="81"/>
              </w:numPr>
            </w:pPr>
            <w:r w:rsidRPr="002C3A10">
              <w:t xml:space="preserve">Yes. </w:t>
            </w:r>
          </w:p>
          <w:p w14:paraId="7DB97FB9" w14:textId="4848D41C" w:rsidR="00404AD5" w:rsidRPr="00AA211C" w:rsidRDefault="00404AD5" w:rsidP="00AA211C">
            <w:pPr>
              <w:pStyle w:val="ListParagraph"/>
              <w:numPr>
                <w:ilvl w:val="0"/>
                <w:numId w:val="81"/>
              </w:numPr>
              <w:rPr>
                <w:rFonts w:eastAsia="PMingLiU"/>
                <w:lang w:eastAsia="zh-TW"/>
              </w:rPr>
            </w:pPr>
            <w:r w:rsidRPr="00AA211C">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bl>
    <w:p w14:paraId="37A6DBA7" w14:textId="77777777" w:rsidR="006D5B1E" w:rsidRDefault="008352F4">
      <w:pPr>
        <w:pStyle w:val="Heading3"/>
      </w:pPr>
      <w:r>
        <w:lastRenderedPageBreak/>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w:t>
            </w:r>
            <w:r>
              <w:rPr>
                <w:kern w:val="0"/>
              </w:rPr>
              <w:lastRenderedPageBreak/>
              <w:t xml:space="preserve">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lastRenderedPageBreak/>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ZTE, Sanechips</w:t>
            </w:r>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uawei/Hisi</w:t>
            </w:r>
          </w:p>
        </w:tc>
        <w:tc>
          <w:tcPr>
            <w:tcW w:w="8355" w:type="dxa"/>
          </w:tcPr>
          <w:p w14:paraId="0F409BB8" w14:textId="4189AD75" w:rsidR="00DB283C" w:rsidRDefault="00DB283C" w:rsidP="00DB283C">
            <w:pPr>
              <w:pStyle w:val="ListParagraph"/>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r>
              <w:t>InterDigital</w:t>
            </w:r>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ListParagraph"/>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ListParagraph"/>
              <w:numPr>
                <w:ilvl w:val="0"/>
                <w:numId w:val="82"/>
              </w:numPr>
              <w:rPr>
                <w:rFonts w:eastAsia="PMingLiU"/>
                <w:lang w:eastAsia="zh-TW"/>
              </w:rPr>
            </w:pPr>
            <w:r w:rsidRPr="007E2E23">
              <w:t xml:space="preserve">We think Procedure A would be sufficient. </w:t>
            </w:r>
          </w:p>
        </w:tc>
      </w:tr>
    </w:tbl>
    <w:p w14:paraId="46C0671B" w14:textId="77777777" w:rsidR="006D5B1E" w:rsidRDefault="006D5B1E"/>
    <w:p w14:paraId="5E403F56" w14:textId="77777777" w:rsidR="006D5B1E" w:rsidRDefault="008352F4">
      <w:pPr>
        <w:pStyle w:val="Heading3"/>
      </w:pPr>
      <w:r>
        <w:lastRenderedPageBreak/>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ZTE, Sanechips</w:t>
            </w:r>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ListParagraph"/>
              <w:numPr>
                <w:ilvl w:val="1"/>
                <w:numId w:val="3"/>
              </w:numPr>
            </w:pPr>
            <w:r w:rsidRPr="00C4376D">
              <w:t>UE moving direction change: At the end of the time interval, UE will change the moving direction with the angle difference A_diff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lastRenderedPageBreak/>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r>
              <w:t>InterDigital</w:t>
            </w:r>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ListParagraph"/>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ListParagraph"/>
              <w:numPr>
                <w:ilvl w:val="0"/>
                <w:numId w:val="83"/>
              </w:numPr>
              <w:rPr>
                <w:kern w:val="0"/>
              </w:rPr>
            </w:pPr>
            <w:r w:rsidRPr="006E3F1A">
              <w:t xml:space="preserve">Prefer having Option #2 for the UE trajectory modeling. </w:t>
            </w:r>
          </w:p>
        </w:tc>
      </w:tr>
    </w:tbl>
    <w:p w14:paraId="23D8C2AF" w14:textId="77777777" w:rsidR="006D5B1E" w:rsidRPr="00AD4FB7" w:rsidRDefault="006D5B1E">
      <w:pPr>
        <w:rPr>
          <w:lang w:val="en-GB"/>
        </w:rPr>
      </w:pPr>
    </w:p>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lastRenderedPageBreak/>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ZTE, Sanechips</w:t>
            </w:r>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r>
              <w:t>InterDigital</w:t>
            </w:r>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bl>
    <w:p w14:paraId="23166538" w14:textId="77777777" w:rsidR="006D5B1E" w:rsidRDefault="006D5B1E"/>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lastRenderedPageBreak/>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ZTE, Sanechips</w:t>
            </w:r>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HW/HiSi</w:t>
            </w:r>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r>
              <w:t>InterDigital</w:t>
            </w:r>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ListParagraph"/>
              <w:numPr>
                <w:ilvl w:val="0"/>
                <w:numId w:val="84"/>
              </w:numPr>
            </w:pPr>
            <w:r>
              <w:t>Yes, at least for the beam prediction evaluation.</w:t>
            </w:r>
          </w:p>
          <w:p w14:paraId="173771C3" w14:textId="3C3FFCE5" w:rsidR="000D1990" w:rsidRPr="000D1990" w:rsidRDefault="000D1990" w:rsidP="000D1990">
            <w:pPr>
              <w:pStyle w:val="ListParagraph"/>
              <w:numPr>
                <w:ilvl w:val="0"/>
                <w:numId w:val="84"/>
              </w:numPr>
              <w:tabs>
                <w:tab w:val="left" w:pos="1050"/>
              </w:tabs>
              <w:rPr>
                <w:rFonts w:eastAsia="PMingLiU"/>
                <w:kern w:val="0"/>
                <w:lang w:eastAsia="zh-TW"/>
              </w:rPr>
            </w:pPr>
            <w:r w:rsidRPr="000D1990">
              <w:t>Yes</w:t>
            </w:r>
          </w:p>
        </w:tc>
      </w:tr>
    </w:tbl>
    <w:p w14:paraId="1FC54D4F" w14:textId="77777777" w:rsidR="006D5B1E" w:rsidRDefault="006D5B1E"/>
    <w:p w14:paraId="6F33A35B" w14:textId="77777777" w:rsidR="006D5B1E" w:rsidRDefault="008352F4">
      <w:pPr>
        <w:pStyle w:val="Heading2"/>
      </w:pPr>
      <w:r>
        <w:lastRenderedPageBreak/>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50"/>
        <w:gridCol w:w="8565"/>
      </w:tblGrid>
      <w:tr w:rsidR="006D5B1E" w14:paraId="48C2DD8D" w14:textId="77777777" w:rsidTr="00CA4265">
        <w:tc>
          <w:tcPr>
            <w:tcW w:w="1150" w:type="dxa"/>
            <w:shd w:val="clear" w:color="auto" w:fill="BFBFBF" w:themeFill="background1" w:themeFillShade="BF"/>
          </w:tcPr>
          <w:p w14:paraId="2678C495" w14:textId="77777777" w:rsidR="006D5B1E" w:rsidRDefault="008352F4">
            <w:pPr>
              <w:rPr>
                <w:kern w:val="0"/>
              </w:rPr>
            </w:pPr>
            <w:r>
              <w:rPr>
                <w:kern w:val="0"/>
              </w:rPr>
              <w:t>Company</w:t>
            </w:r>
          </w:p>
        </w:tc>
        <w:tc>
          <w:tcPr>
            <w:tcW w:w="8565"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CA4265">
        <w:tc>
          <w:tcPr>
            <w:tcW w:w="1150" w:type="dxa"/>
          </w:tcPr>
          <w:p w14:paraId="76BA42A3" w14:textId="77777777" w:rsidR="006D5B1E" w:rsidRDefault="008352F4">
            <w:pPr>
              <w:rPr>
                <w:kern w:val="0"/>
              </w:rPr>
            </w:pPr>
            <w:r>
              <w:rPr>
                <w:kern w:val="0"/>
              </w:rPr>
              <w:t>Apple</w:t>
            </w:r>
          </w:p>
        </w:tc>
        <w:tc>
          <w:tcPr>
            <w:tcW w:w="8565" w:type="dxa"/>
          </w:tcPr>
          <w:p w14:paraId="629B64F1" w14:textId="77777777" w:rsidR="006D5B1E" w:rsidRDefault="008352F4">
            <w:pPr>
              <w:rPr>
                <w:kern w:val="0"/>
              </w:rPr>
            </w:pPr>
            <w:r>
              <w:rPr>
                <w:kern w:val="0"/>
              </w:rPr>
              <w:t xml:space="preserve">a) At current stage, no. </w:t>
            </w:r>
          </w:p>
        </w:tc>
      </w:tr>
      <w:tr w:rsidR="006D5B1E" w14:paraId="518729AB" w14:textId="77777777" w:rsidTr="00CA4265">
        <w:tc>
          <w:tcPr>
            <w:tcW w:w="1150" w:type="dxa"/>
          </w:tcPr>
          <w:p w14:paraId="05F9D83D" w14:textId="77777777" w:rsidR="006D5B1E" w:rsidRDefault="008352F4">
            <w:pPr>
              <w:rPr>
                <w:kern w:val="0"/>
              </w:rPr>
            </w:pPr>
            <w:r>
              <w:rPr>
                <w:kern w:val="0"/>
              </w:rPr>
              <w:t>Nokia, NSB</w:t>
            </w:r>
          </w:p>
        </w:tc>
        <w:tc>
          <w:tcPr>
            <w:tcW w:w="8565"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CA4265">
        <w:tc>
          <w:tcPr>
            <w:tcW w:w="1150" w:type="dxa"/>
          </w:tcPr>
          <w:p w14:paraId="495672E4" w14:textId="77777777" w:rsidR="006D5B1E" w:rsidRDefault="008352F4">
            <w:pPr>
              <w:rPr>
                <w:kern w:val="0"/>
              </w:rPr>
            </w:pPr>
            <w:r>
              <w:rPr>
                <w:rFonts w:hint="eastAsia"/>
                <w:kern w:val="0"/>
              </w:rPr>
              <w:t>Xiaomi</w:t>
            </w:r>
          </w:p>
        </w:tc>
        <w:tc>
          <w:tcPr>
            <w:tcW w:w="8565"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CA4265">
        <w:tc>
          <w:tcPr>
            <w:tcW w:w="1150" w:type="dxa"/>
          </w:tcPr>
          <w:p w14:paraId="791A9C56" w14:textId="77777777" w:rsidR="006D5B1E" w:rsidRDefault="008352F4">
            <w:pPr>
              <w:rPr>
                <w:kern w:val="0"/>
              </w:rPr>
            </w:pPr>
            <w:r>
              <w:rPr>
                <w:rFonts w:hint="eastAsia"/>
                <w:kern w:val="0"/>
              </w:rPr>
              <w:t>v</w:t>
            </w:r>
            <w:r>
              <w:rPr>
                <w:kern w:val="0"/>
              </w:rPr>
              <w:t>ivo</w:t>
            </w:r>
          </w:p>
        </w:tc>
        <w:tc>
          <w:tcPr>
            <w:tcW w:w="8565"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CA4265">
        <w:tc>
          <w:tcPr>
            <w:tcW w:w="1150" w:type="dxa"/>
          </w:tcPr>
          <w:p w14:paraId="20578B02" w14:textId="77777777" w:rsidR="006D5B1E" w:rsidRDefault="008352F4">
            <w:pPr>
              <w:rPr>
                <w:kern w:val="0"/>
              </w:rPr>
            </w:pPr>
            <w:r>
              <w:rPr>
                <w:kern w:val="0"/>
              </w:rPr>
              <w:t>Intel</w:t>
            </w:r>
          </w:p>
        </w:tc>
        <w:tc>
          <w:tcPr>
            <w:tcW w:w="8565"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CA4265">
        <w:tc>
          <w:tcPr>
            <w:tcW w:w="1150" w:type="dxa"/>
          </w:tcPr>
          <w:p w14:paraId="0F1B6A38" w14:textId="77777777" w:rsidR="006D5B1E" w:rsidRDefault="008352F4">
            <w:pPr>
              <w:rPr>
                <w:kern w:val="0"/>
              </w:rPr>
            </w:pPr>
            <w:r>
              <w:rPr>
                <w:kern w:val="0"/>
              </w:rPr>
              <w:t>NVIDIA</w:t>
            </w:r>
          </w:p>
        </w:tc>
        <w:tc>
          <w:tcPr>
            <w:tcW w:w="8565"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CA4265">
        <w:tc>
          <w:tcPr>
            <w:tcW w:w="1150" w:type="dxa"/>
          </w:tcPr>
          <w:p w14:paraId="58FBE736" w14:textId="77777777" w:rsidR="006D5B1E" w:rsidRDefault="008352F4">
            <w:pPr>
              <w:rPr>
                <w:kern w:val="0"/>
              </w:rPr>
            </w:pPr>
            <w:r>
              <w:rPr>
                <w:kern w:val="0"/>
              </w:rPr>
              <w:t>OPPO</w:t>
            </w:r>
          </w:p>
        </w:tc>
        <w:tc>
          <w:tcPr>
            <w:tcW w:w="8565"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CA4265">
        <w:tc>
          <w:tcPr>
            <w:tcW w:w="1150" w:type="dxa"/>
          </w:tcPr>
          <w:p w14:paraId="457A9CF7" w14:textId="77777777" w:rsidR="006D5B1E" w:rsidRDefault="008352F4">
            <w:pPr>
              <w:rPr>
                <w:kern w:val="0"/>
              </w:rPr>
            </w:pPr>
            <w:r>
              <w:rPr>
                <w:rFonts w:hint="eastAsia"/>
                <w:kern w:val="0"/>
              </w:rPr>
              <w:t>CATT</w:t>
            </w:r>
          </w:p>
        </w:tc>
        <w:tc>
          <w:tcPr>
            <w:tcW w:w="8565"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CA4265">
        <w:tc>
          <w:tcPr>
            <w:tcW w:w="1150" w:type="dxa"/>
          </w:tcPr>
          <w:p w14:paraId="3EC6A18C" w14:textId="77777777" w:rsidR="006D5B1E" w:rsidRDefault="008352F4">
            <w:pPr>
              <w:rPr>
                <w:kern w:val="0"/>
              </w:rPr>
            </w:pPr>
            <w:r>
              <w:rPr>
                <w:rFonts w:hint="eastAsia"/>
                <w:kern w:val="0"/>
              </w:rPr>
              <w:t>LGE</w:t>
            </w:r>
          </w:p>
        </w:tc>
        <w:tc>
          <w:tcPr>
            <w:tcW w:w="8565"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CA4265">
        <w:tc>
          <w:tcPr>
            <w:tcW w:w="1150" w:type="dxa"/>
          </w:tcPr>
          <w:p w14:paraId="04B8AF99" w14:textId="77777777" w:rsidR="006D5B1E" w:rsidRDefault="008352F4">
            <w:pPr>
              <w:rPr>
                <w:kern w:val="0"/>
              </w:rPr>
            </w:pPr>
            <w:r>
              <w:rPr>
                <w:kern w:val="0"/>
              </w:rPr>
              <w:t>Ericsson</w:t>
            </w:r>
          </w:p>
        </w:tc>
        <w:tc>
          <w:tcPr>
            <w:tcW w:w="8565"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CA4265">
        <w:tc>
          <w:tcPr>
            <w:tcW w:w="1150" w:type="dxa"/>
          </w:tcPr>
          <w:p w14:paraId="7380E98A" w14:textId="77777777" w:rsidR="006D5B1E" w:rsidRDefault="008352F4">
            <w:pPr>
              <w:rPr>
                <w:rFonts w:eastAsia="SimSun"/>
                <w:kern w:val="0"/>
              </w:rPr>
            </w:pPr>
            <w:r>
              <w:rPr>
                <w:rFonts w:eastAsia="SimSun" w:hint="eastAsia"/>
                <w:kern w:val="0"/>
              </w:rPr>
              <w:t>ZTE, Sanechips</w:t>
            </w:r>
          </w:p>
        </w:tc>
        <w:tc>
          <w:tcPr>
            <w:tcW w:w="8565"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CA4265">
        <w:tc>
          <w:tcPr>
            <w:tcW w:w="1150" w:type="dxa"/>
          </w:tcPr>
          <w:p w14:paraId="26734DAC" w14:textId="77777777" w:rsidR="008A230C" w:rsidRDefault="008A230C" w:rsidP="008A230C">
            <w:pPr>
              <w:rPr>
                <w:rFonts w:eastAsia="SimSun"/>
                <w:kern w:val="0"/>
              </w:rPr>
            </w:pPr>
            <w:r>
              <w:rPr>
                <w:rFonts w:hint="eastAsia"/>
              </w:rPr>
              <w:t>C</w:t>
            </w:r>
            <w:r>
              <w:t>AICT</w:t>
            </w:r>
          </w:p>
        </w:tc>
        <w:tc>
          <w:tcPr>
            <w:tcW w:w="8565"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CA4265">
        <w:tc>
          <w:tcPr>
            <w:tcW w:w="1150" w:type="dxa"/>
          </w:tcPr>
          <w:p w14:paraId="38A1E707" w14:textId="77777777" w:rsidR="00AD4FB7" w:rsidRDefault="00AD4FB7" w:rsidP="00DB283C">
            <w:r>
              <w:t>Samsung</w:t>
            </w:r>
          </w:p>
        </w:tc>
        <w:tc>
          <w:tcPr>
            <w:tcW w:w="8565"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CA4265">
        <w:tc>
          <w:tcPr>
            <w:tcW w:w="1150" w:type="dxa"/>
          </w:tcPr>
          <w:p w14:paraId="15692EA7" w14:textId="77777777" w:rsidR="00994A84" w:rsidRDefault="00994A84" w:rsidP="00994A84">
            <w:r>
              <w:rPr>
                <w:rFonts w:eastAsiaTheme="minorEastAsia"/>
                <w:lang w:eastAsia="zh-CN"/>
              </w:rPr>
              <w:t>Fujitsu</w:t>
            </w:r>
          </w:p>
        </w:tc>
        <w:tc>
          <w:tcPr>
            <w:tcW w:w="8565"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CA4265">
        <w:tc>
          <w:tcPr>
            <w:tcW w:w="1150"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65"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 xml:space="preserve">calibration. If no, we have no idea how to carry out </w:t>
            </w:r>
            <w:r>
              <w:rPr>
                <w:rFonts w:eastAsiaTheme="minorEastAsia"/>
                <w:lang w:eastAsia="zh-CN"/>
              </w:rPr>
              <w:lastRenderedPageBreak/>
              <w:t>calibration.</w:t>
            </w:r>
          </w:p>
        </w:tc>
      </w:tr>
      <w:tr w:rsidR="00EF5091" w14:paraId="199B7D2E" w14:textId="77777777" w:rsidTr="00CA4265">
        <w:tc>
          <w:tcPr>
            <w:tcW w:w="1150" w:type="dxa"/>
          </w:tcPr>
          <w:p w14:paraId="716EE04C" w14:textId="3CC733CA" w:rsidR="00EF5091" w:rsidRDefault="00EF5091" w:rsidP="00DB283C">
            <w:r>
              <w:lastRenderedPageBreak/>
              <w:t>MediaTek</w:t>
            </w:r>
          </w:p>
        </w:tc>
        <w:tc>
          <w:tcPr>
            <w:tcW w:w="8565"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CA4265">
        <w:tc>
          <w:tcPr>
            <w:tcW w:w="1150" w:type="dxa"/>
          </w:tcPr>
          <w:p w14:paraId="40C09ECE" w14:textId="46B1FBFF" w:rsidR="00DB283C" w:rsidRDefault="00DB283C" w:rsidP="00DB283C">
            <w:r>
              <w:t>HW/HiSi</w:t>
            </w:r>
          </w:p>
        </w:tc>
        <w:tc>
          <w:tcPr>
            <w:tcW w:w="8565"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CA4265">
        <w:tc>
          <w:tcPr>
            <w:tcW w:w="1150" w:type="dxa"/>
          </w:tcPr>
          <w:p w14:paraId="772CA384" w14:textId="305C936C" w:rsidR="0067571C" w:rsidRDefault="0067571C" w:rsidP="0067571C">
            <w:r>
              <w:t>InterDigital</w:t>
            </w:r>
          </w:p>
        </w:tc>
        <w:tc>
          <w:tcPr>
            <w:tcW w:w="8565"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CA4265">
        <w:tc>
          <w:tcPr>
            <w:tcW w:w="1150" w:type="dxa"/>
          </w:tcPr>
          <w:p w14:paraId="54C262A3" w14:textId="69D6D480" w:rsidR="00CA4265" w:rsidRDefault="00CA4265" w:rsidP="00CA4265">
            <w:r>
              <w:t>Lenovo</w:t>
            </w:r>
          </w:p>
        </w:tc>
        <w:tc>
          <w:tcPr>
            <w:tcW w:w="8565" w:type="dxa"/>
          </w:tcPr>
          <w:p w14:paraId="404EF942" w14:textId="71A323B7" w:rsidR="00CA4265" w:rsidRDefault="00CA4265" w:rsidP="00CA4265">
            <w:pPr>
              <w:rPr>
                <w:rFonts w:eastAsia="PMingLiU"/>
                <w:kern w:val="0"/>
                <w:lang w:eastAsia="zh-TW"/>
              </w:rPr>
            </w:pPr>
            <w:r>
              <w:t>A reference AI/ML model can be considered for the calibration purpose.</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9895" w:type="dxa"/>
        <w:tblLook w:val="04A0" w:firstRow="1" w:lastRow="0" w:firstColumn="1" w:lastColumn="0" w:noHBand="0" w:noVBand="1"/>
      </w:tblPr>
      <w:tblGrid>
        <w:gridCol w:w="1150"/>
        <w:gridCol w:w="561"/>
        <w:gridCol w:w="8592"/>
      </w:tblGrid>
      <w:tr w:rsidR="006D5B1E" w14:paraId="377C0899" w14:textId="77777777" w:rsidTr="00A20CDD">
        <w:tc>
          <w:tcPr>
            <w:tcW w:w="1150" w:type="dxa"/>
            <w:shd w:val="clear" w:color="auto" w:fill="BFBFBF" w:themeFill="background1" w:themeFillShade="BF"/>
          </w:tcPr>
          <w:p w14:paraId="20BF5D86" w14:textId="77777777" w:rsidR="006D5B1E" w:rsidRDefault="008352F4">
            <w:pPr>
              <w:rPr>
                <w:kern w:val="0"/>
              </w:rPr>
            </w:pPr>
            <w:r>
              <w:rPr>
                <w:kern w:val="0"/>
              </w:rPr>
              <w:lastRenderedPageBreak/>
              <w:t>Company</w:t>
            </w:r>
          </w:p>
        </w:tc>
        <w:tc>
          <w:tcPr>
            <w:tcW w:w="741" w:type="dxa"/>
            <w:shd w:val="clear" w:color="auto" w:fill="BFBFBF" w:themeFill="background1" w:themeFillShade="BF"/>
          </w:tcPr>
          <w:p w14:paraId="687399D8" w14:textId="77777777" w:rsidR="006D5B1E" w:rsidRDefault="008352F4">
            <w:pPr>
              <w:rPr>
                <w:kern w:val="0"/>
              </w:rPr>
            </w:pPr>
            <w:r>
              <w:rPr>
                <w:kern w:val="0"/>
              </w:rPr>
              <w:t>Y/N</w:t>
            </w:r>
          </w:p>
        </w:tc>
        <w:tc>
          <w:tcPr>
            <w:tcW w:w="8004"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A20CDD">
        <w:tc>
          <w:tcPr>
            <w:tcW w:w="1150" w:type="dxa"/>
          </w:tcPr>
          <w:p w14:paraId="2C62A8E7" w14:textId="77777777" w:rsidR="006D5B1E" w:rsidRDefault="008352F4">
            <w:pPr>
              <w:rPr>
                <w:kern w:val="0"/>
              </w:rPr>
            </w:pPr>
            <w:r>
              <w:rPr>
                <w:kern w:val="0"/>
              </w:rPr>
              <w:t>Apple</w:t>
            </w:r>
          </w:p>
        </w:tc>
        <w:tc>
          <w:tcPr>
            <w:tcW w:w="741" w:type="dxa"/>
          </w:tcPr>
          <w:p w14:paraId="5FF67F28" w14:textId="77777777" w:rsidR="006D5B1E" w:rsidRDefault="008352F4">
            <w:pPr>
              <w:rPr>
                <w:kern w:val="0"/>
              </w:rPr>
            </w:pPr>
            <w:r>
              <w:rPr>
                <w:kern w:val="0"/>
              </w:rPr>
              <w:t>Y</w:t>
            </w:r>
          </w:p>
        </w:tc>
        <w:tc>
          <w:tcPr>
            <w:tcW w:w="8004" w:type="dxa"/>
          </w:tcPr>
          <w:p w14:paraId="0E790830" w14:textId="77777777" w:rsidR="006D5B1E" w:rsidRDefault="008352F4">
            <w:pPr>
              <w:rPr>
                <w:kern w:val="0"/>
              </w:rPr>
            </w:pPr>
            <w:r>
              <w:rPr>
                <w:kern w:val="0"/>
              </w:rPr>
              <w:t>Companies can report the NN architecture</w:t>
            </w:r>
          </w:p>
        </w:tc>
      </w:tr>
      <w:tr w:rsidR="006D5B1E" w14:paraId="4DEBE2BF" w14:textId="77777777" w:rsidTr="00A20CDD">
        <w:tc>
          <w:tcPr>
            <w:tcW w:w="1150" w:type="dxa"/>
          </w:tcPr>
          <w:p w14:paraId="1450C8C5" w14:textId="77777777" w:rsidR="006D5B1E" w:rsidRDefault="008352F4">
            <w:pPr>
              <w:rPr>
                <w:kern w:val="0"/>
              </w:rPr>
            </w:pPr>
            <w:r>
              <w:rPr>
                <w:kern w:val="0"/>
              </w:rPr>
              <w:t>Nokia, NSB</w:t>
            </w:r>
          </w:p>
        </w:tc>
        <w:tc>
          <w:tcPr>
            <w:tcW w:w="741" w:type="dxa"/>
          </w:tcPr>
          <w:p w14:paraId="7A32EF20" w14:textId="77777777" w:rsidR="006D5B1E" w:rsidRDefault="008352F4">
            <w:pPr>
              <w:rPr>
                <w:kern w:val="0"/>
              </w:rPr>
            </w:pPr>
            <w:r>
              <w:rPr>
                <w:kern w:val="0"/>
              </w:rPr>
              <w:t>Y</w:t>
            </w:r>
          </w:p>
        </w:tc>
        <w:tc>
          <w:tcPr>
            <w:tcW w:w="8004"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A20CDD">
        <w:tc>
          <w:tcPr>
            <w:tcW w:w="1150" w:type="dxa"/>
          </w:tcPr>
          <w:p w14:paraId="6D6691E0" w14:textId="77777777" w:rsidR="006D5B1E" w:rsidRDefault="008352F4">
            <w:pPr>
              <w:rPr>
                <w:kern w:val="0"/>
              </w:rPr>
            </w:pPr>
            <w:r>
              <w:rPr>
                <w:rFonts w:hint="eastAsia"/>
                <w:kern w:val="0"/>
              </w:rPr>
              <w:t>Xiaomi</w:t>
            </w:r>
          </w:p>
        </w:tc>
        <w:tc>
          <w:tcPr>
            <w:tcW w:w="741" w:type="dxa"/>
          </w:tcPr>
          <w:p w14:paraId="12F72C13" w14:textId="77777777" w:rsidR="006D5B1E" w:rsidRDefault="008352F4">
            <w:pPr>
              <w:rPr>
                <w:kern w:val="0"/>
              </w:rPr>
            </w:pPr>
            <w:r>
              <w:rPr>
                <w:rFonts w:hint="eastAsia"/>
                <w:kern w:val="0"/>
              </w:rPr>
              <w:t>Y</w:t>
            </w:r>
          </w:p>
        </w:tc>
        <w:tc>
          <w:tcPr>
            <w:tcW w:w="8004"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A20CDD">
        <w:tc>
          <w:tcPr>
            <w:tcW w:w="1150" w:type="dxa"/>
          </w:tcPr>
          <w:p w14:paraId="49B473BE" w14:textId="77777777" w:rsidR="006D5B1E" w:rsidRDefault="008352F4">
            <w:pPr>
              <w:rPr>
                <w:kern w:val="0"/>
              </w:rPr>
            </w:pPr>
            <w:r>
              <w:rPr>
                <w:rFonts w:hint="eastAsia"/>
                <w:kern w:val="0"/>
              </w:rPr>
              <w:t>v</w:t>
            </w:r>
            <w:r>
              <w:rPr>
                <w:kern w:val="0"/>
              </w:rPr>
              <w:t>ivo</w:t>
            </w:r>
          </w:p>
        </w:tc>
        <w:tc>
          <w:tcPr>
            <w:tcW w:w="741" w:type="dxa"/>
          </w:tcPr>
          <w:p w14:paraId="2AC91ECF" w14:textId="77777777" w:rsidR="006D5B1E" w:rsidRDefault="008352F4">
            <w:pPr>
              <w:rPr>
                <w:kern w:val="0"/>
              </w:rPr>
            </w:pPr>
            <w:r>
              <w:rPr>
                <w:kern w:val="0"/>
              </w:rPr>
              <w:t>Y</w:t>
            </w:r>
          </w:p>
        </w:tc>
        <w:tc>
          <w:tcPr>
            <w:tcW w:w="8004"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A20CDD">
        <w:tc>
          <w:tcPr>
            <w:tcW w:w="1150" w:type="dxa"/>
          </w:tcPr>
          <w:p w14:paraId="5C005C2F" w14:textId="77777777" w:rsidR="006D5B1E" w:rsidRDefault="008352F4">
            <w:pPr>
              <w:rPr>
                <w:kern w:val="0"/>
              </w:rPr>
            </w:pPr>
            <w:r>
              <w:rPr>
                <w:kern w:val="0"/>
              </w:rPr>
              <w:t>Intel</w:t>
            </w:r>
          </w:p>
        </w:tc>
        <w:tc>
          <w:tcPr>
            <w:tcW w:w="741" w:type="dxa"/>
          </w:tcPr>
          <w:p w14:paraId="14DD53B0" w14:textId="77777777" w:rsidR="006D5B1E" w:rsidRDefault="008352F4">
            <w:pPr>
              <w:rPr>
                <w:kern w:val="0"/>
              </w:rPr>
            </w:pPr>
            <w:r>
              <w:rPr>
                <w:kern w:val="0"/>
              </w:rPr>
              <w:t>Y</w:t>
            </w:r>
          </w:p>
        </w:tc>
        <w:tc>
          <w:tcPr>
            <w:tcW w:w="8004"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A20CDD">
        <w:tc>
          <w:tcPr>
            <w:tcW w:w="1150" w:type="dxa"/>
          </w:tcPr>
          <w:p w14:paraId="1582410D" w14:textId="77777777" w:rsidR="006D5B1E" w:rsidRDefault="008352F4">
            <w:pPr>
              <w:rPr>
                <w:kern w:val="0"/>
              </w:rPr>
            </w:pPr>
            <w:r>
              <w:rPr>
                <w:kern w:val="0"/>
              </w:rPr>
              <w:t>NVIDIA</w:t>
            </w:r>
          </w:p>
        </w:tc>
        <w:tc>
          <w:tcPr>
            <w:tcW w:w="741" w:type="dxa"/>
          </w:tcPr>
          <w:p w14:paraId="41063EB4" w14:textId="77777777" w:rsidR="006D5B1E" w:rsidRDefault="008352F4">
            <w:pPr>
              <w:rPr>
                <w:kern w:val="0"/>
              </w:rPr>
            </w:pPr>
            <w:r>
              <w:rPr>
                <w:kern w:val="0"/>
              </w:rPr>
              <w:t>Y</w:t>
            </w:r>
          </w:p>
        </w:tc>
        <w:tc>
          <w:tcPr>
            <w:tcW w:w="8004"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A20CDD">
        <w:tc>
          <w:tcPr>
            <w:tcW w:w="1150" w:type="dxa"/>
          </w:tcPr>
          <w:p w14:paraId="00F2976F" w14:textId="77777777" w:rsidR="006D5B1E" w:rsidRDefault="008352F4">
            <w:pPr>
              <w:rPr>
                <w:kern w:val="0"/>
              </w:rPr>
            </w:pPr>
            <w:r>
              <w:rPr>
                <w:kern w:val="0"/>
              </w:rPr>
              <w:t>OPPO</w:t>
            </w:r>
          </w:p>
        </w:tc>
        <w:tc>
          <w:tcPr>
            <w:tcW w:w="741" w:type="dxa"/>
          </w:tcPr>
          <w:p w14:paraId="75A83631" w14:textId="77777777" w:rsidR="006D5B1E" w:rsidRDefault="008352F4">
            <w:pPr>
              <w:rPr>
                <w:kern w:val="0"/>
              </w:rPr>
            </w:pPr>
            <w:r>
              <w:rPr>
                <w:kern w:val="0"/>
              </w:rPr>
              <w:t>Y</w:t>
            </w:r>
          </w:p>
        </w:tc>
        <w:tc>
          <w:tcPr>
            <w:tcW w:w="8004"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A20CDD">
        <w:tc>
          <w:tcPr>
            <w:tcW w:w="1150" w:type="dxa"/>
          </w:tcPr>
          <w:p w14:paraId="21FEF637" w14:textId="77777777" w:rsidR="006D5B1E" w:rsidRDefault="008352F4">
            <w:pPr>
              <w:rPr>
                <w:kern w:val="0"/>
              </w:rPr>
            </w:pPr>
            <w:r>
              <w:rPr>
                <w:rFonts w:hint="eastAsia"/>
                <w:kern w:val="0"/>
              </w:rPr>
              <w:t>CATT</w:t>
            </w:r>
          </w:p>
        </w:tc>
        <w:tc>
          <w:tcPr>
            <w:tcW w:w="741" w:type="dxa"/>
          </w:tcPr>
          <w:p w14:paraId="4D385347" w14:textId="77777777" w:rsidR="006D5B1E" w:rsidRDefault="008352F4">
            <w:pPr>
              <w:rPr>
                <w:kern w:val="0"/>
              </w:rPr>
            </w:pPr>
            <w:r>
              <w:rPr>
                <w:rFonts w:hint="eastAsia"/>
                <w:kern w:val="0"/>
              </w:rPr>
              <w:t>Y</w:t>
            </w:r>
          </w:p>
        </w:tc>
        <w:tc>
          <w:tcPr>
            <w:tcW w:w="8004"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A20CDD">
        <w:tc>
          <w:tcPr>
            <w:tcW w:w="1150" w:type="dxa"/>
          </w:tcPr>
          <w:p w14:paraId="7FD2E249" w14:textId="77777777" w:rsidR="006D5B1E" w:rsidRDefault="008352F4">
            <w:pPr>
              <w:rPr>
                <w:kern w:val="0"/>
              </w:rPr>
            </w:pPr>
            <w:r>
              <w:rPr>
                <w:rFonts w:hint="eastAsia"/>
                <w:kern w:val="0"/>
              </w:rPr>
              <w:t>LGE</w:t>
            </w:r>
          </w:p>
        </w:tc>
        <w:tc>
          <w:tcPr>
            <w:tcW w:w="741" w:type="dxa"/>
          </w:tcPr>
          <w:p w14:paraId="584013DD" w14:textId="77777777" w:rsidR="006D5B1E" w:rsidRDefault="008352F4">
            <w:pPr>
              <w:rPr>
                <w:kern w:val="0"/>
              </w:rPr>
            </w:pPr>
            <w:r>
              <w:rPr>
                <w:rFonts w:hint="eastAsia"/>
                <w:kern w:val="0"/>
              </w:rPr>
              <w:t>Y</w:t>
            </w:r>
          </w:p>
        </w:tc>
        <w:tc>
          <w:tcPr>
            <w:tcW w:w="8004"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A20CDD">
        <w:tc>
          <w:tcPr>
            <w:tcW w:w="1150" w:type="dxa"/>
          </w:tcPr>
          <w:p w14:paraId="62A0783A" w14:textId="77777777" w:rsidR="006D5B1E" w:rsidRDefault="008352F4">
            <w:pPr>
              <w:rPr>
                <w:kern w:val="0"/>
              </w:rPr>
            </w:pPr>
            <w:r>
              <w:rPr>
                <w:kern w:val="0"/>
              </w:rPr>
              <w:t>Ericsson</w:t>
            </w:r>
          </w:p>
        </w:tc>
        <w:tc>
          <w:tcPr>
            <w:tcW w:w="741" w:type="dxa"/>
          </w:tcPr>
          <w:p w14:paraId="41313A10" w14:textId="77777777" w:rsidR="006D5B1E" w:rsidRDefault="008352F4">
            <w:pPr>
              <w:rPr>
                <w:kern w:val="0"/>
              </w:rPr>
            </w:pPr>
            <w:r>
              <w:rPr>
                <w:kern w:val="0"/>
              </w:rPr>
              <w:t>Y</w:t>
            </w:r>
          </w:p>
        </w:tc>
        <w:tc>
          <w:tcPr>
            <w:tcW w:w="8004"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lastRenderedPageBreak/>
              <w:t>Agree – the input(s)/output(s) should depend on each subuse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A20CDD">
        <w:tc>
          <w:tcPr>
            <w:tcW w:w="1150" w:type="dxa"/>
          </w:tcPr>
          <w:p w14:paraId="572808D4" w14:textId="77777777" w:rsidR="006D5B1E" w:rsidRDefault="008352F4">
            <w:pPr>
              <w:rPr>
                <w:rFonts w:eastAsia="SimSun"/>
                <w:kern w:val="0"/>
              </w:rPr>
            </w:pPr>
            <w:r>
              <w:rPr>
                <w:rFonts w:eastAsia="SimSun" w:hint="eastAsia"/>
                <w:kern w:val="0"/>
              </w:rPr>
              <w:lastRenderedPageBreak/>
              <w:t>ZTE, Sanechips</w:t>
            </w:r>
          </w:p>
        </w:tc>
        <w:tc>
          <w:tcPr>
            <w:tcW w:w="741" w:type="dxa"/>
          </w:tcPr>
          <w:p w14:paraId="35E78BA7" w14:textId="77777777" w:rsidR="006D5B1E" w:rsidRDefault="008352F4">
            <w:pPr>
              <w:rPr>
                <w:rFonts w:eastAsia="SimSun"/>
                <w:kern w:val="0"/>
              </w:rPr>
            </w:pPr>
            <w:r>
              <w:rPr>
                <w:rFonts w:eastAsia="SimSun" w:hint="eastAsia"/>
                <w:kern w:val="0"/>
              </w:rPr>
              <w:t>Y</w:t>
            </w:r>
          </w:p>
        </w:tc>
        <w:tc>
          <w:tcPr>
            <w:tcW w:w="8004"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A20CDD">
        <w:tc>
          <w:tcPr>
            <w:tcW w:w="1150" w:type="dxa"/>
          </w:tcPr>
          <w:p w14:paraId="02A302DC" w14:textId="77777777" w:rsidR="008A230C" w:rsidRDefault="008A230C" w:rsidP="008A230C">
            <w:pPr>
              <w:rPr>
                <w:rFonts w:eastAsia="SimSun"/>
                <w:kern w:val="0"/>
              </w:rPr>
            </w:pPr>
            <w:r>
              <w:rPr>
                <w:rFonts w:hint="eastAsia"/>
              </w:rPr>
              <w:t>C</w:t>
            </w:r>
            <w:r>
              <w:t>AICT</w:t>
            </w:r>
          </w:p>
        </w:tc>
        <w:tc>
          <w:tcPr>
            <w:tcW w:w="741" w:type="dxa"/>
          </w:tcPr>
          <w:p w14:paraId="42B15C1B" w14:textId="77777777" w:rsidR="008A230C" w:rsidRDefault="008A230C" w:rsidP="008A230C">
            <w:pPr>
              <w:rPr>
                <w:rFonts w:eastAsia="SimSun"/>
                <w:kern w:val="0"/>
              </w:rPr>
            </w:pPr>
            <w:r>
              <w:rPr>
                <w:rFonts w:hint="eastAsia"/>
              </w:rPr>
              <w:t>Y</w:t>
            </w:r>
          </w:p>
        </w:tc>
        <w:tc>
          <w:tcPr>
            <w:tcW w:w="8004"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A20CDD">
        <w:tc>
          <w:tcPr>
            <w:tcW w:w="1150" w:type="dxa"/>
          </w:tcPr>
          <w:p w14:paraId="006985C0" w14:textId="77777777" w:rsidR="00AD4FB7" w:rsidRDefault="00AD4FB7" w:rsidP="00DB283C">
            <w:pPr>
              <w:rPr>
                <w:rFonts w:eastAsia="SimSun"/>
                <w:kern w:val="0"/>
              </w:rPr>
            </w:pPr>
            <w:r>
              <w:t>Samsung</w:t>
            </w:r>
          </w:p>
        </w:tc>
        <w:tc>
          <w:tcPr>
            <w:tcW w:w="741" w:type="dxa"/>
          </w:tcPr>
          <w:p w14:paraId="6B3CCBA6" w14:textId="77777777" w:rsidR="00AD4FB7" w:rsidRDefault="00AD4FB7" w:rsidP="00DB283C">
            <w:pPr>
              <w:rPr>
                <w:rFonts w:eastAsia="SimSun"/>
                <w:kern w:val="0"/>
              </w:rPr>
            </w:pPr>
            <w:r>
              <w:t>Y</w:t>
            </w:r>
          </w:p>
        </w:tc>
        <w:tc>
          <w:tcPr>
            <w:tcW w:w="8004"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A20CDD">
        <w:tc>
          <w:tcPr>
            <w:tcW w:w="1150"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7696F0A5" w14:textId="77777777" w:rsidR="00994A84" w:rsidRDefault="00994A84" w:rsidP="00994A84">
            <w:r>
              <w:rPr>
                <w:rFonts w:eastAsiaTheme="minorEastAsia" w:hint="eastAsia"/>
                <w:lang w:eastAsia="zh-CN"/>
              </w:rPr>
              <w:t>Y</w:t>
            </w:r>
          </w:p>
        </w:tc>
        <w:tc>
          <w:tcPr>
            <w:tcW w:w="8004"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A20CDD">
        <w:tc>
          <w:tcPr>
            <w:tcW w:w="1150"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004"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A20CDD">
        <w:tc>
          <w:tcPr>
            <w:tcW w:w="1150" w:type="dxa"/>
          </w:tcPr>
          <w:p w14:paraId="34BE0B14" w14:textId="402A8753" w:rsidR="00EF5091" w:rsidRDefault="00EF5091" w:rsidP="00DB283C">
            <w:r>
              <w:t>MediaTek</w:t>
            </w:r>
          </w:p>
        </w:tc>
        <w:tc>
          <w:tcPr>
            <w:tcW w:w="741" w:type="dxa"/>
          </w:tcPr>
          <w:p w14:paraId="79BBD601" w14:textId="3A964ACD" w:rsidR="00EF5091" w:rsidRDefault="00EF5091" w:rsidP="00DB283C">
            <w:r>
              <w:t>Y</w:t>
            </w:r>
          </w:p>
        </w:tc>
        <w:tc>
          <w:tcPr>
            <w:tcW w:w="8004"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Companies are encouraged to provide more detailed parameters for training such as batch size, learning rate, optimization technique, etc</w:t>
            </w:r>
          </w:p>
        </w:tc>
      </w:tr>
      <w:tr w:rsidR="00DB283C" w14:paraId="5CCAB438" w14:textId="77777777" w:rsidTr="00A20CDD">
        <w:tc>
          <w:tcPr>
            <w:tcW w:w="1150" w:type="dxa"/>
          </w:tcPr>
          <w:p w14:paraId="689BC208" w14:textId="4586ECB7" w:rsidR="00DB283C" w:rsidRDefault="00DB283C" w:rsidP="00DB283C">
            <w:r>
              <w:t>HW/HiSi</w:t>
            </w:r>
          </w:p>
        </w:tc>
        <w:tc>
          <w:tcPr>
            <w:tcW w:w="741" w:type="dxa"/>
          </w:tcPr>
          <w:p w14:paraId="3A6F96EE" w14:textId="6434150D" w:rsidR="00DB283C" w:rsidRDefault="00DB283C" w:rsidP="00DB283C">
            <w:r>
              <w:t>Y</w:t>
            </w:r>
          </w:p>
        </w:tc>
        <w:tc>
          <w:tcPr>
            <w:tcW w:w="8004"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r w:rsidR="0067571C" w14:paraId="78A03C93" w14:textId="77777777" w:rsidTr="00A20CDD">
        <w:tc>
          <w:tcPr>
            <w:tcW w:w="1150" w:type="dxa"/>
          </w:tcPr>
          <w:p w14:paraId="28586A7E" w14:textId="0BFB4921" w:rsidR="0067571C" w:rsidRDefault="0067571C" w:rsidP="0067571C">
            <w:r>
              <w:t>InterDigital</w:t>
            </w:r>
          </w:p>
        </w:tc>
        <w:tc>
          <w:tcPr>
            <w:tcW w:w="741" w:type="dxa"/>
          </w:tcPr>
          <w:p w14:paraId="62FA33B8" w14:textId="42312059" w:rsidR="0067571C" w:rsidRDefault="0067571C" w:rsidP="0067571C">
            <w:r>
              <w:t>Y</w:t>
            </w:r>
          </w:p>
        </w:tc>
        <w:tc>
          <w:tcPr>
            <w:tcW w:w="8004" w:type="dxa"/>
          </w:tcPr>
          <w:p w14:paraId="71B2DA5C" w14:textId="77777777" w:rsidR="0067571C" w:rsidRDefault="0067571C" w:rsidP="0067571C">
            <w:pPr>
              <w:pStyle w:val="ListParagraph"/>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ListParagraph"/>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ListParagraph"/>
              <w:numPr>
                <w:ilvl w:val="0"/>
                <w:numId w:val="29"/>
              </w:numPr>
            </w:pPr>
            <w:r w:rsidRPr="0067571C">
              <w:rPr>
                <w:rFonts w:eastAsia="PMingLiU"/>
                <w:lang w:eastAsia="zh-TW"/>
              </w:rPr>
              <w:t xml:space="preserve">This can be optional and up to each company. </w:t>
            </w:r>
          </w:p>
        </w:tc>
      </w:tr>
      <w:tr w:rsidR="00A20CDD" w14:paraId="480539FB" w14:textId="77777777" w:rsidTr="00A20CDD">
        <w:tc>
          <w:tcPr>
            <w:tcW w:w="1150" w:type="dxa"/>
          </w:tcPr>
          <w:p w14:paraId="3240644B" w14:textId="16A443E6" w:rsidR="00A20CDD" w:rsidRDefault="00A20CDD" w:rsidP="00A20CDD">
            <w:r>
              <w:t>Lenovo</w:t>
            </w:r>
          </w:p>
        </w:tc>
        <w:tc>
          <w:tcPr>
            <w:tcW w:w="741" w:type="dxa"/>
          </w:tcPr>
          <w:p w14:paraId="6B5455F4" w14:textId="36CD8A46" w:rsidR="00A20CDD" w:rsidRDefault="00A20CDD" w:rsidP="00A20CDD">
            <w:r>
              <w:t>Y</w:t>
            </w:r>
          </w:p>
        </w:tc>
        <w:tc>
          <w:tcPr>
            <w:tcW w:w="8004" w:type="dxa"/>
          </w:tcPr>
          <w:p w14:paraId="063E705B" w14:textId="77777777" w:rsidR="00A20CDD" w:rsidRDefault="00A20CDD" w:rsidP="00A20CDD">
            <w:pPr>
              <w:pStyle w:val="ListParagraph"/>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ListParagraph"/>
              <w:numPr>
                <w:ilvl w:val="0"/>
                <w:numId w:val="85"/>
              </w:numPr>
            </w:pPr>
            <w:r>
              <w:t xml:space="preserve">We consider that following Model Characterization Card (MCC) (presented in </w:t>
            </w:r>
            <w:hyperlink r:id="rId13" w:history="1">
              <w:r w:rsidRPr="00D00C85">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ListParagraph"/>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ListParagraph"/>
            </w:pPr>
          </w:p>
          <w:p w14:paraId="48F3EC5C" w14:textId="2D123BF2" w:rsidR="00A20CDD" w:rsidRDefault="00A20CDD" w:rsidP="00A20CDD">
            <w:pPr>
              <w:pStyle w:val="ListParagraph"/>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ListParagraph"/>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50"/>
        <w:gridCol w:w="741"/>
        <w:gridCol w:w="7914"/>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lastRenderedPageBreak/>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ZTE, Sanechips</w:t>
            </w:r>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HW/HiSi</w:t>
            </w:r>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r>
              <w:t>InterDigital</w:t>
            </w:r>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lastRenderedPageBreak/>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lastRenderedPageBreak/>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lastRenderedPageBreak/>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lastRenderedPageBreak/>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ZTE, Sanechips</w:t>
            </w:r>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t>Note: Top-K beams are the Top-N from genie-aided beam measurement</w:t>
            </w:r>
          </w:p>
          <w:p w14:paraId="38F408D4" w14:textId="77777777" w:rsidR="004D3829" w:rsidRDefault="004D3829" w:rsidP="004D3829">
            <w:pPr>
              <w:rPr>
                <w:rFonts w:eastAsia="PMingLiU"/>
                <w:lang w:eastAsia="zh-TW"/>
              </w:rPr>
            </w:pPr>
          </w:p>
        </w:tc>
      </w:tr>
      <w:tr w:rsidR="0067571C" w14:paraId="161EBA24" w14:textId="77777777" w:rsidTr="00AD4FB7">
        <w:tc>
          <w:tcPr>
            <w:tcW w:w="1165" w:type="dxa"/>
          </w:tcPr>
          <w:p w14:paraId="1CD15CAC" w14:textId="4102850C" w:rsidR="0067571C" w:rsidRDefault="0067571C" w:rsidP="0067571C">
            <w:r>
              <w:lastRenderedPageBreak/>
              <w:t>InterDigital</w:t>
            </w:r>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0593E757" w14:textId="5F42886F" w:rsidR="0067571C" w:rsidRDefault="0067571C" w:rsidP="0067571C">
            <w:r>
              <w:rPr>
                <w:rFonts w:eastAsia="PMingLiU"/>
                <w:lang w:eastAsia="zh-TW"/>
              </w:rPr>
              <w:t xml:space="preserve">c) </w:t>
            </w:r>
            <w:r w:rsidRPr="00CD7A8C">
              <w:rPr>
                <w:rFonts w:eastAsia="PMingLiU"/>
                <w:lang w:eastAsia="zh-TW"/>
              </w:rPr>
              <w:t>CDF of L1-RSRP difference</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ListParagraph"/>
              <w:numPr>
                <w:ilvl w:val="0"/>
                <w:numId w:val="86"/>
              </w:numPr>
            </w:pPr>
            <w:r>
              <w:t xml:space="preserve">Yes. </w:t>
            </w:r>
          </w:p>
          <w:p w14:paraId="2996E4FA" w14:textId="77777777" w:rsidR="0026562F" w:rsidRDefault="0026562F" w:rsidP="0026562F">
            <w:pPr>
              <w:pStyle w:val="ListParagraph"/>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ListParagraph"/>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1DB0028" w14:textId="1BC453F8" w:rsidR="0026562F" w:rsidRDefault="0026562F" w:rsidP="007154D4">
            <w:pPr>
              <w:ind w:left="360"/>
              <w:rPr>
                <w:rFonts w:eastAsia="PMingLiU"/>
                <w:lang w:eastAsia="zh-TW"/>
              </w:rPr>
            </w:pPr>
            <w:r>
              <w:t>All the KPIs need to be reported across a range of SNR/SINR values covering low, moderate and high SNR/SINR regimes.</w:t>
            </w: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lastRenderedPageBreak/>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ZTE, Sanechips</w:t>
            </w:r>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r>
              <w:t>InterDigital</w:t>
            </w:r>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ListParagraph"/>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ListParagraph"/>
              <w:numPr>
                <w:ilvl w:val="0"/>
                <w:numId w:val="87"/>
              </w:numPr>
            </w:pPr>
            <w:r w:rsidRPr="0045193E">
              <w:t>Overhead and latency, along with beam prediction accuracy metrics of Proposal 2-1, should be considered as basic KPIs.</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lastRenderedPageBreak/>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 xml:space="preserve">ZTE, </w:t>
            </w:r>
            <w:r>
              <w:rPr>
                <w:rFonts w:eastAsia="SimSun" w:hint="eastAsia"/>
                <w:kern w:val="0"/>
              </w:rPr>
              <w:lastRenderedPageBreak/>
              <w:t>Sanechips</w:t>
            </w:r>
          </w:p>
        </w:tc>
        <w:tc>
          <w:tcPr>
            <w:tcW w:w="810" w:type="dxa"/>
          </w:tcPr>
          <w:p w14:paraId="124CD873" w14:textId="77777777" w:rsidR="006D5B1E" w:rsidRDefault="008352F4">
            <w:pPr>
              <w:rPr>
                <w:rFonts w:eastAsia="SimSun"/>
                <w:kern w:val="0"/>
              </w:rPr>
            </w:pPr>
            <w:r>
              <w:rPr>
                <w:rFonts w:eastAsia="SimSun" w:hint="eastAsia"/>
                <w:kern w:val="0"/>
              </w:rPr>
              <w:lastRenderedPageBreak/>
              <w:t>Y</w:t>
            </w:r>
          </w:p>
        </w:tc>
        <w:tc>
          <w:tcPr>
            <w:tcW w:w="7830" w:type="dxa"/>
          </w:tcPr>
          <w:p w14:paraId="29186F92" w14:textId="77777777" w:rsidR="006D5B1E" w:rsidRDefault="008352F4">
            <w:pPr>
              <w:rPr>
                <w:rFonts w:eastAsia="SimSun"/>
                <w:kern w:val="0"/>
              </w:rPr>
            </w:pPr>
            <w:r>
              <w:rPr>
                <w:rFonts w:eastAsia="SimSun" w:hint="eastAsia"/>
                <w:kern w:val="0"/>
              </w:rPr>
              <w:t xml:space="preserve">a) At least for the spatial-domain beam prediction, the reference signaling overhead reduction </w:t>
            </w:r>
            <w:r>
              <w:rPr>
                <w:rFonts w:eastAsia="SimSun" w:hint="eastAsia"/>
                <w:kern w:val="0"/>
              </w:rPr>
              <w:lastRenderedPageBreak/>
              <w:t>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lastRenderedPageBreak/>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DB283C">
            <w:r>
              <w:t>Samsung</w:t>
            </w:r>
          </w:p>
        </w:tc>
        <w:tc>
          <w:tcPr>
            <w:tcW w:w="810" w:type="dxa"/>
          </w:tcPr>
          <w:p w14:paraId="20A999C1" w14:textId="77777777" w:rsidR="00AD4FB7" w:rsidRDefault="00AD4FB7" w:rsidP="00DB283C">
            <w:r>
              <w:t>Y for a)</w:t>
            </w:r>
          </w:p>
        </w:tc>
        <w:tc>
          <w:tcPr>
            <w:tcW w:w="7830"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DB283C"/>
        </w:tc>
        <w:tc>
          <w:tcPr>
            <w:tcW w:w="7830"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AD4FB7">
        <w:tc>
          <w:tcPr>
            <w:tcW w:w="1165" w:type="dxa"/>
          </w:tcPr>
          <w:p w14:paraId="28F531E5" w14:textId="2C51253F" w:rsidR="005B59A2" w:rsidRDefault="005B59A2" w:rsidP="00DB283C">
            <w:r>
              <w:t>MediaTek</w:t>
            </w:r>
          </w:p>
        </w:tc>
        <w:tc>
          <w:tcPr>
            <w:tcW w:w="810" w:type="dxa"/>
          </w:tcPr>
          <w:p w14:paraId="6187E1DA" w14:textId="400EB366" w:rsidR="005B59A2" w:rsidRDefault="005B59A2" w:rsidP="00DB283C">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AD4FB7">
        <w:tc>
          <w:tcPr>
            <w:tcW w:w="1165" w:type="dxa"/>
          </w:tcPr>
          <w:p w14:paraId="3FD1DED2" w14:textId="5F4FCA3C" w:rsidR="004D3829" w:rsidRDefault="004D3829" w:rsidP="004D3829">
            <w:r>
              <w:t>HW/</w:t>
            </w:r>
            <w:r>
              <w:rPr>
                <w:rFonts w:eastAsiaTheme="minorEastAsia"/>
                <w:sz w:val="18"/>
                <w:szCs w:val="18"/>
                <w:lang w:eastAsia="zh-CN"/>
              </w:rPr>
              <w:t>HiSi</w:t>
            </w:r>
          </w:p>
        </w:tc>
        <w:tc>
          <w:tcPr>
            <w:tcW w:w="810" w:type="dxa"/>
          </w:tcPr>
          <w:p w14:paraId="715DEAB7" w14:textId="77777777" w:rsidR="004D3829" w:rsidRDefault="004D3829" w:rsidP="004D3829"/>
        </w:tc>
        <w:tc>
          <w:tcPr>
            <w:tcW w:w="7830"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t>Open to discuss</w:t>
            </w:r>
          </w:p>
          <w:p w14:paraId="3B0252CF" w14:textId="77777777" w:rsidR="004D3829" w:rsidRDefault="004D3829" w:rsidP="004D3829">
            <w:pPr>
              <w:pStyle w:val="ListParagraph"/>
              <w:ind w:left="480"/>
              <w:rPr>
                <w:rFonts w:eastAsia="PMingLiU"/>
                <w:lang w:eastAsia="zh-TW"/>
              </w:rPr>
            </w:pPr>
          </w:p>
        </w:tc>
      </w:tr>
      <w:tr w:rsidR="0067571C" w:rsidRPr="00741B46" w14:paraId="7FD5BD35" w14:textId="77777777" w:rsidTr="00AD4FB7">
        <w:tc>
          <w:tcPr>
            <w:tcW w:w="1165" w:type="dxa"/>
          </w:tcPr>
          <w:p w14:paraId="6D12412B" w14:textId="7C880115" w:rsidR="0067571C" w:rsidRDefault="0067571C" w:rsidP="0067571C">
            <w:r>
              <w:t>InterDigital</w:t>
            </w:r>
          </w:p>
        </w:tc>
        <w:tc>
          <w:tcPr>
            <w:tcW w:w="810" w:type="dxa"/>
          </w:tcPr>
          <w:p w14:paraId="705B03F5" w14:textId="089E8708" w:rsidR="0067571C" w:rsidRDefault="0067571C" w:rsidP="0067571C">
            <w:r>
              <w:t>Y</w:t>
            </w:r>
          </w:p>
        </w:tc>
        <w:tc>
          <w:tcPr>
            <w:tcW w:w="7830"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AD4FB7">
        <w:tc>
          <w:tcPr>
            <w:tcW w:w="1165" w:type="dxa"/>
          </w:tcPr>
          <w:p w14:paraId="0E6BB082" w14:textId="497EE1A3" w:rsidR="008B77DC" w:rsidRDefault="008B77DC" w:rsidP="008B77DC">
            <w:r>
              <w:t>Lenovo</w:t>
            </w:r>
          </w:p>
        </w:tc>
        <w:tc>
          <w:tcPr>
            <w:tcW w:w="810" w:type="dxa"/>
          </w:tcPr>
          <w:p w14:paraId="545F29B7" w14:textId="23A31584" w:rsidR="008B77DC" w:rsidRDefault="008B77DC" w:rsidP="008B77DC">
            <w:r>
              <w:t>Y</w:t>
            </w:r>
          </w:p>
        </w:tc>
        <w:tc>
          <w:tcPr>
            <w:tcW w:w="7830" w:type="dxa"/>
          </w:tcPr>
          <w:p w14:paraId="427D20A0" w14:textId="77777777" w:rsidR="008B77DC" w:rsidRDefault="008B77DC" w:rsidP="008B77DC">
            <w:pPr>
              <w:pStyle w:val="ListParagraph"/>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ListParagraph"/>
              <w:numPr>
                <w:ilvl w:val="1"/>
                <w:numId w:val="88"/>
              </w:numPr>
            </w:pPr>
            <w:r>
              <w:t>Number of reference signals (e.g., CSI-RS, SRS, SS blocks etc.) configured for a beam management procedure.</w:t>
            </w:r>
          </w:p>
          <w:p w14:paraId="63863F1E" w14:textId="77777777" w:rsidR="008B77DC" w:rsidRDefault="008B77DC" w:rsidP="008B77DC">
            <w:pPr>
              <w:pStyle w:val="ListParagraph"/>
              <w:numPr>
                <w:ilvl w:val="1"/>
                <w:numId w:val="88"/>
              </w:numPr>
            </w:pPr>
            <w:r>
              <w:t>Number of measurement reports and the corresponding report content.</w:t>
            </w:r>
          </w:p>
          <w:p w14:paraId="3030451B" w14:textId="77777777" w:rsidR="008B77DC" w:rsidRDefault="008B77DC" w:rsidP="008B77DC">
            <w:pPr>
              <w:pStyle w:val="ListParagraph"/>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ListParagraph"/>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ListParagraph"/>
            </w:pPr>
            <w:r w:rsidRPr="0045193E">
              <w:t xml:space="preserve">The </w:t>
            </w:r>
            <w:r>
              <w:t>number</w:t>
            </w:r>
            <w:r w:rsidRPr="0045193E">
              <w:t xml:space="preserve"> of time-frequency resources needed for the signaling </w:t>
            </w:r>
            <w:r>
              <w:t>required for</w:t>
            </w:r>
            <w:r w:rsidRPr="0045193E">
              <w:t xml:space="preserve"> beam </w:t>
            </w:r>
            <w:r w:rsidRPr="0045193E">
              <w:lastRenderedPageBreak/>
              <w:t>management</w:t>
            </w:r>
            <w:r>
              <w:t xml:space="preserve"> could be a measure of the signaling overhead. </w:t>
            </w:r>
          </w:p>
          <w:p w14:paraId="2AD437A4" w14:textId="77777777" w:rsidR="008B77DC" w:rsidRDefault="008B77DC" w:rsidP="008B77DC">
            <w:pPr>
              <w:pStyle w:val="ListParagraph"/>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ListParagraph"/>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bl>
    <w:p w14:paraId="316E07AA" w14:textId="77777777" w:rsidR="006D5B1E" w:rsidRDefault="006D5B1E"/>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w:t>
            </w:r>
            <w:r>
              <w:rPr>
                <w:kern w:val="0"/>
              </w:rPr>
              <w:lastRenderedPageBreak/>
              <w:t xml:space="preserve">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lastRenderedPageBreak/>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r>
              <w:t>InterDigital</w:t>
            </w:r>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lastRenderedPageBreak/>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w:t>
            </w:r>
            <w:r>
              <w:lastRenderedPageBreak/>
              <w:t xml:space="preserve">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lastRenderedPageBreak/>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r>
              <w:t>InterDigital</w:t>
            </w:r>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ListParagraph"/>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bl>
    <w:p w14:paraId="1AF4F84C" w14:textId="77777777" w:rsidR="006D5B1E" w:rsidRDefault="006D5B1E"/>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w:t>
      </w:r>
      <w:r>
        <w:rPr>
          <w:sz w:val="18"/>
          <w:szCs w:val="18"/>
        </w:rPr>
        <w:lastRenderedPageBreak/>
        <w:t>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lastRenderedPageBreak/>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r>
              <w:t>InterDigital</w:t>
            </w:r>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ListParagraph"/>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ListParagraph"/>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4" w:history="1">
              <w:r w:rsidRPr="00D00C85">
                <w:rPr>
                  <w:rStyle w:val="Hyperlink"/>
                </w:rPr>
                <w:t>R1-2204416</w:t>
              </w:r>
            </w:hyperlink>
            <w:r>
              <w:t>).</w:t>
            </w:r>
          </w:p>
          <w:p w14:paraId="5AFAE37D" w14:textId="77777777" w:rsidR="009E2C36" w:rsidRDefault="009E2C36" w:rsidP="009E2C36">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lastRenderedPageBreak/>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5" w:history="1">
              <w:r w:rsidRPr="00790DE5">
                <w:rPr>
                  <w:rStyle w:val="Hyperlink"/>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ListParagraph"/>
              <w:numPr>
                <w:ilvl w:val="0"/>
                <w:numId w:val="92"/>
              </w:numPr>
            </w:pPr>
            <w:r>
              <w:t xml:space="preserve">Robustness: Sensitivity of the beam management AI/ML model to </w:t>
            </w:r>
          </w:p>
          <w:p w14:paraId="182EE6FE" w14:textId="77777777" w:rsidR="003E4C03" w:rsidRPr="00E67F15" w:rsidRDefault="003E4C03" w:rsidP="003E4C03">
            <w:pPr>
              <w:pStyle w:val="ListParagraph"/>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ListParagraph"/>
              <w:numPr>
                <w:ilvl w:val="0"/>
                <w:numId w:val="93"/>
              </w:numPr>
            </w:pPr>
            <w:r w:rsidRPr="00E67F15">
              <w:t>Latency (e.g., latency in generating and reporting the measurement reports)</w:t>
            </w:r>
          </w:p>
          <w:p w14:paraId="3F7CFE45" w14:textId="77777777" w:rsidR="003E4C03" w:rsidRDefault="003E4C03" w:rsidP="003E4C03">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w:t>
            </w:r>
            <w:r>
              <w:lastRenderedPageBreak/>
              <w:t xml:space="preserve">environment.    </w:t>
            </w:r>
          </w:p>
          <w:p w14:paraId="1219DE70" w14:textId="48651389" w:rsidR="003E4C03" w:rsidRDefault="003E4C03" w:rsidP="003E4C03">
            <w:pPr>
              <w:rPr>
                <w:kern w:val="0"/>
              </w:rPr>
            </w:pPr>
            <w:r w:rsidRPr="00C46480">
              <w:t xml:space="preserve"> </w:t>
            </w:r>
          </w:p>
        </w:tc>
      </w:tr>
      <w:tr w:rsidR="003E4C03" w14:paraId="57B411F1" w14:textId="77777777">
        <w:tc>
          <w:tcPr>
            <w:tcW w:w="1165" w:type="dxa"/>
          </w:tcPr>
          <w:p w14:paraId="454423FE" w14:textId="77777777" w:rsidR="003E4C03" w:rsidRDefault="003E4C03" w:rsidP="003E4C03">
            <w:pPr>
              <w:rPr>
                <w:kern w:val="0"/>
              </w:rPr>
            </w:pPr>
          </w:p>
        </w:tc>
        <w:tc>
          <w:tcPr>
            <w:tcW w:w="8820" w:type="dxa"/>
          </w:tcPr>
          <w:p w14:paraId="62259AE4" w14:textId="77777777" w:rsidR="003E4C03" w:rsidRDefault="003E4C03" w:rsidP="003E4C03">
            <w:pPr>
              <w:rPr>
                <w:kern w:val="0"/>
              </w:rPr>
            </w:pP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lastRenderedPageBreak/>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ZTE, Sanechips</w:t>
            </w:r>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lastRenderedPageBreak/>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r>
              <w:t>InterDigital</w:t>
            </w:r>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bl>
    <w:p w14:paraId="7953C2D0" w14:textId="77777777"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lastRenderedPageBreak/>
        <w:t>Appendix: Detailed evaluation assumptions</w:t>
      </w:r>
    </w:p>
    <w:p w14:paraId="2E8CA090" w14:textId="77777777" w:rsidR="006D5B1E" w:rsidRDefault="008352F4">
      <w:pPr>
        <w:pStyle w:val="Caption"/>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 xml:space="preserve">Algorithm details (when </w:t>
            </w:r>
            <w:r>
              <w:rPr>
                <w:kern w:val="0"/>
              </w:rPr>
              <w:lastRenderedPageBreak/>
              <w:t>applicable)</w:t>
            </w:r>
          </w:p>
        </w:tc>
        <w:tc>
          <w:tcPr>
            <w:tcW w:w="7200" w:type="dxa"/>
          </w:tcPr>
          <w:p w14:paraId="29D2D35A" w14:textId="77777777" w:rsidR="006D5B1E" w:rsidRDefault="008352F4">
            <w:pPr>
              <w:rPr>
                <w:kern w:val="0"/>
              </w:rPr>
            </w:pPr>
            <w:r>
              <w:rPr>
                <w:kern w:val="0"/>
              </w:rPr>
              <w:lastRenderedPageBreak/>
              <w:t>Companies to report:</w:t>
            </w:r>
          </w:p>
          <w:p w14:paraId="1802F5E5" w14:textId="77777777" w:rsidR="006D5B1E" w:rsidRDefault="008352F4">
            <w:pPr>
              <w:pStyle w:val="ListParagraph"/>
              <w:numPr>
                <w:ilvl w:val="0"/>
                <w:numId w:val="61"/>
              </w:numPr>
              <w:rPr>
                <w:kern w:val="0"/>
              </w:rPr>
            </w:pPr>
            <w:r>
              <w:rPr>
                <w:kern w:val="0"/>
              </w:rPr>
              <w:lastRenderedPageBreak/>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lastRenderedPageBreak/>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654CD1">
            <w:pPr>
              <w:rPr>
                <w:rFonts w:eastAsia="Times New Roman"/>
                <w:kern w:val="0"/>
                <w:sz w:val="18"/>
                <w:szCs w:val="18"/>
              </w:rPr>
            </w:pPr>
            <w:hyperlink r:id="rId1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654CD1">
            <w:pPr>
              <w:rPr>
                <w:rFonts w:eastAsia="Times New Roman"/>
                <w:kern w:val="0"/>
                <w:sz w:val="18"/>
                <w:szCs w:val="18"/>
              </w:rPr>
            </w:pPr>
            <w:hyperlink r:id="rId1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654CD1">
            <w:pPr>
              <w:rPr>
                <w:rFonts w:eastAsia="Times New Roman"/>
                <w:kern w:val="0"/>
                <w:sz w:val="18"/>
                <w:szCs w:val="18"/>
              </w:rPr>
            </w:pPr>
            <w:hyperlink r:id="rId1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654CD1">
            <w:pPr>
              <w:rPr>
                <w:rFonts w:eastAsia="Times New Roman"/>
                <w:kern w:val="0"/>
                <w:sz w:val="18"/>
                <w:szCs w:val="18"/>
              </w:rPr>
            </w:pPr>
            <w:hyperlink r:id="rId1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654CD1">
            <w:pPr>
              <w:rPr>
                <w:rFonts w:eastAsia="Times New Roman"/>
                <w:kern w:val="0"/>
                <w:sz w:val="18"/>
                <w:szCs w:val="18"/>
              </w:rPr>
            </w:pPr>
            <w:hyperlink r:id="rId2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654CD1">
            <w:pPr>
              <w:rPr>
                <w:rFonts w:eastAsia="Times New Roman"/>
                <w:kern w:val="0"/>
                <w:sz w:val="18"/>
                <w:szCs w:val="18"/>
              </w:rPr>
            </w:pPr>
            <w:hyperlink r:id="rId2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654CD1">
            <w:pPr>
              <w:rPr>
                <w:rFonts w:eastAsia="Times New Roman"/>
                <w:kern w:val="0"/>
                <w:sz w:val="18"/>
                <w:szCs w:val="18"/>
              </w:rPr>
            </w:pPr>
            <w:hyperlink r:id="rId2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654CD1">
            <w:pPr>
              <w:rPr>
                <w:rFonts w:eastAsia="Times New Roman"/>
                <w:kern w:val="0"/>
                <w:sz w:val="18"/>
                <w:szCs w:val="18"/>
              </w:rPr>
            </w:pPr>
            <w:hyperlink r:id="rId2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654CD1">
            <w:pPr>
              <w:rPr>
                <w:rFonts w:eastAsia="Times New Roman"/>
                <w:kern w:val="0"/>
                <w:sz w:val="18"/>
                <w:szCs w:val="18"/>
              </w:rPr>
            </w:pPr>
            <w:hyperlink r:id="rId2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654CD1">
            <w:pPr>
              <w:rPr>
                <w:rFonts w:eastAsia="Times New Roman"/>
                <w:kern w:val="0"/>
                <w:sz w:val="18"/>
                <w:szCs w:val="18"/>
              </w:rPr>
            </w:pPr>
            <w:hyperlink r:id="rId2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654CD1">
            <w:pPr>
              <w:rPr>
                <w:rFonts w:eastAsia="Times New Roman"/>
                <w:kern w:val="0"/>
                <w:sz w:val="18"/>
                <w:szCs w:val="18"/>
              </w:rPr>
            </w:pPr>
            <w:hyperlink r:id="rId2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654CD1">
            <w:pPr>
              <w:rPr>
                <w:rFonts w:eastAsia="Times New Roman"/>
                <w:kern w:val="0"/>
                <w:sz w:val="18"/>
                <w:szCs w:val="18"/>
              </w:rPr>
            </w:pPr>
            <w:hyperlink r:id="rId2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654CD1">
            <w:pPr>
              <w:rPr>
                <w:rFonts w:eastAsia="Times New Roman"/>
                <w:kern w:val="0"/>
                <w:sz w:val="18"/>
                <w:szCs w:val="18"/>
              </w:rPr>
            </w:pPr>
            <w:hyperlink r:id="rId2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654CD1">
            <w:pPr>
              <w:rPr>
                <w:rFonts w:eastAsia="Times New Roman"/>
                <w:kern w:val="0"/>
                <w:sz w:val="18"/>
                <w:szCs w:val="18"/>
              </w:rPr>
            </w:pPr>
            <w:hyperlink r:id="rId2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654CD1">
            <w:pPr>
              <w:rPr>
                <w:rFonts w:eastAsia="Times New Roman"/>
                <w:kern w:val="0"/>
                <w:sz w:val="18"/>
                <w:szCs w:val="18"/>
              </w:rPr>
            </w:pPr>
            <w:hyperlink r:id="rId3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654CD1">
            <w:pPr>
              <w:rPr>
                <w:rFonts w:eastAsia="Times New Roman"/>
                <w:kern w:val="0"/>
                <w:sz w:val="18"/>
                <w:szCs w:val="18"/>
              </w:rPr>
            </w:pPr>
            <w:hyperlink r:id="rId3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654CD1">
            <w:pPr>
              <w:rPr>
                <w:rFonts w:eastAsia="Times New Roman"/>
                <w:kern w:val="0"/>
                <w:sz w:val="18"/>
                <w:szCs w:val="18"/>
              </w:rPr>
            </w:pPr>
            <w:hyperlink r:id="rId3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654CD1">
            <w:pPr>
              <w:rPr>
                <w:rFonts w:eastAsia="Times New Roman"/>
                <w:kern w:val="0"/>
                <w:sz w:val="18"/>
                <w:szCs w:val="18"/>
              </w:rPr>
            </w:pPr>
            <w:hyperlink r:id="rId3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654CD1">
            <w:pPr>
              <w:rPr>
                <w:rFonts w:eastAsia="Times New Roman"/>
                <w:kern w:val="0"/>
                <w:sz w:val="18"/>
                <w:szCs w:val="18"/>
              </w:rPr>
            </w:pPr>
            <w:hyperlink r:id="rId3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654CD1">
            <w:pPr>
              <w:rPr>
                <w:rFonts w:eastAsia="Times New Roman"/>
                <w:kern w:val="0"/>
                <w:sz w:val="18"/>
                <w:szCs w:val="18"/>
              </w:rPr>
            </w:pPr>
            <w:hyperlink r:id="rId3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654CD1">
            <w:pPr>
              <w:rPr>
                <w:rFonts w:eastAsia="Times New Roman"/>
                <w:kern w:val="0"/>
                <w:sz w:val="18"/>
                <w:szCs w:val="18"/>
              </w:rPr>
            </w:pPr>
            <w:hyperlink r:id="rId3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654CD1">
            <w:pPr>
              <w:rPr>
                <w:rFonts w:eastAsia="Times New Roman"/>
                <w:kern w:val="0"/>
                <w:sz w:val="18"/>
                <w:szCs w:val="18"/>
              </w:rPr>
            </w:pPr>
            <w:hyperlink r:id="rId3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654CD1">
            <w:pPr>
              <w:rPr>
                <w:rFonts w:eastAsia="Times New Roman"/>
                <w:kern w:val="0"/>
                <w:sz w:val="18"/>
                <w:szCs w:val="18"/>
              </w:rPr>
            </w:pPr>
            <w:hyperlink r:id="rId3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654CD1">
            <w:pPr>
              <w:rPr>
                <w:rFonts w:eastAsia="Times New Roman"/>
                <w:kern w:val="0"/>
                <w:sz w:val="18"/>
                <w:szCs w:val="18"/>
              </w:rPr>
            </w:pPr>
            <w:hyperlink r:id="rId3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AC2" w14:textId="77777777" w:rsidR="00654CD1" w:rsidRDefault="00654CD1" w:rsidP="00547158">
      <w:r>
        <w:separator/>
      </w:r>
    </w:p>
  </w:endnote>
  <w:endnote w:type="continuationSeparator" w:id="0">
    <w:p w14:paraId="1B208500" w14:textId="77777777" w:rsidR="00654CD1" w:rsidRDefault="00654CD1"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A5AC" w14:textId="77777777" w:rsidR="00654CD1" w:rsidRDefault="00654CD1" w:rsidP="00547158">
      <w:r>
        <w:separator/>
      </w:r>
    </w:p>
  </w:footnote>
  <w:footnote w:type="continuationSeparator" w:id="0">
    <w:p w14:paraId="7170374D" w14:textId="77777777" w:rsidR="00654CD1" w:rsidRDefault="00654CD1"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4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5"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53"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7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ADB706"/>
    <w:multiLevelType w:val="singleLevel"/>
    <w:tmpl w:val="64ADB706"/>
    <w:lvl w:ilvl="0">
      <w:start w:val="1"/>
      <w:numFmt w:val="lowerLetter"/>
      <w:suff w:val="space"/>
      <w:lvlText w:val="%1)"/>
      <w:lvlJc w:val="left"/>
    </w:lvl>
  </w:abstractNum>
  <w:abstractNum w:abstractNumId="7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62"/>
  </w:num>
  <w:num w:numId="4">
    <w:abstractNumId w:val="70"/>
  </w:num>
  <w:num w:numId="5">
    <w:abstractNumId w:val="27"/>
  </w:num>
  <w:num w:numId="6">
    <w:abstractNumId w:val="71"/>
  </w:num>
  <w:num w:numId="7">
    <w:abstractNumId w:val="42"/>
  </w:num>
  <w:num w:numId="8">
    <w:abstractNumId w:val="92"/>
  </w:num>
  <w:num w:numId="9">
    <w:abstractNumId w:val="36"/>
  </w:num>
  <w:num w:numId="10">
    <w:abstractNumId w:val="47"/>
  </w:num>
  <w:num w:numId="11">
    <w:abstractNumId w:val="30"/>
  </w:num>
  <w:num w:numId="12">
    <w:abstractNumId w:val="2"/>
  </w:num>
  <w:num w:numId="13">
    <w:abstractNumId w:val="80"/>
  </w:num>
  <w:num w:numId="14">
    <w:abstractNumId w:val="34"/>
  </w:num>
  <w:num w:numId="15">
    <w:abstractNumId w:val="69"/>
  </w:num>
  <w:num w:numId="16">
    <w:abstractNumId w:val="0"/>
  </w:num>
  <w:num w:numId="17">
    <w:abstractNumId w:val="53"/>
  </w:num>
  <w:num w:numId="18">
    <w:abstractNumId w:val="74"/>
  </w:num>
  <w:num w:numId="19">
    <w:abstractNumId w:val="59"/>
  </w:num>
  <w:num w:numId="20">
    <w:abstractNumId w:val="57"/>
  </w:num>
  <w:num w:numId="21">
    <w:abstractNumId w:val="33"/>
  </w:num>
  <w:num w:numId="22">
    <w:abstractNumId w:val="20"/>
  </w:num>
  <w:num w:numId="23">
    <w:abstractNumId w:val="25"/>
  </w:num>
  <w:num w:numId="24">
    <w:abstractNumId w:val="6"/>
  </w:num>
  <w:num w:numId="25">
    <w:abstractNumId w:val="73"/>
  </w:num>
  <w:num w:numId="26">
    <w:abstractNumId w:val="60"/>
  </w:num>
  <w:num w:numId="27">
    <w:abstractNumId w:val="16"/>
  </w:num>
  <w:num w:numId="28">
    <w:abstractNumId w:val="35"/>
  </w:num>
  <w:num w:numId="29">
    <w:abstractNumId w:val="77"/>
  </w:num>
  <w:num w:numId="30">
    <w:abstractNumId w:val="65"/>
  </w:num>
  <w:num w:numId="31">
    <w:abstractNumId w:val="63"/>
  </w:num>
  <w:num w:numId="32">
    <w:abstractNumId w:val="56"/>
  </w:num>
  <w:num w:numId="33">
    <w:abstractNumId w:val="82"/>
  </w:num>
  <w:num w:numId="34">
    <w:abstractNumId w:val="7"/>
    <w:lvlOverride w:ilvl="0">
      <w:startOverride w:val="1"/>
    </w:lvlOverride>
    <w:lvlOverride w:ilvl="1">
      <w:startOverride w:val="5"/>
    </w:lvlOverride>
  </w:num>
  <w:num w:numId="35">
    <w:abstractNumId w:val="17"/>
  </w:num>
  <w:num w:numId="36">
    <w:abstractNumId w:val="29"/>
  </w:num>
  <w:num w:numId="37">
    <w:abstractNumId w:val="67"/>
  </w:num>
  <w:num w:numId="38">
    <w:abstractNumId w:val="23"/>
  </w:num>
  <w:num w:numId="39">
    <w:abstractNumId w:val="64"/>
  </w:num>
  <w:num w:numId="40">
    <w:abstractNumId w:val="76"/>
  </w:num>
  <w:num w:numId="41">
    <w:abstractNumId w:val="52"/>
  </w:num>
  <w:num w:numId="42">
    <w:abstractNumId w:val="81"/>
  </w:num>
  <w:num w:numId="43">
    <w:abstractNumId w:val="66"/>
  </w:num>
  <w:num w:numId="44">
    <w:abstractNumId w:val="11"/>
  </w:num>
  <w:num w:numId="45">
    <w:abstractNumId w:val="91"/>
  </w:num>
  <w:num w:numId="46">
    <w:abstractNumId w:val="72"/>
  </w:num>
  <w:num w:numId="47">
    <w:abstractNumId w:val="84"/>
  </w:num>
  <w:num w:numId="48">
    <w:abstractNumId w:val="54"/>
  </w:num>
  <w:num w:numId="49">
    <w:abstractNumId w:val="49"/>
  </w:num>
  <w:num w:numId="50">
    <w:abstractNumId w:val="41"/>
  </w:num>
  <w:num w:numId="51">
    <w:abstractNumId w:val="3"/>
  </w:num>
  <w:num w:numId="52">
    <w:abstractNumId w:val="45"/>
  </w:num>
  <w:num w:numId="53">
    <w:abstractNumId w:val="50"/>
  </w:num>
  <w:num w:numId="54">
    <w:abstractNumId w:val="24"/>
  </w:num>
  <w:num w:numId="55">
    <w:abstractNumId w:val="40"/>
  </w:num>
  <w:num w:numId="56">
    <w:abstractNumId w:val="26"/>
  </w:num>
  <w:num w:numId="57">
    <w:abstractNumId w:val="10"/>
  </w:num>
  <w:num w:numId="58">
    <w:abstractNumId w:val="75"/>
  </w:num>
  <w:num w:numId="59">
    <w:abstractNumId w:val="85"/>
  </w:num>
  <w:num w:numId="60">
    <w:abstractNumId w:val="89"/>
  </w:num>
  <w:num w:numId="61">
    <w:abstractNumId w:val="43"/>
  </w:num>
  <w:num w:numId="62">
    <w:abstractNumId w:val="28"/>
  </w:num>
  <w:num w:numId="63">
    <w:abstractNumId w:val="32"/>
  </w:num>
  <w:num w:numId="64">
    <w:abstractNumId w:val="48"/>
  </w:num>
  <w:num w:numId="65">
    <w:abstractNumId w:val="78"/>
  </w:num>
  <w:num w:numId="66">
    <w:abstractNumId w:val="14"/>
  </w:num>
  <w:num w:numId="67">
    <w:abstractNumId w:val="31"/>
  </w:num>
  <w:num w:numId="68">
    <w:abstractNumId w:val="9"/>
  </w:num>
  <w:num w:numId="69">
    <w:abstractNumId w:val="83"/>
  </w:num>
  <w:num w:numId="70">
    <w:abstractNumId w:val="86"/>
  </w:num>
  <w:num w:numId="71">
    <w:abstractNumId w:val="5"/>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num>
  <w:num w:numId="76">
    <w:abstractNumId w:val="88"/>
  </w:num>
  <w:num w:numId="77">
    <w:abstractNumId w:val="15"/>
  </w:num>
  <w:num w:numId="78">
    <w:abstractNumId w:val="12"/>
  </w:num>
  <w:num w:numId="79">
    <w:abstractNumId w:val="51"/>
  </w:num>
  <w:num w:numId="80">
    <w:abstractNumId w:val="19"/>
  </w:num>
  <w:num w:numId="81">
    <w:abstractNumId w:val="79"/>
  </w:num>
  <w:num w:numId="82">
    <w:abstractNumId w:val="58"/>
  </w:num>
  <w:num w:numId="83">
    <w:abstractNumId w:val="55"/>
  </w:num>
  <w:num w:numId="84">
    <w:abstractNumId w:val="1"/>
  </w:num>
  <w:num w:numId="85">
    <w:abstractNumId w:val="22"/>
  </w:num>
  <w:num w:numId="86">
    <w:abstractNumId w:val="87"/>
  </w:num>
  <w:num w:numId="87">
    <w:abstractNumId w:val="4"/>
  </w:num>
  <w:num w:numId="88">
    <w:abstractNumId w:val="90"/>
  </w:num>
  <w:num w:numId="89">
    <w:abstractNumId w:val="44"/>
  </w:num>
  <w:num w:numId="90">
    <w:abstractNumId w:val="18"/>
  </w:num>
  <w:num w:numId="91">
    <w:abstractNumId w:val="13"/>
  </w:num>
  <w:num w:numId="92">
    <w:abstractNumId w:val="68"/>
  </w:num>
  <w:num w:numId="93">
    <w:abstractNumId w:val="46"/>
  </w:num>
  <w:num w:numId="94">
    <w:abstractNumId w:val="3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1990"/>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C717E"/>
    <w:rsid w:val="001D5FCC"/>
    <w:rsid w:val="001E14C7"/>
    <w:rsid w:val="001F69FE"/>
    <w:rsid w:val="00212B83"/>
    <w:rsid w:val="0021460F"/>
    <w:rsid w:val="002153D5"/>
    <w:rsid w:val="00227E48"/>
    <w:rsid w:val="002469F2"/>
    <w:rsid w:val="002511C5"/>
    <w:rsid w:val="00254C01"/>
    <w:rsid w:val="00256A25"/>
    <w:rsid w:val="0026377D"/>
    <w:rsid w:val="00263DD0"/>
    <w:rsid w:val="0026562F"/>
    <w:rsid w:val="00280BBF"/>
    <w:rsid w:val="0028680D"/>
    <w:rsid w:val="00287001"/>
    <w:rsid w:val="00290E2F"/>
    <w:rsid w:val="002A3F31"/>
    <w:rsid w:val="002B241B"/>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2EC4"/>
    <w:rsid w:val="0037635D"/>
    <w:rsid w:val="00381933"/>
    <w:rsid w:val="00385227"/>
    <w:rsid w:val="003A53A8"/>
    <w:rsid w:val="003A6460"/>
    <w:rsid w:val="003B641F"/>
    <w:rsid w:val="003D3ADB"/>
    <w:rsid w:val="003D4FCC"/>
    <w:rsid w:val="003E293C"/>
    <w:rsid w:val="003E3065"/>
    <w:rsid w:val="003E4C03"/>
    <w:rsid w:val="003E6D34"/>
    <w:rsid w:val="003E7646"/>
    <w:rsid w:val="003F0F8E"/>
    <w:rsid w:val="003F66DF"/>
    <w:rsid w:val="00400A77"/>
    <w:rsid w:val="00404AD5"/>
    <w:rsid w:val="00405556"/>
    <w:rsid w:val="00415407"/>
    <w:rsid w:val="00423713"/>
    <w:rsid w:val="00424994"/>
    <w:rsid w:val="00424EB1"/>
    <w:rsid w:val="0042572B"/>
    <w:rsid w:val="0043564E"/>
    <w:rsid w:val="00435914"/>
    <w:rsid w:val="00445F29"/>
    <w:rsid w:val="004512B1"/>
    <w:rsid w:val="004530C7"/>
    <w:rsid w:val="0045405C"/>
    <w:rsid w:val="00466536"/>
    <w:rsid w:val="00467446"/>
    <w:rsid w:val="004674ED"/>
    <w:rsid w:val="004851DA"/>
    <w:rsid w:val="0048631B"/>
    <w:rsid w:val="00494E73"/>
    <w:rsid w:val="004957D9"/>
    <w:rsid w:val="00495AB0"/>
    <w:rsid w:val="00495E21"/>
    <w:rsid w:val="004965DC"/>
    <w:rsid w:val="004A04EE"/>
    <w:rsid w:val="004A78CA"/>
    <w:rsid w:val="004B03C9"/>
    <w:rsid w:val="004B079F"/>
    <w:rsid w:val="004B0E56"/>
    <w:rsid w:val="004C7E17"/>
    <w:rsid w:val="004D3829"/>
    <w:rsid w:val="004D5578"/>
    <w:rsid w:val="004E0100"/>
    <w:rsid w:val="004E019A"/>
    <w:rsid w:val="004E1509"/>
    <w:rsid w:val="004E4397"/>
    <w:rsid w:val="004F0D05"/>
    <w:rsid w:val="004F24D1"/>
    <w:rsid w:val="004F2DC0"/>
    <w:rsid w:val="00515C4D"/>
    <w:rsid w:val="00517E25"/>
    <w:rsid w:val="00525B86"/>
    <w:rsid w:val="00527052"/>
    <w:rsid w:val="0052766B"/>
    <w:rsid w:val="005317F3"/>
    <w:rsid w:val="005333B5"/>
    <w:rsid w:val="00535211"/>
    <w:rsid w:val="00543229"/>
    <w:rsid w:val="0054478C"/>
    <w:rsid w:val="00547158"/>
    <w:rsid w:val="00550662"/>
    <w:rsid w:val="00550B15"/>
    <w:rsid w:val="005547CF"/>
    <w:rsid w:val="00564135"/>
    <w:rsid w:val="005738A3"/>
    <w:rsid w:val="005739E5"/>
    <w:rsid w:val="0058442B"/>
    <w:rsid w:val="0058743B"/>
    <w:rsid w:val="005948F0"/>
    <w:rsid w:val="005A258A"/>
    <w:rsid w:val="005A35F4"/>
    <w:rsid w:val="005B3674"/>
    <w:rsid w:val="005B59A2"/>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46A03"/>
    <w:rsid w:val="00650F00"/>
    <w:rsid w:val="00653050"/>
    <w:rsid w:val="00653C89"/>
    <w:rsid w:val="00654CD1"/>
    <w:rsid w:val="0065571C"/>
    <w:rsid w:val="006632CE"/>
    <w:rsid w:val="0066408A"/>
    <w:rsid w:val="0067571C"/>
    <w:rsid w:val="00687E71"/>
    <w:rsid w:val="00692205"/>
    <w:rsid w:val="00695B0C"/>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E3F1A"/>
    <w:rsid w:val="006F5F35"/>
    <w:rsid w:val="006F6B5E"/>
    <w:rsid w:val="00704DC9"/>
    <w:rsid w:val="0071393D"/>
    <w:rsid w:val="007154D4"/>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E2E23"/>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52F9"/>
    <w:rsid w:val="0088678A"/>
    <w:rsid w:val="00892EFA"/>
    <w:rsid w:val="00893C88"/>
    <w:rsid w:val="008A1093"/>
    <w:rsid w:val="008A230C"/>
    <w:rsid w:val="008A4963"/>
    <w:rsid w:val="008A6008"/>
    <w:rsid w:val="008A6903"/>
    <w:rsid w:val="008A7E47"/>
    <w:rsid w:val="008B016E"/>
    <w:rsid w:val="008B1267"/>
    <w:rsid w:val="008B1E08"/>
    <w:rsid w:val="008B4093"/>
    <w:rsid w:val="008B77DC"/>
    <w:rsid w:val="008C2146"/>
    <w:rsid w:val="008D09E0"/>
    <w:rsid w:val="008D0BED"/>
    <w:rsid w:val="008D2076"/>
    <w:rsid w:val="008D4D7A"/>
    <w:rsid w:val="008E2C25"/>
    <w:rsid w:val="008F5EF2"/>
    <w:rsid w:val="008F6AE4"/>
    <w:rsid w:val="008F7465"/>
    <w:rsid w:val="00900E87"/>
    <w:rsid w:val="009014F1"/>
    <w:rsid w:val="009030ED"/>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C70C0"/>
    <w:rsid w:val="009E2C36"/>
    <w:rsid w:val="009E51D9"/>
    <w:rsid w:val="009E78A7"/>
    <w:rsid w:val="009F0668"/>
    <w:rsid w:val="00A1175B"/>
    <w:rsid w:val="00A12E4B"/>
    <w:rsid w:val="00A16C70"/>
    <w:rsid w:val="00A20CDD"/>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211C"/>
    <w:rsid w:val="00AA2BC7"/>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5D95"/>
    <w:rsid w:val="00B57E62"/>
    <w:rsid w:val="00B6594F"/>
    <w:rsid w:val="00B667A7"/>
    <w:rsid w:val="00B67D18"/>
    <w:rsid w:val="00B7696B"/>
    <w:rsid w:val="00B93120"/>
    <w:rsid w:val="00BB1DA0"/>
    <w:rsid w:val="00BB7132"/>
    <w:rsid w:val="00BD2E66"/>
    <w:rsid w:val="00BE57B1"/>
    <w:rsid w:val="00BE74E8"/>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96573"/>
    <w:rsid w:val="00CA1C21"/>
    <w:rsid w:val="00CA4265"/>
    <w:rsid w:val="00CC0F54"/>
    <w:rsid w:val="00CE1966"/>
    <w:rsid w:val="00CE5FC3"/>
    <w:rsid w:val="00CF43A0"/>
    <w:rsid w:val="00CF5D7A"/>
    <w:rsid w:val="00D00754"/>
    <w:rsid w:val="00D0546D"/>
    <w:rsid w:val="00D111A0"/>
    <w:rsid w:val="00D25802"/>
    <w:rsid w:val="00D3016B"/>
    <w:rsid w:val="00D322B8"/>
    <w:rsid w:val="00D51699"/>
    <w:rsid w:val="00D51A3A"/>
    <w:rsid w:val="00D52B75"/>
    <w:rsid w:val="00D55708"/>
    <w:rsid w:val="00D56B21"/>
    <w:rsid w:val="00D6496C"/>
    <w:rsid w:val="00D65054"/>
    <w:rsid w:val="00D741C0"/>
    <w:rsid w:val="00D77794"/>
    <w:rsid w:val="00D85107"/>
    <w:rsid w:val="00DA0CCF"/>
    <w:rsid w:val="00DA10AC"/>
    <w:rsid w:val="00DA18AE"/>
    <w:rsid w:val="00DA48B8"/>
    <w:rsid w:val="00DA59D3"/>
    <w:rsid w:val="00DA6D80"/>
    <w:rsid w:val="00DB0585"/>
    <w:rsid w:val="00DB283C"/>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20D3"/>
    <w:rsid w:val="00ED3027"/>
    <w:rsid w:val="00ED38A2"/>
    <w:rsid w:val="00ED3C74"/>
    <w:rsid w:val="00ED4EBC"/>
    <w:rsid w:val="00ED5859"/>
    <w:rsid w:val="00ED735A"/>
    <w:rsid w:val="00EF1C9D"/>
    <w:rsid w:val="00EF2E97"/>
    <w:rsid w:val="00EF3EAC"/>
    <w:rsid w:val="00EF5091"/>
    <w:rsid w:val="00F01ED1"/>
    <w:rsid w:val="00F03C19"/>
    <w:rsid w:val="00F04957"/>
    <w:rsid w:val="00F0591F"/>
    <w:rsid w:val="00F13045"/>
    <w:rsid w:val="00F1432A"/>
    <w:rsid w:val="00F1445A"/>
    <w:rsid w:val="00F17649"/>
    <w:rsid w:val="00F231D3"/>
    <w:rsid w:val="00F27A6E"/>
    <w:rsid w:val="00F44D4F"/>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 w:type="character" w:styleId="UnresolvedMention">
    <w:name w:val="Unresolved Mention"/>
    <w:basedOn w:val="DefaultParagraphFont"/>
    <w:uiPriority w:val="99"/>
    <w:semiHidden/>
    <w:unhideWhenUsed/>
    <w:rsid w:val="00F44D4F"/>
    <w:rPr>
      <w:color w:val="605E5C"/>
      <w:shd w:val="clear" w:color="auto" w:fill="E1DFDD"/>
    </w:rPr>
  </w:style>
  <w:style w:type="paragraph" w:customStyle="1" w:styleId="References">
    <w:name w:val="References"/>
    <w:basedOn w:val="Normal"/>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416.zip" TargetMode="External"/><Relationship Id="rId18" Type="http://schemas.openxmlformats.org/officeDocument/2006/relationships/hyperlink" Target="https://www.3gpp.org/ftp/TSG_RAN/WG1_RL1/TSGR1_109-e/Docs/R1-2203255.zip" TargetMode="External"/><Relationship Id="rId26" Type="http://schemas.openxmlformats.org/officeDocument/2006/relationships/hyperlink" Target="https://www.3gpp.org/ftp/TSG_RAN/WG1_RL1/TSGR1_109-e/Docs/R1-2204059.zip" TargetMode="External"/><Relationship Id="rId39" Type="http://schemas.openxmlformats.org/officeDocument/2006/relationships/hyperlink" Target="https://www.3gpp.org/ftp/TSG_RAN/WG1_RL1/TSGR1_109-e/Docs/R1-2205078.zip" TargetMode="External"/><Relationship Id="rId21" Type="http://schemas.openxmlformats.org/officeDocument/2006/relationships/hyperlink" Target="https://www.3gpp.org/ftp/TSG_RAN/WG1_RL1/TSGR1_109-e/Docs/R1-2203453.zip" TargetMode="External"/><Relationship Id="rId34" Type="http://schemas.openxmlformats.org/officeDocument/2006/relationships/hyperlink" Target="https://www.3gpp.org/ftp/TSG_RAN/WG1_RL1/TSGR1_109-e/Docs/R1-2204573.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42.zip" TargetMode="External"/><Relationship Id="rId20" Type="http://schemas.openxmlformats.org/officeDocument/2006/relationships/hyperlink" Target="https://www.3gpp.org/ftp/TSG_RAN/WG1_RL1/TSGR1_109-e/Docs/R1-2203374.zip" TargetMode="External"/><Relationship Id="rId29" Type="http://schemas.openxmlformats.org/officeDocument/2006/relationships/hyperlink" Target="https://www.3gpp.org/ftp/TSG_RAN/WG1_RL1/TSGR1_109-e/Docs/R1-22041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899.zip" TargetMode="External"/><Relationship Id="rId32" Type="http://schemas.openxmlformats.org/officeDocument/2006/relationships/hyperlink" Target="https://www.3gpp.org/ftp/TSG_RAN/WG1_RL1/TSGR1_109-e/Docs/R1-2204377.zip" TargetMode="External"/><Relationship Id="rId37" Type="http://schemas.openxmlformats.org/officeDocument/2006/relationships/hyperlink" Target="https://www.3gpp.org/ftp/TSG_RAN/WG1_RL1/TSGR1_109-e/Docs/R1-220486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810.zip" TargetMode="External"/><Relationship Id="rId28" Type="http://schemas.openxmlformats.org/officeDocument/2006/relationships/hyperlink" Target="https://www.3gpp.org/ftp/TSG_RAN/WG1_RL1/TSGR1_109-e/Docs/R1-2204151.zip" TargetMode="External"/><Relationship Id="rId36" Type="http://schemas.openxmlformats.org/officeDocument/2006/relationships/hyperlink" Target="https://www.3gpp.org/ftp/TSG_RAN/WG1_RL1/TSGR1_109-e/Docs/R1-2204842.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83.zip" TargetMode="External"/><Relationship Id="rId31" Type="http://schemas.openxmlformats.org/officeDocument/2006/relationships/hyperlink" Target="https://www.3gpp.org/ftp/TSG_RAN/WG1_RL1/TSGR1_109-e/Docs/R1-2204297.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4416.zip" TargetMode="External"/><Relationship Id="rId22" Type="http://schemas.openxmlformats.org/officeDocument/2006/relationships/hyperlink" Target="https://www.3gpp.org/ftp/TSG_RAN/WG1_RL1/TSGR1_109-e/Docs/R1-2203552.zip" TargetMode="External"/><Relationship Id="rId27" Type="http://schemas.openxmlformats.org/officeDocument/2006/relationships/hyperlink" Target="https://www.3gpp.org/ftp/TSG_RAN/WG1_RL1/TSGR1_109-e/Docs/R1-2204102.zip" TargetMode="External"/><Relationship Id="rId30" Type="http://schemas.openxmlformats.org/officeDocument/2006/relationships/hyperlink" Target="https://www.3gpp.org/ftp/TSG_RAN/WG1_RL1/TSGR1_109-e/Docs/R1-2204240.zip" TargetMode="External"/><Relationship Id="rId35" Type="http://schemas.openxmlformats.org/officeDocument/2006/relationships/hyperlink" Target="https://www.3gpp.org/ftp/TSG_RAN/WG1_RL1/TSGR1_109-e/Docs/R1-220479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250.zip" TargetMode="External"/><Relationship Id="rId25" Type="http://schemas.openxmlformats.org/officeDocument/2006/relationships/hyperlink" Target="https://www.3gpp.org/ftp/TSG_RAN/WG1_RL1/TSGR1_109-e/Docs/R1-2204017.zip" TargetMode="External"/><Relationship Id="rId33" Type="http://schemas.openxmlformats.org/officeDocument/2006/relationships/hyperlink" Target="https://www.3gpp.org/ftp/TSG_RAN/WG1_RL1/TSGR1_109-e/Docs/R1-2204419.zip" TargetMode="External"/><Relationship Id="rId38"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18407</Words>
  <Characters>104923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Venkata Srinivas Kothapalli</cp:lastModifiedBy>
  <cp:revision>35</cp:revision>
  <dcterms:created xsi:type="dcterms:W3CDTF">2022-05-11T17:24:00Z</dcterms:created>
  <dcterms:modified xsi:type="dcterms:W3CDTF">2022-05-11T20:10:00Z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