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Heading2"/>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Heading2"/>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30BC6EF" w14:textId="2B7E6C40" w:rsidR="005872AA" w:rsidRPr="003D7FEC" w:rsidRDefault="005872AA" w:rsidP="005872AA">
            <w:pPr>
              <w:snapToGrid w:val="0"/>
              <w:jc w:val="both"/>
              <w:rPr>
                <w:rFonts w:eastAsia="DengXian"/>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1CF9431" w14:textId="77777777"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9EC163A" w14:textId="77777777"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267E89A" w14:textId="77777777"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 xml:space="preserve">Description </w:t>
            </w:r>
            <w:proofErr w:type="gramStart"/>
            <w:r>
              <w:rPr>
                <w:rFonts w:eastAsia="DengXian"/>
                <w:sz w:val="18"/>
                <w:szCs w:val="18"/>
                <w:lang w:eastAsia="zh-CN"/>
              </w:rPr>
              <w:t>update</w:t>
            </w:r>
            <w:proofErr w:type="gramEnd"/>
            <w:r>
              <w:rPr>
                <w:rFonts w:eastAsia="DengXian"/>
                <w:sz w:val="18"/>
                <w:szCs w:val="18"/>
                <w:lang w:eastAsia="zh-CN"/>
              </w:rPr>
              <w:t xml:space="preserve"> of </w:t>
            </w:r>
            <w:proofErr w:type="spellStart"/>
            <w:r>
              <w:rPr>
                <w:rFonts w:eastAsia="DengXian"/>
                <w:sz w:val="18"/>
                <w:szCs w:val="18"/>
                <w:lang w:eastAsia="zh-CN"/>
              </w:rPr>
              <w:t>longBitmap</w:t>
            </w:r>
            <w:proofErr w:type="spellEnd"/>
            <w:r>
              <w:rPr>
                <w:rFonts w:eastAsia="DengXian"/>
                <w:sz w:val="18"/>
                <w:szCs w:val="18"/>
                <w:lang w:eastAsia="zh-CN"/>
              </w:rPr>
              <w:t xml:space="preserve"> of SSB-</w:t>
            </w:r>
            <w:proofErr w:type="spellStart"/>
            <w:r>
              <w:rPr>
                <w:rFonts w:eastAsia="DengXian"/>
                <w:sz w:val="18"/>
                <w:szCs w:val="18"/>
                <w:lang w:eastAsia="zh-CN"/>
              </w:rPr>
              <w:t>ToMeasure</w:t>
            </w:r>
            <w:proofErr w:type="spellEnd"/>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w:t>
            </w:r>
            <w:proofErr w:type="gramStart"/>
            <w:r>
              <w:rPr>
                <w:rFonts w:eastAsia="DengXian"/>
                <w:color w:val="FF0000"/>
                <w:sz w:val="20"/>
                <w:szCs w:val="20"/>
                <w:lang w:eastAsia="zh-CN"/>
              </w:rPr>
              <w:t>however</w:t>
            </w:r>
            <w:proofErr w:type="gramEnd"/>
            <w:r>
              <w:rPr>
                <w:rFonts w:eastAsia="DengXian"/>
                <w:color w:val="FF0000"/>
                <w:sz w:val="20"/>
                <w:szCs w:val="20"/>
                <w:lang w:eastAsia="zh-CN"/>
              </w:rPr>
              <w:t xml:space="preserve"> for RAN2 spec, therefore suggest to treat as H</w:t>
            </w:r>
          </w:p>
        </w:tc>
        <w:tc>
          <w:tcPr>
            <w:tcW w:w="1816" w:type="pct"/>
          </w:tcPr>
          <w:p w14:paraId="04D6F7B5" w14:textId="77777777"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w:t>
            </w:r>
            <w:proofErr w:type="gramStart"/>
            <w:r>
              <w:rPr>
                <w:rFonts w:eastAsia="DengXian"/>
                <w:sz w:val="18"/>
                <w:szCs w:val="18"/>
                <w:lang w:eastAsia="zh-CN"/>
              </w:rPr>
              <w:t>-‘ sign</w:t>
            </w:r>
            <w:proofErr w:type="gramEnd"/>
            <w:r>
              <w:rPr>
                <w:rFonts w:eastAsia="DengXian"/>
                <w:sz w:val="18"/>
                <w:szCs w:val="18"/>
                <w:lang w:eastAsia="zh-CN"/>
              </w:rPr>
              <w:t xml:space="preserve">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71E961F5" w14:textId="77777777"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Heading2"/>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77777777"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77777777" w:rsidR="00213EB9" w:rsidRDefault="00213EB9">
            <w:pPr>
              <w:snapToGrid w:val="0"/>
              <w:jc w:val="both"/>
              <w:rPr>
                <w:rFonts w:eastAsia="SimSun"/>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77777777"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2DEB421" w14:textId="046519BB"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77777777" w:rsidR="00213EB9" w:rsidRDefault="00213EB9">
            <w:pPr>
              <w:snapToGrid w:val="0"/>
              <w:jc w:val="both"/>
              <w:rPr>
                <w:sz w:val="18"/>
                <w:szCs w:val="18"/>
              </w:rPr>
            </w:pP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5694943" w14:textId="08B48048"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w:t>
            </w:r>
            <w:proofErr w:type="gramStart"/>
            <w:r>
              <w:rPr>
                <w:rFonts w:eastAsia="DengXian"/>
                <w:sz w:val="18"/>
                <w:szCs w:val="18"/>
                <w:lang w:eastAsia="zh-CN"/>
              </w:rPr>
              <w:t>e.g.</w:t>
            </w:r>
            <w:proofErr w:type="gramEnd"/>
            <w:r>
              <w:rPr>
                <w:rFonts w:eastAsia="DengXian"/>
                <w:sz w:val="18"/>
                <w:szCs w:val="18"/>
                <w:lang w:eastAsia="zh-CN"/>
              </w:rPr>
              <w:t xml:space="preserve">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 xml:space="preserve">Intel: We prefer to discuss this issue for </w:t>
            </w:r>
            <w:proofErr w:type="gramStart"/>
            <w:r>
              <w:rPr>
                <w:sz w:val="18"/>
                <w:szCs w:val="18"/>
              </w:rPr>
              <w:t>an</w:t>
            </w:r>
            <w:proofErr w:type="gramEnd"/>
            <w:r>
              <w:rPr>
                <w:sz w:val="18"/>
                <w:szCs w:val="18"/>
              </w:rPr>
              <w:t xml:space="preserve"> conclusion, though we think the proposal is not necessary</w:t>
            </w: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13EB9"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13EB9" w:rsidRDefault="00213EB9">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13EB9" w:rsidRDefault="00213EB9">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7777777" w:rsidR="00213EB9" w:rsidRDefault="00213EB9">
            <w:pPr>
              <w:snapToGrid w:val="0"/>
              <w:jc w:val="both"/>
              <w:rPr>
                <w:sz w:val="18"/>
                <w:szCs w:val="18"/>
              </w:rPr>
            </w:pPr>
          </w:p>
        </w:tc>
      </w:tr>
      <w:tr w:rsidR="00213EB9"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13EB9" w:rsidRDefault="00213EB9">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13EB9" w:rsidRDefault="00213EB9">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77777777" w:rsidR="00213EB9" w:rsidRDefault="00213EB9">
            <w:pPr>
              <w:snapToGrid w:val="0"/>
              <w:jc w:val="both"/>
              <w:rPr>
                <w:sz w:val="18"/>
                <w:szCs w:val="18"/>
              </w:rPr>
            </w:pPr>
          </w:p>
        </w:tc>
      </w:tr>
      <w:tr w:rsidR="00213EB9"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13EB9" w:rsidRDefault="00213EB9">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13EB9" w:rsidRDefault="00213EB9">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77777777" w:rsidR="00213EB9" w:rsidRDefault="00213EB9">
            <w:pPr>
              <w:snapToGrid w:val="0"/>
              <w:jc w:val="both"/>
              <w:rPr>
                <w:sz w:val="18"/>
                <w:szCs w:val="18"/>
              </w:rPr>
            </w:pPr>
          </w:p>
        </w:tc>
      </w:tr>
      <w:tr w:rsidR="00213EB9"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13EB9" w:rsidRDefault="00213EB9">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13EB9" w:rsidRDefault="00213EB9">
            <w:pPr>
              <w:snapToGrid w:val="0"/>
              <w:jc w:val="both"/>
              <w:rPr>
                <w:rFonts w:eastAsia="DengXian"/>
                <w:sz w:val="18"/>
                <w:szCs w:val="18"/>
                <w:lang w:eastAsia="zh-CN"/>
              </w:rPr>
            </w:pPr>
            <w:r>
              <w:rPr>
                <w:rFonts w:eastAsia="DengXian"/>
                <w:sz w:val="18"/>
                <w:szCs w:val="18"/>
                <w:lang w:eastAsia="zh-CN"/>
              </w:rPr>
              <w:t xml:space="preserve">PDCCH monitoring in a beam not covered by </w:t>
            </w:r>
            <w:proofErr w:type="spellStart"/>
            <w:r>
              <w:rPr>
                <w:rFonts w:eastAsia="DengXian"/>
                <w:sz w:val="18"/>
                <w:szCs w:val="18"/>
                <w:lang w:eastAsia="zh-CN"/>
              </w:rPr>
              <w:t>gNB</w:t>
            </w:r>
            <w:proofErr w:type="spellEnd"/>
            <w:r>
              <w:rPr>
                <w:rFonts w:eastAsia="DengXian"/>
                <w:sz w:val="18"/>
                <w:szCs w:val="18"/>
                <w:lang w:eastAsia="zh-CN"/>
              </w:rPr>
              <w:t xml:space="preserve">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77777777" w:rsidR="00213EB9" w:rsidRDefault="00213EB9">
            <w:pPr>
              <w:snapToGrid w:val="0"/>
              <w:jc w:val="both"/>
              <w:rPr>
                <w:sz w:val="18"/>
                <w:szCs w:val="18"/>
              </w:rPr>
            </w:pP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lastRenderedPageBreak/>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Heading2"/>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53D76261" w14:textId="77777777" w:rsid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p w14:paraId="796A2299" w14:textId="77777777" w:rsidR="002205C4" w:rsidRDefault="002205C4">
            <w:pPr>
              <w:snapToGrid w:val="0"/>
              <w:jc w:val="both"/>
              <w:rPr>
                <w:rFonts w:eastAsia="DengXian"/>
                <w:sz w:val="18"/>
                <w:szCs w:val="18"/>
                <w:lang w:eastAsia="zh-CN"/>
              </w:rPr>
            </w:pPr>
          </w:p>
          <w:p w14:paraId="40614B76" w14:textId="01862172" w:rsidR="002205C4" w:rsidRPr="002205C4" w:rsidRDefault="002205C4">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lastRenderedPageBreak/>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SimSun"/>
                <w:sz w:val="18"/>
                <w:szCs w:val="18"/>
                <w:lang w:eastAsia="zh-CN"/>
              </w:rPr>
            </w:pPr>
            <w:r>
              <w:rPr>
                <w:rFonts w:eastAsia="SimSun"/>
                <w:sz w:val="18"/>
                <w:szCs w:val="18"/>
                <w:lang w:eastAsia="zh-CN"/>
              </w:rPr>
              <w:t xml:space="preserve">Intel: This was discussed in many </w:t>
            </w:r>
            <w:proofErr w:type="gramStart"/>
            <w:r>
              <w:rPr>
                <w:rFonts w:eastAsia="SimSun"/>
                <w:sz w:val="18"/>
                <w:szCs w:val="18"/>
                <w:lang w:eastAsia="zh-CN"/>
              </w:rPr>
              <w:t>meetings, but</w:t>
            </w:r>
            <w:proofErr w:type="gramEnd"/>
            <w:r>
              <w:rPr>
                <w:rFonts w:eastAsia="SimSun"/>
                <w:sz w:val="18"/>
                <w:szCs w:val="18"/>
                <w:lang w:eastAsia="zh-CN"/>
              </w:rPr>
              <w:t xml:space="preserve"> was not concluded. Suggest </w:t>
            </w:r>
            <w:proofErr w:type="gramStart"/>
            <w:r>
              <w:rPr>
                <w:rFonts w:eastAsia="SimSun"/>
                <w:sz w:val="18"/>
                <w:szCs w:val="18"/>
                <w:lang w:eastAsia="zh-CN"/>
              </w:rPr>
              <w:t>to conclude</w:t>
            </w:r>
            <w:proofErr w:type="gramEnd"/>
            <w:r>
              <w:rPr>
                <w:rFonts w:eastAsia="SimSun"/>
                <w:sz w:val="18"/>
                <w:szCs w:val="18"/>
                <w:lang w:eastAsia="zh-CN"/>
              </w:rPr>
              <w:t xml:space="preserve"> in this meeting.</w:t>
            </w: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0D6458DB" w:rsidR="00D72A02" w:rsidRDefault="002205C4">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D72A02"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D72A02" w:rsidRDefault="00D72A02">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D72A02" w:rsidRDefault="00D72A02">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m:t>
                  </m:r>
                  <w:proofErr w:type="gramStart"/>
                  <m:r>
                    <m:rPr>
                      <m:nor/>
                    </m:rPr>
                    <w:rPr>
                      <w:sz w:val="18"/>
                      <w:szCs w:val="18"/>
                    </w:rPr>
                    <m:t>ACK,TB</m:t>
                  </m:r>
                  <w:proofErr w:type="gramEnd"/>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D72A02" w:rsidRDefault="00D72A02">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D72A02" w:rsidRDefault="00D72A02">
            <w:pPr>
              <w:snapToGrid w:val="0"/>
              <w:jc w:val="both"/>
              <w:rPr>
                <w:rFonts w:eastAsia="SimSun"/>
                <w:sz w:val="18"/>
                <w:szCs w:val="18"/>
                <w:lang w:eastAsia="zh-CN"/>
              </w:rPr>
            </w:pPr>
          </w:p>
        </w:tc>
      </w:tr>
      <w:tr w:rsidR="00D72A02"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D72A02" w:rsidRDefault="00D72A02">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D72A02" w:rsidRDefault="00D72A02">
            <w:pPr>
              <w:snapToGrid w:val="0"/>
              <w:jc w:val="both"/>
              <w:rPr>
                <w:rFonts w:eastAsia="DengXian"/>
                <w:sz w:val="18"/>
                <w:szCs w:val="18"/>
                <w:lang w:eastAsia="zh-CN"/>
              </w:rPr>
            </w:pPr>
            <w:r>
              <w:rPr>
                <w:sz w:val="18"/>
                <w:szCs w:val="18"/>
              </w:rPr>
              <w:t xml:space="preserve">Reflect the agreement that priority indicator indicated in a multi-PXSCH scheduling DCI is applied to </w:t>
            </w:r>
            <w:proofErr w:type="gramStart"/>
            <w:r>
              <w:rPr>
                <w:sz w:val="18"/>
                <w:szCs w:val="18"/>
              </w:rPr>
              <w:t>all of</w:t>
            </w:r>
            <w:proofErr w:type="gramEnd"/>
            <w:r>
              <w:rPr>
                <w:sz w:val="18"/>
                <w:szCs w:val="18"/>
              </w:rPr>
              <w:t xml:space="preserve">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D72A02" w:rsidRDefault="00D72A02">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D72A02" w:rsidRDefault="00D72A02">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w:t>
            </w:r>
            <w:proofErr w:type="spellStart"/>
            <w:r w:rsidRPr="00914471">
              <w:rPr>
                <w:sz w:val="18"/>
                <w:szCs w:val="18"/>
              </w:rPr>
              <w:t>tdmSchemeA</w:t>
            </w:r>
            <w:proofErr w:type="spellEnd"/>
            <w:r w:rsidRPr="00914471">
              <w:rPr>
                <w:sz w:val="18"/>
                <w:szCs w:val="18"/>
              </w:rPr>
              <w:t>’</w:t>
            </w:r>
          </w:p>
          <w:p w14:paraId="4906D874" w14:textId="46F4D1E8" w:rsidR="00160313" w:rsidRPr="00914471" w:rsidRDefault="00FE27C0" w:rsidP="00160313">
            <w:pPr>
              <w:pStyle w:val="ListParagraph"/>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ListParagraph"/>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ConfigurationCommon</w:t>
                  </w:r>
                  <w:proofErr w:type="spellEnd"/>
                  <w:r w:rsidRPr="00914471">
                    <w:rPr>
                      <w:sz w:val="18"/>
                      <w:szCs w:val="18"/>
                      <w:highlight w:val="yellow"/>
                    </w:rPr>
                    <w:t xml:space="preserve"> or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ConfigurationDedicated</w:t>
                  </w:r>
                  <w:proofErr w:type="spellEnd"/>
                  <w:r w:rsidRPr="00914471">
                    <w:rPr>
                      <w:i/>
                      <w:iCs/>
                      <w:sz w:val="18"/>
                      <w:szCs w:val="18"/>
                      <w:highlight w:val="yellow"/>
                    </w:rPr>
                    <w:t xml:space="preserve"> </w:t>
                  </w:r>
                  <w:r w:rsidRPr="00914471">
                    <w:rPr>
                      <w:sz w:val="18"/>
                      <w:szCs w:val="18"/>
                      <w:highlight w:val="yellow"/>
                    </w:rPr>
                    <w:t>if provided.</w:t>
                  </w:r>
                </w:p>
              </w:tc>
            </w:tr>
          </w:tbl>
          <w:p w14:paraId="77D27436" w14:textId="4A1244AE" w:rsidR="00247D80" w:rsidRPr="00914471" w:rsidRDefault="00247D80" w:rsidP="005E1D45">
            <w:pPr>
              <w:snapToGrid w:val="0"/>
              <w:jc w:val="both"/>
              <w:rPr>
                <w:rFonts w:eastAsia="SimSun"/>
                <w:sz w:val="18"/>
                <w:szCs w:val="18"/>
                <w:lang w:eastAsia="zh-CN"/>
              </w:rPr>
            </w:pPr>
            <w:r w:rsidRPr="00914471">
              <w:rPr>
                <w:rFonts w:eastAsia="SimSun"/>
                <w:sz w:val="18"/>
                <w:szCs w:val="18"/>
                <w:lang w:eastAsia="zh-CN"/>
              </w:rPr>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2205C4"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lastRenderedPageBreak/>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1CE84D" w:rsidR="002205C4" w:rsidRDefault="002205C4" w:rsidP="002205C4">
            <w:pPr>
              <w:snapToGrid w:val="0"/>
              <w:jc w:val="both"/>
              <w:rPr>
                <w:rFonts w:eastAsia="SimSun"/>
                <w:sz w:val="18"/>
                <w:szCs w:val="18"/>
                <w:lang w:eastAsia="zh-CN"/>
              </w:rPr>
            </w:pPr>
            <w:r>
              <w:rPr>
                <w:rFonts w:eastAsia="SimSun"/>
                <w:sz w:val="18"/>
                <w:szCs w:val="18"/>
                <w:lang w:eastAsia="zh-CN"/>
              </w:rPr>
              <w:t>Intel: Fine to make a conclusion on the proposal</w:t>
            </w:r>
          </w:p>
        </w:tc>
      </w:tr>
      <w:tr w:rsidR="002205C4"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SimSun"/>
                <w:sz w:val="18"/>
                <w:szCs w:val="18"/>
                <w:lang w:eastAsia="zh-CN"/>
              </w:rPr>
            </w:pPr>
          </w:p>
        </w:tc>
      </w:tr>
      <w:tr w:rsidR="002205C4"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DengXian"/>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SimSun"/>
                <w:sz w:val="18"/>
                <w:szCs w:val="18"/>
                <w:lang w:eastAsia="zh-CN"/>
              </w:rPr>
            </w:pPr>
          </w:p>
        </w:tc>
      </w:tr>
      <w:tr w:rsidR="002205C4"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SimSun"/>
                <w:sz w:val="18"/>
                <w:szCs w:val="18"/>
                <w:lang w:eastAsia="zh-CN"/>
              </w:rPr>
            </w:pPr>
          </w:p>
        </w:tc>
      </w:tr>
      <w:tr w:rsidR="002205C4"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2205C4" w:rsidRDefault="002205C4" w:rsidP="002205C4">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2205C4" w:rsidRDefault="002205C4" w:rsidP="002205C4">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2205C4" w:rsidRDefault="002205C4" w:rsidP="002205C4">
            <w:pPr>
              <w:snapToGrid w:val="0"/>
              <w:jc w:val="both"/>
              <w:rPr>
                <w:rFonts w:eastAsia="SimSun"/>
                <w:sz w:val="18"/>
                <w:szCs w:val="18"/>
                <w:lang w:eastAsia="zh-CN"/>
              </w:rPr>
            </w:pPr>
          </w:p>
        </w:tc>
      </w:tr>
      <w:tr w:rsidR="002205C4"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2205C4" w:rsidRDefault="002205C4" w:rsidP="002205C4">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2205C4" w:rsidRDefault="002205C4" w:rsidP="002205C4">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11054F8" w:rsidR="002205C4" w:rsidRDefault="002205C4" w:rsidP="002205C4">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2205C4"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2205C4" w:rsidRDefault="002205C4" w:rsidP="002205C4">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2205C4" w:rsidRDefault="002205C4" w:rsidP="002205C4">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1A98ACCD" w:rsidR="002205C4" w:rsidRDefault="002205C4" w:rsidP="002205C4">
            <w:pPr>
              <w:snapToGrid w:val="0"/>
              <w:jc w:val="both"/>
              <w:rPr>
                <w:rFonts w:eastAsia="SimSun"/>
                <w:sz w:val="18"/>
                <w:szCs w:val="18"/>
                <w:lang w:eastAsia="zh-CN"/>
              </w:rPr>
            </w:pPr>
            <w:r>
              <w:rPr>
                <w:rFonts w:eastAsia="SimSun"/>
                <w:sz w:val="18"/>
                <w:szCs w:val="18"/>
                <w:lang w:eastAsia="zh-CN"/>
              </w:rPr>
              <w:t xml:space="preserve">Intel: As we analyze in our </w:t>
            </w:r>
            <w:proofErr w:type="spellStart"/>
            <w:r>
              <w:rPr>
                <w:rFonts w:eastAsia="SimSun"/>
                <w:sz w:val="18"/>
                <w:szCs w:val="18"/>
                <w:lang w:eastAsia="zh-CN"/>
              </w:rPr>
              <w:t>tdoc</w:t>
            </w:r>
            <w:proofErr w:type="spellEnd"/>
            <w:r>
              <w:rPr>
                <w:rFonts w:eastAsia="SimSun"/>
                <w:sz w:val="18"/>
                <w:szCs w:val="18"/>
                <w:lang w:eastAsia="zh-CN"/>
              </w:rPr>
              <w:t xml:space="preserve">, the current spec is confusing on the utilization of K1 or extended K1. Suggest </w:t>
            </w:r>
            <w:proofErr w:type="gramStart"/>
            <w:r>
              <w:rPr>
                <w:rFonts w:eastAsia="SimSun"/>
                <w:sz w:val="18"/>
                <w:szCs w:val="18"/>
                <w:lang w:eastAsia="zh-CN"/>
              </w:rPr>
              <w:t>to discuss</w:t>
            </w:r>
            <w:proofErr w:type="gramEnd"/>
            <w:r>
              <w:rPr>
                <w:rFonts w:eastAsia="SimSun"/>
                <w:sz w:val="18"/>
                <w:szCs w:val="18"/>
                <w:lang w:eastAsia="zh-CN"/>
              </w:rPr>
              <w:t xml:space="preserve"> it</w:t>
            </w:r>
          </w:p>
        </w:tc>
      </w:tr>
      <w:tr w:rsidR="002205C4"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2205C4" w:rsidRDefault="002205C4" w:rsidP="002205C4">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2205C4" w:rsidRDefault="002205C4" w:rsidP="002205C4">
            <w:pPr>
              <w:snapToGrid w:val="0"/>
              <w:jc w:val="both"/>
              <w:rPr>
                <w:rFonts w:eastAsia="DengXian"/>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2205C4" w:rsidRDefault="002205C4" w:rsidP="002205C4">
            <w:pPr>
              <w:snapToGrid w:val="0"/>
              <w:jc w:val="both"/>
              <w:rPr>
                <w:rFonts w:eastAsia="SimSun"/>
                <w:sz w:val="18"/>
                <w:szCs w:val="18"/>
                <w:lang w:eastAsia="zh-CN"/>
              </w:rPr>
            </w:pPr>
          </w:p>
        </w:tc>
      </w:tr>
      <w:tr w:rsidR="002205C4"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2205C4" w:rsidRDefault="002205C4" w:rsidP="002205C4">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2205C4" w:rsidRDefault="002205C4" w:rsidP="002205C4">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2205C4" w:rsidRDefault="002205C4" w:rsidP="002205C4">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2D4855E" w:rsidR="002205C4" w:rsidRDefault="00AF45E7" w:rsidP="002205C4">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tc>
      </w:tr>
      <w:tr w:rsidR="002205C4"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2205C4" w:rsidRDefault="002205C4" w:rsidP="002205C4">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2205C4" w:rsidRDefault="002205C4" w:rsidP="002205C4">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2205C4" w:rsidRDefault="002205C4" w:rsidP="002205C4">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2205C4" w:rsidRDefault="00AF45E7" w:rsidP="002205C4">
            <w:pPr>
              <w:snapToGrid w:val="0"/>
              <w:jc w:val="both"/>
              <w:rPr>
                <w:rFonts w:eastAsia="SimSun"/>
                <w:sz w:val="18"/>
                <w:szCs w:val="18"/>
                <w:lang w:eastAsia="zh-CN"/>
              </w:rPr>
            </w:pPr>
            <w:r>
              <w:rPr>
                <w:rFonts w:eastAsia="SimSun"/>
                <w:sz w:val="18"/>
                <w:szCs w:val="18"/>
                <w:lang w:eastAsia="zh-CN"/>
              </w:rPr>
              <w:t>Intel: Agree with FL.</w:t>
            </w:r>
          </w:p>
        </w:tc>
      </w:tr>
      <w:tr w:rsidR="002205C4"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2205C4" w:rsidRDefault="002205C4" w:rsidP="002205C4">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Heading2"/>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2205C4">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2205C4">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2205C4">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2205C4">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w:t>
            </w:r>
            <w:proofErr w:type="spellStart"/>
            <w:r w:rsidR="00DF24EB">
              <w:rPr>
                <w:rFonts w:eastAsia="DengXian"/>
                <w:sz w:val="18"/>
                <w:szCs w:val="18"/>
                <w:lang w:eastAsia="zh-CN"/>
              </w:rPr>
              <w:t>msgA</w:t>
            </w:r>
            <w:proofErr w:type="spellEnd"/>
            <w:r w:rsidR="00DF24EB">
              <w:rPr>
                <w:rFonts w:eastAsia="DengXian"/>
                <w:sz w:val="18"/>
                <w:szCs w:val="18"/>
                <w:lang w:eastAsia="zh-CN"/>
              </w:rPr>
              <w:t xml:space="preserve">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2205C4">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w:t>
            </w:r>
            <w:proofErr w:type="gramStart"/>
            <w:r w:rsidR="00A20045">
              <w:rPr>
                <w:rFonts w:eastAsia="DengXian"/>
                <w:sz w:val="18"/>
                <w:szCs w:val="18"/>
                <w:lang w:eastAsia="zh-CN"/>
              </w:rPr>
              <w:t xml:space="preserve">sensing </w:t>
            </w:r>
            <w:r w:rsidR="000052F8">
              <w:rPr>
                <w:rFonts w:eastAsia="DengXian"/>
                <w:sz w:val="18"/>
                <w:szCs w:val="18"/>
                <w:lang w:eastAsia="zh-CN"/>
              </w:rPr>
              <w:t xml:space="preserve"> and</w:t>
            </w:r>
            <w:proofErr w:type="gramEnd"/>
            <w:r w:rsidR="000052F8">
              <w:rPr>
                <w:rFonts w:eastAsia="DengXian"/>
                <w:sz w:val="18"/>
                <w:szCs w:val="18"/>
                <w:lang w:eastAsia="zh-CN"/>
              </w:rPr>
              <w:t xml:space="preserve">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2205C4">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w:t>
            </w:r>
            <w:proofErr w:type="gramStart"/>
            <w:r w:rsidR="000052F8">
              <w:rPr>
                <w:rFonts w:eastAsia="DengXian"/>
                <w:sz w:val="18"/>
                <w:szCs w:val="18"/>
                <w:lang w:eastAsia="zh-CN"/>
              </w:rPr>
              <w:t>sensing  and</w:t>
            </w:r>
            <w:proofErr w:type="gramEnd"/>
            <w:r w:rsidR="000052F8">
              <w:rPr>
                <w:rFonts w:eastAsia="DengXian"/>
                <w:sz w:val="18"/>
                <w:szCs w:val="18"/>
                <w:lang w:eastAsia="zh-CN"/>
              </w:rPr>
              <w:t xml:space="preserve">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2205C4">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2205C4">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w:t>
            </w:r>
            <w:proofErr w:type="gramStart"/>
            <w:r w:rsidR="00090FFD">
              <w:rPr>
                <w:rFonts w:eastAsia="DengXian"/>
                <w:sz w:val="18"/>
                <w:szCs w:val="18"/>
                <w:lang w:eastAsia="zh-CN"/>
              </w:rPr>
              <w:t xml:space="preserve">for </w:t>
            </w:r>
            <w:r>
              <w:rPr>
                <w:rFonts w:eastAsia="DengXian"/>
                <w:sz w:val="18"/>
                <w:szCs w:val="18"/>
                <w:lang w:eastAsia="zh-CN"/>
              </w:rPr>
              <w:t xml:space="preserve"> Channel</w:t>
            </w:r>
            <w:proofErr w:type="gramEnd"/>
            <w:r>
              <w:rPr>
                <w:rFonts w:eastAsia="DengXian"/>
                <w:sz w:val="18"/>
                <w:szCs w:val="18"/>
                <w:lang w:eastAsia="zh-CN"/>
              </w:rPr>
              <w:t xml:space="preserve">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2205C4">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lastRenderedPageBreak/>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proofErr w:type="gramStart"/>
            <w:r w:rsidR="00C375CE">
              <w:rPr>
                <w:rFonts w:eastAsia="DengXian"/>
                <w:sz w:val="18"/>
                <w:szCs w:val="18"/>
                <w:lang w:eastAsia="zh-CN"/>
              </w:rPr>
              <w:t xml:space="preserve">of </w:t>
            </w:r>
            <w:r w:rsidR="00815E6F">
              <w:rPr>
                <w:rFonts w:eastAsia="DengXian"/>
                <w:sz w:val="18"/>
                <w:szCs w:val="18"/>
                <w:lang w:eastAsia="zh-CN"/>
              </w:rPr>
              <w:t xml:space="preserve"> Channel</w:t>
            </w:r>
            <w:proofErr w:type="gramEnd"/>
            <w:r w:rsidR="00815E6F">
              <w:rPr>
                <w:rFonts w:eastAsia="DengXian"/>
                <w:sz w:val="18"/>
                <w:szCs w:val="18"/>
                <w:lang w:eastAsia="zh-CN"/>
              </w:rPr>
              <w:t xml:space="preserve">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2205C4">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Yu Mincho"/>
                <w:sz w:val="18"/>
                <w:szCs w:val="18"/>
                <w:lang w:eastAsia="ja-JP"/>
              </w:rPr>
            </w:pPr>
            <w:r>
              <w:rPr>
                <w:rFonts w:eastAsia="Yu Mincho"/>
                <w:sz w:val="18"/>
                <w:szCs w:val="18"/>
                <w:lang w:eastAsia="ja-JP"/>
              </w:rPr>
              <w:t xml:space="preserve">DCM: We believe </w:t>
            </w:r>
            <w:r w:rsidR="001E1FFB">
              <w:rPr>
                <w:rFonts w:eastAsia="Yu Mincho"/>
                <w:sz w:val="18"/>
                <w:szCs w:val="18"/>
                <w:lang w:eastAsia="ja-JP"/>
              </w:rPr>
              <w:t>this</w:t>
            </w:r>
            <w:r>
              <w:rPr>
                <w:rFonts w:eastAsia="Yu Mincho"/>
                <w:sz w:val="18"/>
                <w:szCs w:val="18"/>
                <w:lang w:eastAsia="ja-JP"/>
              </w:rPr>
              <w:t xml:space="preserve"> is one of the highest priority </w:t>
            </w:r>
            <w:proofErr w:type="gramStart"/>
            <w:r w:rsidR="001E1FFB">
              <w:rPr>
                <w:rFonts w:eastAsia="Yu Mincho"/>
                <w:sz w:val="18"/>
                <w:szCs w:val="18"/>
                <w:lang w:eastAsia="ja-JP"/>
              </w:rPr>
              <w:t>issue</w:t>
            </w:r>
            <w:proofErr w:type="gramEnd"/>
            <w:r>
              <w:rPr>
                <w:rFonts w:eastAsia="Yu Mincho"/>
                <w:sz w:val="18"/>
                <w:szCs w:val="18"/>
                <w:lang w:eastAsia="ja-JP"/>
              </w:rPr>
              <w:t xml:space="preserve">. </w:t>
            </w:r>
          </w:p>
        </w:tc>
      </w:tr>
      <w:tr w:rsidR="002205C4" w:rsidRPr="00DA4707" w14:paraId="13BE3BDF" w14:textId="77777777" w:rsidTr="002205C4">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2205C4">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DengXian"/>
                <w:sz w:val="18"/>
                <w:szCs w:val="18"/>
                <w:lang w:eastAsia="zh-CN"/>
              </w:rPr>
            </w:pPr>
            <w:r>
              <w:rPr>
                <w:rFonts w:eastAsia="DengXian"/>
                <w:sz w:val="18"/>
                <w:szCs w:val="18"/>
                <w:lang w:eastAsia="zh-CN"/>
              </w:rPr>
              <w:t xml:space="preserve">UL To DL COT Sharing, clarification of </w:t>
            </w:r>
            <w:proofErr w:type="spellStart"/>
            <w:r>
              <w:rPr>
                <w:rFonts w:eastAsia="DengXian"/>
                <w:sz w:val="18"/>
                <w:szCs w:val="18"/>
                <w:lang w:eastAsia="zh-CN"/>
              </w:rPr>
              <w:t>gNB</w:t>
            </w:r>
            <w:proofErr w:type="spellEnd"/>
            <w:r>
              <w:rPr>
                <w:rFonts w:eastAsia="DengXian"/>
                <w:sz w:val="18"/>
                <w:szCs w:val="18"/>
                <w:lang w:eastAsia="zh-CN"/>
              </w:rPr>
              <w:t xml:space="preserve">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AE6454" w:rsidRPr="00DA4707" w14:paraId="0CC4A707" w14:textId="77777777" w:rsidTr="002205C4">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2205C4">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 xml:space="preserve">at the </w:t>
            </w:r>
            <w:proofErr w:type="spellStart"/>
            <w:r w:rsidR="00A81437">
              <w:rPr>
                <w:rFonts w:eastAsia="DengXian"/>
                <w:sz w:val="18"/>
                <w:szCs w:val="18"/>
                <w:lang w:eastAsia="zh-CN"/>
              </w:rPr>
              <w:t>gNB</w:t>
            </w:r>
            <w:proofErr w:type="spellEnd"/>
            <w:r w:rsidR="00A81437">
              <w:rPr>
                <w:rFonts w:eastAsia="DengXian"/>
                <w:sz w:val="18"/>
                <w:szCs w:val="18"/>
                <w:lang w:eastAsia="zh-CN"/>
              </w:rPr>
              <w:t xml:space="preserve"> for the </w:t>
            </w:r>
            <w:proofErr w:type="spellStart"/>
            <w:r w:rsidR="00A81437">
              <w:rPr>
                <w:rFonts w:eastAsia="DengXian"/>
                <w:sz w:val="18"/>
                <w:szCs w:val="18"/>
                <w:lang w:eastAsia="zh-CN"/>
              </w:rPr>
              <w:t>gNB</w:t>
            </w:r>
            <w:proofErr w:type="spellEnd"/>
            <w:r w:rsidR="00A81437">
              <w:rPr>
                <w:rFonts w:eastAsia="DengXian"/>
                <w:sz w:val="18"/>
                <w:szCs w:val="18"/>
                <w:lang w:eastAsia="zh-CN"/>
              </w:rPr>
              <w:t>-UE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2205C4">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2205C4">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w:t>
            </w:r>
            <w:proofErr w:type="gramStart"/>
            <w:r>
              <w:rPr>
                <w:rFonts w:eastAsia="DengXian"/>
                <w:sz w:val="18"/>
                <w:szCs w:val="18"/>
                <w:lang w:eastAsia="zh-CN"/>
              </w:rPr>
              <w:t>DCI :</w:t>
            </w:r>
            <w:proofErr w:type="gramEnd"/>
            <w:r>
              <w:rPr>
                <w:rFonts w:eastAsia="DengXian"/>
                <w:sz w:val="18"/>
                <w:szCs w:val="18"/>
                <w:lang w:eastAsia="zh-CN"/>
              </w:rPr>
              <w:t xml:space="preserve">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w:t>
            </w:r>
            <w:proofErr w:type="spellStart"/>
            <w:r>
              <w:rPr>
                <w:rFonts w:eastAsia="DengXian"/>
                <w:sz w:val="18"/>
                <w:szCs w:val="18"/>
                <w:lang w:eastAsia="zh-CN"/>
              </w:rPr>
              <w:t>ChannelAccess-CPext</w:t>
            </w:r>
            <w:proofErr w:type="spellEnd"/>
            <w:r>
              <w:rPr>
                <w:rFonts w:eastAsia="DengXian"/>
                <w:sz w:val="18"/>
                <w:szCs w:val="18"/>
                <w:lang w:eastAsia="zh-CN"/>
              </w:rPr>
              <w: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2205C4">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2205C4">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2205C4">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2205C4">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2205C4">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2205C4">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E50107B" w14:textId="77777777" w:rsidR="00697E56" w:rsidRPr="00DA4707" w:rsidRDefault="00697E56" w:rsidP="7047CB60">
            <w:pPr>
              <w:snapToGrid w:val="0"/>
              <w:jc w:val="both"/>
              <w:rPr>
                <w:sz w:val="18"/>
                <w:szCs w:val="18"/>
              </w:rPr>
            </w:pPr>
          </w:p>
        </w:tc>
      </w:tr>
      <w:tr w:rsidR="002205C4" w:rsidRPr="00DA4707" w14:paraId="2982B0FC" w14:textId="77777777" w:rsidTr="002205C4">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2205C4">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DengXian"/>
                <w:sz w:val="18"/>
                <w:szCs w:val="18"/>
                <w:lang w:eastAsia="zh-CN"/>
              </w:rPr>
            </w:pPr>
            <w:r>
              <w:rPr>
                <w:rFonts w:eastAsia="DengXian"/>
                <w:sz w:val="18"/>
                <w:szCs w:val="18"/>
                <w:lang w:eastAsia="zh-CN"/>
              </w:rPr>
              <w:t>Beam Specific COT-</w:t>
            </w:r>
            <w:proofErr w:type="gramStart"/>
            <w:r>
              <w:rPr>
                <w:rFonts w:eastAsia="DengXian"/>
                <w:sz w:val="18"/>
                <w:szCs w:val="18"/>
                <w:lang w:eastAsia="zh-CN"/>
              </w:rPr>
              <w:t>SI,  CO</w:t>
            </w:r>
            <w:proofErr w:type="gramEnd"/>
            <w:r>
              <w:rPr>
                <w:rFonts w:eastAsia="DengXian"/>
                <w:sz w:val="18"/>
                <w:szCs w:val="18"/>
                <w:lang w:eastAsia="zh-CN"/>
              </w:rPr>
              <w:t xml:space="preserve">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2205C4">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DengXian"/>
                <w:sz w:val="18"/>
                <w:szCs w:val="18"/>
                <w:lang w:eastAsia="zh-CN"/>
              </w:rPr>
            </w:pPr>
            <w:r>
              <w:rPr>
                <w:rFonts w:eastAsia="DengXian"/>
                <w:sz w:val="18"/>
                <w:szCs w:val="18"/>
                <w:lang w:eastAsia="zh-CN"/>
              </w:rPr>
              <w:t>RAN</w:t>
            </w:r>
            <w:proofErr w:type="gramStart"/>
            <w:r>
              <w:rPr>
                <w:rFonts w:eastAsia="DengXian"/>
                <w:sz w:val="18"/>
                <w:szCs w:val="18"/>
                <w:lang w:eastAsia="zh-CN"/>
              </w:rPr>
              <w:t>2 :</w:t>
            </w:r>
            <w:proofErr w:type="gramEnd"/>
            <w:r>
              <w:rPr>
                <w:rFonts w:eastAsia="DengXian"/>
                <w:sz w:val="18"/>
                <w:szCs w:val="18"/>
                <w:lang w:eastAsia="zh-CN"/>
              </w:rPr>
              <w:t xml:space="preserve">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2205C4">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2205C4">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2205C4">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2205C4">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2205C4">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 xml:space="preserve">Channel access Type determination when UE receives </w:t>
            </w:r>
            <w:r w:rsidR="00320CF9">
              <w:rPr>
                <w:rFonts w:eastAsia="DengXian"/>
                <w:sz w:val="18"/>
                <w:szCs w:val="18"/>
                <w:lang w:eastAsia="zh-CN"/>
              </w:rPr>
              <w:lastRenderedPageBreak/>
              <w:t>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lastRenderedPageBreak/>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BE28EB4" w14:textId="77777777" w:rsidR="00073713" w:rsidRPr="00DA4707" w:rsidRDefault="00073713" w:rsidP="7047CB60">
            <w:pPr>
              <w:snapToGrid w:val="0"/>
              <w:jc w:val="both"/>
              <w:rPr>
                <w:sz w:val="18"/>
                <w:szCs w:val="18"/>
              </w:rPr>
            </w:pPr>
          </w:p>
        </w:tc>
      </w:tr>
      <w:tr w:rsidR="002205C4" w:rsidRPr="00DA4707" w14:paraId="418A2BAA" w14:textId="77777777" w:rsidTr="002205C4">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2205C4">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0F3F66" w14:textId="6C69C714" w:rsidR="002205C4" w:rsidRPr="00DA4707" w:rsidRDefault="002205C4" w:rsidP="002205C4">
            <w:pPr>
              <w:snapToGrid w:val="0"/>
              <w:jc w:val="both"/>
              <w:rPr>
                <w:sz w:val="18"/>
                <w:szCs w:val="18"/>
              </w:rPr>
            </w:pPr>
            <w:r>
              <w:rPr>
                <w:sz w:val="18"/>
                <w:szCs w:val="18"/>
              </w:rPr>
              <w:t>Intel See comments on 5-11, so generally our view is that this issue should be still discussed.</w:t>
            </w:r>
          </w:p>
        </w:tc>
      </w:tr>
      <w:tr w:rsidR="002205C4" w:rsidRPr="00DA4707" w14:paraId="230BFBF6" w14:textId="77777777" w:rsidTr="002205C4">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2205C4">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w:t>
            </w:r>
            <w:proofErr w:type="spellStart"/>
            <w:r w:rsidR="00AC4F00">
              <w:rPr>
                <w:rFonts w:eastAsia="DengXian"/>
                <w:sz w:val="18"/>
                <w:szCs w:val="18"/>
                <w:lang w:eastAsia="zh-CN"/>
              </w:rPr>
              <w:t>beamCorrespondenceWithoutUL-BeamSweeping</w:t>
            </w:r>
            <w:proofErr w:type="spellEnd"/>
            <w:r w:rsidR="00AC4F00">
              <w:rPr>
                <w:rFonts w:eastAsia="DengXian"/>
                <w:sz w:val="18"/>
                <w:szCs w:val="18"/>
                <w:lang w:eastAsia="zh-CN"/>
              </w:rPr>
              <w:t xml:space="preserve">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2205C4">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2205C4">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DengXian"/>
                <w:color w:val="0070C0"/>
                <w:sz w:val="18"/>
                <w:szCs w:val="18"/>
                <w:u w:val="single"/>
                <w:lang w:eastAsia="zh-CN"/>
              </w:rPr>
            </w:pPr>
            <w:r w:rsidRPr="002205C4">
              <w:rPr>
                <w:rFonts w:eastAsia="DengXian"/>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18E4625C" w:rsidR="002205C4" w:rsidRPr="002205C4" w:rsidRDefault="002205C4" w:rsidP="002205C4">
            <w:pPr>
              <w:snapToGrid w:val="0"/>
              <w:jc w:val="both"/>
              <w:rPr>
                <w:rFonts w:eastAsia="DengXian"/>
                <w:color w:val="0070C0"/>
                <w:sz w:val="20"/>
                <w:szCs w:val="20"/>
                <w:u w:val="single"/>
                <w:lang w:eastAsia="zh-CN"/>
              </w:rPr>
            </w:pP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Heading2"/>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55pt" o:ole="">
                  <v:imagedata r:id="rId12" o:title=""/>
                </v:shape>
                <o:OLEObject Type="Embed" ProgID="Equation.3" ShapeID="_x0000_i1025" DrawAspect="Content" ObjectID="_1712561128" r:id="rId13"/>
              </w:object>
            </w:r>
            <w:r>
              <w:rPr>
                <w:lang w:eastAsia="zh-CN"/>
              </w:rPr>
              <w:t xml:space="preserve">, </w:t>
            </w:r>
            <w:r>
              <w:rPr>
                <w:position w:val="-10"/>
              </w:rPr>
              <w:object w:dxaOrig="765" w:dyaOrig="315" w14:anchorId="3C1C7DB9">
                <v:shape id="_x0000_i1026" type="#_x0000_t75" style="width:38pt;height:15.55pt" o:ole="">
                  <v:imagedata r:id="rId14" o:title=""/>
                </v:shape>
                <o:OLEObject Type="Embed" ProgID="Equation.3" ShapeID="_x0000_i1026" DrawAspect="Content" ObjectID="_1712561129"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proofErr w:type="gramStart"/>
            <w:r>
              <w:rPr>
                <w:rFonts w:eastAsia="SimSun"/>
                <w:sz w:val="20"/>
                <w:szCs w:val="20"/>
                <w:lang w:val="en-GB" w:eastAsia="en-US"/>
              </w:rPr>
              <w:t>a number of</w:t>
            </w:r>
            <w:proofErr w:type="gramEnd"/>
            <w:r>
              <w:rPr>
                <w:rFonts w:eastAsia="SimSun"/>
                <w:sz w:val="20"/>
                <w:szCs w:val="20"/>
                <w:lang w:val="en-GB" w:eastAsia="en-US"/>
              </w:rPr>
              <w:t xml:space="preserve"> symbols </w:t>
            </w:r>
            <w:r>
              <w:rPr>
                <w:rFonts w:eastAsia="SimSun"/>
                <w:sz w:val="20"/>
                <w:szCs w:val="20"/>
                <w:lang w:eastAsia="en-US"/>
              </w:rPr>
              <w:t xml:space="preserve">for a PUCCH transmission provided by </w:t>
            </w:r>
            <w:proofErr w:type="spellStart"/>
            <w:r>
              <w:rPr>
                <w:rFonts w:eastAsia="SimSun"/>
                <w:i/>
                <w:sz w:val="20"/>
                <w:szCs w:val="20"/>
                <w:lang w:val="en-GB" w:eastAsia="en-US"/>
              </w:rPr>
              <w:lastRenderedPageBreak/>
              <w:t>nrofSymbols</w:t>
            </w:r>
            <w:proofErr w:type="spellEnd"/>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proofErr w:type="spellStart"/>
            <w:r>
              <w:rPr>
                <w:rFonts w:eastAsia="SimSun"/>
                <w:i/>
                <w:sz w:val="20"/>
                <w:szCs w:val="20"/>
                <w:lang w:val="en-GB" w:eastAsia="en-US"/>
              </w:rPr>
              <w:t>occ</w:t>
            </w:r>
            <w:proofErr w:type="spellEnd"/>
            <w:r>
              <w:rPr>
                <w:rFonts w:eastAsia="SimSun"/>
                <w:i/>
                <w:sz w:val="20"/>
                <w:szCs w:val="20"/>
                <w:lang w:val="en-GB" w:eastAsia="en-US"/>
              </w:rPr>
              <w:t>-Length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proofErr w:type="spellStart"/>
            <w:r>
              <w:rPr>
                <w:rFonts w:eastAsia="SimSun"/>
                <w:i/>
                <w:sz w:val="20"/>
                <w:szCs w:val="20"/>
                <w:lang w:val="en-GB" w:eastAsia="en-US"/>
              </w:rPr>
              <w:t>occ</w:t>
            </w:r>
            <w:proofErr w:type="spellEnd"/>
            <w:r>
              <w:rPr>
                <w:rFonts w:eastAsia="SimSun"/>
                <w:i/>
                <w:sz w:val="20"/>
                <w:szCs w:val="20"/>
                <w:lang w:val="en-GB" w:eastAsia="en-US"/>
              </w:rPr>
              <w:t>-Index</w:t>
            </w:r>
            <w:r>
              <w:rPr>
                <w:rFonts w:eastAsia="SimSun"/>
                <w:sz w:val="20"/>
                <w:szCs w:val="20"/>
                <w:lang w:eastAsia="en-US"/>
              </w:rPr>
              <w:t xml:space="preserve">, and a first symbol for the PUCCH transmission provided by </w:t>
            </w:r>
            <w:proofErr w:type="spellStart"/>
            <w:r>
              <w:rPr>
                <w:rFonts w:eastAsia="SimSun"/>
                <w:i/>
                <w:sz w:val="20"/>
                <w:szCs w:val="20"/>
                <w:lang w:val="en-GB" w:eastAsia="en-US"/>
              </w:rPr>
              <w:t>startingSymbolIndex</w:t>
            </w:r>
            <w:proofErr w:type="spellEnd"/>
            <w:r>
              <w:rPr>
                <w:rFonts w:eastAsia="SimSun"/>
                <w:sz w:val="20"/>
                <w:szCs w:val="20"/>
                <w:highlight w:val="yellow"/>
                <w:lang w:eastAsia="en-US"/>
              </w:rPr>
              <w:t xml:space="preserve">. For PUCCH transmission in FR2-2, the PUCCH resource can also include </w:t>
            </w:r>
            <w:proofErr w:type="gramStart"/>
            <w:r>
              <w:rPr>
                <w:rFonts w:eastAsia="SimSun"/>
                <w:sz w:val="20"/>
                <w:szCs w:val="20"/>
                <w:highlight w:val="yellow"/>
                <w:lang w:eastAsia="en-US"/>
              </w:rPr>
              <w:t>a number of</w:t>
            </w:r>
            <w:proofErr w:type="gramEnd"/>
            <w:r>
              <w:rPr>
                <w:rFonts w:eastAsia="SimSun"/>
                <w:sz w:val="20"/>
                <w:szCs w:val="20"/>
                <w:highlight w:val="yellow"/>
                <w:lang w:eastAsia="en-US"/>
              </w:rPr>
              <w:t xml:space="preserve">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proofErr w:type="spellStart"/>
            <w:r>
              <w:rPr>
                <w:rFonts w:eastAsia="SimSun"/>
                <w:i/>
                <w:sz w:val="20"/>
                <w:szCs w:val="20"/>
                <w:highlight w:val="yellow"/>
                <w:lang w:val="en-GB" w:eastAsia="en-US"/>
              </w:rPr>
              <w:t>nrofPRBs</w:t>
            </w:r>
            <w:proofErr w:type="spellEnd"/>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7777777" w:rsidR="00031729" w:rsidRPr="00DA4707" w:rsidRDefault="00031729" w:rsidP="00031729">
            <w:pPr>
              <w:snapToGrid w:val="0"/>
              <w:jc w:val="both"/>
              <w:rPr>
                <w:sz w:val="18"/>
                <w:szCs w:val="18"/>
              </w:rPr>
            </w:pP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77777777" w:rsidR="00031729" w:rsidRPr="00DA4707" w:rsidRDefault="00031729" w:rsidP="00031729">
            <w:pPr>
              <w:snapToGrid w:val="0"/>
              <w:jc w:val="both"/>
              <w:rPr>
                <w:sz w:val="18"/>
                <w:szCs w:val="18"/>
              </w:rPr>
            </w:pP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Heading2"/>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56FC1F78" w14:textId="236A83B2" w:rsidR="00A9527A" w:rsidRPr="00A9527A" w:rsidRDefault="00A9527A" w:rsidP="00A9527A">
      <w:pPr>
        <w:rPr>
          <w:sz w:val="20"/>
          <w:szCs w:val="20"/>
        </w:rPr>
      </w:pPr>
      <w:r>
        <w:rPr>
          <w:sz w:val="20"/>
          <w:szCs w:val="20"/>
        </w:rPr>
        <w:lastRenderedPageBreak/>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proofErr w:type="spellStart"/>
      <w:r w:rsidRPr="00A9527A">
        <w:rPr>
          <w:sz w:val="20"/>
          <w:szCs w:val="20"/>
        </w:rPr>
        <w:t>InterDigital</w:t>
      </w:r>
      <w:proofErr w:type="spellEnd"/>
      <w:r w:rsidRPr="00A9527A">
        <w:rPr>
          <w:sz w:val="20"/>
          <w:szCs w:val="20"/>
        </w:rPr>
        <w:t>,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proofErr w:type="spellStart"/>
      <w:r w:rsidRPr="00A9527A">
        <w:rPr>
          <w:sz w:val="20"/>
          <w:szCs w:val="20"/>
        </w:rPr>
        <w:t>InterDigital</w:t>
      </w:r>
      <w:proofErr w:type="spellEnd"/>
      <w:r w:rsidRPr="00A9527A">
        <w:rPr>
          <w:sz w:val="20"/>
          <w:szCs w:val="20"/>
        </w:rPr>
        <w:t>,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w:t>
      </w:r>
      <w:proofErr w:type="gramStart"/>
      <w:r w:rsidRPr="00A9527A">
        <w:rPr>
          <w:sz w:val="20"/>
          <w:szCs w:val="20"/>
        </w:rPr>
        <w:t xml:space="preserve">monitoring </w:t>
      </w:r>
      <w:r>
        <w:rPr>
          <w:sz w:val="20"/>
          <w:szCs w:val="20"/>
        </w:rPr>
        <w:t>,</w:t>
      </w:r>
      <w:proofErr w:type="gramEnd"/>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proofErr w:type="spellStart"/>
      <w:r w:rsidRPr="00A9527A">
        <w:rPr>
          <w:sz w:val="20"/>
          <w:szCs w:val="20"/>
        </w:rPr>
        <w:t>InterDigital</w:t>
      </w:r>
      <w:proofErr w:type="spellEnd"/>
      <w:r w:rsidRPr="00A9527A">
        <w:rPr>
          <w:sz w:val="20"/>
          <w:szCs w:val="20"/>
        </w:rPr>
        <w:t>,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 xml:space="preserve">Remaining issues on PDSCH and PUSCH </w:t>
      </w:r>
      <w:proofErr w:type="gramStart"/>
      <w:r w:rsidRPr="00A9527A">
        <w:rPr>
          <w:sz w:val="20"/>
          <w:szCs w:val="20"/>
        </w:rPr>
        <w:t>enhancements  for</w:t>
      </w:r>
      <w:proofErr w:type="gramEnd"/>
      <w:r w:rsidRPr="00A9527A">
        <w:rPr>
          <w:sz w:val="20"/>
          <w:szCs w:val="20"/>
        </w:rPr>
        <w:t xml:space="preserve"> NR 52.6-71GHz</w:t>
      </w:r>
      <w:r>
        <w:rPr>
          <w:sz w:val="20"/>
          <w:szCs w:val="20"/>
        </w:rPr>
        <w:t xml:space="preserve">, </w:t>
      </w:r>
      <w:proofErr w:type="spellStart"/>
      <w:r w:rsidRPr="00A9527A">
        <w:rPr>
          <w:sz w:val="20"/>
          <w:szCs w:val="20"/>
        </w:rPr>
        <w:t>xiaomi</w:t>
      </w:r>
      <w:proofErr w:type="spellEnd"/>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proofErr w:type="spellStart"/>
      <w:r w:rsidRPr="00A9527A">
        <w:rPr>
          <w:sz w:val="20"/>
          <w:szCs w:val="20"/>
        </w:rPr>
        <w:t>ASUSTeK</w:t>
      </w:r>
      <w:proofErr w:type="spellEnd"/>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proofErr w:type="spellStart"/>
      <w:r w:rsidRPr="00A9527A">
        <w:rPr>
          <w:sz w:val="20"/>
          <w:szCs w:val="20"/>
        </w:rPr>
        <w:t>InterDigital</w:t>
      </w:r>
      <w:proofErr w:type="spellEnd"/>
      <w:r w:rsidRPr="00A9527A">
        <w:rPr>
          <w:sz w:val="20"/>
          <w:szCs w:val="20"/>
        </w:rPr>
        <w:t>,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proofErr w:type="spellStart"/>
      <w:r w:rsidRPr="00A9527A">
        <w:rPr>
          <w:sz w:val="20"/>
          <w:szCs w:val="20"/>
        </w:rPr>
        <w:t>xiaomi</w:t>
      </w:r>
      <w:proofErr w:type="spellEnd"/>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proofErr w:type="spellStart"/>
      <w:r w:rsidRPr="00A9527A">
        <w:rPr>
          <w:sz w:val="20"/>
          <w:szCs w:val="20"/>
        </w:rPr>
        <w:t>ASUSTeK</w:t>
      </w:r>
      <w:proofErr w:type="spellEnd"/>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proofErr w:type="spellStart"/>
      <w:r w:rsidRPr="00A9527A">
        <w:rPr>
          <w:sz w:val="20"/>
          <w:szCs w:val="20"/>
        </w:rPr>
        <w:t>InterDigital</w:t>
      </w:r>
      <w:proofErr w:type="spellEnd"/>
      <w:r w:rsidRPr="00A9527A">
        <w:rPr>
          <w:sz w:val="20"/>
          <w:szCs w:val="20"/>
        </w:rPr>
        <w:t>,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 xml:space="preserve">Remaining issues on </w:t>
      </w:r>
      <w:proofErr w:type="gramStart"/>
      <w:r w:rsidRPr="00A9527A">
        <w:rPr>
          <w:sz w:val="20"/>
          <w:szCs w:val="20"/>
        </w:rPr>
        <w:t>beam based</w:t>
      </w:r>
      <w:proofErr w:type="gramEnd"/>
      <w:r w:rsidRPr="00A9527A">
        <w:rPr>
          <w:sz w:val="20"/>
          <w:szCs w:val="20"/>
        </w:rPr>
        <w:t xml:space="preserve">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D873" w14:textId="77777777" w:rsidR="00F96E23" w:rsidRDefault="00F96E23" w:rsidP="00FE429F">
      <w:r>
        <w:separator/>
      </w:r>
    </w:p>
  </w:endnote>
  <w:endnote w:type="continuationSeparator" w:id="0">
    <w:p w14:paraId="736205B8" w14:textId="77777777" w:rsidR="00F96E23" w:rsidRDefault="00F96E23" w:rsidP="00FE429F">
      <w:r>
        <w:continuationSeparator/>
      </w:r>
    </w:p>
  </w:endnote>
  <w:endnote w:type="continuationNotice" w:id="1">
    <w:p w14:paraId="2EC0B80E" w14:textId="77777777" w:rsidR="00F96E23" w:rsidRDefault="00F96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7631" w14:textId="77777777" w:rsidR="00F96E23" w:rsidRDefault="00F96E23" w:rsidP="00FE429F">
      <w:r>
        <w:separator/>
      </w:r>
    </w:p>
  </w:footnote>
  <w:footnote w:type="continuationSeparator" w:id="0">
    <w:p w14:paraId="20A6071C" w14:textId="77777777" w:rsidR="00F96E23" w:rsidRDefault="00F96E23" w:rsidP="00FE429F">
      <w:r>
        <w:continuationSeparator/>
      </w:r>
    </w:p>
  </w:footnote>
  <w:footnote w:type="continuationNotice" w:id="1">
    <w:p w14:paraId="64E0D308" w14:textId="77777777" w:rsidR="00F96E23" w:rsidRDefault="00F96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30BD"/>
    <w:rsid w:val="00463E90"/>
    <w:rsid w:val="004656F7"/>
    <w:rsid w:val="004663E3"/>
    <w:rsid w:val="00466AE8"/>
    <w:rsid w:val="00466B5F"/>
    <w:rsid w:val="00466BCC"/>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4"/>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5"/>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7"/>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8"/>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0"/>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TableNormal"/>
    <w:next w:val="GridTable4-Accent511"/>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next w:val="GridTable4-Accent51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next w:val="GridTable4-Accent51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next w:val="GridTable4-Accent51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Props1.xml><?xml version="1.0" encoding="utf-8"?>
<ds:datastoreItem xmlns:ds="http://schemas.openxmlformats.org/officeDocument/2006/customXml" ds:itemID="{3FAA5992-CFED-4DD4-B427-41E6AFD4EC79}">
  <ds:schemaRefs>
    <ds:schemaRef ds:uri="http://schemas.openxmlformats.org/officeDocument/2006/bibliography"/>
  </ds:schemaRefs>
</ds:datastoreItem>
</file>

<file path=customXml/itemProps2.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4.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3704</Words>
  <Characters>21116</Characters>
  <Application>Microsoft Office Word</Application>
  <DocSecurity>0</DocSecurity>
  <Lines>175</Lines>
  <Paragraphs>49</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Samsung Research America Inc</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Lee, Daewon</cp:lastModifiedBy>
  <cp:revision>1</cp:revision>
  <dcterms:created xsi:type="dcterms:W3CDTF">2022-04-27T17:29:00Z</dcterms:created>
  <dcterms:modified xsi:type="dcterms:W3CDTF">2022-04-27T17:39:00Z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