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afe"/>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afe"/>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tr w:rsidR="004748C3" w:rsidRPr="00FA621F" w14:paraId="0BA8A097" w14:textId="77777777" w:rsidTr="008C378D">
        <w:tc>
          <w:tcPr>
            <w:tcW w:w="1479" w:type="dxa"/>
          </w:tcPr>
          <w:p w14:paraId="30296F39" w14:textId="210A1B72" w:rsidR="004748C3" w:rsidRDefault="004748C3" w:rsidP="004748C3">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MCC</w:t>
            </w:r>
          </w:p>
        </w:tc>
        <w:tc>
          <w:tcPr>
            <w:tcW w:w="1372" w:type="dxa"/>
          </w:tcPr>
          <w:p w14:paraId="409CAEC8" w14:textId="1BCB9C17" w:rsidR="004748C3" w:rsidRDefault="004748C3" w:rsidP="004748C3">
            <w:pPr>
              <w:tabs>
                <w:tab w:val="left" w:pos="551"/>
              </w:tabs>
              <w:rPr>
                <w:rFonts w:eastAsia="Yu Mincho"/>
                <w:lang w:val="en-US" w:eastAsia="ja-JP"/>
              </w:rPr>
            </w:pPr>
            <w:r>
              <w:rPr>
                <w:rFonts w:eastAsiaTheme="minorEastAsia" w:hint="eastAsia"/>
                <w:lang w:val="en-US" w:eastAsia="zh-CN"/>
              </w:rPr>
              <w:t>Y</w:t>
            </w:r>
          </w:p>
        </w:tc>
        <w:tc>
          <w:tcPr>
            <w:tcW w:w="6780" w:type="dxa"/>
          </w:tcPr>
          <w:p w14:paraId="55E9F6A9" w14:textId="6D2FD041" w:rsidR="004748C3" w:rsidRDefault="004748C3" w:rsidP="004748C3">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B425E7">
            <w:pPr>
              <w:tabs>
                <w:tab w:val="left" w:pos="551"/>
              </w:tabs>
              <w:rPr>
                <w:rFonts w:eastAsia="宋体"/>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宋体"/>
                <w:lang w:val="en-US" w:eastAsia="zh-CN"/>
              </w:rPr>
            </w:pPr>
            <w:r>
              <w:rPr>
                <w:rFonts w:eastAsia="宋体"/>
                <w:lang w:val="en-US" w:eastAsia="zh-CN"/>
              </w:rPr>
              <w:t>Intel</w:t>
            </w:r>
          </w:p>
        </w:tc>
        <w:tc>
          <w:tcPr>
            <w:tcW w:w="1372" w:type="dxa"/>
          </w:tcPr>
          <w:p w14:paraId="36072DF9" w14:textId="21DD41FE" w:rsidR="00A506B5" w:rsidRDefault="00A506B5" w:rsidP="00B425E7">
            <w:pPr>
              <w:tabs>
                <w:tab w:val="left" w:pos="551"/>
              </w:tabs>
              <w:rPr>
                <w:rFonts w:eastAsia="宋体"/>
                <w:lang w:val="en-US" w:eastAsia="zh-CN"/>
              </w:rPr>
            </w:pPr>
            <w:r>
              <w:rPr>
                <w:rFonts w:eastAsia="宋体"/>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lastRenderedPageBreak/>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宋体"/>
                <w:lang w:val="en-US" w:eastAsia="zh-CN"/>
              </w:rPr>
            </w:pPr>
            <w:r>
              <w:rPr>
                <w:rFonts w:eastAsia="宋体"/>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宋体"/>
                <w:lang w:val="en-US" w:eastAsia="zh-CN"/>
              </w:rPr>
            </w:pPr>
            <w:r>
              <w:rPr>
                <w:rFonts w:eastAsia="宋体"/>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宋体"/>
                <w:lang w:val="en-US" w:eastAsia="zh-CN"/>
              </w:rPr>
            </w:pPr>
            <w:r>
              <w:rPr>
                <w:rFonts w:eastAsia="宋体"/>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Yu Mincho"/>
                <w:lang w:val="en-US" w:eastAsia="ja-JP"/>
              </w:rPr>
            </w:pPr>
          </w:p>
        </w:tc>
        <w:tc>
          <w:tcPr>
            <w:tcW w:w="1372" w:type="dxa"/>
          </w:tcPr>
          <w:p w14:paraId="2FDFF5D7" w14:textId="77777777" w:rsidR="003427A6" w:rsidRDefault="003427A6" w:rsidP="009729A4">
            <w:pPr>
              <w:tabs>
                <w:tab w:val="left" w:pos="551"/>
              </w:tabs>
              <w:rPr>
                <w:rFonts w:eastAsia="Yu Mincho"/>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afe"/>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afe"/>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r w:rsidR="004748C3" w:rsidRPr="0077077B" w14:paraId="530EFC6C" w14:textId="77777777" w:rsidTr="003427A6">
        <w:tc>
          <w:tcPr>
            <w:tcW w:w="1479" w:type="dxa"/>
          </w:tcPr>
          <w:p w14:paraId="5D948A0B" w14:textId="13F1A5A3" w:rsidR="004748C3" w:rsidRPr="004748C3" w:rsidRDefault="004748C3" w:rsidP="00B266AE">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2680B34C" w14:textId="03565E8F" w:rsidR="004748C3" w:rsidRPr="004748C3" w:rsidRDefault="004748C3" w:rsidP="00B266A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26B2248" w14:textId="77777777" w:rsidR="004748C3" w:rsidRDefault="004748C3"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4748C3" w:rsidRPr="00864C21" w14:paraId="79551FCA" w14:textId="77777777" w:rsidTr="0061381B">
        <w:tc>
          <w:tcPr>
            <w:tcW w:w="1479" w:type="dxa"/>
          </w:tcPr>
          <w:p w14:paraId="12F4FAFB" w14:textId="26452BE1" w:rsidR="004748C3" w:rsidRPr="004748C3" w:rsidRDefault="004748C3" w:rsidP="009729A4">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5B4D30E5" w14:textId="46B12410" w:rsidR="004748C3" w:rsidRPr="004748C3" w:rsidRDefault="004748C3" w:rsidP="009729A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B59A67F" w14:textId="77777777" w:rsidR="004748C3" w:rsidRDefault="004748C3" w:rsidP="009729A4">
            <w:pPr>
              <w:rPr>
                <w:lang w:val="en-US" w:eastAsia="ko-KR"/>
              </w:rPr>
            </w:pP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afa"/>
            <w:rFonts w:eastAsiaTheme="minorEastAsia"/>
            <w:b/>
            <w:lang w:eastAsia="zh-CN"/>
          </w:rPr>
          <w:t>draft LS</w:t>
        </w:r>
        <w:r w:rsidR="00AD148C" w:rsidRPr="00AD148C">
          <w:rPr>
            <w:rStyle w:val="afa"/>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af8"/>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263865C9" w:rsidR="00485A8E" w:rsidRPr="006112ED" w:rsidRDefault="006112ED" w:rsidP="00BF68A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8B91F87" w14:textId="5CA5A98F" w:rsidR="00485A8E" w:rsidRPr="006112ED" w:rsidRDefault="006112ED" w:rsidP="00BF68A5">
            <w:pPr>
              <w:tabs>
                <w:tab w:val="left" w:pos="551"/>
              </w:tabs>
              <w:rPr>
                <w:rFonts w:eastAsia="PMingLiU"/>
                <w:lang w:val="en-US" w:eastAsia="zh-TW"/>
              </w:rPr>
            </w:pPr>
            <w:r>
              <w:rPr>
                <w:rFonts w:eastAsia="PMingLiU" w:hint="eastAsia"/>
                <w:lang w:val="en-US" w:eastAsia="zh-TW"/>
              </w:rPr>
              <w:t>Y</w:t>
            </w:r>
          </w:p>
        </w:tc>
        <w:tc>
          <w:tcPr>
            <w:tcW w:w="6780" w:type="dxa"/>
          </w:tcPr>
          <w:p w14:paraId="080489FB" w14:textId="77777777" w:rsidR="00001931" w:rsidRDefault="00001931" w:rsidP="00BF68A5">
            <w:pPr>
              <w:rPr>
                <w:rFonts w:eastAsia="PMingLiU"/>
                <w:lang w:val="en-US" w:eastAsia="zh-TW"/>
              </w:rPr>
            </w:pPr>
            <w:r>
              <w:rPr>
                <w:rFonts w:eastAsia="PMingLiU"/>
                <w:lang w:val="en-US" w:eastAsia="zh-TW"/>
              </w:rPr>
              <w:t xml:space="preserve">We support the draft LS. </w:t>
            </w:r>
          </w:p>
          <w:p w14:paraId="50FB5C74" w14:textId="3FB46E9E" w:rsidR="00485A8E" w:rsidRPr="006112ED" w:rsidRDefault="006112ED" w:rsidP="00BF68A5">
            <w:pPr>
              <w:rPr>
                <w:rFonts w:eastAsia="PMingLiU"/>
                <w:lang w:val="en-US" w:eastAsia="zh-TW"/>
              </w:rPr>
            </w:pPr>
            <w:r>
              <w:rPr>
                <w:rFonts w:eastAsia="PMingLiU"/>
                <w:lang w:val="en-US" w:eastAsia="zh-TW"/>
              </w:rPr>
              <w:t>@Moderator, Thank you for your efforts.</w:t>
            </w:r>
          </w:p>
        </w:tc>
      </w:tr>
      <w:tr w:rsidR="00485A8E" w:rsidRPr="00864C21" w14:paraId="51B3EDDB" w14:textId="77777777" w:rsidTr="00BF68A5">
        <w:tc>
          <w:tcPr>
            <w:tcW w:w="1479" w:type="dxa"/>
          </w:tcPr>
          <w:p w14:paraId="799A4415" w14:textId="603691CA" w:rsidR="00485A8E" w:rsidRPr="00864C21" w:rsidRDefault="005B326F" w:rsidP="00BF68A5">
            <w:pPr>
              <w:rPr>
                <w:lang w:val="en-US" w:eastAsia="ko-KR"/>
              </w:rPr>
            </w:pPr>
            <w:r>
              <w:rPr>
                <w:lang w:val="en-US" w:eastAsia="ko-KR"/>
              </w:rPr>
              <w:t>FUTUREWEI</w:t>
            </w:r>
          </w:p>
        </w:tc>
        <w:tc>
          <w:tcPr>
            <w:tcW w:w="1372" w:type="dxa"/>
          </w:tcPr>
          <w:p w14:paraId="2E32D470" w14:textId="6E60793A" w:rsidR="00485A8E" w:rsidRPr="00864C21" w:rsidRDefault="005B326F" w:rsidP="00BF68A5">
            <w:pPr>
              <w:tabs>
                <w:tab w:val="left" w:pos="551"/>
              </w:tabs>
              <w:rPr>
                <w:lang w:val="en-US" w:eastAsia="ko-KR"/>
              </w:rPr>
            </w:pPr>
            <w:r>
              <w:rPr>
                <w:lang w:val="en-US" w:eastAsia="ko-KR"/>
              </w:rPr>
              <w:t>Y</w:t>
            </w:r>
          </w:p>
        </w:tc>
        <w:tc>
          <w:tcPr>
            <w:tcW w:w="6780" w:type="dxa"/>
          </w:tcPr>
          <w:p w14:paraId="6F0C9B6F" w14:textId="77777777" w:rsidR="00485A8E" w:rsidRPr="00864C21" w:rsidRDefault="00485A8E" w:rsidP="00BF68A5">
            <w:pPr>
              <w:rPr>
                <w:lang w:val="en-US" w:eastAsia="ko-KR"/>
              </w:rPr>
            </w:pPr>
          </w:p>
        </w:tc>
      </w:tr>
      <w:tr w:rsidR="004748C3" w:rsidRPr="00864C21" w14:paraId="5B3D0763" w14:textId="77777777" w:rsidTr="00BF68A5">
        <w:tc>
          <w:tcPr>
            <w:tcW w:w="1479" w:type="dxa"/>
          </w:tcPr>
          <w:p w14:paraId="0B1C04E8" w14:textId="78531908" w:rsidR="004748C3" w:rsidRPr="004748C3" w:rsidRDefault="004748C3" w:rsidP="00BF68A5">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CF4F8A5" w14:textId="26F44856" w:rsidR="004748C3" w:rsidRPr="004748C3" w:rsidRDefault="004748C3" w:rsidP="00BF68A5">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CF3ACE7" w14:textId="77777777" w:rsidR="004748C3" w:rsidRPr="00864C21" w:rsidRDefault="004748C3" w:rsidP="00BF68A5">
            <w:pPr>
              <w:rPr>
                <w:lang w:val="en-US" w:eastAsia="ko-KR"/>
              </w:rPr>
            </w:pP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t>==========Text proposal for 38.213=================</w:t>
      </w:r>
    </w:p>
    <w:p w14:paraId="0AA5AA29"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F33CDB">
            <w:pPr>
              <w:rPr>
                <w:color w:val="0000FF"/>
                <w:u w:val="single"/>
                <w:lang w:val="en-US"/>
              </w:rPr>
            </w:pPr>
            <w:hyperlink r:id="rId15"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F33CDB">
            <w:pPr>
              <w:rPr>
                <w:lang w:eastAsia="zh-CN"/>
              </w:rPr>
            </w:pPr>
            <w:hyperlink r:id="rId16"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F33CDB">
            <w:pPr>
              <w:rPr>
                <w:lang w:eastAsia="zh-CN"/>
              </w:rPr>
            </w:pPr>
            <w:hyperlink r:id="rId17"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F33CDB">
            <w:pPr>
              <w:rPr>
                <w:lang w:eastAsia="zh-CN"/>
              </w:rPr>
            </w:pPr>
            <w:hyperlink r:id="rId18"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F33CDB">
            <w:pPr>
              <w:rPr>
                <w:lang w:eastAsia="zh-CN"/>
              </w:rPr>
            </w:pPr>
            <w:hyperlink r:id="rId19"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F33CDB">
            <w:pPr>
              <w:rPr>
                <w:lang w:eastAsia="zh-CN"/>
              </w:rPr>
            </w:pPr>
            <w:hyperlink r:id="rId20"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F33CDB">
            <w:pPr>
              <w:rPr>
                <w:lang w:eastAsia="zh-CN"/>
              </w:rPr>
            </w:pPr>
            <w:hyperlink r:id="rId21"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F33CDB">
            <w:pPr>
              <w:rPr>
                <w:lang w:eastAsia="zh-CN"/>
              </w:rPr>
            </w:pPr>
            <w:hyperlink r:id="rId22"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F33CDB">
            <w:pPr>
              <w:rPr>
                <w:lang w:eastAsia="zh-CN"/>
              </w:rPr>
            </w:pPr>
            <w:hyperlink r:id="rId23"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F33CDB">
            <w:pPr>
              <w:rPr>
                <w:color w:val="FF0000"/>
                <w:lang w:eastAsia="zh-CN"/>
              </w:rPr>
            </w:pPr>
            <w:hyperlink r:id="rId24"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F33CDB">
            <w:pPr>
              <w:rPr>
                <w:lang w:eastAsia="zh-CN"/>
              </w:rPr>
            </w:pPr>
            <w:hyperlink r:id="rId25"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3FA6" w14:textId="77777777" w:rsidR="00F33CDB" w:rsidRDefault="00F33CDB" w:rsidP="00A8672E">
      <w:pPr>
        <w:spacing w:after="0" w:line="240" w:lineRule="auto"/>
      </w:pPr>
      <w:r>
        <w:separator/>
      </w:r>
    </w:p>
  </w:endnote>
  <w:endnote w:type="continuationSeparator" w:id="0">
    <w:p w14:paraId="71113551" w14:textId="77777777" w:rsidR="00F33CDB" w:rsidRDefault="00F33CDB"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59C9" w14:textId="77777777" w:rsidR="00F33CDB" w:rsidRDefault="00F33CDB" w:rsidP="00A8672E">
      <w:pPr>
        <w:spacing w:after="0" w:line="240" w:lineRule="auto"/>
      </w:pPr>
      <w:r>
        <w:separator/>
      </w:r>
    </w:p>
  </w:footnote>
  <w:footnote w:type="continuationSeparator" w:id="0">
    <w:p w14:paraId="032857CF" w14:textId="77777777" w:rsidR="00F33CDB" w:rsidRDefault="00F33CDB"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9009E"/>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DB2EF4-19E1-412A-9A2A-916DAE40B66A}">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7512</Words>
  <Characters>42819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13911665046@139.com</cp:lastModifiedBy>
  <cp:revision>4</cp:revision>
  <dcterms:created xsi:type="dcterms:W3CDTF">2022-02-24T13:42:00Z</dcterms:created>
  <dcterms:modified xsi:type="dcterms:W3CDTF">2022-02-24T15:10:00Z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