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“PUCCH-DMRS-Bundling” is per UL BWP</w:t>
            </w:r>
            <w:r w:rsidR="00261FB3" w:rsidRPr="007A57B2">
              <w:rPr>
                <w:rFonts w:ascii="Arial" w:eastAsia="DengXian" w:hAnsi="Arial" w:cs="Arial"/>
                <w:color w:val="FF0000"/>
                <w:sz w:val="12"/>
                <w:szCs w:val="12"/>
                <w:lang w:eastAsia="zh-CN"/>
              </w:rPr>
              <w:t xml:space="preserve">.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is per UL BWP.</w:t>
            </w:r>
            <w:r w:rsidR="00261FB3" w:rsidRPr="007A57B2">
              <w:rPr>
                <w:rFonts w:ascii="Arial" w:eastAsia="DengXian" w:hAnsi="Arial" w:cs="Arial"/>
                <w:color w:val="FF0000"/>
                <w:sz w:val="12"/>
                <w:szCs w:val="12"/>
                <w:lang w:eastAsia="zh-CN"/>
              </w:rPr>
              <w:t xml:space="preserve">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8B43DE">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8B43DE">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8B43DE">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8B43DE">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8B43DE">
            <w:pPr>
              <w:spacing w:after="0"/>
              <w:rPr>
                <w:bCs/>
                <w:lang w:eastAsia="zh-CN"/>
              </w:rPr>
            </w:pPr>
            <w:r>
              <w:rPr>
                <w:bCs/>
                <w:lang w:eastAsia="zh-CN"/>
              </w:rPr>
              <w:t>Intel</w:t>
            </w:r>
          </w:p>
        </w:tc>
        <w:tc>
          <w:tcPr>
            <w:tcW w:w="7740" w:type="dxa"/>
            <w:shd w:val="clear" w:color="auto" w:fill="auto"/>
          </w:tcPr>
          <w:p w14:paraId="01EE14A5" w14:textId="5699970F" w:rsidR="00025F82" w:rsidRDefault="00025F82" w:rsidP="008B43DE">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C845B7">
        <w:tc>
          <w:tcPr>
            <w:tcW w:w="2222" w:type="dxa"/>
            <w:shd w:val="clear" w:color="auto" w:fill="auto"/>
          </w:tcPr>
          <w:p w14:paraId="3091FB5E" w14:textId="77777777" w:rsidR="00B821BB" w:rsidRDefault="00B821BB" w:rsidP="00C845B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C845B7">
        <w:tc>
          <w:tcPr>
            <w:tcW w:w="2222" w:type="dxa"/>
            <w:shd w:val="clear" w:color="auto" w:fill="auto"/>
          </w:tcPr>
          <w:p w14:paraId="0D75C11B" w14:textId="3F0FFB92" w:rsidR="00261FB3" w:rsidRPr="00261FB3" w:rsidRDefault="00261FB3" w:rsidP="00C845B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8B43DE">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8B43DE">
            <w:pPr>
              <w:spacing w:after="0"/>
              <w:rPr>
                <w:bCs/>
                <w:lang w:eastAsia="zh-CN"/>
              </w:rPr>
            </w:pPr>
            <w:r>
              <w:rPr>
                <w:bCs/>
                <w:lang w:eastAsia="zh-CN"/>
              </w:rPr>
              <w:t>Intel</w:t>
            </w:r>
          </w:p>
        </w:tc>
        <w:tc>
          <w:tcPr>
            <w:tcW w:w="7740" w:type="dxa"/>
            <w:shd w:val="clear" w:color="auto" w:fill="auto"/>
          </w:tcPr>
          <w:p w14:paraId="0E410457" w14:textId="0544BF2F" w:rsidR="00855D91" w:rsidRDefault="00855D91" w:rsidP="008B43DE">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C845B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w:t>
      </w:r>
      <w:r w:rsidRPr="007A57B2">
        <w:rPr>
          <w:lang w:eastAsia="zh-CN"/>
        </w:rPr>
        <w:t xml:space="preserve">VIVO </w:t>
      </w:r>
      <w:r w:rsidRPr="007A57B2">
        <w:rPr>
          <w:lang w:eastAsia="zh-CN"/>
        </w:rPr>
        <w:t xml:space="preserve">for </w:t>
      </w:r>
      <w:r w:rsidRPr="007A57B2">
        <w:rPr>
          <w:lang w:eastAsia="zh-CN"/>
        </w:rPr>
        <w:t xml:space="preserve">checking the WID and thanks LG </w:t>
      </w:r>
      <w:r w:rsidR="00E9083E">
        <w:rPr>
          <w:lang w:eastAsia="zh-CN"/>
        </w:rPr>
        <w:t xml:space="preserve">for </w:t>
      </w:r>
      <w:r w:rsidRPr="007A57B2">
        <w:rPr>
          <w:lang w:eastAsia="zh-CN"/>
        </w:rPr>
        <w:t xml:space="preserve">pointing the existing agreements. </w:t>
      </w:r>
      <w:r w:rsidRPr="007A57B2">
        <w:rPr>
          <w:lang w:eastAsia="zh-CN"/>
        </w:rPr>
        <w:t xml:space="preserve">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34C406A2" w:rsidR="00261910" w:rsidRPr="007A57B2" w:rsidRDefault="00261910" w:rsidP="007A57B2">
      <w:pPr>
        <w:rPr>
          <w:lang w:val="en-GB"/>
        </w:rPr>
      </w:pPr>
      <w:r>
        <w:rPr>
          <w:lang w:eastAsia="zh-CN"/>
        </w:rPr>
        <w:t xml:space="preserve">@Samusng, @CTC, Thanks for your comments. </w:t>
      </w:r>
      <w:r w:rsidR="00280CE3">
        <w:rPr>
          <w:lang w:eastAsia="zh-CN"/>
        </w:rPr>
        <w:t>Hopefully, t</w:t>
      </w:r>
      <w:r>
        <w:rPr>
          <w:lang w:eastAsia="zh-CN"/>
        </w:rPr>
        <w:t xml:space="preserve">hey are address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733099">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733099">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733099">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733099">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733099">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733099">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733099">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733099">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733099">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733099">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733099">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317C93DF" w14:textId="50DDFCA1" w:rsidR="007A57B2" w:rsidRDefault="007A57B2" w:rsidP="00733099">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733099">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733099">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7777777" w:rsidR="007A57B2" w:rsidRDefault="007A57B2" w:rsidP="00733099">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p w14:paraId="58643D15" w14:textId="6F318D25" w:rsidR="007A57B2" w:rsidRDefault="007A57B2" w:rsidP="00733099">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733099">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733099">
        <w:tc>
          <w:tcPr>
            <w:tcW w:w="2222" w:type="dxa"/>
          </w:tcPr>
          <w:p w14:paraId="46E2B581" w14:textId="77777777" w:rsidR="007A57B2" w:rsidRDefault="007A57B2" w:rsidP="00733099">
            <w:pPr>
              <w:spacing w:before="0" w:after="0"/>
              <w:rPr>
                <w:b/>
                <w:bCs/>
              </w:rPr>
            </w:pPr>
            <w:r>
              <w:rPr>
                <w:b/>
                <w:bCs/>
              </w:rPr>
              <w:t>Company name</w:t>
            </w:r>
          </w:p>
        </w:tc>
        <w:tc>
          <w:tcPr>
            <w:tcW w:w="7740" w:type="dxa"/>
          </w:tcPr>
          <w:p w14:paraId="0259ED89" w14:textId="77777777" w:rsidR="007A57B2" w:rsidRDefault="007A57B2" w:rsidP="00733099">
            <w:pPr>
              <w:spacing w:before="0" w:after="0"/>
              <w:rPr>
                <w:b/>
                <w:bCs/>
              </w:rPr>
            </w:pPr>
            <w:r>
              <w:rPr>
                <w:b/>
                <w:bCs/>
              </w:rPr>
              <w:t>Comment</w:t>
            </w:r>
          </w:p>
        </w:tc>
      </w:tr>
      <w:tr w:rsidR="007A57B2" w14:paraId="2EEC7F66" w14:textId="77777777" w:rsidTr="00733099">
        <w:tc>
          <w:tcPr>
            <w:tcW w:w="2222" w:type="dxa"/>
            <w:shd w:val="clear" w:color="auto" w:fill="auto"/>
          </w:tcPr>
          <w:p w14:paraId="71BBA65F" w14:textId="1658D904" w:rsidR="007A57B2" w:rsidRDefault="007A57B2" w:rsidP="00733099">
            <w:pPr>
              <w:spacing w:before="0" w:after="0"/>
              <w:rPr>
                <w:rFonts w:eastAsia="Malgun Gothic"/>
                <w:bCs/>
                <w:lang w:eastAsia="ko-KR"/>
              </w:rPr>
            </w:pPr>
          </w:p>
        </w:tc>
        <w:tc>
          <w:tcPr>
            <w:tcW w:w="7740" w:type="dxa"/>
            <w:shd w:val="clear" w:color="auto" w:fill="auto"/>
          </w:tcPr>
          <w:p w14:paraId="46EA8B3D" w14:textId="70415B4F" w:rsidR="007A57B2" w:rsidRDefault="007A57B2" w:rsidP="00733099">
            <w:pPr>
              <w:spacing w:before="0" w:after="0"/>
              <w:rPr>
                <w:rFonts w:eastAsia="Malgun Gothic"/>
                <w:lang w:eastAsia="ko-KR"/>
              </w:rPr>
            </w:pPr>
          </w:p>
        </w:tc>
      </w:tr>
      <w:tr w:rsidR="007A57B2" w14:paraId="77B8311F" w14:textId="77777777" w:rsidTr="00733099">
        <w:tc>
          <w:tcPr>
            <w:tcW w:w="2222" w:type="dxa"/>
            <w:shd w:val="clear" w:color="auto" w:fill="auto"/>
          </w:tcPr>
          <w:p w14:paraId="41E03689" w14:textId="766954EB" w:rsidR="007A57B2" w:rsidRDefault="007A57B2" w:rsidP="00733099">
            <w:pPr>
              <w:spacing w:before="0" w:after="0"/>
              <w:rPr>
                <w:bCs/>
                <w:lang w:eastAsia="zh-CN"/>
              </w:rPr>
            </w:pPr>
          </w:p>
        </w:tc>
        <w:tc>
          <w:tcPr>
            <w:tcW w:w="7740" w:type="dxa"/>
            <w:shd w:val="clear" w:color="auto" w:fill="auto"/>
          </w:tcPr>
          <w:p w14:paraId="03B9532A" w14:textId="698A36E8" w:rsidR="007A57B2" w:rsidRDefault="007A57B2" w:rsidP="00733099">
            <w:pPr>
              <w:spacing w:before="0" w:after="0"/>
              <w:rPr>
                <w:lang w:eastAsia="zh-CN"/>
              </w:rPr>
            </w:pP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8"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8"/>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19" w:name="_Ref72009114"/>
      <w:r>
        <w:t>DMRS bundling across PUCCH repetitions</w:t>
      </w:r>
      <w:bookmarkEnd w:id="19"/>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0" w:name="_Ref87390976"/>
      <w:r>
        <w:t>PUCCH TDW design details</w:t>
      </w:r>
      <w:bookmarkEnd w:id="20"/>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2"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2"/>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3" w:name="_Ref93222234"/>
      <w:r>
        <w:t>FFS: different FH pattern determination for PUCCH and PUSCH</w:t>
      </w:r>
      <w:bookmarkEnd w:id="23"/>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4" w:name="_Hlk71027981"/>
    </w:p>
    <w:bookmarkEnd w:id="24"/>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5"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1E279B">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1E279B">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1E279B">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6"/>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1E279B">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1E279B">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1E279B">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w:t>
      </w:r>
      <w:proofErr w:type="spellStart"/>
      <w:r>
        <w:rPr>
          <w:b/>
          <w:bCs/>
        </w:rPr>
        <w:t>TBoMS</w:t>
      </w:r>
      <w:bookmarkEnd w:id="27"/>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29" w:name="_Hlk93610759"/>
            <w:bookmarkEnd w:id="28"/>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29"/>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0"/>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i.e. with the following revision</w:t>
            </w:r>
          </w:p>
          <w:p w14:paraId="4EB8C871" w14:textId="77777777" w:rsidR="00FA3030" w:rsidRDefault="00FA3030" w:rsidP="008B43DE">
            <w:pPr>
              <w:spacing w:before="0" w:after="0"/>
              <w:rPr>
                <w:lang w:eastAsia="zh-CN"/>
              </w:rPr>
            </w:pPr>
          </w:p>
          <w:p w14:paraId="21EE717E" w14:textId="77777777"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1" w:name="_Hlk93914147"/>
            <w:r w:rsidRPr="00D640E2">
              <w:rPr>
                <w:b/>
                <w:bCs/>
                <w:color w:val="00B050"/>
              </w:rPr>
              <w:t>with/</w:t>
            </w:r>
            <w:r w:rsidRPr="00D02E9C">
              <w:rPr>
                <w:b/>
                <w:bCs/>
                <w:color w:val="FF0000"/>
              </w:rPr>
              <w:t>without repetitions</w:t>
            </w:r>
            <w:bookmarkEnd w:id="31"/>
            <w:r>
              <w:rPr>
                <w:b/>
                <w:bCs/>
              </w:rPr>
              <w:t xml:space="preserve">. </w:t>
            </w:r>
          </w:p>
          <w:p w14:paraId="5384AB77" w14:textId="77777777" w:rsidR="00FA3030" w:rsidRDefault="00FA3030" w:rsidP="008B43DE">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8B43DE">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8B43DE">
            <w:pPr>
              <w:spacing w:after="0"/>
              <w:rPr>
                <w:lang w:eastAsia="zh-CN"/>
              </w:rPr>
            </w:pPr>
            <w:r>
              <w:rPr>
                <w:lang w:eastAsia="zh-CN"/>
              </w:rPr>
              <w:t xml:space="preserve">We actually have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8B43DE">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8B43DE">
            <w:pPr>
              <w:spacing w:after="0"/>
              <w:rPr>
                <w:bCs/>
                <w:lang w:eastAsia="zh-CN"/>
              </w:rPr>
            </w:pPr>
            <w:r>
              <w:rPr>
                <w:bCs/>
                <w:lang w:eastAsia="zh-CN"/>
              </w:rPr>
              <w:t>Intel</w:t>
            </w:r>
          </w:p>
        </w:tc>
        <w:tc>
          <w:tcPr>
            <w:tcW w:w="7740" w:type="dxa"/>
            <w:shd w:val="clear" w:color="auto" w:fill="auto"/>
          </w:tcPr>
          <w:p w14:paraId="013DB14C" w14:textId="77777777" w:rsidR="008A1381" w:rsidRDefault="008A1381" w:rsidP="008B43DE">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8B43DE">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w:t>
      </w:r>
      <w:r>
        <w:rPr>
          <w:b/>
          <w:bCs/>
          <w:highlight w:val="magenta"/>
        </w:rPr>
        <w:t>a</w:t>
      </w:r>
      <w:r>
        <w:rPr>
          <w:b/>
          <w:bCs/>
          <w:highlight w:val="magenta"/>
        </w:rPr>
        <w:t>:</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733099">
        <w:tc>
          <w:tcPr>
            <w:tcW w:w="2222" w:type="dxa"/>
          </w:tcPr>
          <w:p w14:paraId="6B3870B2" w14:textId="77777777" w:rsidR="00261910" w:rsidRDefault="00261910" w:rsidP="00733099">
            <w:pPr>
              <w:spacing w:before="0" w:after="0"/>
              <w:rPr>
                <w:b/>
                <w:bCs/>
              </w:rPr>
            </w:pPr>
            <w:r>
              <w:rPr>
                <w:b/>
                <w:bCs/>
              </w:rPr>
              <w:t>Company name</w:t>
            </w:r>
          </w:p>
        </w:tc>
        <w:tc>
          <w:tcPr>
            <w:tcW w:w="7740" w:type="dxa"/>
          </w:tcPr>
          <w:p w14:paraId="6F484CC1" w14:textId="77777777" w:rsidR="00261910" w:rsidRDefault="00261910" w:rsidP="00733099">
            <w:pPr>
              <w:spacing w:before="0" w:after="0"/>
              <w:rPr>
                <w:b/>
                <w:bCs/>
              </w:rPr>
            </w:pPr>
            <w:r>
              <w:rPr>
                <w:b/>
                <w:bCs/>
              </w:rPr>
              <w:t>Comment</w:t>
            </w:r>
          </w:p>
        </w:tc>
      </w:tr>
      <w:tr w:rsidR="00261910" w14:paraId="4FB6FB7F" w14:textId="77777777" w:rsidTr="00733099">
        <w:tc>
          <w:tcPr>
            <w:tcW w:w="2222" w:type="dxa"/>
            <w:shd w:val="clear" w:color="auto" w:fill="auto"/>
          </w:tcPr>
          <w:p w14:paraId="24B46EC3" w14:textId="03A3BA84" w:rsidR="00261910" w:rsidRDefault="00261910" w:rsidP="00733099">
            <w:pPr>
              <w:spacing w:before="0" w:after="0"/>
              <w:rPr>
                <w:rFonts w:eastAsia="Malgun Gothic"/>
                <w:bCs/>
                <w:lang w:eastAsia="ko-KR"/>
              </w:rPr>
            </w:pPr>
          </w:p>
        </w:tc>
        <w:tc>
          <w:tcPr>
            <w:tcW w:w="7740" w:type="dxa"/>
            <w:shd w:val="clear" w:color="auto" w:fill="auto"/>
          </w:tcPr>
          <w:p w14:paraId="390A0036" w14:textId="49209FEA" w:rsidR="00261910" w:rsidRDefault="00261910" w:rsidP="00733099">
            <w:pPr>
              <w:spacing w:before="0" w:after="0"/>
              <w:rPr>
                <w:rFonts w:eastAsia="Malgun Gothic"/>
                <w:lang w:eastAsia="ko-KR"/>
              </w:rPr>
            </w:pPr>
          </w:p>
        </w:tc>
      </w:tr>
      <w:tr w:rsidR="00261910" w14:paraId="1A299AB4" w14:textId="77777777" w:rsidTr="00733099">
        <w:tc>
          <w:tcPr>
            <w:tcW w:w="2222" w:type="dxa"/>
            <w:shd w:val="clear" w:color="auto" w:fill="auto"/>
          </w:tcPr>
          <w:p w14:paraId="39DB15D9" w14:textId="471428C6" w:rsidR="00261910" w:rsidRDefault="00261910" w:rsidP="00733099">
            <w:pPr>
              <w:spacing w:before="0" w:after="0"/>
              <w:rPr>
                <w:bCs/>
                <w:lang w:eastAsia="zh-CN"/>
              </w:rPr>
            </w:pPr>
          </w:p>
        </w:tc>
        <w:tc>
          <w:tcPr>
            <w:tcW w:w="7740" w:type="dxa"/>
            <w:shd w:val="clear" w:color="auto" w:fill="auto"/>
          </w:tcPr>
          <w:p w14:paraId="3385415F" w14:textId="3B36F9A6" w:rsidR="00261910" w:rsidRDefault="00261910" w:rsidP="00733099">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2"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2"/>
    <w:p w14:paraId="2533387E" w14:textId="77777777" w:rsidR="00385B9B" w:rsidRDefault="00080E11">
      <w:pPr>
        <w:pStyle w:val="Heading1"/>
      </w:pPr>
      <w:r>
        <w:lastRenderedPageBreak/>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3"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3"/>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1E279B">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1E279B">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1E279B">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1E279B">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1E279B">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1E279B">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1E279B">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1E279B">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1E279B">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1E279B">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1E279B">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1E279B">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1E279B">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1E279B">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1E279B">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1E279B">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1E279B">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1E279B">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1E279B">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1E279B">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1E279B">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4CC8" w14:textId="77777777" w:rsidR="001E279B" w:rsidRDefault="001E279B">
      <w:pPr>
        <w:spacing w:line="240" w:lineRule="auto"/>
      </w:pPr>
      <w:r>
        <w:separator/>
      </w:r>
    </w:p>
  </w:endnote>
  <w:endnote w:type="continuationSeparator" w:id="0">
    <w:p w14:paraId="6A9D2B27" w14:textId="77777777" w:rsidR="001E279B" w:rsidRDefault="001E2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385B9B" w:rsidRDefault="00080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385B9B" w:rsidRDefault="0038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385B9B" w:rsidRDefault="00080E11">
    <w:pPr>
      <w:pStyle w:val="Footer"/>
      <w:ind w:right="360"/>
    </w:pPr>
    <w:r>
      <w:rPr>
        <w:rStyle w:val="PageNumber"/>
      </w:rPr>
      <w:fldChar w:fldCharType="begin"/>
    </w:r>
    <w:r>
      <w:rPr>
        <w:rStyle w:val="PageNumber"/>
      </w:rPr>
      <w:instrText xml:space="preserve"> PAGE </w:instrText>
    </w:r>
    <w:r>
      <w:rPr>
        <w:rStyle w:val="PageNumber"/>
      </w:rPr>
      <w:fldChar w:fldCharType="separate"/>
    </w:r>
    <w:r w:rsidR="00B821BB">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21BB">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CD94" w14:textId="77777777" w:rsidR="001E279B" w:rsidRDefault="001E279B">
      <w:pPr>
        <w:spacing w:after="0" w:line="240" w:lineRule="auto"/>
      </w:pPr>
      <w:r>
        <w:separator/>
      </w:r>
    </w:p>
  </w:footnote>
  <w:footnote w:type="continuationSeparator" w:id="0">
    <w:p w14:paraId="37630F7D" w14:textId="77777777" w:rsidR="001E279B" w:rsidRDefault="001E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79B"/>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21515</Words>
  <Characters>122637</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2022-01-24T19:03:00Z</dcterms:created>
  <dcterms:modified xsi:type="dcterms:W3CDTF">2022-01-24T19:03:00Z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