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E2ABF" w14:textId="77777777" w:rsidR="003A2032" w:rsidRDefault="004008B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t xml:space="preserve"> </w:t>
      </w:r>
      <w:r>
        <w:rPr>
          <w:rFonts w:ascii="Arial" w:hAnsi="Arial" w:cs="Arial"/>
          <w:b/>
          <w:bCs/>
          <w:sz w:val="28"/>
          <w:lang w:val="de-DE"/>
        </w:rPr>
        <w:t>2200754</w:t>
      </w:r>
    </w:p>
    <w:p w14:paraId="33AA8880" w14:textId="77777777" w:rsidR="003A2032" w:rsidRDefault="004008BE">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Jan 17</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25</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2022</w:t>
      </w:r>
    </w:p>
    <w:p w14:paraId="3043694C" w14:textId="77777777" w:rsidR="003A2032" w:rsidRDefault="004008B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52B5770" w14:textId="77777777" w:rsidR="003A2032" w:rsidRDefault="004008B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AC61A77" w14:textId="77777777" w:rsidR="003A2032" w:rsidRDefault="004008B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6CF1F23D" w14:textId="77777777" w:rsidR="003A2032" w:rsidRDefault="004008B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8E6F20B" w14:textId="77777777" w:rsidR="003A2032" w:rsidRDefault="004008BE">
      <w:pPr>
        <w:pStyle w:val="1"/>
      </w:pPr>
      <w:r>
        <w:t>Introduction</w:t>
      </w:r>
      <w:bookmarkEnd w:id="1"/>
      <w:bookmarkEnd w:id="2"/>
    </w:p>
    <w:p w14:paraId="6EE0486A" w14:textId="77777777" w:rsidR="003A2032" w:rsidRDefault="004008BE">
      <w:r>
        <w:t xml:space="preserve">In this document, a summary of companies’ proposals for PUCCH coverage enhancement is provided. </w:t>
      </w:r>
    </w:p>
    <w:p w14:paraId="2D470218" w14:textId="77777777" w:rsidR="003A2032" w:rsidRDefault="004008BE">
      <w:pPr>
        <w:pStyle w:val="1"/>
      </w:pPr>
      <w:bookmarkStart w:id="6" w:name="_Ref72009104"/>
      <w:bookmarkStart w:id="7" w:name="_Ref471731770"/>
      <w:bookmarkStart w:id="8" w:name="_Ref462669569"/>
      <w:r>
        <w:t xml:space="preserve">RRC parameters for PUCCH repetitions </w:t>
      </w:r>
    </w:p>
    <w:p w14:paraId="182828AA" w14:textId="77777777" w:rsidR="003A2032" w:rsidRDefault="004008BE">
      <w:pPr>
        <w:pStyle w:val="2"/>
      </w:pPr>
      <w:r>
        <w:t>Proposals discussed in RAN1 107e</w:t>
      </w:r>
    </w:p>
    <w:p w14:paraId="57ACC258" w14:textId="77777777" w:rsidR="003A2032" w:rsidRDefault="004008BE">
      <w:r>
        <w:t>First of all, FL would like to remind every company that we need to finalize RRC related</w:t>
      </w:r>
      <w:r>
        <w:t xml:space="preserve"> aspects in this meeting. Therefore, FL suggest companies to be more constructive and flexible on RRC related issues. </w:t>
      </w:r>
    </w:p>
    <w:p w14:paraId="19A899D7" w14:textId="77777777" w:rsidR="003A2032" w:rsidRDefault="004008BE">
      <w:pPr>
        <w:rPr>
          <w:b/>
          <w:bCs/>
          <w:u w:val="single"/>
        </w:rPr>
      </w:pPr>
      <w:r>
        <w:rPr>
          <w:b/>
          <w:bCs/>
          <w:u w:val="single"/>
        </w:rPr>
        <w:t>RRC parameter “PUCCH-nrofSlots-r17”</w:t>
      </w:r>
    </w:p>
    <w:p w14:paraId="742287D9" w14:textId="77777777" w:rsidR="003A2032" w:rsidRDefault="004008BE">
      <w:pPr>
        <w:pStyle w:val="ab"/>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t>
      </w:r>
      <w:r>
        <w:rPr>
          <w:rFonts w:ascii="Times New Roman" w:hAnsi="Times New Roman"/>
          <w:bCs/>
          <w:szCs w:val="20"/>
        </w:rPr>
        <w:t xml:space="preserve">would like to check if the concern still remains. If so, how can we address the concern to wrap up this issue. </w:t>
      </w:r>
    </w:p>
    <w:p w14:paraId="6BC27941" w14:textId="77777777" w:rsidR="003A2032" w:rsidRDefault="004008BE">
      <w:pPr>
        <w:pStyle w:val="ab"/>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1EB2A255" w14:textId="77777777" w:rsidR="003A2032" w:rsidRDefault="004008BE">
      <w:pPr>
        <w:pStyle w:val="afb"/>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w:t>
      </w:r>
      <w:r>
        <w:rPr>
          <w:rFonts w:ascii="Times New Roman" w:hAnsi="Times New Roman"/>
          <w:b/>
          <w:sz w:val="20"/>
          <w:szCs w:val="20"/>
        </w:rPr>
        <w:t>PUCCH-nrofSlots-r17 can attain the value of 1 according to when the Rel-15/16 parameter nrofSlots is not configured.</w:t>
      </w:r>
    </w:p>
    <w:tbl>
      <w:tblPr>
        <w:tblStyle w:val="af4"/>
        <w:tblW w:w="0" w:type="auto"/>
        <w:tblLook w:val="04A0" w:firstRow="1" w:lastRow="0" w:firstColumn="1" w:lastColumn="0" w:noHBand="0" w:noVBand="1"/>
      </w:tblPr>
      <w:tblGrid>
        <w:gridCol w:w="2335"/>
        <w:gridCol w:w="7627"/>
      </w:tblGrid>
      <w:tr w:rsidR="003A2032" w14:paraId="52527EF7" w14:textId="77777777">
        <w:tc>
          <w:tcPr>
            <w:tcW w:w="2335" w:type="dxa"/>
          </w:tcPr>
          <w:p w14:paraId="460A6A20" w14:textId="77777777" w:rsidR="003A2032" w:rsidRDefault="004008BE">
            <w:pPr>
              <w:spacing w:before="0" w:after="0"/>
              <w:rPr>
                <w:b/>
                <w:bCs/>
              </w:rPr>
            </w:pPr>
            <w:r>
              <w:rPr>
                <w:b/>
                <w:bCs/>
              </w:rPr>
              <w:t>Company name</w:t>
            </w:r>
          </w:p>
        </w:tc>
        <w:tc>
          <w:tcPr>
            <w:tcW w:w="7627" w:type="dxa"/>
          </w:tcPr>
          <w:p w14:paraId="18961FE6" w14:textId="77777777" w:rsidR="003A2032" w:rsidRDefault="004008BE">
            <w:pPr>
              <w:spacing w:before="0" w:after="0"/>
              <w:rPr>
                <w:b/>
                <w:bCs/>
              </w:rPr>
            </w:pPr>
            <w:r>
              <w:rPr>
                <w:b/>
                <w:bCs/>
              </w:rPr>
              <w:t>Comment</w:t>
            </w:r>
          </w:p>
        </w:tc>
      </w:tr>
      <w:tr w:rsidR="003A2032" w14:paraId="51B66F95" w14:textId="77777777">
        <w:tc>
          <w:tcPr>
            <w:tcW w:w="2335" w:type="dxa"/>
            <w:shd w:val="clear" w:color="auto" w:fill="auto"/>
          </w:tcPr>
          <w:p w14:paraId="41DD9D5A" w14:textId="77777777" w:rsidR="003A2032" w:rsidRDefault="004008BE">
            <w:pPr>
              <w:spacing w:before="0" w:after="0"/>
              <w:rPr>
                <w:bCs/>
              </w:rPr>
            </w:pPr>
            <w:r>
              <w:rPr>
                <w:bCs/>
              </w:rPr>
              <w:t>Nokia/NSB</w:t>
            </w:r>
          </w:p>
        </w:tc>
        <w:tc>
          <w:tcPr>
            <w:tcW w:w="7627" w:type="dxa"/>
            <w:shd w:val="clear" w:color="auto" w:fill="auto"/>
          </w:tcPr>
          <w:p w14:paraId="6DEA5471" w14:textId="77777777" w:rsidR="003A2032" w:rsidRDefault="004008BE">
            <w:pPr>
              <w:spacing w:before="0" w:after="0"/>
              <w:rPr>
                <w:lang w:eastAsia="zh-CN"/>
              </w:rPr>
            </w:pPr>
            <w:r>
              <w:rPr>
                <w:lang w:eastAsia="zh-CN"/>
              </w:rPr>
              <w:t>Support</w:t>
            </w:r>
          </w:p>
        </w:tc>
      </w:tr>
      <w:tr w:rsidR="003A2032" w14:paraId="3E4CBDB7" w14:textId="77777777">
        <w:tc>
          <w:tcPr>
            <w:tcW w:w="2335" w:type="dxa"/>
          </w:tcPr>
          <w:p w14:paraId="5EE37CC5" w14:textId="77777777" w:rsidR="003A2032" w:rsidRDefault="004008BE">
            <w:pPr>
              <w:spacing w:before="0" w:after="0"/>
              <w:rPr>
                <w:rFonts w:eastAsia="Malgun Gothic"/>
                <w:bCs/>
                <w:lang w:eastAsia="ko-KR"/>
              </w:rPr>
            </w:pPr>
            <w:r>
              <w:rPr>
                <w:bCs/>
              </w:rPr>
              <w:t>Intel</w:t>
            </w:r>
          </w:p>
        </w:tc>
        <w:tc>
          <w:tcPr>
            <w:tcW w:w="7627" w:type="dxa"/>
          </w:tcPr>
          <w:p w14:paraId="58368302" w14:textId="77777777" w:rsidR="003A2032" w:rsidRDefault="004008BE">
            <w:pPr>
              <w:spacing w:before="0" w:after="0"/>
              <w:rPr>
                <w:bCs/>
                <w:lang w:eastAsia="zh-CN"/>
              </w:rPr>
            </w:pPr>
            <w:r>
              <w:rPr>
                <w:lang w:eastAsia="zh-CN"/>
              </w:rPr>
              <w:t xml:space="preserve">We are fine with FL proposal 1. </w:t>
            </w:r>
          </w:p>
        </w:tc>
      </w:tr>
      <w:tr w:rsidR="003A2032" w14:paraId="12E1D7D7" w14:textId="77777777">
        <w:tc>
          <w:tcPr>
            <w:tcW w:w="2335" w:type="dxa"/>
          </w:tcPr>
          <w:p w14:paraId="2116F517" w14:textId="77777777" w:rsidR="003A2032" w:rsidRDefault="004008BE">
            <w:pPr>
              <w:spacing w:before="0" w:after="0"/>
              <w:rPr>
                <w:bCs/>
                <w:lang w:eastAsia="zh-CN"/>
              </w:rPr>
            </w:pPr>
            <w:r>
              <w:rPr>
                <w:rFonts w:hint="eastAsia"/>
                <w:bCs/>
                <w:lang w:eastAsia="zh-CN"/>
              </w:rPr>
              <w:t>v</w:t>
            </w:r>
            <w:r>
              <w:rPr>
                <w:bCs/>
                <w:lang w:eastAsia="zh-CN"/>
              </w:rPr>
              <w:t>ivo</w:t>
            </w:r>
          </w:p>
        </w:tc>
        <w:tc>
          <w:tcPr>
            <w:tcW w:w="7627" w:type="dxa"/>
          </w:tcPr>
          <w:p w14:paraId="08C54482" w14:textId="77777777" w:rsidR="003A2032" w:rsidRDefault="004008BE">
            <w:pPr>
              <w:spacing w:before="0" w:after="0"/>
              <w:rPr>
                <w:lang w:eastAsia="zh-CN"/>
              </w:rPr>
            </w:pPr>
            <w:r>
              <w:rPr>
                <w:rFonts w:hint="eastAsia"/>
                <w:lang w:eastAsia="zh-CN"/>
              </w:rPr>
              <w:t>Fine with the FL proposal.</w:t>
            </w:r>
          </w:p>
        </w:tc>
      </w:tr>
      <w:tr w:rsidR="003A2032" w14:paraId="19D5DBB8" w14:textId="77777777">
        <w:tc>
          <w:tcPr>
            <w:tcW w:w="2335" w:type="dxa"/>
          </w:tcPr>
          <w:p w14:paraId="7D2217D0" w14:textId="77777777" w:rsidR="003A2032" w:rsidRDefault="004008BE">
            <w:pPr>
              <w:spacing w:before="0" w:after="0"/>
              <w:rPr>
                <w:bCs/>
                <w:lang w:eastAsia="zh-CN"/>
              </w:rPr>
            </w:pPr>
            <w:r>
              <w:rPr>
                <w:bCs/>
                <w:lang w:eastAsia="zh-CN"/>
              </w:rPr>
              <w:t>Sharp</w:t>
            </w:r>
          </w:p>
        </w:tc>
        <w:tc>
          <w:tcPr>
            <w:tcW w:w="7627" w:type="dxa"/>
          </w:tcPr>
          <w:p w14:paraId="1FF8760F" w14:textId="77777777" w:rsidR="003A2032" w:rsidRDefault="004008BE">
            <w:pPr>
              <w:spacing w:before="0" w:after="0"/>
              <w:rPr>
                <w:rFonts w:eastAsia="ＭＳ 明朝"/>
                <w:lang w:eastAsia="ja-JP"/>
              </w:rPr>
            </w:pPr>
            <w:r>
              <w:rPr>
                <w:rFonts w:eastAsia="ＭＳ 明朝" w:hint="eastAsia"/>
                <w:lang w:eastAsia="ja-JP"/>
              </w:rPr>
              <w:t>S</w:t>
            </w:r>
            <w:r>
              <w:rPr>
                <w:rFonts w:eastAsia="ＭＳ 明朝"/>
                <w:lang w:eastAsia="ja-JP"/>
              </w:rPr>
              <w:t>upport</w:t>
            </w:r>
          </w:p>
        </w:tc>
      </w:tr>
      <w:tr w:rsidR="003A2032" w14:paraId="0CD7956E" w14:textId="77777777">
        <w:tc>
          <w:tcPr>
            <w:tcW w:w="2335" w:type="dxa"/>
          </w:tcPr>
          <w:p w14:paraId="3C5AD326" w14:textId="77777777" w:rsidR="003A2032" w:rsidRDefault="004008BE">
            <w:pPr>
              <w:spacing w:before="0" w:after="0"/>
              <w:rPr>
                <w:bCs/>
                <w:lang w:eastAsia="zh-CN"/>
              </w:rPr>
            </w:pPr>
            <w:r>
              <w:rPr>
                <w:bCs/>
                <w:lang w:eastAsia="zh-CN"/>
              </w:rPr>
              <w:t>Panasonic</w:t>
            </w:r>
          </w:p>
        </w:tc>
        <w:tc>
          <w:tcPr>
            <w:tcW w:w="7627" w:type="dxa"/>
          </w:tcPr>
          <w:p w14:paraId="03632037" w14:textId="77777777" w:rsidR="003A2032" w:rsidRDefault="004008BE">
            <w:pPr>
              <w:spacing w:before="0" w:after="0"/>
              <w:rPr>
                <w:rFonts w:eastAsia="ＭＳ 明朝"/>
                <w:lang w:eastAsia="ja-JP"/>
              </w:rPr>
            </w:pPr>
            <w:r>
              <w:rPr>
                <w:rFonts w:eastAsia="ＭＳ 明朝" w:hint="eastAsia"/>
                <w:lang w:eastAsia="ja-JP"/>
              </w:rPr>
              <w:t>W</w:t>
            </w:r>
            <w:r>
              <w:rPr>
                <w:rFonts w:eastAsia="ＭＳ 明朝"/>
                <w:lang w:eastAsia="ja-JP"/>
              </w:rPr>
              <w:t>e are fine with the FL proposal 1.</w:t>
            </w:r>
          </w:p>
        </w:tc>
      </w:tr>
      <w:tr w:rsidR="003A2032" w14:paraId="0E4215A3" w14:textId="77777777">
        <w:tc>
          <w:tcPr>
            <w:tcW w:w="2335" w:type="dxa"/>
          </w:tcPr>
          <w:p w14:paraId="458C6052" w14:textId="77777777" w:rsidR="003A2032" w:rsidRDefault="004008BE">
            <w:pPr>
              <w:spacing w:after="0"/>
              <w:rPr>
                <w:bCs/>
                <w:lang w:eastAsia="zh-CN"/>
              </w:rPr>
            </w:pPr>
            <w:r>
              <w:rPr>
                <w:rFonts w:hint="eastAsia"/>
                <w:bCs/>
                <w:lang w:eastAsia="zh-CN"/>
              </w:rPr>
              <w:t>CATT</w:t>
            </w:r>
          </w:p>
        </w:tc>
        <w:tc>
          <w:tcPr>
            <w:tcW w:w="7627" w:type="dxa"/>
          </w:tcPr>
          <w:p w14:paraId="35580EF1" w14:textId="77777777" w:rsidR="003A2032" w:rsidRDefault="004008BE">
            <w:pPr>
              <w:spacing w:after="0"/>
              <w:rPr>
                <w:rFonts w:eastAsia="ＭＳ 明朝"/>
                <w:lang w:eastAsia="ja-JP"/>
              </w:rPr>
            </w:pPr>
            <w:r>
              <w:rPr>
                <w:rFonts w:hint="eastAsia"/>
                <w:lang w:eastAsia="zh-CN"/>
              </w:rPr>
              <w:t>Agree.</w:t>
            </w:r>
          </w:p>
        </w:tc>
      </w:tr>
      <w:tr w:rsidR="003A2032" w14:paraId="5C2414DB" w14:textId="77777777">
        <w:tc>
          <w:tcPr>
            <w:tcW w:w="2335" w:type="dxa"/>
          </w:tcPr>
          <w:p w14:paraId="1844B8C7" w14:textId="77777777" w:rsidR="003A2032" w:rsidRDefault="004008BE">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1F71645D" w14:textId="77777777" w:rsidR="003A2032" w:rsidRDefault="004008BE">
            <w:pPr>
              <w:spacing w:after="0"/>
              <w:rPr>
                <w:lang w:eastAsia="zh-CN"/>
              </w:rPr>
            </w:pPr>
            <w:r>
              <w:rPr>
                <w:rFonts w:eastAsia="Malgun Gothic" w:hint="eastAsia"/>
                <w:lang w:eastAsia="ko-KR"/>
              </w:rPr>
              <w:t>Support FL</w:t>
            </w:r>
            <w:r>
              <w:rPr>
                <w:rFonts w:eastAsia="Malgun Gothic"/>
                <w:lang w:eastAsia="ko-KR"/>
              </w:rPr>
              <w:t>’s proposal. It is our understanding that the case when both of PUCCH-nrofSlots-r17 and nrofSlots are not configured, PUCCH is not repeated.</w:t>
            </w:r>
          </w:p>
        </w:tc>
      </w:tr>
      <w:tr w:rsidR="003A2032" w14:paraId="43062800" w14:textId="77777777">
        <w:tc>
          <w:tcPr>
            <w:tcW w:w="2335" w:type="dxa"/>
          </w:tcPr>
          <w:p w14:paraId="6F4103ED" w14:textId="77777777" w:rsidR="003A2032" w:rsidRDefault="004008BE">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2C408A4B" w14:textId="77777777" w:rsidR="003A2032" w:rsidRDefault="004008BE">
            <w:pPr>
              <w:spacing w:after="0"/>
              <w:rPr>
                <w:rFonts w:eastAsia="ＭＳ 明朝"/>
                <w:lang w:eastAsia="ja-JP"/>
              </w:rPr>
            </w:pPr>
            <w:r>
              <w:rPr>
                <w:rFonts w:eastAsia="ＭＳ 明朝" w:hint="eastAsia"/>
                <w:lang w:eastAsia="ja-JP"/>
              </w:rPr>
              <w:t>F</w:t>
            </w:r>
            <w:r>
              <w:rPr>
                <w:rFonts w:eastAsia="ＭＳ 明朝"/>
                <w:lang w:eastAsia="ja-JP"/>
              </w:rPr>
              <w:t xml:space="preserve">ine with the </w:t>
            </w:r>
            <w:r>
              <w:rPr>
                <w:rFonts w:eastAsia="ＭＳ 明朝"/>
                <w:lang w:eastAsia="ja-JP"/>
              </w:rPr>
              <w:t>proposal.</w:t>
            </w:r>
          </w:p>
        </w:tc>
      </w:tr>
      <w:tr w:rsidR="003A2032" w14:paraId="27101ACD" w14:textId="77777777">
        <w:tc>
          <w:tcPr>
            <w:tcW w:w="2335" w:type="dxa"/>
          </w:tcPr>
          <w:p w14:paraId="5E397026" w14:textId="77777777" w:rsidR="003A2032" w:rsidRDefault="004008BE">
            <w:pPr>
              <w:spacing w:after="0"/>
              <w:rPr>
                <w:rFonts w:eastAsia="ＭＳ 明朝"/>
                <w:bCs/>
                <w:lang w:eastAsia="ja-JP"/>
              </w:rPr>
            </w:pPr>
            <w:r>
              <w:rPr>
                <w:rFonts w:eastAsia="ＭＳ 明朝"/>
                <w:bCs/>
                <w:lang w:eastAsia="ja-JP"/>
              </w:rPr>
              <w:t>Apple</w:t>
            </w:r>
          </w:p>
        </w:tc>
        <w:tc>
          <w:tcPr>
            <w:tcW w:w="7627" w:type="dxa"/>
          </w:tcPr>
          <w:p w14:paraId="5C904E13" w14:textId="77777777" w:rsidR="003A2032" w:rsidRDefault="004008BE">
            <w:pPr>
              <w:spacing w:after="0"/>
              <w:rPr>
                <w:rFonts w:eastAsia="ＭＳ 明朝"/>
                <w:lang w:eastAsia="ja-JP"/>
              </w:rPr>
            </w:pPr>
            <w:r>
              <w:rPr>
                <w:rFonts w:eastAsia="ＭＳ 明朝"/>
                <w:lang w:eastAsia="ja-JP"/>
              </w:rPr>
              <w:t xml:space="preserve">Support </w:t>
            </w:r>
          </w:p>
        </w:tc>
      </w:tr>
      <w:tr w:rsidR="003A2032" w14:paraId="57C3582D" w14:textId="77777777">
        <w:tc>
          <w:tcPr>
            <w:tcW w:w="2335" w:type="dxa"/>
          </w:tcPr>
          <w:p w14:paraId="2FE0F387" w14:textId="77777777" w:rsidR="003A2032" w:rsidRDefault="004008BE">
            <w:pPr>
              <w:spacing w:after="0"/>
              <w:rPr>
                <w:rFonts w:eastAsia="ＭＳ 明朝"/>
                <w:bCs/>
                <w:lang w:eastAsia="ja-JP"/>
              </w:rPr>
            </w:pPr>
            <w:r>
              <w:rPr>
                <w:bCs/>
              </w:rPr>
              <w:t>C</w:t>
            </w:r>
            <w:r>
              <w:rPr>
                <w:rFonts w:hint="eastAsia"/>
                <w:bCs/>
                <w:lang w:eastAsia="zh-CN"/>
              </w:rPr>
              <w:t>hina Telecom</w:t>
            </w:r>
          </w:p>
        </w:tc>
        <w:tc>
          <w:tcPr>
            <w:tcW w:w="7627" w:type="dxa"/>
          </w:tcPr>
          <w:p w14:paraId="63EB5FB4" w14:textId="77777777" w:rsidR="003A2032" w:rsidRDefault="004008BE">
            <w:pPr>
              <w:spacing w:after="0"/>
              <w:rPr>
                <w:rFonts w:eastAsia="ＭＳ 明朝"/>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rsidR="003A2032" w14:paraId="54BD2819" w14:textId="77777777">
        <w:tc>
          <w:tcPr>
            <w:tcW w:w="2335" w:type="dxa"/>
          </w:tcPr>
          <w:p w14:paraId="7C1AA3BD" w14:textId="77777777" w:rsidR="003A2032" w:rsidRDefault="004008BE">
            <w:pPr>
              <w:spacing w:after="0"/>
              <w:rPr>
                <w:rFonts w:eastAsia="ＭＳ 明朝"/>
                <w:bCs/>
                <w:lang w:eastAsia="ja-JP"/>
              </w:rPr>
            </w:pPr>
            <w:r>
              <w:rPr>
                <w:rFonts w:eastAsia="ＭＳ 明朝"/>
                <w:bCs/>
                <w:lang w:eastAsia="ja-JP"/>
              </w:rPr>
              <w:t>Samsung</w:t>
            </w:r>
          </w:p>
        </w:tc>
        <w:tc>
          <w:tcPr>
            <w:tcW w:w="7627" w:type="dxa"/>
          </w:tcPr>
          <w:p w14:paraId="2508915B" w14:textId="77777777" w:rsidR="003A2032" w:rsidRDefault="004008BE">
            <w:pPr>
              <w:spacing w:after="0"/>
              <w:rPr>
                <w:rFonts w:eastAsia="ＭＳ 明朝"/>
                <w:lang w:eastAsia="ja-JP"/>
              </w:rPr>
            </w:pPr>
            <w:r>
              <w:rPr>
                <w:rFonts w:eastAsia="ＭＳ 明朝"/>
                <w:lang w:eastAsia="ja-JP"/>
              </w:rPr>
              <w:t>Can accept</w:t>
            </w:r>
          </w:p>
        </w:tc>
      </w:tr>
      <w:tr w:rsidR="003A2032" w14:paraId="4805384D" w14:textId="77777777">
        <w:tc>
          <w:tcPr>
            <w:tcW w:w="2335" w:type="dxa"/>
          </w:tcPr>
          <w:p w14:paraId="77B83154" w14:textId="77777777" w:rsidR="003A2032" w:rsidRDefault="004008BE">
            <w:pPr>
              <w:spacing w:before="0" w:after="0"/>
              <w:rPr>
                <w:bCs/>
              </w:rPr>
            </w:pPr>
            <w:r>
              <w:rPr>
                <w:bCs/>
              </w:rPr>
              <w:lastRenderedPageBreak/>
              <w:t>Ericsson</w:t>
            </w:r>
          </w:p>
        </w:tc>
        <w:tc>
          <w:tcPr>
            <w:tcW w:w="7627" w:type="dxa"/>
          </w:tcPr>
          <w:p w14:paraId="70495315" w14:textId="77777777" w:rsidR="003A2032" w:rsidRDefault="004008BE">
            <w:pPr>
              <w:spacing w:before="0" w:after="0"/>
              <w:rPr>
                <w:lang w:eastAsia="zh-CN"/>
              </w:rPr>
            </w:pPr>
            <w:r>
              <w:rPr>
                <w:lang w:eastAsia="zh-CN"/>
              </w:rPr>
              <w:t>We agree with t</w:t>
            </w:r>
            <w:r>
              <w:rPr>
                <w:lang w:eastAsia="zh-CN"/>
              </w:rPr>
              <w:t>he FL that this is an important issue to resolve.  It should be clear to RAN2 that RAN1’s intention is to enable the value of 1 by some mechanism, which is not necessarily so with the current value range and parameter description. Whether a parameter value</w:t>
            </w:r>
            <w:r>
              <w:rPr>
                <w:lang w:eastAsia="zh-CN"/>
              </w:rPr>
              <w:t xml:space="preserve"> is directly configured or default values are used in ASN.1 when a parameter is conditionally present should be RAN2’s decision ultimately. That RAN1’s intention is to allow a dynamic value of 1 to be selected may not be immediately clear to RAN2, and so w</w:t>
            </w:r>
            <w:r>
              <w:rPr>
                <w:lang w:eastAsia="zh-CN"/>
              </w:rPr>
              <w:t>e think it is beneficial to add the note. Then if RAN2 instead decides it is better to be able to configure a value of 1 than to not configure PUCCH-nrofSlots-r17 for a resource to allow dynamic indication of a repetition factor of 1, they can do so.</w:t>
            </w:r>
          </w:p>
        </w:tc>
      </w:tr>
      <w:tr w:rsidR="003A2032" w14:paraId="1875B618" w14:textId="77777777">
        <w:tc>
          <w:tcPr>
            <w:tcW w:w="2335" w:type="dxa"/>
          </w:tcPr>
          <w:p w14:paraId="0B4DBC91" w14:textId="77777777" w:rsidR="003A2032" w:rsidRDefault="004008BE">
            <w:pPr>
              <w:spacing w:before="0" w:after="0"/>
              <w:rPr>
                <w:bCs/>
                <w:lang w:eastAsia="zh-CN"/>
              </w:rPr>
            </w:pPr>
            <w:r>
              <w:rPr>
                <w:rFonts w:hint="eastAsia"/>
                <w:bCs/>
                <w:lang w:eastAsia="zh-CN"/>
              </w:rPr>
              <w:t>ZTE</w:t>
            </w:r>
          </w:p>
        </w:tc>
        <w:tc>
          <w:tcPr>
            <w:tcW w:w="7627" w:type="dxa"/>
          </w:tcPr>
          <w:p w14:paraId="4047AAF1" w14:textId="77777777" w:rsidR="003A2032" w:rsidRDefault="004008BE">
            <w:pPr>
              <w:spacing w:before="0" w:after="0"/>
              <w:rPr>
                <w:lang w:eastAsia="zh-CN"/>
              </w:rPr>
            </w:pPr>
            <w:r>
              <w:rPr>
                <w:rFonts w:hint="eastAsia"/>
                <w:lang w:eastAsia="zh-CN"/>
              </w:rPr>
              <w:t xml:space="preserve">Fine with the proposal. </w:t>
            </w:r>
          </w:p>
        </w:tc>
      </w:tr>
      <w:tr w:rsidR="003A2032" w14:paraId="359E31B5" w14:textId="77777777">
        <w:tc>
          <w:tcPr>
            <w:tcW w:w="2335" w:type="dxa"/>
          </w:tcPr>
          <w:p w14:paraId="76D788B0" w14:textId="77777777" w:rsidR="003A2032" w:rsidRDefault="004008BE">
            <w:pPr>
              <w:spacing w:before="0" w:after="0"/>
              <w:rPr>
                <w:bCs/>
                <w:lang w:eastAsia="zh-CN"/>
              </w:rPr>
            </w:pPr>
            <w:r>
              <w:rPr>
                <w:bCs/>
                <w:lang w:eastAsia="zh-CN"/>
              </w:rPr>
              <w:t>CMCC</w:t>
            </w:r>
          </w:p>
        </w:tc>
        <w:tc>
          <w:tcPr>
            <w:tcW w:w="7627" w:type="dxa"/>
          </w:tcPr>
          <w:p w14:paraId="45A3BD33" w14:textId="77777777" w:rsidR="003A2032" w:rsidRDefault="004008BE">
            <w:pPr>
              <w:spacing w:before="0" w:after="0"/>
              <w:rPr>
                <w:lang w:eastAsia="zh-CN"/>
              </w:rPr>
            </w:pPr>
            <w:r>
              <w:rPr>
                <w:rFonts w:eastAsia="ＭＳ 明朝"/>
                <w:lang w:eastAsia="ja-JP"/>
              </w:rPr>
              <w:t>Fine with the FL proposal 1.</w:t>
            </w:r>
          </w:p>
        </w:tc>
      </w:tr>
      <w:tr w:rsidR="003A2032" w14:paraId="12A2AC6C" w14:textId="77777777">
        <w:tc>
          <w:tcPr>
            <w:tcW w:w="2335" w:type="dxa"/>
          </w:tcPr>
          <w:p w14:paraId="10E5C0FA" w14:textId="77777777" w:rsidR="003A2032" w:rsidRDefault="004008BE">
            <w:pPr>
              <w:spacing w:after="0"/>
              <w:rPr>
                <w:bCs/>
                <w:lang w:eastAsia="zh-CN"/>
              </w:rPr>
            </w:pPr>
            <w:r>
              <w:rPr>
                <w:bCs/>
                <w:lang w:eastAsia="zh-CN"/>
              </w:rPr>
              <w:t>Lenovo, Motorola Mobility</w:t>
            </w:r>
          </w:p>
        </w:tc>
        <w:tc>
          <w:tcPr>
            <w:tcW w:w="7627" w:type="dxa"/>
          </w:tcPr>
          <w:p w14:paraId="5928F097" w14:textId="77777777" w:rsidR="003A2032" w:rsidRDefault="004008BE">
            <w:pPr>
              <w:spacing w:after="0"/>
              <w:rPr>
                <w:rFonts w:eastAsia="ＭＳ 明朝"/>
                <w:lang w:eastAsia="ja-JP"/>
              </w:rPr>
            </w:pPr>
            <w:r>
              <w:rPr>
                <w:lang w:eastAsia="zh-CN"/>
              </w:rPr>
              <w:t>We are fine with the proposal</w:t>
            </w:r>
          </w:p>
        </w:tc>
      </w:tr>
      <w:tr w:rsidR="003A2032" w14:paraId="1D46D5BE" w14:textId="77777777">
        <w:tc>
          <w:tcPr>
            <w:tcW w:w="2335" w:type="dxa"/>
          </w:tcPr>
          <w:p w14:paraId="05BD5D5E" w14:textId="77777777" w:rsidR="003A2032" w:rsidRDefault="004008BE">
            <w:pPr>
              <w:spacing w:after="0"/>
              <w:rPr>
                <w:bCs/>
                <w:lang w:eastAsia="zh-CN"/>
              </w:rPr>
            </w:pPr>
            <w:r>
              <w:rPr>
                <w:rFonts w:hint="eastAsia"/>
                <w:bCs/>
                <w:lang w:eastAsia="zh-CN"/>
              </w:rPr>
              <w:t>S</w:t>
            </w:r>
            <w:r>
              <w:rPr>
                <w:bCs/>
                <w:lang w:eastAsia="zh-CN"/>
              </w:rPr>
              <w:t>preadtrum</w:t>
            </w:r>
          </w:p>
        </w:tc>
        <w:tc>
          <w:tcPr>
            <w:tcW w:w="7627" w:type="dxa"/>
          </w:tcPr>
          <w:p w14:paraId="4CB3801E" w14:textId="77777777" w:rsidR="003A2032" w:rsidRDefault="004008BE">
            <w:pPr>
              <w:spacing w:after="0"/>
              <w:rPr>
                <w:lang w:eastAsia="zh-CN"/>
              </w:rPr>
            </w:pPr>
            <w:r>
              <w:rPr>
                <w:rFonts w:hint="eastAsia"/>
                <w:lang w:eastAsia="zh-CN"/>
              </w:rPr>
              <w:t>F</w:t>
            </w:r>
            <w:r>
              <w:rPr>
                <w:lang w:eastAsia="zh-CN"/>
              </w:rPr>
              <w:t>ine with FL proposal.</w:t>
            </w:r>
          </w:p>
        </w:tc>
      </w:tr>
      <w:tr w:rsidR="003A2032" w14:paraId="3DBD972E" w14:textId="77777777">
        <w:tc>
          <w:tcPr>
            <w:tcW w:w="2335" w:type="dxa"/>
          </w:tcPr>
          <w:p w14:paraId="4182A181" w14:textId="77777777" w:rsidR="003A2032" w:rsidRDefault="004008BE">
            <w:pPr>
              <w:spacing w:after="0"/>
              <w:rPr>
                <w:bCs/>
                <w:lang w:eastAsia="zh-CN"/>
              </w:rPr>
            </w:pPr>
            <w:r>
              <w:rPr>
                <w:rFonts w:hint="eastAsia"/>
                <w:bCs/>
                <w:lang w:eastAsia="zh-CN"/>
              </w:rPr>
              <w:t>Xiaomi</w:t>
            </w:r>
          </w:p>
        </w:tc>
        <w:tc>
          <w:tcPr>
            <w:tcW w:w="7627" w:type="dxa"/>
          </w:tcPr>
          <w:p w14:paraId="4B7AB6A4" w14:textId="77777777" w:rsidR="003A2032" w:rsidRDefault="004008BE">
            <w:pPr>
              <w:spacing w:after="0"/>
              <w:rPr>
                <w:lang w:eastAsia="zh-CN"/>
              </w:rPr>
            </w:pPr>
            <w:r>
              <w:rPr>
                <w:rFonts w:hint="eastAsia"/>
                <w:lang w:eastAsia="zh-CN"/>
              </w:rPr>
              <w:t>F</w:t>
            </w:r>
            <w:r>
              <w:rPr>
                <w:lang w:eastAsia="zh-CN"/>
              </w:rPr>
              <w:t>ine with FL’s proposal</w:t>
            </w:r>
          </w:p>
        </w:tc>
      </w:tr>
      <w:tr w:rsidR="003A2032" w14:paraId="12CABC87" w14:textId="77777777">
        <w:tc>
          <w:tcPr>
            <w:tcW w:w="2335" w:type="dxa"/>
          </w:tcPr>
          <w:p w14:paraId="2D5DA53E" w14:textId="77777777" w:rsidR="003A2032" w:rsidRDefault="004008BE">
            <w:pPr>
              <w:spacing w:after="0"/>
              <w:rPr>
                <w:bCs/>
                <w:lang w:eastAsia="zh-CN"/>
              </w:rPr>
            </w:pPr>
            <w:r>
              <w:rPr>
                <w:rFonts w:hint="eastAsia"/>
                <w:bCs/>
                <w:lang w:eastAsia="zh-CN"/>
              </w:rPr>
              <w:t>OPPO</w:t>
            </w:r>
          </w:p>
        </w:tc>
        <w:tc>
          <w:tcPr>
            <w:tcW w:w="7627" w:type="dxa"/>
          </w:tcPr>
          <w:p w14:paraId="7C98F3B7" w14:textId="77777777" w:rsidR="003A2032" w:rsidRDefault="004008BE">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3A2032" w14:paraId="5133D7D6" w14:textId="77777777">
        <w:tc>
          <w:tcPr>
            <w:tcW w:w="2335" w:type="dxa"/>
          </w:tcPr>
          <w:p w14:paraId="06AF4310" w14:textId="77777777" w:rsidR="003A2032" w:rsidRDefault="004008BE">
            <w:pPr>
              <w:spacing w:after="0"/>
              <w:rPr>
                <w:bCs/>
                <w:lang w:eastAsia="zh-CN"/>
              </w:rPr>
            </w:pPr>
            <w:r>
              <w:rPr>
                <w:rFonts w:hint="eastAsia"/>
                <w:bCs/>
                <w:lang w:eastAsia="zh-CN"/>
              </w:rPr>
              <w:t>Huawei,</w:t>
            </w:r>
            <w:r>
              <w:rPr>
                <w:bCs/>
                <w:lang w:eastAsia="zh-CN"/>
              </w:rPr>
              <w:t xml:space="preserve"> HiSilicon</w:t>
            </w:r>
          </w:p>
        </w:tc>
        <w:tc>
          <w:tcPr>
            <w:tcW w:w="7627" w:type="dxa"/>
          </w:tcPr>
          <w:p w14:paraId="0CAC8340" w14:textId="77777777" w:rsidR="003A2032" w:rsidRDefault="004008BE">
            <w:pPr>
              <w:spacing w:after="0"/>
              <w:rPr>
                <w:lang w:eastAsia="zh-CN"/>
              </w:rPr>
            </w:pPr>
            <w:r>
              <w:rPr>
                <w:rFonts w:hint="eastAsia"/>
                <w:lang w:eastAsia="zh-CN"/>
              </w:rPr>
              <w:t>S</w:t>
            </w:r>
            <w:r>
              <w:rPr>
                <w:lang w:eastAsia="zh-CN"/>
              </w:rPr>
              <w:t>upport.</w:t>
            </w:r>
          </w:p>
        </w:tc>
      </w:tr>
    </w:tbl>
    <w:p w14:paraId="4CEBFF50" w14:textId="77777777" w:rsidR="003A2032" w:rsidRDefault="003A2032">
      <w:pPr>
        <w:rPr>
          <w:b/>
        </w:rPr>
      </w:pPr>
    </w:p>
    <w:p w14:paraId="14AE8059" w14:textId="77777777" w:rsidR="003A2032" w:rsidRDefault="004008BE">
      <w:pPr>
        <w:rPr>
          <w:b/>
          <w:bCs/>
          <w:u w:val="single"/>
        </w:rPr>
      </w:pPr>
      <w:r>
        <w:rPr>
          <w:b/>
          <w:bCs/>
          <w:u w:val="single"/>
        </w:rPr>
        <w:t xml:space="preserve">RRC </w:t>
      </w:r>
      <w:r>
        <w:rPr>
          <w:b/>
          <w:bCs/>
          <w:u w:val="single"/>
        </w:rPr>
        <w:t>parameter “PUCCH-DMRS-Bundling”</w:t>
      </w:r>
    </w:p>
    <w:p w14:paraId="057E9979" w14:textId="77777777" w:rsidR="003A2032" w:rsidRDefault="004008BE">
      <w:r>
        <w:t xml:space="preserve">In last RAN1 meeting, we narrow down to the following two options. </w:t>
      </w:r>
    </w:p>
    <w:p w14:paraId="64D260D7" w14:textId="77777777" w:rsidR="003A2032" w:rsidRDefault="004008BE">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75DA068C" w14:textId="77777777" w:rsidR="003A2032" w:rsidRDefault="004008BE">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83A1F05" w14:textId="77777777" w:rsidR="003A2032" w:rsidRDefault="004008BE">
      <w:r>
        <w:t>A down-select</w:t>
      </w:r>
      <w:r>
        <w:t xml:space="preserve">ion (maybe a hard binary decision) has to be made in this meeting between these two options. Before that, FL would like to collect companies’ views/votes as below. </w:t>
      </w:r>
    </w:p>
    <w:p w14:paraId="78C4EDE3" w14:textId="77777777" w:rsidR="003A2032" w:rsidRDefault="004008BE">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35E70CF6" w14:textId="77777777" w:rsidR="003A2032" w:rsidRDefault="004008BE">
      <w:pPr>
        <w:pStyle w:val="afb"/>
        <w:numPr>
          <w:ilvl w:val="0"/>
          <w:numId w:val="4"/>
        </w:numPr>
        <w:rPr>
          <w:rFonts w:ascii="Times New Roman" w:hAnsi="Times New Roman"/>
          <w:b/>
          <w:bCs/>
          <w:sz w:val="20"/>
          <w:szCs w:val="20"/>
        </w:rPr>
      </w:pPr>
      <w:r>
        <w:rPr>
          <w:rFonts w:ascii="Times New Roman" w:hAnsi="Times New Roman"/>
          <w:b/>
          <w:bCs/>
          <w:sz w:val="20"/>
          <w:szCs w:val="20"/>
        </w:rPr>
        <w:t xml:space="preserve">Option 2: </w:t>
      </w:r>
      <w:r>
        <w:rPr>
          <w:rFonts w:ascii="Times New Roman" w:hAnsi="Times New Roman"/>
          <w:b/>
          <w:bCs/>
          <w:sz w:val="20"/>
          <w:szCs w:val="20"/>
        </w:rPr>
        <w:t>The RRC parameter “PUCCH-DMRS-Bundling” is per UL BWP</w:t>
      </w:r>
    </w:p>
    <w:p w14:paraId="7BE8F7A1" w14:textId="77777777" w:rsidR="003A2032" w:rsidRDefault="004008BE">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3370D985" w14:textId="77777777" w:rsidR="003A2032" w:rsidRDefault="003A2032">
      <w:pPr>
        <w:spacing w:after="0" w:line="240" w:lineRule="auto"/>
        <w:jc w:val="left"/>
        <w:rPr>
          <w:b/>
          <w:bCs/>
          <w:color w:val="000000" w:themeColor="text1"/>
        </w:rPr>
      </w:pPr>
    </w:p>
    <w:tbl>
      <w:tblPr>
        <w:tblStyle w:val="af4"/>
        <w:tblW w:w="0" w:type="auto"/>
        <w:tblLook w:val="04A0" w:firstRow="1" w:lastRow="0" w:firstColumn="1" w:lastColumn="0" w:noHBand="0" w:noVBand="1"/>
      </w:tblPr>
      <w:tblGrid>
        <w:gridCol w:w="1693"/>
        <w:gridCol w:w="4344"/>
        <w:gridCol w:w="3925"/>
      </w:tblGrid>
      <w:tr w:rsidR="003A2032" w14:paraId="34DC1BFB" w14:textId="77777777">
        <w:tc>
          <w:tcPr>
            <w:tcW w:w="1693" w:type="dxa"/>
          </w:tcPr>
          <w:p w14:paraId="0B558AE0" w14:textId="77777777" w:rsidR="003A2032" w:rsidRDefault="004008BE">
            <w:pPr>
              <w:spacing w:before="0" w:after="0"/>
              <w:rPr>
                <w:b/>
                <w:bCs/>
              </w:rPr>
            </w:pPr>
            <w:r>
              <w:rPr>
                <w:b/>
                <w:bCs/>
              </w:rPr>
              <w:t>Company name</w:t>
            </w:r>
          </w:p>
        </w:tc>
        <w:tc>
          <w:tcPr>
            <w:tcW w:w="4344" w:type="dxa"/>
          </w:tcPr>
          <w:p w14:paraId="6BBD78C2" w14:textId="77777777" w:rsidR="003A2032" w:rsidRDefault="004008BE">
            <w:pPr>
              <w:spacing w:before="0" w:after="0"/>
              <w:rPr>
                <w:b/>
                <w:bCs/>
              </w:rPr>
            </w:pPr>
            <w:r>
              <w:rPr>
                <w:b/>
                <w:bCs/>
              </w:rPr>
              <w:t>Answer</w:t>
            </w:r>
          </w:p>
        </w:tc>
        <w:tc>
          <w:tcPr>
            <w:tcW w:w="3925" w:type="dxa"/>
          </w:tcPr>
          <w:p w14:paraId="5ECE8BF5" w14:textId="77777777" w:rsidR="003A2032" w:rsidRDefault="004008BE">
            <w:pPr>
              <w:spacing w:before="0" w:after="0"/>
              <w:rPr>
                <w:b/>
                <w:bCs/>
              </w:rPr>
            </w:pPr>
            <w:r>
              <w:rPr>
                <w:b/>
                <w:bCs/>
              </w:rPr>
              <w:t>Comment</w:t>
            </w:r>
          </w:p>
        </w:tc>
      </w:tr>
      <w:tr w:rsidR="003A2032" w14:paraId="2B284FB1" w14:textId="77777777">
        <w:tc>
          <w:tcPr>
            <w:tcW w:w="1693" w:type="dxa"/>
            <w:shd w:val="clear" w:color="auto" w:fill="auto"/>
          </w:tcPr>
          <w:p w14:paraId="7B2A4E30" w14:textId="77777777" w:rsidR="003A2032" w:rsidRDefault="004008BE">
            <w:pPr>
              <w:spacing w:before="0" w:after="0"/>
              <w:rPr>
                <w:bCs/>
              </w:rPr>
            </w:pPr>
            <w:r>
              <w:rPr>
                <w:bCs/>
              </w:rPr>
              <w:t>Nokia/NSB</w:t>
            </w:r>
          </w:p>
        </w:tc>
        <w:tc>
          <w:tcPr>
            <w:tcW w:w="4344" w:type="dxa"/>
            <w:shd w:val="clear" w:color="auto" w:fill="auto"/>
          </w:tcPr>
          <w:p w14:paraId="210677C2" w14:textId="77777777" w:rsidR="003A2032" w:rsidRDefault="004008BE">
            <w:pPr>
              <w:spacing w:before="0" w:after="0"/>
              <w:rPr>
                <w:lang w:eastAsia="zh-CN"/>
              </w:rPr>
            </w:pPr>
            <w:r>
              <w:rPr>
                <w:lang w:eastAsia="zh-CN"/>
              </w:rPr>
              <w:t>Option 2</w:t>
            </w:r>
          </w:p>
        </w:tc>
        <w:tc>
          <w:tcPr>
            <w:tcW w:w="3925" w:type="dxa"/>
          </w:tcPr>
          <w:p w14:paraId="102D0BBF" w14:textId="77777777" w:rsidR="003A2032" w:rsidRDefault="004008BE">
            <w:pPr>
              <w:spacing w:before="0" w:after="0"/>
              <w:rPr>
                <w:lang w:eastAsia="zh-CN"/>
              </w:rPr>
            </w:pPr>
            <w:r>
              <w:rPr>
                <w:lang w:eastAsia="zh-CN"/>
              </w:rPr>
              <w:t xml:space="preserve">As per existing agreements, we should strive for common design for </w:t>
            </w:r>
            <w:r>
              <w:rPr>
                <w:lang w:eastAsia="zh-CN"/>
              </w:rPr>
              <w:t>PUSCH/PUCCH with DMRS bundling as much as possible. Exception could exist of course, but we do not see a valid technical use case to justify such exception for this aspect.</w:t>
            </w:r>
          </w:p>
        </w:tc>
      </w:tr>
      <w:tr w:rsidR="003A2032" w14:paraId="3716A96C" w14:textId="77777777">
        <w:tc>
          <w:tcPr>
            <w:tcW w:w="1693" w:type="dxa"/>
          </w:tcPr>
          <w:p w14:paraId="448600B5" w14:textId="77777777" w:rsidR="003A2032" w:rsidRDefault="004008BE">
            <w:pPr>
              <w:spacing w:before="0" w:after="0"/>
              <w:rPr>
                <w:rFonts w:eastAsia="Malgun Gothic"/>
                <w:bCs/>
                <w:lang w:eastAsia="ko-KR"/>
              </w:rPr>
            </w:pPr>
            <w:r>
              <w:rPr>
                <w:bCs/>
              </w:rPr>
              <w:t>Intel</w:t>
            </w:r>
          </w:p>
        </w:tc>
        <w:tc>
          <w:tcPr>
            <w:tcW w:w="4344" w:type="dxa"/>
          </w:tcPr>
          <w:p w14:paraId="63D5FD90" w14:textId="77777777" w:rsidR="003A2032" w:rsidRDefault="004008BE">
            <w:pPr>
              <w:spacing w:before="0" w:after="0"/>
              <w:rPr>
                <w:bCs/>
                <w:lang w:eastAsia="zh-CN"/>
              </w:rPr>
            </w:pPr>
            <w:r>
              <w:rPr>
                <w:lang w:eastAsia="zh-CN"/>
              </w:rPr>
              <w:t>Option 2</w:t>
            </w:r>
          </w:p>
        </w:tc>
        <w:tc>
          <w:tcPr>
            <w:tcW w:w="3925" w:type="dxa"/>
          </w:tcPr>
          <w:p w14:paraId="236D670A" w14:textId="77777777" w:rsidR="003A2032" w:rsidRDefault="004008BE">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bundling for PUCCH repetition, which is against the</w:t>
            </w:r>
            <w:r>
              <w:rPr>
                <w:lang w:eastAsia="zh-CN"/>
              </w:rPr>
              <w:t xml:space="preserve"> previous agreement. </w:t>
            </w:r>
          </w:p>
        </w:tc>
      </w:tr>
      <w:tr w:rsidR="003A2032" w14:paraId="0DC7B047" w14:textId="77777777">
        <w:tc>
          <w:tcPr>
            <w:tcW w:w="1693" w:type="dxa"/>
          </w:tcPr>
          <w:p w14:paraId="7B6E7650" w14:textId="77777777" w:rsidR="003A2032" w:rsidRDefault="004008BE">
            <w:pPr>
              <w:spacing w:before="0" w:after="0"/>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4344" w:type="dxa"/>
          </w:tcPr>
          <w:p w14:paraId="57BDD259" w14:textId="77777777" w:rsidR="003A2032" w:rsidRDefault="004008BE">
            <w:pPr>
              <w:spacing w:before="0" w:after="0"/>
              <w:rPr>
                <w:rFonts w:eastAsia="ＭＳ 明朝"/>
                <w:lang w:eastAsia="ja-JP"/>
              </w:rPr>
            </w:pPr>
            <w:r>
              <w:rPr>
                <w:rFonts w:eastAsia="ＭＳ 明朝" w:hint="eastAsia"/>
                <w:lang w:eastAsia="ja-JP"/>
              </w:rPr>
              <w:t>O</w:t>
            </w:r>
            <w:r>
              <w:rPr>
                <w:rFonts w:eastAsia="ＭＳ 明朝"/>
                <w:lang w:eastAsia="ja-JP"/>
              </w:rPr>
              <w:t>ption 2</w:t>
            </w:r>
          </w:p>
        </w:tc>
        <w:tc>
          <w:tcPr>
            <w:tcW w:w="3925" w:type="dxa"/>
          </w:tcPr>
          <w:p w14:paraId="283B80C4" w14:textId="77777777" w:rsidR="003A2032" w:rsidRDefault="004008BE">
            <w:pPr>
              <w:spacing w:before="0" w:after="0"/>
            </w:pPr>
            <w:r>
              <w:rPr>
                <w:rFonts w:eastAsia="ＭＳ 明朝"/>
                <w:lang w:eastAsia="ja-JP"/>
              </w:rPr>
              <w:t>It was agreed that dynamic signaling/adaptation to enable/disable DMRS bundling for PUCCH repetition is not supported in Rel-17.</w:t>
            </w:r>
          </w:p>
        </w:tc>
      </w:tr>
      <w:tr w:rsidR="003A2032" w14:paraId="63335F94" w14:textId="77777777">
        <w:tc>
          <w:tcPr>
            <w:tcW w:w="1693" w:type="dxa"/>
          </w:tcPr>
          <w:p w14:paraId="40C25BCD" w14:textId="77777777" w:rsidR="003A2032" w:rsidRDefault="004008BE">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7B48904D" w14:textId="77777777" w:rsidR="003A2032" w:rsidRDefault="004008BE">
            <w:pPr>
              <w:spacing w:before="0" w:after="0"/>
              <w:rPr>
                <w:rFonts w:eastAsia="ＭＳ 明朝"/>
                <w:lang w:eastAsia="ja-JP"/>
              </w:rPr>
            </w:pPr>
            <w:r>
              <w:rPr>
                <w:rFonts w:eastAsia="ＭＳ 明朝"/>
                <w:lang w:eastAsia="zh-CN"/>
              </w:rPr>
              <w:t>Option 2</w:t>
            </w:r>
          </w:p>
        </w:tc>
        <w:tc>
          <w:tcPr>
            <w:tcW w:w="3925" w:type="dxa"/>
          </w:tcPr>
          <w:p w14:paraId="29D4C918" w14:textId="77777777" w:rsidR="003A2032" w:rsidRDefault="004008BE">
            <w:pPr>
              <w:spacing w:before="0" w:after="0"/>
              <w:rPr>
                <w:rFonts w:eastAsia="ＭＳ 明朝"/>
                <w:lang w:eastAsia="ja-JP"/>
              </w:rPr>
            </w:pPr>
            <w:r>
              <w:rPr>
                <w:rFonts w:eastAsia="ＭＳ 明朝"/>
                <w:lang w:eastAsia="zh-CN"/>
              </w:rPr>
              <w:t>Since PUCCH resource/format can be dynamically changed, Option 3 mean</w:t>
            </w:r>
            <w:r>
              <w:rPr>
                <w:rFonts w:eastAsia="ＭＳ 明朝"/>
                <w:lang w:eastAsia="zh-CN"/>
              </w:rPr>
              <w:t>s dynamic indication of enabling/disabling DMRS bundling is supported. Since dynamic indication is not supported for PUSCH, to have unified operation (i.e., only semi-static configuration) is better.</w:t>
            </w:r>
          </w:p>
        </w:tc>
      </w:tr>
      <w:tr w:rsidR="003A2032" w14:paraId="2AC63D5E" w14:textId="77777777">
        <w:tc>
          <w:tcPr>
            <w:tcW w:w="1693" w:type="dxa"/>
          </w:tcPr>
          <w:p w14:paraId="44E6A401" w14:textId="77777777" w:rsidR="003A2032" w:rsidRDefault="004008BE">
            <w:pPr>
              <w:spacing w:after="0"/>
              <w:rPr>
                <w:rFonts w:eastAsia="ＭＳ 明朝"/>
                <w:bCs/>
                <w:lang w:eastAsia="ja-JP"/>
              </w:rPr>
            </w:pPr>
            <w:r>
              <w:rPr>
                <w:rFonts w:hint="eastAsia"/>
                <w:bCs/>
                <w:lang w:eastAsia="zh-CN"/>
              </w:rPr>
              <w:t>CATT</w:t>
            </w:r>
          </w:p>
        </w:tc>
        <w:tc>
          <w:tcPr>
            <w:tcW w:w="4344" w:type="dxa"/>
          </w:tcPr>
          <w:p w14:paraId="5F2EA223" w14:textId="77777777" w:rsidR="003A2032" w:rsidRDefault="004008BE">
            <w:pPr>
              <w:spacing w:after="0"/>
              <w:rPr>
                <w:rFonts w:eastAsia="ＭＳ 明朝"/>
                <w:lang w:eastAsia="zh-CN"/>
              </w:rPr>
            </w:pPr>
            <w:r>
              <w:rPr>
                <w:rFonts w:hint="eastAsia"/>
                <w:lang w:eastAsia="zh-CN"/>
              </w:rPr>
              <w:t>Option 2</w:t>
            </w:r>
          </w:p>
        </w:tc>
        <w:tc>
          <w:tcPr>
            <w:tcW w:w="3925" w:type="dxa"/>
          </w:tcPr>
          <w:p w14:paraId="1B0F0883" w14:textId="77777777" w:rsidR="003A2032" w:rsidRDefault="004008BE">
            <w:pPr>
              <w:spacing w:after="0"/>
              <w:rPr>
                <w:rFonts w:eastAsia="ＭＳ 明朝"/>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3A2032" w14:paraId="7FE2055D" w14:textId="77777777">
        <w:tc>
          <w:tcPr>
            <w:tcW w:w="1693" w:type="dxa"/>
          </w:tcPr>
          <w:p w14:paraId="122D0655" w14:textId="77777777" w:rsidR="003A2032" w:rsidRDefault="004008BE">
            <w:pPr>
              <w:spacing w:after="0"/>
              <w:rPr>
                <w:bCs/>
                <w:lang w:eastAsia="zh-CN"/>
              </w:rPr>
            </w:pPr>
            <w:r>
              <w:rPr>
                <w:rFonts w:eastAsia="Malgun Gothic" w:hint="eastAsia"/>
                <w:bCs/>
                <w:lang w:eastAsia="ko-KR"/>
              </w:rPr>
              <w:t>LG</w:t>
            </w:r>
          </w:p>
        </w:tc>
        <w:tc>
          <w:tcPr>
            <w:tcW w:w="4344" w:type="dxa"/>
          </w:tcPr>
          <w:p w14:paraId="6458B3C8" w14:textId="77777777" w:rsidR="003A2032" w:rsidRDefault="004008BE">
            <w:pPr>
              <w:spacing w:after="0"/>
              <w:rPr>
                <w:lang w:eastAsia="zh-CN"/>
              </w:rPr>
            </w:pPr>
            <w:r>
              <w:rPr>
                <w:rFonts w:eastAsia="Malgun Gothic" w:hint="eastAsia"/>
                <w:lang w:eastAsia="ko-KR"/>
              </w:rPr>
              <w:t>Prefer option 2.</w:t>
            </w:r>
          </w:p>
        </w:tc>
        <w:tc>
          <w:tcPr>
            <w:tcW w:w="3925" w:type="dxa"/>
          </w:tcPr>
          <w:p w14:paraId="39F5F5BE" w14:textId="77777777" w:rsidR="003A2032" w:rsidRDefault="004008BE">
            <w:pPr>
              <w:spacing w:before="0" w:after="0"/>
              <w:rPr>
                <w:rFonts w:eastAsia="Malgun Gothic"/>
                <w:lang w:eastAsia="ko-KR"/>
              </w:rPr>
            </w:pPr>
            <w:r>
              <w:rPr>
                <w:rFonts w:eastAsia="Malgun Gothic" w:hint="eastAsia"/>
                <w:lang w:eastAsia="ko-KR"/>
              </w:rPr>
              <w:t xml:space="preserve">Considering </w:t>
            </w:r>
            <w:r>
              <w:rPr>
                <w:rFonts w:eastAsia="Malgun Gothic"/>
                <w:lang w:eastAsia="ko-KR"/>
              </w:rPr>
              <w:t xml:space="preserve">the previous agreement in RAN1#105-e that “strive for common design of the time domain window for PUSCH/PUCCH with DMRS </w:t>
            </w:r>
            <w:r>
              <w:rPr>
                <w:rFonts w:eastAsia="Malgun Gothic"/>
                <w:lang w:eastAsia="ko-KR"/>
              </w:rPr>
              <w:t>bundling as much as possible”, DMRS bundling of PUCCH should be remained to be same with that of PUSCH unless there is a critical issue.</w:t>
            </w:r>
          </w:p>
          <w:p w14:paraId="2BE15E0E" w14:textId="77777777" w:rsidR="003A2032" w:rsidRDefault="004008BE">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w:t>
            </w:r>
            <w:r>
              <w:rPr>
                <w:rFonts w:eastAsia="Malgun Gothic"/>
                <w:lang w:eastAsia="ko-KR"/>
              </w:rPr>
              <w:t>gned to DMRS bundling for PUSCH.</w:t>
            </w:r>
          </w:p>
        </w:tc>
      </w:tr>
      <w:tr w:rsidR="003A2032" w14:paraId="785CD9C4" w14:textId="77777777">
        <w:tc>
          <w:tcPr>
            <w:tcW w:w="1693" w:type="dxa"/>
          </w:tcPr>
          <w:p w14:paraId="1CF4CF87" w14:textId="77777777" w:rsidR="003A2032" w:rsidRDefault="004008BE">
            <w:pPr>
              <w:spacing w:after="0"/>
              <w:rPr>
                <w:rFonts w:eastAsia="Malgun Gothic"/>
                <w:bCs/>
                <w:lang w:eastAsia="ko-KR"/>
              </w:rPr>
            </w:pPr>
            <w:r>
              <w:rPr>
                <w:rFonts w:eastAsia="Malgun Gothic"/>
                <w:bCs/>
                <w:lang w:eastAsia="ko-KR"/>
              </w:rPr>
              <w:t>Apple</w:t>
            </w:r>
          </w:p>
        </w:tc>
        <w:tc>
          <w:tcPr>
            <w:tcW w:w="4344" w:type="dxa"/>
          </w:tcPr>
          <w:p w14:paraId="76CA2291" w14:textId="77777777" w:rsidR="003A2032" w:rsidRDefault="004008BE">
            <w:pPr>
              <w:spacing w:after="0"/>
              <w:rPr>
                <w:rFonts w:eastAsia="Malgun Gothic"/>
                <w:lang w:eastAsia="ko-KR"/>
              </w:rPr>
            </w:pPr>
            <w:r>
              <w:rPr>
                <w:rFonts w:eastAsia="Malgun Gothic"/>
                <w:lang w:eastAsia="ko-KR"/>
              </w:rPr>
              <w:t>Option 3</w:t>
            </w:r>
          </w:p>
        </w:tc>
        <w:tc>
          <w:tcPr>
            <w:tcW w:w="3925" w:type="dxa"/>
          </w:tcPr>
          <w:p w14:paraId="439CFB2E" w14:textId="77777777" w:rsidR="003A2032" w:rsidRDefault="004008BE">
            <w:pPr>
              <w:spacing w:after="0"/>
              <w:rPr>
                <w:rFonts w:eastAsia="Malgun Gothic"/>
                <w:lang w:eastAsia="ko-KR"/>
              </w:rPr>
            </w:pPr>
            <w:r>
              <w:rPr>
                <w:rFonts w:eastAsia="Malgun Gothic"/>
                <w:lang w:eastAsia="ko-KR"/>
              </w:rPr>
              <w:t>UE will not be able to apply DMRS bundling on (at least) short PUCCH formats</w:t>
            </w:r>
          </w:p>
        </w:tc>
      </w:tr>
      <w:tr w:rsidR="003A2032" w14:paraId="7E94B42D" w14:textId="77777777">
        <w:tc>
          <w:tcPr>
            <w:tcW w:w="1693" w:type="dxa"/>
          </w:tcPr>
          <w:p w14:paraId="1D1B2E0A" w14:textId="77777777" w:rsidR="003A2032" w:rsidRDefault="004008BE">
            <w:pPr>
              <w:spacing w:after="0"/>
              <w:rPr>
                <w:rFonts w:eastAsia="Malgun Gothic"/>
                <w:bCs/>
                <w:lang w:eastAsia="ko-KR"/>
              </w:rPr>
            </w:pPr>
            <w:r>
              <w:rPr>
                <w:rFonts w:hint="eastAsia"/>
                <w:bCs/>
                <w:lang w:eastAsia="zh-CN"/>
              </w:rPr>
              <w:t>China Telecom</w:t>
            </w:r>
          </w:p>
        </w:tc>
        <w:tc>
          <w:tcPr>
            <w:tcW w:w="4344" w:type="dxa"/>
          </w:tcPr>
          <w:p w14:paraId="36C1F699" w14:textId="77777777" w:rsidR="003A2032" w:rsidRDefault="004008BE">
            <w:pPr>
              <w:spacing w:after="0"/>
              <w:rPr>
                <w:rFonts w:eastAsia="Malgun Gothic"/>
                <w:lang w:eastAsia="ko-KR"/>
              </w:rPr>
            </w:pPr>
            <w:r>
              <w:rPr>
                <w:rFonts w:hint="eastAsia"/>
                <w:lang w:eastAsia="zh-CN"/>
              </w:rPr>
              <w:t>Option 2</w:t>
            </w:r>
          </w:p>
        </w:tc>
        <w:tc>
          <w:tcPr>
            <w:tcW w:w="3925" w:type="dxa"/>
          </w:tcPr>
          <w:p w14:paraId="4A1E1191" w14:textId="77777777" w:rsidR="003A2032" w:rsidRDefault="003A2032">
            <w:pPr>
              <w:spacing w:after="0"/>
              <w:rPr>
                <w:rFonts w:eastAsia="Malgun Gothic"/>
                <w:lang w:eastAsia="ko-KR"/>
              </w:rPr>
            </w:pPr>
          </w:p>
        </w:tc>
      </w:tr>
      <w:tr w:rsidR="003A2032" w14:paraId="084CA7C9" w14:textId="77777777">
        <w:tc>
          <w:tcPr>
            <w:tcW w:w="1693" w:type="dxa"/>
          </w:tcPr>
          <w:p w14:paraId="29D10DA6" w14:textId="77777777" w:rsidR="003A2032" w:rsidRDefault="004008BE">
            <w:pPr>
              <w:spacing w:before="0" w:after="0"/>
              <w:rPr>
                <w:bCs/>
              </w:rPr>
            </w:pPr>
            <w:r>
              <w:rPr>
                <w:bCs/>
              </w:rPr>
              <w:t>Samsung</w:t>
            </w:r>
          </w:p>
        </w:tc>
        <w:tc>
          <w:tcPr>
            <w:tcW w:w="4344" w:type="dxa"/>
          </w:tcPr>
          <w:p w14:paraId="540550FA" w14:textId="77777777" w:rsidR="003A2032" w:rsidRDefault="004008BE">
            <w:pPr>
              <w:spacing w:before="0" w:after="0"/>
              <w:rPr>
                <w:lang w:eastAsia="zh-CN"/>
              </w:rPr>
            </w:pPr>
            <w:r>
              <w:rPr>
                <w:lang w:eastAsia="zh-CN"/>
              </w:rPr>
              <w:t>Option 2</w:t>
            </w:r>
          </w:p>
        </w:tc>
        <w:tc>
          <w:tcPr>
            <w:tcW w:w="3925" w:type="dxa"/>
          </w:tcPr>
          <w:p w14:paraId="6B005F15" w14:textId="77777777" w:rsidR="003A2032" w:rsidRDefault="004008BE">
            <w:pPr>
              <w:spacing w:before="0" w:after="0"/>
              <w:rPr>
                <w:lang w:eastAsia="zh-CN"/>
              </w:rPr>
            </w:pPr>
            <w:r>
              <w:rPr>
                <w:lang w:eastAsia="zh-CN"/>
              </w:rPr>
              <w:t>There is no meaningful use case for per PUCCH resource – no need to complicate the desi</w:t>
            </w:r>
            <w:r>
              <w:rPr>
                <w:lang w:eastAsia="zh-CN"/>
              </w:rPr>
              <w:t>gn.</w:t>
            </w:r>
          </w:p>
        </w:tc>
      </w:tr>
      <w:tr w:rsidR="003A2032" w14:paraId="627860A1" w14:textId="77777777">
        <w:tc>
          <w:tcPr>
            <w:tcW w:w="1693" w:type="dxa"/>
          </w:tcPr>
          <w:p w14:paraId="7FCD86EF" w14:textId="77777777" w:rsidR="003A2032" w:rsidRDefault="004008BE">
            <w:pPr>
              <w:spacing w:before="0" w:after="0"/>
              <w:rPr>
                <w:bCs/>
              </w:rPr>
            </w:pPr>
            <w:r>
              <w:rPr>
                <w:bCs/>
              </w:rPr>
              <w:t>Ericsson</w:t>
            </w:r>
          </w:p>
        </w:tc>
        <w:tc>
          <w:tcPr>
            <w:tcW w:w="4344" w:type="dxa"/>
          </w:tcPr>
          <w:p w14:paraId="0ABE7284" w14:textId="77777777" w:rsidR="003A2032" w:rsidRDefault="004008BE">
            <w:pPr>
              <w:spacing w:before="0" w:after="0"/>
              <w:rPr>
                <w:lang w:eastAsia="zh-CN"/>
              </w:rPr>
            </w:pPr>
            <w:r>
              <w:rPr>
                <w:lang w:eastAsia="zh-CN"/>
              </w:rPr>
              <w:t>Option 3 is our first choice.</w:t>
            </w:r>
          </w:p>
        </w:tc>
        <w:tc>
          <w:tcPr>
            <w:tcW w:w="3925" w:type="dxa"/>
          </w:tcPr>
          <w:p w14:paraId="473BF6D0" w14:textId="77777777" w:rsidR="003A2032" w:rsidRDefault="004008BE">
            <w:pPr>
              <w:spacing w:before="0" w:after="0"/>
              <w:rPr>
                <w:lang w:eastAsia="zh-CN"/>
              </w:rPr>
            </w:pPr>
            <w:r>
              <w:rPr>
                <w:lang w:eastAsia="zh-CN"/>
              </w:rPr>
              <w:t xml:space="preserve">As was pointed out in the RAN1#107 email discussions, Rel-17 UL multi-TRP supports diversity across repetitions, and we think that it may make sense to configure it differently for e.g. short and long PUCCH </w:t>
            </w:r>
            <w:r>
              <w:rPr>
                <w:lang w:eastAsia="zh-CN"/>
              </w:rPr>
              <w:t>formats, possibly to support URLLC and non-URLLC applications.</w:t>
            </w:r>
          </w:p>
        </w:tc>
      </w:tr>
      <w:tr w:rsidR="003A2032" w14:paraId="47BCC622" w14:textId="77777777">
        <w:tc>
          <w:tcPr>
            <w:tcW w:w="1693" w:type="dxa"/>
          </w:tcPr>
          <w:p w14:paraId="3F1FDCE0" w14:textId="77777777" w:rsidR="003A2032" w:rsidRDefault="004008BE">
            <w:pPr>
              <w:spacing w:after="0"/>
              <w:rPr>
                <w:bCs/>
              </w:rPr>
            </w:pPr>
            <w:r>
              <w:rPr>
                <w:bCs/>
              </w:rPr>
              <w:t>QC</w:t>
            </w:r>
          </w:p>
        </w:tc>
        <w:tc>
          <w:tcPr>
            <w:tcW w:w="4344" w:type="dxa"/>
          </w:tcPr>
          <w:p w14:paraId="446955CA" w14:textId="77777777" w:rsidR="003A2032" w:rsidRDefault="004008BE">
            <w:pPr>
              <w:spacing w:after="0"/>
              <w:rPr>
                <w:lang w:eastAsia="zh-CN"/>
              </w:rPr>
            </w:pPr>
            <w:r>
              <w:rPr>
                <w:lang w:eastAsia="zh-CN"/>
              </w:rPr>
              <w:t>Option 3</w:t>
            </w:r>
          </w:p>
        </w:tc>
        <w:tc>
          <w:tcPr>
            <w:tcW w:w="3925" w:type="dxa"/>
          </w:tcPr>
          <w:p w14:paraId="180D0D1D" w14:textId="77777777" w:rsidR="003A2032" w:rsidRDefault="004008BE">
            <w:pPr>
              <w:spacing w:after="0"/>
              <w:rPr>
                <w:lang w:eastAsia="zh-CN"/>
              </w:rPr>
            </w:pPr>
            <w:r>
              <w:rPr>
                <w:lang w:eastAsia="zh-CN"/>
              </w:rPr>
              <w:t>For short formats, diversity is more important than bundling. This is important for FR2 operation.</w:t>
            </w:r>
          </w:p>
        </w:tc>
      </w:tr>
      <w:tr w:rsidR="003A2032" w14:paraId="7201F9AE" w14:textId="77777777">
        <w:tc>
          <w:tcPr>
            <w:tcW w:w="1693" w:type="dxa"/>
          </w:tcPr>
          <w:p w14:paraId="3009F3D3" w14:textId="77777777" w:rsidR="003A2032" w:rsidRDefault="004008BE">
            <w:pPr>
              <w:spacing w:after="0"/>
              <w:rPr>
                <w:bCs/>
                <w:lang w:eastAsia="zh-CN"/>
              </w:rPr>
            </w:pPr>
            <w:r>
              <w:rPr>
                <w:rFonts w:hint="eastAsia"/>
                <w:bCs/>
                <w:lang w:eastAsia="zh-CN"/>
              </w:rPr>
              <w:lastRenderedPageBreak/>
              <w:t>ZTE</w:t>
            </w:r>
          </w:p>
        </w:tc>
        <w:tc>
          <w:tcPr>
            <w:tcW w:w="4344" w:type="dxa"/>
          </w:tcPr>
          <w:p w14:paraId="08DBA798" w14:textId="77777777" w:rsidR="003A2032" w:rsidRDefault="004008BE">
            <w:pPr>
              <w:spacing w:after="0"/>
              <w:rPr>
                <w:lang w:eastAsia="zh-CN"/>
              </w:rPr>
            </w:pPr>
            <w:r>
              <w:rPr>
                <w:rFonts w:hint="eastAsia"/>
                <w:lang w:eastAsia="zh-CN"/>
              </w:rPr>
              <w:t>Prefer Option 2</w:t>
            </w:r>
          </w:p>
        </w:tc>
        <w:tc>
          <w:tcPr>
            <w:tcW w:w="3925" w:type="dxa"/>
          </w:tcPr>
          <w:p w14:paraId="6DB91FB3" w14:textId="77777777" w:rsidR="003A2032" w:rsidRDefault="003A2032">
            <w:pPr>
              <w:spacing w:after="0"/>
              <w:rPr>
                <w:lang w:eastAsia="zh-CN"/>
              </w:rPr>
            </w:pPr>
          </w:p>
        </w:tc>
      </w:tr>
      <w:tr w:rsidR="003A2032" w14:paraId="0F58B495" w14:textId="77777777">
        <w:tc>
          <w:tcPr>
            <w:tcW w:w="1693" w:type="dxa"/>
          </w:tcPr>
          <w:p w14:paraId="50D47887" w14:textId="77777777" w:rsidR="003A2032" w:rsidRDefault="004008BE">
            <w:pPr>
              <w:spacing w:after="0"/>
              <w:rPr>
                <w:bCs/>
                <w:lang w:eastAsia="zh-CN"/>
              </w:rPr>
            </w:pPr>
            <w:r>
              <w:rPr>
                <w:rFonts w:eastAsia="Malgun Gothic"/>
                <w:bCs/>
                <w:lang w:eastAsia="ko-KR"/>
              </w:rPr>
              <w:t>CMCC</w:t>
            </w:r>
          </w:p>
        </w:tc>
        <w:tc>
          <w:tcPr>
            <w:tcW w:w="4344" w:type="dxa"/>
          </w:tcPr>
          <w:p w14:paraId="0220B7AD" w14:textId="77777777" w:rsidR="003A2032" w:rsidRDefault="004008BE">
            <w:pPr>
              <w:spacing w:after="0"/>
              <w:rPr>
                <w:lang w:eastAsia="zh-CN"/>
              </w:rPr>
            </w:pPr>
            <w:r>
              <w:rPr>
                <w:rFonts w:eastAsia="Malgun Gothic"/>
                <w:lang w:eastAsia="ko-KR"/>
              </w:rPr>
              <w:t>Option 2</w:t>
            </w:r>
          </w:p>
        </w:tc>
        <w:tc>
          <w:tcPr>
            <w:tcW w:w="3925" w:type="dxa"/>
          </w:tcPr>
          <w:p w14:paraId="3C331927" w14:textId="77777777" w:rsidR="003A2032" w:rsidRDefault="004008BE">
            <w:pPr>
              <w:spacing w:after="0" w:line="240" w:lineRule="auto"/>
              <w:rPr>
                <w:lang w:eastAsia="zh-CN"/>
              </w:rPr>
            </w:pPr>
            <w:r>
              <w:rPr>
                <w:rFonts w:eastAsia="Malgun Gothic"/>
                <w:lang w:eastAsia="ko-KR"/>
              </w:rPr>
              <w:t xml:space="preserve">As what we have agreed, </w:t>
            </w:r>
            <w:r>
              <w:rPr>
                <w:rFonts w:eastAsia="ＭＳ 明朝"/>
                <w:lang w:eastAsia="ja-JP"/>
              </w:rPr>
              <w:t>dynamic signaling/ad</w:t>
            </w:r>
            <w:r>
              <w:rPr>
                <w:rFonts w:eastAsia="ＭＳ 明朝"/>
                <w:lang w:eastAsia="ja-JP"/>
              </w:rPr>
              <w:t xml:space="preserve">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w:t>
            </w:r>
            <w:r>
              <w:rPr>
                <w:rFonts w:hint="eastAsia"/>
                <w:lang w:eastAsia="zh-CN"/>
              </w:rPr>
              <w:t>MRS</w:t>
            </w:r>
            <w:r>
              <w:rPr>
                <w:lang w:eastAsia="zh-CN"/>
              </w:rPr>
              <w:t>-less.</w:t>
            </w:r>
          </w:p>
        </w:tc>
      </w:tr>
      <w:tr w:rsidR="003A2032" w14:paraId="0715CEE3" w14:textId="77777777">
        <w:tc>
          <w:tcPr>
            <w:tcW w:w="1693" w:type="dxa"/>
          </w:tcPr>
          <w:p w14:paraId="59146037" w14:textId="77777777" w:rsidR="003A2032" w:rsidRDefault="004008BE">
            <w:pPr>
              <w:spacing w:after="0"/>
              <w:rPr>
                <w:rFonts w:eastAsia="Malgun Gothic"/>
                <w:bCs/>
                <w:lang w:eastAsia="ko-KR"/>
              </w:rPr>
            </w:pPr>
            <w:r>
              <w:rPr>
                <w:bCs/>
                <w:lang w:eastAsia="zh-CN"/>
              </w:rPr>
              <w:t>Lenovo, Motorola Mobility</w:t>
            </w:r>
          </w:p>
        </w:tc>
        <w:tc>
          <w:tcPr>
            <w:tcW w:w="4344" w:type="dxa"/>
          </w:tcPr>
          <w:p w14:paraId="7DBBFEA2" w14:textId="77777777" w:rsidR="003A2032" w:rsidRDefault="004008BE">
            <w:pPr>
              <w:spacing w:after="0"/>
              <w:rPr>
                <w:rFonts w:eastAsia="Malgun Gothic"/>
                <w:lang w:eastAsia="ko-KR"/>
              </w:rPr>
            </w:pPr>
            <w:r>
              <w:rPr>
                <w:lang w:eastAsia="zh-CN"/>
              </w:rPr>
              <w:t>Option 2</w:t>
            </w:r>
          </w:p>
        </w:tc>
        <w:tc>
          <w:tcPr>
            <w:tcW w:w="3925" w:type="dxa"/>
          </w:tcPr>
          <w:p w14:paraId="30249932" w14:textId="77777777" w:rsidR="003A2032" w:rsidRDefault="004008BE">
            <w:pPr>
              <w:spacing w:after="0" w:line="240" w:lineRule="auto"/>
              <w:rPr>
                <w:rFonts w:eastAsia="Malgun Gothic"/>
                <w:lang w:eastAsia="ko-KR"/>
              </w:rPr>
            </w:pPr>
            <w:r>
              <w:rPr>
                <w:lang w:eastAsia="zh-CN"/>
              </w:rPr>
              <w:t>Common design is strived for both PUSCH and PUCCH</w:t>
            </w:r>
          </w:p>
        </w:tc>
      </w:tr>
      <w:tr w:rsidR="003A2032" w14:paraId="0BA4012E" w14:textId="77777777">
        <w:tc>
          <w:tcPr>
            <w:tcW w:w="1693" w:type="dxa"/>
          </w:tcPr>
          <w:p w14:paraId="6AAE8506" w14:textId="77777777" w:rsidR="003A2032" w:rsidRDefault="004008BE">
            <w:pPr>
              <w:spacing w:after="0"/>
              <w:rPr>
                <w:bCs/>
                <w:lang w:eastAsia="zh-CN"/>
              </w:rPr>
            </w:pPr>
            <w:r>
              <w:rPr>
                <w:rFonts w:hint="eastAsia"/>
                <w:bCs/>
                <w:lang w:eastAsia="zh-CN"/>
              </w:rPr>
              <w:t>S</w:t>
            </w:r>
            <w:r>
              <w:rPr>
                <w:bCs/>
                <w:lang w:eastAsia="zh-CN"/>
              </w:rPr>
              <w:t>preadtrum</w:t>
            </w:r>
          </w:p>
        </w:tc>
        <w:tc>
          <w:tcPr>
            <w:tcW w:w="4344" w:type="dxa"/>
          </w:tcPr>
          <w:p w14:paraId="4432179D" w14:textId="77777777" w:rsidR="003A2032" w:rsidRDefault="004008BE">
            <w:pPr>
              <w:spacing w:after="0"/>
              <w:rPr>
                <w:lang w:eastAsia="zh-CN"/>
              </w:rPr>
            </w:pPr>
            <w:r>
              <w:rPr>
                <w:rFonts w:hint="eastAsia"/>
                <w:lang w:eastAsia="zh-CN"/>
              </w:rPr>
              <w:t>P</w:t>
            </w:r>
            <w:r>
              <w:rPr>
                <w:lang w:eastAsia="zh-CN"/>
              </w:rPr>
              <w:t>refer Option 3</w:t>
            </w:r>
          </w:p>
        </w:tc>
        <w:tc>
          <w:tcPr>
            <w:tcW w:w="3925" w:type="dxa"/>
          </w:tcPr>
          <w:p w14:paraId="50C0B31B" w14:textId="77777777" w:rsidR="003A2032" w:rsidRDefault="004008BE">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3A2032" w14:paraId="2545CF54" w14:textId="77777777">
        <w:tc>
          <w:tcPr>
            <w:tcW w:w="1693" w:type="dxa"/>
          </w:tcPr>
          <w:p w14:paraId="2DCE0A8B" w14:textId="77777777" w:rsidR="003A2032" w:rsidRDefault="004008BE">
            <w:pPr>
              <w:spacing w:after="0"/>
              <w:rPr>
                <w:bCs/>
                <w:lang w:eastAsia="zh-CN"/>
              </w:rPr>
            </w:pPr>
            <w:r>
              <w:rPr>
                <w:rFonts w:hint="eastAsia"/>
                <w:bCs/>
                <w:lang w:eastAsia="zh-CN"/>
              </w:rPr>
              <w:t>X</w:t>
            </w:r>
            <w:r>
              <w:rPr>
                <w:bCs/>
                <w:lang w:eastAsia="zh-CN"/>
              </w:rPr>
              <w:t>iaomi</w:t>
            </w:r>
          </w:p>
        </w:tc>
        <w:tc>
          <w:tcPr>
            <w:tcW w:w="4344" w:type="dxa"/>
          </w:tcPr>
          <w:p w14:paraId="54773F40" w14:textId="77777777" w:rsidR="003A2032" w:rsidRDefault="004008BE">
            <w:pPr>
              <w:spacing w:after="0"/>
              <w:rPr>
                <w:lang w:eastAsia="zh-CN"/>
              </w:rPr>
            </w:pPr>
            <w:r>
              <w:rPr>
                <w:rFonts w:hint="eastAsia"/>
                <w:lang w:eastAsia="zh-CN"/>
              </w:rPr>
              <w:t>O</w:t>
            </w:r>
            <w:r>
              <w:rPr>
                <w:lang w:eastAsia="zh-CN"/>
              </w:rPr>
              <w:t>ption 2</w:t>
            </w:r>
          </w:p>
        </w:tc>
        <w:tc>
          <w:tcPr>
            <w:tcW w:w="3925" w:type="dxa"/>
          </w:tcPr>
          <w:p w14:paraId="7DC26266" w14:textId="77777777" w:rsidR="003A2032" w:rsidRDefault="004008BE">
            <w:pPr>
              <w:spacing w:after="0" w:line="240" w:lineRule="auto"/>
              <w:rPr>
                <w:lang w:eastAsia="zh-CN"/>
              </w:rPr>
            </w:pPr>
            <w:r>
              <w:rPr>
                <w:lang w:eastAsia="zh-CN"/>
              </w:rPr>
              <w:t xml:space="preserve">Common design is strived for PUSCH/PUCCH with DMRS bundling as much as possible </w:t>
            </w:r>
          </w:p>
        </w:tc>
      </w:tr>
      <w:tr w:rsidR="003A2032" w14:paraId="063F04A3" w14:textId="77777777">
        <w:tc>
          <w:tcPr>
            <w:tcW w:w="1693" w:type="dxa"/>
          </w:tcPr>
          <w:p w14:paraId="022F8F21" w14:textId="77777777" w:rsidR="003A2032" w:rsidRDefault="004008BE">
            <w:pPr>
              <w:spacing w:after="0"/>
              <w:rPr>
                <w:bCs/>
                <w:lang w:eastAsia="zh-CN"/>
              </w:rPr>
            </w:pPr>
            <w:r>
              <w:rPr>
                <w:bCs/>
                <w:lang w:eastAsia="zh-CN"/>
              </w:rPr>
              <w:t>OPPO</w:t>
            </w:r>
          </w:p>
        </w:tc>
        <w:tc>
          <w:tcPr>
            <w:tcW w:w="4344" w:type="dxa"/>
          </w:tcPr>
          <w:p w14:paraId="75928EA5" w14:textId="77777777" w:rsidR="003A2032" w:rsidRDefault="004008BE">
            <w:pPr>
              <w:spacing w:after="0"/>
              <w:rPr>
                <w:lang w:eastAsia="zh-CN"/>
              </w:rPr>
            </w:pPr>
            <w:r>
              <w:rPr>
                <w:lang w:eastAsia="zh-CN"/>
              </w:rPr>
              <w:t>Optio</w:t>
            </w:r>
            <w:r>
              <w:rPr>
                <w:lang w:eastAsia="zh-CN"/>
              </w:rPr>
              <w:t>n 2</w:t>
            </w:r>
          </w:p>
        </w:tc>
        <w:tc>
          <w:tcPr>
            <w:tcW w:w="3925" w:type="dxa"/>
          </w:tcPr>
          <w:p w14:paraId="12774FD9" w14:textId="77777777" w:rsidR="003A2032" w:rsidRDefault="004008BE">
            <w:pPr>
              <w:spacing w:after="0" w:line="240" w:lineRule="auto"/>
              <w:rPr>
                <w:lang w:eastAsia="zh-CN"/>
              </w:rPr>
            </w:pPr>
            <w:r>
              <w:rPr>
                <w:lang w:eastAsia="zh-CN"/>
              </w:rPr>
              <w:t>Per BWP is better for sharing same design of PUSCH.</w:t>
            </w:r>
          </w:p>
        </w:tc>
      </w:tr>
      <w:tr w:rsidR="003A2032" w14:paraId="441B8DEA" w14:textId="77777777">
        <w:tc>
          <w:tcPr>
            <w:tcW w:w="1693" w:type="dxa"/>
          </w:tcPr>
          <w:p w14:paraId="3AA19BA9" w14:textId="77777777" w:rsidR="003A2032" w:rsidRDefault="004008BE">
            <w:pPr>
              <w:spacing w:after="0"/>
              <w:rPr>
                <w:bCs/>
                <w:lang w:eastAsia="zh-CN"/>
              </w:rPr>
            </w:pPr>
            <w:r>
              <w:rPr>
                <w:rFonts w:hint="eastAsia"/>
                <w:bCs/>
                <w:lang w:eastAsia="zh-CN"/>
              </w:rPr>
              <w:t>H</w:t>
            </w:r>
            <w:r>
              <w:rPr>
                <w:bCs/>
                <w:lang w:eastAsia="zh-CN"/>
              </w:rPr>
              <w:t>uawei, HiSilicon</w:t>
            </w:r>
          </w:p>
        </w:tc>
        <w:tc>
          <w:tcPr>
            <w:tcW w:w="4344" w:type="dxa"/>
          </w:tcPr>
          <w:p w14:paraId="64DD6FF2" w14:textId="77777777" w:rsidR="003A2032" w:rsidRDefault="004008BE">
            <w:pPr>
              <w:spacing w:after="0"/>
              <w:rPr>
                <w:lang w:eastAsia="zh-CN"/>
              </w:rPr>
            </w:pPr>
            <w:r>
              <w:rPr>
                <w:rFonts w:hint="eastAsia"/>
                <w:lang w:eastAsia="zh-CN"/>
              </w:rPr>
              <w:t>O</w:t>
            </w:r>
            <w:r>
              <w:rPr>
                <w:lang w:eastAsia="zh-CN"/>
              </w:rPr>
              <w:t>ption 2</w:t>
            </w:r>
          </w:p>
        </w:tc>
        <w:tc>
          <w:tcPr>
            <w:tcW w:w="3925" w:type="dxa"/>
          </w:tcPr>
          <w:p w14:paraId="1E1C70AE" w14:textId="77777777" w:rsidR="003A2032" w:rsidRDefault="004008BE">
            <w:pPr>
              <w:spacing w:after="0" w:line="240" w:lineRule="auto"/>
              <w:rPr>
                <w:lang w:eastAsia="zh-CN"/>
              </w:rPr>
            </w:pPr>
            <w:r>
              <w:rPr>
                <w:rFonts w:hint="eastAsia"/>
                <w:lang w:eastAsia="zh-CN"/>
              </w:rPr>
              <w:t>A</w:t>
            </w:r>
            <w:r>
              <w:rPr>
                <w:lang w:eastAsia="zh-CN"/>
              </w:rPr>
              <w:t>gree with Nokia.</w:t>
            </w:r>
          </w:p>
        </w:tc>
      </w:tr>
    </w:tbl>
    <w:p w14:paraId="70202784" w14:textId="77777777" w:rsidR="003A2032" w:rsidRDefault="003A2032">
      <w:pPr>
        <w:rPr>
          <w:b/>
          <w:bCs/>
        </w:rPr>
      </w:pPr>
    </w:p>
    <w:p w14:paraId="1C98E72B" w14:textId="77777777" w:rsidR="003A2032" w:rsidRDefault="004008BE">
      <w:pPr>
        <w:rPr>
          <w:b/>
          <w:bCs/>
          <w:u w:val="single"/>
        </w:rPr>
      </w:pPr>
      <w:r>
        <w:rPr>
          <w:b/>
          <w:bCs/>
          <w:u w:val="single"/>
        </w:rPr>
        <w:t>RRC parameter “PUCCH-TimeDomainWindowLength”</w:t>
      </w:r>
    </w:p>
    <w:p w14:paraId="30E92BF9" w14:textId="77777777" w:rsidR="003A2032" w:rsidRDefault="004008BE">
      <w:r>
        <w:t xml:space="preserve">In last RAN1 meeting, we narrow down to the following two options. </w:t>
      </w:r>
    </w:p>
    <w:p w14:paraId="7C48B0A4" w14:textId="77777777" w:rsidR="003A2032" w:rsidRDefault="004008BE">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“PUCCH-Time</w:t>
      </w:r>
      <w:r>
        <w:rPr>
          <w:rFonts w:ascii="Times New Roman" w:hAnsi="Times New Roman"/>
          <w:b/>
          <w:bCs/>
          <w:sz w:val="20"/>
          <w:szCs w:val="20"/>
        </w:rPr>
        <w:t>DomainWindowLength” is per UL BWP</w:t>
      </w:r>
    </w:p>
    <w:p w14:paraId="0BAD84D5" w14:textId="77777777" w:rsidR="003A2032" w:rsidRDefault="004008BE">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1ACD9F98" w14:textId="77777777" w:rsidR="003A2032" w:rsidRDefault="004008BE">
      <w:r>
        <w:t xml:space="preserve">A down-selection (maybe a hard binary decision) has to be made in this meeting between these two options. Before that, FL would like to collect companies’ views/votes as below. </w:t>
      </w:r>
    </w:p>
    <w:p w14:paraId="5D70573E" w14:textId="77777777" w:rsidR="003A2032" w:rsidRDefault="004008BE">
      <w:pPr>
        <w:spacing w:after="0" w:line="240" w:lineRule="auto"/>
        <w:jc w:val="left"/>
        <w:rPr>
          <w:b/>
          <w:bCs/>
        </w:rPr>
      </w:pPr>
      <w:r>
        <w:t xml:space="preserve"> </w:t>
      </w:r>
      <w:r>
        <w:rPr>
          <w:b/>
          <w:bCs/>
          <w:highlight w:val="magenta"/>
        </w:rPr>
        <w:t>FL question 2:</w:t>
      </w:r>
      <w:r>
        <w:rPr>
          <w:b/>
          <w:bCs/>
        </w:rPr>
        <w:t xml:space="preserve"> which one of the below two options should be supported, and wh</w:t>
      </w:r>
      <w:r>
        <w:rPr>
          <w:b/>
          <w:bCs/>
        </w:rPr>
        <w:t>y?</w:t>
      </w:r>
    </w:p>
    <w:p w14:paraId="39CFDB3D" w14:textId="77777777" w:rsidR="003A2032" w:rsidRDefault="004008BE">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761A7458" w14:textId="77777777" w:rsidR="003A2032" w:rsidRDefault="004008BE">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6FEE5538" w14:textId="77777777" w:rsidR="003A2032" w:rsidRDefault="003A2032">
      <w:pPr>
        <w:spacing w:after="0" w:line="240" w:lineRule="auto"/>
        <w:jc w:val="left"/>
        <w:rPr>
          <w:b/>
          <w:bCs/>
          <w:color w:val="000000" w:themeColor="text1"/>
        </w:rPr>
      </w:pPr>
    </w:p>
    <w:tbl>
      <w:tblPr>
        <w:tblStyle w:val="af4"/>
        <w:tblW w:w="0" w:type="auto"/>
        <w:tblLook w:val="04A0" w:firstRow="1" w:lastRow="0" w:firstColumn="1" w:lastColumn="0" w:noHBand="0" w:noVBand="1"/>
      </w:tblPr>
      <w:tblGrid>
        <w:gridCol w:w="1693"/>
        <w:gridCol w:w="4344"/>
        <w:gridCol w:w="3925"/>
      </w:tblGrid>
      <w:tr w:rsidR="003A2032" w14:paraId="6FA33BE0" w14:textId="77777777">
        <w:tc>
          <w:tcPr>
            <w:tcW w:w="1693" w:type="dxa"/>
          </w:tcPr>
          <w:p w14:paraId="25482BEC" w14:textId="77777777" w:rsidR="003A2032" w:rsidRDefault="004008BE">
            <w:pPr>
              <w:spacing w:before="0" w:after="0"/>
              <w:rPr>
                <w:b/>
                <w:bCs/>
              </w:rPr>
            </w:pPr>
            <w:r>
              <w:rPr>
                <w:b/>
                <w:bCs/>
              </w:rPr>
              <w:t>Company name</w:t>
            </w:r>
          </w:p>
        </w:tc>
        <w:tc>
          <w:tcPr>
            <w:tcW w:w="4344" w:type="dxa"/>
          </w:tcPr>
          <w:p w14:paraId="5CC9C9D6" w14:textId="77777777" w:rsidR="003A2032" w:rsidRDefault="004008BE">
            <w:pPr>
              <w:spacing w:before="0" w:after="0"/>
              <w:rPr>
                <w:b/>
                <w:bCs/>
              </w:rPr>
            </w:pPr>
            <w:r>
              <w:rPr>
                <w:b/>
                <w:bCs/>
              </w:rPr>
              <w:t>Answer</w:t>
            </w:r>
          </w:p>
        </w:tc>
        <w:tc>
          <w:tcPr>
            <w:tcW w:w="3925" w:type="dxa"/>
          </w:tcPr>
          <w:p w14:paraId="4450ED0F" w14:textId="77777777" w:rsidR="003A2032" w:rsidRDefault="004008BE">
            <w:pPr>
              <w:spacing w:before="0" w:after="0"/>
              <w:rPr>
                <w:b/>
                <w:bCs/>
              </w:rPr>
            </w:pPr>
            <w:r>
              <w:rPr>
                <w:b/>
                <w:bCs/>
              </w:rPr>
              <w:t>Comment</w:t>
            </w:r>
          </w:p>
        </w:tc>
      </w:tr>
      <w:tr w:rsidR="003A2032" w14:paraId="7904A61F" w14:textId="77777777">
        <w:tc>
          <w:tcPr>
            <w:tcW w:w="1693" w:type="dxa"/>
            <w:shd w:val="clear" w:color="auto" w:fill="auto"/>
          </w:tcPr>
          <w:p w14:paraId="643D0200" w14:textId="77777777" w:rsidR="003A2032" w:rsidRDefault="004008BE">
            <w:pPr>
              <w:spacing w:before="0" w:after="0"/>
              <w:rPr>
                <w:bCs/>
              </w:rPr>
            </w:pPr>
            <w:r>
              <w:rPr>
                <w:bCs/>
              </w:rPr>
              <w:t>Nokia/NSB</w:t>
            </w:r>
          </w:p>
        </w:tc>
        <w:tc>
          <w:tcPr>
            <w:tcW w:w="4344" w:type="dxa"/>
            <w:shd w:val="clear" w:color="auto" w:fill="auto"/>
          </w:tcPr>
          <w:p w14:paraId="13829D22" w14:textId="77777777" w:rsidR="003A2032" w:rsidRDefault="004008BE">
            <w:pPr>
              <w:spacing w:before="0" w:after="0"/>
              <w:rPr>
                <w:lang w:eastAsia="zh-CN"/>
              </w:rPr>
            </w:pPr>
            <w:r>
              <w:rPr>
                <w:lang w:eastAsia="zh-CN"/>
              </w:rPr>
              <w:t>Option 2</w:t>
            </w:r>
          </w:p>
        </w:tc>
        <w:tc>
          <w:tcPr>
            <w:tcW w:w="3925" w:type="dxa"/>
          </w:tcPr>
          <w:p w14:paraId="14D2E0BE" w14:textId="77777777" w:rsidR="003A2032" w:rsidRDefault="004008BE">
            <w:pPr>
              <w:spacing w:before="0" w:after="0"/>
              <w:rPr>
                <w:lang w:eastAsia="zh-CN"/>
              </w:rPr>
            </w:pPr>
            <w:r>
              <w:rPr>
                <w:lang w:eastAsia="zh-CN"/>
              </w:rPr>
              <w:t>See above.</w:t>
            </w:r>
          </w:p>
        </w:tc>
      </w:tr>
      <w:tr w:rsidR="003A2032" w14:paraId="6C723B64" w14:textId="77777777">
        <w:tc>
          <w:tcPr>
            <w:tcW w:w="1693" w:type="dxa"/>
          </w:tcPr>
          <w:p w14:paraId="4265EFF1" w14:textId="77777777" w:rsidR="003A2032" w:rsidRDefault="004008BE">
            <w:pPr>
              <w:spacing w:before="0" w:after="0"/>
              <w:rPr>
                <w:rFonts w:eastAsia="Malgun Gothic"/>
                <w:bCs/>
                <w:lang w:eastAsia="ko-KR"/>
              </w:rPr>
            </w:pPr>
            <w:r>
              <w:rPr>
                <w:bCs/>
              </w:rPr>
              <w:t>Intel</w:t>
            </w:r>
          </w:p>
        </w:tc>
        <w:tc>
          <w:tcPr>
            <w:tcW w:w="4344" w:type="dxa"/>
          </w:tcPr>
          <w:p w14:paraId="5BB2D3FB" w14:textId="77777777" w:rsidR="003A2032" w:rsidRDefault="004008BE">
            <w:pPr>
              <w:spacing w:before="0" w:after="0"/>
              <w:rPr>
                <w:bCs/>
                <w:lang w:eastAsia="zh-CN"/>
              </w:rPr>
            </w:pPr>
            <w:r>
              <w:rPr>
                <w:lang w:eastAsia="zh-CN"/>
              </w:rPr>
              <w:t>Option 2</w:t>
            </w:r>
          </w:p>
        </w:tc>
        <w:tc>
          <w:tcPr>
            <w:tcW w:w="3925" w:type="dxa"/>
          </w:tcPr>
          <w:p w14:paraId="767B1F71" w14:textId="77777777" w:rsidR="003A2032" w:rsidRDefault="004008BE">
            <w:pPr>
              <w:spacing w:before="0" w:after="0"/>
              <w:rPr>
                <w:bCs/>
                <w:lang w:eastAsia="zh-CN"/>
              </w:rPr>
            </w:pPr>
            <w:r>
              <w:rPr>
                <w:lang w:eastAsia="zh-CN"/>
              </w:rPr>
              <w:t xml:space="preserve">Same </w:t>
            </w:r>
            <w:r>
              <w:rPr>
                <w:lang w:eastAsia="zh-CN"/>
              </w:rPr>
              <w:t>comment for PUCCH-DMRS-Bundling</w:t>
            </w:r>
          </w:p>
        </w:tc>
      </w:tr>
      <w:tr w:rsidR="003A2032" w14:paraId="36A3B9BF" w14:textId="77777777">
        <w:tc>
          <w:tcPr>
            <w:tcW w:w="1693" w:type="dxa"/>
          </w:tcPr>
          <w:p w14:paraId="755D6994" w14:textId="77777777" w:rsidR="003A2032" w:rsidRDefault="004008BE">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4344" w:type="dxa"/>
          </w:tcPr>
          <w:p w14:paraId="1BA85585" w14:textId="77777777" w:rsidR="003A2032" w:rsidRDefault="004008BE">
            <w:pPr>
              <w:spacing w:after="0"/>
              <w:rPr>
                <w:rFonts w:eastAsia="ＭＳ 明朝"/>
                <w:lang w:eastAsia="ja-JP"/>
              </w:rPr>
            </w:pPr>
            <w:r>
              <w:rPr>
                <w:rFonts w:eastAsia="ＭＳ 明朝" w:hint="eastAsia"/>
                <w:lang w:eastAsia="ja-JP"/>
              </w:rPr>
              <w:t>O</w:t>
            </w:r>
            <w:r>
              <w:rPr>
                <w:rFonts w:eastAsia="ＭＳ 明朝"/>
                <w:lang w:eastAsia="ja-JP"/>
              </w:rPr>
              <w:t>ption 2</w:t>
            </w:r>
          </w:p>
        </w:tc>
        <w:tc>
          <w:tcPr>
            <w:tcW w:w="3925" w:type="dxa"/>
          </w:tcPr>
          <w:p w14:paraId="23E58172" w14:textId="77777777" w:rsidR="003A2032" w:rsidRDefault="004008BE">
            <w:pPr>
              <w:spacing w:after="0"/>
              <w:rPr>
                <w:rFonts w:eastAsia="ＭＳ 明朝"/>
                <w:lang w:eastAsia="ja-JP"/>
              </w:rPr>
            </w:pPr>
            <w:r>
              <w:rPr>
                <w:rFonts w:eastAsia="ＭＳ 明朝" w:hint="eastAsia"/>
                <w:lang w:eastAsia="ja-JP"/>
              </w:rPr>
              <w:t>I</w:t>
            </w:r>
            <w:r>
              <w:rPr>
                <w:rFonts w:eastAsia="ＭＳ 明朝"/>
                <w:lang w:eastAsia="ja-JP"/>
              </w:rPr>
              <w:t>n AI 8.8.1.3, it was agreed that the window length L is configured per UL BWP and we should strive for common design as much as possible.</w:t>
            </w:r>
          </w:p>
        </w:tc>
      </w:tr>
      <w:tr w:rsidR="003A2032" w14:paraId="7EAC6AB2" w14:textId="77777777">
        <w:tc>
          <w:tcPr>
            <w:tcW w:w="1693" w:type="dxa"/>
          </w:tcPr>
          <w:p w14:paraId="4219AB3B" w14:textId="77777777" w:rsidR="003A2032" w:rsidRDefault="004008BE">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6DCABDEA" w14:textId="77777777" w:rsidR="003A2032" w:rsidRDefault="004008BE">
            <w:pPr>
              <w:spacing w:before="0" w:after="0"/>
              <w:rPr>
                <w:rFonts w:eastAsia="ＭＳ 明朝"/>
                <w:lang w:eastAsia="ja-JP"/>
              </w:rPr>
            </w:pPr>
            <w:r>
              <w:rPr>
                <w:rFonts w:eastAsia="ＭＳ 明朝"/>
                <w:lang w:eastAsia="zh-CN"/>
              </w:rPr>
              <w:t>Option 2</w:t>
            </w:r>
          </w:p>
        </w:tc>
        <w:tc>
          <w:tcPr>
            <w:tcW w:w="3925" w:type="dxa"/>
          </w:tcPr>
          <w:p w14:paraId="15E49ECA" w14:textId="77777777" w:rsidR="003A2032" w:rsidRDefault="004008BE">
            <w:pPr>
              <w:spacing w:before="0" w:after="0"/>
              <w:rPr>
                <w:rFonts w:eastAsia="ＭＳ 明朝"/>
                <w:lang w:eastAsia="ja-JP"/>
              </w:rPr>
            </w:pPr>
            <w:r>
              <w:rPr>
                <w:rFonts w:eastAsia="ＭＳ 明朝"/>
                <w:lang w:eastAsia="zh-CN"/>
              </w:rPr>
              <w:t>Since PUCCH resource/format can be dynamically ch</w:t>
            </w:r>
            <w:r>
              <w:rPr>
                <w:rFonts w:eastAsia="ＭＳ 明朝"/>
                <w:lang w:eastAsia="zh-CN"/>
              </w:rPr>
              <w:t xml:space="preserve">anged, Option 3 means dynamic indication of window length of </w:t>
            </w:r>
            <w:r>
              <w:rPr>
                <w:rFonts w:eastAsia="ＭＳ 明朝"/>
                <w:lang w:eastAsia="zh-CN"/>
              </w:rPr>
              <w:lastRenderedPageBreak/>
              <w:t>configured TDW is supported. Since there was a conclusion that dynamic indication of the window length of the configured TDW by DCI is not supported, we think Option 2 is aligned to this conclusi</w:t>
            </w:r>
            <w:r>
              <w:rPr>
                <w:rFonts w:eastAsia="ＭＳ 明朝"/>
                <w:lang w:eastAsia="zh-CN"/>
              </w:rPr>
              <w:t>on.</w:t>
            </w:r>
          </w:p>
        </w:tc>
      </w:tr>
      <w:tr w:rsidR="003A2032" w14:paraId="65FD309B" w14:textId="77777777">
        <w:tc>
          <w:tcPr>
            <w:tcW w:w="1693" w:type="dxa"/>
          </w:tcPr>
          <w:p w14:paraId="37861B29" w14:textId="77777777" w:rsidR="003A2032" w:rsidRDefault="004008BE">
            <w:pPr>
              <w:spacing w:after="0"/>
              <w:rPr>
                <w:rFonts w:eastAsia="ＭＳ 明朝"/>
                <w:bCs/>
                <w:lang w:eastAsia="ja-JP"/>
              </w:rPr>
            </w:pPr>
            <w:r>
              <w:rPr>
                <w:rFonts w:hint="eastAsia"/>
                <w:bCs/>
                <w:lang w:eastAsia="zh-CN"/>
              </w:rPr>
              <w:lastRenderedPageBreak/>
              <w:t>CATT</w:t>
            </w:r>
          </w:p>
        </w:tc>
        <w:tc>
          <w:tcPr>
            <w:tcW w:w="4344" w:type="dxa"/>
          </w:tcPr>
          <w:p w14:paraId="2ECCCE56" w14:textId="77777777" w:rsidR="003A2032" w:rsidRDefault="004008BE">
            <w:pPr>
              <w:spacing w:after="0"/>
              <w:rPr>
                <w:rFonts w:eastAsia="ＭＳ 明朝"/>
                <w:lang w:eastAsia="zh-CN"/>
              </w:rPr>
            </w:pPr>
            <w:r>
              <w:rPr>
                <w:rFonts w:hint="eastAsia"/>
                <w:lang w:eastAsia="zh-CN"/>
              </w:rPr>
              <w:t>Option 2</w:t>
            </w:r>
          </w:p>
        </w:tc>
        <w:tc>
          <w:tcPr>
            <w:tcW w:w="3925" w:type="dxa"/>
          </w:tcPr>
          <w:p w14:paraId="021475F0" w14:textId="77777777" w:rsidR="003A2032" w:rsidRDefault="004008BE">
            <w:pPr>
              <w:spacing w:after="0"/>
              <w:rPr>
                <w:rFonts w:eastAsia="ＭＳ 明朝"/>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3A2032" w14:paraId="6EBEDD46" w14:textId="77777777">
        <w:tc>
          <w:tcPr>
            <w:tcW w:w="1693" w:type="dxa"/>
          </w:tcPr>
          <w:p w14:paraId="3D3EA1E6" w14:textId="77777777" w:rsidR="003A2032" w:rsidRDefault="004008BE">
            <w:pPr>
              <w:spacing w:after="0"/>
              <w:rPr>
                <w:bCs/>
                <w:lang w:eastAsia="zh-CN"/>
              </w:rPr>
            </w:pPr>
            <w:r>
              <w:rPr>
                <w:rFonts w:eastAsia="Malgun Gothic" w:hint="eastAsia"/>
                <w:bCs/>
                <w:lang w:eastAsia="ko-KR"/>
              </w:rPr>
              <w:t>LG</w:t>
            </w:r>
          </w:p>
        </w:tc>
        <w:tc>
          <w:tcPr>
            <w:tcW w:w="4344" w:type="dxa"/>
          </w:tcPr>
          <w:p w14:paraId="26D5BB24" w14:textId="77777777" w:rsidR="003A2032" w:rsidRDefault="004008BE">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70790B99" w14:textId="77777777" w:rsidR="003A2032" w:rsidRDefault="004008BE">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3A2032" w14:paraId="4350C24E" w14:textId="77777777">
        <w:tc>
          <w:tcPr>
            <w:tcW w:w="1693" w:type="dxa"/>
          </w:tcPr>
          <w:p w14:paraId="2B3BA777" w14:textId="77777777" w:rsidR="003A2032" w:rsidRDefault="004008BE">
            <w:pPr>
              <w:spacing w:after="0"/>
              <w:rPr>
                <w:rFonts w:eastAsia="Malgun Gothic"/>
                <w:bCs/>
                <w:lang w:eastAsia="ko-KR"/>
              </w:rPr>
            </w:pPr>
            <w:r>
              <w:rPr>
                <w:rFonts w:eastAsia="ＭＳ 明朝" w:hint="eastAsia"/>
                <w:bCs/>
                <w:lang w:eastAsia="ja-JP"/>
              </w:rPr>
              <w:t>N</w:t>
            </w:r>
            <w:r>
              <w:rPr>
                <w:rFonts w:eastAsia="ＭＳ 明朝"/>
                <w:bCs/>
                <w:lang w:eastAsia="ja-JP"/>
              </w:rPr>
              <w:t>TT DOCOMO</w:t>
            </w:r>
          </w:p>
        </w:tc>
        <w:tc>
          <w:tcPr>
            <w:tcW w:w="4344" w:type="dxa"/>
          </w:tcPr>
          <w:p w14:paraId="2A943C66" w14:textId="77777777" w:rsidR="003A2032" w:rsidRDefault="004008BE">
            <w:pPr>
              <w:spacing w:after="0"/>
              <w:rPr>
                <w:rFonts w:eastAsia="Malgun Gothic"/>
                <w:lang w:eastAsia="ko-KR"/>
              </w:rPr>
            </w:pPr>
            <w:r>
              <w:rPr>
                <w:rFonts w:eastAsia="ＭＳ 明朝" w:hint="eastAsia"/>
                <w:lang w:eastAsia="ja-JP"/>
              </w:rPr>
              <w:t>O</w:t>
            </w:r>
            <w:r>
              <w:rPr>
                <w:rFonts w:eastAsia="ＭＳ 明朝"/>
                <w:lang w:eastAsia="ja-JP"/>
              </w:rPr>
              <w:t>ption 3</w:t>
            </w:r>
          </w:p>
        </w:tc>
        <w:tc>
          <w:tcPr>
            <w:tcW w:w="3925" w:type="dxa"/>
          </w:tcPr>
          <w:p w14:paraId="13DDE96D" w14:textId="77777777" w:rsidR="003A2032" w:rsidRDefault="004008BE">
            <w:pPr>
              <w:spacing w:after="0"/>
              <w:rPr>
                <w:rFonts w:eastAsia="Malgun Gothic"/>
                <w:lang w:eastAsia="ko-KR"/>
              </w:rPr>
            </w:pPr>
            <w:r>
              <w:rPr>
                <w:rFonts w:eastAsia="ＭＳ 明朝" w:hint="eastAsia"/>
                <w:lang w:eastAsia="ja-JP"/>
              </w:rPr>
              <w:t>W</w:t>
            </w:r>
            <w:r>
              <w:rPr>
                <w:rFonts w:eastAsia="ＭＳ 明朝"/>
                <w:lang w:eastAsia="ja-JP"/>
              </w:rPr>
              <w:t xml:space="preserve">e prefer </w:t>
            </w:r>
            <w:r>
              <w:rPr>
                <w:rFonts w:eastAsia="ＭＳ 明朝"/>
                <w:lang w:eastAsia="ja-JP"/>
              </w:rPr>
              <w:t>“PUCCH-TimeDomainWindowLength”, (or “PUCCH-DMRS-Bundling”) can be configured per PUCCH resource format, since the required length for the DMRS bundling for long/short PUCCH format may be different with considering e.g. different TDD pattern.</w:t>
            </w:r>
          </w:p>
        </w:tc>
      </w:tr>
      <w:tr w:rsidR="003A2032" w14:paraId="1CBF36D7" w14:textId="77777777">
        <w:tc>
          <w:tcPr>
            <w:tcW w:w="1693" w:type="dxa"/>
          </w:tcPr>
          <w:p w14:paraId="0C3AFDA9" w14:textId="77777777" w:rsidR="003A2032" w:rsidRDefault="004008BE">
            <w:pPr>
              <w:spacing w:after="0"/>
              <w:rPr>
                <w:rFonts w:eastAsia="ＭＳ 明朝"/>
                <w:bCs/>
                <w:lang w:eastAsia="ja-JP"/>
              </w:rPr>
            </w:pPr>
            <w:r>
              <w:rPr>
                <w:rFonts w:eastAsia="ＭＳ 明朝"/>
                <w:bCs/>
                <w:lang w:eastAsia="ja-JP"/>
              </w:rPr>
              <w:t>Apple</w:t>
            </w:r>
          </w:p>
        </w:tc>
        <w:tc>
          <w:tcPr>
            <w:tcW w:w="4344" w:type="dxa"/>
          </w:tcPr>
          <w:p w14:paraId="4E21EF45" w14:textId="77777777" w:rsidR="003A2032" w:rsidRDefault="004008BE">
            <w:pPr>
              <w:spacing w:after="0"/>
              <w:rPr>
                <w:rFonts w:eastAsia="ＭＳ 明朝"/>
                <w:lang w:eastAsia="ja-JP"/>
              </w:rPr>
            </w:pPr>
            <w:r>
              <w:rPr>
                <w:rFonts w:eastAsia="ＭＳ 明朝"/>
                <w:lang w:eastAsia="ja-JP"/>
              </w:rPr>
              <w:t xml:space="preserve">Option </w:t>
            </w:r>
            <w:r>
              <w:rPr>
                <w:rFonts w:eastAsia="ＭＳ 明朝"/>
                <w:lang w:eastAsia="ja-JP"/>
              </w:rPr>
              <w:t>2</w:t>
            </w:r>
          </w:p>
        </w:tc>
        <w:tc>
          <w:tcPr>
            <w:tcW w:w="3925" w:type="dxa"/>
          </w:tcPr>
          <w:p w14:paraId="06E510B9" w14:textId="77777777" w:rsidR="003A2032" w:rsidRDefault="004008BE">
            <w:pPr>
              <w:spacing w:after="0"/>
              <w:rPr>
                <w:rFonts w:eastAsia="ＭＳ 明朝"/>
                <w:lang w:eastAsia="ja-JP"/>
              </w:rPr>
            </w:pPr>
            <w:r>
              <w:rPr>
                <w:rFonts w:eastAsia="ＭＳ 明朝"/>
                <w:lang w:eastAsia="ja-JP"/>
              </w:rPr>
              <w:t>No need to go with more granular option 3 (and TDW configuration can be independent of DMRS bundling)</w:t>
            </w:r>
          </w:p>
        </w:tc>
      </w:tr>
      <w:tr w:rsidR="003A2032" w14:paraId="5A4083A8" w14:textId="77777777">
        <w:tc>
          <w:tcPr>
            <w:tcW w:w="1693" w:type="dxa"/>
          </w:tcPr>
          <w:p w14:paraId="6EA7A155" w14:textId="77777777" w:rsidR="003A2032" w:rsidRDefault="004008BE">
            <w:pPr>
              <w:spacing w:after="0"/>
              <w:rPr>
                <w:rFonts w:eastAsia="ＭＳ 明朝"/>
                <w:bCs/>
                <w:lang w:eastAsia="ja-JP"/>
              </w:rPr>
            </w:pPr>
            <w:r>
              <w:rPr>
                <w:rFonts w:hint="eastAsia"/>
                <w:bCs/>
                <w:lang w:eastAsia="zh-CN"/>
              </w:rPr>
              <w:t>China Telecom</w:t>
            </w:r>
          </w:p>
        </w:tc>
        <w:tc>
          <w:tcPr>
            <w:tcW w:w="4344" w:type="dxa"/>
          </w:tcPr>
          <w:p w14:paraId="2FE521CE" w14:textId="77777777" w:rsidR="003A2032" w:rsidRDefault="004008BE">
            <w:pPr>
              <w:spacing w:after="0"/>
              <w:rPr>
                <w:rFonts w:eastAsia="ＭＳ 明朝"/>
                <w:lang w:eastAsia="ja-JP"/>
              </w:rPr>
            </w:pPr>
            <w:r>
              <w:rPr>
                <w:rFonts w:hint="eastAsia"/>
                <w:lang w:eastAsia="zh-CN"/>
              </w:rPr>
              <w:t>Option 2</w:t>
            </w:r>
          </w:p>
        </w:tc>
        <w:tc>
          <w:tcPr>
            <w:tcW w:w="3925" w:type="dxa"/>
          </w:tcPr>
          <w:p w14:paraId="044EB348" w14:textId="77777777" w:rsidR="003A2032" w:rsidRDefault="003A2032">
            <w:pPr>
              <w:spacing w:after="0"/>
              <w:rPr>
                <w:rFonts w:eastAsia="ＭＳ 明朝"/>
                <w:lang w:eastAsia="ja-JP"/>
              </w:rPr>
            </w:pPr>
          </w:p>
        </w:tc>
      </w:tr>
      <w:tr w:rsidR="003A2032" w14:paraId="0372D52A" w14:textId="77777777">
        <w:tc>
          <w:tcPr>
            <w:tcW w:w="1693" w:type="dxa"/>
          </w:tcPr>
          <w:p w14:paraId="7807AE34" w14:textId="77777777" w:rsidR="003A2032" w:rsidRDefault="004008BE">
            <w:pPr>
              <w:spacing w:before="0" w:after="0"/>
              <w:rPr>
                <w:bCs/>
              </w:rPr>
            </w:pPr>
            <w:r>
              <w:rPr>
                <w:bCs/>
              </w:rPr>
              <w:t>Samsung</w:t>
            </w:r>
          </w:p>
        </w:tc>
        <w:tc>
          <w:tcPr>
            <w:tcW w:w="4344" w:type="dxa"/>
          </w:tcPr>
          <w:p w14:paraId="59B2E97D" w14:textId="77777777" w:rsidR="003A2032" w:rsidRDefault="004008BE">
            <w:pPr>
              <w:spacing w:before="0" w:after="0"/>
              <w:rPr>
                <w:lang w:eastAsia="zh-CN"/>
              </w:rPr>
            </w:pPr>
            <w:r>
              <w:rPr>
                <w:lang w:eastAsia="zh-CN"/>
              </w:rPr>
              <w:t>Option 2</w:t>
            </w:r>
          </w:p>
        </w:tc>
        <w:tc>
          <w:tcPr>
            <w:tcW w:w="3925" w:type="dxa"/>
          </w:tcPr>
          <w:p w14:paraId="3FB45021" w14:textId="77777777" w:rsidR="003A2032" w:rsidRDefault="004008BE">
            <w:pPr>
              <w:spacing w:before="0" w:after="0"/>
              <w:rPr>
                <w:lang w:eastAsia="zh-CN"/>
              </w:rPr>
            </w:pPr>
            <w:r>
              <w:rPr>
                <w:lang w:eastAsia="zh-CN"/>
              </w:rPr>
              <w:t>There is no meaningful use case for per PUCCH resource – no need to complicate the design.</w:t>
            </w:r>
          </w:p>
        </w:tc>
      </w:tr>
      <w:tr w:rsidR="003A2032" w14:paraId="1E2132F0" w14:textId="77777777">
        <w:tc>
          <w:tcPr>
            <w:tcW w:w="1693" w:type="dxa"/>
          </w:tcPr>
          <w:p w14:paraId="67685132" w14:textId="77777777" w:rsidR="003A2032" w:rsidRDefault="004008BE">
            <w:pPr>
              <w:spacing w:after="0"/>
              <w:rPr>
                <w:bCs/>
              </w:rPr>
            </w:pPr>
            <w:r>
              <w:rPr>
                <w:bCs/>
              </w:rPr>
              <w:t>Ericsson</w:t>
            </w:r>
          </w:p>
        </w:tc>
        <w:tc>
          <w:tcPr>
            <w:tcW w:w="4344" w:type="dxa"/>
          </w:tcPr>
          <w:p w14:paraId="27FFDA0F" w14:textId="77777777" w:rsidR="003A2032" w:rsidRDefault="004008BE">
            <w:pPr>
              <w:spacing w:after="0"/>
              <w:rPr>
                <w:lang w:eastAsia="zh-CN"/>
              </w:rPr>
            </w:pPr>
            <w:r>
              <w:rPr>
                <w:lang w:eastAsia="zh-CN"/>
              </w:rPr>
              <w:t>Option 3</w:t>
            </w:r>
            <w:r>
              <w:rPr>
                <w:lang w:eastAsia="zh-CN"/>
              </w:rPr>
              <w:t xml:space="preserve"> is sufficient.</w:t>
            </w:r>
          </w:p>
        </w:tc>
        <w:tc>
          <w:tcPr>
            <w:tcW w:w="3925" w:type="dxa"/>
          </w:tcPr>
          <w:p w14:paraId="1D5D44B2" w14:textId="77777777" w:rsidR="003A2032" w:rsidRDefault="004008BE">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w:t>
            </w:r>
            <w:r>
              <w:rPr>
                <w:lang w:eastAsia="zh-CN"/>
              </w:rPr>
              <w:t>t rapidly.</w:t>
            </w:r>
          </w:p>
        </w:tc>
      </w:tr>
      <w:tr w:rsidR="003A2032" w14:paraId="232A00BF" w14:textId="77777777">
        <w:tc>
          <w:tcPr>
            <w:tcW w:w="1693" w:type="dxa"/>
          </w:tcPr>
          <w:p w14:paraId="7AABE598" w14:textId="77777777" w:rsidR="003A2032" w:rsidRDefault="004008BE">
            <w:pPr>
              <w:spacing w:after="0"/>
              <w:rPr>
                <w:bCs/>
              </w:rPr>
            </w:pPr>
            <w:r>
              <w:rPr>
                <w:bCs/>
              </w:rPr>
              <w:t>QC</w:t>
            </w:r>
          </w:p>
        </w:tc>
        <w:tc>
          <w:tcPr>
            <w:tcW w:w="4344" w:type="dxa"/>
          </w:tcPr>
          <w:p w14:paraId="2F93F234" w14:textId="77777777" w:rsidR="003A2032" w:rsidRDefault="004008BE">
            <w:pPr>
              <w:spacing w:after="0"/>
              <w:rPr>
                <w:lang w:eastAsia="zh-CN"/>
              </w:rPr>
            </w:pPr>
            <w:r>
              <w:rPr>
                <w:lang w:eastAsia="zh-CN"/>
              </w:rPr>
              <w:t>Option 3</w:t>
            </w:r>
          </w:p>
        </w:tc>
        <w:tc>
          <w:tcPr>
            <w:tcW w:w="3925" w:type="dxa"/>
          </w:tcPr>
          <w:p w14:paraId="59BF83A4" w14:textId="77777777" w:rsidR="003A2032" w:rsidRDefault="004008BE">
            <w:pPr>
              <w:spacing w:after="0"/>
              <w:rPr>
                <w:lang w:eastAsia="zh-CN"/>
              </w:rPr>
            </w:pPr>
            <w:r>
              <w:rPr>
                <w:lang w:eastAsia="zh-CN"/>
              </w:rPr>
              <w:t>Bundling parameters could be different between short and long formats.</w:t>
            </w:r>
          </w:p>
        </w:tc>
      </w:tr>
      <w:tr w:rsidR="003A2032" w14:paraId="437FBDF9" w14:textId="77777777">
        <w:tc>
          <w:tcPr>
            <w:tcW w:w="1693" w:type="dxa"/>
          </w:tcPr>
          <w:p w14:paraId="1D6B74E2" w14:textId="77777777" w:rsidR="003A2032" w:rsidRDefault="004008BE">
            <w:pPr>
              <w:spacing w:after="0"/>
              <w:rPr>
                <w:bCs/>
                <w:lang w:eastAsia="zh-CN"/>
              </w:rPr>
            </w:pPr>
            <w:r>
              <w:rPr>
                <w:rFonts w:hint="eastAsia"/>
                <w:bCs/>
                <w:lang w:eastAsia="zh-CN"/>
              </w:rPr>
              <w:t>ZTE</w:t>
            </w:r>
          </w:p>
        </w:tc>
        <w:tc>
          <w:tcPr>
            <w:tcW w:w="4344" w:type="dxa"/>
          </w:tcPr>
          <w:p w14:paraId="3E6FBF3E" w14:textId="77777777" w:rsidR="003A2032" w:rsidRDefault="004008BE">
            <w:pPr>
              <w:spacing w:after="0"/>
              <w:rPr>
                <w:lang w:eastAsia="zh-CN"/>
              </w:rPr>
            </w:pPr>
            <w:r>
              <w:rPr>
                <w:rFonts w:hint="eastAsia"/>
                <w:lang w:eastAsia="zh-CN"/>
              </w:rPr>
              <w:t>Prefer Option 2</w:t>
            </w:r>
          </w:p>
        </w:tc>
        <w:tc>
          <w:tcPr>
            <w:tcW w:w="3925" w:type="dxa"/>
          </w:tcPr>
          <w:p w14:paraId="60088FC1" w14:textId="77777777" w:rsidR="003A2032" w:rsidRDefault="003A2032">
            <w:pPr>
              <w:spacing w:after="0"/>
              <w:rPr>
                <w:lang w:eastAsia="zh-CN"/>
              </w:rPr>
            </w:pPr>
          </w:p>
        </w:tc>
      </w:tr>
      <w:tr w:rsidR="003A2032" w14:paraId="539CD79F" w14:textId="77777777">
        <w:tc>
          <w:tcPr>
            <w:tcW w:w="1693" w:type="dxa"/>
          </w:tcPr>
          <w:p w14:paraId="16A7D1A7" w14:textId="77777777" w:rsidR="003A2032" w:rsidRDefault="004008BE">
            <w:pPr>
              <w:spacing w:after="0"/>
              <w:rPr>
                <w:bCs/>
                <w:lang w:eastAsia="zh-CN"/>
              </w:rPr>
            </w:pPr>
            <w:r>
              <w:rPr>
                <w:bCs/>
                <w:lang w:eastAsia="zh-CN"/>
              </w:rPr>
              <w:t>CMCC</w:t>
            </w:r>
          </w:p>
        </w:tc>
        <w:tc>
          <w:tcPr>
            <w:tcW w:w="4344" w:type="dxa"/>
          </w:tcPr>
          <w:p w14:paraId="3F229F20" w14:textId="77777777" w:rsidR="003A2032" w:rsidRDefault="004008BE">
            <w:pPr>
              <w:spacing w:after="0"/>
              <w:rPr>
                <w:lang w:eastAsia="zh-CN"/>
              </w:rPr>
            </w:pPr>
            <w:r>
              <w:rPr>
                <w:lang w:eastAsia="zh-CN"/>
              </w:rPr>
              <w:t>Option 2</w:t>
            </w:r>
          </w:p>
        </w:tc>
        <w:tc>
          <w:tcPr>
            <w:tcW w:w="3925" w:type="dxa"/>
          </w:tcPr>
          <w:p w14:paraId="2E3F75F4" w14:textId="77777777" w:rsidR="003A2032" w:rsidRDefault="004008BE">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finer granularity to configure DMRS bundling. For joint c</w:t>
            </w:r>
            <w:r>
              <w:rPr>
                <w:bCs/>
                <w:lang w:eastAsia="zh-CN"/>
              </w:rPr>
              <w:t xml:space="preserve">hannel estimation used in PUSCH, the window length </w:t>
            </w:r>
            <w:r>
              <w:rPr>
                <w:bCs/>
                <w:i/>
                <w:iCs/>
                <w:lang w:eastAsia="zh-CN"/>
              </w:rPr>
              <w:t>L</w:t>
            </w:r>
            <w:r>
              <w:rPr>
                <w:bCs/>
                <w:lang w:eastAsia="zh-CN"/>
              </w:rPr>
              <w:t xml:space="preserve"> is configured per BWP</w:t>
            </w:r>
          </w:p>
        </w:tc>
      </w:tr>
      <w:tr w:rsidR="003A2032" w14:paraId="5E901A55" w14:textId="77777777">
        <w:tc>
          <w:tcPr>
            <w:tcW w:w="1693" w:type="dxa"/>
          </w:tcPr>
          <w:p w14:paraId="4308E1A0" w14:textId="77777777" w:rsidR="003A2032" w:rsidRDefault="004008BE">
            <w:pPr>
              <w:spacing w:after="0"/>
              <w:rPr>
                <w:bCs/>
                <w:lang w:eastAsia="zh-CN"/>
              </w:rPr>
            </w:pPr>
            <w:r>
              <w:rPr>
                <w:bCs/>
                <w:lang w:eastAsia="zh-CN"/>
              </w:rPr>
              <w:t>Lenovo, Motorola Mobility</w:t>
            </w:r>
          </w:p>
        </w:tc>
        <w:tc>
          <w:tcPr>
            <w:tcW w:w="4344" w:type="dxa"/>
          </w:tcPr>
          <w:p w14:paraId="46C4A26C" w14:textId="77777777" w:rsidR="003A2032" w:rsidRDefault="004008BE">
            <w:pPr>
              <w:spacing w:after="0"/>
              <w:rPr>
                <w:lang w:eastAsia="zh-CN"/>
              </w:rPr>
            </w:pPr>
            <w:r>
              <w:rPr>
                <w:lang w:eastAsia="zh-CN"/>
              </w:rPr>
              <w:t>Option 2</w:t>
            </w:r>
          </w:p>
        </w:tc>
        <w:tc>
          <w:tcPr>
            <w:tcW w:w="3925" w:type="dxa"/>
          </w:tcPr>
          <w:p w14:paraId="0097E746" w14:textId="77777777" w:rsidR="003A2032" w:rsidRDefault="004008BE">
            <w:pPr>
              <w:spacing w:after="0"/>
              <w:rPr>
                <w:bCs/>
                <w:lang w:eastAsia="zh-CN"/>
              </w:rPr>
            </w:pPr>
            <w:r>
              <w:rPr>
                <w:lang w:eastAsia="zh-CN"/>
              </w:rPr>
              <w:t>Same as above</w:t>
            </w:r>
          </w:p>
        </w:tc>
      </w:tr>
      <w:tr w:rsidR="003A2032" w14:paraId="5D190DA0" w14:textId="77777777">
        <w:tc>
          <w:tcPr>
            <w:tcW w:w="1693" w:type="dxa"/>
          </w:tcPr>
          <w:p w14:paraId="594F07AB" w14:textId="77777777" w:rsidR="003A2032" w:rsidRDefault="004008BE">
            <w:pPr>
              <w:spacing w:after="0"/>
              <w:rPr>
                <w:bCs/>
                <w:lang w:eastAsia="zh-CN"/>
              </w:rPr>
            </w:pPr>
            <w:r>
              <w:rPr>
                <w:rFonts w:hint="eastAsia"/>
                <w:bCs/>
                <w:lang w:eastAsia="zh-CN"/>
              </w:rPr>
              <w:lastRenderedPageBreak/>
              <w:t>S</w:t>
            </w:r>
            <w:r>
              <w:rPr>
                <w:bCs/>
                <w:lang w:eastAsia="zh-CN"/>
              </w:rPr>
              <w:t>preadtrum</w:t>
            </w:r>
          </w:p>
        </w:tc>
        <w:tc>
          <w:tcPr>
            <w:tcW w:w="4344" w:type="dxa"/>
          </w:tcPr>
          <w:p w14:paraId="47E619CA" w14:textId="77777777" w:rsidR="003A2032" w:rsidRDefault="004008BE">
            <w:pPr>
              <w:spacing w:after="0"/>
              <w:rPr>
                <w:lang w:eastAsia="zh-CN"/>
              </w:rPr>
            </w:pPr>
            <w:r>
              <w:rPr>
                <w:rFonts w:hint="eastAsia"/>
                <w:lang w:eastAsia="zh-CN"/>
              </w:rPr>
              <w:t>P</w:t>
            </w:r>
            <w:r>
              <w:rPr>
                <w:lang w:eastAsia="zh-CN"/>
              </w:rPr>
              <w:t>refer Option 3</w:t>
            </w:r>
          </w:p>
        </w:tc>
        <w:tc>
          <w:tcPr>
            <w:tcW w:w="3925" w:type="dxa"/>
          </w:tcPr>
          <w:p w14:paraId="61783F16" w14:textId="77777777" w:rsidR="003A2032" w:rsidRDefault="004008BE">
            <w:pPr>
              <w:spacing w:after="0"/>
              <w:rPr>
                <w:lang w:eastAsia="zh-CN"/>
              </w:rPr>
            </w:pPr>
            <w:r>
              <w:rPr>
                <w:rFonts w:hint="eastAsia"/>
                <w:lang w:eastAsia="zh-CN"/>
              </w:rPr>
              <w:t>S</w:t>
            </w:r>
            <w:r>
              <w:rPr>
                <w:lang w:eastAsia="zh-CN"/>
              </w:rPr>
              <w:t>ame as above</w:t>
            </w:r>
          </w:p>
        </w:tc>
      </w:tr>
      <w:tr w:rsidR="003A2032" w14:paraId="59A80F35" w14:textId="77777777">
        <w:tc>
          <w:tcPr>
            <w:tcW w:w="1693" w:type="dxa"/>
          </w:tcPr>
          <w:p w14:paraId="252C9CC7" w14:textId="77777777" w:rsidR="003A2032" w:rsidRDefault="004008BE">
            <w:pPr>
              <w:spacing w:after="0"/>
              <w:rPr>
                <w:bCs/>
                <w:lang w:eastAsia="zh-CN"/>
              </w:rPr>
            </w:pPr>
            <w:r>
              <w:rPr>
                <w:rFonts w:hint="eastAsia"/>
                <w:bCs/>
                <w:lang w:eastAsia="zh-CN"/>
              </w:rPr>
              <w:t>X</w:t>
            </w:r>
            <w:r>
              <w:rPr>
                <w:bCs/>
                <w:lang w:eastAsia="zh-CN"/>
              </w:rPr>
              <w:t>iaomi</w:t>
            </w:r>
          </w:p>
        </w:tc>
        <w:tc>
          <w:tcPr>
            <w:tcW w:w="4344" w:type="dxa"/>
          </w:tcPr>
          <w:p w14:paraId="3B87361D" w14:textId="77777777" w:rsidR="003A2032" w:rsidRDefault="004008BE">
            <w:pPr>
              <w:spacing w:after="0"/>
              <w:rPr>
                <w:lang w:eastAsia="zh-CN"/>
              </w:rPr>
            </w:pPr>
            <w:r>
              <w:rPr>
                <w:lang w:eastAsia="zh-CN"/>
              </w:rPr>
              <w:t>Option 2</w:t>
            </w:r>
          </w:p>
        </w:tc>
        <w:tc>
          <w:tcPr>
            <w:tcW w:w="3925" w:type="dxa"/>
          </w:tcPr>
          <w:p w14:paraId="4D33DCBD" w14:textId="77777777" w:rsidR="003A2032" w:rsidRDefault="003A2032">
            <w:pPr>
              <w:spacing w:after="0"/>
              <w:rPr>
                <w:lang w:eastAsia="zh-CN"/>
              </w:rPr>
            </w:pPr>
          </w:p>
        </w:tc>
      </w:tr>
      <w:tr w:rsidR="003A2032" w14:paraId="0E837D72" w14:textId="77777777">
        <w:tc>
          <w:tcPr>
            <w:tcW w:w="1693" w:type="dxa"/>
          </w:tcPr>
          <w:p w14:paraId="1F5C4836" w14:textId="77777777" w:rsidR="003A2032" w:rsidRDefault="004008BE">
            <w:pPr>
              <w:spacing w:after="0"/>
              <w:rPr>
                <w:bCs/>
                <w:lang w:eastAsia="zh-CN"/>
              </w:rPr>
            </w:pPr>
            <w:r>
              <w:rPr>
                <w:bCs/>
                <w:lang w:eastAsia="zh-CN"/>
              </w:rPr>
              <w:t>OPPO</w:t>
            </w:r>
          </w:p>
        </w:tc>
        <w:tc>
          <w:tcPr>
            <w:tcW w:w="4344" w:type="dxa"/>
          </w:tcPr>
          <w:p w14:paraId="324AFEEF" w14:textId="77777777" w:rsidR="003A2032" w:rsidRDefault="004008BE">
            <w:pPr>
              <w:spacing w:after="0"/>
              <w:rPr>
                <w:lang w:eastAsia="zh-CN"/>
              </w:rPr>
            </w:pPr>
            <w:r>
              <w:rPr>
                <w:lang w:eastAsia="zh-CN"/>
              </w:rPr>
              <w:t>Option 2</w:t>
            </w:r>
          </w:p>
        </w:tc>
        <w:tc>
          <w:tcPr>
            <w:tcW w:w="3925" w:type="dxa"/>
          </w:tcPr>
          <w:p w14:paraId="0222DCF6" w14:textId="77777777" w:rsidR="003A2032" w:rsidRDefault="003A2032">
            <w:pPr>
              <w:spacing w:after="0"/>
              <w:rPr>
                <w:lang w:eastAsia="zh-CN"/>
              </w:rPr>
            </w:pPr>
          </w:p>
        </w:tc>
      </w:tr>
      <w:tr w:rsidR="003A2032" w14:paraId="1B5FDA6E" w14:textId="77777777">
        <w:tc>
          <w:tcPr>
            <w:tcW w:w="1693" w:type="dxa"/>
          </w:tcPr>
          <w:p w14:paraId="65703B1B" w14:textId="77777777" w:rsidR="003A2032" w:rsidRDefault="004008BE">
            <w:pPr>
              <w:spacing w:after="0"/>
              <w:rPr>
                <w:bCs/>
                <w:lang w:eastAsia="zh-CN"/>
              </w:rPr>
            </w:pPr>
            <w:r>
              <w:rPr>
                <w:rFonts w:hint="eastAsia"/>
                <w:bCs/>
                <w:lang w:eastAsia="zh-CN"/>
              </w:rPr>
              <w:t>H</w:t>
            </w:r>
            <w:r>
              <w:rPr>
                <w:bCs/>
                <w:lang w:eastAsia="zh-CN"/>
              </w:rPr>
              <w:t>uawei, HiSilicon</w:t>
            </w:r>
          </w:p>
        </w:tc>
        <w:tc>
          <w:tcPr>
            <w:tcW w:w="4344" w:type="dxa"/>
          </w:tcPr>
          <w:p w14:paraId="1D987099" w14:textId="77777777" w:rsidR="003A2032" w:rsidRDefault="004008BE">
            <w:pPr>
              <w:spacing w:after="0"/>
              <w:rPr>
                <w:lang w:eastAsia="zh-CN"/>
              </w:rPr>
            </w:pPr>
            <w:r>
              <w:rPr>
                <w:rFonts w:hint="eastAsia"/>
                <w:lang w:eastAsia="zh-CN"/>
              </w:rPr>
              <w:t>O</w:t>
            </w:r>
            <w:r>
              <w:rPr>
                <w:lang w:eastAsia="zh-CN"/>
              </w:rPr>
              <w:t>ption 2</w:t>
            </w:r>
          </w:p>
        </w:tc>
        <w:tc>
          <w:tcPr>
            <w:tcW w:w="3925" w:type="dxa"/>
          </w:tcPr>
          <w:p w14:paraId="7C2465BC" w14:textId="77777777" w:rsidR="003A2032" w:rsidRDefault="004008BE">
            <w:pPr>
              <w:spacing w:after="0"/>
              <w:rPr>
                <w:lang w:eastAsia="zh-CN"/>
              </w:rPr>
            </w:pPr>
            <w:r>
              <w:rPr>
                <w:lang w:eastAsia="zh-CN"/>
              </w:rPr>
              <w:t>Same as above</w:t>
            </w:r>
          </w:p>
        </w:tc>
      </w:tr>
    </w:tbl>
    <w:p w14:paraId="474B6EA0" w14:textId="77777777" w:rsidR="003A2032" w:rsidRDefault="003A2032">
      <w:pPr>
        <w:rPr>
          <w:lang w:val="en-GB"/>
        </w:rPr>
      </w:pPr>
    </w:p>
    <w:p w14:paraId="33DFC099" w14:textId="77777777" w:rsidR="003A2032" w:rsidRDefault="004008BE">
      <w:pPr>
        <w:rPr>
          <w:lang w:val="en-GB"/>
        </w:rPr>
      </w:pPr>
      <w:r>
        <w:rPr>
          <w:lang w:val="en-GB"/>
        </w:rPr>
        <w:t xml:space="preserve">Companies input are summarized as below. </w:t>
      </w:r>
    </w:p>
    <w:p w14:paraId="29EC8A92" w14:textId="77777777" w:rsidR="003A2032" w:rsidRDefault="004008BE">
      <w:pPr>
        <w:rPr>
          <w:lang w:val="en-GB"/>
        </w:rPr>
      </w:pPr>
      <w:r>
        <w:rPr>
          <w:b/>
          <w:bCs/>
          <w:lang w:val="en-GB"/>
        </w:rPr>
        <w:t xml:space="preserve">For </w:t>
      </w:r>
      <w:r>
        <w:rPr>
          <w:b/>
          <w:bCs/>
        </w:rPr>
        <w:t>RRC parameter “PUCCH-DMRS-Bundling”</w:t>
      </w:r>
    </w:p>
    <w:p w14:paraId="728CC679" w14:textId="77777777" w:rsidR="003A2032" w:rsidRDefault="004008BE">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1DA6FC15" w14:textId="77777777" w:rsidR="003A2032" w:rsidRDefault="004008BE">
      <w:pPr>
        <w:pStyle w:val="afb"/>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2A21694D" w14:textId="77777777" w:rsidR="003A2032" w:rsidRDefault="004008BE">
      <w:pPr>
        <w:pStyle w:val="afb"/>
        <w:numPr>
          <w:ilvl w:val="0"/>
          <w:numId w:val="4"/>
        </w:numPr>
        <w:rPr>
          <w:rFonts w:ascii="Times New Roman" w:hAnsi="Times New Roman"/>
          <w:b/>
          <w:bCs/>
          <w:sz w:val="20"/>
          <w:szCs w:val="20"/>
        </w:rPr>
      </w:pPr>
      <w:r>
        <w:rPr>
          <w:rFonts w:ascii="Times New Roman" w:hAnsi="Times New Roman"/>
          <w:b/>
          <w:bCs/>
          <w:sz w:val="20"/>
          <w:szCs w:val="20"/>
        </w:rPr>
        <w:t xml:space="preserve">Option 3: The RRC </w:t>
      </w:r>
      <w:r>
        <w:rPr>
          <w:rFonts w:ascii="Times New Roman" w:hAnsi="Times New Roman"/>
          <w:b/>
          <w:bCs/>
          <w:sz w:val="20"/>
          <w:szCs w:val="20"/>
        </w:rPr>
        <w:t>parameter “PUCCH-DMRS-Bundling” is per PUCCH resource format</w:t>
      </w:r>
    </w:p>
    <w:p w14:paraId="5ED1873D" w14:textId="77777777" w:rsidR="003A2032" w:rsidRDefault="004008BE">
      <w:pPr>
        <w:pStyle w:val="afb"/>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273E07F4" w14:textId="77777777" w:rsidR="003A2032" w:rsidRDefault="003A2032"/>
    <w:p w14:paraId="11C3D87C" w14:textId="77777777" w:rsidR="003A2032" w:rsidRDefault="004008BE">
      <w:pPr>
        <w:rPr>
          <w:lang w:val="en-GB"/>
        </w:rPr>
      </w:pPr>
      <w:r>
        <w:rPr>
          <w:b/>
          <w:bCs/>
          <w:lang w:val="en-GB"/>
        </w:rPr>
        <w:t xml:space="preserve">For </w:t>
      </w:r>
      <w:r>
        <w:rPr>
          <w:b/>
          <w:bCs/>
        </w:rPr>
        <w:t>RRC parameter “PUCCH-TimeDomainWindowLength</w:t>
      </w:r>
    </w:p>
    <w:p w14:paraId="2154D368" w14:textId="77777777" w:rsidR="003A2032" w:rsidRDefault="004008BE">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4E3F05C3" w14:textId="77777777" w:rsidR="003A2032" w:rsidRDefault="004008BE">
      <w:pPr>
        <w:pStyle w:val="afb"/>
        <w:numPr>
          <w:ilvl w:val="1"/>
          <w:numId w:val="4"/>
        </w:numPr>
        <w:rPr>
          <w:rFonts w:ascii="Times New Roman" w:hAnsi="Times New Roman"/>
          <w:b/>
          <w:bCs/>
          <w:sz w:val="20"/>
          <w:szCs w:val="20"/>
        </w:rPr>
      </w:pPr>
      <w:r>
        <w:rPr>
          <w:rFonts w:ascii="Times New Roman" w:hAnsi="Times New Roman"/>
          <w:b/>
          <w:bCs/>
          <w:sz w:val="20"/>
          <w:szCs w:val="20"/>
        </w:rPr>
        <w:t>Supporting companies: Nokia/NSB</w:t>
      </w:r>
      <w:r>
        <w:rPr>
          <w:rFonts w:ascii="Times New Roman" w:hAnsi="Times New Roman"/>
          <w:b/>
          <w:bCs/>
          <w:sz w:val="20"/>
          <w:szCs w:val="20"/>
        </w:rPr>
        <w:t>, Intel, Sharp, Panasonic, CATT, LG, Apple, CT, Samsung, ZTE</w:t>
      </w:r>
    </w:p>
    <w:p w14:paraId="62CCE088" w14:textId="77777777" w:rsidR="003A2032" w:rsidRDefault="004008BE">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68CEA150" w14:textId="77777777" w:rsidR="003A2032" w:rsidRDefault="004008BE">
      <w:pPr>
        <w:pStyle w:val="afb"/>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5A0F6715" w14:textId="77777777" w:rsidR="003A2032" w:rsidRDefault="004008BE">
      <w:r>
        <w:t xml:space="preserve">It is clear majority prefer option 2 for both RRC parameters. FL suggest to take majority view to settle down this issue. </w:t>
      </w:r>
    </w:p>
    <w:p w14:paraId="1BF2757C" w14:textId="77777777" w:rsidR="003A2032" w:rsidRDefault="004008BE">
      <w:r>
        <w:rPr>
          <w:b/>
          <w:bCs/>
        </w:rPr>
        <w:t>FL proposal 1a: The RRC parameter “PUCCH-DMRS-Bundling” is per UL BWP. The RRC parameter “PUCCH-TimeDomainWindowLength” is per UL BWP</w:t>
      </w:r>
      <w:r>
        <w:rPr>
          <w:b/>
          <w:bCs/>
        </w:rPr>
        <w:t xml:space="preserve">. </w:t>
      </w:r>
    </w:p>
    <w:tbl>
      <w:tblPr>
        <w:tblStyle w:val="af4"/>
        <w:tblW w:w="9985" w:type="dxa"/>
        <w:tblLook w:val="04A0" w:firstRow="1" w:lastRow="0" w:firstColumn="1" w:lastColumn="0" w:noHBand="0" w:noVBand="1"/>
      </w:tblPr>
      <w:tblGrid>
        <w:gridCol w:w="1693"/>
        <w:gridCol w:w="8292"/>
      </w:tblGrid>
      <w:tr w:rsidR="003A2032" w14:paraId="0AD11DC1" w14:textId="77777777">
        <w:tc>
          <w:tcPr>
            <w:tcW w:w="1693" w:type="dxa"/>
          </w:tcPr>
          <w:p w14:paraId="3F91DC41" w14:textId="77777777" w:rsidR="003A2032" w:rsidRDefault="004008BE">
            <w:pPr>
              <w:spacing w:before="0" w:after="0"/>
              <w:rPr>
                <w:b/>
                <w:bCs/>
              </w:rPr>
            </w:pPr>
            <w:bookmarkStart w:id="9" w:name="_Hlk93517265"/>
            <w:r>
              <w:rPr>
                <w:b/>
                <w:bCs/>
              </w:rPr>
              <w:t>Company name</w:t>
            </w:r>
          </w:p>
        </w:tc>
        <w:tc>
          <w:tcPr>
            <w:tcW w:w="8292" w:type="dxa"/>
          </w:tcPr>
          <w:p w14:paraId="59BB8B05" w14:textId="77777777" w:rsidR="003A2032" w:rsidRDefault="004008BE">
            <w:pPr>
              <w:spacing w:before="0" w:after="0"/>
              <w:rPr>
                <w:b/>
                <w:bCs/>
              </w:rPr>
            </w:pPr>
            <w:r>
              <w:rPr>
                <w:b/>
                <w:bCs/>
              </w:rPr>
              <w:t>Comment</w:t>
            </w:r>
          </w:p>
        </w:tc>
      </w:tr>
      <w:tr w:rsidR="003A2032" w14:paraId="7A4344AB" w14:textId="77777777">
        <w:tc>
          <w:tcPr>
            <w:tcW w:w="1693" w:type="dxa"/>
            <w:shd w:val="clear" w:color="auto" w:fill="auto"/>
          </w:tcPr>
          <w:p w14:paraId="136F2DE9" w14:textId="77777777" w:rsidR="003A2032" w:rsidRDefault="004008BE">
            <w:pPr>
              <w:spacing w:before="0" w:after="0"/>
              <w:rPr>
                <w:bCs/>
                <w:lang w:eastAsia="zh-CN"/>
              </w:rPr>
            </w:pPr>
            <w:r>
              <w:rPr>
                <w:rFonts w:hint="eastAsia"/>
                <w:bCs/>
                <w:lang w:eastAsia="zh-CN"/>
              </w:rPr>
              <w:t>H</w:t>
            </w:r>
            <w:r>
              <w:rPr>
                <w:bCs/>
                <w:lang w:eastAsia="zh-CN"/>
              </w:rPr>
              <w:t>uawei, HiSilicon</w:t>
            </w:r>
          </w:p>
        </w:tc>
        <w:tc>
          <w:tcPr>
            <w:tcW w:w="8292" w:type="dxa"/>
          </w:tcPr>
          <w:p w14:paraId="2B411159" w14:textId="77777777" w:rsidR="003A2032" w:rsidRDefault="004008BE">
            <w:pPr>
              <w:spacing w:before="0" w:after="0"/>
              <w:rPr>
                <w:lang w:eastAsia="zh-CN"/>
              </w:rPr>
            </w:pPr>
            <w:r>
              <w:rPr>
                <w:rFonts w:hint="eastAsia"/>
                <w:lang w:eastAsia="zh-CN"/>
              </w:rPr>
              <w:t>S</w:t>
            </w:r>
            <w:r>
              <w:rPr>
                <w:lang w:eastAsia="zh-CN"/>
              </w:rPr>
              <w:t>upports.</w:t>
            </w:r>
          </w:p>
        </w:tc>
      </w:tr>
      <w:tr w:rsidR="003A2032" w14:paraId="7F14DB06" w14:textId="77777777">
        <w:tc>
          <w:tcPr>
            <w:tcW w:w="1693" w:type="dxa"/>
            <w:shd w:val="clear" w:color="auto" w:fill="auto"/>
          </w:tcPr>
          <w:p w14:paraId="01AE3CF3" w14:textId="77777777" w:rsidR="003A2032" w:rsidRDefault="004008BE">
            <w:pPr>
              <w:spacing w:before="0" w:after="0"/>
              <w:rPr>
                <w:bCs/>
              </w:rPr>
            </w:pPr>
            <w:r>
              <w:rPr>
                <w:bCs/>
              </w:rPr>
              <w:t>CATT</w:t>
            </w:r>
          </w:p>
        </w:tc>
        <w:tc>
          <w:tcPr>
            <w:tcW w:w="8292" w:type="dxa"/>
          </w:tcPr>
          <w:p w14:paraId="1464EE40" w14:textId="77777777" w:rsidR="003A2032" w:rsidRDefault="004008BE">
            <w:pPr>
              <w:spacing w:before="0" w:after="0"/>
              <w:rPr>
                <w:lang w:eastAsia="zh-CN"/>
              </w:rPr>
            </w:pPr>
            <w:r>
              <w:rPr>
                <w:rFonts w:hint="eastAsia"/>
                <w:lang w:eastAsia="zh-CN"/>
              </w:rPr>
              <w:t>Support.</w:t>
            </w:r>
          </w:p>
        </w:tc>
      </w:tr>
      <w:bookmarkEnd w:id="9"/>
      <w:tr w:rsidR="003A2032" w14:paraId="5D8742D6" w14:textId="77777777">
        <w:tc>
          <w:tcPr>
            <w:tcW w:w="1693" w:type="dxa"/>
          </w:tcPr>
          <w:p w14:paraId="5E237ADA" w14:textId="77777777" w:rsidR="003A2032" w:rsidRDefault="004008BE">
            <w:pPr>
              <w:spacing w:before="0" w:after="0"/>
              <w:rPr>
                <w:rFonts w:eastAsia="Malgun Gothic"/>
                <w:bCs/>
                <w:lang w:eastAsia="ko-KR"/>
              </w:rPr>
            </w:pPr>
            <w:r>
              <w:rPr>
                <w:rFonts w:eastAsia="Malgun Gothic"/>
                <w:bCs/>
                <w:lang w:eastAsia="ko-KR"/>
              </w:rPr>
              <w:t>Nokia/NSB</w:t>
            </w:r>
          </w:p>
        </w:tc>
        <w:tc>
          <w:tcPr>
            <w:tcW w:w="8292" w:type="dxa"/>
          </w:tcPr>
          <w:p w14:paraId="122CD8D6" w14:textId="77777777" w:rsidR="003A2032" w:rsidRDefault="004008BE">
            <w:pPr>
              <w:spacing w:before="0" w:after="0"/>
              <w:rPr>
                <w:bCs/>
                <w:lang w:eastAsia="zh-CN"/>
              </w:rPr>
            </w:pPr>
            <w:r>
              <w:rPr>
                <w:bCs/>
                <w:lang w:eastAsia="zh-CN"/>
              </w:rPr>
              <w:t>Support</w:t>
            </w:r>
          </w:p>
        </w:tc>
      </w:tr>
      <w:tr w:rsidR="003A2032" w14:paraId="5E28ACE6" w14:textId="77777777">
        <w:tc>
          <w:tcPr>
            <w:tcW w:w="1693" w:type="dxa"/>
          </w:tcPr>
          <w:p w14:paraId="291BF551" w14:textId="77777777" w:rsidR="003A2032" w:rsidRDefault="004008BE">
            <w:pPr>
              <w:spacing w:after="0"/>
              <w:rPr>
                <w:rFonts w:eastAsia="Malgun Gothic"/>
                <w:bCs/>
                <w:lang w:eastAsia="ko-KR"/>
              </w:rPr>
            </w:pPr>
            <w:r>
              <w:rPr>
                <w:rFonts w:eastAsia="Malgun Gothic"/>
                <w:bCs/>
                <w:lang w:eastAsia="ko-KR"/>
              </w:rPr>
              <w:t>Intel</w:t>
            </w:r>
          </w:p>
        </w:tc>
        <w:tc>
          <w:tcPr>
            <w:tcW w:w="8292" w:type="dxa"/>
          </w:tcPr>
          <w:p w14:paraId="309EFBA5" w14:textId="77777777" w:rsidR="003A2032" w:rsidRDefault="004008BE">
            <w:pPr>
              <w:spacing w:after="0"/>
              <w:rPr>
                <w:bCs/>
                <w:lang w:eastAsia="zh-CN"/>
              </w:rPr>
            </w:pPr>
            <w:r>
              <w:rPr>
                <w:bCs/>
                <w:lang w:eastAsia="zh-CN"/>
              </w:rPr>
              <w:t>Support</w:t>
            </w:r>
          </w:p>
        </w:tc>
      </w:tr>
      <w:tr w:rsidR="003A2032" w14:paraId="7582A243" w14:textId="77777777">
        <w:tc>
          <w:tcPr>
            <w:tcW w:w="1693" w:type="dxa"/>
          </w:tcPr>
          <w:p w14:paraId="597DEA17" w14:textId="77777777" w:rsidR="003A2032" w:rsidRDefault="004008BE">
            <w:pPr>
              <w:spacing w:after="0"/>
              <w:rPr>
                <w:rFonts w:eastAsia="Malgun Gothic"/>
                <w:bCs/>
                <w:lang w:eastAsia="ko-KR"/>
              </w:rPr>
            </w:pPr>
            <w:r>
              <w:rPr>
                <w:rFonts w:eastAsia="Malgun Gothic"/>
                <w:bCs/>
                <w:lang w:eastAsia="ko-KR"/>
              </w:rPr>
              <w:t>Ericsson</w:t>
            </w:r>
          </w:p>
        </w:tc>
        <w:tc>
          <w:tcPr>
            <w:tcW w:w="8292" w:type="dxa"/>
          </w:tcPr>
          <w:p w14:paraId="4E8A5BD5" w14:textId="77777777" w:rsidR="003A2032" w:rsidRDefault="004008BE">
            <w:pPr>
              <w:spacing w:after="0"/>
              <w:rPr>
                <w:bCs/>
                <w:lang w:eastAsia="zh-CN"/>
              </w:rPr>
            </w:pPr>
            <w:r>
              <w:rPr>
                <w:bCs/>
                <w:lang w:eastAsia="zh-CN"/>
              </w:rPr>
              <w:t>The concerns with per PUCCH format configuration for DMRS bundling often seem to be the agreement below.</w:t>
            </w:r>
          </w:p>
          <w:p w14:paraId="2CF1CE4D" w14:textId="77777777" w:rsidR="003A2032" w:rsidRDefault="004008BE">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5384243B" w14:textId="77777777" w:rsidR="003A2032" w:rsidRDefault="004008BE">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0F6ED77C" w14:textId="77777777" w:rsidR="003A2032" w:rsidRDefault="004008BE">
            <w:pPr>
              <w:spacing w:after="0"/>
              <w:rPr>
                <w:bCs/>
                <w:lang w:eastAsia="zh-CN"/>
              </w:rPr>
            </w:pPr>
            <w:r>
              <w:rPr>
                <w:bCs/>
                <w:lang w:eastAsia="zh-CN"/>
              </w:rPr>
              <w:t xml:space="preserve">In our view, the intent of this agreement was that dynamic signaling would not be introduced specifically to support dynamic changes in UE state </w:t>
            </w:r>
            <w:r>
              <w:rPr>
                <w:bCs/>
                <w:lang w:eastAsia="zh-CN"/>
              </w:rPr>
              <w:t>or channel conditions.  Support for such changes in was not needed in our view given the short sizes of time domain windows and since such dynamic changes would add unneeded scheduling complexity.  Allowing bundling to be configured differently for differe</w:t>
            </w:r>
            <w:r>
              <w:rPr>
                <w:bCs/>
                <w:lang w:eastAsia="zh-CN"/>
              </w:rPr>
              <w:t xml:space="preserve">nt PUCCH formats does not seem to conflict with this intent, and would support use cases </w:t>
            </w:r>
            <w:r>
              <w:rPr>
                <w:bCs/>
                <w:lang w:eastAsia="zh-CN"/>
              </w:rPr>
              <w:lastRenderedPageBreak/>
              <w:t>with different configurations between PUCCH formats such as where M-TRP PUCCH repetition would be configured to support URLLC and non-URLLC applications.</w:t>
            </w:r>
          </w:p>
          <w:p w14:paraId="2A4D60AD" w14:textId="77777777" w:rsidR="003A2032" w:rsidRDefault="004008BE">
            <w:pPr>
              <w:spacing w:after="0"/>
              <w:rPr>
                <w:bCs/>
                <w:lang w:eastAsia="zh-CN"/>
              </w:rPr>
            </w:pPr>
            <w:r>
              <w:rPr>
                <w:bCs/>
                <w:lang w:eastAsia="zh-CN"/>
              </w:rPr>
              <w:t xml:space="preserve">So our first </w:t>
            </w:r>
            <w:r>
              <w:rPr>
                <w:bCs/>
                <w:lang w:eastAsia="zh-CN"/>
              </w:rPr>
              <w:t>preference continues to be to support bundling per PUCCH format.  On the other hand, the majority view expressed so far is clear, and we will not oppose FL proposal 1a.</w:t>
            </w:r>
          </w:p>
        </w:tc>
      </w:tr>
      <w:tr w:rsidR="003A2032" w14:paraId="147060F3" w14:textId="77777777">
        <w:tc>
          <w:tcPr>
            <w:tcW w:w="1693" w:type="dxa"/>
          </w:tcPr>
          <w:p w14:paraId="2F97E73E" w14:textId="77777777" w:rsidR="003A2032" w:rsidRDefault="004008BE">
            <w:pPr>
              <w:spacing w:after="0"/>
              <w:rPr>
                <w:rFonts w:eastAsia="Malgun Gothic"/>
                <w:bCs/>
                <w:lang w:eastAsia="ko-KR"/>
              </w:rPr>
            </w:pPr>
            <w:r>
              <w:rPr>
                <w:rFonts w:eastAsia="ＭＳ 明朝"/>
                <w:bCs/>
              </w:rPr>
              <w:lastRenderedPageBreak/>
              <w:t>Panasonic</w:t>
            </w:r>
          </w:p>
        </w:tc>
        <w:tc>
          <w:tcPr>
            <w:tcW w:w="8292" w:type="dxa"/>
          </w:tcPr>
          <w:p w14:paraId="718EF596" w14:textId="77777777" w:rsidR="003A2032" w:rsidRDefault="004008BE">
            <w:pPr>
              <w:spacing w:after="0"/>
              <w:rPr>
                <w:bCs/>
                <w:lang w:eastAsia="zh-CN"/>
              </w:rPr>
            </w:pPr>
            <w:r>
              <w:rPr>
                <w:rFonts w:eastAsia="ＭＳ 明朝"/>
                <w:bCs/>
              </w:rPr>
              <w:t>Support</w:t>
            </w:r>
          </w:p>
        </w:tc>
      </w:tr>
      <w:tr w:rsidR="003A2032" w14:paraId="2BD9B179" w14:textId="77777777">
        <w:tc>
          <w:tcPr>
            <w:tcW w:w="1693" w:type="dxa"/>
          </w:tcPr>
          <w:p w14:paraId="3643FBA8" w14:textId="77777777" w:rsidR="003A2032" w:rsidRDefault="004008BE">
            <w:pPr>
              <w:spacing w:after="0"/>
              <w:rPr>
                <w:rFonts w:eastAsia="ＭＳ 明朝"/>
                <w:bCs/>
              </w:rPr>
            </w:pPr>
            <w:r>
              <w:rPr>
                <w:rFonts w:eastAsia="ＭＳ 明朝"/>
                <w:bCs/>
              </w:rPr>
              <w:t>Sharp</w:t>
            </w:r>
          </w:p>
        </w:tc>
        <w:tc>
          <w:tcPr>
            <w:tcW w:w="8292" w:type="dxa"/>
          </w:tcPr>
          <w:p w14:paraId="691A2A67" w14:textId="77777777" w:rsidR="003A2032" w:rsidRDefault="004008BE">
            <w:pPr>
              <w:spacing w:after="0"/>
              <w:rPr>
                <w:rFonts w:eastAsia="ＭＳ 明朝"/>
                <w:bCs/>
                <w:lang w:eastAsia="ja-JP"/>
              </w:rPr>
            </w:pPr>
            <w:r>
              <w:rPr>
                <w:rFonts w:eastAsia="ＭＳ 明朝" w:hint="eastAsia"/>
                <w:bCs/>
                <w:lang w:eastAsia="ja-JP"/>
              </w:rPr>
              <w:t>S</w:t>
            </w:r>
            <w:r>
              <w:rPr>
                <w:rFonts w:eastAsia="ＭＳ 明朝"/>
                <w:bCs/>
                <w:lang w:eastAsia="ja-JP"/>
              </w:rPr>
              <w:t>upport</w:t>
            </w:r>
          </w:p>
        </w:tc>
      </w:tr>
      <w:tr w:rsidR="003A2032" w14:paraId="17A64B4E" w14:textId="77777777">
        <w:tc>
          <w:tcPr>
            <w:tcW w:w="1693" w:type="dxa"/>
          </w:tcPr>
          <w:p w14:paraId="597A32B1" w14:textId="77777777" w:rsidR="003A2032" w:rsidRDefault="004008BE">
            <w:pPr>
              <w:spacing w:after="0"/>
              <w:rPr>
                <w:rFonts w:eastAsia="ＭＳ 明朝"/>
                <w:bCs/>
              </w:rPr>
            </w:pPr>
            <w:r>
              <w:rPr>
                <w:rFonts w:eastAsia="ＭＳ 明朝" w:hint="eastAsia"/>
                <w:bCs/>
                <w:lang w:eastAsia="ja-JP"/>
              </w:rPr>
              <w:t>N</w:t>
            </w:r>
            <w:r>
              <w:rPr>
                <w:rFonts w:eastAsia="ＭＳ 明朝"/>
                <w:bCs/>
                <w:lang w:eastAsia="ja-JP"/>
              </w:rPr>
              <w:t>TT DOCOMO</w:t>
            </w:r>
          </w:p>
        </w:tc>
        <w:tc>
          <w:tcPr>
            <w:tcW w:w="8292" w:type="dxa"/>
          </w:tcPr>
          <w:p w14:paraId="3FF791EF" w14:textId="77777777" w:rsidR="003A2032" w:rsidRDefault="004008BE">
            <w:pPr>
              <w:spacing w:after="0"/>
              <w:rPr>
                <w:rFonts w:eastAsia="ＭＳ 明朝"/>
                <w:bCs/>
                <w:lang w:eastAsia="ja-JP"/>
              </w:rPr>
            </w:pPr>
            <w:r>
              <w:rPr>
                <w:rFonts w:eastAsia="ＭＳ 明朝" w:hint="eastAsia"/>
                <w:bCs/>
                <w:lang w:eastAsia="ja-JP"/>
              </w:rPr>
              <w:t>W</w:t>
            </w:r>
            <w:r>
              <w:rPr>
                <w:rFonts w:eastAsia="ＭＳ 明朝"/>
                <w:bCs/>
                <w:lang w:eastAsia="ja-JP"/>
              </w:rPr>
              <w:t>e prefer the compromised solution propos</w:t>
            </w:r>
            <w:r>
              <w:rPr>
                <w:rFonts w:eastAsia="ＭＳ 明朝"/>
                <w:bCs/>
                <w:lang w:eastAsia="ja-JP"/>
              </w:rPr>
              <w:t>ed by Qualcomm in GTW. On the other hands, we can live with the FL proposal with majority view.</w:t>
            </w:r>
          </w:p>
        </w:tc>
      </w:tr>
      <w:tr w:rsidR="003A2032" w14:paraId="005ED5D4" w14:textId="77777777">
        <w:tc>
          <w:tcPr>
            <w:tcW w:w="1693" w:type="dxa"/>
          </w:tcPr>
          <w:p w14:paraId="61A39BC4" w14:textId="77777777" w:rsidR="003A2032" w:rsidRDefault="004008BE">
            <w:pPr>
              <w:spacing w:after="0"/>
              <w:rPr>
                <w:rFonts w:eastAsia="ＭＳ 明朝"/>
                <w:bCs/>
                <w:lang w:eastAsia="ja-JP"/>
              </w:rPr>
            </w:pPr>
            <w:r>
              <w:rPr>
                <w:rFonts w:eastAsia="ＭＳ 明朝"/>
                <w:bCs/>
              </w:rPr>
              <w:t>QC</w:t>
            </w:r>
          </w:p>
        </w:tc>
        <w:tc>
          <w:tcPr>
            <w:tcW w:w="8292" w:type="dxa"/>
          </w:tcPr>
          <w:p w14:paraId="5C9BA364" w14:textId="77777777" w:rsidR="003A2032" w:rsidRDefault="004008BE">
            <w:pPr>
              <w:spacing w:after="0"/>
              <w:rPr>
                <w:rFonts w:eastAsia="ＭＳ 明朝"/>
                <w:bCs/>
                <w:lang w:eastAsia="ja-JP"/>
              </w:rPr>
            </w:pPr>
            <w:r>
              <w:rPr>
                <w:rFonts w:eastAsia="ＭＳ 明朝"/>
                <w:bCs/>
                <w:lang w:eastAsia="ja-JP"/>
              </w:rPr>
              <w:t>This is not acceptable to us. We offered a fair compromise during the GTW session. Can we configure window length at the BWP granularity while going with pe</w:t>
            </w:r>
            <w:r>
              <w:rPr>
                <w:rFonts w:eastAsia="ＭＳ 明朝"/>
                <w:bCs/>
                <w:lang w:eastAsia="ja-JP"/>
              </w:rPr>
              <w:t xml:space="preserve">r format for enabling/disabling DMRS bundling? </w:t>
            </w:r>
          </w:p>
          <w:p w14:paraId="59D81076" w14:textId="77777777" w:rsidR="003A2032" w:rsidRDefault="004008BE">
            <w:pPr>
              <w:spacing w:after="0"/>
              <w:rPr>
                <w:rFonts w:eastAsia="ＭＳ 明朝"/>
                <w:bCs/>
                <w:lang w:eastAsia="ja-JP"/>
              </w:rPr>
            </w:pPr>
            <w:r>
              <w:rPr>
                <w:rFonts w:eastAsia="ＭＳ 明朝"/>
                <w:bCs/>
                <w:lang w:eastAsia="ja-JP"/>
              </w:rPr>
              <w:t xml:space="preserve">Our motivation is rather straightforward --- for short formats with repetition, the motivation could be beam sweeping or antenna switching. The intent here is diversity and imposing phase continuity </w:t>
            </w:r>
            <w:r>
              <w:rPr>
                <w:rFonts w:eastAsia="ＭＳ 明朝"/>
                <w:bCs/>
                <w:lang w:eastAsia="ja-JP"/>
              </w:rPr>
              <w:t>could end up counterproductive. Lets let network operators/planners decide what is best for each format.</w:t>
            </w:r>
          </w:p>
          <w:p w14:paraId="50FC769A" w14:textId="77777777" w:rsidR="003A2032" w:rsidRDefault="003A2032">
            <w:pPr>
              <w:spacing w:after="0"/>
              <w:rPr>
                <w:rFonts w:eastAsia="ＭＳ 明朝"/>
                <w:bCs/>
                <w:lang w:eastAsia="ja-JP"/>
              </w:rPr>
            </w:pPr>
          </w:p>
        </w:tc>
      </w:tr>
      <w:tr w:rsidR="003A2032" w14:paraId="03D94816" w14:textId="77777777">
        <w:tc>
          <w:tcPr>
            <w:tcW w:w="1693" w:type="dxa"/>
          </w:tcPr>
          <w:p w14:paraId="513DDE5C" w14:textId="77777777" w:rsidR="003A2032" w:rsidRDefault="004008BE">
            <w:pPr>
              <w:spacing w:after="0"/>
              <w:rPr>
                <w:rFonts w:eastAsia="ＭＳ 明朝"/>
                <w:bCs/>
              </w:rPr>
            </w:pPr>
            <w:r>
              <w:rPr>
                <w:rFonts w:eastAsia="Malgun Gothic"/>
                <w:bCs/>
                <w:lang w:eastAsia="ko-KR"/>
              </w:rPr>
              <w:t>LG</w:t>
            </w:r>
          </w:p>
        </w:tc>
        <w:tc>
          <w:tcPr>
            <w:tcW w:w="8292" w:type="dxa"/>
          </w:tcPr>
          <w:p w14:paraId="4D88600A" w14:textId="77777777" w:rsidR="003A2032" w:rsidRDefault="004008BE">
            <w:pPr>
              <w:spacing w:after="0"/>
              <w:rPr>
                <w:rFonts w:eastAsia="ＭＳ 明朝"/>
                <w:bCs/>
                <w:lang w:eastAsia="ja-JP"/>
              </w:rPr>
            </w:pPr>
            <w:r>
              <w:rPr>
                <w:rFonts w:eastAsia="Malgun Gothic" w:hint="eastAsia"/>
                <w:bCs/>
                <w:lang w:eastAsia="ko-KR"/>
              </w:rPr>
              <w:t>Support.</w:t>
            </w:r>
          </w:p>
        </w:tc>
      </w:tr>
    </w:tbl>
    <w:p w14:paraId="41AF2F69" w14:textId="77777777" w:rsidR="003A2032" w:rsidRDefault="003A2032"/>
    <w:p w14:paraId="78BAAA8E" w14:textId="77777777" w:rsidR="003A2032" w:rsidRDefault="004008BE">
      <w:pPr>
        <w:pStyle w:val="3"/>
      </w:pPr>
      <w:r>
        <w:t>Second round discussion</w:t>
      </w:r>
    </w:p>
    <w:p w14:paraId="2C2DFA81" w14:textId="77777777" w:rsidR="003A2032" w:rsidRDefault="004008BE">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7AEFF682" w14:textId="77777777" w:rsidR="003A2032" w:rsidRDefault="004008BE">
      <w:pPr>
        <w:pStyle w:val="afb"/>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14:paraId="62D0DCA6" w14:textId="77777777" w:rsidR="003A2032" w:rsidRDefault="004008BE">
      <w:pPr>
        <w:pStyle w:val="afb"/>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w:t>
      </w:r>
      <w:r>
        <w:rPr>
          <w:rFonts w:ascii="Times New Roman" w:hAnsi="Times New Roman"/>
          <w:b/>
          <w:bCs/>
          <w:sz w:val="20"/>
          <w:szCs w:val="20"/>
        </w:rPr>
        <w:t xml:space="preserve"> format. The RRC parameter “PUCCH-TimeDomainWindowLength” is per UL BWP</w:t>
      </w:r>
    </w:p>
    <w:tbl>
      <w:tblPr>
        <w:tblStyle w:val="af4"/>
        <w:tblW w:w="9985" w:type="dxa"/>
        <w:tblLook w:val="04A0" w:firstRow="1" w:lastRow="0" w:firstColumn="1" w:lastColumn="0" w:noHBand="0" w:noVBand="1"/>
      </w:tblPr>
      <w:tblGrid>
        <w:gridCol w:w="1693"/>
        <w:gridCol w:w="8292"/>
      </w:tblGrid>
      <w:tr w:rsidR="003A2032" w14:paraId="3627B741" w14:textId="77777777">
        <w:tc>
          <w:tcPr>
            <w:tcW w:w="1693" w:type="dxa"/>
          </w:tcPr>
          <w:p w14:paraId="01ADBD3A" w14:textId="77777777" w:rsidR="003A2032" w:rsidRDefault="004008BE">
            <w:pPr>
              <w:spacing w:before="0" w:after="0"/>
              <w:rPr>
                <w:b/>
                <w:bCs/>
              </w:rPr>
            </w:pPr>
            <w:bookmarkStart w:id="10" w:name="_Hlk93612236"/>
            <w:r>
              <w:rPr>
                <w:b/>
                <w:bCs/>
              </w:rPr>
              <w:t>Company name</w:t>
            </w:r>
          </w:p>
        </w:tc>
        <w:tc>
          <w:tcPr>
            <w:tcW w:w="8292" w:type="dxa"/>
          </w:tcPr>
          <w:p w14:paraId="01410349" w14:textId="77777777" w:rsidR="003A2032" w:rsidRDefault="004008BE">
            <w:pPr>
              <w:spacing w:before="0" w:after="0"/>
              <w:rPr>
                <w:b/>
                <w:bCs/>
              </w:rPr>
            </w:pPr>
            <w:r>
              <w:rPr>
                <w:b/>
                <w:bCs/>
              </w:rPr>
              <w:t>Comment</w:t>
            </w:r>
          </w:p>
        </w:tc>
      </w:tr>
      <w:tr w:rsidR="003A2032" w14:paraId="1424B012" w14:textId="77777777">
        <w:tc>
          <w:tcPr>
            <w:tcW w:w="1693" w:type="dxa"/>
            <w:shd w:val="clear" w:color="auto" w:fill="auto"/>
          </w:tcPr>
          <w:p w14:paraId="2CADF7C6" w14:textId="77777777" w:rsidR="003A2032" w:rsidRDefault="004008BE">
            <w:pPr>
              <w:spacing w:before="0" w:after="0"/>
              <w:rPr>
                <w:bCs/>
                <w:lang w:eastAsia="zh-CN"/>
              </w:rPr>
            </w:pPr>
            <w:r>
              <w:rPr>
                <w:bCs/>
                <w:lang w:eastAsia="zh-CN"/>
              </w:rPr>
              <w:t>Lenovo, Motorola Mobility</w:t>
            </w:r>
          </w:p>
        </w:tc>
        <w:tc>
          <w:tcPr>
            <w:tcW w:w="8292" w:type="dxa"/>
          </w:tcPr>
          <w:p w14:paraId="29073262" w14:textId="77777777" w:rsidR="003A2032" w:rsidRDefault="004008BE">
            <w:pPr>
              <w:spacing w:before="0" w:after="0"/>
              <w:rPr>
                <w:lang w:eastAsia="zh-CN"/>
              </w:rPr>
            </w:pPr>
            <w:r>
              <w:rPr>
                <w:lang w:eastAsia="zh-CN"/>
              </w:rPr>
              <w:t>Support the FL proposal 1a</w:t>
            </w:r>
          </w:p>
        </w:tc>
      </w:tr>
      <w:tr w:rsidR="003A2032" w14:paraId="04CDEBB0" w14:textId="77777777">
        <w:tc>
          <w:tcPr>
            <w:tcW w:w="1693" w:type="dxa"/>
            <w:shd w:val="clear" w:color="auto" w:fill="auto"/>
          </w:tcPr>
          <w:p w14:paraId="5E836D8A" w14:textId="77777777" w:rsidR="003A2032" w:rsidRDefault="004008BE">
            <w:pPr>
              <w:spacing w:before="0" w:after="0"/>
              <w:rPr>
                <w:bCs/>
              </w:rPr>
            </w:pPr>
            <w:r>
              <w:rPr>
                <w:rFonts w:eastAsia="Malgun Gothic"/>
                <w:bCs/>
                <w:lang w:eastAsia="ko-KR"/>
              </w:rPr>
              <w:t>LG</w:t>
            </w:r>
          </w:p>
        </w:tc>
        <w:tc>
          <w:tcPr>
            <w:tcW w:w="8292" w:type="dxa"/>
          </w:tcPr>
          <w:p w14:paraId="730E4084" w14:textId="77777777" w:rsidR="003A2032" w:rsidRDefault="004008BE">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3A2032" w14:paraId="068A0160" w14:textId="77777777">
        <w:tc>
          <w:tcPr>
            <w:tcW w:w="1693" w:type="dxa"/>
            <w:shd w:val="clear" w:color="auto" w:fill="auto"/>
          </w:tcPr>
          <w:p w14:paraId="6AD7696B" w14:textId="77777777" w:rsidR="003A2032" w:rsidRDefault="004008BE">
            <w:pPr>
              <w:spacing w:before="0" w:after="0"/>
              <w:rPr>
                <w:bCs/>
                <w:lang w:eastAsia="zh-CN"/>
              </w:rPr>
            </w:pPr>
            <w:r>
              <w:rPr>
                <w:rFonts w:hint="eastAsia"/>
                <w:bCs/>
                <w:lang w:eastAsia="zh-CN"/>
              </w:rPr>
              <w:t>H</w:t>
            </w:r>
            <w:r>
              <w:rPr>
                <w:bCs/>
                <w:lang w:eastAsia="zh-CN"/>
              </w:rPr>
              <w:t>uawei, HiSilicon</w:t>
            </w:r>
          </w:p>
        </w:tc>
        <w:tc>
          <w:tcPr>
            <w:tcW w:w="8292" w:type="dxa"/>
          </w:tcPr>
          <w:p w14:paraId="64F42DB2" w14:textId="77777777" w:rsidR="003A2032" w:rsidRDefault="004008BE">
            <w:pPr>
              <w:spacing w:before="0" w:after="0"/>
              <w:rPr>
                <w:lang w:eastAsia="zh-CN"/>
              </w:rPr>
            </w:pPr>
            <w:r>
              <w:rPr>
                <w:rFonts w:hint="eastAsia"/>
                <w:lang w:eastAsia="zh-CN"/>
              </w:rPr>
              <w:t>A</w:t>
            </w:r>
            <w:r>
              <w:rPr>
                <w:lang w:eastAsia="zh-CN"/>
              </w:rPr>
              <w:t xml:space="preserve"> common design for PUSCH/PUCCH with DMRS bundling is preferred. So option 1 is preferred.</w:t>
            </w:r>
          </w:p>
        </w:tc>
      </w:tr>
      <w:tr w:rsidR="003A2032" w14:paraId="438BFCD8" w14:textId="77777777">
        <w:tc>
          <w:tcPr>
            <w:tcW w:w="1693" w:type="dxa"/>
            <w:shd w:val="clear" w:color="auto" w:fill="auto"/>
          </w:tcPr>
          <w:p w14:paraId="77636F14" w14:textId="77777777" w:rsidR="003A2032" w:rsidRDefault="004008BE">
            <w:pPr>
              <w:spacing w:after="0"/>
              <w:rPr>
                <w:bCs/>
                <w:lang w:eastAsia="zh-CN"/>
              </w:rPr>
            </w:pPr>
            <w:r>
              <w:rPr>
                <w:bCs/>
                <w:lang w:eastAsia="zh-CN"/>
              </w:rPr>
              <w:t>Nokia/NSB</w:t>
            </w:r>
          </w:p>
        </w:tc>
        <w:tc>
          <w:tcPr>
            <w:tcW w:w="8292" w:type="dxa"/>
          </w:tcPr>
          <w:p w14:paraId="3CA93CBD" w14:textId="77777777" w:rsidR="003A2032" w:rsidRDefault="004008BE">
            <w:pPr>
              <w:spacing w:after="0"/>
              <w:rPr>
                <w:lang w:eastAsia="zh-CN"/>
              </w:rPr>
            </w:pPr>
            <w:r>
              <w:rPr>
                <w:lang w:eastAsia="zh-CN"/>
              </w:rPr>
              <w:t xml:space="preserve">Ok, but we agree with Huawei on what should be the way forward here. Could we count preferences to see what is the situation and improve the efficiency of </w:t>
            </w:r>
            <w:r>
              <w:rPr>
                <w:lang w:eastAsia="zh-CN"/>
              </w:rPr>
              <w:t>the discussion?</w:t>
            </w:r>
          </w:p>
        </w:tc>
      </w:tr>
      <w:tr w:rsidR="003A2032" w14:paraId="12D741F0" w14:textId="77777777">
        <w:tc>
          <w:tcPr>
            <w:tcW w:w="1693" w:type="dxa"/>
            <w:shd w:val="clear" w:color="auto" w:fill="auto"/>
          </w:tcPr>
          <w:p w14:paraId="6C6FD0AB" w14:textId="77777777" w:rsidR="003A2032" w:rsidRDefault="004008BE">
            <w:pPr>
              <w:spacing w:after="0"/>
              <w:rPr>
                <w:bCs/>
                <w:lang w:eastAsia="zh-CN"/>
              </w:rPr>
            </w:pPr>
            <w:r>
              <w:rPr>
                <w:rFonts w:hint="eastAsia"/>
                <w:bCs/>
                <w:lang w:eastAsia="zh-CN"/>
              </w:rPr>
              <w:t>C</w:t>
            </w:r>
            <w:r>
              <w:rPr>
                <w:bCs/>
                <w:lang w:eastAsia="zh-CN"/>
              </w:rPr>
              <w:t>MCC</w:t>
            </w:r>
          </w:p>
        </w:tc>
        <w:tc>
          <w:tcPr>
            <w:tcW w:w="8292" w:type="dxa"/>
          </w:tcPr>
          <w:p w14:paraId="18A52709" w14:textId="77777777" w:rsidR="003A2032" w:rsidRDefault="004008BE">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67095A78" w14:textId="77777777" w:rsidR="003A2032" w:rsidRDefault="003A2032">
      <w:pPr>
        <w:rPr>
          <w:lang w:val="en-GB"/>
        </w:rPr>
      </w:pPr>
    </w:p>
    <w:p w14:paraId="6CE095F7" w14:textId="77777777" w:rsidR="003A2032" w:rsidRDefault="004008BE">
      <w:pPr>
        <w:pStyle w:val="3"/>
      </w:pPr>
      <w:r>
        <w:t>Third round discussion</w:t>
      </w:r>
    </w:p>
    <w:p w14:paraId="7EE625E7" w14:textId="77777777" w:rsidR="003A2032" w:rsidRDefault="004008BE">
      <w:pPr>
        <w:rPr>
          <w:lang w:val="en-GB"/>
        </w:rPr>
      </w:pPr>
      <w:r>
        <w:rPr>
          <w:lang w:val="en-GB"/>
        </w:rPr>
        <w:t xml:space="preserve">It is very unfortunate that no agreement was made on this issue. FL hope everyone understands that if no agreement can be made in this meeting, DMRS bundling for PUCCH cannot be supported in </w:t>
      </w:r>
      <w:r>
        <w:rPr>
          <w:lang w:val="en-GB"/>
        </w:rPr>
        <w:t>Rel-17!</w:t>
      </w:r>
    </w:p>
    <w:p w14:paraId="5E4914D0" w14:textId="77777777" w:rsidR="003A2032" w:rsidRDefault="004008BE">
      <w:pPr>
        <w:rPr>
          <w:lang w:val="en-GB"/>
        </w:rPr>
      </w:pPr>
      <w:r>
        <w:rPr>
          <w:lang w:val="en-GB"/>
        </w:rPr>
        <w:t>There is new input from VIVO in email discussion on this topic, which is copied below.</w:t>
      </w:r>
    </w:p>
    <w:p w14:paraId="34B0602E" w14:textId="77777777" w:rsidR="003A2032" w:rsidRDefault="004008BE">
      <w:pPr>
        <w:rPr>
          <w:lang w:val="en-GB"/>
        </w:rPr>
      </w:pPr>
      <w:r>
        <w:rPr>
          <w:lang w:val="en-GB"/>
        </w:rPr>
        <w:lastRenderedPageBreak/>
        <w:t xml:space="preserve">“Regarding proposal 1a, we support option1. However, after several rounds of discussion it seems there is no consensus, so another options are: </w:t>
      </w:r>
    </w:p>
    <w:p w14:paraId="6D669EC6" w14:textId="77777777" w:rsidR="003A2032" w:rsidRDefault="004008BE">
      <w:pPr>
        <w:rPr>
          <w:lang w:val="en-GB"/>
        </w:rPr>
      </w:pPr>
      <w:r>
        <w:rPr>
          <w:lang w:val="en-GB"/>
        </w:rPr>
        <w:t>Option3: RAN1 concludes that there is no consensus on the RRC parameter “PUCCH-DMRS-Bundling”, which means PUCC</w:t>
      </w:r>
      <w:r>
        <w:rPr>
          <w:lang w:val="en-GB"/>
        </w:rPr>
        <w:t>H DMRS bundling is not supported in Rel-17.</w:t>
      </w:r>
    </w:p>
    <w:p w14:paraId="14E5F882" w14:textId="77777777" w:rsidR="003A2032" w:rsidRDefault="004008BE">
      <w:pPr>
        <w:rPr>
          <w:lang w:val="en-GB"/>
        </w:rPr>
      </w:pPr>
      <w:r>
        <w:rPr>
          <w:lang w:val="en-GB"/>
        </w:rPr>
        <w:t>As the question was mainly of short PUCCH formats, then another option is:</w:t>
      </w:r>
    </w:p>
    <w:p w14:paraId="557B6054" w14:textId="77777777" w:rsidR="003A2032" w:rsidRDefault="004008BE">
      <w:pPr>
        <w:rPr>
          <w:lang w:val="en-GB"/>
        </w:rPr>
      </w:pPr>
      <w:r>
        <w:rPr>
          <w:lang w:val="en-GB"/>
        </w:rPr>
        <w:t>Option4: PUCCH DMRS bundling is not supported for short PUCCH formats.”</w:t>
      </w:r>
    </w:p>
    <w:p w14:paraId="792B4CD4" w14:textId="77777777" w:rsidR="003A2032" w:rsidRDefault="004008BE">
      <w:pPr>
        <w:rPr>
          <w:lang w:val="en-GB"/>
        </w:rPr>
      </w:pPr>
      <w:r>
        <w:rPr>
          <w:lang w:val="en-GB"/>
        </w:rPr>
        <w:t>Therefore, as suggested by VIVO, FL would like to continue the discussion on this topic. Apparently, option 3 will be the automatic yet very unfortunate outcome, if no consensus can be made on these two RRC parameters. Three is nothing to be discussed abou</w:t>
      </w:r>
      <w:r>
        <w:rPr>
          <w:lang w:val="en-GB"/>
        </w:rPr>
        <w:t xml:space="preserve">t option 3. </w:t>
      </w:r>
    </w:p>
    <w:p w14:paraId="0D2F6AD0" w14:textId="77777777" w:rsidR="003A2032" w:rsidRDefault="004008BE">
      <w:pPr>
        <w:rPr>
          <w:lang w:val="en-GB"/>
        </w:rPr>
      </w:pPr>
      <w:r>
        <w:rPr>
          <w:lang w:val="en-GB"/>
        </w:rPr>
        <w:t xml:space="preserve">For option 4, FL would like to collect companies input. </w:t>
      </w:r>
    </w:p>
    <w:p w14:paraId="6F216289" w14:textId="77777777" w:rsidR="003A2032" w:rsidRDefault="004008BE">
      <w:pPr>
        <w:rPr>
          <w:b/>
          <w:bCs/>
          <w:lang w:val="en-GB"/>
        </w:rPr>
      </w:pPr>
      <w:r>
        <w:rPr>
          <w:b/>
          <w:bCs/>
          <w:highlight w:val="magenta"/>
          <w:lang w:val="en-GB"/>
        </w:rPr>
        <w:t>FL question 2a:</w:t>
      </w:r>
      <w:r>
        <w:rPr>
          <w:b/>
          <w:bCs/>
          <w:lang w:val="en-GB"/>
        </w:rPr>
        <w:t xml:space="preserve"> Is PUCCH DMRS bundling supported for short PUCCH format 0/2?</w:t>
      </w:r>
    </w:p>
    <w:tbl>
      <w:tblPr>
        <w:tblStyle w:val="af4"/>
        <w:tblW w:w="9985" w:type="dxa"/>
        <w:tblLook w:val="04A0" w:firstRow="1" w:lastRow="0" w:firstColumn="1" w:lastColumn="0" w:noHBand="0" w:noVBand="1"/>
      </w:tblPr>
      <w:tblGrid>
        <w:gridCol w:w="1693"/>
        <w:gridCol w:w="8292"/>
      </w:tblGrid>
      <w:tr w:rsidR="003A2032" w14:paraId="4ADDF4AB" w14:textId="77777777">
        <w:tc>
          <w:tcPr>
            <w:tcW w:w="1693" w:type="dxa"/>
          </w:tcPr>
          <w:p w14:paraId="6ECE0BB7" w14:textId="77777777" w:rsidR="003A2032" w:rsidRDefault="004008BE">
            <w:pPr>
              <w:spacing w:before="0" w:after="0"/>
              <w:rPr>
                <w:b/>
                <w:bCs/>
              </w:rPr>
            </w:pPr>
            <w:r>
              <w:rPr>
                <w:b/>
                <w:bCs/>
              </w:rPr>
              <w:t>Company name</w:t>
            </w:r>
          </w:p>
        </w:tc>
        <w:tc>
          <w:tcPr>
            <w:tcW w:w="8292" w:type="dxa"/>
          </w:tcPr>
          <w:p w14:paraId="71A465B0" w14:textId="77777777" w:rsidR="003A2032" w:rsidRDefault="004008BE">
            <w:pPr>
              <w:spacing w:before="0" w:after="0"/>
              <w:rPr>
                <w:b/>
                <w:bCs/>
              </w:rPr>
            </w:pPr>
            <w:r>
              <w:rPr>
                <w:b/>
                <w:bCs/>
              </w:rPr>
              <w:t>Comment</w:t>
            </w:r>
          </w:p>
        </w:tc>
      </w:tr>
      <w:tr w:rsidR="003A2032" w14:paraId="23930E25" w14:textId="77777777">
        <w:tc>
          <w:tcPr>
            <w:tcW w:w="1693" w:type="dxa"/>
            <w:shd w:val="clear" w:color="auto" w:fill="auto"/>
          </w:tcPr>
          <w:p w14:paraId="400014F8" w14:textId="77777777" w:rsidR="003A2032" w:rsidRDefault="004008BE">
            <w:pPr>
              <w:spacing w:before="0" w:after="0"/>
              <w:rPr>
                <w:bCs/>
                <w:lang w:eastAsia="zh-CN"/>
              </w:rPr>
            </w:pPr>
            <w:r>
              <w:rPr>
                <w:bCs/>
                <w:lang w:eastAsia="zh-CN"/>
              </w:rPr>
              <w:t>NTT DOCOMO</w:t>
            </w:r>
          </w:p>
        </w:tc>
        <w:tc>
          <w:tcPr>
            <w:tcW w:w="8292" w:type="dxa"/>
          </w:tcPr>
          <w:p w14:paraId="5E31478E" w14:textId="77777777" w:rsidR="003A2032" w:rsidRDefault="004008BE">
            <w:pPr>
              <w:spacing w:before="0" w:after="0"/>
              <w:rPr>
                <w:lang w:eastAsia="zh-CN"/>
              </w:rPr>
            </w:pPr>
            <w:r>
              <w:rPr>
                <w:rFonts w:eastAsia="ＭＳ 明朝" w:hint="eastAsia"/>
                <w:lang w:eastAsia="ja-JP"/>
              </w:rPr>
              <w:t>Y</w:t>
            </w:r>
            <w:r>
              <w:rPr>
                <w:rFonts w:eastAsia="ＭＳ 明朝"/>
                <w:lang w:eastAsia="ja-JP"/>
              </w:rPr>
              <w:t>es, PUCCH DMRS bundling for short PUCCH format (format 2) is supported, sin</w:t>
            </w:r>
            <w:r>
              <w:rPr>
                <w:rFonts w:eastAsia="ＭＳ 明朝"/>
                <w:lang w:eastAsia="ja-JP"/>
              </w:rPr>
              <w:t xml:space="preserve">ce operators use short PUCCH formats for FR2 and coverage performance of FR2 is important. </w:t>
            </w:r>
          </w:p>
        </w:tc>
      </w:tr>
      <w:tr w:rsidR="003A2032" w14:paraId="16BCFCFA" w14:textId="77777777">
        <w:tc>
          <w:tcPr>
            <w:tcW w:w="1693" w:type="dxa"/>
            <w:shd w:val="clear" w:color="auto" w:fill="auto"/>
          </w:tcPr>
          <w:p w14:paraId="5B926912" w14:textId="77777777" w:rsidR="003A2032" w:rsidRDefault="004008BE">
            <w:pPr>
              <w:spacing w:before="0" w:after="0"/>
              <w:rPr>
                <w:bCs/>
              </w:rPr>
            </w:pPr>
            <w:r>
              <w:rPr>
                <w:rFonts w:eastAsia="Malgun Gothic" w:hint="eastAsia"/>
                <w:bCs/>
                <w:lang w:eastAsia="ko-KR"/>
              </w:rPr>
              <w:t>LG</w:t>
            </w:r>
          </w:p>
        </w:tc>
        <w:tc>
          <w:tcPr>
            <w:tcW w:w="8292" w:type="dxa"/>
          </w:tcPr>
          <w:p w14:paraId="1AD5CA42" w14:textId="77777777" w:rsidR="003A2032" w:rsidRDefault="004008BE">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w:t>
            </w:r>
            <w:r>
              <w:rPr>
                <w:rFonts w:eastAsia="Malgun Gothic"/>
                <w:lang w:eastAsia="ko-KR"/>
              </w:rPr>
              <w:t>ommon design for PUSCH/PUCCH with DMRS bundling as much as possible”, is there any specific reason why DMRS bundling per PUCCH format is necessary? It seems quite enhancing rather enabling, therefore it is far from what we agreed before.</w:t>
            </w:r>
          </w:p>
        </w:tc>
      </w:tr>
      <w:tr w:rsidR="003A2032" w14:paraId="1E4C2F4F" w14:textId="77777777">
        <w:tc>
          <w:tcPr>
            <w:tcW w:w="1693" w:type="dxa"/>
            <w:shd w:val="clear" w:color="auto" w:fill="auto"/>
          </w:tcPr>
          <w:p w14:paraId="6B41C2BB" w14:textId="77777777" w:rsidR="003A2032" w:rsidRDefault="004008BE">
            <w:pPr>
              <w:spacing w:before="0" w:after="0"/>
              <w:rPr>
                <w:bCs/>
                <w:lang w:eastAsia="ko-KR"/>
              </w:rPr>
            </w:pPr>
            <w:r>
              <w:rPr>
                <w:bCs/>
                <w:lang w:eastAsia="zh-CN"/>
              </w:rPr>
              <w:t>v</w:t>
            </w:r>
            <w:r>
              <w:rPr>
                <w:rFonts w:hint="eastAsia"/>
                <w:bCs/>
                <w:lang w:eastAsia="zh-CN"/>
              </w:rPr>
              <w:t>ivo</w:t>
            </w:r>
          </w:p>
        </w:tc>
        <w:tc>
          <w:tcPr>
            <w:tcW w:w="8292" w:type="dxa"/>
          </w:tcPr>
          <w:p w14:paraId="54D87DD0" w14:textId="77777777" w:rsidR="003A2032" w:rsidRDefault="004008BE">
            <w:pPr>
              <w:spacing w:before="0" w:after="0"/>
              <w:rPr>
                <w:lang w:eastAsia="zh-CN"/>
              </w:rPr>
            </w:pPr>
            <w:r>
              <w:rPr>
                <w:rFonts w:hint="eastAsia"/>
                <w:lang w:eastAsia="zh-CN"/>
              </w:rPr>
              <w:t>DMRS bundlin</w:t>
            </w:r>
            <w:r>
              <w:rPr>
                <w:rFonts w:hint="eastAsia"/>
                <w:lang w:eastAsia="zh-CN"/>
              </w:rPr>
              <w:t>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14:paraId="105F7466" w14:textId="77777777" w:rsidR="003A2032" w:rsidRDefault="004008BE">
            <w:pPr>
              <w:spacing w:before="0" w:after="0"/>
              <w:rPr>
                <w:lang w:eastAsia="zh-CN"/>
              </w:rPr>
            </w:pPr>
            <w:r>
              <w:rPr>
                <w:rFonts w:hint="eastAsia"/>
                <w:lang w:eastAsia="zh-CN"/>
              </w:rPr>
              <w:t>For PUCCH format 2 with repetition, it is typically used for URLLC use c</w:t>
            </w:r>
            <w:r>
              <w:rPr>
                <w:rFonts w:hint="eastAsia"/>
                <w:lang w:eastAsia="zh-CN"/>
              </w:rPr>
              <w:t>ases. Typically, long PUCCH formats, i.e., PF1,PF3,PF4 would be used for poor coverage UEs. Hence, DMRS bundling does not need to be supported for PF2.</w:t>
            </w:r>
          </w:p>
          <w:p w14:paraId="39012CBF" w14:textId="77777777" w:rsidR="003A2032" w:rsidRDefault="004008BE">
            <w:pPr>
              <w:spacing w:before="0" w:after="0"/>
              <w:rPr>
                <w:lang w:eastAsia="zh-CN"/>
              </w:rPr>
            </w:pPr>
            <w:r>
              <w:rPr>
                <w:rFonts w:hint="eastAsia"/>
                <w:lang w:eastAsia="zh-CN"/>
              </w:rPr>
              <w:t>Besides, when we talk about DMRS bundling for PUCCH repetitions, no one can realize that repetitions for</w:t>
            </w:r>
            <w:r>
              <w:rPr>
                <w:rFonts w:hint="eastAsia"/>
                <w:lang w:eastAsia="zh-CN"/>
              </w:rPr>
              <w:t xml:space="preserve"> PF2 is in scope, since it is introduced in URLLC WI.</w:t>
            </w:r>
          </w:p>
          <w:p w14:paraId="7D1E5DFF" w14:textId="77777777" w:rsidR="003A2032" w:rsidRDefault="003A2032">
            <w:pPr>
              <w:spacing w:before="0" w:after="0"/>
              <w:rPr>
                <w:lang w:eastAsia="zh-CN"/>
              </w:rPr>
            </w:pPr>
          </w:p>
          <w:p w14:paraId="1108EBD6" w14:textId="77777777" w:rsidR="003A2032" w:rsidRDefault="004008BE">
            <w:pPr>
              <w:spacing w:before="0" w:after="0"/>
              <w:rPr>
                <w:lang w:eastAsia="ko-KR"/>
              </w:rPr>
            </w:pPr>
            <w:r>
              <w:rPr>
                <w:rFonts w:hint="eastAsia"/>
                <w:lang w:eastAsia="zh-CN"/>
              </w:rPr>
              <w:t>Hence, we suggest DMRS bundling configurations are not applied to PF0 and PF2 repetitions.</w:t>
            </w:r>
          </w:p>
        </w:tc>
      </w:tr>
      <w:tr w:rsidR="00B75C13" w14:paraId="24DB3A17" w14:textId="77777777">
        <w:tc>
          <w:tcPr>
            <w:tcW w:w="1693" w:type="dxa"/>
            <w:shd w:val="clear" w:color="auto" w:fill="auto"/>
          </w:tcPr>
          <w:p w14:paraId="5FA5CA30" w14:textId="4A393A1A" w:rsidR="00B75C13" w:rsidRPr="00B75C13" w:rsidRDefault="00B75C13">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8292" w:type="dxa"/>
          </w:tcPr>
          <w:p w14:paraId="4F903BFE" w14:textId="77777777" w:rsidR="00E523B4" w:rsidRDefault="00E523B4" w:rsidP="00E523B4">
            <w:pPr>
              <w:spacing w:before="0" w:after="0"/>
              <w:rPr>
                <w:rFonts w:eastAsia="ＭＳ 明朝" w:hint="eastAsia"/>
                <w:lang w:eastAsia="ja-JP"/>
              </w:rPr>
            </w:pPr>
            <w:r>
              <w:rPr>
                <w:rFonts w:eastAsia="ＭＳ 明朝"/>
                <w:lang w:eastAsia="ja-JP"/>
              </w:rPr>
              <w:t>Using PUCCH format 2 in coverage edge is not a typical scenario.</w:t>
            </w:r>
          </w:p>
          <w:p w14:paraId="764A8B9F" w14:textId="6B5A57E9" w:rsidR="00B75C13" w:rsidRPr="00E523B4" w:rsidRDefault="00E523B4" w:rsidP="00E523B4">
            <w:pPr>
              <w:spacing w:after="0"/>
              <w:rPr>
                <w:rFonts w:eastAsia="ＭＳ 明朝" w:hint="eastAsia"/>
                <w:lang w:eastAsia="ja-JP"/>
              </w:rPr>
            </w:pPr>
            <w:r>
              <w:rPr>
                <w:rFonts w:eastAsia="ＭＳ 明朝" w:hint="eastAsia"/>
                <w:lang w:eastAsia="ja-JP"/>
              </w:rPr>
              <w:t>I</w:t>
            </w:r>
            <w:r>
              <w:rPr>
                <w:rFonts w:eastAsia="ＭＳ 明朝"/>
                <w:lang w:eastAsia="ja-JP"/>
              </w:rPr>
              <w:t>f companies want to support DMRS bundling for short PUCCH, we are fine but any optimization for short PUCCH is unnecessary.</w:t>
            </w:r>
          </w:p>
        </w:tc>
      </w:tr>
    </w:tbl>
    <w:p w14:paraId="6BBFB6DF" w14:textId="77777777" w:rsidR="003A2032" w:rsidRDefault="003A2032">
      <w:pPr>
        <w:rPr>
          <w:lang w:val="en-GB"/>
        </w:rPr>
      </w:pPr>
    </w:p>
    <w:p w14:paraId="34D78CA9" w14:textId="77777777" w:rsidR="003A2032" w:rsidRDefault="004008BE">
      <w:pPr>
        <w:pStyle w:val="2"/>
      </w:pPr>
      <w:r>
        <w:t>New proposals</w:t>
      </w:r>
    </w:p>
    <w:p w14:paraId="4C3C0EC7" w14:textId="77777777" w:rsidR="003A2032" w:rsidRDefault="004008BE">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w:t>
      </w:r>
      <w:r>
        <w:rPr>
          <w:rFonts w:hint="eastAsia"/>
          <w:bCs/>
        </w:rPr>
        <w:t>spectively</w:t>
      </w:r>
      <w:r>
        <w:rPr>
          <w:bCs/>
        </w:rPr>
        <w:t>.</w:t>
      </w:r>
    </w:p>
    <w:p w14:paraId="370FCAE6" w14:textId="77777777" w:rsidR="003A2032" w:rsidRDefault="004008BE">
      <w:pPr>
        <w:spacing w:after="120"/>
        <w:rPr>
          <w:bCs/>
        </w:rPr>
      </w:pPr>
      <w:r>
        <w:rPr>
          <w:bCs/>
        </w:rPr>
        <w:t>R1-2200502 Proposal 3: Hopping interval for PUCCH should be configured per UL BWP.</w:t>
      </w:r>
    </w:p>
    <w:p w14:paraId="73E7B4E4" w14:textId="77777777" w:rsidR="003A2032" w:rsidRDefault="004008BE">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A2032" w14:paraId="1CB09842"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1B1378C8"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lastRenderedPageBreak/>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550D3E23"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815A85E"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 xml:space="preserve">Parameter name </w:t>
            </w:r>
            <w:r>
              <w:rPr>
                <w:rFonts w:ascii="Arial" w:eastAsia="DengXian" w:hAnsi="Arial" w:cs="Arial"/>
                <w:b/>
                <w:bCs/>
                <w:color w:val="FFFFFF"/>
                <w:sz w:val="16"/>
                <w:szCs w:val="16"/>
                <w:lang w:eastAsia="zh-CN"/>
              </w:rPr>
              <w:t>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71E90E50"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4D7101F"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9922EE2"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181D61BB"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3A3AFD4E"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4145FEC"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A2032" w14:paraId="659E28B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DCDE64E"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F091F5F"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3C053B9B" w14:textId="77777777" w:rsidR="003A2032" w:rsidRDefault="004008BE">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FCC76B6"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1F2EFF2"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Pr>
                <w:rFonts w:ascii="Arial" w:eastAsia="DengXian" w:hAnsi="Arial" w:cs="Arial"/>
                <w:sz w:val="16"/>
                <w:szCs w:val="16"/>
                <w:lang w:eastAsia="zh-CN"/>
              </w:rPr>
              <w:t>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FEBE9DB"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487779AF"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A84039F" w14:textId="77777777" w:rsidR="003A2032" w:rsidRDefault="004008B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258BA475"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7930F118"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A2032" w14:paraId="061101F0"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F8BFB9E"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840DD20"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B6FF0DD" w14:textId="77777777" w:rsidR="003A2032" w:rsidRDefault="004008BE">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07818C5"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A5ADFD0"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B48E26A"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2622D629"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17EB654" w14:textId="77777777" w:rsidR="003A2032" w:rsidRDefault="004008B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15258507"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5B6D2AD5"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55841A2B" w14:textId="77777777" w:rsidR="003A2032" w:rsidRDefault="003A2032">
      <w:pPr>
        <w:spacing w:after="0" w:line="240" w:lineRule="auto"/>
        <w:jc w:val="left"/>
        <w:rPr>
          <w:b/>
          <w:bCs/>
          <w:highlight w:val="magenta"/>
        </w:rPr>
      </w:pPr>
    </w:p>
    <w:p w14:paraId="47ECD67C" w14:textId="77777777" w:rsidR="003A2032" w:rsidRDefault="004008BE">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63ED3E58" w14:textId="77777777" w:rsidR="003A2032" w:rsidRDefault="003A2032">
      <w:pPr>
        <w:spacing w:after="0" w:line="240" w:lineRule="auto"/>
        <w:jc w:val="left"/>
      </w:pPr>
    </w:p>
    <w:p w14:paraId="1F7D9402" w14:textId="77777777" w:rsidR="003A2032" w:rsidRDefault="004008BE">
      <w:pPr>
        <w:spacing w:after="0" w:line="240" w:lineRule="auto"/>
        <w:jc w:val="left"/>
        <w:rPr>
          <w:b/>
          <w:bCs/>
        </w:rPr>
      </w:pPr>
      <w:r>
        <w:rPr>
          <w:b/>
          <w:bCs/>
          <w:highlight w:val="magenta"/>
        </w:rPr>
        <w:t>FL question 3:</w:t>
      </w:r>
      <w:r>
        <w:rPr>
          <w:b/>
          <w:bCs/>
        </w:rPr>
        <w:t xml:space="preserve"> What is your</w:t>
      </w:r>
      <w:r>
        <w:rPr>
          <w:b/>
          <w:bCs/>
        </w:rPr>
        <w:t xml:space="preserve"> feedback/comment to the following proposal:</w:t>
      </w:r>
    </w:p>
    <w:p w14:paraId="2FA3C2A1" w14:textId="77777777" w:rsidR="003A2032" w:rsidRDefault="004008BE">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A2032" w14:paraId="09F6A63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386E7347"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00494E01"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17421C5C"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E46BE67"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5B035A7A"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AB2DD4D"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2AE0AACA"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0804DCBB"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3D94A124"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A2032" w14:paraId="2A21CDA9"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6525D8C"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0DBA318"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50CA463" w14:textId="77777777" w:rsidR="003A2032" w:rsidRDefault="004008BE">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10B4D8C"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9AAB6C6" w14:textId="77777777" w:rsidR="003A2032" w:rsidRDefault="004008BE">
            <w:pPr>
              <w:spacing w:after="0"/>
              <w:rPr>
                <w:rFonts w:ascii="Arial" w:eastAsia="DengXian" w:hAnsi="Arial" w:cs="Arial"/>
                <w:sz w:val="16"/>
                <w:szCs w:val="16"/>
                <w:lang w:eastAsia="zh-CN"/>
              </w:rPr>
            </w:pPr>
            <w:bookmarkStart w:id="12" w:name="_Hlk93611369"/>
            <w:r>
              <w:rPr>
                <w:rFonts w:ascii="Arial" w:eastAsia="DengXian" w:hAnsi="Arial" w:cs="Arial"/>
                <w:sz w:val="16"/>
                <w:szCs w:val="16"/>
                <w:lang w:eastAsia="zh-CN"/>
              </w:rPr>
              <w:t xml:space="preserve">Number of consecutive slots for UE to perform inter-slot frequency hopping </w:t>
            </w:r>
            <w:r>
              <w:rPr>
                <w:rFonts w:ascii="Arial" w:eastAsia="DengXian" w:hAnsi="Arial" w:cs="Arial"/>
                <w:sz w:val="16"/>
                <w:szCs w:val="16"/>
                <w:lang w:eastAsia="zh-CN"/>
              </w:rPr>
              <w:t xml:space="preserve">with inter-slot </w:t>
            </w:r>
            <w:r>
              <w:rPr>
                <w:rFonts w:ascii="Arial" w:eastAsia="DengXian" w:hAnsi="Arial" w:cs="Arial"/>
                <w:sz w:val="16"/>
                <w:szCs w:val="16"/>
                <w:lang w:eastAsia="zh-CN"/>
              </w:rPr>
              <w:lastRenderedPageBreak/>
              <w:t>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15328547"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lastRenderedPageBreak/>
              <w:t>ENUMERATED {1, 2, 4, 8} for paired spectrum and SUL band,</w:t>
            </w:r>
          </w:p>
          <w:p w14:paraId="4E2FAE60"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6417633" w14:textId="77777777" w:rsidR="003A2032" w:rsidRDefault="004008B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68605219"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523A858A"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A2032" w14:paraId="79152F06"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DDB8DA8"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AD647E4"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990B1FF" w14:textId="77777777" w:rsidR="003A2032" w:rsidRDefault="004008BE">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F095802"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4820C70"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C23D1A5"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652E802E"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 xml:space="preserve">ENUMERATED {1, 5, 10, 20} for unpaired </w:t>
            </w:r>
            <w:r>
              <w:rPr>
                <w:rFonts w:ascii="Arial" w:eastAsia="DengXian" w:hAnsi="Arial" w:cs="Arial"/>
                <w:sz w:val="16"/>
                <w:szCs w:val="16"/>
                <w:lang w:eastAsia="zh-CN"/>
              </w:rPr>
              <w:t>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3F84B5D" w14:textId="77777777" w:rsidR="003A2032" w:rsidRDefault="004008B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277002C8"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F277DE3"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3CB9F6E9" w14:textId="77777777" w:rsidR="003A2032" w:rsidRDefault="003A2032">
      <w:pPr>
        <w:rPr>
          <w:b/>
          <w:bCs/>
          <w:u w:val="single"/>
        </w:rPr>
      </w:pPr>
    </w:p>
    <w:tbl>
      <w:tblPr>
        <w:tblStyle w:val="af4"/>
        <w:tblW w:w="10525" w:type="dxa"/>
        <w:tblLook w:val="04A0" w:firstRow="1" w:lastRow="0" w:firstColumn="1" w:lastColumn="0" w:noHBand="0" w:noVBand="1"/>
      </w:tblPr>
      <w:tblGrid>
        <w:gridCol w:w="1693"/>
        <w:gridCol w:w="8832"/>
      </w:tblGrid>
      <w:tr w:rsidR="003A2032" w14:paraId="6420279A" w14:textId="77777777">
        <w:tc>
          <w:tcPr>
            <w:tcW w:w="1693" w:type="dxa"/>
          </w:tcPr>
          <w:p w14:paraId="45421AB1" w14:textId="77777777" w:rsidR="003A2032" w:rsidRDefault="004008BE">
            <w:pPr>
              <w:spacing w:before="0" w:after="0"/>
              <w:rPr>
                <w:b/>
                <w:bCs/>
              </w:rPr>
            </w:pPr>
            <w:r>
              <w:rPr>
                <w:b/>
                <w:bCs/>
              </w:rPr>
              <w:t>Company name</w:t>
            </w:r>
          </w:p>
        </w:tc>
        <w:tc>
          <w:tcPr>
            <w:tcW w:w="8832" w:type="dxa"/>
          </w:tcPr>
          <w:p w14:paraId="1406CE2C" w14:textId="77777777" w:rsidR="003A2032" w:rsidRDefault="004008BE">
            <w:pPr>
              <w:spacing w:before="0" w:after="0"/>
              <w:rPr>
                <w:b/>
                <w:bCs/>
              </w:rPr>
            </w:pPr>
            <w:r>
              <w:rPr>
                <w:b/>
                <w:bCs/>
              </w:rPr>
              <w:t>Comment</w:t>
            </w:r>
          </w:p>
        </w:tc>
      </w:tr>
      <w:tr w:rsidR="003A2032" w14:paraId="0FA5C389" w14:textId="77777777">
        <w:tc>
          <w:tcPr>
            <w:tcW w:w="1693" w:type="dxa"/>
            <w:shd w:val="clear" w:color="auto" w:fill="auto"/>
          </w:tcPr>
          <w:p w14:paraId="409C32EF" w14:textId="77777777" w:rsidR="003A2032" w:rsidRDefault="004008BE">
            <w:pPr>
              <w:spacing w:before="0" w:after="0"/>
              <w:rPr>
                <w:bCs/>
              </w:rPr>
            </w:pPr>
            <w:r>
              <w:rPr>
                <w:bCs/>
              </w:rPr>
              <w:t>Nokia/NSB</w:t>
            </w:r>
          </w:p>
        </w:tc>
        <w:tc>
          <w:tcPr>
            <w:tcW w:w="8832" w:type="dxa"/>
          </w:tcPr>
          <w:p w14:paraId="435ADB8F" w14:textId="77777777" w:rsidR="003A2032" w:rsidRDefault="004008BE">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3A2032" w14:paraId="3C42FB0F" w14:textId="77777777">
        <w:tc>
          <w:tcPr>
            <w:tcW w:w="1693" w:type="dxa"/>
          </w:tcPr>
          <w:p w14:paraId="654B164A" w14:textId="77777777" w:rsidR="003A2032" w:rsidRDefault="004008BE">
            <w:pPr>
              <w:spacing w:before="0" w:after="0"/>
              <w:rPr>
                <w:rFonts w:eastAsia="Malgun Gothic"/>
                <w:bCs/>
                <w:lang w:eastAsia="ko-KR"/>
              </w:rPr>
            </w:pPr>
            <w:r>
              <w:rPr>
                <w:bCs/>
              </w:rPr>
              <w:t>Intel</w:t>
            </w:r>
          </w:p>
        </w:tc>
        <w:tc>
          <w:tcPr>
            <w:tcW w:w="8832" w:type="dxa"/>
          </w:tcPr>
          <w:p w14:paraId="0CA30594" w14:textId="77777777" w:rsidR="003A2032" w:rsidRDefault="004008BE">
            <w:pPr>
              <w:spacing w:before="0" w:after="0"/>
              <w:rPr>
                <w:lang w:eastAsia="zh-CN"/>
              </w:rPr>
            </w:pPr>
            <w:r>
              <w:rPr>
                <w:lang w:eastAsia="zh-CN"/>
              </w:rPr>
              <w:t>We are generally fine</w:t>
            </w:r>
            <w:r>
              <w:rPr>
                <w:lang w:eastAsia="zh-CN"/>
              </w:rPr>
              <w:t xml:space="preserve"> with the proposal. However, </w:t>
            </w:r>
          </w:p>
          <w:p w14:paraId="6519B96F" w14:textId="77777777" w:rsidR="003A2032" w:rsidRDefault="004008BE">
            <w:pPr>
              <w:pStyle w:val="afb"/>
              <w:numPr>
                <w:ilvl w:val="0"/>
                <w:numId w:val="6"/>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26EBB9C8" w14:textId="77777777" w:rsidR="003A2032" w:rsidRDefault="004008BE">
            <w:pPr>
              <w:pStyle w:val="afb"/>
              <w:numPr>
                <w:ilvl w:val="0"/>
                <w:numId w:val="6"/>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3A2032" w14:paraId="34343100" w14:textId="77777777">
        <w:tc>
          <w:tcPr>
            <w:tcW w:w="1693" w:type="dxa"/>
          </w:tcPr>
          <w:p w14:paraId="70A63A46" w14:textId="77777777" w:rsidR="003A2032" w:rsidRDefault="004008BE">
            <w:pPr>
              <w:spacing w:before="0" w:after="0"/>
              <w:rPr>
                <w:bCs/>
                <w:lang w:eastAsia="zh-CN"/>
              </w:rPr>
            </w:pPr>
            <w:r>
              <w:rPr>
                <w:bCs/>
                <w:lang w:eastAsia="zh-CN"/>
              </w:rPr>
              <w:t>Vivo</w:t>
            </w:r>
          </w:p>
        </w:tc>
        <w:tc>
          <w:tcPr>
            <w:tcW w:w="8832" w:type="dxa"/>
          </w:tcPr>
          <w:p w14:paraId="341688BD" w14:textId="77777777" w:rsidR="003A2032" w:rsidRDefault="004008BE">
            <w:pPr>
              <w:spacing w:before="0" w:after="0"/>
              <w:rPr>
                <w:lang w:eastAsia="zh-CN"/>
              </w:rPr>
            </w:pPr>
            <w:r>
              <w:rPr>
                <w:lang w:eastAsia="zh-CN"/>
              </w:rPr>
              <w:t>We are fine to add the</w:t>
            </w:r>
            <w:r>
              <w:rPr>
                <w:rFonts w:hint="eastAsia"/>
                <w:lang w:eastAsia="zh-CN"/>
              </w:rPr>
              <w:t xml:space="preserve">se </w:t>
            </w:r>
            <w:r>
              <w:rPr>
                <w:lang w:eastAsia="zh-CN"/>
              </w:rPr>
              <w:t>two parameters</w:t>
            </w:r>
            <w:r>
              <w:rPr>
                <w:lang w:eastAsia="zh-CN"/>
              </w:rPr>
              <w:t>.</w:t>
            </w:r>
          </w:p>
          <w:p w14:paraId="5F88977F" w14:textId="77777777" w:rsidR="003A2032" w:rsidRDefault="004008BE">
            <w:pPr>
              <w:spacing w:before="0" w:after="0"/>
              <w:rPr>
                <w:lang w:eastAsia="zh-CN"/>
              </w:rPr>
            </w:pPr>
            <w:r>
              <w:rPr>
                <w:lang w:eastAsia="zh-CN"/>
              </w:rPr>
              <w:t>While the value range should be FFS, in our understanding, the same value range for the interval can be applied for both TDD/FDD.</w:t>
            </w:r>
          </w:p>
          <w:p w14:paraId="1628BF00" w14:textId="77777777" w:rsidR="003A2032" w:rsidRDefault="004008BE">
            <w:pPr>
              <w:spacing w:before="0" w:after="0"/>
              <w:rPr>
                <w:lang w:eastAsia="zh-CN"/>
              </w:rPr>
            </w:pPr>
            <w:r>
              <w:rPr>
                <w:lang w:eastAsia="zh-CN"/>
              </w:rPr>
              <w:t xml:space="preserve">Besides, for PUCCH, </w:t>
            </w:r>
            <w:r>
              <w:rPr>
                <w:rFonts w:eastAsia="DengXian"/>
                <w:i/>
                <w:iCs/>
                <w:lang w:eastAsia="zh-CN"/>
              </w:rPr>
              <w:t xml:space="preserve">PUCCH-Frequencyhopping-Interval </w:t>
            </w:r>
            <w:r>
              <w:rPr>
                <w:rFonts w:eastAsia="DengXian"/>
                <w:lang w:eastAsia="zh-CN"/>
              </w:rPr>
              <w:t>should be configured per PUCCH resource</w:t>
            </w:r>
            <w:r>
              <w:rPr>
                <w:rFonts w:eastAsia="DengXian"/>
                <w:i/>
                <w:iCs/>
                <w:lang w:eastAsia="zh-CN"/>
              </w:rPr>
              <w:t>.</w:t>
            </w:r>
          </w:p>
        </w:tc>
      </w:tr>
      <w:tr w:rsidR="003A2032" w14:paraId="5AD5E3C3" w14:textId="77777777">
        <w:tc>
          <w:tcPr>
            <w:tcW w:w="1693" w:type="dxa"/>
          </w:tcPr>
          <w:p w14:paraId="5148AA36" w14:textId="77777777" w:rsidR="003A2032" w:rsidRDefault="004008BE">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8832" w:type="dxa"/>
          </w:tcPr>
          <w:p w14:paraId="6BB6B1F5" w14:textId="77777777" w:rsidR="003A2032" w:rsidRDefault="004008BE">
            <w:pPr>
              <w:spacing w:after="0"/>
              <w:rPr>
                <w:rFonts w:eastAsia="ＭＳ 明朝"/>
                <w:lang w:eastAsia="ja-JP"/>
              </w:rPr>
            </w:pPr>
            <w:r>
              <w:rPr>
                <w:rFonts w:eastAsia="ＭＳ 明朝" w:hint="eastAsia"/>
                <w:lang w:eastAsia="ja-JP"/>
              </w:rPr>
              <w:t>W</w:t>
            </w:r>
            <w:r>
              <w:rPr>
                <w:rFonts w:eastAsia="ＭＳ 明朝"/>
                <w:lang w:eastAsia="ja-JP"/>
              </w:rPr>
              <w:t xml:space="preserve">e are </w:t>
            </w:r>
            <w:r>
              <w:rPr>
                <w:rFonts w:eastAsia="ＭＳ 明朝"/>
                <w:lang w:eastAsia="ja-JP"/>
              </w:rPr>
              <w:t>generally fine with the proposal but suggest to change</w:t>
            </w:r>
            <w:r>
              <w:rPr>
                <w:rFonts w:eastAsia="ＭＳ 明朝" w:hint="eastAsia"/>
                <w:lang w:eastAsia="ja-JP"/>
              </w:rPr>
              <w:t xml:space="preserve"> </w:t>
            </w:r>
            <w:r>
              <w:rPr>
                <w:rFonts w:eastAsia="ＭＳ 明朝"/>
                <w:lang w:eastAsia="ja-JP"/>
              </w:rPr>
              <w:t>“inter-slot bundling” in description to “DMRS bundling”.</w:t>
            </w:r>
          </w:p>
        </w:tc>
      </w:tr>
      <w:tr w:rsidR="003A2032" w14:paraId="0BCCE49F" w14:textId="77777777">
        <w:tc>
          <w:tcPr>
            <w:tcW w:w="1693" w:type="dxa"/>
          </w:tcPr>
          <w:p w14:paraId="5A8F8F13" w14:textId="77777777" w:rsidR="003A2032" w:rsidRDefault="004008BE">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8832" w:type="dxa"/>
          </w:tcPr>
          <w:p w14:paraId="5070A092" w14:textId="77777777" w:rsidR="003A2032" w:rsidRDefault="004008BE">
            <w:pPr>
              <w:spacing w:before="0" w:after="0"/>
              <w:rPr>
                <w:rFonts w:eastAsia="ＭＳ 明朝"/>
                <w:lang w:eastAsia="ja-JP"/>
              </w:rPr>
            </w:pPr>
            <w:r>
              <w:rPr>
                <w:rFonts w:eastAsia="ＭＳ 明朝"/>
              </w:rPr>
              <w:t xml:space="preserve">The value rage of {1, 5, 10, 20} for unpaired spectrum should be starting point of discussion. </w:t>
            </w:r>
            <w:r>
              <w:rPr>
                <w:lang w:eastAsia="zh-CN"/>
              </w:rPr>
              <w:t>The length of frequency hopping interv</w:t>
            </w:r>
            <w:r>
              <w:rPr>
                <w:lang w:eastAsia="zh-CN"/>
              </w:rPr>
              <w:t xml:space="preserve">al and configured TDW should support the length aligned with </w:t>
            </w:r>
            <w:r>
              <w:rPr>
                <w:i/>
                <w:iCs/>
                <w:lang w:eastAsia="zh-CN"/>
              </w:rPr>
              <w:t>dl-UL-TransmisisonPeriodicity</w:t>
            </w:r>
            <w:r>
              <w:rPr>
                <w:lang w:eastAsia="zh-CN"/>
              </w:rPr>
              <w:t xml:space="preserve">, which takes the value of {ms0p5, ms0p625, ms1, ms1p25, ms2, ms2p5, ms5, ms10} and {ms3, ms4}. This is because if hopping interval and configured TDW length are the </w:t>
            </w:r>
            <w:r>
              <w:rPr>
                <w:lang w:eastAsia="zh-CN"/>
              </w:rPr>
              <w:t>same as the period of TDD {DL+S+UL} slots, hopping pattern can be same regardless of hopping pattern is determined by physical slot or relative slot indices. {1, 5, 10, 20} for unpaired spectrum can support the length aligned with the value of {ms0p5, ms0p</w:t>
            </w:r>
            <w:r>
              <w:rPr>
                <w:lang w:eastAsia="zh-CN"/>
              </w:rPr>
              <w:t>625, ms1, ms1p25, ms2, ms2p5, ms5, ms10}.</w:t>
            </w:r>
          </w:p>
        </w:tc>
      </w:tr>
      <w:tr w:rsidR="003A2032" w14:paraId="70F0E55B" w14:textId="77777777">
        <w:tc>
          <w:tcPr>
            <w:tcW w:w="1693" w:type="dxa"/>
          </w:tcPr>
          <w:p w14:paraId="4E6B6A99" w14:textId="77777777" w:rsidR="003A2032" w:rsidRDefault="004008BE">
            <w:pPr>
              <w:spacing w:after="0"/>
              <w:rPr>
                <w:rFonts w:eastAsia="ＭＳ 明朝"/>
                <w:bCs/>
                <w:lang w:eastAsia="ja-JP"/>
              </w:rPr>
            </w:pPr>
            <w:r>
              <w:rPr>
                <w:rFonts w:hint="eastAsia"/>
                <w:bCs/>
                <w:lang w:eastAsia="zh-CN"/>
              </w:rPr>
              <w:t>CATT</w:t>
            </w:r>
          </w:p>
        </w:tc>
        <w:tc>
          <w:tcPr>
            <w:tcW w:w="8832" w:type="dxa"/>
          </w:tcPr>
          <w:p w14:paraId="09E54A53" w14:textId="77777777" w:rsidR="003A2032" w:rsidRDefault="004008BE">
            <w:pPr>
              <w:spacing w:before="0" w:after="0"/>
              <w:rPr>
                <w:lang w:eastAsia="zh-CN"/>
              </w:rPr>
            </w:pPr>
            <w:r>
              <w:rPr>
                <w:rFonts w:hint="eastAsia"/>
                <w:lang w:eastAsia="zh-CN"/>
              </w:rPr>
              <w:t xml:space="preserve">Generally fine with the proposal. </w:t>
            </w:r>
          </w:p>
          <w:p w14:paraId="3C61045B" w14:textId="77777777" w:rsidR="003A2032" w:rsidRDefault="004008BE">
            <w:pPr>
              <w:spacing w:after="0"/>
              <w:rPr>
                <w:rFonts w:eastAsia="ＭＳ 明朝"/>
              </w:rPr>
            </w:pPr>
            <w:r>
              <w:rPr>
                <w:rFonts w:hint="eastAsia"/>
                <w:lang w:eastAsia="zh-CN"/>
              </w:rPr>
              <w:t>Preferably, candidate numbers for hopping interval should be unified between paired (&amp; SUL) and unpaired spectrums.</w:t>
            </w:r>
          </w:p>
        </w:tc>
      </w:tr>
      <w:tr w:rsidR="003A2032" w14:paraId="20BF60DE" w14:textId="77777777">
        <w:tc>
          <w:tcPr>
            <w:tcW w:w="1693" w:type="dxa"/>
          </w:tcPr>
          <w:p w14:paraId="649BCD24" w14:textId="77777777" w:rsidR="003A2032" w:rsidRDefault="004008BE">
            <w:pPr>
              <w:spacing w:after="0"/>
              <w:rPr>
                <w:bCs/>
                <w:lang w:eastAsia="zh-CN"/>
              </w:rPr>
            </w:pPr>
            <w:r>
              <w:rPr>
                <w:rFonts w:eastAsia="Malgun Gothic" w:hint="eastAsia"/>
                <w:bCs/>
                <w:lang w:eastAsia="ko-KR"/>
              </w:rPr>
              <w:lastRenderedPageBreak/>
              <w:t>LG</w:t>
            </w:r>
          </w:p>
        </w:tc>
        <w:tc>
          <w:tcPr>
            <w:tcW w:w="8832" w:type="dxa"/>
          </w:tcPr>
          <w:p w14:paraId="4819CC4C" w14:textId="77777777" w:rsidR="003A2032" w:rsidRDefault="004008BE">
            <w:pPr>
              <w:spacing w:after="0"/>
              <w:rPr>
                <w:lang w:eastAsia="zh-CN"/>
              </w:rPr>
            </w:pPr>
            <w:r>
              <w:rPr>
                <w:rFonts w:eastAsia="Malgun Gothic" w:hint="eastAsia"/>
                <w:lang w:eastAsia="ko-KR"/>
              </w:rPr>
              <w:t xml:space="preserve">Before introducing RRC parameter, </w:t>
            </w:r>
            <w:r>
              <w:rPr>
                <w:rFonts w:eastAsia="Malgun Gothic"/>
                <w:lang w:eastAsia="ko-KR"/>
              </w:rPr>
              <w:t>it should be discus</w:t>
            </w:r>
            <w:r>
              <w:rPr>
                <w:rFonts w:eastAsia="Malgun Gothic"/>
                <w:lang w:eastAsia="ko-KR"/>
              </w:rPr>
              <w:t>sed that the hopping intervals for PUCCH/PUSCH repetitions with DMRS bundling is derived based on parameters or configured by new RRC parameters, which is represented in FL question 8. Moreover it is quite unclear to us that why “1” should be supported for</w:t>
            </w:r>
            <w:r>
              <w:rPr>
                <w:rFonts w:eastAsia="Malgun Gothic"/>
                <w:lang w:eastAsia="ko-KR"/>
              </w:rPr>
              <w:t xml:space="preserve"> the value range since it is equivalent to the Rel-17 frequency hopping.</w:t>
            </w:r>
          </w:p>
        </w:tc>
      </w:tr>
      <w:tr w:rsidR="003A2032" w14:paraId="5C17D6EB" w14:textId="77777777">
        <w:tc>
          <w:tcPr>
            <w:tcW w:w="1693" w:type="dxa"/>
          </w:tcPr>
          <w:p w14:paraId="68F3F5A5" w14:textId="77777777" w:rsidR="003A2032" w:rsidRDefault="004008BE">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8832" w:type="dxa"/>
          </w:tcPr>
          <w:p w14:paraId="7223A257" w14:textId="77777777" w:rsidR="003A2032" w:rsidRDefault="004008BE">
            <w:pPr>
              <w:spacing w:after="0"/>
              <w:rPr>
                <w:rFonts w:eastAsia="ＭＳ 明朝"/>
                <w:lang w:eastAsia="ja-JP"/>
              </w:rPr>
            </w:pPr>
            <w:r>
              <w:rPr>
                <w:rFonts w:eastAsia="ＭＳ 明朝" w:hint="eastAsia"/>
                <w:lang w:eastAsia="ja-JP"/>
              </w:rPr>
              <w:t>W</w:t>
            </w:r>
            <w:r>
              <w:rPr>
                <w:rFonts w:eastAsia="ＭＳ 明朝"/>
                <w:lang w:eastAsia="ja-JP"/>
              </w:rPr>
              <w:t>e are fine with the proposal.</w:t>
            </w:r>
          </w:p>
        </w:tc>
      </w:tr>
      <w:tr w:rsidR="003A2032" w14:paraId="7B3BEDA8" w14:textId="77777777">
        <w:tc>
          <w:tcPr>
            <w:tcW w:w="1693" w:type="dxa"/>
          </w:tcPr>
          <w:p w14:paraId="199CE431" w14:textId="77777777" w:rsidR="003A2032" w:rsidRDefault="004008BE">
            <w:pPr>
              <w:spacing w:after="0"/>
              <w:rPr>
                <w:rFonts w:eastAsia="ＭＳ 明朝"/>
                <w:bCs/>
                <w:lang w:eastAsia="ja-JP"/>
              </w:rPr>
            </w:pPr>
            <w:r>
              <w:rPr>
                <w:rFonts w:eastAsia="ＭＳ 明朝"/>
                <w:bCs/>
                <w:lang w:eastAsia="ja-JP"/>
              </w:rPr>
              <w:t>Apple</w:t>
            </w:r>
          </w:p>
        </w:tc>
        <w:tc>
          <w:tcPr>
            <w:tcW w:w="8832" w:type="dxa"/>
          </w:tcPr>
          <w:p w14:paraId="32EAF814" w14:textId="77777777" w:rsidR="003A2032" w:rsidRDefault="004008BE">
            <w:pPr>
              <w:spacing w:after="0"/>
              <w:rPr>
                <w:rFonts w:eastAsia="ＭＳ 明朝"/>
                <w:lang w:eastAsia="ja-JP"/>
              </w:rPr>
            </w:pPr>
            <w:r>
              <w:rPr>
                <w:rFonts w:eastAsia="ＭＳ 明朝"/>
                <w:lang w:eastAsia="ja-JP"/>
              </w:rPr>
              <w:t>Support the intention</w:t>
            </w:r>
          </w:p>
        </w:tc>
      </w:tr>
      <w:tr w:rsidR="003A2032" w14:paraId="78409FCC" w14:textId="77777777">
        <w:tc>
          <w:tcPr>
            <w:tcW w:w="1693" w:type="dxa"/>
          </w:tcPr>
          <w:p w14:paraId="4519306E" w14:textId="77777777" w:rsidR="003A2032" w:rsidRDefault="004008BE">
            <w:pPr>
              <w:spacing w:after="0"/>
              <w:rPr>
                <w:rFonts w:eastAsia="ＭＳ 明朝"/>
                <w:bCs/>
                <w:lang w:eastAsia="ja-JP"/>
              </w:rPr>
            </w:pPr>
            <w:r>
              <w:rPr>
                <w:rFonts w:hint="eastAsia"/>
                <w:bCs/>
                <w:lang w:eastAsia="zh-CN"/>
              </w:rPr>
              <w:t>China Telecom</w:t>
            </w:r>
          </w:p>
        </w:tc>
        <w:tc>
          <w:tcPr>
            <w:tcW w:w="8832" w:type="dxa"/>
          </w:tcPr>
          <w:p w14:paraId="7263C31A" w14:textId="77777777" w:rsidR="003A2032" w:rsidRDefault="004008BE">
            <w:pPr>
              <w:spacing w:after="0"/>
              <w:rPr>
                <w:rFonts w:eastAsia="ＭＳ 明朝"/>
                <w:lang w:eastAsia="ja-JP"/>
              </w:rPr>
            </w:pPr>
            <w:r>
              <w:rPr>
                <w:rFonts w:hint="eastAsia"/>
                <w:lang w:eastAsia="zh-CN"/>
              </w:rPr>
              <w:t>Support. Regarding Intel</w:t>
            </w:r>
            <w:r>
              <w:rPr>
                <w:lang w:eastAsia="zh-CN"/>
              </w:rPr>
              <w:t>’</w:t>
            </w:r>
            <w:r>
              <w:rPr>
                <w:rFonts w:hint="eastAsia"/>
                <w:lang w:eastAsia="zh-CN"/>
              </w:rPr>
              <w:t>s comments, we think the counting of hopping interval is better to be b</w:t>
            </w:r>
            <w:r>
              <w:rPr>
                <w:rFonts w:hint="eastAsia"/>
                <w:lang w:eastAsia="zh-CN"/>
              </w:rPr>
              <w:t xml:space="preserve">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w:t>
            </w:r>
            <w:r>
              <w:rPr>
                <w:lang w:eastAsia="zh-CN"/>
              </w:rPr>
              <w:t>.2</w:t>
            </w:r>
            <w:r>
              <w:rPr>
                <w:rFonts w:hint="eastAsia"/>
                <w:lang w:eastAsia="zh-CN"/>
              </w:rPr>
              <w:t>.</w:t>
            </w:r>
          </w:p>
        </w:tc>
      </w:tr>
      <w:tr w:rsidR="003A2032" w14:paraId="6E6FB06D" w14:textId="77777777">
        <w:tc>
          <w:tcPr>
            <w:tcW w:w="1693" w:type="dxa"/>
          </w:tcPr>
          <w:p w14:paraId="623F4FEA" w14:textId="77777777" w:rsidR="003A2032" w:rsidRDefault="004008BE">
            <w:pPr>
              <w:spacing w:after="0"/>
              <w:rPr>
                <w:rFonts w:eastAsia="ＭＳ 明朝"/>
                <w:bCs/>
                <w:lang w:eastAsia="ja-JP"/>
              </w:rPr>
            </w:pPr>
            <w:r>
              <w:rPr>
                <w:rFonts w:eastAsia="ＭＳ 明朝"/>
                <w:bCs/>
                <w:lang w:eastAsia="ja-JP"/>
              </w:rPr>
              <w:t>Samsung</w:t>
            </w:r>
          </w:p>
        </w:tc>
        <w:tc>
          <w:tcPr>
            <w:tcW w:w="8832" w:type="dxa"/>
          </w:tcPr>
          <w:p w14:paraId="31E9B91F" w14:textId="77777777" w:rsidR="003A2032" w:rsidRDefault="004008BE">
            <w:pPr>
              <w:spacing w:after="0"/>
              <w:rPr>
                <w:rFonts w:eastAsia="ＭＳ 明朝"/>
                <w:lang w:eastAsia="ja-JP"/>
              </w:rPr>
            </w:pPr>
            <w:r>
              <w:rPr>
                <w:rFonts w:eastAsia="ＭＳ 明朝"/>
                <w:lang w:eastAsia="ja-JP"/>
              </w:rPr>
              <w:t xml:space="preserve">This should be discussed after completion of the frequency hopping discussion. </w:t>
            </w:r>
          </w:p>
        </w:tc>
      </w:tr>
      <w:tr w:rsidR="003A2032" w14:paraId="4AE5960B" w14:textId="77777777">
        <w:tc>
          <w:tcPr>
            <w:tcW w:w="1693" w:type="dxa"/>
          </w:tcPr>
          <w:p w14:paraId="4DD04174" w14:textId="77777777" w:rsidR="003A2032" w:rsidRDefault="004008BE">
            <w:pPr>
              <w:spacing w:before="0" w:after="0"/>
              <w:rPr>
                <w:bCs/>
              </w:rPr>
            </w:pPr>
            <w:r>
              <w:rPr>
                <w:bCs/>
              </w:rPr>
              <w:t>Ericsson</w:t>
            </w:r>
          </w:p>
        </w:tc>
        <w:tc>
          <w:tcPr>
            <w:tcW w:w="8832" w:type="dxa"/>
          </w:tcPr>
          <w:p w14:paraId="496BE2B8" w14:textId="77777777" w:rsidR="003A2032" w:rsidRDefault="004008BE">
            <w:pPr>
              <w:spacing w:before="0" w:after="0"/>
              <w:rPr>
                <w:lang w:eastAsia="zh-CN"/>
              </w:rPr>
            </w:pPr>
            <w:r>
              <w:rPr>
                <w:lang w:eastAsia="zh-CN"/>
              </w:rPr>
              <w:t xml:space="preserve">We are OK to have different hopping intervals for PUCCH and PUSCH.  However, we think that it is important to reap the gains from the new </w:t>
            </w:r>
            <w:r>
              <w:rPr>
                <w:lang w:eastAsia="zh-CN"/>
              </w:rPr>
              <w:t>frequency hopping design as often as possible.  For TDD, where coverage gains are generally most needed, commonly there may be two or no back to back UL slots, and so no gain from DMRS bundling.  However, frequency hopping can provide gains where DMRS bund</w:t>
            </w:r>
            <w:r>
              <w:rPr>
                <w:lang w:eastAsia="zh-CN"/>
              </w:rPr>
              <w:t>ling provides little or no gains.  Therefore before agreeing to this proposal, we would like to have some conclusions on the frequency hopping design in section 4.2.</w:t>
            </w:r>
          </w:p>
        </w:tc>
      </w:tr>
      <w:tr w:rsidR="003A2032" w14:paraId="03142338" w14:textId="77777777">
        <w:tc>
          <w:tcPr>
            <w:tcW w:w="1693" w:type="dxa"/>
          </w:tcPr>
          <w:p w14:paraId="64B9FEBB" w14:textId="77777777" w:rsidR="003A2032" w:rsidRDefault="004008BE">
            <w:pPr>
              <w:spacing w:after="0"/>
              <w:rPr>
                <w:bCs/>
              </w:rPr>
            </w:pPr>
            <w:r>
              <w:rPr>
                <w:rFonts w:eastAsia="ＭＳ 明朝"/>
                <w:bCs/>
                <w:lang w:eastAsia="ja-JP"/>
              </w:rPr>
              <w:t>QC</w:t>
            </w:r>
          </w:p>
        </w:tc>
        <w:tc>
          <w:tcPr>
            <w:tcW w:w="8832" w:type="dxa"/>
          </w:tcPr>
          <w:p w14:paraId="4E6E4ADD" w14:textId="77777777" w:rsidR="003A2032" w:rsidRDefault="004008BE">
            <w:pPr>
              <w:spacing w:after="0"/>
              <w:rPr>
                <w:rFonts w:eastAsia="ＭＳ 明朝"/>
                <w:lang w:eastAsia="ja-JP"/>
              </w:rPr>
            </w:pPr>
            <w:r>
              <w:rPr>
                <w:rFonts w:eastAsia="ＭＳ 明朝"/>
                <w:lang w:eastAsia="ja-JP"/>
              </w:rPr>
              <w:t xml:space="preserve">Okay to introduce the parameters. But the value ranges can be left out for now. </w:t>
            </w:r>
          </w:p>
          <w:p w14:paraId="783ACE95" w14:textId="77777777" w:rsidR="003A2032" w:rsidRDefault="004008BE">
            <w:pPr>
              <w:spacing w:after="0"/>
              <w:rPr>
                <w:lang w:eastAsia="zh-CN"/>
              </w:rPr>
            </w:pPr>
            <w:r>
              <w:rPr>
                <w:rFonts w:eastAsia="ＭＳ 明朝"/>
                <w:lang w:eastAsia="ja-JP"/>
              </w:rPr>
              <w:t>Prefe</w:t>
            </w:r>
            <w:r>
              <w:rPr>
                <w:rFonts w:eastAsia="ＭＳ 明朝"/>
                <w:lang w:eastAsia="ja-JP"/>
              </w:rPr>
              <w:t>r to introduce it per format for PUCCH. Please leave last before column as FFS.</w:t>
            </w:r>
          </w:p>
        </w:tc>
      </w:tr>
      <w:tr w:rsidR="003A2032" w14:paraId="4161BA05" w14:textId="77777777">
        <w:tc>
          <w:tcPr>
            <w:tcW w:w="1693" w:type="dxa"/>
          </w:tcPr>
          <w:p w14:paraId="3697BCD6" w14:textId="77777777" w:rsidR="003A2032" w:rsidRDefault="004008BE">
            <w:pPr>
              <w:spacing w:before="0" w:after="0"/>
              <w:rPr>
                <w:bCs/>
                <w:lang w:eastAsia="ja-JP"/>
              </w:rPr>
            </w:pPr>
            <w:r>
              <w:rPr>
                <w:rFonts w:hint="eastAsia"/>
                <w:bCs/>
                <w:lang w:eastAsia="zh-CN"/>
              </w:rPr>
              <w:t>ZTE</w:t>
            </w:r>
          </w:p>
        </w:tc>
        <w:tc>
          <w:tcPr>
            <w:tcW w:w="8832" w:type="dxa"/>
          </w:tcPr>
          <w:p w14:paraId="76343F00" w14:textId="77777777" w:rsidR="003A2032" w:rsidRDefault="004008BE">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4D61CB00" w14:textId="77777777" w:rsidR="003A2032" w:rsidRDefault="003A2032">
            <w:pPr>
              <w:spacing w:before="0" w:after="0"/>
              <w:rPr>
                <w:lang w:eastAsia="zh-CN"/>
              </w:rPr>
            </w:pPr>
          </w:p>
          <w:p w14:paraId="3BB59D56" w14:textId="77777777" w:rsidR="003A2032" w:rsidRDefault="004008BE">
            <w:pPr>
              <w:spacing w:before="0" w:after="0"/>
              <w:rPr>
                <w:lang w:eastAsia="ja-JP"/>
              </w:rPr>
            </w:pPr>
            <w:r>
              <w:rPr>
                <w:rFonts w:hint="eastAsia"/>
                <w:lang w:eastAsia="zh-CN"/>
              </w:rPr>
              <w:t xml:space="preserve">Regrading the default value, it also depends on the discussion in section 4.2.3. </w:t>
            </w:r>
          </w:p>
        </w:tc>
      </w:tr>
      <w:tr w:rsidR="003A2032" w14:paraId="2C27115E" w14:textId="77777777">
        <w:tc>
          <w:tcPr>
            <w:tcW w:w="1693" w:type="dxa"/>
          </w:tcPr>
          <w:p w14:paraId="5D2A1A1F" w14:textId="77777777" w:rsidR="003A2032" w:rsidRDefault="004008BE">
            <w:pPr>
              <w:spacing w:before="0" w:after="0"/>
              <w:rPr>
                <w:bCs/>
                <w:lang w:eastAsia="zh-CN"/>
              </w:rPr>
            </w:pPr>
            <w:r>
              <w:rPr>
                <w:bCs/>
                <w:lang w:eastAsia="zh-CN"/>
              </w:rPr>
              <w:t>CMCC</w:t>
            </w:r>
          </w:p>
        </w:tc>
        <w:tc>
          <w:tcPr>
            <w:tcW w:w="8832" w:type="dxa"/>
          </w:tcPr>
          <w:p w14:paraId="3338FBF7" w14:textId="77777777" w:rsidR="003A2032" w:rsidRDefault="004008BE">
            <w:pPr>
              <w:spacing w:before="0" w:after="0"/>
              <w:rPr>
                <w:lang w:eastAsia="zh-CN"/>
              </w:rPr>
            </w:pPr>
            <w:r>
              <w:rPr>
                <w:rFonts w:eastAsia="ＭＳ 明朝"/>
                <w:lang w:eastAsia="ja-JP"/>
              </w:rPr>
              <w:t>Basiclly fine with this proposal, and the value range should be FFS.</w:t>
            </w:r>
          </w:p>
        </w:tc>
      </w:tr>
      <w:tr w:rsidR="003A2032" w14:paraId="3C2C9781" w14:textId="77777777">
        <w:tc>
          <w:tcPr>
            <w:tcW w:w="1693" w:type="dxa"/>
          </w:tcPr>
          <w:p w14:paraId="71D2066E" w14:textId="77777777" w:rsidR="003A2032" w:rsidRDefault="004008BE">
            <w:pPr>
              <w:spacing w:after="0"/>
              <w:rPr>
                <w:bCs/>
                <w:lang w:eastAsia="zh-CN"/>
              </w:rPr>
            </w:pPr>
            <w:r>
              <w:rPr>
                <w:bCs/>
                <w:lang w:eastAsia="zh-CN"/>
              </w:rPr>
              <w:t xml:space="preserve">Lenovo, </w:t>
            </w:r>
            <w:r>
              <w:rPr>
                <w:bCs/>
                <w:lang w:eastAsia="zh-CN"/>
              </w:rPr>
              <w:t>Motorola Mobility</w:t>
            </w:r>
          </w:p>
        </w:tc>
        <w:tc>
          <w:tcPr>
            <w:tcW w:w="8832" w:type="dxa"/>
          </w:tcPr>
          <w:p w14:paraId="214DAE83" w14:textId="77777777" w:rsidR="003A2032" w:rsidRDefault="004008BE">
            <w:pPr>
              <w:spacing w:after="0"/>
              <w:rPr>
                <w:rFonts w:eastAsia="ＭＳ 明朝"/>
                <w:lang w:eastAsia="ja-JP"/>
              </w:rPr>
            </w:pPr>
            <w:r>
              <w:rPr>
                <w:lang w:eastAsia="zh-CN"/>
              </w:rPr>
              <w:t>Generally fine with proposal, but exact values can be discussed later for each PUCCH formats</w:t>
            </w:r>
          </w:p>
        </w:tc>
      </w:tr>
      <w:tr w:rsidR="003A2032" w14:paraId="5E303C97" w14:textId="77777777">
        <w:tc>
          <w:tcPr>
            <w:tcW w:w="1693" w:type="dxa"/>
          </w:tcPr>
          <w:p w14:paraId="15BD0762" w14:textId="77777777" w:rsidR="003A2032" w:rsidRDefault="004008BE">
            <w:pPr>
              <w:spacing w:after="0"/>
              <w:rPr>
                <w:bCs/>
                <w:lang w:eastAsia="zh-CN"/>
              </w:rPr>
            </w:pPr>
            <w:r>
              <w:rPr>
                <w:rFonts w:hint="eastAsia"/>
                <w:bCs/>
                <w:lang w:eastAsia="zh-CN"/>
              </w:rPr>
              <w:t>S</w:t>
            </w:r>
            <w:r>
              <w:rPr>
                <w:bCs/>
                <w:lang w:eastAsia="zh-CN"/>
              </w:rPr>
              <w:t>preadtrum</w:t>
            </w:r>
          </w:p>
        </w:tc>
        <w:tc>
          <w:tcPr>
            <w:tcW w:w="8832" w:type="dxa"/>
          </w:tcPr>
          <w:p w14:paraId="0FD0F413" w14:textId="77777777" w:rsidR="003A2032" w:rsidRDefault="004008BE">
            <w:pPr>
              <w:spacing w:after="0"/>
              <w:rPr>
                <w:lang w:eastAsia="zh-CN"/>
              </w:rPr>
            </w:pPr>
            <w:r>
              <w:rPr>
                <w:lang w:eastAsia="zh-CN"/>
              </w:rPr>
              <w:t xml:space="preserve">Can accept, and values should be further discussed. </w:t>
            </w:r>
          </w:p>
        </w:tc>
      </w:tr>
      <w:tr w:rsidR="003A2032" w14:paraId="5874068B" w14:textId="77777777">
        <w:tc>
          <w:tcPr>
            <w:tcW w:w="1693" w:type="dxa"/>
          </w:tcPr>
          <w:p w14:paraId="7B9155D4" w14:textId="77777777" w:rsidR="003A2032" w:rsidRDefault="004008BE">
            <w:pPr>
              <w:spacing w:after="0"/>
              <w:rPr>
                <w:bCs/>
                <w:lang w:eastAsia="zh-CN"/>
              </w:rPr>
            </w:pPr>
            <w:r>
              <w:rPr>
                <w:bCs/>
                <w:lang w:eastAsia="zh-CN"/>
              </w:rPr>
              <w:t>Xiaomi</w:t>
            </w:r>
          </w:p>
        </w:tc>
        <w:tc>
          <w:tcPr>
            <w:tcW w:w="8832" w:type="dxa"/>
          </w:tcPr>
          <w:p w14:paraId="11969237" w14:textId="77777777" w:rsidR="003A2032" w:rsidRDefault="004008BE">
            <w:pPr>
              <w:spacing w:after="0"/>
              <w:rPr>
                <w:lang w:eastAsia="zh-CN"/>
              </w:rPr>
            </w:pPr>
            <w:r>
              <w:rPr>
                <w:lang w:eastAsia="zh-CN"/>
              </w:rPr>
              <w:t xml:space="preserve">General fine with the proposal, value range needs further </w:t>
            </w:r>
            <w:r>
              <w:rPr>
                <w:lang w:eastAsia="zh-CN"/>
              </w:rPr>
              <w:t>discussion.</w:t>
            </w:r>
          </w:p>
        </w:tc>
      </w:tr>
      <w:tr w:rsidR="003A2032" w14:paraId="77500EB2" w14:textId="77777777">
        <w:tc>
          <w:tcPr>
            <w:tcW w:w="1693" w:type="dxa"/>
          </w:tcPr>
          <w:p w14:paraId="762BF608" w14:textId="77777777" w:rsidR="003A2032" w:rsidRDefault="004008BE">
            <w:pPr>
              <w:spacing w:after="0"/>
              <w:rPr>
                <w:bCs/>
                <w:lang w:eastAsia="zh-CN"/>
              </w:rPr>
            </w:pPr>
            <w:r>
              <w:rPr>
                <w:bCs/>
                <w:lang w:eastAsia="zh-CN"/>
              </w:rPr>
              <w:t>OPPO</w:t>
            </w:r>
          </w:p>
        </w:tc>
        <w:tc>
          <w:tcPr>
            <w:tcW w:w="8832" w:type="dxa"/>
          </w:tcPr>
          <w:p w14:paraId="0F8A948F" w14:textId="77777777" w:rsidR="003A2032" w:rsidRDefault="004008BE">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5271EAF8" w14:textId="77777777" w:rsidR="003A2032" w:rsidRDefault="004008BE">
            <w:pPr>
              <w:spacing w:after="0"/>
              <w:rPr>
                <w:lang w:eastAsia="zh-CN"/>
              </w:rPr>
            </w:pPr>
            <w:r>
              <w:rPr>
                <w:lang w:eastAsia="zh-CN"/>
              </w:rPr>
              <w:t>If have to set the parameter, we prefer to simply ha</w:t>
            </w:r>
            <w:r>
              <w:rPr>
                <w:lang w:eastAsia="zh-CN"/>
              </w:rPr>
              <w:t xml:space="preserve">ve 1, 2, 4, 8. </w:t>
            </w:r>
          </w:p>
        </w:tc>
      </w:tr>
    </w:tbl>
    <w:p w14:paraId="5550C45D" w14:textId="77777777" w:rsidR="003A2032" w:rsidRDefault="003A2032">
      <w:pPr>
        <w:rPr>
          <w:b/>
          <w:bCs/>
          <w:u w:val="single"/>
        </w:rPr>
      </w:pPr>
    </w:p>
    <w:p w14:paraId="168A0DD0" w14:textId="77777777" w:rsidR="003A2032" w:rsidRDefault="004008BE">
      <w:r>
        <w:t xml:space="preserve">Reading input received so far, most of the companies are OK to introduce these two new RRC parameters for frequency hopping. The details such as value range could be FFS. Therefore, FL make the follow proposal. </w:t>
      </w:r>
    </w:p>
    <w:p w14:paraId="494098DD" w14:textId="77777777" w:rsidR="003A2032" w:rsidRDefault="004008BE">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4E3527E2" w14:textId="77777777" w:rsidR="003A2032" w:rsidRDefault="004008BE">
      <w:pPr>
        <w:pStyle w:val="afb"/>
        <w:numPr>
          <w:ilvl w:val="0"/>
          <w:numId w:val="7"/>
        </w:numPr>
        <w:rPr>
          <w:rFonts w:ascii="Times New Roman" w:hAnsi="Times New Roman"/>
          <w:b/>
          <w:bCs/>
          <w:sz w:val="20"/>
          <w:szCs w:val="20"/>
        </w:rPr>
      </w:pPr>
      <w:r>
        <w:rPr>
          <w:rFonts w:ascii="Times New Roman" w:eastAsia="DengXian" w:hAnsi="Times New Roman"/>
          <w:b/>
          <w:bCs/>
          <w:sz w:val="20"/>
          <w:szCs w:val="20"/>
          <w:lang w:eastAsia="zh-CN"/>
        </w:rPr>
        <w:t>PUCCH-Frequencyhopping-Interval</w:t>
      </w:r>
    </w:p>
    <w:p w14:paraId="6847DB85" w14:textId="77777777" w:rsidR="003A2032" w:rsidRDefault="004008BE">
      <w:pPr>
        <w:pStyle w:val="afb"/>
        <w:numPr>
          <w:ilvl w:val="0"/>
          <w:numId w:val="7"/>
        </w:numPr>
        <w:rPr>
          <w:rFonts w:ascii="Times New Roman" w:hAnsi="Times New Roman"/>
          <w:b/>
          <w:bCs/>
          <w:sz w:val="20"/>
          <w:szCs w:val="20"/>
        </w:rPr>
      </w:pPr>
      <w:r>
        <w:rPr>
          <w:rFonts w:ascii="Times New Roman" w:eastAsia="DengXian" w:hAnsi="Times New Roman"/>
          <w:b/>
          <w:bCs/>
          <w:sz w:val="20"/>
          <w:szCs w:val="20"/>
          <w:lang w:eastAsia="zh-CN"/>
        </w:rPr>
        <w:t>PUSCH-Frequencyhopping-Interval</w:t>
      </w:r>
    </w:p>
    <w:p w14:paraId="27BD7607" w14:textId="77777777" w:rsidR="003A2032" w:rsidRDefault="004008BE">
      <w:pPr>
        <w:rPr>
          <w:b/>
          <w:bCs/>
        </w:rPr>
      </w:pPr>
      <w:r>
        <w:rPr>
          <w:b/>
          <w:bCs/>
        </w:rPr>
        <w:lastRenderedPageBreak/>
        <w:t>Note: finalize the details (such as value range,</w:t>
      </w:r>
      <w:r>
        <w:rPr>
          <w:b/>
          <w:bCs/>
        </w:rPr>
        <w:t xml:space="preserve"> parent IE, etc…) of these two RRC parameters in RAN1 107#bis-e. </w:t>
      </w:r>
    </w:p>
    <w:tbl>
      <w:tblPr>
        <w:tblStyle w:val="af4"/>
        <w:tblW w:w="10525" w:type="dxa"/>
        <w:tblLook w:val="04A0" w:firstRow="1" w:lastRow="0" w:firstColumn="1" w:lastColumn="0" w:noHBand="0" w:noVBand="1"/>
      </w:tblPr>
      <w:tblGrid>
        <w:gridCol w:w="1693"/>
        <w:gridCol w:w="8832"/>
      </w:tblGrid>
      <w:tr w:rsidR="003A2032" w14:paraId="0DC042ED" w14:textId="77777777">
        <w:tc>
          <w:tcPr>
            <w:tcW w:w="1693" w:type="dxa"/>
          </w:tcPr>
          <w:p w14:paraId="2A65B5EC" w14:textId="77777777" w:rsidR="003A2032" w:rsidRDefault="004008BE">
            <w:pPr>
              <w:spacing w:before="0" w:after="0"/>
              <w:rPr>
                <w:b/>
                <w:bCs/>
              </w:rPr>
            </w:pPr>
            <w:r>
              <w:rPr>
                <w:b/>
                <w:bCs/>
              </w:rPr>
              <w:t>Company name</w:t>
            </w:r>
          </w:p>
        </w:tc>
        <w:tc>
          <w:tcPr>
            <w:tcW w:w="8832" w:type="dxa"/>
          </w:tcPr>
          <w:p w14:paraId="1B00EE3C" w14:textId="77777777" w:rsidR="003A2032" w:rsidRDefault="004008BE">
            <w:pPr>
              <w:spacing w:before="0" w:after="0"/>
              <w:rPr>
                <w:b/>
                <w:bCs/>
              </w:rPr>
            </w:pPr>
            <w:r>
              <w:rPr>
                <w:b/>
                <w:bCs/>
              </w:rPr>
              <w:t>Comment</w:t>
            </w:r>
          </w:p>
        </w:tc>
      </w:tr>
      <w:tr w:rsidR="003A2032" w14:paraId="214E4ACA" w14:textId="77777777">
        <w:tc>
          <w:tcPr>
            <w:tcW w:w="1693" w:type="dxa"/>
            <w:shd w:val="clear" w:color="auto" w:fill="auto"/>
          </w:tcPr>
          <w:p w14:paraId="23D42A62" w14:textId="77777777" w:rsidR="003A2032" w:rsidRDefault="004008BE">
            <w:pPr>
              <w:spacing w:before="0" w:after="0"/>
              <w:rPr>
                <w:bCs/>
                <w:lang w:eastAsia="zh-CN"/>
              </w:rPr>
            </w:pPr>
            <w:r>
              <w:rPr>
                <w:rFonts w:hint="eastAsia"/>
                <w:bCs/>
                <w:lang w:eastAsia="zh-CN"/>
              </w:rPr>
              <w:t>CATT</w:t>
            </w:r>
          </w:p>
        </w:tc>
        <w:tc>
          <w:tcPr>
            <w:tcW w:w="8832" w:type="dxa"/>
          </w:tcPr>
          <w:p w14:paraId="1D6AB27E" w14:textId="77777777" w:rsidR="003A2032" w:rsidRDefault="004008BE">
            <w:pPr>
              <w:spacing w:before="0" w:after="0"/>
              <w:rPr>
                <w:lang w:eastAsia="zh-CN"/>
              </w:rPr>
            </w:pPr>
            <w:r>
              <w:rPr>
                <w:rFonts w:hint="eastAsia"/>
                <w:lang w:eastAsia="zh-CN"/>
              </w:rPr>
              <w:t>Support.</w:t>
            </w:r>
          </w:p>
        </w:tc>
      </w:tr>
      <w:tr w:rsidR="003A2032" w14:paraId="3BC6B714" w14:textId="77777777">
        <w:tc>
          <w:tcPr>
            <w:tcW w:w="1693" w:type="dxa"/>
          </w:tcPr>
          <w:p w14:paraId="5397F801" w14:textId="77777777" w:rsidR="003A2032" w:rsidRDefault="004008BE">
            <w:pPr>
              <w:spacing w:before="0" w:after="0"/>
              <w:rPr>
                <w:rFonts w:eastAsia="Malgun Gothic"/>
                <w:bCs/>
                <w:lang w:eastAsia="ko-KR"/>
              </w:rPr>
            </w:pPr>
            <w:r>
              <w:rPr>
                <w:rFonts w:eastAsia="Malgun Gothic"/>
                <w:bCs/>
                <w:lang w:eastAsia="ko-KR"/>
              </w:rPr>
              <w:t>Nokia/NSB</w:t>
            </w:r>
          </w:p>
        </w:tc>
        <w:tc>
          <w:tcPr>
            <w:tcW w:w="8832" w:type="dxa"/>
          </w:tcPr>
          <w:p w14:paraId="0812294A" w14:textId="77777777" w:rsidR="003A2032" w:rsidRDefault="004008BE">
            <w:pPr>
              <w:spacing w:before="0" w:after="0"/>
              <w:rPr>
                <w:bCs/>
                <w:lang w:eastAsia="zh-CN"/>
              </w:rPr>
            </w:pPr>
            <w:r>
              <w:rPr>
                <w:bCs/>
                <w:lang w:eastAsia="zh-CN"/>
              </w:rPr>
              <w:t>Support</w:t>
            </w:r>
          </w:p>
        </w:tc>
      </w:tr>
      <w:tr w:rsidR="003A2032" w14:paraId="6696CD48" w14:textId="77777777">
        <w:tc>
          <w:tcPr>
            <w:tcW w:w="1693" w:type="dxa"/>
          </w:tcPr>
          <w:p w14:paraId="516A40C6" w14:textId="77777777" w:rsidR="003A2032" w:rsidRDefault="004008BE">
            <w:pPr>
              <w:spacing w:after="0"/>
              <w:rPr>
                <w:rFonts w:eastAsia="Malgun Gothic"/>
                <w:bCs/>
                <w:lang w:eastAsia="ko-KR"/>
              </w:rPr>
            </w:pPr>
            <w:r>
              <w:rPr>
                <w:rFonts w:hint="eastAsia"/>
                <w:bCs/>
                <w:lang w:eastAsia="zh-CN"/>
              </w:rPr>
              <w:t>China Telecom</w:t>
            </w:r>
          </w:p>
        </w:tc>
        <w:tc>
          <w:tcPr>
            <w:tcW w:w="8832" w:type="dxa"/>
          </w:tcPr>
          <w:p w14:paraId="7443C2D8" w14:textId="77777777" w:rsidR="003A2032" w:rsidRDefault="004008BE">
            <w:pPr>
              <w:spacing w:after="0"/>
              <w:rPr>
                <w:bCs/>
                <w:lang w:eastAsia="zh-CN"/>
              </w:rPr>
            </w:pPr>
            <w:r>
              <w:rPr>
                <w:rFonts w:hint="eastAsia"/>
                <w:bCs/>
                <w:lang w:eastAsia="zh-CN"/>
              </w:rPr>
              <w:t>Support.</w:t>
            </w:r>
          </w:p>
        </w:tc>
      </w:tr>
      <w:tr w:rsidR="003A2032" w14:paraId="4F20A207" w14:textId="77777777">
        <w:tc>
          <w:tcPr>
            <w:tcW w:w="1693" w:type="dxa"/>
          </w:tcPr>
          <w:p w14:paraId="424E23E4" w14:textId="77777777" w:rsidR="003A2032" w:rsidRDefault="004008BE">
            <w:pPr>
              <w:spacing w:after="0"/>
              <w:rPr>
                <w:bCs/>
                <w:lang w:eastAsia="zh-CN"/>
              </w:rPr>
            </w:pPr>
            <w:r>
              <w:rPr>
                <w:rFonts w:eastAsia="Malgun Gothic"/>
                <w:bCs/>
                <w:lang w:eastAsia="ko-KR"/>
              </w:rPr>
              <w:t>Intel</w:t>
            </w:r>
          </w:p>
        </w:tc>
        <w:tc>
          <w:tcPr>
            <w:tcW w:w="8832" w:type="dxa"/>
          </w:tcPr>
          <w:p w14:paraId="4AC3A869" w14:textId="77777777" w:rsidR="003A2032" w:rsidRDefault="004008BE">
            <w:pPr>
              <w:spacing w:after="0"/>
              <w:rPr>
                <w:bCs/>
                <w:lang w:eastAsia="zh-CN"/>
              </w:rPr>
            </w:pPr>
            <w:r>
              <w:rPr>
                <w:bCs/>
                <w:lang w:eastAsia="zh-CN"/>
              </w:rPr>
              <w:t>Support</w:t>
            </w:r>
          </w:p>
        </w:tc>
      </w:tr>
      <w:tr w:rsidR="003A2032" w14:paraId="160A1C79" w14:textId="77777777">
        <w:tc>
          <w:tcPr>
            <w:tcW w:w="1693" w:type="dxa"/>
          </w:tcPr>
          <w:p w14:paraId="31F4D73C" w14:textId="77777777" w:rsidR="003A2032" w:rsidRDefault="004008BE">
            <w:pPr>
              <w:spacing w:after="0"/>
              <w:rPr>
                <w:rFonts w:eastAsia="Malgun Gothic"/>
                <w:bCs/>
                <w:lang w:eastAsia="ko-KR"/>
              </w:rPr>
            </w:pPr>
            <w:r>
              <w:rPr>
                <w:bCs/>
                <w:lang w:eastAsia="zh-CN"/>
              </w:rPr>
              <w:t>Ericsson</w:t>
            </w:r>
          </w:p>
        </w:tc>
        <w:tc>
          <w:tcPr>
            <w:tcW w:w="8832" w:type="dxa"/>
          </w:tcPr>
          <w:p w14:paraId="18F1F9D5" w14:textId="77777777" w:rsidR="003A2032" w:rsidRDefault="004008BE">
            <w:pPr>
              <w:spacing w:after="0"/>
              <w:rPr>
                <w:bCs/>
                <w:lang w:eastAsia="zh-CN"/>
              </w:rPr>
            </w:pPr>
            <w:r>
              <w:rPr>
                <w:bCs/>
                <w:lang w:eastAsia="zh-CN"/>
              </w:rPr>
              <w:t>Support</w:t>
            </w:r>
          </w:p>
        </w:tc>
      </w:tr>
      <w:tr w:rsidR="003A2032" w14:paraId="40ABBE32" w14:textId="77777777">
        <w:tc>
          <w:tcPr>
            <w:tcW w:w="1693" w:type="dxa"/>
          </w:tcPr>
          <w:p w14:paraId="1CF31B5C" w14:textId="77777777" w:rsidR="003A2032" w:rsidRDefault="004008BE">
            <w:pPr>
              <w:spacing w:after="0"/>
              <w:rPr>
                <w:rFonts w:eastAsia="Malgun Gothic"/>
                <w:bCs/>
                <w:lang w:eastAsia="ko-KR"/>
              </w:rPr>
            </w:pPr>
            <w:r>
              <w:rPr>
                <w:rFonts w:eastAsia="Malgun Gothic"/>
                <w:bCs/>
                <w:lang w:eastAsia="ko-KR"/>
              </w:rPr>
              <w:t>Samsung</w:t>
            </w:r>
          </w:p>
        </w:tc>
        <w:tc>
          <w:tcPr>
            <w:tcW w:w="8832" w:type="dxa"/>
          </w:tcPr>
          <w:p w14:paraId="356D6440" w14:textId="77777777" w:rsidR="003A2032" w:rsidRDefault="004008BE">
            <w:pPr>
              <w:spacing w:after="120"/>
              <w:rPr>
                <w:bCs/>
                <w:lang w:eastAsia="zh-CN"/>
              </w:rPr>
            </w:pPr>
            <w:r>
              <w:rPr>
                <w:bCs/>
                <w:lang w:eastAsia="zh-CN"/>
              </w:rPr>
              <w:t>Parameters should be optional.</w:t>
            </w:r>
          </w:p>
        </w:tc>
      </w:tr>
      <w:tr w:rsidR="003A2032" w14:paraId="220A3A66" w14:textId="77777777">
        <w:tc>
          <w:tcPr>
            <w:tcW w:w="1693" w:type="dxa"/>
          </w:tcPr>
          <w:p w14:paraId="17AC60EE" w14:textId="77777777" w:rsidR="003A2032" w:rsidRDefault="004008BE">
            <w:pPr>
              <w:spacing w:after="0"/>
              <w:rPr>
                <w:bCs/>
                <w:lang w:eastAsia="zh-CN"/>
              </w:rPr>
            </w:pPr>
            <w:r>
              <w:rPr>
                <w:rFonts w:eastAsia="ＭＳ 明朝"/>
                <w:bCs/>
              </w:rPr>
              <w:t>Panasonic</w:t>
            </w:r>
          </w:p>
        </w:tc>
        <w:tc>
          <w:tcPr>
            <w:tcW w:w="8832" w:type="dxa"/>
          </w:tcPr>
          <w:p w14:paraId="4B0F38FE" w14:textId="77777777" w:rsidR="003A2032" w:rsidRDefault="004008BE">
            <w:pPr>
              <w:spacing w:after="0"/>
              <w:rPr>
                <w:bCs/>
                <w:lang w:eastAsia="zh-CN"/>
              </w:rPr>
            </w:pPr>
            <w:r>
              <w:rPr>
                <w:rFonts w:eastAsia="ＭＳ 明朝"/>
                <w:bCs/>
              </w:rPr>
              <w:t>Support</w:t>
            </w:r>
          </w:p>
        </w:tc>
      </w:tr>
      <w:tr w:rsidR="003A2032" w14:paraId="0A39E96F" w14:textId="77777777">
        <w:tc>
          <w:tcPr>
            <w:tcW w:w="1693" w:type="dxa"/>
          </w:tcPr>
          <w:p w14:paraId="7D6F1186" w14:textId="77777777" w:rsidR="003A2032" w:rsidRDefault="004008BE">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8832" w:type="dxa"/>
          </w:tcPr>
          <w:p w14:paraId="290043E8" w14:textId="77777777" w:rsidR="003A2032" w:rsidRDefault="004008BE">
            <w:pPr>
              <w:spacing w:after="0"/>
              <w:rPr>
                <w:rFonts w:eastAsia="ＭＳ 明朝"/>
                <w:bCs/>
                <w:lang w:eastAsia="ja-JP"/>
              </w:rPr>
            </w:pPr>
            <w:r>
              <w:rPr>
                <w:rFonts w:eastAsia="ＭＳ 明朝" w:hint="eastAsia"/>
                <w:bCs/>
                <w:lang w:eastAsia="ja-JP"/>
              </w:rPr>
              <w:t>S</w:t>
            </w:r>
            <w:r>
              <w:rPr>
                <w:rFonts w:eastAsia="ＭＳ 明朝"/>
                <w:bCs/>
                <w:lang w:eastAsia="ja-JP"/>
              </w:rPr>
              <w:t>upport</w:t>
            </w:r>
          </w:p>
        </w:tc>
      </w:tr>
      <w:tr w:rsidR="003A2032" w14:paraId="4ADB5D93" w14:textId="77777777">
        <w:tc>
          <w:tcPr>
            <w:tcW w:w="1693" w:type="dxa"/>
          </w:tcPr>
          <w:p w14:paraId="6ABD0C1B" w14:textId="77777777" w:rsidR="003A2032" w:rsidRDefault="004008BE">
            <w:pPr>
              <w:spacing w:after="0"/>
              <w:rPr>
                <w:rFonts w:eastAsia="ＭＳ 明朝"/>
                <w:bCs/>
                <w:lang w:eastAsia="ja-JP"/>
              </w:rPr>
            </w:pPr>
            <w:r>
              <w:rPr>
                <w:rFonts w:eastAsia="ＭＳ 明朝"/>
                <w:bCs/>
                <w:lang w:eastAsia="ja-JP"/>
              </w:rPr>
              <w:t>Lenovo, Motorola Mobility</w:t>
            </w:r>
          </w:p>
        </w:tc>
        <w:tc>
          <w:tcPr>
            <w:tcW w:w="8832" w:type="dxa"/>
          </w:tcPr>
          <w:p w14:paraId="71865E44" w14:textId="77777777" w:rsidR="003A2032" w:rsidRDefault="004008BE">
            <w:pPr>
              <w:spacing w:after="0"/>
              <w:rPr>
                <w:rFonts w:eastAsia="ＭＳ 明朝"/>
                <w:bCs/>
                <w:lang w:eastAsia="ja-JP"/>
              </w:rPr>
            </w:pPr>
            <w:r>
              <w:rPr>
                <w:rFonts w:eastAsia="ＭＳ 明朝"/>
                <w:bCs/>
                <w:lang w:eastAsia="ja-JP"/>
              </w:rPr>
              <w:t>Support</w:t>
            </w:r>
          </w:p>
        </w:tc>
      </w:tr>
      <w:tr w:rsidR="003A2032" w14:paraId="4F1B102D" w14:textId="77777777">
        <w:tc>
          <w:tcPr>
            <w:tcW w:w="1693" w:type="dxa"/>
          </w:tcPr>
          <w:p w14:paraId="5CA1A871" w14:textId="77777777" w:rsidR="003A2032" w:rsidRDefault="004008BE">
            <w:pPr>
              <w:spacing w:after="0"/>
              <w:rPr>
                <w:rFonts w:eastAsia="ＭＳ 明朝"/>
                <w:bCs/>
                <w:lang w:eastAsia="ja-JP"/>
              </w:rPr>
            </w:pPr>
            <w:r>
              <w:rPr>
                <w:rFonts w:eastAsia="Malgun Gothic" w:hint="eastAsia"/>
                <w:bCs/>
                <w:lang w:eastAsia="ko-KR"/>
              </w:rPr>
              <w:t>LG</w:t>
            </w:r>
          </w:p>
        </w:tc>
        <w:tc>
          <w:tcPr>
            <w:tcW w:w="8832" w:type="dxa"/>
          </w:tcPr>
          <w:p w14:paraId="40C7E14D" w14:textId="77777777" w:rsidR="003A2032" w:rsidRDefault="004008BE">
            <w:pPr>
              <w:spacing w:after="0"/>
              <w:rPr>
                <w:rFonts w:eastAsia="ＭＳ 明朝"/>
                <w:bCs/>
                <w:lang w:eastAsia="ja-JP"/>
              </w:rPr>
            </w:pPr>
            <w:r>
              <w:rPr>
                <w:rFonts w:eastAsia="Malgun Gothic" w:hint="eastAsia"/>
                <w:bCs/>
                <w:lang w:eastAsia="ko-KR"/>
              </w:rPr>
              <w:t>Support.</w:t>
            </w:r>
          </w:p>
        </w:tc>
      </w:tr>
      <w:tr w:rsidR="003A2032" w14:paraId="0299D2A7" w14:textId="77777777">
        <w:tc>
          <w:tcPr>
            <w:tcW w:w="1693" w:type="dxa"/>
          </w:tcPr>
          <w:p w14:paraId="5C4879F1" w14:textId="77777777" w:rsidR="003A2032" w:rsidRDefault="004008B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832" w:type="dxa"/>
          </w:tcPr>
          <w:p w14:paraId="637B0C75" w14:textId="77777777" w:rsidR="003A2032" w:rsidRDefault="004008BE">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3A2032" w14:paraId="0033B147" w14:textId="77777777">
        <w:tc>
          <w:tcPr>
            <w:tcW w:w="1693" w:type="dxa"/>
          </w:tcPr>
          <w:p w14:paraId="62330497" w14:textId="77777777" w:rsidR="003A2032" w:rsidRDefault="004008BE">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5A441057" w14:textId="77777777" w:rsidR="003A2032" w:rsidRDefault="004008BE">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5A2491D6" w14:textId="77777777" w:rsidR="003A2032" w:rsidRDefault="003A2032">
      <w:pPr>
        <w:rPr>
          <w:b/>
          <w:bCs/>
        </w:rPr>
      </w:pPr>
    </w:p>
    <w:p w14:paraId="47FB9C8E" w14:textId="77777777" w:rsidR="003A2032" w:rsidRDefault="004008BE">
      <w:pPr>
        <w:pStyle w:val="3"/>
      </w:pPr>
      <w:r>
        <w:t>Third round of discussion</w:t>
      </w:r>
    </w:p>
    <w:p w14:paraId="1AB1C556" w14:textId="77777777" w:rsidR="003A2032" w:rsidRDefault="004008BE">
      <w:pPr>
        <w:rPr>
          <w:b/>
          <w:bCs/>
        </w:rPr>
      </w:pPr>
      <w:bookmarkStart w:id="13" w:name="_Hlk93611201"/>
      <w:r>
        <w:rPr>
          <w:b/>
          <w:bCs/>
          <w:highlight w:val="magenta"/>
        </w:rPr>
        <w:t>FL question 3a:</w:t>
      </w:r>
      <w:r>
        <w:rPr>
          <w:b/>
          <w:bCs/>
        </w:rPr>
        <w:t xml:space="preserve"> What should be the value ranges for the two agreed new RRC parameters: PUCCH-Frequencyhopping-Interval, and PUSCH-Fr</w:t>
      </w:r>
      <w:r>
        <w:rPr>
          <w:b/>
          <w:bCs/>
        </w:rPr>
        <w:t>equencyhopping-Interval?</w:t>
      </w:r>
    </w:p>
    <w:tbl>
      <w:tblPr>
        <w:tblStyle w:val="af4"/>
        <w:tblW w:w="10525" w:type="dxa"/>
        <w:tblLook w:val="04A0" w:firstRow="1" w:lastRow="0" w:firstColumn="1" w:lastColumn="0" w:noHBand="0" w:noVBand="1"/>
      </w:tblPr>
      <w:tblGrid>
        <w:gridCol w:w="1693"/>
        <w:gridCol w:w="8832"/>
      </w:tblGrid>
      <w:tr w:rsidR="003A2032" w14:paraId="4CC890D4" w14:textId="77777777">
        <w:tc>
          <w:tcPr>
            <w:tcW w:w="1693" w:type="dxa"/>
          </w:tcPr>
          <w:p w14:paraId="30EC2E3D" w14:textId="77777777" w:rsidR="003A2032" w:rsidRDefault="004008BE">
            <w:pPr>
              <w:spacing w:before="0" w:after="0"/>
              <w:rPr>
                <w:b/>
                <w:bCs/>
              </w:rPr>
            </w:pPr>
            <w:r>
              <w:rPr>
                <w:b/>
                <w:bCs/>
              </w:rPr>
              <w:t>Company name</w:t>
            </w:r>
          </w:p>
        </w:tc>
        <w:tc>
          <w:tcPr>
            <w:tcW w:w="8832" w:type="dxa"/>
          </w:tcPr>
          <w:p w14:paraId="6FB6A443" w14:textId="77777777" w:rsidR="003A2032" w:rsidRDefault="004008BE">
            <w:pPr>
              <w:spacing w:before="0" w:after="0"/>
              <w:rPr>
                <w:b/>
                <w:bCs/>
              </w:rPr>
            </w:pPr>
            <w:r>
              <w:rPr>
                <w:b/>
                <w:bCs/>
              </w:rPr>
              <w:t>Comment</w:t>
            </w:r>
          </w:p>
        </w:tc>
      </w:tr>
      <w:tr w:rsidR="003A2032" w14:paraId="66F89735" w14:textId="77777777">
        <w:tc>
          <w:tcPr>
            <w:tcW w:w="1693" w:type="dxa"/>
            <w:shd w:val="clear" w:color="auto" w:fill="auto"/>
          </w:tcPr>
          <w:p w14:paraId="456903D6" w14:textId="77777777" w:rsidR="003A2032" w:rsidRDefault="004008BE">
            <w:pPr>
              <w:spacing w:before="0" w:after="0"/>
              <w:rPr>
                <w:bCs/>
                <w:lang w:eastAsia="zh-CN"/>
              </w:rPr>
            </w:pPr>
            <w:r>
              <w:rPr>
                <w:rFonts w:eastAsia="Malgun Gothic" w:hint="eastAsia"/>
                <w:bCs/>
                <w:lang w:eastAsia="ko-KR"/>
              </w:rPr>
              <w:t>LG</w:t>
            </w:r>
          </w:p>
        </w:tc>
        <w:tc>
          <w:tcPr>
            <w:tcW w:w="8832" w:type="dxa"/>
          </w:tcPr>
          <w:p w14:paraId="68C4F504" w14:textId="77777777" w:rsidR="003A2032" w:rsidRDefault="004008BE">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3A2032" w14:paraId="529D178E" w14:textId="77777777">
        <w:tc>
          <w:tcPr>
            <w:tcW w:w="1693" w:type="dxa"/>
          </w:tcPr>
          <w:p w14:paraId="69CDB6A6" w14:textId="77777777" w:rsidR="003A2032" w:rsidRDefault="004008BE">
            <w:pPr>
              <w:spacing w:before="0" w:after="0"/>
              <w:rPr>
                <w:bCs/>
                <w:lang w:eastAsia="ko-KR"/>
              </w:rPr>
            </w:pPr>
            <w:r>
              <w:rPr>
                <w:rFonts w:hint="eastAsia"/>
                <w:bCs/>
                <w:lang w:eastAsia="zh-CN"/>
              </w:rPr>
              <w:t>v</w:t>
            </w:r>
            <w:r>
              <w:rPr>
                <w:bCs/>
                <w:lang w:eastAsia="zh-CN"/>
              </w:rPr>
              <w:t>ivo</w:t>
            </w:r>
          </w:p>
        </w:tc>
        <w:tc>
          <w:tcPr>
            <w:tcW w:w="8832" w:type="dxa"/>
          </w:tcPr>
          <w:p w14:paraId="13E4FBD0" w14:textId="77777777" w:rsidR="003A2032" w:rsidRDefault="004008BE">
            <w:pPr>
              <w:spacing w:before="0" w:after="0"/>
              <w:rPr>
                <w:lang w:eastAsia="zh-CN"/>
              </w:rPr>
            </w:pPr>
            <w:r>
              <w:rPr>
                <w:lang w:eastAsia="zh-CN"/>
              </w:rPr>
              <w:t>Size{</w:t>
            </w:r>
            <w:r>
              <w:rPr>
                <w:rFonts w:hint="eastAsia"/>
                <w:lang w:eastAsia="zh-CN"/>
              </w:rPr>
              <w:t>2</w:t>
            </w:r>
            <w:r>
              <w:rPr>
                <w:lang w:eastAsia="zh-CN"/>
              </w:rPr>
              <w:t xml:space="preserve">..16} for </w:t>
            </w:r>
            <w:r>
              <w:rPr>
                <w:lang w:eastAsia="zh-CN"/>
              </w:rPr>
              <w:t>PUSCH-Frequencyhopping-Interval and size {</w:t>
            </w:r>
            <w:r>
              <w:rPr>
                <w:rFonts w:hint="eastAsia"/>
                <w:lang w:eastAsia="zh-CN"/>
              </w:rPr>
              <w:t>2,</w:t>
            </w:r>
            <w:r>
              <w:rPr>
                <w:lang w:eastAsia="zh-CN"/>
              </w:rPr>
              <w:t>4} for PUCCH-Frequencyhopping-Interval.  Considering the maximum repetition number is 32 and 8 for PUSCH and PUCCH, the maximum length for configured frequency hopping interval can be 16 and 4 slots for PUSCH and</w:t>
            </w:r>
            <w:r>
              <w:rPr>
                <w:lang w:eastAsia="zh-CN"/>
              </w:rPr>
              <w:t xml:space="preserve"> PUCCH repetitions, to achieve a balanced frequency hopping pattern. </w:t>
            </w:r>
          </w:p>
        </w:tc>
      </w:tr>
      <w:tr w:rsidR="00714C65" w14:paraId="55A172F5" w14:textId="77777777">
        <w:tc>
          <w:tcPr>
            <w:tcW w:w="1693" w:type="dxa"/>
          </w:tcPr>
          <w:p w14:paraId="0B31D5B3" w14:textId="1EEA3226" w:rsidR="00714C65" w:rsidRPr="00714C65" w:rsidRDefault="00714C65">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8832" w:type="dxa"/>
          </w:tcPr>
          <w:p w14:paraId="11DFE6AF" w14:textId="22903241" w:rsidR="00714C65" w:rsidRDefault="001932C8">
            <w:pPr>
              <w:spacing w:after="0"/>
              <w:rPr>
                <w:lang w:eastAsia="zh-CN"/>
              </w:rPr>
            </w:pPr>
            <w:r>
              <w:rPr>
                <w:rFonts w:eastAsia="ＭＳ 明朝"/>
                <w:lang w:eastAsia="ja-JP"/>
              </w:rPr>
              <w:t>Our preferences are {2, 4, 5, 10, 20} for PUCCH and {2, 4, 5, 8, 10, 16, 20} for PUSCH with considering half values of repetition numbers and typical TDD periodicities.</w:t>
            </w:r>
          </w:p>
        </w:tc>
      </w:tr>
    </w:tbl>
    <w:bookmarkEnd w:id="13"/>
    <w:p w14:paraId="6F9D76E1" w14:textId="77777777" w:rsidR="003A2032" w:rsidRDefault="004008BE">
      <w:pPr>
        <w:rPr>
          <w:b/>
          <w:bCs/>
        </w:rPr>
      </w:pPr>
      <w:r>
        <w:rPr>
          <w:b/>
          <w:bCs/>
          <w:highlight w:val="magenta"/>
        </w:rPr>
        <w:t>FL question 3b:</w:t>
      </w:r>
      <w:r>
        <w:rPr>
          <w:b/>
          <w:bCs/>
        </w:rPr>
        <w:t xml:space="preserve"> What should be the value ranges for the two agreed new RRC parameters: PUCCH-Frequencyhopping-Interval, and PUSCH-Frequencyhopping-Interval?</w:t>
      </w:r>
    </w:p>
    <w:tbl>
      <w:tblPr>
        <w:tblStyle w:val="af4"/>
        <w:tblW w:w="10525" w:type="dxa"/>
        <w:tblLook w:val="04A0" w:firstRow="1" w:lastRow="0" w:firstColumn="1" w:lastColumn="0" w:noHBand="0" w:noVBand="1"/>
      </w:tblPr>
      <w:tblGrid>
        <w:gridCol w:w="1693"/>
        <w:gridCol w:w="8832"/>
      </w:tblGrid>
      <w:tr w:rsidR="003A2032" w14:paraId="433DA2B9" w14:textId="77777777">
        <w:tc>
          <w:tcPr>
            <w:tcW w:w="1693" w:type="dxa"/>
          </w:tcPr>
          <w:p w14:paraId="06E67CD8" w14:textId="77777777" w:rsidR="003A2032" w:rsidRDefault="004008BE">
            <w:pPr>
              <w:spacing w:before="0" w:after="0"/>
              <w:rPr>
                <w:b/>
                <w:bCs/>
              </w:rPr>
            </w:pPr>
            <w:r>
              <w:rPr>
                <w:b/>
                <w:bCs/>
              </w:rPr>
              <w:t>Company name</w:t>
            </w:r>
          </w:p>
        </w:tc>
        <w:tc>
          <w:tcPr>
            <w:tcW w:w="8832" w:type="dxa"/>
          </w:tcPr>
          <w:p w14:paraId="53501B8C" w14:textId="77777777" w:rsidR="003A2032" w:rsidRDefault="004008BE">
            <w:pPr>
              <w:spacing w:before="0" w:after="0"/>
              <w:rPr>
                <w:b/>
                <w:bCs/>
              </w:rPr>
            </w:pPr>
            <w:r>
              <w:rPr>
                <w:b/>
                <w:bCs/>
              </w:rPr>
              <w:t>Comment</w:t>
            </w:r>
          </w:p>
        </w:tc>
      </w:tr>
      <w:tr w:rsidR="003A2032" w14:paraId="73EE3375" w14:textId="77777777">
        <w:tc>
          <w:tcPr>
            <w:tcW w:w="1693" w:type="dxa"/>
            <w:shd w:val="clear" w:color="auto" w:fill="auto"/>
          </w:tcPr>
          <w:p w14:paraId="2E987D62" w14:textId="77777777" w:rsidR="003A2032" w:rsidRDefault="004008BE">
            <w:pPr>
              <w:spacing w:before="0" w:after="0"/>
              <w:rPr>
                <w:bCs/>
                <w:lang w:eastAsia="zh-CN"/>
              </w:rPr>
            </w:pPr>
            <w:r>
              <w:rPr>
                <w:rFonts w:eastAsia="Malgun Gothic" w:hint="eastAsia"/>
                <w:bCs/>
                <w:lang w:eastAsia="ko-KR"/>
              </w:rPr>
              <w:t>LG</w:t>
            </w:r>
          </w:p>
        </w:tc>
        <w:tc>
          <w:tcPr>
            <w:tcW w:w="8832" w:type="dxa"/>
          </w:tcPr>
          <w:p w14:paraId="2B0EDAD7" w14:textId="77777777" w:rsidR="003A2032" w:rsidRDefault="004008BE">
            <w:pPr>
              <w:spacing w:before="0" w:after="0"/>
              <w:rPr>
                <w:lang w:eastAsia="zh-CN"/>
              </w:rPr>
            </w:pPr>
            <w:r>
              <w:rPr>
                <w:rFonts w:eastAsia="Malgun Gothic"/>
                <w:lang w:eastAsia="ko-KR"/>
              </w:rPr>
              <w:t>Sam</w:t>
            </w:r>
            <w:r>
              <w:rPr>
                <w:rFonts w:eastAsia="Malgun Gothic"/>
                <w:lang w:eastAsia="ko-KR"/>
              </w:rPr>
              <w:t>e answer with FL question 3a.</w:t>
            </w:r>
          </w:p>
        </w:tc>
      </w:tr>
      <w:tr w:rsidR="003A2032" w14:paraId="41D07276" w14:textId="77777777">
        <w:tc>
          <w:tcPr>
            <w:tcW w:w="1693" w:type="dxa"/>
          </w:tcPr>
          <w:p w14:paraId="1439090A" w14:textId="79C5526D" w:rsidR="003A2032" w:rsidRPr="007641DA" w:rsidRDefault="007641DA">
            <w:pPr>
              <w:spacing w:before="0"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8832" w:type="dxa"/>
          </w:tcPr>
          <w:p w14:paraId="6B1C9015" w14:textId="48F2C202" w:rsidR="003A2032" w:rsidRDefault="0036340A">
            <w:pPr>
              <w:spacing w:before="0" w:after="0"/>
              <w:rPr>
                <w:bCs/>
                <w:lang w:eastAsia="zh-CN"/>
              </w:rPr>
            </w:pPr>
            <w:r>
              <w:rPr>
                <w:rFonts w:eastAsia="Malgun Gothic"/>
                <w:lang w:eastAsia="ko-KR"/>
              </w:rPr>
              <w:t>Same answer with FL question 3a.</w:t>
            </w:r>
          </w:p>
        </w:tc>
      </w:tr>
    </w:tbl>
    <w:p w14:paraId="74C3E404" w14:textId="77777777" w:rsidR="003A2032" w:rsidRDefault="004008BE">
      <w:pPr>
        <w:rPr>
          <w:b/>
          <w:bCs/>
        </w:rPr>
      </w:pPr>
      <w:r>
        <w:rPr>
          <w:b/>
          <w:bCs/>
          <w:highlight w:val="magenta"/>
        </w:rPr>
        <w:t>FL question 3c:</w:t>
      </w:r>
      <w:r>
        <w:rPr>
          <w:b/>
          <w:bCs/>
        </w:rPr>
        <w:t xml:space="preserve"> are the following descriptions for the two agreed new RRC parameters acceptable? If not, what modification is needed?</w:t>
      </w:r>
    </w:p>
    <w:p w14:paraId="1A0F74C7" w14:textId="77777777" w:rsidR="003A2032" w:rsidRDefault="004008BE">
      <w:pPr>
        <w:pStyle w:val="afb"/>
        <w:numPr>
          <w:ilvl w:val="0"/>
          <w:numId w:val="8"/>
        </w:numPr>
        <w:rPr>
          <w:rFonts w:ascii="Times New Roman" w:eastAsia="DengXian" w:hAnsi="Times New Roman"/>
          <w:b/>
          <w:bCs/>
          <w:sz w:val="20"/>
          <w:szCs w:val="20"/>
          <w:lang w:eastAsia="zh-CN"/>
        </w:rPr>
      </w:pPr>
      <w:r>
        <w:rPr>
          <w:rFonts w:ascii="Times New Roman" w:eastAsia="DengXian" w:hAnsi="Times New Roman"/>
          <w:b/>
          <w:bCs/>
          <w:i/>
          <w:iCs/>
          <w:sz w:val="20"/>
          <w:szCs w:val="20"/>
          <w:lang w:eastAsia="zh-CN"/>
        </w:rPr>
        <w:t>PUCCH-Frequencyhopping-Interval</w:t>
      </w:r>
      <w:r>
        <w:rPr>
          <w:rFonts w:ascii="Times New Roman" w:eastAsia="DengXian" w:hAnsi="Times New Roman"/>
          <w:b/>
          <w:bCs/>
          <w:sz w:val="20"/>
          <w:szCs w:val="20"/>
          <w:lang w:eastAsia="zh-CN"/>
        </w:rPr>
        <w:t xml:space="preserve">: Number of consecutive slots for UE to perform inter-slot frequency hopping with inter-slot bundling for </w:t>
      </w:r>
      <w:r>
        <w:rPr>
          <w:rFonts w:ascii="Times New Roman" w:eastAsia="DengXian" w:hAnsi="Times New Roman"/>
          <w:b/>
          <w:bCs/>
          <w:sz w:val="20"/>
          <w:szCs w:val="20"/>
          <w:lang w:eastAsia="zh-CN"/>
        </w:rPr>
        <w:t>PUCCH</w:t>
      </w:r>
    </w:p>
    <w:p w14:paraId="5DFFAB91" w14:textId="77777777" w:rsidR="003A2032" w:rsidRDefault="004008BE">
      <w:pPr>
        <w:pStyle w:val="afb"/>
        <w:numPr>
          <w:ilvl w:val="0"/>
          <w:numId w:val="8"/>
        </w:numPr>
        <w:rPr>
          <w:rFonts w:ascii="Times New Roman" w:hAnsi="Times New Roman"/>
          <w:b/>
          <w:bCs/>
          <w:sz w:val="20"/>
          <w:szCs w:val="20"/>
        </w:rPr>
      </w:pPr>
      <w:r>
        <w:rPr>
          <w:rFonts w:ascii="Times New Roman" w:eastAsia="DengXian" w:hAnsi="Times New Roman"/>
          <w:b/>
          <w:bCs/>
          <w:i/>
          <w:iCs/>
          <w:sz w:val="20"/>
          <w:szCs w:val="20"/>
          <w:lang w:eastAsia="zh-CN"/>
        </w:rPr>
        <w:lastRenderedPageBreak/>
        <w:t>PUSCH-Frequencyhopping-Interval</w:t>
      </w:r>
      <w:r>
        <w:rPr>
          <w:rFonts w:ascii="Times New Roman" w:eastAsia="DengXian" w:hAnsi="Times New Roman"/>
          <w:b/>
          <w:bCs/>
          <w:sz w:val="20"/>
          <w:szCs w:val="20"/>
          <w:lang w:eastAsia="zh-CN"/>
        </w:rPr>
        <w:t>: Number of consecutive slots for UE to perform inter-slot frequency hopping with inter-slot bundling for PUSCH</w:t>
      </w:r>
    </w:p>
    <w:tbl>
      <w:tblPr>
        <w:tblStyle w:val="af4"/>
        <w:tblW w:w="10525" w:type="dxa"/>
        <w:tblLook w:val="04A0" w:firstRow="1" w:lastRow="0" w:firstColumn="1" w:lastColumn="0" w:noHBand="0" w:noVBand="1"/>
      </w:tblPr>
      <w:tblGrid>
        <w:gridCol w:w="1693"/>
        <w:gridCol w:w="8832"/>
      </w:tblGrid>
      <w:tr w:rsidR="003A2032" w14:paraId="6153F950" w14:textId="77777777">
        <w:tc>
          <w:tcPr>
            <w:tcW w:w="1693" w:type="dxa"/>
          </w:tcPr>
          <w:p w14:paraId="3465B923" w14:textId="77777777" w:rsidR="003A2032" w:rsidRDefault="004008BE">
            <w:pPr>
              <w:spacing w:before="0" w:after="0"/>
              <w:rPr>
                <w:b/>
                <w:bCs/>
              </w:rPr>
            </w:pPr>
            <w:r>
              <w:rPr>
                <w:b/>
                <w:bCs/>
              </w:rPr>
              <w:t>Company name</w:t>
            </w:r>
          </w:p>
        </w:tc>
        <w:tc>
          <w:tcPr>
            <w:tcW w:w="8832" w:type="dxa"/>
          </w:tcPr>
          <w:p w14:paraId="3D7C36ED" w14:textId="77777777" w:rsidR="003A2032" w:rsidRDefault="004008BE">
            <w:pPr>
              <w:spacing w:before="0" w:after="0"/>
              <w:rPr>
                <w:b/>
                <w:bCs/>
              </w:rPr>
            </w:pPr>
            <w:r>
              <w:rPr>
                <w:b/>
                <w:bCs/>
              </w:rPr>
              <w:t>Comment</w:t>
            </w:r>
          </w:p>
        </w:tc>
      </w:tr>
      <w:tr w:rsidR="003A2032" w14:paraId="4D05B057" w14:textId="77777777">
        <w:tc>
          <w:tcPr>
            <w:tcW w:w="1693" w:type="dxa"/>
            <w:shd w:val="clear" w:color="auto" w:fill="auto"/>
          </w:tcPr>
          <w:p w14:paraId="6D905C62" w14:textId="77777777" w:rsidR="003A2032" w:rsidRDefault="004008BE">
            <w:pPr>
              <w:spacing w:before="0" w:after="0"/>
              <w:rPr>
                <w:bCs/>
                <w:lang w:eastAsia="zh-CN"/>
              </w:rPr>
            </w:pPr>
            <w:r>
              <w:rPr>
                <w:rFonts w:eastAsia="Malgun Gothic" w:hint="eastAsia"/>
                <w:bCs/>
                <w:lang w:eastAsia="ko-KR"/>
              </w:rPr>
              <w:t>LG</w:t>
            </w:r>
          </w:p>
        </w:tc>
        <w:tc>
          <w:tcPr>
            <w:tcW w:w="8832" w:type="dxa"/>
          </w:tcPr>
          <w:p w14:paraId="56351223" w14:textId="77777777" w:rsidR="003A2032" w:rsidRDefault="004008BE">
            <w:pPr>
              <w:spacing w:before="0" w:after="0"/>
              <w:rPr>
                <w:lang w:eastAsia="zh-CN"/>
              </w:rPr>
            </w:pPr>
            <w:r>
              <w:rPr>
                <w:rFonts w:eastAsia="Malgun Gothic" w:hint="eastAsia"/>
                <w:lang w:eastAsia="ko-KR"/>
              </w:rPr>
              <w:t>Support the proposal.</w:t>
            </w:r>
          </w:p>
        </w:tc>
      </w:tr>
      <w:tr w:rsidR="003A2032" w14:paraId="402BFDC2" w14:textId="77777777">
        <w:tc>
          <w:tcPr>
            <w:tcW w:w="1693" w:type="dxa"/>
          </w:tcPr>
          <w:p w14:paraId="6E4ADB76" w14:textId="77777777" w:rsidR="003A2032" w:rsidRDefault="004008BE">
            <w:pPr>
              <w:spacing w:before="0" w:after="0"/>
              <w:rPr>
                <w:bCs/>
                <w:lang w:eastAsia="ko-KR"/>
              </w:rPr>
            </w:pPr>
            <w:r>
              <w:rPr>
                <w:rFonts w:hint="eastAsia"/>
                <w:bCs/>
                <w:lang w:eastAsia="zh-CN"/>
              </w:rPr>
              <w:t>v</w:t>
            </w:r>
            <w:r>
              <w:rPr>
                <w:bCs/>
                <w:lang w:eastAsia="zh-CN"/>
              </w:rPr>
              <w:t>ivo</w:t>
            </w:r>
          </w:p>
        </w:tc>
        <w:tc>
          <w:tcPr>
            <w:tcW w:w="8832" w:type="dxa"/>
          </w:tcPr>
          <w:p w14:paraId="48D2203F" w14:textId="77777777" w:rsidR="003A2032" w:rsidRDefault="004008BE">
            <w:pPr>
              <w:spacing w:before="0" w:after="0"/>
              <w:rPr>
                <w:lang w:eastAsia="zh-CN"/>
              </w:rPr>
            </w:pPr>
            <w:r>
              <w:rPr>
                <w:rFonts w:eastAsia="DengXian" w:hint="eastAsia"/>
                <w:bCs/>
                <w:iCs/>
                <w:lang w:eastAsia="zh-CN"/>
              </w:rPr>
              <w:t>Support</w:t>
            </w:r>
          </w:p>
        </w:tc>
      </w:tr>
      <w:tr w:rsidR="00301DE1" w14:paraId="65741014" w14:textId="77777777">
        <w:tc>
          <w:tcPr>
            <w:tcW w:w="1693" w:type="dxa"/>
          </w:tcPr>
          <w:p w14:paraId="5BD8E24C" w14:textId="2C9DB95D" w:rsidR="00301DE1" w:rsidRPr="00301DE1" w:rsidRDefault="00301DE1">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8832" w:type="dxa"/>
          </w:tcPr>
          <w:p w14:paraId="2A6E5307" w14:textId="4147B171" w:rsidR="00301DE1" w:rsidRPr="00301DE1" w:rsidRDefault="00301DE1">
            <w:pPr>
              <w:spacing w:after="0"/>
              <w:rPr>
                <w:rFonts w:eastAsia="ＭＳ 明朝" w:hint="eastAsia"/>
                <w:bCs/>
                <w:iCs/>
                <w:lang w:eastAsia="ja-JP"/>
              </w:rPr>
            </w:pPr>
            <w:r>
              <w:rPr>
                <w:rFonts w:eastAsia="ＭＳ 明朝" w:hint="eastAsia"/>
                <w:bCs/>
                <w:iCs/>
                <w:lang w:eastAsia="ja-JP"/>
              </w:rPr>
              <w:t>S</w:t>
            </w:r>
            <w:r>
              <w:rPr>
                <w:rFonts w:eastAsia="ＭＳ 明朝"/>
                <w:bCs/>
                <w:iCs/>
                <w:lang w:eastAsia="ja-JP"/>
              </w:rPr>
              <w:t>upport</w:t>
            </w:r>
          </w:p>
        </w:tc>
      </w:tr>
    </w:tbl>
    <w:p w14:paraId="72B2D264" w14:textId="77777777" w:rsidR="003A2032" w:rsidRDefault="004008BE">
      <w:pPr>
        <w:rPr>
          <w:b/>
          <w:bCs/>
        </w:rPr>
      </w:pPr>
      <w:r>
        <w:rPr>
          <w:b/>
          <w:bCs/>
          <w:highlight w:val="magenta"/>
        </w:rPr>
        <w:t>FL question 3d:</w:t>
      </w:r>
      <w:r>
        <w:rPr>
          <w:b/>
          <w:bCs/>
        </w:rPr>
        <w:t xml:space="preserve"> What should be the default value for the two agreed new RRC parameters: PUCCH-Frequencyhopping-Interval, and PUSCH-Frequencyhopping-Interval?</w:t>
      </w:r>
    </w:p>
    <w:tbl>
      <w:tblPr>
        <w:tblStyle w:val="af4"/>
        <w:tblW w:w="10525" w:type="dxa"/>
        <w:tblLook w:val="04A0" w:firstRow="1" w:lastRow="0" w:firstColumn="1" w:lastColumn="0" w:noHBand="0" w:noVBand="1"/>
      </w:tblPr>
      <w:tblGrid>
        <w:gridCol w:w="1693"/>
        <w:gridCol w:w="8832"/>
      </w:tblGrid>
      <w:tr w:rsidR="003A2032" w14:paraId="67785625" w14:textId="77777777">
        <w:tc>
          <w:tcPr>
            <w:tcW w:w="1693" w:type="dxa"/>
          </w:tcPr>
          <w:p w14:paraId="513E3B24" w14:textId="77777777" w:rsidR="003A2032" w:rsidRDefault="004008BE">
            <w:pPr>
              <w:spacing w:before="0" w:after="0"/>
              <w:rPr>
                <w:b/>
                <w:bCs/>
              </w:rPr>
            </w:pPr>
            <w:r>
              <w:rPr>
                <w:b/>
                <w:bCs/>
              </w:rPr>
              <w:t>Company name</w:t>
            </w:r>
          </w:p>
        </w:tc>
        <w:tc>
          <w:tcPr>
            <w:tcW w:w="8832" w:type="dxa"/>
          </w:tcPr>
          <w:p w14:paraId="5B6FB4CF" w14:textId="77777777" w:rsidR="003A2032" w:rsidRDefault="004008BE">
            <w:pPr>
              <w:spacing w:before="0" w:after="0"/>
              <w:rPr>
                <w:b/>
                <w:bCs/>
              </w:rPr>
            </w:pPr>
            <w:r>
              <w:rPr>
                <w:b/>
                <w:bCs/>
              </w:rPr>
              <w:t>Comment</w:t>
            </w:r>
          </w:p>
        </w:tc>
      </w:tr>
      <w:tr w:rsidR="003A2032" w14:paraId="52283E80" w14:textId="77777777">
        <w:tc>
          <w:tcPr>
            <w:tcW w:w="1693" w:type="dxa"/>
            <w:shd w:val="clear" w:color="auto" w:fill="auto"/>
          </w:tcPr>
          <w:p w14:paraId="0E8DA754" w14:textId="77777777" w:rsidR="003A2032" w:rsidRDefault="004008BE">
            <w:pPr>
              <w:spacing w:before="0" w:after="0"/>
              <w:rPr>
                <w:bCs/>
                <w:lang w:eastAsia="zh-CN"/>
              </w:rPr>
            </w:pPr>
            <w:r>
              <w:rPr>
                <w:rFonts w:eastAsia="Malgun Gothic" w:hint="eastAsia"/>
                <w:bCs/>
                <w:lang w:eastAsia="ko-KR"/>
              </w:rPr>
              <w:t>LG</w:t>
            </w:r>
          </w:p>
        </w:tc>
        <w:tc>
          <w:tcPr>
            <w:tcW w:w="8832" w:type="dxa"/>
          </w:tcPr>
          <w:p w14:paraId="6B590BD8" w14:textId="77777777" w:rsidR="003A2032" w:rsidRDefault="004008BE">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 xml:space="preserve">should be the configured TDW length according to agreement. “if hopping </w:t>
            </w:r>
            <w:r>
              <w:rPr>
                <w:rFonts w:eastAsia="Malgun Gothic"/>
                <w:lang w:eastAsia="ko-KR"/>
              </w:rPr>
              <w:t>interval is not configured, the default hopping interval is the same as the configured TDW length”</w:t>
            </w:r>
          </w:p>
        </w:tc>
      </w:tr>
      <w:tr w:rsidR="003A2032" w14:paraId="512D85A6" w14:textId="77777777">
        <w:tc>
          <w:tcPr>
            <w:tcW w:w="1693" w:type="dxa"/>
          </w:tcPr>
          <w:p w14:paraId="6CF29707" w14:textId="77777777" w:rsidR="003A2032" w:rsidRDefault="004008BE">
            <w:pPr>
              <w:spacing w:before="0" w:after="0"/>
              <w:rPr>
                <w:bCs/>
                <w:lang w:eastAsia="ko-KR"/>
              </w:rPr>
            </w:pPr>
            <w:r>
              <w:rPr>
                <w:rFonts w:hint="eastAsia"/>
                <w:bCs/>
                <w:lang w:eastAsia="zh-CN"/>
              </w:rPr>
              <w:t>v</w:t>
            </w:r>
            <w:r>
              <w:rPr>
                <w:bCs/>
                <w:lang w:eastAsia="zh-CN"/>
              </w:rPr>
              <w:t>ivo</w:t>
            </w:r>
          </w:p>
        </w:tc>
        <w:tc>
          <w:tcPr>
            <w:tcW w:w="8832" w:type="dxa"/>
          </w:tcPr>
          <w:p w14:paraId="3198E247" w14:textId="77777777" w:rsidR="003A2032" w:rsidRDefault="004008BE">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w:t>
            </w:r>
            <w:r>
              <w:rPr>
                <w:lang w:eastAsia="zh-CN"/>
              </w:rPr>
              <w:t>figured TDW length</w:t>
            </w:r>
          </w:p>
        </w:tc>
      </w:tr>
      <w:tr w:rsidR="0068720F" w14:paraId="420EF5B1" w14:textId="77777777">
        <w:tc>
          <w:tcPr>
            <w:tcW w:w="1693" w:type="dxa"/>
          </w:tcPr>
          <w:p w14:paraId="55A0042F" w14:textId="48DF8346" w:rsidR="0068720F" w:rsidRPr="0068720F" w:rsidRDefault="0068720F">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8832" w:type="dxa"/>
          </w:tcPr>
          <w:p w14:paraId="76CD6E57" w14:textId="1A6D67E7" w:rsidR="0068720F" w:rsidRPr="00BB01BA" w:rsidRDefault="00BB01BA">
            <w:pPr>
              <w:spacing w:after="0"/>
              <w:rPr>
                <w:rFonts w:eastAsia="ＭＳ 明朝" w:hint="eastAsia"/>
                <w:lang w:eastAsia="ja-JP"/>
              </w:rPr>
            </w:pPr>
            <w:r>
              <w:rPr>
                <w:rFonts w:eastAsia="ＭＳ 明朝" w:hint="eastAsia"/>
                <w:lang w:eastAsia="ja-JP"/>
              </w:rPr>
              <w:t>C</w:t>
            </w:r>
            <w:r>
              <w:rPr>
                <w:rFonts w:eastAsia="ＭＳ 明朝"/>
                <w:lang w:eastAsia="ja-JP"/>
              </w:rPr>
              <w:t>onfigured TDW length.</w:t>
            </w:r>
          </w:p>
        </w:tc>
      </w:tr>
    </w:tbl>
    <w:p w14:paraId="5A6D128F" w14:textId="77777777" w:rsidR="003A2032" w:rsidRDefault="004008BE">
      <w:pPr>
        <w:rPr>
          <w:b/>
          <w:bCs/>
        </w:rPr>
      </w:pPr>
      <w:r>
        <w:rPr>
          <w:b/>
          <w:bCs/>
          <w:highlight w:val="magenta"/>
        </w:rPr>
        <w:t>FL question 3e:</w:t>
      </w:r>
      <w:r>
        <w:rPr>
          <w:b/>
          <w:bCs/>
        </w:rPr>
        <w:t xml:space="preserve"> What should be the parent IE for the two agreed new RRC parameters: PUCCH-Frequencyhopping-Interval, and PUSCH-Frequencyhopping-Interval, e.g, PUCCH-Config, PUSCH-Config?</w:t>
      </w:r>
    </w:p>
    <w:tbl>
      <w:tblPr>
        <w:tblStyle w:val="af4"/>
        <w:tblW w:w="10525" w:type="dxa"/>
        <w:tblLook w:val="04A0" w:firstRow="1" w:lastRow="0" w:firstColumn="1" w:lastColumn="0" w:noHBand="0" w:noVBand="1"/>
      </w:tblPr>
      <w:tblGrid>
        <w:gridCol w:w="1693"/>
        <w:gridCol w:w="8832"/>
      </w:tblGrid>
      <w:tr w:rsidR="003A2032" w14:paraId="7D055F65" w14:textId="77777777">
        <w:tc>
          <w:tcPr>
            <w:tcW w:w="1693" w:type="dxa"/>
          </w:tcPr>
          <w:p w14:paraId="256DEF50" w14:textId="77777777" w:rsidR="003A2032" w:rsidRDefault="004008BE">
            <w:pPr>
              <w:spacing w:before="0" w:after="0"/>
              <w:rPr>
                <w:b/>
                <w:bCs/>
              </w:rPr>
            </w:pPr>
            <w:r>
              <w:rPr>
                <w:b/>
                <w:bCs/>
              </w:rPr>
              <w:t>Company name</w:t>
            </w:r>
          </w:p>
        </w:tc>
        <w:tc>
          <w:tcPr>
            <w:tcW w:w="8832" w:type="dxa"/>
          </w:tcPr>
          <w:p w14:paraId="0582911B" w14:textId="77777777" w:rsidR="003A2032" w:rsidRDefault="004008BE">
            <w:pPr>
              <w:spacing w:before="0" w:after="0"/>
              <w:rPr>
                <w:b/>
                <w:bCs/>
              </w:rPr>
            </w:pPr>
            <w:r>
              <w:rPr>
                <w:b/>
                <w:bCs/>
              </w:rPr>
              <w:t>Comment</w:t>
            </w:r>
          </w:p>
        </w:tc>
      </w:tr>
      <w:tr w:rsidR="003A2032" w14:paraId="78CC3DE3" w14:textId="77777777">
        <w:tc>
          <w:tcPr>
            <w:tcW w:w="1693" w:type="dxa"/>
            <w:shd w:val="clear" w:color="auto" w:fill="auto"/>
          </w:tcPr>
          <w:p w14:paraId="5229946F" w14:textId="77777777" w:rsidR="003A2032" w:rsidRDefault="004008BE">
            <w:pPr>
              <w:spacing w:before="0" w:after="0"/>
              <w:rPr>
                <w:bCs/>
                <w:lang w:eastAsia="zh-CN"/>
              </w:rPr>
            </w:pPr>
            <w:r>
              <w:rPr>
                <w:rFonts w:eastAsia="Malgun Gothic" w:hint="eastAsia"/>
                <w:bCs/>
                <w:lang w:eastAsia="ko-KR"/>
              </w:rPr>
              <w:t>LG</w:t>
            </w:r>
          </w:p>
        </w:tc>
        <w:tc>
          <w:tcPr>
            <w:tcW w:w="8832" w:type="dxa"/>
          </w:tcPr>
          <w:p w14:paraId="20305226" w14:textId="77777777" w:rsidR="003A2032" w:rsidRDefault="004008BE">
            <w:pPr>
              <w:spacing w:before="0" w:after="0"/>
              <w:rPr>
                <w:lang w:eastAsia="zh-CN"/>
              </w:rPr>
            </w:pPr>
            <w:r>
              <w:rPr>
                <w:rFonts w:eastAsia="Malgun Gothic" w:hint="eastAsia"/>
                <w:lang w:eastAsia="ko-KR"/>
              </w:rPr>
              <w:t xml:space="preserve">PUCCH-Config and </w:t>
            </w:r>
            <w:r>
              <w:rPr>
                <w:rFonts w:eastAsia="Malgun Gothic" w:hint="eastAsia"/>
                <w:lang w:eastAsia="ko-KR"/>
              </w:rPr>
              <w:t>PUSCH-Config</w:t>
            </w:r>
          </w:p>
        </w:tc>
      </w:tr>
      <w:tr w:rsidR="003A2032" w14:paraId="2DD75753" w14:textId="77777777">
        <w:tc>
          <w:tcPr>
            <w:tcW w:w="1693" w:type="dxa"/>
          </w:tcPr>
          <w:p w14:paraId="4E6F359C" w14:textId="77777777" w:rsidR="003A2032" w:rsidRDefault="004008BE">
            <w:pPr>
              <w:spacing w:before="0" w:after="0"/>
              <w:rPr>
                <w:bCs/>
                <w:lang w:eastAsia="ko-KR"/>
              </w:rPr>
            </w:pPr>
            <w:r>
              <w:rPr>
                <w:rFonts w:hint="eastAsia"/>
                <w:bCs/>
                <w:lang w:eastAsia="zh-CN"/>
              </w:rPr>
              <w:t>v</w:t>
            </w:r>
            <w:r>
              <w:rPr>
                <w:bCs/>
                <w:lang w:eastAsia="zh-CN"/>
              </w:rPr>
              <w:t>ivo</w:t>
            </w:r>
          </w:p>
        </w:tc>
        <w:tc>
          <w:tcPr>
            <w:tcW w:w="8832" w:type="dxa"/>
          </w:tcPr>
          <w:p w14:paraId="1B687D29" w14:textId="77777777" w:rsidR="003A2032" w:rsidRDefault="004008BE">
            <w:pPr>
              <w:spacing w:before="0" w:after="0"/>
              <w:rPr>
                <w:lang w:eastAsia="zh-CN"/>
              </w:rPr>
            </w:pPr>
            <w:r>
              <w:rPr>
                <w:rFonts w:hint="eastAsia"/>
                <w:lang w:eastAsia="zh-CN"/>
              </w:rPr>
              <w:t xml:space="preserve">For </w:t>
            </w:r>
            <w:r>
              <w:t>PUCCH-Frequencyhopping-Interval</w:t>
            </w:r>
            <w:r>
              <w:rPr>
                <w:rFonts w:hint="eastAsia"/>
                <w:lang w:eastAsia="zh-CN"/>
              </w:rPr>
              <w:t xml:space="preserve">, it can be discussed after parent IE of </w:t>
            </w:r>
            <w:r>
              <w:rPr>
                <w:lang w:eastAsia="zh-CN"/>
              </w:rPr>
              <w:t>“</w:t>
            </w:r>
            <w:r>
              <w:t>PUCCH-TimeDomainWindowLength</w:t>
            </w:r>
            <w:r>
              <w:rPr>
                <w:lang w:eastAsia="zh-CN"/>
              </w:rPr>
              <w:t>”</w:t>
            </w:r>
            <w:r>
              <w:rPr>
                <w:rFonts w:hint="eastAsia"/>
                <w:lang w:eastAsia="zh-CN"/>
              </w:rPr>
              <w:t xml:space="preserve"> is clear. The same parent IE can be used for TDW length and hopping interval.</w:t>
            </w:r>
          </w:p>
          <w:p w14:paraId="12965F6B" w14:textId="77777777" w:rsidR="003A2032" w:rsidRDefault="004008BE">
            <w:pPr>
              <w:spacing w:before="0" w:after="0"/>
              <w:rPr>
                <w:lang w:eastAsia="zh-CN"/>
              </w:rPr>
            </w:pPr>
            <w:r>
              <w:rPr>
                <w:rFonts w:hint="eastAsia"/>
                <w:lang w:eastAsia="zh-CN"/>
              </w:rPr>
              <w:t xml:space="preserve">For </w:t>
            </w:r>
            <w:r>
              <w:t>PUSCH-Frequencyhopping-Interval</w:t>
            </w:r>
            <w:r>
              <w:rPr>
                <w:rFonts w:hint="eastAsia"/>
                <w:lang w:eastAsia="zh-CN"/>
              </w:rPr>
              <w:t>, the parent IE c</w:t>
            </w:r>
            <w:r>
              <w:rPr>
                <w:rFonts w:hint="eastAsia"/>
                <w:lang w:eastAsia="zh-CN"/>
              </w:rPr>
              <w:t xml:space="preserve">an be </w:t>
            </w:r>
            <w:r>
              <w:t>PUSCH-Config</w:t>
            </w:r>
            <w:r>
              <w:rPr>
                <w:rFonts w:hint="eastAsia"/>
                <w:lang w:eastAsia="zh-CN"/>
              </w:rPr>
              <w:t>.</w:t>
            </w:r>
          </w:p>
        </w:tc>
      </w:tr>
      <w:tr w:rsidR="00A4357E" w14:paraId="15B255C2" w14:textId="77777777">
        <w:tc>
          <w:tcPr>
            <w:tcW w:w="1693" w:type="dxa"/>
          </w:tcPr>
          <w:p w14:paraId="50DC67FD" w14:textId="558D5F27" w:rsidR="00A4357E" w:rsidRPr="00A4357E" w:rsidRDefault="00A4357E">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8832" w:type="dxa"/>
          </w:tcPr>
          <w:p w14:paraId="328E3C76" w14:textId="65BD4910" w:rsidR="00A4357E" w:rsidRPr="00FD6ABC" w:rsidRDefault="00FD6ABC">
            <w:pPr>
              <w:spacing w:after="0"/>
              <w:rPr>
                <w:rFonts w:eastAsia="ＭＳ 明朝" w:hint="eastAsia"/>
                <w:lang w:eastAsia="ja-JP"/>
              </w:rPr>
            </w:pPr>
            <w:r>
              <w:rPr>
                <w:rFonts w:eastAsia="ＭＳ 明朝" w:hint="eastAsia"/>
                <w:lang w:eastAsia="ja-JP"/>
              </w:rPr>
              <w:t>P</w:t>
            </w:r>
            <w:r>
              <w:rPr>
                <w:rFonts w:eastAsia="ＭＳ 明朝"/>
                <w:lang w:eastAsia="ja-JP"/>
              </w:rPr>
              <w:t>UCCH-Config and PUSCH-Config</w:t>
            </w:r>
          </w:p>
        </w:tc>
      </w:tr>
    </w:tbl>
    <w:p w14:paraId="393DE19F" w14:textId="77777777" w:rsidR="003A2032" w:rsidRDefault="003A2032"/>
    <w:p w14:paraId="16055BC5" w14:textId="77777777" w:rsidR="003A2032" w:rsidRDefault="004008BE">
      <w:pPr>
        <w:pStyle w:val="1"/>
      </w:pPr>
      <w:r>
        <w:rPr>
          <w:lang w:val="en-US" w:eastAsia="zh-CN"/>
        </w:rPr>
        <w:t>D</w:t>
      </w:r>
      <w:r>
        <w:t>ynamic PUCCH repetition factor indication</w:t>
      </w:r>
      <w:bookmarkEnd w:id="6"/>
    </w:p>
    <w:p w14:paraId="669E4139" w14:textId="77777777" w:rsidR="003A2032" w:rsidRDefault="004008BE">
      <w:pPr>
        <w:pStyle w:val="2"/>
      </w:pPr>
      <w:bookmarkStart w:id="14"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60390B6F" w14:textId="77777777" w:rsidR="003A2032" w:rsidRDefault="004008BE">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07789877" w14:textId="77777777" w:rsidR="003A2032" w:rsidRDefault="003A2032">
      <w:pPr>
        <w:spacing w:after="0" w:line="240" w:lineRule="auto"/>
        <w:jc w:val="left"/>
        <w:rPr>
          <w:b/>
          <w:bCs/>
          <w:color w:val="FF00FF"/>
        </w:rPr>
      </w:pPr>
    </w:p>
    <w:p w14:paraId="387DB95D" w14:textId="77777777" w:rsidR="003A2032" w:rsidRDefault="004008BE">
      <w:pPr>
        <w:spacing w:after="0" w:line="240" w:lineRule="auto"/>
        <w:jc w:val="left"/>
        <w:rPr>
          <w:color w:val="000000" w:themeColor="text1"/>
          <w:lang w:val="en-GB"/>
        </w:rPr>
      </w:pPr>
      <w:r>
        <w:t>FL proposed conclusion 1: In NR Re</w:t>
      </w:r>
      <w:r>
        <w:t xml:space="preserve">l-17, for HARQ-ACK for SPS PDSCH, it is clarified that the dynamic PUCCH repetition factor indication mechanism agreed in RAN1 106e applies to HARQ-ACK corresponding to the SPS release DCI </w:t>
      </w:r>
    </w:p>
    <w:p w14:paraId="4A3CFE19" w14:textId="77777777" w:rsidR="003A2032" w:rsidRDefault="004008BE">
      <w:pPr>
        <w:pStyle w:val="afb"/>
        <w:numPr>
          <w:ilvl w:val="0"/>
          <w:numId w:val="9"/>
        </w:numPr>
        <w:spacing w:after="0" w:line="240" w:lineRule="auto"/>
        <w:jc w:val="left"/>
        <w:rPr>
          <w:rFonts w:ascii="Times New Roman" w:eastAsia="SimSun" w:hAnsi="Times New Roman"/>
          <w:sz w:val="20"/>
          <w:szCs w:val="20"/>
        </w:rPr>
      </w:pPr>
      <w:r>
        <w:rPr>
          <w:rFonts w:ascii="Times New Roman" w:eastAsia="SimSun" w:hAnsi="Times New Roman"/>
          <w:sz w:val="20"/>
          <w:szCs w:val="20"/>
        </w:rPr>
        <w:t>FFS whether dynamic PUCCH repetition factor indication mechanism i</w:t>
      </w:r>
      <w:r>
        <w:rPr>
          <w:rFonts w:ascii="Times New Roman" w:eastAsia="SimSun" w:hAnsi="Times New Roman"/>
          <w:sz w:val="20"/>
          <w:szCs w:val="20"/>
        </w:rPr>
        <w:t xml:space="preserve">s applied to HARQ-ACK for the first SPS PDSCH associated with the activation DCI. </w:t>
      </w:r>
    </w:p>
    <w:p w14:paraId="20ECF2B4" w14:textId="77777777" w:rsidR="003A2032" w:rsidRDefault="003A2032">
      <w:pPr>
        <w:spacing w:after="0" w:line="240" w:lineRule="auto"/>
        <w:jc w:val="left"/>
        <w:rPr>
          <w:b/>
          <w:bCs/>
          <w:color w:val="000000" w:themeColor="text1"/>
        </w:rPr>
      </w:pPr>
    </w:p>
    <w:p w14:paraId="3D27B344" w14:textId="77777777" w:rsidR="003A2032" w:rsidRDefault="004008BE">
      <w:pPr>
        <w:spacing w:after="0" w:line="240" w:lineRule="auto"/>
        <w:jc w:val="left"/>
      </w:pPr>
      <w:r>
        <w:t xml:space="preserve">However, it was not agreeable in RAN1 107e mainly due to controversial views on the FFS. A few companies think the FFS is actually a Rel-15 maintenance issue. </w:t>
      </w:r>
    </w:p>
    <w:p w14:paraId="3715034F" w14:textId="77777777" w:rsidR="003A2032" w:rsidRDefault="003A2032">
      <w:pPr>
        <w:pStyle w:val="ab"/>
        <w:spacing w:after="0" w:line="259" w:lineRule="auto"/>
        <w:jc w:val="left"/>
        <w:rPr>
          <w:rFonts w:ascii="Times New Roman" w:hAnsi="Times New Roman"/>
          <w:szCs w:val="20"/>
        </w:rPr>
      </w:pPr>
    </w:p>
    <w:p w14:paraId="3C2CABBE" w14:textId="77777777" w:rsidR="003A2032" w:rsidRDefault="004008BE">
      <w:pPr>
        <w:pStyle w:val="ab"/>
        <w:spacing w:after="0" w:line="259" w:lineRule="auto"/>
        <w:jc w:val="left"/>
        <w:rPr>
          <w:rFonts w:ascii="Times New Roman" w:hAnsi="Times New Roman"/>
          <w:szCs w:val="20"/>
        </w:rPr>
      </w:pPr>
      <w:r>
        <w:rPr>
          <w:rFonts w:ascii="Times New Roman" w:hAnsi="Times New Roman"/>
          <w:szCs w:val="20"/>
        </w:rPr>
        <w:t>Given Rel-15 maintenance should be handled in other AI, therefore, the following FL proposal is</w:t>
      </w:r>
      <w:r>
        <w:rPr>
          <w:rFonts w:ascii="Times New Roman" w:hAnsi="Times New Roman"/>
          <w:szCs w:val="20"/>
        </w:rPr>
        <w:t xml:space="preserve"> made to capture the current situation of the discussion and wrap up this topic. </w:t>
      </w:r>
    </w:p>
    <w:p w14:paraId="18C55ACA" w14:textId="77777777" w:rsidR="003A2032" w:rsidRDefault="003A2032">
      <w:pPr>
        <w:spacing w:after="0" w:line="240" w:lineRule="auto"/>
        <w:jc w:val="left"/>
      </w:pPr>
    </w:p>
    <w:p w14:paraId="6638A4CA" w14:textId="77777777" w:rsidR="003A2032" w:rsidRDefault="004008BE">
      <w:pPr>
        <w:spacing w:after="0" w:line="240" w:lineRule="auto"/>
        <w:jc w:val="left"/>
        <w:rPr>
          <w:b/>
          <w:bCs/>
          <w:color w:val="000000" w:themeColor="text1"/>
          <w:lang w:val="en-GB"/>
        </w:rPr>
      </w:pPr>
      <w:r>
        <w:rPr>
          <w:b/>
          <w:bCs/>
          <w:highlight w:val="magenta"/>
        </w:rPr>
        <w:lastRenderedPageBreak/>
        <w:t>FL proposal 2</w:t>
      </w:r>
      <w:r>
        <w:rPr>
          <w:b/>
          <w:bCs/>
        </w:rPr>
        <w:t>: In NR Rel-17, for HARQ-ACK for SPS PDSCH, it is clarified that the dynamic PUCCH repetition factor indication mechanism agreed in RAN1 106e applies to HARQ-AC</w:t>
      </w:r>
      <w:r>
        <w:rPr>
          <w:b/>
          <w:bCs/>
        </w:rPr>
        <w:t xml:space="preserve">K corresponding to the SPS release DCI </w:t>
      </w:r>
    </w:p>
    <w:p w14:paraId="2616B612" w14:textId="77777777" w:rsidR="003A2032" w:rsidRDefault="004008BE">
      <w:pPr>
        <w:pStyle w:val="afb"/>
        <w:numPr>
          <w:ilvl w:val="0"/>
          <w:numId w:val="10"/>
        </w:numPr>
        <w:spacing w:after="0" w:line="240" w:lineRule="auto"/>
        <w:jc w:val="left"/>
        <w:rPr>
          <w:rFonts w:ascii="Times New Roman" w:hAnsi="Times New Roman"/>
          <w:b/>
          <w:bCs/>
          <w:sz w:val="20"/>
          <w:szCs w:val="20"/>
        </w:rPr>
      </w:pPr>
      <w:r>
        <w:rPr>
          <w:rFonts w:ascii="Times New Roman" w:hAnsi="Times New Roman"/>
          <w:b/>
          <w:bCs/>
          <w:sz w:val="20"/>
          <w:szCs w:val="20"/>
        </w:rPr>
        <w:t>Note: It is still open whether dynamic PUCCH repetition factor indication mechanism is applied to HARQ-ACK for the SPS activation DCI. Several companies request clarification of Rel-15/16 spec before resolving this o</w:t>
      </w:r>
      <w:r>
        <w:rPr>
          <w:rFonts w:ascii="Times New Roman" w:hAnsi="Times New Roman"/>
          <w:b/>
          <w:bCs/>
          <w:sz w:val="20"/>
          <w:szCs w:val="20"/>
        </w:rPr>
        <w:t xml:space="preserve">pen issue. </w:t>
      </w:r>
    </w:p>
    <w:p w14:paraId="50539E77" w14:textId="77777777" w:rsidR="003A2032" w:rsidRDefault="003A2032">
      <w:pPr>
        <w:spacing w:after="0" w:line="240" w:lineRule="auto"/>
        <w:jc w:val="left"/>
        <w:rPr>
          <w:b/>
          <w:bCs/>
        </w:rPr>
      </w:pPr>
    </w:p>
    <w:p w14:paraId="32F31179" w14:textId="77777777" w:rsidR="003A2032" w:rsidRDefault="004008BE">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3A2032" w14:paraId="54E9AB38" w14:textId="77777777">
        <w:tc>
          <w:tcPr>
            <w:tcW w:w="2335" w:type="dxa"/>
          </w:tcPr>
          <w:p w14:paraId="31F22B6B" w14:textId="77777777" w:rsidR="003A2032" w:rsidRDefault="004008BE">
            <w:pPr>
              <w:spacing w:before="0" w:after="0"/>
              <w:rPr>
                <w:b/>
                <w:bCs/>
              </w:rPr>
            </w:pPr>
            <w:r>
              <w:rPr>
                <w:b/>
                <w:bCs/>
              </w:rPr>
              <w:t>Company name</w:t>
            </w:r>
          </w:p>
        </w:tc>
        <w:tc>
          <w:tcPr>
            <w:tcW w:w="7627" w:type="dxa"/>
          </w:tcPr>
          <w:p w14:paraId="32788742" w14:textId="77777777" w:rsidR="003A2032" w:rsidRDefault="004008BE">
            <w:pPr>
              <w:spacing w:before="0" w:after="0"/>
              <w:rPr>
                <w:b/>
                <w:bCs/>
              </w:rPr>
            </w:pPr>
            <w:r>
              <w:rPr>
                <w:b/>
                <w:bCs/>
              </w:rPr>
              <w:t>Comment</w:t>
            </w:r>
          </w:p>
        </w:tc>
      </w:tr>
      <w:tr w:rsidR="003A2032" w14:paraId="5D24AF97" w14:textId="77777777">
        <w:tc>
          <w:tcPr>
            <w:tcW w:w="2335" w:type="dxa"/>
            <w:shd w:val="clear" w:color="auto" w:fill="auto"/>
          </w:tcPr>
          <w:p w14:paraId="235A5EAF" w14:textId="77777777" w:rsidR="003A2032" w:rsidRDefault="004008BE">
            <w:pPr>
              <w:spacing w:before="0" w:after="0"/>
              <w:rPr>
                <w:bCs/>
              </w:rPr>
            </w:pPr>
            <w:r>
              <w:rPr>
                <w:bCs/>
              </w:rPr>
              <w:t>Nokia/NSB</w:t>
            </w:r>
          </w:p>
        </w:tc>
        <w:tc>
          <w:tcPr>
            <w:tcW w:w="7627" w:type="dxa"/>
            <w:shd w:val="clear" w:color="auto" w:fill="auto"/>
          </w:tcPr>
          <w:p w14:paraId="5CEF2328" w14:textId="77777777" w:rsidR="003A2032" w:rsidRDefault="004008BE">
            <w:pPr>
              <w:spacing w:before="0" w:after="0"/>
              <w:rPr>
                <w:lang w:eastAsia="zh-CN"/>
              </w:rPr>
            </w:pPr>
            <w:r>
              <w:rPr>
                <w:lang w:eastAsia="zh-CN"/>
              </w:rPr>
              <w:t xml:space="preserve">In our view, SPS activation DCI and SPS release DCI are part of the same “family” of DCI. They are both not associated to a PDSCH </w:t>
            </w:r>
            <w:r>
              <w:rPr>
                <w:lang w:eastAsia="zh-CN"/>
              </w:rPr>
              <w:t>(since the latter is configured via RRC). We are not comfortable with the idea of decoupling the two issues, since this would create even more confusion. If this is what it takes, let us clarify Rel-15/16 spec first.</w:t>
            </w:r>
          </w:p>
        </w:tc>
      </w:tr>
      <w:tr w:rsidR="003A2032" w14:paraId="066654EE" w14:textId="77777777">
        <w:tc>
          <w:tcPr>
            <w:tcW w:w="2335" w:type="dxa"/>
          </w:tcPr>
          <w:p w14:paraId="63710992" w14:textId="77777777" w:rsidR="003A2032" w:rsidRDefault="004008BE">
            <w:pPr>
              <w:spacing w:before="0" w:after="0"/>
              <w:rPr>
                <w:rFonts w:eastAsia="Malgun Gothic"/>
                <w:bCs/>
                <w:lang w:eastAsia="ko-KR"/>
              </w:rPr>
            </w:pPr>
            <w:r>
              <w:rPr>
                <w:rFonts w:eastAsia="Malgun Gothic"/>
                <w:bCs/>
                <w:lang w:eastAsia="ko-KR"/>
              </w:rPr>
              <w:t>Intel</w:t>
            </w:r>
          </w:p>
        </w:tc>
        <w:tc>
          <w:tcPr>
            <w:tcW w:w="7627" w:type="dxa"/>
          </w:tcPr>
          <w:p w14:paraId="02891E74" w14:textId="77777777" w:rsidR="003A2032" w:rsidRDefault="004008BE">
            <w:pPr>
              <w:spacing w:before="0" w:after="0"/>
              <w:rPr>
                <w:bCs/>
                <w:lang w:eastAsia="zh-CN"/>
              </w:rPr>
            </w:pPr>
            <w:r>
              <w:rPr>
                <w:bCs/>
                <w:lang w:eastAsia="zh-CN"/>
              </w:rPr>
              <w:t>We are fine to make conclusion f</w:t>
            </w:r>
            <w:r>
              <w:rPr>
                <w:bCs/>
                <w:lang w:eastAsia="zh-CN"/>
              </w:rPr>
              <w:t xml:space="preserve">or the SPS release DCI, which should be not controversial. However, for activation DCI, clarification on Rel-15 behavior is needed and our view is that this is based on PRI + CCE to determine the PUCCH resource. </w:t>
            </w:r>
          </w:p>
          <w:p w14:paraId="6161F7A5" w14:textId="77777777" w:rsidR="003A2032" w:rsidRDefault="004008BE">
            <w:pPr>
              <w:spacing w:before="0" w:after="0"/>
              <w:rPr>
                <w:bCs/>
                <w:lang w:eastAsia="zh-CN"/>
              </w:rPr>
            </w:pPr>
            <w:r>
              <w:rPr>
                <w:bCs/>
                <w:lang w:eastAsia="zh-CN"/>
              </w:rPr>
              <w:t>We suggest to also make conclusion that dyn</w:t>
            </w:r>
            <w:r>
              <w:rPr>
                <w:bCs/>
                <w:lang w:eastAsia="zh-CN"/>
              </w:rPr>
              <w:t>amic PUCCH repetition factor indication for HARQ-ACK of SPS PDSCH which is not associated with or activated by a DCI is not supported</w:t>
            </w:r>
          </w:p>
        </w:tc>
      </w:tr>
      <w:tr w:rsidR="003A2032" w14:paraId="7F73B290" w14:textId="77777777">
        <w:tc>
          <w:tcPr>
            <w:tcW w:w="2335" w:type="dxa"/>
          </w:tcPr>
          <w:p w14:paraId="1ED4ECBB" w14:textId="77777777" w:rsidR="003A2032" w:rsidRDefault="004008BE">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698A733C" w14:textId="77777777" w:rsidR="003A2032" w:rsidRDefault="004008BE">
            <w:pPr>
              <w:spacing w:before="0" w:after="0"/>
              <w:rPr>
                <w:rFonts w:eastAsia="ＭＳ 明朝"/>
                <w:bCs/>
                <w:lang w:eastAsia="ja-JP"/>
              </w:rPr>
            </w:pPr>
            <w:r>
              <w:rPr>
                <w:rFonts w:eastAsia="ＭＳ 明朝"/>
              </w:rPr>
              <w:t>We are fine with FL proposal 2.</w:t>
            </w:r>
          </w:p>
        </w:tc>
      </w:tr>
      <w:tr w:rsidR="003A2032" w14:paraId="790302B7" w14:textId="77777777">
        <w:tc>
          <w:tcPr>
            <w:tcW w:w="2335" w:type="dxa"/>
          </w:tcPr>
          <w:p w14:paraId="1496427D" w14:textId="77777777" w:rsidR="003A2032" w:rsidRDefault="004008BE">
            <w:pPr>
              <w:spacing w:after="0"/>
              <w:rPr>
                <w:rFonts w:eastAsia="ＭＳ 明朝"/>
                <w:bCs/>
                <w:lang w:eastAsia="ja-JP"/>
              </w:rPr>
            </w:pPr>
            <w:r>
              <w:rPr>
                <w:rFonts w:hint="eastAsia"/>
                <w:bCs/>
                <w:lang w:eastAsia="zh-CN"/>
              </w:rPr>
              <w:t>CATT</w:t>
            </w:r>
          </w:p>
        </w:tc>
        <w:tc>
          <w:tcPr>
            <w:tcW w:w="7627" w:type="dxa"/>
          </w:tcPr>
          <w:p w14:paraId="638178C5" w14:textId="77777777" w:rsidR="003A2032" w:rsidRDefault="004008BE">
            <w:pPr>
              <w:spacing w:after="0"/>
              <w:rPr>
                <w:rFonts w:eastAsia="ＭＳ 明朝"/>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w:t>
            </w:r>
            <w:r>
              <w:rPr>
                <w:rFonts w:hint="eastAsia"/>
                <w:lang w:eastAsia="zh-CN"/>
              </w:rPr>
              <w:t xml:space="preserve">K SPS activation DCI by natural, without spec change. </w:t>
            </w:r>
          </w:p>
        </w:tc>
      </w:tr>
      <w:tr w:rsidR="003A2032" w14:paraId="41437F1F" w14:textId="77777777">
        <w:tc>
          <w:tcPr>
            <w:tcW w:w="2335" w:type="dxa"/>
          </w:tcPr>
          <w:p w14:paraId="038C2EEE" w14:textId="77777777" w:rsidR="003A2032" w:rsidRDefault="004008BE">
            <w:pPr>
              <w:spacing w:after="0"/>
              <w:rPr>
                <w:bCs/>
                <w:lang w:eastAsia="zh-CN"/>
              </w:rPr>
            </w:pPr>
            <w:r>
              <w:rPr>
                <w:bCs/>
                <w:lang w:eastAsia="zh-CN"/>
              </w:rPr>
              <w:t>Apple</w:t>
            </w:r>
          </w:p>
        </w:tc>
        <w:tc>
          <w:tcPr>
            <w:tcW w:w="7627" w:type="dxa"/>
          </w:tcPr>
          <w:p w14:paraId="33F10B19" w14:textId="77777777" w:rsidR="003A2032" w:rsidRDefault="004008BE">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w:t>
            </w:r>
            <w:r>
              <w:rPr>
                <w:lang w:eastAsia="zh-CN"/>
              </w:rPr>
              <w:t>ssociated with DCI.</w:t>
            </w:r>
          </w:p>
        </w:tc>
      </w:tr>
      <w:tr w:rsidR="003A2032" w14:paraId="1C2CD33C" w14:textId="77777777">
        <w:tc>
          <w:tcPr>
            <w:tcW w:w="2335" w:type="dxa"/>
          </w:tcPr>
          <w:p w14:paraId="55709536" w14:textId="77777777" w:rsidR="003A2032" w:rsidRDefault="004008BE">
            <w:pPr>
              <w:spacing w:before="0" w:after="0"/>
              <w:rPr>
                <w:bCs/>
              </w:rPr>
            </w:pPr>
            <w:r>
              <w:rPr>
                <w:bCs/>
              </w:rPr>
              <w:t>Samsung</w:t>
            </w:r>
          </w:p>
        </w:tc>
        <w:tc>
          <w:tcPr>
            <w:tcW w:w="7627" w:type="dxa"/>
          </w:tcPr>
          <w:p w14:paraId="5B19275C" w14:textId="77777777" w:rsidR="003A2032" w:rsidRDefault="004008BE">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Proponents can bring a Rel-15 CR to suggest changin</w:t>
            </w:r>
            <w:r>
              <w:rPr>
                <w:lang w:eastAsia="zh-CN"/>
              </w:rPr>
              <w:t xml:space="preserve">g the resource allocation for </w:t>
            </w:r>
            <w:r>
              <w:t xml:space="preserve">HARQ-ACK for SPS PDSCH or to discuss any need to clarify. </w:t>
            </w:r>
          </w:p>
          <w:p w14:paraId="6F07E017" w14:textId="77777777" w:rsidR="003A2032" w:rsidRDefault="003A2032">
            <w:pPr>
              <w:spacing w:before="0" w:after="0"/>
            </w:pPr>
          </w:p>
        </w:tc>
      </w:tr>
      <w:tr w:rsidR="003A2032" w14:paraId="60CFEAB8" w14:textId="77777777">
        <w:tc>
          <w:tcPr>
            <w:tcW w:w="2335" w:type="dxa"/>
          </w:tcPr>
          <w:p w14:paraId="7EB06874" w14:textId="77777777" w:rsidR="003A2032" w:rsidRDefault="004008BE">
            <w:pPr>
              <w:spacing w:before="0" w:after="0"/>
              <w:rPr>
                <w:bCs/>
              </w:rPr>
            </w:pPr>
            <w:r>
              <w:rPr>
                <w:bCs/>
              </w:rPr>
              <w:t>Ericsson</w:t>
            </w:r>
          </w:p>
        </w:tc>
        <w:tc>
          <w:tcPr>
            <w:tcW w:w="7627" w:type="dxa"/>
          </w:tcPr>
          <w:p w14:paraId="50A42B2B" w14:textId="77777777" w:rsidR="003A2032" w:rsidRDefault="004008BE">
            <w:pPr>
              <w:spacing w:before="0" w:after="0"/>
              <w:rPr>
                <w:lang w:eastAsia="zh-CN"/>
              </w:rPr>
            </w:pPr>
            <w:r>
              <w:rPr>
                <w:lang w:eastAsia="zh-CN"/>
              </w:rPr>
              <w:t>We’d like to check the common understanding for the SPS release case.  From 38.213 section 9.1, we have:</w:t>
            </w:r>
          </w:p>
          <w:p w14:paraId="4518E25E" w14:textId="77777777" w:rsidR="003A2032" w:rsidRDefault="004008BE">
            <w:pPr>
              <w:spacing w:after="180" w:line="240" w:lineRule="auto"/>
              <w:ind w:left="288"/>
              <w:jc w:val="left"/>
              <w:rPr>
                <w:lang w:eastAsia="ko-KR"/>
              </w:rPr>
            </w:pPr>
            <w:r>
              <w:rPr>
                <w:rFonts w:hint="eastAsia"/>
                <w:lang w:val="en-GB"/>
              </w:rPr>
              <w:t xml:space="preserve">If a UE is configured to receive SPS PDSCH(s) in a </w:t>
            </w:r>
            <w:r>
              <w:rPr>
                <w:rFonts w:hint="eastAsia"/>
                <w:lang w:val="en-GB"/>
              </w:rPr>
              <w:t xml:space="preserve">slot for SPS configuration(s), the UE does not expect to receive a PDCCH providing a DCI format in the slot to indicate SPS PDSCH release of these SPS configuration(s), if HARQ-ACK information for the SPS PDSCH release and the SPS PDSCH reception(s) would </w:t>
            </w:r>
            <w:r>
              <w:rPr>
                <w:rFonts w:hint="eastAsia"/>
                <w:lang w:val="en-GB"/>
              </w:rPr>
              <w:t>map to different PUCCHs.</w:t>
            </w:r>
          </w:p>
          <w:p w14:paraId="66B11081" w14:textId="77777777" w:rsidR="003A2032" w:rsidRDefault="004008BE">
            <w:pPr>
              <w:spacing w:before="0" w:after="0"/>
              <w:rPr>
                <w:lang w:eastAsia="zh-CN"/>
              </w:rPr>
            </w:pPr>
            <w:r>
              <w:rPr>
                <w:lang w:eastAsia="zh-CN"/>
              </w:rPr>
              <w:t>So our understanding is that the HARQ-ACK for SPS release uses the same PUCCH resource as for the SPS PDSCH, if SPS release is given without scheduling a DG PDSCH.  Then since dynamic repetition is not supported for the PUCCH resou</w:t>
            </w:r>
            <w:r>
              <w:rPr>
                <w:lang w:eastAsia="zh-CN"/>
              </w:rPr>
              <w:t>rce for SPS PDSCH configured in SPS-Config, it doesn’t seem that it should be supported for HARQ-ACK for SPS release in this ‘SPS-only’ case.  However, if a DG PDSCH is scheduled and the corresponding HARQ-ACK is transmitted with the HARQ-ACK for DL SPS re</w:t>
            </w:r>
            <w:r>
              <w:rPr>
                <w:lang w:eastAsia="zh-CN"/>
              </w:rPr>
              <w:t xml:space="preserve">lease, the PUCCH resources for DG are used.  In that case, dynamic PUCCH repetition is applicable.  </w:t>
            </w:r>
          </w:p>
          <w:p w14:paraId="31D31555" w14:textId="77777777" w:rsidR="003A2032" w:rsidRDefault="003A2032">
            <w:pPr>
              <w:spacing w:before="0" w:after="0"/>
              <w:rPr>
                <w:lang w:eastAsia="zh-CN"/>
              </w:rPr>
            </w:pPr>
          </w:p>
          <w:p w14:paraId="09E62A02" w14:textId="77777777" w:rsidR="003A2032" w:rsidRDefault="004008BE">
            <w:pPr>
              <w:spacing w:before="0" w:after="0"/>
              <w:rPr>
                <w:lang w:eastAsia="zh-CN"/>
              </w:rPr>
            </w:pPr>
            <w:r>
              <w:rPr>
                <w:lang w:eastAsia="zh-CN"/>
              </w:rPr>
              <w:lastRenderedPageBreak/>
              <w:t xml:space="preserve">Regarding the note, there is no HARQ-ACK for the SPS activation DCI itself (unlike SPS release), although there is HARQ-ACK for the PDSCH that is in turn </w:t>
            </w:r>
            <w:r>
              <w:rPr>
                <w:lang w:eastAsia="zh-CN"/>
              </w:rPr>
              <w:t>transmitted in response to the activation DCI.  However, if a DG PDSCH is scheduled, then the PUCCH resources for DG are used if the DG HARQ-ACK is transmitted simultaneously with the SPS HARQ-ACK.</w:t>
            </w:r>
          </w:p>
          <w:p w14:paraId="5DE6572E" w14:textId="77777777" w:rsidR="003A2032" w:rsidRDefault="003A2032">
            <w:pPr>
              <w:spacing w:before="0" w:after="0"/>
              <w:rPr>
                <w:lang w:eastAsia="zh-CN"/>
              </w:rPr>
            </w:pPr>
          </w:p>
          <w:p w14:paraId="68AB7259" w14:textId="77777777" w:rsidR="003A2032" w:rsidRDefault="004008BE">
            <w:pPr>
              <w:spacing w:before="0" w:after="0"/>
              <w:rPr>
                <w:lang w:eastAsia="zh-CN"/>
              </w:rPr>
            </w:pPr>
            <w:r>
              <w:rPr>
                <w:lang w:eastAsia="zh-CN"/>
              </w:rPr>
              <w:t>So overall we propose the following clarification to prop</w:t>
            </w:r>
            <w:r>
              <w:rPr>
                <w:lang w:eastAsia="zh-CN"/>
              </w:rPr>
              <w:t>osal 2:</w:t>
            </w:r>
          </w:p>
          <w:p w14:paraId="144EBD17" w14:textId="77777777" w:rsidR="003A2032" w:rsidRDefault="003A2032">
            <w:pPr>
              <w:spacing w:before="0" w:after="0"/>
              <w:rPr>
                <w:lang w:eastAsia="zh-CN"/>
              </w:rPr>
            </w:pPr>
          </w:p>
          <w:p w14:paraId="2BB8DF64" w14:textId="77777777" w:rsidR="003A2032" w:rsidRDefault="004008BE">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w:t>
            </w:r>
            <w:r>
              <w:rPr>
                <w:b/>
                <w:bCs/>
                <w:color w:val="FF0000"/>
                <w:u w:val="single"/>
              </w:rPr>
              <w:t>ether</w:t>
            </w:r>
          </w:p>
          <w:p w14:paraId="6E5ED678" w14:textId="77777777" w:rsidR="003A2032" w:rsidRDefault="004008BE">
            <w:pPr>
              <w:pStyle w:val="afb"/>
              <w:numPr>
                <w:ilvl w:val="0"/>
                <w:numId w:val="10"/>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w:t>
            </w:r>
            <w:r>
              <w:rPr>
                <w:b/>
                <w:bCs/>
              </w:rPr>
              <w:t xml:space="preserve">this open issue </w:t>
            </w:r>
          </w:p>
          <w:p w14:paraId="47569CF3" w14:textId="77777777" w:rsidR="003A2032" w:rsidRDefault="003A2032">
            <w:pPr>
              <w:spacing w:before="0" w:after="0"/>
              <w:rPr>
                <w:lang w:eastAsia="zh-CN"/>
              </w:rPr>
            </w:pPr>
          </w:p>
        </w:tc>
      </w:tr>
      <w:tr w:rsidR="003A2032" w14:paraId="27D47784" w14:textId="77777777">
        <w:tc>
          <w:tcPr>
            <w:tcW w:w="2335" w:type="dxa"/>
          </w:tcPr>
          <w:p w14:paraId="236C89E2" w14:textId="77777777" w:rsidR="003A2032" w:rsidRDefault="004008BE">
            <w:pPr>
              <w:spacing w:before="0" w:after="0"/>
              <w:rPr>
                <w:bCs/>
                <w:lang w:eastAsia="zh-CN"/>
              </w:rPr>
            </w:pPr>
            <w:r>
              <w:rPr>
                <w:rFonts w:hint="eastAsia"/>
                <w:bCs/>
                <w:lang w:eastAsia="zh-CN"/>
              </w:rPr>
              <w:lastRenderedPageBreak/>
              <w:t>ZTE</w:t>
            </w:r>
          </w:p>
        </w:tc>
        <w:tc>
          <w:tcPr>
            <w:tcW w:w="7627" w:type="dxa"/>
          </w:tcPr>
          <w:p w14:paraId="15F2724E" w14:textId="77777777" w:rsidR="003A2032" w:rsidRDefault="004008BE">
            <w:pPr>
              <w:spacing w:before="0" w:after="0"/>
              <w:rPr>
                <w:lang w:eastAsia="zh-CN"/>
              </w:rPr>
            </w:pPr>
            <w:r>
              <w:rPr>
                <w:rFonts w:hint="eastAsia"/>
                <w:lang w:eastAsia="zh-CN"/>
              </w:rPr>
              <w:t>Fine with the proposal in general.</w:t>
            </w:r>
          </w:p>
          <w:p w14:paraId="1117CD97" w14:textId="77777777" w:rsidR="003A2032" w:rsidRDefault="003A2032">
            <w:pPr>
              <w:spacing w:before="0" w:after="0"/>
              <w:rPr>
                <w:lang w:eastAsia="zh-CN"/>
              </w:rPr>
            </w:pPr>
          </w:p>
          <w:p w14:paraId="5936D69F" w14:textId="77777777" w:rsidR="003A2032" w:rsidRDefault="004008BE">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3A2032" w14:paraId="05B775DA" w14:textId="77777777">
        <w:tc>
          <w:tcPr>
            <w:tcW w:w="2335" w:type="dxa"/>
          </w:tcPr>
          <w:p w14:paraId="1CF9D00F" w14:textId="77777777" w:rsidR="003A2032" w:rsidRDefault="004008BE">
            <w:pPr>
              <w:spacing w:before="0" w:after="0"/>
              <w:rPr>
                <w:bCs/>
                <w:lang w:eastAsia="zh-CN"/>
              </w:rPr>
            </w:pPr>
            <w:r>
              <w:rPr>
                <w:bCs/>
                <w:lang w:eastAsia="zh-CN"/>
              </w:rPr>
              <w:t>CMCC</w:t>
            </w:r>
          </w:p>
        </w:tc>
        <w:tc>
          <w:tcPr>
            <w:tcW w:w="7627" w:type="dxa"/>
          </w:tcPr>
          <w:p w14:paraId="36AF7F67" w14:textId="77777777" w:rsidR="003A2032" w:rsidRDefault="004008BE">
            <w:pPr>
              <w:spacing w:before="0" w:after="0"/>
              <w:rPr>
                <w:lang w:eastAsia="zh-CN"/>
              </w:rPr>
            </w:pPr>
            <w:r>
              <w:rPr>
                <w:lang w:eastAsia="zh-CN"/>
              </w:rPr>
              <w:t>Fine with the FL proposal 2.</w:t>
            </w:r>
          </w:p>
        </w:tc>
      </w:tr>
      <w:tr w:rsidR="003A2032" w14:paraId="37E402D8" w14:textId="77777777">
        <w:tc>
          <w:tcPr>
            <w:tcW w:w="2335" w:type="dxa"/>
          </w:tcPr>
          <w:p w14:paraId="6A30E118" w14:textId="77777777" w:rsidR="003A2032" w:rsidRDefault="004008BE">
            <w:pPr>
              <w:spacing w:after="0"/>
              <w:rPr>
                <w:bCs/>
                <w:lang w:eastAsia="zh-CN"/>
              </w:rPr>
            </w:pPr>
            <w:r>
              <w:rPr>
                <w:rFonts w:hint="eastAsia"/>
                <w:bCs/>
                <w:lang w:eastAsia="zh-CN"/>
              </w:rPr>
              <w:t>X</w:t>
            </w:r>
            <w:r>
              <w:rPr>
                <w:bCs/>
                <w:lang w:eastAsia="zh-CN"/>
              </w:rPr>
              <w:t>iaomi</w:t>
            </w:r>
          </w:p>
        </w:tc>
        <w:tc>
          <w:tcPr>
            <w:tcW w:w="7627" w:type="dxa"/>
          </w:tcPr>
          <w:p w14:paraId="703838B2" w14:textId="77777777" w:rsidR="003A2032" w:rsidRDefault="004008BE">
            <w:pPr>
              <w:spacing w:after="0"/>
              <w:rPr>
                <w:lang w:eastAsia="zh-CN"/>
              </w:rPr>
            </w:pPr>
            <w:r>
              <w:rPr>
                <w:lang w:eastAsia="zh-CN"/>
              </w:rPr>
              <w:t>Fine with the FL’s proposal</w:t>
            </w:r>
          </w:p>
        </w:tc>
      </w:tr>
      <w:tr w:rsidR="003A2032" w14:paraId="235C4E77" w14:textId="77777777">
        <w:tc>
          <w:tcPr>
            <w:tcW w:w="2335" w:type="dxa"/>
          </w:tcPr>
          <w:p w14:paraId="414DEDD0" w14:textId="77777777" w:rsidR="003A2032" w:rsidRDefault="004008BE">
            <w:pPr>
              <w:spacing w:after="0"/>
              <w:rPr>
                <w:bCs/>
                <w:lang w:eastAsia="zh-CN"/>
              </w:rPr>
            </w:pPr>
            <w:r>
              <w:rPr>
                <w:bCs/>
                <w:lang w:eastAsia="zh-CN"/>
              </w:rPr>
              <w:t>OPPO</w:t>
            </w:r>
          </w:p>
        </w:tc>
        <w:tc>
          <w:tcPr>
            <w:tcW w:w="7627" w:type="dxa"/>
          </w:tcPr>
          <w:p w14:paraId="65A91A21" w14:textId="77777777" w:rsidR="003A2032" w:rsidRDefault="004008BE">
            <w:pPr>
              <w:spacing w:after="0"/>
              <w:rPr>
                <w:lang w:eastAsia="zh-CN"/>
              </w:rPr>
            </w:pPr>
            <w:r>
              <w:rPr>
                <w:lang w:eastAsia="zh-CN"/>
              </w:rPr>
              <w:t>OK with the proposal 2.</w:t>
            </w:r>
          </w:p>
        </w:tc>
      </w:tr>
      <w:tr w:rsidR="003A2032" w14:paraId="59319DC1" w14:textId="77777777">
        <w:tc>
          <w:tcPr>
            <w:tcW w:w="2335" w:type="dxa"/>
          </w:tcPr>
          <w:p w14:paraId="273AE2FB" w14:textId="77777777" w:rsidR="003A2032" w:rsidRDefault="004008BE">
            <w:pPr>
              <w:spacing w:after="0"/>
              <w:rPr>
                <w:bCs/>
                <w:lang w:eastAsia="zh-CN"/>
              </w:rPr>
            </w:pPr>
            <w:r>
              <w:rPr>
                <w:rFonts w:hint="eastAsia"/>
                <w:bCs/>
                <w:lang w:eastAsia="zh-CN"/>
              </w:rPr>
              <w:t>H</w:t>
            </w:r>
            <w:r>
              <w:rPr>
                <w:bCs/>
                <w:lang w:eastAsia="zh-CN"/>
              </w:rPr>
              <w:t>uawei, HiSilicon</w:t>
            </w:r>
          </w:p>
        </w:tc>
        <w:tc>
          <w:tcPr>
            <w:tcW w:w="7627" w:type="dxa"/>
          </w:tcPr>
          <w:p w14:paraId="1922700F" w14:textId="77777777" w:rsidR="003A2032" w:rsidRDefault="004008BE">
            <w:pPr>
              <w:spacing w:after="0"/>
              <w:rPr>
                <w:lang w:eastAsia="zh-CN"/>
              </w:rPr>
            </w:pPr>
            <w:r>
              <w:rPr>
                <w:rFonts w:hint="eastAsia"/>
                <w:lang w:eastAsia="zh-CN"/>
              </w:rPr>
              <w:t>OK</w:t>
            </w:r>
            <w:r>
              <w:rPr>
                <w:lang w:eastAsia="zh-CN"/>
              </w:rPr>
              <w:t>.</w:t>
            </w:r>
          </w:p>
        </w:tc>
      </w:tr>
    </w:tbl>
    <w:p w14:paraId="5F7DD8B1" w14:textId="77777777" w:rsidR="003A2032" w:rsidRDefault="003A2032">
      <w:pPr>
        <w:spacing w:after="0" w:line="240" w:lineRule="auto"/>
        <w:jc w:val="left"/>
        <w:rPr>
          <w:b/>
          <w:bCs/>
        </w:rPr>
      </w:pPr>
    </w:p>
    <w:bookmarkEnd w:id="14"/>
    <w:p w14:paraId="79EEE77F" w14:textId="77777777" w:rsidR="003A2032" w:rsidRDefault="004008BE">
      <w:pPr>
        <w:pStyle w:val="2"/>
      </w:pPr>
      <w:r>
        <w:rPr>
          <w:lang w:val="en-US" w:eastAsia="zh-CN"/>
        </w:rPr>
        <w:t>Other proposals</w:t>
      </w:r>
    </w:p>
    <w:p w14:paraId="5D33F43D" w14:textId="77777777" w:rsidR="003A2032" w:rsidRDefault="004008BE">
      <w:pPr>
        <w:rPr>
          <w:bCs/>
          <w:iCs/>
        </w:rPr>
      </w:pPr>
      <w:r>
        <w:rPr>
          <w:bCs/>
          <w:iCs/>
        </w:rPr>
        <w:t xml:space="preserve">There are a few other proposals in submitted contributions to this agenda, which are listed as below. </w:t>
      </w:r>
    </w:p>
    <w:p w14:paraId="2D2DA0CD" w14:textId="77777777" w:rsidR="003A2032" w:rsidRDefault="004008BE">
      <w:pPr>
        <w:rPr>
          <w:lang w:eastAsia="zh-CN"/>
        </w:rPr>
      </w:pPr>
      <w:r>
        <w:rPr>
          <w:lang w:eastAsia="zh-CN"/>
        </w:rPr>
        <w:t xml:space="preserve">R1-2200423 Proposal 2: Support the existing mechanism in 38.213 Sec. 9.2.3 when number of resources per PUCCH resource set is up to 32. </w:t>
      </w:r>
    </w:p>
    <w:p w14:paraId="4A7EADBE" w14:textId="77777777" w:rsidR="003A2032" w:rsidRDefault="004008BE">
      <w:pPr>
        <w:pStyle w:val="afb"/>
        <w:numPr>
          <w:ilvl w:val="0"/>
          <w:numId w:val="11"/>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78DC209F" w14:textId="77777777" w:rsidR="003A2032" w:rsidRDefault="003A2032">
      <w:pPr>
        <w:spacing w:after="0" w:line="240" w:lineRule="auto"/>
        <w:contextualSpacing/>
        <w:rPr>
          <w:highlight w:val="yellow"/>
          <w:lang w:val="en-GB" w:eastAsia="zh-CN"/>
        </w:rPr>
      </w:pPr>
    </w:p>
    <w:p w14:paraId="2FDC625B" w14:textId="77777777" w:rsidR="003A2032" w:rsidRDefault="004008BE">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w:instrText>
      </w:r>
      <w:r>
        <w:rPr>
          <w:bCs/>
          <w:iCs/>
        </w:rPr>
        <w:instrText xml:space="preserve">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3A2032" w14:paraId="219BD7C7" w14:textId="77777777">
        <w:tc>
          <w:tcPr>
            <w:tcW w:w="2335" w:type="dxa"/>
          </w:tcPr>
          <w:p w14:paraId="34B61ACB" w14:textId="77777777" w:rsidR="003A2032" w:rsidRDefault="004008BE">
            <w:pPr>
              <w:spacing w:before="0" w:after="0"/>
              <w:rPr>
                <w:b/>
                <w:bCs/>
              </w:rPr>
            </w:pPr>
            <w:r>
              <w:rPr>
                <w:b/>
                <w:bCs/>
              </w:rPr>
              <w:t>Company name</w:t>
            </w:r>
          </w:p>
        </w:tc>
        <w:tc>
          <w:tcPr>
            <w:tcW w:w="7627" w:type="dxa"/>
          </w:tcPr>
          <w:p w14:paraId="492EC080" w14:textId="77777777" w:rsidR="003A2032" w:rsidRDefault="004008BE">
            <w:pPr>
              <w:spacing w:before="0" w:after="0"/>
              <w:rPr>
                <w:b/>
                <w:bCs/>
              </w:rPr>
            </w:pPr>
            <w:r>
              <w:rPr>
                <w:b/>
                <w:bCs/>
              </w:rPr>
              <w:t>Comment</w:t>
            </w:r>
          </w:p>
        </w:tc>
      </w:tr>
      <w:tr w:rsidR="003A2032" w14:paraId="0DD9A726" w14:textId="77777777">
        <w:tc>
          <w:tcPr>
            <w:tcW w:w="2335" w:type="dxa"/>
            <w:shd w:val="clear" w:color="auto" w:fill="auto"/>
          </w:tcPr>
          <w:p w14:paraId="72B1A8A2" w14:textId="77777777" w:rsidR="003A2032" w:rsidRDefault="004008BE">
            <w:pPr>
              <w:spacing w:before="0" w:after="0"/>
              <w:rPr>
                <w:bCs/>
              </w:rPr>
            </w:pPr>
            <w:r>
              <w:rPr>
                <w:bCs/>
              </w:rPr>
              <w:t>Apple</w:t>
            </w:r>
          </w:p>
        </w:tc>
        <w:tc>
          <w:tcPr>
            <w:tcW w:w="7627" w:type="dxa"/>
            <w:shd w:val="clear" w:color="auto" w:fill="auto"/>
          </w:tcPr>
          <w:p w14:paraId="249F49A9" w14:textId="77777777" w:rsidR="003A2032" w:rsidRDefault="004008BE">
            <w:pPr>
              <w:spacing w:before="0" w:after="0"/>
              <w:rPr>
                <w:lang w:eastAsia="zh-CN"/>
              </w:rPr>
            </w:pPr>
            <w:r>
              <w:rPr>
                <w:lang w:eastAsia="zh-CN"/>
              </w:rPr>
              <w:t>We are fine with FL’s assessment to discus</w:t>
            </w:r>
            <w:r>
              <w:rPr>
                <w:lang w:eastAsia="zh-CN"/>
              </w:rPr>
              <w:t>s this issue later, although we should note that without any specification/conclusion/etc in that regard the Rel-17 spec is broken for A) resource set0 with number of PUCCH resources more than 32 B) other resource sets with number of resources more than 8.</w:t>
            </w:r>
            <w:r>
              <w:rPr>
                <w:lang w:eastAsia="zh-CN"/>
              </w:rPr>
              <w:t xml:space="preserve"> Thus, some RAN1 discussions to have (at least) conclusions on UE behavior/expectation is anyway needed</w:t>
            </w:r>
          </w:p>
        </w:tc>
      </w:tr>
      <w:tr w:rsidR="003A2032" w14:paraId="7E0238D6" w14:textId="77777777">
        <w:tc>
          <w:tcPr>
            <w:tcW w:w="2335" w:type="dxa"/>
            <w:shd w:val="clear" w:color="auto" w:fill="auto"/>
          </w:tcPr>
          <w:p w14:paraId="71EE0C9B" w14:textId="77777777" w:rsidR="003A2032" w:rsidRDefault="004008BE">
            <w:pPr>
              <w:spacing w:before="0" w:after="0"/>
              <w:rPr>
                <w:bCs/>
              </w:rPr>
            </w:pPr>
            <w:r>
              <w:rPr>
                <w:bCs/>
              </w:rPr>
              <w:lastRenderedPageBreak/>
              <w:t>Samsung</w:t>
            </w:r>
          </w:p>
        </w:tc>
        <w:tc>
          <w:tcPr>
            <w:tcW w:w="7627" w:type="dxa"/>
            <w:shd w:val="clear" w:color="auto" w:fill="auto"/>
          </w:tcPr>
          <w:p w14:paraId="5466922A" w14:textId="77777777" w:rsidR="003A2032" w:rsidRDefault="004008BE">
            <w:pPr>
              <w:spacing w:before="0" w:after="0"/>
              <w:rPr>
                <w:lang w:eastAsia="zh-CN"/>
              </w:rPr>
            </w:pPr>
            <w:r>
              <w:rPr>
                <w:lang w:eastAsia="zh-CN"/>
              </w:rPr>
              <w:t>No need to discuss.</w:t>
            </w:r>
          </w:p>
        </w:tc>
      </w:tr>
      <w:tr w:rsidR="003A2032" w14:paraId="2B5F6973" w14:textId="77777777">
        <w:tc>
          <w:tcPr>
            <w:tcW w:w="2335" w:type="dxa"/>
          </w:tcPr>
          <w:p w14:paraId="364B52F1" w14:textId="77777777" w:rsidR="003A2032" w:rsidRDefault="004008BE">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02B9C24B" w14:textId="77777777" w:rsidR="003A2032" w:rsidRDefault="004008BE">
            <w:pPr>
              <w:spacing w:before="0" w:after="0"/>
              <w:rPr>
                <w:bCs/>
                <w:lang w:eastAsia="zh-CN"/>
              </w:rPr>
            </w:pPr>
            <w:r>
              <w:rPr>
                <w:rFonts w:hint="eastAsia"/>
                <w:bCs/>
                <w:lang w:eastAsia="zh-CN"/>
              </w:rPr>
              <w:t>I</w:t>
            </w:r>
            <w:r>
              <w:rPr>
                <w:bCs/>
                <w:lang w:eastAsia="zh-CN"/>
              </w:rPr>
              <w:t>t is not necessary.</w:t>
            </w:r>
          </w:p>
        </w:tc>
      </w:tr>
      <w:tr w:rsidR="003A2032" w14:paraId="2846FE11" w14:textId="77777777">
        <w:tc>
          <w:tcPr>
            <w:tcW w:w="2335" w:type="dxa"/>
          </w:tcPr>
          <w:p w14:paraId="065D2F15" w14:textId="77777777" w:rsidR="003A2032" w:rsidRDefault="003A2032">
            <w:pPr>
              <w:spacing w:before="0" w:after="0"/>
              <w:rPr>
                <w:rFonts w:eastAsia="Malgun Gothic"/>
                <w:bCs/>
                <w:lang w:eastAsia="ko-KR"/>
              </w:rPr>
            </w:pPr>
          </w:p>
        </w:tc>
        <w:tc>
          <w:tcPr>
            <w:tcW w:w="7627" w:type="dxa"/>
          </w:tcPr>
          <w:p w14:paraId="3FE3FBFD" w14:textId="77777777" w:rsidR="003A2032" w:rsidRDefault="003A2032">
            <w:pPr>
              <w:spacing w:before="0" w:after="0"/>
              <w:rPr>
                <w:bCs/>
                <w:lang w:eastAsia="zh-CN"/>
              </w:rPr>
            </w:pPr>
          </w:p>
        </w:tc>
      </w:tr>
    </w:tbl>
    <w:p w14:paraId="468D8DE5" w14:textId="77777777" w:rsidR="003A2032" w:rsidRDefault="004008BE">
      <w:pPr>
        <w:pStyle w:val="1"/>
      </w:pPr>
      <w:bookmarkStart w:id="15" w:name="_Ref72009114"/>
      <w:r>
        <w:t>DMRS bundling across PUCCH repetitions</w:t>
      </w:r>
      <w:bookmarkEnd w:id="15"/>
    </w:p>
    <w:p w14:paraId="3F895B1D" w14:textId="77777777" w:rsidR="003A2032" w:rsidRDefault="004008BE">
      <w:pPr>
        <w:rPr>
          <w:lang w:val="en-GB"/>
        </w:rPr>
      </w:pPr>
      <w:r>
        <w:rPr>
          <w:lang w:val="en-GB"/>
        </w:rPr>
        <w:t xml:space="preserve">The second objective of this </w:t>
      </w:r>
      <w:r>
        <w:rPr>
          <w:lang w:val="en-GB"/>
        </w:rPr>
        <w:t>agenda item is to “</w:t>
      </w:r>
      <w:r>
        <w:t>specify mechanism to support DMRS bundling across PUCCH repetitions.</w:t>
      </w:r>
      <w:r>
        <w:rPr>
          <w:lang w:val="en-GB"/>
        </w:rPr>
        <w:t>” Under this objective, a few topics are addressed in companies’ contributions. The topics are summarized as below.</w:t>
      </w:r>
    </w:p>
    <w:p w14:paraId="137947F9" w14:textId="77777777" w:rsidR="003A2032" w:rsidRDefault="004008BE">
      <w:pPr>
        <w:pStyle w:val="2"/>
      </w:pPr>
      <w:bookmarkStart w:id="16" w:name="_Ref87390976"/>
      <w:r>
        <w:t>PUCCH TDW design details</w:t>
      </w:r>
      <w:bookmarkEnd w:id="16"/>
    </w:p>
    <w:p w14:paraId="2ECAC62B" w14:textId="77777777" w:rsidR="003A2032" w:rsidRDefault="004008BE">
      <w:pPr>
        <w:rPr>
          <w:bCs/>
          <w:lang w:eastAsia="zh-CN"/>
        </w:rPr>
      </w:pPr>
      <w:r>
        <w:rPr>
          <w:bCs/>
          <w:lang w:eastAsia="zh-CN"/>
        </w:rPr>
        <w:t xml:space="preserve">In RAN1 107e, the following </w:t>
      </w:r>
      <w:r>
        <w:rPr>
          <w:bCs/>
          <w:lang w:eastAsia="zh-CN"/>
        </w:rPr>
        <w:t xml:space="preserve">agreement was made. </w:t>
      </w:r>
    </w:p>
    <w:p w14:paraId="342127A1" w14:textId="77777777" w:rsidR="003A2032" w:rsidRDefault="004008BE">
      <w:pPr>
        <w:rPr>
          <w:b/>
          <w:highlight w:val="green"/>
          <w:lang w:eastAsia="zh-CN"/>
        </w:rPr>
      </w:pPr>
      <w:r>
        <w:rPr>
          <w:b/>
          <w:highlight w:val="green"/>
          <w:lang w:eastAsia="zh-CN"/>
        </w:rPr>
        <w:t xml:space="preserve">Agreement  </w:t>
      </w:r>
    </w:p>
    <w:p w14:paraId="76FA1451" w14:textId="77777777" w:rsidR="003A2032" w:rsidRDefault="004008BE">
      <w:pPr>
        <w:rPr>
          <w:b/>
          <w:lang w:eastAsia="zh-CN"/>
        </w:rPr>
      </w:pPr>
      <w:r>
        <w:rPr>
          <w:b/>
          <w:lang w:eastAsia="zh-CN"/>
        </w:rPr>
        <w:t>For PUCCH DMRS bundling, when appliable, reuse the procedure developed for PUSCH DMRS bundling to determine configured TDW(s) and actual TDW(s).</w:t>
      </w:r>
    </w:p>
    <w:p w14:paraId="72EA568B" w14:textId="77777777" w:rsidR="003A2032" w:rsidRDefault="004008BE">
      <w:pPr>
        <w:pStyle w:val="afb"/>
        <w:numPr>
          <w:ilvl w:val="0"/>
          <w:numId w:val="12"/>
        </w:numPr>
        <w:rPr>
          <w:rFonts w:ascii="Times New Roman" w:hAnsi="Times New Roman"/>
          <w:b/>
          <w:bCs/>
          <w:szCs w:val="20"/>
          <w:lang w:eastAsia="zh-CN"/>
        </w:rPr>
      </w:pPr>
      <w:r>
        <w:rPr>
          <w:rFonts w:ascii="Times New Roman" w:hAnsi="Times New Roman"/>
          <w:b/>
          <w:bCs/>
          <w:szCs w:val="20"/>
          <w:lang w:eastAsia="zh-CN"/>
        </w:rPr>
        <w:t>FFS: events for PUCCH actual TDW(s)</w:t>
      </w:r>
    </w:p>
    <w:p w14:paraId="2306FAB9" w14:textId="77777777" w:rsidR="003A2032" w:rsidRDefault="004008BE">
      <w:pPr>
        <w:rPr>
          <w:bCs/>
          <w:lang w:eastAsia="zh-CN"/>
        </w:rPr>
      </w:pPr>
      <w:r>
        <w:rPr>
          <w:bCs/>
          <w:lang w:eastAsia="zh-CN"/>
        </w:rPr>
        <w:t>On the FFS, the input from companies are t</w:t>
      </w:r>
      <w:r>
        <w:rPr>
          <w:bCs/>
          <w:lang w:eastAsia="zh-CN"/>
        </w:rPr>
        <w:t xml:space="preserve">he following. </w:t>
      </w:r>
    </w:p>
    <w:p w14:paraId="5DCD5828" w14:textId="77777777" w:rsidR="003A2032" w:rsidRDefault="004008BE">
      <w:pPr>
        <w:rPr>
          <w:bCs/>
          <w:iCs/>
        </w:rPr>
      </w:pPr>
      <w:r>
        <w:rPr>
          <w:bCs/>
          <w:iCs/>
        </w:rPr>
        <w:t xml:space="preserve">R1-2200054 Proposal 1: The agreed events for PUSCH actual TDWs should be also applicable to PUCCH actual TDW. </w:t>
      </w:r>
    </w:p>
    <w:p w14:paraId="29BBE547" w14:textId="77777777" w:rsidR="003A2032" w:rsidRDefault="004008BE">
      <w:pPr>
        <w:pStyle w:val="afb"/>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28579A1A" w14:textId="77777777" w:rsidR="003A2032" w:rsidRDefault="004008BE">
      <w:pPr>
        <w:pStyle w:val="afb"/>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DL slot or DL reception/monitoring based on semi-static DL/UL </w:t>
      </w:r>
      <w:r>
        <w:rPr>
          <w:rFonts w:ascii="Times New Roman" w:hAnsi="Times New Roman"/>
          <w:bCs/>
          <w:sz w:val="20"/>
          <w:szCs w:val="20"/>
        </w:rPr>
        <w:t>configuration for unpaired spectrum;</w:t>
      </w:r>
    </w:p>
    <w:p w14:paraId="43BFB1F5" w14:textId="77777777" w:rsidR="003A2032" w:rsidRDefault="004008BE">
      <w:pPr>
        <w:pStyle w:val="afb"/>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2C1AEE07" w14:textId="77777777" w:rsidR="003A2032" w:rsidRDefault="004008BE">
      <w:pPr>
        <w:pStyle w:val="afb"/>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202A5D35" w14:textId="77777777" w:rsidR="003A2032" w:rsidRDefault="004008BE">
      <w:pPr>
        <w:pStyle w:val="afb"/>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14468BDB" w14:textId="77777777" w:rsidR="003A2032" w:rsidRDefault="004008BE">
      <w:pPr>
        <w:pStyle w:val="afb"/>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716FFC9D" w14:textId="77777777" w:rsidR="003A2032" w:rsidRDefault="004008BE">
      <w:pPr>
        <w:pStyle w:val="afb"/>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703B0BBE" w14:textId="77777777" w:rsidR="003A2032" w:rsidRDefault="003A2032">
      <w:pPr>
        <w:rPr>
          <w:bCs/>
          <w:lang w:eastAsia="zh-CN"/>
        </w:rPr>
      </w:pPr>
    </w:p>
    <w:p w14:paraId="243E69D7" w14:textId="77777777" w:rsidR="003A2032" w:rsidRDefault="004008BE">
      <w:pPr>
        <w:rPr>
          <w:bCs/>
          <w:lang w:eastAsia="zh-CN"/>
        </w:rPr>
      </w:pPr>
      <w:r>
        <w:rPr>
          <w:bCs/>
          <w:lang w:eastAsia="zh-CN"/>
        </w:rPr>
        <w:t>R1-22</w:t>
      </w:r>
      <w:r>
        <w:rPr>
          <w:bCs/>
          <w:lang w:eastAsia="zh-CN"/>
        </w:rPr>
        <w:t>00468 Proposal 1: Same events can be reused and defined for PUCCH actual TDW(s)</w:t>
      </w:r>
    </w:p>
    <w:p w14:paraId="096F33A7" w14:textId="77777777" w:rsidR="003A2032" w:rsidRDefault="004008BE">
      <w:pPr>
        <w:pStyle w:val="a6"/>
        <w:rPr>
          <w:b w:val="0"/>
        </w:rPr>
      </w:pPr>
      <w:r>
        <w:rPr>
          <w:b w:val="0"/>
          <w:lang w:eastAsia="zh-CN"/>
        </w:rPr>
        <w:t xml:space="preserve">R1-2200089 </w:t>
      </w:r>
      <w:bookmarkStart w:id="17"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7"/>
    <w:p w14:paraId="0A1D3948" w14:textId="77777777" w:rsidR="003A2032" w:rsidRDefault="004008BE">
      <w:pPr>
        <w:spacing w:line="360" w:lineRule="auto"/>
        <w:rPr>
          <w:bCs/>
          <w:lang w:eastAsia="ko-KR"/>
        </w:rPr>
      </w:pPr>
      <w:r>
        <w:rPr>
          <w:bCs/>
          <w:lang w:eastAsia="ko-KR"/>
        </w:rPr>
        <w:t>R1-2</w:t>
      </w:r>
      <w:r>
        <w:rPr>
          <w:bCs/>
          <w:lang w:eastAsia="ko-KR"/>
        </w:rPr>
        <w:t>200614: Proposal 1: The configured TDW determination of the PUCCH should reuse the configured TDW determination based on the available slot of the PUSCH.</w:t>
      </w:r>
    </w:p>
    <w:p w14:paraId="1E2B27B2" w14:textId="77777777" w:rsidR="003A2032" w:rsidRDefault="004008BE">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R1-2200468 are already captured in Rel-17 specification.</w:t>
      </w:r>
      <w:r>
        <w:rPr>
          <w:bCs/>
          <w:lang w:eastAsia="zh-CN"/>
        </w:rPr>
        <w:t xml:space="preserve"> </w:t>
      </w:r>
    </w:p>
    <w:p w14:paraId="789E9567" w14:textId="77777777" w:rsidR="003A2032" w:rsidRDefault="004008BE">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76D68408" w14:textId="77777777" w:rsidR="003A2032" w:rsidRDefault="004008BE">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1E940B3D" w14:textId="77777777" w:rsidR="003A2032" w:rsidRDefault="004008BE">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w:t>
      </w:r>
      <w:r>
        <w:rPr>
          <w:b/>
        </w:rPr>
        <w:t xml:space="preserve"> PUCCH repetitions with different sets of power control parameters in multi-TRP operation should be regarded as an event.</w:t>
      </w:r>
    </w:p>
    <w:tbl>
      <w:tblPr>
        <w:tblStyle w:val="af4"/>
        <w:tblW w:w="0" w:type="auto"/>
        <w:tblLook w:val="04A0" w:firstRow="1" w:lastRow="0" w:firstColumn="1" w:lastColumn="0" w:noHBand="0" w:noVBand="1"/>
      </w:tblPr>
      <w:tblGrid>
        <w:gridCol w:w="2335"/>
        <w:gridCol w:w="7627"/>
      </w:tblGrid>
      <w:tr w:rsidR="003A2032" w14:paraId="5D15BD9B" w14:textId="77777777">
        <w:tc>
          <w:tcPr>
            <w:tcW w:w="2335" w:type="dxa"/>
          </w:tcPr>
          <w:p w14:paraId="307FDF07" w14:textId="77777777" w:rsidR="003A2032" w:rsidRDefault="004008BE">
            <w:pPr>
              <w:spacing w:before="0" w:after="0"/>
              <w:rPr>
                <w:b/>
                <w:bCs/>
              </w:rPr>
            </w:pPr>
            <w:r>
              <w:rPr>
                <w:b/>
                <w:bCs/>
              </w:rPr>
              <w:t>Company name</w:t>
            </w:r>
          </w:p>
        </w:tc>
        <w:tc>
          <w:tcPr>
            <w:tcW w:w="7627" w:type="dxa"/>
          </w:tcPr>
          <w:p w14:paraId="349BEE67" w14:textId="77777777" w:rsidR="003A2032" w:rsidRDefault="004008BE">
            <w:pPr>
              <w:spacing w:before="0" w:after="0"/>
              <w:rPr>
                <w:b/>
                <w:bCs/>
              </w:rPr>
            </w:pPr>
            <w:r>
              <w:rPr>
                <w:b/>
                <w:bCs/>
              </w:rPr>
              <w:t>Comment</w:t>
            </w:r>
          </w:p>
        </w:tc>
      </w:tr>
      <w:tr w:rsidR="003A2032" w14:paraId="17DCA36E" w14:textId="77777777">
        <w:tc>
          <w:tcPr>
            <w:tcW w:w="2335" w:type="dxa"/>
            <w:shd w:val="clear" w:color="auto" w:fill="auto"/>
          </w:tcPr>
          <w:p w14:paraId="2617DB7F" w14:textId="77777777" w:rsidR="003A2032" w:rsidRDefault="004008BE">
            <w:pPr>
              <w:spacing w:before="0" w:after="0"/>
              <w:rPr>
                <w:bCs/>
              </w:rPr>
            </w:pPr>
            <w:r>
              <w:rPr>
                <w:bCs/>
              </w:rPr>
              <w:lastRenderedPageBreak/>
              <w:t>Nokia/NSB</w:t>
            </w:r>
          </w:p>
        </w:tc>
        <w:tc>
          <w:tcPr>
            <w:tcW w:w="7627" w:type="dxa"/>
            <w:shd w:val="clear" w:color="auto" w:fill="auto"/>
          </w:tcPr>
          <w:p w14:paraId="7C4C5819" w14:textId="77777777" w:rsidR="003A2032" w:rsidRDefault="004008BE">
            <w:pPr>
              <w:spacing w:before="0" w:after="0"/>
              <w:rPr>
                <w:lang w:eastAsia="zh-CN"/>
              </w:rPr>
            </w:pPr>
            <w:r>
              <w:rPr>
                <w:lang w:eastAsia="zh-CN"/>
              </w:rPr>
              <w:t>Ok.</w:t>
            </w:r>
          </w:p>
        </w:tc>
      </w:tr>
      <w:tr w:rsidR="003A2032" w14:paraId="2C66A613" w14:textId="77777777">
        <w:tc>
          <w:tcPr>
            <w:tcW w:w="2335" w:type="dxa"/>
          </w:tcPr>
          <w:p w14:paraId="06767F9E" w14:textId="77777777" w:rsidR="003A2032" w:rsidRDefault="004008BE">
            <w:pPr>
              <w:spacing w:before="0" w:after="0"/>
              <w:rPr>
                <w:rFonts w:eastAsia="Malgun Gothic"/>
                <w:bCs/>
                <w:lang w:eastAsia="ko-KR"/>
              </w:rPr>
            </w:pPr>
            <w:r>
              <w:rPr>
                <w:bCs/>
              </w:rPr>
              <w:t>Intel</w:t>
            </w:r>
          </w:p>
        </w:tc>
        <w:tc>
          <w:tcPr>
            <w:tcW w:w="7627" w:type="dxa"/>
          </w:tcPr>
          <w:p w14:paraId="0B0A7CE9" w14:textId="77777777" w:rsidR="003A2032" w:rsidRDefault="004008BE">
            <w:pPr>
              <w:spacing w:before="0" w:after="0"/>
              <w:rPr>
                <w:bCs/>
                <w:lang w:eastAsia="zh-CN"/>
              </w:rPr>
            </w:pPr>
            <w:r>
              <w:rPr>
                <w:lang w:eastAsia="zh-CN"/>
              </w:rPr>
              <w:t xml:space="preserve">We are fine with the proposal. </w:t>
            </w:r>
          </w:p>
        </w:tc>
      </w:tr>
      <w:tr w:rsidR="003A2032" w14:paraId="628ADB54" w14:textId="77777777">
        <w:tc>
          <w:tcPr>
            <w:tcW w:w="2335" w:type="dxa"/>
          </w:tcPr>
          <w:p w14:paraId="78FDFFEA" w14:textId="77777777" w:rsidR="003A2032" w:rsidRDefault="004008BE">
            <w:pPr>
              <w:spacing w:before="0" w:after="0"/>
              <w:rPr>
                <w:bCs/>
                <w:lang w:eastAsia="zh-CN"/>
              </w:rPr>
            </w:pPr>
            <w:r>
              <w:rPr>
                <w:rFonts w:hint="eastAsia"/>
                <w:bCs/>
                <w:lang w:eastAsia="zh-CN"/>
              </w:rPr>
              <w:t>vivo</w:t>
            </w:r>
          </w:p>
        </w:tc>
        <w:tc>
          <w:tcPr>
            <w:tcW w:w="7627" w:type="dxa"/>
          </w:tcPr>
          <w:p w14:paraId="434FAC1E" w14:textId="77777777" w:rsidR="003A2032" w:rsidRDefault="004008BE">
            <w:pPr>
              <w:spacing w:before="0" w:after="0"/>
              <w:rPr>
                <w:lang w:eastAsia="zh-CN"/>
              </w:rPr>
            </w:pPr>
            <w:r>
              <w:rPr>
                <w:rFonts w:hint="eastAsia"/>
                <w:lang w:eastAsia="zh-CN"/>
              </w:rPr>
              <w:t>Support this proposal.</w:t>
            </w:r>
          </w:p>
        </w:tc>
      </w:tr>
      <w:tr w:rsidR="003A2032" w14:paraId="0F199D23" w14:textId="77777777">
        <w:tc>
          <w:tcPr>
            <w:tcW w:w="2335" w:type="dxa"/>
          </w:tcPr>
          <w:p w14:paraId="040D1CF5" w14:textId="77777777" w:rsidR="003A2032" w:rsidRDefault="004008BE">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061C84A7" w14:textId="77777777" w:rsidR="003A2032" w:rsidRDefault="004008BE">
            <w:pPr>
              <w:spacing w:before="0" w:after="0"/>
              <w:rPr>
                <w:rFonts w:eastAsia="ＭＳ 明朝"/>
                <w:lang w:eastAsia="ja-JP"/>
              </w:rPr>
            </w:pPr>
            <w:r>
              <w:rPr>
                <w:rFonts w:eastAsia="ＭＳ 明朝" w:hint="eastAsia"/>
                <w:lang w:eastAsia="ja-JP"/>
              </w:rPr>
              <w:t>S</w:t>
            </w:r>
            <w:r>
              <w:rPr>
                <w:rFonts w:eastAsia="ＭＳ 明朝"/>
                <w:lang w:eastAsia="ja-JP"/>
              </w:rPr>
              <w:t>upport</w:t>
            </w:r>
          </w:p>
        </w:tc>
      </w:tr>
      <w:tr w:rsidR="003A2032" w14:paraId="098E6C4C" w14:textId="77777777">
        <w:tc>
          <w:tcPr>
            <w:tcW w:w="2335" w:type="dxa"/>
          </w:tcPr>
          <w:p w14:paraId="64AE1078" w14:textId="77777777" w:rsidR="003A2032" w:rsidRDefault="004008BE">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04BAB3BF" w14:textId="77777777" w:rsidR="003A2032" w:rsidRDefault="004008BE">
            <w:pPr>
              <w:spacing w:before="0" w:after="0"/>
              <w:rPr>
                <w:rFonts w:eastAsia="ＭＳ 明朝"/>
                <w:lang w:eastAsia="ja-JP"/>
              </w:rPr>
            </w:pPr>
            <w:r>
              <w:rPr>
                <w:rFonts w:eastAsia="ＭＳ 明朝"/>
              </w:rPr>
              <w:t>We support the proposal.</w:t>
            </w:r>
          </w:p>
        </w:tc>
      </w:tr>
      <w:tr w:rsidR="003A2032" w14:paraId="54A5B6CC" w14:textId="77777777">
        <w:tc>
          <w:tcPr>
            <w:tcW w:w="2335" w:type="dxa"/>
          </w:tcPr>
          <w:p w14:paraId="37DD6525" w14:textId="77777777" w:rsidR="003A2032" w:rsidRDefault="004008BE">
            <w:pPr>
              <w:spacing w:after="0"/>
              <w:rPr>
                <w:rFonts w:eastAsia="ＭＳ 明朝"/>
                <w:bCs/>
                <w:lang w:eastAsia="ja-JP"/>
              </w:rPr>
            </w:pPr>
            <w:r>
              <w:rPr>
                <w:rFonts w:hint="eastAsia"/>
                <w:bCs/>
                <w:lang w:eastAsia="zh-CN"/>
              </w:rPr>
              <w:t>CATT</w:t>
            </w:r>
          </w:p>
        </w:tc>
        <w:tc>
          <w:tcPr>
            <w:tcW w:w="7627" w:type="dxa"/>
          </w:tcPr>
          <w:p w14:paraId="437E057F" w14:textId="77777777" w:rsidR="003A2032" w:rsidRDefault="004008BE">
            <w:pPr>
              <w:spacing w:after="0"/>
              <w:rPr>
                <w:rFonts w:eastAsia="ＭＳ 明朝"/>
              </w:rPr>
            </w:pPr>
            <w:r>
              <w:rPr>
                <w:rFonts w:hint="eastAsia"/>
                <w:lang w:eastAsia="zh-CN"/>
              </w:rPr>
              <w:t>OK.</w:t>
            </w:r>
          </w:p>
        </w:tc>
      </w:tr>
      <w:tr w:rsidR="003A2032" w14:paraId="557F04D3" w14:textId="77777777">
        <w:tc>
          <w:tcPr>
            <w:tcW w:w="2335" w:type="dxa"/>
          </w:tcPr>
          <w:p w14:paraId="74628BE5" w14:textId="77777777" w:rsidR="003A2032" w:rsidRDefault="004008BE">
            <w:pPr>
              <w:spacing w:after="0"/>
              <w:rPr>
                <w:bCs/>
                <w:lang w:eastAsia="zh-CN"/>
              </w:rPr>
            </w:pPr>
            <w:r>
              <w:rPr>
                <w:rFonts w:eastAsia="Malgun Gothic" w:hint="eastAsia"/>
                <w:bCs/>
                <w:lang w:eastAsia="ko-KR"/>
              </w:rPr>
              <w:t>LG</w:t>
            </w:r>
          </w:p>
        </w:tc>
        <w:tc>
          <w:tcPr>
            <w:tcW w:w="7627" w:type="dxa"/>
          </w:tcPr>
          <w:p w14:paraId="039DBD97" w14:textId="77777777" w:rsidR="003A2032" w:rsidRDefault="004008BE">
            <w:pPr>
              <w:spacing w:after="0"/>
              <w:rPr>
                <w:lang w:eastAsia="zh-CN"/>
              </w:rPr>
            </w:pPr>
            <w:r>
              <w:rPr>
                <w:rFonts w:eastAsia="Malgun Gothic"/>
                <w:lang w:eastAsia="ko-KR"/>
              </w:rPr>
              <w:t xml:space="preserve">According to the definition of event, i.e., events which cause power consistency and phase continuity not to be maintained, PUCCH repetition with different sets of power control parameters in </w:t>
            </w:r>
            <w:r>
              <w:rPr>
                <w:rFonts w:eastAsia="Malgun Gothic"/>
                <w:lang w:eastAsia="ko-KR"/>
              </w:rPr>
              <w:t>multi-TRP operation should be an event. Since the UE behavior is different whether it is dynamic or semi-static event, it needs to be clarified.</w:t>
            </w:r>
          </w:p>
        </w:tc>
      </w:tr>
      <w:tr w:rsidR="003A2032" w14:paraId="4A70EA89" w14:textId="77777777">
        <w:tc>
          <w:tcPr>
            <w:tcW w:w="2335" w:type="dxa"/>
            <w:shd w:val="clear" w:color="auto" w:fill="auto"/>
          </w:tcPr>
          <w:p w14:paraId="04E8EA9F" w14:textId="77777777" w:rsidR="003A2032" w:rsidRDefault="004008BE">
            <w:pPr>
              <w:spacing w:before="0" w:after="0"/>
              <w:rPr>
                <w:bCs/>
              </w:rPr>
            </w:pPr>
            <w:r>
              <w:rPr>
                <w:bCs/>
              </w:rPr>
              <w:t>Samsung</w:t>
            </w:r>
          </w:p>
        </w:tc>
        <w:tc>
          <w:tcPr>
            <w:tcW w:w="7627" w:type="dxa"/>
            <w:shd w:val="clear" w:color="auto" w:fill="auto"/>
          </w:tcPr>
          <w:p w14:paraId="767D92AD" w14:textId="77777777" w:rsidR="003A2032" w:rsidRDefault="004008BE">
            <w:pPr>
              <w:spacing w:before="0" w:after="0"/>
              <w:rPr>
                <w:lang w:eastAsia="zh-CN"/>
              </w:rPr>
            </w:pPr>
            <w:r>
              <w:rPr>
                <w:lang w:eastAsia="zh-CN"/>
              </w:rPr>
              <w:t>Although Rel-17 M-TRP supports repetitions, the framework is not same as for Rel-17 coverage enhanceme</w:t>
            </w:r>
            <w:r>
              <w:rPr>
                <w:lang w:eastAsia="zh-CN"/>
              </w:rPr>
              <w:t>nts (e.g. for TDW). There is no need to incorporate Rel-17 M-TRP in the Rel-17 as the structure/functionality is not compatible.</w:t>
            </w:r>
          </w:p>
        </w:tc>
      </w:tr>
      <w:tr w:rsidR="003A2032" w14:paraId="2052E4FF" w14:textId="77777777">
        <w:tc>
          <w:tcPr>
            <w:tcW w:w="2335" w:type="dxa"/>
          </w:tcPr>
          <w:p w14:paraId="68E274FD" w14:textId="77777777" w:rsidR="003A2032" w:rsidRDefault="004008BE">
            <w:pPr>
              <w:spacing w:after="0"/>
              <w:rPr>
                <w:rFonts w:eastAsia="Malgun Gothic"/>
                <w:bCs/>
                <w:lang w:eastAsia="ko-KR"/>
              </w:rPr>
            </w:pPr>
            <w:r>
              <w:rPr>
                <w:bCs/>
              </w:rPr>
              <w:t>Ericsson</w:t>
            </w:r>
          </w:p>
        </w:tc>
        <w:tc>
          <w:tcPr>
            <w:tcW w:w="7627" w:type="dxa"/>
          </w:tcPr>
          <w:p w14:paraId="52AF0B57" w14:textId="77777777" w:rsidR="003A2032" w:rsidRDefault="004008BE">
            <w:pPr>
              <w:spacing w:after="0"/>
              <w:rPr>
                <w:rFonts w:eastAsia="Malgun Gothic"/>
                <w:lang w:eastAsia="ko-KR"/>
              </w:rPr>
            </w:pPr>
            <w:r>
              <w:rPr>
                <w:lang w:eastAsia="zh-CN"/>
              </w:rPr>
              <w:t>Support; this is consistent with what has been done for the case with UL beam switching for multi-TRP.</w:t>
            </w:r>
          </w:p>
        </w:tc>
      </w:tr>
      <w:tr w:rsidR="003A2032" w14:paraId="24CD5EB9" w14:textId="77777777">
        <w:tc>
          <w:tcPr>
            <w:tcW w:w="2335" w:type="dxa"/>
          </w:tcPr>
          <w:p w14:paraId="2727BCB1" w14:textId="77777777" w:rsidR="003A2032" w:rsidRDefault="004008BE">
            <w:pPr>
              <w:spacing w:after="0"/>
              <w:rPr>
                <w:bCs/>
              </w:rPr>
            </w:pPr>
            <w:r>
              <w:rPr>
                <w:rFonts w:eastAsia="Malgun Gothic"/>
                <w:bCs/>
                <w:lang w:eastAsia="ko-KR"/>
              </w:rPr>
              <w:t>QC</w:t>
            </w:r>
          </w:p>
        </w:tc>
        <w:tc>
          <w:tcPr>
            <w:tcW w:w="7627" w:type="dxa"/>
          </w:tcPr>
          <w:p w14:paraId="3A7E92AA" w14:textId="77777777" w:rsidR="003A2032" w:rsidRDefault="004008BE">
            <w:pPr>
              <w:spacing w:after="0"/>
              <w:rPr>
                <w:lang w:eastAsia="zh-CN"/>
              </w:rPr>
            </w:pPr>
            <w:r>
              <w:rPr>
                <w:rFonts w:eastAsia="Malgun Gothic"/>
                <w:lang w:eastAsia="ko-KR"/>
              </w:rPr>
              <w:t xml:space="preserve">Support. </w:t>
            </w:r>
          </w:p>
        </w:tc>
      </w:tr>
      <w:tr w:rsidR="003A2032" w14:paraId="01E34AA2" w14:textId="77777777">
        <w:tc>
          <w:tcPr>
            <w:tcW w:w="2335" w:type="dxa"/>
          </w:tcPr>
          <w:p w14:paraId="75B7A650" w14:textId="77777777" w:rsidR="003A2032" w:rsidRDefault="004008BE">
            <w:pPr>
              <w:spacing w:after="0"/>
              <w:rPr>
                <w:bCs/>
                <w:lang w:eastAsia="zh-CN"/>
              </w:rPr>
            </w:pPr>
            <w:r>
              <w:rPr>
                <w:rFonts w:hint="eastAsia"/>
                <w:bCs/>
                <w:lang w:eastAsia="zh-CN"/>
              </w:rPr>
              <w:t>ZTE</w:t>
            </w:r>
          </w:p>
        </w:tc>
        <w:tc>
          <w:tcPr>
            <w:tcW w:w="7627" w:type="dxa"/>
          </w:tcPr>
          <w:p w14:paraId="2174335D" w14:textId="77777777" w:rsidR="003A2032" w:rsidRDefault="004008BE">
            <w:pPr>
              <w:spacing w:after="0"/>
              <w:rPr>
                <w:lang w:eastAsia="zh-CN"/>
              </w:rPr>
            </w:pPr>
            <w:r>
              <w:rPr>
                <w:rFonts w:hint="eastAsia"/>
                <w:lang w:eastAsia="zh-CN"/>
              </w:rPr>
              <w:t xml:space="preserve">Fine with the proposal. </w:t>
            </w:r>
          </w:p>
        </w:tc>
      </w:tr>
      <w:tr w:rsidR="003A2032" w14:paraId="62A1D57F" w14:textId="77777777">
        <w:tc>
          <w:tcPr>
            <w:tcW w:w="2335" w:type="dxa"/>
          </w:tcPr>
          <w:p w14:paraId="07B2E626" w14:textId="77777777" w:rsidR="003A2032" w:rsidRDefault="004008BE">
            <w:pPr>
              <w:spacing w:after="0"/>
              <w:rPr>
                <w:bCs/>
                <w:lang w:eastAsia="zh-CN"/>
              </w:rPr>
            </w:pPr>
            <w:r>
              <w:rPr>
                <w:bCs/>
                <w:lang w:eastAsia="zh-CN"/>
              </w:rPr>
              <w:t>CMCC</w:t>
            </w:r>
          </w:p>
        </w:tc>
        <w:tc>
          <w:tcPr>
            <w:tcW w:w="7627" w:type="dxa"/>
          </w:tcPr>
          <w:p w14:paraId="7533E33F" w14:textId="77777777" w:rsidR="003A2032" w:rsidRDefault="004008BE">
            <w:pPr>
              <w:spacing w:after="0"/>
              <w:rPr>
                <w:lang w:eastAsia="zh-CN"/>
              </w:rPr>
            </w:pPr>
            <w:r>
              <w:rPr>
                <w:lang w:eastAsia="zh-CN"/>
              </w:rPr>
              <w:t>Ok.</w:t>
            </w:r>
          </w:p>
        </w:tc>
      </w:tr>
      <w:tr w:rsidR="003A2032" w14:paraId="62328211" w14:textId="77777777">
        <w:tc>
          <w:tcPr>
            <w:tcW w:w="2335" w:type="dxa"/>
          </w:tcPr>
          <w:p w14:paraId="75885029" w14:textId="77777777" w:rsidR="003A2032" w:rsidRDefault="004008BE">
            <w:pPr>
              <w:spacing w:after="0"/>
              <w:rPr>
                <w:bCs/>
                <w:lang w:eastAsia="zh-CN"/>
              </w:rPr>
            </w:pPr>
            <w:r>
              <w:rPr>
                <w:bCs/>
                <w:lang w:eastAsia="zh-CN"/>
              </w:rPr>
              <w:t>Lenovo, Motorola Mobility</w:t>
            </w:r>
          </w:p>
        </w:tc>
        <w:tc>
          <w:tcPr>
            <w:tcW w:w="7627" w:type="dxa"/>
          </w:tcPr>
          <w:p w14:paraId="09782BBC" w14:textId="77777777" w:rsidR="003A2032" w:rsidRDefault="004008BE">
            <w:pPr>
              <w:spacing w:after="0"/>
              <w:rPr>
                <w:lang w:eastAsia="zh-CN"/>
              </w:rPr>
            </w:pPr>
            <w:r>
              <w:rPr>
                <w:lang w:eastAsia="zh-CN"/>
              </w:rPr>
              <w:t>Support the proposal</w:t>
            </w:r>
          </w:p>
        </w:tc>
      </w:tr>
      <w:tr w:rsidR="003A2032" w14:paraId="0A842E65" w14:textId="77777777">
        <w:tc>
          <w:tcPr>
            <w:tcW w:w="2335" w:type="dxa"/>
          </w:tcPr>
          <w:p w14:paraId="46B4BDE9" w14:textId="77777777" w:rsidR="003A2032" w:rsidRDefault="004008BE">
            <w:pPr>
              <w:spacing w:after="0"/>
              <w:rPr>
                <w:bCs/>
                <w:lang w:eastAsia="zh-CN"/>
              </w:rPr>
            </w:pPr>
            <w:r>
              <w:rPr>
                <w:rFonts w:hint="eastAsia"/>
                <w:bCs/>
                <w:lang w:eastAsia="zh-CN"/>
              </w:rPr>
              <w:t>S</w:t>
            </w:r>
            <w:r>
              <w:rPr>
                <w:bCs/>
                <w:lang w:eastAsia="zh-CN"/>
              </w:rPr>
              <w:t>preadtrum</w:t>
            </w:r>
          </w:p>
        </w:tc>
        <w:tc>
          <w:tcPr>
            <w:tcW w:w="7627" w:type="dxa"/>
          </w:tcPr>
          <w:p w14:paraId="1EE67787" w14:textId="77777777" w:rsidR="003A2032" w:rsidRDefault="004008BE">
            <w:pPr>
              <w:spacing w:after="0"/>
              <w:rPr>
                <w:lang w:eastAsia="zh-CN"/>
              </w:rPr>
            </w:pPr>
            <w:r>
              <w:rPr>
                <w:rFonts w:hint="eastAsia"/>
                <w:lang w:eastAsia="zh-CN"/>
              </w:rPr>
              <w:t>S</w:t>
            </w:r>
            <w:r>
              <w:rPr>
                <w:lang w:eastAsia="zh-CN"/>
              </w:rPr>
              <w:t>upport</w:t>
            </w:r>
          </w:p>
        </w:tc>
      </w:tr>
      <w:tr w:rsidR="003A2032" w14:paraId="16315061" w14:textId="77777777">
        <w:tc>
          <w:tcPr>
            <w:tcW w:w="2335" w:type="dxa"/>
          </w:tcPr>
          <w:p w14:paraId="0BF47C96" w14:textId="77777777" w:rsidR="003A2032" w:rsidRDefault="004008BE">
            <w:pPr>
              <w:spacing w:after="0"/>
              <w:rPr>
                <w:bCs/>
                <w:lang w:eastAsia="zh-CN"/>
              </w:rPr>
            </w:pPr>
            <w:r>
              <w:rPr>
                <w:bCs/>
                <w:lang w:eastAsia="zh-CN"/>
              </w:rPr>
              <w:t>Xiaomi</w:t>
            </w:r>
          </w:p>
        </w:tc>
        <w:tc>
          <w:tcPr>
            <w:tcW w:w="7627" w:type="dxa"/>
          </w:tcPr>
          <w:p w14:paraId="3D5C3A31" w14:textId="77777777" w:rsidR="003A2032" w:rsidRDefault="004008BE">
            <w:pPr>
              <w:spacing w:after="0"/>
              <w:rPr>
                <w:lang w:eastAsia="zh-CN"/>
              </w:rPr>
            </w:pPr>
            <w:r>
              <w:rPr>
                <w:lang w:eastAsia="zh-CN"/>
              </w:rPr>
              <w:t>Support</w:t>
            </w:r>
          </w:p>
        </w:tc>
      </w:tr>
      <w:tr w:rsidR="003A2032" w14:paraId="62D4F059" w14:textId="77777777">
        <w:tc>
          <w:tcPr>
            <w:tcW w:w="2335" w:type="dxa"/>
          </w:tcPr>
          <w:p w14:paraId="7CE56643" w14:textId="77777777" w:rsidR="003A2032" w:rsidRDefault="004008BE">
            <w:pPr>
              <w:spacing w:after="0"/>
              <w:rPr>
                <w:bCs/>
                <w:lang w:eastAsia="zh-CN"/>
              </w:rPr>
            </w:pPr>
            <w:r>
              <w:rPr>
                <w:bCs/>
                <w:lang w:eastAsia="zh-CN"/>
              </w:rPr>
              <w:t>OPPO</w:t>
            </w:r>
          </w:p>
        </w:tc>
        <w:tc>
          <w:tcPr>
            <w:tcW w:w="7627" w:type="dxa"/>
          </w:tcPr>
          <w:p w14:paraId="07910E0E" w14:textId="77777777" w:rsidR="003A2032" w:rsidRDefault="004008BE">
            <w:pPr>
              <w:spacing w:after="0"/>
              <w:rPr>
                <w:lang w:eastAsia="zh-CN"/>
              </w:rPr>
            </w:pPr>
            <w:r>
              <w:rPr>
                <w:lang w:eastAsia="zh-CN"/>
              </w:rPr>
              <w:t>OK</w:t>
            </w:r>
          </w:p>
        </w:tc>
      </w:tr>
      <w:tr w:rsidR="003A2032" w14:paraId="70DFCDB8" w14:textId="77777777">
        <w:tc>
          <w:tcPr>
            <w:tcW w:w="2335" w:type="dxa"/>
          </w:tcPr>
          <w:p w14:paraId="1E156831" w14:textId="77777777" w:rsidR="003A2032" w:rsidRDefault="004008BE">
            <w:pPr>
              <w:spacing w:after="0"/>
              <w:rPr>
                <w:bCs/>
                <w:lang w:eastAsia="zh-CN"/>
              </w:rPr>
            </w:pPr>
            <w:r>
              <w:rPr>
                <w:rFonts w:hint="eastAsia"/>
                <w:bCs/>
                <w:lang w:eastAsia="zh-CN"/>
              </w:rPr>
              <w:t>H</w:t>
            </w:r>
            <w:r>
              <w:rPr>
                <w:bCs/>
                <w:lang w:eastAsia="zh-CN"/>
              </w:rPr>
              <w:t>uawei, HiSilicon</w:t>
            </w:r>
          </w:p>
        </w:tc>
        <w:tc>
          <w:tcPr>
            <w:tcW w:w="7627" w:type="dxa"/>
          </w:tcPr>
          <w:p w14:paraId="364ADBD2" w14:textId="77777777" w:rsidR="003A2032" w:rsidRDefault="004008BE">
            <w:pPr>
              <w:spacing w:after="0"/>
              <w:rPr>
                <w:lang w:eastAsia="zh-CN"/>
              </w:rPr>
            </w:pPr>
            <w:r>
              <w:rPr>
                <w:lang w:eastAsia="zh-CN"/>
              </w:rPr>
              <w:t xml:space="preserve">OK. But more important discussion point seems about whether it is categorized as dynamic event or </w:t>
            </w:r>
            <w:r>
              <w:rPr>
                <w:lang w:eastAsia="zh-CN"/>
              </w:rPr>
              <w:t>semi-static event.</w:t>
            </w:r>
          </w:p>
        </w:tc>
      </w:tr>
    </w:tbl>
    <w:p w14:paraId="54E40228" w14:textId="77777777" w:rsidR="003A2032" w:rsidRDefault="003A2032">
      <w:pPr>
        <w:rPr>
          <w:b/>
          <w:lang w:eastAsia="zh-CN"/>
        </w:rPr>
      </w:pPr>
    </w:p>
    <w:p w14:paraId="4A338B2D" w14:textId="77777777" w:rsidR="003A2032" w:rsidRDefault="004008BE">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366F249A" w14:textId="77777777" w:rsidR="003A2032" w:rsidRDefault="004008BE">
      <w:pPr>
        <w:rPr>
          <w:b/>
          <w:lang w:eastAsia="zh-CN"/>
        </w:rPr>
      </w:pPr>
      <w:r>
        <w:rPr>
          <w:b/>
          <w:bCs/>
          <w:highlight w:val="magenta"/>
        </w:rPr>
        <w:t>FL proposal 3</w:t>
      </w:r>
      <w:r>
        <w:rPr>
          <w:b/>
          <w:bCs/>
        </w:rPr>
        <w:t xml:space="preserve">: </w:t>
      </w:r>
      <w:r>
        <w:rPr>
          <w:b/>
        </w:rPr>
        <w:t>PUCCH repetitions with different sets o</w:t>
      </w:r>
      <w:r>
        <w:rPr>
          <w:b/>
        </w:rPr>
        <w:t xml:space="preserve">f power control parameters in multi-TRP operation should be regarded as an event that causes power consistency and phase continuity not to be maintained across PUCCH repetitions. </w:t>
      </w:r>
    </w:p>
    <w:tbl>
      <w:tblPr>
        <w:tblStyle w:val="af4"/>
        <w:tblW w:w="0" w:type="auto"/>
        <w:tblLook w:val="04A0" w:firstRow="1" w:lastRow="0" w:firstColumn="1" w:lastColumn="0" w:noHBand="0" w:noVBand="1"/>
      </w:tblPr>
      <w:tblGrid>
        <w:gridCol w:w="2335"/>
        <w:gridCol w:w="7627"/>
      </w:tblGrid>
      <w:tr w:rsidR="003A2032" w14:paraId="5B6243D5" w14:textId="77777777">
        <w:tc>
          <w:tcPr>
            <w:tcW w:w="2335" w:type="dxa"/>
          </w:tcPr>
          <w:p w14:paraId="60DBE6F5" w14:textId="77777777" w:rsidR="003A2032" w:rsidRDefault="004008BE">
            <w:pPr>
              <w:spacing w:before="0" w:after="0"/>
              <w:rPr>
                <w:b/>
                <w:bCs/>
              </w:rPr>
            </w:pPr>
            <w:r>
              <w:rPr>
                <w:b/>
                <w:bCs/>
              </w:rPr>
              <w:t>Company name</w:t>
            </w:r>
          </w:p>
        </w:tc>
        <w:tc>
          <w:tcPr>
            <w:tcW w:w="7627" w:type="dxa"/>
          </w:tcPr>
          <w:p w14:paraId="6F383BFD" w14:textId="77777777" w:rsidR="003A2032" w:rsidRDefault="004008BE">
            <w:pPr>
              <w:spacing w:before="0" w:after="0"/>
              <w:rPr>
                <w:b/>
                <w:bCs/>
              </w:rPr>
            </w:pPr>
            <w:r>
              <w:rPr>
                <w:b/>
                <w:bCs/>
              </w:rPr>
              <w:t>Comment</w:t>
            </w:r>
          </w:p>
        </w:tc>
      </w:tr>
      <w:tr w:rsidR="003A2032" w14:paraId="093C117A" w14:textId="77777777">
        <w:tc>
          <w:tcPr>
            <w:tcW w:w="2335" w:type="dxa"/>
            <w:shd w:val="clear" w:color="auto" w:fill="auto"/>
          </w:tcPr>
          <w:p w14:paraId="63D12402" w14:textId="77777777" w:rsidR="003A2032" w:rsidRDefault="004008BE">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695F5490" w14:textId="77777777" w:rsidR="003A2032" w:rsidRDefault="004008BE">
            <w:pPr>
              <w:spacing w:before="0" w:after="0"/>
              <w:rPr>
                <w:lang w:eastAsia="zh-CN"/>
              </w:rPr>
            </w:pPr>
            <w:r>
              <w:rPr>
                <w:lang w:eastAsia="zh-CN"/>
              </w:rPr>
              <w:t xml:space="preserve">OK. But more important </w:t>
            </w:r>
            <w:r>
              <w:rPr>
                <w:lang w:eastAsia="zh-CN"/>
              </w:rPr>
              <w:t>discussion point seems about whether it is categorized as dynamic event or semi-static event.</w:t>
            </w:r>
          </w:p>
        </w:tc>
      </w:tr>
      <w:tr w:rsidR="003A2032" w14:paraId="2647631F" w14:textId="77777777">
        <w:tc>
          <w:tcPr>
            <w:tcW w:w="2335" w:type="dxa"/>
            <w:shd w:val="clear" w:color="auto" w:fill="auto"/>
          </w:tcPr>
          <w:p w14:paraId="60771DC8" w14:textId="77777777" w:rsidR="003A2032" w:rsidRDefault="004008BE">
            <w:pPr>
              <w:spacing w:before="0" w:after="0"/>
              <w:rPr>
                <w:bCs/>
                <w:lang w:eastAsia="zh-CN"/>
              </w:rPr>
            </w:pPr>
            <w:r>
              <w:rPr>
                <w:rFonts w:hint="eastAsia"/>
                <w:bCs/>
                <w:lang w:eastAsia="zh-CN"/>
              </w:rPr>
              <w:t>CATT</w:t>
            </w:r>
          </w:p>
        </w:tc>
        <w:tc>
          <w:tcPr>
            <w:tcW w:w="7627" w:type="dxa"/>
            <w:shd w:val="clear" w:color="auto" w:fill="auto"/>
          </w:tcPr>
          <w:p w14:paraId="54BE5ECB" w14:textId="77777777" w:rsidR="003A2032" w:rsidRDefault="004008BE">
            <w:pPr>
              <w:spacing w:before="0" w:after="0"/>
              <w:rPr>
                <w:lang w:eastAsia="zh-CN"/>
              </w:rPr>
            </w:pPr>
            <w:r>
              <w:rPr>
                <w:rFonts w:hint="eastAsia"/>
                <w:lang w:eastAsia="zh-CN"/>
              </w:rPr>
              <w:t>OK.</w:t>
            </w:r>
          </w:p>
        </w:tc>
      </w:tr>
      <w:tr w:rsidR="003A2032" w14:paraId="21921E9F" w14:textId="77777777">
        <w:tc>
          <w:tcPr>
            <w:tcW w:w="2335" w:type="dxa"/>
          </w:tcPr>
          <w:p w14:paraId="1BB259C8" w14:textId="77777777" w:rsidR="003A2032" w:rsidRDefault="004008BE">
            <w:pPr>
              <w:spacing w:before="0" w:after="0"/>
              <w:rPr>
                <w:rFonts w:eastAsia="Malgun Gothic"/>
                <w:bCs/>
                <w:lang w:eastAsia="ko-KR"/>
              </w:rPr>
            </w:pPr>
            <w:r>
              <w:rPr>
                <w:rFonts w:eastAsia="Malgun Gothic"/>
                <w:bCs/>
                <w:lang w:eastAsia="ko-KR"/>
              </w:rPr>
              <w:t>Ericsson</w:t>
            </w:r>
          </w:p>
        </w:tc>
        <w:tc>
          <w:tcPr>
            <w:tcW w:w="7627" w:type="dxa"/>
          </w:tcPr>
          <w:p w14:paraId="242B0601" w14:textId="77777777" w:rsidR="003A2032" w:rsidRDefault="004008BE">
            <w:pPr>
              <w:spacing w:before="0" w:after="0"/>
              <w:rPr>
                <w:bCs/>
                <w:lang w:eastAsia="zh-CN"/>
              </w:rPr>
            </w:pPr>
            <w:r>
              <w:rPr>
                <w:bCs/>
                <w:lang w:eastAsia="zh-CN"/>
              </w:rPr>
              <w:t>Support</w:t>
            </w:r>
          </w:p>
        </w:tc>
      </w:tr>
      <w:tr w:rsidR="003A2032" w14:paraId="08FB9885" w14:textId="77777777">
        <w:tc>
          <w:tcPr>
            <w:tcW w:w="2335" w:type="dxa"/>
          </w:tcPr>
          <w:p w14:paraId="7DAD6D75" w14:textId="77777777" w:rsidR="003A2032" w:rsidRDefault="004008BE">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014D2E73" w14:textId="77777777" w:rsidR="003A2032" w:rsidRDefault="004008BE">
            <w:pPr>
              <w:spacing w:after="0"/>
              <w:rPr>
                <w:rFonts w:eastAsia="ＭＳ 明朝"/>
                <w:bCs/>
                <w:lang w:eastAsia="ja-JP"/>
              </w:rPr>
            </w:pPr>
            <w:r>
              <w:rPr>
                <w:rFonts w:eastAsia="ＭＳ 明朝" w:hint="eastAsia"/>
                <w:bCs/>
                <w:lang w:eastAsia="ja-JP"/>
              </w:rPr>
              <w:t>S</w:t>
            </w:r>
            <w:r>
              <w:rPr>
                <w:rFonts w:eastAsia="ＭＳ 明朝"/>
                <w:bCs/>
                <w:lang w:eastAsia="ja-JP"/>
              </w:rPr>
              <w:t>upport</w:t>
            </w:r>
          </w:p>
        </w:tc>
      </w:tr>
      <w:tr w:rsidR="003A2032" w14:paraId="2DD13796" w14:textId="77777777">
        <w:tc>
          <w:tcPr>
            <w:tcW w:w="2335" w:type="dxa"/>
          </w:tcPr>
          <w:p w14:paraId="3716D646" w14:textId="77777777" w:rsidR="003A2032" w:rsidRDefault="004008BE">
            <w:pPr>
              <w:spacing w:after="0"/>
              <w:rPr>
                <w:rFonts w:eastAsia="Malgun Gothic"/>
                <w:bCs/>
                <w:lang w:eastAsia="ko-KR"/>
              </w:rPr>
            </w:pPr>
            <w:r>
              <w:rPr>
                <w:rFonts w:eastAsia="Malgun Gothic" w:hint="eastAsia"/>
                <w:bCs/>
                <w:lang w:eastAsia="ko-KR"/>
              </w:rPr>
              <w:t>LG</w:t>
            </w:r>
          </w:p>
        </w:tc>
        <w:tc>
          <w:tcPr>
            <w:tcW w:w="7627" w:type="dxa"/>
          </w:tcPr>
          <w:p w14:paraId="02270400" w14:textId="77777777" w:rsidR="003A2032" w:rsidRDefault="004008BE">
            <w:pPr>
              <w:spacing w:after="0"/>
              <w:rPr>
                <w:rFonts w:eastAsia="Malgun Gothic"/>
                <w:bCs/>
                <w:lang w:eastAsia="ko-KR"/>
              </w:rPr>
            </w:pPr>
            <w:r>
              <w:rPr>
                <w:rFonts w:eastAsia="Malgun Gothic" w:hint="eastAsia"/>
                <w:bCs/>
                <w:lang w:eastAsia="ko-KR"/>
              </w:rPr>
              <w:t>OK.</w:t>
            </w:r>
          </w:p>
        </w:tc>
      </w:tr>
      <w:tr w:rsidR="003A2032" w14:paraId="2C3224E0" w14:textId="77777777">
        <w:tc>
          <w:tcPr>
            <w:tcW w:w="2335" w:type="dxa"/>
          </w:tcPr>
          <w:p w14:paraId="4E4E4930" w14:textId="77777777" w:rsidR="003A2032" w:rsidRDefault="003A2032">
            <w:pPr>
              <w:spacing w:after="0"/>
              <w:rPr>
                <w:rFonts w:eastAsiaTheme="minorEastAsia"/>
                <w:bCs/>
                <w:lang w:eastAsia="zh-CN"/>
              </w:rPr>
            </w:pPr>
          </w:p>
        </w:tc>
        <w:tc>
          <w:tcPr>
            <w:tcW w:w="7627" w:type="dxa"/>
          </w:tcPr>
          <w:p w14:paraId="2C5AA329" w14:textId="77777777" w:rsidR="003A2032" w:rsidRDefault="003A2032">
            <w:pPr>
              <w:spacing w:after="0"/>
              <w:rPr>
                <w:rFonts w:eastAsiaTheme="minorEastAsia"/>
                <w:bCs/>
                <w:lang w:eastAsia="zh-CN"/>
              </w:rPr>
            </w:pPr>
          </w:p>
        </w:tc>
      </w:tr>
    </w:tbl>
    <w:p w14:paraId="1ABD7C12" w14:textId="77777777" w:rsidR="003A2032" w:rsidRDefault="003A2032">
      <w:pPr>
        <w:rPr>
          <w:b/>
          <w:lang w:eastAsia="zh-CN"/>
        </w:rPr>
      </w:pPr>
    </w:p>
    <w:p w14:paraId="724D7815" w14:textId="77777777" w:rsidR="003A2032" w:rsidRDefault="004008BE">
      <w:pPr>
        <w:rPr>
          <w:b/>
          <w:lang w:eastAsia="zh-CN"/>
        </w:rPr>
      </w:pPr>
      <w:r>
        <w:rPr>
          <w:b/>
          <w:lang w:eastAsia="zh-CN"/>
        </w:rPr>
        <w:t xml:space="preserve">R1-2200614: Proposal 1: The configured TDW determination of the PUCCH should reuse the </w:t>
      </w:r>
      <w:r>
        <w:rPr>
          <w:b/>
          <w:lang w:eastAsia="zh-CN"/>
        </w:rPr>
        <w:t>configured TDW determination based on the available slot of the PUSCH.</w:t>
      </w:r>
    </w:p>
    <w:tbl>
      <w:tblPr>
        <w:tblStyle w:val="af4"/>
        <w:tblW w:w="0" w:type="auto"/>
        <w:tblLook w:val="04A0" w:firstRow="1" w:lastRow="0" w:firstColumn="1" w:lastColumn="0" w:noHBand="0" w:noVBand="1"/>
      </w:tblPr>
      <w:tblGrid>
        <w:gridCol w:w="2335"/>
        <w:gridCol w:w="7627"/>
      </w:tblGrid>
      <w:tr w:rsidR="003A2032" w14:paraId="4737D5F9" w14:textId="77777777">
        <w:tc>
          <w:tcPr>
            <w:tcW w:w="2335" w:type="dxa"/>
          </w:tcPr>
          <w:p w14:paraId="2104AAA7" w14:textId="77777777" w:rsidR="003A2032" w:rsidRDefault="004008BE">
            <w:pPr>
              <w:spacing w:before="0" w:after="0"/>
              <w:rPr>
                <w:b/>
                <w:bCs/>
              </w:rPr>
            </w:pPr>
            <w:r>
              <w:rPr>
                <w:b/>
                <w:bCs/>
              </w:rPr>
              <w:t>Company name</w:t>
            </w:r>
          </w:p>
        </w:tc>
        <w:tc>
          <w:tcPr>
            <w:tcW w:w="7627" w:type="dxa"/>
          </w:tcPr>
          <w:p w14:paraId="4B13873C" w14:textId="77777777" w:rsidR="003A2032" w:rsidRDefault="004008BE">
            <w:pPr>
              <w:spacing w:before="0" w:after="0"/>
              <w:rPr>
                <w:b/>
                <w:bCs/>
              </w:rPr>
            </w:pPr>
            <w:r>
              <w:rPr>
                <w:b/>
                <w:bCs/>
              </w:rPr>
              <w:t>Comment</w:t>
            </w:r>
          </w:p>
        </w:tc>
      </w:tr>
      <w:tr w:rsidR="003A2032" w14:paraId="264C0E85" w14:textId="77777777">
        <w:tc>
          <w:tcPr>
            <w:tcW w:w="2335" w:type="dxa"/>
            <w:shd w:val="clear" w:color="auto" w:fill="auto"/>
          </w:tcPr>
          <w:p w14:paraId="44188EBE" w14:textId="77777777" w:rsidR="003A2032" w:rsidRDefault="004008BE">
            <w:pPr>
              <w:spacing w:before="0" w:after="0"/>
              <w:rPr>
                <w:bCs/>
              </w:rPr>
            </w:pPr>
            <w:r>
              <w:rPr>
                <w:bCs/>
              </w:rPr>
              <w:t>Nokia/NSB</w:t>
            </w:r>
          </w:p>
        </w:tc>
        <w:tc>
          <w:tcPr>
            <w:tcW w:w="7627" w:type="dxa"/>
            <w:shd w:val="clear" w:color="auto" w:fill="auto"/>
          </w:tcPr>
          <w:p w14:paraId="7D28EE54" w14:textId="77777777" w:rsidR="003A2032" w:rsidRDefault="004008BE">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w:t>
            </w:r>
            <w:r>
              <w:rPr>
                <w:i/>
                <w:iCs/>
                <w:lang w:eastAsia="zh-CN"/>
              </w:rPr>
              <w:t>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3A2032" w14:paraId="5864D857" w14:textId="77777777">
        <w:tc>
          <w:tcPr>
            <w:tcW w:w="2335" w:type="dxa"/>
          </w:tcPr>
          <w:p w14:paraId="4ED5BD7C" w14:textId="77777777" w:rsidR="003A2032" w:rsidRDefault="004008BE">
            <w:pPr>
              <w:spacing w:before="0" w:after="0"/>
              <w:rPr>
                <w:rFonts w:eastAsia="Malgun Gothic"/>
                <w:bCs/>
                <w:lang w:eastAsia="ko-KR"/>
              </w:rPr>
            </w:pPr>
            <w:r>
              <w:rPr>
                <w:bCs/>
              </w:rPr>
              <w:t>Intel</w:t>
            </w:r>
          </w:p>
        </w:tc>
        <w:tc>
          <w:tcPr>
            <w:tcW w:w="7627" w:type="dxa"/>
          </w:tcPr>
          <w:p w14:paraId="78D32E96" w14:textId="77777777" w:rsidR="003A2032" w:rsidRDefault="004008BE">
            <w:pPr>
              <w:spacing w:before="0" w:after="0"/>
              <w:rPr>
                <w:lang w:eastAsia="zh-CN"/>
              </w:rPr>
            </w:pPr>
            <w:r>
              <w:rPr>
                <w:lang w:eastAsia="zh-CN"/>
              </w:rPr>
              <w:t xml:space="preserve">We are fine with the proposal. </w:t>
            </w:r>
          </w:p>
          <w:p w14:paraId="58AF29F3" w14:textId="77777777" w:rsidR="003A2032" w:rsidRDefault="004008BE">
            <w:pPr>
              <w:spacing w:before="0" w:after="0"/>
              <w:rPr>
                <w:lang w:eastAsia="zh-CN"/>
              </w:rPr>
            </w:pPr>
            <w:r>
              <w:rPr>
                <w:lang w:eastAsia="zh-CN"/>
              </w:rPr>
              <w:t>W</w:t>
            </w:r>
            <w:r>
              <w:rPr>
                <w:lang w:eastAsia="zh-CN"/>
              </w:rPr>
              <w:t xml:space="preserve">e suggest to add if applicable to the proposal. </w:t>
            </w:r>
          </w:p>
          <w:p w14:paraId="52E93A0D" w14:textId="77777777" w:rsidR="003A2032" w:rsidRDefault="004008BE">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3A2032" w14:paraId="7CF81394" w14:textId="77777777">
        <w:tc>
          <w:tcPr>
            <w:tcW w:w="2335" w:type="dxa"/>
          </w:tcPr>
          <w:p w14:paraId="2FCC76B8" w14:textId="77777777" w:rsidR="003A2032" w:rsidRDefault="004008BE">
            <w:pPr>
              <w:spacing w:before="0" w:after="0"/>
              <w:rPr>
                <w:bCs/>
                <w:lang w:eastAsia="zh-CN"/>
              </w:rPr>
            </w:pPr>
            <w:r>
              <w:rPr>
                <w:rFonts w:hint="eastAsia"/>
                <w:bCs/>
                <w:lang w:eastAsia="zh-CN"/>
              </w:rPr>
              <w:t>vivo</w:t>
            </w:r>
          </w:p>
        </w:tc>
        <w:tc>
          <w:tcPr>
            <w:tcW w:w="7627" w:type="dxa"/>
          </w:tcPr>
          <w:p w14:paraId="51F34703" w14:textId="77777777" w:rsidR="003A2032" w:rsidRDefault="004008BE">
            <w:pPr>
              <w:spacing w:before="0" w:after="0"/>
              <w:rPr>
                <w:b/>
                <w:color w:val="FF0000"/>
                <w:u w:val="single"/>
                <w:lang w:eastAsia="zh-CN"/>
              </w:rPr>
            </w:pPr>
            <w:r>
              <w:rPr>
                <w:rFonts w:hint="eastAsia"/>
                <w:bCs/>
                <w:color w:val="000000" w:themeColor="text1"/>
                <w:lang w:eastAsia="zh-CN"/>
              </w:rPr>
              <w:t>Similar with as Nokia.</w:t>
            </w:r>
          </w:p>
        </w:tc>
      </w:tr>
      <w:tr w:rsidR="003A2032" w14:paraId="3B97777D" w14:textId="77777777">
        <w:tc>
          <w:tcPr>
            <w:tcW w:w="2335" w:type="dxa"/>
          </w:tcPr>
          <w:p w14:paraId="54141EA2" w14:textId="77777777" w:rsidR="003A2032" w:rsidRDefault="004008BE">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22E80F16" w14:textId="77777777" w:rsidR="003A2032" w:rsidRDefault="004008BE">
            <w:pPr>
              <w:spacing w:before="0" w:after="0"/>
              <w:rPr>
                <w:rFonts w:eastAsia="ＭＳ 明朝"/>
                <w:bCs/>
                <w:color w:val="000000" w:themeColor="text1"/>
                <w:lang w:eastAsia="ja-JP"/>
              </w:rPr>
            </w:pPr>
            <w:r>
              <w:rPr>
                <w:rFonts w:eastAsia="ＭＳ 明朝" w:hint="eastAsia"/>
                <w:bCs/>
                <w:color w:val="000000" w:themeColor="text1"/>
                <w:lang w:eastAsia="ja-JP"/>
              </w:rPr>
              <w:t>S</w:t>
            </w:r>
            <w:r>
              <w:rPr>
                <w:rFonts w:eastAsia="ＭＳ 明朝"/>
                <w:bCs/>
                <w:color w:val="000000" w:themeColor="text1"/>
                <w:lang w:eastAsia="ja-JP"/>
              </w:rPr>
              <w:t>upport. However, it is already captured in Rel-17 specification.</w:t>
            </w:r>
          </w:p>
        </w:tc>
      </w:tr>
      <w:tr w:rsidR="003A2032" w14:paraId="27713588" w14:textId="77777777">
        <w:tc>
          <w:tcPr>
            <w:tcW w:w="2335" w:type="dxa"/>
          </w:tcPr>
          <w:p w14:paraId="3CCFCE9A" w14:textId="77777777" w:rsidR="003A2032" w:rsidRDefault="004008BE">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0B35BBC5" w14:textId="77777777" w:rsidR="003A2032" w:rsidRDefault="004008BE">
            <w:pPr>
              <w:spacing w:before="0" w:after="0"/>
              <w:rPr>
                <w:rFonts w:eastAsia="ＭＳ 明朝"/>
                <w:bCs/>
                <w:color w:val="000000" w:themeColor="text1"/>
                <w:lang w:eastAsia="ja-JP"/>
              </w:rPr>
            </w:pPr>
            <w:r>
              <w:rPr>
                <w:rFonts w:eastAsia="ＭＳ 明朝"/>
              </w:rPr>
              <w:t xml:space="preserve">We </w:t>
            </w:r>
            <w:r>
              <w:rPr>
                <w:rFonts w:eastAsia="ＭＳ 明朝"/>
              </w:rPr>
              <w:t>support the proposal.</w:t>
            </w:r>
          </w:p>
        </w:tc>
      </w:tr>
      <w:tr w:rsidR="003A2032" w14:paraId="59650050" w14:textId="77777777">
        <w:tc>
          <w:tcPr>
            <w:tcW w:w="2335" w:type="dxa"/>
          </w:tcPr>
          <w:p w14:paraId="3D1F6864" w14:textId="77777777" w:rsidR="003A2032" w:rsidRDefault="004008BE">
            <w:pPr>
              <w:spacing w:after="0"/>
              <w:rPr>
                <w:rFonts w:eastAsia="ＭＳ 明朝"/>
                <w:bCs/>
                <w:lang w:eastAsia="ja-JP"/>
              </w:rPr>
            </w:pPr>
            <w:r>
              <w:rPr>
                <w:rFonts w:hint="eastAsia"/>
                <w:bCs/>
                <w:lang w:eastAsia="zh-CN"/>
              </w:rPr>
              <w:t>CATT</w:t>
            </w:r>
          </w:p>
        </w:tc>
        <w:tc>
          <w:tcPr>
            <w:tcW w:w="7627" w:type="dxa"/>
          </w:tcPr>
          <w:p w14:paraId="78F490D4" w14:textId="77777777" w:rsidR="003A2032" w:rsidRDefault="004008BE">
            <w:pPr>
              <w:spacing w:after="0"/>
              <w:rPr>
                <w:rFonts w:eastAsia="ＭＳ 明朝"/>
              </w:rPr>
            </w:pPr>
            <w:r>
              <w:rPr>
                <w:rFonts w:hint="eastAsia"/>
                <w:lang w:eastAsia="zh-CN"/>
              </w:rPr>
              <w:t>OK.</w:t>
            </w:r>
          </w:p>
        </w:tc>
      </w:tr>
      <w:tr w:rsidR="003A2032" w14:paraId="12B6FD20" w14:textId="77777777">
        <w:tc>
          <w:tcPr>
            <w:tcW w:w="2335" w:type="dxa"/>
          </w:tcPr>
          <w:p w14:paraId="12C9DB1A" w14:textId="77777777" w:rsidR="003A2032" w:rsidRDefault="004008BE">
            <w:pPr>
              <w:spacing w:after="0"/>
              <w:rPr>
                <w:bCs/>
                <w:lang w:eastAsia="zh-CN"/>
              </w:rPr>
            </w:pPr>
            <w:r>
              <w:rPr>
                <w:rFonts w:eastAsia="Malgun Gothic" w:hint="eastAsia"/>
                <w:bCs/>
                <w:lang w:eastAsia="ko-KR"/>
              </w:rPr>
              <w:t>LG</w:t>
            </w:r>
          </w:p>
        </w:tc>
        <w:tc>
          <w:tcPr>
            <w:tcW w:w="7627" w:type="dxa"/>
          </w:tcPr>
          <w:p w14:paraId="64E72658" w14:textId="77777777" w:rsidR="003A2032" w:rsidRDefault="004008BE">
            <w:pPr>
              <w:spacing w:after="0"/>
              <w:rPr>
                <w:lang w:eastAsia="zh-CN"/>
              </w:rPr>
            </w:pPr>
            <w:r>
              <w:rPr>
                <w:rFonts w:eastAsia="Malgun Gothic" w:hint="eastAsia"/>
                <w:lang w:eastAsia="ko-KR"/>
              </w:rPr>
              <w:t>Support.</w:t>
            </w:r>
          </w:p>
        </w:tc>
      </w:tr>
      <w:tr w:rsidR="003A2032" w14:paraId="0A6A2FA0" w14:textId="77777777">
        <w:tc>
          <w:tcPr>
            <w:tcW w:w="2335" w:type="dxa"/>
          </w:tcPr>
          <w:p w14:paraId="11197178" w14:textId="77777777" w:rsidR="003A2032" w:rsidRDefault="004008BE">
            <w:pPr>
              <w:spacing w:after="0"/>
              <w:rPr>
                <w:rFonts w:eastAsia="Malgun Gothic"/>
                <w:bCs/>
                <w:lang w:eastAsia="ko-KR"/>
              </w:rPr>
            </w:pPr>
            <w:r>
              <w:rPr>
                <w:rFonts w:eastAsia="Malgun Gothic"/>
                <w:bCs/>
                <w:lang w:eastAsia="ko-KR"/>
              </w:rPr>
              <w:t>InterDigital</w:t>
            </w:r>
          </w:p>
        </w:tc>
        <w:tc>
          <w:tcPr>
            <w:tcW w:w="7627" w:type="dxa"/>
          </w:tcPr>
          <w:p w14:paraId="1822CEF4" w14:textId="77777777" w:rsidR="003A2032" w:rsidRDefault="004008BE">
            <w:pPr>
              <w:spacing w:after="0"/>
              <w:rPr>
                <w:rFonts w:eastAsia="Malgun Gothic"/>
                <w:lang w:eastAsia="ko-KR"/>
              </w:rPr>
            </w:pPr>
            <w:r>
              <w:rPr>
                <w:rFonts w:eastAsia="Malgun Gothic"/>
                <w:lang w:eastAsia="ko-KR"/>
              </w:rPr>
              <w:t>Support the FL’s proposal.</w:t>
            </w:r>
          </w:p>
        </w:tc>
      </w:tr>
      <w:tr w:rsidR="003A2032" w14:paraId="0FEF1862" w14:textId="77777777">
        <w:tc>
          <w:tcPr>
            <w:tcW w:w="2335" w:type="dxa"/>
          </w:tcPr>
          <w:p w14:paraId="26B1BD75" w14:textId="77777777" w:rsidR="003A2032" w:rsidRDefault="004008BE">
            <w:pPr>
              <w:spacing w:after="0"/>
              <w:rPr>
                <w:rFonts w:eastAsia="Malgun Gothic"/>
                <w:bCs/>
                <w:lang w:eastAsia="ko-KR"/>
              </w:rPr>
            </w:pPr>
            <w:r>
              <w:rPr>
                <w:rFonts w:hint="eastAsia"/>
                <w:bCs/>
                <w:lang w:eastAsia="zh-CN"/>
              </w:rPr>
              <w:t>China Telecom</w:t>
            </w:r>
          </w:p>
        </w:tc>
        <w:tc>
          <w:tcPr>
            <w:tcW w:w="7627" w:type="dxa"/>
          </w:tcPr>
          <w:p w14:paraId="0BBDEB0D" w14:textId="77777777" w:rsidR="003A2032" w:rsidRDefault="004008BE">
            <w:pPr>
              <w:spacing w:after="0"/>
              <w:rPr>
                <w:rFonts w:eastAsia="Malgun Gothic"/>
                <w:lang w:eastAsia="ko-KR"/>
              </w:rPr>
            </w:pPr>
            <w:r>
              <w:rPr>
                <w:rFonts w:hint="eastAsia"/>
                <w:lang w:eastAsia="zh-CN"/>
              </w:rPr>
              <w:t>Generally fine with the proposal.</w:t>
            </w:r>
          </w:p>
        </w:tc>
      </w:tr>
      <w:tr w:rsidR="003A2032" w14:paraId="5B416181" w14:textId="77777777">
        <w:tc>
          <w:tcPr>
            <w:tcW w:w="2335" w:type="dxa"/>
          </w:tcPr>
          <w:p w14:paraId="62872617" w14:textId="77777777" w:rsidR="003A2032" w:rsidRDefault="004008BE">
            <w:pPr>
              <w:spacing w:after="0"/>
              <w:rPr>
                <w:rFonts w:eastAsia="Malgun Gothic"/>
                <w:bCs/>
                <w:lang w:eastAsia="ko-KR"/>
              </w:rPr>
            </w:pPr>
            <w:r>
              <w:rPr>
                <w:rFonts w:eastAsia="Malgun Gothic"/>
                <w:bCs/>
                <w:lang w:eastAsia="ko-KR"/>
              </w:rPr>
              <w:t>Samsung</w:t>
            </w:r>
          </w:p>
        </w:tc>
        <w:tc>
          <w:tcPr>
            <w:tcW w:w="7627" w:type="dxa"/>
          </w:tcPr>
          <w:p w14:paraId="75CD2CEC" w14:textId="77777777" w:rsidR="003A2032" w:rsidRDefault="004008BE">
            <w:pPr>
              <w:spacing w:after="0"/>
              <w:rPr>
                <w:rFonts w:eastAsia="Malgun Gothic"/>
                <w:lang w:eastAsia="ko-KR"/>
              </w:rPr>
            </w:pPr>
            <w:r>
              <w:rPr>
                <w:rFonts w:eastAsia="Malgun Gothic"/>
                <w:lang w:eastAsia="ko-KR"/>
              </w:rPr>
              <w:t>This proposal is not clear.</w:t>
            </w:r>
          </w:p>
        </w:tc>
      </w:tr>
      <w:tr w:rsidR="003A2032" w14:paraId="5AA321EA" w14:textId="77777777">
        <w:tc>
          <w:tcPr>
            <w:tcW w:w="2335" w:type="dxa"/>
          </w:tcPr>
          <w:p w14:paraId="764670CB" w14:textId="77777777" w:rsidR="003A2032" w:rsidRDefault="004008BE">
            <w:pPr>
              <w:spacing w:before="0" w:after="0"/>
              <w:rPr>
                <w:bCs/>
              </w:rPr>
            </w:pPr>
            <w:r>
              <w:rPr>
                <w:bCs/>
              </w:rPr>
              <w:t>Ericsson</w:t>
            </w:r>
          </w:p>
        </w:tc>
        <w:tc>
          <w:tcPr>
            <w:tcW w:w="7627" w:type="dxa"/>
          </w:tcPr>
          <w:p w14:paraId="07622146" w14:textId="77777777" w:rsidR="003A2032" w:rsidRDefault="004008BE">
            <w:pPr>
              <w:spacing w:before="0" w:after="0"/>
              <w:rPr>
                <w:lang w:eastAsia="zh-CN"/>
              </w:rPr>
            </w:pPr>
            <w:r>
              <w:rPr>
                <w:lang w:eastAsia="zh-CN"/>
              </w:rPr>
              <w:t xml:space="preserve">We are OK with the proposal.  However, </w:t>
            </w:r>
            <w:r>
              <w:rPr>
                <w:lang w:eastAsia="zh-CN"/>
              </w:rPr>
              <w:t>PUSCH-TimeDomainWindowLength is in consecutive slots, and we don’t see why this should be different for PUCCH.  Therefore, as FL proposed last meeting, we think PUCCH-TimeDomainWindowLength should be in units of consecutive slots</w:t>
            </w:r>
          </w:p>
        </w:tc>
      </w:tr>
      <w:tr w:rsidR="003A2032" w14:paraId="3DC040B0" w14:textId="77777777">
        <w:tc>
          <w:tcPr>
            <w:tcW w:w="2335" w:type="dxa"/>
          </w:tcPr>
          <w:p w14:paraId="3F5903A5" w14:textId="77777777" w:rsidR="003A2032" w:rsidRDefault="004008BE">
            <w:pPr>
              <w:spacing w:after="0"/>
              <w:rPr>
                <w:bCs/>
              </w:rPr>
            </w:pPr>
            <w:r>
              <w:rPr>
                <w:rFonts w:eastAsia="Malgun Gothic"/>
                <w:bCs/>
                <w:lang w:eastAsia="ko-KR"/>
              </w:rPr>
              <w:t>QC</w:t>
            </w:r>
          </w:p>
        </w:tc>
        <w:tc>
          <w:tcPr>
            <w:tcW w:w="7627" w:type="dxa"/>
          </w:tcPr>
          <w:p w14:paraId="54EDB186" w14:textId="77777777" w:rsidR="003A2032" w:rsidRDefault="004008BE">
            <w:pPr>
              <w:spacing w:after="0"/>
              <w:rPr>
                <w:lang w:eastAsia="zh-CN"/>
              </w:rPr>
            </w:pPr>
            <w:r>
              <w:rPr>
                <w:rFonts w:eastAsia="Malgun Gothic"/>
                <w:lang w:eastAsia="ko-KR"/>
              </w:rPr>
              <w:t>Agree with the spirit.</w:t>
            </w:r>
            <w:r>
              <w:rPr>
                <w:rFonts w:eastAsia="Malgun Gothic"/>
                <w:lang w:eastAsia="ko-KR"/>
              </w:rPr>
              <w:t xml:space="preserve"> Not clear if it is necessary though. </w:t>
            </w:r>
          </w:p>
        </w:tc>
      </w:tr>
      <w:tr w:rsidR="003A2032" w14:paraId="679EEB30" w14:textId="77777777">
        <w:tc>
          <w:tcPr>
            <w:tcW w:w="2335" w:type="dxa"/>
          </w:tcPr>
          <w:p w14:paraId="137E8611" w14:textId="77777777" w:rsidR="003A2032" w:rsidRDefault="004008BE">
            <w:pPr>
              <w:spacing w:before="0" w:after="0"/>
              <w:rPr>
                <w:bCs/>
                <w:lang w:eastAsia="ko-KR"/>
              </w:rPr>
            </w:pPr>
            <w:r>
              <w:rPr>
                <w:rFonts w:hint="eastAsia"/>
                <w:bCs/>
                <w:lang w:eastAsia="zh-CN"/>
              </w:rPr>
              <w:t>ZTE</w:t>
            </w:r>
          </w:p>
        </w:tc>
        <w:tc>
          <w:tcPr>
            <w:tcW w:w="7627" w:type="dxa"/>
          </w:tcPr>
          <w:p w14:paraId="77EA03C1" w14:textId="77777777" w:rsidR="003A2032" w:rsidRDefault="004008BE">
            <w:pPr>
              <w:spacing w:before="0" w:after="0"/>
              <w:rPr>
                <w:lang w:eastAsia="ko-KR"/>
              </w:rPr>
            </w:pPr>
            <w:r>
              <w:rPr>
                <w:rFonts w:hint="eastAsia"/>
                <w:lang w:eastAsia="zh-CN"/>
              </w:rPr>
              <w:t xml:space="preserve">Fine with the proposal. </w:t>
            </w:r>
          </w:p>
        </w:tc>
      </w:tr>
      <w:tr w:rsidR="003A2032" w14:paraId="66EC1CC8" w14:textId="77777777">
        <w:tc>
          <w:tcPr>
            <w:tcW w:w="2335" w:type="dxa"/>
          </w:tcPr>
          <w:p w14:paraId="56B175D0" w14:textId="77777777" w:rsidR="003A2032" w:rsidRDefault="004008BE">
            <w:pPr>
              <w:spacing w:before="0" w:after="0"/>
              <w:rPr>
                <w:bCs/>
                <w:lang w:eastAsia="zh-CN"/>
              </w:rPr>
            </w:pPr>
            <w:r>
              <w:rPr>
                <w:bCs/>
                <w:lang w:eastAsia="zh-CN"/>
              </w:rPr>
              <w:t>CMCC</w:t>
            </w:r>
          </w:p>
        </w:tc>
        <w:tc>
          <w:tcPr>
            <w:tcW w:w="7627" w:type="dxa"/>
          </w:tcPr>
          <w:p w14:paraId="7101A38C" w14:textId="77777777" w:rsidR="003A2032" w:rsidRDefault="004008BE">
            <w:pPr>
              <w:spacing w:before="0" w:after="0"/>
              <w:rPr>
                <w:lang w:eastAsia="zh-CN"/>
              </w:rPr>
            </w:pPr>
            <w:r>
              <w:rPr>
                <w:rFonts w:eastAsia="Malgun Gothic"/>
                <w:lang w:eastAsia="ko-KR"/>
              </w:rPr>
              <w:t>Support this proposal.</w:t>
            </w:r>
          </w:p>
        </w:tc>
      </w:tr>
      <w:tr w:rsidR="003A2032" w14:paraId="28B42638" w14:textId="77777777">
        <w:tc>
          <w:tcPr>
            <w:tcW w:w="2335" w:type="dxa"/>
          </w:tcPr>
          <w:p w14:paraId="0B19064B" w14:textId="77777777" w:rsidR="003A2032" w:rsidRDefault="004008BE">
            <w:pPr>
              <w:spacing w:after="0"/>
              <w:rPr>
                <w:bCs/>
                <w:lang w:eastAsia="zh-CN"/>
              </w:rPr>
            </w:pPr>
            <w:r>
              <w:rPr>
                <w:bCs/>
                <w:lang w:eastAsia="zh-CN"/>
              </w:rPr>
              <w:t>Lenovo, Motorola Mobility</w:t>
            </w:r>
          </w:p>
        </w:tc>
        <w:tc>
          <w:tcPr>
            <w:tcW w:w="7627" w:type="dxa"/>
          </w:tcPr>
          <w:p w14:paraId="5A13125B" w14:textId="77777777" w:rsidR="003A2032" w:rsidRDefault="004008BE">
            <w:pPr>
              <w:spacing w:after="0"/>
              <w:rPr>
                <w:rFonts w:eastAsia="Malgun Gothic"/>
                <w:lang w:eastAsia="ko-KR"/>
              </w:rPr>
            </w:pPr>
            <w:r>
              <w:rPr>
                <w:lang w:eastAsia="zh-CN"/>
              </w:rPr>
              <w:t>Support the proposal</w:t>
            </w:r>
          </w:p>
        </w:tc>
      </w:tr>
      <w:tr w:rsidR="003A2032" w14:paraId="214202DA" w14:textId="77777777">
        <w:tc>
          <w:tcPr>
            <w:tcW w:w="2335" w:type="dxa"/>
          </w:tcPr>
          <w:p w14:paraId="222B012C" w14:textId="77777777" w:rsidR="003A2032" w:rsidRDefault="004008BE">
            <w:pPr>
              <w:spacing w:after="0"/>
              <w:rPr>
                <w:bCs/>
                <w:lang w:eastAsia="zh-CN"/>
              </w:rPr>
            </w:pPr>
            <w:r>
              <w:rPr>
                <w:rFonts w:hint="eastAsia"/>
                <w:bCs/>
                <w:lang w:eastAsia="zh-CN"/>
              </w:rPr>
              <w:t>S</w:t>
            </w:r>
            <w:r>
              <w:rPr>
                <w:bCs/>
                <w:lang w:eastAsia="zh-CN"/>
              </w:rPr>
              <w:t>preadtrum</w:t>
            </w:r>
          </w:p>
        </w:tc>
        <w:tc>
          <w:tcPr>
            <w:tcW w:w="7627" w:type="dxa"/>
          </w:tcPr>
          <w:p w14:paraId="66D8ABC1" w14:textId="77777777" w:rsidR="003A2032" w:rsidRDefault="004008BE">
            <w:pPr>
              <w:spacing w:after="0"/>
              <w:rPr>
                <w:lang w:eastAsia="zh-CN"/>
              </w:rPr>
            </w:pPr>
            <w:r>
              <w:rPr>
                <w:rFonts w:hint="eastAsia"/>
                <w:lang w:eastAsia="zh-CN"/>
              </w:rPr>
              <w:t>S</w:t>
            </w:r>
            <w:r>
              <w:rPr>
                <w:lang w:eastAsia="zh-CN"/>
              </w:rPr>
              <w:t>upport</w:t>
            </w:r>
          </w:p>
        </w:tc>
      </w:tr>
      <w:tr w:rsidR="003A2032" w14:paraId="40625545" w14:textId="77777777">
        <w:tc>
          <w:tcPr>
            <w:tcW w:w="2335" w:type="dxa"/>
          </w:tcPr>
          <w:p w14:paraId="7C7422B5" w14:textId="77777777" w:rsidR="003A2032" w:rsidRDefault="004008BE">
            <w:pPr>
              <w:spacing w:after="0"/>
              <w:rPr>
                <w:bCs/>
                <w:lang w:eastAsia="zh-CN"/>
              </w:rPr>
            </w:pPr>
            <w:r>
              <w:rPr>
                <w:rFonts w:hint="eastAsia"/>
                <w:bCs/>
                <w:lang w:eastAsia="zh-CN"/>
              </w:rPr>
              <w:t>X</w:t>
            </w:r>
            <w:r>
              <w:rPr>
                <w:bCs/>
                <w:lang w:eastAsia="zh-CN"/>
              </w:rPr>
              <w:t>iaomi</w:t>
            </w:r>
          </w:p>
        </w:tc>
        <w:tc>
          <w:tcPr>
            <w:tcW w:w="7627" w:type="dxa"/>
          </w:tcPr>
          <w:p w14:paraId="0E647ED4" w14:textId="77777777" w:rsidR="003A2032" w:rsidRDefault="004008BE">
            <w:pPr>
              <w:spacing w:after="0"/>
              <w:rPr>
                <w:lang w:eastAsia="zh-CN"/>
              </w:rPr>
            </w:pPr>
            <w:r>
              <w:rPr>
                <w:lang w:eastAsia="zh-CN"/>
              </w:rPr>
              <w:t>Support</w:t>
            </w:r>
          </w:p>
        </w:tc>
      </w:tr>
      <w:tr w:rsidR="003A2032" w14:paraId="2D6421B4" w14:textId="77777777">
        <w:tc>
          <w:tcPr>
            <w:tcW w:w="2335" w:type="dxa"/>
          </w:tcPr>
          <w:p w14:paraId="176E1222" w14:textId="77777777" w:rsidR="003A2032" w:rsidRDefault="004008BE">
            <w:pPr>
              <w:spacing w:after="0"/>
              <w:rPr>
                <w:bCs/>
                <w:lang w:eastAsia="zh-CN"/>
              </w:rPr>
            </w:pPr>
            <w:r>
              <w:rPr>
                <w:bCs/>
                <w:lang w:eastAsia="zh-CN"/>
              </w:rPr>
              <w:t>OPPO</w:t>
            </w:r>
          </w:p>
        </w:tc>
        <w:tc>
          <w:tcPr>
            <w:tcW w:w="7627" w:type="dxa"/>
          </w:tcPr>
          <w:p w14:paraId="74BA6290" w14:textId="77777777" w:rsidR="003A2032" w:rsidRDefault="004008BE">
            <w:pPr>
              <w:spacing w:after="0"/>
              <w:rPr>
                <w:lang w:eastAsia="zh-CN"/>
              </w:rPr>
            </w:pPr>
            <w:r>
              <w:rPr>
                <w:lang w:eastAsia="zh-CN"/>
              </w:rPr>
              <w:t>Agree</w:t>
            </w:r>
          </w:p>
        </w:tc>
      </w:tr>
      <w:tr w:rsidR="003A2032" w14:paraId="504BB1A8" w14:textId="77777777">
        <w:tc>
          <w:tcPr>
            <w:tcW w:w="2335" w:type="dxa"/>
          </w:tcPr>
          <w:p w14:paraId="756DC5BD" w14:textId="77777777" w:rsidR="003A2032" w:rsidRDefault="004008BE">
            <w:pPr>
              <w:spacing w:after="0"/>
              <w:rPr>
                <w:bCs/>
                <w:lang w:eastAsia="zh-CN"/>
              </w:rPr>
            </w:pPr>
            <w:r>
              <w:rPr>
                <w:bCs/>
                <w:lang w:eastAsia="zh-CN"/>
              </w:rPr>
              <w:t>Huawei, HiSilicon</w:t>
            </w:r>
          </w:p>
        </w:tc>
        <w:tc>
          <w:tcPr>
            <w:tcW w:w="7627" w:type="dxa"/>
          </w:tcPr>
          <w:p w14:paraId="0F47CB37" w14:textId="77777777" w:rsidR="003A2032" w:rsidRDefault="004008BE">
            <w:pPr>
              <w:spacing w:after="0"/>
              <w:rPr>
                <w:lang w:eastAsia="zh-CN"/>
              </w:rPr>
            </w:pPr>
            <w:r>
              <w:rPr>
                <w:rFonts w:hint="eastAsia"/>
                <w:lang w:eastAsia="zh-CN"/>
              </w:rPr>
              <w:t>S</w:t>
            </w:r>
            <w:r>
              <w:rPr>
                <w:lang w:eastAsia="zh-CN"/>
              </w:rPr>
              <w:t xml:space="preserve">upport. Nokia’s version looks </w:t>
            </w:r>
            <w:r>
              <w:rPr>
                <w:lang w:eastAsia="zh-CN"/>
              </w:rPr>
              <w:t>better.</w:t>
            </w:r>
          </w:p>
        </w:tc>
      </w:tr>
      <w:tr w:rsidR="003A2032" w14:paraId="2AB71922" w14:textId="77777777">
        <w:tc>
          <w:tcPr>
            <w:tcW w:w="2335" w:type="dxa"/>
          </w:tcPr>
          <w:p w14:paraId="02EB481C" w14:textId="77777777" w:rsidR="003A2032" w:rsidRDefault="004008BE">
            <w:pPr>
              <w:spacing w:after="0"/>
              <w:rPr>
                <w:bCs/>
                <w:color w:val="00B0F0"/>
                <w:lang w:eastAsia="zh-CN"/>
              </w:rPr>
            </w:pPr>
            <w:r>
              <w:rPr>
                <w:bCs/>
                <w:color w:val="00B0F0"/>
                <w:lang w:eastAsia="zh-CN"/>
              </w:rPr>
              <w:t>FL</w:t>
            </w:r>
          </w:p>
        </w:tc>
        <w:tc>
          <w:tcPr>
            <w:tcW w:w="7627" w:type="dxa"/>
          </w:tcPr>
          <w:p w14:paraId="173A17FE" w14:textId="77777777" w:rsidR="003A2032" w:rsidRDefault="004008BE">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3A2032" w14:paraId="0AF885A6" w14:textId="77777777">
        <w:tc>
          <w:tcPr>
            <w:tcW w:w="2335" w:type="dxa"/>
          </w:tcPr>
          <w:p w14:paraId="4D4BFE20" w14:textId="77777777" w:rsidR="003A2032" w:rsidRDefault="004008BE">
            <w:pPr>
              <w:spacing w:after="0"/>
              <w:rPr>
                <w:rFonts w:eastAsia="ＭＳ 明朝"/>
                <w:bCs/>
                <w:color w:val="00B0F0"/>
                <w:lang w:eastAsia="ja-JP"/>
              </w:rPr>
            </w:pPr>
            <w:r>
              <w:rPr>
                <w:rFonts w:hint="eastAsia"/>
                <w:bCs/>
                <w:lang w:eastAsia="zh-CN"/>
              </w:rPr>
              <w:t>S</w:t>
            </w:r>
            <w:r>
              <w:rPr>
                <w:bCs/>
                <w:lang w:eastAsia="zh-CN"/>
              </w:rPr>
              <w:t>harp</w:t>
            </w:r>
          </w:p>
        </w:tc>
        <w:tc>
          <w:tcPr>
            <w:tcW w:w="7627" w:type="dxa"/>
          </w:tcPr>
          <w:p w14:paraId="7760E41E" w14:textId="77777777" w:rsidR="003A2032" w:rsidRDefault="004008BE">
            <w:pPr>
              <w:rPr>
                <w:lang w:eastAsia="zh-CN"/>
              </w:rPr>
            </w:pPr>
            <w:r>
              <w:rPr>
                <w:lang w:eastAsia="zh-CN"/>
              </w:rPr>
              <w:t>@FL,</w:t>
            </w:r>
          </w:p>
          <w:p w14:paraId="5B1C5293" w14:textId="77777777" w:rsidR="003A2032" w:rsidRDefault="004008BE">
            <w:pPr>
              <w:rPr>
                <w:rFonts w:eastAsia="ＭＳ 明朝"/>
                <w:color w:val="000000" w:themeColor="text1"/>
                <w:lang w:eastAsia="ja-JP"/>
              </w:rPr>
            </w:pPr>
            <w:r>
              <w:rPr>
                <w:rFonts w:eastAsia="ＭＳ 明朝"/>
                <w:color w:val="000000" w:themeColor="text1"/>
              </w:rPr>
              <w:lastRenderedPageBreak/>
              <w:t>Thank you for the comment to us(?). We point the spec text that already captured the proposal below.</w:t>
            </w:r>
          </w:p>
          <w:tbl>
            <w:tblPr>
              <w:tblStyle w:val="af4"/>
              <w:tblW w:w="0" w:type="auto"/>
              <w:tblLook w:val="04A0" w:firstRow="1" w:lastRow="0" w:firstColumn="1" w:lastColumn="0" w:noHBand="0" w:noVBand="1"/>
            </w:tblPr>
            <w:tblGrid>
              <w:gridCol w:w="7401"/>
            </w:tblGrid>
            <w:tr w:rsidR="003A2032" w14:paraId="3AC9DFE5" w14:textId="77777777">
              <w:tc>
                <w:tcPr>
                  <w:tcW w:w="7401" w:type="dxa"/>
                  <w:tcBorders>
                    <w:top w:val="single" w:sz="4" w:space="0" w:color="auto"/>
                    <w:left w:val="single" w:sz="4" w:space="0" w:color="auto"/>
                    <w:bottom w:val="single" w:sz="4" w:space="0" w:color="auto"/>
                    <w:right w:val="single" w:sz="4" w:space="0" w:color="auto"/>
                  </w:tcBorders>
                </w:tcPr>
                <w:p w14:paraId="6898BF05" w14:textId="77777777" w:rsidR="003A2032" w:rsidRDefault="004008BE">
                  <w:pPr>
                    <w:rPr>
                      <w:rFonts w:eastAsia="ＭＳ 明朝"/>
                      <w:color w:val="000000" w:themeColor="text1"/>
                    </w:rPr>
                  </w:pPr>
                  <w:r>
                    <w:rPr>
                      <w:rFonts w:eastAsia="ＭＳ 明朝"/>
                      <w:color w:val="000000" w:themeColor="text1"/>
                    </w:rPr>
                    <w:t>38.214-h00</w:t>
                  </w:r>
                </w:p>
                <w:p w14:paraId="46E5190E" w14:textId="77777777" w:rsidR="003A2032" w:rsidRDefault="004008BE">
                  <w:pPr>
                    <w:rPr>
                      <w:rFonts w:eastAsia="ＭＳ 明朝"/>
                      <w:color w:val="000000" w:themeColor="text1"/>
                    </w:rPr>
                  </w:pPr>
                  <w:r>
                    <w:rPr>
                      <w:rFonts w:eastAsia="ＭＳ 明朝"/>
                      <w:color w:val="000000" w:themeColor="text1"/>
                    </w:rPr>
                    <w:t>6</w:t>
                  </w:r>
                  <w:r>
                    <w:rPr>
                      <w:rFonts w:eastAsia="ＭＳ 明朝"/>
                      <w:color w:val="000000" w:themeColor="text1"/>
                    </w:rPr>
                    <w:t>.1.7</w:t>
                  </w:r>
                </w:p>
                <w:p w14:paraId="5DFEF9B0" w14:textId="77777777" w:rsidR="003A2032" w:rsidRDefault="004008BE">
                  <w:pPr>
                    <w:rPr>
                      <w:rFonts w:eastAsia="ＭＳ 明朝"/>
                      <w:color w:val="000000" w:themeColor="text1"/>
                    </w:rPr>
                  </w:pPr>
                  <w:r>
                    <w:rPr>
                      <w:rFonts w:eastAsia="ＭＳ 明朝"/>
                      <w:color w:val="000000" w:themeColor="text1"/>
                    </w:rPr>
                    <w:t>…</w:t>
                  </w:r>
                </w:p>
                <w:p w14:paraId="19BDB958" w14:textId="77777777" w:rsidR="003A2032" w:rsidRDefault="004008BE">
                  <w:pPr>
                    <w:pStyle w:val="B1"/>
                    <w:rPr>
                      <w:rFonts w:eastAsiaTheme="minorEastAsia"/>
                    </w:rPr>
                  </w:pPr>
                  <w:r>
                    <w:t>-</w:t>
                  </w:r>
                  <w:r>
                    <w:tab/>
                    <w:t xml:space="preserve">For PUSCH transmission of a PUSCH repetition Type A scheduled by DCI format 0_1 or 0_2 and PUSCH repetition Type A with a configured grant, when </w:t>
                  </w:r>
                  <w:r>
                    <w:rPr>
                      <w:i/>
                      <w:iCs/>
                    </w:rPr>
                    <w:t>AvailableSlotCounting</w:t>
                  </w:r>
                  <w:r>
                    <w:t xml:space="preserve"> is enabled, and for TB processing over multiple slots:</w:t>
                  </w:r>
                </w:p>
                <w:p w14:paraId="1E7C27BB" w14:textId="77777777" w:rsidR="003A2032" w:rsidRDefault="004008BE">
                  <w:pPr>
                    <w:pStyle w:val="B2"/>
                  </w:pPr>
                  <w:r>
                    <w:t>-</w:t>
                  </w:r>
                  <w:r>
                    <w:tab/>
                  </w:r>
                  <w:r>
                    <w:t xml:space="preserve">The start of the first nominal TDW is </w:t>
                  </w:r>
                  <w:r>
                    <w:rPr>
                      <w:highlight w:val="yellow"/>
                    </w:rPr>
                    <w:t>the first slot determined for the first PUSCH transmission</w:t>
                  </w:r>
                  <w:r>
                    <w:t>.</w:t>
                  </w:r>
                </w:p>
                <w:p w14:paraId="1C0D04B5" w14:textId="77777777" w:rsidR="003A2032" w:rsidRDefault="004008BE">
                  <w:pPr>
                    <w:pStyle w:val="B2"/>
                  </w:pPr>
                  <w:r>
                    <w:t>-</w:t>
                  </w:r>
                  <w:r>
                    <w:tab/>
                    <w:t xml:space="preserve">The end of the last nominal TDW is </w:t>
                  </w:r>
                  <w:r>
                    <w:rPr>
                      <w:highlight w:val="yellow"/>
                    </w:rPr>
                    <w:t>the last slot determined for the last PUSCH transmission</w:t>
                  </w:r>
                  <w:r>
                    <w:t>.</w:t>
                  </w:r>
                </w:p>
                <w:p w14:paraId="3A7A4A14" w14:textId="77777777" w:rsidR="003A2032" w:rsidRDefault="004008BE">
                  <w:pPr>
                    <w:pStyle w:val="B2"/>
                  </w:pPr>
                  <w:r>
                    <w:t>-</w:t>
                  </w:r>
                  <w:r>
                    <w:tab/>
                  </w:r>
                  <w:r>
                    <w:t xml:space="preserve">The start of any other nominal TDWs is </w:t>
                  </w:r>
                  <w:r>
                    <w:rPr>
                      <w:highlight w:val="yellow"/>
                    </w:rPr>
                    <w:t>the first slot determined for PUSCH transmission</w:t>
                  </w:r>
                  <w:r>
                    <w:t xml:space="preserve"> after the last slot determined for PUSCH transmission of a previous nominal TDW.</w:t>
                  </w:r>
                </w:p>
                <w:p w14:paraId="0078AF32" w14:textId="77777777" w:rsidR="003A2032" w:rsidRDefault="004008BE">
                  <w:pPr>
                    <w:pStyle w:val="B1"/>
                  </w:pPr>
                  <w:r>
                    <w:t>-</w:t>
                  </w:r>
                  <w:r>
                    <w:tab/>
                    <w:t>For PUSCH transmissions of a PUSCH repetition type A scheduled by DCI format 0_1 or 0</w:t>
                  </w:r>
                  <w:r>
                    <w:t xml:space="preserve">_2 and PUSCH repetition Type A with a configured grant, when the UE is not configured with </w:t>
                  </w:r>
                  <w:r>
                    <w:rPr>
                      <w:i/>
                      <w:iCs/>
                    </w:rPr>
                    <w:t>AvailableSlotCounting</w:t>
                  </w:r>
                  <w:r>
                    <w:t xml:space="preserve"> or when </w:t>
                  </w:r>
                  <w:r>
                    <w:rPr>
                      <w:i/>
                      <w:iCs/>
                    </w:rPr>
                    <w:t>AvailableSlotCounting</w:t>
                  </w:r>
                  <w:r>
                    <w:t xml:space="preserve"> is disabled, and for PUSCH repetition type B:</w:t>
                  </w:r>
                </w:p>
                <w:p w14:paraId="30E5C10B" w14:textId="77777777" w:rsidR="003A2032" w:rsidRDefault="004008BE">
                  <w:pPr>
                    <w:pStyle w:val="B2"/>
                  </w:pPr>
                  <w:r>
                    <w:t>-</w:t>
                  </w:r>
                  <w:r>
                    <w:tab/>
                    <w:t>The start of the first nominal TDW is the first slot for the firs</w:t>
                  </w:r>
                  <w:r>
                    <w:t>t PUSCH transmission.</w:t>
                  </w:r>
                </w:p>
                <w:p w14:paraId="792B9F75" w14:textId="77777777" w:rsidR="003A2032" w:rsidRDefault="004008BE">
                  <w:pPr>
                    <w:pStyle w:val="B2"/>
                  </w:pPr>
                  <w:r>
                    <w:t>-</w:t>
                  </w:r>
                  <w:r>
                    <w:tab/>
                    <w:t>The end of the last nominal TDW is the last slot for the last PUSCH transmission.</w:t>
                  </w:r>
                </w:p>
                <w:p w14:paraId="19913664" w14:textId="77777777" w:rsidR="003A2032" w:rsidRDefault="004008BE">
                  <w:pPr>
                    <w:pStyle w:val="B2"/>
                  </w:pPr>
                  <w:r>
                    <w:t>-</w:t>
                  </w:r>
                  <w:r>
                    <w:tab/>
                    <w:t>The start of any other nominal TDWs is the first slot after the last slot of a previous nominal TDW.</w:t>
                  </w:r>
                </w:p>
                <w:p w14:paraId="72E06554" w14:textId="77777777" w:rsidR="003A2032" w:rsidRDefault="004008BE">
                  <w:pPr>
                    <w:pStyle w:val="B1"/>
                  </w:pPr>
                  <w:r>
                    <w:t>-</w:t>
                  </w:r>
                  <w:r>
                    <w:tab/>
                    <w:t>For PUCCH transmissions of a PUCCH repetition</w:t>
                  </w:r>
                  <w:r>
                    <w:t>:</w:t>
                  </w:r>
                </w:p>
                <w:p w14:paraId="259C40E7" w14:textId="77777777" w:rsidR="003A2032" w:rsidRDefault="004008BE">
                  <w:pPr>
                    <w:pStyle w:val="B2"/>
                  </w:pPr>
                  <w:r>
                    <w:t>-</w:t>
                  </w:r>
                  <w:r>
                    <w:tab/>
                    <w:t xml:space="preserve">The start of the first nominal TDW is </w:t>
                  </w:r>
                  <w:r>
                    <w:rPr>
                      <w:highlight w:val="yellow"/>
                    </w:rPr>
                    <w:t>the first slot determined for the first PUCCH transmission</w:t>
                  </w:r>
                  <w:r>
                    <w:t>.</w:t>
                  </w:r>
                </w:p>
                <w:p w14:paraId="76729B48" w14:textId="77777777" w:rsidR="003A2032" w:rsidRDefault="004008BE">
                  <w:pPr>
                    <w:pStyle w:val="B2"/>
                  </w:pPr>
                  <w:r>
                    <w:t>-</w:t>
                  </w:r>
                  <w:r>
                    <w:tab/>
                    <w:t xml:space="preserve">The end of the last nominal TDW is </w:t>
                  </w:r>
                  <w:r>
                    <w:rPr>
                      <w:highlight w:val="yellow"/>
                    </w:rPr>
                    <w:t>the last slot determined for the last PUCCH transmission</w:t>
                  </w:r>
                  <w:r>
                    <w:t>.</w:t>
                  </w:r>
                </w:p>
                <w:p w14:paraId="25BC104B" w14:textId="77777777" w:rsidR="003A2032" w:rsidRDefault="004008BE">
                  <w:pPr>
                    <w:pStyle w:val="B2"/>
                  </w:pPr>
                  <w:r>
                    <w:t>-</w:t>
                  </w:r>
                  <w:r>
                    <w:tab/>
                    <w:t xml:space="preserve">The start of any other nominal TDWs is </w:t>
                  </w:r>
                  <w:r>
                    <w:rPr>
                      <w:highlight w:val="yellow"/>
                    </w:rPr>
                    <w:t>the first slot det</w:t>
                  </w:r>
                  <w:r>
                    <w:rPr>
                      <w:highlight w:val="yellow"/>
                    </w:rPr>
                    <w:t>ermined for PUCCH transmission</w:t>
                  </w:r>
                  <w:r>
                    <w:t xml:space="preserve"> after the last slot determined for PUCCH transmission of a previous nominal TDW.</w:t>
                  </w:r>
                </w:p>
              </w:tc>
            </w:tr>
          </w:tbl>
          <w:p w14:paraId="6D9F1514" w14:textId="77777777" w:rsidR="003A2032" w:rsidRDefault="004008BE">
            <w:pPr>
              <w:spacing w:after="0"/>
              <w:rPr>
                <w:color w:val="00B0F0"/>
                <w:lang w:eastAsia="zh-CN"/>
              </w:rPr>
            </w:pPr>
            <w:r>
              <w:rPr>
                <w:color w:val="000000" w:themeColor="text1"/>
                <w:lang w:eastAsia="zh-CN"/>
              </w:rPr>
              <w:t xml:space="preserve">When </w:t>
            </w:r>
            <w:r>
              <w:rPr>
                <w:i/>
                <w:iCs/>
                <w:color w:val="000000" w:themeColor="text1"/>
                <w:lang w:eastAsia="zh-CN"/>
              </w:rPr>
              <w:t>AvailableSlotCounting</w:t>
            </w:r>
            <w:r>
              <w:rPr>
                <w:color w:val="000000" w:themeColor="text1"/>
                <w:lang w:eastAsia="zh-CN"/>
              </w:rPr>
              <w:t xml:space="preserve"> is enabled, the configured TDW determination of PUSCH is based on slots “determined” for PUSCH transmissions (i.e., </w:t>
            </w:r>
            <w:r>
              <w:rPr>
                <w:color w:val="000000" w:themeColor="text1"/>
                <w:lang w:eastAsia="zh-CN"/>
              </w:rPr>
              <w:t xml:space="preserve">available slots). Likewise, the configured TDW determination of PUCCH is based on slots “determined” for PUCCH transmission, not slots for PUCCH transmissions. Therefore, it is already captured that the </w:t>
            </w:r>
            <w:r>
              <w:rPr>
                <w:color w:val="000000" w:themeColor="text1"/>
                <w:lang w:eastAsia="zh-CN"/>
              </w:rPr>
              <w:lastRenderedPageBreak/>
              <w:t xml:space="preserve">configured TDW determination of the PUCCH reuses the </w:t>
            </w:r>
            <w:r>
              <w:rPr>
                <w:color w:val="000000" w:themeColor="text1"/>
                <w:lang w:eastAsia="zh-CN"/>
              </w:rPr>
              <w:t>configured TDW determination based on the available slot of the PUSCH.</w:t>
            </w:r>
          </w:p>
        </w:tc>
      </w:tr>
    </w:tbl>
    <w:p w14:paraId="7B2BDBA3" w14:textId="77777777" w:rsidR="003A2032" w:rsidRDefault="004008BE">
      <w:pPr>
        <w:rPr>
          <w:bCs/>
          <w:lang w:eastAsia="zh-CN"/>
        </w:rPr>
      </w:pPr>
      <w:r>
        <w:rPr>
          <w:bCs/>
          <w:lang w:eastAsia="zh-CN"/>
        </w:rPr>
        <w:lastRenderedPageBreak/>
        <w:tab/>
      </w:r>
    </w:p>
    <w:p w14:paraId="5C95EE1B" w14:textId="77777777" w:rsidR="003A2032" w:rsidRDefault="004008BE">
      <w:pPr>
        <w:pStyle w:val="3"/>
      </w:pPr>
      <w:bookmarkStart w:id="18" w:name="_Ref87390979"/>
      <w:r>
        <w:t>Second round discussion</w:t>
      </w:r>
    </w:p>
    <w:p w14:paraId="7EDC5F3E" w14:textId="77777777" w:rsidR="003A2032" w:rsidRDefault="004008BE">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673EBAC4" w14:textId="77777777" w:rsidR="003A2032" w:rsidRDefault="004008BE">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6C8FEB1C" w14:textId="77777777" w:rsidR="003A2032" w:rsidRDefault="004008BE">
      <w:pPr>
        <w:rPr>
          <w:b/>
        </w:rPr>
      </w:pPr>
      <w:r>
        <w:rPr>
          <w:b/>
          <w:bCs/>
          <w:highlight w:val="magenta"/>
          <w:lang w:eastAsia="zh-CN"/>
        </w:rPr>
        <w:t>FL question 4a:</w:t>
      </w:r>
      <w:r>
        <w:rPr>
          <w:b/>
          <w:bCs/>
          <w:lang w:eastAsia="zh-CN"/>
        </w:rPr>
        <w:t xml:space="preserve"> </w:t>
      </w:r>
      <w:r>
        <w:rPr>
          <w:b/>
        </w:rPr>
        <w:t xml:space="preserve">PUCCH repetitions with different sets of power control parameters </w:t>
      </w:r>
      <w:r>
        <w:rPr>
          <w:b/>
        </w:rPr>
        <w:t>in multi-TRP operation should be categorized as dynamic event or semi-static event that causes power consistency and phase continuity not to be maintained across PUCCH repetitions?</w:t>
      </w:r>
    </w:p>
    <w:tbl>
      <w:tblPr>
        <w:tblStyle w:val="af4"/>
        <w:tblW w:w="9962" w:type="dxa"/>
        <w:tblLook w:val="04A0" w:firstRow="1" w:lastRow="0" w:firstColumn="1" w:lastColumn="0" w:noHBand="0" w:noVBand="1"/>
      </w:tblPr>
      <w:tblGrid>
        <w:gridCol w:w="2335"/>
        <w:gridCol w:w="7627"/>
      </w:tblGrid>
      <w:tr w:rsidR="003A2032" w14:paraId="2D49A158" w14:textId="77777777">
        <w:tc>
          <w:tcPr>
            <w:tcW w:w="2335" w:type="dxa"/>
          </w:tcPr>
          <w:p w14:paraId="683B7F50" w14:textId="77777777" w:rsidR="003A2032" w:rsidRDefault="004008BE">
            <w:pPr>
              <w:spacing w:before="0" w:after="0"/>
              <w:rPr>
                <w:b/>
                <w:bCs/>
              </w:rPr>
            </w:pPr>
            <w:r>
              <w:rPr>
                <w:b/>
                <w:bCs/>
              </w:rPr>
              <w:t>Company name</w:t>
            </w:r>
          </w:p>
        </w:tc>
        <w:tc>
          <w:tcPr>
            <w:tcW w:w="7627" w:type="dxa"/>
          </w:tcPr>
          <w:p w14:paraId="4D9020DD" w14:textId="77777777" w:rsidR="003A2032" w:rsidRDefault="004008BE">
            <w:pPr>
              <w:spacing w:before="0" w:after="0"/>
              <w:rPr>
                <w:b/>
                <w:bCs/>
              </w:rPr>
            </w:pPr>
            <w:r>
              <w:rPr>
                <w:b/>
                <w:bCs/>
              </w:rPr>
              <w:t>Comment</w:t>
            </w:r>
          </w:p>
        </w:tc>
      </w:tr>
      <w:tr w:rsidR="003A2032" w14:paraId="78E5DB35" w14:textId="77777777">
        <w:tc>
          <w:tcPr>
            <w:tcW w:w="2335" w:type="dxa"/>
            <w:shd w:val="clear" w:color="auto" w:fill="auto"/>
          </w:tcPr>
          <w:p w14:paraId="7CBF6563" w14:textId="77777777" w:rsidR="003A2032" w:rsidRDefault="004008BE">
            <w:pPr>
              <w:spacing w:before="0" w:after="0"/>
              <w:rPr>
                <w:bCs/>
                <w:lang w:eastAsia="zh-CN"/>
              </w:rPr>
            </w:pPr>
            <w:r>
              <w:rPr>
                <w:rFonts w:hint="eastAsia"/>
                <w:bCs/>
                <w:lang w:eastAsia="zh-CN"/>
              </w:rPr>
              <w:t>CATT</w:t>
            </w:r>
          </w:p>
        </w:tc>
        <w:tc>
          <w:tcPr>
            <w:tcW w:w="7627" w:type="dxa"/>
            <w:shd w:val="clear" w:color="auto" w:fill="auto"/>
          </w:tcPr>
          <w:p w14:paraId="55A17E8D" w14:textId="77777777" w:rsidR="003A2032" w:rsidRDefault="004008BE">
            <w:pPr>
              <w:rPr>
                <w:lang w:val="en-GB" w:eastAsia="zh-CN"/>
              </w:rPr>
            </w:pPr>
            <w:r>
              <w:rPr>
                <w:rFonts w:hint="eastAsia"/>
                <w:lang w:eastAsia="zh-CN"/>
              </w:rPr>
              <w:t xml:space="preserve">In 8.8.1.3, it is also discussing whether </w:t>
            </w:r>
            <w:r>
              <w:rPr>
                <w:lang w:val="en-GB"/>
              </w:rPr>
              <w:t>UL bea</w:t>
            </w:r>
            <w:r>
              <w:rPr>
                <w:lang w:val="en-GB"/>
              </w:rPr>
              <w:t xml:space="preserve">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2F80BD2B" w14:textId="77777777" w:rsidR="003A2032" w:rsidRDefault="004008BE">
            <w:pPr>
              <w:rPr>
                <w:b/>
                <w:szCs w:val="21"/>
                <w:highlight w:val="yellow"/>
                <w:lang w:val="en-GB" w:eastAsia="zh-CN"/>
              </w:rPr>
            </w:pPr>
            <w:r>
              <w:rPr>
                <w:rFonts w:hint="eastAsia"/>
                <w:lang w:val="en-GB" w:eastAsia="zh-CN"/>
              </w:rPr>
              <w:t xml:space="preserve">Similarly, if power control difference in m-TRP is predictable, and no mis-alignment will happen between the network and </w:t>
            </w:r>
            <w:r>
              <w:rPr>
                <w:rFonts w:hint="eastAsia"/>
                <w:lang w:val="en-GB" w:eastAsia="zh-CN"/>
              </w:rPr>
              <w:t>UE, we prefer to categorize it as semi-static.</w:t>
            </w:r>
          </w:p>
        </w:tc>
      </w:tr>
      <w:tr w:rsidR="003A2032" w14:paraId="07767D72" w14:textId="77777777">
        <w:tc>
          <w:tcPr>
            <w:tcW w:w="2335" w:type="dxa"/>
          </w:tcPr>
          <w:p w14:paraId="25177020" w14:textId="77777777" w:rsidR="003A2032" w:rsidRDefault="004008BE">
            <w:pPr>
              <w:spacing w:before="0" w:after="0"/>
              <w:rPr>
                <w:rFonts w:eastAsia="Malgun Gothic"/>
                <w:bCs/>
                <w:lang w:eastAsia="ko-KR"/>
              </w:rPr>
            </w:pPr>
            <w:r>
              <w:rPr>
                <w:bCs/>
              </w:rPr>
              <w:t>Nokia/NSB</w:t>
            </w:r>
          </w:p>
        </w:tc>
        <w:tc>
          <w:tcPr>
            <w:tcW w:w="7627" w:type="dxa"/>
          </w:tcPr>
          <w:p w14:paraId="0F353672" w14:textId="77777777" w:rsidR="003A2032" w:rsidRDefault="004008BE">
            <w:pPr>
              <w:spacing w:before="0" w:after="0"/>
              <w:rPr>
                <w:bCs/>
                <w:lang w:eastAsia="zh-CN"/>
              </w:rPr>
            </w:pPr>
            <w:r>
              <w:rPr>
                <w:b/>
                <w:bCs/>
                <w:lang w:eastAsia="zh-CN"/>
              </w:rPr>
              <w:t>Semi-static</w:t>
            </w:r>
            <w:r>
              <w:rPr>
                <w:lang w:eastAsia="zh-CN"/>
              </w:rPr>
              <w:t>. Different set of power control parameter is used for mTRP scenario wherein one set of power control is used for one TRP. Hence, the scenario here is that one TRP scheduling the PUSCH/PU</w:t>
            </w:r>
            <w:r>
              <w:rPr>
                <w:lang w:eastAsia="zh-CN"/>
              </w:rPr>
              <w:t xml:space="preserve">CCH repetitions, but multiple TRPs will be used for transmissions of the repetitions. Whenever a UE receives transmission from a different TRP, it needs to switch the UL beam. </w:t>
            </w:r>
          </w:p>
        </w:tc>
      </w:tr>
      <w:tr w:rsidR="003A2032" w14:paraId="5A85AB16" w14:textId="77777777">
        <w:trPr>
          <w:trHeight w:val="341"/>
        </w:trPr>
        <w:tc>
          <w:tcPr>
            <w:tcW w:w="2335" w:type="dxa"/>
          </w:tcPr>
          <w:p w14:paraId="67B74392" w14:textId="77777777" w:rsidR="003A2032" w:rsidRDefault="004008BE">
            <w:pPr>
              <w:spacing w:before="0" w:after="0"/>
              <w:rPr>
                <w:bCs/>
                <w:lang w:eastAsia="zh-CN"/>
              </w:rPr>
            </w:pPr>
            <w:r>
              <w:rPr>
                <w:bCs/>
                <w:lang w:eastAsia="zh-CN"/>
              </w:rPr>
              <w:t>V</w:t>
            </w:r>
            <w:r>
              <w:rPr>
                <w:rFonts w:hint="eastAsia"/>
                <w:bCs/>
                <w:lang w:eastAsia="zh-CN"/>
              </w:rPr>
              <w:t>ivo</w:t>
            </w:r>
          </w:p>
        </w:tc>
        <w:tc>
          <w:tcPr>
            <w:tcW w:w="7627" w:type="dxa"/>
          </w:tcPr>
          <w:p w14:paraId="7CA82AFA" w14:textId="77777777" w:rsidR="003A2032" w:rsidRDefault="004008BE">
            <w:pPr>
              <w:spacing w:before="0" w:after="0"/>
              <w:rPr>
                <w:b/>
                <w:bCs/>
                <w:lang w:eastAsia="zh-CN"/>
              </w:rPr>
            </w:pPr>
            <w:r>
              <w:rPr>
                <w:rFonts w:hint="eastAsia"/>
                <w:lang w:eastAsia="zh-CN"/>
              </w:rPr>
              <w:t>Semi-static, similar view as CATT.</w:t>
            </w:r>
          </w:p>
        </w:tc>
      </w:tr>
      <w:tr w:rsidR="003A2032" w14:paraId="641CACE4" w14:textId="77777777">
        <w:tc>
          <w:tcPr>
            <w:tcW w:w="2335" w:type="dxa"/>
          </w:tcPr>
          <w:p w14:paraId="550144FB" w14:textId="77777777" w:rsidR="003A2032" w:rsidRDefault="004008BE">
            <w:pPr>
              <w:spacing w:after="0"/>
              <w:rPr>
                <w:bCs/>
              </w:rPr>
            </w:pPr>
            <w:r>
              <w:rPr>
                <w:bCs/>
              </w:rPr>
              <w:t>Ericsson</w:t>
            </w:r>
          </w:p>
        </w:tc>
        <w:tc>
          <w:tcPr>
            <w:tcW w:w="7627" w:type="dxa"/>
          </w:tcPr>
          <w:p w14:paraId="2CC030CB" w14:textId="77777777" w:rsidR="003A2032" w:rsidRDefault="004008BE">
            <w:pPr>
              <w:spacing w:after="0"/>
              <w:rPr>
                <w:lang w:eastAsia="zh-CN"/>
              </w:rPr>
            </w:pPr>
            <w:r>
              <w:rPr>
                <w:lang w:eastAsia="zh-CN"/>
              </w:rPr>
              <w:t xml:space="preserve">Semi-static seems </w:t>
            </w:r>
            <w:r>
              <w:rPr>
                <w:lang w:eastAsia="zh-CN"/>
              </w:rPr>
              <w:t>appropriate: for M-TRP repetition, the pattern is fixed and known prior to the first transmission of a repeated PUCCH.</w:t>
            </w:r>
          </w:p>
        </w:tc>
      </w:tr>
      <w:tr w:rsidR="003A2032" w14:paraId="6CA7A002" w14:textId="77777777">
        <w:tc>
          <w:tcPr>
            <w:tcW w:w="2335" w:type="dxa"/>
          </w:tcPr>
          <w:p w14:paraId="3B219C2B" w14:textId="77777777" w:rsidR="003A2032" w:rsidRDefault="004008BE">
            <w:pPr>
              <w:spacing w:after="0"/>
              <w:rPr>
                <w:bCs/>
              </w:rPr>
            </w:pPr>
            <w:r>
              <w:rPr>
                <w:rFonts w:eastAsia="ＭＳ 明朝"/>
                <w:bCs/>
              </w:rPr>
              <w:t>Panasonic</w:t>
            </w:r>
          </w:p>
        </w:tc>
        <w:tc>
          <w:tcPr>
            <w:tcW w:w="7627" w:type="dxa"/>
          </w:tcPr>
          <w:p w14:paraId="1370E255" w14:textId="77777777" w:rsidR="003A2032" w:rsidRDefault="004008BE">
            <w:pPr>
              <w:spacing w:after="0"/>
              <w:rPr>
                <w:lang w:eastAsia="zh-CN"/>
              </w:rPr>
            </w:pPr>
            <w:r>
              <w:rPr>
                <w:rFonts w:eastAsia="ＭＳ 明朝"/>
              </w:rPr>
              <w:t>Same categorization as PUSCH multi-TRP operation should be taken.</w:t>
            </w:r>
          </w:p>
        </w:tc>
      </w:tr>
      <w:tr w:rsidR="003A2032" w14:paraId="5FB471EC" w14:textId="77777777">
        <w:tc>
          <w:tcPr>
            <w:tcW w:w="2335" w:type="dxa"/>
          </w:tcPr>
          <w:p w14:paraId="75B2515A" w14:textId="77777777" w:rsidR="003A2032" w:rsidRDefault="004008BE">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54E7E7CC" w14:textId="77777777" w:rsidR="003A2032" w:rsidRDefault="004008BE">
            <w:pPr>
              <w:spacing w:before="0"/>
              <w:rPr>
                <w:rFonts w:eastAsia="ＭＳ 明朝"/>
              </w:rPr>
            </w:pPr>
            <w:r>
              <w:rPr>
                <w:rFonts w:eastAsia="ＭＳ 明朝"/>
                <w:bCs/>
                <w:lang w:val="en-GB"/>
              </w:rPr>
              <w:t xml:space="preserve">UL beam switching for multi-TRP operation is one of </w:t>
            </w:r>
            <w:r>
              <w:rPr>
                <w:rFonts w:eastAsia="ＭＳ 明朝"/>
                <w:bCs/>
                <w:lang w:val="en-GB"/>
              </w:rPr>
              <w:t>semi-static events because it is determined before first PUCCH transmission scheduled by DCI like frequency hopping.</w:t>
            </w:r>
          </w:p>
        </w:tc>
      </w:tr>
      <w:tr w:rsidR="003A2032" w14:paraId="4A3A8F58" w14:textId="77777777">
        <w:tc>
          <w:tcPr>
            <w:tcW w:w="2335" w:type="dxa"/>
          </w:tcPr>
          <w:p w14:paraId="28834B65" w14:textId="77777777" w:rsidR="003A2032" w:rsidRDefault="004008BE">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4FF0214E" w14:textId="77777777" w:rsidR="003A2032" w:rsidRDefault="004008BE">
            <w:pPr>
              <w:rPr>
                <w:rFonts w:eastAsia="ＭＳ 明朝"/>
                <w:bCs/>
                <w:lang w:val="en-GB" w:eastAsia="ja-JP"/>
              </w:rPr>
            </w:pPr>
            <w:r>
              <w:rPr>
                <w:rFonts w:eastAsia="ＭＳ 明朝" w:hint="eastAsia"/>
                <w:bCs/>
                <w:lang w:val="en-GB" w:eastAsia="ja-JP"/>
              </w:rPr>
              <w:t>W</w:t>
            </w:r>
            <w:r>
              <w:rPr>
                <w:rFonts w:eastAsia="ＭＳ 明朝"/>
                <w:bCs/>
                <w:lang w:val="en-GB" w:eastAsia="ja-JP"/>
              </w:rPr>
              <w:t>e prefer to follow the outcome of 8.3.1.3 for multi-TRP operation.</w:t>
            </w:r>
          </w:p>
        </w:tc>
      </w:tr>
      <w:tr w:rsidR="003A2032" w14:paraId="70822D94" w14:textId="77777777">
        <w:tc>
          <w:tcPr>
            <w:tcW w:w="2335" w:type="dxa"/>
          </w:tcPr>
          <w:p w14:paraId="4399ECEC" w14:textId="77777777" w:rsidR="003A2032" w:rsidRDefault="004008BE">
            <w:pPr>
              <w:spacing w:after="0"/>
              <w:rPr>
                <w:rFonts w:eastAsia="ＭＳ 明朝"/>
                <w:bCs/>
                <w:lang w:eastAsia="ja-JP"/>
              </w:rPr>
            </w:pPr>
            <w:r>
              <w:rPr>
                <w:rFonts w:eastAsia="ＭＳ 明朝"/>
                <w:bCs/>
                <w:lang w:eastAsia="ja-JP"/>
              </w:rPr>
              <w:t>OPPO</w:t>
            </w:r>
          </w:p>
        </w:tc>
        <w:tc>
          <w:tcPr>
            <w:tcW w:w="7627" w:type="dxa"/>
          </w:tcPr>
          <w:p w14:paraId="0322FE4B" w14:textId="77777777" w:rsidR="003A2032" w:rsidRDefault="004008BE">
            <w:pPr>
              <w:rPr>
                <w:rFonts w:eastAsia="ＭＳ 明朝"/>
                <w:bCs/>
                <w:lang w:val="en-GB"/>
              </w:rPr>
            </w:pPr>
            <w:r>
              <w:rPr>
                <w:rFonts w:eastAsia="ＭＳ 明朝"/>
                <w:bCs/>
                <w:lang w:val="en-GB"/>
              </w:rPr>
              <w:t>Consider it as semi-static.</w:t>
            </w:r>
          </w:p>
        </w:tc>
      </w:tr>
      <w:tr w:rsidR="003A2032" w14:paraId="7B0AF4A4" w14:textId="77777777">
        <w:tc>
          <w:tcPr>
            <w:tcW w:w="2335" w:type="dxa"/>
          </w:tcPr>
          <w:p w14:paraId="4D1B78A9" w14:textId="77777777" w:rsidR="003A2032" w:rsidRDefault="004008BE">
            <w:pPr>
              <w:rPr>
                <w:lang w:eastAsia="ja-JP"/>
              </w:rPr>
            </w:pPr>
            <w:r>
              <w:rPr>
                <w:rFonts w:hint="eastAsia"/>
                <w:lang w:eastAsia="zh-CN"/>
              </w:rPr>
              <w:t>ZTE</w:t>
            </w:r>
          </w:p>
        </w:tc>
        <w:tc>
          <w:tcPr>
            <w:tcW w:w="7627" w:type="dxa"/>
          </w:tcPr>
          <w:p w14:paraId="31F0B98C" w14:textId="77777777" w:rsidR="003A2032" w:rsidRDefault="004008BE">
            <w:pPr>
              <w:rPr>
                <w:lang w:val="en-GB" w:eastAsia="ja-JP"/>
              </w:rPr>
            </w:pPr>
            <w:r>
              <w:rPr>
                <w:rFonts w:hint="eastAsia"/>
                <w:lang w:eastAsia="zh-CN"/>
              </w:rPr>
              <w:t xml:space="preserve">Ok with semi-static event to align with the case for UL beam switching. </w:t>
            </w:r>
          </w:p>
        </w:tc>
      </w:tr>
      <w:tr w:rsidR="003A2032" w14:paraId="20C01B11" w14:textId="77777777">
        <w:tc>
          <w:tcPr>
            <w:tcW w:w="2335" w:type="dxa"/>
          </w:tcPr>
          <w:p w14:paraId="6E582E0A" w14:textId="77777777" w:rsidR="003A2032" w:rsidRDefault="004008BE">
            <w:pPr>
              <w:rPr>
                <w:lang w:eastAsia="zh-CN"/>
              </w:rPr>
            </w:pPr>
            <w:r>
              <w:rPr>
                <w:lang w:eastAsia="zh-CN"/>
              </w:rPr>
              <w:t>Lenovo, Motorola Mobility</w:t>
            </w:r>
          </w:p>
        </w:tc>
        <w:tc>
          <w:tcPr>
            <w:tcW w:w="7627" w:type="dxa"/>
          </w:tcPr>
          <w:p w14:paraId="47EB1637" w14:textId="77777777" w:rsidR="003A2032" w:rsidRDefault="004008BE">
            <w:pPr>
              <w:rPr>
                <w:lang w:eastAsia="zh-CN"/>
              </w:rPr>
            </w:pPr>
            <w:r>
              <w:rPr>
                <w:lang w:eastAsia="zh-CN"/>
              </w:rPr>
              <w:t>Semi-static event</w:t>
            </w:r>
          </w:p>
        </w:tc>
      </w:tr>
      <w:tr w:rsidR="003A2032" w14:paraId="45EDA6E5" w14:textId="77777777">
        <w:tc>
          <w:tcPr>
            <w:tcW w:w="2335" w:type="dxa"/>
          </w:tcPr>
          <w:p w14:paraId="04DB21E9" w14:textId="77777777" w:rsidR="003A2032" w:rsidRDefault="004008BE">
            <w:pPr>
              <w:rPr>
                <w:lang w:eastAsia="zh-CN"/>
              </w:rPr>
            </w:pPr>
            <w:r>
              <w:rPr>
                <w:rFonts w:eastAsia="Malgun Gothic" w:hint="eastAsia"/>
                <w:bCs/>
                <w:lang w:eastAsia="ko-KR"/>
              </w:rPr>
              <w:t>LG</w:t>
            </w:r>
          </w:p>
        </w:tc>
        <w:tc>
          <w:tcPr>
            <w:tcW w:w="7627" w:type="dxa"/>
          </w:tcPr>
          <w:p w14:paraId="65B0AD1A" w14:textId="77777777" w:rsidR="003A2032" w:rsidRDefault="004008BE">
            <w:pPr>
              <w:rPr>
                <w:lang w:eastAsia="zh-CN"/>
              </w:rPr>
            </w:pPr>
            <w:r>
              <w:rPr>
                <w:rFonts w:eastAsia="Malgun Gothic" w:hint="eastAsia"/>
                <w:lang w:eastAsia="ko-KR"/>
              </w:rPr>
              <w:t>We also think it is semi-static event.</w:t>
            </w:r>
          </w:p>
        </w:tc>
      </w:tr>
      <w:tr w:rsidR="003A2032" w14:paraId="46165491" w14:textId="77777777">
        <w:tc>
          <w:tcPr>
            <w:tcW w:w="2335" w:type="dxa"/>
          </w:tcPr>
          <w:p w14:paraId="492880F9" w14:textId="77777777" w:rsidR="003A2032" w:rsidRDefault="004008BE">
            <w:pPr>
              <w:rPr>
                <w:lang w:eastAsia="zh-CN"/>
              </w:rPr>
            </w:pPr>
            <w:r>
              <w:rPr>
                <w:rFonts w:hint="eastAsia"/>
                <w:lang w:eastAsia="zh-CN"/>
              </w:rPr>
              <w:lastRenderedPageBreak/>
              <w:t>H</w:t>
            </w:r>
            <w:r>
              <w:rPr>
                <w:lang w:eastAsia="zh-CN"/>
              </w:rPr>
              <w:t>uawei, HiSilicon</w:t>
            </w:r>
          </w:p>
        </w:tc>
        <w:tc>
          <w:tcPr>
            <w:tcW w:w="7627" w:type="dxa"/>
          </w:tcPr>
          <w:p w14:paraId="31E8ABDF" w14:textId="77777777" w:rsidR="003A2032" w:rsidRDefault="004008BE">
            <w:pPr>
              <w:rPr>
                <w:lang w:eastAsia="zh-CN"/>
              </w:rPr>
            </w:pPr>
            <w:r>
              <w:rPr>
                <w:rFonts w:hint="eastAsia"/>
                <w:lang w:eastAsia="zh-CN"/>
              </w:rPr>
              <w:t>S</w:t>
            </w:r>
            <w:r>
              <w:rPr>
                <w:lang w:eastAsia="zh-CN"/>
              </w:rPr>
              <w:t>emi-static.</w:t>
            </w:r>
          </w:p>
        </w:tc>
      </w:tr>
      <w:tr w:rsidR="003A2032" w14:paraId="167D957F" w14:textId="77777777">
        <w:tc>
          <w:tcPr>
            <w:tcW w:w="2335" w:type="dxa"/>
          </w:tcPr>
          <w:p w14:paraId="61B70E3F" w14:textId="77777777" w:rsidR="003A2032" w:rsidRDefault="004008BE">
            <w:pPr>
              <w:rPr>
                <w:lang w:eastAsia="zh-CN"/>
              </w:rPr>
            </w:pPr>
            <w:r>
              <w:rPr>
                <w:rFonts w:hint="eastAsia"/>
                <w:lang w:eastAsia="zh-CN"/>
              </w:rPr>
              <w:t>C</w:t>
            </w:r>
            <w:r>
              <w:rPr>
                <w:lang w:eastAsia="zh-CN"/>
              </w:rPr>
              <w:t>MCC</w:t>
            </w:r>
          </w:p>
        </w:tc>
        <w:tc>
          <w:tcPr>
            <w:tcW w:w="7627" w:type="dxa"/>
          </w:tcPr>
          <w:p w14:paraId="46AA8358" w14:textId="77777777" w:rsidR="003A2032" w:rsidRDefault="004008BE">
            <w:pPr>
              <w:rPr>
                <w:lang w:eastAsia="zh-CN"/>
              </w:rPr>
            </w:pPr>
            <w:r>
              <w:rPr>
                <w:lang w:eastAsia="zh-CN"/>
              </w:rPr>
              <w:t xml:space="preserve">Similar view as CATT, considering it as semi-static event. </w:t>
            </w:r>
          </w:p>
        </w:tc>
      </w:tr>
      <w:tr w:rsidR="003A2032" w14:paraId="38DCC92D" w14:textId="77777777">
        <w:tc>
          <w:tcPr>
            <w:tcW w:w="2335" w:type="dxa"/>
          </w:tcPr>
          <w:p w14:paraId="6ADCEA66" w14:textId="77777777" w:rsidR="003A2032" w:rsidRDefault="004008BE">
            <w:pPr>
              <w:rPr>
                <w:color w:val="00B0F0"/>
                <w:lang w:eastAsia="zh-CN"/>
              </w:rPr>
            </w:pPr>
            <w:r>
              <w:rPr>
                <w:color w:val="00B0F0"/>
                <w:lang w:eastAsia="zh-CN"/>
              </w:rPr>
              <w:t>FL</w:t>
            </w:r>
          </w:p>
        </w:tc>
        <w:tc>
          <w:tcPr>
            <w:tcW w:w="7627" w:type="dxa"/>
          </w:tcPr>
          <w:p w14:paraId="38192CE9" w14:textId="77777777" w:rsidR="003A2032" w:rsidRDefault="004008BE">
            <w:pPr>
              <w:rPr>
                <w:color w:val="00B0F0"/>
                <w:lang w:eastAsia="zh-CN"/>
              </w:rPr>
            </w:pPr>
            <w:r>
              <w:rPr>
                <w:color w:val="00B0F0"/>
                <w:lang w:eastAsia="zh-CN"/>
              </w:rPr>
              <w:t xml:space="preserve">@Apple: please provide your input here on this topic so we can resolve the FFS: Semi-static vs dynamic event. </w:t>
            </w:r>
          </w:p>
        </w:tc>
      </w:tr>
    </w:tbl>
    <w:p w14:paraId="091E97B8" w14:textId="77777777" w:rsidR="003A2032" w:rsidRDefault="003A2032">
      <w:pPr>
        <w:rPr>
          <w:lang w:val="en-GB"/>
        </w:rPr>
      </w:pPr>
    </w:p>
    <w:p w14:paraId="75AF358C" w14:textId="77777777" w:rsidR="003A2032" w:rsidRDefault="004008BE">
      <w:pPr>
        <w:pStyle w:val="2"/>
      </w:pPr>
      <w:r>
        <w:t>Inter slot freq hopping enhancement with DMRS bundling</w:t>
      </w:r>
      <w:bookmarkEnd w:id="18"/>
    </w:p>
    <w:p w14:paraId="5DA6358B" w14:textId="77777777" w:rsidR="003A2032" w:rsidRDefault="004008BE">
      <w:pPr>
        <w:spacing w:after="0"/>
        <w:jc w:val="left"/>
      </w:pPr>
      <w:r>
        <w:t>In RAN1 107e, the follow</w:t>
      </w:r>
      <w:r>
        <w:t xml:space="preserve">ing agreement was made for inter-slot frequency hopping. </w:t>
      </w:r>
    </w:p>
    <w:p w14:paraId="4C60EEBC" w14:textId="77777777" w:rsidR="003A2032" w:rsidRDefault="003A2032">
      <w:pPr>
        <w:spacing w:after="0"/>
        <w:jc w:val="left"/>
      </w:pPr>
    </w:p>
    <w:p w14:paraId="3DB388F3" w14:textId="77777777" w:rsidR="003A2032" w:rsidRDefault="004008BE">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2B99A646" w14:textId="77777777" w:rsidR="003A2032" w:rsidRDefault="004008BE">
      <w:pPr>
        <w:rPr>
          <w:rFonts w:eastAsia="DengXian"/>
          <w:highlight w:val="yellow"/>
          <w:lang w:eastAsia="zh-CN"/>
        </w:rPr>
      </w:pPr>
      <w:r>
        <w:t xml:space="preserve">For the interaction between inter-slot frequency hopping and DMRS bundling for PUCCH/PUSCH repetitions, a UE performs the “hopping intervals determination”, “configured TDW </w:t>
      </w:r>
      <w:r>
        <w:t>determination”, and “actual TDW determination” in a sequential ordering, based on the following option 1.</w:t>
      </w:r>
    </w:p>
    <w:p w14:paraId="408C96A8" w14:textId="77777777" w:rsidR="003A2032" w:rsidRDefault="004008BE">
      <w:pPr>
        <w:pStyle w:val="afb"/>
        <w:numPr>
          <w:ilvl w:val="0"/>
          <w:numId w:val="13"/>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6C7C92F4" w14:textId="77777777" w:rsidR="003A2032" w:rsidRDefault="004008BE">
      <w:pPr>
        <w:pStyle w:val="afb"/>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w:t>
      </w:r>
      <w:r>
        <w:rPr>
          <w:rFonts w:ascii="Times New Roman" w:eastAsia="SimSun" w:hAnsi="Times New Roman"/>
          <w:sz w:val="20"/>
          <w:szCs w:val="20"/>
          <w:lang w:eastAsia="zh-CN"/>
        </w:rPr>
        <w:t>ginning of each frequency hop</w:t>
      </w:r>
    </w:p>
    <w:p w14:paraId="021E9860" w14:textId="77777777" w:rsidR="003A2032" w:rsidRDefault="004008BE">
      <w:pPr>
        <w:pStyle w:val="afb"/>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6AC8468E" w14:textId="77777777" w:rsidR="003A2032" w:rsidRDefault="004008BE">
      <w:pPr>
        <w:pStyle w:val="afb"/>
        <w:numPr>
          <w:ilvl w:val="1"/>
          <w:numId w:val="13"/>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047B1D2" w14:textId="77777777" w:rsidR="003A2032" w:rsidRDefault="004008BE">
      <w:pPr>
        <w:pStyle w:val="afb"/>
        <w:numPr>
          <w:ilvl w:val="2"/>
          <w:numId w:val="13"/>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797D95FC" w14:textId="77777777" w:rsidR="003A2032" w:rsidRDefault="004008BE">
      <w:pPr>
        <w:pStyle w:val="afb"/>
        <w:numPr>
          <w:ilvl w:val="2"/>
          <w:numId w:val="13"/>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61EFD670" w14:textId="77777777" w:rsidR="003A2032" w:rsidRDefault="004008BE">
      <w:pPr>
        <w:pStyle w:val="afb"/>
        <w:numPr>
          <w:ilvl w:val="1"/>
          <w:numId w:val="13"/>
        </w:numPr>
        <w:spacing w:after="0"/>
        <w:rPr>
          <w:rFonts w:ascii="Times New Roman" w:eastAsia="SimSun" w:hAnsi="Times New Roman"/>
          <w:sz w:val="20"/>
          <w:szCs w:val="20"/>
        </w:rPr>
      </w:pPr>
      <w:r>
        <w:rPr>
          <w:rFonts w:ascii="Times New Roman" w:eastAsia="SimSun" w:hAnsi="Times New Roman"/>
          <w:sz w:val="20"/>
          <w:szCs w:val="20"/>
        </w:rPr>
        <w:t>Support separate RRC configura</w:t>
      </w:r>
      <w:r>
        <w:rPr>
          <w:rFonts w:ascii="Times New Roman" w:eastAsia="SimSun" w:hAnsi="Times New Roman"/>
          <w:sz w:val="20"/>
          <w:szCs w:val="20"/>
        </w:rPr>
        <w:t xml:space="preserve">tion(s) for hopping interval and configured TDW length. </w:t>
      </w:r>
    </w:p>
    <w:p w14:paraId="4902641F" w14:textId="77777777" w:rsidR="003A2032" w:rsidRDefault="004008BE">
      <w:pPr>
        <w:pStyle w:val="afb"/>
        <w:numPr>
          <w:ilvl w:val="2"/>
          <w:numId w:val="13"/>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7BC7E681" w14:textId="77777777" w:rsidR="003A2032" w:rsidRDefault="004008BE">
      <w:pPr>
        <w:pStyle w:val="afb"/>
        <w:numPr>
          <w:ilvl w:val="3"/>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3EE2DC9F" w14:textId="77777777" w:rsidR="003A2032" w:rsidRDefault="004008BE">
      <w:pPr>
        <w:pStyle w:val="afb"/>
        <w:numPr>
          <w:ilvl w:val="2"/>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 xml:space="preserve">hopping </w:t>
      </w:r>
      <w:r>
        <w:rPr>
          <w:rFonts w:ascii="Times New Roman" w:eastAsia="SimSun" w:hAnsi="Times New Roman"/>
          <w:sz w:val="20"/>
          <w:szCs w:val="20"/>
        </w:rPr>
        <w:t>interval is only determined by the configuration of hopping interval if hopping interval is configured</w:t>
      </w:r>
    </w:p>
    <w:p w14:paraId="2036A00C" w14:textId="77777777" w:rsidR="003A2032" w:rsidRDefault="003A2032">
      <w:pPr>
        <w:spacing w:after="0"/>
        <w:jc w:val="left"/>
      </w:pPr>
    </w:p>
    <w:p w14:paraId="6AA6AF7E" w14:textId="77777777" w:rsidR="003A2032" w:rsidRDefault="004008BE">
      <w:pPr>
        <w:spacing w:after="0"/>
        <w:jc w:val="left"/>
      </w:pPr>
      <w:r>
        <w:t>There are still three FFS that need to be address. Companies’ input for each FFS are summarized as following.</w:t>
      </w:r>
    </w:p>
    <w:p w14:paraId="17A76B63" w14:textId="77777777" w:rsidR="003A2032" w:rsidRDefault="003A2032">
      <w:pPr>
        <w:spacing w:after="0"/>
        <w:jc w:val="left"/>
      </w:pPr>
    </w:p>
    <w:p w14:paraId="0CCF7D0D" w14:textId="77777777" w:rsidR="003A2032" w:rsidRDefault="004008BE">
      <w:pPr>
        <w:pStyle w:val="3"/>
      </w:pPr>
      <w:bookmarkStart w:id="19" w:name="_Ref93222234"/>
      <w:r>
        <w:t>FFS: different FH pattern determination f</w:t>
      </w:r>
      <w:r>
        <w:t>or PUCCH and PUSCH</w:t>
      </w:r>
      <w:bookmarkEnd w:id="19"/>
    </w:p>
    <w:p w14:paraId="0EFD0529" w14:textId="77777777" w:rsidR="003A2032" w:rsidRDefault="004008BE">
      <w:pPr>
        <w:spacing w:after="0"/>
        <w:jc w:val="left"/>
      </w:pPr>
      <w:r>
        <w:t>R1-2200054 Observation 1: It seems not a critical issue to have different FH pattern for PUCCH and PUSCH.</w:t>
      </w:r>
    </w:p>
    <w:p w14:paraId="1BBBBA88" w14:textId="77777777" w:rsidR="003A2032" w:rsidRDefault="004008BE">
      <w:pPr>
        <w:snapToGrid w:val="0"/>
        <w:spacing w:afterLines="50" w:after="120"/>
      </w:pPr>
      <w:r>
        <w:t>R1-2200153 Proposal 2: Frequency hopping patterns for both PUCCH and PUSCH are determined based on physical slot indices separately</w:t>
      </w:r>
      <w:r>
        <w:t>.</w:t>
      </w:r>
    </w:p>
    <w:p w14:paraId="0BEFB592" w14:textId="77777777" w:rsidR="003A2032" w:rsidRDefault="004008BE">
      <w:pPr>
        <w:rPr>
          <w:lang w:val="en-GB"/>
        </w:rPr>
      </w:pPr>
      <w:r>
        <w:t xml:space="preserve">R1-2200163 </w:t>
      </w:r>
      <w:r>
        <w:rPr>
          <w:lang w:val="en-GB"/>
        </w:rPr>
        <w:t>Proposal 1: Frequency hopping pattern is not determined by physical slot indices, and a UE configured for DM-RS bundling determines the frequency hopping intervals for a set of PUCCH/PUSCH transmissions based at least on the starting slot of t</w:t>
      </w:r>
      <w:r>
        <w:rPr>
          <w:lang w:val="en-GB"/>
        </w:rPr>
        <w:t xml:space="preserve">he set of PUCCH/PUSCH transmissions for which DM-RS bundling is activated </w:t>
      </w:r>
    </w:p>
    <w:p w14:paraId="0615646E" w14:textId="77777777" w:rsidR="003A2032" w:rsidRDefault="004008BE">
      <w:r>
        <w:t>R1-2200208 Proposal 1: For DMRS bundling for PUCCH transmission with repetitions, the frequency hopping pattern is determined based on a relative slot index as in Rel-16.</w:t>
      </w:r>
    </w:p>
    <w:p w14:paraId="7DBA80E3" w14:textId="77777777" w:rsidR="003A2032" w:rsidRDefault="004008BE">
      <w:pPr>
        <w:spacing w:afterLines="50" w:after="120"/>
      </w:pPr>
      <w:r>
        <w:lastRenderedPageBreak/>
        <w:t>R1-2200239</w:t>
      </w:r>
      <w:r>
        <w:t xml:space="preserve"> </w:t>
      </w:r>
      <w:r>
        <w:rPr>
          <w:rFonts w:eastAsia="游明朝"/>
        </w:rPr>
        <w:t>Proposal 1: Available slot should be used for determination of FH pattern for PUCCH and PUSCH (counting based on available slots), if hopping interval is not configured.</w:t>
      </w:r>
    </w:p>
    <w:p w14:paraId="76EF75C1" w14:textId="77777777" w:rsidR="003A2032" w:rsidRDefault="004008BE">
      <w:r>
        <w:t>R1-2200304 Proposal 2: Frequency hopping pattern for DMRS bundling across PUCCH trans</w:t>
      </w:r>
      <w:r>
        <w:t xml:space="preserve">missions is determined based on physical slot indices. </w:t>
      </w:r>
      <w:bookmarkStart w:id="20" w:name="_Hlk71027981"/>
    </w:p>
    <w:bookmarkEnd w:id="20"/>
    <w:p w14:paraId="5B855F87" w14:textId="77777777" w:rsidR="003A2032" w:rsidRDefault="004008BE">
      <w:pPr>
        <w:snapToGrid w:val="0"/>
        <w:spacing w:after="0"/>
        <w:rPr>
          <w:lang w:eastAsia="ja-JP"/>
        </w:rPr>
      </w:pPr>
      <w:r>
        <w:t xml:space="preserve">R1-2200322 </w:t>
      </w:r>
      <w:r>
        <w:rPr>
          <w:lang w:eastAsia="ja-JP"/>
        </w:rPr>
        <w:t>Proposal 1: Either of following option is taken.</w:t>
      </w:r>
    </w:p>
    <w:p w14:paraId="26AEA5F8" w14:textId="77777777" w:rsidR="003A2032" w:rsidRDefault="004008BE">
      <w:pPr>
        <w:pStyle w:val="afb"/>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1521F277" w14:textId="77777777" w:rsidR="003A2032" w:rsidRDefault="004008BE">
      <w:pPr>
        <w:pStyle w:val="afb"/>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 xml:space="preserve">The length aligned with </w:t>
      </w:r>
      <w:r>
        <w:rPr>
          <w:rFonts w:ascii="Times New Roman" w:hAnsi="Times New Roman"/>
          <w:sz w:val="20"/>
          <w:szCs w:val="20"/>
          <w:lang w:eastAsia="ja-JP"/>
        </w:rPr>
        <w:t>dl-UL-TransmissionPeriodicity should be supported for the length of hopping interval and configured TDW.</w:t>
      </w:r>
    </w:p>
    <w:p w14:paraId="525F6AC3" w14:textId="77777777" w:rsidR="003A2032" w:rsidRDefault="004008BE">
      <w:pPr>
        <w:pStyle w:val="afb"/>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318FA923" w14:textId="77777777" w:rsidR="003A2032" w:rsidRDefault="004008BE">
      <w:pPr>
        <w:pStyle w:val="afb"/>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w:t>
      </w:r>
      <w:r>
        <w:rPr>
          <w:rFonts w:ascii="Times New Roman" w:hAnsi="Times New Roman"/>
          <w:sz w:val="20"/>
          <w:szCs w:val="20"/>
          <w:lang w:eastAsia="ja-JP"/>
        </w:rPr>
        <w:t>ligned with dl-UL-TransmissionPeriodicity should be supported for the length of hopping interval and configured TDW.</w:t>
      </w:r>
    </w:p>
    <w:p w14:paraId="6F586593" w14:textId="77777777" w:rsidR="003A2032" w:rsidRDefault="004008BE">
      <w:pPr>
        <w:pStyle w:val="afb"/>
        <w:numPr>
          <w:ilvl w:val="0"/>
          <w:numId w:val="14"/>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 xml:space="preserve">Option 3: Frequency hopping pattern is determined by physical slot indices if hopping interval is configured. Frequency hopping pattern is </w:t>
      </w:r>
      <w:r>
        <w:rPr>
          <w:rFonts w:ascii="Times New Roman" w:hAnsi="Times New Roman"/>
          <w:sz w:val="20"/>
          <w:szCs w:val="20"/>
          <w:lang w:eastAsia="ja-JP"/>
        </w:rPr>
        <w:t>determined by relative slot indices if hopping interval is not configured.</w:t>
      </w:r>
    </w:p>
    <w:p w14:paraId="2D3DABA5" w14:textId="77777777" w:rsidR="003A2032" w:rsidRDefault="004008BE">
      <w:pPr>
        <w:rPr>
          <w:lang w:eastAsia="zh-CN"/>
        </w:rPr>
      </w:pPr>
      <w:r>
        <w:t xml:space="preserve">R1-2200337 </w:t>
      </w:r>
      <w:r>
        <w:rPr>
          <w:lang w:eastAsia="zh-CN"/>
        </w:rPr>
        <w:t xml:space="preserve">Proposal 3: Frequency hopping pattern is determined by physical slot indices. </w:t>
      </w:r>
    </w:p>
    <w:p w14:paraId="31EE9A81" w14:textId="77777777" w:rsidR="003A2032" w:rsidRDefault="004008BE">
      <w:pPr>
        <w:ind w:left="720"/>
      </w:pPr>
      <w:r>
        <w:t>Hopping interval can be implicitly determined by number of repetitions.</w:t>
      </w:r>
    </w:p>
    <w:p w14:paraId="29AA1E3B" w14:textId="77777777" w:rsidR="003A2032" w:rsidRDefault="004008BE">
      <w:pPr>
        <w:ind w:left="720"/>
        <w:rPr>
          <w:lang w:eastAsia="zh-CN"/>
        </w:rPr>
      </w:pPr>
      <w:r>
        <w:rPr>
          <w:lang w:eastAsia="zh-CN"/>
        </w:rPr>
        <w:t>Same rules for both</w:t>
      </w:r>
      <w:r>
        <w:rPr>
          <w:lang w:eastAsia="zh-CN"/>
        </w:rPr>
        <w:t xml:space="preserve"> PUCCH/PUSCH frequency hopping.</w:t>
      </w:r>
    </w:p>
    <w:p w14:paraId="7E568F54" w14:textId="77777777" w:rsidR="003A2032" w:rsidRDefault="004008BE">
      <w:pPr>
        <w:spacing w:before="240" w:after="0"/>
      </w:pPr>
      <w:r>
        <w:t>R1-2200382 Proposal 3:</w:t>
      </w:r>
    </w:p>
    <w:p w14:paraId="59C577CF" w14:textId="77777777" w:rsidR="003A2032" w:rsidRDefault="004008BE">
      <w:pPr>
        <w:numPr>
          <w:ilvl w:val="0"/>
          <w:numId w:val="15"/>
        </w:numPr>
        <w:spacing w:before="60" w:after="0" w:line="240" w:lineRule="auto"/>
        <w:ind w:left="288" w:hanging="288"/>
      </w:pPr>
      <w:r>
        <w:t>For inter-slot frequency hopping with inter-slot bundling</w:t>
      </w:r>
    </w:p>
    <w:p w14:paraId="0792286E" w14:textId="77777777" w:rsidR="003A2032" w:rsidRDefault="004008BE">
      <w:pPr>
        <w:numPr>
          <w:ilvl w:val="1"/>
          <w:numId w:val="15"/>
        </w:numPr>
        <w:spacing w:before="60" w:after="0" w:line="240" w:lineRule="auto"/>
        <w:ind w:left="648" w:hanging="360"/>
      </w:pPr>
      <w:r>
        <w:t xml:space="preserve">For PUSCH repetition, frequency hopping pattern is determined based on physical slot index. </w:t>
      </w:r>
    </w:p>
    <w:p w14:paraId="0D25AA7A" w14:textId="77777777" w:rsidR="003A2032" w:rsidRDefault="004008BE">
      <w:pPr>
        <w:numPr>
          <w:ilvl w:val="1"/>
          <w:numId w:val="15"/>
        </w:numPr>
        <w:spacing w:before="60" w:after="0" w:line="240" w:lineRule="auto"/>
        <w:ind w:left="648" w:hanging="360"/>
      </w:pPr>
      <w:r>
        <w:t>For PUCCH repetition, frequency hopping pattern is</w:t>
      </w:r>
      <w:r>
        <w:t xml:space="preserve"> determined based on relative physical slot index. </w:t>
      </w:r>
    </w:p>
    <w:p w14:paraId="7909CBBB" w14:textId="77777777" w:rsidR="003A2032" w:rsidRDefault="003A2032">
      <w:pPr>
        <w:spacing w:after="0"/>
        <w:jc w:val="left"/>
      </w:pPr>
    </w:p>
    <w:p w14:paraId="07D9B4BB" w14:textId="77777777" w:rsidR="003A2032" w:rsidRDefault="004008BE">
      <w:pPr>
        <w:rPr>
          <w:lang w:eastAsia="zh-CN"/>
        </w:rPr>
      </w:pPr>
      <w:r>
        <w:t xml:space="preserve">R1-2200468 </w:t>
      </w:r>
      <w:r>
        <w:rPr>
          <w:lang w:eastAsia="zh-CN"/>
        </w:rPr>
        <w:t>Proposal 3: Frequency hopping pattern can be determined by physical slot indices.</w:t>
      </w:r>
    </w:p>
    <w:p w14:paraId="45F71DB6" w14:textId="77777777" w:rsidR="003A2032" w:rsidRDefault="004008BE">
      <w:pPr>
        <w:snapToGrid w:val="0"/>
        <w:spacing w:after="100" w:afterAutospacing="1"/>
        <w:rPr>
          <w:lang w:eastAsia="zh-CN"/>
        </w:rPr>
      </w:pPr>
      <w:r>
        <w:rPr>
          <w:lang w:eastAsia="zh-CN"/>
        </w:rPr>
        <w:t xml:space="preserve">R1-2200488 Proposal 1: Frequency hopping pattern for inter-slot frequency hopping with inter-slot </w:t>
      </w:r>
      <w:r>
        <w:rPr>
          <w:lang w:eastAsia="zh-CN"/>
        </w:rPr>
        <w:t>bundling is determined by physical slot indices.</w:t>
      </w:r>
    </w:p>
    <w:p w14:paraId="343B964D" w14:textId="77777777" w:rsidR="003A2032" w:rsidRDefault="004008BE">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6D01D0E0" w14:textId="77777777" w:rsidR="003A2032" w:rsidRDefault="004008BE">
      <w:pPr>
        <w:adjustRightInd w:val="0"/>
        <w:snapToGrid w:val="0"/>
        <w:spacing w:after="0"/>
        <w:rPr>
          <w:lang w:eastAsia="zh-CN"/>
        </w:rPr>
      </w:pPr>
      <w:r>
        <w:t xml:space="preserve">R1-2200591: </w:t>
      </w:r>
      <w:r>
        <w:rPr>
          <w:lang w:eastAsia="zh-CN"/>
        </w:rPr>
        <w:t>Proposal 2:</w:t>
      </w:r>
    </w:p>
    <w:p w14:paraId="79B71775" w14:textId="77777777" w:rsidR="003A2032" w:rsidRDefault="004008BE">
      <w:pPr>
        <w:adjustRightInd w:val="0"/>
        <w:snapToGrid w:val="0"/>
        <w:spacing w:after="0"/>
        <w:rPr>
          <w:lang w:eastAsia="zh-CN"/>
        </w:rPr>
      </w:pPr>
      <w:r>
        <w:rPr>
          <w:lang w:eastAsia="zh-CN"/>
        </w:rPr>
        <w:t>Frequency hopping pattern should be determined by physical slot indices.</w:t>
      </w:r>
    </w:p>
    <w:p w14:paraId="000BEDE7" w14:textId="77777777" w:rsidR="003A2032" w:rsidRDefault="003A2032">
      <w:pPr>
        <w:spacing w:after="0"/>
        <w:jc w:val="left"/>
      </w:pPr>
    </w:p>
    <w:p w14:paraId="64B256E9" w14:textId="77777777" w:rsidR="003A2032" w:rsidRDefault="004008BE">
      <w:pPr>
        <w:adjustRightInd w:val="0"/>
        <w:snapToGrid w:val="0"/>
        <w:spacing w:after="0"/>
        <w:rPr>
          <w:lang w:eastAsia="zh-CN"/>
        </w:rPr>
      </w:pPr>
      <w:r>
        <w:t xml:space="preserve">R1-2200591: </w:t>
      </w:r>
      <w:r>
        <w:rPr>
          <w:lang w:eastAsia="zh-CN"/>
        </w:rPr>
        <w:t>Proposal 3:</w:t>
      </w:r>
    </w:p>
    <w:p w14:paraId="28BD17FE" w14:textId="77777777" w:rsidR="003A2032" w:rsidRDefault="004008BE">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w:t>
      </w:r>
      <w:r>
        <w:rPr>
          <w:lang w:eastAsia="zh-CN"/>
        </w:rPr>
        <w:t>plify the implementation.</w:t>
      </w:r>
    </w:p>
    <w:p w14:paraId="794E293C" w14:textId="77777777" w:rsidR="003A2032" w:rsidRDefault="003A2032">
      <w:pPr>
        <w:spacing w:after="0"/>
        <w:jc w:val="left"/>
      </w:pPr>
    </w:p>
    <w:p w14:paraId="4690EB51" w14:textId="77777777" w:rsidR="003A2032" w:rsidRDefault="004008BE">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40A05A78" w14:textId="77777777" w:rsidR="003A2032" w:rsidRDefault="004008BE">
      <w:pPr>
        <w:pStyle w:val="ab"/>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w:t>
      </w:r>
      <w:r>
        <w:rPr>
          <w:rFonts w:ascii="Times New Roman" w:eastAsiaTheme="minorEastAsia" w:hAnsi="Times New Roman"/>
          <w:szCs w:val="20"/>
        </w:rPr>
        <w:t xml:space="preserve"> inter-slot frequency hopping pattern design is reused as much as possible.</w:t>
      </w:r>
    </w:p>
    <w:p w14:paraId="62BB717A" w14:textId="77777777" w:rsidR="003A2032" w:rsidRDefault="004008BE">
      <w:pPr>
        <w:pStyle w:val="ab"/>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4BFD44E3" w14:textId="77777777" w:rsidR="003A2032" w:rsidRDefault="004008BE">
      <w:pPr>
        <w:pStyle w:val="ab"/>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E48A410" w14:textId="77777777" w:rsidR="003A2032" w:rsidRDefault="004008BE">
      <w:pPr>
        <w:spacing w:after="0"/>
        <w:jc w:val="left"/>
      </w:pPr>
      <w:r>
        <w:lastRenderedPageBreak/>
        <w:t>Based on companies’ input, majority support that the frequency hopping pattern for both PUCCH</w:t>
      </w:r>
      <w:r>
        <w:t>/PUSCH with DMRS bundling is determined by physical slot index, with the following benefits</w:t>
      </w:r>
    </w:p>
    <w:p w14:paraId="53CACD5B" w14:textId="77777777" w:rsidR="003A2032" w:rsidRDefault="004008BE">
      <w:pPr>
        <w:pStyle w:val="afb"/>
        <w:numPr>
          <w:ilvl w:val="0"/>
          <w:numId w:val="15"/>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26350A35" w14:textId="77777777" w:rsidR="003A2032" w:rsidRDefault="004008BE">
      <w:pPr>
        <w:pStyle w:val="afb"/>
        <w:numPr>
          <w:ilvl w:val="0"/>
          <w:numId w:val="15"/>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5BD5472E" w14:textId="77777777" w:rsidR="003A2032" w:rsidRDefault="003A2032">
      <w:pPr>
        <w:spacing w:after="0"/>
        <w:jc w:val="left"/>
      </w:pPr>
    </w:p>
    <w:p w14:paraId="201884D5" w14:textId="77777777" w:rsidR="003A2032" w:rsidRDefault="004008BE">
      <w:pPr>
        <w:spacing w:after="0"/>
        <w:jc w:val="left"/>
      </w:pPr>
      <w:r>
        <w:t>However, there are also different views. For example, several co</w:t>
      </w:r>
      <w:r>
        <w:t xml:space="preserve">mpanies prefer using physical slot index for PUSCH while relative slot index for PUCCH (which seems to follow current Rel-15/16 spec). </w:t>
      </w:r>
    </w:p>
    <w:p w14:paraId="67ACA00A" w14:textId="77777777" w:rsidR="003A2032" w:rsidRDefault="003A2032">
      <w:pPr>
        <w:spacing w:after="0"/>
        <w:jc w:val="left"/>
      </w:pPr>
    </w:p>
    <w:p w14:paraId="64849678" w14:textId="77777777" w:rsidR="003A2032" w:rsidRDefault="004008BE">
      <w:pPr>
        <w:spacing w:after="0"/>
        <w:jc w:val="left"/>
      </w:pPr>
      <w:r>
        <w:t xml:space="preserve">Before making a recommend proposal, FL would like to collect more input, especially on what are the technical benefits </w:t>
      </w:r>
      <w:r>
        <w:t xml:space="preserve">to adopt different solutions for PUCCH and PUSCH. </w:t>
      </w:r>
    </w:p>
    <w:p w14:paraId="4D8D5694" w14:textId="77777777" w:rsidR="003A2032" w:rsidRDefault="003A2032">
      <w:pPr>
        <w:spacing w:after="0"/>
        <w:jc w:val="left"/>
      </w:pPr>
    </w:p>
    <w:p w14:paraId="423F5591" w14:textId="77777777" w:rsidR="003A2032" w:rsidRDefault="004008BE">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12C26170" w14:textId="77777777" w:rsidR="003A2032" w:rsidRDefault="004008BE">
      <w:pPr>
        <w:pStyle w:val="afb"/>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w:t>
      </w:r>
      <w:r>
        <w:rPr>
          <w:rFonts w:ascii="Times New Roman" w:hAnsi="Times New Roman"/>
          <w:b/>
          <w:bCs/>
          <w:color w:val="000000" w:themeColor="text1"/>
          <w:sz w:val="20"/>
          <w:szCs w:val="20"/>
          <w:lang w:val="en-GB"/>
        </w:rPr>
        <w:t>rent frequency hopping patterns for PUCCH and PUSCH, e.g., different hopping intervals.</w:t>
      </w:r>
    </w:p>
    <w:tbl>
      <w:tblPr>
        <w:tblStyle w:val="af4"/>
        <w:tblW w:w="0" w:type="auto"/>
        <w:tblLook w:val="04A0" w:firstRow="1" w:lastRow="0" w:firstColumn="1" w:lastColumn="0" w:noHBand="0" w:noVBand="1"/>
      </w:tblPr>
      <w:tblGrid>
        <w:gridCol w:w="1693"/>
        <w:gridCol w:w="4344"/>
        <w:gridCol w:w="3925"/>
      </w:tblGrid>
      <w:tr w:rsidR="003A2032" w14:paraId="107CE493" w14:textId="77777777">
        <w:tc>
          <w:tcPr>
            <w:tcW w:w="1693" w:type="dxa"/>
          </w:tcPr>
          <w:p w14:paraId="4620BD49" w14:textId="77777777" w:rsidR="003A2032" w:rsidRDefault="004008BE">
            <w:pPr>
              <w:spacing w:before="0" w:after="0"/>
              <w:rPr>
                <w:b/>
                <w:bCs/>
              </w:rPr>
            </w:pPr>
            <w:r>
              <w:rPr>
                <w:b/>
                <w:bCs/>
              </w:rPr>
              <w:t>Company name</w:t>
            </w:r>
          </w:p>
        </w:tc>
        <w:tc>
          <w:tcPr>
            <w:tcW w:w="4344" w:type="dxa"/>
          </w:tcPr>
          <w:p w14:paraId="710A6AD0" w14:textId="77777777" w:rsidR="003A2032" w:rsidRDefault="004008BE">
            <w:pPr>
              <w:spacing w:before="0" w:after="0"/>
              <w:rPr>
                <w:b/>
                <w:bCs/>
              </w:rPr>
            </w:pPr>
            <w:r>
              <w:rPr>
                <w:b/>
                <w:bCs/>
              </w:rPr>
              <w:t>Answer</w:t>
            </w:r>
          </w:p>
        </w:tc>
        <w:tc>
          <w:tcPr>
            <w:tcW w:w="3925" w:type="dxa"/>
          </w:tcPr>
          <w:p w14:paraId="37B0B0D6" w14:textId="77777777" w:rsidR="003A2032" w:rsidRDefault="004008BE">
            <w:pPr>
              <w:spacing w:before="0" w:after="0"/>
              <w:rPr>
                <w:b/>
                <w:bCs/>
              </w:rPr>
            </w:pPr>
            <w:r>
              <w:rPr>
                <w:b/>
                <w:bCs/>
              </w:rPr>
              <w:t>Comment</w:t>
            </w:r>
          </w:p>
        </w:tc>
      </w:tr>
      <w:tr w:rsidR="003A2032" w14:paraId="3C909C55" w14:textId="77777777">
        <w:tc>
          <w:tcPr>
            <w:tcW w:w="1693" w:type="dxa"/>
            <w:shd w:val="clear" w:color="auto" w:fill="auto"/>
          </w:tcPr>
          <w:p w14:paraId="2259A549" w14:textId="77777777" w:rsidR="003A2032" w:rsidRDefault="004008BE">
            <w:pPr>
              <w:spacing w:before="0" w:after="0"/>
              <w:rPr>
                <w:bCs/>
              </w:rPr>
            </w:pPr>
            <w:r>
              <w:rPr>
                <w:bCs/>
              </w:rPr>
              <w:t>Nokia/NSB</w:t>
            </w:r>
          </w:p>
        </w:tc>
        <w:tc>
          <w:tcPr>
            <w:tcW w:w="4344" w:type="dxa"/>
            <w:shd w:val="clear" w:color="auto" w:fill="auto"/>
          </w:tcPr>
          <w:p w14:paraId="642698BD" w14:textId="77777777" w:rsidR="003A2032" w:rsidRDefault="004008BE">
            <w:pPr>
              <w:spacing w:before="0" w:after="0"/>
              <w:rPr>
                <w:lang w:eastAsia="zh-CN"/>
              </w:rPr>
            </w:pPr>
            <w:r>
              <w:rPr>
                <w:lang w:eastAsia="zh-CN"/>
              </w:rPr>
              <w:t>Yes, upon condition.</w:t>
            </w:r>
          </w:p>
        </w:tc>
        <w:tc>
          <w:tcPr>
            <w:tcW w:w="3925" w:type="dxa"/>
          </w:tcPr>
          <w:p w14:paraId="37BE85D8" w14:textId="77777777" w:rsidR="003A2032" w:rsidRDefault="004008BE">
            <w:pPr>
              <w:spacing w:before="0" w:after="0"/>
              <w:rPr>
                <w:lang w:eastAsia="zh-CN"/>
              </w:rPr>
            </w:pPr>
            <w:r>
              <w:rPr>
                <w:lang w:eastAsia="zh-CN"/>
              </w:rPr>
              <w:t>If a unified rule is agreed, it should be based on relative slot index (first repetition is on slot “0” and so on). This allows to enjoy the largest benefit brough by JCE, especially if the hopping interval duration is a divisor of the cTDW duration, while</w:t>
            </w:r>
            <w:r>
              <w:rPr>
                <w:lang w:eastAsia="zh-CN"/>
              </w:rPr>
              <w:t xml:space="preserve"> not sacrificing the frequency diversity. Conversely, we do not see any technical benefit in having a unified solution based on physical slot index. This would be very detrimental for the performance of JCE in most cases. </w:t>
            </w:r>
          </w:p>
          <w:p w14:paraId="23217AA0" w14:textId="77777777" w:rsidR="003A2032" w:rsidRDefault="003A2032">
            <w:pPr>
              <w:spacing w:before="0" w:after="0"/>
              <w:rPr>
                <w:lang w:eastAsia="zh-CN"/>
              </w:rPr>
            </w:pPr>
          </w:p>
          <w:p w14:paraId="566A06B8" w14:textId="77777777" w:rsidR="003A2032" w:rsidRDefault="004008BE">
            <w:pPr>
              <w:spacing w:before="0" w:after="0"/>
              <w:rPr>
                <w:lang w:eastAsia="zh-CN"/>
              </w:rPr>
            </w:pPr>
            <w:r>
              <w:rPr>
                <w:lang w:eastAsia="zh-CN"/>
              </w:rPr>
              <w:t>Some companies state that this w</w:t>
            </w:r>
            <w:r>
              <w:rPr>
                <w:lang w:eastAsia="zh-CN"/>
              </w:rPr>
              <w:t xml:space="preserve">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w:t>
            </w:r>
            <w:r>
              <w:rPr>
                <w:lang w:eastAsia="zh-CN"/>
              </w:rPr>
              <w:t>duler and limit benefits of JCE so largely then we doubt it would ever been pursued as an objective in an actual deployment. We invite all companies to seriously think about this aspect. More details can be found in R1-2200163.</w:t>
            </w:r>
          </w:p>
        </w:tc>
      </w:tr>
      <w:tr w:rsidR="003A2032" w14:paraId="67D182D6" w14:textId="77777777">
        <w:tc>
          <w:tcPr>
            <w:tcW w:w="1693" w:type="dxa"/>
          </w:tcPr>
          <w:p w14:paraId="12CA3A67" w14:textId="77777777" w:rsidR="003A2032" w:rsidRDefault="004008BE">
            <w:pPr>
              <w:spacing w:before="0" w:after="0"/>
              <w:rPr>
                <w:rFonts w:eastAsia="Malgun Gothic"/>
                <w:bCs/>
                <w:lang w:eastAsia="ko-KR"/>
              </w:rPr>
            </w:pPr>
            <w:r>
              <w:rPr>
                <w:bCs/>
              </w:rPr>
              <w:t>Intel</w:t>
            </w:r>
          </w:p>
        </w:tc>
        <w:tc>
          <w:tcPr>
            <w:tcW w:w="4344" w:type="dxa"/>
          </w:tcPr>
          <w:p w14:paraId="732F4CDE" w14:textId="77777777" w:rsidR="003A2032" w:rsidRDefault="004008BE">
            <w:pPr>
              <w:spacing w:before="0" w:after="0"/>
              <w:rPr>
                <w:bCs/>
                <w:lang w:eastAsia="zh-CN"/>
              </w:rPr>
            </w:pPr>
            <w:r>
              <w:rPr>
                <w:lang w:eastAsia="zh-CN"/>
              </w:rPr>
              <w:t xml:space="preserve">No. It is not </w:t>
            </w:r>
            <w:r>
              <w:rPr>
                <w:lang w:eastAsia="zh-CN"/>
              </w:rPr>
              <w:t>necessary</w:t>
            </w:r>
          </w:p>
        </w:tc>
        <w:tc>
          <w:tcPr>
            <w:tcW w:w="3925" w:type="dxa"/>
          </w:tcPr>
          <w:p w14:paraId="78A4DD7A" w14:textId="77777777" w:rsidR="003A2032" w:rsidRDefault="004008BE">
            <w:pPr>
              <w:spacing w:before="0" w:after="0"/>
              <w:rPr>
                <w:bCs/>
                <w:lang w:eastAsia="zh-CN"/>
              </w:rPr>
            </w:pPr>
            <w:r>
              <w:rPr>
                <w:lang w:eastAsia="zh-CN"/>
              </w:rPr>
              <w:t>Our view is that it is more appropriate to extend the existing mechanism as defined in Rel-15, to minimize the spec impact and implementation effort. Following this design principle, for PUSCH, frequency hopping pattern is determined based on phy</w:t>
            </w:r>
            <w:r>
              <w:rPr>
                <w:lang w:eastAsia="zh-CN"/>
              </w:rPr>
              <w:t xml:space="preserve">sical slot index while for PUCCH, frequency hopping is </w:t>
            </w:r>
            <w:r>
              <w:rPr>
                <w:lang w:eastAsia="zh-CN"/>
              </w:rPr>
              <w:lastRenderedPageBreak/>
              <w:t xml:space="preserve">determined based on relative physical slot index. </w:t>
            </w:r>
          </w:p>
        </w:tc>
      </w:tr>
      <w:tr w:rsidR="003A2032" w14:paraId="27E632B8" w14:textId="77777777">
        <w:tc>
          <w:tcPr>
            <w:tcW w:w="1693" w:type="dxa"/>
          </w:tcPr>
          <w:p w14:paraId="6B952CC6" w14:textId="77777777" w:rsidR="003A2032" w:rsidRDefault="004008BE">
            <w:pPr>
              <w:spacing w:before="0" w:after="0"/>
              <w:rPr>
                <w:bCs/>
                <w:lang w:eastAsia="zh-CN"/>
              </w:rPr>
            </w:pPr>
            <w:r>
              <w:rPr>
                <w:rFonts w:hint="eastAsia"/>
                <w:bCs/>
                <w:lang w:eastAsia="zh-CN"/>
              </w:rPr>
              <w:lastRenderedPageBreak/>
              <w:t>v</w:t>
            </w:r>
            <w:r>
              <w:rPr>
                <w:bCs/>
                <w:lang w:eastAsia="zh-CN"/>
              </w:rPr>
              <w:t>ivo</w:t>
            </w:r>
          </w:p>
        </w:tc>
        <w:tc>
          <w:tcPr>
            <w:tcW w:w="4344" w:type="dxa"/>
          </w:tcPr>
          <w:p w14:paraId="54E38A62" w14:textId="77777777" w:rsidR="003A2032" w:rsidRDefault="004008BE">
            <w:pPr>
              <w:spacing w:before="0" w:after="0"/>
              <w:rPr>
                <w:lang w:eastAsia="zh-CN"/>
              </w:rPr>
            </w:pPr>
            <w:r>
              <w:rPr>
                <w:rFonts w:hint="eastAsia"/>
                <w:lang w:eastAsia="zh-CN"/>
              </w:rPr>
              <w:t>Y</w:t>
            </w:r>
            <w:r>
              <w:rPr>
                <w:lang w:eastAsia="zh-CN"/>
              </w:rPr>
              <w:t>ES</w:t>
            </w:r>
          </w:p>
        </w:tc>
        <w:tc>
          <w:tcPr>
            <w:tcW w:w="3925" w:type="dxa"/>
          </w:tcPr>
          <w:p w14:paraId="3840C584" w14:textId="77777777" w:rsidR="003A2032" w:rsidRDefault="003A2032">
            <w:pPr>
              <w:spacing w:before="0" w:after="0"/>
              <w:rPr>
                <w:lang w:eastAsia="zh-CN"/>
              </w:rPr>
            </w:pPr>
          </w:p>
        </w:tc>
      </w:tr>
      <w:tr w:rsidR="003A2032" w14:paraId="11F29C10" w14:textId="77777777">
        <w:tc>
          <w:tcPr>
            <w:tcW w:w="1693" w:type="dxa"/>
          </w:tcPr>
          <w:p w14:paraId="4534878C" w14:textId="77777777" w:rsidR="003A2032" w:rsidRDefault="004008BE">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4344" w:type="dxa"/>
          </w:tcPr>
          <w:p w14:paraId="0B40E360" w14:textId="77777777" w:rsidR="003A2032" w:rsidRDefault="004008BE">
            <w:pPr>
              <w:spacing w:after="0"/>
              <w:rPr>
                <w:rFonts w:eastAsia="ＭＳ 明朝"/>
                <w:lang w:eastAsia="ja-JP"/>
              </w:rPr>
            </w:pPr>
            <w:r>
              <w:rPr>
                <w:rFonts w:eastAsia="ＭＳ 明朝" w:hint="eastAsia"/>
                <w:lang w:eastAsia="ja-JP"/>
              </w:rPr>
              <w:t>Y</w:t>
            </w:r>
            <w:r>
              <w:rPr>
                <w:rFonts w:eastAsia="ＭＳ 明朝"/>
                <w:lang w:eastAsia="ja-JP"/>
              </w:rPr>
              <w:t>es</w:t>
            </w:r>
          </w:p>
        </w:tc>
        <w:tc>
          <w:tcPr>
            <w:tcW w:w="3925" w:type="dxa"/>
          </w:tcPr>
          <w:p w14:paraId="535F815D" w14:textId="77777777" w:rsidR="003A2032" w:rsidRDefault="004008BE">
            <w:pPr>
              <w:spacing w:after="0"/>
              <w:rPr>
                <w:lang w:eastAsia="zh-CN"/>
              </w:rPr>
            </w:pPr>
            <w:r>
              <w:rPr>
                <w:lang w:eastAsia="zh-CN"/>
              </w:rPr>
              <w:t>We should strive for common design of inter-slot frequency hopping with DMRS bundling as much as possible.</w:t>
            </w:r>
          </w:p>
        </w:tc>
      </w:tr>
      <w:tr w:rsidR="003A2032" w14:paraId="65E2184B" w14:textId="77777777">
        <w:tc>
          <w:tcPr>
            <w:tcW w:w="1693" w:type="dxa"/>
          </w:tcPr>
          <w:p w14:paraId="2359CC09" w14:textId="77777777" w:rsidR="003A2032" w:rsidRDefault="004008BE">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46F52DEA" w14:textId="77777777" w:rsidR="003A2032" w:rsidRDefault="004008BE">
            <w:pPr>
              <w:spacing w:before="0" w:after="0"/>
              <w:rPr>
                <w:rFonts w:eastAsia="ＭＳ 明朝"/>
                <w:lang w:eastAsia="ja-JP"/>
              </w:rPr>
            </w:pPr>
            <w:r>
              <w:rPr>
                <w:rFonts w:eastAsia="ＭＳ 明朝"/>
                <w:lang w:eastAsia="zh-CN"/>
              </w:rPr>
              <w:t xml:space="preserve">We are </w:t>
            </w:r>
            <w:r>
              <w:rPr>
                <w:rFonts w:eastAsia="ＭＳ 明朝"/>
                <w:lang w:eastAsia="zh-CN"/>
              </w:rPr>
              <w:t>open whether to use unified rule/procedure between PUCCH and PUSCH.</w:t>
            </w:r>
          </w:p>
        </w:tc>
        <w:tc>
          <w:tcPr>
            <w:tcW w:w="3925" w:type="dxa"/>
          </w:tcPr>
          <w:p w14:paraId="46EF5023" w14:textId="77777777" w:rsidR="003A2032" w:rsidRDefault="004008BE">
            <w:pPr>
              <w:spacing w:before="0" w:after="0"/>
              <w:rPr>
                <w:lang w:eastAsia="zh-CN"/>
              </w:rPr>
            </w:pPr>
            <w:r>
              <w:rPr>
                <w:lang w:eastAsia="zh-CN"/>
              </w:rPr>
              <w:t>To adopt different rules for PUCCH and PUSCH has similar behavior as in Rel.15/16.</w:t>
            </w:r>
          </w:p>
        </w:tc>
      </w:tr>
      <w:tr w:rsidR="003A2032" w14:paraId="56B1FD8E" w14:textId="77777777">
        <w:tc>
          <w:tcPr>
            <w:tcW w:w="1693" w:type="dxa"/>
          </w:tcPr>
          <w:p w14:paraId="2DCADD53" w14:textId="77777777" w:rsidR="003A2032" w:rsidRDefault="004008BE">
            <w:pPr>
              <w:spacing w:after="0"/>
              <w:rPr>
                <w:rFonts w:eastAsia="ＭＳ 明朝"/>
                <w:bCs/>
                <w:lang w:eastAsia="ja-JP"/>
              </w:rPr>
            </w:pPr>
            <w:r>
              <w:rPr>
                <w:rFonts w:hint="eastAsia"/>
                <w:bCs/>
                <w:lang w:eastAsia="zh-CN"/>
              </w:rPr>
              <w:t>CATT</w:t>
            </w:r>
          </w:p>
        </w:tc>
        <w:tc>
          <w:tcPr>
            <w:tcW w:w="4344" w:type="dxa"/>
          </w:tcPr>
          <w:p w14:paraId="5A997817" w14:textId="77777777" w:rsidR="003A2032" w:rsidRDefault="004008BE">
            <w:pPr>
              <w:spacing w:after="0"/>
              <w:rPr>
                <w:rFonts w:eastAsia="ＭＳ 明朝"/>
                <w:lang w:eastAsia="zh-CN"/>
              </w:rPr>
            </w:pPr>
            <w:r>
              <w:rPr>
                <w:rFonts w:hint="eastAsia"/>
                <w:lang w:eastAsia="zh-CN"/>
              </w:rPr>
              <w:t>Yes</w:t>
            </w:r>
          </w:p>
        </w:tc>
        <w:tc>
          <w:tcPr>
            <w:tcW w:w="3925" w:type="dxa"/>
          </w:tcPr>
          <w:p w14:paraId="4CA0FA5F" w14:textId="77777777" w:rsidR="003A2032" w:rsidRDefault="003A2032">
            <w:pPr>
              <w:spacing w:after="0"/>
              <w:rPr>
                <w:lang w:eastAsia="zh-CN"/>
              </w:rPr>
            </w:pPr>
          </w:p>
        </w:tc>
      </w:tr>
      <w:tr w:rsidR="003A2032" w14:paraId="1A3C47B4" w14:textId="77777777">
        <w:tc>
          <w:tcPr>
            <w:tcW w:w="1693" w:type="dxa"/>
          </w:tcPr>
          <w:p w14:paraId="055911C6" w14:textId="77777777" w:rsidR="003A2032" w:rsidRDefault="004008BE">
            <w:pPr>
              <w:spacing w:after="0"/>
              <w:rPr>
                <w:bCs/>
                <w:lang w:eastAsia="zh-CN"/>
              </w:rPr>
            </w:pPr>
            <w:r>
              <w:rPr>
                <w:rFonts w:eastAsia="Malgun Gothic" w:hint="eastAsia"/>
                <w:bCs/>
                <w:lang w:eastAsia="ko-KR"/>
              </w:rPr>
              <w:t>LG</w:t>
            </w:r>
          </w:p>
        </w:tc>
        <w:tc>
          <w:tcPr>
            <w:tcW w:w="4344" w:type="dxa"/>
          </w:tcPr>
          <w:p w14:paraId="450B7C98" w14:textId="77777777" w:rsidR="003A2032" w:rsidRDefault="004008BE">
            <w:pPr>
              <w:spacing w:after="0"/>
              <w:rPr>
                <w:lang w:eastAsia="zh-CN"/>
              </w:rPr>
            </w:pPr>
            <w:r>
              <w:rPr>
                <w:rFonts w:eastAsia="Malgun Gothic" w:hint="eastAsia"/>
                <w:lang w:eastAsia="ko-KR"/>
              </w:rPr>
              <w:t>Yes.</w:t>
            </w:r>
          </w:p>
        </w:tc>
        <w:tc>
          <w:tcPr>
            <w:tcW w:w="3925" w:type="dxa"/>
          </w:tcPr>
          <w:p w14:paraId="64B7BEBD" w14:textId="77777777" w:rsidR="003A2032" w:rsidRDefault="004008BE">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xml:space="preserve">, unified </w:t>
            </w:r>
            <w:r>
              <w:rPr>
                <w:rFonts w:eastAsia="Malgun Gothic"/>
                <w:lang w:eastAsia="ko-KR"/>
              </w:rPr>
              <w:t>rule/procedure should be supported to determine frequency hopping for PUCCH/PUSCH with DMRS bundling.</w:t>
            </w:r>
          </w:p>
          <w:p w14:paraId="781D4B99" w14:textId="77777777" w:rsidR="003A2032" w:rsidRDefault="004008BE">
            <w:pPr>
              <w:spacing w:after="0" w:line="240" w:lineRule="auto"/>
            </w:pPr>
            <w:r>
              <w:rPr>
                <w:highlight w:val="green"/>
              </w:rPr>
              <w:t>Agreements</w:t>
            </w:r>
            <w:r>
              <w:t>: Subject to the prerequisite of DMRS bundling for PUCCH repetitions, enhance inter-slot frequency hopping pattern for PUCCH repetitions with DM</w:t>
            </w:r>
            <w:r>
              <w:t xml:space="preserve">RS bundling. </w:t>
            </w:r>
          </w:p>
          <w:p w14:paraId="16EA1EDA" w14:textId="77777777" w:rsidR="003A2032" w:rsidRDefault="004008BE">
            <w:pPr>
              <w:pStyle w:val="afb"/>
              <w:numPr>
                <w:ilvl w:val="0"/>
                <w:numId w:val="18"/>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2EAE44D3" w14:textId="77777777" w:rsidR="003A2032" w:rsidRDefault="004008BE">
            <w:pPr>
              <w:pStyle w:val="afb"/>
              <w:numPr>
                <w:ilvl w:val="0"/>
                <w:numId w:val="18"/>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6E930BE5" w14:textId="77777777" w:rsidR="003A2032" w:rsidRDefault="003A2032">
            <w:pPr>
              <w:spacing w:after="0"/>
              <w:rPr>
                <w:lang w:eastAsia="zh-CN"/>
              </w:rPr>
            </w:pPr>
          </w:p>
        </w:tc>
      </w:tr>
      <w:tr w:rsidR="003A2032" w14:paraId="09754DA2" w14:textId="77777777">
        <w:tc>
          <w:tcPr>
            <w:tcW w:w="1693" w:type="dxa"/>
          </w:tcPr>
          <w:p w14:paraId="15979371" w14:textId="77777777" w:rsidR="003A2032" w:rsidRDefault="004008BE">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730021BA" w14:textId="77777777" w:rsidR="003A2032" w:rsidRDefault="004008BE">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671AC7F1" w14:textId="77777777" w:rsidR="003A2032" w:rsidRDefault="004008BE">
            <w:pPr>
              <w:spacing w:before="0" w:after="0"/>
              <w:rPr>
                <w:rFonts w:eastAsia="Malgun Gothic"/>
                <w:lang w:eastAsia="ko-KR"/>
              </w:rPr>
            </w:pPr>
            <w:r>
              <w:rPr>
                <w:rFonts w:eastAsia="Malgun Gothic"/>
                <w:lang w:eastAsia="ko-KR"/>
              </w:rPr>
              <w:t xml:space="preserve">Current </w:t>
            </w:r>
            <w:r>
              <w:rPr>
                <w:rFonts w:eastAsia="Malgun Gothic"/>
                <w:lang w:eastAsia="ko-KR"/>
              </w:rPr>
              <w:t>specification supports separate rule for PUSCH and PUCCH. Thus, it’s beneficial to reuse current mechanism in terms of specification impact.</w:t>
            </w:r>
          </w:p>
        </w:tc>
      </w:tr>
      <w:tr w:rsidR="003A2032" w14:paraId="4786CFA2" w14:textId="77777777">
        <w:tc>
          <w:tcPr>
            <w:tcW w:w="1693" w:type="dxa"/>
          </w:tcPr>
          <w:p w14:paraId="742FF499" w14:textId="77777777" w:rsidR="003A2032" w:rsidRDefault="004008BE">
            <w:pPr>
              <w:spacing w:after="0"/>
              <w:rPr>
                <w:rFonts w:eastAsia="Malgun Gothic"/>
                <w:bCs/>
                <w:lang w:eastAsia="ko-KR"/>
              </w:rPr>
            </w:pPr>
            <w:r>
              <w:rPr>
                <w:bCs/>
              </w:rPr>
              <w:t>China</w:t>
            </w:r>
            <w:r>
              <w:rPr>
                <w:rFonts w:hint="eastAsia"/>
                <w:bCs/>
                <w:lang w:eastAsia="zh-CN"/>
              </w:rPr>
              <w:t xml:space="preserve"> Telecom</w:t>
            </w:r>
          </w:p>
        </w:tc>
        <w:tc>
          <w:tcPr>
            <w:tcW w:w="4344" w:type="dxa"/>
          </w:tcPr>
          <w:p w14:paraId="6EC78CFD" w14:textId="77777777" w:rsidR="003A2032" w:rsidRDefault="004008BE">
            <w:pPr>
              <w:spacing w:after="0"/>
              <w:rPr>
                <w:rFonts w:eastAsia="Malgun Gothic"/>
                <w:lang w:eastAsia="ko-KR"/>
              </w:rPr>
            </w:pPr>
            <w:r>
              <w:rPr>
                <w:lang w:eastAsia="zh-CN"/>
              </w:rPr>
              <w:t>Yes</w:t>
            </w:r>
            <w:r>
              <w:rPr>
                <w:rFonts w:hint="eastAsia"/>
                <w:lang w:eastAsia="zh-CN"/>
              </w:rPr>
              <w:t>.</w:t>
            </w:r>
          </w:p>
        </w:tc>
        <w:tc>
          <w:tcPr>
            <w:tcW w:w="3925" w:type="dxa"/>
          </w:tcPr>
          <w:p w14:paraId="7878A60A" w14:textId="77777777" w:rsidR="003A2032" w:rsidRDefault="004008BE">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3A2032" w14:paraId="1A53F578" w14:textId="77777777">
        <w:tc>
          <w:tcPr>
            <w:tcW w:w="1693" w:type="dxa"/>
          </w:tcPr>
          <w:p w14:paraId="19D85963" w14:textId="77777777" w:rsidR="003A2032" w:rsidRDefault="004008BE">
            <w:pPr>
              <w:spacing w:before="0" w:after="0"/>
              <w:rPr>
                <w:bCs/>
              </w:rPr>
            </w:pPr>
            <w:r>
              <w:rPr>
                <w:bCs/>
              </w:rPr>
              <w:t>Samsung</w:t>
            </w:r>
          </w:p>
        </w:tc>
        <w:tc>
          <w:tcPr>
            <w:tcW w:w="4344" w:type="dxa"/>
          </w:tcPr>
          <w:p w14:paraId="1BE9F525" w14:textId="77777777" w:rsidR="003A2032" w:rsidRDefault="004008BE">
            <w:pPr>
              <w:spacing w:before="0" w:after="0"/>
              <w:rPr>
                <w:lang w:eastAsia="zh-CN"/>
              </w:rPr>
            </w:pPr>
            <w:r>
              <w:rPr>
                <w:lang w:eastAsia="zh-CN"/>
              </w:rPr>
              <w:t>No</w:t>
            </w:r>
          </w:p>
        </w:tc>
        <w:tc>
          <w:tcPr>
            <w:tcW w:w="3925" w:type="dxa"/>
          </w:tcPr>
          <w:p w14:paraId="796E5F89" w14:textId="77777777" w:rsidR="003A2032" w:rsidRDefault="004008BE">
            <w:pPr>
              <w:spacing w:before="0" w:after="0"/>
              <w:rPr>
                <w:lang w:eastAsia="zh-CN"/>
              </w:rPr>
            </w:pPr>
            <w:r>
              <w:rPr>
                <w:lang w:eastAsia="zh-CN"/>
              </w:rPr>
              <w:t xml:space="preserve">Rel-15/16 behavior for the PUCCH allows a uniform FH pattern and better reliability. </w:t>
            </w:r>
          </w:p>
        </w:tc>
      </w:tr>
      <w:tr w:rsidR="003A2032" w14:paraId="34AA0028" w14:textId="77777777">
        <w:tc>
          <w:tcPr>
            <w:tcW w:w="1693" w:type="dxa"/>
          </w:tcPr>
          <w:p w14:paraId="21FCC93F" w14:textId="77777777" w:rsidR="003A2032" w:rsidRDefault="004008BE">
            <w:pPr>
              <w:spacing w:after="0"/>
              <w:rPr>
                <w:bCs/>
              </w:rPr>
            </w:pPr>
            <w:r>
              <w:rPr>
                <w:bCs/>
              </w:rPr>
              <w:t>Ericsson</w:t>
            </w:r>
          </w:p>
        </w:tc>
        <w:tc>
          <w:tcPr>
            <w:tcW w:w="4344" w:type="dxa"/>
          </w:tcPr>
          <w:p w14:paraId="79C148C1" w14:textId="77777777" w:rsidR="003A2032" w:rsidRDefault="004008BE">
            <w:pPr>
              <w:spacing w:after="0"/>
              <w:rPr>
                <w:lang w:eastAsia="zh-CN"/>
              </w:rPr>
            </w:pPr>
            <w:r>
              <w:rPr>
                <w:lang w:eastAsia="zh-CN"/>
              </w:rPr>
              <w:t>We think a unified rule is sufficient</w:t>
            </w:r>
          </w:p>
        </w:tc>
        <w:tc>
          <w:tcPr>
            <w:tcW w:w="3925" w:type="dxa"/>
          </w:tcPr>
          <w:p w14:paraId="07111046" w14:textId="77777777" w:rsidR="003A2032" w:rsidRDefault="003A2032">
            <w:pPr>
              <w:spacing w:after="0"/>
              <w:rPr>
                <w:lang w:eastAsia="zh-CN"/>
              </w:rPr>
            </w:pPr>
          </w:p>
        </w:tc>
      </w:tr>
      <w:tr w:rsidR="003A2032" w14:paraId="1436DA4A" w14:textId="77777777">
        <w:tc>
          <w:tcPr>
            <w:tcW w:w="1693" w:type="dxa"/>
          </w:tcPr>
          <w:p w14:paraId="78D4D73E" w14:textId="77777777" w:rsidR="003A2032" w:rsidRDefault="004008BE">
            <w:pPr>
              <w:spacing w:after="0"/>
              <w:rPr>
                <w:bCs/>
              </w:rPr>
            </w:pPr>
            <w:r>
              <w:rPr>
                <w:bCs/>
              </w:rPr>
              <w:t>QC</w:t>
            </w:r>
          </w:p>
        </w:tc>
        <w:tc>
          <w:tcPr>
            <w:tcW w:w="4344" w:type="dxa"/>
          </w:tcPr>
          <w:p w14:paraId="18526820" w14:textId="77777777" w:rsidR="003A2032" w:rsidRDefault="004008BE">
            <w:pPr>
              <w:spacing w:after="0"/>
              <w:rPr>
                <w:lang w:eastAsia="zh-CN"/>
              </w:rPr>
            </w:pPr>
            <w:r>
              <w:rPr>
                <w:lang w:eastAsia="zh-CN"/>
              </w:rPr>
              <w:t>Yes</w:t>
            </w:r>
          </w:p>
        </w:tc>
        <w:tc>
          <w:tcPr>
            <w:tcW w:w="3925" w:type="dxa"/>
          </w:tcPr>
          <w:p w14:paraId="2C715E2E" w14:textId="77777777" w:rsidR="003A2032" w:rsidRDefault="004008BE">
            <w:pPr>
              <w:spacing w:after="0"/>
              <w:rPr>
                <w:lang w:eastAsia="zh-CN"/>
              </w:rPr>
            </w:pPr>
            <w:r>
              <w:rPr>
                <w:lang w:eastAsia="zh-CN"/>
              </w:rPr>
              <w:t>No need to introduce a difference in the design. Unified design based on physical slot index makes most sense. Ma</w:t>
            </w:r>
            <w:r>
              <w:rPr>
                <w:lang w:eastAsia="zh-CN"/>
              </w:rPr>
              <w:t xml:space="preserve">ximizing JCE benefits should take a backseat to overall cell efficiency. </w:t>
            </w:r>
          </w:p>
        </w:tc>
      </w:tr>
      <w:tr w:rsidR="003A2032" w14:paraId="3B265F56" w14:textId="77777777">
        <w:tc>
          <w:tcPr>
            <w:tcW w:w="1693" w:type="dxa"/>
          </w:tcPr>
          <w:p w14:paraId="1760F89D" w14:textId="77777777" w:rsidR="003A2032" w:rsidRDefault="004008BE">
            <w:pPr>
              <w:spacing w:before="0" w:after="0"/>
              <w:rPr>
                <w:bCs/>
                <w:lang w:eastAsia="zh-CN"/>
              </w:rPr>
            </w:pPr>
            <w:r>
              <w:rPr>
                <w:rFonts w:hint="eastAsia"/>
                <w:bCs/>
                <w:lang w:eastAsia="zh-CN"/>
              </w:rPr>
              <w:t>ZTE</w:t>
            </w:r>
          </w:p>
        </w:tc>
        <w:tc>
          <w:tcPr>
            <w:tcW w:w="4344" w:type="dxa"/>
          </w:tcPr>
          <w:p w14:paraId="7E2E6D8E" w14:textId="77777777" w:rsidR="003A2032" w:rsidRDefault="004008BE">
            <w:pPr>
              <w:spacing w:before="0" w:after="0"/>
              <w:rPr>
                <w:lang w:eastAsia="zh-CN"/>
              </w:rPr>
            </w:pPr>
            <w:r>
              <w:rPr>
                <w:rFonts w:hint="eastAsia"/>
                <w:lang w:eastAsia="zh-CN"/>
              </w:rPr>
              <w:t>Yes</w:t>
            </w:r>
          </w:p>
        </w:tc>
        <w:tc>
          <w:tcPr>
            <w:tcW w:w="3925" w:type="dxa"/>
          </w:tcPr>
          <w:p w14:paraId="562DEE93" w14:textId="77777777" w:rsidR="003A2032" w:rsidRDefault="004008BE">
            <w:pPr>
              <w:spacing w:before="0" w:after="0"/>
              <w:rPr>
                <w:lang w:eastAsia="zh-CN"/>
              </w:rPr>
            </w:pPr>
            <w:r>
              <w:rPr>
                <w:rFonts w:hint="eastAsia"/>
                <w:lang w:eastAsia="zh-CN"/>
              </w:rPr>
              <w:t xml:space="preserve">Unified solution is simper for both UE and gNB implementation. </w:t>
            </w:r>
          </w:p>
        </w:tc>
      </w:tr>
      <w:tr w:rsidR="003A2032" w14:paraId="5D347B4C" w14:textId="77777777">
        <w:tc>
          <w:tcPr>
            <w:tcW w:w="1693" w:type="dxa"/>
          </w:tcPr>
          <w:p w14:paraId="4A24293A" w14:textId="77777777" w:rsidR="003A2032" w:rsidRDefault="004008BE">
            <w:pPr>
              <w:spacing w:before="0" w:after="0"/>
              <w:rPr>
                <w:bCs/>
                <w:lang w:eastAsia="zh-CN"/>
              </w:rPr>
            </w:pPr>
            <w:r>
              <w:rPr>
                <w:bCs/>
                <w:lang w:eastAsia="zh-CN"/>
              </w:rPr>
              <w:t>CMCC</w:t>
            </w:r>
          </w:p>
        </w:tc>
        <w:tc>
          <w:tcPr>
            <w:tcW w:w="4344" w:type="dxa"/>
          </w:tcPr>
          <w:p w14:paraId="684E7EBE" w14:textId="77777777" w:rsidR="003A2032" w:rsidRDefault="004008BE">
            <w:pPr>
              <w:spacing w:before="0" w:after="0"/>
              <w:rPr>
                <w:lang w:eastAsia="zh-CN"/>
              </w:rPr>
            </w:pPr>
            <w:r>
              <w:rPr>
                <w:lang w:eastAsia="zh-CN"/>
              </w:rPr>
              <w:t>Yes.</w:t>
            </w:r>
          </w:p>
        </w:tc>
        <w:tc>
          <w:tcPr>
            <w:tcW w:w="3925" w:type="dxa"/>
          </w:tcPr>
          <w:p w14:paraId="266135B6" w14:textId="77777777" w:rsidR="003A2032" w:rsidRDefault="004008BE">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w:t>
            </w:r>
            <w:r>
              <w:rPr>
                <w:bCs/>
                <w:lang w:eastAsia="zh-CN"/>
              </w:rPr>
              <w:lastRenderedPageBreak/>
              <w:t>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w:t>
            </w:r>
            <w:r>
              <w:rPr>
                <w:bCs/>
                <w:lang w:eastAsia="zh-CN"/>
              </w:rPr>
              <w:t xml:space="preserve"> As both configured TDW and frequency hopping interval are configured separately, the frequency hopping pattern could be different between PUCCH and PUSCH. Though the frequency hopping pattern could be diverse between PUCCH and PUSCH, the rule for the patt</w:t>
            </w:r>
            <w:r>
              <w:rPr>
                <w:bCs/>
                <w:lang w:eastAsia="zh-CN"/>
              </w:rPr>
              <w:t xml:space="preserve">ern determination could be unified to reduce the specification impact and simplify the implementation. </w:t>
            </w:r>
          </w:p>
          <w:p w14:paraId="7A56562A" w14:textId="77777777" w:rsidR="003A2032" w:rsidRDefault="003A2032">
            <w:pPr>
              <w:spacing w:before="0" w:after="0"/>
              <w:rPr>
                <w:lang w:eastAsia="zh-CN"/>
              </w:rPr>
            </w:pPr>
          </w:p>
        </w:tc>
      </w:tr>
      <w:tr w:rsidR="003A2032" w14:paraId="7720A1B2" w14:textId="77777777">
        <w:tc>
          <w:tcPr>
            <w:tcW w:w="1693" w:type="dxa"/>
          </w:tcPr>
          <w:p w14:paraId="416AFE22" w14:textId="77777777" w:rsidR="003A2032" w:rsidRDefault="004008BE">
            <w:pPr>
              <w:spacing w:after="0"/>
              <w:rPr>
                <w:bCs/>
                <w:lang w:eastAsia="zh-CN"/>
              </w:rPr>
            </w:pPr>
            <w:r>
              <w:rPr>
                <w:bCs/>
                <w:lang w:eastAsia="zh-CN"/>
              </w:rPr>
              <w:lastRenderedPageBreak/>
              <w:t>Lenovo, Motorola Mobility</w:t>
            </w:r>
          </w:p>
        </w:tc>
        <w:tc>
          <w:tcPr>
            <w:tcW w:w="4344" w:type="dxa"/>
          </w:tcPr>
          <w:p w14:paraId="40A42AEE" w14:textId="77777777" w:rsidR="003A2032" w:rsidRDefault="004008BE">
            <w:pPr>
              <w:spacing w:after="0"/>
              <w:rPr>
                <w:lang w:eastAsia="zh-CN"/>
              </w:rPr>
            </w:pPr>
            <w:r>
              <w:rPr>
                <w:lang w:eastAsia="zh-CN"/>
              </w:rPr>
              <w:t>Yes</w:t>
            </w:r>
          </w:p>
        </w:tc>
        <w:tc>
          <w:tcPr>
            <w:tcW w:w="3925" w:type="dxa"/>
          </w:tcPr>
          <w:p w14:paraId="750FB85C" w14:textId="77777777" w:rsidR="003A2032" w:rsidRDefault="004008BE">
            <w:pPr>
              <w:adjustRightInd w:val="0"/>
              <w:snapToGrid w:val="0"/>
              <w:spacing w:after="0"/>
              <w:rPr>
                <w:bCs/>
                <w:lang w:eastAsia="zh-CN"/>
              </w:rPr>
            </w:pPr>
            <w:r>
              <w:rPr>
                <w:lang w:eastAsia="zh-CN"/>
              </w:rPr>
              <w:t>Unified design should be aimed for both PUSCH and PUCCH.</w:t>
            </w:r>
          </w:p>
        </w:tc>
      </w:tr>
      <w:tr w:rsidR="003A2032" w14:paraId="7BE6E394" w14:textId="77777777">
        <w:tc>
          <w:tcPr>
            <w:tcW w:w="1693" w:type="dxa"/>
          </w:tcPr>
          <w:p w14:paraId="39E828AB" w14:textId="77777777" w:rsidR="003A2032" w:rsidRDefault="004008BE">
            <w:pPr>
              <w:spacing w:after="0"/>
              <w:rPr>
                <w:bCs/>
                <w:lang w:eastAsia="zh-CN"/>
              </w:rPr>
            </w:pPr>
            <w:r>
              <w:rPr>
                <w:rFonts w:hint="eastAsia"/>
                <w:bCs/>
                <w:lang w:eastAsia="zh-CN"/>
              </w:rPr>
              <w:t>X</w:t>
            </w:r>
            <w:r>
              <w:rPr>
                <w:bCs/>
                <w:lang w:eastAsia="zh-CN"/>
              </w:rPr>
              <w:t>iaomi</w:t>
            </w:r>
          </w:p>
        </w:tc>
        <w:tc>
          <w:tcPr>
            <w:tcW w:w="4344" w:type="dxa"/>
          </w:tcPr>
          <w:p w14:paraId="1A6CFD78" w14:textId="77777777" w:rsidR="003A2032" w:rsidRDefault="004008BE">
            <w:pPr>
              <w:spacing w:after="0"/>
              <w:rPr>
                <w:lang w:eastAsia="zh-CN"/>
              </w:rPr>
            </w:pPr>
            <w:r>
              <w:rPr>
                <w:rFonts w:hint="eastAsia"/>
                <w:lang w:eastAsia="zh-CN"/>
              </w:rPr>
              <w:t>Y</w:t>
            </w:r>
            <w:r>
              <w:rPr>
                <w:lang w:eastAsia="zh-CN"/>
              </w:rPr>
              <w:t>es</w:t>
            </w:r>
          </w:p>
        </w:tc>
        <w:tc>
          <w:tcPr>
            <w:tcW w:w="3925" w:type="dxa"/>
          </w:tcPr>
          <w:p w14:paraId="624493CC" w14:textId="77777777" w:rsidR="003A2032" w:rsidRDefault="004008BE">
            <w:pPr>
              <w:adjustRightInd w:val="0"/>
              <w:snapToGrid w:val="0"/>
              <w:spacing w:after="0"/>
              <w:rPr>
                <w:lang w:eastAsia="zh-CN"/>
              </w:rPr>
            </w:pPr>
            <w:r>
              <w:rPr>
                <w:lang w:eastAsia="zh-CN"/>
              </w:rPr>
              <w:t xml:space="preserve">Common design is welcomed for PUSCH and </w:t>
            </w:r>
            <w:r>
              <w:rPr>
                <w:lang w:eastAsia="zh-CN"/>
              </w:rPr>
              <w:t>PUCCH.</w:t>
            </w:r>
          </w:p>
        </w:tc>
      </w:tr>
      <w:tr w:rsidR="003A2032" w14:paraId="06011001" w14:textId="77777777">
        <w:tc>
          <w:tcPr>
            <w:tcW w:w="1693" w:type="dxa"/>
          </w:tcPr>
          <w:p w14:paraId="63B5A93D" w14:textId="77777777" w:rsidR="003A2032" w:rsidRDefault="004008BE">
            <w:pPr>
              <w:spacing w:after="0"/>
              <w:rPr>
                <w:bCs/>
                <w:lang w:eastAsia="zh-CN"/>
              </w:rPr>
            </w:pPr>
            <w:r>
              <w:rPr>
                <w:bCs/>
                <w:lang w:eastAsia="zh-CN"/>
              </w:rPr>
              <w:t>OPPO</w:t>
            </w:r>
          </w:p>
        </w:tc>
        <w:tc>
          <w:tcPr>
            <w:tcW w:w="4344" w:type="dxa"/>
          </w:tcPr>
          <w:p w14:paraId="4B2A6865" w14:textId="77777777" w:rsidR="003A2032" w:rsidRDefault="004008BE">
            <w:pPr>
              <w:spacing w:after="0"/>
              <w:rPr>
                <w:lang w:eastAsia="zh-CN"/>
              </w:rPr>
            </w:pPr>
            <w:r>
              <w:rPr>
                <w:lang w:eastAsia="zh-CN"/>
              </w:rPr>
              <w:t>Yes</w:t>
            </w:r>
          </w:p>
        </w:tc>
        <w:tc>
          <w:tcPr>
            <w:tcW w:w="3925" w:type="dxa"/>
          </w:tcPr>
          <w:p w14:paraId="34F3BF5D" w14:textId="77777777" w:rsidR="003A2032" w:rsidRDefault="004008BE">
            <w:pPr>
              <w:adjustRightInd w:val="0"/>
              <w:snapToGrid w:val="0"/>
              <w:spacing w:after="0"/>
              <w:rPr>
                <w:lang w:eastAsia="zh-CN"/>
              </w:rPr>
            </w:pPr>
            <w:r>
              <w:rPr>
                <w:lang w:eastAsia="zh-CN"/>
              </w:rPr>
              <w:t>As a basic principle, if possible.</w:t>
            </w:r>
          </w:p>
        </w:tc>
      </w:tr>
      <w:tr w:rsidR="003A2032" w14:paraId="003F9E3E" w14:textId="77777777">
        <w:tc>
          <w:tcPr>
            <w:tcW w:w="1693" w:type="dxa"/>
          </w:tcPr>
          <w:p w14:paraId="71CFB932" w14:textId="77777777" w:rsidR="003A2032" w:rsidRDefault="004008BE">
            <w:pPr>
              <w:spacing w:after="0"/>
              <w:rPr>
                <w:bCs/>
                <w:lang w:eastAsia="zh-CN"/>
              </w:rPr>
            </w:pPr>
            <w:r>
              <w:rPr>
                <w:bCs/>
                <w:lang w:eastAsia="zh-CN"/>
              </w:rPr>
              <w:t>Apple</w:t>
            </w:r>
          </w:p>
        </w:tc>
        <w:tc>
          <w:tcPr>
            <w:tcW w:w="4344" w:type="dxa"/>
          </w:tcPr>
          <w:p w14:paraId="4900B444" w14:textId="77777777" w:rsidR="003A2032" w:rsidRDefault="004008BE">
            <w:pPr>
              <w:spacing w:after="0"/>
              <w:rPr>
                <w:lang w:eastAsia="zh-CN"/>
              </w:rPr>
            </w:pPr>
            <w:r>
              <w:rPr>
                <w:lang w:eastAsia="zh-CN"/>
              </w:rPr>
              <w:t>Yes</w:t>
            </w:r>
          </w:p>
        </w:tc>
        <w:tc>
          <w:tcPr>
            <w:tcW w:w="3925" w:type="dxa"/>
          </w:tcPr>
          <w:p w14:paraId="3B106D58" w14:textId="77777777" w:rsidR="003A2032" w:rsidRDefault="004008BE">
            <w:pPr>
              <w:adjustRightInd w:val="0"/>
              <w:snapToGrid w:val="0"/>
              <w:spacing w:after="0"/>
              <w:rPr>
                <w:lang w:eastAsia="zh-CN"/>
              </w:rPr>
            </w:pPr>
            <w:r>
              <w:rPr>
                <w:lang w:eastAsia="zh-CN"/>
              </w:rPr>
              <w:t>A unified solution, in terms of how hopping interval is determined, is preferred. See our comment below as well.</w:t>
            </w:r>
          </w:p>
        </w:tc>
      </w:tr>
    </w:tbl>
    <w:p w14:paraId="23A658C3" w14:textId="77777777" w:rsidR="003A2032" w:rsidRDefault="003A2032">
      <w:pPr>
        <w:spacing w:after="0"/>
        <w:jc w:val="left"/>
        <w:rPr>
          <w:lang w:val="en-GB"/>
        </w:rPr>
      </w:pPr>
    </w:p>
    <w:p w14:paraId="3FA7F913" w14:textId="77777777" w:rsidR="003A2032" w:rsidRDefault="003A2032">
      <w:pPr>
        <w:spacing w:after="0"/>
        <w:jc w:val="left"/>
        <w:rPr>
          <w:lang w:val="en-GB"/>
        </w:rPr>
      </w:pPr>
    </w:p>
    <w:p w14:paraId="2A0B13AA" w14:textId="77777777" w:rsidR="003A2032" w:rsidRDefault="004008BE">
      <w:pPr>
        <w:spacing w:after="0" w:line="240" w:lineRule="auto"/>
        <w:jc w:val="left"/>
        <w:rPr>
          <w:b/>
          <w:bCs/>
        </w:rPr>
      </w:pPr>
      <w:r>
        <w:rPr>
          <w:b/>
          <w:bCs/>
          <w:highlight w:val="magenta"/>
        </w:rPr>
        <w:t>FL question 6:</w:t>
      </w:r>
      <w:r>
        <w:rPr>
          <w:b/>
          <w:bCs/>
        </w:rPr>
        <w:t xml:space="preserve"> if a unified rule/procedure is preferred, is the following pro</w:t>
      </w:r>
      <w:r>
        <w:rPr>
          <w:b/>
          <w:bCs/>
        </w:rPr>
        <w:t>posal agreeable?</w:t>
      </w:r>
    </w:p>
    <w:p w14:paraId="05FE185C" w14:textId="77777777" w:rsidR="003A2032" w:rsidRDefault="004008BE">
      <w:pPr>
        <w:pStyle w:val="afb"/>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af4"/>
        <w:tblW w:w="0" w:type="auto"/>
        <w:tblLook w:val="04A0" w:firstRow="1" w:lastRow="0" w:firstColumn="1" w:lastColumn="0" w:noHBand="0" w:noVBand="1"/>
      </w:tblPr>
      <w:tblGrid>
        <w:gridCol w:w="1693"/>
        <w:gridCol w:w="4344"/>
        <w:gridCol w:w="3925"/>
      </w:tblGrid>
      <w:tr w:rsidR="003A2032" w14:paraId="70F53CF9" w14:textId="77777777">
        <w:tc>
          <w:tcPr>
            <w:tcW w:w="1693" w:type="dxa"/>
          </w:tcPr>
          <w:p w14:paraId="7FF92C5A" w14:textId="77777777" w:rsidR="003A2032" w:rsidRDefault="004008BE">
            <w:pPr>
              <w:spacing w:before="0" w:after="0"/>
              <w:rPr>
                <w:b/>
                <w:bCs/>
              </w:rPr>
            </w:pPr>
            <w:r>
              <w:rPr>
                <w:b/>
                <w:bCs/>
              </w:rPr>
              <w:t>Company name</w:t>
            </w:r>
          </w:p>
        </w:tc>
        <w:tc>
          <w:tcPr>
            <w:tcW w:w="4344" w:type="dxa"/>
          </w:tcPr>
          <w:p w14:paraId="15277BF9" w14:textId="77777777" w:rsidR="003A2032" w:rsidRDefault="004008BE">
            <w:pPr>
              <w:spacing w:before="0" w:after="0"/>
              <w:rPr>
                <w:b/>
                <w:bCs/>
              </w:rPr>
            </w:pPr>
            <w:r>
              <w:rPr>
                <w:b/>
                <w:bCs/>
              </w:rPr>
              <w:t>Answer</w:t>
            </w:r>
          </w:p>
        </w:tc>
        <w:tc>
          <w:tcPr>
            <w:tcW w:w="3925" w:type="dxa"/>
          </w:tcPr>
          <w:p w14:paraId="26CBBBED" w14:textId="77777777" w:rsidR="003A2032" w:rsidRDefault="004008BE">
            <w:pPr>
              <w:spacing w:before="0" w:after="0"/>
              <w:rPr>
                <w:b/>
                <w:bCs/>
              </w:rPr>
            </w:pPr>
            <w:r>
              <w:rPr>
                <w:b/>
                <w:bCs/>
              </w:rPr>
              <w:t>Comment</w:t>
            </w:r>
          </w:p>
        </w:tc>
      </w:tr>
      <w:tr w:rsidR="003A2032" w14:paraId="0AFFE6EF" w14:textId="77777777">
        <w:tc>
          <w:tcPr>
            <w:tcW w:w="1693" w:type="dxa"/>
            <w:shd w:val="clear" w:color="auto" w:fill="auto"/>
          </w:tcPr>
          <w:p w14:paraId="0B312069" w14:textId="77777777" w:rsidR="003A2032" w:rsidRDefault="004008BE">
            <w:pPr>
              <w:spacing w:before="0" w:after="0"/>
              <w:rPr>
                <w:bCs/>
              </w:rPr>
            </w:pPr>
            <w:r>
              <w:rPr>
                <w:bCs/>
              </w:rPr>
              <w:t>Nokia/NSB</w:t>
            </w:r>
          </w:p>
        </w:tc>
        <w:tc>
          <w:tcPr>
            <w:tcW w:w="4344" w:type="dxa"/>
            <w:shd w:val="clear" w:color="auto" w:fill="auto"/>
          </w:tcPr>
          <w:p w14:paraId="76B50AAC" w14:textId="77777777" w:rsidR="003A2032" w:rsidRDefault="004008BE">
            <w:pPr>
              <w:spacing w:before="0" w:after="0"/>
              <w:rPr>
                <w:lang w:eastAsia="zh-CN"/>
              </w:rPr>
            </w:pPr>
            <w:r>
              <w:rPr>
                <w:lang w:eastAsia="zh-CN"/>
              </w:rPr>
              <w:t>Not agreeable.</w:t>
            </w:r>
          </w:p>
        </w:tc>
        <w:tc>
          <w:tcPr>
            <w:tcW w:w="3925" w:type="dxa"/>
          </w:tcPr>
          <w:p w14:paraId="1A6760F9" w14:textId="77777777" w:rsidR="003A2032" w:rsidRDefault="004008BE">
            <w:pPr>
              <w:spacing w:before="0" w:after="0"/>
              <w:rPr>
                <w:lang w:eastAsia="zh-CN"/>
              </w:rPr>
            </w:pPr>
            <w:r>
              <w:rPr>
                <w:lang w:eastAsia="zh-CN"/>
              </w:rPr>
              <w:t>Please see above.</w:t>
            </w:r>
          </w:p>
        </w:tc>
      </w:tr>
      <w:tr w:rsidR="003A2032" w14:paraId="76743493" w14:textId="77777777">
        <w:tc>
          <w:tcPr>
            <w:tcW w:w="1693" w:type="dxa"/>
          </w:tcPr>
          <w:p w14:paraId="164B1453" w14:textId="77777777" w:rsidR="003A2032" w:rsidRDefault="004008BE">
            <w:pPr>
              <w:spacing w:before="0" w:after="0"/>
              <w:rPr>
                <w:rFonts w:eastAsia="Malgun Gothic"/>
                <w:bCs/>
                <w:lang w:eastAsia="ko-KR"/>
              </w:rPr>
            </w:pPr>
            <w:r>
              <w:rPr>
                <w:rFonts w:eastAsia="Malgun Gothic"/>
                <w:bCs/>
                <w:lang w:eastAsia="ko-KR"/>
              </w:rPr>
              <w:t>Intel</w:t>
            </w:r>
          </w:p>
        </w:tc>
        <w:tc>
          <w:tcPr>
            <w:tcW w:w="4344" w:type="dxa"/>
          </w:tcPr>
          <w:p w14:paraId="59578227" w14:textId="77777777" w:rsidR="003A2032" w:rsidRDefault="004008BE">
            <w:pPr>
              <w:spacing w:before="0" w:after="0"/>
              <w:rPr>
                <w:bCs/>
                <w:lang w:eastAsia="zh-CN"/>
              </w:rPr>
            </w:pPr>
            <w:r>
              <w:rPr>
                <w:bCs/>
                <w:lang w:eastAsia="zh-CN"/>
              </w:rPr>
              <w:t>No</w:t>
            </w:r>
          </w:p>
        </w:tc>
        <w:tc>
          <w:tcPr>
            <w:tcW w:w="3925" w:type="dxa"/>
          </w:tcPr>
          <w:p w14:paraId="0D28EF62" w14:textId="77777777" w:rsidR="003A2032" w:rsidRDefault="003A2032">
            <w:pPr>
              <w:spacing w:before="0" w:after="0"/>
              <w:rPr>
                <w:bCs/>
                <w:lang w:eastAsia="zh-CN"/>
              </w:rPr>
            </w:pPr>
          </w:p>
        </w:tc>
      </w:tr>
      <w:tr w:rsidR="003A2032" w14:paraId="1B72816E" w14:textId="77777777">
        <w:tc>
          <w:tcPr>
            <w:tcW w:w="1693" w:type="dxa"/>
          </w:tcPr>
          <w:p w14:paraId="6311F186" w14:textId="77777777" w:rsidR="003A2032" w:rsidRDefault="004008BE">
            <w:pPr>
              <w:spacing w:before="0" w:after="0"/>
              <w:rPr>
                <w:bCs/>
                <w:lang w:eastAsia="zh-CN"/>
              </w:rPr>
            </w:pPr>
            <w:r>
              <w:rPr>
                <w:rFonts w:hint="eastAsia"/>
                <w:bCs/>
                <w:lang w:eastAsia="zh-CN"/>
              </w:rPr>
              <w:t>vivo</w:t>
            </w:r>
          </w:p>
        </w:tc>
        <w:tc>
          <w:tcPr>
            <w:tcW w:w="4344" w:type="dxa"/>
          </w:tcPr>
          <w:p w14:paraId="426B80EA" w14:textId="77777777" w:rsidR="003A2032" w:rsidRDefault="004008BE">
            <w:pPr>
              <w:spacing w:before="0" w:after="0"/>
              <w:rPr>
                <w:bCs/>
                <w:lang w:eastAsia="zh-CN"/>
              </w:rPr>
            </w:pPr>
            <w:r>
              <w:rPr>
                <w:rFonts w:hint="eastAsia"/>
                <w:bCs/>
                <w:lang w:eastAsia="zh-CN"/>
              </w:rPr>
              <w:t>NO</w:t>
            </w:r>
          </w:p>
        </w:tc>
        <w:tc>
          <w:tcPr>
            <w:tcW w:w="3925" w:type="dxa"/>
          </w:tcPr>
          <w:p w14:paraId="313D65AE" w14:textId="77777777" w:rsidR="003A2032" w:rsidRDefault="004008BE">
            <w:pPr>
              <w:pStyle w:val="ab"/>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w:t>
            </w:r>
            <w:r>
              <w:rPr>
                <w:iCs/>
              </w:rPr>
              <w:t>CH/PUSCH is repeated 4 times, i.e., repeated in the last two slots in two consecutive frames. Since the slot index is counted within a frame, the starting RB index for frequency hop in the first frame and the second frame will be the same if the starting R</w:t>
            </w:r>
            <w:r>
              <w:rPr>
                <w:iCs/>
              </w:rPr>
              <w:t xml:space="preserve">B is determined by the physical slot index. Hence, for inter-slot frequency hopping with </w:t>
            </w:r>
            <w:r>
              <w:rPr>
                <w:iCs/>
              </w:rPr>
              <w:lastRenderedPageBreak/>
              <w:t>DMRS bundling, the starting RB index for each frequency hop can not be determined by slot index.</w:t>
            </w:r>
          </w:p>
        </w:tc>
      </w:tr>
      <w:tr w:rsidR="003A2032" w14:paraId="4A394C83" w14:textId="77777777">
        <w:tc>
          <w:tcPr>
            <w:tcW w:w="1693" w:type="dxa"/>
          </w:tcPr>
          <w:p w14:paraId="12DC1BCD" w14:textId="77777777" w:rsidR="003A2032" w:rsidRDefault="004008BE">
            <w:pPr>
              <w:spacing w:after="0"/>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4344" w:type="dxa"/>
          </w:tcPr>
          <w:p w14:paraId="21233BDA" w14:textId="77777777" w:rsidR="003A2032" w:rsidRDefault="004008BE">
            <w:pPr>
              <w:spacing w:before="0" w:after="0"/>
              <w:rPr>
                <w:rFonts w:eastAsia="ＭＳ 明朝"/>
                <w:lang w:eastAsia="ja-JP"/>
              </w:rPr>
            </w:pPr>
            <w:r>
              <w:rPr>
                <w:rFonts w:eastAsia="ＭＳ 明朝" w:hint="eastAsia"/>
                <w:lang w:eastAsia="ja-JP"/>
              </w:rPr>
              <w:t>W</w:t>
            </w:r>
            <w:r>
              <w:rPr>
                <w:rFonts w:eastAsia="ＭＳ 明朝"/>
                <w:lang w:eastAsia="ja-JP"/>
              </w:rPr>
              <w:t>e are generally fine with the proposal but suggest to revise a</w:t>
            </w:r>
            <w:r>
              <w:rPr>
                <w:rFonts w:eastAsia="ＭＳ 明朝"/>
                <w:lang w:eastAsia="ja-JP"/>
              </w:rPr>
              <w:t>s the following:</w:t>
            </w:r>
          </w:p>
          <w:p w14:paraId="5FBBCC65" w14:textId="77777777" w:rsidR="003A2032" w:rsidRDefault="004008BE">
            <w:pPr>
              <w:spacing w:after="0"/>
              <w:rPr>
                <w:bCs/>
                <w:lang w:eastAsia="zh-CN"/>
              </w:rPr>
            </w:pPr>
            <w:r>
              <w:rPr>
                <w:rFonts w:eastAsia="ＭＳ 明朝"/>
                <w:lang w:eastAsia="ja-JP"/>
              </w:rPr>
              <w:t xml:space="preserve">Proposal: </w:t>
            </w:r>
            <w:r>
              <w:rPr>
                <w:rFonts w:eastAsia="ＭＳ 明朝" w:hint="eastAsia"/>
                <w:lang w:eastAsia="ja-JP"/>
              </w:rPr>
              <w:t>F</w:t>
            </w:r>
            <w:r>
              <w:rPr>
                <w:rFonts w:eastAsia="ＭＳ 明朝"/>
                <w:lang w:eastAsia="ja-JP"/>
              </w:rPr>
              <w:t xml:space="preserve">or PUCCH/PUSCH repetitions with DMRS bundling, the inter-slot frequency hopping pattern is determined by </w:t>
            </w:r>
            <w:r>
              <w:rPr>
                <w:rFonts w:eastAsia="ＭＳ 明朝"/>
                <w:b/>
                <w:bCs/>
                <w:lang w:eastAsia="ja-JP"/>
              </w:rPr>
              <w:t>at least</w:t>
            </w:r>
            <w:r>
              <w:rPr>
                <w:rFonts w:eastAsia="ＭＳ 明朝"/>
                <w:lang w:eastAsia="ja-JP"/>
              </w:rPr>
              <w:t xml:space="preserve"> physical slot index.</w:t>
            </w:r>
          </w:p>
        </w:tc>
        <w:tc>
          <w:tcPr>
            <w:tcW w:w="3925" w:type="dxa"/>
          </w:tcPr>
          <w:p w14:paraId="429D335B" w14:textId="77777777" w:rsidR="003A2032" w:rsidRDefault="004008BE">
            <w:pPr>
              <w:spacing w:before="0" w:after="0"/>
              <w:rPr>
                <w:rFonts w:eastAsia="ＭＳ 明朝"/>
                <w:lang w:eastAsia="ja-JP"/>
              </w:rPr>
            </w:pPr>
            <w:r>
              <w:rPr>
                <w:rFonts w:eastAsia="ＭＳ 明朝"/>
                <w:lang w:eastAsia="ja-JP"/>
              </w:rPr>
              <w:t xml:space="preserve">We agree that multiple UEs with new frequency hopping </w:t>
            </w:r>
            <w:r>
              <w:rPr>
                <w:rFonts w:eastAsia="ＭＳ 明朝" w:hint="eastAsia"/>
                <w:lang w:eastAsia="ja-JP"/>
              </w:rPr>
              <w:t>a</w:t>
            </w:r>
            <w:r>
              <w:rPr>
                <w:rFonts w:eastAsia="ＭＳ 明朝"/>
                <w:lang w:eastAsia="ja-JP"/>
              </w:rPr>
              <w:t xml:space="preserve">re multiplexed regardless of starting </w:t>
            </w:r>
            <w:r>
              <w:rPr>
                <w:rFonts w:eastAsia="ＭＳ 明朝"/>
                <w:lang w:eastAsia="ja-JP"/>
              </w:rPr>
              <w:t xml:space="preserve">slot of PUSCH/PUCCH repetitions for each UE. </w:t>
            </w:r>
          </w:p>
          <w:p w14:paraId="23C7FCC8" w14:textId="77777777" w:rsidR="003A2032" w:rsidRDefault="004008BE">
            <w:pPr>
              <w:pStyle w:val="ab"/>
              <w:adjustRightInd w:val="0"/>
              <w:snapToGrid w:val="0"/>
              <w:spacing w:beforeLines="50"/>
              <w:rPr>
                <w:iCs/>
              </w:rPr>
            </w:pPr>
            <w:r>
              <w:rPr>
                <w:rFonts w:eastAsia="ＭＳ 明朝" w:hint="eastAsia"/>
                <w:lang w:eastAsia="ja-JP"/>
              </w:rPr>
              <w:t>H</w:t>
            </w:r>
            <w:r>
              <w:rPr>
                <w:rFonts w:eastAsia="ＭＳ 明朝"/>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ＭＳ 明朝" w:hAnsi="Cambria Math"/>
                  <w:lang w:eastAsia="ja-JP"/>
                </w:rPr>
                <m:t>μ</m:t>
              </m:r>
            </m:oMath>
            <w:r>
              <w:rPr>
                <w:rFonts w:eastAsia="ＭＳ 明朝" w:hint="eastAsia"/>
                <w:lang w:eastAsia="ja-JP"/>
              </w:rPr>
              <w:t xml:space="preserve"> </w:t>
            </w:r>
            <w:r>
              <w:rPr>
                <w:rFonts w:eastAsia="ＭＳ 明朝"/>
                <w:lang w:eastAsia="ja-JP"/>
              </w:rPr>
              <w:t>= 0 is only 10 slots even if the number of repetition</w:t>
            </w:r>
            <w:r>
              <w:rPr>
                <w:rFonts w:eastAsia="ＭＳ 明朝"/>
                <w:lang w:eastAsia="ja-JP"/>
              </w:rPr>
              <w:t>s is more than 10 slots.</w:t>
            </w:r>
          </w:p>
        </w:tc>
      </w:tr>
      <w:tr w:rsidR="003A2032" w14:paraId="0EC5A4D3" w14:textId="77777777">
        <w:tc>
          <w:tcPr>
            <w:tcW w:w="1693" w:type="dxa"/>
          </w:tcPr>
          <w:p w14:paraId="13391EDA" w14:textId="77777777" w:rsidR="003A2032" w:rsidRDefault="004008BE">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11613BD5" w14:textId="77777777" w:rsidR="003A2032" w:rsidRDefault="004008BE">
            <w:pPr>
              <w:spacing w:before="0" w:after="0"/>
              <w:rPr>
                <w:rFonts w:eastAsia="ＭＳ 明朝"/>
                <w:lang w:eastAsia="ja-JP"/>
              </w:rPr>
            </w:pPr>
            <w:r>
              <w:rPr>
                <w:rFonts w:eastAsia="ＭＳ 明朝"/>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5A411B6A" w14:textId="77777777" w:rsidR="003A2032" w:rsidRDefault="004008BE">
            <w:pPr>
              <w:spacing w:before="0" w:after="0"/>
              <w:rPr>
                <w:rFonts w:eastAsia="ＭＳ 明朝"/>
                <w:lang w:eastAsia="ja-JP"/>
              </w:rPr>
            </w:pPr>
            <w:r>
              <w:rPr>
                <w:lang w:eastAsia="zh-CN"/>
              </w:rPr>
              <w:t xml:space="preserve">If hopping interval and configured TDW length are the same as the period of TDD {DL+S+UL} slots, hopping pattern can be same regardless of </w:t>
            </w:r>
            <w:r>
              <w:rPr>
                <w:lang w:eastAsia="zh-CN"/>
              </w:rPr>
              <w:t>hopping pattern is determined by physical slot or relative slot indices.</w:t>
            </w:r>
          </w:p>
        </w:tc>
      </w:tr>
      <w:tr w:rsidR="003A2032" w14:paraId="67E9EAD0" w14:textId="77777777">
        <w:tc>
          <w:tcPr>
            <w:tcW w:w="1693" w:type="dxa"/>
          </w:tcPr>
          <w:p w14:paraId="4F50FB08" w14:textId="77777777" w:rsidR="003A2032" w:rsidRDefault="004008BE">
            <w:pPr>
              <w:spacing w:after="0"/>
              <w:rPr>
                <w:rFonts w:eastAsia="ＭＳ 明朝"/>
                <w:bCs/>
                <w:lang w:eastAsia="ja-JP"/>
              </w:rPr>
            </w:pPr>
            <w:r>
              <w:rPr>
                <w:rFonts w:hint="eastAsia"/>
                <w:bCs/>
                <w:lang w:eastAsia="zh-CN"/>
              </w:rPr>
              <w:t>CATT</w:t>
            </w:r>
          </w:p>
        </w:tc>
        <w:tc>
          <w:tcPr>
            <w:tcW w:w="4344" w:type="dxa"/>
          </w:tcPr>
          <w:p w14:paraId="70BB4D93" w14:textId="77777777" w:rsidR="003A2032" w:rsidRDefault="004008BE">
            <w:pPr>
              <w:spacing w:after="0"/>
              <w:rPr>
                <w:rFonts w:eastAsia="ＭＳ 明朝"/>
                <w:lang w:eastAsia="zh-CN"/>
              </w:rPr>
            </w:pPr>
            <w:r>
              <w:rPr>
                <w:rFonts w:hint="eastAsia"/>
                <w:lang w:eastAsia="zh-CN"/>
              </w:rPr>
              <w:t>Yes</w:t>
            </w:r>
          </w:p>
        </w:tc>
        <w:tc>
          <w:tcPr>
            <w:tcW w:w="3925" w:type="dxa"/>
          </w:tcPr>
          <w:p w14:paraId="5C9C0147" w14:textId="77777777" w:rsidR="003A2032" w:rsidRDefault="004008BE">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3A2032" w14:paraId="7A2CB2A8" w14:textId="77777777">
        <w:tc>
          <w:tcPr>
            <w:tcW w:w="1693" w:type="dxa"/>
          </w:tcPr>
          <w:p w14:paraId="13E22E98" w14:textId="77777777" w:rsidR="003A2032" w:rsidRDefault="004008BE">
            <w:pPr>
              <w:spacing w:after="0"/>
              <w:rPr>
                <w:bCs/>
                <w:lang w:eastAsia="zh-CN"/>
              </w:rPr>
            </w:pPr>
            <w:r>
              <w:rPr>
                <w:rFonts w:eastAsia="Malgun Gothic" w:hint="eastAsia"/>
                <w:bCs/>
                <w:lang w:eastAsia="ko-KR"/>
              </w:rPr>
              <w:t>LG</w:t>
            </w:r>
          </w:p>
        </w:tc>
        <w:tc>
          <w:tcPr>
            <w:tcW w:w="4344" w:type="dxa"/>
          </w:tcPr>
          <w:p w14:paraId="67222873" w14:textId="77777777" w:rsidR="003A2032" w:rsidRDefault="004008BE">
            <w:pPr>
              <w:spacing w:after="0"/>
              <w:rPr>
                <w:lang w:eastAsia="zh-CN"/>
              </w:rPr>
            </w:pPr>
            <w:r>
              <w:rPr>
                <w:rFonts w:eastAsia="Malgun Gothic" w:hint="eastAsia"/>
                <w:lang w:eastAsia="ko-KR"/>
              </w:rPr>
              <w:t>Yes.</w:t>
            </w:r>
          </w:p>
        </w:tc>
        <w:tc>
          <w:tcPr>
            <w:tcW w:w="3925" w:type="dxa"/>
          </w:tcPr>
          <w:p w14:paraId="2476BC90" w14:textId="77777777" w:rsidR="003A2032" w:rsidRDefault="003A2032">
            <w:pPr>
              <w:spacing w:after="0"/>
              <w:rPr>
                <w:iCs/>
                <w:lang w:eastAsia="zh-CN"/>
              </w:rPr>
            </w:pPr>
          </w:p>
        </w:tc>
      </w:tr>
      <w:tr w:rsidR="003A2032" w14:paraId="23D6AC6C" w14:textId="77777777">
        <w:tc>
          <w:tcPr>
            <w:tcW w:w="1693" w:type="dxa"/>
          </w:tcPr>
          <w:p w14:paraId="1FCEC8C6" w14:textId="77777777" w:rsidR="003A2032" w:rsidRDefault="004008BE">
            <w:pPr>
              <w:spacing w:after="0"/>
              <w:rPr>
                <w:rFonts w:eastAsia="Malgun Gothic"/>
                <w:bCs/>
                <w:lang w:eastAsia="ko-KR"/>
              </w:rPr>
            </w:pPr>
            <w:r>
              <w:rPr>
                <w:rFonts w:eastAsia="ＭＳ 明朝" w:hint="eastAsia"/>
                <w:bCs/>
                <w:lang w:eastAsia="ja-JP"/>
              </w:rPr>
              <w:t>N</w:t>
            </w:r>
            <w:r>
              <w:rPr>
                <w:rFonts w:eastAsia="ＭＳ 明朝"/>
                <w:bCs/>
                <w:lang w:eastAsia="ja-JP"/>
              </w:rPr>
              <w:t>TT DOCOMO</w:t>
            </w:r>
          </w:p>
        </w:tc>
        <w:tc>
          <w:tcPr>
            <w:tcW w:w="4344" w:type="dxa"/>
          </w:tcPr>
          <w:p w14:paraId="5AF92394" w14:textId="77777777" w:rsidR="003A2032" w:rsidRDefault="004008BE">
            <w:pPr>
              <w:spacing w:after="0"/>
              <w:rPr>
                <w:rFonts w:eastAsia="Malgun Gothic"/>
                <w:lang w:eastAsia="ko-KR"/>
              </w:rPr>
            </w:pPr>
            <w:r>
              <w:rPr>
                <w:lang w:eastAsia="zh-CN"/>
              </w:rPr>
              <w:t>Yes, upon condition</w:t>
            </w:r>
          </w:p>
        </w:tc>
        <w:tc>
          <w:tcPr>
            <w:tcW w:w="3925" w:type="dxa"/>
          </w:tcPr>
          <w:p w14:paraId="22D6C1D4" w14:textId="77777777" w:rsidR="003A2032" w:rsidRDefault="004008BE">
            <w:pPr>
              <w:spacing w:after="0"/>
              <w:rPr>
                <w:iCs/>
                <w:lang w:eastAsia="zh-CN"/>
              </w:rPr>
            </w:pPr>
            <w:r>
              <w:rPr>
                <w:rFonts w:eastAsia="ＭＳ 明朝" w:hint="eastAsia"/>
                <w:iCs/>
                <w:lang w:eastAsia="ja-JP"/>
              </w:rPr>
              <w:t>W</w:t>
            </w:r>
            <w:r>
              <w:rPr>
                <w:rFonts w:eastAsia="ＭＳ 明朝"/>
                <w:iCs/>
                <w:lang w:eastAsia="ja-JP"/>
              </w:rPr>
              <w:t>e have concern for the DMRS bundling performance, e.g TDD pattern is DDSUU and configured TDW length = hopping interval =2, frequency hops with DD SU UD DS UU… so that we lose DMRS bundling at the first PUCCH/PUSCH transmission. On the other hands, if we c</w:t>
            </w:r>
            <w:r>
              <w:rPr>
                <w:rFonts w:eastAsia="ＭＳ 明朝"/>
                <w:iCs/>
                <w:lang w:eastAsia="ja-JP"/>
              </w:rPr>
              <w:t xml:space="preserve">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rsidR="003A2032" w14:paraId="286009B6" w14:textId="77777777">
        <w:tc>
          <w:tcPr>
            <w:tcW w:w="1693" w:type="dxa"/>
          </w:tcPr>
          <w:p w14:paraId="7DA16CDE" w14:textId="77777777" w:rsidR="003A2032" w:rsidRDefault="004008BE">
            <w:pPr>
              <w:spacing w:after="0"/>
              <w:rPr>
                <w:rFonts w:eastAsia="ＭＳ 明朝"/>
                <w:bCs/>
                <w:lang w:eastAsia="ja-JP"/>
              </w:rPr>
            </w:pPr>
            <w:r>
              <w:rPr>
                <w:rFonts w:eastAsia="Malgun Gothic"/>
                <w:bCs/>
                <w:lang w:eastAsia="ko-KR"/>
              </w:rPr>
              <w:t>Ch</w:t>
            </w:r>
            <w:r>
              <w:rPr>
                <w:rFonts w:eastAsiaTheme="minorEastAsia" w:hint="eastAsia"/>
                <w:bCs/>
                <w:lang w:eastAsia="zh-CN"/>
              </w:rPr>
              <w:t>ina Telecom</w:t>
            </w:r>
          </w:p>
        </w:tc>
        <w:tc>
          <w:tcPr>
            <w:tcW w:w="4344" w:type="dxa"/>
          </w:tcPr>
          <w:p w14:paraId="34DA8559" w14:textId="77777777" w:rsidR="003A2032" w:rsidRDefault="003A2032">
            <w:pPr>
              <w:spacing w:after="0"/>
              <w:rPr>
                <w:lang w:eastAsia="zh-CN"/>
              </w:rPr>
            </w:pPr>
          </w:p>
        </w:tc>
        <w:tc>
          <w:tcPr>
            <w:tcW w:w="3925" w:type="dxa"/>
          </w:tcPr>
          <w:p w14:paraId="3E3A752F" w14:textId="77777777" w:rsidR="003A2032" w:rsidRDefault="004008BE">
            <w:pPr>
              <w:spacing w:after="0"/>
              <w:rPr>
                <w:bCs/>
                <w:lang w:eastAsia="zh-CN"/>
              </w:rPr>
            </w:pPr>
            <w:r>
              <w:rPr>
                <w:rFonts w:hint="eastAsia"/>
                <w:bCs/>
                <w:lang w:eastAsia="zh-CN"/>
              </w:rPr>
              <w:t xml:space="preserve">First, we think </w:t>
            </w:r>
            <w:r>
              <w:rPr>
                <w:rFonts w:hint="eastAsia"/>
                <w:bCs/>
                <w:lang w:eastAsia="zh-CN"/>
              </w:rPr>
              <w:t>we need to make some clarification. In our view, there are 2 issues for hopping pattern design:</w:t>
            </w:r>
          </w:p>
          <w:p w14:paraId="63AE5B59" w14:textId="77777777" w:rsidR="003A2032" w:rsidRDefault="004008BE">
            <w:pPr>
              <w:pStyle w:val="a9"/>
            </w:pPr>
            <w:r>
              <w:rPr>
                <w:rFonts w:hint="eastAsia"/>
                <w:bCs/>
              </w:rPr>
              <w:t>1. The start of hopping pattern is based on absolute slot</w:t>
            </w:r>
            <w:r>
              <w:rPr>
                <w:bCs/>
              </w:rPr>
              <w:t xml:space="preserve"> index</w:t>
            </w:r>
            <w:r>
              <w:rPr>
                <w:rFonts w:hint="eastAsia"/>
              </w:rPr>
              <w:t xml:space="preserve"> or relative slot index?</w:t>
            </w:r>
          </w:p>
          <w:p w14:paraId="32F345EA" w14:textId="77777777" w:rsidR="003A2032" w:rsidRDefault="004008BE">
            <w:pPr>
              <w:spacing w:after="0"/>
              <w:rPr>
                <w:bCs/>
                <w:lang w:eastAsia="zh-CN"/>
              </w:rPr>
            </w:pPr>
            <w:r>
              <w:rPr>
                <w:rFonts w:hint="eastAsia"/>
                <w:bCs/>
                <w:lang w:eastAsia="zh-CN"/>
              </w:rPr>
              <w:t>2. Counting of hopping interval is based on available slot or physical s</w:t>
            </w:r>
            <w:r>
              <w:rPr>
                <w:rFonts w:hint="eastAsia"/>
                <w:bCs/>
                <w:lang w:eastAsia="zh-CN"/>
              </w:rPr>
              <w:t>lot?</w:t>
            </w:r>
          </w:p>
          <w:p w14:paraId="39CE0105" w14:textId="77777777" w:rsidR="003A2032" w:rsidRDefault="004008BE">
            <w:pPr>
              <w:spacing w:after="0"/>
              <w:rPr>
                <w:bCs/>
                <w:lang w:eastAsia="zh-CN"/>
              </w:rPr>
            </w:pPr>
            <w:r>
              <w:rPr>
                <w:rFonts w:hint="eastAsia"/>
                <w:bCs/>
                <w:lang w:eastAsia="zh-CN"/>
              </w:rPr>
              <w:lastRenderedPageBreak/>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w:t>
            </w:r>
            <w:r>
              <w:rPr>
                <w:rFonts w:hint="eastAsia"/>
                <w:bCs/>
                <w:lang w:eastAsia="zh-CN"/>
              </w:rPr>
              <w:t>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2F09DC95" w14:textId="77777777" w:rsidR="003A2032" w:rsidRDefault="004008BE">
            <w:pPr>
              <w:spacing w:after="0"/>
              <w:rPr>
                <w:rFonts w:eastAsia="ＭＳ 明朝"/>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3A2032" w14:paraId="1DE5BB19" w14:textId="77777777">
        <w:tc>
          <w:tcPr>
            <w:tcW w:w="1693" w:type="dxa"/>
          </w:tcPr>
          <w:p w14:paraId="07614CD5" w14:textId="77777777" w:rsidR="003A2032" w:rsidRDefault="004008BE">
            <w:pPr>
              <w:spacing w:before="0" w:after="0"/>
              <w:rPr>
                <w:bCs/>
              </w:rPr>
            </w:pPr>
            <w:r>
              <w:rPr>
                <w:bCs/>
              </w:rPr>
              <w:lastRenderedPageBreak/>
              <w:t>Samsung</w:t>
            </w:r>
          </w:p>
        </w:tc>
        <w:tc>
          <w:tcPr>
            <w:tcW w:w="4344" w:type="dxa"/>
          </w:tcPr>
          <w:p w14:paraId="3ACD4652" w14:textId="77777777" w:rsidR="003A2032" w:rsidRDefault="004008BE">
            <w:pPr>
              <w:spacing w:before="0" w:after="0"/>
              <w:rPr>
                <w:lang w:eastAsia="zh-CN"/>
              </w:rPr>
            </w:pPr>
            <w:r>
              <w:rPr>
                <w:lang w:eastAsia="zh-CN"/>
              </w:rPr>
              <w:t>No</w:t>
            </w:r>
          </w:p>
        </w:tc>
        <w:tc>
          <w:tcPr>
            <w:tcW w:w="3925" w:type="dxa"/>
          </w:tcPr>
          <w:p w14:paraId="700F8171" w14:textId="77777777" w:rsidR="003A2032" w:rsidRDefault="004008BE">
            <w:pPr>
              <w:spacing w:before="0" w:after="0"/>
              <w:rPr>
                <w:lang w:eastAsia="zh-CN"/>
              </w:rPr>
            </w:pPr>
            <w:r>
              <w:rPr>
                <w:lang w:eastAsia="zh-CN"/>
              </w:rPr>
              <w:t xml:space="preserve">See input to previous question. For PUCCH, a </w:t>
            </w:r>
            <w:r>
              <w:rPr>
                <w:lang w:eastAsia="zh-CN"/>
              </w:rPr>
              <w:t>relative slot index should be used, as in Rel-15/16.</w:t>
            </w:r>
          </w:p>
        </w:tc>
      </w:tr>
      <w:tr w:rsidR="003A2032" w14:paraId="6C127E36" w14:textId="77777777">
        <w:tc>
          <w:tcPr>
            <w:tcW w:w="1693" w:type="dxa"/>
          </w:tcPr>
          <w:p w14:paraId="1147690E" w14:textId="77777777" w:rsidR="003A2032" w:rsidRDefault="004008BE">
            <w:pPr>
              <w:spacing w:after="0"/>
              <w:rPr>
                <w:rFonts w:eastAsia="Malgun Gothic"/>
                <w:bCs/>
                <w:lang w:eastAsia="ko-KR"/>
              </w:rPr>
            </w:pPr>
            <w:r>
              <w:rPr>
                <w:bCs/>
              </w:rPr>
              <w:t>Ericsson</w:t>
            </w:r>
          </w:p>
        </w:tc>
        <w:tc>
          <w:tcPr>
            <w:tcW w:w="4344" w:type="dxa"/>
          </w:tcPr>
          <w:p w14:paraId="7B95EFAF" w14:textId="77777777" w:rsidR="003A2032" w:rsidRDefault="004008BE">
            <w:pPr>
              <w:spacing w:before="0" w:after="0"/>
              <w:rPr>
                <w:lang w:eastAsia="zh-CN"/>
              </w:rPr>
            </w:pPr>
            <w:r>
              <w:rPr>
                <w:lang w:eastAsia="zh-CN"/>
              </w:rPr>
              <w:t>OK in principle, but we prefer to not limit Rel-17 PUCCH/PUSCH to depend on DMRS bundling being configured.  Suggest:</w:t>
            </w:r>
          </w:p>
          <w:p w14:paraId="42191638" w14:textId="77777777" w:rsidR="003A2032" w:rsidRDefault="004008BE">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57762FBE" w14:textId="77777777" w:rsidR="003A2032" w:rsidRDefault="004008BE">
            <w:pPr>
              <w:spacing w:after="0"/>
              <w:rPr>
                <w:bCs/>
                <w:lang w:eastAsia="zh-CN"/>
              </w:rPr>
            </w:pPr>
            <w:r>
              <w:rPr>
                <w:lang w:eastAsia="zh-CN"/>
              </w:rPr>
              <w:t>As LGE point out in R1-2200614, for Rel-15/16 PUCCH, startingPRB is applied if the slot index is even, and secon</w:t>
            </w:r>
            <w:r>
              <w:rPr>
                <w:lang w:eastAsia="zh-CN"/>
              </w:rPr>
              <w:t>dHopPRB is applied if the slot index is odd, so for both PUCCH and PUSCH physical slots are used to determine the hopping pattern.</w:t>
            </w:r>
          </w:p>
        </w:tc>
      </w:tr>
      <w:tr w:rsidR="003A2032" w14:paraId="7CED37EF" w14:textId="77777777">
        <w:tc>
          <w:tcPr>
            <w:tcW w:w="1693" w:type="dxa"/>
          </w:tcPr>
          <w:p w14:paraId="1C80D6EE" w14:textId="77777777" w:rsidR="003A2032" w:rsidRDefault="004008BE">
            <w:pPr>
              <w:spacing w:after="0"/>
              <w:rPr>
                <w:bCs/>
              </w:rPr>
            </w:pPr>
            <w:r>
              <w:rPr>
                <w:bCs/>
              </w:rPr>
              <w:t>QC</w:t>
            </w:r>
          </w:p>
        </w:tc>
        <w:tc>
          <w:tcPr>
            <w:tcW w:w="4344" w:type="dxa"/>
          </w:tcPr>
          <w:p w14:paraId="15C21EF0" w14:textId="77777777" w:rsidR="003A2032" w:rsidRDefault="004008BE">
            <w:pPr>
              <w:spacing w:after="0"/>
              <w:rPr>
                <w:lang w:eastAsia="zh-CN"/>
              </w:rPr>
            </w:pPr>
            <w:r>
              <w:rPr>
                <w:lang w:eastAsia="zh-CN"/>
              </w:rPr>
              <w:t>Yes</w:t>
            </w:r>
          </w:p>
        </w:tc>
        <w:tc>
          <w:tcPr>
            <w:tcW w:w="3925" w:type="dxa"/>
          </w:tcPr>
          <w:p w14:paraId="532992AF" w14:textId="77777777" w:rsidR="003A2032" w:rsidRDefault="004008BE">
            <w:pPr>
              <w:spacing w:after="0"/>
              <w:rPr>
                <w:lang w:eastAsia="zh-CN"/>
              </w:rPr>
            </w:pPr>
            <w:r>
              <w:rPr>
                <w:lang w:eastAsia="zh-CN"/>
              </w:rPr>
              <w:t>This is the best option from a cell efficiency perspective.</w:t>
            </w:r>
          </w:p>
        </w:tc>
      </w:tr>
      <w:tr w:rsidR="003A2032" w14:paraId="2BF44CC3" w14:textId="77777777">
        <w:tc>
          <w:tcPr>
            <w:tcW w:w="1693" w:type="dxa"/>
          </w:tcPr>
          <w:p w14:paraId="3387CF66" w14:textId="77777777" w:rsidR="003A2032" w:rsidRDefault="004008BE">
            <w:pPr>
              <w:spacing w:before="0" w:after="0"/>
              <w:rPr>
                <w:bCs/>
                <w:lang w:eastAsia="zh-CN"/>
              </w:rPr>
            </w:pPr>
            <w:r>
              <w:rPr>
                <w:rFonts w:hint="eastAsia"/>
                <w:bCs/>
                <w:lang w:eastAsia="zh-CN"/>
              </w:rPr>
              <w:t>ZTE</w:t>
            </w:r>
          </w:p>
        </w:tc>
        <w:tc>
          <w:tcPr>
            <w:tcW w:w="4344" w:type="dxa"/>
          </w:tcPr>
          <w:p w14:paraId="7C2C5464" w14:textId="77777777" w:rsidR="003A2032" w:rsidRDefault="004008BE">
            <w:pPr>
              <w:spacing w:before="0" w:after="0"/>
              <w:rPr>
                <w:lang w:eastAsia="zh-CN"/>
              </w:rPr>
            </w:pPr>
            <w:r>
              <w:rPr>
                <w:rFonts w:hint="eastAsia"/>
                <w:lang w:eastAsia="zh-CN"/>
              </w:rPr>
              <w:t>No</w:t>
            </w:r>
          </w:p>
        </w:tc>
        <w:tc>
          <w:tcPr>
            <w:tcW w:w="3925" w:type="dxa"/>
          </w:tcPr>
          <w:p w14:paraId="4BAE8673" w14:textId="77777777" w:rsidR="003A2032" w:rsidRDefault="004008BE">
            <w:pPr>
              <w:spacing w:before="0" w:after="0"/>
              <w:rPr>
                <w:lang w:eastAsia="zh-CN"/>
              </w:rPr>
            </w:pPr>
            <w:r>
              <w:rPr>
                <w:rFonts w:hint="eastAsia"/>
                <w:lang w:eastAsia="zh-CN"/>
              </w:rPr>
              <w:t>We prefer that inter-slot FH pattern could be det</w:t>
            </w:r>
            <w:r>
              <w:rPr>
                <w:rFonts w:hint="eastAsia"/>
                <w:lang w:eastAsia="zh-CN"/>
              </w:rPr>
              <w:t xml:space="preserve">ermined by relative physical slot index. If based on physical slot index, the start of a hopping pattern may not be aligned with the start of a configured TDW. This would cause too segmented TDWs and then degrade the performance. </w:t>
            </w:r>
          </w:p>
          <w:p w14:paraId="0168C904" w14:textId="77777777" w:rsidR="003A2032" w:rsidRDefault="004008BE">
            <w:pPr>
              <w:spacing w:before="0" w:after="0"/>
              <w:rPr>
                <w:lang w:eastAsia="zh-CN"/>
              </w:rPr>
            </w:pPr>
            <w:r>
              <w:rPr>
                <w:rFonts w:hint="eastAsia"/>
                <w:lang w:eastAsia="zh-CN"/>
              </w:rPr>
              <w:t>In addition, if this is b</w:t>
            </w:r>
            <w:r>
              <w:rPr>
                <w:rFonts w:hint="eastAsia"/>
                <w:lang w:eastAsia="zh-CN"/>
              </w:rPr>
              <w:t xml:space="preserve">ased on physical slot index, we would like to clarify whether the legacy condition that FH would be cycled in even radio frame should be kept or not. </w:t>
            </w:r>
          </w:p>
        </w:tc>
      </w:tr>
      <w:tr w:rsidR="003A2032" w14:paraId="18096FFA" w14:textId="77777777">
        <w:tc>
          <w:tcPr>
            <w:tcW w:w="1693" w:type="dxa"/>
          </w:tcPr>
          <w:p w14:paraId="5631920E" w14:textId="77777777" w:rsidR="003A2032" w:rsidRDefault="004008BE">
            <w:pPr>
              <w:spacing w:before="0" w:after="0"/>
              <w:rPr>
                <w:bCs/>
                <w:lang w:eastAsia="zh-CN"/>
              </w:rPr>
            </w:pPr>
            <w:r>
              <w:rPr>
                <w:bCs/>
                <w:lang w:eastAsia="zh-CN"/>
              </w:rPr>
              <w:t>CMCC</w:t>
            </w:r>
          </w:p>
        </w:tc>
        <w:tc>
          <w:tcPr>
            <w:tcW w:w="4344" w:type="dxa"/>
          </w:tcPr>
          <w:p w14:paraId="46BD17C9" w14:textId="77777777" w:rsidR="003A2032" w:rsidRDefault="004008BE">
            <w:pPr>
              <w:spacing w:before="0" w:after="0"/>
              <w:rPr>
                <w:lang w:eastAsia="zh-CN"/>
              </w:rPr>
            </w:pPr>
            <w:r>
              <w:rPr>
                <w:lang w:eastAsia="zh-CN"/>
              </w:rPr>
              <w:t>Yes.</w:t>
            </w:r>
          </w:p>
        </w:tc>
        <w:tc>
          <w:tcPr>
            <w:tcW w:w="3925" w:type="dxa"/>
          </w:tcPr>
          <w:p w14:paraId="5F46635E" w14:textId="77777777" w:rsidR="003A2032" w:rsidRDefault="004008BE">
            <w:pPr>
              <w:adjustRightInd w:val="0"/>
              <w:snapToGrid w:val="0"/>
              <w:spacing w:after="0"/>
              <w:rPr>
                <w:bCs/>
                <w:lang w:eastAsia="zh-CN"/>
              </w:rPr>
            </w:pPr>
            <w:r>
              <w:rPr>
                <w:bCs/>
                <w:lang w:eastAsia="zh-CN"/>
              </w:rPr>
              <w:t>The legacy mechanism uses the parity of the physical slot to indicate how the UE perform UL tr</w:t>
            </w:r>
            <w:r>
              <w:rPr>
                <w:bCs/>
                <w:lang w:eastAsia="zh-CN"/>
              </w:rPr>
              <w:t>ansmission with FH. From our point of view, using physical slot makes it easier to match with the TDD slot duration.</w:t>
            </w:r>
          </w:p>
          <w:p w14:paraId="2A5EF5D3" w14:textId="77777777" w:rsidR="003A2032" w:rsidRDefault="004008BE">
            <w:pPr>
              <w:spacing w:before="0" w:after="0"/>
              <w:rPr>
                <w:lang w:eastAsia="zh-CN"/>
              </w:rPr>
            </w:pPr>
            <w:r>
              <w:rPr>
                <w:rFonts w:eastAsia="ＭＳ 明朝"/>
                <w:iCs/>
                <w:lang w:eastAsia="ja-JP"/>
              </w:rPr>
              <w:t>The starting of the FH pattern can align with the starting of  the DMRS bundling by adding a offset.</w:t>
            </w:r>
          </w:p>
        </w:tc>
      </w:tr>
      <w:tr w:rsidR="003A2032" w14:paraId="04E758B5" w14:textId="77777777">
        <w:tc>
          <w:tcPr>
            <w:tcW w:w="1693" w:type="dxa"/>
          </w:tcPr>
          <w:p w14:paraId="3D1998DF" w14:textId="77777777" w:rsidR="003A2032" w:rsidRDefault="004008BE">
            <w:pPr>
              <w:spacing w:after="0"/>
              <w:rPr>
                <w:bCs/>
                <w:lang w:eastAsia="zh-CN"/>
              </w:rPr>
            </w:pPr>
            <w:r>
              <w:rPr>
                <w:bCs/>
                <w:lang w:eastAsia="zh-CN"/>
              </w:rPr>
              <w:t>Lenovo, Motorola Mobility</w:t>
            </w:r>
          </w:p>
        </w:tc>
        <w:tc>
          <w:tcPr>
            <w:tcW w:w="4344" w:type="dxa"/>
          </w:tcPr>
          <w:p w14:paraId="1A0A6EB1" w14:textId="77777777" w:rsidR="003A2032" w:rsidRDefault="004008BE">
            <w:pPr>
              <w:spacing w:after="0"/>
              <w:rPr>
                <w:lang w:eastAsia="zh-CN"/>
              </w:rPr>
            </w:pPr>
            <w:r>
              <w:rPr>
                <w:lang w:eastAsia="zh-CN"/>
              </w:rPr>
              <w:t>Yes</w:t>
            </w:r>
          </w:p>
        </w:tc>
        <w:tc>
          <w:tcPr>
            <w:tcW w:w="3925" w:type="dxa"/>
          </w:tcPr>
          <w:p w14:paraId="1D454150" w14:textId="77777777" w:rsidR="003A2032" w:rsidRDefault="003A2032">
            <w:pPr>
              <w:adjustRightInd w:val="0"/>
              <w:snapToGrid w:val="0"/>
              <w:spacing w:after="0"/>
              <w:rPr>
                <w:bCs/>
                <w:lang w:eastAsia="zh-CN"/>
              </w:rPr>
            </w:pPr>
          </w:p>
        </w:tc>
      </w:tr>
      <w:tr w:rsidR="003A2032" w14:paraId="733A7C57" w14:textId="77777777">
        <w:tc>
          <w:tcPr>
            <w:tcW w:w="1693" w:type="dxa"/>
          </w:tcPr>
          <w:p w14:paraId="3A42C589" w14:textId="77777777" w:rsidR="003A2032" w:rsidRDefault="004008BE">
            <w:pPr>
              <w:spacing w:after="0"/>
              <w:rPr>
                <w:bCs/>
                <w:lang w:eastAsia="zh-CN"/>
              </w:rPr>
            </w:pPr>
            <w:r>
              <w:rPr>
                <w:rFonts w:hint="eastAsia"/>
                <w:bCs/>
                <w:lang w:eastAsia="zh-CN"/>
              </w:rPr>
              <w:lastRenderedPageBreak/>
              <w:t>S</w:t>
            </w:r>
            <w:r>
              <w:rPr>
                <w:bCs/>
                <w:lang w:eastAsia="zh-CN"/>
              </w:rPr>
              <w:t>preadtrum</w:t>
            </w:r>
          </w:p>
        </w:tc>
        <w:tc>
          <w:tcPr>
            <w:tcW w:w="4344" w:type="dxa"/>
          </w:tcPr>
          <w:p w14:paraId="2EA0F1F0" w14:textId="77777777" w:rsidR="003A2032" w:rsidRDefault="004008BE">
            <w:pPr>
              <w:spacing w:after="0"/>
              <w:rPr>
                <w:lang w:eastAsia="zh-CN"/>
              </w:rPr>
            </w:pPr>
            <w:r>
              <w:rPr>
                <w:rFonts w:hint="eastAsia"/>
                <w:lang w:eastAsia="zh-CN"/>
              </w:rPr>
              <w:t>Y</w:t>
            </w:r>
            <w:r>
              <w:rPr>
                <w:lang w:eastAsia="zh-CN"/>
              </w:rPr>
              <w:t>es</w:t>
            </w:r>
          </w:p>
        </w:tc>
        <w:tc>
          <w:tcPr>
            <w:tcW w:w="3925" w:type="dxa"/>
          </w:tcPr>
          <w:p w14:paraId="6F6E3D81" w14:textId="77777777" w:rsidR="003A2032" w:rsidRDefault="003A2032">
            <w:pPr>
              <w:adjustRightInd w:val="0"/>
              <w:snapToGrid w:val="0"/>
              <w:spacing w:after="0"/>
              <w:rPr>
                <w:bCs/>
                <w:lang w:eastAsia="zh-CN"/>
              </w:rPr>
            </w:pPr>
          </w:p>
        </w:tc>
      </w:tr>
      <w:tr w:rsidR="003A2032" w14:paraId="74412221" w14:textId="77777777">
        <w:tc>
          <w:tcPr>
            <w:tcW w:w="1693" w:type="dxa"/>
          </w:tcPr>
          <w:p w14:paraId="25C106D3" w14:textId="77777777" w:rsidR="003A2032" w:rsidRDefault="004008BE">
            <w:pPr>
              <w:spacing w:after="0"/>
              <w:rPr>
                <w:bCs/>
                <w:lang w:eastAsia="zh-CN"/>
              </w:rPr>
            </w:pPr>
            <w:r>
              <w:rPr>
                <w:rFonts w:hint="eastAsia"/>
                <w:bCs/>
                <w:lang w:eastAsia="zh-CN"/>
              </w:rPr>
              <w:t>X</w:t>
            </w:r>
            <w:r>
              <w:rPr>
                <w:bCs/>
                <w:lang w:eastAsia="zh-CN"/>
              </w:rPr>
              <w:t>iaomi</w:t>
            </w:r>
          </w:p>
        </w:tc>
        <w:tc>
          <w:tcPr>
            <w:tcW w:w="4344" w:type="dxa"/>
          </w:tcPr>
          <w:p w14:paraId="792F91CF" w14:textId="77777777" w:rsidR="003A2032" w:rsidRDefault="004008BE">
            <w:pPr>
              <w:spacing w:after="0"/>
              <w:rPr>
                <w:lang w:eastAsia="zh-CN"/>
              </w:rPr>
            </w:pPr>
            <w:r>
              <w:rPr>
                <w:rFonts w:hint="eastAsia"/>
                <w:lang w:eastAsia="zh-CN"/>
              </w:rPr>
              <w:t>Y</w:t>
            </w:r>
            <w:r>
              <w:rPr>
                <w:lang w:eastAsia="zh-CN"/>
              </w:rPr>
              <w:t>es</w:t>
            </w:r>
          </w:p>
        </w:tc>
        <w:tc>
          <w:tcPr>
            <w:tcW w:w="3925" w:type="dxa"/>
          </w:tcPr>
          <w:p w14:paraId="30F9A524" w14:textId="77777777" w:rsidR="003A2032" w:rsidRDefault="003A2032">
            <w:pPr>
              <w:adjustRightInd w:val="0"/>
              <w:snapToGrid w:val="0"/>
              <w:spacing w:after="0"/>
              <w:rPr>
                <w:bCs/>
                <w:lang w:eastAsia="zh-CN"/>
              </w:rPr>
            </w:pPr>
          </w:p>
        </w:tc>
      </w:tr>
      <w:tr w:rsidR="003A2032" w14:paraId="57A61971" w14:textId="77777777">
        <w:tc>
          <w:tcPr>
            <w:tcW w:w="1693" w:type="dxa"/>
          </w:tcPr>
          <w:p w14:paraId="01C733D8" w14:textId="77777777" w:rsidR="003A2032" w:rsidRDefault="004008BE">
            <w:pPr>
              <w:spacing w:after="0"/>
              <w:rPr>
                <w:bCs/>
                <w:lang w:eastAsia="zh-CN"/>
              </w:rPr>
            </w:pPr>
            <w:r>
              <w:rPr>
                <w:bCs/>
                <w:lang w:eastAsia="zh-CN"/>
              </w:rPr>
              <w:t>OPPO</w:t>
            </w:r>
          </w:p>
        </w:tc>
        <w:tc>
          <w:tcPr>
            <w:tcW w:w="4344" w:type="dxa"/>
          </w:tcPr>
          <w:p w14:paraId="521C8FA7" w14:textId="77777777" w:rsidR="003A2032" w:rsidRDefault="004008BE">
            <w:pPr>
              <w:spacing w:after="0"/>
              <w:rPr>
                <w:lang w:eastAsia="zh-CN"/>
              </w:rPr>
            </w:pPr>
            <w:r>
              <w:rPr>
                <w:lang w:eastAsia="zh-CN"/>
              </w:rPr>
              <w:t>Yes</w:t>
            </w:r>
          </w:p>
        </w:tc>
        <w:tc>
          <w:tcPr>
            <w:tcW w:w="3925" w:type="dxa"/>
          </w:tcPr>
          <w:p w14:paraId="2CBFDDA0" w14:textId="77777777" w:rsidR="003A2032" w:rsidRDefault="003A2032">
            <w:pPr>
              <w:adjustRightInd w:val="0"/>
              <w:snapToGrid w:val="0"/>
              <w:spacing w:after="0"/>
              <w:rPr>
                <w:bCs/>
                <w:lang w:eastAsia="zh-CN"/>
              </w:rPr>
            </w:pPr>
          </w:p>
        </w:tc>
      </w:tr>
      <w:tr w:rsidR="003A2032" w14:paraId="2B9F0AE5" w14:textId="77777777">
        <w:tc>
          <w:tcPr>
            <w:tcW w:w="1693" w:type="dxa"/>
          </w:tcPr>
          <w:p w14:paraId="1A2AE77C" w14:textId="77777777" w:rsidR="003A2032" w:rsidRDefault="004008BE">
            <w:pPr>
              <w:spacing w:after="0"/>
              <w:rPr>
                <w:bCs/>
                <w:lang w:eastAsia="zh-CN"/>
              </w:rPr>
            </w:pPr>
            <w:r>
              <w:rPr>
                <w:bCs/>
                <w:color w:val="00B0F0"/>
                <w:lang w:eastAsia="zh-CN"/>
              </w:rPr>
              <w:t>FL</w:t>
            </w:r>
          </w:p>
        </w:tc>
        <w:tc>
          <w:tcPr>
            <w:tcW w:w="8269" w:type="dxa"/>
            <w:gridSpan w:val="2"/>
          </w:tcPr>
          <w:p w14:paraId="7AFF34F1" w14:textId="77777777" w:rsidR="003A2032" w:rsidRDefault="004008BE">
            <w:pPr>
              <w:adjustRightInd w:val="0"/>
              <w:snapToGrid w:val="0"/>
              <w:spacing w:after="0"/>
              <w:rPr>
                <w:bCs/>
                <w:lang w:eastAsia="zh-CN"/>
              </w:rPr>
            </w:pPr>
            <w:r>
              <w:rPr>
                <w:bCs/>
                <w:color w:val="00B0F0"/>
                <w:lang w:eastAsia="zh-CN"/>
              </w:rPr>
              <w:t xml:space="preserve">@Panasonic @ DCM, the hopping interval is likely to be agreed by RRC configuration. Then gNB can configure hopping internal aligned with dl-UL-TransmisisonPeriodicity. So I think your concern can be addressed by gNB implementation. </w:t>
            </w:r>
          </w:p>
        </w:tc>
      </w:tr>
      <w:tr w:rsidR="003A2032" w14:paraId="136C577D" w14:textId="77777777">
        <w:tc>
          <w:tcPr>
            <w:tcW w:w="1693" w:type="dxa"/>
          </w:tcPr>
          <w:p w14:paraId="0F71CB16" w14:textId="77777777" w:rsidR="003A2032" w:rsidRDefault="004008BE">
            <w:pPr>
              <w:spacing w:after="0"/>
              <w:rPr>
                <w:bCs/>
                <w:lang w:eastAsia="zh-CN"/>
              </w:rPr>
            </w:pPr>
            <w:r>
              <w:rPr>
                <w:bCs/>
                <w:lang w:eastAsia="zh-CN"/>
              </w:rPr>
              <w:t>Apple</w:t>
            </w:r>
          </w:p>
        </w:tc>
        <w:tc>
          <w:tcPr>
            <w:tcW w:w="4344" w:type="dxa"/>
          </w:tcPr>
          <w:p w14:paraId="1B88C0F1" w14:textId="77777777" w:rsidR="003A2032" w:rsidRDefault="004008BE">
            <w:pPr>
              <w:spacing w:after="0"/>
              <w:rPr>
                <w:lang w:eastAsia="zh-CN"/>
              </w:rPr>
            </w:pPr>
            <w:r>
              <w:rPr>
                <w:lang w:eastAsia="zh-CN"/>
              </w:rPr>
              <w:t xml:space="preserve">No. See </w:t>
            </w:r>
            <w:r>
              <w:rPr>
                <w:lang w:eastAsia="zh-CN"/>
              </w:rPr>
              <w:t>comments</w:t>
            </w:r>
          </w:p>
        </w:tc>
        <w:tc>
          <w:tcPr>
            <w:tcW w:w="3925" w:type="dxa"/>
          </w:tcPr>
          <w:p w14:paraId="685EAEFF" w14:textId="77777777" w:rsidR="003A2032" w:rsidRDefault="004008BE">
            <w:pPr>
              <w:adjustRightInd w:val="0"/>
              <w:snapToGrid w:val="0"/>
              <w:spacing w:after="0"/>
              <w:rPr>
                <w:bCs/>
                <w:lang w:eastAsia="zh-CN"/>
              </w:rPr>
            </w:pPr>
            <w:r>
              <w:rPr>
                <w:bCs/>
                <w:lang w:eastAsia="zh-CN"/>
              </w:rPr>
              <w:t>The hopping interval can start relative to the first repetition occasion (no need to have a fix hopping pattern which is determined by physical slot index). For example, the first 4 repetitions, starting from the first repetition, are on the first</w:t>
            </w:r>
            <w:r>
              <w:rPr>
                <w:bCs/>
                <w:lang w:eastAsia="zh-CN"/>
              </w:rPr>
              <w:t xml:space="preserve"> hop, the next 4 repetition “occasions” are on the second hop, and so on. Now if some (or even all) occasions in a hop interval are dropped, the pattern is fixed (and not floating). This is similar to R15/16 procedure, where the first repetition is always </w:t>
            </w:r>
            <w:r>
              <w:rPr>
                <w:bCs/>
                <w:lang w:eastAsia="zh-CN"/>
              </w:rPr>
              <w:t>on the first hop and every other repetition on the other hop (and first and second hop are not fixed based on physical slot index, but they are relative to the starting repetition), and the pattern is fixed no matter which occasions are usable or not. So R</w:t>
            </w:r>
            <w:r>
              <w:rPr>
                <w:bCs/>
                <w:lang w:eastAsia="zh-CN"/>
              </w:rPr>
              <w:t>el-17 follows the same and simply introduces hopping interval (e.g. 4 slots instead of 1 slot in R15/16).</w:t>
            </w:r>
          </w:p>
        </w:tc>
      </w:tr>
      <w:tr w:rsidR="003A2032" w14:paraId="68F3E70F" w14:textId="77777777">
        <w:tc>
          <w:tcPr>
            <w:tcW w:w="1693" w:type="dxa"/>
          </w:tcPr>
          <w:p w14:paraId="3E650AA3" w14:textId="77777777" w:rsidR="003A2032" w:rsidRDefault="004008BE">
            <w:pPr>
              <w:spacing w:after="0"/>
              <w:rPr>
                <w:bCs/>
                <w:lang w:eastAsia="zh-CN"/>
              </w:rPr>
            </w:pPr>
            <w:r>
              <w:rPr>
                <w:bCs/>
                <w:lang w:eastAsia="zh-CN"/>
              </w:rPr>
              <w:t>Huawei, HiSilicon</w:t>
            </w:r>
          </w:p>
        </w:tc>
        <w:tc>
          <w:tcPr>
            <w:tcW w:w="4344" w:type="dxa"/>
          </w:tcPr>
          <w:p w14:paraId="4555D9D8" w14:textId="77777777" w:rsidR="003A2032" w:rsidRDefault="003A2032">
            <w:pPr>
              <w:spacing w:after="0"/>
              <w:rPr>
                <w:lang w:eastAsia="zh-CN"/>
              </w:rPr>
            </w:pPr>
          </w:p>
        </w:tc>
        <w:tc>
          <w:tcPr>
            <w:tcW w:w="3925" w:type="dxa"/>
          </w:tcPr>
          <w:p w14:paraId="09930A04" w14:textId="77777777" w:rsidR="003A2032" w:rsidRDefault="004008BE">
            <w:pPr>
              <w:adjustRightInd w:val="0"/>
              <w:snapToGrid w:val="0"/>
              <w:spacing w:after="0"/>
              <w:rPr>
                <w:bCs/>
                <w:lang w:eastAsia="zh-CN"/>
              </w:rPr>
            </w:pPr>
            <w:r>
              <w:rPr>
                <w:bCs/>
                <w:lang w:eastAsia="zh-CN"/>
              </w:rPr>
              <w:t>@Ericsson, regarding your proposal, we feel the proposal could be revised to be about only PUCCH repetition since no change to PUS</w:t>
            </w:r>
            <w:r>
              <w:rPr>
                <w:bCs/>
                <w:lang w:eastAsia="zh-CN"/>
              </w:rPr>
              <w:t xml:space="preserve">CH repetition. However, could you please clarify a bit what UE capability you expect for it? All Rel-17 UEs support it mandatorily or optionally? If optionally, the situation has no change in Rel-17 where a gNB has to coordinate two kinds of UEs anyway in </w:t>
            </w:r>
            <w:r>
              <w:rPr>
                <w:bCs/>
                <w:lang w:eastAsia="zh-CN"/>
              </w:rPr>
              <w:t>multiplexing FH resources. So the resource management is still not unique. What potential gains could be in your view?</w:t>
            </w:r>
          </w:p>
        </w:tc>
      </w:tr>
    </w:tbl>
    <w:p w14:paraId="6FF41FB6" w14:textId="77777777" w:rsidR="003A2032" w:rsidRDefault="003A2032">
      <w:pPr>
        <w:spacing w:after="0"/>
        <w:jc w:val="left"/>
        <w:rPr>
          <w:lang w:val="en-GB"/>
        </w:rPr>
      </w:pPr>
    </w:p>
    <w:p w14:paraId="03716D3A" w14:textId="77777777" w:rsidR="003A2032" w:rsidRDefault="003A2032">
      <w:pPr>
        <w:spacing w:after="0"/>
        <w:jc w:val="left"/>
        <w:rPr>
          <w:lang w:val="en-GB"/>
        </w:rPr>
      </w:pPr>
    </w:p>
    <w:p w14:paraId="3177F0F6" w14:textId="77777777" w:rsidR="003A2032" w:rsidRDefault="004008BE">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w:t>
      </w:r>
      <w:r>
        <w:rPr>
          <w:b/>
          <w:bCs/>
        </w:rPr>
        <w:t xml:space="preserve">llowing proposal agreeable?  </w:t>
      </w:r>
    </w:p>
    <w:p w14:paraId="6163CB42" w14:textId="77777777" w:rsidR="003A2032" w:rsidRDefault="004008BE">
      <w:pPr>
        <w:numPr>
          <w:ilvl w:val="0"/>
          <w:numId w:val="15"/>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4C797E2A" w14:textId="77777777" w:rsidR="003A2032" w:rsidRDefault="004008BE">
      <w:pPr>
        <w:numPr>
          <w:ilvl w:val="1"/>
          <w:numId w:val="15"/>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6BE9ED44" w14:textId="77777777" w:rsidR="003A2032" w:rsidRDefault="004008BE">
      <w:pPr>
        <w:numPr>
          <w:ilvl w:val="1"/>
          <w:numId w:val="15"/>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af4"/>
        <w:tblW w:w="0" w:type="auto"/>
        <w:tblLook w:val="04A0" w:firstRow="1" w:lastRow="0" w:firstColumn="1" w:lastColumn="0" w:noHBand="0" w:noVBand="1"/>
      </w:tblPr>
      <w:tblGrid>
        <w:gridCol w:w="1693"/>
        <w:gridCol w:w="4344"/>
        <w:gridCol w:w="3925"/>
      </w:tblGrid>
      <w:tr w:rsidR="003A2032" w14:paraId="4E031CB3" w14:textId="77777777">
        <w:tc>
          <w:tcPr>
            <w:tcW w:w="1693" w:type="dxa"/>
          </w:tcPr>
          <w:p w14:paraId="08404C02" w14:textId="77777777" w:rsidR="003A2032" w:rsidRDefault="004008BE">
            <w:pPr>
              <w:spacing w:before="0" w:after="0"/>
              <w:rPr>
                <w:b/>
                <w:bCs/>
              </w:rPr>
            </w:pPr>
            <w:r>
              <w:rPr>
                <w:b/>
                <w:bCs/>
              </w:rPr>
              <w:lastRenderedPageBreak/>
              <w:t>Company name</w:t>
            </w:r>
          </w:p>
        </w:tc>
        <w:tc>
          <w:tcPr>
            <w:tcW w:w="4344" w:type="dxa"/>
          </w:tcPr>
          <w:p w14:paraId="25B09769" w14:textId="77777777" w:rsidR="003A2032" w:rsidRDefault="004008BE">
            <w:pPr>
              <w:spacing w:before="0" w:after="0"/>
              <w:rPr>
                <w:b/>
                <w:bCs/>
              </w:rPr>
            </w:pPr>
            <w:r>
              <w:rPr>
                <w:b/>
                <w:bCs/>
              </w:rPr>
              <w:t>Answer</w:t>
            </w:r>
          </w:p>
        </w:tc>
        <w:tc>
          <w:tcPr>
            <w:tcW w:w="3925" w:type="dxa"/>
          </w:tcPr>
          <w:p w14:paraId="02AD50D8" w14:textId="77777777" w:rsidR="003A2032" w:rsidRDefault="004008BE">
            <w:pPr>
              <w:spacing w:before="0" w:after="0"/>
              <w:rPr>
                <w:b/>
                <w:bCs/>
              </w:rPr>
            </w:pPr>
            <w:r>
              <w:rPr>
                <w:b/>
                <w:bCs/>
              </w:rPr>
              <w:t>Comment</w:t>
            </w:r>
          </w:p>
        </w:tc>
      </w:tr>
      <w:tr w:rsidR="003A2032" w14:paraId="69417BDF" w14:textId="77777777">
        <w:tc>
          <w:tcPr>
            <w:tcW w:w="1693" w:type="dxa"/>
            <w:shd w:val="clear" w:color="auto" w:fill="auto"/>
          </w:tcPr>
          <w:p w14:paraId="6870DBA4" w14:textId="77777777" w:rsidR="003A2032" w:rsidRDefault="004008BE">
            <w:pPr>
              <w:spacing w:before="0" w:after="0"/>
              <w:rPr>
                <w:bCs/>
              </w:rPr>
            </w:pPr>
            <w:r>
              <w:rPr>
                <w:bCs/>
              </w:rPr>
              <w:t>Nokia/NSB</w:t>
            </w:r>
          </w:p>
        </w:tc>
        <w:tc>
          <w:tcPr>
            <w:tcW w:w="4344" w:type="dxa"/>
            <w:shd w:val="clear" w:color="auto" w:fill="auto"/>
          </w:tcPr>
          <w:p w14:paraId="4CA7008A" w14:textId="77777777" w:rsidR="003A2032" w:rsidRDefault="004008BE">
            <w:pPr>
              <w:spacing w:before="0" w:after="0"/>
              <w:rPr>
                <w:lang w:eastAsia="zh-CN"/>
              </w:rPr>
            </w:pPr>
            <w:r>
              <w:rPr>
                <w:lang w:eastAsia="zh-CN"/>
              </w:rPr>
              <w:t xml:space="preserve">Acceptable as a </w:t>
            </w:r>
            <w:r>
              <w:rPr>
                <w:lang w:eastAsia="zh-CN"/>
              </w:rPr>
              <w:t>middle ground.</w:t>
            </w:r>
          </w:p>
        </w:tc>
        <w:tc>
          <w:tcPr>
            <w:tcW w:w="3925" w:type="dxa"/>
          </w:tcPr>
          <w:p w14:paraId="3DCC7F6E" w14:textId="77777777" w:rsidR="003A2032" w:rsidRDefault="004008BE">
            <w:pPr>
              <w:spacing w:before="0" w:after="0"/>
              <w:rPr>
                <w:lang w:eastAsia="zh-CN"/>
              </w:rPr>
            </w:pPr>
            <w:r>
              <w:rPr>
                <w:lang w:eastAsia="zh-CN"/>
              </w:rPr>
              <w:t>This is not our first preference</w:t>
            </w:r>
          </w:p>
        </w:tc>
      </w:tr>
      <w:tr w:rsidR="003A2032" w14:paraId="2E44E731" w14:textId="77777777">
        <w:tc>
          <w:tcPr>
            <w:tcW w:w="1693" w:type="dxa"/>
          </w:tcPr>
          <w:p w14:paraId="1039FCD8" w14:textId="77777777" w:rsidR="003A2032" w:rsidRDefault="004008BE">
            <w:pPr>
              <w:spacing w:before="0" w:after="0"/>
              <w:rPr>
                <w:rFonts w:eastAsia="Malgun Gothic"/>
                <w:bCs/>
                <w:lang w:eastAsia="ko-KR"/>
              </w:rPr>
            </w:pPr>
            <w:r>
              <w:rPr>
                <w:bCs/>
              </w:rPr>
              <w:t>Intel</w:t>
            </w:r>
          </w:p>
        </w:tc>
        <w:tc>
          <w:tcPr>
            <w:tcW w:w="4344" w:type="dxa"/>
          </w:tcPr>
          <w:p w14:paraId="1BA5B45A" w14:textId="77777777" w:rsidR="003A2032" w:rsidRDefault="004008BE">
            <w:pPr>
              <w:spacing w:before="0" w:after="0"/>
              <w:rPr>
                <w:bCs/>
                <w:lang w:eastAsia="zh-CN"/>
              </w:rPr>
            </w:pPr>
            <w:r>
              <w:rPr>
                <w:lang w:eastAsia="zh-CN"/>
              </w:rPr>
              <w:t>Support</w:t>
            </w:r>
          </w:p>
        </w:tc>
        <w:tc>
          <w:tcPr>
            <w:tcW w:w="3925" w:type="dxa"/>
          </w:tcPr>
          <w:p w14:paraId="3F0497EB" w14:textId="77777777" w:rsidR="003A2032" w:rsidRDefault="004008BE">
            <w:pPr>
              <w:spacing w:before="0" w:after="0"/>
              <w:rPr>
                <w:bCs/>
                <w:lang w:eastAsia="zh-CN"/>
              </w:rPr>
            </w:pPr>
            <w:r>
              <w:rPr>
                <w:lang w:eastAsia="zh-CN"/>
              </w:rPr>
              <w:t xml:space="preserve">Same comment as above. </w:t>
            </w:r>
          </w:p>
        </w:tc>
      </w:tr>
      <w:tr w:rsidR="003A2032" w14:paraId="2095A837" w14:textId="77777777">
        <w:tc>
          <w:tcPr>
            <w:tcW w:w="1693" w:type="dxa"/>
          </w:tcPr>
          <w:p w14:paraId="24660DF5" w14:textId="77777777" w:rsidR="003A2032" w:rsidRDefault="004008BE">
            <w:pPr>
              <w:spacing w:after="0"/>
              <w:rPr>
                <w:bCs/>
                <w:lang w:eastAsia="zh-CN"/>
              </w:rPr>
            </w:pPr>
            <w:r>
              <w:rPr>
                <w:rFonts w:hint="eastAsia"/>
                <w:bCs/>
                <w:lang w:eastAsia="zh-CN"/>
              </w:rPr>
              <w:t>v</w:t>
            </w:r>
            <w:r>
              <w:rPr>
                <w:bCs/>
                <w:lang w:eastAsia="zh-CN"/>
              </w:rPr>
              <w:t>ivo</w:t>
            </w:r>
          </w:p>
        </w:tc>
        <w:tc>
          <w:tcPr>
            <w:tcW w:w="4344" w:type="dxa"/>
          </w:tcPr>
          <w:p w14:paraId="7A322A98" w14:textId="77777777" w:rsidR="003A2032" w:rsidRDefault="004008BE">
            <w:pPr>
              <w:spacing w:after="0"/>
              <w:rPr>
                <w:lang w:eastAsia="zh-CN"/>
              </w:rPr>
            </w:pPr>
            <w:r>
              <w:rPr>
                <w:rFonts w:hint="eastAsia"/>
                <w:lang w:eastAsia="zh-CN"/>
              </w:rPr>
              <w:t>N</w:t>
            </w:r>
            <w:r>
              <w:rPr>
                <w:lang w:eastAsia="zh-CN"/>
              </w:rPr>
              <w:t>o</w:t>
            </w:r>
          </w:p>
        </w:tc>
        <w:tc>
          <w:tcPr>
            <w:tcW w:w="3925" w:type="dxa"/>
          </w:tcPr>
          <w:p w14:paraId="71990B11" w14:textId="77777777" w:rsidR="003A2032" w:rsidRDefault="004008BE">
            <w:pPr>
              <w:spacing w:after="0"/>
              <w:rPr>
                <w:lang w:eastAsia="zh-CN"/>
              </w:rPr>
            </w:pPr>
            <w:r>
              <w:rPr>
                <w:lang w:eastAsia="zh-CN"/>
              </w:rPr>
              <w:t>As we commented for FL question 6, FH pattern based on physical slot index may result in NO FH, when the repetitions cross the frame boundary.</w:t>
            </w:r>
          </w:p>
          <w:p w14:paraId="174A8324" w14:textId="77777777" w:rsidR="003A2032" w:rsidRDefault="004008BE">
            <w:pPr>
              <w:rPr>
                <w:lang w:eastAsia="zh-CN"/>
              </w:rPr>
            </w:pPr>
            <w:r>
              <w:t xml:space="preserve">The same rule </w:t>
            </w:r>
            <w:r>
              <w:t>can be applied for PUCCH and PUSCH repetitions.</w:t>
            </w:r>
          </w:p>
        </w:tc>
      </w:tr>
      <w:tr w:rsidR="003A2032" w14:paraId="7358519D" w14:textId="77777777">
        <w:tc>
          <w:tcPr>
            <w:tcW w:w="1693" w:type="dxa"/>
          </w:tcPr>
          <w:p w14:paraId="2862F8EF" w14:textId="77777777" w:rsidR="003A2032" w:rsidRDefault="004008BE">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77F4B014" w14:textId="77777777" w:rsidR="003A2032" w:rsidRDefault="004008BE">
            <w:pPr>
              <w:spacing w:before="0" w:after="0"/>
              <w:rPr>
                <w:lang w:eastAsia="zh-CN"/>
              </w:rPr>
            </w:pPr>
            <w:r>
              <w:rPr>
                <w:rFonts w:eastAsia="ＭＳ 明朝"/>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0113E582" w14:textId="77777777" w:rsidR="003A2032" w:rsidRDefault="004008BE">
            <w:pPr>
              <w:spacing w:before="0" w:after="0"/>
              <w:rPr>
                <w:lang w:eastAsia="zh-CN"/>
              </w:rPr>
            </w:pPr>
            <w:r>
              <w:rPr>
                <w:lang w:eastAsia="zh-CN"/>
              </w:rPr>
              <w:t>If hopping interval and configured TDW length are the same as the period of TDD {DL+S+UL} slots, hopping pattern can</w:t>
            </w:r>
            <w:r>
              <w:rPr>
                <w:lang w:eastAsia="zh-CN"/>
              </w:rPr>
              <w:t xml:space="preserve"> be same regardless of hopping pattern is determined by physical slot or relative slot indices.</w:t>
            </w:r>
          </w:p>
        </w:tc>
      </w:tr>
      <w:tr w:rsidR="003A2032" w14:paraId="02B96672" w14:textId="77777777">
        <w:tc>
          <w:tcPr>
            <w:tcW w:w="1693" w:type="dxa"/>
          </w:tcPr>
          <w:p w14:paraId="1E3FE661" w14:textId="77777777" w:rsidR="003A2032" w:rsidRDefault="004008BE">
            <w:pPr>
              <w:spacing w:after="0"/>
              <w:rPr>
                <w:rFonts w:eastAsia="ＭＳ 明朝"/>
                <w:bCs/>
                <w:lang w:eastAsia="ja-JP"/>
              </w:rPr>
            </w:pPr>
            <w:r>
              <w:rPr>
                <w:rFonts w:hint="eastAsia"/>
                <w:bCs/>
                <w:lang w:eastAsia="zh-CN"/>
              </w:rPr>
              <w:t>CATT</w:t>
            </w:r>
          </w:p>
        </w:tc>
        <w:tc>
          <w:tcPr>
            <w:tcW w:w="4344" w:type="dxa"/>
          </w:tcPr>
          <w:p w14:paraId="1475DD4D" w14:textId="77777777" w:rsidR="003A2032" w:rsidRDefault="004008BE">
            <w:pPr>
              <w:spacing w:after="0"/>
              <w:rPr>
                <w:rFonts w:eastAsia="ＭＳ 明朝"/>
                <w:lang w:eastAsia="zh-CN"/>
              </w:rPr>
            </w:pPr>
            <w:r>
              <w:rPr>
                <w:rFonts w:hint="eastAsia"/>
                <w:lang w:eastAsia="zh-CN"/>
              </w:rPr>
              <w:t>OK</w:t>
            </w:r>
          </w:p>
        </w:tc>
        <w:tc>
          <w:tcPr>
            <w:tcW w:w="3925" w:type="dxa"/>
          </w:tcPr>
          <w:p w14:paraId="08B78015" w14:textId="77777777" w:rsidR="003A2032" w:rsidRDefault="003A2032">
            <w:pPr>
              <w:spacing w:after="0"/>
              <w:rPr>
                <w:lang w:eastAsia="zh-CN"/>
              </w:rPr>
            </w:pPr>
          </w:p>
        </w:tc>
      </w:tr>
      <w:tr w:rsidR="003A2032" w14:paraId="44A822CB" w14:textId="77777777">
        <w:tc>
          <w:tcPr>
            <w:tcW w:w="1693" w:type="dxa"/>
          </w:tcPr>
          <w:p w14:paraId="1D9BDB76" w14:textId="77777777" w:rsidR="003A2032" w:rsidRDefault="004008BE">
            <w:pPr>
              <w:spacing w:after="0"/>
              <w:rPr>
                <w:bCs/>
                <w:lang w:eastAsia="zh-CN"/>
              </w:rPr>
            </w:pPr>
            <w:r>
              <w:rPr>
                <w:rFonts w:eastAsia="ＭＳ 明朝" w:hint="eastAsia"/>
                <w:bCs/>
                <w:lang w:eastAsia="ja-JP"/>
              </w:rPr>
              <w:t>N</w:t>
            </w:r>
            <w:r>
              <w:rPr>
                <w:rFonts w:eastAsia="ＭＳ 明朝"/>
                <w:bCs/>
                <w:lang w:eastAsia="ja-JP"/>
              </w:rPr>
              <w:t>TT DOCOMO</w:t>
            </w:r>
          </w:p>
        </w:tc>
        <w:tc>
          <w:tcPr>
            <w:tcW w:w="4344" w:type="dxa"/>
          </w:tcPr>
          <w:p w14:paraId="7F3F129C" w14:textId="77777777" w:rsidR="003A2032" w:rsidRDefault="004008BE">
            <w:pPr>
              <w:spacing w:after="0"/>
              <w:rPr>
                <w:lang w:eastAsia="zh-CN"/>
              </w:rPr>
            </w:pPr>
            <w:r>
              <w:rPr>
                <w:lang w:eastAsia="zh-CN"/>
              </w:rPr>
              <w:t>Yes, upon condition</w:t>
            </w:r>
          </w:p>
        </w:tc>
        <w:tc>
          <w:tcPr>
            <w:tcW w:w="3925" w:type="dxa"/>
          </w:tcPr>
          <w:p w14:paraId="31B9EC39" w14:textId="77777777" w:rsidR="003A2032" w:rsidRDefault="004008BE">
            <w:pPr>
              <w:spacing w:after="0"/>
              <w:rPr>
                <w:lang w:eastAsia="zh-CN"/>
              </w:rPr>
            </w:pPr>
            <w:r>
              <w:rPr>
                <w:rFonts w:eastAsia="ＭＳ 明朝"/>
                <w:lang w:eastAsia="ja-JP"/>
              </w:rPr>
              <w:t>Same comment as above.</w:t>
            </w:r>
          </w:p>
        </w:tc>
      </w:tr>
      <w:tr w:rsidR="003A2032" w14:paraId="11087D88" w14:textId="77777777">
        <w:tc>
          <w:tcPr>
            <w:tcW w:w="1693" w:type="dxa"/>
          </w:tcPr>
          <w:p w14:paraId="014BA8A8" w14:textId="77777777" w:rsidR="003A2032" w:rsidRDefault="004008BE">
            <w:pPr>
              <w:spacing w:before="0" w:after="0"/>
              <w:rPr>
                <w:rFonts w:eastAsia="ＭＳ 明朝"/>
                <w:bCs/>
                <w:lang w:eastAsia="ja-JP"/>
              </w:rPr>
            </w:pPr>
            <w:r>
              <w:rPr>
                <w:rFonts w:eastAsia="Malgun Gothic" w:hint="eastAsia"/>
                <w:bCs/>
                <w:lang w:eastAsia="ko-KR"/>
              </w:rPr>
              <w:t>W</w:t>
            </w:r>
            <w:r>
              <w:rPr>
                <w:rFonts w:eastAsia="Malgun Gothic"/>
                <w:bCs/>
                <w:lang w:eastAsia="ko-KR"/>
              </w:rPr>
              <w:t>ILUS</w:t>
            </w:r>
          </w:p>
        </w:tc>
        <w:tc>
          <w:tcPr>
            <w:tcW w:w="4344" w:type="dxa"/>
          </w:tcPr>
          <w:p w14:paraId="4E91DF84" w14:textId="77777777" w:rsidR="003A2032" w:rsidRDefault="004008BE">
            <w:pPr>
              <w:spacing w:before="0" w:after="0"/>
              <w:rPr>
                <w:lang w:eastAsia="zh-CN"/>
              </w:rPr>
            </w:pPr>
            <w:r>
              <w:rPr>
                <w:rFonts w:eastAsia="Malgun Gothic"/>
                <w:lang w:eastAsia="ko-KR"/>
              </w:rPr>
              <w:t>Yes</w:t>
            </w:r>
          </w:p>
        </w:tc>
        <w:tc>
          <w:tcPr>
            <w:tcW w:w="3925" w:type="dxa"/>
          </w:tcPr>
          <w:p w14:paraId="4D38A46B" w14:textId="77777777" w:rsidR="003A2032" w:rsidRDefault="004008BE">
            <w:pPr>
              <w:spacing w:before="0" w:after="0"/>
              <w:rPr>
                <w:rFonts w:eastAsia="ＭＳ 明朝"/>
                <w:lang w:eastAsia="ja-JP"/>
              </w:rPr>
            </w:pPr>
            <w:r>
              <w:rPr>
                <w:rFonts w:eastAsia="Malgun Gothic"/>
                <w:lang w:eastAsia="ko-KR"/>
              </w:rPr>
              <w:t>Same comment as FL question 5.</w:t>
            </w:r>
          </w:p>
        </w:tc>
      </w:tr>
      <w:tr w:rsidR="003A2032" w14:paraId="0CED01DE" w14:textId="77777777">
        <w:tc>
          <w:tcPr>
            <w:tcW w:w="1693" w:type="dxa"/>
          </w:tcPr>
          <w:p w14:paraId="0DC48A06" w14:textId="77777777" w:rsidR="003A2032" w:rsidRDefault="004008BE">
            <w:pPr>
              <w:spacing w:before="0" w:after="0"/>
              <w:rPr>
                <w:bCs/>
              </w:rPr>
            </w:pPr>
            <w:r>
              <w:rPr>
                <w:bCs/>
              </w:rPr>
              <w:t>Samsung</w:t>
            </w:r>
          </w:p>
        </w:tc>
        <w:tc>
          <w:tcPr>
            <w:tcW w:w="4344" w:type="dxa"/>
          </w:tcPr>
          <w:p w14:paraId="47EFC3D3" w14:textId="77777777" w:rsidR="003A2032" w:rsidRDefault="004008BE">
            <w:pPr>
              <w:spacing w:before="0" w:after="0"/>
              <w:rPr>
                <w:lang w:eastAsia="zh-CN"/>
              </w:rPr>
            </w:pPr>
            <w:r>
              <w:rPr>
                <w:lang w:eastAsia="zh-CN"/>
              </w:rPr>
              <w:t>Yes</w:t>
            </w:r>
          </w:p>
        </w:tc>
        <w:tc>
          <w:tcPr>
            <w:tcW w:w="3925" w:type="dxa"/>
          </w:tcPr>
          <w:p w14:paraId="54383F9B" w14:textId="77777777" w:rsidR="003A2032" w:rsidRDefault="003A2032">
            <w:pPr>
              <w:spacing w:before="0" w:after="0"/>
              <w:rPr>
                <w:lang w:eastAsia="zh-CN"/>
              </w:rPr>
            </w:pPr>
          </w:p>
        </w:tc>
      </w:tr>
      <w:tr w:rsidR="003A2032" w14:paraId="40D2AC7D" w14:textId="77777777">
        <w:tc>
          <w:tcPr>
            <w:tcW w:w="1693" w:type="dxa"/>
          </w:tcPr>
          <w:p w14:paraId="7B6D4BFB" w14:textId="77777777" w:rsidR="003A2032" w:rsidRDefault="004008BE">
            <w:pPr>
              <w:spacing w:before="0" w:after="0"/>
              <w:rPr>
                <w:bCs/>
              </w:rPr>
            </w:pPr>
            <w:r>
              <w:rPr>
                <w:bCs/>
              </w:rPr>
              <w:t>Ericsson</w:t>
            </w:r>
          </w:p>
        </w:tc>
        <w:tc>
          <w:tcPr>
            <w:tcW w:w="4344" w:type="dxa"/>
          </w:tcPr>
          <w:p w14:paraId="2B08CE14" w14:textId="77777777" w:rsidR="003A2032" w:rsidRDefault="004008BE">
            <w:pPr>
              <w:spacing w:before="0" w:after="0"/>
              <w:rPr>
                <w:lang w:eastAsia="zh-CN"/>
              </w:rPr>
            </w:pPr>
            <w:r>
              <w:rPr>
                <w:lang w:eastAsia="zh-CN"/>
              </w:rPr>
              <w:t xml:space="preserve">Not agreeable at this </w:t>
            </w:r>
            <w:r>
              <w:rPr>
                <w:lang w:eastAsia="zh-CN"/>
              </w:rPr>
              <w:t>stage</w:t>
            </w:r>
          </w:p>
        </w:tc>
        <w:tc>
          <w:tcPr>
            <w:tcW w:w="3925" w:type="dxa"/>
          </w:tcPr>
          <w:p w14:paraId="0BD68C57" w14:textId="77777777" w:rsidR="003A2032" w:rsidRDefault="004008BE">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w:t>
            </w:r>
            <w:r>
              <w:rPr>
                <w:lang w:eastAsia="zh-CN"/>
              </w:rPr>
              <w:t>ices.</w:t>
            </w:r>
          </w:p>
        </w:tc>
      </w:tr>
      <w:tr w:rsidR="003A2032" w14:paraId="21B4A06A" w14:textId="77777777">
        <w:tc>
          <w:tcPr>
            <w:tcW w:w="1693" w:type="dxa"/>
          </w:tcPr>
          <w:p w14:paraId="6D300ACE" w14:textId="77777777" w:rsidR="003A2032" w:rsidRDefault="004008BE">
            <w:pPr>
              <w:spacing w:after="0"/>
              <w:rPr>
                <w:bCs/>
              </w:rPr>
            </w:pPr>
            <w:r>
              <w:rPr>
                <w:bCs/>
              </w:rPr>
              <w:t>QC</w:t>
            </w:r>
          </w:p>
        </w:tc>
        <w:tc>
          <w:tcPr>
            <w:tcW w:w="4344" w:type="dxa"/>
          </w:tcPr>
          <w:p w14:paraId="671B610B" w14:textId="77777777" w:rsidR="003A2032" w:rsidRDefault="004008BE">
            <w:pPr>
              <w:spacing w:after="0"/>
              <w:rPr>
                <w:lang w:eastAsia="zh-CN"/>
              </w:rPr>
            </w:pPr>
            <w:r>
              <w:rPr>
                <w:lang w:eastAsia="zh-CN"/>
              </w:rPr>
              <w:t>No, needs justification</w:t>
            </w:r>
          </w:p>
        </w:tc>
        <w:tc>
          <w:tcPr>
            <w:tcW w:w="3925" w:type="dxa"/>
          </w:tcPr>
          <w:p w14:paraId="2066C587" w14:textId="77777777" w:rsidR="003A2032" w:rsidRDefault="004008BE">
            <w:pPr>
              <w:spacing w:after="0"/>
              <w:rPr>
                <w:lang w:eastAsia="zh-CN"/>
              </w:rPr>
            </w:pPr>
            <w:r>
              <w:rPr>
                <w:lang w:eastAsia="zh-CN"/>
              </w:rPr>
              <w:t xml:space="preserve">RBs assigned for PUCCH will go unused. Not a good design from a cell resource utilization perspective. </w:t>
            </w:r>
          </w:p>
        </w:tc>
      </w:tr>
      <w:tr w:rsidR="003A2032" w14:paraId="4CF04045" w14:textId="77777777">
        <w:tc>
          <w:tcPr>
            <w:tcW w:w="1693" w:type="dxa"/>
          </w:tcPr>
          <w:p w14:paraId="297ACA37" w14:textId="77777777" w:rsidR="003A2032" w:rsidRDefault="004008BE">
            <w:pPr>
              <w:spacing w:after="0"/>
              <w:rPr>
                <w:bCs/>
                <w:lang w:eastAsia="zh-CN"/>
              </w:rPr>
            </w:pPr>
            <w:r>
              <w:rPr>
                <w:rFonts w:hint="eastAsia"/>
                <w:bCs/>
                <w:lang w:eastAsia="zh-CN"/>
              </w:rPr>
              <w:t>ZTE</w:t>
            </w:r>
          </w:p>
        </w:tc>
        <w:tc>
          <w:tcPr>
            <w:tcW w:w="4344" w:type="dxa"/>
          </w:tcPr>
          <w:p w14:paraId="66AC734C" w14:textId="77777777" w:rsidR="003A2032" w:rsidRDefault="004008BE">
            <w:pPr>
              <w:spacing w:after="0"/>
              <w:rPr>
                <w:lang w:eastAsia="zh-CN"/>
              </w:rPr>
            </w:pPr>
            <w:r>
              <w:rPr>
                <w:rFonts w:hint="eastAsia"/>
                <w:lang w:eastAsia="zh-CN"/>
              </w:rPr>
              <w:t>No</w:t>
            </w:r>
          </w:p>
        </w:tc>
        <w:tc>
          <w:tcPr>
            <w:tcW w:w="3925" w:type="dxa"/>
          </w:tcPr>
          <w:p w14:paraId="00D02A37" w14:textId="77777777" w:rsidR="003A2032" w:rsidRDefault="004008BE">
            <w:pPr>
              <w:spacing w:after="0"/>
              <w:rPr>
                <w:lang w:eastAsia="zh-CN"/>
              </w:rPr>
            </w:pPr>
            <w:r>
              <w:rPr>
                <w:rFonts w:hint="eastAsia"/>
                <w:lang w:eastAsia="zh-CN"/>
              </w:rPr>
              <w:t xml:space="preserve">Unified solution is simper for both UE and gNB implementation. </w:t>
            </w:r>
          </w:p>
        </w:tc>
      </w:tr>
      <w:tr w:rsidR="003A2032" w14:paraId="0BC78997" w14:textId="77777777">
        <w:tc>
          <w:tcPr>
            <w:tcW w:w="1693" w:type="dxa"/>
          </w:tcPr>
          <w:p w14:paraId="37DE6B10" w14:textId="77777777" w:rsidR="003A2032" w:rsidRDefault="004008BE">
            <w:pPr>
              <w:spacing w:after="0"/>
              <w:rPr>
                <w:bCs/>
                <w:lang w:eastAsia="zh-CN"/>
              </w:rPr>
            </w:pPr>
            <w:r>
              <w:rPr>
                <w:rFonts w:hint="eastAsia"/>
                <w:bCs/>
                <w:lang w:eastAsia="zh-CN"/>
              </w:rPr>
              <w:t>S</w:t>
            </w:r>
            <w:r>
              <w:rPr>
                <w:bCs/>
                <w:lang w:eastAsia="zh-CN"/>
              </w:rPr>
              <w:t>preadtrum</w:t>
            </w:r>
          </w:p>
        </w:tc>
        <w:tc>
          <w:tcPr>
            <w:tcW w:w="4344" w:type="dxa"/>
          </w:tcPr>
          <w:p w14:paraId="6ABE1B81" w14:textId="77777777" w:rsidR="003A2032" w:rsidRDefault="004008BE">
            <w:pPr>
              <w:spacing w:after="0"/>
              <w:rPr>
                <w:lang w:eastAsia="zh-CN"/>
              </w:rPr>
            </w:pPr>
            <w:r>
              <w:rPr>
                <w:lang w:eastAsia="zh-CN"/>
              </w:rPr>
              <w:t>Yes</w:t>
            </w:r>
          </w:p>
        </w:tc>
        <w:tc>
          <w:tcPr>
            <w:tcW w:w="3925" w:type="dxa"/>
          </w:tcPr>
          <w:p w14:paraId="1A3203C6" w14:textId="77777777" w:rsidR="003A2032" w:rsidRDefault="003A2032">
            <w:pPr>
              <w:spacing w:after="0"/>
              <w:rPr>
                <w:lang w:eastAsia="zh-CN"/>
              </w:rPr>
            </w:pPr>
          </w:p>
        </w:tc>
      </w:tr>
      <w:tr w:rsidR="003A2032" w14:paraId="60A73B9B" w14:textId="77777777">
        <w:tc>
          <w:tcPr>
            <w:tcW w:w="1693" w:type="dxa"/>
          </w:tcPr>
          <w:p w14:paraId="00F6245A" w14:textId="77777777" w:rsidR="003A2032" w:rsidRDefault="004008BE">
            <w:pPr>
              <w:spacing w:after="0"/>
              <w:rPr>
                <w:bCs/>
                <w:lang w:eastAsia="zh-CN"/>
              </w:rPr>
            </w:pPr>
            <w:r>
              <w:rPr>
                <w:bCs/>
                <w:lang w:eastAsia="zh-CN"/>
              </w:rPr>
              <w:t>Apple</w:t>
            </w:r>
          </w:p>
        </w:tc>
        <w:tc>
          <w:tcPr>
            <w:tcW w:w="4344" w:type="dxa"/>
          </w:tcPr>
          <w:p w14:paraId="7DDD3089" w14:textId="77777777" w:rsidR="003A2032" w:rsidRDefault="004008BE">
            <w:pPr>
              <w:spacing w:after="0"/>
              <w:rPr>
                <w:lang w:eastAsia="zh-CN"/>
              </w:rPr>
            </w:pPr>
            <w:r>
              <w:rPr>
                <w:lang w:eastAsia="zh-CN"/>
              </w:rPr>
              <w:t>No</w:t>
            </w:r>
          </w:p>
        </w:tc>
        <w:tc>
          <w:tcPr>
            <w:tcW w:w="3925" w:type="dxa"/>
          </w:tcPr>
          <w:p w14:paraId="299BFF8B" w14:textId="77777777" w:rsidR="003A2032" w:rsidRDefault="004008BE">
            <w:pPr>
              <w:spacing w:after="0"/>
              <w:rPr>
                <w:lang w:eastAsia="zh-CN"/>
              </w:rPr>
            </w:pPr>
            <w:r>
              <w:rPr>
                <w:lang w:eastAsia="zh-CN"/>
              </w:rPr>
              <w:t xml:space="preserve">Separate </w:t>
            </w:r>
            <w:r>
              <w:rPr>
                <w:lang w:eastAsia="zh-CN"/>
              </w:rPr>
              <w:t>procedure not needed</w:t>
            </w:r>
          </w:p>
        </w:tc>
      </w:tr>
    </w:tbl>
    <w:p w14:paraId="0AA6876C" w14:textId="77777777" w:rsidR="003A2032" w:rsidRDefault="003A2032">
      <w:pPr>
        <w:spacing w:after="0"/>
        <w:jc w:val="left"/>
      </w:pPr>
    </w:p>
    <w:p w14:paraId="31A5F31B" w14:textId="77777777" w:rsidR="003A2032" w:rsidRDefault="004008BE">
      <w:pPr>
        <w:pStyle w:val="3"/>
      </w:pPr>
      <w:r>
        <w:t>FFS: details of FH pattern design</w:t>
      </w:r>
    </w:p>
    <w:p w14:paraId="466C277A" w14:textId="77777777" w:rsidR="003A2032" w:rsidRDefault="004008BE">
      <w:pPr>
        <w:spacing w:before="72"/>
      </w:pPr>
      <w:bookmarkStart w:id="21" w:name="_Hlk92984271"/>
      <w:r>
        <w:t>R1-2200054 Proposal 2: Further enhancement of frequency hopping pattern is not necessary.</w:t>
      </w:r>
    </w:p>
    <w:p w14:paraId="3E3356E7" w14:textId="77777777" w:rsidR="003A2032" w:rsidRDefault="004008BE">
      <w:pPr>
        <w:pStyle w:val="a6"/>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w:t>
      </w:r>
      <w:r>
        <w:rPr>
          <w:b w:val="0"/>
          <w:bCs w:val="0"/>
        </w:rPr>
        <w:t>s determined by the interval index</w:t>
      </w:r>
    </w:p>
    <w:p w14:paraId="52999EC1" w14:textId="77777777" w:rsidR="003A2032" w:rsidRDefault="004008BE">
      <w:pPr>
        <w:pStyle w:val="afb"/>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6A6C2CD9" w14:textId="77777777" w:rsidR="003A2032" w:rsidRDefault="004008BE">
      <w:pPr>
        <w:pStyle w:val="afb"/>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New frequency hopping interval is created if there </w:t>
      </w:r>
      <w:r>
        <w:rPr>
          <w:rFonts w:ascii="Times New Roman" w:eastAsia="SimSun" w:hAnsi="Times New Roman"/>
          <w:sz w:val="20"/>
          <w:szCs w:val="20"/>
          <w:lang w:val="en-GB"/>
        </w:rPr>
        <w:t>are remaining repetitions not covered by previous intervals.</w:t>
      </w:r>
    </w:p>
    <w:p w14:paraId="53017FC2" w14:textId="77777777" w:rsidR="003A2032" w:rsidRDefault="003A2032">
      <w:pPr>
        <w:widowControl w:val="0"/>
        <w:adjustRightInd w:val="0"/>
        <w:snapToGrid w:val="0"/>
        <w:spacing w:after="0" w:line="240" w:lineRule="auto"/>
        <w:rPr>
          <w:lang w:val="en-GB"/>
        </w:rPr>
      </w:pPr>
    </w:p>
    <w:p w14:paraId="7B8F2A23" w14:textId="77777777" w:rsidR="003A2032" w:rsidRDefault="004008BE">
      <w:pPr>
        <w:numPr>
          <w:ilvl w:val="255"/>
          <w:numId w:val="0"/>
        </w:numPr>
        <w:rPr>
          <w:lang w:eastAsia="zh-CN"/>
        </w:rPr>
      </w:pPr>
      <w:r>
        <w:rPr>
          <w:lang w:val="en-GB"/>
        </w:rPr>
        <w:lastRenderedPageBreak/>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3E5079CD" w14:textId="77777777" w:rsidR="003A2032" w:rsidRDefault="004008BE">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305D7555" w14:textId="77777777" w:rsidR="003A2032" w:rsidRDefault="004008BE">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w:t>
      </w:r>
      <w:r>
        <w:rPr>
          <w:rFonts w:eastAsia="DengXian"/>
          <w:lang w:eastAsia="zh-CN"/>
        </w:rPr>
        <w:t>/PUCCH repetitions is counted regardless of whether or not the UE transmits the PUSCH/PUCCH in the frequency hopping interval.</w:t>
      </w:r>
    </w:p>
    <w:p w14:paraId="0C6AF8C7" w14:textId="77777777" w:rsidR="003A2032" w:rsidRDefault="004008BE">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w:t>
      </w:r>
      <w:r>
        <w:rPr>
          <w:lang w:val="en-GB"/>
        </w:rPr>
        <w:t>h of the configured TDW or a divisor of the length of the configured TDW.</w:t>
      </w:r>
    </w:p>
    <w:p w14:paraId="7ED694EC" w14:textId="77777777" w:rsidR="003A2032" w:rsidRDefault="004008BE">
      <w:pPr>
        <w:spacing w:after="0" w:line="240" w:lineRule="auto"/>
      </w:pPr>
      <w:r>
        <w:t xml:space="preserve">R1-2200208 Proposal 2: </w:t>
      </w:r>
    </w:p>
    <w:p w14:paraId="091C2F81" w14:textId="77777777" w:rsidR="003A2032" w:rsidRDefault="004008BE">
      <w:pPr>
        <w:spacing w:after="0" w:line="240" w:lineRule="auto"/>
      </w:pPr>
      <w:r>
        <w:t>For DMRS bundling for PUCCH transmission with repetitions, the frequency hopping interval can be larger than one slot.</w:t>
      </w:r>
    </w:p>
    <w:p w14:paraId="19570E74" w14:textId="77777777" w:rsidR="003A2032" w:rsidRDefault="003A2032">
      <w:pPr>
        <w:spacing w:after="0" w:line="240" w:lineRule="auto"/>
      </w:pPr>
    </w:p>
    <w:p w14:paraId="3BD24086" w14:textId="77777777" w:rsidR="003A2032" w:rsidRDefault="004008BE">
      <w:pPr>
        <w:spacing w:after="0" w:line="240" w:lineRule="auto"/>
      </w:pPr>
      <w:r>
        <w:t xml:space="preserve">R1-2200208 Proposal 3: </w:t>
      </w:r>
    </w:p>
    <w:p w14:paraId="0C0219FE" w14:textId="77777777" w:rsidR="003A2032" w:rsidRDefault="004008BE">
      <w:pPr>
        <w:spacing w:after="0" w:line="240" w:lineRule="auto"/>
      </w:pPr>
      <w:r>
        <w:t>For DMRS bundl</w:t>
      </w:r>
      <w:r>
        <w:t xml:space="preserve">ing for PUCCH transmission with repetitions, further discuss whether the number of hops is larger than two. </w:t>
      </w:r>
    </w:p>
    <w:p w14:paraId="47ABD96C" w14:textId="77777777" w:rsidR="003A2032" w:rsidRDefault="003A2032">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26C0EE43" w14:textId="77777777" w:rsidR="003A2032" w:rsidRDefault="004008BE">
      <w:pPr>
        <w:spacing w:after="180" w:line="240" w:lineRule="auto"/>
        <w:textAlignment w:val="center"/>
      </w:pPr>
      <w:r>
        <w:rPr>
          <w:rFonts w:eastAsia="DengXian"/>
          <w:lang w:eastAsia="zh-CN"/>
        </w:rPr>
        <w:t xml:space="preserve">R1-2200280 Proposal 5: </w:t>
      </w:r>
      <w:r>
        <w:t>For the inter-slot frequency hopping with DMRS bundling for PUSCH/PUCCH:</w:t>
      </w:r>
    </w:p>
    <w:p w14:paraId="528134A4" w14:textId="77777777" w:rsidR="003A2032" w:rsidRDefault="004008BE">
      <w:pPr>
        <w:pStyle w:val="afb"/>
        <w:numPr>
          <w:ilvl w:val="1"/>
          <w:numId w:val="21"/>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w:t>
      </w:r>
      <w:r>
        <w:rPr>
          <w:rFonts w:ascii="Times New Roman" w:hAnsi="Times New Roman"/>
          <w:sz w:val="20"/>
          <w:szCs w:val="20"/>
        </w:rPr>
        <w:t>t index and frequency hopping interval</w:t>
      </w:r>
    </w:p>
    <w:p w14:paraId="41CD492D" w14:textId="77777777" w:rsidR="003A2032" w:rsidRDefault="004008BE">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7B7D15C4" w14:textId="77777777" w:rsidR="003A2032" w:rsidRDefault="004008BE">
      <w:pPr>
        <w:pStyle w:val="afb"/>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08B8F8EB" w14:textId="77777777" w:rsidR="003A2032" w:rsidRDefault="004008BE">
      <w:pPr>
        <w:pStyle w:val="afb"/>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3B31F476" w14:textId="77777777" w:rsidR="003A2032" w:rsidRDefault="004008BE">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Pr>
          <w:rFonts w:eastAsiaTheme="minorEastAsia"/>
          <w:lang w:eastAsia="ja-JP"/>
        </w:rPr>
        <w:t xml:space="preserve"> is the current slot number within a radio frame</w:t>
      </w:r>
    </w:p>
    <w:p w14:paraId="067C2957" w14:textId="77777777" w:rsidR="003A2032" w:rsidRDefault="004008BE">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644A933E" w14:textId="77777777" w:rsidR="003A2032" w:rsidRDefault="004008BE">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1BFFAAE9" w14:textId="77777777" w:rsidR="003A2032" w:rsidRDefault="004008BE">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Pr>
          <w:rFonts w:eastAsiaTheme="minorEastAsia"/>
          <w:lang w:eastAsia="ja-JP"/>
        </w:rPr>
        <w:t xml:space="preserve"> is the length of hopping interval</w:t>
      </w:r>
    </w:p>
    <w:p w14:paraId="3A4C6A03" w14:textId="77777777" w:rsidR="003A2032" w:rsidRDefault="004008BE">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208BC5DD" w14:textId="77777777" w:rsidR="003A2032" w:rsidRDefault="004008BE">
      <w:pPr>
        <w:pStyle w:val="afb"/>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2D3281C8" w14:textId="77777777" w:rsidR="003A2032" w:rsidRDefault="004008BE">
      <w:pPr>
        <w:pStyle w:val="afb"/>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m:t>
            </m:r>
            <m:r>
              <m:rPr>
                <m:sty m:val="p"/>
              </m:rPr>
              <w:rPr>
                <w:rFonts w:ascii="Cambria Math" w:eastAsiaTheme="minorEastAsia" w:hAnsi="Cambria Math"/>
                <w:sz w:val="20"/>
                <w:szCs w:val="20"/>
                <w:lang w:eastAsia="ja-JP"/>
              </w:rPr>
              <m:t>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05A9AEFA" w14:textId="77777777" w:rsidR="003A2032" w:rsidRDefault="004008BE">
      <w:pPr>
        <w:pStyle w:val="afb"/>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Pr>
          <w:rFonts w:ascii="Times New Roman" w:eastAsiaTheme="minorEastAsia" w:hAnsi="Times New Roman"/>
          <w:sz w:val="20"/>
          <w:szCs w:val="20"/>
          <w:lang w:eastAsia="ja-JP"/>
        </w:rPr>
        <w:t xml:space="preserve"> slot</w:t>
      </w:r>
      <w:r>
        <w:rPr>
          <w:rFonts w:ascii="Times New Roman" w:eastAsiaTheme="minorEastAsia" w:hAnsi="Times New Roman"/>
          <w:sz w:val="20"/>
          <w:szCs w:val="20"/>
          <w:lang w:eastAsia="ja-JP"/>
        </w:rPr>
        <w:t>s is counted regardless of whether or not the UE transmits the PUSCH/PUCCH in the slot.</w:t>
      </w:r>
    </w:p>
    <w:p w14:paraId="59AA4DB6" w14:textId="77777777" w:rsidR="003A2032" w:rsidRDefault="004008BE">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7574355A" w14:textId="77777777" w:rsidR="003A2032" w:rsidRDefault="004008BE">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062FAFAA" w14:textId="77777777" w:rsidR="003A2032" w:rsidRDefault="003A2032">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6E72CADF" w14:textId="77777777" w:rsidR="003A2032" w:rsidRDefault="004008BE">
      <w:pPr>
        <w:spacing w:line="360" w:lineRule="auto"/>
        <w:rPr>
          <w:rStyle w:val="af5"/>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44DDBD1B" w14:textId="77777777" w:rsidR="003A2032" w:rsidRDefault="004008BE">
      <w:pPr>
        <w:pStyle w:val="ab"/>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w:t>
      </w:r>
      <w:r>
        <w:rPr>
          <w:rFonts w:ascii="Times New Roman" w:eastAsiaTheme="minorEastAsia" w:hAnsi="Times New Roman"/>
          <w:szCs w:val="20"/>
        </w:rPr>
        <w:t xml:space="preserve"> joint channel estimation in case of both hopping interval (i.e., L’) and configured TDW length (i.e., L) are configured:</w:t>
      </w:r>
    </w:p>
    <w:p w14:paraId="09AC8476" w14:textId="77777777" w:rsidR="003A2032" w:rsidRDefault="004008BE">
      <w:pPr>
        <w:pStyle w:val="ab"/>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3A625991" w14:textId="77777777" w:rsidR="003A2032" w:rsidRDefault="004008BE">
      <w:pPr>
        <w:pStyle w:val="ab"/>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6A12DA14" w14:textId="77777777" w:rsidR="003A2032" w:rsidRDefault="004008BE">
      <w:pPr>
        <w:pStyle w:val="ab"/>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70451943" w14:textId="77777777" w:rsidR="003A2032" w:rsidRDefault="004008BE">
      <w:pPr>
        <w:pStyle w:val="afb"/>
        <w:numPr>
          <w:ilvl w:val="0"/>
          <w:numId w:val="22"/>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w:t>
      </w:r>
      <w:r>
        <w:rPr>
          <w:rFonts w:ascii="Times New Roman" w:hAnsi="Times New Roman"/>
          <w:sz w:val="20"/>
          <w:szCs w:val="20"/>
          <w:lang w:eastAsia="zh-CN"/>
        </w:rPr>
        <w:t xml:space="preserve"> the following:</w:t>
      </w:r>
    </w:p>
    <w:p w14:paraId="25E7240A" w14:textId="77777777" w:rsidR="003A2032" w:rsidRDefault="004008BE">
      <w:pPr>
        <w:pStyle w:val="afb"/>
        <w:numPr>
          <w:ilvl w:val="1"/>
          <w:numId w:val="22"/>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w:t>
      </w:r>
      <w:r>
        <w:rPr>
          <w:rFonts w:ascii="Times New Roman" w:hAnsi="Times New Roman"/>
          <w:sz w:val="20"/>
          <w:szCs w:val="20"/>
          <w:lang w:eastAsia="zh-CN"/>
        </w:rPr>
        <w:t>rable time shift (in the unit of slots).</w:t>
      </w:r>
    </w:p>
    <w:p w14:paraId="2F5E617C" w14:textId="77777777" w:rsidR="003A2032" w:rsidRDefault="004008BE">
      <w:pPr>
        <w:pStyle w:val="afb"/>
        <w:numPr>
          <w:ilvl w:val="2"/>
          <w:numId w:val="22"/>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52CEA152" w14:textId="77777777" w:rsidR="003A2032" w:rsidRDefault="004008BE">
      <w:pPr>
        <w:pStyle w:val="afb"/>
        <w:numPr>
          <w:ilvl w:val="1"/>
          <w:numId w:val="22"/>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1"/>
    <w:p w14:paraId="5C0FA75F" w14:textId="77777777" w:rsidR="003A2032" w:rsidRDefault="003A2032">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5F94C685" w14:textId="77777777" w:rsidR="003A2032" w:rsidRDefault="004008B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There are three major open is</w:t>
      </w:r>
      <w:r>
        <w:rPr>
          <w:rFonts w:eastAsia="DengXian"/>
          <w:szCs w:val="18"/>
          <w:lang w:eastAsia="zh-CN"/>
        </w:rPr>
        <w:t xml:space="preserve">sues regarding the details of the FH pattern design. </w:t>
      </w:r>
    </w:p>
    <w:p w14:paraId="6990C271" w14:textId="77777777" w:rsidR="003A2032" w:rsidRDefault="004008BE">
      <w:pPr>
        <w:pStyle w:val="afb"/>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1: How to decide frequency hopping interval, i.e., derived by other parameters such as configured TDW or explicated configured by a new RRC parameter(e.g., R1-2200153 Proposal 3)?</w:t>
      </w:r>
    </w:p>
    <w:p w14:paraId="718058FE" w14:textId="77777777" w:rsidR="003A2032" w:rsidRDefault="004008BE">
      <w:pPr>
        <w:pStyle w:val="afb"/>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Whether</w:t>
      </w:r>
      <w:r>
        <w:rPr>
          <w:rFonts w:ascii="Times New Roman" w:eastAsia="DengXian" w:hAnsi="Times New Roman"/>
          <w:sz w:val="20"/>
          <w:szCs w:val="20"/>
          <w:lang w:eastAsia="zh-CN"/>
        </w:rPr>
        <w:t xml:space="preserve"> increase the number of frequency offset over Rel-15/16 are supported? </w:t>
      </w:r>
    </w:p>
    <w:p w14:paraId="63E2F059" w14:textId="77777777" w:rsidR="003A2032" w:rsidRDefault="004008BE">
      <w:pPr>
        <w:pStyle w:val="afb"/>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142B6BB7" w14:textId="77777777" w:rsidR="003A2032" w:rsidRDefault="004008B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60CFF5BD" w14:textId="77777777" w:rsidR="003A2032" w:rsidRDefault="004008BE">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w:t>
      </w:r>
      <w:r>
        <w:rPr>
          <w:b/>
          <w:bCs/>
        </w:rPr>
        <w:t>S bundling should be derived based on parameters or configured by new RRC parameters</w:t>
      </w:r>
      <w:r>
        <w:rPr>
          <w:b/>
          <w:bCs/>
          <w:color w:val="000000" w:themeColor="text1"/>
          <w:lang w:val="en-GB"/>
        </w:rPr>
        <w:t>?</w:t>
      </w:r>
    </w:p>
    <w:tbl>
      <w:tblPr>
        <w:tblStyle w:val="af4"/>
        <w:tblW w:w="0" w:type="auto"/>
        <w:tblLook w:val="04A0" w:firstRow="1" w:lastRow="0" w:firstColumn="1" w:lastColumn="0" w:noHBand="0" w:noVBand="1"/>
      </w:tblPr>
      <w:tblGrid>
        <w:gridCol w:w="1693"/>
        <w:gridCol w:w="8202"/>
      </w:tblGrid>
      <w:tr w:rsidR="003A2032" w14:paraId="43B11572" w14:textId="77777777">
        <w:tc>
          <w:tcPr>
            <w:tcW w:w="1693" w:type="dxa"/>
          </w:tcPr>
          <w:p w14:paraId="25133E96" w14:textId="77777777" w:rsidR="003A2032" w:rsidRDefault="004008BE">
            <w:pPr>
              <w:spacing w:before="0" w:after="0"/>
              <w:rPr>
                <w:b/>
                <w:bCs/>
              </w:rPr>
            </w:pPr>
            <w:r>
              <w:rPr>
                <w:b/>
                <w:bCs/>
              </w:rPr>
              <w:t>Company name</w:t>
            </w:r>
          </w:p>
        </w:tc>
        <w:tc>
          <w:tcPr>
            <w:tcW w:w="8202" w:type="dxa"/>
          </w:tcPr>
          <w:p w14:paraId="6E54BBAF" w14:textId="77777777" w:rsidR="003A2032" w:rsidRDefault="004008BE">
            <w:pPr>
              <w:spacing w:before="0" w:after="0"/>
              <w:rPr>
                <w:b/>
                <w:bCs/>
              </w:rPr>
            </w:pPr>
            <w:r>
              <w:rPr>
                <w:b/>
                <w:bCs/>
              </w:rPr>
              <w:t>Answer</w:t>
            </w:r>
          </w:p>
        </w:tc>
      </w:tr>
      <w:tr w:rsidR="003A2032" w14:paraId="1BE11511" w14:textId="77777777">
        <w:tc>
          <w:tcPr>
            <w:tcW w:w="1693" w:type="dxa"/>
            <w:shd w:val="clear" w:color="auto" w:fill="auto"/>
          </w:tcPr>
          <w:p w14:paraId="7B908D67" w14:textId="77777777" w:rsidR="003A2032" w:rsidRDefault="004008BE">
            <w:pPr>
              <w:spacing w:before="0" w:after="0"/>
              <w:rPr>
                <w:bCs/>
              </w:rPr>
            </w:pPr>
            <w:r>
              <w:rPr>
                <w:bCs/>
              </w:rPr>
              <w:t>Nokia/NSB</w:t>
            </w:r>
          </w:p>
        </w:tc>
        <w:tc>
          <w:tcPr>
            <w:tcW w:w="8202" w:type="dxa"/>
            <w:shd w:val="clear" w:color="auto" w:fill="auto"/>
          </w:tcPr>
          <w:p w14:paraId="738DA432" w14:textId="77777777" w:rsidR="003A2032" w:rsidRDefault="004008BE">
            <w:pPr>
              <w:spacing w:before="0" w:after="0"/>
              <w:rPr>
                <w:lang w:eastAsia="zh-CN"/>
              </w:rPr>
            </w:pPr>
            <w:r>
              <w:rPr>
                <w:lang w:eastAsia="zh-CN"/>
              </w:rPr>
              <w:t>In our view existing agreements stipulate that hopping intervals for PUCCH/PUSCH should be configured, and a fallback mechanism should exist in case they are not configured. We are not sure that having a mechanism exclusively based on a derivation of the F</w:t>
            </w:r>
            <w:r>
              <w:rPr>
                <w:lang w:eastAsia="zh-CN"/>
              </w:rPr>
              <w:t>H interval duration respects existing agreements. Having said this, we also think that existing agreements allow a derivation based on a new RRC parameter, e.g., such new RRC parameter could be the ratio between FH interval and TDW duration, to ensure that</w:t>
            </w:r>
            <w:r>
              <w:rPr>
                <w:lang w:eastAsia="zh-CN"/>
              </w:rPr>
              <w:t xml:space="preserve"> an integer number of complete FH intervals is present in each TDW and that performance of JCE is maximized. </w:t>
            </w:r>
          </w:p>
        </w:tc>
      </w:tr>
      <w:tr w:rsidR="003A2032" w14:paraId="2E22B901" w14:textId="77777777">
        <w:tc>
          <w:tcPr>
            <w:tcW w:w="1693" w:type="dxa"/>
          </w:tcPr>
          <w:p w14:paraId="24F1ED3E" w14:textId="77777777" w:rsidR="003A2032" w:rsidRDefault="004008BE">
            <w:pPr>
              <w:spacing w:before="0" w:after="0"/>
              <w:rPr>
                <w:rFonts w:eastAsia="Malgun Gothic"/>
                <w:bCs/>
                <w:lang w:eastAsia="ko-KR"/>
              </w:rPr>
            </w:pPr>
            <w:r>
              <w:rPr>
                <w:bCs/>
              </w:rPr>
              <w:t>Intel</w:t>
            </w:r>
          </w:p>
        </w:tc>
        <w:tc>
          <w:tcPr>
            <w:tcW w:w="8202" w:type="dxa"/>
          </w:tcPr>
          <w:p w14:paraId="7027229C" w14:textId="77777777" w:rsidR="003A2032" w:rsidRDefault="004008BE">
            <w:pPr>
              <w:spacing w:before="0" w:after="0"/>
              <w:rPr>
                <w:lang w:eastAsia="zh-CN"/>
              </w:rPr>
            </w:pPr>
            <w:r>
              <w:rPr>
                <w:lang w:eastAsia="zh-CN"/>
              </w:rPr>
              <w:t>According to the agreement from last meeting, a new RRC parameter is needed:</w:t>
            </w:r>
          </w:p>
          <w:p w14:paraId="2867B8A1" w14:textId="77777777" w:rsidR="003A2032" w:rsidRDefault="004008BE">
            <w:pPr>
              <w:pStyle w:val="afb"/>
              <w:numPr>
                <w:ilvl w:val="0"/>
                <w:numId w:val="23"/>
              </w:numPr>
              <w:spacing w:after="0"/>
              <w:rPr>
                <w:rFonts w:ascii="Times New Roman" w:hAnsi="Times New Roman"/>
                <w:bCs/>
                <w:lang w:eastAsia="zh-CN"/>
              </w:rPr>
            </w:pPr>
            <w:r>
              <w:rPr>
                <w:rFonts w:ascii="Times New Roman" w:hAnsi="Times New Roman"/>
                <w:sz w:val="20"/>
                <w:szCs w:val="20"/>
              </w:rPr>
              <w:t>Support separate RRC configuration(s) for hopping interval and</w:t>
            </w:r>
            <w:r>
              <w:rPr>
                <w:rFonts w:ascii="Times New Roman" w:hAnsi="Times New Roman"/>
                <w:sz w:val="20"/>
                <w:szCs w:val="20"/>
              </w:rPr>
              <w:t xml:space="preserve"> configured TDW length</w:t>
            </w:r>
          </w:p>
        </w:tc>
      </w:tr>
      <w:tr w:rsidR="003A2032" w14:paraId="61A712B4" w14:textId="77777777">
        <w:tc>
          <w:tcPr>
            <w:tcW w:w="1693" w:type="dxa"/>
          </w:tcPr>
          <w:p w14:paraId="05201DE7" w14:textId="77777777" w:rsidR="003A2032" w:rsidRDefault="004008BE">
            <w:pPr>
              <w:spacing w:after="0"/>
              <w:rPr>
                <w:bCs/>
                <w:lang w:eastAsia="zh-CN"/>
              </w:rPr>
            </w:pPr>
            <w:r>
              <w:rPr>
                <w:rFonts w:hint="eastAsia"/>
                <w:bCs/>
                <w:lang w:eastAsia="zh-CN"/>
              </w:rPr>
              <w:t>v</w:t>
            </w:r>
            <w:r>
              <w:rPr>
                <w:bCs/>
                <w:lang w:eastAsia="zh-CN"/>
              </w:rPr>
              <w:t>ivo</w:t>
            </w:r>
          </w:p>
        </w:tc>
        <w:tc>
          <w:tcPr>
            <w:tcW w:w="8202" w:type="dxa"/>
          </w:tcPr>
          <w:p w14:paraId="3C27E5C9" w14:textId="77777777" w:rsidR="003A2032" w:rsidRDefault="004008BE">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3A2032" w14:paraId="2C5C1E3E" w14:textId="77777777">
        <w:tc>
          <w:tcPr>
            <w:tcW w:w="1693" w:type="dxa"/>
          </w:tcPr>
          <w:p w14:paraId="6185768E" w14:textId="77777777" w:rsidR="003A2032" w:rsidRDefault="004008BE">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58220664" w14:textId="77777777" w:rsidR="003A2032" w:rsidRDefault="004008BE">
            <w:pPr>
              <w:spacing w:after="0"/>
              <w:rPr>
                <w:rFonts w:eastAsia="ＭＳ 明朝"/>
                <w:lang w:eastAsia="ja-JP"/>
              </w:rPr>
            </w:pPr>
            <w:r>
              <w:rPr>
                <w:rFonts w:eastAsia="ＭＳ 明朝"/>
                <w:lang w:eastAsia="ja-JP"/>
              </w:rPr>
              <w:t xml:space="preserve">Hopping interval should be </w:t>
            </w:r>
            <w:r>
              <w:rPr>
                <w:rFonts w:eastAsia="ＭＳ 明朝"/>
                <w:lang w:eastAsia="ja-JP"/>
              </w:rPr>
              <w:t>configured by new RRC parameters.</w:t>
            </w:r>
          </w:p>
        </w:tc>
      </w:tr>
      <w:tr w:rsidR="003A2032" w14:paraId="0668EF02" w14:textId="77777777">
        <w:tc>
          <w:tcPr>
            <w:tcW w:w="1693" w:type="dxa"/>
          </w:tcPr>
          <w:p w14:paraId="65010A49" w14:textId="77777777" w:rsidR="003A2032" w:rsidRDefault="004008BE">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8202" w:type="dxa"/>
          </w:tcPr>
          <w:p w14:paraId="73F48395" w14:textId="77777777" w:rsidR="003A2032" w:rsidRDefault="004008BE">
            <w:pPr>
              <w:spacing w:before="0" w:after="0"/>
              <w:rPr>
                <w:rFonts w:eastAsia="ＭＳ 明朝"/>
                <w:lang w:eastAsia="ja-JP"/>
              </w:rPr>
            </w:pPr>
            <w:r>
              <w:rPr>
                <w:rFonts w:eastAsia="ＭＳ 明朝"/>
              </w:rPr>
              <w:t xml:space="preserve">Hopping intervals should be derived based on </w:t>
            </w:r>
            <w:r>
              <w:rPr>
                <w:rFonts w:eastAsia="ＭＳ 明朝"/>
                <w:i/>
                <w:iCs/>
              </w:rPr>
              <w:t>Frequencyhopping-Interval</w:t>
            </w:r>
            <w:r>
              <w:rPr>
                <w:rFonts w:eastAsia="ＭＳ 明朝"/>
              </w:rPr>
              <w:t xml:space="preserve"> in Section 2.2 and/or configured TDW length.</w:t>
            </w:r>
          </w:p>
        </w:tc>
      </w:tr>
      <w:tr w:rsidR="003A2032" w14:paraId="6494F22D" w14:textId="77777777">
        <w:tc>
          <w:tcPr>
            <w:tcW w:w="1693" w:type="dxa"/>
          </w:tcPr>
          <w:p w14:paraId="02A5C738" w14:textId="77777777" w:rsidR="003A2032" w:rsidRDefault="004008BE">
            <w:pPr>
              <w:spacing w:after="0"/>
              <w:rPr>
                <w:rFonts w:eastAsia="ＭＳ 明朝"/>
                <w:bCs/>
                <w:lang w:eastAsia="ja-JP"/>
              </w:rPr>
            </w:pPr>
            <w:r>
              <w:rPr>
                <w:rFonts w:hint="eastAsia"/>
                <w:bCs/>
                <w:lang w:eastAsia="zh-CN"/>
              </w:rPr>
              <w:t>CATT</w:t>
            </w:r>
          </w:p>
        </w:tc>
        <w:tc>
          <w:tcPr>
            <w:tcW w:w="8202" w:type="dxa"/>
          </w:tcPr>
          <w:p w14:paraId="2CD85842" w14:textId="77777777" w:rsidR="003A2032" w:rsidRDefault="004008BE">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w:t>
            </w:r>
            <w:r>
              <w:rPr>
                <w:rFonts w:hint="eastAsia"/>
                <w:lang w:eastAsia="zh-CN"/>
              </w:rPr>
              <w:t>r and preferred. Additionally, default value may be determined (e.g. in Section 4.2.3) if the explicit RRC parameter is absent.</w:t>
            </w:r>
          </w:p>
          <w:p w14:paraId="02BE9634" w14:textId="77777777" w:rsidR="003A2032" w:rsidRDefault="004008BE">
            <w:pPr>
              <w:spacing w:after="0"/>
              <w:rPr>
                <w:rFonts w:eastAsia="ＭＳ 明朝"/>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w:t>
            </w:r>
            <w:r>
              <w:rPr>
                <w:rFonts w:hint="eastAsia"/>
                <w:lang w:eastAsia="zh-CN"/>
              </w:rPr>
              <w:t>ion (</w:t>
            </w:r>
            <w:r>
              <w:rPr>
                <w:rFonts w:eastAsia="DengXian"/>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3A2032" w14:paraId="5EA17628" w14:textId="77777777">
        <w:tc>
          <w:tcPr>
            <w:tcW w:w="1693" w:type="dxa"/>
          </w:tcPr>
          <w:p w14:paraId="411B8569" w14:textId="77777777" w:rsidR="003A2032" w:rsidRDefault="004008BE">
            <w:pPr>
              <w:spacing w:after="0"/>
              <w:rPr>
                <w:bCs/>
                <w:lang w:eastAsia="zh-CN"/>
              </w:rPr>
            </w:pPr>
            <w:r>
              <w:rPr>
                <w:rFonts w:eastAsia="Malgun Gothic" w:hint="eastAsia"/>
                <w:bCs/>
                <w:lang w:eastAsia="ko-KR"/>
              </w:rPr>
              <w:lastRenderedPageBreak/>
              <w:t>LG</w:t>
            </w:r>
          </w:p>
        </w:tc>
        <w:tc>
          <w:tcPr>
            <w:tcW w:w="8202" w:type="dxa"/>
          </w:tcPr>
          <w:p w14:paraId="57D9EE8D" w14:textId="77777777" w:rsidR="003A2032" w:rsidRDefault="004008BE">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3A2032" w14:paraId="201E3EC7" w14:textId="77777777">
        <w:tc>
          <w:tcPr>
            <w:tcW w:w="1693" w:type="dxa"/>
          </w:tcPr>
          <w:p w14:paraId="733EBBB0" w14:textId="77777777" w:rsidR="003A2032" w:rsidRDefault="004008B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48B34300" w14:textId="77777777" w:rsidR="003A2032" w:rsidRDefault="004008BE">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w:t>
            </w:r>
            <w:r>
              <w:rPr>
                <w:rFonts w:eastAsia="Malgun Gothic"/>
                <w:lang w:eastAsia="ko-KR"/>
              </w:rPr>
              <w:t>ing interval. Other RRC parameter is not necessary.</w:t>
            </w:r>
          </w:p>
        </w:tc>
      </w:tr>
      <w:tr w:rsidR="003A2032" w14:paraId="47936D84" w14:textId="77777777">
        <w:tc>
          <w:tcPr>
            <w:tcW w:w="1693" w:type="dxa"/>
          </w:tcPr>
          <w:p w14:paraId="435B21B9" w14:textId="77777777" w:rsidR="003A2032" w:rsidRDefault="004008BE">
            <w:pPr>
              <w:spacing w:after="0"/>
              <w:jc w:val="left"/>
              <w:rPr>
                <w:rFonts w:eastAsia="Malgun Gothic"/>
                <w:bCs/>
                <w:lang w:eastAsia="ko-KR"/>
              </w:rPr>
            </w:pPr>
            <w:r>
              <w:rPr>
                <w:bCs/>
              </w:rPr>
              <w:t>Chin</w:t>
            </w:r>
            <w:r>
              <w:rPr>
                <w:rFonts w:hint="eastAsia"/>
                <w:bCs/>
                <w:lang w:eastAsia="zh-CN"/>
              </w:rPr>
              <w:t>a Telecom</w:t>
            </w:r>
          </w:p>
        </w:tc>
        <w:tc>
          <w:tcPr>
            <w:tcW w:w="8202" w:type="dxa"/>
          </w:tcPr>
          <w:p w14:paraId="1A299059" w14:textId="77777777" w:rsidR="003A2032" w:rsidRDefault="004008BE">
            <w:pPr>
              <w:spacing w:after="0"/>
              <w:rPr>
                <w:rFonts w:eastAsia="Malgun Gothic"/>
                <w:lang w:eastAsia="ko-KR"/>
              </w:rPr>
            </w:pPr>
            <w:r>
              <w:rPr>
                <w:rFonts w:hint="eastAsia"/>
                <w:lang w:eastAsia="zh-CN"/>
              </w:rPr>
              <w:t>In our views, the hopping intervals should be configured by new RRC parameter.</w:t>
            </w:r>
          </w:p>
        </w:tc>
      </w:tr>
      <w:tr w:rsidR="003A2032" w14:paraId="773B19F8" w14:textId="77777777">
        <w:tc>
          <w:tcPr>
            <w:tcW w:w="1693" w:type="dxa"/>
          </w:tcPr>
          <w:p w14:paraId="7DDD29DB" w14:textId="77777777" w:rsidR="003A2032" w:rsidRDefault="004008BE">
            <w:pPr>
              <w:spacing w:before="0" w:after="0"/>
              <w:rPr>
                <w:bCs/>
              </w:rPr>
            </w:pPr>
            <w:r>
              <w:rPr>
                <w:bCs/>
              </w:rPr>
              <w:t>Samsung</w:t>
            </w:r>
          </w:p>
        </w:tc>
        <w:tc>
          <w:tcPr>
            <w:tcW w:w="8202" w:type="dxa"/>
          </w:tcPr>
          <w:p w14:paraId="289BACA6" w14:textId="77777777" w:rsidR="003A2032" w:rsidRDefault="004008BE">
            <w:pPr>
              <w:spacing w:before="0" w:after="0"/>
              <w:rPr>
                <w:lang w:eastAsia="zh-CN"/>
              </w:rPr>
            </w:pPr>
            <w:r>
              <w:rPr>
                <w:lang w:eastAsia="zh-CN"/>
              </w:rPr>
              <w:t xml:space="preserve">The hopping intervals can be derived without dedicated RRC configuration – there is no need to </w:t>
            </w:r>
            <w:r>
              <w:rPr>
                <w:lang w:eastAsia="zh-CN"/>
              </w:rPr>
              <w:t>have new RRC parameters for such purpose.</w:t>
            </w:r>
          </w:p>
        </w:tc>
      </w:tr>
      <w:tr w:rsidR="003A2032" w14:paraId="711125D2" w14:textId="77777777">
        <w:tc>
          <w:tcPr>
            <w:tcW w:w="1693" w:type="dxa"/>
          </w:tcPr>
          <w:p w14:paraId="31602BBE" w14:textId="77777777" w:rsidR="003A2032" w:rsidRDefault="004008BE">
            <w:pPr>
              <w:spacing w:after="0"/>
              <w:jc w:val="left"/>
              <w:rPr>
                <w:bCs/>
              </w:rPr>
            </w:pPr>
            <w:r>
              <w:rPr>
                <w:bCs/>
              </w:rPr>
              <w:t>Ericsson</w:t>
            </w:r>
          </w:p>
        </w:tc>
        <w:tc>
          <w:tcPr>
            <w:tcW w:w="8202" w:type="dxa"/>
          </w:tcPr>
          <w:p w14:paraId="517ADA2F" w14:textId="77777777" w:rsidR="003A2032" w:rsidRDefault="004008BE">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w:t>
            </w:r>
            <w:r>
              <w:rPr>
                <w:lang w:eastAsia="zh-CN"/>
              </w:rPr>
              <w:t>ady needed for Rel-17 inter-slot hopping.</w:t>
            </w:r>
          </w:p>
        </w:tc>
      </w:tr>
      <w:tr w:rsidR="003A2032" w14:paraId="509CB664" w14:textId="77777777">
        <w:tc>
          <w:tcPr>
            <w:tcW w:w="1693" w:type="dxa"/>
          </w:tcPr>
          <w:p w14:paraId="39E4E6F2" w14:textId="77777777" w:rsidR="003A2032" w:rsidRDefault="004008BE">
            <w:pPr>
              <w:spacing w:after="0"/>
              <w:jc w:val="left"/>
              <w:rPr>
                <w:bCs/>
              </w:rPr>
            </w:pPr>
            <w:r>
              <w:rPr>
                <w:bCs/>
              </w:rPr>
              <w:t>QC</w:t>
            </w:r>
          </w:p>
        </w:tc>
        <w:tc>
          <w:tcPr>
            <w:tcW w:w="8202" w:type="dxa"/>
          </w:tcPr>
          <w:p w14:paraId="1D7C9CEB" w14:textId="77777777" w:rsidR="003A2032" w:rsidRDefault="004008BE">
            <w:pPr>
              <w:spacing w:after="0"/>
              <w:rPr>
                <w:lang w:eastAsia="zh-CN"/>
              </w:rPr>
            </w:pPr>
            <w:r>
              <w:rPr>
                <w:lang w:eastAsia="zh-CN"/>
              </w:rPr>
              <w:t xml:space="preserve">Hopping intervals must be set to be the same value for UEs across a cell to ensure resources are used efficiently. They should be independently set by the gNB. An RRC parameter for this purpose will be good to </w:t>
            </w:r>
            <w:r>
              <w:rPr>
                <w:lang w:eastAsia="zh-CN"/>
              </w:rPr>
              <w:t>have.</w:t>
            </w:r>
          </w:p>
        </w:tc>
      </w:tr>
      <w:tr w:rsidR="003A2032" w14:paraId="2C709B34" w14:textId="77777777">
        <w:tc>
          <w:tcPr>
            <w:tcW w:w="1693" w:type="dxa"/>
          </w:tcPr>
          <w:p w14:paraId="270DFE0F" w14:textId="77777777" w:rsidR="003A2032" w:rsidRDefault="004008BE">
            <w:pPr>
              <w:spacing w:before="0" w:after="0"/>
              <w:rPr>
                <w:bCs/>
                <w:lang w:eastAsia="zh-CN"/>
              </w:rPr>
            </w:pPr>
            <w:r>
              <w:rPr>
                <w:rFonts w:hint="eastAsia"/>
                <w:bCs/>
                <w:lang w:eastAsia="zh-CN"/>
              </w:rPr>
              <w:t>ZTE</w:t>
            </w:r>
          </w:p>
        </w:tc>
        <w:tc>
          <w:tcPr>
            <w:tcW w:w="8202" w:type="dxa"/>
          </w:tcPr>
          <w:p w14:paraId="5ED85638" w14:textId="77777777" w:rsidR="003A2032" w:rsidRDefault="004008BE">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3A2032" w14:paraId="798B1489" w14:textId="77777777">
        <w:tc>
          <w:tcPr>
            <w:tcW w:w="1693" w:type="dxa"/>
          </w:tcPr>
          <w:p w14:paraId="76FEF334" w14:textId="77777777" w:rsidR="003A2032" w:rsidRDefault="004008BE">
            <w:pPr>
              <w:spacing w:after="0"/>
              <w:rPr>
                <w:bCs/>
                <w:lang w:eastAsia="zh-CN"/>
              </w:rPr>
            </w:pPr>
            <w:r>
              <w:rPr>
                <w:bCs/>
                <w:lang w:eastAsia="zh-CN"/>
              </w:rPr>
              <w:t>Lenovo, Motorola Mobility</w:t>
            </w:r>
          </w:p>
        </w:tc>
        <w:tc>
          <w:tcPr>
            <w:tcW w:w="8202" w:type="dxa"/>
          </w:tcPr>
          <w:p w14:paraId="2DC4FF83" w14:textId="77777777" w:rsidR="003A2032" w:rsidRDefault="004008BE">
            <w:pPr>
              <w:spacing w:after="0"/>
              <w:rPr>
                <w:lang w:eastAsia="zh-CN"/>
              </w:rPr>
            </w:pPr>
            <w:r>
              <w:rPr>
                <w:lang w:eastAsia="zh-CN"/>
              </w:rPr>
              <w:t>Hopping</w:t>
            </w:r>
            <w:r>
              <w:rPr>
                <w:lang w:eastAsia="zh-CN"/>
              </w:rPr>
              <w:t xml:space="preserve"> intervals should be derived based on Frequencyhopping-Interval and configured TDW length.</w:t>
            </w:r>
          </w:p>
        </w:tc>
      </w:tr>
      <w:tr w:rsidR="003A2032" w14:paraId="6F0128B9" w14:textId="77777777">
        <w:tc>
          <w:tcPr>
            <w:tcW w:w="1693" w:type="dxa"/>
          </w:tcPr>
          <w:p w14:paraId="679FC4B4" w14:textId="77777777" w:rsidR="003A2032" w:rsidRDefault="004008BE">
            <w:pPr>
              <w:spacing w:after="0"/>
              <w:rPr>
                <w:bCs/>
                <w:lang w:eastAsia="zh-CN"/>
              </w:rPr>
            </w:pPr>
            <w:r>
              <w:rPr>
                <w:rFonts w:hint="eastAsia"/>
                <w:bCs/>
                <w:lang w:eastAsia="zh-CN"/>
              </w:rPr>
              <w:t>S</w:t>
            </w:r>
            <w:r>
              <w:rPr>
                <w:bCs/>
                <w:lang w:eastAsia="zh-CN"/>
              </w:rPr>
              <w:t>preadtrum</w:t>
            </w:r>
          </w:p>
        </w:tc>
        <w:tc>
          <w:tcPr>
            <w:tcW w:w="8202" w:type="dxa"/>
          </w:tcPr>
          <w:p w14:paraId="774A0DD2" w14:textId="77777777" w:rsidR="003A2032" w:rsidRDefault="004008BE">
            <w:pPr>
              <w:spacing w:after="0"/>
              <w:rPr>
                <w:lang w:eastAsia="zh-CN"/>
              </w:rPr>
            </w:pPr>
            <w:r>
              <w:rPr>
                <w:rFonts w:hint="eastAsia"/>
                <w:lang w:eastAsia="zh-CN"/>
              </w:rPr>
              <w:t>H</w:t>
            </w:r>
            <w:r>
              <w:rPr>
                <w:lang w:eastAsia="zh-CN"/>
              </w:rPr>
              <w:t>opping interval should be determined via new parameter.</w:t>
            </w:r>
          </w:p>
        </w:tc>
      </w:tr>
      <w:tr w:rsidR="003A2032" w14:paraId="7D66AEFC" w14:textId="77777777">
        <w:tc>
          <w:tcPr>
            <w:tcW w:w="1693" w:type="dxa"/>
          </w:tcPr>
          <w:p w14:paraId="1A842FBB" w14:textId="77777777" w:rsidR="003A2032" w:rsidRDefault="004008BE">
            <w:pPr>
              <w:spacing w:after="0"/>
              <w:rPr>
                <w:bCs/>
                <w:lang w:eastAsia="zh-CN"/>
              </w:rPr>
            </w:pPr>
            <w:r>
              <w:rPr>
                <w:rFonts w:hint="eastAsia"/>
                <w:bCs/>
                <w:lang w:eastAsia="zh-CN"/>
              </w:rPr>
              <w:t>X</w:t>
            </w:r>
            <w:r>
              <w:rPr>
                <w:bCs/>
                <w:lang w:eastAsia="zh-CN"/>
              </w:rPr>
              <w:t>iaomi</w:t>
            </w:r>
          </w:p>
        </w:tc>
        <w:tc>
          <w:tcPr>
            <w:tcW w:w="8202" w:type="dxa"/>
          </w:tcPr>
          <w:p w14:paraId="5C27C969" w14:textId="77777777" w:rsidR="003A2032" w:rsidRDefault="004008BE">
            <w:pPr>
              <w:spacing w:after="0"/>
              <w:rPr>
                <w:lang w:eastAsia="zh-CN"/>
              </w:rPr>
            </w:pPr>
            <w:r>
              <w:rPr>
                <w:rFonts w:hint="eastAsia"/>
                <w:lang w:eastAsia="zh-CN"/>
              </w:rPr>
              <w:t>H</w:t>
            </w:r>
            <w:r>
              <w:rPr>
                <w:lang w:eastAsia="zh-CN"/>
              </w:rPr>
              <w:t>opping interval should be determined via new RRC parameters.</w:t>
            </w:r>
          </w:p>
        </w:tc>
      </w:tr>
      <w:tr w:rsidR="003A2032" w14:paraId="7091A887" w14:textId="77777777">
        <w:tc>
          <w:tcPr>
            <w:tcW w:w="1693" w:type="dxa"/>
          </w:tcPr>
          <w:p w14:paraId="675404B0" w14:textId="77777777" w:rsidR="003A2032" w:rsidRDefault="004008BE">
            <w:pPr>
              <w:spacing w:after="0"/>
              <w:rPr>
                <w:bCs/>
                <w:lang w:eastAsia="zh-CN"/>
              </w:rPr>
            </w:pPr>
            <w:r>
              <w:rPr>
                <w:bCs/>
                <w:lang w:eastAsia="zh-CN"/>
              </w:rPr>
              <w:t>OPPO</w:t>
            </w:r>
          </w:p>
        </w:tc>
        <w:tc>
          <w:tcPr>
            <w:tcW w:w="8202" w:type="dxa"/>
          </w:tcPr>
          <w:p w14:paraId="1D44B99E" w14:textId="77777777" w:rsidR="003A2032" w:rsidRDefault="004008BE">
            <w:pPr>
              <w:spacing w:after="0"/>
              <w:rPr>
                <w:lang w:eastAsia="zh-CN"/>
              </w:rPr>
            </w:pPr>
            <w:r>
              <w:rPr>
                <w:lang w:eastAsia="zh-CN"/>
              </w:rPr>
              <w:t xml:space="preserve">We prefer to </w:t>
            </w:r>
            <w:r>
              <w:rPr>
                <w:lang w:eastAsia="zh-CN"/>
              </w:rPr>
              <w:t>derived from existing parameter.</w:t>
            </w:r>
          </w:p>
        </w:tc>
      </w:tr>
      <w:tr w:rsidR="003A2032" w14:paraId="02F90B57" w14:textId="77777777">
        <w:tc>
          <w:tcPr>
            <w:tcW w:w="1693" w:type="dxa"/>
          </w:tcPr>
          <w:p w14:paraId="1EFB43D9" w14:textId="77777777" w:rsidR="003A2032" w:rsidRDefault="004008BE">
            <w:pPr>
              <w:spacing w:after="0"/>
              <w:rPr>
                <w:bCs/>
                <w:lang w:eastAsia="zh-CN"/>
              </w:rPr>
            </w:pPr>
            <w:r>
              <w:rPr>
                <w:bCs/>
                <w:lang w:eastAsia="zh-CN"/>
              </w:rPr>
              <w:t>Apple</w:t>
            </w:r>
          </w:p>
        </w:tc>
        <w:tc>
          <w:tcPr>
            <w:tcW w:w="8202" w:type="dxa"/>
          </w:tcPr>
          <w:p w14:paraId="2866989A" w14:textId="77777777" w:rsidR="003A2032" w:rsidRDefault="004008BE">
            <w:pPr>
              <w:spacing w:after="0"/>
              <w:rPr>
                <w:lang w:eastAsia="zh-CN"/>
              </w:rPr>
            </w:pPr>
            <w:r>
              <w:rPr>
                <w:lang w:eastAsia="zh-CN"/>
              </w:rPr>
              <w:t>Please see our comment to FL P.6</w:t>
            </w:r>
          </w:p>
        </w:tc>
      </w:tr>
    </w:tbl>
    <w:p w14:paraId="2734AF58" w14:textId="77777777" w:rsidR="003A2032" w:rsidRDefault="003A2032">
      <w:pPr>
        <w:spacing w:after="0"/>
        <w:jc w:val="left"/>
        <w:rPr>
          <w:lang w:val="en-GB"/>
        </w:rPr>
      </w:pPr>
    </w:p>
    <w:p w14:paraId="2B37994A" w14:textId="77777777" w:rsidR="003A2032" w:rsidRDefault="003A2032">
      <w:pPr>
        <w:spacing w:after="0"/>
        <w:jc w:val="left"/>
        <w:rPr>
          <w:lang w:val="en-GB"/>
        </w:rPr>
      </w:pPr>
    </w:p>
    <w:p w14:paraId="0F007FF5" w14:textId="77777777" w:rsidR="003A2032" w:rsidRDefault="003A2032">
      <w:pPr>
        <w:spacing w:after="0"/>
        <w:jc w:val="left"/>
        <w:rPr>
          <w:lang w:val="en-GB"/>
        </w:rPr>
      </w:pPr>
    </w:p>
    <w:p w14:paraId="213985D7" w14:textId="77777777" w:rsidR="003A2032" w:rsidRDefault="004008BE">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af4"/>
        <w:tblW w:w="9962" w:type="dxa"/>
        <w:tblLook w:val="04A0" w:firstRow="1" w:lastRow="0" w:firstColumn="1" w:lastColumn="0" w:noHBand="0" w:noVBand="1"/>
      </w:tblPr>
      <w:tblGrid>
        <w:gridCol w:w="1693"/>
        <w:gridCol w:w="3252"/>
        <w:gridCol w:w="5017"/>
      </w:tblGrid>
      <w:tr w:rsidR="003A2032" w14:paraId="39077DA1" w14:textId="77777777">
        <w:tc>
          <w:tcPr>
            <w:tcW w:w="1693" w:type="dxa"/>
          </w:tcPr>
          <w:p w14:paraId="36D0468C" w14:textId="77777777" w:rsidR="003A2032" w:rsidRDefault="004008BE">
            <w:pPr>
              <w:spacing w:before="0" w:after="0"/>
              <w:rPr>
                <w:b/>
                <w:bCs/>
              </w:rPr>
            </w:pPr>
            <w:r>
              <w:rPr>
                <w:b/>
                <w:bCs/>
              </w:rPr>
              <w:t>Co</w:t>
            </w:r>
            <w:r>
              <w:rPr>
                <w:b/>
                <w:bCs/>
              </w:rPr>
              <w:t>mpany name</w:t>
            </w:r>
          </w:p>
        </w:tc>
        <w:tc>
          <w:tcPr>
            <w:tcW w:w="3252" w:type="dxa"/>
          </w:tcPr>
          <w:p w14:paraId="6F2F4099" w14:textId="77777777" w:rsidR="003A2032" w:rsidRDefault="004008BE">
            <w:pPr>
              <w:spacing w:before="0" w:after="0"/>
              <w:rPr>
                <w:b/>
                <w:bCs/>
              </w:rPr>
            </w:pPr>
            <w:r>
              <w:rPr>
                <w:b/>
                <w:bCs/>
              </w:rPr>
              <w:t>Answer</w:t>
            </w:r>
          </w:p>
        </w:tc>
        <w:tc>
          <w:tcPr>
            <w:tcW w:w="5017" w:type="dxa"/>
          </w:tcPr>
          <w:p w14:paraId="02CE2253" w14:textId="77777777" w:rsidR="003A2032" w:rsidRDefault="004008BE">
            <w:pPr>
              <w:spacing w:after="0"/>
              <w:rPr>
                <w:b/>
                <w:bCs/>
              </w:rPr>
            </w:pPr>
            <w:r>
              <w:rPr>
                <w:b/>
                <w:bCs/>
              </w:rPr>
              <w:t>Comment</w:t>
            </w:r>
          </w:p>
        </w:tc>
      </w:tr>
      <w:tr w:rsidR="003A2032" w14:paraId="0E0EA294" w14:textId="77777777">
        <w:tc>
          <w:tcPr>
            <w:tcW w:w="1693" w:type="dxa"/>
            <w:shd w:val="clear" w:color="auto" w:fill="auto"/>
          </w:tcPr>
          <w:p w14:paraId="6F6B5B29" w14:textId="77777777" w:rsidR="003A2032" w:rsidRDefault="004008BE">
            <w:pPr>
              <w:spacing w:before="0" w:after="0"/>
            </w:pPr>
            <w:r>
              <w:t>Nokia/NSB</w:t>
            </w:r>
          </w:p>
        </w:tc>
        <w:tc>
          <w:tcPr>
            <w:tcW w:w="3252" w:type="dxa"/>
            <w:shd w:val="clear" w:color="auto" w:fill="auto"/>
          </w:tcPr>
          <w:p w14:paraId="0495244A" w14:textId="77777777" w:rsidR="003A2032" w:rsidRDefault="004008BE">
            <w:pPr>
              <w:spacing w:before="0" w:after="0"/>
            </w:pPr>
            <w:r>
              <w:t>No need.</w:t>
            </w:r>
          </w:p>
        </w:tc>
        <w:tc>
          <w:tcPr>
            <w:tcW w:w="5017" w:type="dxa"/>
          </w:tcPr>
          <w:p w14:paraId="689DF00A" w14:textId="77777777" w:rsidR="003A2032" w:rsidRDefault="003A2032">
            <w:pPr>
              <w:spacing w:before="0" w:after="0"/>
              <w:rPr>
                <w:b/>
                <w:bCs/>
              </w:rPr>
            </w:pPr>
          </w:p>
        </w:tc>
      </w:tr>
      <w:tr w:rsidR="003A2032" w14:paraId="639C0E18" w14:textId="77777777">
        <w:tc>
          <w:tcPr>
            <w:tcW w:w="1693" w:type="dxa"/>
          </w:tcPr>
          <w:p w14:paraId="627FAD4E" w14:textId="77777777" w:rsidR="003A2032" w:rsidRDefault="004008BE">
            <w:pPr>
              <w:spacing w:before="0" w:after="0"/>
              <w:rPr>
                <w:b/>
                <w:bCs/>
              </w:rPr>
            </w:pPr>
            <w:r>
              <w:t>Intel</w:t>
            </w:r>
          </w:p>
        </w:tc>
        <w:tc>
          <w:tcPr>
            <w:tcW w:w="3252" w:type="dxa"/>
          </w:tcPr>
          <w:p w14:paraId="57286340" w14:textId="77777777" w:rsidR="003A2032" w:rsidRDefault="004008BE">
            <w:pPr>
              <w:spacing w:before="0" w:after="0"/>
              <w:rPr>
                <w:b/>
                <w:bCs/>
              </w:rPr>
            </w:pPr>
            <w:r>
              <w:t>No</w:t>
            </w:r>
          </w:p>
        </w:tc>
        <w:tc>
          <w:tcPr>
            <w:tcW w:w="5017" w:type="dxa"/>
          </w:tcPr>
          <w:p w14:paraId="437466E4" w14:textId="77777777" w:rsidR="003A2032" w:rsidRDefault="004008BE">
            <w:pPr>
              <w:spacing w:before="0" w:after="0"/>
              <w:rPr>
                <w:b/>
                <w:bCs/>
              </w:rPr>
            </w:pPr>
            <w:r>
              <w:t xml:space="preserve">Increasing the number of frequency offsets for inter-slot frequency hopping is out of the scope for PUSCH/PUCCH coverage enhancement. </w:t>
            </w:r>
          </w:p>
        </w:tc>
      </w:tr>
      <w:tr w:rsidR="003A2032" w14:paraId="5CCF07CB" w14:textId="77777777">
        <w:tc>
          <w:tcPr>
            <w:tcW w:w="1693" w:type="dxa"/>
          </w:tcPr>
          <w:p w14:paraId="74D5A3AE" w14:textId="77777777" w:rsidR="003A2032" w:rsidRDefault="004008BE">
            <w:pPr>
              <w:spacing w:after="0"/>
              <w:rPr>
                <w:lang w:eastAsia="zh-CN"/>
              </w:rPr>
            </w:pPr>
            <w:r>
              <w:rPr>
                <w:rFonts w:hint="eastAsia"/>
                <w:lang w:eastAsia="zh-CN"/>
              </w:rPr>
              <w:t>v</w:t>
            </w:r>
            <w:r>
              <w:rPr>
                <w:lang w:eastAsia="zh-CN"/>
              </w:rPr>
              <w:t>ivo</w:t>
            </w:r>
          </w:p>
        </w:tc>
        <w:tc>
          <w:tcPr>
            <w:tcW w:w="3252" w:type="dxa"/>
          </w:tcPr>
          <w:p w14:paraId="42F538CE" w14:textId="77777777" w:rsidR="003A2032" w:rsidRDefault="004008BE">
            <w:pPr>
              <w:spacing w:after="0"/>
              <w:rPr>
                <w:lang w:eastAsia="zh-CN"/>
              </w:rPr>
            </w:pPr>
            <w:r>
              <w:rPr>
                <w:rFonts w:hint="eastAsia"/>
                <w:lang w:eastAsia="zh-CN"/>
              </w:rPr>
              <w:t>N</w:t>
            </w:r>
            <w:r>
              <w:rPr>
                <w:lang w:eastAsia="zh-CN"/>
              </w:rPr>
              <w:t>o</w:t>
            </w:r>
          </w:p>
        </w:tc>
        <w:tc>
          <w:tcPr>
            <w:tcW w:w="5017" w:type="dxa"/>
          </w:tcPr>
          <w:p w14:paraId="54911492" w14:textId="77777777" w:rsidR="003A2032" w:rsidRDefault="003A2032">
            <w:pPr>
              <w:spacing w:after="0"/>
            </w:pPr>
          </w:p>
        </w:tc>
      </w:tr>
      <w:tr w:rsidR="003A2032" w14:paraId="2743084D" w14:textId="77777777">
        <w:tc>
          <w:tcPr>
            <w:tcW w:w="1693" w:type="dxa"/>
          </w:tcPr>
          <w:p w14:paraId="0D6AE006" w14:textId="77777777" w:rsidR="003A2032" w:rsidRDefault="004008BE">
            <w:pPr>
              <w:spacing w:after="0"/>
              <w:rPr>
                <w:rFonts w:eastAsia="ＭＳ 明朝"/>
                <w:lang w:eastAsia="ja-JP"/>
              </w:rPr>
            </w:pPr>
            <w:r>
              <w:rPr>
                <w:rFonts w:eastAsia="ＭＳ 明朝" w:hint="eastAsia"/>
                <w:lang w:eastAsia="ja-JP"/>
              </w:rPr>
              <w:t>S</w:t>
            </w:r>
            <w:r>
              <w:rPr>
                <w:rFonts w:eastAsia="ＭＳ 明朝"/>
                <w:lang w:eastAsia="ja-JP"/>
              </w:rPr>
              <w:t>harp</w:t>
            </w:r>
          </w:p>
        </w:tc>
        <w:tc>
          <w:tcPr>
            <w:tcW w:w="3252" w:type="dxa"/>
          </w:tcPr>
          <w:p w14:paraId="58210186" w14:textId="77777777" w:rsidR="003A2032" w:rsidRDefault="004008BE">
            <w:pPr>
              <w:spacing w:after="0"/>
              <w:rPr>
                <w:rFonts w:eastAsia="ＭＳ 明朝"/>
                <w:lang w:eastAsia="ja-JP"/>
              </w:rPr>
            </w:pPr>
            <w:r>
              <w:rPr>
                <w:rFonts w:eastAsia="ＭＳ 明朝" w:hint="eastAsia"/>
                <w:lang w:eastAsia="ja-JP"/>
              </w:rPr>
              <w:t>N</w:t>
            </w:r>
            <w:r>
              <w:rPr>
                <w:rFonts w:eastAsia="ＭＳ 明朝"/>
                <w:lang w:eastAsia="ja-JP"/>
              </w:rPr>
              <w:t>o need</w:t>
            </w:r>
          </w:p>
        </w:tc>
        <w:tc>
          <w:tcPr>
            <w:tcW w:w="5017" w:type="dxa"/>
          </w:tcPr>
          <w:p w14:paraId="05444621" w14:textId="77777777" w:rsidR="003A2032" w:rsidRDefault="003A2032">
            <w:pPr>
              <w:spacing w:after="0"/>
            </w:pPr>
          </w:p>
        </w:tc>
      </w:tr>
      <w:tr w:rsidR="003A2032" w14:paraId="21AEB9DF" w14:textId="77777777">
        <w:tc>
          <w:tcPr>
            <w:tcW w:w="1693" w:type="dxa"/>
          </w:tcPr>
          <w:p w14:paraId="51A2412C" w14:textId="77777777" w:rsidR="003A2032" w:rsidRDefault="004008BE">
            <w:pPr>
              <w:spacing w:after="0"/>
              <w:rPr>
                <w:rFonts w:eastAsia="ＭＳ 明朝"/>
                <w:lang w:eastAsia="ja-JP"/>
              </w:rPr>
            </w:pPr>
            <w:r>
              <w:rPr>
                <w:rFonts w:eastAsia="ＭＳ 明朝" w:hint="eastAsia"/>
                <w:lang w:eastAsia="ja-JP"/>
              </w:rPr>
              <w:t>P</w:t>
            </w:r>
            <w:r>
              <w:rPr>
                <w:rFonts w:eastAsia="ＭＳ 明朝"/>
                <w:lang w:eastAsia="ja-JP"/>
              </w:rPr>
              <w:t>anasonic</w:t>
            </w:r>
          </w:p>
        </w:tc>
        <w:tc>
          <w:tcPr>
            <w:tcW w:w="3252" w:type="dxa"/>
          </w:tcPr>
          <w:p w14:paraId="58AB0E99" w14:textId="77777777" w:rsidR="003A2032" w:rsidRDefault="004008BE">
            <w:pPr>
              <w:spacing w:before="0" w:after="0"/>
              <w:rPr>
                <w:rFonts w:eastAsia="ＭＳ 明朝"/>
                <w:lang w:eastAsia="ja-JP"/>
              </w:rPr>
            </w:pPr>
            <w:r>
              <w:rPr>
                <w:rFonts w:eastAsia="ＭＳ 明朝"/>
                <w:lang w:eastAsia="zh-CN"/>
              </w:rPr>
              <w:t xml:space="preserve">No. </w:t>
            </w:r>
          </w:p>
        </w:tc>
        <w:tc>
          <w:tcPr>
            <w:tcW w:w="5017" w:type="dxa"/>
          </w:tcPr>
          <w:p w14:paraId="355BE6B7" w14:textId="77777777" w:rsidR="003A2032" w:rsidRDefault="004008BE">
            <w:pPr>
              <w:spacing w:before="0" w:after="0"/>
            </w:pPr>
            <w:r>
              <w:rPr>
                <w:rFonts w:eastAsia="ＭＳ 明朝"/>
                <w:lang w:eastAsia="zh-CN"/>
              </w:rPr>
              <w:t xml:space="preserve">Although we understand it improve the performance, we think it is rather </w:t>
            </w:r>
            <w:r>
              <w:rPr>
                <w:rFonts w:eastAsia="ＭＳ 明朝"/>
                <w:lang w:eastAsia="zh-CN"/>
              </w:rPr>
              <w:t>optimization given the end of WI.</w:t>
            </w:r>
          </w:p>
        </w:tc>
      </w:tr>
      <w:tr w:rsidR="003A2032" w14:paraId="36F3AA63" w14:textId="77777777">
        <w:tc>
          <w:tcPr>
            <w:tcW w:w="1693" w:type="dxa"/>
          </w:tcPr>
          <w:p w14:paraId="471D6D1D" w14:textId="77777777" w:rsidR="003A2032" w:rsidRDefault="004008BE">
            <w:pPr>
              <w:spacing w:after="0"/>
              <w:rPr>
                <w:rFonts w:eastAsia="ＭＳ 明朝"/>
                <w:lang w:eastAsia="ja-JP"/>
              </w:rPr>
            </w:pPr>
            <w:r>
              <w:rPr>
                <w:rFonts w:hint="eastAsia"/>
                <w:bCs/>
                <w:lang w:eastAsia="zh-CN"/>
              </w:rPr>
              <w:t>CATT</w:t>
            </w:r>
          </w:p>
        </w:tc>
        <w:tc>
          <w:tcPr>
            <w:tcW w:w="3252" w:type="dxa"/>
          </w:tcPr>
          <w:p w14:paraId="4EEFC7DA" w14:textId="77777777" w:rsidR="003A2032" w:rsidRDefault="004008BE">
            <w:pPr>
              <w:spacing w:after="0"/>
              <w:rPr>
                <w:rFonts w:eastAsia="ＭＳ 明朝"/>
                <w:lang w:eastAsia="zh-CN"/>
              </w:rPr>
            </w:pPr>
            <w:r>
              <w:rPr>
                <w:rFonts w:hint="eastAsia"/>
                <w:bCs/>
                <w:lang w:eastAsia="zh-CN"/>
              </w:rPr>
              <w:t>We do not see strong need.</w:t>
            </w:r>
          </w:p>
        </w:tc>
        <w:tc>
          <w:tcPr>
            <w:tcW w:w="5017" w:type="dxa"/>
          </w:tcPr>
          <w:p w14:paraId="5FD2D9A0" w14:textId="77777777" w:rsidR="003A2032" w:rsidRDefault="003A2032">
            <w:pPr>
              <w:spacing w:after="0"/>
              <w:rPr>
                <w:rFonts w:eastAsia="ＭＳ 明朝"/>
                <w:lang w:eastAsia="zh-CN"/>
              </w:rPr>
            </w:pPr>
          </w:p>
        </w:tc>
      </w:tr>
      <w:tr w:rsidR="003A2032" w14:paraId="468C9D70" w14:textId="77777777">
        <w:tc>
          <w:tcPr>
            <w:tcW w:w="1693" w:type="dxa"/>
          </w:tcPr>
          <w:p w14:paraId="3CDC7AF2" w14:textId="77777777" w:rsidR="003A2032" w:rsidRDefault="004008BE">
            <w:pPr>
              <w:spacing w:after="0"/>
              <w:rPr>
                <w:bCs/>
                <w:lang w:eastAsia="zh-CN"/>
              </w:rPr>
            </w:pPr>
            <w:r>
              <w:rPr>
                <w:rFonts w:eastAsia="Malgun Gothic" w:hint="eastAsia"/>
                <w:bCs/>
                <w:lang w:eastAsia="ko-KR"/>
              </w:rPr>
              <w:t>LG</w:t>
            </w:r>
          </w:p>
        </w:tc>
        <w:tc>
          <w:tcPr>
            <w:tcW w:w="3252" w:type="dxa"/>
          </w:tcPr>
          <w:p w14:paraId="71656DBA" w14:textId="77777777" w:rsidR="003A2032" w:rsidRDefault="004008BE">
            <w:pPr>
              <w:spacing w:after="0"/>
              <w:rPr>
                <w:bCs/>
                <w:lang w:eastAsia="zh-CN"/>
              </w:rPr>
            </w:pPr>
            <w:r>
              <w:rPr>
                <w:rFonts w:eastAsia="Malgun Gothic" w:hint="eastAsia"/>
                <w:bCs/>
                <w:lang w:eastAsia="ko-KR"/>
              </w:rPr>
              <w:t>No</w:t>
            </w:r>
          </w:p>
        </w:tc>
        <w:tc>
          <w:tcPr>
            <w:tcW w:w="5017" w:type="dxa"/>
          </w:tcPr>
          <w:p w14:paraId="5B2F7447" w14:textId="77777777" w:rsidR="003A2032" w:rsidRDefault="004008BE">
            <w:pPr>
              <w:spacing w:after="0"/>
              <w:rPr>
                <w:rFonts w:eastAsia="ＭＳ 明朝"/>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 xml:space="preserve">cy hopping of DMRS bundling now is sequential ordering of TDW and hopping </w:t>
            </w:r>
            <w:r>
              <w:rPr>
                <w:rFonts w:eastAsia="Malgun Gothic"/>
                <w:bCs/>
                <w:lang w:eastAsia="ko-KR"/>
              </w:rPr>
              <w:t xml:space="preserve">interval. It should be deprioritized or at least revisit </w:t>
            </w:r>
            <w:r>
              <w:rPr>
                <w:rFonts w:eastAsia="Malgun Gothic"/>
                <w:bCs/>
                <w:lang w:eastAsia="ko-KR"/>
              </w:rPr>
              <w:lastRenderedPageBreak/>
              <w:t>after offset determination, hopping pattern and configuration is settled.</w:t>
            </w:r>
          </w:p>
        </w:tc>
      </w:tr>
      <w:tr w:rsidR="003A2032" w14:paraId="103D554C" w14:textId="77777777">
        <w:tc>
          <w:tcPr>
            <w:tcW w:w="1693" w:type="dxa"/>
          </w:tcPr>
          <w:p w14:paraId="1B809CC5" w14:textId="77777777" w:rsidR="003A2032" w:rsidRDefault="004008BE">
            <w:pPr>
              <w:spacing w:after="0"/>
              <w:rPr>
                <w:rFonts w:eastAsia="ＭＳ 明朝"/>
                <w:bCs/>
                <w:lang w:eastAsia="ja-JP"/>
              </w:rPr>
            </w:pPr>
            <w:r>
              <w:rPr>
                <w:rFonts w:eastAsia="ＭＳ 明朝" w:hint="eastAsia"/>
                <w:bCs/>
                <w:lang w:eastAsia="ja-JP"/>
              </w:rPr>
              <w:lastRenderedPageBreak/>
              <w:t>N</w:t>
            </w:r>
            <w:r>
              <w:rPr>
                <w:rFonts w:eastAsia="ＭＳ 明朝"/>
                <w:bCs/>
                <w:lang w:eastAsia="ja-JP"/>
              </w:rPr>
              <w:t>TT DOCOMO</w:t>
            </w:r>
          </w:p>
        </w:tc>
        <w:tc>
          <w:tcPr>
            <w:tcW w:w="3252" w:type="dxa"/>
          </w:tcPr>
          <w:p w14:paraId="300AE531" w14:textId="77777777" w:rsidR="003A2032" w:rsidRDefault="004008BE">
            <w:pPr>
              <w:spacing w:after="0"/>
              <w:rPr>
                <w:rFonts w:eastAsia="ＭＳ 明朝"/>
                <w:bCs/>
                <w:lang w:eastAsia="ja-JP"/>
              </w:rPr>
            </w:pPr>
            <w:r>
              <w:rPr>
                <w:rFonts w:eastAsia="ＭＳ 明朝" w:hint="eastAsia"/>
                <w:bCs/>
                <w:lang w:eastAsia="ja-JP"/>
              </w:rPr>
              <w:t>N</w:t>
            </w:r>
            <w:r>
              <w:rPr>
                <w:rFonts w:eastAsia="ＭＳ 明朝"/>
                <w:bCs/>
                <w:lang w:eastAsia="ja-JP"/>
              </w:rPr>
              <w:t>O</w:t>
            </w:r>
          </w:p>
        </w:tc>
        <w:tc>
          <w:tcPr>
            <w:tcW w:w="5017" w:type="dxa"/>
          </w:tcPr>
          <w:p w14:paraId="2D076869" w14:textId="77777777" w:rsidR="003A2032" w:rsidRDefault="003A2032">
            <w:pPr>
              <w:spacing w:after="0"/>
              <w:rPr>
                <w:rFonts w:eastAsia="Malgun Gothic"/>
                <w:bCs/>
                <w:lang w:eastAsia="ko-KR"/>
              </w:rPr>
            </w:pPr>
          </w:p>
        </w:tc>
      </w:tr>
      <w:tr w:rsidR="003A2032" w14:paraId="6FDCD6A0" w14:textId="77777777">
        <w:tc>
          <w:tcPr>
            <w:tcW w:w="1693" w:type="dxa"/>
          </w:tcPr>
          <w:p w14:paraId="1BFDED39" w14:textId="77777777" w:rsidR="003A2032" w:rsidRDefault="004008BE">
            <w:pPr>
              <w:spacing w:before="0" w:after="0"/>
              <w:rPr>
                <w:rFonts w:eastAsia="ＭＳ 明朝"/>
                <w:bCs/>
                <w:lang w:eastAsia="ja-JP"/>
              </w:rPr>
            </w:pPr>
            <w:r>
              <w:rPr>
                <w:rFonts w:eastAsia="Malgun Gothic" w:hint="eastAsia"/>
                <w:lang w:eastAsia="ko-KR"/>
              </w:rPr>
              <w:t>W</w:t>
            </w:r>
            <w:r>
              <w:rPr>
                <w:rFonts w:eastAsia="Malgun Gothic"/>
                <w:lang w:eastAsia="ko-KR"/>
              </w:rPr>
              <w:t>ILUS</w:t>
            </w:r>
          </w:p>
        </w:tc>
        <w:tc>
          <w:tcPr>
            <w:tcW w:w="3252" w:type="dxa"/>
          </w:tcPr>
          <w:p w14:paraId="7782686A" w14:textId="77777777" w:rsidR="003A2032" w:rsidRDefault="004008BE">
            <w:pPr>
              <w:spacing w:before="0" w:after="0"/>
              <w:rPr>
                <w:rFonts w:eastAsia="ＭＳ 明朝"/>
                <w:bCs/>
                <w:lang w:eastAsia="ja-JP"/>
              </w:rPr>
            </w:pPr>
            <w:r>
              <w:rPr>
                <w:rFonts w:eastAsia="Malgun Gothic" w:hint="eastAsia"/>
                <w:lang w:eastAsia="ko-KR"/>
              </w:rPr>
              <w:t>N</w:t>
            </w:r>
            <w:r>
              <w:rPr>
                <w:rFonts w:eastAsia="Malgun Gothic"/>
                <w:lang w:eastAsia="ko-KR"/>
              </w:rPr>
              <w:t>o</w:t>
            </w:r>
          </w:p>
        </w:tc>
        <w:tc>
          <w:tcPr>
            <w:tcW w:w="5017" w:type="dxa"/>
          </w:tcPr>
          <w:p w14:paraId="60EC9A00" w14:textId="77777777" w:rsidR="003A2032" w:rsidRDefault="004008BE">
            <w:pPr>
              <w:spacing w:before="0" w:after="0"/>
              <w:rPr>
                <w:rFonts w:eastAsia="Malgun Gothic"/>
                <w:bCs/>
                <w:lang w:eastAsia="ko-KR"/>
              </w:rPr>
            </w:pPr>
            <w:r>
              <w:rPr>
                <w:rFonts w:eastAsia="Malgun Gothic"/>
                <w:lang w:eastAsia="ko-KR"/>
              </w:rPr>
              <w:t xml:space="preserve">It was discussed during SI phase as frequency domain enhancement and concluded not to </w:t>
            </w:r>
            <w:r>
              <w:rPr>
                <w:rFonts w:eastAsia="Malgun Gothic"/>
                <w:lang w:eastAsia="ko-KR"/>
              </w:rPr>
              <w:t>support in Rel-17 CovEnh WI.</w:t>
            </w:r>
          </w:p>
        </w:tc>
      </w:tr>
      <w:tr w:rsidR="003A2032" w14:paraId="6F00334A" w14:textId="77777777">
        <w:tc>
          <w:tcPr>
            <w:tcW w:w="1693" w:type="dxa"/>
          </w:tcPr>
          <w:p w14:paraId="0622B629" w14:textId="77777777" w:rsidR="003A2032" w:rsidRDefault="004008BE">
            <w:pPr>
              <w:spacing w:after="0"/>
              <w:rPr>
                <w:rFonts w:eastAsia="Malgun Gothic"/>
                <w:lang w:eastAsia="ko-KR"/>
              </w:rPr>
            </w:pPr>
            <w:r>
              <w:rPr>
                <w:rFonts w:hint="eastAsia"/>
                <w:lang w:eastAsia="zh-CN"/>
              </w:rPr>
              <w:t>China Telecom</w:t>
            </w:r>
          </w:p>
        </w:tc>
        <w:tc>
          <w:tcPr>
            <w:tcW w:w="3252" w:type="dxa"/>
          </w:tcPr>
          <w:p w14:paraId="7CB2E416" w14:textId="77777777" w:rsidR="003A2032" w:rsidRDefault="004008BE">
            <w:pPr>
              <w:spacing w:after="0"/>
              <w:rPr>
                <w:rFonts w:eastAsia="Malgun Gothic"/>
                <w:lang w:eastAsia="ko-KR"/>
              </w:rPr>
            </w:pPr>
            <w:r>
              <w:rPr>
                <w:rFonts w:hint="eastAsia"/>
                <w:lang w:eastAsia="zh-CN"/>
              </w:rPr>
              <w:t>No</w:t>
            </w:r>
          </w:p>
        </w:tc>
        <w:tc>
          <w:tcPr>
            <w:tcW w:w="5017" w:type="dxa"/>
          </w:tcPr>
          <w:p w14:paraId="75E50BBC" w14:textId="77777777" w:rsidR="003A2032" w:rsidRDefault="004008BE">
            <w:pPr>
              <w:spacing w:after="0"/>
              <w:rPr>
                <w:rFonts w:eastAsia="Malgun Gothic"/>
                <w:lang w:eastAsia="ko-KR"/>
              </w:rPr>
            </w:pPr>
            <w:r>
              <w:rPr>
                <w:rFonts w:hint="eastAsia"/>
                <w:lang w:eastAsia="zh-CN"/>
              </w:rPr>
              <w:t>There seems not enough time for this.</w:t>
            </w:r>
          </w:p>
        </w:tc>
      </w:tr>
      <w:tr w:rsidR="003A2032" w14:paraId="23E56A8A" w14:textId="77777777">
        <w:tc>
          <w:tcPr>
            <w:tcW w:w="1693" w:type="dxa"/>
          </w:tcPr>
          <w:p w14:paraId="75BC91CB" w14:textId="77777777" w:rsidR="003A2032" w:rsidRDefault="004008BE">
            <w:pPr>
              <w:spacing w:before="0" w:after="0"/>
              <w:rPr>
                <w:bCs/>
              </w:rPr>
            </w:pPr>
            <w:r>
              <w:rPr>
                <w:bCs/>
              </w:rPr>
              <w:t>Samsung</w:t>
            </w:r>
          </w:p>
        </w:tc>
        <w:tc>
          <w:tcPr>
            <w:tcW w:w="3252" w:type="dxa"/>
          </w:tcPr>
          <w:p w14:paraId="5E3218F2" w14:textId="77777777" w:rsidR="003A2032" w:rsidRDefault="004008BE">
            <w:pPr>
              <w:spacing w:before="0" w:after="0"/>
              <w:rPr>
                <w:bCs/>
              </w:rPr>
            </w:pPr>
            <w:r>
              <w:rPr>
                <w:bCs/>
              </w:rPr>
              <w:t>No</w:t>
            </w:r>
          </w:p>
        </w:tc>
        <w:tc>
          <w:tcPr>
            <w:tcW w:w="5017" w:type="dxa"/>
          </w:tcPr>
          <w:p w14:paraId="42F3F406" w14:textId="77777777" w:rsidR="003A2032" w:rsidRDefault="004008BE">
            <w:pPr>
              <w:spacing w:before="0" w:after="0"/>
              <w:rPr>
                <w:bCs/>
              </w:rPr>
            </w:pPr>
            <w:r>
              <w:rPr>
                <w:lang w:eastAsia="zh-CN"/>
              </w:rPr>
              <w:t xml:space="preserve">Considering that 1 hop and 4 Rx antennas already provide a diversity order of 8, which is more than enough (without even considering any time diversity due to </w:t>
            </w:r>
            <w:r>
              <w:rPr>
                <w:lang w:eastAsia="zh-CN"/>
              </w:rPr>
              <w:t>repetitions), we see no need for increasing the number of frequency offsets.</w:t>
            </w:r>
          </w:p>
        </w:tc>
      </w:tr>
      <w:tr w:rsidR="003A2032" w14:paraId="6953F67E" w14:textId="77777777">
        <w:tc>
          <w:tcPr>
            <w:tcW w:w="1693" w:type="dxa"/>
          </w:tcPr>
          <w:p w14:paraId="3334FA3D" w14:textId="77777777" w:rsidR="003A2032" w:rsidRDefault="004008BE">
            <w:pPr>
              <w:spacing w:after="0"/>
              <w:rPr>
                <w:lang w:eastAsia="zh-CN"/>
              </w:rPr>
            </w:pPr>
            <w:r>
              <w:t>Ericsson</w:t>
            </w:r>
          </w:p>
        </w:tc>
        <w:tc>
          <w:tcPr>
            <w:tcW w:w="3252" w:type="dxa"/>
          </w:tcPr>
          <w:p w14:paraId="1270C24A" w14:textId="77777777" w:rsidR="003A2032" w:rsidRDefault="004008BE">
            <w:pPr>
              <w:spacing w:after="0"/>
              <w:rPr>
                <w:lang w:eastAsia="zh-CN"/>
              </w:rPr>
            </w:pPr>
            <w:r>
              <w:t>Yes.</w:t>
            </w:r>
          </w:p>
        </w:tc>
        <w:tc>
          <w:tcPr>
            <w:tcW w:w="5017" w:type="dxa"/>
          </w:tcPr>
          <w:p w14:paraId="0ADA5958" w14:textId="77777777" w:rsidR="003A2032" w:rsidRDefault="004008BE">
            <w:pPr>
              <w:spacing w:after="0"/>
              <w:rPr>
                <w:lang w:eastAsia="zh-CN"/>
              </w:rPr>
            </w:pPr>
            <w:r>
              <w:rPr>
                <w:lang w:eastAsia="zh-CN"/>
              </w:rPr>
              <w:t>As we show in R1-2200657, there are gains (e.g. 0.5 dB @ 10% BLER and 1.5 dB @ 1% BLER) from new hopping patterns with an increased number of frequency hopping offs</w:t>
            </w:r>
            <w:r>
              <w:rPr>
                <w:lang w:eastAsia="zh-CN"/>
              </w:rPr>
              <w:t>ets when used both with and without DMRS bundling.  We also find similar gains for increased hopping offsets with TBoMS and with PUCCH.  Therefore, we suggest to support Rel-17 frequency hopping patterns that can be configured independently of DMRS bundlin</w:t>
            </w:r>
            <w:r>
              <w:rPr>
                <w:lang w:eastAsia="zh-CN"/>
              </w:rPr>
              <w:t xml:space="preserve">g, for PUSCH and PUCCH transmission. Such hopping should be supported for TBoMS.  </w:t>
            </w:r>
          </w:p>
          <w:p w14:paraId="75A22AE1" w14:textId="77777777" w:rsidR="003A2032" w:rsidRDefault="004008BE">
            <w:pPr>
              <w:spacing w:after="0"/>
              <w:rPr>
                <w:lang w:eastAsia="zh-CN"/>
              </w:rPr>
            </w:pPr>
            <w:r>
              <w:rPr>
                <w:lang w:eastAsia="zh-CN"/>
              </w:rPr>
              <w:t>Overall, we think these gains are quite low hanging fruit, and a new pattern with additional offsets should be relatively straightforward.  We hate to leave such gains on th</w:t>
            </w:r>
            <w:r>
              <w:rPr>
                <w:lang w:eastAsia="zh-CN"/>
              </w:rPr>
              <w:t>e table for TDD.</w:t>
            </w:r>
          </w:p>
        </w:tc>
      </w:tr>
      <w:tr w:rsidR="003A2032" w14:paraId="0878F0AF" w14:textId="77777777">
        <w:tc>
          <w:tcPr>
            <w:tcW w:w="1693" w:type="dxa"/>
          </w:tcPr>
          <w:p w14:paraId="55242A3F" w14:textId="77777777" w:rsidR="003A2032" w:rsidRDefault="004008BE">
            <w:pPr>
              <w:spacing w:after="0"/>
            </w:pPr>
            <w:r>
              <w:rPr>
                <w:bCs/>
              </w:rPr>
              <w:t>QC</w:t>
            </w:r>
          </w:p>
        </w:tc>
        <w:tc>
          <w:tcPr>
            <w:tcW w:w="3252" w:type="dxa"/>
          </w:tcPr>
          <w:p w14:paraId="677590FF" w14:textId="77777777" w:rsidR="003A2032" w:rsidRDefault="004008BE">
            <w:pPr>
              <w:spacing w:after="0"/>
            </w:pPr>
            <w:r>
              <w:rPr>
                <w:bCs/>
              </w:rPr>
              <w:t>No</w:t>
            </w:r>
          </w:p>
        </w:tc>
        <w:tc>
          <w:tcPr>
            <w:tcW w:w="5017" w:type="dxa"/>
          </w:tcPr>
          <w:p w14:paraId="244865DF" w14:textId="77777777" w:rsidR="003A2032" w:rsidRDefault="004008BE">
            <w:pPr>
              <w:spacing w:after="0"/>
              <w:rPr>
                <w:lang w:eastAsia="zh-CN"/>
              </w:rPr>
            </w:pPr>
            <w:r>
              <w:rPr>
                <w:lang w:eastAsia="zh-CN"/>
              </w:rPr>
              <w:t>This is out of scope.</w:t>
            </w:r>
          </w:p>
        </w:tc>
      </w:tr>
      <w:tr w:rsidR="003A2032" w14:paraId="04E5AF38" w14:textId="77777777">
        <w:tc>
          <w:tcPr>
            <w:tcW w:w="1693" w:type="dxa"/>
          </w:tcPr>
          <w:p w14:paraId="22B626CB" w14:textId="77777777" w:rsidR="003A2032" w:rsidRDefault="004008BE">
            <w:pPr>
              <w:spacing w:before="0" w:after="0"/>
              <w:rPr>
                <w:b/>
                <w:bCs/>
                <w:lang w:eastAsia="zh-CN"/>
              </w:rPr>
            </w:pPr>
            <w:r>
              <w:rPr>
                <w:rFonts w:hint="eastAsia"/>
                <w:lang w:eastAsia="zh-CN"/>
              </w:rPr>
              <w:t>ZTE</w:t>
            </w:r>
          </w:p>
        </w:tc>
        <w:tc>
          <w:tcPr>
            <w:tcW w:w="3252" w:type="dxa"/>
          </w:tcPr>
          <w:p w14:paraId="40FAFC95" w14:textId="77777777" w:rsidR="003A2032" w:rsidRDefault="004008BE">
            <w:pPr>
              <w:spacing w:before="0" w:after="0"/>
              <w:rPr>
                <w:b/>
                <w:bCs/>
                <w:lang w:eastAsia="zh-CN"/>
              </w:rPr>
            </w:pPr>
            <w:r>
              <w:rPr>
                <w:rFonts w:hint="eastAsia"/>
                <w:lang w:eastAsia="zh-CN"/>
              </w:rPr>
              <w:t>No</w:t>
            </w:r>
          </w:p>
        </w:tc>
        <w:tc>
          <w:tcPr>
            <w:tcW w:w="5017" w:type="dxa"/>
          </w:tcPr>
          <w:p w14:paraId="77B8BADD" w14:textId="77777777" w:rsidR="003A2032" w:rsidRDefault="003A2032">
            <w:pPr>
              <w:spacing w:after="0"/>
              <w:rPr>
                <w:lang w:eastAsia="zh-CN"/>
              </w:rPr>
            </w:pPr>
          </w:p>
        </w:tc>
      </w:tr>
      <w:tr w:rsidR="003A2032" w14:paraId="25EBC2A0" w14:textId="77777777">
        <w:tc>
          <w:tcPr>
            <w:tcW w:w="1693" w:type="dxa"/>
          </w:tcPr>
          <w:p w14:paraId="7A7F9F6D" w14:textId="77777777" w:rsidR="003A2032" w:rsidRDefault="004008BE">
            <w:pPr>
              <w:spacing w:before="0" w:after="0"/>
              <w:rPr>
                <w:lang w:eastAsia="zh-CN"/>
              </w:rPr>
            </w:pPr>
            <w:r>
              <w:rPr>
                <w:lang w:eastAsia="zh-CN"/>
              </w:rPr>
              <w:t>CMCC</w:t>
            </w:r>
          </w:p>
        </w:tc>
        <w:tc>
          <w:tcPr>
            <w:tcW w:w="3252" w:type="dxa"/>
          </w:tcPr>
          <w:p w14:paraId="0D141F9F" w14:textId="77777777" w:rsidR="003A2032" w:rsidRDefault="004008BE">
            <w:pPr>
              <w:spacing w:before="0" w:after="0"/>
              <w:rPr>
                <w:lang w:eastAsia="zh-CN"/>
              </w:rPr>
            </w:pPr>
            <w:r>
              <w:rPr>
                <w:lang w:eastAsia="zh-CN"/>
              </w:rPr>
              <w:t>No.</w:t>
            </w:r>
          </w:p>
        </w:tc>
        <w:tc>
          <w:tcPr>
            <w:tcW w:w="5017" w:type="dxa"/>
          </w:tcPr>
          <w:p w14:paraId="580DD686" w14:textId="77777777" w:rsidR="003A2032" w:rsidRDefault="003A2032">
            <w:pPr>
              <w:spacing w:after="0"/>
              <w:rPr>
                <w:lang w:eastAsia="zh-CN"/>
              </w:rPr>
            </w:pPr>
          </w:p>
        </w:tc>
      </w:tr>
      <w:tr w:rsidR="003A2032" w14:paraId="569DD835" w14:textId="77777777">
        <w:tc>
          <w:tcPr>
            <w:tcW w:w="1693" w:type="dxa"/>
          </w:tcPr>
          <w:p w14:paraId="609635D6" w14:textId="77777777" w:rsidR="003A2032" w:rsidRDefault="004008BE">
            <w:pPr>
              <w:spacing w:after="0"/>
              <w:rPr>
                <w:lang w:eastAsia="zh-CN"/>
              </w:rPr>
            </w:pPr>
            <w:r>
              <w:rPr>
                <w:lang w:eastAsia="zh-CN"/>
              </w:rPr>
              <w:t>Lenovo, Motorola Mobility</w:t>
            </w:r>
          </w:p>
        </w:tc>
        <w:tc>
          <w:tcPr>
            <w:tcW w:w="3252" w:type="dxa"/>
          </w:tcPr>
          <w:p w14:paraId="7D9C380B" w14:textId="77777777" w:rsidR="003A2032" w:rsidRDefault="004008BE">
            <w:pPr>
              <w:spacing w:after="0"/>
              <w:rPr>
                <w:lang w:eastAsia="zh-CN"/>
              </w:rPr>
            </w:pPr>
            <w:r>
              <w:rPr>
                <w:lang w:eastAsia="zh-CN"/>
              </w:rPr>
              <w:t>No</w:t>
            </w:r>
          </w:p>
        </w:tc>
        <w:tc>
          <w:tcPr>
            <w:tcW w:w="5017" w:type="dxa"/>
          </w:tcPr>
          <w:p w14:paraId="6D1EEE03" w14:textId="77777777" w:rsidR="003A2032" w:rsidRDefault="003A2032">
            <w:pPr>
              <w:spacing w:after="0"/>
              <w:rPr>
                <w:lang w:eastAsia="zh-CN"/>
              </w:rPr>
            </w:pPr>
          </w:p>
        </w:tc>
      </w:tr>
      <w:tr w:rsidR="003A2032" w14:paraId="53097D77" w14:textId="77777777">
        <w:tc>
          <w:tcPr>
            <w:tcW w:w="1693" w:type="dxa"/>
          </w:tcPr>
          <w:p w14:paraId="007C517C" w14:textId="77777777" w:rsidR="003A2032" w:rsidRDefault="004008BE">
            <w:pPr>
              <w:spacing w:after="0"/>
              <w:rPr>
                <w:lang w:eastAsia="zh-CN"/>
              </w:rPr>
            </w:pPr>
            <w:r>
              <w:rPr>
                <w:rFonts w:hint="eastAsia"/>
                <w:lang w:eastAsia="zh-CN"/>
              </w:rPr>
              <w:t>S</w:t>
            </w:r>
            <w:r>
              <w:rPr>
                <w:lang w:eastAsia="zh-CN"/>
              </w:rPr>
              <w:t>preadtrum</w:t>
            </w:r>
          </w:p>
        </w:tc>
        <w:tc>
          <w:tcPr>
            <w:tcW w:w="3252" w:type="dxa"/>
          </w:tcPr>
          <w:p w14:paraId="3C4EA890" w14:textId="77777777" w:rsidR="003A2032" w:rsidRDefault="004008BE">
            <w:pPr>
              <w:spacing w:after="0"/>
              <w:rPr>
                <w:lang w:eastAsia="zh-CN"/>
              </w:rPr>
            </w:pPr>
            <w:r>
              <w:rPr>
                <w:rFonts w:hint="eastAsia"/>
                <w:lang w:eastAsia="zh-CN"/>
              </w:rPr>
              <w:t>N</w:t>
            </w:r>
            <w:r>
              <w:rPr>
                <w:lang w:eastAsia="zh-CN"/>
              </w:rPr>
              <w:t>o</w:t>
            </w:r>
          </w:p>
        </w:tc>
        <w:tc>
          <w:tcPr>
            <w:tcW w:w="5017" w:type="dxa"/>
          </w:tcPr>
          <w:p w14:paraId="30A55DBA" w14:textId="77777777" w:rsidR="003A2032" w:rsidRDefault="003A2032">
            <w:pPr>
              <w:spacing w:after="0"/>
              <w:rPr>
                <w:lang w:eastAsia="zh-CN"/>
              </w:rPr>
            </w:pPr>
          </w:p>
        </w:tc>
      </w:tr>
      <w:tr w:rsidR="003A2032" w14:paraId="62B87F37" w14:textId="77777777">
        <w:tc>
          <w:tcPr>
            <w:tcW w:w="1693" w:type="dxa"/>
          </w:tcPr>
          <w:p w14:paraId="2E1F105A" w14:textId="77777777" w:rsidR="003A2032" w:rsidRDefault="004008BE">
            <w:pPr>
              <w:spacing w:after="0"/>
              <w:rPr>
                <w:lang w:eastAsia="zh-CN"/>
              </w:rPr>
            </w:pPr>
            <w:r>
              <w:rPr>
                <w:rFonts w:hint="eastAsia"/>
                <w:lang w:eastAsia="zh-CN"/>
              </w:rPr>
              <w:t>X</w:t>
            </w:r>
            <w:r>
              <w:rPr>
                <w:lang w:eastAsia="zh-CN"/>
              </w:rPr>
              <w:t>iaomi</w:t>
            </w:r>
          </w:p>
        </w:tc>
        <w:tc>
          <w:tcPr>
            <w:tcW w:w="3252" w:type="dxa"/>
          </w:tcPr>
          <w:p w14:paraId="78C32987" w14:textId="77777777" w:rsidR="003A2032" w:rsidRDefault="004008BE">
            <w:pPr>
              <w:spacing w:after="0"/>
              <w:rPr>
                <w:lang w:eastAsia="zh-CN"/>
              </w:rPr>
            </w:pPr>
            <w:r>
              <w:rPr>
                <w:rFonts w:hint="eastAsia"/>
                <w:lang w:eastAsia="zh-CN"/>
              </w:rPr>
              <w:t>N</w:t>
            </w:r>
            <w:r>
              <w:rPr>
                <w:lang w:eastAsia="zh-CN"/>
              </w:rPr>
              <w:t>o</w:t>
            </w:r>
          </w:p>
        </w:tc>
        <w:tc>
          <w:tcPr>
            <w:tcW w:w="5017" w:type="dxa"/>
          </w:tcPr>
          <w:p w14:paraId="721D2244" w14:textId="77777777" w:rsidR="003A2032" w:rsidRDefault="003A2032">
            <w:pPr>
              <w:spacing w:after="0"/>
              <w:rPr>
                <w:lang w:eastAsia="zh-CN"/>
              </w:rPr>
            </w:pPr>
          </w:p>
        </w:tc>
      </w:tr>
      <w:tr w:rsidR="003A2032" w14:paraId="032A20BF" w14:textId="77777777">
        <w:tc>
          <w:tcPr>
            <w:tcW w:w="1693" w:type="dxa"/>
          </w:tcPr>
          <w:p w14:paraId="5AF54C34" w14:textId="77777777" w:rsidR="003A2032" w:rsidRDefault="004008BE">
            <w:pPr>
              <w:spacing w:after="0"/>
              <w:rPr>
                <w:lang w:eastAsia="zh-CN"/>
              </w:rPr>
            </w:pPr>
            <w:r>
              <w:rPr>
                <w:lang w:eastAsia="zh-CN"/>
              </w:rPr>
              <w:t>OPPO</w:t>
            </w:r>
          </w:p>
        </w:tc>
        <w:tc>
          <w:tcPr>
            <w:tcW w:w="3252" w:type="dxa"/>
          </w:tcPr>
          <w:p w14:paraId="0F793DF6" w14:textId="77777777" w:rsidR="003A2032" w:rsidRDefault="004008BE">
            <w:pPr>
              <w:spacing w:after="0"/>
              <w:rPr>
                <w:lang w:eastAsia="zh-CN"/>
              </w:rPr>
            </w:pPr>
            <w:r>
              <w:rPr>
                <w:lang w:eastAsia="zh-CN"/>
              </w:rPr>
              <w:t>Yes</w:t>
            </w:r>
          </w:p>
        </w:tc>
        <w:tc>
          <w:tcPr>
            <w:tcW w:w="5017" w:type="dxa"/>
          </w:tcPr>
          <w:p w14:paraId="394ABC64" w14:textId="77777777" w:rsidR="003A2032" w:rsidRDefault="004008BE">
            <w:pPr>
              <w:spacing w:after="0"/>
              <w:rPr>
                <w:lang w:eastAsia="zh-CN"/>
              </w:rPr>
            </w:pPr>
            <w:r>
              <w:rPr>
                <w:lang w:eastAsia="zh-CN"/>
              </w:rPr>
              <w:t xml:space="preserve">We can consider up to 4. As this will be useful for longer repetition. </w:t>
            </w:r>
          </w:p>
        </w:tc>
      </w:tr>
      <w:tr w:rsidR="003A2032" w14:paraId="763A0BE0" w14:textId="77777777">
        <w:tc>
          <w:tcPr>
            <w:tcW w:w="1693" w:type="dxa"/>
          </w:tcPr>
          <w:p w14:paraId="0236FFC1" w14:textId="77777777" w:rsidR="003A2032" w:rsidRDefault="004008BE">
            <w:pPr>
              <w:spacing w:after="0"/>
              <w:rPr>
                <w:lang w:eastAsia="zh-CN"/>
              </w:rPr>
            </w:pPr>
            <w:r>
              <w:rPr>
                <w:lang w:eastAsia="zh-CN"/>
              </w:rPr>
              <w:t>Ericsson2</w:t>
            </w:r>
          </w:p>
        </w:tc>
        <w:tc>
          <w:tcPr>
            <w:tcW w:w="3252" w:type="dxa"/>
          </w:tcPr>
          <w:p w14:paraId="12FE43B8" w14:textId="77777777" w:rsidR="003A2032" w:rsidRDefault="004008BE">
            <w:pPr>
              <w:spacing w:after="0"/>
              <w:rPr>
                <w:lang w:eastAsia="zh-CN"/>
              </w:rPr>
            </w:pPr>
            <w:r>
              <w:rPr>
                <w:lang w:eastAsia="zh-CN"/>
              </w:rPr>
              <w:t>Yes</w:t>
            </w:r>
          </w:p>
        </w:tc>
        <w:tc>
          <w:tcPr>
            <w:tcW w:w="5017" w:type="dxa"/>
          </w:tcPr>
          <w:p w14:paraId="3F78A196" w14:textId="77777777" w:rsidR="003A2032" w:rsidRDefault="004008BE">
            <w:pPr>
              <w:spacing w:after="0"/>
              <w:rPr>
                <w:lang w:eastAsia="zh-CN"/>
              </w:rPr>
            </w:pPr>
            <w:r>
              <w:rPr>
                <w:lang w:eastAsia="zh-CN"/>
              </w:rPr>
              <w:t>We would hope the majority can give this a little more thought.</w:t>
            </w:r>
          </w:p>
          <w:p w14:paraId="11DBCF1B" w14:textId="77777777" w:rsidR="003A2032" w:rsidRDefault="004008BE">
            <w:pPr>
              <w:spacing w:after="0"/>
              <w:rPr>
                <w:lang w:eastAsia="zh-CN"/>
              </w:rPr>
            </w:pPr>
            <w:r>
              <w:rPr>
                <w:lang w:eastAsia="zh-CN"/>
              </w:rPr>
              <w:t xml:space="preserve">If the concern is scope of the WI, then it is worth pointing out that the WI only calls for </w:t>
            </w:r>
            <w:r>
              <w:rPr>
                <w:lang w:eastAsia="zh-CN"/>
              </w:rPr>
              <w:t xml:space="preserve">enhancing inter-slot hopping for PUSCH (see excerpt below).  Given the general support for PUCCH frequency hopping enhancements, companies </w:t>
            </w:r>
            <w:r>
              <w:rPr>
                <w:lang w:eastAsia="zh-CN"/>
              </w:rPr>
              <w:lastRenderedPageBreak/>
              <w:t>seem to be open to enhancing frequency hopping beyond what is strictly in the WID.</w:t>
            </w:r>
          </w:p>
          <w:p w14:paraId="38A4F761" w14:textId="77777777" w:rsidR="003A2032" w:rsidRDefault="004008BE">
            <w:pPr>
              <w:numPr>
                <w:ilvl w:val="0"/>
                <w:numId w:val="24"/>
              </w:numPr>
              <w:spacing w:after="0" w:line="276" w:lineRule="auto"/>
              <w:ind w:hanging="357"/>
              <w:rPr>
                <w:lang w:eastAsia="zh-CN"/>
              </w:rPr>
            </w:pPr>
            <w:r>
              <w:rPr>
                <w:lang w:eastAsia="zh-CN"/>
              </w:rPr>
              <w:t>Specification of PUSCH enhancement</w:t>
            </w:r>
            <w:r>
              <w:rPr>
                <w:lang w:eastAsia="zh-CN"/>
              </w:rPr>
              <w:t>s [RAN1, RAN4]</w:t>
            </w:r>
          </w:p>
          <w:p w14:paraId="2BB32366" w14:textId="77777777" w:rsidR="003A2032" w:rsidRDefault="004008BE">
            <w:pPr>
              <w:suppressAutoHyphens/>
              <w:overflowPunct w:val="0"/>
              <w:spacing w:before="0" w:after="0" w:line="276" w:lineRule="auto"/>
              <w:ind w:left="864"/>
            </w:pPr>
            <w:r>
              <w:rPr>
                <w:highlight w:val="yellow"/>
              </w:rPr>
              <w:t>…</w:t>
            </w:r>
          </w:p>
          <w:p w14:paraId="1261CDC2" w14:textId="77777777" w:rsidR="003A2032" w:rsidRDefault="004008BE">
            <w:pPr>
              <w:numPr>
                <w:ilvl w:val="2"/>
                <w:numId w:val="24"/>
              </w:numPr>
              <w:spacing w:before="0" w:after="120" w:line="276" w:lineRule="auto"/>
              <w:ind w:left="1224"/>
              <w:rPr>
                <w:color w:val="FF0000"/>
              </w:rPr>
            </w:pPr>
            <w:r>
              <w:t>Inter-slot frequency hopping with inter-slot bundling to enable joint channel estimation [RAN1]</w:t>
            </w:r>
          </w:p>
          <w:p w14:paraId="4D1F4CD0" w14:textId="77777777" w:rsidR="003A2032" w:rsidRDefault="004008BE">
            <w:pPr>
              <w:spacing w:after="0"/>
              <w:rPr>
                <w:lang w:eastAsia="zh-CN"/>
              </w:rPr>
            </w:pPr>
            <w:r>
              <w:rPr>
                <w:lang w:eastAsia="zh-CN"/>
              </w:rPr>
              <w:t>If the concern is that increasing the number of frequency hopping offsets would lead to a complicated frequency hopping pattern, we think one w</w:t>
            </w:r>
            <w:r>
              <w:rPr>
                <w:lang w:eastAsia="zh-CN"/>
              </w:rPr>
              <w:t>ay to specify the pattern is with something like the following.</w:t>
            </w:r>
          </w:p>
          <w:p w14:paraId="44D2B063" w14:textId="77777777" w:rsidR="003A2032" w:rsidRDefault="004008BE">
            <w:pPr>
              <w:spacing w:after="0"/>
              <w:rPr>
                <w:lang w:eastAsia="zh-CN"/>
              </w:rPr>
            </w:pPr>
            <w:r>
              <w:rPr>
                <w:lang w:eastAsia="zh-CN"/>
              </w:rPr>
              <w:t>hopping_offset  = floor((slot_num+offset)/hop_duration) mod num_hops</w:t>
            </w:r>
          </w:p>
          <w:p w14:paraId="61C5A439" w14:textId="77777777" w:rsidR="003A2032" w:rsidRDefault="004008BE">
            <w:pPr>
              <w:spacing w:after="0"/>
              <w:rPr>
                <w:lang w:eastAsia="zh-CN"/>
              </w:rPr>
            </w:pPr>
            <w:r>
              <w:rPr>
                <w:lang w:eastAsia="zh-CN"/>
              </w:rPr>
              <w:t>If the concern is that there is limited gain, we would hope companies have simulated this and can share their findings.  Ou</w:t>
            </w:r>
            <w:r>
              <w:rPr>
                <w:lang w:eastAsia="zh-CN"/>
              </w:rPr>
              <w:t>r results can be found in R1-2200657 (PUSCH Rep. Type A), R1-2200658 (PUCCH), and R1-2200660.  Again, we find useful gains (e.g. 0.5 dB @ 10% BLER and 1.5 dB @ 1% BLER) from new hopping patterns with an increased number of frequency hopping offsets when us</w:t>
            </w:r>
            <w:r>
              <w:rPr>
                <w:lang w:eastAsia="zh-CN"/>
              </w:rPr>
              <w:t>ed both with and without DMRS bundling, and have similar observations for PUSCH Rep Type A, TBoMS, and PUCCH.</w:t>
            </w:r>
          </w:p>
        </w:tc>
      </w:tr>
      <w:tr w:rsidR="003A2032" w14:paraId="1E419A33" w14:textId="77777777">
        <w:tc>
          <w:tcPr>
            <w:tcW w:w="1693" w:type="dxa"/>
          </w:tcPr>
          <w:p w14:paraId="2BE6832B" w14:textId="77777777" w:rsidR="003A2032" w:rsidRDefault="004008BE">
            <w:pPr>
              <w:spacing w:after="0"/>
              <w:rPr>
                <w:lang w:eastAsia="zh-CN"/>
              </w:rPr>
            </w:pPr>
            <w:r>
              <w:rPr>
                <w:lang w:eastAsia="zh-CN"/>
              </w:rPr>
              <w:lastRenderedPageBreak/>
              <w:t>Apple</w:t>
            </w:r>
          </w:p>
        </w:tc>
        <w:tc>
          <w:tcPr>
            <w:tcW w:w="3252" w:type="dxa"/>
          </w:tcPr>
          <w:p w14:paraId="4542C696" w14:textId="77777777" w:rsidR="003A2032" w:rsidRDefault="004008BE">
            <w:pPr>
              <w:spacing w:after="0"/>
              <w:rPr>
                <w:lang w:eastAsia="zh-CN"/>
              </w:rPr>
            </w:pPr>
            <w:r>
              <w:rPr>
                <w:lang w:eastAsia="zh-CN"/>
              </w:rPr>
              <w:t>No</w:t>
            </w:r>
          </w:p>
        </w:tc>
        <w:tc>
          <w:tcPr>
            <w:tcW w:w="5017" w:type="dxa"/>
          </w:tcPr>
          <w:p w14:paraId="2DC94AA6" w14:textId="77777777" w:rsidR="003A2032" w:rsidRDefault="003A2032">
            <w:pPr>
              <w:spacing w:after="0"/>
              <w:rPr>
                <w:lang w:eastAsia="zh-CN"/>
              </w:rPr>
            </w:pPr>
          </w:p>
        </w:tc>
      </w:tr>
      <w:tr w:rsidR="003A2032" w14:paraId="3A87E3B1" w14:textId="77777777">
        <w:tc>
          <w:tcPr>
            <w:tcW w:w="1693" w:type="dxa"/>
          </w:tcPr>
          <w:p w14:paraId="55C54C7A" w14:textId="77777777" w:rsidR="003A2032" w:rsidRDefault="004008BE">
            <w:pPr>
              <w:spacing w:after="0"/>
              <w:rPr>
                <w:lang w:eastAsia="zh-CN"/>
              </w:rPr>
            </w:pPr>
            <w:r>
              <w:rPr>
                <w:lang w:eastAsia="zh-CN"/>
              </w:rPr>
              <w:t>Huawei, HiSilicon</w:t>
            </w:r>
          </w:p>
        </w:tc>
        <w:tc>
          <w:tcPr>
            <w:tcW w:w="3252" w:type="dxa"/>
          </w:tcPr>
          <w:p w14:paraId="0D13B5C5" w14:textId="77777777" w:rsidR="003A2032" w:rsidRDefault="004008BE">
            <w:pPr>
              <w:spacing w:after="0"/>
              <w:rPr>
                <w:lang w:eastAsia="zh-CN"/>
              </w:rPr>
            </w:pPr>
            <w:r>
              <w:rPr>
                <w:lang w:eastAsia="zh-CN"/>
              </w:rPr>
              <w:t>No for PUCCH</w:t>
            </w:r>
          </w:p>
        </w:tc>
        <w:tc>
          <w:tcPr>
            <w:tcW w:w="5017" w:type="dxa"/>
          </w:tcPr>
          <w:p w14:paraId="48310B0D" w14:textId="77777777" w:rsidR="003A2032" w:rsidRDefault="004008BE">
            <w:pPr>
              <w:spacing w:after="0"/>
              <w:rPr>
                <w:lang w:eastAsia="zh-CN"/>
              </w:rPr>
            </w:pPr>
            <w:r>
              <w:rPr>
                <w:lang w:eastAsia="zh-CN"/>
              </w:rPr>
              <w:t xml:space="preserve">We don’t feel there are sufficient potential gain for PUCCH because PUCCH resources are </w:t>
            </w:r>
            <w:r>
              <w:rPr>
                <w:lang w:eastAsia="zh-CN"/>
              </w:rPr>
              <w:t>typically configured at the edge of a carrier bandwidth in order to avoid frequency resource fragmentation of PUSCH (considering PRB contiguity required by DFT-s-OFDM waveform for UL coverage). It means very limited FH distance could be introduced by the t</w:t>
            </w:r>
            <w:r>
              <w:rPr>
                <w:lang w:eastAsia="zh-CN"/>
              </w:rPr>
              <w:t>hird FH offset, resulting in very limited gain.</w:t>
            </w:r>
          </w:p>
          <w:p w14:paraId="1C81CC50" w14:textId="77777777" w:rsidR="003A2032" w:rsidRDefault="004008BE">
            <w:pPr>
              <w:spacing w:after="0"/>
              <w:rPr>
                <w:lang w:eastAsia="zh-CN"/>
              </w:rPr>
            </w:pPr>
            <w:r>
              <w:rPr>
                <w:lang w:eastAsia="zh-CN"/>
              </w:rPr>
              <w:t>In R1-2200658, the negative impact on PUSCH has not been analyzed.</w:t>
            </w:r>
          </w:p>
        </w:tc>
      </w:tr>
    </w:tbl>
    <w:p w14:paraId="0A36D3D9" w14:textId="77777777" w:rsidR="003A2032" w:rsidRDefault="003A2032">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7469D770" w14:textId="77777777" w:rsidR="003A2032" w:rsidRDefault="004008BE">
      <w:pPr>
        <w:pStyle w:val="3"/>
      </w:pPr>
      <w:r>
        <w:rPr>
          <w:rFonts w:hint="eastAsia"/>
        </w:rPr>
        <w:t>F</w:t>
      </w:r>
      <w:r>
        <w:t>FS: if both hopping interval and TDW length are not configured</w:t>
      </w:r>
    </w:p>
    <w:p w14:paraId="1B7AD8F4" w14:textId="77777777" w:rsidR="003A2032" w:rsidRDefault="004008BE">
      <w:pPr>
        <w:jc w:val="left"/>
        <w:rPr>
          <w:lang w:eastAsia="zh-CN"/>
        </w:rPr>
      </w:pPr>
      <w:r>
        <w:rPr>
          <w:rFonts w:eastAsia="DengXian"/>
          <w:lang w:eastAsia="zh-CN"/>
        </w:rPr>
        <w:t xml:space="preserve">R1-2200114 </w:t>
      </w:r>
      <w:r>
        <w:rPr>
          <w:lang w:eastAsia="zh-CN"/>
        </w:rPr>
        <w:t xml:space="preserve">Proposal 3: If both hopping interval and configured TDW are </w:t>
      </w:r>
      <w:r>
        <w:rPr>
          <w:lang w:eastAsia="zh-CN"/>
        </w:rPr>
        <w:t>not configured, the default hopping interval is equal to half of the duration of all PUSCH/PUCCH repetitions.</w:t>
      </w:r>
    </w:p>
    <w:p w14:paraId="52E1C675" w14:textId="77777777" w:rsidR="003A2032" w:rsidRDefault="004008BE">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w:t>
      </w:r>
      <w:r>
        <w:t>ion and the duration of all PUSCH/PUCCH transmissions, if neither of hopping interval or configured TDW length is configured.</w:t>
      </w:r>
    </w:p>
    <w:p w14:paraId="3A874AB9" w14:textId="77777777" w:rsidR="003A2032" w:rsidRDefault="004008BE">
      <w:pPr>
        <w:rPr>
          <w:lang w:val="en-GB"/>
        </w:rPr>
      </w:pPr>
      <w:r>
        <w:t xml:space="preserve">R1-2200163 </w:t>
      </w:r>
      <w:r>
        <w:rPr>
          <w:lang w:val="en-GB"/>
        </w:rPr>
        <w:t>Proposal 3. Set the frequency hopping interval length equal to the configured TDW length, in the case the configured TD</w:t>
      </w:r>
      <w:r>
        <w:rPr>
          <w:lang w:val="en-GB"/>
        </w:rPr>
        <w:t>W length is not configured, and the frequency hopping interval is not configured</w:t>
      </w:r>
    </w:p>
    <w:p w14:paraId="734A7B56" w14:textId="77777777" w:rsidR="003A2032" w:rsidRDefault="004008BE">
      <w:pPr>
        <w:spacing w:afterLines="50" w:after="120"/>
      </w:pPr>
      <w:r>
        <w:rPr>
          <w:rFonts w:eastAsia="游明朝"/>
        </w:rPr>
        <w:lastRenderedPageBreak/>
        <w:t>R1-2200239 Proposal 2: If both hopping interval and TDW length are not configured, default value for configured TDW length (= hopping interval) is used.</w:t>
      </w:r>
    </w:p>
    <w:p w14:paraId="0B6A942C" w14:textId="77777777" w:rsidR="003A2032" w:rsidRDefault="004008BE">
      <w:pPr>
        <w:autoSpaceDE w:val="0"/>
        <w:autoSpaceDN w:val="0"/>
        <w:adjustRightInd w:val="0"/>
        <w:snapToGrid w:val="0"/>
        <w:spacing w:after="120" w:line="259" w:lineRule="auto"/>
        <w:rPr>
          <w:lang w:eastAsia="zh-CN"/>
        </w:rPr>
      </w:pPr>
      <w:r>
        <w:rPr>
          <w:rFonts w:eastAsia="DengXian"/>
          <w:lang w:eastAsia="zh-CN"/>
        </w:rPr>
        <w:t>R1-2200280 Proposal 1:</w:t>
      </w:r>
      <w:r>
        <w:rPr>
          <w:rFonts w:eastAsia="DengXian"/>
          <w:lang w:eastAsia="zh-CN"/>
        </w:rPr>
        <w:t xml:space="preserve"> </w:t>
      </w:r>
      <w:r>
        <w:rPr>
          <w:lang w:eastAsia="zh-CN"/>
        </w:rPr>
        <w:t>When both hopping interval and TDW length are not configured, down select between:</w:t>
      </w:r>
    </w:p>
    <w:p w14:paraId="12C30E44" w14:textId="77777777" w:rsidR="003A2032" w:rsidRDefault="004008BE">
      <w:pPr>
        <w:pStyle w:val="afb"/>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6006F59B" w14:textId="77777777" w:rsidR="003A2032" w:rsidRDefault="004008BE">
      <w:pPr>
        <w:pStyle w:val="afb"/>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 xml:space="preserve">Not allowed </w:t>
      </w:r>
      <w:r>
        <w:rPr>
          <w:rFonts w:ascii="Times New Roman" w:hAnsi="Times New Roman"/>
          <w:sz w:val="20"/>
          <w:szCs w:val="20"/>
          <w:lang w:eastAsia="zh-CN"/>
        </w:rPr>
        <w:t>this case.</w:t>
      </w:r>
    </w:p>
    <w:p w14:paraId="06093047" w14:textId="77777777" w:rsidR="003A2032" w:rsidRDefault="004008BE">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298DB5AA" w14:textId="77777777" w:rsidR="003A2032" w:rsidRDefault="004008BE">
      <w:pPr>
        <w:pStyle w:val="afb"/>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3C7EF221" w14:textId="77777777" w:rsidR="003A2032" w:rsidRDefault="004008BE">
      <w:pPr>
        <w:pStyle w:val="afb"/>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w:t>
      </w:r>
      <w:r>
        <w:rPr>
          <w:rFonts w:ascii="Times New Roman" w:hAnsi="Times New Roman"/>
          <w:sz w:val="20"/>
          <w:szCs w:val="20"/>
          <w:lang w:eastAsia="ja-JP"/>
        </w:rPr>
        <w:t xml:space="preserve"> applied.</w:t>
      </w:r>
    </w:p>
    <w:p w14:paraId="6D1BBEBE" w14:textId="77777777" w:rsidR="003A2032" w:rsidRDefault="003A2032">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C71684C" w14:textId="77777777" w:rsidR="003A2032" w:rsidRDefault="004008BE">
      <w:pPr>
        <w:rPr>
          <w:lang w:eastAsia="zh-CN"/>
        </w:rPr>
      </w:pPr>
      <w:r>
        <w:rPr>
          <w:lang w:eastAsia="zh-CN"/>
        </w:rPr>
        <w:t xml:space="preserve">R1-2200468 Proposal 4: If both hopping interval and TDW length L are not configured, the first step is to determine the default value of L = min (maximum duration, duration of all PUSCH repetitions), then the hopping interval can be the same as </w:t>
      </w:r>
      <w:r>
        <w:rPr>
          <w:lang w:eastAsia="zh-CN"/>
        </w:rPr>
        <w:t>the default TDW length L.</w:t>
      </w:r>
    </w:p>
    <w:p w14:paraId="05BB0D65" w14:textId="77777777" w:rsidR="003A2032" w:rsidRDefault="004008BE">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73FD90BD" w14:textId="77777777" w:rsidR="003A2032" w:rsidRDefault="004008BE">
      <w:pPr>
        <w:spacing w:before="240"/>
        <w:rPr>
          <w:lang w:eastAsia="zh-CN"/>
        </w:rPr>
      </w:pPr>
      <w:r>
        <w:rPr>
          <w:rFonts w:eastAsia="DengXian"/>
          <w:lang w:eastAsia="zh-CN"/>
        </w:rPr>
        <w:t>R1-22</w:t>
      </w:r>
      <w:r>
        <w:rPr>
          <w:rFonts w:eastAsia="DengXian"/>
          <w:lang w:eastAsia="zh-CN"/>
        </w:rPr>
        <w:t xml:space="preserve">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w:t>
      </w:r>
      <w:r>
        <w:rPr>
          <w:lang w:eastAsia="zh-CN"/>
        </w:rPr>
        <w:t>CCH, respectively.</w:t>
      </w:r>
    </w:p>
    <w:p w14:paraId="61A69393" w14:textId="77777777" w:rsidR="003A2032" w:rsidRDefault="004008BE">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w:t>
      </w:r>
      <w:r>
        <w:rPr>
          <w:lang w:eastAsia="ko-KR"/>
        </w:rPr>
        <w:t>pping interval.</w:t>
      </w:r>
    </w:p>
    <w:p w14:paraId="4E78646A" w14:textId="77777777" w:rsidR="003A2032" w:rsidRDefault="004008BE">
      <w:pPr>
        <w:pStyle w:val="ab"/>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7BB11391" w14:textId="77777777" w:rsidR="003A2032" w:rsidRDefault="004008B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w:t>
      </w:r>
      <w:r>
        <w:rPr>
          <w:rFonts w:eastAsia="DengXian"/>
          <w:szCs w:val="18"/>
          <w:lang w:eastAsia="zh-CN"/>
        </w:rPr>
        <w:t>ons to solve this issue of default hopping interval, if both hopping interval and TDW length are not configured.</w:t>
      </w:r>
    </w:p>
    <w:p w14:paraId="53489271" w14:textId="77777777" w:rsidR="003A2032" w:rsidRDefault="004008BE">
      <w:pPr>
        <w:pStyle w:val="afb"/>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2226E121" w14:textId="77777777" w:rsidR="003A2032" w:rsidRDefault="004008BE">
      <w:pPr>
        <w:pStyle w:val="afb"/>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48976DEE" w14:textId="77777777" w:rsidR="003A2032" w:rsidRDefault="004008BE">
      <w:pPr>
        <w:pStyle w:val="afb"/>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w:t>
      </w:r>
      <w:r>
        <w:rPr>
          <w:rFonts w:ascii="Times New Roman" w:hAnsi="Times New Roman"/>
          <w:b/>
          <w:bCs/>
          <w:sz w:val="20"/>
          <w:szCs w:val="20"/>
        </w:rPr>
        <w:t>gured TDW</w:t>
      </w:r>
    </w:p>
    <w:p w14:paraId="74610D1D" w14:textId="77777777" w:rsidR="003A2032" w:rsidRDefault="004008BE">
      <w:pPr>
        <w:pStyle w:val="afb"/>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14:paraId="4A410094" w14:textId="77777777" w:rsidR="003A2032" w:rsidRDefault="004008BE">
      <w:pPr>
        <w:pStyle w:val="afb"/>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3AC00F19" w14:textId="77777777" w:rsidR="003A2032" w:rsidRDefault="004008BE">
      <w:pPr>
        <w:pStyle w:val="afb"/>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75100A0C" w14:textId="77777777" w:rsidR="003A2032" w:rsidRDefault="004008BE">
      <w:pPr>
        <w:pStyle w:val="afb"/>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35E51A5" w14:textId="77777777" w:rsidR="003A2032" w:rsidRDefault="004008BE">
      <w:pPr>
        <w:pStyle w:val="afb"/>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546ECDFA" w14:textId="77777777" w:rsidR="003A2032" w:rsidRDefault="004008BE">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FL would like to collect more input on this topic, e</w:t>
      </w:r>
      <w:r>
        <w:rPr>
          <w:rFonts w:eastAsia="DengXian"/>
          <w:lang w:eastAsia="zh-CN"/>
        </w:rPr>
        <w:t xml:space="preserve">specially the pros and cons for each option. </w:t>
      </w:r>
    </w:p>
    <w:p w14:paraId="39E0E203" w14:textId="77777777" w:rsidR="003A2032" w:rsidRDefault="004008BE">
      <w:pPr>
        <w:spacing w:after="0" w:line="240" w:lineRule="auto"/>
        <w:jc w:val="left"/>
        <w:rPr>
          <w:b/>
          <w:bCs/>
          <w:color w:val="000000" w:themeColor="text1"/>
          <w:lang w:val="en-GB"/>
        </w:rPr>
      </w:pPr>
      <w:bookmarkStart w:id="22" w:name="_Hlk93224181"/>
      <w:r>
        <w:rPr>
          <w:b/>
          <w:bCs/>
          <w:highlight w:val="magenta"/>
        </w:rPr>
        <w:t>FL question 10:</w:t>
      </w:r>
      <w:r>
        <w:rPr>
          <w:b/>
          <w:bCs/>
        </w:rPr>
        <w:t xml:space="preserve"> Which one of the above 4 option you prefer, and why?</w:t>
      </w:r>
    </w:p>
    <w:tbl>
      <w:tblPr>
        <w:tblStyle w:val="af4"/>
        <w:tblW w:w="0" w:type="auto"/>
        <w:tblLook w:val="04A0" w:firstRow="1" w:lastRow="0" w:firstColumn="1" w:lastColumn="0" w:noHBand="0" w:noVBand="1"/>
      </w:tblPr>
      <w:tblGrid>
        <w:gridCol w:w="1693"/>
        <w:gridCol w:w="3252"/>
        <w:gridCol w:w="5017"/>
      </w:tblGrid>
      <w:tr w:rsidR="003A2032" w14:paraId="1DCD7299" w14:textId="77777777">
        <w:tc>
          <w:tcPr>
            <w:tcW w:w="1693" w:type="dxa"/>
          </w:tcPr>
          <w:p w14:paraId="034B600A" w14:textId="77777777" w:rsidR="003A2032" w:rsidRDefault="004008BE">
            <w:pPr>
              <w:spacing w:before="0" w:after="0"/>
              <w:rPr>
                <w:b/>
                <w:bCs/>
              </w:rPr>
            </w:pPr>
            <w:r>
              <w:rPr>
                <w:b/>
                <w:bCs/>
              </w:rPr>
              <w:t>Company name</w:t>
            </w:r>
          </w:p>
        </w:tc>
        <w:tc>
          <w:tcPr>
            <w:tcW w:w="3252" w:type="dxa"/>
          </w:tcPr>
          <w:p w14:paraId="7DB01607" w14:textId="77777777" w:rsidR="003A2032" w:rsidRDefault="004008BE">
            <w:pPr>
              <w:spacing w:before="0" w:after="0"/>
              <w:rPr>
                <w:b/>
                <w:bCs/>
              </w:rPr>
            </w:pPr>
            <w:r>
              <w:rPr>
                <w:b/>
                <w:bCs/>
              </w:rPr>
              <w:t>Answer</w:t>
            </w:r>
          </w:p>
        </w:tc>
        <w:tc>
          <w:tcPr>
            <w:tcW w:w="5017" w:type="dxa"/>
          </w:tcPr>
          <w:p w14:paraId="674A05CD" w14:textId="77777777" w:rsidR="003A2032" w:rsidRDefault="004008BE">
            <w:pPr>
              <w:spacing w:before="0" w:after="0"/>
              <w:rPr>
                <w:b/>
                <w:bCs/>
              </w:rPr>
            </w:pPr>
            <w:r>
              <w:rPr>
                <w:b/>
                <w:bCs/>
              </w:rPr>
              <w:t>Comment</w:t>
            </w:r>
          </w:p>
        </w:tc>
      </w:tr>
      <w:tr w:rsidR="003A2032" w14:paraId="399360DF" w14:textId="77777777">
        <w:tc>
          <w:tcPr>
            <w:tcW w:w="1693" w:type="dxa"/>
            <w:shd w:val="clear" w:color="auto" w:fill="auto"/>
          </w:tcPr>
          <w:p w14:paraId="6DB22B59" w14:textId="77777777" w:rsidR="003A2032" w:rsidRDefault="004008BE">
            <w:pPr>
              <w:spacing w:before="0" w:after="0"/>
              <w:rPr>
                <w:bCs/>
              </w:rPr>
            </w:pPr>
            <w:r>
              <w:rPr>
                <w:bCs/>
              </w:rPr>
              <w:t>Nokia/NSB</w:t>
            </w:r>
          </w:p>
        </w:tc>
        <w:tc>
          <w:tcPr>
            <w:tcW w:w="3252" w:type="dxa"/>
            <w:shd w:val="clear" w:color="auto" w:fill="auto"/>
          </w:tcPr>
          <w:p w14:paraId="6735F861" w14:textId="77777777" w:rsidR="003A2032" w:rsidRDefault="004008BE">
            <w:pPr>
              <w:spacing w:before="0" w:after="0"/>
              <w:rPr>
                <w:lang w:eastAsia="zh-CN"/>
              </w:rPr>
            </w:pPr>
            <w:r>
              <w:rPr>
                <w:lang w:eastAsia="zh-CN"/>
              </w:rPr>
              <w:t>Option 2.</w:t>
            </w:r>
          </w:p>
        </w:tc>
        <w:tc>
          <w:tcPr>
            <w:tcW w:w="5017" w:type="dxa"/>
          </w:tcPr>
          <w:p w14:paraId="1C86959B" w14:textId="77777777" w:rsidR="003A2032" w:rsidRDefault="004008BE">
            <w:pPr>
              <w:spacing w:after="0"/>
            </w:pPr>
            <w:r>
              <w:rPr>
                <w:lang w:eastAsia="zh-CN"/>
              </w:rPr>
              <w:t xml:space="preserve">Existing agreement stipulates that </w:t>
            </w:r>
            <w:r>
              <w:t xml:space="preserve">if hopping interval is not configured, the default </w:t>
            </w:r>
            <w:r>
              <w:t xml:space="preserve">hopping interval is the same as the configured TDW length. Given that we also have a default </w:t>
            </w:r>
            <w:r>
              <w:lastRenderedPageBreak/>
              <w:t>TDW length if the latter is not configured, the most straightforward behavior is to set the default FH internal length equal to the default TDW length. Any other d</w:t>
            </w:r>
            <w:r>
              <w:t>ecision seems rather arbitrary to us, with no solid justification.</w:t>
            </w:r>
          </w:p>
          <w:p w14:paraId="72261227" w14:textId="77777777" w:rsidR="003A2032" w:rsidRDefault="003A2032">
            <w:pPr>
              <w:spacing w:before="0" w:after="0"/>
              <w:rPr>
                <w:lang w:eastAsia="zh-CN"/>
              </w:rPr>
            </w:pPr>
          </w:p>
        </w:tc>
      </w:tr>
      <w:tr w:rsidR="003A2032" w14:paraId="50575427" w14:textId="77777777">
        <w:tc>
          <w:tcPr>
            <w:tcW w:w="1693" w:type="dxa"/>
          </w:tcPr>
          <w:p w14:paraId="65F82AD8" w14:textId="77777777" w:rsidR="003A2032" w:rsidRDefault="004008BE">
            <w:pPr>
              <w:spacing w:before="0" w:after="0"/>
              <w:rPr>
                <w:rFonts w:eastAsia="Malgun Gothic"/>
                <w:bCs/>
                <w:lang w:eastAsia="ko-KR"/>
              </w:rPr>
            </w:pPr>
            <w:r>
              <w:rPr>
                <w:bCs/>
              </w:rPr>
              <w:lastRenderedPageBreak/>
              <w:t>Intel</w:t>
            </w:r>
          </w:p>
        </w:tc>
        <w:tc>
          <w:tcPr>
            <w:tcW w:w="3252" w:type="dxa"/>
          </w:tcPr>
          <w:p w14:paraId="7C908685" w14:textId="77777777" w:rsidR="003A2032" w:rsidRDefault="004008BE">
            <w:pPr>
              <w:spacing w:before="0" w:after="0"/>
              <w:rPr>
                <w:bCs/>
                <w:lang w:eastAsia="zh-CN"/>
              </w:rPr>
            </w:pPr>
            <w:r>
              <w:rPr>
                <w:lang w:eastAsia="zh-CN"/>
              </w:rPr>
              <w:t>We are fine with Option 1 or 3</w:t>
            </w:r>
          </w:p>
        </w:tc>
        <w:tc>
          <w:tcPr>
            <w:tcW w:w="5017" w:type="dxa"/>
          </w:tcPr>
          <w:p w14:paraId="4F85854A" w14:textId="77777777" w:rsidR="003A2032" w:rsidRDefault="004008BE">
            <w:pPr>
              <w:spacing w:before="0" w:after="0"/>
              <w:rPr>
                <w:bCs/>
                <w:lang w:eastAsia="zh-CN"/>
              </w:rPr>
            </w:pPr>
            <w:r>
              <w:rPr>
                <w:lang w:eastAsia="zh-CN"/>
              </w:rPr>
              <w:t>For the case when configured TDW is equal to the number of repetitions and if default bundling size for inter-slot frequency hopping is equal to the n</w:t>
            </w:r>
            <w:r>
              <w:rPr>
                <w:lang w:eastAsia="zh-CN"/>
              </w:rPr>
              <w:t>umber of repetitions or configured TDW size, this would indicate that inter-slot frequency hopping with inter-slot bundling is not enabled. Using half of the configured TDW or the number of repetitions would enable inter-slot frequency hopping with inter-s</w:t>
            </w:r>
            <w:r>
              <w:rPr>
                <w:lang w:eastAsia="zh-CN"/>
              </w:rPr>
              <w:t>lot bundling</w:t>
            </w:r>
          </w:p>
        </w:tc>
      </w:tr>
      <w:tr w:rsidR="003A2032" w14:paraId="1D315AA9" w14:textId="77777777">
        <w:tc>
          <w:tcPr>
            <w:tcW w:w="1693" w:type="dxa"/>
          </w:tcPr>
          <w:p w14:paraId="41444811" w14:textId="77777777" w:rsidR="003A2032" w:rsidRDefault="004008BE">
            <w:pPr>
              <w:spacing w:before="0" w:after="0"/>
              <w:rPr>
                <w:bCs/>
                <w:lang w:eastAsia="zh-CN"/>
              </w:rPr>
            </w:pPr>
            <w:r>
              <w:rPr>
                <w:rFonts w:hint="eastAsia"/>
                <w:bCs/>
              </w:rPr>
              <w:t>v</w:t>
            </w:r>
            <w:r>
              <w:rPr>
                <w:bCs/>
              </w:rPr>
              <w:t>ivo</w:t>
            </w:r>
          </w:p>
        </w:tc>
        <w:tc>
          <w:tcPr>
            <w:tcW w:w="3252" w:type="dxa"/>
          </w:tcPr>
          <w:p w14:paraId="738D7D3A" w14:textId="77777777" w:rsidR="003A2032" w:rsidRDefault="004008BE">
            <w:pPr>
              <w:spacing w:before="0" w:after="0"/>
            </w:pPr>
            <w:r>
              <w:t>Option 2</w:t>
            </w:r>
          </w:p>
        </w:tc>
        <w:tc>
          <w:tcPr>
            <w:tcW w:w="5017" w:type="dxa"/>
          </w:tcPr>
          <w:p w14:paraId="160A1E19" w14:textId="77777777" w:rsidR="003A2032" w:rsidRDefault="004008BE">
            <w:pPr>
              <w:spacing w:before="0" w:after="0"/>
            </w:pPr>
            <w:r>
              <w:t>It has been agreed that the default frequency hopping interval is the configured TDW length. Furthermore, based on agreements in AI 8.8.1.3, if TDW length is not configured, the default TDW length is min (maximum duration, durat</w:t>
            </w:r>
            <w:r>
              <w:t>ion of all PUSCH/PUCCH repetitions). Hence, when neither hopping interval nor TDW length is configured, the frequency hopping interval is min (maximum duration, duration of all PUSCH/PUCCH repetitions)</w:t>
            </w:r>
          </w:p>
        </w:tc>
      </w:tr>
      <w:tr w:rsidR="003A2032" w14:paraId="4B36B2C7" w14:textId="77777777">
        <w:tc>
          <w:tcPr>
            <w:tcW w:w="1693" w:type="dxa"/>
          </w:tcPr>
          <w:p w14:paraId="096FB401" w14:textId="77777777" w:rsidR="003A2032" w:rsidRDefault="004008BE">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3252" w:type="dxa"/>
          </w:tcPr>
          <w:p w14:paraId="1D593D18" w14:textId="77777777" w:rsidR="003A2032" w:rsidRDefault="004008BE">
            <w:pPr>
              <w:spacing w:after="0"/>
              <w:rPr>
                <w:rFonts w:eastAsia="ＭＳ 明朝"/>
                <w:lang w:eastAsia="ja-JP"/>
              </w:rPr>
            </w:pPr>
            <w:r>
              <w:rPr>
                <w:rFonts w:eastAsia="ＭＳ 明朝" w:hint="eastAsia"/>
                <w:lang w:eastAsia="ja-JP"/>
              </w:rPr>
              <w:t>O</w:t>
            </w:r>
            <w:r>
              <w:rPr>
                <w:rFonts w:eastAsia="ＭＳ 明朝"/>
                <w:lang w:eastAsia="ja-JP"/>
              </w:rPr>
              <w:t>ption 3</w:t>
            </w:r>
          </w:p>
        </w:tc>
        <w:tc>
          <w:tcPr>
            <w:tcW w:w="5017" w:type="dxa"/>
          </w:tcPr>
          <w:p w14:paraId="03897413" w14:textId="77777777" w:rsidR="003A2032" w:rsidRDefault="004008BE">
            <w:pPr>
              <w:spacing w:after="0"/>
            </w:pPr>
            <w:r>
              <w:rPr>
                <w:rFonts w:eastAsia="ＭＳ 明朝" w:hint="eastAsia"/>
                <w:lang w:eastAsia="ja-JP"/>
              </w:rPr>
              <w:t>A</w:t>
            </w:r>
            <w:r>
              <w:rPr>
                <w:rFonts w:eastAsia="ＭＳ 明朝"/>
                <w:lang w:eastAsia="ja-JP"/>
              </w:rPr>
              <w:t>t least, the UE should achieve freque</w:t>
            </w:r>
            <w:r>
              <w:rPr>
                <w:rFonts w:eastAsia="ＭＳ 明朝"/>
                <w:lang w:eastAsia="ja-JP"/>
              </w:rPr>
              <w:t>ncy diversity for PUSCH/PUCCH with frequency hopping.</w:t>
            </w:r>
          </w:p>
        </w:tc>
      </w:tr>
      <w:tr w:rsidR="003A2032" w14:paraId="383AD7D0" w14:textId="77777777">
        <w:tc>
          <w:tcPr>
            <w:tcW w:w="1693" w:type="dxa"/>
          </w:tcPr>
          <w:p w14:paraId="0C7546C6" w14:textId="77777777" w:rsidR="003A2032" w:rsidRDefault="004008BE">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3252" w:type="dxa"/>
          </w:tcPr>
          <w:p w14:paraId="0A28E28A" w14:textId="77777777" w:rsidR="003A2032" w:rsidRDefault="004008BE">
            <w:pPr>
              <w:spacing w:before="0"/>
              <w:rPr>
                <w:lang w:eastAsia="zh-CN"/>
              </w:rPr>
            </w:pPr>
            <w:r>
              <w:rPr>
                <w:lang w:eastAsia="zh-CN"/>
              </w:rPr>
              <w:t>Option 2 if DMRS-budling is enabled.</w:t>
            </w:r>
          </w:p>
          <w:p w14:paraId="5D877BFB" w14:textId="77777777" w:rsidR="003A2032" w:rsidRDefault="004008BE">
            <w:pPr>
              <w:spacing w:before="0" w:after="0"/>
              <w:rPr>
                <w:rFonts w:eastAsia="ＭＳ 明朝"/>
                <w:lang w:eastAsia="ja-JP"/>
              </w:rPr>
            </w:pPr>
            <w:r>
              <w:rPr>
                <w:lang w:eastAsia="zh-CN"/>
              </w:rPr>
              <w:t>Option 4 if DMRS-budling is not enabled</w:t>
            </w:r>
          </w:p>
        </w:tc>
        <w:tc>
          <w:tcPr>
            <w:tcW w:w="5017" w:type="dxa"/>
          </w:tcPr>
          <w:p w14:paraId="31AC40B3" w14:textId="77777777" w:rsidR="003A2032" w:rsidRDefault="003A2032">
            <w:pPr>
              <w:spacing w:before="0" w:after="0"/>
              <w:rPr>
                <w:rFonts w:eastAsia="ＭＳ 明朝"/>
                <w:lang w:eastAsia="ja-JP"/>
              </w:rPr>
            </w:pPr>
          </w:p>
        </w:tc>
      </w:tr>
      <w:tr w:rsidR="003A2032" w14:paraId="1680E15C" w14:textId="77777777">
        <w:tc>
          <w:tcPr>
            <w:tcW w:w="1693" w:type="dxa"/>
          </w:tcPr>
          <w:p w14:paraId="447616A9" w14:textId="77777777" w:rsidR="003A2032" w:rsidRDefault="004008BE">
            <w:pPr>
              <w:spacing w:after="0"/>
              <w:rPr>
                <w:rFonts w:eastAsia="ＭＳ 明朝"/>
                <w:bCs/>
                <w:lang w:eastAsia="ja-JP"/>
              </w:rPr>
            </w:pPr>
            <w:r>
              <w:rPr>
                <w:rFonts w:hint="eastAsia"/>
                <w:bCs/>
                <w:lang w:eastAsia="zh-CN"/>
              </w:rPr>
              <w:t>CATT</w:t>
            </w:r>
          </w:p>
        </w:tc>
        <w:tc>
          <w:tcPr>
            <w:tcW w:w="3252" w:type="dxa"/>
          </w:tcPr>
          <w:p w14:paraId="015031E8" w14:textId="77777777" w:rsidR="003A2032" w:rsidRDefault="004008BE">
            <w:pPr>
              <w:rPr>
                <w:lang w:eastAsia="zh-CN"/>
              </w:rPr>
            </w:pPr>
            <w:r>
              <w:rPr>
                <w:rFonts w:hint="eastAsia"/>
                <w:lang w:eastAsia="zh-CN"/>
              </w:rPr>
              <w:t>Option 2</w:t>
            </w:r>
          </w:p>
        </w:tc>
        <w:tc>
          <w:tcPr>
            <w:tcW w:w="5017" w:type="dxa"/>
          </w:tcPr>
          <w:p w14:paraId="7C9742F5" w14:textId="77777777" w:rsidR="003A2032" w:rsidRDefault="004008BE">
            <w:pPr>
              <w:spacing w:after="0"/>
              <w:rPr>
                <w:lang w:eastAsia="zh-CN"/>
              </w:rPr>
            </w:pPr>
            <w:r>
              <w:rPr>
                <w:rFonts w:hint="eastAsia"/>
                <w:lang w:eastAsia="zh-CN"/>
              </w:rPr>
              <w:t xml:space="preserve">This is a straight forward option. No need to make this issue too complicated. </w:t>
            </w:r>
          </w:p>
          <w:p w14:paraId="51F09B41" w14:textId="77777777" w:rsidR="003A2032" w:rsidRDefault="004008BE">
            <w:pPr>
              <w:spacing w:after="0"/>
              <w:rPr>
                <w:rFonts w:eastAsia="ＭＳ 明朝"/>
                <w:lang w:eastAsia="ja-JP"/>
              </w:rPr>
            </w:pPr>
            <w:r>
              <w:rPr>
                <w:rFonts w:hint="eastAsia"/>
                <w:lang w:eastAsia="zh-CN"/>
              </w:rPr>
              <w:t>If a specific value is needed, the gNB shall configure the hopping interval explicitly.</w:t>
            </w:r>
          </w:p>
        </w:tc>
      </w:tr>
      <w:tr w:rsidR="003A2032" w14:paraId="020FEA50" w14:textId="77777777">
        <w:tc>
          <w:tcPr>
            <w:tcW w:w="1693" w:type="dxa"/>
          </w:tcPr>
          <w:p w14:paraId="69524A9B" w14:textId="77777777" w:rsidR="003A2032" w:rsidRDefault="004008BE">
            <w:pPr>
              <w:spacing w:after="0"/>
              <w:rPr>
                <w:bCs/>
                <w:lang w:eastAsia="zh-CN"/>
              </w:rPr>
            </w:pPr>
            <w:r>
              <w:rPr>
                <w:rFonts w:eastAsia="Malgun Gothic" w:hint="eastAsia"/>
                <w:bCs/>
                <w:lang w:eastAsia="ko-KR"/>
              </w:rPr>
              <w:t>LG</w:t>
            </w:r>
          </w:p>
        </w:tc>
        <w:tc>
          <w:tcPr>
            <w:tcW w:w="3252" w:type="dxa"/>
          </w:tcPr>
          <w:p w14:paraId="15050164" w14:textId="77777777" w:rsidR="003A2032" w:rsidRDefault="004008BE">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7C130E13" w14:textId="77777777" w:rsidR="003A2032" w:rsidRDefault="004008BE">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w:t>
            </w:r>
            <w:r>
              <w:rPr>
                <w:rFonts w:eastAsia="Malgun Gothic"/>
                <w:lang w:eastAsia="ko-KR"/>
              </w:rPr>
              <w:t>e and still have things to wrap up, it will be the simplest solution without spec impact.</w:t>
            </w:r>
          </w:p>
        </w:tc>
      </w:tr>
      <w:tr w:rsidR="003A2032" w14:paraId="0FF351A1" w14:textId="77777777">
        <w:tc>
          <w:tcPr>
            <w:tcW w:w="1693" w:type="dxa"/>
          </w:tcPr>
          <w:p w14:paraId="379CB8D5" w14:textId="77777777" w:rsidR="003A2032" w:rsidRDefault="004008BE">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3252" w:type="dxa"/>
          </w:tcPr>
          <w:p w14:paraId="126B9EF2" w14:textId="77777777" w:rsidR="003A2032" w:rsidRDefault="004008BE">
            <w:pPr>
              <w:rPr>
                <w:rFonts w:eastAsia="ＭＳ 明朝"/>
                <w:lang w:eastAsia="ja-JP"/>
              </w:rPr>
            </w:pPr>
            <w:r>
              <w:rPr>
                <w:rFonts w:eastAsia="ＭＳ 明朝" w:hint="eastAsia"/>
                <w:lang w:eastAsia="ja-JP"/>
              </w:rPr>
              <w:t>O</w:t>
            </w:r>
            <w:r>
              <w:rPr>
                <w:rFonts w:eastAsia="ＭＳ 明朝"/>
                <w:lang w:eastAsia="ja-JP"/>
              </w:rPr>
              <w:t>ption 2</w:t>
            </w:r>
          </w:p>
        </w:tc>
        <w:tc>
          <w:tcPr>
            <w:tcW w:w="5017" w:type="dxa"/>
          </w:tcPr>
          <w:p w14:paraId="45BD730B" w14:textId="77777777" w:rsidR="003A2032" w:rsidRDefault="003A2032">
            <w:pPr>
              <w:spacing w:after="0"/>
              <w:rPr>
                <w:rFonts w:eastAsia="ＭＳ 明朝"/>
                <w:lang w:eastAsia="ja-JP"/>
              </w:rPr>
            </w:pPr>
          </w:p>
        </w:tc>
      </w:tr>
      <w:tr w:rsidR="003A2032" w14:paraId="17AA628C" w14:textId="77777777">
        <w:tc>
          <w:tcPr>
            <w:tcW w:w="1693" w:type="dxa"/>
          </w:tcPr>
          <w:p w14:paraId="048F3ECC" w14:textId="77777777" w:rsidR="003A2032" w:rsidRDefault="004008BE">
            <w:pPr>
              <w:spacing w:after="0"/>
              <w:rPr>
                <w:rFonts w:eastAsia="ＭＳ 明朝"/>
                <w:bCs/>
                <w:lang w:eastAsia="ja-JP"/>
              </w:rPr>
            </w:pPr>
            <w:r>
              <w:rPr>
                <w:rFonts w:eastAsia="Malgun Gothic"/>
                <w:bCs/>
                <w:lang w:eastAsia="ko-KR"/>
              </w:rPr>
              <w:t>InterDigital</w:t>
            </w:r>
          </w:p>
        </w:tc>
        <w:tc>
          <w:tcPr>
            <w:tcW w:w="3252" w:type="dxa"/>
          </w:tcPr>
          <w:p w14:paraId="0668B928" w14:textId="77777777" w:rsidR="003A2032" w:rsidRDefault="004008BE">
            <w:pPr>
              <w:rPr>
                <w:rFonts w:eastAsia="ＭＳ 明朝"/>
                <w:lang w:eastAsia="ja-JP"/>
              </w:rPr>
            </w:pPr>
            <w:r>
              <w:rPr>
                <w:rFonts w:eastAsia="Malgun Gothic"/>
                <w:lang w:eastAsia="ko-KR"/>
              </w:rPr>
              <w:t>Option 2</w:t>
            </w:r>
          </w:p>
        </w:tc>
        <w:tc>
          <w:tcPr>
            <w:tcW w:w="5017" w:type="dxa"/>
          </w:tcPr>
          <w:p w14:paraId="7A93EAFA" w14:textId="77777777" w:rsidR="003A2032" w:rsidRDefault="004008BE">
            <w:pPr>
              <w:spacing w:after="0"/>
              <w:rPr>
                <w:rFonts w:eastAsia="ＭＳ 明朝"/>
                <w:lang w:eastAsia="ja-JP"/>
              </w:rPr>
            </w:pPr>
            <w:r>
              <w:rPr>
                <w:rFonts w:eastAsia="Malgun Gothic"/>
                <w:lang w:eastAsia="ko-KR"/>
              </w:rPr>
              <w:t>Setting the hopping interval equal to the default TDW length offers consistent operation.</w:t>
            </w:r>
          </w:p>
        </w:tc>
      </w:tr>
      <w:tr w:rsidR="003A2032" w14:paraId="4A7C8AA6" w14:textId="77777777">
        <w:tc>
          <w:tcPr>
            <w:tcW w:w="1693" w:type="dxa"/>
          </w:tcPr>
          <w:p w14:paraId="7E9353B9" w14:textId="77777777" w:rsidR="003A2032" w:rsidRDefault="004008BE">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74FFC941" w14:textId="77777777" w:rsidR="003A2032" w:rsidRDefault="004008BE">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13D8B5EE" w14:textId="77777777" w:rsidR="003A2032" w:rsidRDefault="004008BE">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lastRenderedPageBreak/>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14:paraId="7BC833EA" w14:textId="77777777" w:rsidR="003A2032" w:rsidRDefault="004008BE">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3A2032" w14:paraId="19EAA77B" w14:textId="77777777">
        <w:tc>
          <w:tcPr>
            <w:tcW w:w="1693" w:type="dxa"/>
          </w:tcPr>
          <w:p w14:paraId="26DFD8D9" w14:textId="77777777" w:rsidR="003A2032" w:rsidRDefault="004008BE">
            <w:pPr>
              <w:spacing w:after="0"/>
              <w:rPr>
                <w:rFonts w:eastAsia="Malgun Gothic"/>
                <w:bCs/>
                <w:lang w:eastAsia="ko-KR"/>
              </w:rPr>
            </w:pPr>
            <w:r>
              <w:rPr>
                <w:rFonts w:hint="eastAsia"/>
                <w:bCs/>
                <w:lang w:eastAsia="zh-CN"/>
              </w:rPr>
              <w:lastRenderedPageBreak/>
              <w:t>China Telecom</w:t>
            </w:r>
          </w:p>
        </w:tc>
        <w:tc>
          <w:tcPr>
            <w:tcW w:w="3252" w:type="dxa"/>
          </w:tcPr>
          <w:p w14:paraId="748ECECD" w14:textId="77777777" w:rsidR="003A2032" w:rsidRDefault="004008BE">
            <w:pPr>
              <w:rPr>
                <w:rFonts w:eastAsia="Malgun Gothic"/>
                <w:lang w:eastAsia="ko-KR"/>
              </w:rPr>
            </w:pPr>
            <w:r>
              <w:rPr>
                <w:rFonts w:hint="eastAsia"/>
                <w:lang w:eastAsia="zh-CN"/>
              </w:rPr>
              <w:t xml:space="preserve">Option 2. </w:t>
            </w:r>
          </w:p>
        </w:tc>
        <w:tc>
          <w:tcPr>
            <w:tcW w:w="5017" w:type="dxa"/>
          </w:tcPr>
          <w:p w14:paraId="25A083BD" w14:textId="77777777" w:rsidR="003A2032" w:rsidRDefault="004008BE">
            <w:pPr>
              <w:spacing w:after="0"/>
              <w:rPr>
                <w:rFonts w:eastAsia="Malgun Gothic"/>
                <w:lang w:eastAsia="ko-KR"/>
              </w:rPr>
            </w:pPr>
            <w:r>
              <w:rPr>
                <w:rFonts w:hint="eastAsia"/>
                <w:szCs w:val="21"/>
                <w:lang w:eastAsia="zh-CN"/>
              </w:rPr>
              <w:t>I</w:t>
            </w:r>
            <w:r>
              <w:rPr>
                <w:szCs w:val="21"/>
                <w:lang w:eastAsia="zh-CN"/>
              </w:rPr>
              <w:t>t has been agreed to support separate RRC configuration(s) for hopping interval and configured TDW length and if hopping interval is not configured, the default hopping interval is the same as the configured TDW length. In our understanding, if</w:t>
            </w:r>
            <w:r>
              <w:rPr>
                <w:szCs w:val="21"/>
                <w:lang w:eastAsia="zh-CN"/>
              </w:rPr>
              <w:t xml:space="preserve"> both hopping interval and TDW length are not configured, the default value of frequency hopping if clear, i.e., equal to the default value of </w:t>
            </w:r>
            <w:r>
              <w:rPr>
                <w:rFonts w:eastAsia="DengXian"/>
                <w:i/>
                <w:szCs w:val="21"/>
                <w:lang w:eastAsia="zh-CN"/>
              </w:rPr>
              <w:t>PUSCH-TimeDomainWindowLength</w:t>
            </w:r>
            <w:r>
              <w:rPr>
                <w:szCs w:val="21"/>
                <w:lang w:eastAsia="zh-CN"/>
              </w:rPr>
              <w:t>.</w:t>
            </w:r>
          </w:p>
        </w:tc>
      </w:tr>
      <w:bookmarkEnd w:id="22"/>
      <w:tr w:rsidR="003A2032" w14:paraId="3EABC632" w14:textId="77777777">
        <w:tc>
          <w:tcPr>
            <w:tcW w:w="1693" w:type="dxa"/>
          </w:tcPr>
          <w:p w14:paraId="5A27C78A" w14:textId="77777777" w:rsidR="003A2032" w:rsidRDefault="004008BE">
            <w:pPr>
              <w:spacing w:before="0" w:after="0"/>
              <w:rPr>
                <w:bCs/>
              </w:rPr>
            </w:pPr>
            <w:r>
              <w:rPr>
                <w:bCs/>
              </w:rPr>
              <w:t>Samsung</w:t>
            </w:r>
          </w:p>
        </w:tc>
        <w:tc>
          <w:tcPr>
            <w:tcW w:w="3252" w:type="dxa"/>
          </w:tcPr>
          <w:p w14:paraId="431ED944" w14:textId="77777777" w:rsidR="003A2032" w:rsidRDefault="004008BE">
            <w:pPr>
              <w:spacing w:before="0" w:after="0"/>
              <w:rPr>
                <w:lang w:eastAsia="zh-CN"/>
              </w:rPr>
            </w:pPr>
            <w:r>
              <w:rPr>
                <w:lang w:eastAsia="zh-CN"/>
              </w:rPr>
              <w:t>Option 1</w:t>
            </w:r>
          </w:p>
        </w:tc>
        <w:tc>
          <w:tcPr>
            <w:tcW w:w="5017" w:type="dxa"/>
          </w:tcPr>
          <w:p w14:paraId="1181E145" w14:textId="77777777" w:rsidR="003A2032" w:rsidRDefault="004008BE">
            <w:pPr>
              <w:spacing w:before="0" w:after="0"/>
              <w:rPr>
                <w:lang w:eastAsia="zh-CN"/>
              </w:rPr>
            </w:pPr>
            <w:r>
              <w:rPr>
                <w:lang w:eastAsia="zh-CN"/>
              </w:rPr>
              <w:t xml:space="preserve">Default FH interval should be half the number of repetitions. No </w:t>
            </w:r>
            <w:r>
              <w:rPr>
                <w:lang w:eastAsia="zh-CN"/>
              </w:rPr>
              <w:t>need for more complex solutions and none of the other options can result to better performance.</w:t>
            </w:r>
          </w:p>
        </w:tc>
      </w:tr>
      <w:tr w:rsidR="003A2032" w14:paraId="247BF20B" w14:textId="77777777">
        <w:tc>
          <w:tcPr>
            <w:tcW w:w="1693" w:type="dxa"/>
          </w:tcPr>
          <w:p w14:paraId="5EDF337F" w14:textId="77777777" w:rsidR="003A2032" w:rsidRDefault="004008BE">
            <w:pPr>
              <w:spacing w:before="0" w:after="0"/>
              <w:rPr>
                <w:bCs/>
              </w:rPr>
            </w:pPr>
            <w:r>
              <w:rPr>
                <w:bCs/>
              </w:rPr>
              <w:t>Ericsson</w:t>
            </w:r>
          </w:p>
        </w:tc>
        <w:tc>
          <w:tcPr>
            <w:tcW w:w="3252" w:type="dxa"/>
          </w:tcPr>
          <w:p w14:paraId="33C765FB" w14:textId="77777777" w:rsidR="003A2032" w:rsidRDefault="004008BE">
            <w:pPr>
              <w:spacing w:before="0" w:after="0"/>
              <w:rPr>
                <w:lang w:eastAsia="zh-CN"/>
              </w:rPr>
            </w:pPr>
            <w:r>
              <w:rPr>
                <w:lang w:eastAsia="zh-CN"/>
              </w:rPr>
              <w:t>Option 2</w:t>
            </w:r>
          </w:p>
        </w:tc>
        <w:tc>
          <w:tcPr>
            <w:tcW w:w="5017" w:type="dxa"/>
          </w:tcPr>
          <w:p w14:paraId="03A015AB" w14:textId="77777777" w:rsidR="003A2032" w:rsidRDefault="004008BE">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2F6BFF8A" w14:textId="77777777" w:rsidR="003A2032" w:rsidRDefault="003A2032">
            <w:pPr>
              <w:spacing w:before="0" w:after="0"/>
              <w:rPr>
                <w:lang w:eastAsia="zh-CN"/>
              </w:rPr>
            </w:pPr>
          </w:p>
          <w:p w14:paraId="5D37105F" w14:textId="77777777" w:rsidR="003A2032" w:rsidRDefault="004008BE">
            <w:pPr>
              <w:spacing w:before="0" w:after="0"/>
              <w:rPr>
                <w:lang w:eastAsia="zh-CN"/>
              </w:rPr>
            </w:pPr>
            <w:r>
              <w:rPr>
                <w:lang w:eastAsia="zh-CN"/>
              </w:rPr>
              <w:t>Then with this understanding, Option 2 is consistent wi</w:t>
            </w:r>
            <w:r>
              <w:rPr>
                <w:lang w:eastAsia="zh-CN"/>
              </w:rPr>
              <w:t>th existing agreements, since if the interval is not configured, the default hopping interval is the same as the configured TDW length, and there is a default TDW length already agreed (=min{maximum duration, duration of all PUSCH repetitions}).</w:t>
            </w:r>
          </w:p>
        </w:tc>
      </w:tr>
      <w:tr w:rsidR="003A2032" w14:paraId="356CD1BD" w14:textId="77777777">
        <w:tc>
          <w:tcPr>
            <w:tcW w:w="1693" w:type="dxa"/>
          </w:tcPr>
          <w:p w14:paraId="42014831" w14:textId="77777777" w:rsidR="003A2032" w:rsidRDefault="004008BE">
            <w:pPr>
              <w:spacing w:after="0"/>
              <w:rPr>
                <w:bCs/>
              </w:rPr>
            </w:pPr>
            <w:r>
              <w:rPr>
                <w:bCs/>
              </w:rPr>
              <w:t>QC</w:t>
            </w:r>
          </w:p>
        </w:tc>
        <w:tc>
          <w:tcPr>
            <w:tcW w:w="3252" w:type="dxa"/>
          </w:tcPr>
          <w:p w14:paraId="463B627B" w14:textId="77777777" w:rsidR="003A2032" w:rsidRDefault="004008BE">
            <w:pPr>
              <w:spacing w:after="0"/>
              <w:rPr>
                <w:lang w:eastAsia="zh-CN"/>
              </w:rPr>
            </w:pPr>
            <w:r>
              <w:rPr>
                <w:lang w:eastAsia="zh-CN"/>
              </w:rPr>
              <w:t>Option</w:t>
            </w:r>
            <w:r>
              <w:rPr>
                <w:lang w:eastAsia="zh-CN"/>
              </w:rPr>
              <w:t xml:space="preserve"> 4</w:t>
            </w:r>
          </w:p>
        </w:tc>
        <w:tc>
          <w:tcPr>
            <w:tcW w:w="5017" w:type="dxa"/>
          </w:tcPr>
          <w:p w14:paraId="6F3DEAFD" w14:textId="77777777" w:rsidR="003A2032" w:rsidRDefault="004008BE">
            <w:pPr>
              <w:spacing w:after="0"/>
              <w:rPr>
                <w:lang w:eastAsia="zh-CN"/>
              </w:rPr>
            </w:pPr>
            <w:r>
              <w:rPr>
                <w:lang w:eastAsia="zh-CN"/>
              </w:rPr>
              <w:t>All other options are dependent on UE specific parameters and are therefore invalid.</w:t>
            </w:r>
          </w:p>
        </w:tc>
      </w:tr>
      <w:tr w:rsidR="003A2032" w14:paraId="2352B028" w14:textId="77777777">
        <w:tc>
          <w:tcPr>
            <w:tcW w:w="1693" w:type="dxa"/>
          </w:tcPr>
          <w:p w14:paraId="2AB713CE" w14:textId="77777777" w:rsidR="003A2032" w:rsidRDefault="004008BE">
            <w:pPr>
              <w:spacing w:before="0" w:after="0"/>
              <w:rPr>
                <w:bCs/>
                <w:lang w:eastAsia="zh-CN"/>
              </w:rPr>
            </w:pPr>
            <w:r>
              <w:rPr>
                <w:rFonts w:hint="eastAsia"/>
                <w:bCs/>
                <w:lang w:eastAsia="zh-CN"/>
              </w:rPr>
              <w:t>ZTE</w:t>
            </w:r>
          </w:p>
        </w:tc>
        <w:tc>
          <w:tcPr>
            <w:tcW w:w="3252" w:type="dxa"/>
          </w:tcPr>
          <w:p w14:paraId="4C7F9F00" w14:textId="77777777" w:rsidR="003A2032" w:rsidRDefault="004008BE">
            <w:pPr>
              <w:spacing w:before="0" w:after="0"/>
              <w:rPr>
                <w:lang w:eastAsia="zh-CN"/>
              </w:rPr>
            </w:pPr>
            <w:r>
              <w:rPr>
                <w:rFonts w:hint="eastAsia"/>
                <w:lang w:eastAsia="zh-CN"/>
              </w:rPr>
              <w:t>Prefer Option 1 and also ok with Option 3</w:t>
            </w:r>
          </w:p>
        </w:tc>
        <w:tc>
          <w:tcPr>
            <w:tcW w:w="5017" w:type="dxa"/>
          </w:tcPr>
          <w:p w14:paraId="5703A2AF" w14:textId="77777777" w:rsidR="003A2032" w:rsidRDefault="004008BE">
            <w:pPr>
              <w:jc w:val="left"/>
              <w:rPr>
                <w:lang w:eastAsia="zh-CN"/>
              </w:rPr>
            </w:pPr>
            <w:r>
              <w:rPr>
                <w:rFonts w:hint="eastAsia"/>
                <w:lang w:eastAsia="zh-CN"/>
              </w:rPr>
              <w:t xml:space="preserve">For Option 2, if the default TDW length equals to the duration of all PUSCH repetitions, the gain from frequency hopping </w:t>
            </w:r>
            <w:r>
              <w:rPr>
                <w:rFonts w:hint="eastAsia"/>
                <w:lang w:eastAsia="zh-CN"/>
              </w:rPr>
              <w:t>is lost.</w:t>
            </w:r>
          </w:p>
          <w:p w14:paraId="4184EBB1" w14:textId="77777777" w:rsidR="003A2032" w:rsidRDefault="004008BE">
            <w:pPr>
              <w:spacing w:before="0" w:after="0"/>
              <w:rPr>
                <w:lang w:eastAsia="zh-CN"/>
              </w:rPr>
            </w:pPr>
            <w:r>
              <w:rPr>
                <w:rFonts w:hint="eastAsia"/>
                <w:lang w:eastAsia="zh-CN"/>
              </w:rPr>
              <w:t xml:space="preserve">Option 4 would lost the DMRS bundling gain. </w:t>
            </w:r>
          </w:p>
        </w:tc>
      </w:tr>
      <w:tr w:rsidR="003A2032" w14:paraId="6AA19549" w14:textId="77777777">
        <w:tc>
          <w:tcPr>
            <w:tcW w:w="1693" w:type="dxa"/>
          </w:tcPr>
          <w:p w14:paraId="363CB39E" w14:textId="77777777" w:rsidR="003A2032" w:rsidRDefault="004008BE">
            <w:pPr>
              <w:spacing w:before="0" w:after="0"/>
              <w:rPr>
                <w:bCs/>
                <w:lang w:eastAsia="zh-CN"/>
              </w:rPr>
            </w:pPr>
            <w:r>
              <w:rPr>
                <w:bCs/>
                <w:lang w:eastAsia="zh-CN"/>
              </w:rPr>
              <w:t>CMCC</w:t>
            </w:r>
          </w:p>
        </w:tc>
        <w:tc>
          <w:tcPr>
            <w:tcW w:w="3252" w:type="dxa"/>
          </w:tcPr>
          <w:p w14:paraId="51C37A02" w14:textId="77777777" w:rsidR="003A2032" w:rsidRDefault="004008BE">
            <w:pPr>
              <w:spacing w:before="0" w:after="0"/>
              <w:rPr>
                <w:lang w:eastAsia="zh-CN"/>
              </w:rPr>
            </w:pPr>
            <w:r>
              <w:rPr>
                <w:lang w:eastAsia="zh-CN"/>
              </w:rPr>
              <w:t>Option 2</w:t>
            </w:r>
          </w:p>
        </w:tc>
        <w:tc>
          <w:tcPr>
            <w:tcW w:w="5017" w:type="dxa"/>
          </w:tcPr>
          <w:p w14:paraId="532C6EC0" w14:textId="77777777" w:rsidR="003A2032" w:rsidRDefault="004008BE">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w:t>
            </w:r>
            <w:r>
              <w:rPr>
                <w:rFonts w:eastAsia="Malgun Gothic"/>
                <w:lang w:eastAsia="ko-KR"/>
              </w:rPr>
              <w:t>o support the option 2.</w:t>
            </w:r>
          </w:p>
        </w:tc>
      </w:tr>
      <w:tr w:rsidR="003A2032" w14:paraId="3D4BD280" w14:textId="77777777">
        <w:tc>
          <w:tcPr>
            <w:tcW w:w="1693" w:type="dxa"/>
          </w:tcPr>
          <w:p w14:paraId="53E9140B" w14:textId="77777777" w:rsidR="003A2032" w:rsidRDefault="004008BE">
            <w:pPr>
              <w:spacing w:after="0"/>
              <w:rPr>
                <w:bCs/>
                <w:lang w:eastAsia="zh-CN"/>
              </w:rPr>
            </w:pPr>
            <w:r>
              <w:rPr>
                <w:bCs/>
                <w:lang w:eastAsia="zh-CN"/>
              </w:rPr>
              <w:t>Lenovo, Motorola Mobility</w:t>
            </w:r>
          </w:p>
        </w:tc>
        <w:tc>
          <w:tcPr>
            <w:tcW w:w="3252" w:type="dxa"/>
          </w:tcPr>
          <w:p w14:paraId="2FB2D3DF" w14:textId="77777777" w:rsidR="003A2032" w:rsidRDefault="004008BE">
            <w:pPr>
              <w:spacing w:after="0"/>
              <w:rPr>
                <w:lang w:eastAsia="zh-CN"/>
              </w:rPr>
            </w:pPr>
            <w:r>
              <w:rPr>
                <w:lang w:eastAsia="zh-CN"/>
              </w:rPr>
              <w:t>Option 2</w:t>
            </w:r>
          </w:p>
        </w:tc>
        <w:tc>
          <w:tcPr>
            <w:tcW w:w="5017" w:type="dxa"/>
          </w:tcPr>
          <w:p w14:paraId="7A76DEBC" w14:textId="77777777" w:rsidR="003A2032" w:rsidRDefault="003A2032">
            <w:pPr>
              <w:spacing w:after="0"/>
              <w:rPr>
                <w:rFonts w:eastAsia="Malgun Gothic"/>
                <w:lang w:eastAsia="ko-KR"/>
              </w:rPr>
            </w:pPr>
          </w:p>
        </w:tc>
      </w:tr>
      <w:tr w:rsidR="003A2032" w14:paraId="4038F97A" w14:textId="77777777">
        <w:tc>
          <w:tcPr>
            <w:tcW w:w="1693" w:type="dxa"/>
          </w:tcPr>
          <w:p w14:paraId="20D74A40" w14:textId="77777777" w:rsidR="003A2032" w:rsidRDefault="004008BE">
            <w:pPr>
              <w:spacing w:after="0"/>
              <w:rPr>
                <w:bCs/>
                <w:lang w:eastAsia="zh-CN"/>
              </w:rPr>
            </w:pPr>
            <w:r>
              <w:rPr>
                <w:rFonts w:hint="eastAsia"/>
                <w:bCs/>
                <w:lang w:eastAsia="zh-CN"/>
              </w:rPr>
              <w:t>S</w:t>
            </w:r>
            <w:r>
              <w:rPr>
                <w:bCs/>
                <w:lang w:eastAsia="zh-CN"/>
              </w:rPr>
              <w:t xml:space="preserve">preadtrum </w:t>
            </w:r>
          </w:p>
        </w:tc>
        <w:tc>
          <w:tcPr>
            <w:tcW w:w="3252" w:type="dxa"/>
          </w:tcPr>
          <w:p w14:paraId="7E48333E" w14:textId="77777777" w:rsidR="003A2032" w:rsidRDefault="004008BE">
            <w:pPr>
              <w:spacing w:after="0"/>
              <w:rPr>
                <w:lang w:eastAsia="zh-CN"/>
              </w:rPr>
            </w:pPr>
            <w:r>
              <w:rPr>
                <w:rFonts w:hint="eastAsia"/>
                <w:lang w:eastAsia="zh-CN"/>
              </w:rPr>
              <w:t>O</w:t>
            </w:r>
            <w:r>
              <w:rPr>
                <w:lang w:eastAsia="zh-CN"/>
              </w:rPr>
              <w:t>ption 2</w:t>
            </w:r>
          </w:p>
        </w:tc>
        <w:tc>
          <w:tcPr>
            <w:tcW w:w="5017" w:type="dxa"/>
          </w:tcPr>
          <w:p w14:paraId="32E2C1FE" w14:textId="77777777" w:rsidR="003A2032" w:rsidRDefault="004008BE">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A2032" w14:paraId="7486AB37" w14:textId="77777777">
        <w:tc>
          <w:tcPr>
            <w:tcW w:w="1693" w:type="dxa"/>
          </w:tcPr>
          <w:p w14:paraId="64C78CBE" w14:textId="77777777" w:rsidR="003A2032" w:rsidRDefault="004008BE">
            <w:pPr>
              <w:spacing w:after="0"/>
              <w:rPr>
                <w:bCs/>
                <w:lang w:eastAsia="zh-CN"/>
              </w:rPr>
            </w:pPr>
            <w:r>
              <w:rPr>
                <w:rFonts w:hint="eastAsia"/>
                <w:bCs/>
                <w:lang w:eastAsia="zh-CN"/>
              </w:rPr>
              <w:t>X</w:t>
            </w:r>
            <w:r>
              <w:rPr>
                <w:bCs/>
                <w:lang w:eastAsia="zh-CN"/>
              </w:rPr>
              <w:t>iaomi</w:t>
            </w:r>
          </w:p>
        </w:tc>
        <w:tc>
          <w:tcPr>
            <w:tcW w:w="3252" w:type="dxa"/>
          </w:tcPr>
          <w:p w14:paraId="566F438B" w14:textId="77777777" w:rsidR="003A2032" w:rsidRDefault="004008BE">
            <w:pPr>
              <w:spacing w:after="0"/>
              <w:rPr>
                <w:lang w:eastAsia="zh-CN"/>
              </w:rPr>
            </w:pPr>
            <w:r>
              <w:rPr>
                <w:rFonts w:hint="eastAsia"/>
                <w:lang w:eastAsia="zh-CN"/>
              </w:rPr>
              <w:t>O</w:t>
            </w:r>
            <w:r>
              <w:rPr>
                <w:lang w:eastAsia="zh-CN"/>
              </w:rPr>
              <w:t>ption 2</w:t>
            </w:r>
          </w:p>
        </w:tc>
        <w:tc>
          <w:tcPr>
            <w:tcW w:w="5017" w:type="dxa"/>
          </w:tcPr>
          <w:p w14:paraId="057F0244" w14:textId="77777777" w:rsidR="003A2032" w:rsidRDefault="004008BE">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A2032" w14:paraId="19F53655" w14:textId="77777777">
        <w:tc>
          <w:tcPr>
            <w:tcW w:w="1693" w:type="dxa"/>
          </w:tcPr>
          <w:p w14:paraId="6D6345E1" w14:textId="77777777" w:rsidR="003A2032" w:rsidRDefault="004008BE">
            <w:pPr>
              <w:spacing w:after="0"/>
              <w:rPr>
                <w:bCs/>
                <w:lang w:eastAsia="zh-CN"/>
              </w:rPr>
            </w:pPr>
            <w:r>
              <w:rPr>
                <w:bCs/>
                <w:lang w:eastAsia="zh-CN"/>
              </w:rPr>
              <w:t>OPPO</w:t>
            </w:r>
          </w:p>
        </w:tc>
        <w:tc>
          <w:tcPr>
            <w:tcW w:w="3252" w:type="dxa"/>
          </w:tcPr>
          <w:p w14:paraId="147CADF8" w14:textId="77777777" w:rsidR="003A2032" w:rsidRDefault="004008BE">
            <w:pPr>
              <w:spacing w:after="0"/>
              <w:rPr>
                <w:lang w:eastAsia="zh-CN"/>
              </w:rPr>
            </w:pPr>
            <w:r>
              <w:rPr>
                <w:lang w:eastAsia="zh-CN"/>
              </w:rPr>
              <w:t>Option 1</w:t>
            </w:r>
          </w:p>
        </w:tc>
        <w:tc>
          <w:tcPr>
            <w:tcW w:w="5017" w:type="dxa"/>
          </w:tcPr>
          <w:p w14:paraId="0E2AC5DC" w14:textId="77777777" w:rsidR="003A2032" w:rsidRDefault="003A2032">
            <w:pPr>
              <w:spacing w:after="0"/>
              <w:rPr>
                <w:rFonts w:eastAsia="Malgun Gothic"/>
                <w:lang w:eastAsia="ko-KR"/>
              </w:rPr>
            </w:pPr>
          </w:p>
        </w:tc>
      </w:tr>
      <w:tr w:rsidR="003A2032" w14:paraId="33B38329" w14:textId="77777777">
        <w:tc>
          <w:tcPr>
            <w:tcW w:w="1693" w:type="dxa"/>
          </w:tcPr>
          <w:p w14:paraId="6F321133" w14:textId="77777777" w:rsidR="003A2032" w:rsidRDefault="004008BE">
            <w:pPr>
              <w:spacing w:after="0"/>
              <w:rPr>
                <w:bCs/>
                <w:lang w:eastAsia="zh-CN"/>
              </w:rPr>
            </w:pPr>
            <w:r>
              <w:rPr>
                <w:rFonts w:hint="eastAsia"/>
                <w:bCs/>
                <w:lang w:eastAsia="zh-CN"/>
              </w:rPr>
              <w:lastRenderedPageBreak/>
              <w:t>H</w:t>
            </w:r>
            <w:r>
              <w:rPr>
                <w:bCs/>
                <w:lang w:eastAsia="zh-CN"/>
              </w:rPr>
              <w:t>uawei, HiSilicon</w:t>
            </w:r>
          </w:p>
        </w:tc>
        <w:tc>
          <w:tcPr>
            <w:tcW w:w="3252" w:type="dxa"/>
          </w:tcPr>
          <w:p w14:paraId="6ECAC5D0" w14:textId="77777777" w:rsidR="003A2032" w:rsidRDefault="004008BE">
            <w:pPr>
              <w:spacing w:after="0"/>
              <w:rPr>
                <w:lang w:eastAsia="zh-CN"/>
              </w:rPr>
            </w:pPr>
            <w:r>
              <w:rPr>
                <w:rFonts w:hint="eastAsia"/>
                <w:lang w:eastAsia="zh-CN"/>
              </w:rPr>
              <w:t>O</w:t>
            </w:r>
            <w:r>
              <w:rPr>
                <w:lang w:eastAsia="zh-CN"/>
              </w:rPr>
              <w:t>ption 2</w:t>
            </w:r>
          </w:p>
        </w:tc>
        <w:tc>
          <w:tcPr>
            <w:tcW w:w="5017" w:type="dxa"/>
          </w:tcPr>
          <w:p w14:paraId="7413B92A" w14:textId="77777777" w:rsidR="003A2032" w:rsidRDefault="004008BE">
            <w:pPr>
              <w:spacing w:after="0"/>
              <w:rPr>
                <w:rFonts w:eastAsia="Malgun Gothic"/>
                <w:lang w:eastAsia="ko-KR"/>
              </w:rPr>
            </w:pPr>
            <w:r>
              <w:rPr>
                <w:rFonts w:eastAsia="Malgun Gothic"/>
                <w:lang w:eastAsia="ko-KR"/>
              </w:rPr>
              <w:t>Simple and consistent solution.</w:t>
            </w:r>
          </w:p>
        </w:tc>
      </w:tr>
    </w:tbl>
    <w:p w14:paraId="08BB7BF6" w14:textId="77777777" w:rsidR="003A2032" w:rsidRDefault="003A2032">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1B8F4B76" w14:textId="77777777" w:rsidR="003A2032" w:rsidRDefault="004008BE">
      <w:pPr>
        <w:pStyle w:val="3"/>
      </w:pPr>
      <w:r>
        <w:t>Second round discussion</w:t>
      </w:r>
    </w:p>
    <w:p w14:paraId="634E9F18" w14:textId="77777777" w:rsidR="003A2032" w:rsidRDefault="004008BE">
      <w:r>
        <w:t xml:space="preserve">Companies feedback in previous round are summarized as below. </w:t>
      </w:r>
    </w:p>
    <w:p w14:paraId="5A3A4285" w14:textId="77777777" w:rsidR="003A2032" w:rsidRDefault="004008BE">
      <w:pPr>
        <w:rPr>
          <w:b/>
          <w:bCs/>
        </w:rPr>
      </w:pPr>
      <w:r>
        <w:rPr>
          <w:b/>
          <w:bCs/>
        </w:rPr>
        <w:t>Support a unified rule/procedure to determine frequency hopping for PUCCH/PUSCH with DMRS bundling</w:t>
      </w:r>
    </w:p>
    <w:p w14:paraId="0816CA40" w14:textId="77777777" w:rsidR="003A2032" w:rsidRDefault="004008BE">
      <w:pPr>
        <w:pStyle w:val="afb"/>
        <w:numPr>
          <w:ilvl w:val="0"/>
          <w:numId w:val="27"/>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w:t>
      </w:r>
      <w:r>
        <w:rPr>
          <w:rFonts w:ascii="Times New Roman" w:hAnsi="Times New Roman"/>
          <w:b/>
          <w:bCs/>
          <w:sz w:val="20"/>
          <w:szCs w:val="20"/>
        </w:rPr>
        <w:t>okia/NSB (conditioning on unified solution based on relative physical slot index)</w:t>
      </w:r>
    </w:p>
    <w:p w14:paraId="6D59BC3C" w14:textId="77777777" w:rsidR="003A2032" w:rsidRDefault="004008BE">
      <w:pPr>
        <w:rPr>
          <w:b/>
          <w:bCs/>
        </w:rPr>
      </w:pPr>
      <w:r>
        <w:rPr>
          <w:b/>
          <w:bCs/>
        </w:rPr>
        <w:t>Support separate rules/procedures to determine frequency hopping for PUCCH/PUSCH with DMRS bundling</w:t>
      </w:r>
    </w:p>
    <w:p w14:paraId="26973279" w14:textId="77777777" w:rsidR="003A2032" w:rsidRDefault="004008BE">
      <w:pPr>
        <w:pStyle w:val="afb"/>
        <w:numPr>
          <w:ilvl w:val="0"/>
          <w:numId w:val="27"/>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11781C5C" w14:textId="77777777" w:rsidR="003A2032" w:rsidRDefault="004008BE">
      <w:pPr>
        <w:rPr>
          <w:lang w:val="en-GB"/>
        </w:rPr>
      </w:pPr>
      <w:r>
        <w:rPr>
          <w:lang w:val="en-GB"/>
        </w:rPr>
        <w:t xml:space="preserve">For detailed hopping pattern design, the </w:t>
      </w:r>
      <w:r>
        <w:rPr>
          <w:lang w:val="en-GB"/>
        </w:rPr>
        <w:t xml:space="preserve">views are very diverged, as summarized below. </w:t>
      </w:r>
    </w:p>
    <w:p w14:paraId="47E4A513" w14:textId="77777777" w:rsidR="003A2032" w:rsidRDefault="004008BE">
      <w:pPr>
        <w:rPr>
          <w:b/>
          <w:bCs/>
        </w:rPr>
      </w:pPr>
      <w:r>
        <w:rPr>
          <w:b/>
          <w:bCs/>
          <w:lang w:val="en-GB"/>
        </w:rPr>
        <w:t xml:space="preserve">Option 1: Physical slot index is used to determine frequency </w:t>
      </w:r>
      <w:r>
        <w:rPr>
          <w:b/>
          <w:bCs/>
        </w:rPr>
        <w:t>hopping for PUCCH/PUSCH repetitions with DMRS bundling.</w:t>
      </w:r>
    </w:p>
    <w:p w14:paraId="299DB7D3" w14:textId="77777777" w:rsidR="003A2032" w:rsidRDefault="004008BE">
      <w:pPr>
        <w:pStyle w:val="afb"/>
        <w:numPr>
          <w:ilvl w:val="0"/>
          <w:numId w:val="27"/>
        </w:numPr>
        <w:rPr>
          <w:rFonts w:ascii="Times New Roman" w:hAnsi="Times New Roman"/>
          <w:b/>
          <w:bCs/>
          <w:sz w:val="20"/>
          <w:szCs w:val="20"/>
        </w:rPr>
      </w:pPr>
      <w:r>
        <w:rPr>
          <w:rFonts w:ascii="Times New Roman" w:hAnsi="Times New Roman"/>
          <w:b/>
          <w:bCs/>
          <w:sz w:val="20"/>
          <w:szCs w:val="20"/>
        </w:rPr>
        <w:t xml:space="preserve">Supported by: Sharp, CATT, LG, Ericsson, QC, CMCC, Lenovo/Moto, Spreadtrum, Xiaomi, </w:t>
      </w:r>
      <w:r>
        <w:rPr>
          <w:rFonts w:ascii="Times New Roman" w:hAnsi="Times New Roman"/>
          <w:b/>
          <w:bCs/>
          <w:sz w:val="20"/>
          <w:szCs w:val="20"/>
        </w:rPr>
        <w:t>OPPO,   Panasonic(?), DCM(?)</w:t>
      </w:r>
    </w:p>
    <w:p w14:paraId="22A1DF0A" w14:textId="77777777" w:rsidR="003A2032" w:rsidRDefault="004008BE">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6F63DC1" w14:textId="77777777" w:rsidR="003A2032" w:rsidRDefault="004008BE">
      <w:pPr>
        <w:pStyle w:val="afb"/>
        <w:numPr>
          <w:ilvl w:val="0"/>
          <w:numId w:val="27"/>
        </w:numPr>
        <w:rPr>
          <w:rFonts w:ascii="Times New Roman" w:hAnsi="Times New Roman"/>
          <w:b/>
          <w:bCs/>
          <w:sz w:val="20"/>
          <w:szCs w:val="20"/>
        </w:rPr>
      </w:pPr>
      <w:r>
        <w:rPr>
          <w:rFonts w:ascii="Times New Roman" w:hAnsi="Times New Roman"/>
          <w:b/>
          <w:bCs/>
          <w:sz w:val="20"/>
          <w:szCs w:val="20"/>
        </w:rPr>
        <w:t>Supported by: Nokia/NSB, ZTE</w:t>
      </w:r>
    </w:p>
    <w:p w14:paraId="1FABD4A8" w14:textId="77777777" w:rsidR="003A2032" w:rsidRDefault="004008BE">
      <w:pPr>
        <w:rPr>
          <w:b/>
          <w:bCs/>
        </w:rPr>
      </w:pPr>
      <w:r>
        <w:rPr>
          <w:b/>
          <w:bCs/>
        </w:rPr>
        <w:t>Option 3: Interval</w:t>
      </w:r>
      <w:r>
        <w:rPr>
          <w:b/>
          <w:bCs/>
          <w:lang w:val="en-GB"/>
        </w:rPr>
        <w:t xml:space="preserve"> index is used to determine frequency </w:t>
      </w:r>
      <w:r>
        <w:rPr>
          <w:b/>
          <w:bCs/>
        </w:rPr>
        <w:t>hopping for PUCCH/PUSCH r</w:t>
      </w:r>
      <w:r>
        <w:rPr>
          <w:b/>
          <w:bCs/>
        </w:rPr>
        <w:t>epetitions with DMRS bundling.</w:t>
      </w:r>
    </w:p>
    <w:p w14:paraId="1E09E5B5" w14:textId="77777777" w:rsidR="003A2032" w:rsidRDefault="004008BE">
      <w:pPr>
        <w:pStyle w:val="afb"/>
        <w:numPr>
          <w:ilvl w:val="0"/>
          <w:numId w:val="27"/>
        </w:numPr>
        <w:rPr>
          <w:rFonts w:ascii="Times New Roman" w:hAnsi="Times New Roman"/>
          <w:b/>
          <w:bCs/>
          <w:sz w:val="20"/>
          <w:szCs w:val="20"/>
        </w:rPr>
      </w:pPr>
      <w:r>
        <w:rPr>
          <w:rFonts w:ascii="Times New Roman" w:hAnsi="Times New Roman"/>
          <w:b/>
          <w:bCs/>
          <w:sz w:val="20"/>
          <w:szCs w:val="20"/>
        </w:rPr>
        <w:tab/>
        <w:t>Supported by: VIVO</w:t>
      </w:r>
    </w:p>
    <w:p w14:paraId="7CBE1ED3" w14:textId="77777777" w:rsidR="003A2032" w:rsidRDefault="004008BE">
      <w:pPr>
        <w:rPr>
          <w:b/>
          <w:bCs/>
        </w:rPr>
      </w:pPr>
      <w:r>
        <w:rPr>
          <w:b/>
          <w:bCs/>
        </w:rPr>
        <w:t>Option 4: Physical slot index is used to determine frequency hopping for PUSCH repetitions with DMRS bundling. Relative slot index is used to determine frequency hopping for PUCCH repetitions with DMRS bun</w:t>
      </w:r>
      <w:r>
        <w:rPr>
          <w:b/>
          <w:bCs/>
        </w:rPr>
        <w:t xml:space="preserve">dling. </w:t>
      </w:r>
    </w:p>
    <w:p w14:paraId="24B18F32" w14:textId="77777777" w:rsidR="003A2032" w:rsidRDefault="004008BE">
      <w:pPr>
        <w:pStyle w:val="afb"/>
        <w:numPr>
          <w:ilvl w:val="0"/>
          <w:numId w:val="27"/>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14:paraId="4ACF4575" w14:textId="77777777" w:rsidR="003A2032" w:rsidRDefault="004008BE">
      <w:pPr>
        <w:rPr>
          <w:b/>
          <w:bCs/>
          <w:lang w:val="en-GB"/>
        </w:rPr>
      </w:pPr>
      <w:r>
        <w:rPr>
          <w:b/>
          <w:bCs/>
          <w:lang w:val="en-GB"/>
        </w:rPr>
        <w:t xml:space="preserve">Option 5: </w:t>
      </w:r>
    </w:p>
    <w:p w14:paraId="0CA8809C" w14:textId="77777777" w:rsidR="003A2032" w:rsidRDefault="004008BE">
      <w:pPr>
        <w:rPr>
          <w:b/>
          <w:bCs/>
          <w:lang w:val="en-GB"/>
        </w:rPr>
      </w:pPr>
      <w:r>
        <w:rPr>
          <w:b/>
          <w:bCs/>
          <w:lang w:val="en-GB"/>
        </w:rPr>
        <w:t xml:space="preserve">Starting of the PUCCH/PUSCH hopping pattern is based on </w:t>
      </w:r>
    </w:p>
    <w:p w14:paraId="375A91C0" w14:textId="77777777" w:rsidR="003A2032" w:rsidRDefault="004008BE">
      <w:pPr>
        <w:pStyle w:val="afb"/>
        <w:numPr>
          <w:ilvl w:val="0"/>
          <w:numId w:val="27"/>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28964B9E" w14:textId="77777777" w:rsidR="003A2032" w:rsidRDefault="004008BE">
      <w:pPr>
        <w:pStyle w:val="afb"/>
        <w:numPr>
          <w:ilvl w:val="0"/>
          <w:numId w:val="27"/>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28DFB036" w14:textId="77777777" w:rsidR="003A2032" w:rsidRDefault="004008BE">
      <w:pPr>
        <w:rPr>
          <w:b/>
          <w:bCs/>
          <w:lang w:val="en-GB"/>
        </w:rPr>
      </w:pPr>
      <w:r>
        <w:rPr>
          <w:b/>
          <w:bCs/>
          <w:lang w:val="en-GB"/>
        </w:rPr>
        <w:t>Counting of the hoppi</w:t>
      </w:r>
      <w:r>
        <w:rPr>
          <w:b/>
          <w:bCs/>
          <w:lang w:val="en-GB"/>
        </w:rPr>
        <w:t>ng intervals is based on physical slot index for PUCCH/PUSCH hopping pattern</w:t>
      </w:r>
    </w:p>
    <w:p w14:paraId="2877C9DB" w14:textId="77777777" w:rsidR="003A2032" w:rsidRDefault="004008BE">
      <w:pPr>
        <w:pStyle w:val="afb"/>
        <w:numPr>
          <w:ilvl w:val="0"/>
          <w:numId w:val="27"/>
        </w:numPr>
        <w:rPr>
          <w:rFonts w:ascii="Times New Roman" w:hAnsi="Times New Roman"/>
          <w:b/>
          <w:bCs/>
          <w:sz w:val="20"/>
          <w:szCs w:val="20"/>
        </w:rPr>
      </w:pPr>
      <w:r>
        <w:rPr>
          <w:rFonts w:ascii="Times New Roman" w:hAnsi="Times New Roman"/>
          <w:b/>
          <w:bCs/>
          <w:sz w:val="20"/>
          <w:szCs w:val="20"/>
        </w:rPr>
        <w:t>Supported by: CT</w:t>
      </w:r>
    </w:p>
    <w:p w14:paraId="16879FEB" w14:textId="77777777" w:rsidR="003A2032" w:rsidRDefault="004008BE">
      <w:pPr>
        <w:rPr>
          <w:lang w:val="en-GB"/>
        </w:rPr>
      </w:pPr>
      <w:r>
        <w:rPr>
          <w:lang w:val="en-GB"/>
        </w:rPr>
        <w:t>Apparently, RAN1 cannot move forward with too many options on the table. Based on the feedback received so far, FL recommend to focus on option 1 and option 4 and</w:t>
      </w:r>
      <w:r>
        <w:rPr>
          <w:lang w:val="en-GB"/>
        </w:rPr>
        <w:t xml:space="preserve"> further discuss them. </w:t>
      </w:r>
    </w:p>
    <w:p w14:paraId="6C0EA72D" w14:textId="77777777" w:rsidR="003A2032" w:rsidRDefault="004008BE">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09305B04" w14:textId="77777777" w:rsidR="003A2032" w:rsidRDefault="004008BE">
      <w:pPr>
        <w:pStyle w:val="afb"/>
        <w:numPr>
          <w:ilvl w:val="0"/>
          <w:numId w:val="27"/>
        </w:numPr>
        <w:rPr>
          <w:rFonts w:ascii="Times New Roman" w:hAnsi="Times New Roman"/>
          <w:b/>
          <w:bCs/>
          <w:sz w:val="20"/>
          <w:szCs w:val="20"/>
        </w:rPr>
      </w:pPr>
      <w:r>
        <w:rPr>
          <w:rFonts w:ascii="Times New Roman" w:hAnsi="Times New Roman"/>
          <w:b/>
          <w:bCs/>
          <w:sz w:val="20"/>
          <w:szCs w:val="20"/>
          <w:lang w:val="en-GB"/>
        </w:rPr>
        <w:lastRenderedPageBreak/>
        <w:t xml:space="preserve">Option 1: Physical slot index is used to determine inter-slot frequency </w:t>
      </w:r>
      <w:r>
        <w:rPr>
          <w:rFonts w:ascii="Times New Roman" w:hAnsi="Times New Roman"/>
          <w:b/>
          <w:bCs/>
          <w:sz w:val="20"/>
          <w:szCs w:val="20"/>
        </w:rPr>
        <w:t>hopping f</w:t>
      </w:r>
      <w:r>
        <w:rPr>
          <w:rFonts w:ascii="Times New Roman" w:hAnsi="Times New Roman"/>
          <w:b/>
          <w:bCs/>
          <w:sz w:val="20"/>
          <w:szCs w:val="20"/>
        </w:rPr>
        <w:t>or PUCCH/PUSCH repetitions with DMRS bundling.</w:t>
      </w:r>
    </w:p>
    <w:p w14:paraId="1F207110" w14:textId="77777777" w:rsidR="003A2032" w:rsidRDefault="004008BE">
      <w:pPr>
        <w:pStyle w:val="afb"/>
        <w:numPr>
          <w:ilvl w:val="0"/>
          <w:numId w:val="27"/>
        </w:numPr>
        <w:rPr>
          <w:rFonts w:ascii="Times New Roman" w:hAnsi="Times New Roman"/>
          <w:b/>
          <w:bCs/>
          <w:sz w:val="20"/>
          <w:szCs w:val="20"/>
        </w:rPr>
      </w:pPr>
      <w:r>
        <w:rPr>
          <w:rFonts w:ascii="Times New Roman" w:hAnsi="Times New Roman"/>
          <w:b/>
          <w:bCs/>
          <w:sz w:val="20"/>
          <w:szCs w:val="20"/>
        </w:rPr>
        <w:t>Option 4: Physical slot index is used to determine inter-slot frequency hopping for PUSCH repetitions with DMRS bundling. Relative slot index is used to determine inter-slot frequency hopping for PUCCH repetit</w:t>
      </w:r>
      <w:r>
        <w:rPr>
          <w:rFonts w:ascii="Times New Roman" w:hAnsi="Times New Roman"/>
          <w:b/>
          <w:bCs/>
          <w:sz w:val="20"/>
          <w:szCs w:val="20"/>
        </w:rPr>
        <w:t xml:space="preserve">ions with DMRS bundling. </w:t>
      </w:r>
    </w:p>
    <w:tbl>
      <w:tblPr>
        <w:tblStyle w:val="af4"/>
        <w:tblW w:w="9985" w:type="dxa"/>
        <w:tblLook w:val="04A0" w:firstRow="1" w:lastRow="0" w:firstColumn="1" w:lastColumn="0" w:noHBand="0" w:noVBand="1"/>
      </w:tblPr>
      <w:tblGrid>
        <w:gridCol w:w="1693"/>
        <w:gridCol w:w="8292"/>
      </w:tblGrid>
      <w:tr w:rsidR="003A2032" w14:paraId="48DB506E" w14:textId="77777777">
        <w:tc>
          <w:tcPr>
            <w:tcW w:w="1693" w:type="dxa"/>
          </w:tcPr>
          <w:p w14:paraId="3A9E26AA" w14:textId="77777777" w:rsidR="003A2032" w:rsidRDefault="004008BE">
            <w:pPr>
              <w:spacing w:before="0" w:after="0"/>
              <w:rPr>
                <w:b/>
                <w:bCs/>
              </w:rPr>
            </w:pPr>
            <w:r>
              <w:rPr>
                <w:b/>
                <w:bCs/>
              </w:rPr>
              <w:t>Company name</w:t>
            </w:r>
          </w:p>
        </w:tc>
        <w:tc>
          <w:tcPr>
            <w:tcW w:w="8292" w:type="dxa"/>
          </w:tcPr>
          <w:p w14:paraId="603E15E8" w14:textId="77777777" w:rsidR="003A2032" w:rsidRDefault="004008BE">
            <w:pPr>
              <w:spacing w:before="0" w:after="0"/>
              <w:rPr>
                <w:b/>
                <w:bCs/>
              </w:rPr>
            </w:pPr>
            <w:r>
              <w:rPr>
                <w:b/>
                <w:bCs/>
              </w:rPr>
              <w:t>Comment</w:t>
            </w:r>
          </w:p>
        </w:tc>
      </w:tr>
      <w:tr w:rsidR="003A2032" w14:paraId="002F0E0D" w14:textId="77777777">
        <w:tc>
          <w:tcPr>
            <w:tcW w:w="1693" w:type="dxa"/>
            <w:shd w:val="clear" w:color="auto" w:fill="auto"/>
          </w:tcPr>
          <w:p w14:paraId="20A95C10" w14:textId="77777777" w:rsidR="003A2032" w:rsidRDefault="004008BE">
            <w:pPr>
              <w:spacing w:before="0" w:after="0"/>
              <w:rPr>
                <w:bCs/>
                <w:lang w:eastAsia="zh-CN"/>
              </w:rPr>
            </w:pPr>
            <w:r>
              <w:rPr>
                <w:rFonts w:hint="eastAsia"/>
                <w:bCs/>
                <w:lang w:eastAsia="zh-CN"/>
              </w:rPr>
              <w:t>CATT</w:t>
            </w:r>
          </w:p>
        </w:tc>
        <w:tc>
          <w:tcPr>
            <w:tcW w:w="8292" w:type="dxa"/>
          </w:tcPr>
          <w:p w14:paraId="1C3D8BF6" w14:textId="77777777" w:rsidR="003A2032" w:rsidRDefault="004008BE">
            <w:pPr>
              <w:spacing w:before="0" w:after="0"/>
              <w:rPr>
                <w:lang w:eastAsia="zh-CN"/>
              </w:rPr>
            </w:pPr>
            <w:r>
              <w:rPr>
                <w:rFonts w:hint="eastAsia"/>
                <w:lang w:eastAsia="zh-CN"/>
              </w:rPr>
              <w:t>F</w:t>
            </w:r>
            <w:r>
              <w:rPr>
                <w:lang w:eastAsia="zh-CN"/>
              </w:rPr>
              <w:t>i</w:t>
            </w:r>
            <w:r>
              <w:rPr>
                <w:rFonts w:hint="eastAsia"/>
                <w:lang w:eastAsia="zh-CN"/>
              </w:rPr>
              <w:t>ne with the proposal.</w:t>
            </w:r>
          </w:p>
        </w:tc>
      </w:tr>
      <w:tr w:rsidR="003A2032" w14:paraId="7262EE5B" w14:textId="77777777">
        <w:tc>
          <w:tcPr>
            <w:tcW w:w="1693" w:type="dxa"/>
          </w:tcPr>
          <w:p w14:paraId="283AA63F" w14:textId="77777777" w:rsidR="003A2032" w:rsidRDefault="004008BE">
            <w:pPr>
              <w:spacing w:before="0" w:after="0"/>
              <w:rPr>
                <w:rFonts w:eastAsia="Malgun Gothic"/>
                <w:bCs/>
                <w:lang w:eastAsia="ko-KR"/>
              </w:rPr>
            </w:pPr>
            <w:r>
              <w:rPr>
                <w:bCs/>
              </w:rPr>
              <w:t>Nokia/NSB</w:t>
            </w:r>
          </w:p>
        </w:tc>
        <w:tc>
          <w:tcPr>
            <w:tcW w:w="8292" w:type="dxa"/>
          </w:tcPr>
          <w:p w14:paraId="6D088817" w14:textId="77777777" w:rsidR="003A2032" w:rsidRDefault="004008BE">
            <w:pPr>
              <w:spacing w:after="0"/>
              <w:rPr>
                <w:lang w:eastAsia="zh-CN"/>
              </w:rPr>
            </w:pPr>
            <w:r>
              <w:rPr>
                <w:lang w:eastAsia="zh-CN"/>
              </w:rPr>
              <w:t>@FL: While we understand that what you are doing is a sensible course of action given the preferences expressed so far, we have the feeling that there is a surprising disagreement across companies on how legacy FH framework works for PUCCH (please see belo</w:t>
            </w:r>
            <w:r>
              <w:rPr>
                <w:lang w:eastAsia="zh-CN"/>
              </w:rPr>
              <w:t xml:space="preserve">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w:t>
            </w:r>
            <w:r>
              <w:rPr>
                <w:b/>
                <w:bCs/>
                <w:lang w:eastAsia="zh-CN"/>
              </w:rPr>
              <w:t>ur view.</w:t>
            </w:r>
          </w:p>
          <w:p w14:paraId="7B59D456" w14:textId="77777777" w:rsidR="003A2032" w:rsidRDefault="004008BE">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w:t>
            </w:r>
            <w:r>
              <w:rPr>
                <w:lang w:eastAsia="zh-CN"/>
              </w:rPr>
              <w:t xml:space="preserve">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4033DC5B" w14:textId="77777777" w:rsidR="003A2032" w:rsidRDefault="003A2032">
            <w:pPr>
              <w:spacing w:after="0"/>
              <w:rPr>
                <w:b/>
                <w:bCs/>
                <w:lang w:eastAsia="zh-CN"/>
              </w:rPr>
            </w:pPr>
          </w:p>
          <w:p w14:paraId="2099654E" w14:textId="77777777" w:rsidR="003A2032" w:rsidRDefault="004008BE">
            <w:pPr>
              <w:spacing w:before="0" w:after="0"/>
              <w:rPr>
                <w:color w:val="0070C0"/>
              </w:rPr>
            </w:pPr>
            <w:r>
              <w:rPr>
                <w:color w:val="0070C0"/>
                <w:u w:val="single"/>
              </w:rPr>
              <w:t>Clause 9.2.6</w:t>
            </w:r>
            <w:r>
              <w:rPr>
                <w:color w:val="0070C0"/>
              </w:rPr>
              <w:t xml:space="preserve">: “the UE transmits the PUCCH </w:t>
            </w:r>
            <w:r>
              <w:rPr>
                <w:color w:val="0070C0"/>
              </w:rPr>
              <w:t xml:space="preserve">starting from a first PRB, provided by startingPRB, in slots with even number and starting from the second PRB, provided by secondHopPRB, in slots with odd number. </w:t>
            </w:r>
            <w:r>
              <w:rPr>
                <w:color w:val="0070C0"/>
                <w:highlight w:val="yellow"/>
              </w:rPr>
              <w:t>The slot indicated to the UE for the first PUCCH transmission has number 0 and each subseque</w:t>
            </w:r>
            <w:r>
              <w:rPr>
                <w:color w:val="0070C0"/>
                <w:highlight w:val="yellow"/>
              </w:rPr>
              <w:t xml:space="preserv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37D0176F" w14:textId="77777777" w:rsidR="003A2032" w:rsidRDefault="003A2032">
            <w:pPr>
              <w:spacing w:after="0"/>
              <w:rPr>
                <w:color w:val="0070C0"/>
              </w:rPr>
            </w:pPr>
          </w:p>
          <w:p w14:paraId="451FDCB5" w14:textId="77777777" w:rsidR="003A2032" w:rsidRDefault="004008BE">
            <w:pPr>
              <w:spacing w:before="0" w:after="0"/>
              <w:rPr>
                <w:bCs/>
                <w:lang w:eastAsia="zh-CN"/>
              </w:rPr>
            </w:pPr>
            <w:r>
              <w:rPr>
                <w:lang w:val="en-GB"/>
              </w:rPr>
              <w:t xml:space="preserve">At this stage, it is also worth adding that </w:t>
            </w:r>
            <w:r>
              <w:rPr>
                <w:lang w:eastAsia="zh-CN"/>
              </w:rPr>
              <w:t>this legacy behavior for PUCCH is very reasonable in our view, give</w:t>
            </w:r>
            <w:r>
              <w:rPr>
                <w:lang w:eastAsia="zh-CN"/>
              </w:rPr>
              <w:t>n that very few PRBs are used for PUCCH transmission, hence any possible “spectral inefficiency” due to relative slot index utilization (which has never been demonstrated, anyway…) would not happen in practice. It should then be noted that PUSCH/PUCCH tran</w:t>
            </w:r>
            <w:r>
              <w:rPr>
                <w:lang w:eastAsia="zh-CN"/>
              </w:rPr>
              <w:t xml:space="preserve">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rPr>
                <w:u w:val="single"/>
              </w:rPr>
              <w:t>.</w:t>
            </w:r>
            <w:r>
              <w:t xml:space="preserve"> This is a fundamental consideration when thinking that even if gNB needs to reserve both </w:t>
            </w:r>
            <w:r>
              <w:rPr>
                <w:i/>
                <w:iCs/>
              </w:rPr>
              <w:t>startingPRB</w:t>
            </w:r>
            <w:r>
              <w:t xml:space="preserve"> and </w:t>
            </w:r>
            <w:r>
              <w:rPr>
                <w:i/>
                <w:iCs/>
              </w:rPr>
              <w:t>secondHopPRB</w:t>
            </w:r>
            <w:r>
              <w:t xml:space="preserve"> for a specific UE, it does not implicate large inefficiencies in spectral allocation, even in the worst case. </w:t>
            </w:r>
          </w:p>
        </w:tc>
      </w:tr>
      <w:tr w:rsidR="003A2032" w14:paraId="023ABFDC" w14:textId="77777777">
        <w:tc>
          <w:tcPr>
            <w:tcW w:w="1693" w:type="dxa"/>
          </w:tcPr>
          <w:p w14:paraId="585F1AC2" w14:textId="77777777" w:rsidR="003A2032" w:rsidRDefault="004008BE">
            <w:pPr>
              <w:spacing w:after="0"/>
              <w:rPr>
                <w:bCs/>
              </w:rPr>
            </w:pPr>
            <w:r>
              <w:rPr>
                <w:rFonts w:hint="eastAsia"/>
                <w:bCs/>
                <w:lang w:eastAsia="zh-CN"/>
              </w:rPr>
              <w:t>China Telecom</w:t>
            </w:r>
          </w:p>
        </w:tc>
        <w:tc>
          <w:tcPr>
            <w:tcW w:w="8292" w:type="dxa"/>
          </w:tcPr>
          <w:p w14:paraId="53926E80" w14:textId="77777777" w:rsidR="003A2032" w:rsidRDefault="004008BE">
            <w:pPr>
              <w:spacing w:after="0"/>
              <w:rPr>
                <w:lang w:eastAsia="zh-CN"/>
              </w:rPr>
            </w:pPr>
            <w:r>
              <w:rPr>
                <w:rFonts w:hint="eastAsia"/>
                <w:lang w:eastAsia="zh-CN"/>
              </w:rPr>
              <w:t>We think o</w:t>
            </w:r>
            <w:r>
              <w:rPr>
                <w:rFonts w:hint="eastAsia"/>
                <w:lang w:eastAsia="zh-CN"/>
              </w:rPr>
              <w:t xml:space="preserve">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 xml:space="preserve">ounting of the hopping intervals is based on </w:t>
            </w:r>
            <w:r>
              <w:rPr>
                <w:lang w:eastAsia="zh-CN"/>
              </w:rPr>
              <w:t>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33A5FF2A" w14:textId="77777777" w:rsidR="003A2032" w:rsidRDefault="004008BE">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w:t>
            </w:r>
            <w:r>
              <w:rPr>
                <w:rFonts w:hint="eastAsia"/>
                <w:lang w:eastAsia="zh-CN"/>
              </w:rPr>
              <w:t>d.</w:t>
            </w:r>
          </w:p>
        </w:tc>
      </w:tr>
      <w:tr w:rsidR="003A2032" w14:paraId="7B774CC9" w14:textId="77777777">
        <w:tc>
          <w:tcPr>
            <w:tcW w:w="1693" w:type="dxa"/>
          </w:tcPr>
          <w:p w14:paraId="22DF06FB" w14:textId="77777777" w:rsidR="003A2032" w:rsidRDefault="004008BE">
            <w:pPr>
              <w:spacing w:before="0" w:after="0"/>
              <w:rPr>
                <w:bCs/>
                <w:lang w:eastAsia="zh-CN"/>
              </w:rPr>
            </w:pPr>
            <w:r>
              <w:rPr>
                <w:rFonts w:hint="eastAsia"/>
                <w:bCs/>
                <w:lang w:eastAsia="zh-CN"/>
              </w:rPr>
              <w:t>vivo</w:t>
            </w:r>
          </w:p>
        </w:tc>
        <w:tc>
          <w:tcPr>
            <w:tcW w:w="8292" w:type="dxa"/>
          </w:tcPr>
          <w:p w14:paraId="611B9D88" w14:textId="77777777" w:rsidR="003A2032" w:rsidRDefault="004008BE">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3A2032" w14:paraId="604032A9" w14:textId="77777777">
        <w:tc>
          <w:tcPr>
            <w:tcW w:w="1693" w:type="dxa"/>
          </w:tcPr>
          <w:p w14:paraId="2AC9A7D1" w14:textId="77777777" w:rsidR="003A2032" w:rsidRDefault="004008BE">
            <w:pPr>
              <w:spacing w:after="0"/>
              <w:rPr>
                <w:bCs/>
                <w:lang w:eastAsia="zh-CN"/>
              </w:rPr>
            </w:pPr>
            <w:r>
              <w:rPr>
                <w:bCs/>
              </w:rPr>
              <w:lastRenderedPageBreak/>
              <w:t>Intel</w:t>
            </w:r>
          </w:p>
        </w:tc>
        <w:tc>
          <w:tcPr>
            <w:tcW w:w="8292" w:type="dxa"/>
          </w:tcPr>
          <w:p w14:paraId="1537CCE1" w14:textId="77777777" w:rsidR="003A2032" w:rsidRDefault="004008BE">
            <w:pPr>
              <w:spacing w:after="0"/>
              <w:rPr>
                <w:lang w:eastAsia="zh-CN"/>
              </w:rPr>
            </w:pPr>
            <w:r>
              <w:rPr>
                <w:lang w:eastAsia="zh-CN"/>
              </w:rPr>
              <w:t xml:space="preserve">We are fine with the proposal. </w:t>
            </w:r>
          </w:p>
          <w:p w14:paraId="18BB7FF3" w14:textId="77777777" w:rsidR="003A2032" w:rsidRDefault="004008BE">
            <w:pPr>
              <w:spacing w:after="0"/>
              <w:rPr>
                <w:lang w:eastAsia="zh-CN"/>
              </w:rPr>
            </w:pPr>
            <w:r>
              <w:rPr>
                <w:lang w:eastAsia="zh-CN"/>
              </w:rPr>
              <w:t>We share similar view as Nok</w:t>
            </w:r>
            <w:r>
              <w:rPr>
                <w:lang w:eastAsia="zh-CN"/>
              </w:rPr>
              <w:t>ia that as defined in Rel-15/16, inter-slot frequency hopping for PUCCH repetition is based on relative physical slot index. But we do not follow the motivation of introducing relative physical slot index for inter-slot frequency hopping due to small numbe</w:t>
            </w:r>
            <w:r>
              <w:rPr>
                <w:lang w:eastAsia="zh-CN"/>
              </w:rPr>
              <w:t xml:space="preserve">r of PRBs. Our view is that using physical slot index would achieve similar goals as using relative physical slot index, which is fully under the control by the network. </w:t>
            </w:r>
          </w:p>
          <w:p w14:paraId="6C284732" w14:textId="77777777" w:rsidR="003A2032" w:rsidRDefault="004008BE">
            <w:pPr>
              <w:spacing w:after="0"/>
              <w:rPr>
                <w:iCs/>
                <w:lang w:eastAsia="zh-CN"/>
              </w:rPr>
            </w:pPr>
            <w:r>
              <w:rPr>
                <w:iCs/>
                <w:lang w:eastAsia="zh-CN"/>
              </w:rPr>
              <w:t>For the comment from CTC, our view is that this is based on physical slot index/relat</w:t>
            </w:r>
            <w:r>
              <w:rPr>
                <w:iCs/>
                <w:lang w:eastAsia="zh-CN"/>
              </w:rPr>
              <w:t xml:space="preserve">ive physical slot index regardless of whether the counting is based on available slot or physical slot. This is aligned with the existing behavior for inter-slot frequency hopping without inter-slot bundling. </w:t>
            </w:r>
          </w:p>
        </w:tc>
      </w:tr>
      <w:tr w:rsidR="003A2032" w14:paraId="64B61DB5" w14:textId="77777777">
        <w:tc>
          <w:tcPr>
            <w:tcW w:w="1693" w:type="dxa"/>
          </w:tcPr>
          <w:p w14:paraId="19E47402" w14:textId="77777777" w:rsidR="003A2032" w:rsidRDefault="004008BE">
            <w:pPr>
              <w:spacing w:after="0"/>
              <w:rPr>
                <w:bCs/>
              </w:rPr>
            </w:pPr>
            <w:r>
              <w:rPr>
                <w:bCs/>
              </w:rPr>
              <w:t>Nokia/NSB2</w:t>
            </w:r>
          </w:p>
        </w:tc>
        <w:tc>
          <w:tcPr>
            <w:tcW w:w="8292" w:type="dxa"/>
          </w:tcPr>
          <w:p w14:paraId="6C4338CE" w14:textId="77777777" w:rsidR="003A2032" w:rsidRDefault="004008BE">
            <w:pPr>
              <w:spacing w:after="0"/>
              <w:rPr>
                <w:lang w:eastAsia="zh-CN"/>
              </w:rPr>
            </w:pPr>
            <w:r>
              <w:rPr>
                <w:lang w:eastAsia="zh-CN"/>
              </w:rPr>
              <w:t>@Intel: it is argued by some compa</w:t>
            </w:r>
            <w:r>
              <w:rPr>
                <w:lang w:eastAsia="zh-CN"/>
              </w:rPr>
              <w:t>nies that using physical slot index provides better spectral efficiency as oppose to relative slot index. What we meant with our comment is even if this was true, the effect would be negligible for the use case we are considering. Indeed, both PUCCH and co</w:t>
            </w:r>
            <w:r>
              <w:rPr>
                <w:lang w:eastAsia="zh-CN"/>
              </w:rPr>
              <w:t>verage-limited PUSCH would always be configured with very low number of PRBs. In this sense, there would be no noticeable difference between using physical or relative slot index from spectral efficiency point of view, as you say. We have similar views. Us</w:t>
            </w:r>
            <w:r>
              <w:rPr>
                <w:lang w:eastAsia="zh-CN"/>
              </w:rPr>
              <w:t>ing relative slot index allows, instead, to ensure that the first slot of the first hop is always the first slot of the TDW. This is very convenient for maximizing the performance of JCE.</w:t>
            </w:r>
          </w:p>
          <w:p w14:paraId="69E72CFF" w14:textId="77777777" w:rsidR="003A2032" w:rsidRDefault="004008BE">
            <w:pPr>
              <w:spacing w:after="0"/>
              <w:rPr>
                <w:lang w:eastAsia="zh-CN"/>
              </w:rPr>
            </w:pPr>
            <w:r>
              <w:rPr>
                <w:lang w:eastAsia="zh-CN"/>
              </w:rPr>
              <w:t>@CTC: frequency hopping interval determination should be independent</w:t>
            </w:r>
            <w:r>
              <w:rPr>
                <w:lang w:eastAsia="zh-CN"/>
              </w:rPr>
              <w:t xml:space="preserve"> on the counting method, according to our understanding. </w:t>
            </w:r>
          </w:p>
        </w:tc>
      </w:tr>
      <w:tr w:rsidR="003A2032" w14:paraId="4BDB3681" w14:textId="77777777">
        <w:tc>
          <w:tcPr>
            <w:tcW w:w="1693" w:type="dxa"/>
          </w:tcPr>
          <w:p w14:paraId="399E983F" w14:textId="77777777" w:rsidR="003A2032" w:rsidRDefault="004008BE">
            <w:pPr>
              <w:spacing w:after="0"/>
              <w:rPr>
                <w:bCs/>
              </w:rPr>
            </w:pPr>
            <w:r>
              <w:rPr>
                <w:bCs/>
              </w:rPr>
              <w:t>QC</w:t>
            </w:r>
          </w:p>
        </w:tc>
        <w:tc>
          <w:tcPr>
            <w:tcW w:w="8292" w:type="dxa"/>
          </w:tcPr>
          <w:p w14:paraId="14438D85" w14:textId="77777777" w:rsidR="003A2032" w:rsidRDefault="004008BE">
            <w:pPr>
              <w:spacing w:after="0"/>
              <w:rPr>
                <w:lang w:eastAsia="zh-CN"/>
              </w:rPr>
            </w:pPr>
            <w:r>
              <w:rPr>
                <w:lang w:eastAsia="zh-CN"/>
              </w:rPr>
              <w:t xml:space="preserve">@Nokia, are you telling the operators that their spectrum is not valuable enough and that what could have been accomplished with X RBs of spectrum now requires 2X RBs? Its not a matter of a few </w:t>
            </w:r>
            <w:r>
              <w:rPr>
                <w:lang w:eastAsia="zh-CN"/>
              </w:rPr>
              <w:t>RBs as every UE now configured with inter slot frequency hopping will require 2X the resources.</w:t>
            </w:r>
          </w:p>
          <w:p w14:paraId="7E98D89E" w14:textId="77777777" w:rsidR="003A2032" w:rsidRDefault="004008BE">
            <w:pPr>
              <w:spacing w:after="0"/>
              <w:rPr>
                <w:lang w:eastAsia="zh-CN"/>
              </w:rPr>
            </w:pPr>
            <w:r>
              <w:rPr>
                <w:lang w:eastAsia="zh-CN"/>
              </w:rPr>
              <w:t xml:space="preserve">If we enable inter-slot frequency hopping, we need to have a clear plan on how we are going to use the complementary resources (unused resources from the other </w:t>
            </w:r>
            <w:r>
              <w:rPr>
                <w:lang w:eastAsia="zh-CN"/>
              </w:rPr>
              <w:t>hop). If we don’t, its probably best to not have this feature. We think efficient use of the complementary resources are the central question here.</w:t>
            </w:r>
          </w:p>
          <w:p w14:paraId="48BB132B" w14:textId="77777777" w:rsidR="003A2032" w:rsidRDefault="004008BE">
            <w:pPr>
              <w:spacing w:after="0"/>
              <w:rPr>
                <w:lang w:eastAsia="zh-CN"/>
              </w:rPr>
            </w:pPr>
            <w:r>
              <w:rPr>
                <w:lang w:eastAsia="zh-CN"/>
              </w:rPr>
              <w:t>R15 design need not be the gold standard. We should strive to constantly improve the spec and not be too beh</w:t>
            </w:r>
            <w:r>
              <w:rPr>
                <w:lang w:eastAsia="zh-CN"/>
              </w:rPr>
              <w:t>olden to legacy operation. What is the point of having new releases otherwise?</w:t>
            </w:r>
          </w:p>
        </w:tc>
      </w:tr>
      <w:tr w:rsidR="003A2032" w14:paraId="182430F0" w14:textId="77777777">
        <w:tc>
          <w:tcPr>
            <w:tcW w:w="1693" w:type="dxa"/>
          </w:tcPr>
          <w:p w14:paraId="33C6E38E" w14:textId="77777777" w:rsidR="003A2032" w:rsidRDefault="004008BE">
            <w:pPr>
              <w:spacing w:after="0"/>
              <w:rPr>
                <w:bCs/>
              </w:rPr>
            </w:pPr>
            <w:r>
              <w:rPr>
                <w:bCs/>
                <w:lang w:eastAsia="zh-CN"/>
              </w:rPr>
              <w:t>Ericsson</w:t>
            </w:r>
          </w:p>
        </w:tc>
        <w:tc>
          <w:tcPr>
            <w:tcW w:w="8292" w:type="dxa"/>
          </w:tcPr>
          <w:p w14:paraId="70149F9E" w14:textId="77777777" w:rsidR="003A2032" w:rsidRDefault="004008BE">
            <w:pPr>
              <w:spacing w:after="0"/>
              <w:rPr>
                <w:lang w:eastAsia="zh-CN"/>
              </w:rPr>
            </w:pPr>
            <w:r>
              <w:rPr>
                <w:lang w:eastAsia="zh-CN"/>
              </w:rPr>
              <w:t>We can support FL proposal 3a.</w:t>
            </w:r>
          </w:p>
          <w:p w14:paraId="623C52DA" w14:textId="77777777" w:rsidR="003A2032" w:rsidRDefault="004008BE">
            <w:pPr>
              <w:spacing w:after="0"/>
              <w:rPr>
                <w:lang w:eastAsia="zh-CN"/>
              </w:rPr>
            </w:pPr>
            <w:r>
              <w:rPr>
                <w:lang w:eastAsia="zh-CN"/>
              </w:rPr>
              <w:t>@Nokia: I stand corrected regarding ‘relative slot index’ for PUCCH.  Thanks for the discussion.</w:t>
            </w:r>
          </w:p>
          <w:p w14:paraId="3F43691C" w14:textId="77777777" w:rsidR="003A2032" w:rsidRDefault="004008BE">
            <w:pPr>
              <w:spacing w:after="0"/>
              <w:rPr>
                <w:lang w:eastAsia="zh-CN"/>
              </w:rPr>
            </w:pPr>
            <w:r>
              <w:rPr>
                <w:lang w:eastAsia="zh-CN"/>
              </w:rPr>
              <w:t xml:space="preserve">Regarding spectral </w:t>
            </w:r>
            <w:r>
              <w:rPr>
                <w:lang w:eastAsia="zh-CN"/>
              </w:rPr>
              <w:t>efficiency, we think it is a consideration, noting that PUCCH repetition by its nature is spectrally inefficient.  One could make the argument that SRS capacity is not an issue, since SRS uses very little resources, but we have continually enhanced its cap</w:t>
            </w:r>
            <w:r>
              <w:rPr>
                <w:lang w:eastAsia="zh-CN"/>
              </w:rPr>
              <w:t>acity over releases, e.g. with A-SRS, higher comb density, etc.</w:t>
            </w:r>
          </w:p>
        </w:tc>
      </w:tr>
      <w:tr w:rsidR="003A2032" w14:paraId="1B593875" w14:textId="77777777">
        <w:tc>
          <w:tcPr>
            <w:tcW w:w="1693" w:type="dxa"/>
          </w:tcPr>
          <w:p w14:paraId="3F7631E4" w14:textId="77777777" w:rsidR="003A2032" w:rsidRDefault="004008BE">
            <w:pPr>
              <w:spacing w:after="0"/>
              <w:rPr>
                <w:bCs/>
              </w:rPr>
            </w:pPr>
            <w:r>
              <w:rPr>
                <w:bCs/>
              </w:rPr>
              <w:t>Samsung</w:t>
            </w:r>
          </w:p>
        </w:tc>
        <w:tc>
          <w:tcPr>
            <w:tcW w:w="8292" w:type="dxa"/>
          </w:tcPr>
          <w:p w14:paraId="3464D557" w14:textId="77777777" w:rsidR="003A2032" w:rsidRDefault="004008BE">
            <w:pPr>
              <w:spacing w:after="120"/>
              <w:rPr>
                <w:lang w:eastAsia="zh-CN"/>
              </w:rPr>
            </w:pPr>
            <w:r>
              <w:rPr>
                <w:lang w:eastAsia="zh-CN"/>
              </w:rPr>
              <w:t xml:space="preserve">Option 4. No need to change Rel-16 when no better solution is proposed. </w:t>
            </w:r>
          </w:p>
        </w:tc>
      </w:tr>
      <w:tr w:rsidR="003A2032" w14:paraId="4EA88162" w14:textId="77777777">
        <w:tc>
          <w:tcPr>
            <w:tcW w:w="1693" w:type="dxa"/>
          </w:tcPr>
          <w:p w14:paraId="48D7AFC7" w14:textId="77777777" w:rsidR="003A2032" w:rsidRDefault="004008BE">
            <w:pPr>
              <w:spacing w:after="0"/>
              <w:rPr>
                <w:bCs/>
                <w:lang w:eastAsia="zh-CN"/>
              </w:rPr>
            </w:pPr>
            <w:r>
              <w:rPr>
                <w:rFonts w:eastAsia="ＭＳ 明朝"/>
                <w:bCs/>
              </w:rPr>
              <w:t>Panasonic</w:t>
            </w:r>
          </w:p>
        </w:tc>
        <w:tc>
          <w:tcPr>
            <w:tcW w:w="8292" w:type="dxa"/>
          </w:tcPr>
          <w:p w14:paraId="157F45E1" w14:textId="77777777" w:rsidR="003A2032" w:rsidRDefault="004008BE">
            <w:pPr>
              <w:spacing w:after="0"/>
              <w:rPr>
                <w:lang w:eastAsia="zh-CN"/>
              </w:rPr>
            </w:pPr>
            <w:r>
              <w:rPr>
                <w:rFonts w:eastAsia="ＭＳ 明朝"/>
              </w:rPr>
              <w:t xml:space="preserve">We are fine with the proposal as long as the value range of the hopping interval in Section 2.2 is </w:t>
            </w:r>
            <w:r>
              <w:rPr>
                <w:rFonts w:eastAsia="ＭＳ 明朝"/>
              </w:rPr>
              <w:t>supported.</w:t>
            </w:r>
          </w:p>
        </w:tc>
      </w:tr>
      <w:tr w:rsidR="003A2032" w14:paraId="59693EAA" w14:textId="77777777">
        <w:tc>
          <w:tcPr>
            <w:tcW w:w="1693" w:type="dxa"/>
          </w:tcPr>
          <w:p w14:paraId="317872BB" w14:textId="77777777" w:rsidR="003A2032" w:rsidRDefault="004008BE">
            <w:pPr>
              <w:spacing w:after="0"/>
              <w:rPr>
                <w:rFonts w:eastAsia="ＭＳ 明朝"/>
                <w:bCs/>
              </w:rPr>
            </w:pPr>
            <w:r>
              <w:rPr>
                <w:rFonts w:eastAsia="ＭＳ 明朝"/>
                <w:bCs/>
              </w:rPr>
              <w:t>Sharp</w:t>
            </w:r>
          </w:p>
        </w:tc>
        <w:tc>
          <w:tcPr>
            <w:tcW w:w="8292" w:type="dxa"/>
          </w:tcPr>
          <w:p w14:paraId="74D63983" w14:textId="77777777" w:rsidR="003A2032" w:rsidRDefault="004008BE">
            <w:pPr>
              <w:spacing w:before="0"/>
              <w:rPr>
                <w:rFonts w:eastAsia="ＭＳ 明朝"/>
              </w:rPr>
            </w:pPr>
            <w:r>
              <w:rPr>
                <w:rFonts w:eastAsia="ＭＳ 明朝"/>
              </w:rPr>
              <w:t>We are fine with the proposal if Option 1 doesn’t intend to “only” use physical slot index.</w:t>
            </w:r>
          </w:p>
        </w:tc>
      </w:tr>
      <w:tr w:rsidR="003A2032" w14:paraId="36A50E2A" w14:textId="77777777">
        <w:tc>
          <w:tcPr>
            <w:tcW w:w="1693" w:type="dxa"/>
          </w:tcPr>
          <w:p w14:paraId="3595E523" w14:textId="77777777" w:rsidR="003A2032" w:rsidRDefault="004008BE">
            <w:pPr>
              <w:spacing w:after="0"/>
              <w:rPr>
                <w:rFonts w:eastAsia="ＭＳ 明朝"/>
                <w:bCs/>
                <w:lang w:eastAsia="ja-JP"/>
              </w:rPr>
            </w:pPr>
            <w:r>
              <w:rPr>
                <w:rFonts w:eastAsia="ＭＳ 明朝" w:hint="eastAsia"/>
                <w:bCs/>
                <w:lang w:eastAsia="ja-JP"/>
              </w:rPr>
              <w:lastRenderedPageBreak/>
              <w:t>N</w:t>
            </w:r>
            <w:r>
              <w:rPr>
                <w:rFonts w:eastAsia="ＭＳ 明朝"/>
                <w:bCs/>
                <w:lang w:eastAsia="ja-JP"/>
              </w:rPr>
              <w:t>TT DOCOMO</w:t>
            </w:r>
          </w:p>
        </w:tc>
        <w:tc>
          <w:tcPr>
            <w:tcW w:w="8292" w:type="dxa"/>
          </w:tcPr>
          <w:p w14:paraId="52844056" w14:textId="77777777" w:rsidR="003A2032" w:rsidRDefault="004008BE">
            <w:pPr>
              <w:rPr>
                <w:rFonts w:eastAsia="ＭＳ 明朝"/>
                <w:lang w:eastAsia="ja-JP"/>
              </w:rPr>
            </w:pPr>
            <w:r>
              <w:rPr>
                <w:rFonts w:eastAsia="ＭＳ 明朝" w:hint="eastAsia"/>
                <w:lang w:eastAsia="ja-JP"/>
              </w:rPr>
              <w:t>W</w:t>
            </w:r>
            <w:r>
              <w:rPr>
                <w:rFonts w:eastAsia="ＭＳ 明朝"/>
                <w:lang w:eastAsia="ja-JP"/>
              </w:rPr>
              <w:t>e are fine with the proposal, and see the comment form FL in the 1</w:t>
            </w:r>
            <w:r>
              <w:rPr>
                <w:rFonts w:eastAsia="ＭＳ 明朝"/>
                <w:vertAlign w:val="superscript"/>
                <w:lang w:eastAsia="ja-JP"/>
              </w:rPr>
              <w:t>st</w:t>
            </w:r>
            <w:r>
              <w:rPr>
                <w:rFonts w:eastAsia="ＭＳ 明朝"/>
                <w:lang w:eastAsia="ja-JP"/>
              </w:rPr>
              <w:t xml:space="preserve"> round discussion. We think the hopping interval is appropriately configured (e.g. 5 for DDDUU TDD pattern), Option 1 and 4 have the same hopping pattern. In that case, we prefer Option 4 with taking the current rule.</w:t>
            </w:r>
          </w:p>
        </w:tc>
      </w:tr>
      <w:tr w:rsidR="003A2032" w14:paraId="51650351" w14:textId="77777777">
        <w:tc>
          <w:tcPr>
            <w:tcW w:w="1693" w:type="dxa"/>
          </w:tcPr>
          <w:p w14:paraId="751D42D0" w14:textId="77777777" w:rsidR="003A2032" w:rsidRDefault="004008BE">
            <w:pPr>
              <w:spacing w:after="0"/>
              <w:rPr>
                <w:rFonts w:eastAsia="ＭＳ 明朝"/>
                <w:bCs/>
                <w:lang w:eastAsia="ja-JP"/>
              </w:rPr>
            </w:pPr>
            <w:r>
              <w:rPr>
                <w:rFonts w:eastAsia="Malgun Gothic" w:hint="eastAsia"/>
                <w:bCs/>
                <w:lang w:eastAsia="ko-KR"/>
              </w:rPr>
              <w:t>W</w:t>
            </w:r>
            <w:r>
              <w:rPr>
                <w:rFonts w:eastAsia="Malgun Gothic"/>
                <w:bCs/>
                <w:lang w:eastAsia="ko-KR"/>
              </w:rPr>
              <w:t>ILUS</w:t>
            </w:r>
          </w:p>
        </w:tc>
        <w:tc>
          <w:tcPr>
            <w:tcW w:w="8292" w:type="dxa"/>
          </w:tcPr>
          <w:p w14:paraId="7E99126E" w14:textId="77777777" w:rsidR="003A2032" w:rsidRDefault="004008BE">
            <w:pPr>
              <w:spacing w:after="0"/>
              <w:rPr>
                <w:rFonts w:eastAsia="ＭＳ 明朝"/>
                <w:lang w:eastAsia="ja-JP"/>
              </w:rPr>
            </w:pPr>
            <w:r>
              <w:rPr>
                <w:rFonts w:eastAsia="Malgun Gothic" w:hint="eastAsia"/>
                <w:lang w:eastAsia="ko-KR"/>
              </w:rPr>
              <w:t>W</w:t>
            </w:r>
            <w:r>
              <w:rPr>
                <w:rFonts w:eastAsia="Malgun Gothic"/>
                <w:lang w:eastAsia="ko-KR"/>
              </w:rPr>
              <w:t>e support the FL proposal 3a a</w:t>
            </w:r>
            <w:r>
              <w:rPr>
                <w:rFonts w:eastAsia="Malgun Gothic"/>
                <w:lang w:eastAsia="ko-KR"/>
              </w:rPr>
              <w:t>nd prefer Option 4. More specification effort is necessary if physical slot index is used to determine inter-slot FH pattern for PUCCH repetitions that is quite different with Rel-15/16 inter-slot FH pattern for PUCCH repetitions.</w:t>
            </w:r>
          </w:p>
        </w:tc>
      </w:tr>
      <w:tr w:rsidR="003A2032" w14:paraId="5787AC9B" w14:textId="77777777">
        <w:tc>
          <w:tcPr>
            <w:tcW w:w="1693" w:type="dxa"/>
          </w:tcPr>
          <w:p w14:paraId="2B3D0FEC" w14:textId="77777777" w:rsidR="003A2032" w:rsidRDefault="004008BE">
            <w:pPr>
              <w:spacing w:after="0"/>
              <w:rPr>
                <w:rFonts w:eastAsia="ＭＳ 明朝"/>
                <w:bCs/>
              </w:rPr>
            </w:pPr>
            <w:r>
              <w:rPr>
                <w:rFonts w:eastAsia="ＭＳ 明朝"/>
                <w:bCs/>
              </w:rPr>
              <w:t>OPPO</w:t>
            </w:r>
          </w:p>
        </w:tc>
        <w:tc>
          <w:tcPr>
            <w:tcW w:w="8292" w:type="dxa"/>
          </w:tcPr>
          <w:p w14:paraId="60988DE0" w14:textId="77777777" w:rsidR="003A2032" w:rsidRDefault="004008BE">
            <w:pPr>
              <w:rPr>
                <w:rFonts w:eastAsia="ＭＳ 明朝"/>
              </w:rPr>
            </w:pPr>
            <w:r>
              <w:rPr>
                <w:rFonts w:eastAsia="ＭＳ 明朝"/>
              </w:rPr>
              <w:t>The 2 options are f</w:t>
            </w:r>
            <w:r>
              <w:rPr>
                <w:rFonts w:eastAsia="ＭＳ 明朝"/>
              </w:rPr>
              <w:t>ine for the moment. We prefer Option1 as the Hopping pattern would be varying very much different if we use logic slot only for PUCCH. Considering different case UEs have support, e.g. HD-FDD.</w:t>
            </w:r>
          </w:p>
        </w:tc>
      </w:tr>
      <w:tr w:rsidR="003A2032" w14:paraId="59E1B9ED" w14:textId="77777777">
        <w:tc>
          <w:tcPr>
            <w:tcW w:w="1693" w:type="dxa"/>
          </w:tcPr>
          <w:p w14:paraId="0AF5952C" w14:textId="77777777" w:rsidR="003A2032" w:rsidRDefault="004008BE">
            <w:pPr>
              <w:spacing w:before="0" w:after="0"/>
              <w:rPr>
                <w:bCs/>
                <w:lang w:eastAsia="ko-KR"/>
              </w:rPr>
            </w:pPr>
            <w:r>
              <w:rPr>
                <w:rFonts w:hint="eastAsia"/>
                <w:bCs/>
                <w:lang w:eastAsia="zh-CN"/>
              </w:rPr>
              <w:t>ZTE</w:t>
            </w:r>
          </w:p>
        </w:tc>
        <w:tc>
          <w:tcPr>
            <w:tcW w:w="8292" w:type="dxa"/>
          </w:tcPr>
          <w:p w14:paraId="0A686AD1" w14:textId="77777777" w:rsidR="003A2032" w:rsidRDefault="004008BE">
            <w:pPr>
              <w:rPr>
                <w:lang w:eastAsia="zh-CN"/>
              </w:rPr>
            </w:pPr>
            <w:r>
              <w:rPr>
                <w:rFonts w:hint="eastAsia"/>
                <w:lang w:eastAsia="zh-CN"/>
              </w:rPr>
              <w:t xml:space="preserve">Option 1 seems to prioritize the multiplexing </w:t>
            </w:r>
            <w:r>
              <w:rPr>
                <w:rFonts w:hint="eastAsia"/>
                <w:lang w:eastAsia="zh-CN"/>
              </w:rPr>
              <w:t xml:space="preserve">efficiency over the performance. As commented before, if based on physical slot index, the start of a hopping pattern may not be aligned with the start of a configured TDW. This would cause too segmented TDWs and then degrade the performance. In our view, </w:t>
            </w:r>
            <w:r>
              <w:rPr>
                <w:rFonts w:hint="eastAsia"/>
                <w:lang w:eastAsia="zh-CN"/>
              </w:rPr>
              <w:t>ensuring the performance by using relative physical slot index is more reasonable for both PUCCH and PUSCH in coverage limited scenario.</w:t>
            </w:r>
          </w:p>
          <w:p w14:paraId="62D67F62" w14:textId="77777777" w:rsidR="003A2032" w:rsidRDefault="004008BE">
            <w:pPr>
              <w:rPr>
                <w:lang w:eastAsia="ko-KR"/>
              </w:rPr>
            </w:pPr>
            <w:r>
              <w:rPr>
                <w:rFonts w:hint="eastAsia"/>
                <w:lang w:eastAsia="zh-CN"/>
              </w:rPr>
              <w:t>Regarding the multiplexing efficiency, we share with Nokia that the advantage from Option 1 could be negligible. Becaus</w:t>
            </w:r>
            <w:r>
              <w:rPr>
                <w:rFonts w:hint="eastAsia"/>
                <w:lang w:eastAsia="zh-CN"/>
              </w:rPr>
              <w:t>e legacy UEs or new UEs in cell center would still use relative slot scheduling for PUCCH transmission, gNB anyway needs to consider how to multiplexing them together efficiently. For instance, gNB could always schedule PUSCH/PUCCH without repetition for c</w:t>
            </w:r>
            <w:r>
              <w:rPr>
                <w:rFonts w:hint="eastAsia"/>
                <w:lang w:eastAsia="zh-CN"/>
              </w:rPr>
              <w:t>ell center UEs to fill up the RB holes if any, similar as legacy operation.</w:t>
            </w:r>
          </w:p>
        </w:tc>
      </w:tr>
      <w:tr w:rsidR="003A2032" w14:paraId="2AAF878C" w14:textId="77777777">
        <w:tc>
          <w:tcPr>
            <w:tcW w:w="1693" w:type="dxa"/>
          </w:tcPr>
          <w:p w14:paraId="43A6A572" w14:textId="77777777" w:rsidR="003A2032" w:rsidRDefault="004008BE">
            <w:pPr>
              <w:spacing w:after="0"/>
              <w:rPr>
                <w:bCs/>
                <w:color w:val="00B0F0"/>
                <w:lang w:eastAsia="zh-CN"/>
              </w:rPr>
            </w:pPr>
            <w:r>
              <w:rPr>
                <w:bCs/>
                <w:color w:val="00B0F0"/>
                <w:lang w:eastAsia="zh-CN"/>
              </w:rPr>
              <w:t>FL</w:t>
            </w:r>
          </w:p>
        </w:tc>
        <w:tc>
          <w:tcPr>
            <w:tcW w:w="8292" w:type="dxa"/>
          </w:tcPr>
          <w:p w14:paraId="6B25D2EA" w14:textId="77777777" w:rsidR="003A2032" w:rsidRDefault="004008BE">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w:t>
            </w:r>
            <w:r>
              <w:rPr>
                <w:color w:val="00B0F0"/>
                <w:lang w:eastAsia="zh-CN"/>
              </w:rPr>
              <w:t>fference is the input to the equation is physical slot index or relative index. Suppose we down select to use physical slot index, then we just need to run the equation for each physical slot which will tell us the start RB for each physical slot. With tha</w:t>
            </w:r>
            <w:r>
              <w:rPr>
                <w:color w:val="00B0F0"/>
                <w:lang w:eastAsia="zh-CN"/>
              </w:rPr>
              <w:t>t, everything is determined including the hopping interval. I am not sure what is the extra step to count hopping internal. The same applies to relative slot index. You run the equation for each relative slot. The equation will tell you the starting RB for</w:t>
            </w:r>
            <w:r>
              <w:rPr>
                <w:color w:val="00B0F0"/>
                <w:lang w:eastAsia="zh-CN"/>
              </w:rPr>
              <w:t xml:space="preserve"> that relative slot. Once the starting RB for each relative slot is decided, the hopping interval is automatically decided. Again, I don’t see a extra step of counting is needed.  </w:t>
            </w:r>
          </w:p>
          <w:p w14:paraId="2519464F" w14:textId="77777777" w:rsidR="003A2032" w:rsidRDefault="004008BE">
            <w:pPr>
              <w:snapToGrid w:val="0"/>
              <w:spacing w:after="0"/>
              <w:rPr>
                <w:lang w:eastAsia="ja-JP"/>
              </w:rPr>
            </w:pPr>
            <w:r>
              <w:rPr>
                <w:rFonts w:eastAsia="DengXian"/>
                <w:lang w:eastAsia="zh-CN"/>
              </w:rPr>
              <w:t xml:space="preserve">R1-2200322 </w:t>
            </w:r>
            <w:r>
              <w:rPr>
                <w:lang w:eastAsia="ja-JP"/>
              </w:rPr>
              <w:t>Proposal 2: Frequency hopping pattern based on physical slot ind</w:t>
            </w:r>
            <w:r>
              <w:rPr>
                <w:lang w:eastAsia="ja-JP"/>
              </w:rPr>
              <w:t>ices is realized as following.</w:t>
            </w:r>
          </w:p>
          <w:p w14:paraId="55AAFC5F" w14:textId="77777777" w:rsidR="003A2032" w:rsidRDefault="004008BE">
            <w:pPr>
              <w:pStyle w:val="afb"/>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1BA0A0C8" w14:textId="77777777" w:rsidR="003A2032" w:rsidRDefault="004008BE">
            <w:pPr>
              <w:pStyle w:val="afb"/>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7C44CB14" w14:textId="77777777" w:rsidR="003A2032" w:rsidRDefault="004008BE">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Pr>
                <w:rFonts w:eastAsiaTheme="minorEastAsia"/>
                <w:lang w:eastAsia="ja-JP"/>
              </w:rPr>
              <w:t xml:space="preserve"> is the current slot number within a radio frame</w:t>
            </w:r>
          </w:p>
          <w:p w14:paraId="762FC7D5" w14:textId="77777777" w:rsidR="003A2032" w:rsidRDefault="004008BE">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2212231A" w14:textId="77777777" w:rsidR="003A2032" w:rsidRDefault="004008BE">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2CD96580" w14:textId="77777777" w:rsidR="003A2032" w:rsidRDefault="004008BE">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Pr>
                <w:rFonts w:eastAsiaTheme="minorEastAsia"/>
                <w:lang w:eastAsia="ja-JP"/>
              </w:rPr>
              <w:t xml:space="preserve"> is the length of hopping interval</w:t>
            </w:r>
          </w:p>
          <w:p w14:paraId="2B17BD29" w14:textId="77777777" w:rsidR="003A2032" w:rsidRDefault="004008BE">
            <w:pPr>
              <w:spacing w:after="0"/>
              <w:rPr>
                <w:rFonts w:eastAsiaTheme="minorEastAsia"/>
                <w:lang w:eastAsia="ja-JP"/>
              </w:rPr>
            </w:pPr>
            <w:r>
              <w:rPr>
                <w:rFonts w:eastAsia="DengXian"/>
                <w:lang w:eastAsia="zh-CN"/>
              </w:rPr>
              <w:lastRenderedPageBreak/>
              <w:t xml:space="preserve">R1-2200322 </w:t>
            </w:r>
            <w:r>
              <w:rPr>
                <w:lang w:eastAsia="ja-JP"/>
              </w:rPr>
              <w:t xml:space="preserve">Proposal 3: </w:t>
            </w:r>
            <w:r>
              <w:rPr>
                <w:rFonts w:eastAsiaTheme="minorEastAsia"/>
                <w:lang w:eastAsia="ja-JP"/>
              </w:rPr>
              <w:t>Frequency hopping pattern</w:t>
            </w:r>
            <w:r>
              <w:rPr>
                <w:rFonts w:eastAsiaTheme="minorEastAsia"/>
                <w:lang w:eastAsia="ja-JP"/>
              </w:rPr>
              <w:t xml:space="preserve"> based on relative slot indices is realized as following.</w:t>
            </w:r>
          </w:p>
          <w:p w14:paraId="48C0A9AE" w14:textId="77777777" w:rsidR="003A2032" w:rsidRDefault="004008BE">
            <w:pPr>
              <w:pStyle w:val="afb"/>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223A659C" w14:textId="77777777" w:rsidR="003A2032" w:rsidRDefault="004008BE">
            <w:pPr>
              <w:pStyle w:val="afb"/>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3558CCA4" w14:textId="77777777" w:rsidR="003A2032" w:rsidRDefault="004008BE">
            <w:pPr>
              <w:pStyle w:val="afb"/>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the relative slot number. The slot indicated to the UE for the first PU</w:t>
            </w:r>
            <w:r>
              <w:rPr>
                <w:rFonts w:ascii="Times New Roman" w:eastAsiaTheme="minorEastAsia" w:hAnsi="Times New Roman"/>
                <w:sz w:val="20"/>
                <w:szCs w:val="20"/>
                <w:lang w:eastAsia="ja-JP"/>
              </w:rPr>
              <w:t xml:space="preserve">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Pr>
                <w:rFonts w:ascii="Times New Roman" w:eastAsiaTheme="minorEastAsia" w:hAnsi="Times New Roman"/>
                <w:sz w:val="20"/>
                <w:szCs w:val="20"/>
                <w:lang w:eastAsia="ja-JP"/>
              </w:rPr>
              <w:t xml:space="preserve"> slots is counted regardless of whether or not the UE transmits the PUSCH/PUCCH in the slot.</w:t>
            </w:r>
          </w:p>
        </w:tc>
      </w:tr>
      <w:tr w:rsidR="003A2032" w14:paraId="43B3AD9F" w14:textId="77777777">
        <w:tc>
          <w:tcPr>
            <w:tcW w:w="1693" w:type="dxa"/>
          </w:tcPr>
          <w:p w14:paraId="2AEFC2C7" w14:textId="77777777" w:rsidR="003A2032" w:rsidRDefault="004008BE">
            <w:pPr>
              <w:spacing w:after="0"/>
              <w:rPr>
                <w:bCs/>
                <w:color w:val="000000" w:themeColor="text1"/>
                <w:lang w:eastAsia="zh-CN"/>
              </w:rPr>
            </w:pPr>
            <w:r>
              <w:rPr>
                <w:bCs/>
                <w:color w:val="000000" w:themeColor="text1"/>
                <w:lang w:eastAsia="zh-CN"/>
              </w:rPr>
              <w:lastRenderedPageBreak/>
              <w:t>Lenovo, Motorola Mobility</w:t>
            </w:r>
          </w:p>
        </w:tc>
        <w:tc>
          <w:tcPr>
            <w:tcW w:w="8292" w:type="dxa"/>
          </w:tcPr>
          <w:p w14:paraId="4B10199E" w14:textId="77777777" w:rsidR="003A2032" w:rsidRDefault="004008BE">
            <w:pPr>
              <w:rPr>
                <w:color w:val="000000" w:themeColor="text1"/>
                <w:lang w:eastAsia="zh-CN"/>
              </w:rPr>
            </w:pPr>
            <w:r>
              <w:rPr>
                <w:color w:val="000000" w:themeColor="text1"/>
                <w:lang w:eastAsia="zh-CN"/>
              </w:rPr>
              <w:t xml:space="preserve">Support the proposal and </w:t>
            </w:r>
            <w:r>
              <w:rPr>
                <w:color w:val="000000" w:themeColor="text1"/>
                <w:lang w:eastAsia="zh-CN"/>
              </w:rPr>
              <w:t>prefer option 4</w:t>
            </w:r>
          </w:p>
        </w:tc>
      </w:tr>
      <w:tr w:rsidR="003A2032" w14:paraId="1A2E9FD6" w14:textId="77777777">
        <w:tc>
          <w:tcPr>
            <w:tcW w:w="1693" w:type="dxa"/>
          </w:tcPr>
          <w:p w14:paraId="5F1883D4" w14:textId="77777777" w:rsidR="003A2032" w:rsidRDefault="004008BE">
            <w:pPr>
              <w:spacing w:after="0"/>
              <w:rPr>
                <w:bCs/>
                <w:color w:val="000000" w:themeColor="text1"/>
                <w:lang w:eastAsia="zh-CN"/>
              </w:rPr>
            </w:pPr>
            <w:r>
              <w:rPr>
                <w:rFonts w:eastAsia="Malgun Gothic" w:hint="eastAsia"/>
                <w:bCs/>
                <w:lang w:eastAsia="ko-KR"/>
              </w:rPr>
              <w:t>LG</w:t>
            </w:r>
          </w:p>
        </w:tc>
        <w:tc>
          <w:tcPr>
            <w:tcW w:w="8292" w:type="dxa"/>
          </w:tcPr>
          <w:p w14:paraId="4A863867" w14:textId="77777777" w:rsidR="003A2032" w:rsidRDefault="004008BE">
            <w:pPr>
              <w:rPr>
                <w:color w:val="000000" w:themeColor="text1"/>
                <w:lang w:eastAsia="zh-CN"/>
              </w:rPr>
            </w:pPr>
            <w:r>
              <w:rPr>
                <w:rFonts w:eastAsia="Malgun Gothic" w:hint="eastAsia"/>
                <w:lang w:eastAsia="ko-KR"/>
              </w:rPr>
              <w:t xml:space="preserve">Fine </w:t>
            </w:r>
            <w:r>
              <w:rPr>
                <w:rFonts w:eastAsia="Malgun Gothic"/>
                <w:lang w:eastAsia="ko-KR"/>
              </w:rPr>
              <w:t>for the downselection between options. @</w:t>
            </w:r>
            <w:r>
              <w:rPr>
                <w:rFonts w:eastAsia="Malgun Gothic" w:hint="eastAsia"/>
                <w:lang w:eastAsia="ko-KR"/>
              </w:rPr>
              <w:t xml:space="preserve">Nokia: Thanks for the clarification. </w:t>
            </w:r>
            <w:r>
              <w:rPr>
                <w:rFonts w:eastAsia="Malgun Gothic"/>
                <w:lang w:eastAsia="ko-KR"/>
              </w:rPr>
              <w:t>We are aware of legacy behavior, but for multi UE multiplexing, we think it should be option 1. We think whether spectral efficiency is achieved or not is</w:t>
            </w:r>
            <w:r>
              <w:rPr>
                <w:rFonts w:eastAsia="Malgun Gothic"/>
                <w:lang w:eastAsia="ko-KR"/>
              </w:rPr>
              <w:t xml:space="preserve"> left for NW implementation but more important thing is making room for it.</w:t>
            </w:r>
          </w:p>
        </w:tc>
      </w:tr>
      <w:tr w:rsidR="003A2032" w14:paraId="5638BFE2" w14:textId="77777777">
        <w:tc>
          <w:tcPr>
            <w:tcW w:w="1693" w:type="dxa"/>
          </w:tcPr>
          <w:p w14:paraId="09B6951C" w14:textId="77777777" w:rsidR="003A2032" w:rsidRDefault="004008BE">
            <w:pPr>
              <w:spacing w:after="0"/>
              <w:rPr>
                <w:rFonts w:eastAsia="Malgun Gothic"/>
                <w:bCs/>
                <w:lang w:eastAsia="ko-KR"/>
              </w:rPr>
            </w:pPr>
            <w:r>
              <w:rPr>
                <w:rFonts w:eastAsia="Malgun Gothic"/>
                <w:bCs/>
                <w:lang w:eastAsia="ko-KR"/>
              </w:rPr>
              <w:t>Nokia/NSB3</w:t>
            </w:r>
          </w:p>
        </w:tc>
        <w:tc>
          <w:tcPr>
            <w:tcW w:w="8292" w:type="dxa"/>
          </w:tcPr>
          <w:p w14:paraId="3C8307C6" w14:textId="77777777" w:rsidR="003A2032" w:rsidRDefault="004008BE">
            <w:pPr>
              <w:rPr>
                <w:rFonts w:eastAsia="Malgun Gothic"/>
                <w:lang w:eastAsia="ko-KR"/>
              </w:rPr>
            </w:pPr>
            <w:r>
              <w:rPr>
                <w:rFonts w:eastAsia="Malgun Gothic"/>
                <w:lang w:eastAsia="ko-KR"/>
              </w:rPr>
              <w:t>@QC: No, we are simply saying that there will not be any measurable gain in practice, since only R17  UEs with the exact same FH configuration and DMRS bundling enabled</w:t>
            </w:r>
            <w:r>
              <w:rPr>
                <w:rFonts w:eastAsia="Malgun Gothic"/>
                <w:lang w:eastAsia="ko-KR"/>
              </w:rPr>
              <w:t xml:space="preserve"> can be multiplexed with Option 1. How many such UEs do you think you will have in the NW? </w:t>
            </w:r>
            <w:r>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14:paraId="09CDFE0A" w14:textId="77777777" w:rsidR="003A2032" w:rsidRDefault="004008BE">
            <w:pPr>
              <w:rPr>
                <w:rFonts w:eastAsia="Malgun Gothic"/>
                <w:lang w:eastAsia="ko-KR"/>
              </w:rPr>
            </w:pPr>
            <w:r>
              <w:rPr>
                <w:rFonts w:eastAsia="Malgun Gothic"/>
                <w:lang w:eastAsia="ko-KR"/>
              </w:rPr>
              <w:t>@LG: Please see our comment to</w:t>
            </w:r>
            <w:r>
              <w:rPr>
                <w:rFonts w:eastAsia="Malgun Gothic"/>
                <w:lang w:eastAsia="ko-KR"/>
              </w:rPr>
              <w:t xml:space="preserve"> QC. What you describe is a very academic scenario that may never happen in practice. Furthermore, if it happens it would be for PRBs allocations like what we have for R15/R16 PUCCH, whose FH framework makes use of relative slot index. </w:t>
            </w:r>
          </w:p>
          <w:p w14:paraId="3E978792" w14:textId="77777777" w:rsidR="003A2032" w:rsidRDefault="004008BE">
            <w:pPr>
              <w:rPr>
                <w:rFonts w:eastAsia="Malgun Gothic"/>
                <w:lang w:eastAsia="ko-KR"/>
              </w:rPr>
            </w:pPr>
            <w:r>
              <w:rPr>
                <w:rFonts w:eastAsia="Malgun Gothic"/>
                <w:lang w:eastAsia="ko-KR"/>
              </w:rPr>
              <w:t>@supporters of Opti</w:t>
            </w:r>
            <w:r>
              <w:rPr>
                <w:rFonts w:eastAsia="Malgun Gothic"/>
                <w:lang w:eastAsia="ko-KR"/>
              </w:rPr>
              <w:t>on 1: Do you really think it makes sense to have two different FH hopping behavior for R17 PUCCH depending on whether the PUCCH is coverage limited or not? Please consider that PUCCH will often make use of the exact same configuration and resource utilizat</w:t>
            </w:r>
            <w:r>
              <w:rPr>
                <w:rFonts w:eastAsia="Malgun Gothic"/>
                <w:lang w:eastAsia="ko-KR"/>
              </w:rPr>
              <w:t>ion (since it is not UL-SCH…). Then we would have FH working using relative slot index when everything works out nicely and using physical slot index when it does not. However, the bandwidth occupation will be the same and the payload will be similar if no</w:t>
            </w:r>
            <w:r>
              <w:rPr>
                <w:rFonts w:eastAsia="Malgun Gothic"/>
                <w:lang w:eastAsia="ko-KR"/>
              </w:rPr>
              <w:t>t the same! Both UE and gNB would always need to ensure the right indexing is used and this is very weird and complex to handle. The same problem does not occur for PUSCH, for which the payload varies more significantly over time, with different PRB alloca</w:t>
            </w:r>
            <w:r>
              <w:rPr>
                <w:rFonts w:eastAsia="Malgun Gothic"/>
                <w:lang w:eastAsia="ko-KR"/>
              </w:rPr>
              <w:t xml:space="preserve">tion and so on. In that case, moving from physical slot index to relative slot index would be less cumbersome, given that changes would occur at so many level of the LA procedure already. </w:t>
            </w:r>
            <w:r>
              <w:rPr>
                <w:rFonts w:eastAsia="Malgun Gothic"/>
                <w:u w:val="single"/>
                <w:lang w:eastAsia="ko-KR"/>
              </w:rPr>
              <w:t>Bottom line</w:t>
            </w:r>
            <w:r>
              <w:rPr>
                <w:rFonts w:eastAsia="Malgun Gothic"/>
                <w:lang w:eastAsia="ko-KR"/>
              </w:rPr>
              <w:t>: wouldn’t it make more sense to keep everything as is, o</w:t>
            </w:r>
            <w:r>
              <w:rPr>
                <w:rFonts w:eastAsia="Malgun Gothic"/>
                <w:lang w:eastAsia="ko-KR"/>
              </w:rPr>
              <w:t xml:space="preserve">r use PUCCH FH logic for PUSCH, instead of using PUSCH logic for PUCCH, given the fundamental role and presence of PUCCH in actual deployments?  </w:t>
            </w:r>
            <w:r>
              <w:rPr>
                <w:rFonts w:eastAsia="Malgun Gothic"/>
                <w:u w:val="single"/>
                <w:lang w:eastAsia="ko-KR"/>
              </w:rPr>
              <w:t xml:space="preserve">  </w:t>
            </w:r>
          </w:p>
        </w:tc>
      </w:tr>
    </w:tbl>
    <w:p w14:paraId="5A2624C1" w14:textId="77777777" w:rsidR="003A2032" w:rsidRDefault="003A2032">
      <w:pPr>
        <w:rPr>
          <w:b/>
          <w:bCs/>
        </w:rPr>
      </w:pPr>
    </w:p>
    <w:p w14:paraId="045CF049" w14:textId="77777777" w:rsidR="003A2032" w:rsidRDefault="004008BE">
      <w:r>
        <w:t xml:space="preserve">For the issue of determining default hopping interval in case of both hopping interval and TDW length are </w:t>
      </w:r>
      <w:r>
        <w:t xml:space="preserve">not configured, based on the feedback collected, FL recommend take option 2. </w:t>
      </w:r>
    </w:p>
    <w:p w14:paraId="7C7AD0C5" w14:textId="77777777" w:rsidR="003A2032" w:rsidRDefault="004008BE">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af4"/>
        <w:tblW w:w="9985" w:type="dxa"/>
        <w:tblLook w:val="04A0" w:firstRow="1" w:lastRow="0" w:firstColumn="1" w:lastColumn="0" w:noHBand="0" w:noVBand="1"/>
      </w:tblPr>
      <w:tblGrid>
        <w:gridCol w:w="1693"/>
        <w:gridCol w:w="8292"/>
      </w:tblGrid>
      <w:tr w:rsidR="003A2032" w14:paraId="5B90FEBB" w14:textId="77777777">
        <w:tc>
          <w:tcPr>
            <w:tcW w:w="1693" w:type="dxa"/>
          </w:tcPr>
          <w:p w14:paraId="0EA814DF" w14:textId="77777777" w:rsidR="003A2032" w:rsidRDefault="004008BE">
            <w:pPr>
              <w:spacing w:before="0" w:after="0"/>
              <w:rPr>
                <w:b/>
                <w:bCs/>
              </w:rPr>
            </w:pPr>
            <w:r>
              <w:rPr>
                <w:b/>
                <w:bCs/>
              </w:rPr>
              <w:lastRenderedPageBreak/>
              <w:t>Company name</w:t>
            </w:r>
          </w:p>
        </w:tc>
        <w:tc>
          <w:tcPr>
            <w:tcW w:w="8292" w:type="dxa"/>
          </w:tcPr>
          <w:p w14:paraId="613579DD" w14:textId="77777777" w:rsidR="003A2032" w:rsidRDefault="004008BE">
            <w:pPr>
              <w:spacing w:before="0" w:after="0"/>
              <w:rPr>
                <w:b/>
                <w:bCs/>
              </w:rPr>
            </w:pPr>
            <w:r>
              <w:rPr>
                <w:b/>
                <w:bCs/>
              </w:rPr>
              <w:t>Comment</w:t>
            </w:r>
          </w:p>
        </w:tc>
      </w:tr>
      <w:tr w:rsidR="003A2032" w14:paraId="51B07CE0" w14:textId="77777777">
        <w:tc>
          <w:tcPr>
            <w:tcW w:w="1693" w:type="dxa"/>
            <w:shd w:val="clear" w:color="auto" w:fill="auto"/>
          </w:tcPr>
          <w:p w14:paraId="648937E7" w14:textId="77777777" w:rsidR="003A2032" w:rsidRDefault="004008BE">
            <w:pPr>
              <w:spacing w:before="0" w:after="0"/>
              <w:rPr>
                <w:bCs/>
                <w:lang w:eastAsia="zh-CN"/>
              </w:rPr>
            </w:pPr>
            <w:r>
              <w:rPr>
                <w:rFonts w:hint="eastAsia"/>
                <w:bCs/>
                <w:lang w:eastAsia="zh-CN"/>
              </w:rPr>
              <w:t>CATT</w:t>
            </w:r>
          </w:p>
        </w:tc>
        <w:tc>
          <w:tcPr>
            <w:tcW w:w="8292" w:type="dxa"/>
          </w:tcPr>
          <w:p w14:paraId="7F328F4D" w14:textId="77777777" w:rsidR="003A2032" w:rsidRDefault="004008BE">
            <w:pPr>
              <w:spacing w:before="0" w:after="0"/>
              <w:rPr>
                <w:lang w:eastAsia="zh-CN"/>
              </w:rPr>
            </w:pPr>
            <w:r>
              <w:rPr>
                <w:rFonts w:hint="eastAsia"/>
                <w:lang w:eastAsia="zh-CN"/>
              </w:rPr>
              <w:t>Fine with the proposal.</w:t>
            </w:r>
          </w:p>
        </w:tc>
      </w:tr>
      <w:tr w:rsidR="003A2032" w14:paraId="7996FEB5" w14:textId="77777777">
        <w:tc>
          <w:tcPr>
            <w:tcW w:w="1693" w:type="dxa"/>
          </w:tcPr>
          <w:p w14:paraId="7AB3799C" w14:textId="77777777" w:rsidR="003A2032" w:rsidRDefault="004008BE">
            <w:pPr>
              <w:spacing w:before="0" w:after="0"/>
              <w:rPr>
                <w:rFonts w:eastAsia="Malgun Gothic"/>
                <w:bCs/>
                <w:lang w:eastAsia="ko-KR"/>
              </w:rPr>
            </w:pPr>
            <w:r>
              <w:rPr>
                <w:rFonts w:eastAsia="Malgun Gothic"/>
                <w:bCs/>
                <w:lang w:eastAsia="ko-KR"/>
              </w:rPr>
              <w:t>Nokia/NSB</w:t>
            </w:r>
          </w:p>
        </w:tc>
        <w:tc>
          <w:tcPr>
            <w:tcW w:w="8292" w:type="dxa"/>
          </w:tcPr>
          <w:p w14:paraId="524D4683" w14:textId="77777777" w:rsidR="003A2032" w:rsidRDefault="004008BE">
            <w:pPr>
              <w:spacing w:before="0" w:after="0"/>
              <w:rPr>
                <w:bCs/>
                <w:lang w:eastAsia="zh-CN"/>
              </w:rPr>
            </w:pPr>
            <w:r>
              <w:rPr>
                <w:bCs/>
                <w:lang w:eastAsia="zh-CN"/>
              </w:rPr>
              <w:t>Support</w:t>
            </w:r>
          </w:p>
        </w:tc>
      </w:tr>
      <w:tr w:rsidR="003A2032" w14:paraId="52D67413" w14:textId="77777777">
        <w:tc>
          <w:tcPr>
            <w:tcW w:w="1693" w:type="dxa"/>
          </w:tcPr>
          <w:p w14:paraId="30B64DE8" w14:textId="77777777" w:rsidR="003A2032" w:rsidRDefault="004008BE">
            <w:pPr>
              <w:spacing w:after="0"/>
              <w:rPr>
                <w:rFonts w:eastAsia="Malgun Gothic"/>
                <w:bCs/>
                <w:lang w:eastAsia="ko-KR"/>
              </w:rPr>
            </w:pPr>
            <w:r>
              <w:rPr>
                <w:rFonts w:hint="eastAsia"/>
                <w:bCs/>
                <w:lang w:eastAsia="zh-CN"/>
              </w:rPr>
              <w:t>China Telecom</w:t>
            </w:r>
          </w:p>
        </w:tc>
        <w:tc>
          <w:tcPr>
            <w:tcW w:w="8292" w:type="dxa"/>
          </w:tcPr>
          <w:p w14:paraId="5CD78356" w14:textId="77777777" w:rsidR="003A2032" w:rsidRDefault="004008BE">
            <w:pPr>
              <w:spacing w:after="0"/>
              <w:rPr>
                <w:bCs/>
                <w:lang w:eastAsia="zh-CN"/>
              </w:rPr>
            </w:pPr>
            <w:r>
              <w:rPr>
                <w:rFonts w:hint="eastAsia"/>
                <w:lang w:eastAsia="zh-CN"/>
              </w:rPr>
              <w:t>Support.</w:t>
            </w:r>
          </w:p>
        </w:tc>
      </w:tr>
      <w:tr w:rsidR="003A2032" w14:paraId="2FA60E98" w14:textId="77777777">
        <w:tc>
          <w:tcPr>
            <w:tcW w:w="1693" w:type="dxa"/>
          </w:tcPr>
          <w:p w14:paraId="082FE415" w14:textId="77777777" w:rsidR="003A2032" w:rsidRDefault="004008BE">
            <w:pPr>
              <w:spacing w:before="0" w:after="0"/>
              <w:rPr>
                <w:bCs/>
                <w:lang w:eastAsia="zh-CN"/>
              </w:rPr>
            </w:pPr>
            <w:r>
              <w:rPr>
                <w:bCs/>
                <w:lang w:eastAsia="zh-CN"/>
              </w:rPr>
              <w:t>V</w:t>
            </w:r>
            <w:r>
              <w:rPr>
                <w:rFonts w:hint="eastAsia"/>
                <w:bCs/>
                <w:lang w:eastAsia="zh-CN"/>
              </w:rPr>
              <w:t>ivo</w:t>
            </w:r>
          </w:p>
        </w:tc>
        <w:tc>
          <w:tcPr>
            <w:tcW w:w="8292" w:type="dxa"/>
          </w:tcPr>
          <w:p w14:paraId="304DB1AD" w14:textId="77777777" w:rsidR="003A2032" w:rsidRDefault="004008BE">
            <w:pPr>
              <w:spacing w:before="0" w:after="0"/>
              <w:rPr>
                <w:bCs/>
                <w:lang w:eastAsia="zh-CN"/>
              </w:rPr>
            </w:pPr>
            <w:r>
              <w:rPr>
                <w:rFonts w:hint="eastAsia"/>
                <w:bCs/>
                <w:lang w:eastAsia="zh-CN"/>
              </w:rPr>
              <w:t>Support</w:t>
            </w:r>
          </w:p>
        </w:tc>
      </w:tr>
      <w:tr w:rsidR="003A2032" w14:paraId="641CFC4B" w14:textId="77777777">
        <w:tc>
          <w:tcPr>
            <w:tcW w:w="1693" w:type="dxa"/>
          </w:tcPr>
          <w:p w14:paraId="108AA168" w14:textId="77777777" w:rsidR="003A2032" w:rsidRDefault="004008BE">
            <w:pPr>
              <w:spacing w:after="0"/>
              <w:rPr>
                <w:bCs/>
                <w:lang w:eastAsia="zh-CN"/>
              </w:rPr>
            </w:pPr>
            <w:r>
              <w:rPr>
                <w:rFonts w:eastAsia="Malgun Gothic"/>
                <w:bCs/>
                <w:lang w:eastAsia="ko-KR"/>
              </w:rPr>
              <w:t>Intel</w:t>
            </w:r>
          </w:p>
        </w:tc>
        <w:tc>
          <w:tcPr>
            <w:tcW w:w="8292" w:type="dxa"/>
          </w:tcPr>
          <w:p w14:paraId="315ED17F" w14:textId="77777777" w:rsidR="003A2032" w:rsidRDefault="004008BE">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1D97D040" w14:textId="77777777" w:rsidR="003A2032" w:rsidRDefault="004008BE">
            <w:pPr>
              <w:spacing w:after="0"/>
              <w:rPr>
                <w:bCs/>
                <w:lang w:eastAsia="zh-CN"/>
              </w:rPr>
            </w:pPr>
            <w:r>
              <w:rPr>
                <w:lang w:eastAsia="zh-CN"/>
              </w:rPr>
              <w:t>Using half of the configured TDW or the number of repetitions would enable inter-slot frequency hopping with</w:t>
            </w:r>
            <w:r>
              <w:rPr>
                <w:lang w:eastAsia="zh-CN"/>
              </w:rPr>
              <w:t xml:space="preserve"> inter-slot bundling</w:t>
            </w:r>
          </w:p>
        </w:tc>
      </w:tr>
      <w:tr w:rsidR="003A2032" w14:paraId="1A792C13" w14:textId="77777777">
        <w:tc>
          <w:tcPr>
            <w:tcW w:w="1693" w:type="dxa"/>
          </w:tcPr>
          <w:p w14:paraId="4707A94E" w14:textId="77777777" w:rsidR="003A2032" w:rsidRDefault="004008BE">
            <w:pPr>
              <w:spacing w:after="0"/>
              <w:rPr>
                <w:bCs/>
                <w:lang w:eastAsia="zh-CN"/>
              </w:rPr>
            </w:pPr>
            <w:r>
              <w:rPr>
                <w:bCs/>
                <w:lang w:eastAsia="zh-CN"/>
              </w:rPr>
              <w:t>Ericsson</w:t>
            </w:r>
          </w:p>
        </w:tc>
        <w:tc>
          <w:tcPr>
            <w:tcW w:w="8292" w:type="dxa"/>
          </w:tcPr>
          <w:p w14:paraId="0BF6E9EF" w14:textId="77777777" w:rsidR="003A2032" w:rsidRDefault="004008BE">
            <w:pPr>
              <w:spacing w:after="0"/>
              <w:rPr>
                <w:lang w:eastAsia="zh-CN"/>
              </w:rPr>
            </w:pPr>
            <w:r>
              <w:rPr>
                <w:lang w:eastAsia="zh-CN"/>
              </w:rPr>
              <w:t>Support.  We are not sure how hopping is constrained since there are independent parameters for the interval and the TDW, allowing full network control.</w:t>
            </w:r>
          </w:p>
        </w:tc>
      </w:tr>
      <w:tr w:rsidR="003A2032" w14:paraId="234DC99C" w14:textId="77777777">
        <w:tc>
          <w:tcPr>
            <w:tcW w:w="1693" w:type="dxa"/>
          </w:tcPr>
          <w:p w14:paraId="359C9BDC" w14:textId="77777777" w:rsidR="003A2032" w:rsidRDefault="004008BE">
            <w:pPr>
              <w:spacing w:after="0"/>
              <w:rPr>
                <w:rFonts w:eastAsia="Malgun Gothic"/>
                <w:bCs/>
                <w:lang w:eastAsia="ko-KR"/>
              </w:rPr>
            </w:pPr>
            <w:r>
              <w:rPr>
                <w:rFonts w:eastAsia="Malgun Gothic"/>
                <w:bCs/>
                <w:lang w:eastAsia="ko-KR"/>
              </w:rPr>
              <w:t>Samsung</w:t>
            </w:r>
          </w:p>
        </w:tc>
        <w:tc>
          <w:tcPr>
            <w:tcW w:w="8292" w:type="dxa"/>
          </w:tcPr>
          <w:p w14:paraId="54142149" w14:textId="77777777" w:rsidR="003A2032" w:rsidRDefault="004008BE">
            <w:pPr>
              <w:spacing w:after="120"/>
              <w:rPr>
                <w:bCs/>
                <w:lang w:eastAsia="zh-CN"/>
              </w:rPr>
            </w:pPr>
            <w:r>
              <w:rPr>
                <w:bCs/>
                <w:lang w:eastAsia="zh-CN"/>
              </w:rPr>
              <w:t xml:space="preserve">We don’t support the proposal. If there is no </w:t>
            </w:r>
            <w:r>
              <w:rPr>
                <w:bCs/>
                <w:lang w:eastAsia="zh-CN"/>
              </w:rPr>
              <w:t>configuration of frequency hopping interval (configuration of frequency hopping interval is not agreed) and configuration of TDW length, the default should be half of the number of repetitions. Besides, FH interval equal to number of repetitions is equival</w:t>
            </w:r>
            <w:r>
              <w:rPr>
                <w:bCs/>
                <w:lang w:eastAsia="zh-CN"/>
              </w:rPr>
              <w:t>ent to no frequency hopping, which should not be the case as the above configurations should not be mandated in order to have FH.</w:t>
            </w:r>
          </w:p>
        </w:tc>
      </w:tr>
      <w:tr w:rsidR="003A2032" w14:paraId="4E37668E" w14:textId="77777777">
        <w:tc>
          <w:tcPr>
            <w:tcW w:w="1693" w:type="dxa"/>
          </w:tcPr>
          <w:p w14:paraId="7A3C2236" w14:textId="77777777" w:rsidR="003A2032" w:rsidRDefault="004008BE">
            <w:pPr>
              <w:spacing w:after="0"/>
              <w:rPr>
                <w:bCs/>
                <w:lang w:eastAsia="zh-CN"/>
              </w:rPr>
            </w:pPr>
            <w:r>
              <w:rPr>
                <w:bCs/>
                <w:lang w:eastAsia="zh-CN"/>
              </w:rPr>
              <w:t>QC</w:t>
            </w:r>
          </w:p>
        </w:tc>
        <w:tc>
          <w:tcPr>
            <w:tcW w:w="8292" w:type="dxa"/>
          </w:tcPr>
          <w:p w14:paraId="6FF968D3" w14:textId="77777777" w:rsidR="003A2032" w:rsidRDefault="004008BE">
            <w:pPr>
              <w:spacing w:after="0"/>
              <w:rPr>
                <w:lang w:eastAsia="zh-CN"/>
              </w:rPr>
            </w:pPr>
            <w:r>
              <w:rPr>
                <w:lang w:eastAsia="zh-CN"/>
              </w:rPr>
              <w:t>Do companies mean half the maximum duration reported by the UE?</w:t>
            </w:r>
          </w:p>
        </w:tc>
      </w:tr>
      <w:tr w:rsidR="003A2032" w14:paraId="11337EF6" w14:textId="77777777">
        <w:tc>
          <w:tcPr>
            <w:tcW w:w="1693" w:type="dxa"/>
          </w:tcPr>
          <w:p w14:paraId="3E6631D3" w14:textId="77777777" w:rsidR="003A2032" w:rsidRDefault="004008BE">
            <w:pPr>
              <w:spacing w:after="0"/>
              <w:rPr>
                <w:bCs/>
                <w:lang w:eastAsia="zh-CN"/>
              </w:rPr>
            </w:pPr>
            <w:r>
              <w:rPr>
                <w:rFonts w:eastAsia="ＭＳ 明朝"/>
                <w:bCs/>
              </w:rPr>
              <w:t>Panasonic</w:t>
            </w:r>
          </w:p>
        </w:tc>
        <w:tc>
          <w:tcPr>
            <w:tcW w:w="8292" w:type="dxa"/>
          </w:tcPr>
          <w:p w14:paraId="71923621" w14:textId="77777777" w:rsidR="003A2032" w:rsidRDefault="004008BE">
            <w:pPr>
              <w:spacing w:after="0"/>
              <w:rPr>
                <w:lang w:eastAsia="zh-CN"/>
              </w:rPr>
            </w:pPr>
            <w:r>
              <w:rPr>
                <w:rFonts w:eastAsia="ＭＳ 明朝"/>
                <w:bCs/>
              </w:rPr>
              <w:t>Support</w:t>
            </w:r>
          </w:p>
        </w:tc>
      </w:tr>
      <w:tr w:rsidR="003A2032" w14:paraId="10EEAFD1" w14:textId="77777777">
        <w:tc>
          <w:tcPr>
            <w:tcW w:w="1693" w:type="dxa"/>
          </w:tcPr>
          <w:p w14:paraId="7F9A574A" w14:textId="77777777" w:rsidR="003A2032" w:rsidRDefault="004008BE">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8292" w:type="dxa"/>
          </w:tcPr>
          <w:p w14:paraId="5F13AD5D" w14:textId="77777777" w:rsidR="003A2032" w:rsidRDefault="004008BE">
            <w:pPr>
              <w:spacing w:after="0"/>
              <w:rPr>
                <w:rFonts w:eastAsia="ＭＳ 明朝"/>
                <w:bCs/>
                <w:lang w:eastAsia="ja-JP"/>
              </w:rPr>
            </w:pPr>
            <w:r>
              <w:rPr>
                <w:rFonts w:eastAsia="ＭＳ 明朝" w:hint="eastAsia"/>
                <w:bCs/>
                <w:lang w:eastAsia="ja-JP"/>
              </w:rPr>
              <w:t>W</w:t>
            </w:r>
            <w:r>
              <w:rPr>
                <w:rFonts w:eastAsia="ＭＳ 明朝"/>
                <w:bCs/>
                <w:lang w:eastAsia="ja-JP"/>
              </w:rPr>
              <w:t>e are with the proposal.</w:t>
            </w:r>
          </w:p>
        </w:tc>
      </w:tr>
      <w:tr w:rsidR="003A2032" w14:paraId="683A8C69" w14:textId="77777777">
        <w:tc>
          <w:tcPr>
            <w:tcW w:w="1693" w:type="dxa"/>
          </w:tcPr>
          <w:p w14:paraId="2FDB8F09" w14:textId="77777777" w:rsidR="003A2032" w:rsidRDefault="004008BE">
            <w:pPr>
              <w:spacing w:after="0"/>
              <w:rPr>
                <w:rFonts w:eastAsia="ＭＳ 明朝"/>
                <w:bCs/>
                <w:lang w:eastAsia="ja-JP"/>
              </w:rPr>
            </w:pPr>
            <w:r>
              <w:rPr>
                <w:rFonts w:eastAsia="Malgun Gothic" w:hint="eastAsia"/>
                <w:bCs/>
                <w:lang w:eastAsia="ko-KR"/>
              </w:rPr>
              <w:t>W</w:t>
            </w:r>
            <w:r>
              <w:rPr>
                <w:rFonts w:eastAsia="Malgun Gothic"/>
                <w:bCs/>
                <w:lang w:eastAsia="ko-KR"/>
              </w:rPr>
              <w:t>ILUS</w:t>
            </w:r>
          </w:p>
        </w:tc>
        <w:tc>
          <w:tcPr>
            <w:tcW w:w="8292" w:type="dxa"/>
          </w:tcPr>
          <w:p w14:paraId="150B2942" w14:textId="77777777" w:rsidR="003A2032" w:rsidRDefault="004008BE">
            <w:pPr>
              <w:spacing w:after="0"/>
              <w:rPr>
                <w:rFonts w:eastAsia="ＭＳ 明朝"/>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r>
              <w:rPr>
                <w:rFonts w:eastAsia="Malgun Gothic"/>
                <w:bCs/>
                <w:i/>
                <w:iCs/>
                <w:lang w:eastAsia="ko-KR"/>
              </w:rPr>
              <w:t>interslotFrequencyHopping</w:t>
            </w:r>
            <w:r>
              <w:rPr>
                <w:rFonts w:eastAsia="Malgun Gothic"/>
                <w:bCs/>
                <w:lang w:eastAsia="ko-KR"/>
              </w:rPr>
              <w:t xml:space="preserve"> is configured as enable. Fallback to legacy inter-slot FH is backward compatible. Compromisingly, it seems reasonable though to add conditions what </w:t>
            </w:r>
            <w:r>
              <w:rPr>
                <w:rFonts w:eastAsia="Malgun Gothic"/>
                <w:bCs/>
                <w:lang w:eastAsia="ko-KR"/>
              </w:rPr>
              <w:t>Panasonic have proposed. In other words, different default hopping intervals can be supported depending on whether DMRS bundling is enabled or not.</w:t>
            </w:r>
          </w:p>
        </w:tc>
      </w:tr>
      <w:tr w:rsidR="003A2032" w14:paraId="52A7050E" w14:textId="77777777">
        <w:tc>
          <w:tcPr>
            <w:tcW w:w="1693" w:type="dxa"/>
          </w:tcPr>
          <w:p w14:paraId="29298445" w14:textId="77777777" w:rsidR="003A2032" w:rsidRDefault="004008BE">
            <w:pPr>
              <w:spacing w:after="0"/>
              <w:rPr>
                <w:rFonts w:eastAsia="ＭＳ 明朝"/>
                <w:bCs/>
              </w:rPr>
            </w:pPr>
            <w:r>
              <w:rPr>
                <w:rFonts w:eastAsia="ＭＳ 明朝"/>
                <w:bCs/>
              </w:rPr>
              <w:t>OPPO</w:t>
            </w:r>
          </w:p>
        </w:tc>
        <w:tc>
          <w:tcPr>
            <w:tcW w:w="8292" w:type="dxa"/>
          </w:tcPr>
          <w:p w14:paraId="38C402AA" w14:textId="77777777" w:rsidR="003A2032" w:rsidRDefault="004008BE">
            <w:pPr>
              <w:spacing w:after="0"/>
              <w:rPr>
                <w:rFonts w:eastAsia="ＭＳ 明朝"/>
                <w:bCs/>
              </w:rPr>
            </w:pPr>
            <w:r>
              <w:rPr>
                <w:rFonts w:eastAsia="ＭＳ 明朝"/>
                <w:bCs/>
              </w:rPr>
              <w:t>If the 2 are not configured, should simply not hopping. Or fallback to Rel-16 repetition. Optimization</w:t>
            </w:r>
            <w:r>
              <w:rPr>
                <w:rFonts w:eastAsia="ＭＳ 明朝"/>
                <w:bCs/>
              </w:rPr>
              <w:t xml:space="preserve"> should be avoided.</w:t>
            </w:r>
          </w:p>
        </w:tc>
      </w:tr>
      <w:tr w:rsidR="003A2032" w14:paraId="5F2F508C" w14:textId="77777777">
        <w:tc>
          <w:tcPr>
            <w:tcW w:w="1693" w:type="dxa"/>
          </w:tcPr>
          <w:p w14:paraId="6C79C6FF" w14:textId="77777777" w:rsidR="003A2032" w:rsidRDefault="004008BE">
            <w:pPr>
              <w:spacing w:after="0"/>
              <w:rPr>
                <w:bCs/>
                <w:lang w:eastAsia="zh-CN"/>
              </w:rPr>
            </w:pPr>
            <w:r>
              <w:rPr>
                <w:rFonts w:hint="eastAsia"/>
                <w:bCs/>
                <w:lang w:eastAsia="zh-CN"/>
              </w:rPr>
              <w:t>ZTE</w:t>
            </w:r>
          </w:p>
        </w:tc>
        <w:tc>
          <w:tcPr>
            <w:tcW w:w="8292" w:type="dxa"/>
          </w:tcPr>
          <w:p w14:paraId="16D40778" w14:textId="77777777" w:rsidR="003A2032" w:rsidRDefault="004008BE">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3A2032" w14:paraId="29BB6AC9" w14:textId="77777777">
        <w:tc>
          <w:tcPr>
            <w:tcW w:w="1693" w:type="dxa"/>
          </w:tcPr>
          <w:p w14:paraId="3531EF6A" w14:textId="77777777" w:rsidR="003A2032" w:rsidRDefault="004008BE">
            <w:pPr>
              <w:spacing w:after="0"/>
              <w:rPr>
                <w:bCs/>
                <w:lang w:eastAsia="zh-CN"/>
              </w:rPr>
            </w:pPr>
            <w:r>
              <w:rPr>
                <w:bCs/>
                <w:lang w:eastAsia="zh-CN"/>
              </w:rPr>
              <w:t>Lenovo, Motorola Mobility</w:t>
            </w:r>
          </w:p>
        </w:tc>
        <w:tc>
          <w:tcPr>
            <w:tcW w:w="8292" w:type="dxa"/>
          </w:tcPr>
          <w:p w14:paraId="57BA8634" w14:textId="77777777" w:rsidR="003A2032" w:rsidRDefault="004008BE">
            <w:pPr>
              <w:spacing w:after="0"/>
              <w:rPr>
                <w:bCs/>
                <w:lang w:eastAsia="zh-CN"/>
              </w:rPr>
            </w:pPr>
            <w:r>
              <w:rPr>
                <w:bCs/>
                <w:lang w:eastAsia="zh-CN"/>
              </w:rPr>
              <w:t>Support the proposal</w:t>
            </w:r>
          </w:p>
        </w:tc>
      </w:tr>
      <w:tr w:rsidR="003A2032" w14:paraId="16498258" w14:textId="77777777">
        <w:tc>
          <w:tcPr>
            <w:tcW w:w="1693" w:type="dxa"/>
          </w:tcPr>
          <w:p w14:paraId="15FC5818" w14:textId="77777777" w:rsidR="003A2032" w:rsidRDefault="004008BE">
            <w:pPr>
              <w:spacing w:after="0"/>
              <w:rPr>
                <w:bCs/>
                <w:lang w:eastAsia="zh-CN"/>
              </w:rPr>
            </w:pPr>
            <w:r>
              <w:rPr>
                <w:rFonts w:eastAsia="Malgun Gothic" w:hint="eastAsia"/>
                <w:bCs/>
                <w:lang w:eastAsia="ko-KR"/>
              </w:rPr>
              <w:t>LG</w:t>
            </w:r>
          </w:p>
        </w:tc>
        <w:tc>
          <w:tcPr>
            <w:tcW w:w="8292" w:type="dxa"/>
          </w:tcPr>
          <w:p w14:paraId="0CCC579B" w14:textId="77777777" w:rsidR="003A2032" w:rsidRDefault="004008BE">
            <w:pPr>
              <w:spacing w:after="0"/>
              <w:rPr>
                <w:bCs/>
                <w:lang w:eastAsia="zh-CN"/>
              </w:rPr>
            </w:pPr>
            <w:r>
              <w:rPr>
                <w:rFonts w:eastAsia="Malgun Gothic" w:hint="eastAsia"/>
                <w:lang w:eastAsia="ko-KR"/>
              </w:rPr>
              <w:t>Support.</w:t>
            </w:r>
          </w:p>
        </w:tc>
      </w:tr>
      <w:tr w:rsidR="003A2032" w14:paraId="4681FE17" w14:textId="77777777">
        <w:tc>
          <w:tcPr>
            <w:tcW w:w="1693" w:type="dxa"/>
          </w:tcPr>
          <w:p w14:paraId="1D1A23D1" w14:textId="77777777" w:rsidR="003A2032" w:rsidRDefault="004008BE">
            <w:pPr>
              <w:spacing w:after="0"/>
              <w:rPr>
                <w:bCs/>
                <w:lang w:eastAsia="zh-CN"/>
              </w:rPr>
            </w:pPr>
            <w:r>
              <w:rPr>
                <w:bCs/>
                <w:lang w:eastAsia="zh-CN"/>
              </w:rPr>
              <w:t>Huawei, HiSilicon</w:t>
            </w:r>
          </w:p>
        </w:tc>
        <w:tc>
          <w:tcPr>
            <w:tcW w:w="8292" w:type="dxa"/>
          </w:tcPr>
          <w:p w14:paraId="0EDCC519" w14:textId="77777777" w:rsidR="003A2032" w:rsidRDefault="004008BE">
            <w:pPr>
              <w:spacing w:after="0"/>
              <w:rPr>
                <w:bCs/>
                <w:lang w:eastAsia="zh-CN"/>
              </w:rPr>
            </w:pPr>
            <w:r>
              <w:rPr>
                <w:bCs/>
                <w:lang w:eastAsia="zh-CN"/>
              </w:rPr>
              <w:t>OK.</w:t>
            </w:r>
          </w:p>
        </w:tc>
      </w:tr>
      <w:tr w:rsidR="003A2032" w14:paraId="7B992696" w14:textId="77777777">
        <w:tc>
          <w:tcPr>
            <w:tcW w:w="1693" w:type="dxa"/>
          </w:tcPr>
          <w:p w14:paraId="03FD8011" w14:textId="77777777" w:rsidR="003A2032" w:rsidRDefault="004008BE">
            <w:pPr>
              <w:spacing w:after="0"/>
              <w:rPr>
                <w:bCs/>
                <w:lang w:eastAsia="zh-CN"/>
              </w:rPr>
            </w:pPr>
            <w:r>
              <w:rPr>
                <w:rFonts w:hint="eastAsia"/>
                <w:bCs/>
                <w:lang w:eastAsia="zh-CN"/>
              </w:rPr>
              <w:t>C</w:t>
            </w:r>
            <w:r>
              <w:rPr>
                <w:bCs/>
                <w:lang w:eastAsia="zh-CN"/>
              </w:rPr>
              <w:t>MCC</w:t>
            </w:r>
          </w:p>
        </w:tc>
        <w:tc>
          <w:tcPr>
            <w:tcW w:w="8292" w:type="dxa"/>
          </w:tcPr>
          <w:p w14:paraId="2F26B922" w14:textId="77777777" w:rsidR="003A2032" w:rsidRDefault="004008BE">
            <w:pPr>
              <w:spacing w:after="0"/>
              <w:rPr>
                <w:bCs/>
                <w:lang w:eastAsia="zh-CN"/>
              </w:rPr>
            </w:pPr>
            <w:r>
              <w:rPr>
                <w:bCs/>
                <w:lang w:eastAsia="zh-CN"/>
              </w:rPr>
              <w:t>Fine with the proposal</w:t>
            </w:r>
          </w:p>
        </w:tc>
      </w:tr>
    </w:tbl>
    <w:p w14:paraId="3D6A5582" w14:textId="77777777" w:rsidR="003A2032" w:rsidRDefault="003A2032">
      <w:pPr>
        <w:rPr>
          <w:b/>
          <w:bCs/>
          <w:lang w:val="en-GB"/>
        </w:rPr>
      </w:pPr>
    </w:p>
    <w:p w14:paraId="335F305F" w14:textId="77777777" w:rsidR="003A2032" w:rsidRDefault="004008BE">
      <w:pPr>
        <w:pStyle w:val="2"/>
      </w:pPr>
      <w:r>
        <w:t>Frequency hopping for TBoMS</w:t>
      </w:r>
    </w:p>
    <w:p w14:paraId="65CF85AD" w14:textId="77777777" w:rsidR="003A2032" w:rsidRDefault="004008BE">
      <w:pPr>
        <w:spacing w:before="72"/>
      </w:pPr>
      <w:r>
        <w:t xml:space="preserve">There are a few proposals to support frequency hopping for TBoMS, which are listed as below. </w:t>
      </w:r>
    </w:p>
    <w:p w14:paraId="65481D87" w14:textId="77777777" w:rsidR="003A2032" w:rsidRDefault="004008BE">
      <w:pPr>
        <w:spacing w:before="72"/>
      </w:pPr>
      <w:r>
        <w:lastRenderedPageBreak/>
        <w:t>R1-2200519 Proposal 3:</w:t>
      </w:r>
    </w:p>
    <w:p w14:paraId="1AA1C286" w14:textId="77777777" w:rsidR="003A2032" w:rsidRDefault="004008BE">
      <w:pPr>
        <w:numPr>
          <w:ilvl w:val="0"/>
          <w:numId w:val="15"/>
        </w:numPr>
        <w:spacing w:before="60" w:after="0" w:line="240" w:lineRule="auto"/>
        <w:ind w:left="288" w:hanging="288"/>
        <w:rPr>
          <w:sz w:val="22"/>
          <w:szCs w:val="22"/>
        </w:rPr>
      </w:pPr>
      <w:r>
        <w:t xml:space="preserve">In case of DMRS bundling, inter-slot frequency hopping with inter-slot bundling is supported for TBoMS. </w:t>
      </w:r>
    </w:p>
    <w:p w14:paraId="4AB05988" w14:textId="77777777" w:rsidR="003A2032" w:rsidRDefault="004008BE">
      <w:pPr>
        <w:numPr>
          <w:ilvl w:val="1"/>
          <w:numId w:val="15"/>
        </w:numPr>
        <w:spacing w:before="60" w:after="0" w:line="240" w:lineRule="auto"/>
        <w:ind w:left="648" w:hanging="360"/>
      </w:pPr>
      <w:r>
        <w:t>Frequency hopping pattern for TBoM</w:t>
      </w:r>
      <w:r>
        <w:t>S is determined based on physical slot index.</w:t>
      </w:r>
    </w:p>
    <w:p w14:paraId="6A67A1DA" w14:textId="77777777" w:rsidR="003A2032" w:rsidRDefault="004008BE">
      <w:pPr>
        <w:numPr>
          <w:ilvl w:val="0"/>
          <w:numId w:val="15"/>
        </w:numPr>
        <w:spacing w:before="60" w:after="0" w:line="240" w:lineRule="auto"/>
        <w:ind w:left="288" w:hanging="288"/>
      </w:pPr>
      <w:r>
        <w:t>For repetition of a single TBoMS transmission, inter-repetition frequency hopping is supported.</w:t>
      </w:r>
    </w:p>
    <w:p w14:paraId="24B9142B" w14:textId="77777777" w:rsidR="003A2032" w:rsidRDefault="003A2032">
      <w:pPr>
        <w:autoSpaceDE w:val="0"/>
        <w:autoSpaceDN w:val="0"/>
        <w:adjustRightInd w:val="0"/>
        <w:snapToGrid w:val="0"/>
        <w:spacing w:after="120" w:line="259" w:lineRule="auto"/>
      </w:pPr>
    </w:p>
    <w:p w14:paraId="6B4785A4" w14:textId="77777777" w:rsidR="003A2032" w:rsidRDefault="004008BE">
      <w:pPr>
        <w:autoSpaceDE w:val="0"/>
        <w:autoSpaceDN w:val="0"/>
        <w:adjustRightInd w:val="0"/>
        <w:snapToGrid w:val="0"/>
        <w:spacing w:after="120" w:line="259" w:lineRule="auto"/>
        <w:rPr>
          <w:bCs/>
          <w:iCs/>
          <w:lang w:eastAsia="zh-CN"/>
        </w:rPr>
      </w:pPr>
      <w:r>
        <w:rPr>
          <w:bCs/>
          <w:iCs/>
          <w:lang w:eastAsia="zh-CN"/>
        </w:rPr>
        <w:t xml:space="preserve">R1-2200152 Proposal 4: Inter-slot frequency hopping with inter-slot bundling is supported for TBoMS at least </w:t>
      </w:r>
      <w:r>
        <w:rPr>
          <w:bCs/>
          <w:iCs/>
          <w:lang w:eastAsia="zh-CN"/>
        </w:rPr>
        <w:t>for the case when DMRS bundling is applied.</w:t>
      </w:r>
    </w:p>
    <w:p w14:paraId="31DEE47B" w14:textId="77777777" w:rsidR="003A2032" w:rsidRDefault="004008BE">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4EF01EEB" w14:textId="77777777" w:rsidR="003A2032" w:rsidRDefault="004008BE">
      <w:pPr>
        <w:spacing w:line="252" w:lineRule="auto"/>
        <w:rPr>
          <w:lang w:eastAsia="zh-CN"/>
        </w:rPr>
      </w:pPr>
      <w:r>
        <w:t xml:space="preserve">R1-2200604 </w:t>
      </w:r>
      <w:r>
        <w:rPr>
          <w:lang w:eastAsia="zh-CN"/>
        </w:rPr>
        <w:t>Proposal 8: The bundling of inter-slot frequency hopping should be supported for TBoMS.</w:t>
      </w:r>
    </w:p>
    <w:p w14:paraId="6CDF0E36" w14:textId="77777777" w:rsidR="003A2032" w:rsidRDefault="004008BE">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44311C96" w14:textId="77777777" w:rsidR="003A2032" w:rsidRDefault="004008BE">
      <w:pPr>
        <w:spacing w:after="0" w:line="240" w:lineRule="auto"/>
        <w:jc w:val="left"/>
        <w:rPr>
          <w:b/>
          <w:bCs/>
          <w:color w:val="000000" w:themeColor="text1"/>
          <w:lang w:val="en-GB"/>
        </w:rPr>
      </w:pPr>
      <w:bookmarkStart w:id="23" w:name="_Hlk93351672"/>
      <w:r>
        <w:rPr>
          <w:b/>
          <w:bCs/>
          <w:highlight w:val="magenta"/>
        </w:rPr>
        <w:t>FL question 11:</w:t>
      </w:r>
      <w:r>
        <w:rPr>
          <w:b/>
          <w:bCs/>
        </w:rPr>
        <w:t xml:space="preserve"> Should inter-slot frequency hopping with DMRS bundling supported for TBoMS</w:t>
      </w:r>
      <w:bookmarkEnd w:id="23"/>
      <w:r>
        <w:rPr>
          <w:b/>
          <w:bCs/>
        </w:rPr>
        <w:t>, and why?</w:t>
      </w:r>
    </w:p>
    <w:tbl>
      <w:tblPr>
        <w:tblStyle w:val="af4"/>
        <w:tblW w:w="0" w:type="auto"/>
        <w:tblLook w:val="04A0" w:firstRow="1" w:lastRow="0" w:firstColumn="1" w:lastColumn="0" w:noHBand="0" w:noVBand="1"/>
      </w:tblPr>
      <w:tblGrid>
        <w:gridCol w:w="1693"/>
        <w:gridCol w:w="3252"/>
        <w:gridCol w:w="5017"/>
      </w:tblGrid>
      <w:tr w:rsidR="003A2032" w14:paraId="77F50679" w14:textId="77777777">
        <w:tc>
          <w:tcPr>
            <w:tcW w:w="1693" w:type="dxa"/>
          </w:tcPr>
          <w:p w14:paraId="2B2280C8" w14:textId="77777777" w:rsidR="003A2032" w:rsidRDefault="004008BE">
            <w:pPr>
              <w:spacing w:before="0" w:after="0"/>
              <w:rPr>
                <w:b/>
                <w:bCs/>
              </w:rPr>
            </w:pPr>
            <w:r>
              <w:rPr>
                <w:b/>
                <w:bCs/>
              </w:rPr>
              <w:t>Company name</w:t>
            </w:r>
          </w:p>
        </w:tc>
        <w:tc>
          <w:tcPr>
            <w:tcW w:w="3252" w:type="dxa"/>
          </w:tcPr>
          <w:p w14:paraId="65B34DC6" w14:textId="77777777" w:rsidR="003A2032" w:rsidRDefault="004008BE">
            <w:pPr>
              <w:spacing w:before="0" w:after="0"/>
              <w:rPr>
                <w:b/>
                <w:bCs/>
              </w:rPr>
            </w:pPr>
            <w:r>
              <w:rPr>
                <w:b/>
                <w:bCs/>
              </w:rPr>
              <w:t>An</w:t>
            </w:r>
            <w:r>
              <w:rPr>
                <w:b/>
                <w:bCs/>
              </w:rPr>
              <w:t>swer</w:t>
            </w:r>
          </w:p>
        </w:tc>
        <w:tc>
          <w:tcPr>
            <w:tcW w:w="5017" w:type="dxa"/>
          </w:tcPr>
          <w:p w14:paraId="2ABB8BF5" w14:textId="77777777" w:rsidR="003A2032" w:rsidRDefault="004008BE">
            <w:pPr>
              <w:spacing w:before="0" w:after="0"/>
              <w:rPr>
                <w:b/>
                <w:bCs/>
              </w:rPr>
            </w:pPr>
            <w:r>
              <w:rPr>
                <w:b/>
                <w:bCs/>
              </w:rPr>
              <w:t>Comment</w:t>
            </w:r>
          </w:p>
        </w:tc>
      </w:tr>
      <w:tr w:rsidR="003A2032" w14:paraId="018366D0" w14:textId="77777777">
        <w:tc>
          <w:tcPr>
            <w:tcW w:w="1693" w:type="dxa"/>
            <w:shd w:val="clear" w:color="auto" w:fill="auto"/>
          </w:tcPr>
          <w:p w14:paraId="0E06534F" w14:textId="77777777" w:rsidR="003A2032" w:rsidRDefault="004008BE">
            <w:pPr>
              <w:spacing w:before="0" w:after="0"/>
              <w:rPr>
                <w:bCs/>
              </w:rPr>
            </w:pPr>
            <w:r>
              <w:rPr>
                <w:bCs/>
              </w:rPr>
              <w:t>Nokia/NSB</w:t>
            </w:r>
          </w:p>
        </w:tc>
        <w:tc>
          <w:tcPr>
            <w:tcW w:w="3252" w:type="dxa"/>
            <w:shd w:val="clear" w:color="auto" w:fill="auto"/>
          </w:tcPr>
          <w:p w14:paraId="23B6C136" w14:textId="77777777" w:rsidR="003A2032" w:rsidRDefault="004008BE">
            <w:pPr>
              <w:spacing w:before="0" w:after="0"/>
              <w:rPr>
                <w:lang w:eastAsia="zh-CN"/>
              </w:rPr>
            </w:pPr>
            <w:r>
              <w:rPr>
                <w:lang w:eastAsia="zh-CN"/>
              </w:rPr>
              <w:t>Yes</w:t>
            </w:r>
          </w:p>
        </w:tc>
        <w:tc>
          <w:tcPr>
            <w:tcW w:w="5017" w:type="dxa"/>
          </w:tcPr>
          <w:p w14:paraId="351F0158" w14:textId="77777777" w:rsidR="003A2032" w:rsidRDefault="004008BE">
            <w:pPr>
              <w:spacing w:before="0" w:after="0"/>
              <w:rPr>
                <w:lang w:eastAsia="zh-CN"/>
              </w:rPr>
            </w:pPr>
            <w:r>
              <w:rPr>
                <w:lang w:eastAsia="zh-CN"/>
              </w:rPr>
              <w:t>In our view, there does not seem to be any agreed restriction on the application of JCE to TBoMS. Therefore, we do not see why inter-slot frequency hopping with DMRS bundling should not be supported for TBoMS. However, this shou</w:t>
            </w:r>
            <w:r>
              <w:rPr>
                <w:lang w:eastAsia="zh-CN"/>
              </w:rPr>
              <w:t xml:space="preserve">ld come with no specific optimization targeting TBoMS. </w:t>
            </w:r>
          </w:p>
        </w:tc>
      </w:tr>
      <w:tr w:rsidR="003A2032" w14:paraId="6611C2CE" w14:textId="77777777">
        <w:tc>
          <w:tcPr>
            <w:tcW w:w="1693" w:type="dxa"/>
          </w:tcPr>
          <w:p w14:paraId="290BE4DF" w14:textId="77777777" w:rsidR="003A2032" w:rsidRDefault="004008BE">
            <w:pPr>
              <w:spacing w:before="0" w:after="0"/>
              <w:rPr>
                <w:rFonts w:eastAsia="Malgun Gothic"/>
                <w:bCs/>
                <w:lang w:eastAsia="ko-KR"/>
              </w:rPr>
            </w:pPr>
            <w:r>
              <w:rPr>
                <w:bCs/>
              </w:rPr>
              <w:t>Intel</w:t>
            </w:r>
          </w:p>
        </w:tc>
        <w:tc>
          <w:tcPr>
            <w:tcW w:w="3252" w:type="dxa"/>
          </w:tcPr>
          <w:p w14:paraId="48581867" w14:textId="77777777" w:rsidR="003A2032" w:rsidRDefault="004008BE">
            <w:pPr>
              <w:spacing w:before="0" w:after="0"/>
              <w:rPr>
                <w:bCs/>
                <w:lang w:eastAsia="zh-CN"/>
              </w:rPr>
            </w:pPr>
            <w:r>
              <w:rPr>
                <w:lang w:eastAsia="zh-CN"/>
              </w:rPr>
              <w:t>Yes</w:t>
            </w:r>
          </w:p>
        </w:tc>
        <w:tc>
          <w:tcPr>
            <w:tcW w:w="5017" w:type="dxa"/>
          </w:tcPr>
          <w:p w14:paraId="76AD0124" w14:textId="77777777" w:rsidR="003A2032" w:rsidRDefault="004008BE">
            <w:pPr>
              <w:spacing w:before="0" w:after="0"/>
              <w:rPr>
                <w:bCs/>
                <w:lang w:eastAsia="zh-CN"/>
              </w:rPr>
            </w:pPr>
            <w:r>
              <w:rPr>
                <w:bCs/>
                <w:lang w:eastAsia="zh-CN"/>
              </w:rPr>
              <w:t>Share similar view as Nokia.</w:t>
            </w:r>
          </w:p>
        </w:tc>
      </w:tr>
      <w:tr w:rsidR="003A2032" w14:paraId="7BFD678A" w14:textId="77777777">
        <w:tc>
          <w:tcPr>
            <w:tcW w:w="1693" w:type="dxa"/>
          </w:tcPr>
          <w:p w14:paraId="526B3512" w14:textId="77777777" w:rsidR="003A2032" w:rsidRDefault="004008BE">
            <w:pPr>
              <w:spacing w:before="0" w:after="0"/>
              <w:rPr>
                <w:bCs/>
                <w:lang w:eastAsia="zh-CN"/>
              </w:rPr>
            </w:pPr>
            <w:r>
              <w:rPr>
                <w:bCs/>
              </w:rPr>
              <w:t>Vivo</w:t>
            </w:r>
          </w:p>
        </w:tc>
        <w:tc>
          <w:tcPr>
            <w:tcW w:w="3252" w:type="dxa"/>
          </w:tcPr>
          <w:p w14:paraId="75DFE461" w14:textId="77777777" w:rsidR="003A2032" w:rsidRDefault="004008BE">
            <w:pPr>
              <w:spacing w:before="0" w:after="0"/>
            </w:pPr>
            <w:r>
              <w:rPr>
                <w:rFonts w:hint="eastAsia"/>
              </w:rPr>
              <w:t>Y</w:t>
            </w:r>
            <w:r>
              <w:t>ES</w:t>
            </w:r>
          </w:p>
        </w:tc>
        <w:tc>
          <w:tcPr>
            <w:tcW w:w="5017" w:type="dxa"/>
          </w:tcPr>
          <w:p w14:paraId="29494C35" w14:textId="77777777" w:rsidR="003A2032" w:rsidRDefault="004008BE">
            <w:pPr>
              <w:spacing w:before="0" w:after="0"/>
            </w:pPr>
            <w:r>
              <w:t>The same mechanism for inter-slot FH with DMRS bundling for type-A PUSCH repetition can be reused for TBoMS. New mechanisms should be avoided.</w:t>
            </w:r>
          </w:p>
        </w:tc>
      </w:tr>
      <w:tr w:rsidR="003A2032" w14:paraId="25752D82" w14:textId="77777777">
        <w:tc>
          <w:tcPr>
            <w:tcW w:w="1693" w:type="dxa"/>
          </w:tcPr>
          <w:p w14:paraId="437A149D" w14:textId="77777777" w:rsidR="003A2032" w:rsidRDefault="004008BE">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3252" w:type="dxa"/>
          </w:tcPr>
          <w:p w14:paraId="3D75B210" w14:textId="77777777" w:rsidR="003A2032" w:rsidRDefault="004008BE">
            <w:pPr>
              <w:spacing w:after="0"/>
              <w:rPr>
                <w:rFonts w:eastAsia="ＭＳ 明朝"/>
                <w:lang w:eastAsia="ja-JP"/>
              </w:rPr>
            </w:pPr>
            <w:r>
              <w:rPr>
                <w:rFonts w:eastAsia="ＭＳ 明朝" w:hint="eastAsia"/>
                <w:lang w:eastAsia="ja-JP"/>
              </w:rPr>
              <w:t>Y</w:t>
            </w:r>
            <w:r>
              <w:rPr>
                <w:rFonts w:eastAsia="ＭＳ 明朝"/>
                <w:lang w:eastAsia="ja-JP"/>
              </w:rPr>
              <w:t>es</w:t>
            </w:r>
          </w:p>
        </w:tc>
        <w:tc>
          <w:tcPr>
            <w:tcW w:w="5017" w:type="dxa"/>
          </w:tcPr>
          <w:p w14:paraId="673CE049" w14:textId="77777777" w:rsidR="003A2032" w:rsidRDefault="003A2032">
            <w:pPr>
              <w:spacing w:after="0"/>
            </w:pPr>
          </w:p>
        </w:tc>
      </w:tr>
      <w:tr w:rsidR="003A2032" w14:paraId="08EA3D4F" w14:textId="77777777">
        <w:tc>
          <w:tcPr>
            <w:tcW w:w="1693" w:type="dxa"/>
          </w:tcPr>
          <w:p w14:paraId="1B5F97AA" w14:textId="77777777" w:rsidR="003A2032" w:rsidRDefault="004008BE">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3252" w:type="dxa"/>
          </w:tcPr>
          <w:p w14:paraId="3D4A1A84" w14:textId="77777777" w:rsidR="003A2032" w:rsidRDefault="004008BE">
            <w:pPr>
              <w:spacing w:before="0" w:after="0"/>
              <w:rPr>
                <w:rFonts w:eastAsia="ＭＳ 明朝"/>
                <w:lang w:eastAsia="ja-JP"/>
              </w:rPr>
            </w:pPr>
            <w:r>
              <w:rPr>
                <w:rFonts w:eastAsia="ＭＳ 明朝"/>
                <w:lang w:eastAsia="zh-CN"/>
              </w:rPr>
              <w:t>Yes</w:t>
            </w:r>
          </w:p>
        </w:tc>
        <w:tc>
          <w:tcPr>
            <w:tcW w:w="5017" w:type="dxa"/>
          </w:tcPr>
          <w:p w14:paraId="5EE817E9" w14:textId="77777777" w:rsidR="003A2032" w:rsidRDefault="004008BE">
            <w:pPr>
              <w:spacing w:before="0" w:after="0"/>
            </w:pPr>
            <w:r>
              <w:rPr>
                <w:rFonts w:eastAsia="ＭＳ 明朝"/>
                <w:lang w:eastAsia="zh-CN"/>
              </w:rPr>
              <w:t>The same mechanism as PUSCH repetition Type A should be supported.</w:t>
            </w:r>
          </w:p>
        </w:tc>
      </w:tr>
      <w:tr w:rsidR="003A2032" w14:paraId="35B1BBCB" w14:textId="77777777">
        <w:tc>
          <w:tcPr>
            <w:tcW w:w="1693" w:type="dxa"/>
          </w:tcPr>
          <w:p w14:paraId="1D3EB640" w14:textId="77777777" w:rsidR="003A2032" w:rsidRDefault="004008BE">
            <w:pPr>
              <w:spacing w:after="0"/>
              <w:rPr>
                <w:rFonts w:eastAsia="ＭＳ 明朝"/>
                <w:bCs/>
                <w:lang w:eastAsia="ja-JP"/>
              </w:rPr>
            </w:pPr>
            <w:r>
              <w:rPr>
                <w:rFonts w:hint="eastAsia"/>
                <w:bCs/>
                <w:lang w:eastAsia="zh-CN"/>
              </w:rPr>
              <w:t>CATT</w:t>
            </w:r>
          </w:p>
        </w:tc>
        <w:tc>
          <w:tcPr>
            <w:tcW w:w="3252" w:type="dxa"/>
          </w:tcPr>
          <w:p w14:paraId="09E271B9" w14:textId="77777777" w:rsidR="003A2032" w:rsidRDefault="004008BE">
            <w:pPr>
              <w:spacing w:after="0"/>
              <w:rPr>
                <w:rFonts w:eastAsia="ＭＳ 明朝"/>
                <w:lang w:eastAsia="zh-CN"/>
              </w:rPr>
            </w:pPr>
            <w:r>
              <w:rPr>
                <w:rFonts w:hint="eastAsia"/>
                <w:lang w:eastAsia="zh-CN"/>
              </w:rPr>
              <w:t>Yes</w:t>
            </w:r>
          </w:p>
        </w:tc>
        <w:tc>
          <w:tcPr>
            <w:tcW w:w="5017" w:type="dxa"/>
          </w:tcPr>
          <w:p w14:paraId="4F3169B9" w14:textId="77777777" w:rsidR="003A2032" w:rsidRDefault="004008BE">
            <w:pPr>
              <w:spacing w:after="0"/>
              <w:rPr>
                <w:rFonts w:eastAsia="ＭＳ 明朝"/>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3A2032" w14:paraId="62723AFD" w14:textId="77777777">
        <w:tc>
          <w:tcPr>
            <w:tcW w:w="1693" w:type="dxa"/>
          </w:tcPr>
          <w:p w14:paraId="7E7E2F90" w14:textId="77777777" w:rsidR="003A2032" w:rsidRDefault="004008BE">
            <w:pPr>
              <w:spacing w:after="0"/>
              <w:rPr>
                <w:bCs/>
                <w:lang w:eastAsia="zh-CN"/>
              </w:rPr>
            </w:pPr>
            <w:r>
              <w:rPr>
                <w:rFonts w:eastAsia="Malgun Gothic" w:hint="eastAsia"/>
                <w:bCs/>
                <w:lang w:eastAsia="ko-KR"/>
              </w:rPr>
              <w:t>LG</w:t>
            </w:r>
          </w:p>
        </w:tc>
        <w:tc>
          <w:tcPr>
            <w:tcW w:w="3252" w:type="dxa"/>
          </w:tcPr>
          <w:p w14:paraId="49F398D4" w14:textId="77777777" w:rsidR="003A2032" w:rsidRDefault="004008BE">
            <w:pPr>
              <w:spacing w:after="0"/>
              <w:rPr>
                <w:lang w:eastAsia="zh-CN"/>
              </w:rPr>
            </w:pPr>
            <w:r>
              <w:rPr>
                <w:rFonts w:eastAsia="Malgun Gothic"/>
                <w:lang w:eastAsia="ko-KR"/>
              </w:rPr>
              <w:t>Only if those for PUSCH repetition type A is reused.</w:t>
            </w:r>
          </w:p>
        </w:tc>
        <w:tc>
          <w:tcPr>
            <w:tcW w:w="5017" w:type="dxa"/>
          </w:tcPr>
          <w:p w14:paraId="213ADE0D" w14:textId="77777777" w:rsidR="003A2032" w:rsidRDefault="004008BE">
            <w:pPr>
              <w:spacing w:before="0" w:after="0"/>
              <w:rPr>
                <w:rFonts w:eastAsia="Malgun Gothic"/>
                <w:lang w:eastAsia="ko-KR"/>
              </w:rPr>
            </w:pPr>
            <w:r>
              <w:rPr>
                <w:rFonts w:eastAsia="Malgun Gothic" w:hint="eastAsia"/>
                <w:lang w:eastAsia="ko-KR"/>
              </w:rPr>
              <w:t>For the TDW determination pro</w:t>
            </w:r>
            <w:r>
              <w:rPr>
                <w:rFonts w:eastAsia="Malgun Gothic" w:hint="eastAsia"/>
                <w:lang w:eastAsia="ko-KR"/>
              </w:rPr>
              <w:t xml:space="preserve">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6A6554D0" w14:textId="77777777" w:rsidR="003A2032" w:rsidRDefault="004008BE">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4C73A354" w14:textId="77777777" w:rsidR="003A2032" w:rsidRDefault="004008BE">
            <w:pPr>
              <w:numPr>
                <w:ilvl w:val="0"/>
                <w:numId w:val="28"/>
              </w:numPr>
              <w:shd w:val="clear" w:color="auto" w:fill="FFFFFF"/>
              <w:spacing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14:paraId="0B4D9959" w14:textId="77777777" w:rsidR="003A2032" w:rsidRDefault="004008BE">
            <w:pPr>
              <w:numPr>
                <w:ilvl w:val="0"/>
                <w:numId w:val="28"/>
              </w:numPr>
              <w:shd w:val="clear" w:color="auto" w:fill="FFFFFF"/>
              <w:spacing w:after="0" w:line="240" w:lineRule="auto"/>
              <w:jc w:val="left"/>
              <w:rPr>
                <w:color w:val="000000"/>
                <w:sz w:val="22"/>
                <w:lang w:eastAsia="zh-CN"/>
              </w:rPr>
            </w:pPr>
            <w:r>
              <w:rPr>
                <w:color w:val="000000"/>
                <w:sz w:val="21"/>
                <w:szCs w:val="21"/>
                <w:lang w:eastAsia="zh-CN"/>
              </w:rPr>
              <w:t xml:space="preserve">No </w:t>
            </w:r>
            <w:r>
              <w:rPr>
                <w:color w:val="000000"/>
                <w:sz w:val="21"/>
                <w:szCs w:val="21"/>
                <w:lang w:eastAsia="zh-CN"/>
              </w:rPr>
              <w:t>additional specification enhancements for PUSCH repetition type B and TBoMS</w:t>
            </w:r>
          </w:p>
          <w:p w14:paraId="3B0097EA" w14:textId="77777777" w:rsidR="003A2032" w:rsidRDefault="003A2032">
            <w:pPr>
              <w:spacing w:before="0" w:after="0"/>
              <w:rPr>
                <w:rFonts w:eastAsia="Malgun Gothic"/>
                <w:lang w:eastAsia="ko-KR"/>
              </w:rPr>
            </w:pPr>
          </w:p>
          <w:p w14:paraId="20D0C8C5" w14:textId="77777777" w:rsidR="003A2032" w:rsidRDefault="004008BE">
            <w:pPr>
              <w:spacing w:before="0" w:after="0"/>
              <w:rPr>
                <w:rFonts w:eastAsia="Malgun Gothic"/>
                <w:lang w:eastAsia="ko-KR"/>
              </w:rPr>
            </w:pPr>
            <w:r>
              <w:rPr>
                <w:rFonts w:eastAsia="Malgun Gothic"/>
                <w:lang w:eastAsia="ko-KR"/>
              </w:rPr>
              <w:t xml:space="preserve">It is our understanding that actual TDW is determined based on the events which include frequency hopping, and configured/actual TDW is determined after hopping interval </w:t>
            </w:r>
            <w:r>
              <w:rPr>
                <w:rFonts w:eastAsia="Malgun Gothic"/>
                <w:lang w:eastAsia="ko-KR"/>
              </w:rPr>
              <w:t>determination.</w:t>
            </w:r>
          </w:p>
          <w:p w14:paraId="04B30277" w14:textId="77777777" w:rsidR="003A2032" w:rsidRDefault="004008BE">
            <w:pPr>
              <w:spacing w:after="0"/>
              <w:rPr>
                <w:lang w:eastAsia="zh-CN"/>
              </w:rPr>
            </w:pPr>
            <w:r>
              <w:rPr>
                <w:rFonts w:eastAsia="Malgun Gothic"/>
                <w:lang w:eastAsia="ko-KR"/>
              </w:rPr>
              <w:lastRenderedPageBreak/>
              <w:t>Therefore it is natural that inter-slot frequency hopping for TBoMS is supported only when inter-slot frequency hopping for PUSCH repetition type A is reused.</w:t>
            </w:r>
          </w:p>
        </w:tc>
      </w:tr>
      <w:tr w:rsidR="003A2032" w14:paraId="76DCF088" w14:textId="77777777">
        <w:tc>
          <w:tcPr>
            <w:tcW w:w="1693" w:type="dxa"/>
          </w:tcPr>
          <w:p w14:paraId="534DD8BF" w14:textId="77777777" w:rsidR="003A2032" w:rsidRDefault="004008BE">
            <w:pPr>
              <w:spacing w:after="0"/>
              <w:rPr>
                <w:rFonts w:eastAsia="ＭＳ 明朝"/>
                <w:bCs/>
                <w:lang w:eastAsia="ja-JP"/>
              </w:rPr>
            </w:pPr>
            <w:r>
              <w:rPr>
                <w:rFonts w:eastAsia="ＭＳ 明朝" w:hint="eastAsia"/>
                <w:bCs/>
                <w:lang w:eastAsia="ja-JP"/>
              </w:rPr>
              <w:lastRenderedPageBreak/>
              <w:t>N</w:t>
            </w:r>
            <w:r>
              <w:rPr>
                <w:rFonts w:eastAsia="ＭＳ 明朝"/>
                <w:bCs/>
                <w:lang w:eastAsia="ja-JP"/>
              </w:rPr>
              <w:t>TT DOCOMO</w:t>
            </w:r>
          </w:p>
        </w:tc>
        <w:tc>
          <w:tcPr>
            <w:tcW w:w="3252" w:type="dxa"/>
          </w:tcPr>
          <w:p w14:paraId="6C80F33F" w14:textId="77777777" w:rsidR="003A2032" w:rsidRDefault="004008BE">
            <w:pPr>
              <w:spacing w:after="0"/>
              <w:rPr>
                <w:rFonts w:eastAsia="ＭＳ 明朝"/>
                <w:lang w:eastAsia="ja-JP"/>
              </w:rPr>
            </w:pPr>
            <w:r>
              <w:rPr>
                <w:rFonts w:eastAsia="ＭＳ 明朝" w:hint="eastAsia"/>
                <w:lang w:eastAsia="ja-JP"/>
              </w:rPr>
              <w:t>Y</w:t>
            </w:r>
            <w:r>
              <w:rPr>
                <w:rFonts w:eastAsia="ＭＳ 明朝"/>
                <w:lang w:eastAsia="ja-JP"/>
              </w:rPr>
              <w:t>es</w:t>
            </w:r>
          </w:p>
        </w:tc>
        <w:tc>
          <w:tcPr>
            <w:tcW w:w="5017" w:type="dxa"/>
          </w:tcPr>
          <w:p w14:paraId="2A00AC41" w14:textId="77777777" w:rsidR="003A2032" w:rsidRDefault="003A2032">
            <w:pPr>
              <w:spacing w:after="0"/>
              <w:rPr>
                <w:rFonts w:eastAsia="Malgun Gothic"/>
                <w:lang w:eastAsia="ko-KR"/>
              </w:rPr>
            </w:pPr>
          </w:p>
        </w:tc>
      </w:tr>
      <w:tr w:rsidR="003A2032" w14:paraId="155CD29A" w14:textId="77777777">
        <w:tc>
          <w:tcPr>
            <w:tcW w:w="1693" w:type="dxa"/>
          </w:tcPr>
          <w:p w14:paraId="15049715" w14:textId="77777777" w:rsidR="003A2032" w:rsidRDefault="004008BE">
            <w:pPr>
              <w:spacing w:before="0" w:after="0"/>
              <w:rPr>
                <w:rFonts w:eastAsia="ＭＳ 明朝"/>
                <w:bCs/>
                <w:lang w:eastAsia="ja-JP"/>
              </w:rPr>
            </w:pPr>
            <w:r>
              <w:rPr>
                <w:rFonts w:eastAsia="Malgun Gothic" w:hint="eastAsia"/>
                <w:bCs/>
                <w:lang w:eastAsia="ko-KR"/>
              </w:rPr>
              <w:t>W</w:t>
            </w:r>
            <w:r>
              <w:rPr>
                <w:rFonts w:eastAsia="Malgun Gothic"/>
                <w:bCs/>
                <w:lang w:eastAsia="ko-KR"/>
              </w:rPr>
              <w:t>ILUS</w:t>
            </w:r>
          </w:p>
        </w:tc>
        <w:tc>
          <w:tcPr>
            <w:tcW w:w="3252" w:type="dxa"/>
          </w:tcPr>
          <w:p w14:paraId="6C24B5E7" w14:textId="77777777" w:rsidR="003A2032" w:rsidRDefault="004008BE">
            <w:pPr>
              <w:spacing w:before="0" w:after="0"/>
              <w:rPr>
                <w:rFonts w:eastAsia="ＭＳ 明朝"/>
                <w:lang w:eastAsia="ja-JP"/>
              </w:rPr>
            </w:pPr>
            <w:r>
              <w:rPr>
                <w:rFonts w:eastAsia="Malgun Gothic" w:hint="eastAsia"/>
                <w:lang w:eastAsia="ko-KR"/>
              </w:rPr>
              <w:t>Y</w:t>
            </w:r>
            <w:r>
              <w:rPr>
                <w:rFonts w:eastAsia="Malgun Gothic"/>
                <w:lang w:eastAsia="ko-KR"/>
              </w:rPr>
              <w:t>es</w:t>
            </w:r>
          </w:p>
        </w:tc>
        <w:tc>
          <w:tcPr>
            <w:tcW w:w="5017" w:type="dxa"/>
          </w:tcPr>
          <w:p w14:paraId="57633E60" w14:textId="77777777" w:rsidR="003A2032" w:rsidRDefault="004008BE">
            <w:pPr>
              <w:spacing w:before="0" w:after="0"/>
              <w:rPr>
                <w:rFonts w:eastAsia="Malgun Gothic"/>
                <w:lang w:eastAsia="ko-KR"/>
              </w:rPr>
            </w:pPr>
            <w:r>
              <w:rPr>
                <w:rFonts w:eastAsia="Malgun Gothic"/>
                <w:lang w:eastAsia="ko-KR"/>
              </w:rPr>
              <w:t>Reuse mechanism for PUSCH repetition type A without ad</w:t>
            </w:r>
            <w:r>
              <w:rPr>
                <w:rFonts w:eastAsia="Malgun Gothic"/>
                <w:lang w:eastAsia="ko-KR"/>
              </w:rPr>
              <w:t>ditional enhancement for TBoMS.</w:t>
            </w:r>
          </w:p>
        </w:tc>
      </w:tr>
      <w:tr w:rsidR="003A2032" w14:paraId="3AF94154" w14:textId="77777777">
        <w:tc>
          <w:tcPr>
            <w:tcW w:w="1693" w:type="dxa"/>
          </w:tcPr>
          <w:p w14:paraId="25081CBD" w14:textId="77777777" w:rsidR="003A2032" w:rsidRDefault="004008BE">
            <w:pPr>
              <w:spacing w:after="0"/>
              <w:rPr>
                <w:rFonts w:eastAsia="Malgun Gothic"/>
                <w:bCs/>
                <w:lang w:eastAsia="ko-KR"/>
              </w:rPr>
            </w:pPr>
            <w:r>
              <w:rPr>
                <w:bCs/>
              </w:rPr>
              <w:t>Chi</w:t>
            </w:r>
            <w:r>
              <w:rPr>
                <w:rFonts w:hint="eastAsia"/>
                <w:bCs/>
                <w:lang w:eastAsia="zh-CN"/>
              </w:rPr>
              <w:t>na Telecom</w:t>
            </w:r>
          </w:p>
        </w:tc>
        <w:tc>
          <w:tcPr>
            <w:tcW w:w="3252" w:type="dxa"/>
          </w:tcPr>
          <w:p w14:paraId="43433A61" w14:textId="77777777" w:rsidR="003A2032" w:rsidRDefault="004008BE">
            <w:pPr>
              <w:spacing w:after="0"/>
              <w:rPr>
                <w:rFonts w:eastAsia="Malgun Gothic"/>
                <w:lang w:eastAsia="ko-KR"/>
              </w:rPr>
            </w:pPr>
            <w:r>
              <w:rPr>
                <w:rFonts w:hint="eastAsia"/>
                <w:lang w:eastAsia="zh-CN"/>
              </w:rPr>
              <w:t>Yes</w:t>
            </w:r>
          </w:p>
        </w:tc>
        <w:tc>
          <w:tcPr>
            <w:tcW w:w="5017" w:type="dxa"/>
          </w:tcPr>
          <w:p w14:paraId="05236C2A" w14:textId="77777777" w:rsidR="003A2032" w:rsidRDefault="003A2032">
            <w:pPr>
              <w:spacing w:after="0"/>
              <w:rPr>
                <w:rFonts w:eastAsia="Malgun Gothic"/>
                <w:lang w:eastAsia="ko-KR"/>
              </w:rPr>
            </w:pPr>
          </w:p>
        </w:tc>
      </w:tr>
      <w:tr w:rsidR="003A2032" w14:paraId="2938EEA8" w14:textId="77777777">
        <w:tc>
          <w:tcPr>
            <w:tcW w:w="1693" w:type="dxa"/>
          </w:tcPr>
          <w:p w14:paraId="074C0498" w14:textId="77777777" w:rsidR="003A2032" w:rsidRDefault="004008BE">
            <w:pPr>
              <w:spacing w:before="0" w:after="0"/>
              <w:rPr>
                <w:bCs/>
              </w:rPr>
            </w:pPr>
            <w:r>
              <w:rPr>
                <w:bCs/>
              </w:rPr>
              <w:t>Samsung</w:t>
            </w:r>
          </w:p>
        </w:tc>
        <w:tc>
          <w:tcPr>
            <w:tcW w:w="3252" w:type="dxa"/>
          </w:tcPr>
          <w:p w14:paraId="0A58DCDD" w14:textId="77777777" w:rsidR="003A2032" w:rsidRDefault="003A2032">
            <w:pPr>
              <w:spacing w:before="0" w:after="0"/>
              <w:rPr>
                <w:lang w:eastAsia="zh-CN"/>
              </w:rPr>
            </w:pPr>
          </w:p>
        </w:tc>
        <w:tc>
          <w:tcPr>
            <w:tcW w:w="5017" w:type="dxa"/>
          </w:tcPr>
          <w:p w14:paraId="0E1DD31E" w14:textId="77777777" w:rsidR="003A2032" w:rsidRDefault="004008BE">
            <w:pPr>
              <w:spacing w:before="0" w:after="0"/>
              <w:rPr>
                <w:lang w:eastAsia="zh-CN"/>
              </w:rPr>
            </w:pPr>
            <w:r>
              <w:rPr>
                <w:lang w:eastAsia="zh-CN"/>
              </w:rPr>
              <w:t>Rel-17 maintenance should not be used to introduce new features/optimizations.</w:t>
            </w:r>
          </w:p>
        </w:tc>
      </w:tr>
      <w:tr w:rsidR="003A2032" w14:paraId="5DA252DE" w14:textId="77777777">
        <w:tc>
          <w:tcPr>
            <w:tcW w:w="1693" w:type="dxa"/>
          </w:tcPr>
          <w:p w14:paraId="082864D2" w14:textId="77777777" w:rsidR="003A2032" w:rsidRDefault="004008BE">
            <w:pPr>
              <w:spacing w:after="0"/>
              <w:rPr>
                <w:bCs/>
              </w:rPr>
            </w:pPr>
            <w:r>
              <w:rPr>
                <w:bCs/>
              </w:rPr>
              <w:t>Ericsson</w:t>
            </w:r>
          </w:p>
        </w:tc>
        <w:tc>
          <w:tcPr>
            <w:tcW w:w="3252" w:type="dxa"/>
          </w:tcPr>
          <w:p w14:paraId="10B09233" w14:textId="77777777" w:rsidR="003A2032" w:rsidRDefault="004008BE">
            <w:pPr>
              <w:spacing w:after="0"/>
              <w:rPr>
                <w:lang w:eastAsia="zh-CN"/>
              </w:rPr>
            </w:pPr>
            <w:r>
              <w:rPr>
                <w:lang w:eastAsia="zh-CN"/>
              </w:rPr>
              <w:t xml:space="preserve">Yes, but Rel-17 frequency hopping should be supported with and without DMRS bundling </w:t>
            </w:r>
            <w:r>
              <w:rPr>
                <w:lang w:eastAsia="zh-CN"/>
              </w:rPr>
              <w:t>configured.</w:t>
            </w:r>
          </w:p>
        </w:tc>
        <w:tc>
          <w:tcPr>
            <w:tcW w:w="5017" w:type="dxa"/>
          </w:tcPr>
          <w:p w14:paraId="60E5740F" w14:textId="77777777" w:rsidR="003A2032" w:rsidRDefault="004008BE">
            <w:pPr>
              <w:spacing w:after="0"/>
              <w:rPr>
                <w:rFonts w:eastAsia="Malgun Gothic"/>
                <w:lang w:eastAsia="ko-KR"/>
              </w:rPr>
            </w:pPr>
            <w:r>
              <w:rPr>
                <w:lang w:eastAsia="zh-CN"/>
              </w:rPr>
              <w:t xml:space="preserve">As we show in R1-2200660, there are gains from an enhanced frequency hopping pattern for TBoMS over Rel-15/16 frequency hopping.   Similarly, we show in R1-2200657 that there are gains from such new hopping patterns when used with PUSCH </w:t>
            </w:r>
            <w:r>
              <w:rPr>
                <w:lang w:eastAsia="zh-CN"/>
              </w:rPr>
              <w:t>repetition Type A and DMRS bundling.  Therefore, we suggest to support Rel-17 frequency hopping patterns for TBoMS, with and without DMRS bundling being configured.</w:t>
            </w:r>
          </w:p>
        </w:tc>
      </w:tr>
      <w:tr w:rsidR="003A2032" w14:paraId="0BA36863" w14:textId="77777777">
        <w:tc>
          <w:tcPr>
            <w:tcW w:w="1693" w:type="dxa"/>
          </w:tcPr>
          <w:p w14:paraId="3751EC4F" w14:textId="77777777" w:rsidR="003A2032" w:rsidRDefault="004008BE">
            <w:pPr>
              <w:spacing w:after="0"/>
              <w:rPr>
                <w:bCs/>
              </w:rPr>
            </w:pPr>
            <w:r>
              <w:rPr>
                <w:bCs/>
              </w:rPr>
              <w:t>QC</w:t>
            </w:r>
          </w:p>
        </w:tc>
        <w:tc>
          <w:tcPr>
            <w:tcW w:w="3252" w:type="dxa"/>
          </w:tcPr>
          <w:p w14:paraId="5CE36E7C" w14:textId="77777777" w:rsidR="003A2032" w:rsidRDefault="004008BE">
            <w:pPr>
              <w:spacing w:after="0"/>
              <w:rPr>
                <w:lang w:eastAsia="zh-CN"/>
              </w:rPr>
            </w:pPr>
            <w:r>
              <w:rPr>
                <w:lang w:eastAsia="zh-CN"/>
              </w:rPr>
              <w:t>Yes</w:t>
            </w:r>
          </w:p>
        </w:tc>
        <w:tc>
          <w:tcPr>
            <w:tcW w:w="5017" w:type="dxa"/>
          </w:tcPr>
          <w:p w14:paraId="1C127872" w14:textId="77777777" w:rsidR="003A2032" w:rsidRDefault="004008BE">
            <w:pPr>
              <w:spacing w:after="0"/>
              <w:rPr>
                <w:lang w:eastAsia="zh-CN"/>
              </w:rPr>
            </w:pPr>
            <w:r>
              <w:rPr>
                <w:lang w:eastAsia="zh-CN"/>
              </w:rPr>
              <w:t>We strive to use all features accessible to PUSCH Rep Type A to TBOMS as well.</w:t>
            </w:r>
          </w:p>
        </w:tc>
      </w:tr>
      <w:tr w:rsidR="003A2032" w14:paraId="620645BC" w14:textId="77777777">
        <w:tc>
          <w:tcPr>
            <w:tcW w:w="1693" w:type="dxa"/>
          </w:tcPr>
          <w:p w14:paraId="16E84F92" w14:textId="77777777" w:rsidR="003A2032" w:rsidRDefault="004008BE">
            <w:pPr>
              <w:spacing w:after="0"/>
              <w:rPr>
                <w:bCs/>
                <w:lang w:eastAsia="zh-CN"/>
              </w:rPr>
            </w:pPr>
            <w:r>
              <w:rPr>
                <w:rFonts w:hint="eastAsia"/>
                <w:bCs/>
                <w:lang w:eastAsia="zh-CN"/>
              </w:rPr>
              <w:t>ZTE</w:t>
            </w:r>
          </w:p>
        </w:tc>
        <w:tc>
          <w:tcPr>
            <w:tcW w:w="3252" w:type="dxa"/>
          </w:tcPr>
          <w:p w14:paraId="694150F4" w14:textId="77777777" w:rsidR="003A2032" w:rsidRDefault="004008BE">
            <w:pPr>
              <w:spacing w:after="0"/>
              <w:rPr>
                <w:lang w:eastAsia="zh-CN"/>
              </w:rPr>
            </w:pPr>
            <w:r>
              <w:rPr>
                <w:rFonts w:hint="eastAsia"/>
                <w:lang w:eastAsia="zh-CN"/>
              </w:rPr>
              <w:t>Yes</w:t>
            </w:r>
          </w:p>
        </w:tc>
        <w:tc>
          <w:tcPr>
            <w:tcW w:w="5017" w:type="dxa"/>
          </w:tcPr>
          <w:p w14:paraId="09CB9455" w14:textId="77777777" w:rsidR="003A2032" w:rsidRDefault="004008BE">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3A2032" w14:paraId="6918D798" w14:textId="77777777">
        <w:tc>
          <w:tcPr>
            <w:tcW w:w="1693" w:type="dxa"/>
          </w:tcPr>
          <w:p w14:paraId="25AE3ABB" w14:textId="77777777" w:rsidR="003A2032" w:rsidRDefault="004008BE">
            <w:pPr>
              <w:spacing w:after="0"/>
              <w:rPr>
                <w:bCs/>
                <w:lang w:eastAsia="zh-CN"/>
              </w:rPr>
            </w:pPr>
            <w:r>
              <w:rPr>
                <w:bCs/>
                <w:lang w:eastAsia="zh-CN"/>
              </w:rPr>
              <w:t>CMCC</w:t>
            </w:r>
          </w:p>
        </w:tc>
        <w:tc>
          <w:tcPr>
            <w:tcW w:w="3252" w:type="dxa"/>
          </w:tcPr>
          <w:p w14:paraId="280FCDF5" w14:textId="77777777" w:rsidR="003A2032" w:rsidRDefault="004008BE">
            <w:pPr>
              <w:spacing w:after="0"/>
              <w:rPr>
                <w:lang w:eastAsia="zh-CN"/>
              </w:rPr>
            </w:pPr>
            <w:r>
              <w:rPr>
                <w:lang w:eastAsia="zh-CN"/>
              </w:rPr>
              <w:t>Yes</w:t>
            </w:r>
          </w:p>
        </w:tc>
        <w:tc>
          <w:tcPr>
            <w:tcW w:w="5017" w:type="dxa"/>
          </w:tcPr>
          <w:p w14:paraId="015D086C" w14:textId="77777777" w:rsidR="003A2032" w:rsidRDefault="004008BE">
            <w:pPr>
              <w:spacing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rsidR="003A2032" w14:paraId="050CC3C5" w14:textId="77777777">
        <w:tc>
          <w:tcPr>
            <w:tcW w:w="1693" w:type="dxa"/>
          </w:tcPr>
          <w:p w14:paraId="7913E38B" w14:textId="77777777" w:rsidR="003A2032" w:rsidRDefault="004008BE">
            <w:pPr>
              <w:spacing w:after="0"/>
              <w:rPr>
                <w:bCs/>
                <w:lang w:eastAsia="zh-CN"/>
              </w:rPr>
            </w:pPr>
            <w:r>
              <w:rPr>
                <w:bCs/>
                <w:lang w:eastAsia="zh-CN"/>
              </w:rPr>
              <w:t>Lenovo, Motorola Mob</w:t>
            </w:r>
            <w:r>
              <w:rPr>
                <w:bCs/>
                <w:lang w:eastAsia="zh-CN"/>
              </w:rPr>
              <w:t>ility</w:t>
            </w:r>
          </w:p>
        </w:tc>
        <w:tc>
          <w:tcPr>
            <w:tcW w:w="3252" w:type="dxa"/>
          </w:tcPr>
          <w:p w14:paraId="0B0D446F" w14:textId="77777777" w:rsidR="003A2032" w:rsidRDefault="004008BE">
            <w:pPr>
              <w:spacing w:after="0"/>
              <w:rPr>
                <w:lang w:eastAsia="zh-CN"/>
              </w:rPr>
            </w:pPr>
            <w:r>
              <w:rPr>
                <w:lang w:eastAsia="zh-CN"/>
              </w:rPr>
              <w:t>Yes</w:t>
            </w:r>
          </w:p>
        </w:tc>
        <w:tc>
          <w:tcPr>
            <w:tcW w:w="5017" w:type="dxa"/>
          </w:tcPr>
          <w:p w14:paraId="17071065" w14:textId="77777777" w:rsidR="003A2032" w:rsidRDefault="004008BE">
            <w:pPr>
              <w:spacing w:after="0"/>
              <w:rPr>
                <w:rFonts w:eastAsia="Malgun Gothic"/>
                <w:lang w:eastAsia="ko-KR"/>
              </w:rPr>
            </w:pPr>
            <w:r>
              <w:rPr>
                <w:lang w:eastAsia="zh-CN"/>
              </w:rPr>
              <w:t>To exploit the benefit of joint channel estimation for all relevant cases</w:t>
            </w:r>
          </w:p>
        </w:tc>
      </w:tr>
      <w:tr w:rsidR="003A2032" w14:paraId="738F938E" w14:textId="77777777">
        <w:tc>
          <w:tcPr>
            <w:tcW w:w="1693" w:type="dxa"/>
          </w:tcPr>
          <w:p w14:paraId="55BEFE35" w14:textId="77777777" w:rsidR="003A2032" w:rsidRDefault="004008BE">
            <w:pPr>
              <w:spacing w:after="0"/>
              <w:rPr>
                <w:bCs/>
                <w:lang w:eastAsia="zh-CN"/>
              </w:rPr>
            </w:pPr>
            <w:r>
              <w:rPr>
                <w:bCs/>
                <w:lang w:eastAsia="zh-CN"/>
              </w:rPr>
              <w:t>Xiaomi</w:t>
            </w:r>
          </w:p>
        </w:tc>
        <w:tc>
          <w:tcPr>
            <w:tcW w:w="3252" w:type="dxa"/>
          </w:tcPr>
          <w:p w14:paraId="1B2B2673" w14:textId="77777777" w:rsidR="003A2032" w:rsidRDefault="004008BE">
            <w:pPr>
              <w:spacing w:after="0"/>
              <w:rPr>
                <w:lang w:eastAsia="zh-CN"/>
              </w:rPr>
            </w:pPr>
            <w:r>
              <w:rPr>
                <w:rFonts w:hint="eastAsia"/>
                <w:lang w:eastAsia="zh-CN"/>
              </w:rPr>
              <w:t>Y</w:t>
            </w:r>
            <w:r>
              <w:rPr>
                <w:lang w:eastAsia="zh-CN"/>
              </w:rPr>
              <w:t>es</w:t>
            </w:r>
          </w:p>
        </w:tc>
        <w:tc>
          <w:tcPr>
            <w:tcW w:w="5017" w:type="dxa"/>
          </w:tcPr>
          <w:p w14:paraId="616ED288" w14:textId="77777777" w:rsidR="003A2032" w:rsidRDefault="003A2032">
            <w:pPr>
              <w:spacing w:after="0"/>
              <w:rPr>
                <w:lang w:eastAsia="zh-CN"/>
              </w:rPr>
            </w:pPr>
          </w:p>
        </w:tc>
      </w:tr>
      <w:tr w:rsidR="003A2032" w14:paraId="46C38980" w14:textId="77777777">
        <w:tc>
          <w:tcPr>
            <w:tcW w:w="1693" w:type="dxa"/>
          </w:tcPr>
          <w:p w14:paraId="661C9ADB" w14:textId="77777777" w:rsidR="003A2032" w:rsidRDefault="004008BE">
            <w:pPr>
              <w:spacing w:after="0"/>
              <w:rPr>
                <w:bCs/>
                <w:lang w:eastAsia="zh-CN"/>
              </w:rPr>
            </w:pPr>
            <w:r>
              <w:rPr>
                <w:bCs/>
                <w:lang w:eastAsia="zh-CN"/>
              </w:rPr>
              <w:t>OPPO</w:t>
            </w:r>
          </w:p>
        </w:tc>
        <w:tc>
          <w:tcPr>
            <w:tcW w:w="3252" w:type="dxa"/>
          </w:tcPr>
          <w:p w14:paraId="726DAF87" w14:textId="77777777" w:rsidR="003A2032" w:rsidRDefault="004008BE">
            <w:pPr>
              <w:spacing w:after="0"/>
              <w:rPr>
                <w:lang w:eastAsia="zh-CN"/>
              </w:rPr>
            </w:pPr>
            <w:r>
              <w:rPr>
                <w:lang w:eastAsia="zh-CN"/>
              </w:rPr>
              <w:t>Yes</w:t>
            </w:r>
          </w:p>
        </w:tc>
        <w:tc>
          <w:tcPr>
            <w:tcW w:w="5017" w:type="dxa"/>
          </w:tcPr>
          <w:p w14:paraId="74F3C46D" w14:textId="77777777" w:rsidR="003A2032" w:rsidRDefault="003A2032">
            <w:pPr>
              <w:spacing w:after="0"/>
              <w:rPr>
                <w:lang w:eastAsia="zh-CN"/>
              </w:rPr>
            </w:pPr>
          </w:p>
        </w:tc>
      </w:tr>
      <w:tr w:rsidR="003A2032" w14:paraId="53523CC9" w14:textId="77777777">
        <w:tc>
          <w:tcPr>
            <w:tcW w:w="1693" w:type="dxa"/>
          </w:tcPr>
          <w:p w14:paraId="567ECFBC" w14:textId="77777777" w:rsidR="003A2032" w:rsidRDefault="004008BE">
            <w:pPr>
              <w:spacing w:after="0"/>
              <w:rPr>
                <w:bCs/>
                <w:lang w:eastAsia="zh-CN"/>
              </w:rPr>
            </w:pPr>
            <w:r>
              <w:rPr>
                <w:rFonts w:hint="eastAsia"/>
                <w:bCs/>
                <w:lang w:eastAsia="zh-CN"/>
              </w:rPr>
              <w:t>H</w:t>
            </w:r>
            <w:r>
              <w:rPr>
                <w:bCs/>
                <w:lang w:eastAsia="zh-CN"/>
              </w:rPr>
              <w:t>uawei, HiSilicon</w:t>
            </w:r>
          </w:p>
        </w:tc>
        <w:tc>
          <w:tcPr>
            <w:tcW w:w="3252" w:type="dxa"/>
          </w:tcPr>
          <w:p w14:paraId="59F45023" w14:textId="77777777" w:rsidR="003A2032" w:rsidRDefault="004008BE">
            <w:pPr>
              <w:spacing w:after="0"/>
              <w:rPr>
                <w:lang w:eastAsia="zh-CN"/>
              </w:rPr>
            </w:pPr>
            <w:r>
              <w:rPr>
                <w:rFonts w:hint="eastAsia"/>
                <w:lang w:eastAsia="zh-CN"/>
              </w:rPr>
              <w:t>Y</w:t>
            </w:r>
            <w:r>
              <w:rPr>
                <w:lang w:eastAsia="zh-CN"/>
              </w:rPr>
              <w:t>es</w:t>
            </w:r>
          </w:p>
        </w:tc>
        <w:tc>
          <w:tcPr>
            <w:tcW w:w="5017" w:type="dxa"/>
          </w:tcPr>
          <w:p w14:paraId="0CB33DB0" w14:textId="77777777" w:rsidR="003A2032" w:rsidRDefault="004008BE">
            <w:pPr>
              <w:spacing w:after="0"/>
              <w:rPr>
                <w:lang w:eastAsia="zh-CN"/>
              </w:rPr>
            </w:pPr>
            <w:r>
              <w:rPr>
                <w:bCs/>
                <w:lang w:eastAsia="zh-CN"/>
              </w:rPr>
              <w:t>Share similar view as Nokia.</w:t>
            </w:r>
          </w:p>
        </w:tc>
      </w:tr>
    </w:tbl>
    <w:p w14:paraId="14F2DF89" w14:textId="77777777" w:rsidR="003A2032" w:rsidRDefault="003A2032">
      <w:pPr>
        <w:spacing w:line="252" w:lineRule="auto"/>
        <w:rPr>
          <w:sz w:val="22"/>
          <w:szCs w:val="22"/>
        </w:rPr>
      </w:pPr>
    </w:p>
    <w:p w14:paraId="44764F8E" w14:textId="77777777" w:rsidR="003A2032" w:rsidRDefault="004008BE">
      <w:pPr>
        <w:spacing w:line="252" w:lineRule="auto"/>
      </w:pPr>
      <w:r>
        <w:t xml:space="preserve">Based on the feedback received, the following FL proposal is made. </w:t>
      </w:r>
    </w:p>
    <w:p w14:paraId="09D6CAB0" w14:textId="77777777" w:rsidR="003A2032" w:rsidRDefault="004008BE">
      <w:pPr>
        <w:spacing w:line="252" w:lineRule="auto"/>
        <w:rPr>
          <w:b/>
          <w:bCs/>
        </w:rPr>
      </w:pPr>
      <w:bookmarkStart w:id="24" w:name="_Hlk93610651"/>
      <w:r>
        <w:rPr>
          <w:b/>
          <w:bCs/>
          <w:highlight w:val="magenta"/>
        </w:rPr>
        <w:t>FL Proposal 4:</w:t>
      </w:r>
      <w:r>
        <w:rPr>
          <w:b/>
          <w:bCs/>
        </w:rPr>
        <w:t xml:space="preserve"> The same mechanism of inter-slot frequency hopping with DMRS bundling for type-A PUSCH repetitions is reused for TBoMS. </w:t>
      </w:r>
    </w:p>
    <w:tbl>
      <w:tblPr>
        <w:tblStyle w:val="af4"/>
        <w:tblW w:w="9962" w:type="dxa"/>
        <w:tblLook w:val="04A0" w:firstRow="1" w:lastRow="0" w:firstColumn="1" w:lastColumn="0" w:noHBand="0" w:noVBand="1"/>
      </w:tblPr>
      <w:tblGrid>
        <w:gridCol w:w="2335"/>
        <w:gridCol w:w="7627"/>
      </w:tblGrid>
      <w:tr w:rsidR="003A2032" w14:paraId="626ACF5E" w14:textId="77777777">
        <w:tc>
          <w:tcPr>
            <w:tcW w:w="2335" w:type="dxa"/>
          </w:tcPr>
          <w:p w14:paraId="102A7C16" w14:textId="77777777" w:rsidR="003A2032" w:rsidRDefault="004008BE">
            <w:pPr>
              <w:spacing w:before="0" w:after="0"/>
              <w:rPr>
                <w:b/>
                <w:bCs/>
              </w:rPr>
            </w:pPr>
            <w:bookmarkStart w:id="25" w:name="_Hlk93610759"/>
            <w:bookmarkEnd w:id="24"/>
            <w:r>
              <w:rPr>
                <w:b/>
                <w:bCs/>
              </w:rPr>
              <w:t>Company name</w:t>
            </w:r>
          </w:p>
        </w:tc>
        <w:tc>
          <w:tcPr>
            <w:tcW w:w="7627" w:type="dxa"/>
          </w:tcPr>
          <w:p w14:paraId="48E709AB" w14:textId="77777777" w:rsidR="003A2032" w:rsidRDefault="004008BE">
            <w:pPr>
              <w:spacing w:before="0" w:after="0"/>
              <w:rPr>
                <w:b/>
                <w:bCs/>
              </w:rPr>
            </w:pPr>
            <w:r>
              <w:rPr>
                <w:b/>
                <w:bCs/>
              </w:rPr>
              <w:t>Comment</w:t>
            </w:r>
          </w:p>
        </w:tc>
      </w:tr>
      <w:tr w:rsidR="003A2032" w14:paraId="667DC2CF" w14:textId="77777777">
        <w:tc>
          <w:tcPr>
            <w:tcW w:w="2335" w:type="dxa"/>
            <w:shd w:val="clear" w:color="auto" w:fill="auto"/>
          </w:tcPr>
          <w:p w14:paraId="36A238B8" w14:textId="77777777" w:rsidR="003A2032" w:rsidRDefault="004008BE">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0866B015" w14:textId="77777777" w:rsidR="003A2032" w:rsidRDefault="004008BE">
            <w:pPr>
              <w:spacing w:before="0" w:after="0"/>
              <w:rPr>
                <w:lang w:eastAsia="zh-CN"/>
              </w:rPr>
            </w:pPr>
            <w:r>
              <w:rPr>
                <w:rFonts w:hint="eastAsia"/>
                <w:lang w:eastAsia="zh-CN"/>
              </w:rPr>
              <w:t>S</w:t>
            </w:r>
            <w:r>
              <w:rPr>
                <w:lang w:eastAsia="zh-CN"/>
              </w:rPr>
              <w:t>upport.</w:t>
            </w:r>
          </w:p>
        </w:tc>
      </w:tr>
      <w:tr w:rsidR="003A2032" w14:paraId="0BF5F01A" w14:textId="77777777">
        <w:tc>
          <w:tcPr>
            <w:tcW w:w="2335" w:type="dxa"/>
            <w:shd w:val="clear" w:color="auto" w:fill="auto"/>
          </w:tcPr>
          <w:p w14:paraId="01A76D59" w14:textId="77777777" w:rsidR="003A2032" w:rsidRDefault="004008BE">
            <w:pPr>
              <w:spacing w:before="0" w:after="0"/>
              <w:rPr>
                <w:bCs/>
                <w:lang w:eastAsia="zh-CN"/>
              </w:rPr>
            </w:pPr>
            <w:r>
              <w:rPr>
                <w:rFonts w:hint="eastAsia"/>
                <w:bCs/>
                <w:lang w:eastAsia="zh-CN"/>
              </w:rPr>
              <w:t>CATT</w:t>
            </w:r>
          </w:p>
        </w:tc>
        <w:tc>
          <w:tcPr>
            <w:tcW w:w="7627" w:type="dxa"/>
            <w:shd w:val="clear" w:color="auto" w:fill="auto"/>
          </w:tcPr>
          <w:p w14:paraId="0F1AA343" w14:textId="77777777" w:rsidR="003A2032" w:rsidRDefault="004008BE">
            <w:pPr>
              <w:spacing w:before="0" w:after="0"/>
              <w:rPr>
                <w:lang w:eastAsia="zh-CN"/>
              </w:rPr>
            </w:pPr>
            <w:r>
              <w:rPr>
                <w:rFonts w:hint="eastAsia"/>
                <w:lang w:eastAsia="zh-CN"/>
              </w:rPr>
              <w:t>Support.</w:t>
            </w:r>
          </w:p>
        </w:tc>
      </w:tr>
      <w:tr w:rsidR="003A2032" w14:paraId="1CF20D2A" w14:textId="77777777">
        <w:tc>
          <w:tcPr>
            <w:tcW w:w="2335" w:type="dxa"/>
          </w:tcPr>
          <w:p w14:paraId="7508BB3E" w14:textId="77777777" w:rsidR="003A2032" w:rsidRDefault="004008BE">
            <w:pPr>
              <w:spacing w:before="0" w:after="0"/>
              <w:rPr>
                <w:rFonts w:eastAsia="Malgun Gothic"/>
                <w:bCs/>
                <w:lang w:eastAsia="ko-KR"/>
              </w:rPr>
            </w:pPr>
            <w:r>
              <w:rPr>
                <w:rFonts w:eastAsia="Malgun Gothic"/>
                <w:bCs/>
                <w:lang w:eastAsia="ko-KR"/>
              </w:rPr>
              <w:t>Nokia/NSB</w:t>
            </w:r>
          </w:p>
        </w:tc>
        <w:tc>
          <w:tcPr>
            <w:tcW w:w="7627" w:type="dxa"/>
          </w:tcPr>
          <w:p w14:paraId="6B043F02" w14:textId="77777777" w:rsidR="003A2032" w:rsidRDefault="004008BE">
            <w:pPr>
              <w:spacing w:before="0" w:after="0"/>
              <w:rPr>
                <w:bCs/>
                <w:lang w:eastAsia="zh-CN"/>
              </w:rPr>
            </w:pPr>
            <w:r>
              <w:rPr>
                <w:bCs/>
                <w:lang w:eastAsia="zh-CN"/>
              </w:rPr>
              <w:t>Support</w:t>
            </w:r>
          </w:p>
        </w:tc>
      </w:tr>
      <w:bookmarkEnd w:id="25"/>
      <w:tr w:rsidR="003A2032" w14:paraId="3979270E" w14:textId="77777777">
        <w:tc>
          <w:tcPr>
            <w:tcW w:w="2335" w:type="dxa"/>
          </w:tcPr>
          <w:p w14:paraId="0CEFCB38" w14:textId="77777777" w:rsidR="003A2032" w:rsidRDefault="004008BE">
            <w:pPr>
              <w:spacing w:after="0"/>
              <w:rPr>
                <w:rFonts w:eastAsia="Malgun Gothic"/>
                <w:bCs/>
                <w:lang w:eastAsia="ko-KR"/>
              </w:rPr>
            </w:pPr>
            <w:r>
              <w:rPr>
                <w:rFonts w:hint="eastAsia"/>
                <w:bCs/>
                <w:lang w:eastAsia="zh-CN"/>
              </w:rPr>
              <w:t>China Telecom</w:t>
            </w:r>
          </w:p>
        </w:tc>
        <w:tc>
          <w:tcPr>
            <w:tcW w:w="7627" w:type="dxa"/>
          </w:tcPr>
          <w:p w14:paraId="6653D758" w14:textId="77777777" w:rsidR="003A2032" w:rsidRDefault="004008BE">
            <w:pPr>
              <w:spacing w:after="0"/>
              <w:rPr>
                <w:bCs/>
                <w:lang w:eastAsia="zh-CN"/>
              </w:rPr>
            </w:pPr>
            <w:r>
              <w:rPr>
                <w:rFonts w:hint="eastAsia"/>
                <w:lang w:eastAsia="zh-CN"/>
              </w:rPr>
              <w:t>Support.</w:t>
            </w:r>
          </w:p>
        </w:tc>
      </w:tr>
      <w:tr w:rsidR="003A2032" w14:paraId="7A46C1A2" w14:textId="77777777">
        <w:tc>
          <w:tcPr>
            <w:tcW w:w="2335" w:type="dxa"/>
          </w:tcPr>
          <w:p w14:paraId="77DC26FD" w14:textId="77777777" w:rsidR="003A2032" w:rsidRDefault="004008BE">
            <w:pPr>
              <w:spacing w:after="0"/>
              <w:rPr>
                <w:bCs/>
                <w:lang w:eastAsia="zh-CN"/>
              </w:rPr>
            </w:pPr>
            <w:r>
              <w:rPr>
                <w:rFonts w:eastAsia="Malgun Gothic"/>
                <w:bCs/>
                <w:lang w:eastAsia="ko-KR"/>
              </w:rPr>
              <w:lastRenderedPageBreak/>
              <w:t>Intel</w:t>
            </w:r>
          </w:p>
        </w:tc>
        <w:tc>
          <w:tcPr>
            <w:tcW w:w="7627" w:type="dxa"/>
          </w:tcPr>
          <w:p w14:paraId="53D0AF1F" w14:textId="77777777" w:rsidR="003A2032" w:rsidRDefault="004008BE">
            <w:pPr>
              <w:spacing w:after="0"/>
              <w:rPr>
                <w:bCs/>
                <w:lang w:eastAsia="zh-CN"/>
              </w:rPr>
            </w:pPr>
            <w:r>
              <w:rPr>
                <w:bCs/>
                <w:lang w:eastAsia="zh-CN"/>
              </w:rPr>
              <w:t xml:space="preserve">We are fine with the proposal in principle. It may be good to clarify that this is for inter-slot frequency hopping with inter-slot bundling. For inter-slot frequency hopping, it </w:t>
            </w:r>
            <w:r>
              <w:rPr>
                <w:bCs/>
                <w:lang w:eastAsia="zh-CN"/>
              </w:rPr>
              <w:t>was already agreed in TBoMS AI. Suggested update as follows:</w:t>
            </w:r>
          </w:p>
          <w:p w14:paraId="07DB11CE" w14:textId="77777777" w:rsidR="003A2032" w:rsidRDefault="004008BE">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DMRS bundling for type-A PUSCH repetitions is reused for TBoMS.</w:t>
            </w:r>
          </w:p>
        </w:tc>
      </w:tr>
      <w:tr w:rsidR="003A2032" w14:paraId="54360E51" w14:textId="77777777">
        <w:tc>
          <w:tcPr>
            <w:tcW w:w="2335" w:type="dxa"/>
          </w:tcPr>
          <w:p w14:paraId="077F4DBB" w14:textId="77777777" w:rsidR="003A2032" w:rsidRDefault="004008BE">
            <w:pPr>
              <w:spacing w:after="0"/>
              <w:rPr>
                <w:bCs/>
                <w:lang w:eastAsia="zh-CN"/>
              </w:rPr>
            </w:pPr>
            <w:r>
              <w:rPr>
                <w:bCs/>
                <w:lang w:eastAsia="zh-CN"/>
              </w:rPr>
              <w:t>Ericsson</w:t>
            </w:r>
          </w:p>
        </w:tc>
        <w:tc>
          <w:tcPr>
            <w:tcW w:w="7627" w:type="dxa"/>
          </w:tcPr>
          <w:p w14:paraId="39D5A55F" w14:textId="77777777" w:rsidR="003A2032" w:rsidRDefault="004008BE">
            <w:pPr>
              <w:spacing w:after="0"/>
              <w:rPr>
                <w:lang w:eastAsia="zh-CN"/>
              </w:rPr>
            </w:pPr>
            <w:r>
              <w:rPr>
                <w:lang w:eastAsia="zh-CN"/>
              </w:rPr>
              <w:t>Support FL proposal 4 as written.</w:t>
            </w:r>
          </w:p>
        </w:tc>
      </w:tr>
      <w:tr w:rsidR="003A2032" w14:paraId="2AE0D338" w14:textId="77777777">
        <w:tc>
          <w:tcPr>
            <w:tcW w:w="2335" w:type="dxa"/>
          </w:tcPr>
          <w:p w14:paraId="38D02D57" w14:textId="77777777" w:rsidR="003A2032" w:rsidRDefault="004008B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5683C5F" w14:textId="77777777" w:rsidR="003A2032" w:rsidRDefault="004008BE">
            <w:pPr>
              <w:spacing w:after="0"/>
              <w:rPr>
                <w:rFonts w:eastAsia="Malgun Gothic"/>
                <w:lang w:eastAsia="ko-KR"/>
              </w:rPr>
            </w:pPr>
            <w:r>
              <w:rPr>
                <w:rFonts w:eastAsia="Malgun Gothic" w:hint="eastAsia"/>
                <w:lang w:eastAsia="ko-KR"/>
              </w:rPr>
              <w:t>S</w:t>
            </w:r>
            <w:r>
              <w:rPr>
                <w:rFonts w:eastAsia="Malgun Gothic"/>
                <w:lang w:eastAsia="ko-KR"/>
              </w:rPr>
              <w:t>upport.</w:t>
            </w:r>
          </w:p>
        </w:tc>
      </w:tr>
      <w:tr w:rsidR="003A2032" w14:paraId="0B5EAE67" w14:textId="77777777">
        <w:tc>
          <w:tcPr>
            <w:tcW w:w="2335" w:type="dxa"/>
          </w:tcPr>
          <w:p w14:paraId="0E13C27F" w14:textId="77777777" w:rsidR="003A2032" w:rsidRDefault="004008BE">
            <w:pPr>
              <w:spacing w:after="0"/>
              <w:rPr>
                <w:rFonts w:eastAsia="Malgun Gothic"/>
                <w:bCs/>
                <w:lang w:eastAsia="ko-KR"/>
              </w:rPr>
            </w:pPr>
            <w:r>
              <w:rPr>
                <w:rFonts w:eastAsia="Malgun Gothic"/>
                <w:bCs/>
                <w:lang w:eastAsia="ko-KR"/>
              </w:rPr>
              <w:t>Lenovo, Motorola Mobility</w:t>
            </w:r>
          </w:p>
        </w:tc>
        <w:tc>
          <w:tcPr>
            <w:tcW w:w="7627" w:type="dxa"/>
          </w:tcPr>
          <w:p w14:paraId="271929A0" w14:textId="77777777" w:rsidR="003A2032" w:rsidRDefault="004008BE">
            <w:pPr>
              <w:spacing w:after="0"/>
              <w:rPr>
                <w:rFonts w:eastAsia="Malgun Gothic"/>
                <w:lang w:eastAsia="ko-KR"/>
              </w:rPr>
            </w:pPr>
            <w:r>
              <w:rPr>
                <w:rFonts w:eastAsia="Malgun Gothic"/>
                <w:lang w:eastAsia="ko-KR"/>
              </w:rPr>
              <w:t>Support</w:t>
            </w:r>
          </w:p>
        </w:tc>
      </w:tr>
      <w:tr w:rsidR="003A2032" w14:paraId="4614A3D6" w14:textId="77777777">
        <w:tc>
          <w:tcPr>
            <w:tcW w:w="2335" w:type="dxa"/>
          </w:tcPr>
          <w:p w14:paraId="4A555FA3" w14:textId="77777777" w:rsidR="003A2032" w:rsidRDefault="004008BE">
            <w:pPr>
              <w:spacing w:after="0"/>
              <w:rPr>
                <w:rFonts w:eastAsia="Malgun Gothic"/>
                <w:bCs/>
                <w:lang w:eastAsia="ko-KR"/>
              </w:rPr>
            </w:pPr>
            <w:r>
              <w:rPr>
                <w:rFonts w:eastAsia="Malgun Gothic" w:hint="eastAsia"/>
                <w:bCs/>
                <w:lang w:eastAsia="ko-KR"/>
              </w:rPr>
              <w:t>LG</w:t>
            </w:r>
          </w:p>
        </w:tc>
        <w:tc>
          <w:tcPr>
            <w:tcW w:w="7627" w:type="dxa"/>
          </w:tcPr>
          <w:p w14:paraId="4842CF39" w14:textId="77777777" w:rsidR="003A2032" w:rsidRDefault="004008BE">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20DE1253" w14:textId="77777777" w:rsidR="003A2032" w:rsidRDefault="003A2032">
      <w:pPr>
        <w:spacing w:line="252" w:lineRule="auto"/>
      </w:pPr>
    </w:p>
    <w:p w14:paraId="0271BBDE" w14:textId="77777777" w:rsidR="003A2032" w:rsidRDefault="004008BE">
      <w:pPr>
        <w:pStyle w:val="3"/>
      </w:pPr>
      <w:r>
        <w:t>Third round discussion</w:t>
      </w:r>
    </w:p>
    <w:p w14:paraId="6040F296" w14:textId="77777777" w:rsidR="003A2032" w:rsidRDefault="004008BE">
      <w:pPr>
        <w:rPr>
          <w:lang w:val="en-GB"/>
        </w:rPr>
      </w:pPr>
      <w:r>
        <w:rPr>
          <w:lang w:val="en-GB"/>
        </w:rPr>
        <w:t xml:space="preserve">In 1/20 GTW, Intel commented the following wording is preferred. Let’s try if this version is agreeable. </w:t>
      </w:r>
    </w:p>
    <w:p w14:paraId="36A75483" w14:textId="77777777" w:rsidR="003A2032" w:rsidRDefault="004008BE">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with DMRS bundling for type-A PUSCH repetitions</w:t>
      </w:r>
      <w:r>
        <w:rPr>
          <w:b/>
          <w:bCs/>
        </w:rPr>
        <w:t xml:space="preserve"> is reused for TBoMS. </w:t>
      </w:r>
    </w:p>
    <w:tbl>
      <w:tblPr>
        <w:tblStyle w:val="af4"/>
        <w:tblW w:w="9962" w:type="dxa"/>
        <w:tblLook w:val="04A0" w:firstRow="1" w:lastRow="0" w:firstColumn="1" w:lastColumn="0" w:noHBand="0" w:noVBand="1"/>
      </w:tblPr>
      <w:tblGrid>
        <w:gridCol w:w="2335"/>
        <w:gridCol w:w="7627"/>
      </w:tblGrid>
      <w:tr w:rsidR="003A2032" w14:paraId="7AE093B6" w14:textId="77777777">
        <w:tc>
          <w:tcPr>
            <w:tcW w:w="2335" w:type="dxa"/>
          </w:tcPr>
          <w:p w14:paraId="4C620546" w14:textId="77777777" w:rsidR="003A2032" w:rsidRDefault="004008BE">
            <w:pPr>
              <w:spacing w:before="0" w:after="0"/>
              <w:rPr>
                <w:b/>
                <w:bCs/>
              </w:rPr>
            </w:pPr>
            <w:r>
              <w:rPr>
                <w:b/>
                <w:bCs/>
              </w:rPr>
              <w:t>Company name</w:t>
            </w:r>
          </w:p>
        </w:tc>
        <w:tc>
          <w:tcPr>
            <w:tcW w:w="7627" w:type="dxa"/>
          </w:tcPr>
          <w:p w14:paraId="6771268B" w14:textId="77777777" w:rsidR="003A2032" w:rsidRDefault="004008BE">
            <w:pPr>
              <w:spacing w:before="0" w:after="0"/>
              <w:rPr>
                <w:b/>
                <w:bCs/>
              </w:rPr>
            </w:pPr>
            <w:r>
              <w:rPr>
                <w:b/>
                <w:bCs/>
              </w:rPr>
              <w:t>Comment</w:t>
            </w:r>
          </w:p>
        </w:tc>
      </w:tr>
      <w:tr w:rsidR="003A2032" w14:paraId="259C5849" w14:textId="77777777">
        <w:tc>
          <w:tcPr>
            <w:tcW w:w="2335" w:type="dxa"/>
            <w:shd w:val="clear" w:color="auto" w:fill="auto"/>
          </w:tcPr>
          <w:p w14:paraId="148F9891" w14:textId="77777777" w:rsidR="003A2032" w:rsidRDefault="004008BE">
            <w:pPr>
              <w:spacing w:before="0" w:after="0"/>
              <w:rPr>
                <w:bCs/>
                <w:lang w:eastAsia="zh-CN"/>
              </w:rPr>
            </w:pPr>
            <w:r>
              <w:rPr>
                <w:rFonts w:eastAsia="Malgun Gothic" w:hint="eastAsia"/>
                <w:bCs/>
                <w:lang w:eastAsia="ko-KR"/>
              </w:rPr>
              <w:t>LG</w:t>
            </w:r>
          </w:p>
        </w:tc>
        <w:tc>
          <w:tcPr>
            <w:tcW w:w="7627" w:type="dxa"/>
            <w:shd w:val="clear" w:color="auto" w:fill="auto"/>
          </w:tcPr>
          <w:p w14:paraId="63DCB86F" w14:textId="77777777" w:rsidR="003A2032" w:rsidRDefault="004008BE">
            <w:pPr>
              <w:spacing w:before="0" w:after="0"/>
              <w:rPr>
                <w:lang w:eastAsia="zh-CN"/>
              </w:rPr>
            </w:pPr>
            <w:r>
              <w:rPr>
                <w:rFonts w:eastAsia="Malgun Gothic" w:hint="eastAsia"/>
                <w:lang w:eastAsia="ko-KR"/>
              </w:rPr>
              <w:t>Support.</w:t>
            </w:r>
          </w:p>
        </w:tc>
      </w:tr>
      <w:tr w:rsidR="003A2032" w14:paraId="3FFEEB93" w14:textId="77777777">
        <w:tc>
          <w:tcPr>
            <w:tcW w:w="2335" w:type="dxa"/>
            <w:shd w:val="clear" w:color="auto" w:fill="auto"/>
          </w:tcPr>
          <w:p w14:paraId="79F3B9D0" w14:textId="77777777" w:rsidR="003A2032" w:rsidRDefault="004008BE">
            <w:pPr>
              <w:spacing w:before="0" w:after="0"/>
              <w:rPr>
                <w:bCs/>
                <w:lang w:eastAsia="zh-CN"/>
              </w:rPr>
            </w:pPr>
            <w:r>
              <w:rPr>
                <w:rFonts w:hint="eastAsia"/>
                <w:bCs/>
                <w:lang w:eastAsia="zh-CN"/>
              </w:rPr>
              <w:t>vivo</w:t>
            </w:r>
          </w:p>
        </w:tc>
        <w:tc>
          <w:tcPr>
            <w:tcW w:w="7627" w:type="dxa"/>
            <w:shd w:val="clear" w:color="auto" w:fill="auto"/>
          </w:tcPr>
          <w:p w14:paraId="162C63D7" w14:textId="77777777" w:rsidR="003A2032" w:rsidRDefault="004008BE">
            <w:pPr>
              <w:spacing w:before="0" w:after="0"/>
              <w:rPr>
                <w:lang w:eastAsia="zh-CN"/>
              </w:rPr>
            </w:pPr>
            <w:r>
              <w:rPr>
                <w:rFonts w:hint="eastAsia"/>
                <w:lang w:eastAsia="zh-CN"/>
              </w:rPr>
              <w:t>Support</w:t>
            </w:r>
          </w:p>
        </w:tc>
      </w:tr>
      <w:tr w:rsidR="003A2032" w14:paraId="7FC0A8D7" w14:textId="77777777">
        <w:tc>
          <w:tcPr>
            <w:tcW w:w="2335" w:type="dxa"/>
          </w:tcPr>
          <w:p w14:paraId="31A03048" w14:textId="48BC1375" w:rsidR="003A2032" w:rsidRPr="00FD55F8" w:rsidRDefault="00FD55F8">
            <w:pPr>
              <w:spacing w:before="0"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7627" w:type="dxa"/>
          </w:tcPr>
          <w:p w14:paraId="696917BD" w14:textId="6DD1CFD9" w:rsidR="003A2032" w:rsidRPr="00FD55F8" w:rsidRDefault="00FD55F8">
            <w:pPr>
              <w:spacing w:before="0" w:after="0"/>
              <w:rPr>
                <w:rFonts w:eastAsia="ＭＳ 明朝" w:hint="eastAsia"/>
                <w:bCs/>
                <w:lang w:eastAsia="ja-JP"/>
              </w:rPr>
            </w:pPr>
            <w:r>
              <w:rPr>
                <w:rFonts w:eastAsia="ＭＳ 明朝" w:hint="eastAsia"/>
                <w:bCs/>
                <w:lang w:eastAsia="ja-JP"/>
              </w:rPr>
              <w:t>S</w:t>
            </w:r>
            <w:r>
              <w:rPr>
                <w:rFonts w:eastAsia="ＭＳ 明朝"/>
                <w:bCs/>
                <w:lang w:eastAsia="ja-JP"/>
              </w:rPr>
              <w:t>upport</w:t>
            </w:r>
          </w:p>
        </w:tc>
      </w:tr>
    </w:tbl>
    <w:p w14:paraId="1D1A31A0" w14:textId="77777777" w:rsidR="003A2032" w:rsidRDefault="003A2032"/>
    <w:p w14:paraId="10EE81CC" w14:textId="77777777" w:rsidR="003A2032" w:rsidRDefault="004008BE">
      <w:pPr>
        <w:pStyle w:val="2"/>
      </w:pPr>
      <w:r>
        <w:t>Other proposals</w:t>
      </w:r>
    </w:p>
    <w:p w14:paraId="28F62B34" w14:textId="77777777" w:rsidR="003A2032" w:rsidRDefault="004008BE">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06E4374C" w14:textId="77777777" w:rsidR="003A2032" w:rsidRDefault="004008BE">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7C2A0412" w14:textId="77777777" w:rsidR="003A2032" w:rsidRDefault="004008BE">
      <w:pPr>
        <w:rPr>
          <w:bCs/>
          <w:iCs/>
          <w:lang w:eastAsia="zh-CN"/>
        </w:rPr>
      </w:pPr>
      <w:r>
        <w:rPr>
          <w:bCs/>
          <w:iCs/>
        </w:rPr>
        <w:t xml:space="preserve">R1-2200423 </w:t>
      </w:r>
      <w:r>
        <w:rPr>
          <w:bCs/>
          <w:iCs/>
          <w:lang w:eastAsia="zh-CN"/>
        </w:rPr>
        <w:t>Proposal 1: If DMRS bundling is supported, specify conditions under which p</w:t>
      </w:r>
      <w:r>
        <w:rPr>
          <w:bCs/>
          <w:iCs/>
          <w:lang w:eastAsia="zh-CN"/>
        </w:rPr>
        <w:t>hase continuity is kept for a PUCCH with DMRS bundling overlapping in one (or more) occasions with a second PUCCH without DMRS bundling.</w:t>
      </w:r>
    </w:p>
    <w:p w14:paraId="72EB1FD8" w14:textId="77777777" w:rsidR="003A2032" w:rsidRDefault="004008BE">
      <w:r>
        <w:rPr>
          <w:bCs/>
          <w:iCs/>
        </w:rPr>
        <w:t>FL’s initial assessment is that the discussion of those proposals can be deprioritized, comparing to proposals in Secti</w:t>
      </w:r>
      <w:r>
        <w:rPr>
          <w:bCs/>
          <w:iCs/>
        </w:rPr>
        <w:t xml:space="preserve">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3A2032" w14:paraId="607FE46B" w14:textId="77777777">
        <w:tc>
          <w:tcPr>
            <w:tcW w:w="2335" w:type="dxa"/>
          </w:tcPr>
          <w:p w14:paraId="4131A4AB" w14:textId="77777777" w:rsidR="003A2032" w:rsidRDefault="004008BE">
            <w:pPr>
              <w:spacing w:before="0" w:after="0"/>
              <w:rPr>
                <w:b/>
                <w:bCs/>
              </w:rPr>
            </w:pPr>
            <w:bookmarkStart w:id="26" w:name="_Hlk93222931"/>
            <w:r>
              <w:rPr>
                <w:b/>
                <w:bCs/>
              </w:rPr>
              <w:t>Company name</w:t>
            </w:r>
          </w:p>
        </w:tc>
        <w:tc>
          <w:tcPr>
            <w:tcW w:w="7627" w:type="dxa"/>
          </w:tcPr>
          <w:p w14:paraId="2887100F" w14:textId="77777777" w:rsidR="003A2032" w:rsidRDefault="004008BE">
            <w:pPr>
              <w:spacing w:before="0" w:after="0"/>
              <w:rPr>
                <w:b/>
                <w:bCs/>
              </w:rPr>
            </w:pPr>
            <w:r>
              <w:rPr>
                <w:b/>
                <w:bCs/>
              </w:rPr>
              <w:t>Comment</w:t>
            </w:r>
          </w:p>
        </w:tc>
      </w:tr>
      <w:tr w:rsidR="003A2032" w14:paraId="108C3CDE" w14:textId="77777777">
        <w:tc>
          <w:tcPr>
            <w:tcW w:w="2335" w:type="dxa"/>
            <w:shd w:val="clear" w:color="auto" w:fill="auto"/>
          </w:tcPr>
          <w:p w14:paraId="256AB5F6" w14:textId="77777777" w:rsidR="003A2032" w:rsidRDefault="003A2032">
            <w:pPr>
              <w:spacing w:before="0" w:after="0"/>
              <w:rPr>
                <w:bCs/>
              </w:rPr>
            </w:pPr>
          </w:p>
        </w:tc>
        <w:tc>
          <w:tcPr>
            <w:tcW w:w="7627" w:type="dxa"/>
            <w:shd w:val="clear" w:color="auto" w:fill="auto"/>
          </w:tcPr>
          <w:p w14:paraId="09D37716" w14:textId="77777777" w:rsidR="003A2032" w:rsidRDefault="003A2032">
            <w:pPr>
              <w:spacing w:before="0" w:after="0"/>
              <w:rPr>
                <w:lang w:eastAsia="zh-CN"/>
              </w:rPr>
            </w:pPr>
          </w:p>
        </w:tc>
      </w:tr>
      <w:tr w:rsidR="003A2032" w14:paraId="710A2681" w14:textId="77777777">
        <w:tc>
          <w:tcPr>
            <w:tcW w:w="2335" w:type="dxa"/>
          </w:tcPr>
          <w:p w14:paraId="6F07DB20" w14:textId="77777777" w:rsidR="003A2032" w:rsidRDefault="003A2032">
            <w:pPr>
              <w:spacing w:before="0" w:after="0"/>
              <w:rPr>
                <w:rFonts w:eastAsia="Malgun Gothic"/>
                <w:bCs/>
                <w:lang w:eastAsia="ko-KR"/>
              </w:rPr>
            </w:pPr>
          </w:p>
        </w:tc>
        <w:tc>
          <w:tcPr>
            <w:tcW w:w="7627" w:type="dxa"/>
          </w:tcPr>
          <w:p w14:paraId="1B6E4999" w14:textId="77777777" w:rsidR="003A2032" w:rsidRDefault="003A2032">
            <w:pPr>
              <w:spacing w:before="0" w:after="0"/>
              <w:rPr>
                <w:bCs/>
                <w:lang w:eastAsia="zh-CN"/>
              </w:rPr>
            </w:pPr>
          </w:p>
        </w:tc>
      </w:tr>
    </w:tbl>
    <w:bookmarkEnd w:id="26"/>
    <w:p w14:paraId="2D741E59" w14:textId="77777777" w:rsidR="003A2032" w:rsidRDefault="004008BE">
      <w:pPr>
        <w:pStyle w:val="1"/>
      </w:pPr>
      <w:r>
        <w:t xml:space="preserve">Power control and TA with PUCCH repetitions </w:t>
      </w:r>
    </w:p>
    <w:p w14:paraId="5ABCFCFE" w14:textId="77777777" w:rsidR="003A2032" w:rsidRDefault="004008BE">
      <w:r>
        <w:t xml:space="preserve">Based on companies input in contributions, we could strive for a common design of power control and TA handling for PUCCH and PUSCH repetitions. Therefore, we could hold on the discussion on this topic until progress made in agenda 8.8.1.3.  </w:t>
      </w:r>
    </w:p>
    <w:p w14:paraId="1F42931D" w14:textId="77777777" w:rsidR="003A2032" w:rsidRDefault="004008BE">
      <w:pPr>
        <w:pStyle w:val="1"/>
      </w:pPr>
      <w:r>
        <w:lastRenderedPageBreak/>
        <w:t xml:space="preserve">Proposal for </w:t>
      </w:r>
      <w:r>
        <w:t>GTW on 1/20</w:t>
      </w:r>
    </w:p>
    <w:p w14:paraId="58127628" w14:textId="77777777" w:rsidR="003A2032" w:rsidRDefault="004008BE">
      <w:pPr>
        <w:rPr>
          <w:u w:val="single"/>
          <w:lang w:val="en-GB"/>
        </w:rPr>
      </w:pPr>
      <w:r>
        <w:rPr>
          <w:u w:val="single"/>
          <w:lang w:val="en-GB"/>
        </w:rPr>
        <w:t>Stable proposals for over 48 hours:</w:t>
      </w:r>
    </w:p>
    <w:p w14:paraId="574BC654" w14:textId="77777777" w:rsidR="003A2032" w:rsidRDefault="004008BE">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14:paraId="110470A4" w14:textId="77777777" w:rsidR="003A2032" w:rsidRDefault="004008BE">
      <w:pPr>
        <w:pStyle w:val="afb"/>
        <w:numPr>
          <w:ilvl w:val="0"/>
          <w:numId w:val="7"/>
        </w:numPr>
        <w:rPr>
          <w:rFonts w:ascii="Times New Roman" w:hAnsi="Times New Roman"/>
          <w:b/>
          <w:bCs/>
          <w:sz w:val="20"/>
          <w:szCs w:val="20"/>
        </w:rPr>
      </w:pPr>
      <w:r>
        <w:rPr>
          <w:rFonts w:ascii="Times New Roman" w:hAnsi="Times New Roman"/>
          <w:b/>
          <w:bCs/>
          <w:sz w:val="20"/>
          <w:szCs w:val="20"/>
        </w:rPr>
        <w:t>PUCCH-Frequencyhopping-Interval</w:t>
      </w:r>
    </w:p>
    <w:p w14:paraId="7261FB2C" w14:textId="77777777" w:rsidR="003A2032" w:rsidRDefault="004008BE">
      <w:pPr>
        <w:pStyle w:val="afb"/>
        <w:numPr>
          <w:ilvl w:val="0"/>
          <w:numId w:val="7"/>
        </w:numPr>
        <w:rPr>
          <w:rFonts w:ascii="Times New Roman" w:hAnsi="Times New Roman"/>
          <w:b/>
          <w:bCs/>
          <w:sz w:val="20"/>
          <w:szCs w:val="20"/>
        </w:rPr>
      </w:pPr>
      <w:r>
        <w:rPr>
          <w:rFonts w:ascii="Times New Roman" w:hAnsi="Times New Roman"/>
          <w:b/>
          <w:bCs/>
          <w:sz w:val="20"/>
          <w:szCs w:val="20"/>
        </w:rPr>
        <w:t>PUSCH-</w:t>
      </w:r>
      <w:r>
        <w:rPr>
          <w:rFonts w:ascii="Times New Roman" w:hAnsi="Times New Roman"/>
          <w:b/>
          <w:bCs/>
          <w:sz w:val="20"/>
          <w:szCs w:val="20"/>
        </w:rPr>
        <w:t>Frequencyhopping-Interval</w:t>
      </w:r>
    </w:p>
    <w:p w14:paraId="33EDBEA5" w14:textId="77777777" w:rsidR="003A2032" w:rsidRDefault="004008BE">
      <w:pPr>
        <w:rPr>
          <w:b/>
          <w:bCs/>
        </w:rPr>
      </w:pPr>
      <w:r>
        <w:rPr>
          <w:b/>
          <w:bCs/>
        </w:rPr>
        <w:t xml:space="preserve">Note: finalize the details (such as value range, parent IE, etc…) of these two RRC parameters in RAN1 107#bis-e. </w:t>
      </w:r>
    </w:p>
    <w:p w14:paraId="42B79CED" w14:textId="77777777" w:rsidR="003A2032" w:rsidRDefault="004008BE">
      <w:pPr>
        <w:rPr>
          <w:b/>
          <w:bCs/>
        </w:rPr>
      </w:pPr>
      <w:r>
        <w:rPr>
          <w:b/>
          <w:bCs/>
          <w:highlight w:val="magenta"/>
        </w:rPr>
        <w:t>FL proposal 3</w:t>
      </w:r>
      <w:r>
        <w:rPr>
          <w:b/>
          <w:bCs/>
        </w:rPr>
        <w:t>: PUCCH repetitions with different sets of power control parameters in multi-TRP operation should be re</w:t>
      </w:r>
      <w:r>
        <w:rPr>
          <w:b/>
          <w:bCs/>
        </w:rPr>
        <w:t xml:space="preserve">garded as a </w:t>
      </w:r>
      <w:r>
        <w:rPr>
          <w:b/>
          <w:bCs/>
          <w:color w:val="FF0000"/>
        </w:rPr>
        <w:t xml:space="preserve">semi-static </w:t>
      </w:r>
      <w:r>
        <w:rPr>
          <w:b/>
          <w:bCs/>
        </w:rPr>
        <w:t xml:space="preserve">event that causes power consistency and phase continuity not to be maintained across PUCCH repetitions. </w:t>
      </w:r>
    </w:p>
    <w:p w14:paraId="190C19E6" w14:textId="77777777" w:rsidR="003A2032" w:rsidRDefault="004008BE">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p w14:paraId="004A5251" w14:textId="77777777" w:rsidR="003A2032" w:rsidRDefault="004008BE">
      <w:pPr>
        <w:rPr>
          <w:u w:val="single"/>
        </w:rPr>
      </w:pPr>
      <w:r>
        <w:rPr>
          <w:u w:val="single"/>
        </w:rPr>
        <w:t>Proposals need down-selection</w:t>
      </w:r>
    </w:p>
    <w:p w14:paraId="3E44A506" w14:textId="77777777" w:rsidR="003A2032" w:rsidRDefault="004008BE">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6A7BA87A" w14:textId="77777777" w:rsidR="003A2032" w:rsidRDefault="004008BE">
      <w:pPr>
        <w:pStyle w:val="afb"/>
        <w:numPr>
          <w:ilvl w:val="0"/>
          <w:numId w:val="5"/>
        </w:numPr>
        <w:rPr>
          <w:rFonts w:ascii="Times New Roman" w:hAnsi="Times New Roman"/>
          <w:b/>
          <w:bCs/>
          <w:sz w:val="20"/>
          <w:szCs w:val="20"/>
        </w:rPr>
      </w:pPr>
      <w:r>
        <w:rPr>
          <w:rFonts w:ascii="Times New Roman" w:hAnsi="Times New Roman"/>
          <w:b/>
          <w:bCs/>
          <w:sz w:val="20"/>
          <w:szCs w:val="20"/>
        </w:rPr>
        <w:t xml:space="preserve">Option 1: The RRC </w:t>
      </w:r>
      <w:r>
        <w:rPr>
          <w:rFonts w:ascii="Times New Roman" w:hAnsi="Times New Roman"/>
          <w:b/>
          <w:bCs/>
          <w:sz w:val="20"/>
          <w:szCs w:val="20"/>
        </w:rPr>
        <w:t xml:space="preserve">parameter “PUCCH-DMRS-Bundling” is per UL BWP. The RRC parameter “PUCCH-TimeDomainWindowLength” is per UL BWP. </w:t>
      </w:r>
    </w:p>
    <w:p w14:paraId="24FB3B9F" w14:textId="77777777" w:rsidR="003A2032" w:rsidRDefault="004008BE">
      <w:pPr>
        <w:pStyle w:val="afb"/>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p w14:paraId="552AFA6F" w14:textId="77777777" w:rsidR="003A2032" w:rsidRDefault="004008BE">
      <w:pPr>
        <w:rPr>
          <w:b/>
          <w:bCs/>
          <w:lang w:val="en-GB"/>
        </w:rPr>
      </w:pPr>
      <w:r>
        <w:rPr>
          <w:b/>
          <w:bCs/>
          <w:highlight w:val="magenta"/>
          <w:lang w:val="en-GB"/>
        </w:rPr>
        <w:t>FL proposa</w:t>
      </w:r>
      <w:r>
        <w:rPr>
          <w:b/>
          <w:bCs/>
          <w:highlight w:val="magenta"/>
          <w:lang w:val="en-GB"/>
        </w:rPr>
        <w:t>l 3a:</w:t>
      </w:r>
      <w:r>
        <w:rPr>
          <w:b/>
          <w:bCs/>
          <w:lang w:val="en-GB"/>
        </w:rPr>
        <w:t xml:space="preserve"> For inter-slot frequency hopping for PUCCH/PUSCH with DMRS bundling, down-select (in RAN1#107bis-e) between the following two options </w:t>
      </w:r>
    </w:p>
    <w:p w14:paraId="6CD64C96" w14:textId="77777777" w:rsidR="003A2032" w:rsidRDefault="004008BE">
      <w:pPr>
        <w:pStyle w:val="afb"/>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w:t>
      </w:r>
      <w:r>
        <w:rPr>
          <w:rFonts w:ascii="Times New Roman" w:hAnsi="Times New Roman"/>
          <w:b/>
          <w:bCs/>
          <w:sz w:val="20"/>
          <w:szCs w:val="20"/>
        </w:rPr>
        <w:t>RS bundling.</w:t>
      </w:r>
    </w:p>
    <w:p w14:paraId="744515A5" w14:textId="77777777" w:rsidR="003A2032" w:rsidRDefault="004008BE">
      <w:pPr>
        <w:pStyle w:val="afb"/>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195C3E39" w14:textId="77777777" w:rsidR="003A2032" w:rsidRDefault="004008BE">
      <w:pPr>
        <w:pStyle w:val="1"/>
      </w:pPr>
      <w:bookmarkStart w:id="27" w:name="_Ref54470658"/>
      <w:r>
        <w:t>Referenc</w:t>
      </w:r>
      <w:r>
        <w:t>es</w:t>
      </w:r>
      <w:bookmarkEnd w:id="27"/>
    </w:p>
    <w:tbl>
      <w:tblPr>
        <w:tblStyle w:val="af4"/>
        <w:tblW w:w="10075" w:type="dxa"/>
        <w:tblLook w:val="04A0" w:firstRow="1" w:lastRow="0" w:firstColumn="1" w:lastColumn="0" w:noHBand="0" w:noVBand="1"/>
      </w:tblPr>
      <w:tblGrid>
        <w:gridCol w:w="1345"/>
        <w:gridCol w:w="6030"/>
        <w:gridCol w:w="2700"/>
      </w:tblGrid>
      <w:tr w:rsidR="003A2032" w14:paraId="714E45AD" w14:textId="77777777">
        <w:trPr>
          <w:trHeight w:val="230"/>
        </w:trPr>
        <w:tc>
          <w:tcPr>
            <w:tcW w:w="1345" w:type="dxa"/>
          </w:tcPr>
          <w:p w14:paraId="02CBDE1D" w14:textId="77777777" w:rsidR="003A2032" w:rsidRDefault="004008BE">
            <w:pPr>
              <w:spacing w:before="0" w:after="0"/>
              <w:rPr>
                <w:iCs/>
                <w:u w:val="single"/>
                <w:lang w:eastAsia="zh-CN"/>
              </w:rPr>
            </w:pPr>
            <w:hyperlink r:id="rId14" w:tgtFrame="_parent" w:history="1">
              <w:r>
                <w:rPr>
                  <w:rStyle w:val="af8"/>
                  <w:iCs/>
                  <w:lang w:eastAsia="zh-CN"/>
                </w:rPr>
                <w:t>R1-2200054</w:t>
              </w:r>
            </w:hyperlink>
          </w:p>
        </w:tc>
        <w:tc>
          <w:tcPr>
            <w:tcW w:w="6030" w:type="dxa"/>
          </w:tcPr>
          <w:p w14:paraId="6214A3FF" w14:textId="77777777" w:rsidR="003A2032" w:rsidRDefault="004008BE">
            <w:pPr>
              <w:spacing w:before="0" w:after="0"/>
              <w:rPr>
                <w:iCs/>
                <w:lang w:eastAsia="zh-CN"/>
              </w:rPr>
            </w:pPr>
            <w:r>
              <w:rPr>
                <w:iCs/>
                <w:lang w:eastAsia="zh-CN"/>
              </w:rPr>
              <w:t>Discussion on PUCCH coverage enhancement</w:t>
            </w:r>
          </w:p>
        </w:tc>
        <w:tc>
          <w:tcPr>
            <w:tcW w:w="2700" w:type="dxa"/>
          </w:tcPr>
          <w:p w14:paraId="4CE466F3" w14:textId="77777777" w:rsidR="003A2032" w:rsidRDefault="004008BE">
            <w:pPr>
              <w:spacing w:before="0" w:after="0"/>
              <w:rPr>
                <w:iCs/>
                <w:lang w:eastAsia="zh-CN"/>
              </w:rPr>
            </w:pPr>
            <w:r>
              <w:rPr>
                <w:iCs/>
                <w:lang w:eastAsia="zh-CN"/>
              </w:rPr>
              <w:t>Huawei, HiSilicon</w:t>
            </w:r>
          </w:p>
        </w:tc>
      </w:tr>
      <w:tr w:rsidR="003A2032" w14:paraId="7AC3C415" w14:textId="77777777">
        <w:trPr>
          <w:trHeight w:val="230"/>
        </w:trPr>
        <w:tc>
          <w:tcPr>
            <w:tcW w:w="1345" w:type="dxa"/>
          </w:tcPr>
          <w:p w14:paraId="62D3F009" w14:textId="77777777" w:rsidR="003A2032" w:rsidRDefault="004008BE">
            <w:pPr>
              <w:spacing w:before="0" w:after="0"/>
              <w:rPr>
                <w:iCs/>
                <w:u w:val="single"/>
                <w:lang w:eastAsia="zh-CN"/>
              </w:rPr>
            </w:pPr>
            <w:hyperlink r:id="rId15" w:tgtFrame="_parent" w:history="1">
              <w:r>
                <w:rPr>
                  <w:rStyle w:val="af8"/>
                  <w:iCs/>
                  <w:lang w:eastAsia="zh-CN"/>
                </w:rPr>
                <w:t>R1-2200089</w:t>
              </w:r>
            </w:hyperlink>
          </w:p>
        </w:tc>
        <w:tc>
          <w:tcPr>
            <w:tcW w:w="6030" w:type="dxa"/>
          </w:tcPr>
          <w:p w14:paraId="77AC8293" w14:textId="77777777" w:rsidR="003A2032" w:rsidRDefault="004008BE">
            <w:pPr>
              <w:spacing w:before="0" w:after="0"/>
              <w:rPr>
                <w:iCs/>
                <w:lang w:eastAsia="zh-CN"/>
              </w:rPr>
            </w:pPr>
            <w:r>
              <w:rPr>
                <w:iCs/>
                <w:lang w:eastAsia="zh-CN"/>
              </w:rPr>
              <w:t>Remaining issues on PUCCH enhancements</w:t>
            </w:r>
          </w:p>
        </w:tc>
        <w:tc>
          <w:tcPr>
            <w:tcW w:w="2700" w:type="dxa"/>
          </w:tcPr>
          <w:p w14:paraId="301A4487" w14:textId="77777777" w:rsidR="003A2032" w:rsidRDefault="004008BE">
            <w:pPr>
              <w:spacing w:before="0" w:after="0"/>
              <w:rPr>
                <w:iCs/>
                <w:lang w:eastAsia="zh-CN"/>
              </w:rPr>
            </w:pPr>
            <w:r>
              <w:rPr>
                <w:iCs/>
                <w:lang w:eastAsia="zh-CN"/>
              </w:rPr>
              <w:t>vivo</w:t>
            </w:r>
          </w:p>
        </w:tc>
      </w:tr>
      <w:tr w:rsidR="003A2032" w14:paraId="11953986" w14:textId="77777777">
        <w:trPr>
          <w:trHeight w:val="400"/>
        </w:trPr>
        <w:tc>
          <w:tcPr>
            <w:tcW w:w="1345" w:type="dxa"/>
          </w:tcPr>
          <w:p w14:paraId="4346600D" w14:textId="77777777" w:rsidR="003A2032" w:rsidRDefault="004008BE">
            <w:pPr>
              <w:spacing w:before="0" w:after="0"/>
              <w:rPr>
                <w:iCs/>
                <w:u w:val="single"/>
                <w:lang w:eastAsia="zh-CN"/>
              </w:rPr>
            </w:pPr>
            <w:hyperlink r:id="rId16" w:tgtFrame="_parent" w:history="1">
              <w:r>
                <w:rPr>
                  <w:rStyle w:val="af8"/>
                  <w:iCs/>
                  <w:lang w:eastAsia="zh-CN"/>
                </w:rPr>
                <w:t>R1-2200114</w:t>
              </w:r>
            </w:hyperlink>
          </w:p>
        </w:tc>
        <w:tc>
          <w:tcPr>
            <w:tcW w:w="6030" w:type="dxa"/>
          </w:tcPr>
          <w:p w14:paraId="7DDFA777" w14:textId="77777777" w:rsidR="003A2032" w:rsidRDefault="004008BE">
            <w:pPr>
              <w:spacing w:before="0" w:after="0"/>
              <w:rPr>
                <w:iCs/>
                <w:lang w:eastAsia="zh-CN"/>
              </w:rPr>
            </w:pPr>
            <w:r>
              <w:rPr>
                <w:iCs/>
                <w:lang w:eastAsia="zh-CN"/>
              </w:rPr>
              <w:t>Discussion on remaining issues for coverage enhancements for PUCCH</w:t>
            </w:r>
          </w:p>
        </w:tc>
        <w:tc>
          <w:tcPr>
            <w:tcW w:w="2700" w:type="dxa"/>
          </w:tcPr>
          <w:p w14:paraId="08286AC8" w14:textId="77777777" w:rsidR="003A2032" w:rsidRDefault="004008BE">
            <w:pPr>
              <w:spacing w:before="0" w:after="0"/>
              <w:rPr>
                <w:iCs/>
                <w:lang w:eastAsia="zh-CN"/>
              </w:rPr>
            </w:pPr>
            <w:r>
              <w:rPr>
                <w:iCs/>
                <w:lang w:eastAsia="zh-CN"/>
              </w:rPr>
              <w:t>ZTE</w:t>
            </w:r>
          </w:p>
        </w:tc>
      </w:tr>
      <w:tr w:rsidR="003A2032" w14:paraId="756E868A" w14:textId="77777777">
        <w:trPr>
          <w:trHeight w:val="230"/>
        </w:trPr>
        <w:tc>
          <w:tcPr>
            <w:tcW w:w="1345" w:type="dxa"/>
          </w:tcPr>
          <w:p w14:paraId="24CC8C5E" w14:textId="77777777" w:rsidR="003A2032" w:rsidRDefault="004008BE">
            <w:pPr>
              <w:spacing w:before="0" w:after="0"/>
              <w:rPr>
                <w:iCs/>
                <w:u w:val="single"/>
                <w:lang w:eastAsia="zh-CN"/>
              </w:rPr>
            </w:pPr>
            <w:hyperlink r:id="rId17" w:tgtFrame="_parent" w:history="1">
              <w:r>
                <w:rPr>
                  <w:rStyle w:val="af8"/>
                  <w:iCs/>
                  <w:lang w:eastAsia="zh-CN"/>
                </w:rPr>
                <w:t>R1-2200153</w:t>
              </w:r>
            </w:hyperlink>
          </w:p>
        </w:tc>
        <w:tc>
          <w:tcPr>
            <w:tcW w:w="6030" w:type="dxa"/>
          </w:tcPr>
          <w:p w14:paraId="5631BEF3" w14:textId="77777777" w:rsidR="003A2032" w:rsidRDefault="004008BE">
            <w:pPr>
              <w:spacing w:before="0" w:after="0"/>
              <w:rPr>
                <w:iCs/>
                <w:lang w:eastAsia="zh-CN"/>
              </w:rPr>
            </w:pPr>
            <w:r>
              <w:rPr>
                <w:iCs/>
                <w:lang w:eastAsia="zh-CN"/>
              </w:rPr>
              <w:t>Remaining issues on PUCCH enhancements</w:t>
            </w:r>
          </w:p>
        </w:tc>
        <w:tc>
          <w:tcPr>
            <w:tcW w:w="2700" w:type="dxa"/>
          </w:tcPr>
          <w:p w14:paraId="4D775116" w14:textId="77777777" w:rsidR="003A2032" w:rsidRDefault="004008BE">
            <w:pPr>
              <w:spacing w:before="0" w:after="0"/>
              <w:rPr>
                <w:iCs/>
                <w:lang w:eastAsia="zh-CN"/>
              </w:rPr>
            </w:pPr>
            <w:r>
              <w:rPr>
                <w:iCs/>
                <w:lang w:eastAsia="zh-CN"/>
              </w:rPr>
              <w:t>CATT</w:t>
            </w:r>
          </w:p>
        </w:tc>
      </w:tr>
      <w:tr w:rsidR="003A2032" w14:paraId="5750BCDB" w14:textId="77777777">
        <w:trPr>
          <w:trHeight w:val="230"/>
        </w:trPr>
        <w:tc>
          <w:tcPr>
            <w:tcW w:w="1345" w:type="dxa"/>
          </w:tcPr>
          <w:p w14:paraId="2C2C5C43" w14:textId="77777777" w:rsidR="003A2032" w:rsidRDefault="004008BE">
            <w:pPr>
              <w:spacing w:before="0" w:after="0"/>
              <w:rPr>
                <w:iCs/>
                <w:u w:val="single"/>
                <w:lang w:eastAsia="zh-CN"/>
              </w:rPr>
            </w:pPr>
            <w:hyperlink r:id="rId18" w:tgtFrame="_parent" w:history="1">
              <w:r>
                <w:rPr>
                  <w:rStyle w:val="af8"/>
                  <w:iCs/>
                  <w:lang w:eastAsia="zh-CN"/>
                </w:rPr>
                <w:t>R1-2200163</w:t>
              </w:r>
            </w:hyperlink>
          </w:p>
        </w:tc>
        <w:tc>
          <w:tcPr>
            <w:tcW w:w="6030" w:type="dxa"/>
          </w:tcPr>
          <w:p w14:paraId="3CDC4132" w14:textId="77777777" w:rsidR="003A2032" w:rsidRDefault="004008BE">
            <w:pPr>
              <w:spacing w:before="0" w:after="0"/>
              <w:rPr>
                <w:iCs/>
                <w:lang w:eastAsia="zh-CN"/>
              </w:rPr>
            </w:pPr>
            <w:r>
              <w:rPr>
                <w:iCs/>
                <w:lang w:eastAsia="zh-CN"/>
              </w:rPr>
              <w:t>PUCCH coverage enhancements</w:t>
            </w:r>
          </w:p>
        </w:tc>
        <w:tc>
          <w:tcPr>
            <w:tcW w:w="2700" w:type="dxa"/>
          </w:tcPr>
          <w:p w14:paraId="68BDE03F" w14:textId="77777777" w:rsidR="003A2032" w:rsidRDefault="004008BE">
            <w:pPr>
              <w:spacing w:before="0" w:after="0"/>
              <w:rPr>
                <w:iCs/>
                <w:lang w:eastAsia="zh-CN"/>
              </w:rPr>
            </w:pPr>
            <w:r>
              <w:rPr>
                <w:iCs/>
                <w:lang w:eastAsia="zh-CN"/>
              </w:rPr>
              <w:t>Nokia, Nokia Shanghai Bell</w:t>
            </w:r>
          </w:p>
        </w:tc>
      </w:tr>
      <w:tr w:rsidR="003A2032" w14:paraId="462C1DD9" w14:textId="77777777">
        <w:trPr>
          <w:trHeight w:val="230"/>
        </w:trPr>
        <w:tc>
          <w:tcPr>
            <w:tcW w:w="1345" w:type="dxa"/>
          </w:tcPr>
          <w:p w14:paraId="4F6A13F2" w14:textId="77777777" w:rsidR="003A2032" w:rsidRDefault="004008BE">
            <w:pPr>
              <w:spacing w:before="0" w:after="0"/>
              <w:rPr>
                <w:iCs/>
                <w:u w:val="single"/>
                <w:lang w:eastAsia="zh-CN"/>
              </w:rPr>
            </w:pPr>
            <w:hyperlink r:id="rId19" w:tgtFrame="_parent" w:history="1">
              <w:r>
                <w:rPr>
                  <w:rStyle w:val="af8"/>
                  <w:iCs/>
                  <w:lang w:eastAsia="zh-CN"/>
                </w:rPr>
                <w:t>R1-2200208</w:t>
              </w:r>
            </w:hyperlink>
          </w:p>
        </w:tc>
        <w:tc>
          <w:tcPr>
            <w:tcW w:w="6030" w:type="dxa"/>
          </w:tcPr>
          <w:p w14:paraId="338C0474" w14:textId="77777777" w:rsidR="003A2032" w:rsidRDefault="004008BE">
            <w:pPr>
              <w:spacing w:before="0" w:after="0"/>
              <w:rPr>
                <w:iCs/>
                <w:lang w:eastAsia="zh-CN"/>
              </w:rPr>
            </w:pPr>
            <w:r>
              <w:rPr>
                <w:iCs/>
                <w:lang w:eastAsia="zh-CN"/>
              </w:rPr>
              <w:t>PUCCH enhancements</w:t>
            </w:r>
          </w:p>
        </w:tc>
        <w:tc>
          <w:tcPr>
            <w:tcW w:w="2700" w:type="dxa"/>
          </w:tcPr>
          <w:p w14:paraId="1D93B24E" w14:textId="77777777" w:rsidR="003A2032" w:rsidRDefault="004008BE">
            <w:pPr>
              <w:spacing w:before="0" w:after="0"/>
              <w:rPr>
                <w:iCs/>
                <w:lang w:eastAsia="zh-CN"/>
              </w:rPr>
            </w:pPr>
            <w:r>
              <w:rPr>
                <w:iCs/>
                <w:lang w:eastAsia="zh-CN"/>
              </w:rPr>
              <w:t>Samsung</w:t>
            </w:r>
          </w:p>
        </w:tc>
      </w:tr>
      <w:tr w:rsidR="003A2032" w14:paraId="504E4E7A" w14:textId="77777777">
        <w:trPr>
          <w:trHeight w:val="400"/>
        </w:trPr>
        <w:tc>
          <w:tcPr>
            <w:tcW w:w="1345" w:type="dxa"/>
          </w:tcPr>
          <w:p w14:paraId="2581DA8F" w14:textId="77777777" w:rsidR="003A2032" w:rsidRDefault="004008BE">
            <w:pPr>
              <w:spacing w:before="0" w:after="0"/>
              <w:rPr>
                <w:iCs/>
                <w:u w:val="single"/>
                <w:lang w:eastAsia="zh-CN"/>
              </w:rPr>
            </w:pPr>
            <w:hyperlink r:id="rId20" w:tgtFrame="_parent" w:history="1">
              <w:r>
                <w:rPr>
                  <w:rStyle w:val="af8"/>
                  <w:iCs/>
                  <w:lang w:eastAsia="zh-CN"/>
                </w:rPr>
                <w:t>R1-2200239</w:t>
              </w:r>
            </w:hyperlink>
          </w:p>
        </w:tc>
        <w:tc>
          <w:tcPr>
            <w:tcW w:w="6030" w:type="dxa"/>
          </w:tcPr>
          <w:p w14:paraId="01AA79CB" w14:textId="77777777" w:rsidR="003A2032" w:rsidRDefault="004008BE">
            <w:pPr>
              <w:spacing w:before="0" w:after="0"/>
              <w:rPr>
                <w:iCs/>
                <w:lang w:eastAsia="zh-CN"/>
              </w:rPr>
            </w:pPr>
            <w:r>
              <w:rPr>
                <w:iCs/>
                <w:lang w:eastAsia="zh-CN"/>
              </w:rPr>
              <w:t>PUCCH enhancements for coverage enhancement</w:t>
            </w:r>
          </w:p>
        </w:tc>
        <w:tc>
          <w:tcPr>
            <w:tcW w:w="2700" w:type="dxa"/>
          </w:tcPr>
          <w:p w14:paraId="040F0C0F" w14:textId="77777777" w:rsidR="003A2032" w:rsidRDefault="004008BE">
            <w:pPr>
              <w:spacing w:before="0" w:after="0"/>
              <w:rPr>
                <w:iCs/>
                <w:lang w:eastAsia="zh-CN"/>
              </w:rPr>
            </w:pPr>
            <w:r>
              <w:rPr>
                <w:iCs/>
                <w:lang w:eastAsia="zh-CN"/>
              </w:rPr>
              <w:t>NTT DOCOMO, INC.</w:t>
            </w:r>
          </w:p>
        </w:tc>
      </w:tr>
      <w:tr w:rsidR="003A2032" w14:paraId="111F497E" w14:textId="77777777">
        <w:trPr>
          <w:trHeight w:val="230"/>
        </w:trPr>
        <w:tc>
          <w:tcPr>
            <w:tcW w:w="1345" w:type="dxa"/>
          </w:tcPr>
          <w:p w14:paraId="67258389" w14:textId="77777777" w:rsidR="003A2032" w:rsidRDefault="004008BE">
            <w:pPr>
              <w:spacing w:before="0" w:after="0"/>
              <w:rPr>
                <w:iCs/>
                <w:u w:val="single"/>
                <w:lang w:eastAsia="zh-CN"/>
              </w:rPr>
            </w:pPr>
            <w:hyperlink r:id="rId21" w:tgtFrame="_parent" w:history="1">
              <w:r>
                <w:rPr>
                  <w:rStyle w:val="af8"/>
                  <w:iCs/>
                  <w:lang w:eastAsia="zh-CN"/>
                </w:rPr>
                <w:t>R1-2200280</w:t>
              </w:r>
            </w:hyperlink>
          </w:p>
        </w:tc>
        <w:tc>
          <w:tcPr>
            <w:tcW w:w="6030" w:type="dxa"/>
          </w:tcPr>
          <w:p w14:paraId="25341EE6" w14:textId="77777777" w:rsidR="003A2032" w:rsidRDefault="004008BE">
            <w:pPr>
              <w:spacing w:before="0" w:after="0"/>
              <w:rPr>
                <w:iCs/>
                <w:lang w:eastAsia="zh-CN"/>
              </w:rPr>
            </w:pPr>
            <w:r>
              <w:rPr>
                <w:iCs/>
                <w:lang w:eastAsia="zh-CN"/>
              </w:rPr>
              <w:t>Discussion on PUCCH enhancements</w:t>
            </w:r>
          </w:p>
        </w:tc>
        <w:tc>
          <w:tcPr>
            <w:tcW w:w="2700" w:type="dxa"/>
          </w:tcPr>
          <w:p w14:paraId="5B922842" w14:textId="77777777" w:rsidR="003A2032" w:rsidRDefault="004008BE">
            <w:pPr>
              <w:spacing w:before="0" w:after="0"/>
              <w:rPr>
                <w:iCs/>
                <w:lang w:eastAsia="zh-CN"/>
              </w:rPr>
            </w:pPr>
            <w:r>
              <w:rPr>
                <w:iCs/>
                <w:lang w:eastAsia="zh-CN"/>
              </w:rPr>
              <w:t>Spreadtrum Communications</w:t>
            </w:r>
          </w:p>
        </w:tc>
      </w:tr>
      <w:tr w:rsidR="003A2032" w14:paraId="2F625E26" w14:textId="77777777">
        <w:trPr>
          <w:trHeight w:val="230"/>
        </w:trPr>
        <w:tc>
          <w:tcPr>
            <w:tcW w:w="1345" w:type="dxa"/>
          </w:tcPr>
          <w:p w14:paraId="78530E42" w14:textId="77777777" w:rsidR="003A2032" w:rsidRDefault="004008BE">
            <w:pPr>
              <w:spacing w:before="0" w:after="0"/>
              <w:rPr>
                <w:iCs/>
                <w:u w:val="single"/>
                <w:lang w:eastAsia="zh-CN"/>
              </w:rPr>
            </w:pPr>
            <w:hyperlink r:id="rId22" w:tgtFrame="_parent" w:history="1">
              <w:r>
                <w:rPr>
                  <w:rStyle w:val="af8"/>
                  <w:iCs/>
                  <w:lang w:eastAsia="zh-CN"/>
                </w:rPr>
                <w:t>R1-2200304</w:t>
              </w:r>
            </w:hyperlink>
          </w:p>
        </w:tc>
        <w:tc>
          <w:tcPr>
            <w:tcW w:w="6030" w:type="dxa"/>
          </w:tcPr>
          <w:p w14:paraId="2556EF9E" w14:textId="77777777" w:rsidR="003A2032" w:rsidRDefault="004008BE">
            <w:pPr>
              <w:spacing w:before="0" w:after="0"/>
              <w:rPr>
                <w:iCs/>
                <w:lang w:eastAsia="zh-CN"/>
              </w:rPr>
            </w:pPr>
            <w:r>
              <w:rPr>
                <w:iCs/>
                <w:lang w:eastAsia="zh-CN"/>
              </w:rPr>
              <w:t>PUCCH enhancements</w:t>
            </w:r>
          </w:p>
        </w:tc>
        <w:tc>
          <w:tcPr>
            <w:tcW w:w="2700" w:type="dxa"/>
          </w:tcPr>
          <w:p w14:paraId="13333AC5" w14:textId="77777777" w:rsidR="003A2032" w:rsidRDefault="004008BE">
            <w:pPr>
              <w:spacing w:before="0" w:after="0"/>
              <w:rPr>
                <w:iCs/>
                <w:lang w:eastAsia="zh-CN"/>
              </w:rPr>
            </w:pPr>
            <w:r>
              <w:rPr>
                <w:iCs/>
                <w:lang w:eastAsia="zh-CN"/>
              </w:rPr>
              <w:t>Qualcomm Incorporated</w:t>
            </w:r>
          </w:p>
        </w:tc>
      </w:tr>
      <w:tr w:rsidR="003A2032" w14:paraId="64DB86C5" w14:textId="77777777">
        <w:trPr>
          <w:trHeight w:val="400"/>
        </w:trPr>
        <w:tc>
          <w:tcPr>
            <w:tcW w:w="1345" w:type="dxa"/>
          </w:tcPr>
          <w:p w14:paraId="6BC2B5B0" w14:textId="77777777" w:rsidR="003A2032" w:rsidRDefault="004008BE">
            <w:pPr>
              <w:spacing w:before="0" w:after="0"/>
              <w:rPr>
                <w:iCs/>
                <w:u w:val="single"/>
                <w:lang w:eastAsia="zh-CN"/>
              </w:rPr>
            </w:pPr>
            <w:hyperlink r:id="rId23" w:tgtFrame="_parent" w:history="1">
              <w:r>
                <w:rPr>
                  <w:rStyle w:val="af8"/>
                  <w:iCs/>
                  <w:lang w:eastAsia="zh-CN"/>
                </w:rPr>
                <w:t>R1-2200322</w:t>
              </w:r>
            </w:hyperlink>
          </w:p>
        </w:tc>
        <w:tc>
          <w:tcPr>
            <w:tcW w:w="6030" w:type="dxa"/>
          </w:tcPr>
          <w:p w14:paraId="27C111A2" w14:textId="77777777" w:rsidR="003A2032" w:rsidRDefault="004008BE">
            <w:pPr>
              <w:spacing w:before="0" w:after="0"/>
              <w:rPr>
                <w:iCs/>
                <w:lang w:eastAsia="zh-CN"/>
              </w:rPr>
            </w:pPr>
            <w:r>
              <w:rPr>
                <w:iCs/>
                <w:lang w:eastAsia="zh-CN"/>
              </w:rPr>
              <w:t>Discussion on the interaction between inter-slot frequency hopping a</w:t>
            </w:r>
            <w:r>
              <w:rPr>
                <w:iCs/>
                <w:lang w:eastAsia="zh-CN"/>
              </w:rPr>
              <w:t>nd DMRS bundling</w:t>
            </w:r>
          </w:p>
        </w:tc>
        <w:tc>
          <w:tcPr>
            <w:tcW w:w="2700" w:type="dxa"/>
          </w:tcPr>
          <w:p w14:paraId="34CE2E85" w14:textId="77777777" w:rsidR="003A2032" w:rsidRDefault="004008BE">
            <w:pPr>
              <w:spacing w:before="0" w:after="0"/>
              <w:rPr>
                <w:iCs/>
                <w:lang w:eastAsia="zh-CN"/>
              </w:rPr>
            </w:pPr>
            <w:r>
              <w:rPr>
                <w:iCs/>
                <w:lang w:eastAsia="zh-CN"/>
              </w:rPr>
              <w:t>Panasonic Corporation</w:t>
            </w:r>
          </w:p>
        </w:tc>
      </w:tr>
      <w:tr w:rsidR="003A2032" w14:paraId="5A8924CA" w14:textId="77777777">
        <w:trPr>
          <w:trHeight w:val="230"/>
        </w:trPr>
        <w:tc>
          <w:tcPr>
            <w:tcW w:w="1345" w:type="dxa"/>
          </w:tcPr>
          <w:p w14:paraId="54CE2754" w14:textId="77777777" w:rsidR="003A2032" w:rsidRDefault="004008BE">
            <w:pPr>
              <w:spacing w:before="0" w:after="0"/>
              <w:rPr>
                <w:iCs/>
                <w:u w:val="single"/>
                <w:lang w:eastAsia="zh-CN"/>
              </w:rPr>
            </w:pPr>
            <w:hyperlink r:id="rId24" w:tgtFrame="_parent" w:history="1">
              <w:r>
                <w:rPr>
                  <w:rStyle w:val="af8"/>
                  <w:iCs/>
                  <w:lang w:eastAsia="zh-CN"/>
                </w:rPr>
                <w:t>R1-2200337</w:t>
              </w:r>
            </w:hyperlink>
          </w:p>
        </w:tc>
        <w:tc>
          <w:tcPr>
            <w:tcW w:w="6030" w:type="dxa"/>
          </w:tcPr>
          <w:p w14:paraId="03C7B3B6" w14:textId="77777777" w:rsidR="003A2032" w:rsidRDefault="004008BE">
            <w:pPr>
              <w:spacing w:before="0" w:after="0"/>
              <w:rPr>
                <w:iCs/>
                <w:lang w:eastAsia="zh-CN"/>
              </w:rPr>
            </w:pPr>
            <w:r>
              <w:rPr>
                <w:iCs/>
                <w:lang w:eastAsia="zh-CN"/>
              </w:rPr>
              <w:t>PUCCH enhancements for coverage</w:t>
            </w:r>
          </w:p>
        </w:tc>
        <w:tc>
          <w:tcPr>
            <w:tcW w:w="2700" w:type="dxa"/>
          </w:tcPr>
          <w:p w14:paraId="1F45F9B4" w14:textId="77777777" w:rsidR="003A2032" w:rsidRDefault="004008BE">
            <w:pPr>
              <w:spacing w:before="0" w:after="0"/>
              <w:rPr>
                <w:iCs/>
                <w:lang w:eastAsia="zh-CN"/>
              </w:rPr>
            </w:pPr>
            <w:r>
              <w:rPr>
                <w:iCs/>
                <w:lang w:eastAsia="zh-CN"/>
              </w:rPr>
              <w:t>OPPO</w:t>
            </w:r>
          </w:p>
        </w:tc>
      </w:tr>
      <w:tr w:rsidR="003A2032" w14:paraId="342A1655" w14:textId="77777777">
        <w:trPr>
          <w:trHeight w:val="230"/>
        </w:trPr>
        <w:tc>
          <w:tcPr>
            <w:tcW w:w="1345" w:type="dxa"/>
          </w:tcPr>
          <w:p w14:paraId="5A552E46" w14:textId="77777777" w:rsidR="003A2032" w:rsidRDefault="004008BE">
            <w:pPr>
              <w:spacing w:before="0" w:after="0"/>
              <w:rPr>
                <w:iCs/>
                <w:u w:val="single"/>
                <w:lang w:eastAsia="zh-CN"/>
              </w:rPr>
            </w:pPr>
            <w:hyperlink r:id="rId25" w:tgtFrame="_parent" w:history="1">
              <w:r>
                <w:rPr>
                  <w:rStyle w:val="af8"/>
                  <w:iCs/>
                  <w:lang w:eastAsia="zh-CN"/>
                </w:rPr>
                <w:t>R1-2200382</w:t>
              </w:r>
            </w:hyperlink>
          </w:p>
        </w:tc>
        <w:tc>
          <w:tcPr>
            <w:tcW w:w="6030" w:type="dxa"/>
          </w:tcPr>
          <w:p w14:paraId="10DD2BEB" w14:textId="77777777" w:rsidR="003A2032" w:rsidRDefault="004008BE">
            <w:pPr>
              <w:spacing w:before="0" w:after="0"/>
              <w:rPr>
                <w:iCs/>
                <w:lang w:eastAsia="zh-CN"/>
              </w:rPr>
            </w:pPr>
            <w:r>
              <w:rPr>
                <w:iCs/>
                <w:lang w:eastAsia="zh-CN"/>
              </w:rPr>
              <w:t>Remaining details on PUCCH enhancements</w:t>
            </w:r>
          </w:p>
        </w:tc>
        <w:tc>
          <w:tcPr>
            <w:tcW w:w="2700" w:type="dxa"/>
          </w:tcPr>
          <w:p w14:paraId="0FEA8CD9" w14:textId="77777777" w:rsidR="003A2032" w:rsidRDefault="004008BE">
            <w:pPr>
              <w:spacing w:before="0" w:after="0"/>
              <w:rPr>
                <w:iCs/>
                <w:lang w:eastAsia="zh-CN"/>
              </w:rPr>
            </w:pPr>
            <w:r>
              <w:rPr>
                <w:iCs/>
                <w:lang w:eastAsia="zh-CN"/>
              </w:rPr>
              <w:t>Intel Corporation</w:t>
            </w:r>
          </w:p>
        </w:tc>
      </w:tr>
      <w:tr w:rsidR="003A2032" w14:paraId="71316327" w14:textId="77777777">
        <w:trPr>
          <w:trHeight w:val="400"/>
        </w:trPr>
        <w:tc>
          <w:tcPr>
            <w:tcW w:w="1345" w:type="dxa"/>
          </w:tcPr>
          <w:p w14:paraId="4DA788E1" w14:textId="77777777" w:rsidR="003A2032" w:rsidRDefault="004008BE">
            <w:pPr>
              <w:spacing w:before="0" w:after="0"/>
              <w:rPr>
                <w:iCs/>
                <w:u w:val="single"/>
                <w:lang w:eastAsia="zh-CN"/>
              </w:rPr>
            </w:pPr>
            <w:hyperlink r:id="rId26" w:tgtFrame="_parent" w:history="1">
              <w:r>
                <w:rPr>
                  <w:rStyle w:val="af8"/>
                  <w:iCs/>
                  <w:lang w:eastAsia="zh-CN"/>
                </w:rPr>
                <w:t>R1-2200423</w:t>
              </w:r>
            </w:hyperlink>
          </w:p>
        </w:tc>
        <w:tc>
          <w:tcPr>
            <w:tcW w:w="6030" w:type="dxa"/>
          </w:tcPr>
          <w:p w14:paraId="2F3AFCF3" w14:textId="77777777" w:rsidR="003A2032" w:rsidRDefault="004008BE">
            <w:pPr>
              <w:spacing w:before="0" w:after="0"/>
              <w:rPr>
                <w:iCs/>
                <w:lang w:eastAsia="zh-CN"/>
              </w:rPr>
            </w:pPr>
            <w:r>
              <w:rPr>
                <w:iCs/>
                <w:lang w:eastAsia="zh-CN"/>
              </w:rPr>
              <w:t>Further discussion on PUCCH coverage enhancement</w:t>
            </w:r>
          </w:p>
        </w:tc>
        <w:tc>
          <w:tcPr>
            <w:tcW w:w="2700" w:type="dxa"/>
          </w:tcPr>
          <w:p w14:paraId="0506CE9F" w14:textId="77777777" w:rsidR="003A2032" w:rsidRDefault="004008BE">
            <w:pPr>
              <w:spacing w:before="0" w:after="0"/>
              <w:rPr>
                <w:iCs/>
                <w:lang w:eastAsia="zh-CN"/>
              </w:rPr>
            </w:pPr>
            <w:r>
              <w:rPr>
                <w:iCs/>
                <w:lang w:eastAsia="zh-CN"/>
              </w:rPr>
              <w:t>Apple</w:t>
            </w:r>
          </w:p>
        </w:tc>
      </w:tr>
      <w:tr w:rsidR="003A2032" w14:paraId="5E2DD88A" w14:textId="77777777">
        <w:trPr>
          <w:trHeight w:val="230"/>
        </w:trPr>
        <w:tc>
          <w:tcPr>
            <w:tcW w:w="1345" w:type="dxa"/>
          </w:tcPr>
          <w:p w14:paraId="0EB5D49E" w14:textId="77777777" w:rsidR="003A2032" w:rsidRDefault="004008BE">
            <w:pPr>
              <w:spacing w:before="0" w:after="0"/>
              <w:rPr>
                <w:iCs/>
                <w:u w:val="single"/>
                <w:lang w:eastAsia="zh-CN"/>
              </w:rPr>
            </w:pPr>
            <w:hyperlink r:id="rId27" w:tgtFrame="_parent" w:history="1">
              <w:r>
                <w:rPr>
                  <w:rStyle w:val="af8"/>
                  <w:iCs/>
                  <w:lang w:eastAsia="zh-CN"/>
                </w:rPr>
                <w:t>R1-2200468</w:t>
              </w:r>
            </w:hyperlink>
          </w:p>
        </w:tc>
        <w:tc>
          <w:tcPr>
            <w:tcW w:w="6030" w:type="dxa"/>
          </w:tcPr>
          <w:p w14:paraId="70AA7834" w14:textId="77777777" w:rsidR="003A2032" w:rsidRDefault="004008BE">
            <w:pPr>
              <w:spacing w:before="0" w:after="0"/>
              <w:rPr>
                <w:iCs/>
                <w:lang w:eastAsia="zh-CN"/>
              </w:rPr>
            </w:pPr>
            <w:r>
              <w:rPr>
                <w:iCs/>
                <w:lang w:eastAsia="zh-CN"/>
              </w:rPr>
              <w:t>Discussion on PUCCH enhancements</w:t>
            </w:r>
          </w:p>
        </w:tc>
        <w:tc>
          <w:tcPr>
            <w:tcW w:w="2700" w:type="dxa"/>
          </w:tcPr>
          <w:p w14:paraId="56D255AE" w14:textId="77777777" w:rsidR="003A2032" w:rsidRDefault="004008BE">
            <w:pPr>
              <w:spacing w:before="0" w:after="0"/>
              <w:rPr>
                <w:iCs/>
                <w:lang w:eastAsia="zh-CN"/>
              </w:rPr>
            </w:pPr>
            <w:r>
              <w:rPr>
                <w:iCs/>
                <w:lang w:eastAsia="zh-CN"/>
              </w:rPr>
              <w:t>xiaomi</w:t>
            </w:r>
          </w:p>
        </w:tc>
      </w:tr>
      <w:tr w:rsidR="003A2032" w14:paraId="11B689F9" w14:textId="77777777">
        <w:trPr>
          <w:trHeight w:val="600"/>
        </w:trPr>
        <w:tc>
          <w:tcPr>
            <w:tcW w:w="1345" w:type="dxa"/>
          </w:tcPr>
          <w:p w14:paraId="1FD9084B" w14:textId="77777777" w:rsidR="003A2032" w:rsidRDefault="004008BE">
            <w:pPr>
              <w:spacing w:before="0" w:after="0"/>
              <w:rPr>
                <w:iCs/>
                <w:u w:val="single"/>
                <w:lang w:eastAsia="zh-CN"/>
              </w:rPr>
            </w:pPr>
            <w:hyperlink r:id="rId28" w:tgtFrame="_parent" w:history="1">
              <w:r>
                <w:rPr>
                  <w:rStyle w:val="af8"/>
                  <w:iCs/>
                  <w:lang w:eastAsia="zh-CN"/>
                </w:rPr>
                <w:t>R1-2200488</w:t>
              </w:r>
            </w:hyperlink>
          </w:p>
        </w:tc>
        <w:tc>
          <w:tcPr>
            <w:tcW w:w="6030" w:type="dxa"/>
          </w:tcPr>
          <w:p w14:paraId="641FD6C6" w14:textId="77777777" w:rsidR="003A2032" w:rsidRDefault="004008BE">
            <w:pPr>
              <w:spacing w:before="0" w:after="0"/>
              <w:rPr>
                <w:iCs/>
                <w:lang w:eastAsia="zh-CN"/>
              </w:rPr>
            </w:pPr>
            <w:r>
              <w:rPr>
                <w:iCs/>
                <w:lang w:eastAsia="zh-CN"/>
              </w:rPr>
              <w:t>Remaining issues on inter-slot frequency hopping with inter-slot bundling for PUCCH and PUSCH</w:t>
            </w:r>
          </w:p>
        </w:tc>
        <w:tc>
          <w:tcPr>
            <w:tcW w:w="2700" w:type="dxa"/>
          </w:tcPr>
          <w:p w14:paraId="347F463E" w14:textId="77777777" w:rsidR="003A2032" w:rsidRDefault="004008BE">
            <w:pPr>
              <w:spacing w:before="0" w:after="0"/>
              <w:rPr>
                <w:iCs/>
                <w:lang w:eastAsia="zh-CN"/>
              </w:rPr>
            </w:pPr>
            <w:r>
              <w:rPr>
                <w:iCs/>
                <w:lang w:eastAsia="zh-CN"/>
              </w:rPr>
              <w:t>China Telecom</w:t>
            </w:r>
          </w:p>
        </w:tc>
      </w:tr>
      <w:tr w:rsidR="003A2032" w14:paraId="5706FE4C" w14:textId="77777777">
        <w:trPr>
          <w:trHeight w:val="230"/>
        </w:trPr>
        <w:tc>
          <w:tcPr>
            <w:tcW w:w="1345" w:type="dxa"/>
          </w:tcPr>
          <w:p w14:paraId="22D7D9F2" w14:textId="77777777" w:rsidR="003A2032" w:rsidRDefault="004008BE">
            <w:pPr>
              <w:spacing w:before="0" w:after="0"/>
              <w:rPr>
                <w:iCs/>
                <w:u w:val="single"/>
                <w:lang w:eastAsia="zh-CN"/>
              </w:rPr>
            </w:pPr>
            <w:hyperlink r:id="rId29" w:tgtFrame="_parent" w:history="1">
              <w:r>
                <w:rPr>
                  <w:rStyle w:val="af8"/>
                  <w:iCs/>
                  <w:lang w:eastAsia="zh-CN"/>
                </w:rPr>
                <w:t>R1-2200502</w:t>
              </w:r>
            </w:hyperlink>
          </w:p>
        </w:tc>
        <w:tc>
          <w:tcPr>
            <w:tcW w:w="6030" w:type="dxa"/>
          </w:tcPr>
          <w:p w14:paraId="4DD0CD23" w14:textId="77777777" w:rsidR="003A2032" w:rsidRDefault="004008BE">
            <w:pPr>
              <w:spacing w:before="0" w:after="0"/>
              <w:rPr>
                <w:iCs/>
                <w:lang w:eastAsia="zh-CN"/>
              </w:rPr>
            </w:pPr>
            <w:r>
              <w:rPr>
                <w:iCs/>
                <w:lang w:eastAsia="zh-CN"/>
              </w:rPr>
              <w:t>PUCCH coverage enhancement</w:t>
            </w:r>
          </w:p>
        </w:tc>
        <w:tc>
          <w:tcPr>
            <w:tcW w:w="2700" w:type="dxa"/>
          </w:tcPr>
          <w:p w14:paraId="5E5AA8B5" w14:textId="77777777" w:rsidR="003A2032" w:rsidRDefault="004008BE">
            <w:pPr>
              <w:spacing w:before="0" w:after="0"/>
              <w:rPr>
                <w:iCs/>
                <w:lang w:eastAsia="zh-CN"/>
              </w:rPr>
            </w:pPr>
            <w:r>
              <w:rPr>
                <w:iCs/>
                <w:lang w:eastAsia="zh-CN"/>
              </w:rPr>
              <w:t>Sharp</w:t>
            </w:r>
          </w:p>
        </w:tc>
      </w:tr>
      <w:tr w:rsidR="003A2032" w14:paraId="1A0BBF8F" w14:textId="77777777">
        <w:trPr>
          <w:trHeight w:val="230"/>
        </w:trPr>
        <w:tc>
          <w:tcPr>
            <w:tcW w:w="1345" w:type="dxa"/>
          </w:tcPr>
          <w:p w14:paraId="42567B95" w14:textId="77777777" w:rsidR="003A2032" w:rsidRDefault="004008BE">
            <w:pPr>
              <w:spacing w:before="0" w:after="0"/>
              <w:rPr>
                <w:iCs/>
                <w:u w:val="single"/>
                <w:lang w:eastAsia="zh-CN"/>
              </w:rPr>
            </w:pPr>
            <w:hyperlink r:id="rId30" w:tgtFrame="_parent" w:history="1">
              <w:r>
                <w:rPr>
                  <w:rStyle w:val="af8"/>
                  <w:iCs/>
                  <w:lang w:eastAsia="zh-CN"/>
                </w:rPr>
                <w:t>R1-22005</w:t>
              </w:r>
              <w:r>
                <w:rPr>
                  <w:rStyle w:val="af8"/>
                  <w:iCs/>
                  <w:lang w:eastAsia="zh-CN"/>
                </w:rPr>
                <w:t>21</w:t>
              </w:r>
            </w:hyperlink>
          </w:p>
        </w:tc>
        <w:tc>
          <w:tcPr>
            <w:tcW w:w="6030" w:type="dxa"/>
          </w:tcPr>
          <w:p w14:paraId="0ACFD208" w14:textId="77777777" w:rsidR="003A2032" w:rsidRDefault="004008BE">
            <w:pPr>
              <w:spacing w:before="0" w:after="0"/>
              <w:rPr>
                <w:iCs/>
                <w:lang w:eastAsia="zh-CN"/>
              </w:rPr>
            </w:pPr>
            <w:r>
              <w:rPr>
                <w:iCs/>
                <w:lang w:eastAsia="zh-CN"/>
              </w:rPr>
              <w:t>Discussions on PUCCH enhancements</w:t>
            </w:r>
          </w:p>
        </w:tc>
        <w:tc>
          <w:tcPr>
            <w:tcW w:w="2700" w:type="dxa"/>
          </w:tcPr>
          <w:p w14:paraId="61B93AA5" w14:textId="77777777" w:rsidR="003A2032" w:rsidRDefault="004008BE">
            <w:pPr>
              <w:spacing w:before="0" w:after="0"/>
              <w:rPr>
                <w:iCs/>
                <w:lang w:eastAsia="zh-CN"/>
              </w:rPr>
            </w:pPr>
            <w:r>
              <w:rPr>
                <w:iCs/>
                <w:lang w:eastAsia="zh-CN"/>
              </w:rPr>
              <w:t>InterDigital, Inc.</w:t>
            </w:r>
          </w:p>
        </w:tc>
      </w:tr>
      <w:tr w:rsidR="003A2032" w14:paraId="58AB85EA" w14:textId="77777777">
        <w:trPr>
          <w:trHeight w:val="230"/>
        </w:trPr>
        <w:tc>
          <w:tcPr>
            <w:tcW w:w="1345" w:type="dxa"/>
          </w:tcPr>
          <w:p w14:paraId="4FC08ED7" w14:textId="77777777" w:rsidR="003A2032" w:rsidRDefault="004008BE">
            <w:pPr>
              <w:spacing w:before="0" w:after="0"/>
              <w:rPr>
                <w:iCs/>
                <w:u w:val="single"/>
                <w:lang w:eastAsia="zh-CN"/>
              </w:rPr>
            </w:pPr>
            <w:hyperlink r:id="rId31" w:tgtFrame="_parent" w:history="1">
              <w:r>
                <w:rPr>
                  <w:rStyle w:val="af8"/>
                  <w:iCs/>
                  <w:lang w:eastAsia="zh-CN"/>
                </w:rPr>
                <w:t>R1-2200591</w:t>
              </w:r>
            </w:hyperlink>
          </w:p>
        </w:tc>
        <w:tc>
          <w:tcPr>
            <w:tcW w:w="6030" w:type="dxa"/>
          </w:tcPr>
          <w:p w14:paraId="2934A94B" w14:textId="77777777" w:rsidR="003A2032" w:rsidRDefault="004008BE">
            <w:pPr>
              <w:spacing w:before="0" w:after="0"/>
              <w:rPr>
                <w:iCs/>
                <w:lang w:eastAsia="zh-CN"/>
              </w:rPr>
            </w:pPr>
            <w:r>
              <w:rPr>
                <w:iCs/>
                <w:lang w:eastAsia="zh-CN"/>
              </w:rPr>
              <w:t>Remaining issues on PUCCH enhancements</w:t>
            </w:r>
          </w:p>
        </w:tc>
        <w:tc>
          <w:tcPr>
            <w:tcW w:w="2700" w:type="dxa"/>
          </w:tcPr>
          <w:p w14:paraId="644F7E42" w14:textId="77777777" w:rsidR="003A2032" w:rsidRDefault="004008BE">
            <w:pPr>
              <w:spacing w:before="0" w:after="0"/>
              <w:rPr>
                <w:iCs/>
                <w:lang w:eastAsia="zh-CN"/>
              </w:rPr>
            </w:pPr>
            <w:r>
              <w:rPr>
                <w:iCs/>
                <w:lang w:eastAsia="zh-CN"/>
              </w:rPr>
              <w:t>CMCC</w:t>
            </w:r>
          </w:p>
        </w:tc>
      </w:tr>
      <w:tr w:rsidR="003A2032" w14:paraId="3A9B91A9" w14:textId="77777777">
        <w:trPr>
          <w:trHeight w:val="400"/>
        </w:trPr>
        <w:tc>
          <w:tcPr>
            <w:tcW w:w="1345" w:type="dxa"/>
          </w:tcPr>
          <w:p w14:paraId="473D36FA" w14:textId="77777777" w:rsidR="003A2032" w:rsidRDefault="004008BE">
            <w:pPr>
              <w:spacing w:before="0" w:after="0"/>
              <w:rPr>
                <w:iCs/>
                <w:u w:val="single"/>
                <w:lang w:eastAsia="zh-CN"/>
              </w:rPr>
            </w:pPr>
            <w:hyperlink r:id="rId32" w:tgtFrame="_parent" w:history="1">
              <w:r>
                <w:rPr>
                  <w:rStyle w:val="af8"/>
                  <w:iCs/>
                  <w:lang w:eastAsia="zh-CN"/>
                </w:rPr>
                <w:t>R1-2200614</w:t>
              </w:r>
            </w:hyperlink>
          </w:p>
        </w:tc>
        <w:tc>
          <w:tcPr>
            <w:tcW w:w="6030" w:type="dxa"/>
          </w:tcPr>
          <w:p w14:paraId="1272EDEA" w14:textId="77777777" w:rsidR="003A2032" w:rsidRDefault="004008BE">
            <w:pPr>
              <w:spacing w:before="0" w:after="0"/>
              <w:rPr>
                <w:iCs/>
                <w:lang w:eastAsia="zh-CN"/>
              </w:rPr>
            </w:pPr>
            <w:r>
              <w:rPr>
                <w:iCs/>
                <w:lang w:eastAsia="zh-CN"/>
              </w:rPr>
              <w:t>Discussions on coverage enhancement for PUCCH</w:t>
            </w:r>
          </w:p>
        </w:tc>
        <w:tc>
          <w:tcPr>
            <w:tcW w:w="2700" w:type="dxa"/>
          </w:tcPr>
          <w:p w14:paraId="5E1DDC5C" w14:textId="77777777" w:rsidR="003A2032" w:rsidRDefault="004008BE">
            <w:pPr>
              <w:spacing w:before="0" w:after="0"/>
              <w:rPr>
                <w:iCs/>
                <w:lang w:eastAsia="zh-CN"/>
              </w:rPr>
            </w:pPr>
            <w:r>
              <w:rPr>
                <w:iCs/>
                <w:lang w:eastAsia="zh-CN"/>
              </w:rPr>
              <w:t>LG Electronics</w:t>
            </w:r>
          </w:p>
        </w:tc>
      </w:tr>
      <w:tr w:rsidR="003A2032" w14:paraId="35F60514" w14:textId="77777777">
        <w:trPr>
          <w:trHeight w:val="400"/>
        </w:trPr>
        <w:tc>
          <w:tcPr>
            <w:tcW w:w="1345" w:type="dxa"/>
          </w:tcPr>
          <w:p w14:paraId="7D2FCADF" w14:textId="77777777" w:rsidR="003A2032" w:rsidRDefault="004008BE">
            <w:pPr>
              <w:spacing w:before="0" w:after="0"/>
              <w:rPr>
                <w:iCs/>
                <w:u w:val="single"/>
                <w:lang w:eastAsia="zh-CN"/>
              </w:rPr>
            </w:pPr>
            <w:hyperlink r:id="rId33" w:tgtFrame="_parent" w:history="1">
              <w:r>
                <w:rPr>
                  <w:rStyle w:val="af8"/>
                  <w:iCs/>
                  <w:lang w:eastAsia="zh-CN"/>
                </w:rPr>
                <w:t>R1-2200636</w:t>
              </w:r>
            </w:hyperlink>
          </w:p>
        </w:tc>
        <w:tc>
          <w:tcPr>
            <w:tcW w:w="6030" w:type="dxa"/>
          </w:tcPr>
          <w:p w14:paraId="2D86BBFB" w14:textId="77777777" w:rsidR="003A2032" w:rsidRDefault="004008BE">
            <w:pPr>
              <w:spacing w:before="0" w:after="0"/>
              <w:rPr>
                <w:iCs/>
                <w:lang w:eastAsia="zh-CN"/>
              </w:rPr>
            </w:pPr>
            <w:r>
              <w:rPr>
                <w:iCs/>
                <w:lang w:eastAsia="zh-CN"/>
              </w:rPr>
              <w:t>Remaining issues on PUCCH enhancements for coverage enhancement</w:t>
            </w:r>
          </w:p>
        </w:tc>
        <w:tc>
          <w:tcPr>
            <w:tcW w:w="2700" w:type="dxa"/>
          </w:tcPr>
          <w:p w14:paraId="24E66679" w14:textId="77777777" w:rsidR="003A2032" w:rsidRDefault="004008BE">
            <w:pPr>
              <w:spacing w:before="0" w:after="0"/>
              <w:rPr>
                <w:iCs/>
                <w:lang w:eastAsia="zh-CN"/>
              </w:rPr>
            </w:pPr>
            <w:r>
              <w:rPr>
                <w:iCs/>
                <w:lang w:eastAsia="zh-CN"/>
              </w:rPr>
              <w:t>WILUS Inc.</w:t>
            </w:r>
          </w:p>
        </w:tc>
      </w:tr>
      <w:tr w:rsidR="003A2032" w14:paraId="4A0E6200" w14:textId="77777777">
        <w:trPr>
          <w:trHeight w:val="400"/>
        </w:trPr>
        <w:tc>
          <w:tcPr>
            <w:tcW w:w="1345" w:type="dxa"/>
          </w:tcPr>
          <w:p w14:paraId="3A2D90EE" w14:textId="77777777" w:rsidR="003A2032" w:rsidRDefault="004008BE">
            <w:pPr>
              <w:spacing w:before="0" w:after="0"/>
              <w:rPr>
                <w:iCs/>
                <w:u w:val="single"/>
                <w:lang w:eastAsia="zh-CN"/>
              </w:rPr>
            </w:pPr>
            <w:hyperlink r:id="rId34" w:tgtFrame="_parent" w:history="1">
              <w:r>
                <w:rPr>
                  <w:rStyle w:val="af8"/>
                  <w:iCs/>
                  <w:lang w:eastAsia="zh-CN"/>
                </w:rPr>
                <w:t>R1-2200658</w:t>
              </w:r>
            </w:hyperlink>
          </w:p>
        </w:tc>
        <w:tc>
          <w:tcPr>
            <w:tcW w:w="6030" w:type="dxa"/>
          </w:tcPr>
          <w:p w14:paraId="011DCAF0" w14:textId="77777777" w:rsidR="003A2032" w:rsidRDefault="004008BE">
            <w:pPr>
              <w:spacing w:before="0" w:after="0"/>
              <w:rPr>
                <w:iCs/>
                <w:lang w:eastAsia="zh-CN"/>
              </w:rPr>
            </w:pPr>
            <w:r>
              <w:rPr>
                <w:iCs/>
                <w:lang w:eastAsia="zh-CN"/>
              </w:rPr>
              <w:t>Remaining Issues for PUCCH Dynamic Repetition and DMRS Bundling</w:t>
            </w:r>
          </w:p>
        </w:tc>
        <w:tc>
          <w:tcPr>
            <w:tcW w:w="2700" w:type="dxa"/>
          </w:tcPr>
          <w:p w14:paraId="6EFF0FCF" w14:textId="77777777" w:rsidR="003A2032" w:rsidRDefault="004008BE">
            <w:pPr>
              <w:spacing w:before="0" w:after="0"/>
              <w:rPr>
                <w:iCs/>
                <w:lang w:eastAsia="zh-CN"/>
              </w:rPr>
            </w:pPr>
            <w:r>
              <w:rPr>
                <w:iCs/>
                <w:lang w:eastAsia="zh-CN"/>
              </w:rPr>
              <w:t>Ericsson</w:t>
            </w:r>
          </w:p>
        </w:tc>
      </w:tr>
    </w:tbl>
    <w:p w14:paraId="24D26B4D" w14:textId="77777777" w:rsidR="003A2032" w:rsidRDefault="003A2032">
      <w:pPr>
        <w:rPr>
          <w:iCs/>
          <w:lang w:val="en-GB" w:eastAsia="zh-CN"/>
        </w:rPr>
      </w:pPr>
    </w:p>
    <w:sectPr w:rsidR="003A2032">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FDB04" w14:textId="77777777" w:rsidR="004008BE" w:rsidRDefault="004008BE">
      <w:pPr>
        <w:spacing w:line="240" w:lineRule="auto"/>
      </w:pPr>
      <w:r>
        <w:separator/>
      </w:r>
    </w:p>
  </w:endnote>
  <w:endnote w:type="continuationSeparator" w:id="0">
    <w:p w14:paraId="247A4240" w14:textId="77777777" w:rsidR="004008BE" w:rsidRDefault="004008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D00AA" w14:textId="77777777" w:rsidR="003A2032" w:rsidRDefault="004008BE">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49FF3DB8" w14:textId="77777777" w:rsidR="003A2032" w:rsidRDefault="003A2032">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5CEF" w14:textId="77777777" w:rsidR="003A2032" w:rsidRDefault="004008BE">
    <w:pPr>
      <w:pStyle w:val="ad"/>
      <w:ind w:right="360"/>
    </w:pPr>
    <w:r>
      <w:rPr>
        <w:rStyle w:val="af6"/>
      </w:rPr>
      <w:fldChar w:fldCharType="begin"/>
    </w:r>
    <w:r>
      <w:rPr>
        <w:rStyle w:val="af6"/>
      </w:rPr>
      <w:instrText xml:space="preserve"> PAGE </w:instrText>
    </w:r>
    <w:r>
      <w:rPr>
        <w:rStyle w:val="af6"/>
      </w:rPr>
      <w:fldChar w:fldCharType="separate"/>
    </w:r>
    <w:r>
      <w:rPr>
        <w:rStyle w:val="af6"/>
      </w:rPr>
      <w:t>47</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rPr>
      <w:t>47</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75D7D" w14:textId="77777777" w:rsidR="004008BE" w:rsidRDefault="004008BE">
      <w:pPr>
        <w:spacing w:after="0" w:line="240" w:lineRule="auto"/>
      </w:pPr>
      <w:r>
        <w:separator/>
      </w:r>
    </w:p>
  </w:footnote>
  <w:footnote w:type="continuationSeparator" w:id="0">
    <w:p w14:paraId="71E21CD4" w14:textId="77777777" w:rsidR="004008BE" w:rsidRDefault="00400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A3E33" w14:textId="77777777" w:rsidR="003A2032" w:rsidRDefault="004008B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7"/>
  </w:num>
  <w:num w:numId="5">
    <w:abstractNumId w:val="25"/>
  </w:num>
  <w:num w:numId="6">
    <w:abstractNumId w:val="18"/>
  </w:num>
  <w:num w:numId="7">
    <w:abstractNumId w:val="6"/>
  </w:num>
  <w:num w:numId="8">
    <w:abstractNumId w:val="24"/>
  </w:num>
  <w:num w:numId="9">
    <w:abstractNumId w:val="1"/>
  </w:num>
  <w:num w:numId="10">
    <w:abstractNumId w:val="17"/>
  </w:num>
  <w:num w:numId="11">
    <w:abstractNumId w:val="12"/>
  </w:num>
  <w:num w:numId="12">
    <w:abstractNumId w:val="21"/>
  </w:num>
  <w:num w:numId="13">
    <w:abstractNumId w:val="20"/>
  </w:num>
  <w:num w:numId="14">
    <w:abstractNumId w:val="23"/>
  </w:num>
  <w:num w:numId="15">
    <w:abstractNumId w:val="14"/>
  </w:num>
  <w:num w:numId="16">
    <w:abstractNumId w:val="19"/>
  </w:num>
  <w:num w:numId="17">
    <w:abstractNumId w:val="16"/>
  </w:num>
  <w:num w:numId="18">
    <w:abstractNumId w:val="3"/>
  </w:num>
  <w:num w:numId="19">
    <w:abstractNumId w:val="15"/>
  </w:num>
  <w:num w:numId="20">
    <w:abstractNumId w:val="4"/>
  </w:num>
  <w:num w:numId="21">
    <w:abstractNumId w:val="26"/>
  </w:num>
  <w:num w:numId="22">
    <w:abstractNumId w:val="5"/>
  </w:num>
  <w:num w:numId="23">
    <w:abstractNumId w:val="10"/>
  </w:num>
  <w:num w:numId="24">
    <w:abstractNumId w:val="2"/>
  </w:num>
  <w:num w:numId="25">
    <w:abstractNumId w:val="7"/>
  </w:num>
  <w:num w:numId="26">
    <w:abstractNumId w:val="22"/>
  </w:num>
  <w:num w:numId="27">
    <w:abstractNumId w:val="9"/>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71F"/>
    <w:rsid w:val="0071374D"/>
    <w:rsid w:val="00713955"/>
    <w:rsid w:val="00713B80"/>
    <w:rsid w:val="00714065"/>
    <w:rsid w:val="00714186"/>
    <w:rsid w:val="00714312"/>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2873C9"/>
    <w:rsid w:val="19B0796F"/>
    <w:rsid w:val="19B7282F"/>
    <w:rsid w:val="19D31C7E"/>
    <w:rsid w:val="1AD323FE"/>
    <w:rsid w:val="1C363743"/>
    <w:rsid w:val="1CFB35C6"/>
    <w:rsid w:val="1E0A49D0"/>
    <w:rsid w:val="1E3A48A4"/>
    <w:rsid w:val="1EEA3DF1"/>
    <w:rsid w:val="21770ECC"/>
    <w:rsid w:val="21CA0A6F"/>
    <w:rsid w:val="21DD15BB"/>
    <w:rsid w:val="21EE1D8E"/>
    <w:rsid w:val="229E4261"/>
    <w:rsid w:val="23162D82"/>
    <w:rsid w:val="23BB3970"/>
    <w:rsid w:val="24647115"/>
    <w:rsid w:val="25E74E0B"/>
    <w:rsid w:val="25E81FE0"/>
    <w:rsid w:val="26B86B15"/>
    <w:rsid w:val="27084EDB"/>
    <w:rsid w:val="27BE66C2"/>
    <w:rsid w:val="283C416D"/>
    <w:rsid w:val="2A0049CF"/>
    <w:rsid w:val="2B5A6861"/>
    <w:rsid w:val="2BC6622A"/>
    <w:rsid w:val="2C136C79"/>
    <w:rsid w:val="2C143248"/>
    <w:rsid w:val="2D470033"/>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4FC01B2E"/>
    <w:rsid w:val="50176C24"/>
    <w:rsid w:val="50A1154B"/>
    <w:rsid w:val="52A20107"/>
    <w:rsid w:val="534970C8"/>
    <w:rsid w:val="53502540"/>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0805516"/>
  <w15:docId w15:val="{D2C71BE1-A60A-4B39-B76B-8B6DDAA9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afc"/>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リスト段落 (文字)"/>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7AC38C2D-FC97-476B-BDF2-284A62000C14}">
  <ds:schemaRefs>
    <ds:schemaRef ds:uri="http://schemas.openxmlformats.org/officeDocument/2006/bibliography"/>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231F989-BBDF-4432-8CBF-111AE29711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48</Pages>
  <Words>16612</Words>
  <Characters>94693</Characters>
  <Application>Microsoft Office Word</Application>
  <DocSecurity>0</DocSecurity>
  <Lines>789</Lines>
  <Paragraphs>222</Paragraphs>
  <ScaleCrop>false</ScaleCrop>
  <Company>Qualcomm Inc.</Company>
  <LinksUpToDate>false</LinksUpToDate>
  <CharactersWithSpaces>111083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福井崇久/研究員</cp:lastModifiedBy>
  <cp:revision>16</cp:revision>
  <cp:lastPrinted>2014-11-07T05:38:00Z</cp:lastPrinted>
  <dcterms:created xsi:type="dcterms:W3CDTF">2022-01-21T09:01:00Z</dcterms:created>
  <dcterms:modified xsi:type="dcterms:W3CDTF">2022-01-21T09:46:00Z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EE671B33EA754A8AAE51595E2A58593A</vt:lpwstr>
  </property>
  <property fmtid="{D5CDD505-2E9C-101B-9397-08002B2CF9AE}" pid="15" name="_2015_ms_pID_7253432">
    <vt:lpwstr>eg==</vt:lpwstr>
  </property>
</Properties>
</file>