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afb"/>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ＭＳ 明朝"/>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507FEC3" w14:textId="77777777" w:rsidR="00A6641F" w:rsidRDefault="0012627B">
            <w:pPr>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A6641F" w14:paraId="6E2E213F" w14:textId="77777777">
        <w:tc>
          <w:tcPr>
            <w:tcW w:w="2335" w:type="dxa"/>
          </w:tcPr>
          <w:p w14:paraId="100B0960" w14:textId="77777777" w:rsidR="00A6641F" w:rsidRDefault="0012627B">
            <w:pPr>
              <w:spacing w:after="0"/>
              <w:rPr>
                <w:rFonts w:eastAsia="ＭＳ 明朝"/>
                <w:bCs/>
                <w:lang w:eastAsia="ja-JP"/>
              </w:rPr>
            </w:pPr>
            <w:r>
              <w:rPr>
                <w:rFonts w:eastAsia="ＭＳ 明朝"/>
                <w:bCs/>
                <w:lang w:eastAsia="ja-JP"/>
              </w:rPr>
              <w:t>Apple</w:t>
            </w:r>
          </w:p>
        </w:tc>
        <w:tc>
          <w:tcPr>
            <w:tcW w:w="7627" w:type="dxa"/>
          </w:tcPr>
          <w:p w14:paraId="1273591B" w14:textId="77777777" w:rsidR="00A6641F" w:rsidRDefault="0012627B">
            <w:pPr>
              <w:spacing w:after="0"/>
              <w:rPr>
                <w:rFonts w:eastAsia="ＭＳ 明朝"/>
                <w:lang w:eastAsia="ja-JP"/>
              </w:rPr>
            </w:pPr>
            <w:r>
              <w:rPr>
                <w:rFonts w:eastAsia="ＭＳ 明朝"/>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ＭＳ 明朝"/>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ＭＳ 明朝"/>
                <w:bCs/>
                <w:lang w:eastAsia="ja-JP"/>
              </w:rPr>
            </w:pPr>
            <w:r>
              <w:rPr>
                <w:rFonts w:eastAsia="ＭＳ 明朝"/>
                <w:bCs/>
                <w:lang w:eastAsia="ja-JP"/>
              </w:rPr>
              <w:t>Samsung</w:t>
            </w:r>
          </w:p>
        </w:tc>
        <w:tc>
          <w:tcPr>
            <w:tcW w:w="7627" w:type="dxa"/>
          </w:tcPr>
          <w:p w14:paraId="6639295D" w14:textId="77777777" w:rsidR="00A6641F" w:rsidRDefault="0012627B">
            <w:pPr>
              <w:spacing w:after="0"/>
              <w:rPr>
                <w:rFonts w:eastAsia="ＭＳ 明朝"/>
                <w:lang w:eastAsia="ja-JP"/>
              </w:rPr>
            </w:pPr>
            <w:r>
              <w:rPr>
                <w:rFonts w:eastAsia="ＭＳ 明朝"/>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ＭＳ 明朝"/>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ＭＳ 明朝"/>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1CB2053D" w14:textId="77777777" w:rsidR="00A6641F" w:rsidRDefault="0012627B">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747FBA3E" w14:textId="77777777" w:rsidR="00A6641F" w:rsidRDefault="0012627B">
            <w:pPr>
              <w:spacing w:before="0" w:after="0"/>
            </w:pPr>
            <w:r>
              <w:rPr>
                <w:rFonts w:eastAsia="ＭＳ 明朝"/>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1D45E4F" w14:textId="77777777" w:rsidR="00A6641F" w:rsidRDefault="0012627B">
            <w:pPr>
              <w:spacing w:before="0" w:after="0"/>
              <w:rPr>
                <w:rFonts w:eastAsia="ＭＳ 明朝"/>
                <w:lang w:eastAsia="ja-JP"/>
              </w:rPr>
            </w:pPr>
            <w:r>
              <w:rPr>
                <w:rFonts w:eastAsia="ＭＳ 明朝"/>
                <w:lang w:eastAsia="zh-CN"/>
              </w:rPr>
              <w:t>Option 2</w:t>
            </w:r>
          </w:p>
        </w:tc>
        <w:tc>
          <w:tcPr>
            <w:tcW w:w="3925" w:type="dxa"/>
          </w:tcPr>
          <w:p w14:paraId="4B32AE60" w14:textId="77777777" w:rsidR="00A6641F" w:rsidRDefault="0012627B">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ＭＳ 明朝"/>
                <w:bCs/>
                <w:lang w:eastAsia="ja-JP"/>
              </w:rPr>
            </w:pPr>
            <w:r>
              <w:rPr>
                <w:rFonts w:hint="eastAsia"/>
                <w:bCs/>
                <w:lang w:eastAsia="zh-CN"/>
              </w:rPr>
              <w:t>CATT</w:t>
            </w:r>
          </w:p>
        </w:tc>
        <w:tc>
          <w:tcPr>
            <w:tcW w:w="4344" w:type="dxa"/>
          </w:tcPr>
          <w:p w14:paraId="6D2FC7E8" w14:textId="77777777" w:rsidR="00A6641F" w:rsidRDefault="0012627B">
            <w:pPr>
              <w:spacing w:after="0"/>
              <w:rPr>
                <w:rFonts w:eastAsia="ＭＳ 明朝"/>
                <w:lang w:eastAsia="zh-CN"/>
              </w:rPr>
            </w:pPr>
            <w:r>
              <w:rPr>
                <w:rFonts w:hint="eastAsia"/>
                <w:lang w:eastAsia="zh-CN"/>
              </w:rPr>
              <w:t>Option 2</w:t>
            </w:r>
          </w:p>
        </w:tc>
        <w:tc>
          <w:tcPr>
            <w:tcW w:w="3925" w:type="dxa"/>
          </w:tcPr>
          <w:p w14:paraId="5D150A03" w14:textId="77777777" w:rsidR="00A6641F" w:rsidRDefault="0012627B">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5470E833" w14:textId="77777777" w:rsidR="00A6641F" w:rsidRDefault="0012627B">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0A88D9ED" w14:textId="77777777" w:rsidR="00A6641F" w:rsidRDefault="0012627B">
            <w:pPr>
              <w:spacing w:after="0"/>
              <w:rPr>
                <w:rFonts w:eastAsia="ＭＳ 明朝"/>
                <w:lang w:eastAsia="ja-JP"/>
              </w:rPr>
            </w:pPr>
            <w:r>
              <w:rPr>
                <w:rFonts w:eastAsia="ＭＳ 明朝" w:hint="eastAsia"/>
                <w:lang w:eastAsia="ja-JP"/>
              </w:rPr>
              <w:t>I</w:t>
            </w:r>
            <w:r>
              <w:rPr>
                <w:rFonts w:eastAsia="ＭＳ 明朝"/>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A1A505C" w14:textId="77777777" w:rsidR="00A6641F" w:rsidRDefault="0012627B">
            <w:pPr>
              <w:spacing w:before="0" w:after="0"/>
              <w:rPr>
                <w:rFonts w:eastAsia="ＭＳ 明朝"/>
                <w:lang w:eastAsia="ja-JP"/>
              </w:rPr>
            </w:pPr>
            <w:r>
              <w:rPr>
                <w:rFonts w:eastAsia="ＭＳ 明朝"/>
                <w:lang w:eastAsia="zh-CN"/>
              </w:rPr>
              <w:t>Option 2</w:t>
            </w:r>
          </w:p>
        </w:tc>
        <w:tc>
          <w:tcPr>
            <w:tcW w:w="3925" w:type="dxa"/>
          </w:tcPr>
          <w:p w14:paraId="4E89A6BF" w14:textId="77777777" w:rsidR="00A6641F" w:rsidRDefault="0012627B">
            <w:pPr>
              <w:spacing w:before="0" w:after="0"/>
              <w:rPr>
                <w:rFonts w:eastAsia="ＭＳ 明朝"/>
                <w:lang w:eastAsia="ja-JP"/>
              </w:rPr>
            </w:pPr>
            <w:r>
              <w:rPr>
                <w:rFonts w:eastAsia="ＭＳ 明朝"/>
                <w:lang w:eastAsia="zh-CN"/>
              </w:rPr>
              <w:t xml:space="preserve">Since PUCCH resource/format can be dynamically changed, Option 3 means dynamic indication of window length of </w:t>
            </w:r>
            <w:r>
              <w:rPr>
                <w:rFonts w:eastAsia="ＭＳ 明朝"/>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ＭＳ 明朝"/>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ＭＳ 明朝"/>
                <w:lang w:eastAsia="zh-CN"/>
              </w:rPr>
            </w:pPr>
            <w:r>
              <w:rPr>
                <w:rFonts w:hint="eastAsia"/>
                <w:lang w:eastAsia="zh-CN"/>
              </w:rPr>
              <w:t>Option 2</w:t>
            </w:r>
          </w:p>
        </w:tc>
        <w:tc>
          <w:tcPr>
            <w:tcW w:w="3925" w:type="dxa"/>
          </w:tcPr>
          <w:p w14:paraId="24D31EC7" w14:textId="77777777" w:rsidR="00A6641F" w:rsidRDefault="0012627B">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5076B5A7" w14:textId="77777777" w:rsidR="00A6641F" w:rsidRDefault="0012627B">
            <w:pPr>
              <w:spacing w:after="0"/>
              <w:rPr>
                <w:rFonts w:eastAsia="Malgun Gothic"/>
                <w:lang w:eastAsia="ko-KR"/>
              </w:rPr>
            </w:pPr>
            <w:r>
              <w:rPr>
                <w:rFonts w:eastAsia="ＭＳ 明朝" w:hint="eastAsia"/>
                <w:lang w:eastAsia="ja-JP"/>
              </w:rPr>
              <w:t>W</w:t>
            </w:r>
            <w:r>
              <w:rPr>
                <w:rFonts w:eastAsia="ＭＳ 明朝"/>
                <w:lang w:eastAsia="ja-JP"/>
              </w:rPr>
              <w:t>e prefer “PUCCH-</w:t>
            </w:r>
            <w:proofErr w:type="spellStart"/>
            <w:r>
              <w:rPr>
                <w:rFonts w:eastAsia="ＭＳ 明朝"/>
                <w:lang w:eastAsia="ja-JP"/>
              </w:rPr>
              <w:t>TimeDomainWindowLength</w:t>
            </w:r>
            <w:proofErr w:type="spellEnd"/>
            <w:r>
              <w:rPr>
                <w:rFonts w:eastAsia="ＭＳ 明朝"/>
                <w:lang w:eastAsia="ja-JP"/>
              </w:rPr>
              <w:t xml:space="preserve">”, (or “PUCCH-DMRS-Bundling”) can be configured per PUCCH resource format, since the required length for the DMRS bundling for long/short PUCCH format may be different with considering </w:t>
            </w:r>
            <w:proofErr w:type="gramStart"/>
            <w:r>
              <w:rPr>
                <w:rFonts w:eastAsia="ＭＳ 明朝"/>
                <w:lang w:eastAsia="ja-JP"/>
              </w:rPr>
              <w:t>e.g.</w:t>
            </w:r>
            <w:proofErr w:type="gramEnd"/>
            <w:r>
              <w:rPr>
                <w:rFonts w:eastAsia="ＭＳ 明朝"/>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ＭＳ 明朝"/>
                <w:bCs/>
                <w:lang w:eastAsia="ja-JP"/>
              </w:rPr>
            </w:pPr>
            <w:r>
              <w:rPr>
                <w:rFonts w:eastAsia="ＭＳ 明朝"/>
                <w:bCs/>
                <w:lang w:eastAsia="ja-JP"/>
              </w:rPr>
              <w:t>Apple</w:t>
            </w:r>
          </w:p>
        </w:tc>
        <w:tc>
          <w:tcPr>
            <w:tcW w:w="4344" w:type="dxa"/>
          </w:tcPr>
          <w:p w14:paraId="71601F43" w14:textId="77777777" w:rsidR="00A6641F" w:rsidRDefault="0012627B">
            <w:pPr>
              <w:spacing w:after="0"/>
              <w:rPr>
                <w:rFonts w:eastAsia="ＭＳ 明朝"/>
                <w:lang w:eastAsia="ja-JP"/>
              </w:rPr>
            </w:pPr>
            <w:r>
              <w:rPr>
                <w:rFonts w:eastAsia="ＭＳ 明朝"/>
                <w:lang w:eastAsia="ja-JP"/>
              </w:rPr>
              <w:t>Option 2</w:t>
            </w:r>
          </w:p>
        </w:tc>
        <w:tc>
          <w:tcPr>
            <w:tcW w:w="3925" w:type="dxa"/>
          </w:tcPr>
          <w:p w14:paraId="0F9C386A" w14:textId="77777777" w:rsidR="00A6641F" w:rsidRDefault="0012627B">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ＭＳ 明朝"/>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ＭＳ 明朝"/>
                <w:lang w:eastAsia="ja-JP"/>
              </w:rPr>
            </w:pPr>
            <w:r>
              <w:rPr>
                <w:rFonts w:hint="eastAsia"/>
                <w:lang w:eastAsia="zh-CN"/>
              </w:rPr>
              <w:t>Option 2</w:t>
            </w:r>
          </w:p>
        </w:tc>
        <w:tc>
          <w:tcPr>
            <w:tcW w:w="3925" w:type="dxa"/>
          </w:tcPr>
          <w:p w14:paraId="77219C52" w14:textId="77777777" w:rsidR="00A6641F" w:rsidRDefault="00A6641F">
            <w:pPr>
              <w:spacing w:after="0"/>
              <w:rPr>
                <w:rFonts w:eastAsia="ＭＳ 明朝"/>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4"/>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ＭＳ 明朝"/>
                <w:bCs/>
              </w:rPr>
              <w:lastRenderedPageBreak/>
              <w:t>Panasonic</w:t>
            </w:r>
          </w:p>
        </w:tc>
        <w:tc>
          <w:tcPr>
            <w:tcW w:w="8292" w:type="dxa"/>
          </w:tcPr>
          <w:p w14:paraId="3F591B97" w14:textId="3DFFBF43" w:rsidR="00BA1900" w:rsidRDefault="00BA1900" w:rsidP="00BA1900">
            <w:pPr>
              <w:spacing w:after="0"/>
              <w:rPr>
                <w:bCs/>
                <w:lang w:eastAsia="zh-CN"/>
              </w:rPr>
            </w:pPr>
            <w:r>
              <w:rPr>
                <w:rFonts w:eastAsia="ＭＳ 明朝"/>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ＭＳ 明朝"/>
                <w:bCs/>
              </w:rPr>
            </w:pPr>
            <w:r>
              <w:rPr>
                <w:rFonts w:eastAsia="ＭＳ 明朝"/>
                <w:bCs/>
              </w:rPr>
              <w:t>Sharp</w:t>
            </w:r>
          </w:p>
        </w:tc>
        <w:tc>
          <w:tcPr>
            <w:tcW w:w="8292" w:type="dxa"/>
          </w:tcPr>
          <w:p w14:paraId="6035F86E" w14:textId="211D5417" w:rsidR="00107D41" w:rsidRDefault="00107D41" w:rsidP="00BA1900">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5AC6B359" w14:textId="77777777" w:rsidR="00A6641F" w:rsidRDefault="00A6641F"/>
    <w:p w14:paraId="13DB36B9" w14:textId="77777777" w:rsidR="00A6641F" w:rsidRDefault="0012627B">
      <w:pPr>
        <w:pStyle w:val="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af4"/>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afb"/>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1B04CD88" w14:textId="77777777" w:rsidR="00A6641F" w:rsidRDefault="0012627B">
            <w:pPr>
              <w:spacing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change</w:t>
            </w:r>
            <w:r>
              <w:rPr>
                <w:rFonts w:eastAsia="ＭＳ 明朝" w:hint="eastAsia"/>
                <w:lang w:eastAsia="ja-JP"/>
              </w:rPr>
              <w:t xml:space="preserve"> </w:t>
            </w:r>
            <w:r>
              <w:rPr>
                <w:rFonts w:eastAsia="ＭＳ 明朝"/>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8832" w:type="dxa"/>
          </w:tcPr>
          <w:p w14:paraId="18B1D1F3" w14:textId="77777777" w:rsidR="00A6641F" w:rsidRDefault="0012627B">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ＭＳ 明朝"/>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ＭＳ 明朝"/>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1D93635D" w14:textId="77777777" w:rsidR="00A6641F" w:rsidRDefault="0012627B">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ＭＳ 明朝"/>
                <w:bCs/>
                <w:lang w:eastAsia="ja-JP"/>
              </w:rPr>
            </w:pPr>
            <w:r>
              <w:rPr>
                <w:rFonts w:eastAsia="ＭＳ 明朝"/>
                <w:bCs/>
                <w:lang w:eastAsia="ja-JP"/>
              </w:rPr>
              <w:t>Apple</w:t>
            </w:r>
          </w:p>
        </w:tc>
        <w:tc>
          <w:tcPr>
            <w:tcW w:w="8832" w:type="dxa"/>
          </w:tcPr>
          <w:p w14:paraId="671B6CDE" w14:textId="77777777" w:rsidR="00A6641F" w:rsidRDefault="0012627B">
            <w:pPr>
              <w:spacing w:after="0"/>
              <w:rPr>
                <w:rFonts w:eastAsia="ＭＳ 明朝"/>
                <w:lang w:eastAsia="ja-JP"/>
              </w:rPr>
            </w:pPr>
            <w:r>
              <w:rPr>
                <w:rFonts w:eastAsia="ＭＳ 明朝"/>
                <w:lang w:eastAsia="ja-JP"/>
              </w:rPr>
              <w:t>Support the intention</w:t>
            </w:r>
          </w:p>
        </w:tc>
      </w:tr>
      <w:tr w:rsidR="00A6641F" w14:paraId="7868BDEB" w14:textId="77777777">
        <w:tc>
          <w:tcPr>
            <w:tcW w:w="1693" w:type="dxa"/>
          </w:tcPr>
          <w:p w14:paraId="1AEB9B56" w14:textId="77777777" w:rsidR="00A6641F" w:rsidRDefault="0012627B">
            <w:pPr>
              <w:spacing w:after="0"/>
              <w:rPr>
                <w:rFonts w:eastAsia="ＭＳ 明朝"/>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ＭＳ 明朝"/>
                <w:bCs/>
                <w:lang w:eastAsia="ja-JP"/>
              </w:rPr>
            </w:pPr>
            <w:r>
              <w:rPr>
                <w:rFonts w:eastAsia="ＭＳ 明朝"/>
                <w:bCs/>
                <w:lang w:eastAsia="ja-JP"/>
              </w:rPr>
              <w:t>Samsung</w:t>
            </w:r>
          </w:p>
        </w:tc>
        <w:tc>
          <w:tcPr>
            <w:tcW w:w="8832" w:type="dxa"/>
          </w:tcPr>
          <w:p w14:paraId="046B1B05" w14:textId="77777777" w:rsidR="00A6641F" w:rsidRDefault="0012627B">
            <w:pPr>
              <w:spacing w:after="0"/>
              <w:rPr>
                <w:rFonts w:eastAsia="ＭＳ 明朝"/>
                <w:lang w:eastAsia="ja-JP"/>
              </w:rPr>
            </w:pPr>
            <w:r>
              <w:rPr>
                <w:rFonts w:eastAsia="ＭＳ 明朝"/>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no </w:t>
            </w:r>
            <w:proofErr w:type="gramStart"/>
            <w:r>
              <w:rPr>
                <w:lang w:eastAsia="zh-CN"/>
              </w:rPr>
              <w:t>back to back</w:t>
            </w:r>
            <w:proofErr w:type="gramEnd"/>
            <w:r>
              <w:rPr>
                <w:lang w:eastAsia="zh-CN"/>
              </w:rPr>
              <w:t xml:space="preserve">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ＭＳ 明朝"/>
                <w:bCs/>
                <w:lang w:eastAsia="ja-JP"/>
              </w:rPr>
              <w:t>QC</w:t>
            </w:r>
          </w:p>
        </w:tc>
        <w:tc>
          <w:tcPr>
            <w:tcW w:w="8832" w:type="dxa"/>
          </w:tcPr>
          <w:p w14:paraId="32F6D49E" w14:textId="77777777" w:rsidR="00A6641F" w:rsidRDefault="0012627B">
            <w:pPr>
              <w:spacing w:after="0"/>
              <w:rPr>
                <w:rFonts w:eastAsia="ＭＳ 明朝"/>
                <w:lang w:eastAsia="ja-JP"/>
              </w:rPr>
            </w:pPr>
            <w:r>
              <w:rPr>
                <w:rFonts w:eastAsia="ＭＳ 明朝"/>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ＭＳ 明朝"/>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ＭＳ 明朝"/>
                <w:lang w:eastAsia="ja-JP"/>
              </w:rPr>
              <w:t>Basiclly</w:t>
            </w:r>
            <w:proofErr w:type="spellEnd"/>
            <w:r>
              <w:rPr>
                <w:rFonts w:eastAsia="ＭＳ 明朝"/>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ＭＳ 明朝"/>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lastRenderedPageBreak/>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4"/>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ＭＳ 明朝"/>
                <w:bCs/>
              </w:rPr>
              <w:t>Panasonic</w:t>
            </w:r>
          </w:p>
        </w:tc>
        <w:tc>
          <w:tcPr>
            <w:tcW w:w="8832" w:type="dxa"/>
          </w:tcPr>
          <w:p w14:paraId="1361716B" w14:textId="6109C5F3" w:rsidR="00BA1900" w:rsidRDefault="00BA1900" w:rsidP="00BA1900">
            <w:pPr>
              <w:spacing w:after="0"/>
              <w:rPr>
                <w:bCs/>
                <w:lang w:eastAsia="zh-CN"/>
              </w:rPr>
            </w:pPr>
            <w:r>
              <w:rPr>
                <w:rFonts w:eastAsia="ＭＳ 明朝"/>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30911BBD" w14:textId="0A787656" w:rsidR="00115C0F" w:rsidRDefault="00115C0F" w:rsidP="00BA1900">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067B59FA" w14:textId="77777777" w:rsidR="00A6641F" w:rsidRDefault="00A6641F">
      <w:pPr>
        <w:rPr>
          <w:b/>
          <w:bCs/>
        </w:rPr>
      </w:pPr>
    </w:p>
    <w:p w14:paraId="45379014" w14:textId="77777777" w:rsidR="00A6641F" w:rsidRDefault="0012627B">
      <w:pPr>
        <w:pStyle w:val="1"/>
      </w:pPr>
      <w:r>
        <w:rPr>
          <w:lang w:val="en-US" w:eastAsia="zh-CN"/>
        </w:rPr>
        <w:t>D</w:t>
      </w:r>
      <w:proofErr w:type="spellStart"/>
      <w:r>
        <w:t>ynamic</w:t>
      </w:r>
      <w:proofErr w:type="spellEnd"/>
      <w:r>
        <w:t xml:space="preserve"> PUCCH repetition factor indication</w:t>
      </w:r>
      <w:bookmarkEnd w:id="6"/>
    </w:p>
    <w:p w14:paraId="7F9F3B4F" w14:textId="77777777" w:rsidR="00A6641F" w:rsidRDefault="0012627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afb"/>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ab"/>
        <w:spacing w:after="0" w:line="259" w:lineRule="auto"/>
        <w:jc w:val="left"/>
        <w:rPr>
          <w:rFonts w:ascii="Times New Roman" w:hAnsi="Times New Roman"/>
          <w:szCs w:val="20"/>
        </w:rPr>
      </w:pPr>
    </w:p>
    <w:p w14:paraId="29CA5761" w14:textId="77777777" w:rsidR="00A6641F" w:rsidRDefault="0012627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afb"/>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lastRenderedPageBreak/>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35BD9E7" w14:textId="77777777" w:rsidR="00A6641F" w:rsidRDefault="0012627B">
            <w:pPr>
              <w:spacing w:before="0" w:after="0"/>
              <w:rPr>
                <w:rFonts w:eastAsia="ＭＳ 明朝"/>
                <w:bCs/>
                <w:lang w:eastAsia="ja-JP"/>
              </w:rPr>
            </w:pPr>
            <w:r>
              <w:rPr>
                <w:rFonts w:eastAsia="ＭＳ 明朝"/>
              </w:rPr>
              <w:t>We are fine with FL proposal 2.</w:t>
            </w:r>
          </w:p>
        </w:tc>
      </w:tr>
      <w:tr w:rsidR="00A6641F" w14:paraId="0F9373FC" w14:textId="77777777">
        <w:tc>
          <w:tcPr>
            <w:tcW w:w="2335" w:type="dxa"/>
          </w:tcPr>
          <w:p w14:paraId="446991DA" w14:textId="77777777" w:rsidR="00A6641F" w:rsidRDefault="0012627B">
            <w:pPr>
              <w:spacing w:after="0"/>
              <w:rPr>
                <w:rFonts w:eastAsia="ＭＳ 明朝"/>
                <w:bCs/>
                <w:lang w:eastAsia="ja-JP"/>
              </w:rPr>
            </w:pPr>
            <w:r>
              <w:rPr>
                <w:rFonts w:hint="eastAsia"/>
                <w:bCs/>
                <w:lang w:eastAsia="zh-CN"/>
              </w:rPr>
              <w:t>CATT</w:t>
            </w:r>
          </w:p>
        </w:tc>
        <w:tc>
          <w:tcPr>
            <w:tcW w:w="7627" w:type="dxa"/>
          </w:tcPr>
          <w:p w14:paraId="210D200E" w14:textId="77777777" w:rsidR="00A6641F" w:rsidRDefault="0012627B">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 xml:space="preserve">Regarding the note, there is no HARQ-ACK for the SPS activation DCI itself (unlike SPS release), although there is HARQ-ACK for the PDSCH that is in turn transmitted in response </w:t>
            </w:r>
            <w:r>
              <w:rPr>
                <w:lang w:eastAsia="zh-CN"/>
              </w:rPr>
              <w:lastRenderedPageBreak/>
              <w:t>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afb"/>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afb"/>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afb"/>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lastRenderedPageBreak/>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B98B1CB" w14:textId="77777777" w:rsidR="00A6641F" w:rsidRDefault="0012627B">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6641F" w14:paraId="15DFCFBD" w14:textId="77777777">
        <w:tc>
          <w:tcPr>
            <w:tcW w:w="2335" w:type="dxa"/>
          </w:tcPr>
          <w:p w14:paraId="66A16497"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89CE3E6" w14:textId="77777777" w:rsidR="00A6641F" w:rsidRDefault="0012627B">
            <w:pPr>
              <w:spacing w:before="0" w:after="0"/>
              <w:rPr>
                <w:rFonts w:eastAsia="ＭＳ 明朝"/>
                <w:lang w:eastAsia="ja-JP"/>
              </w:rPr>
            </w:pPr>
            <w:r>
              <w:rPr>
                <w:rFonts w:eastAsia="ＭＳ 明朝"/>
              </w:rPr>
              <w:t>We support the proposal.</w:t>
            </w:r>
          </w:p>
        </w:tc>
      </w:tr>
      <w:tr w:rsidR="00A6641F" w14:paraId="4290C172" w14:textId="77777777">
        <w:tc>
          <w:tcPr>
            <w:tcW w:w="2335" w:type="dxa"/>
          </w:tcPr>
          <w:p w14:paraId="46314FB0" w14:textId="77777777" w:rsidR="00A6641F" w:rsidRDefault="0012627B">
            <w:pPr>
              <w:spacing w:after="0"/>
              <w:rPr>
                <w:rFonts w:eastAsia="ＭＳ 明朝"/>
                <w:bCs/>
                <w:lang w:eastAsia="ja-JP"/>
              </w:rPr>
            </w:pPr>
            <w:r>
              <w:rPr>
                <w:rFonts w:hint="eastAsia"/>
                <w:bCs/>
                <w:lang w:eastAsia="zh-CN"/>
              </w:rPr>
              <w:t>CATT</w:t>
            </w:r>
          </w:p>
        </w:tc>
        <w:tc>
          <w:tcPr>
            <w:tcW w:w="7627" w:type="dxa"/>
          </w:tcPr>
          <w:p w14:paraId="6CCAFE75" w14:textId="77777777" w:rsidR="00A6641F" w:rsidRDefault="0012627B">
            <w:pPr>
              <w:spacing w:after="0"/>
              <w:rPr>
                <w:rFonts w:eastAsia="ＭＳ 明朝"/>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01D2E82A" w14:textId="35669F3E" w:rsidR="00112857" w:rsidRPr="00112857" w:rsidRDefault="00112857">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lastRenderedPageBreak/>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51C5AFC" w14:textId="77777777" w:rsidR="00A6641F" w:rsidRDefault="0012627B">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50056F3" w14:textId="77777777" w:rsidR="00A6641F" w:rsidRDefault="0012627B">
            <w:pPr>
              <w:spacing w:before="0" w:after="0"/>
              <w:rPr>
                <w:rFonts w:eastAsia="ＭＳ 明朝"/>
                <w:bCs/>
                <w:color w:val="000000" w:themeColor="text1"/>
                <w:lang w:eastAsia="ja-JP"/>
              </w:rPr>
            </w:pPr>
            <w:r>
              <w:rPr>
                <w:rFonts w:eastAsia="ＭＳ 明朝"/>
              </w:rPr>
              <w:t>We support the proposal.</w:t>
            </w:r>
          </w:p>
        </w:tc>
      </w:tr>
      <w:tr w:rsidR="00A6641F" w14:paraId="5E443FEB" w14:textId="77777777">
        <w:tc>
          <w:tcPr>
            <w:tcW w:w="2335" w:type="dxa"/>
          </w:tcPr>
          <w:p w14:paraId="035A845E" w14:textId="77777777" w:rsidR="00A6641F" w:rsidRDefault="0012627B">
            <w:pPr>
              <w:spacing w:after="0"/>
              <w:rPr>
                <w:rFonts w:eastAsia="ＭＳ 明朝"/>
                <w:bCs/>
                <w:lang w:eastAsia="ja-JP"/>
              </w:rPr>
            </w:pPr>
            <w:r>
              <w:rPr>
                <w:rFonts w:hint="eastAsia"/>
                <w:bCs/>
                <w:lang w:eastAsia="zh-CN"/>
              </w:rPr>
              <w:t>CATT</w:t>
            </w:r>
          </w:p>
        </w:tc>
        <w:tc>
          <w:tcPr>
            <w:tcW w:w="7627" w:type="dxa"/>
          </w:tcPr>
          <w:p w14:paraId="4294B72E" w14:textId="77777777" w:rsidR="00A6641F" w:rsidRDefault="0012627B">
            <w:pPr>
              <w:spacing w:after="0"/>
              <w:rPr>
                <w:rFonts w:eastAsia="ＭＳ 明朝"/>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ＭＳ 明朝" w:hint="eastAsia"/>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r>
              <w:rPr>
                <w:lang w:eastAsia="zh-CN"/>
              </w:rPr>
              <w:t>,</w:t>
            </w:r>
          </w:p>
          <w:p w14:paraId="55854305" w14:textId="77777777" w:rsidR="00310AF4" w:rsidRDefault="00310AF4" w:rsidP="00310AF4">
            <w:pPr>
              <w:rPr>
                <w:rFonts w:eastAsia="ＭＳ 明朝"/>
                <w:color w:val="000000" w:themeColor="text1"/>
                <w:lang w:eastAsia="ja-JP"/>
              </w:rPr>
            </w:pPr>
            <w:r>
              <w:rPr>
                <w:rFonts w:eastAsia="ＭＳ 明朝"/>
                <w:color w:val="000000" w:themeColor="text1"/>
              </w:rPr>
              <w:t>Thank you for the comment to us(?). We point the spec text that already captured the proposal below.</w:t>
            </w:r>
          </w:p>
          <w:tbl>
            <w:tblPr>
              <w:tblStyle w:val="af4"/>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ＭＳ 明朝"/>
                      <w:color w:val="000000" w:themeColor="text1"/>
                    </w:rPr>
                  </w:pPr>
                  <w:r>
                    <w:rPr>
                      <w:rFonts w:eastAsia="ＭＳ 明朝"/>
                      <w:color w:val="000000" w:themeColor="text1"/>
                    </w:rPr>
                    <w:t>38.214-h00</w:t>
                  </w:r>
                </w:p>
                <w:p w14:paraId="7855752B" w14:textId="77777777" w:rsidR="00310AF4" w:rsidRDefault="00310AF4" w:rsidP="00310AF4">
                  <w:pPr>
                    <w:rPr>
                      <w:rFonts w:eastAsia="ＭＳ 明朝"/>
                      <w:color w:val="000000" w:themeColor="text1"/>
                    </w:rPr>
                  </w:pPr>
                  <w:r>
                    <w:rPr>
                      <w:rFonts w:eastAsia="ＭＳ 明朝"/>
                      <w:color w:val="000000" w:themeColor="text1"/>
                    </w:rPr>
                    <w:t>6.1.7</w:t>
                  </w:r>
                </w:p>
                <w:p w14:paraId="017CDA40" w14:textId="77777777" w:rsidR="00310AF4" w:rsidRDefault="00310AF4" w:rsidP="00310AF4">
                  <w:pPr>
                    <w:rPr>
                      <w:rFonts w:eastAsia="ＭＳ 明朝"/>
                      <w:color w:val="000000" w:themeColor="text1"/>
                    </w:rPr>
                  </w:pPr>
                  <w:r>
                    <w:rPr>
                      <w:rFonts w:eastAsia="ＭＳ 明朝"/>
                      <w:color w:val="000000" w:themeColor="text1"/>
                    </w:rPr>
                    <w:lastRenderedPageBreak/>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lastRenderedPageBreak/>
              <w:t>W</w:t>
            </w:r>
            <w:r w:rsidR="00310AF4">
              <w:rPr>
                <w:color w:val="000000" w:themeColor="text1"/>
                <w:lang w:eastAsia="zh-CN"/>
              </w:rPr>
              <w:t xml:space="preserve">hen </w:t>
            </w:r>
            <w:proofErr w:type="spellStart"/>
            <w:r w:rsidR="00310AF4">
              <w:rPr>
                <w:i/>
                <w:iCs/>
                <w:color w:val="000000" w:themeColor="text1"/>
                <w:lang w:eastAsia="zh-CN"/>
              </w:rPr>
              <w:t>AvailableSlotCounting</w:t>
            </w:r>
            <w:proofErr w:type="spellEnd"/>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3"/>
      </w:pPr>
      <w:bookmarkStart w:id="14" w:name="_Ref87390979"/>
      <w:r>
        <w:lastRenderedPageBreak/>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ＭＳ 明朝"/>
                <w:bCs/>
              </w:rPr>
              <w:t>Panasonic</w:t>
            </w:r>
          </w:p>
        </w:tc>
        <w:tc>
          <w:tcPr>
            <w:tcW w:w="7627" w:type="dxa"/>
          </w:tcPr>
          <w:p w14:paraId="34539473" w14:textId="0AF34324" w:rsidR="00BA1900" w:rsidRDefault="00BA1900" w:rsidP="00BA1900">
            <w:pPr>
              <w:spacing w:after="0"/>
              <w:rPr>
                <w:lang w:eastAsia="zh-CN"/>
              </w:rPr>
            </w:pPr>
            <w:r>
              <w:rPr>
                <w:rFonts w:eastAsia="ＭＳ 明朝"/>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795C3853" w14:textId="077F1A8D" w:rsidR="006C41EB" w:rsidRDefault="009B56FF" w:rsidP="009B56FF">
            <w:pPr>
              <w:spacing w:before="0"/>
              <w:rPr>
                <w:rFonts w:eastAsia="ＭＳ 明朝"/>
              </w:rPr>
            </w:pPr>
            <w:r>
              <w:rPr>
                <w:rFonts w:eastAsia="ＭＳ 明朝"/>
                <w:bCs/>
                <w:lang w:val="en-GB"/>
              </w:rPr>
              <w:t>UL beam switching for multi-TRP operation is one of semi-static events because it is determined before first PUCCH transmission scheduled by DCI like frequency hopping.</w:t>
            </w:r>
          </w:p>
        </w:tc>
      </w:tr>
    </w:tbl>
    <w:p w14:paraId="1889E6F5" w14:textId="77777777" w:rsidR="00A6641F" w:rsidRDefault="00A6641F">
      <w:pPr>
        <w:rPr>
          <w:lang w:val="en-GB"/>
        </w:rPr>
      </w:pPr>
    </w:p>
    <w:p w14:paraId="7D6DF6FA" w14:textId="77777777" w:rsidR="00A6641F" w:rsidRDefault="0012627B">
      <w:pPr>
        <w:pStyle w:val="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afb"/>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afb"/>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23368ED0"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afb"/>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afb"/>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afb"/>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afb"/>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afb"/>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afb"/>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1E107983"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0BE07D1" w14:textId="77777777" w:rsidR="00A6641F" w:rsidRDefault="0012627B">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ＭＳ 明朝"/>
                <w:bCs/>
                <w:lang w:eastAsia="ja-JP"/>
              </w:rPr>
            </w:pPr>
            <w:r>
              <w:rPr>
                <w:rFonts w:hint="eastAsia"/>
                <w:bCs/>
                <w:lang w:eastAsia="zh-CN"/>
              </w:rPr>
              <w:t>CATT</w:t>
            </w:r>
          </w:p>
        </w:tc>
        <w:tc>
          <w:tcPr>
            <w:tcW w:w="4344" w:type="dxa"/>
          </w:tcPr>
          <w:p w14:paraId="582D8770" w14:textId="77777777" w:rsidR="00A6641F" w:rsidRDefault="0012627B">
            <w:pPr>
              <w:spacing w:after="0"/>
              <w:rPr>
                <w:rFonts w:eastAsia="ＭＳ 明朝"/>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afb"/>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afb"/>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lastRenderedPageBreak/>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66141ECB" w14:textId="77777777" w:rsidR="00A6641F" w:rsidRDefault="0012627B">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as the following:</w:t>
            </w:r>
          </w:p>
          <w:p w14:paraId="2CEE35B4" w14:textId="77777777" w:rsidR="00A6641F" w:rsidRDefault="0012627B">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498EF9B4" w14:textId="77777777" w:rsidR="00A6641F" w:rsidRDefault="0012627B">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0D0E5AE4" w14:textId="77777777" w:rsidR="00A6641F" w:rsidRDefault="0012627B">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1BDBF64" w14:textId="77777777" w:rsidR="00A6641F" w:rsidRDefault="0012627B">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ＭＳ 明朝"/>
                <w:bCs/>
                <w:lang w:eastAsia="ja-JP"/>
              </w:rPr>
            </w:pPr>
            <w:r>
              <w:rPr>
                <w:rFonts w:hint="eastAsia"/>
                <w:bCs/>
                <w:lang w:eastAsia="zh-CN"/>
              </w:rPr>
              <w:t>CATT</w:t>
            </w:r>
          </w:p>
        </w:tc>
        <w:tc>
          <w:tcPr>
            <w:tcW w:w="4344" w:type="dxa"/>
          </w:tcPr>
          <w:p w14:paraId="77B38009" w14:textId="77777777" w:rsidR="00A6641F" w:rsidRDefault="0012627B">
            <w:pPr>
              <w:spacing w:after="0"/>
              <w:rPr>
                <w:rFonts w:eastAsia="ＭＳ 明朝"/>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w:t>
            </w:r>
            <w:proofErr w:type="spellStart"/>
            <w:r>
              <w:rPr>
                <w:rFonts w:eastAsia="ＭＳ 明朝"/>
                <w:iCs/>
                <w:lang w:eastAsia="ja-JP"/>
              </w:rPr>
              <w:t>e.g</w:t>
            </w:r>
            <w:proofErr w:type="spellEnd"/>
            <w:r>
              <w:rPr>
                <w:rFonts w:eastAsia="ＭＳ 明朝"/>
                <w:iCs/>
                <w:lang w:eastAsia="ja-JP"/>
              </w:rPr>
              <w:t xml:space="preserve"> TDD pattern is DDSUU and configured TDW length = hopping interval =2, frequency hops with DD SU UD DS UU… so </w:t>
            </w:r>
            <w:r>
              <w:rPr>
                <w:rFonts w:eastAsia="ＭＳ 明朝"/>
                <w:iCs/>
                <w:lang w:eastAsia="ja-JP"/>
              </w:rPr>
              <w:lastRenderedPageBreak/>
              <w:t>that we lose DMRS bundling at the first PUCCH/PUSCH transmission. On the other hands, if we can assume sufficient number for TDW length = hopping interval (</w:t>
            </w:r>
            <w:proofErr w:type="gramStart"/>
            <w:r>
              <w:rPr>
                <w:rFonts w:eastAsia="ＭＳ 明朝"/>
                <w:iCs/>
                <w:lang w:eastAsia="ja-JP"/>
              </w:rPr>
              <w:t>e.g.</w:t>
            </w:r>
            <w:proofErr w:type="gramEnd"/>
            <w:r>
              <w:rPr>
                <w:rFonts w:eastAsia="ＭＳ 明朝"/>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ＭＳ 明朝"/>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a9"/>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w:t>
            </w:r>
            <w:r>
              <w:rPr>
                <w:rFonts w:hint="eastAsia"/>
                <w:lang w:eastAsia="zh-CN"/>
              </w:rPr>
              <w:lastRenderedPageBreak/>
              <w:t xml:space="preserve">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lastRenderedPageBreak/>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ＭＳ 明朝"/>
                <w:iCs/>
                <w:lang w:eastAsia="ja-JP"/>
              </w:rPr>
              <w:t xml:space="preserve">The starting of the FH pattern can align with the starting </w:t>
            </w:r>
            <w:proofErr w:type="gramStart"/>
            <w:r>
              <w:rPr>
                <w:rFonts w:eastAsia="ＭＳ 明朝"/>
                <w:iCs/>
                <w:lang w:eastAsia="ja-JP"/>
              </w:rPr>
              <w:t>of  the</w:t>
            </w:r>
            <w:proofErr w:type="gramEnd"/>
            <w:r>
              <w:rPr>
                <w:rFonts w:eastAsia="ＭＳ 明朝"/>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B9FFCB8" w14:textId="77777777" w:rsidR="00A6641F" w:rsidRDefault="0012627B">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ＭＳ 明朝"/>
                <w:bCs/>
                <w:lang w:eastAsia="ja-JP"/>
              </w:rPr>
            </w:pPr>
            <w:r>
              <w:rPr>
                <w:rFonts w:hint="eastAsia"/>
                <w:bCs/>
                <w:lang w:eastAsia="zh-CN"/>
              </w:rPr>
              <w:lastRenderedPageBreak/>
              <w:t>CATT</w:t>
            </w:r>
          </w:p>
        </w:tc>
        <w:tc>
          <w:tcPr>
            <w:tcW w:w="4344" w:type="dxa"/>
          </w:tcPr>
          <w:p w14:paraId="61B41B12" w14:textId="77777777" w:rsidR="00A6641F" w:rsidRDefault="0012627B">
            <w:pPr>
              <w:spacing w:after="0"/>
              <w:rPr>
                <w:rFonts w:eastAsia="ＭＳ 明朝"/>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ＭＳ 明朝"/>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ＭＳ 明朝"/>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afb"/>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lastRenderedPageBreak/>
        <w:t xml:space="preserve">R1-2200322 </w:t>
      </w:r>
      <w:r>
        <w:rPr>
          <w:lang w:eastAsia="ja-JP"/>
        </w:rPr>
        <w:t>Proposal 2: Frequency hopping pattern based on physical slot indices is realized as following.</w:t>
      </w:r>
    </w:p>
    <w:p w14:paraId="1ECD7054" w14:textId="77777777" w:rsidR="00A6641F" w:rsidRDefault="0012627B">
      <w:pPr>
        <w:pStyle w:val="afb"/>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afb"/>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74682B">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74682B">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afb"/>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afb"/>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74682B">
      <w:pPr>
        <w:pStyle w:val="afb"/>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afb"/>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afb"/>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afb"/>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afb"/>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lastRenderedPageBreak/>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afb"/>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487589E2" w14:textId="77777777" w:rsidR="00A6641F" w:rsidRDefault="0012627B">
            <w:pPr>
              <w:spacing w:after="0"/>
              <w:rPr>
                <w:rFonts w:eastAsia="ＭＳ 明朝"/>
                <w:lang w:eastAsia="ja-JP"/>
              </w:rPr>
            </w:pPr>
            <w:r>
              <w:rPr>
                <w:rFonts w:eastAsia="ＭＳ 明朝"/>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7CA55698" w14:textId="77777777" w:rsidR="00A6641F" w:rsidRDefault="0012627B">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ＭＳ 明朝"/>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lastRenderedPageBreak/>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2016C01D" w14:textId="77777777" w:rsidR="00A6641F" w:rsidRDefault="0012627B">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37ED0122" w14:textId="77777777" w:rsidR="00A6641F" w:rsidRDefault="0012627B">
            <w:pPr>
              <w:spacing w:before="0" w:after="0"/>
              <w:rPr>
                <w:rFonts w:eastAsia="ＭＳ 明朝"/>
                <w:lang w:eastAsia="ja-JP"/>
              </w:rPr>
            </w:pPr>
            <w:r>
              <w:rPr>
                <w:rFonts w:eastAsia="ＭＳ 明朝"/>
                <w:lang w:eastAsia="zh-CN"/>
              </w:rPr>
              <w:t xml:space="preserve">No. </w:t>
            </w:r>
          </w:p>
        </w:tc>
        <w:tc>
          <w:tcPr>
            <w:tcW w:w="5017" w:type="dxa"/>
          </w:tcPr>
          <w:p w14:paraId="1A51582F" w14:textId="77777777" w:rsidR="00A6641F" w:rsidRDefault="0012627B">
            <w:pPr>
              <w:spacing w:before="0" w:after="0"/>
            </w:pPr>
            <w:r>
              <w:rPr>
                <w:rFonts w:eastAsia="ＭＳ 明朝"/>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ＭＳ 明朝"/>
                <w:lang w:eastAsia="ja-JP"/>
              </w:rPr>
            </w:pPr>
            <w:r>
              <w:rPr>
                <w:rFonts w:hint="eastAsia"/>
                <w:bCs/>
                <w:lang w:eastAsia="zh-CN"/>
              </w:rPr>
              <w:t>CATT</w:t>
            </w:r>
          </w:p>
        </w:tc>
        <w:tc>
          <w:tcPr>
            <w:tcW w:w="3252" w:type="dxa"/>
          </w:tcPr>
          <w:p w14:paraId="7CCAA7E3" w14:textId="77777777" w:rsidR="00A6641F" w:rsidRDefault="0012627B">
            <w:pPr>
              <w:spacing w:after="0"/>
              <w:rPr>
                <w:rFonts w:eastAsia="ＭＳ 明朝"/>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ＭＳ 明朝"/>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5A2E9687"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w:t>
            </w:r>
            <w:r>
              <w:rPr>
                <w:lang w:eastAsia="zh-CN"/>
              </w:rPr>
              <w:lastRenderedPageBreak/>
              <w:t xml:space="preserve">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lastRenderedPageBreak/>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w:t>
            </w:r>
            <w:proofErr w:type="gramStart"/>
            <w:r w:rsidRPr="00141489">
              <w:rPr>
                <w:lang w:eastAsia="zh-CN"/>
              </w:rPr>
              <w:t>e.g.</w:t>
            </w:r>
            <w:proofErr w:type="gramEnd"/>
            <w:r w:rsidRPr="00141489">
              <w:rPr>
                <w:lang w:eastAsia="zh-CN"/>
              </w:rPr>
              <w:t xml:space="preserve"> 0.5 dB @ 10% BLER and 1.5 dB @ </w:t>
            </w:r>
            <w:r w:rsidRPr="00141489">
              <w:rPr>
                <w:lang w:eastAsia="zh-CN"/>
              </w:rPr>
              <w:lastRenderedPageBreak/>
              <w:t>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游明朝"/>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afb"/>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afb"/>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lastRenderedPageBreak/>
        <w:t xml:space="preserve">Option 2: </w:t>
      </w:r>
      <w:r>
        <w:rPr>
          <w:rFonts w:ascii="Times New Roman" w:hAnsi="Times New Roman"/>
          <w:b/>
          <w:bCs/>
          <w:sz w:val="20"/>
          <w:szCs w:val="20"/>
        </w:rPr>
        <w:t>default window length of the configured TDW</w:t>
      </w:r>
    </w:p>
    <w:p w14:paraId="03A61AC1"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60E0E0FB" w14:textId="77777777" w:rsidR="00A6641F" w:rsidRDefault="0012627B">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2E23F080" w14:textId="77777777" w:rsidR="00A6641F" w:rsidRDefault="0012627B">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ＭＳ 明朝"/>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ＭＳ 明朝"/>
                <w:lang w:eastAsia="ja-JP"/>
              </w:rPr>
            </w:pPr>
          </w:p>
        </w:tc>
      </w:tr>
      <w:tr w:rsidR="00A6641F" w14:paraId="636B7EFA" w14:textId="77777777">
        <w:tc>
          <w:tcPr>
            <w:tcW w:w="1693" w:type="dxa"/>
          </w:tcPr>
          <w:p w14:paraId="5C13147E" w14:textId="77777777" w:rsidR="00A6641F" w:rsidRDefault="0012627B">
            <w:pPr>
              <w:spacing w:after="0"/>
              <w:rPr>
                <w:rFonts w:eastAsia="ＭＳ 明朝"/>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ＭＳ 明朝"/>
                <w:lang w:eastAsia="ja-JP"/>
              </w:rPr>
            </w:pPr>
            <w:r>
              <w:rPr>
                <w:rFonts w:hint="eastAsia"/>
                <w:lang w:eastAsia="zh-CN"/>
              </w:rPr>
              <w:lastRenderedPageBreak/>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lastRenderedPageBreak/>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06B05411" w14:textId="77777777" w:rsidR="00A6641F" w:rsidRDefault="0012627B">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3595D603" w14:textId="77777777" w:rsidR="00A6641F" w:rsidRDefault="00A6641F">
            <w:pPr>
              <w:spacing w:after="0"/>
              <w:rPr>
                <w:rFonts w:eastAsia="ＭＳ 明朝"/>
                <w:lang w:eastAsia="ja-JP"/>
              </w:rPr>
            </w:pPr>
          </w:p>
        </w:tc>
      </w:tr>
      <w:tr w:rsidR="00A6641F" w14:paraId="2110C2B1" w14:textId="77777777">
        <w:tc>
          <w:tcPr>
            <w:tcW w:w="1693" w:type="dxa"/>
          </w:tcPr>
          <w:p w14:paraId="3FD9CD35" w14:textId="77777777" w:rsidR="00A6641F" w:rsidRDefault="0012627B">
            <w:pPr>
              <w:spacing w:after="0"/>
              <w:rPr>
                <w:rFonts w:eastAsia="ＭＳ 明朝"/>
                <w:bCs/>
                <w:lang w:eastAsia="ja-JP"/>
              </w:rPr>
            </w:pPr>
            <w:proofErr w:type="spellStart"/>
            <w:r>
              <w:rPr>
                <w:rFonts w:eastAsia="Malgun Gothic"/>
                <w:bCs/>
                <w:lang w:eastAsia="ko-KR"/>
              </w:rPr>
              <w:t>InterDigital</w:t>
            </w:r>
            <w:proofErr w:type="spellEnd"/>
          </w:p>
        </w:tc>
        <w:tc>
          <w:tcPr>
            <w:tcW w:w="3252" w:type="dxa"/>
          </w:tcPr>
          <w:p w14:paraId="21A2478B" w14:textId="77777777" w:rsidR="00A6641F" w:rsidRDefault="0012627B">
            <w:pPr>
              <w:rPr>
                <w:rFonts w:eastAsia="ＭＳ 明朝"/>
                <w:lang w:eastAsia="ja-JP"/>
              </w:rPr>
            </w:pPr>
            <w:r>
              <w:rPr>
                <w:rFonts w:eastAsia="Malgun Gothic"/>
                <w:lang w:eastAsia="ko-KR"/>
              </w:rPr>
              <w:t>Option 2</w:t>
            </w:r>
          </w:p>
        </w:tc>
        <w:tc>
          <w:tcPr>
            <w:tcW w:w="5017" w:type="dxa"/>
          </w:tcPr>
          <w:p w14:paraId="699F5870" w14:textId="77777777" w:rsidR="00A6641F" w:rsidRDefault="0012627B">
            <w:pPr>
              <w:spacing w:after="0"/>
              <w:rPr>
                <w:rFonts w:eastAsia="ＭＳ 明朝"/>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lastRenderedPageBreak/>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lastRenderedPageBreak/>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4"/>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t>
            </w:r>
            <w:r>
              <w:rPr>
                <w:lang w:eastAsia="zh-CN"/>
              </w:rPr>
              <w:lastRenderedPageBreak/>
              <w:t xml:space="preserve">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lastRenderedPageBreak/>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lastRenderedPageBreak/>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xml:space="preserve">, </w:t>
            </w:r>
            <w:proofErr w:type="gramStart"/>
            <w:r>
              <w:rPr>
                <w:lang w:eastAsia="zh-CN"/>
              </w:rPr>
              <w:t>e.g.</w:t>
            </w:r>
            <w:proofErr w:type="gramEnd"/>
            <w:r>
              <w:rPr>
                <w:lang w:eastAsia="zh-CN"/>
              </w:rPr>
              <w:t xml:space="preserve">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ＭＳ 明朝"/>
                <w:bCs/>
              </w:rPr>
              <w:t>Panasonic</w:t>
            </w:r>
          </w:p>
        </w:tc>
        <w:tc>
          <w:tcPr>
            <w:tcW w:w="8292" w:type="dxa"/>
          </w:tcPr>
          <w:p w14:paraId="602700E2" w14:textId="47C917E0" w:rsidR="00BA1900" w:rsidRDefault="00BA1900" w:rsidP="00BA1900">
            <w:pPr>
              <w:spacing w:after="0"/>
              <w:rPr>
                <w:lang w:eastAsia="zh-CN"/>
              </w:rPr>
            </w:pPr>
            <w:r>
              <w:rPr>
                <w:rFonts w:eastAsia="ＭＳ 明朝"/>
              </w:rPr>
              <w:t>We are fine with the proposal as long as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ＭＳ 明朝"/>
                <w:bCs/>
              </w:rPr>
            </w:pPr>
            <w:r>
              <w:rPr>
                <w:rFonts w:eastAsia="ＭＳ 明朝"/>
                <w:bCs/>
              </w:rPr>
              <w:t>Sharp</w:t>
            </w:r>
          </w:p>
        </w:tc>
        <w:tc>
          <w:tcPr>
            <w:tcW w:w="8292" w:type="dxa"/>
          </w:tcPr>
          <w:p w14:paraId="4BA4D6EB" w14:textId="77245CC9" w:rsidR="0031065C" w:rsidRDefault="00607D15" w:rsidP="00607D15">
            <w:pPr>
              <w:spacing w:before="0"/>
              <w:rPr>
                <w:rFonts w:eastAsia="ＭＳ 明朝"/>
              </w:rPr>
            </w:pPr>
            <w:r>
              <w:rPr>
                <w:rFonts w:eastAsia="ＭＳ 明朝"/>
              </w:rPr>
              <w:t>We are fine with the proposal if Option 1 doesn’t intend to “only” use physical slot index.</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ＭＳ 明朝"/>
                <w:bCs/>
              </w:rPr>
              <w:t>Panasonic</w:t>
            </w:r>
          </w:p>
        </w:tc>
        <w:tc>
          <w:tcPr>
            <w:tcW w:w="8292" w:type="dxa"/>
          </w:tcPr>
          <w:p w14:paraId="08E31443" w14:textId="6C663B45" w:rsidR="00BA1900" w:rsidRDefault="00BA1900" w:rsidP="00BA1900">
            <w:pPr>
              <w:spacing w:after="0"/>
              <w:rPr>
                <w:lang w:eastAsia="zh-CN"/>
              </w:rPr>
            </w:pPr>
            <w:r>
              <w:rPr>
                <w:rFonts w:eastAsia="ＭＳ 明朝"/>
                <w:bCs/>
              </w:rPr>
              <w:t>Support</w:t>
            </w:r>
          </w:p>
        </w:tc>
      </w:tr>
    </w:tbl>
    <w:p w14:paraId="5AB21F2C" w14:textId="77777777" w:rsidR="00A6641F" w:rsidRDefault="00A6641F">
      <w:pPr>
        <w:rPr>
          <w:b/>
          <w:bCs/>
          <w:lang w:val="en-GB"/>
        </w:rPr>
      </w:pPr>
    </w:p>
    <w:p w14:paraId="7E62BEB6" w14:textId="77777777" w:rsidR="00A6641F" w:rsidRDefault="0012627B">
      <w:pPr>
        <w:pStyle w:val="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lastRenderedPageBreak/>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af4"/>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4DDCEC68"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0E3FDDF8" w14:textId="77777777" w:rsidR="00A6641F" w:rsidRDefault="0012627B">
            <w:pPr>
              <w:spacing w:before="0" w:after="0"/>
              <w:rPr>
                <w:rFonts w:eastAsia="ＭＳ 明朝"/>
                <w:lang w:eastAsia="ja-JP"/>
              </w:rPr>
            </w:pPr>
            <w:r>
              <w:rPr>
                <w:rFonts w:eastAsia="ＭＳ 明朝"/>
                <w:lang w:eastAsia="zh-CN"/>
              </w:rPr>
              <w:t>Yes</w:t>
            </w:r>
          </w:p>
        </w:tc>
        <w:tc>
          <w:tcPr>
            <w:tcW w:w="5017" w:type="dxa"/>
          </w:tcPr>
          <w:p w14:paraId="43332CB7" w14:textId="77777777" w:rsidR="00A6641F" w:rsidRDefault="0012627B">
            <w:pPr>
              <w:spacing w:before="0" w:after="0"/>
            </w:pPr>
            <w:r>
              <w:rPr>
                <w:rFonts w:eastAsia="ＭＳ 明朝"/>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ＭＳ 明朝"/>
                <w:bCs/>
                <w:lang w:eastAsia="ja-JP"/>
              </w:rPr>
            </w:pPr>
            <w:r>
              <w:rPr>
                <w:rFonts w:hint="eastAsia"/>
                <w:bCs/>
                <w:lang w:eastAsia="zh-CN"/>
              </w:rPr>
              <w:t>CATT</w:t>
            </w:r>
          </w:p>
        </w:tc>
        <w:tc>
          <w:tcPr>
            <w:tcW w:w="3252" w:type="dxa"/>
          </w:tcPr>
          <w:p w14:paraId="4D16BD14" w14:textId="77777777" w:rsidR="00A6641F" w:rsidRDefault="0012627B">
            <w:pPr>
              <w:spacing w:after="0"/>
              <w:rPr>
                <w:rFonts w:eastAsia="ＭＳ 明朝"/>
                <w:lang w:eastAsia="zh-CN"/>
              </w:rPr>
            </w:pPr>
            <w:r>
              <w:rPr>
                <w:rFonts w:hint="eastAsia"/>
                <w:lang w:eastAsia="zh-CN"/>
              </w:rPr>
              <w:t>Yes</w:t>
            </w:r>
          </w:p>
        </w:tc>
        <w:tc>
          <w:tcPr>
            <w:tcW w:w="5017" w:type="dxa"/>
          </w:tcPr>
          <w:p w14:paraId="7C608626" w14:textId="77777777" w:rsidR="00A6641F" w:rsidRDefault="0012627B">
            <w:pPr>
              <w:spacing w:after="0"/>
              <w:rPr>
                <w:rFonts w:eastAsia="ＭＳ 明朝"/>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proofErr w:type="gramStart"/>
            <w:r>
              <w:rPr>
                <w:rFonts w:eastAsia="Malgun Gothic"/>
                <w:lang w:eastAsia="ko-KR"/>
              </w:rPr>
              <w:lastRenderedPageBreak/>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5695F93F"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lastRenderedPageBreak/>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1"/>
      </w:pPr>
      <w:bookmarkStart w:id="21" w:name="_Ref54470658"/>
      <w:r>
        <w:t>References</w:t>
      </w:r>
      <w:bookmarkEnd w:id="21"/>
    </w:p>
    <w:tbl>
      <w:tblPr>
        <w:tblStyle w:val="af4"/>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74682B">
            <w:pPr>
              <w:spacing w:before="0" w:after="0"/>
              <w:rPr>
                <w:iCs/>
                <w:u w:val="single"/>
                <w:lang w:eastAsia="zh-CN"/>
              </w:rPr>
            </w:pPr>
            <w:hyperlink r:id="rId14" w:tgtFrame="_parent" w:history="1">
              <w:r w:rsidR="0012627B">
                <w:rPr>
                  <w:rStyle w:val="af8"/>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74682B">
            <w:pPr>
              <w:spacing w:before="0" w:after="0"/>
              <w:rPr>
                <w:iCs/>
                <w:u w:val="single"/>
                <w:lang w:eastAsia="zh-CN"/>
              </w:rPr>
            </w:pPr>
            <w:hyperlink r:id="rId15" w:tgtFrame="_parent" w:history="1">
              <w:r w:rsidR="0012627B">
                <w:rPr>
                  <w:rStyle w:val="af8"/>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74682B">
            <w:pPr>
              <w:spacing w:before="0" w:after="0"/>
              <w:rPr>
                <w:iCs/>
                <w:u w:val="single"/>
                <w:lang w:eastAsia="zh-CN"/>
              </w:rPr>
            </w:pPr>
            <w:hyperlink r:id="rId16" w:tgtFrame="_parent" w:history="1">
              <w:r w:rsidR="0012627B">
                <w:rPr>
                  <w:rStyle w:val="af8"/>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74682B">
            <w:pPr>
              <w:spacing w:before="0" w:after="0"/>
              <w:rPr>
                <w:iCs/>
                <w:u w:val="single"/>
                <w:lang w:eastAsia="zh-CN"/>
              </w:rPr>
            </w:pPr>
            <w:hyperlink r:id="rId17" w:tgtFrame="_parent" w:history="1">
              <w:r w:rsidR="0012627B">
                <w:rPr>
                  <w:rStyle w:val="af8"/>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74682B">
            <w:pPr>
              <w:spacing w:before="0" w:after="0"/>
              <w:rPr>
                <w:iCs/>
                <w:u w:val="single"/>
                <w:lang w:eastAsia="zh-CN"/>
              </w:rPr>
            </w:pPr>
            <w:hyperlink r:id="rId18" w:tgtFrame="_parent" w:history="1">
              <w:r w:rsidR="0012627B">
                <w:rPr>
                  <w:rStyle w:val="af8"/>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74682B">
            <w:pPr>
              <w:spacing w:before="0" w:after="0"/>
              <w:rPr>
                <w:iCs/>
                <w:u w:val="single"/>
                <w:lang w:eastAsia="zh-CN"/>
              </w:rPr>
            </w:pPr>
            <w:hyperlink r:id="rId19" w:tgtFrame="_parent" w:history="1">
              <w:r w:rsidR="0012627B">
                <w:rPr>
                  <w:rStyle w:val="af8"/>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74682B">
            <w:pPr>
              <w:spacing w:before="0" w:after="0"/>
              <w:rPr>
                <w:iCs/>
                <w:u w:val="single"/>
                <w:lang w:eastAsia="zh-CN"/>
              </w:rPr>
            </w:pPr>
            <w:hyperlink r:id="rId20" w:tgtFrame="_parent" w:history="1">
              <w:r w:rsidR="0012627B">
                <w:rPr>
                  <w:rStyle w:val="af8"/>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74682B">
            <w:pPr>
              <w:spacing w:before="0" w:after="0"/>
              <w:rPr>
                <w:iCs/>
                <w:u w:val="single"/>
                <w:lang w:eastAsia="zh-CN"/>
              </w:rPr>
            </w:pPr>
            <w:hyperlink r:id="rId21" w:tgtFrame="_parent" w:history="1">
              <w:r w:rsidR="0012627B">
                <w:rPr>
                  <w:rStyle w:val="af8"/>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74682B">
            <w:pPr>
              <w:spacing w:before="0" w:after="0"/>
              <w:rPr>
                <w:iCs/>
                <w:u w:val="single"/>
                <w:lang w:eastAsia="zh-CN"/>
              </w:rPr>
            </w:pPr>
            <w:hyperlink r:id="rId22" w:tgtFrame="_parent" w:history="1">
              <w:r w:rsidR="0012627B">
                <w:rPr>
                  <w:rStyle w:val="af8"/>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74682B">
            <w:pPr>
              <w:spacing w:before="0" w:after="0"/>
              <w:rPr>
                <w:iCs/>
                <w:u w:val="single"/>
                <w:lang w:eastAsia="zh-CN"/>
              </w:rPr>
            </w:pPr>
            <w:hyperlink r:id="rId23" w:tgtFrame="_parent" w:history="1">
              <w:r w:rsidR="0012627B">
                <w:rPr>
                  <w:rStyle w:val="af8"/>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74682B">
            <w:pPr>
              <w:spacing w:before="0" w:after="0"/>
              <w:rPr>
                <w:iCs/>
                <w:u w:val="single"/>
                <w:lang w:eastAsia="zh-CN"/>
              </w:rPr>
            </w:pPr>
            <w:hyperlink r:id="rId24" w:tgtFrame="_parent" w:history="1">
              <w:r w:rsidR="0012627B">
                <w:rPr>
                  <w:rStyle w:val="af8"/>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74682B">
            <w:pPr>
              <w:spacing w:before="0" w:after="0"/>
              <w:rPr>
                <w:iCs/>
                <w:u w:val="single"/>
                <w:lang w:eastAsia="zh-CN"/>
              </w:rPr>
            </w:pPr>
            <w:hyperlink r:id="rId25" w:tgtFrame="_parent" w:history="1">
              <w:r w:rsidR="0012627B">
                <w:rPr>
                  <w:rStyle w:val="af8"/>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74682B">
            <w:pPr>
              <w:spacing w:before="0" w:after="0"/>
              <w:rPr>
                <w:iCs/>
                <w:u w:val="single"/>
                <w:lang w:eastAsia="zh-CN"/>
              </w:rPr>
            </w:pPr>
            <w:hyperlink r:id="rId26" w:tgtFrame="_parent" w:history="1">
              <w:r w:rsidR="0012627B">
                <w:rPr>
                  <w:rStyle w:val="af8"/>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74682B">
            <w:pPr>
              <w:spacing w:before="0" w:after="0"/>
              <w:rPr>
                <w:iCs/>
                <w:u w:val="single"/>
                <w:lang w:eastAsia="zh-CN"/>
              </w:rPr>
            </w:pPr>
            <w:hyperlink r:id="rId27" w:tgtFrame="_parent" w:history="1">
              <w:r w:rsidR="0012627B">
                <w:rPr>
                  <w:rStyle w:val="af8"/>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74682B">
            <w:pPr>
              <w:spacing w:before="0" w:after="0"/>
              <w:rPr>
                <w:iCs/>
                <w:u w:val="single"/>
                <w:lang w:eastAsia="zh-CN"/>
              </w:rPr>
            </w:pPr>
            <w:hyperlink r:id="rId28" w:tgtFrame="_parent" w:history="1">
              <w:r w:rsidR="0012627B">
                <w:rPr>
                  <w:rStyle w:val="af8"/>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74682B">
            <w:pPr>
              <w:spacing w:before="0" w:after="0"/>
              <w:rPr>
                <w:iCs/>
                <w:u w:val="single"/>
                <w:lang w:eastAsia="zh-CN"/>
              </w:rPr>
            </w:pPr>
            <w:hyperlink r:id="rId29" w:tgtFrame="_parent" w:history="1">
              <w:r w:rsidR="0012627B">
                <w:rPr>
                  <w:rStyle w:val="af8"/>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74682B">
            <w:pPr>
              <w:spacing w:before="0" w:after="0"/>
              <w:rPr>
                <w:iCs/>
                <w:u w:val="single"/>
                <w:lang w:eastAsia="zh-CN"/>
              </w:rPr>
            </w:pPr>
            <w:hyperlink r:id="rId30" w:tgtFrame="_parent" w:history="1">
              <w:r w:rsidR="0012627B">
                <w:rPr>
                  <w:rStyle w:val="af8"/>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74682B">
            <w:pPr>
              <w:spacing w:before="0" w:after="0"/>
              <w:rPr>
                <w:iCs/>
                <w:u w:val="single"/>
                <w:lang w:eastAsia="zh-CN"/>
              </w:rPr>
            </w:pPr>
            <w:hyperlink r:id="rId31" w:tgtFrame="_parent" w:history="1">
              <w:r w:rsidR="0012627B">
                <w:rPr>
                  <w:rStyle w:val="af8"/>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74682B">
            <w:pPr>
              <w:spacing w:before="0" w:after="0"/>
              <w:rPr>
                <w:iCs/>
                <w:u w:val="single"/>
                <w:lang w:eastAsia="zh-CN"/>
              </w:rPr>
            </w:pPr>
            <w:hyperlink r:id="rId32" w:tgtFrame="_parent" w:history="1">
              <w:r w:rsidR="0012627B">
                <w:rPr>
                  <w:rStyle w:val="af8"/>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74682B">
            <w:pPr>
              <w:spacing w:before="0" w:after="0"/>
              <w:rPr>
                <w:iCs/>
                <w:u w:val="single"/>
                <w:lang w:eastAsia="zh-CN"/>
              </w:rPr>
            </w:pPr>
            <w:hyperlink r:id="rId33" w:tgtFrame="_parent" w:history="1">
              <w:r w:rsidR="0012627B">
                <w:rPr>
                  <w:rStyle w:val="af8"/>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74682B">
            <w:pPr>
              <w:spacing w:before="0" w:after="0"/>
              <w:rPr>
                <w:iCs/>
                <w:u w:val="single"/>
                <w:lang w:eastAsia="zh-CN"/>
              </w:rPr>
            </w:pPr>
            <w:hyperlink r:id="rId34" w:tgtFrame="_parent" w:history="1">
              <w:r w:rsidR="0012627B">
                <w:rPr>
                  <w:rStyle w:val="af8"/>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A4EB" w14:textId="77777777" w:rsidR="0074682B" w:rsidRDefault="0074682B">
      <w:pPr>
        <w:spacing w:line="240" w:lineRule="auto"/>
      </w:pPr>
      <w:r>
        <w:separator/>
      </w:r>
    </w:p>
  </w:endnote>
  <w:endnote w:type="continuationSeparator" w:id="0">
    <w:p w14:paraId="4C767DED" w14:textId="77777777" w:rsidR="0074682B" w:rsidRDefault="00746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386B9C7" w14:textId="77777777" w:rsidR="00A6641F" w:rsidRDefault="00A6641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81EE7E8" w:rsidR="00A6641F" w:rsidRDefault="0012627B">
    <w:pPr>
      <w:pStyle w:val="ad"/>
      <w:ind w:right="360"/>
    </w:pPr>
    <w:r>
      <w:rPr>
        <w:rStyle w:val="af6"/>
      </w:rPr>
      <w:fldChar w:fldCharType="begin"/>
    </w:r>
    <w:r>
      <w:rPr>
        <w:rStyle w:val="af6"/>
      </w:rPr>
      <w:instrText xml:space="preserve"> PAGE </w:instrText>
    </w:r>
    <w:r>
      <w:rPr>
        <w:rStyle w:val="af6"/>
      </w:rPr>
      <w:fldChar w:fldCharType="separate"/>
    </w:r>
    <w:r w:rsidR="00941581">
      <w:rPr>
        <w:rStyle w:val="af6"/>
        <w:noProof/>
      </w:rPr>
      <w:t>36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41581">
      <w:rPr>
        <w:rStyle w:val="af6"/>
        <w:noProof/>
      </w:rPr>
      <w:t>38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2640" w14:textId="77777777" w:rsidR="0074682B" w:rsidRDefault="0074682B">
      <w:pPr>
        <w:spacing w:after="0" w:line="240" w:lineRule="auto"/>
      </w:pPr>
      <w:r>
        <w:separator/>
      </w:r>
    </w:p>
  </w:footnote>
  <w:footnote w:type="continuationSeparator" w:id="0">
    <w:p w14:paraId="53B4273C" w14:textId="77777777" w:rsidR="0074682B" w:rsidRDefault="0074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6185B33-5E24-4DC3-A043-C18FE8D4DC84}">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40</Pages>
  <Words>13820</Words>
  <Characters>78780</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15</cp:revision>
  <cp:lastPrinted>2014-11-07T05:38:00Z</cp:lastPrinted>
  <dcterms:created xsi:type="dcterms:W3CDTF">2022-01-19T20:52:00Z</dcterms:created>
  <dcterms:modified xsi:type="dcterms:W3CDTF">2022-01-20T01:17:00Z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