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22F6B1A6"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427D03">
        <w:rPr>
          <w:rFonts w:eastAsia="MS Mincho"/>
          <w:b/>
          <w:noProof/>
          <w:sz w:val="24"/>
          <w:lang w:eastAsia="x-none"/>
        </w:rPr>
        <w:t>5</w:t>
      </w:r>
    </w:p>
    <w:p w14:paraId="03AD16E9" w14:textId="318DACF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427D03">
        <w:rPr>
          <w:b/>
          <w:color w:val="000000"/>
          <w:sz w:val="24"/>
          <w:szCs w:val="24"/>
        </w:rPr>
        <w:t>5</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49E66678"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427D03">
        <w:t>5</w:t>
      </w:r>
      <w:r w:rsidR="00E03B9D">
        <w:tab/>
      </w:r>
      <w:bookmarkStart w:id="7" w:name="_Toc92705408"/>
      <w:bookmarkEnd w:id="6"/>
      <w:r w:rsidR="00427D03" w:rsidRPr="002D4D40">
        <w:t>UE features for NR positioning enhancements</w:t>
      </w:r>
      <w:bookmarkEnd w:id="7"/>
    </w:p>
    <w:p w14:paraId="509E687D" w14:textId="56EE4FC0" w:rsidR="00084442" w:rsidRDefault="00084442" w:rsidP="00084442">
      <w:pPr>
        <w:rPr>
          <w:rFonts w:cs="Arial"/>
        </w:rPr>
      </w:pPr>
    </w:p>
    <w:p w14:paraId="725EAE10" w14:textId="77777777" w:rsidR="00427D03" w:rsidRPr="004F232E" w:rsidRDefault="00427D03" w:rsidP="00427D03">
      <w:pPr>
        <w:rPr>
          <w:lang w:eastAsia="x-none"/>
        </w:rPr>
      </w:pPr>
      <w:r w:rsidRPr="00EC01E4">
        <w:rPr>
          <w:highlight w:val="cyan"/>
          <w:lang w:eastAsia="x-none"/>
        </w:rPr>
        <w:t>[</w:t>
      </w:r>
      <w:r>
        <w:rPr>
          <w:highlight w:val="cyan"/>
          <w:lang w:eastAsia="x-none"/>
        </w:rPr>
        <w:t>107bis</w:t>
      </w:r>
      <w:r w:rsidRPr="00EC01E4">
        <w:rPr>
          <w:highlight w:val="cyan"/>
          <w:lang w:eastAsia="x-none"/>
        </w:rPr>
        <w:t>-e-R17-UE-features-ePos-01] Email discussion UE features for</w:t>
      </w:r>
      <w:r w:rsidRPr="00EC01E4">
        <w:rPr>
          <w:highlight w:val="cyan"/>
        </w:rPr>
        <w:t xml:space="preserve"> NR positioning enhancements – Ralf (AT&amp;T)</w:t>
      </w:r>
    </w:p>
    <w:p w14:paraId="354888AF" w14:textId="77777777" w:rsidR="00427D03" w:rsidRDefault="00427D03" w:rsidP="00427D03">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3AB07891" w14:textId="77777777" w:rsidR="00427D03" w:rsidRDefault="00427D03" w:rsidP="00427D03">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F0E2819" w14:textId="764B9A4E" w:rsidR="00427D03" w:rsidRDefault="00427D03" w:rsidP="00427D03">
      <w:pPr>
        <w:rPr>
          <w:lang w:eastAsia="x-none"/>
        </w:rPr>
      </w:pPr>
    </w:p>
    <w:p w14:paraId="5FC70DB8" w14:textId="4DF83ECE" w:rsidR="00AF06A1" w:rsidRDefault="00D050F1" w:rsidP="00AF06A1">
      <w:pPr>
        <w:pStyle w:val="maintext"/>
        <w:ind w:firstLineChars="90" w:firstLine="180"/>
        <w:rPr>
          <w:rFonts w:ascii="Calibri" w:hAnsi="Calibri" w:cs="Arial"/>
          <w:b/>
          <w:color w:val="000000"/>
        </w:rPr>
      </w:pPr>
      <w:r w:rsidRPr="00D050F1">
        <w:rPr>
          <w:rFonts w:ascii="Calibri" w:hAnsi="Calibri" w:cs="Arial"/>
          <w:b/>
          <w:color w:val="000000"/>
          <w:highlight w:val="green"/>
        </w:rPr>
        <w:t>Agreement:</w:t>
      </w:r>
      <w:r w:rsidR="00AF06A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32"/>
        <w:gridCol w:w="2280"/>
        <w:gridCol w:w="3160"/>
        <w:gridCol w:w="1092"/>
        <w:gridCol w:w="447"/>
        <w:gridCol w:w="222"/>
        <w:gridCol w:w="3406"/>
        <w:gridCol w:w="806"/>
        <w:gridCol w:w="467"/>
        <w:gridCol w:w="467"/>
        <w:gridCol w:w="467"/>
        <w:gridCol w:w="6339"/>
        <w:gridCol w:w="1356"/>
      </w:tblGrid>
      <w:tr w:rsidR="00AF06A1" w:rsidRPr="00ED2E90" w14:paraId="16EAA611" w14:textId="77777777" w:rsidTr="00942954">
        <w:tc>
          <w:tcPr>
            <w:tcW w:w="0" w:type="auto"/>
            <w:shd w:val="clear" w:color="auto" w:fill="auto"/>
          </w:tcPr>
          <w:p w14:paraId="72663723" w14:textId="77777777" w:rsidR="00AF06A1" w:rsidRPr="00ED2E90" w:rsidRDefault="00AF06A1" w:rsidP="00942954">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65E3E1D" w14:textId="77777777" w:rsidR="00AF06A1" w:rsidRPr="00ED2E90" w:rsidRDefault="00AF06A1" w:rsidP="00942954">
            <w:pPr>
              <w:pStyle w:val="TAL"/>
              <w:rPr>
                <w:rFonts w:cs="Arial"/>
                <w:color w:val="000000"/>
                <w:szCs w:val="18"/>
              </w:rPr>
            </w:pPr>
            <w:r w:rsidRPr="00ED2E90">
              <w:rPr>
                <w:rFonts w:cs="Arial"/>
                <w:color w:val="000000"/>
                <w:szCs w:val="18"/>
              </w:rPr>
              <w:t>27-1-1</w:t>
            </w:r>
          </w:p>
        </w:tc>
        <w:tc>
          <w:tcPr>
            <w:tcW w:w="0" w:type="auto"/>
            <w:shd w:val="clear" w:color="auto" w:fill="auto"/>
          </w:tcPr>
          <w:p w14:paraId="7881B6DF" w14:textId="77777777" w:rsidR="00AF06A1" w:rsidRPr="00ED2E90" w:rsidRDefault="00AF06A1" w:rsidP="00942954">
            <w:pPr>
              <w:pStyle w:val="TAL"/>
              <w:rPr>
                <w:rFonts w:cs="Arial"/>
                <w:strike/>
                <w:color w:val="FF0000"/>
                <w:szCs w:val="18"/>
                <w:lang w:eastAsia="en-US"/>
              </w:rPr>
            </w:pPr>
            <w:r w:rsidRPr="0003005B">
              <w:rPr>
                <w:rFonts w:cs="Arial"/>
                <w:strike/>
                <w:color w:val="4472C4" w:themeColor="accent1"/>
                <w:szCs w:val="18"/>
              </w:rPr>
              <w:t>Support of</w:t>
            </w:r>
            <w:r w:rsidRPr="0003005B">
              <w:rPr>
                <w:rFonts w:cs="Arial"/>
                <w:color w:val="4472C4" w:themeColor="accent1"/>
                <w:szCs w:val="18"/>
              </w:rPr>
              <w:t xml:space="preserve"> </w:t>
            </w:r>
            <w:r w:rsidRPr="00ED2E90">
              <w:rPr>
                <w:rFonts w:cs="Arial"/>
                <w:color w:val="000000"/>
                <w:szCs w:val="18"/>
              </w:rPr>
              <w:t>UE-</w:t>
            </w:r>
            <w:proofErr w:type="spellStart"/>
            <w:r w:rsidRPr="00ED2E90">
              <w:rPr>
                <w:rFonts w:cs="Arial"/>
                <w:color w:val="000000"/>
                <w:szCs w:val="18"/>
              </w:rPr>
              <w:t>RxTEGs</w:t>
            </w:r>
            <w:proofErr w:type="spellEnd"/>
            <w:r w:rsidRPr="00ED2E90">
              <w:rPr>
                <w:rFonts w:cs="Arial"/>
                <w:color w:val="000000"/>
                <w:szCs w:val="18"/>
              </w:rPr>
              <w:t xml:space="preserve"> </w:t>
            </w:r>
            <w:r w:rsidRPr="00ED2E90">
              <w:rPr>
                <w:rFonts w:cs="Arial"/>
                <w:strike/>
                <w:color w:val="FF0000"/>
                <w:szCs w:val="18"/>
              </w:rPr>
              <w:t>[</w:t>
            </w:r>
            <w:r w:rsidRPr="00ED2E90">
              <w:rPr>
                <w:rFonts w:cs="Arial"/>
                <w:color w:val="000000"/>
                <w:szCs w:val="18"/>
              </w:rPr>
              <w:t>for UE-assisted DL TDOA and/or Multi-RTT positioning</w:t>
            </w:r>
            <w:r w:rsidRPr="00ED2E90">
              <w:rPr>
                <w:rFonts w:cs="Arial"/>
                <w:strike/>
                <w:color w:val="FF0000"/>
                <w:szCs w:val="18"/>
              </w:rPr>
              <w:t>]</w:t>
            </w:r>
          </w:p>
        </w:tc>
        <w:tc>
          <w:tcPr>
            <w:tcW w:w="0" w:type="auto"/>
            <w:shd w:val="clear" w:color="auto" w:fill="auto"/>
          </w:tcPr>
          <w:p w14:paraId="72F934B0" w14:textId="318D7D22" w:rsidR="00C05508" w:rsidRPr="00C05508" w:rsidRDefault="00C05508" w:rsidP="00942954">
            <w:pPr>
              <w:autoSpaceDE w:val="0"/>
              <w:autoSpaceDN w:val="0"/>
              <w:adjustRightInd w:val="0"/>
              <w:snapToGrid w:val="0"/>
              <w:spacing w:afterLines="50"/>
              <w:contextualSpacing/>
              <w:rPr>
                <w:rFonts w:cs="Arial"/>
                <w:color w:val="4472C4" w:themeColor="accent1"/>
                <w:sz w:val="18"/>
                <w:szCs w:val="18"/>
              </w:rPr>
            </w:pPr>
            <w:r>
              <w:rPr>
                <w:rFonts w:cs="Arial"/>
                <w:color w:val="4472C4" w:themeColor="accent1"/>
                <w:sz w:val="18"/>
                <w:szCs w:val="18"/>
              </w:rPr>
              <w:t>1. Support</w:t>
            </w:r>
            <w:r w:rsidR="0003005B">
              <w:rPr>
                <w:rFonts w:cs="Arial"/>
                <w:color w:val="4472C4" w:themeColor="accent1"/>
                <w:sz w:val="18"/>
                <w:szCs w:val="18"/>
              </w:rPr>
              <w:t xml:space="preserve"> of </w:t>
            </w:r>
            <w:r w:rsidR="0003005B" w:rsidRPr="0003005B">
              <w:rPr>
                <w:rFonts w:cs="Arial"/>
                <w:color w:val="4472C4" w:themeColor="accent1"/>
                <w:sz w:val="18"/>
                <w:szCs w:val="18"/>
              </w:rPr>
              <w:t>UE-</w:t>
            </w:r>
            <w:proofErr w:type="spellStart"/>
            <w:r w:rsidR="0003005B" w:rsidRPr="0003005B">
              <w:rPr>
                <w:rFonts w:cs="Arial"/>
                <w:color w:val="4472C4" w:themeColor="accent1"/>
                <w:sz w:val="18"/>
                <w:szCs w:val="18"/>
              </w:rPr>
              <w:t>RxTEGs</w:t>
            </w:r>
            <w:proofErr w:type="spellEnd"/>
            <w:r w:rsidR="0003005B" w:rsidRPr="0003005B">
              <w:rPr>
                <w:rFonts w:cs="Arial"/>
                <w:color w:val="4472C4" w:themeColor="accent1"/>
                <w:sz w:val="18"/>
                <w:szCs w:val="18"/>
              </w:rPr>
              <w:t xml:space="preserve"> for UE-assisted DL TDOA and/or Multi-RTT positioning</w:t>
            </w:r>
          </w:p>
          <w:p w14:paraId="23518F23" w14:textId="0C2E2636" w:rsidR="00AF06A1" w:rsidRPr="00ED2E90" w:rsidRDefault="0003005B" w:rsidP="00942954">
            <w:pPr>
              <w:autoSpaceDE w:val="0"/>
              <w:autoSpaceDN w:val="0"/>
              <w:adjustRightInd w:val="0"/>
              <w:snapToGrid w:val="0"/>
              <w:spacing w:afterLines="50"/>
              <w:contextualSpacing/>
              <w:rPr>
                <w:rFonts w:cs="Arial"/>
                <w:color w:val="000000"/>
                <w:sz w:val="18"/>
                <w:szCs w:val="18"/>
              </w:rPr>
            </w:pPr>
            <w:r w:rsidRPr="0003005B">
              <w:rPr>
                <w:rFonts w:cs="Arial"/>
                <w:color w:val="4472C4" w:themeColor="accent1"/>
                <w:sz w:val="18"/>
                <w:szCs w:val="18"/>
              </w:rPr>
              <w:t xml:space="preserve">2. </w:t>
            </w:r>
            <w:r w:rsidR="00AF06A1" w:rsidRPr="00ED2E90">
              <w:rPr>
                <w:rFonts w:cs="Arial"/>
                <w:color w:val="000000"/>
                <w:sz w:val="18"/>
                <w:szCs w:val="18"/>
              </w:rPr>
              <w:t>The maximum number of UE-</w:t>
            </w:r>
            <w:proofErr w:type="spellStart"/>
            <w:r w:rsidR="00AF06A1" w:rsidRPr="00ED2E90">
              <w:rPr>
                <w:rFonts w:cs="Arial"/>
                <w:color w:val="000000"/>
                <w:sz w:val="18"/>
                <w:szCs w:val="18"/>
              </w:rPr>
              <w:t>RxTEG</w:t>
            </w:r>
            <w:proofErr w:type="spellEnd"/>
            <w:r w:rsidR="00AF06A1" w:rsidRPr="00ED2E90">
              <w:rPr>
                <w:rFonts w:cs="Arial"/>
                <w:color w:val="000000"/>
                <w:sz w:val="18"/>
                <w:szCs w:val="18"/>
              </w:rPr>
              <w:t>, which is supported and reported by UE for UE assisted DL TDOA and/or Multi-RTT positioning</w:t>
            </w:r>
          </w:p>
        </w:tc>
        <w:tc>
          <w:tcPr>
            <w:tcW w:w="0" w:type="auto"/>
            <w:shd w:val="clear" w:color="auto" w:fill="auto"/>
          </w:tcPr>
          <w:p w14:paraId="0AECEA97" w14:textId="77777777" w:rsidR="00AF06A1" w:rsidRPr="00ED2E90" w:rsidRDefault="00AF06A1" w:rsidP="00942954">
            <w:pPr>
              <w:pStyle w:val="TAL"/>
              <w:rPr>
                <w:rFonts w:eastAsia="MS Mincho" w:cs="Arial"/>
                <w:strike/>
                <w:color w:val="000000"/>
                <w:szCs w:val="18"/>
                <w:highlight w:val="yellow"/>
              </w:rPr>
            </w:pPr>
            <w:r w:rsidRPr="00ED2E90">
              <w:rPr>
                <w:rFonts w:cs="Arial"/>
                <w:color w:val="000000"/>
                <w:szCs w:val="18"/>
              </w:rPr>
              <w:t>13-1, one or more of {13-3, 13-4}</w:t>
            </w:r>
          </w:p>
        </w:tc>
        <w:tc>
          <w:tcPr>
            <w:tcW w:w="0" w:type="auto"/>
            <w:shd w:val="clear" w:color="auto" w:fill="auto"/>
          </w:tcPr>
          <w:p w14:paraId="3DF05129" w14:textId="77777777" w:rsidR="00AF06A1" w:rsidRPr="00ED2E90" w:rsidRDefault="00AF06A1"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47667579" w14:textId="77777777" w:rsidR="00AF06A1" w:rsidRPr="00ED2E90" w:rsidRDefault="00AF06A1" w:rsidP="00942954">
            <w:pPr>
              <w:pStyle w:val="TAL"/>
              <w:rPr>
                <w:rFonts w:cs="Arial"/>
                <w:color w:val="000000"/>
                <w:szCs w:val="18"/>
              </w:rPr>
            </w:pPr>
          </w:p>
        </w:tc>
        <w:tc>
          <w:tcPr>
            <w:tcW w:w="0" w:type="auto"/>
            <w:shd w:val="clear" w:color="auto" w:fill="auto"/>
          </w:tcPr>
          <w:p w14:paraId="40B58C28" w14:textId="77777777" w:rsidR="00AF06A1" w:rsidRPr="00ED2E90" w:rsidRDefault="00AF06A1" w:rsidP="00942954">
            <w:pPr>
              <w:pStyle w:val="TAL"/>
              <w:rPr>
                <w:rFonts w:eastAsia="SimSun" w:cs="Arial"/>
                <w:color w:val="000000"/>
                <w:szCs w:val="18"/>
                <w:lang w:val="en-US" w:eastAsia="zh-CN"/>
              </w:rPr>
            </w:pPr>
            <w:r w:rsidRPr="00ED2E90">
              <w:rPr>
                <w:rFonts w:cs="Arial"/>
                <w:color w:val="000000"/>
                <w:szCs w:val="18"/>
              </w:rPr>
              <w:t>UE-</w:t>
            </w:r>
            <w:proofErr w:type="spellStart"/>
            <w:r w:rsidRPr="00ED2E90">
              <w:rPr>
                <w:rFonts w:cs="Arial"/>
                <w:color w:val="000000"/>
                <w:szCs w:val="18"/>
              </w:rPr>
              <w:t>RxTEG</w:t>
            </w:r>
            <w:proofErr w:type="spellEnd"/>
            <w:r w:rsidRPr="00ED2E90">
              <w:rPr>
                <w:rFonts w:cs="Arial"/>
                <w:color w:val="000000"/>
                <w:szCs w:val="18"/>
              </w:rPr>
              <w:t xml:space="preserve"> reporting is not supported and no assumption can be made on the mitigation of UE Rx timing delays for the measurements</w:t>
            </w:r>
          </w:p>
        </w:tc>
        <w:tc>
          <w:tcPr>
            <w:tcW w:w="0" w:type="auto"/>
            <w:shd w:val="clear" w:color="auto" w:fill="auto"/>
          </w:tcPr>
          <w:p w14:paraId="0FCEB546" w14:textId="77777777" w:rsidR="00AF06A1" w:rsidRPr="00D050F1" w:rsidRDefault="00AF06A1" w:rsidP="00942954">
            <w:pPr>
              <w:pStyle w:val="TAL"/>
              <w:rPr>
                <w:rFonts w:eastAsia="SimSun" w:cs="Arial"/>
                <w:color w:val="000000"/>
                <w:szCs w:val="18"/>
                <w:lang w:eastAsia="zh-CN"/>
              </w:rPr>
            </w:pPr>
            <w:r w:rsidRPr="00D050F1">
              <w:rPr>
                <w:rFonts w:eastAsia="SimSun" w:cs="Arial"/>
                <w:color w:val="000000" w:themeColor="text1"/>
                <w:szCs w:val="18"/>
                <w:highlight w:val="yellow"/>
                <w:lang w:eastAsia="zh-CN"/>
              </w:rPr>
              <w:t>[per band or FS]</w:t>
            </w:r>
          </w:p>
        </w:tc>
        <w:tc>
          <w:tcPr>
            <w:tcW w:w="0" w:type="auto"/>
            <w:shd w:val="clear" w:color="auto" w:fill="auto"/>
          </w:tcPr>
          <w:p w14:paraId="080CF0A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784526"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6801BBE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5328803C" w14:textId="7979DFA6" w:rsidR="0003005B" w:rsidRPr="0003005B" w:rsidRDefault="0003005B" w:rsidP="0003005B">
            <w:pPr>
              <w:jc w:val="left"/>
              <w:rPr>
                <w:rFonts w:cs="Arial"/>
                <w:color w:val="4472C4" w:themeColor="accent1"/>
                <w:sz w:val="18"/>
                <w:szCs w:val="18"/>
              </w:rPr>
            </w:pPr>
            <w:r>
              <w:rPr>
                <w:rFonts w:cs="Arial"/>
                <w:color w:val="4472C4" w:themeColor="accent1"/>
                <w:sz w:val="18"/>
                <w:szCs w:val="18"/>
              </w:rPr>
              <w:t>Component 1 candidate values: {</w:t>
            </w:r>
            <w:r w:rsidRPr="0003005B">
              <w:rPr>
                <w:rFonts w:cs="Arial"/>
                <w:color w:val="4472C4" w:themeColor="accent1"/>
                <w:sz w:val="18"/>
                <w:szCs w:val="18"/>
              </w:rPr>
              <w:t>UE-assisted DL TDOA</w:t>
            </w:r>
            <w:r>
              <w:rPr>
                <w:rFonts w:cs="Arial"/>
                <w:color w:val="4472C4" w:themeColor="accent1"/>
                <w:sz w:val="18"/>
                <w:szCs w:val="18"/>
              </w:rPr>
              <w:t>,</w:t>
            </w:r>
            <w:r w:rsidRPr="0003005B">
              <w:rPr>
                <w:rFonts w:cs="Arial"/>
                <w:color w:val="4472C4" w:themeColor="accent1"/>
                <w:sz w:val="18"/>
                <w:szCs w:val="18"/>
              </w:rPr>
              <w:t xml:space="preserve"> Multi-RTT positioning</w:t>
            </w:r>
            <w:r>
              <w:rPr>
                <w:rFonts w:cs="Arial"/>
                <w:color w:val="4472C4" w:themeColor="accent1"/>
                <w:sz w:val="18"/>
                <w:szCs w:val="18"/>
              </w:rPr>
              <w:t xml:space="preserve">, </w:t>
            </w:r>
            <w:r w:rsidRPr="0003005B">
              <w:rPr>
                <w:rFonts w:cs="Arial"/>
                <w:color w:val="4472C4" w:themeColor="accent1"/>
                <w:sz w:val="18"/>
                <w:szCs w:val="18"/>
              </w:rPr>
              <w:t>UE-assisted DL TDOA and Multi-RTT positioning</w:t>
            </w:r>
            <w:r>
              <w:rPr>
                <w:rFonts w:cs="Arial"/>
                <w:color w:val="4472C4" w:themeColor="accent1"/>
                <w:sz w:val="18"/>
                <w:szCs w:val="18"/>
              </w:rPr>
              <w:t>}</w:t>
            </w:r>
          </w:p>
          <w:p w14:paraId="633383E6" w14:textId="77777777" w:rsidR="0003005B" w:rsidRDefault="0003005B" w:rsidP="00946C4C">
            <w:pPr>
              <w:rPr>
                <w:rFonts w:cs="Arial"/>
                <w:strike/>
                <w:color w:val="4472C4" w:themeColor="accent1"/>
                <w:sz w:val="18"/>
                <w:szCs w:val="18"/>
              </w:rPr>
            </w:pPr>
          </w:p>
          <w:p w14:paraId="688BD7D4" w14:textId="6196041C" w:rsidR="00AF06A1" w:rsidRPr="00946C4C" w:rsidRDefault="00AF06A1" w:rsidP="00946C4C">
            <w:pPr>
              <w:rPr>
                <w:rFonts w:cs="Arial"/>
                <w:color w:val="000000"/>
                <w:sz w:val="18"/>
                <w:szCs w:val="18"/>
              </w:rPr>
            </w:pPr>
            <w:r w:rsidRPr="0003005B">
              <w:rPr>
                <w:rFonts w:cs="Arial"/>
                <w:strike/>
                <w:color w:val="4472C4" w:themeColor="accent1"/>
                <w:sz w:val="18"/>
                <w:szCs w:val="18"/>
              </w:rPr>
              <w:t>The</w:t>
            </w:r>
            <w:r w:rsidR="0003005B" w:rsidRPr="0003005B">
              <w:rPr>
                <w:rFonts w:cs="Arial"/>
                <w:color w:val="4472C4" w:themeColor="accent1"/>
                <w:sz w:val="18"/>
                <w:szCs w:val="18"/>
              </w:rPr>
              <w:t xml:space="preserve"> </w:t>
            </w:r>
            <w:r w:rsidR="0003005B">
              <w:rPr>
                <w:rFonts w:cs="Arial"/>
                <w:color w:val="4472C4" w:themeColor="accent1"/>
                <w:sz w:val="18"/>
                <w:szCs w:val="18"/>
              </w:rPr>
              <w:t>Component 2</w:t>
            </w:r>
            <w:r w:rsidRPr="00ED2E90">
              <w:rPr>
                <w:rFonts w:cs="Arial"/>
                <w:color w:val="000000"/>
                <w:sz w:val="18"/>
                <w:szCs w:val="18"/>
              </w:rPr>
              <w:t xml:space="preserve"> candidate values</w:t>
            </w:r>
            <w:r w:rsidR="0003005B" w:rsidRPr="0003005B">
              <w:rPr>
                <w:rFonts w:cs="Arial"/>
                <w:color w:val="4472C4" w:themeColor="accent1"/>
                <w:sz w:val="18"/>
                <w:szCs w:val="18"/>
              </w:rPr>
              <w:t>:</w:t>
            </w:r>
            <w:r w:rsidRPr="00ED2E90">
              <w:rPr>
                <w:rFonts w:cs="Arial"/>
                <w:color w:val="000000"/>
                <w:sz w:val="18"/>
                <w:szCs w:val="18"/>
              </w:rPr>
              <w:t xml:space="preserve"> </w:t>
            </w:r>
            <w:r w:rsidRPr="0003005B">
              <w:rPr>
                <w:rFonts w:cs="Arial"/>
                <w:strike/>
                <w:color w:val="4472C4" w:themeColor="accent1"/>
                <w:sz w:val="18"/>
                <w:szCs w:val="18"/>
              </w:rPr>
              <w:t>are</w:t>
            </w:r>
            <w:r w:rsidRPr="0003005B">
              <w:rPr>
                <w:rFonts w:cs="Arial"/>
                <w:color w:val="4472C4" w:themeColor="accent1"/>
                <w:sz w:val="18"/>
                <w:szCs w:val="18"/>
              </w:rPr>
              <w:t xml:space="preserve"> </w:t>
            </w:r>
            <w:r w:rsidRPr="00ED2E90">
              <w:rPr>
                <w:rFonts w:cs="Arial"/>
                <w:color w:val="000000"/>
                <w:sz w:val="18"/>
                <w:szCs w:val="18"/>
              </w:rPr>
              <w:t>{</w:t>
            </w:r>
            <w:r w:rsidRPr="00ED2E90">
              <w:rPr>
                <w:rFonts w:cs="Arial"/>
                <w:strike/>
                <w:color w:val="FF0000"/>
                <w:sz w:val="18"/>
                <w:szCs w:val="18"/>
              </w:rPr>
              <w:t>[</w:t>
            </w:r>
            <w:r w:rsidRPr="00ED2E90">
              <w:rPr>
                <w:rFonts w:cs="Arial"/>
                <w:color w:val="000000"/>
                <w:sz w:val="18"/>
                <w:szCs w:val="18"/>
              </w:rPr>
              <w:t>1,</w:t>
            </w:r>
            <w:r w:rsidRPr="00ED2E90">
              <w:rPr>
                <w:rFonts w:cs="Arial"/>
                <w:strike/>
                <w:color w:val="FF0000"/>
                <w:sz w:val="18"/>
                <w:szCs w:val="18"/>
              </w:rPr>
              <w:t>]</w:t>
            </w:r>
            <w:r w:rsidRPr="00ED2E90">
              <w:rPr>
                <w:rFonts w:cs="Arial"/>
                <w:color w:val="000000"/>
                <w:sz w:val="18"/>
                <w:szCs w:val="18"/>
              </w:rPr>
              <w:t xml:space="preserve"> 2,</w:t>
            </w:r>
            <w:r w:rsidRPr="0003005B">
              <w:rPr>
                <w:rFonts w:cs="Arial"/>
                <w:color w:val="000000"/>
                <w:sz w:val="18"/>
                <w:szCs w:val="18"/>
                <w:highlight w:val="yellow"/>
              </w:rPr>
              <w:t>[ 3,]</w:t>
            </w:r>
            <w:r w:rsidRPr="00ED2E90">
              <w:rPr>
                <w:rFonts w:cs="Arial"/>
                <w:color w:val="000000"/>
                <w:sz w:val="18"/>
                <w:szCs w:val="18"/>
              </w:rPr>
              <w:t xml:space="preserve"> 4, 6, 8</w:t>
            </w:r>
            <w:r w:rsidRPr="00ED2E90">
              <w:rPr>
                <w:rFonts w:cs="Arial"/>
                <w:strike/>
                <w:color w:val="FF0000"/>
                <w:sz w:val="18"/>
                <w:szCs w:val="18"/>
              </w:rPr>
              <w:t>[, 12, 16, 24, 32]</w:t>
            </w:r>
            <w:r w:rsidRPr="00ED2E90">
              <w:rPr>
                <w:rFonts w:cs="Arial"/>
                <w:color w:val="000000"/>
                <w:sz w:val="18"/>
                <w:szCs w:val="18"/>
              </w:rPr>
              <w:t>}</w:t>
            </w:r>
          </w:p>
          <w:p w14:paraId="03B7E825" w14:textId="77777777" w:rsidR="0003005B" w:rsidRDefault="0003005B" w:rsidP="00942954">
            <w:pPr>
              <w:pStyle w:val="TAL"/>
              <w:rPr>
                <w:rFonts w:cs="Arial"/>
                <w:color w:val="000000"/>
                <w:szCs w:val="18"/>
              </w:rPr>
            </w:pPr>
          </w:p>
          <w:p w14:paraId="4E7B7A78" w14:textId="6C65462D" w:rsidR="00AF06A1" w:rsidRPr="00AF06A1" w:rsidRDefault="00AF06A1" w:rsidP="00942954">
            <w:pPr>
              <w:pStyle w:val="TAL"/>
              <w:rPr>
                <w:rFonts w:cs="Arial"/>
                <w:color w:val="4472C4" w:themeColor="accent1"/>
                <w:szCs w:val="18"/>
              </w:rPr>
            </w:pPr>
            <w:r w:rsidRPr="00AF06A1">
              <w:rPr>
                <w:rFonts w:cs="Arial"/>
                <w:color w:val="4472C4" w:themeColor="accent1"/>
                <w:szCs w:val="18"/>
              </w:rPr>
              <w:t>Note: a single value is reported when both multi-RTT and DL-TDOA are supported.</w:t>
            </w:r>
          </w:p>
          <w:p w14:paraId="7C5E7A87" w14:textId="77777777" w:rsidR="00AF06A1" w:rsidRPr="00ED2E90" w:rsidRDefault="00AF06A1" w:rsidP="00942954">
            <w:pPr>
              <w:pStyle w:val="TAL"/>
              <w:rPr>
                <w:rFonts w:cs="Arial"/>
                <w:color w:val="000000"/>
                <w:szCs w:val="18"/>
              </w:rPr>
            </w:pPr>
          </w:p>
          <w:p w14:paraId="57E3D760" w14:textId="77777777" w:rsidR="00AF06A1" w:rsidRPr="00ED2E90" w:rsidRDefault="00AF06A1" w:rsidP="00942954">
            <w:pPr>
              <w:pStyle w:val="TAL"/>
              <w:rPr>
                <w:rFonts w:cs="Arial"/>
                <w:color w:val="000000"/>
                <w:szCs w:val="18"/>
              </w:rPr>
            </w:pPr>
            <w:r w:rsidRPr="00ED2E90">
              <w:rPr>
                <w:rFonts w:cs="Arial"/>
                <w:color w:val="000000"/>
                <w:szCs w:val="18"/>
              </w:rPr>
              <w:t>Need for location server to know if the feature is supported</w:t>
            </w:r>
          </w:p>
          <w:p w14:paraId="5ACA6546" w14:textId="77777777" w:rsidR="00AF06A1" w:rsidRPr="00ED2E90" w:rsidRDefault="00AF06A1" w:rsidP="00942954">
            <w:pPr>
              <w:pStyle w:val="TAL"/>
              <w:rPr>
                <w:rFonts w:cs="Arial"/>
                <w:color w:val="000000"/>
                <w:szCs w:val="18"/>
              </w:rPr>
            </w:pPr>
          </w:p>
          <w:p w14:paraId="219C21BF" w14:textId="77777777" w:rsidR="00AF06A1" w:rsidRPr="00ED2E90" w:rsidRDefault="00AF06A1" w:rsidP="00942954">
            <w:pPr>
              <w:pStyle w:val="TAL"/>
              <w:rPr>
                <w:rFonts w:cs="Arial"/>
                <w:strike/>
                <w:color w:val="FF0000"/>
                <w:szCs w:val="18"/>
              </w:rPr>
            </w:pPr>
            <w:r w:rsidRPr="00ED2E90">
              <w:rPr>
                <w:rFonts w:cs="Arial"/>
                <w:strike/>
                <w:color w:val="FF0000"/>
                <w:szCs w:val="18"/>
              </w:rPr>
              <w:t>FFS: Separate row for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DL-TDOA”, and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M-RTT”</w:t>
            </w:r>
          </w:p>
          <w:p w14:paraId="7DC764C4" w14:textId="77777777" w:rsidR="00AF06A1" w:rsidRPr="00ED2E90" w:rsidRDefault="00AF06A1" w:rsidP="00942954">
            <w:pPr>
              <w:pStyle w:val="TAL"/>
              <w:rPr>
                <w:rFonts w:cs="Arial"/>
                <w:color w:val="000000"/>
                <w:szCs w:val="18"/>
              </w:rPr>
            </w:pPr>
          </w:p>
          <w:p w14:paraId="65719EE0" w14:textId="77777777" w:rsidR="00AF06A1" w:rsidRPr="00ED2E90" w:rsidRDefault="00AF06A1" w:rsidP="00942954">
            <w:pPr>
              <w:pStyle w:val="TAL"/>
              <w:rPr>
                <w:rFonts w:cs="Arial"/>
                <w:color w:val="000000"/>
                <w:szCs w:val="18"/>
              </w:rPr>
            </w:pPr>
            <w:r w:rsidRPr="0003005B">
              <w:rPr>
                <w:rFonts w:cs="Arial"/>
                <w:strike/>
                <w:color w:val="4472C4" w:themeColor="accent1"/>
                <w:szCs w:val="18"/>
              </w:rPr>
              <w:t xml:space="preserve">If UE supports this capability with the values &gt; 1, and </w:t>
            </w:r>
            <w:r w:rsidRPr="00ED2E90">
              <w:rPr>
                <w:rFonts w:cs="Arial"/>
                <w:color w:val="000000"/>
                <w:szCs w:val="18"/>
              </w:rPr>
              <w:t xml:space="preserve">if the UE does not include </w:t>
            </w:r>
            <w:proofErr w:type="spellStart"/>
            <w:r w:rsidRPr="00ED2E90">
              <w:rPr>
                <w:rFonts w:cs="Arial"/>
                <w:color w:val="000000"/>
                <w:szCs w:val="18"/>
              </w:rPr>
              <w:t>RxTEG</w:t>
            </w:r>
            <w:proofErr w:type="spellEnd"/>
            <w:r w:rsidRPr="00ED2E90">
              <w:rPr>
                <w:rFonts w:cs="Arial"/>
                <w:color w:val="000000"/>
                <w:szCs w:val="18"/>
              </w:rPr>
              <w:t>-ID  associated with a measurement, no assumption can be made on the mitigation of UE Rx timing delays for this measurement</w:t>
            </w:r>
          </w:p>
          <w:p w14:paraId="52E8D1F6" w14:textId="77777777" w:rsidR="00AF06A1" w:rsidRPr="00ED2E90" w:rsidRDefault="00AF06A1" w:rsidP="00942954">
            <w:pPr>
              <w:pStyle w:val="TAL"/>
              <w:rPr>
                <w:rFonts w:cs="Arial"/>
                <w:color w:val="000000"/>
                <w:szCs w:val="18"/>
              </w:rPr>
            </w:pPr>
          </w:p>
          <w:p w14:paraId="48CBBB5C" w14:textId="77777777" w:rsidR="00AF06A1" w:rsidRPr="0003005B" w:rsidRDefault="00AF06A1" w:rsidP="00942954">
            <w:pPr>
              <w:pStyle w:val="TAL"/>
              <w:rPr>
                <w:rFonts w:cs="Arial"/>
                <w:strike/>
                <w:color w:val="000000"/>
                <w:szCs w:val="18"/>
              </w:rPr>
            </w:pPr>
            <w:r w:rsidRPr="0003005B">
              <w:rPr>
                <w:rFonts w:cs="Arial"/>
                <w:strike/>
                <w:color w:val="4472C4" w:themeColor="accent1"/>
                <w:szCs w:val="18"/>
              </w:rPr>
              <w:t>[If value=1 is indicated by the UE, the UE Rx timing errors differences between two measurements are within a margin only if the UE reports the same Rx-TEG-ID associated with both measurements, otherwise, no assumption can be made about the timing error differences between these measurements.]</w:t>
            </w:r>
          </w:p>
          <w:p w14:paraId="4ADF8EF7" w14:textId="77777777" w:rsidR="00AF06A1" w:rsidRPr="00ED2E90" w:rsidRDefault="00AF06A1" w:rsidP="00942954">
            <w:pPr>
              <w:pStyle w:val="TAL"/>
              <w:rPr>
                <w:rFonts w:cs="Arial"/>
                <w:color w:val="000000"/>
                <w:szCs w:val="18"/>
              </w:rPr>
            </w:pPr>
          </w:p>
          <w:p w14:paraId="7D7C6BB3" w14:textId="4D7E37A1" w:rsidR="00AF06A1" w:rsidRPr="00ED2E90" w:rsidRDefault="00AF06A1" w:rsidP="00942954">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RxTEG</w:t>
            </w:r>
            <w:proofErr w:type="spellEnd"/>
            <w:r w:rsidRPr="00ED2E90">
              <w:rPr>
                <w:rFonts w:cs="Arial"/>
                <w:color w:val="000000"/>
                <w:szCs w:val="18"/>
              </w:rPr>
              <w:t xml:space="preserve"> ID can span from 0</w:t>
            </w:r>
            <w:r w:rsidRPr="0003005B">
              <w:rPr>
                <w:rFonts w:cs="Arial"/>
                <w:strike/>
                <w:color w:val="4472C4" w:themeColor="accent1"/>
                <w:szCs w:val="18"/>
              </w:rPr>
              <w:t>,</w:t>
            </w:r>
            <w:r w:rsidRPr="00ED2E90">
              <w:rPr>
                <w:rFonts w:cs="Arial"/>
                <w:color w:val="000000"/>
                <w:szCs w:val="18"/>
              </w:rPr>
              <w:t xml:space="preserve"> up to </w:t>
            </w:r>
            <w:r w:rsidRPr="00946C4C">
              <w:rPr>
                <w:rFonts w:cs="Arial"/>
                <w:color w:val="000000"/>
                <w:szCs w:val="18"/>
              </w:rPr>
              <w:t>31</w:t>
            </w:r>
          </w:p>
        </w:tc>
        <w:tc>
          <w:tcPr>
            <w:tcW w:w="0" w:type="auto"/>
            <w:shd w:val="clear" w:color="auto" w:fill="auto"/>
          </w:tcPr>
          <w:p w14:paraId="293CA74B" w14:textId="77777777" w:rsidR="00AF06A1" w:rsidRPr="00ED2E90" w:rsidRDefault="00AF06A1"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6BA490" w14:textId="72091D54" w:rsidR="00427D03" w:rsidRDefault="00427D03" w:rsidP="00427D03">
      <w:pPr>
        <w:rPr>
          <w:lang w:eastAsia="x-none"/>
        </w:rPr>
      </w:pPr>
    </w:p>
    <w:p w14:paraId="3C9278A8" w14:textId="42425200" w:rsidR="009A5954" w:rsidRDefault="00C444AC" w:rsidP="009A5954">
      <w:pPr>
        <w:pStyle w:val="maintext"/>
        <w:ind w:firstLineChars="90" w:firstLine="180"/>
        <w:rPr>
          <w:rFonts w:ascii="Calibri" w:hAnsi="Calibri" w:cs="Arial"/>
          <w:b/>
          <w:color w:val="000000"/>
        </w:rPr>
      </w:pPr>
      <w:r w:rsidRPr="00C444AC">
        <w:rPr>
          <w:rFonts w:ascii="Calibri" w:hAnsi="Calibri" w:cs="Arial"/>
          <w:b/>
          <w:color w:val="000000"/>
          <w:highlight w:val="green"/>
        </w:rPr>
        <w:t>Agreement</w:t>
      </w:r>
      <w:r w:rsidR="009A5954" w:rsidRPr="00C444AC">
        <w:rPr>
          <w:rFonts w:ascii="Calibri" w:hAnsi="Calibri" w:cs="Arial"/>
          <w:b/>
          <w:color w:val="000000"/>
          <w:highlight w:val="green"/>
        </w:rPr>
        <w:t>:</w:t>
      </w:r>
      <w:r w:rsidR="009A595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78"/>
        <w:gridCol w:w="3160"/>
        <w:gridCol w:w="8251"/>
        <w:gridCol w:w="614"/>
        <w:gridCol w:w="658"/>
        <w:gridCol w:w="222"/>
        <w:gridCol w:w="222"/>
        <w:gridCol w:w="1064"/>
        <w:gridCol w:w="467"/>
        <w:gridCol w:w="467"/>
        <w:gridCol w:w="467"/>
        <w:gridCol w:w="3361"/>
        <w:gridCol w:w="1499"/>
      </w:tblGrid>
      <w:tr w:rsidR="00CD70B8" w:rsidRPr="00ED2E90" w14:paraId="0C925897" w14:textId="77777777" w:rsidTr="00942954">
        <w:tc>
          <w:tcPr>
            <w:tcW w:w="0" w:type="auto"/>
            <w:shd w:val="clear" w:color="auto" w:fill="auto"/>
          </w:tcPr>
          <w:p w14:paraId="5A2B96DA" w14:textId="77777777" w:rsidR="009A5954" w:rsidRPr="00ED2E90" w:rsidRDefault="009A5954" w:rsidP="0094295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55471085" w14:textId="77777777" w:rsidR="009A5954" w:rsidRPr="00ED2E90" w:rsidRDefault="009A5954"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2251AAAA" w14:textId="77777777" w:rsidR="009A5954" w:rsidRPr="00ED2E90" w:rsidRDefault="009A5954" w:rsidP="00942954">
            <w:pPr>
              <w:pStyle w:val="TAL"/>
              <w:rPr>
                <w:rFonts w:eastAsia="SimSun" w:cs="Arial"/>
                <w:color w:val="000000"/>
                <w:szCs w:val="18"/>
                <w:lang w:eastAsia="zh-CN"/>
              </w:rPr>
            </w:pPr>
            <w:r w:rsidRPr="00ED2E90">
              <w:rPr>
                <w:rFonts w:eastAsia="SimSun" w:cs="Arial"/>
                <w:color w:val="000000"/>
                <w:szCs w:val="18"/>
                <w:lang w:eastAsia="zh-CN"/>
              </w:rPr>
              <w:t xml:space="preserve">DL PRS measurement outside MG </w:t>
            </w:r>
            <w:r w:rsidRPr="00ED2E90">
              <w:rPr>
                <w:rFonts w:eastAsia="SimSun" w:cs="Arial"/>
                <w:strike/>
                <w:color w:val="FF0000"/>
                <w:szCs w:val="18"/>
                <w:lang w:eastAsia="zh-CN"/>
              </w:rPr>
              <w:t>[</w:t>
            </w:r>
            <w:r w:rsidRPr="00ED2E90">
              <w:rPr>
                <w:rFonts w:eastAsia="SimSun" w:cs="Arial"/>
                <w:color w:val="000000"/>
                <w:szCs w:val="18"/>
                <w:lang w:eastAsia="zh-CN"/>
              </w:rPr>
              <w:t>and in a PRS processing</w:t>
            </w:r>
            <w:r w:rsidRPr="00ED2E90">
              <w:rPr>
                <w:rFonts w:eastAsia="SimSun" w:cs="Arial"/>
                <w:strike/>
                <w:color w:val="FF0000"/>
                <w:szCs w:val="18"/>
                <w:lang w:eastAsia="zh-CN"/>
              </w:rPr>
              <w:t xml:space="preserve"> priority</w:t>
            </w:r>
            <w:r w:rsidRPr="00ED2E90">
              <w:rPr>
                <w:rFonts w:eastAsia="SimSun" w:cs="Arial"/>
                <w:color w:val="FF0000"/>
                <w:szCs w:val="18"/>
                <w:lang w:eastAsia="zh-CN"/>
              </w:rPr>
              <w:t xml:space="preserve"> </w:t>
            </w:r>
            <w:r w:rsidRPr="00ED2E90">
              <w:rPr>
                <w:rFonts w:eastAsia="SimSun" w:cs="Arial"/>
                <w:color w:val="000000"/>
                <w:szCs w:val="18"/>
                <w:lang w:eastAsia="zh-CN"/>
              </w:rPr>
              <w:t>window</w:t>
            </w:r>
            <w:r w:rsidRPr="00ED2E90">
              <w:rPr>
                <w:rFonts w:eastAsia="SimSun" w:cs="Arial"/>
                <w:strike/>
                <w:color w:val="FF0000"/>
                <w:szCs w:val="18"/>
                <w:lang w:eastAsia="zh-CN"/>
              </w:rPr>
              <w:t>]</w:t>
            </w:r>
            <w:r w:rsidRPr="00ED2E90">
              <w:rPr>
                <w:rFonts w:eastAsia="SimSun" w:cs="Arial"/>
                <w:color w:val="000000"/>
                <w:szCs w:val="18"/>
                <w:lang w:eastAsia="zh-CN"/>
              </w:rPr>
              <w:t xml:space="preserve"> - processing types</w:t>
            </w:r>
          </w:p>
        </w:tc>
        <w:tc>
          <w:tcPr>
            <w:tcW w:w="0" w:type="auto"/>
            <w:shd w:val="clear" w:color="auto" w:fill="auto"/>
          </w:tcPr>
          <w:p w14:paraId="383DD677" w14:textId="4E225E4A" w:rsidR="009A5954" w:rsidRPr="00686219" w:rsidRDefault="009A5954" w:rsidP="00CD70B8">
            <w:pPr>
              <w:autoSpaceDE w:val="0"/>
              <w:autoSpaceDN w:val="0"/>
              <w:adjustRightInd w:val="0"/>
              <w:snapToGrid w:val="0"/>
              <w:spacing w:afterLines="50"/>
              <w:contextualSpacing/>
              <w:rPr>
                <w:rFonts w:cs="Arial"/>
                <w:strike/>
                <w:color w:val="ED7D31" w:themeColor="accent2"/>
                <w:sz w:val="18"/>
                <w:szCs w:val="18"/>
              </w:rPr>
            </w:pPr>
            <w:r w:rsidRPr="00ED2E90">
              <w:rPr>
                <w:rFonts w:cs="Arial"/>
                <w:color w:val="000000"/>
                <w:sz w:val="18"/>
                <w:szCs w:val="18"/>
              </w:rPr>
              <w:t xml:space="preserve">1. Supported PRS processing types subject to the UE determining that DL PRS to be higher priority for PRS measurement outside MG </w:t>
            </w:r>
            <w:r w:rsidRPr="00ED2E90">
              <w:rPr>
                <w:rFonts w:cs="Arial"/>
                <w:strike/>
                <w:color w:val="FF0000"/>
                <w:sz w:val="18"/>
                <w:szCs w:val="18"/>
              </w:rPr>
              <w:t>[</w:t>
            </w:r>
            <w:r w:rsidRPr="00ED2E90">
              <w:rPr>
                <w:rFonts w:cs="Arial"/>
                <w:color w:val="000000"/>
                <w:sz w:val="18"/>
                <w:szCs w:val="18"/>
              </w:rPr>
              <w:t xml:space="preserve">and in a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ED2E90">
              <w:rPr>
                <w:rFonts w:cs="Arial"/>
                <w:strike/>
                <w:color w:val="FF0000"/>
                <w:sz w:val="18"/>
                <w:szCs w:val="18"/>
              </w:rPr>
              <w:t>]</w:t>
            </w:r>
            <w:r w:rsidR="00686219" w:rsidRPr="00686219">
              <w:rPr>
                <w:rFonts w:cs="Arial"/>
                <w:strike/>
                <w:color w:val="ED7D31" w:themeColor="accent2"/>
                <w:sz w:val="18"/>
                <w:szCs w:val="18"/>
              </w:rPr>
              <w:t xml:space="preserve"> </w:t>
            </w:r>
          </w:p>
          <w:p w14:paraId="227A2FC4" w14:textId="77777777" w:rsidR="009E75C7" w:rsidRPr="00ED2E90" w:rsidRDefault="009E75C7" w:rsidP="00942954">
            <w:pPr>
              <w:autoSpaceDE w:val="0"/>
              <w:autoSpaceDN w:val="0"/>
              <w:adjustRightInd w:val="0"/>
              <w:snapToGrid w:val="0"/>
              <w:spacing w:afterLines="50"/>
              <w:contextualSpacing/>
              <w:rPr>
                <w:rFonts w:cs="Arial"/>
                <w:color w:val="000000"/>
                <w:sz w:val="18"/>
                <w:szCs w:val="18"/>
              </w:rPr>
            </w:pPr>
          </w:p>
          <w:p w14:paraId="37596B7F" w14:textId="77777777" w:rsidR="009A5954" w:rsidRPr="00ED2E90" w:rsidRDefault="009A5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Candidate values: {Type 1A, Type 1B, Type 2}.</w:t>
            </w:r>
          </w:p>
          <w:p w14:paraId="7C7DBFEC"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p>
          <w:p w14:paraId="7F38CA4D"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Note:</w:t>
            </w:r>
          </w:p>
          <w:p w14:paraId="40B5D8B2" w14:textId="195AF50F"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1A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Pr="009E75C7">
              <w:rPr>
                <w:rFonts w:cs="Arial"/>
                <w:strike/>
                <w:color w:val="4472C4" w:themeColor="accent1"/>
                <w:sz w:val="18"/>
                <w:szCs w:val="18"/>
              </w:rPr>
              <w:t>being prioritized over</w:t>
            </w:r>
            <w:r w:rsidRPr="009E75C7">
              <w:rPr>
                <w:rFonts w:cs="Arial"/>
                <w:color w:val="4472C4" w:themeColor="accent1"/>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 The DL signals/channels from all DL CCs (per UE) are affected</w:t>
            </w:r>
            <w:r w:rsidR="00992568">
              <w:rPr>
                <w:rFonts w:cs="Arial"/>
                <w:color w:val="000000"/>
                <w:sz w:val="18"/>
                <w:szCs w:val="18"/>
              </w:rPr>
              <w:t xml:space="preserve"> </w:t>
            </w:r>
            <w:r w:rsidR="00992568" w:rsidRPr="00992568">
              <w:rPr>
                <w:rFonts w:cs="Arial"/>
                <w:color w:val="ED7D31" w:themeColor="accent2"/>
                <w:sz w:val="18"/>
                <w:szCs w:val="18"/>
              </w:rPr>
              <w:t>across NR and LTE</w:t>
            </w:r>
          </w:p>
          <w:p w14:paraId="1B46EDB9" w14:textId="25242886"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1B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 xml:space="preserve">window. The DL signals/channels from </w:t>
            </w:r>
            <w:r w:rsidR="009E75C7">
              <w:rPr>
                <w:rFonts w:cs="Arial"/>
                <w:color w:val="4472C4" w:themeColor="accent1"/>
                <w:sz w:val="18"/>
                <w:szCs w:val="18"/>
              </w:rPr>
              <w:t xml:space="preserve">a </w:t>
            </w:r>
            <w:r w:rsidRPr="00ED2E90">
              <w:rPr>
                <w:rFonts w:cs="Arial"/>
                <w:color w:val="000000"/>
                <w:sz w:val="18"/>
                <w:szCs w:val="18"/>
              </w:rPr>
              <w:t>certain</w:t>
            </w:r>
            <w:r w:rsidR="009E75C7">
              <w:rPr>
                <w:rFonts w:cs="Arial"/>
                <w:color w:val="000000"/>
                <w:sz w:val="18"/>
                <w:szCs w:val="18"/>
              </w:rPr>
              <w:t xml:space="preserve"> </w:t>
            </w:r>
            <w:r w:rsidR="009E75C7" w:rsidRPr="009E75C7">
              <w:rPr>
                <w:rFonts w:cs="Arial"/>
                <w:color w:val="4472C4" w:themeColor="accent1"/>
                <w:sz w:val="18"/>
                <w:szCs w:val="18"/>
              </w:rPr>
              <w:t>band</w:t>
            </w:r>
            <w:r w:rsidRPr="009E75C7">
              <w:rPr>
                <w:rFonts w:cs="Arial"/>
                <w:color w:val="4472C4" w:themeColor="accent1"/>
                <w:sz w:val="18"/>
                <w:szCs w:val="18"/>
              </w:rPr>
              <w:t xml:space="preserve"> </w:t>
            </w:r>
            <w:r w:rsidRPr="009E75C7">
              <w:rPr>
                <w:rFonts w:cs="Arial"/>
                <w:strike/>
                <w:color w:val="4472C4" w:themeColor="accent1"/>
                <w:sz w:val="18"/>
                <w:szCs w:val="18"/>
              </w:rPr>
              <w:t>DL CCs</w:t>
            </w:r>
            <w:r w:rsidRPr="009E75C7">
              <w:rPr>
                <w:rFonts w:cs="Arial"/>
                <w:color w:val="4472C4" w:themeColor="accent1"/>
                <w:sz w:val="18"/>
                <w:szCs w:val="18"/>
              </w:rPr>
              <w:t xml:space="preserve"> </w:t>
            </w:r>
            <w:r w:rsidRPr="00ED2E90">
              <w:rPr>
                <w:rFonts w:cs="Arial"/>
                <w:color w:val="000000"/>
                <w:sz w:val="18"/>
                <w:szCs w:val="18"/>
              </w:rPr>
              <w:t>are affected</w:t>
            </w:r>
            <w:r w:rsidR="00686219">
              <w:rPr>
                <w:rFonts w:cs="Arial"/>
                <w:color w:val="000000"/>
                <w:sz w:val="18"/>
                <w:szCs w:val="18"/>
              </w:rPr>
              <w:t xml:space="preserve"> </w:t>
            </w:r>
            <w:r w:rsidR="00686219" w:rsidRPr="00686219">
              <w:rPr>
                <w:rFonts w:cs="Arial"/>
                <w:color w:val="ED7D31" w:themeColor="accent2"/>
                <w:sz w:val="18"/>
                <w:szCs w:val="18"/>
                <w:highlight w:val="yellow"/>
              </w:rPr>
              <w:t>(FFS FR2)</w:t>
            </w:r>
          </w:p>
          <w:p w14:paraId="0B1A8982" w14:textId="3EB3A98D"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2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only in DL PRS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9A5954">
              <w:rPr>
                <w:rFonts w:cs="Arial"/>
                <w:color w:val="4472C4" w:themeColor="accent1"/>
                <w:sz w:val="18"/>
                <w:szCs w:val="18"/>
              </w:rPr>
              <w:t xml:space="preserve"> </w:t>
            </w:r>
            <w:r w:rsidRPr="009A5954">
              <w:rPr>
                <w:rFonts w:cs="Arial"/>
                <w:color w:val="4472C4" w:themeColor="accent1"/>
                <w:sz w:val="18"/>
                <w:szCs w:val="18"/>
                <w:highlight w:val="yellow"/>
              </w:rPr>
              <w:t>[The DL signals/channels from all DL CCs (per UE) are affected</w:t>
            </w:r>
            <w:r w:rsidR="00686219">
              <w:rPr>
                <w:rFonts w:cs="Arial"/>
                <w:color w:val="4472C4" w:themeColor="accent1"/>
                <w:sz w:val="18"/>
                <w:szCs w:val="18"/>
                <w:highlight w:val="yellow"/>
              </w:rPr>
              <w:t xml:space="preserve"> </w:t>
            </w:r>
            <w:r w:rsidR="00686219" w:rsidRPr="00686219">
              <w:rPr>
                <w:rFonts w:cs="Arial"/>
                <w:color w:val="ED7D31" w:themeColor="accent2"/>
                <w:sz w:val="18"/>
                <w:szCs w:val="18"/>
                <w:highlight w:val="yellow"/>
              </w:rPr>
              <w:t>(FFS FR2)</w:t>
            </w:r>
            <w:r w:rsidRPr="009A5954">
              <w:rPr>
                <w:rFonts w:cs="Arial"/>
                <w:color w:val="4472C4" w:themeColor="accent1"/>
                <w:sz w:val="18"/>
                <w:szCs w:val="18"/>
                <w:highlight w:val="yellow"/>
              </w:rPr>
              <w:t>]</w:t>
            </w:r>
          </w:p>
          <w:p w14:paraId="1419F5A7" w14:textId="77777777" w:rsidR="009A5954" w:rsidRPr="00ED2E90" w:rsidRDefault="009A5954" w:rsidP="00942954">
            <w:pPr>
              <w:ind w:left="46"/>
              <w:rPr>
                <w:rFonts w:cs="Arial"/>
                <w:color w:val="000000"/>
                <w:sz w:val="18"/>
                <w:szCs w:val="18"/>
              </w:rPr>
            </w:pPr>
            <w:r w:rsidRPr="00ED2E90">
              <w:rPr>
                <w:rFonts w:cs="Arial"/>
                <w:color w:val="000000"/>
                <w:sz w:val="18"/>
                <w:szCs w:val="18"/>
              </w:rPr>
              <w:t>Note: When the UE determines higher priority for other DL signals/channels over the PRS measurement/processing, the UE is not expected to measure/process DL PRS which is applicable to all of the above capability options</w:t>
            </w:r>
          </w:p>
          <w:p w14:paraId="42F1CEB3" w14:textId="77777777" w:rsidR="009A5954" w:rsidRPr="00ED2E90" w:rsidRDefault="009A5954" w:rsidP="00942954">
            <w:pPr>
              <w:ind w:left="46"/>
              <w:rPr>
                <w:rFonts w:cs="Arial"/>
                <w:color w:val="000000"/>
                <w:sz w:val="18"/>
                <w:szCs w:val="18"/>
              </w:rPr>
            </w:pPr>
          </w:p>
          <w:p w14:paraId="51938A5C" w14:textId="77777777" w:rsidR="009A5954" w:rsidRPr="00ED2E90" w:rsidRDefault="009A5954" w:rsidP="00942954">
            <w:pPr>
              <w:ind w:left="46"/>
              <w:rPr>
                <w:rFonts w:cs="Arial"/>
                <w:color w:val="000000"/>
                <w:sz w:val="18"/>
                <w:szCs w:val="18"/>
              </w:rPr>
            </w:pPr>
            <w:r w:rsidRPr="00ED2E90">
              <w:rPr>
                <w:rFonts w:cs="Arial"/>
                <w:strike/>
                <w:color w:val="FF0000"/>
                <w:sz w:val="18"/>
                <w:szCs w:val="18"/>
              </w:rPr>
              <w:t>[</w:t>
            </w:r>
            <w:r w:rsidRPr="00ED2E90">
              <w:rPr>
                <w:rFonts w:cs="Arial"/>
                <w:color w:val="000000"/>
                <w:sz w:val="18"/>
                <w:szCs w:val="18"/>
              </w:rPr>
              <w:t>Note: Within a PRS processing window, UE measurement is inside the active DL BWP with PRS having the same numerology as the active DL BWP</w:t>
            </w:r>
            <w:r w:rsidRPr="00ED2E90">
              <w:rPr>
                <w:rFonts w:cs="Arial"/>
                <w:strike/>
                <w:color w:val="FF0000"/>
                <w:sz w:val="18"/>
                <w:szCs w:val="18"/>
              </w:rPr>
              <w:t>]</w:t>
            </w:r>
          </w:p>
        </w:tc>
        <w:tc>
          <w:tcPr>
            <w:tcW w:w="0" w:type="auto"/>
            <w:shd w:val="clear" w:color="auto" w:fill="auto"/>
          </w:tcPr>
          <w:p w14:paraId="242FC364" w14:textId="77777777" w:rsidR="009A5954" w:rsidRPr="00ED2E90" w:rsidRDefault="009A5954" w:rsidP="00942954">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5767903E" w14:textId="657B8175" w:rsidR="009A5954" w:rsidRPr="00ED2E90" w:rsidRDefault="009A5954" w:rsidP="00942954">
            <w:pPr>
              <w:pStyle w:val="TAL"/>
              <w:rPr>
                <w:rFonts w:eastAsia="SimSun" w:cs="Arial"/>
                <w:color w:val="000000"/>
                <w:szCs w:val="18"/>
                <w:lang w:eastAsia="zh-CN"/>
              </w:rPr>
            </w:pPr>
            <w:r w:rsidRPr="00ED2E90">
              <w:rPr>
                <w:rFonts w:eastAsia="SimSun" w:cs="Arial"/>
                <w:strike/>
                <w:color w:val="FF0000"/>
                <w:szCs w:val="18"/>
                <w:lang w:eastAsia="zh-CN"/>
              </w:rPr>
              <w:t>FFS</w:t>
            </w:r>
            <w:r w:rsidRPr="00ED2E90">
              <w:rPr>
                <w:rFonts w:eastAsia="SimSun" w:cs="Arial"/>
                <w:color w:val="FF0000"/>
                <w:szCs w:val="18"/>
                <w:lang w:eastAsia="zh-CN"/>
              </w:rPr>
              <w:t xml:space="preserve"> </w:t>
            </w:r>
            <w:r w:rsidR="00CD70B8">
              <w:rPr>
                <w:rFonts w:eastAsia="SimSun" w:cs="Arial"/>
                <w:color w:val="ED7D31" w:themeColor="accent2"/>
                <w:szCs w:val="18"/>
                <w:lang w:eastAsia="zh-CN"/>
              </w:rPr>
              <w:t>Yes</w:t>
            </w:r>
          </w:p>
        </w:tc>
        <w:tc>
          <w:tcPr>
            <w:tcW w:w="0" w:type="auto"/>
            <w:shd w:val="clear" w:color="auto" w:fill="auto"/>
          </w:tcPr>
          <w:p w14:paraId="3B158E37" w14:textId="77777777" w:rsidR="009A5954" w:rsidRPr="00ED2E90" w:rsidRDefault="009A5954" w:rsidP="00942954">
            <w:pPr>
              <w:pStyle w:val="TAL"/>
              <w:rPr>
                <w:rFonts w:cs="Arial"/>
                <w:color w:val="000000"/>
                <w:szCs w:val="18"/>
              </w:rPr>
            </w:pPr>
          </w:p>
        </w:tc>
        <w:tc>
          <w:tcPr>
            <w:tcW w:w="0" w:type="auto"/>
            <w:shd w:val="clear" w:color="auto" w:fill="auto"/>
          </w:tcPr>
          <w:p w14:paraId="44FD98D7" w14:textId="77777777" w:rsidR="009A5954" w:rsidRPr="00ED2E90" w:rsidRDefault="009A5954" w:rsidP="00942954">
            <w:pPr>
              <w:pStyle w:val="TAL"/>
              <w:rPr>
                <w:rFonts w:eastAsia="SimSun" w:cs="Arial"/>
                <w:color w:val="000000"/>
                <w:szCs w:val="18"/>
                <w:lang w:eastAsia="zh-CN"/>
              </w:rPr>
            </w:pPr>
          </w:p>
        </w:tc>
        <w:tc>
          <w:tcPr>
            <w:tcW w:w="0" w:type="auto"/>
            <w:shd w:val="clear" w:color="auto" w:fill="auto"/>
          </w:tcPr>
          <w:p w14:paraId="4FDD472C" w14:textId="77777777" w:rsidR="009A5954" w:rsidRPr="00ED2E90" w:rsidRDefault="009A5954" w:rsidP="00942954">
            <w:pPr>
              <w:pStyle w:val="TAL"/>
              <w:rPr>
                <w:rFonts w:cs="Arial"/>
                <w:color w:val="000000"/>
                <w:szCs w:val="18"/>
              </w:rPr>
            </w:pPr>
            <w:r w:rsidRPr="00ED2E90">
              <w:rPr>
                <w:rFonts w:cs="Arial"/>
                <w:strike/>
                <w:color w:val="FF0000"/>
                <w:szCs w:val="18"/>
              </w:rPr>
              <w:t>FFS: Per UE or</w:t>
            </w:r>
            <w:r w:rsidRPr="00ED2E90">
              <w:rPr>
                <w:rFonts w:cs="Arial"/>
                <w:color w:val="000000"/>
                <w:szCs w:val="18"/>
              </w:rPr>
              <w:t xml:space="preserve"> per band</w:t>
            </w:r>
          </w:p>
        </w:tc>
        <w:tc>
          <w:tcPr>
            <w:tcW w:w="0" w:type="auto"/>
            <w:shd w:val="clear" w:color="auto" w:fill="auto"/>
          </w:tcPr>
          <w:p w14:paraId="77003F5E"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F8BF7ED"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17B325D4"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EBEEA9D" w14:textId="52BB5CFF" w:rsidR="009A5954" w:rsidRPr="00ED2E90" w:rsidRDefault="009E75C7" w:rsidP="00942954">
            <w:pPr>
              <w:pStyle w:val="TAL"/>
              <w:rPr>
                <w:rFonts w:cs="Arial"/>
                <w:color w:val="FF0000"/>
                <w:szCs w:val="18"/>
              </w:rPr>
            </w:pPr>
            <w:r>
              <w:rPr>
                <w:rFonts w:cs="Arial"/>
                <w:color w:val="4472C4" w:themeColor="accent1"/>
                <w:szCs w:val="18"/>
              </w:rPr>
              <w:t xml:space="preserve">Component 1 </w:t>
            </w:r>
            <w:r>
              <w:rPr>
                <w:rFonts w:cs="Arial"/>
                <w:color w:val="FF0000"/>
                <w:szCs w:val="18"/>
              </w:rPr>
              <w:t>c</w:t>
            </w:r>
            <w:r w:rsidR="009A5954" w:rsidRPr="00ED2E90">
              <w:rPr>
                <w:rFonts w:cs="Arial"/>
                <w:color w:val="FF0000"/>
                <w:szCs w:val="18"/>
              </w:rPr>
              <w:t xml:space="preserve">andidate values: </w:t>
            </w:r>
            <w:r w:rsidR="00C444AC" w:rsidRPr="00C444AC">
              <w:rPr>
                <w:rFonts w:cs="Arial"/>
                <w:color w:val="FF0000"/>
                <w:szCs w:val="18"/>
                <w:highlight w:val="yellow"/>
              </w:rPr>
              <w:t>[</w:t>
            </w:r>
            <w:r w:rsidR="009A5954" w:rsidRPr="00C444AC">
              <w:rPr>
                <w:rFonts w:cs="Arial"/>
                <w:color w:val="FF0000"/>
                <w:szCs w:val="18"/>
                <w:highlight w:val="yellow"/>
              </w:rPr>
              <w:t>One or more of</w:t>
            </w:r>
            <w:r w:rsidR="00C444AC" w:rsidRPr="00C444AC">
              <w:rPr>
                <w:rFonts w:cs="Arial"/>
                <w:color w:val="FF0000"/>
                <w:szCs w:val="18"/>
                <w:highlight w:val="yellow"/>
              </w:rPr>
              <w:t>]</w:t>
            </w:r>
            <w:r w:rsidR="009A5954" w:rsidRPr="00ED2E90">
              <w:rPr>
                <w:rFonts w:cs="Arial"/>
                <w:color w:val="FF0000"/>
                <w:szCs w:val="18"/>
              </w:rPr>
              <w:t xml:space="preserve"> {Type 1A, Type 1B, Type 2}</w:t>
            </w:r>
          </w:p>
          <w:p w14:paraId="258CF350" w14:textId="77777777" w:rsidR="009E75C7" w:rsidRPr="00ED2E90" w:rsidRDefault="009E75C7" w:rsidP="00942954">
            <w:pPr>
              <w:pStyle w:val="TAL"/>
              <w:rPr>
                <w:rFonts w:cs="Arial"/>
                <w:color w:val="000000"/>
                <w:szCs w:val="18"/>
              </w:rPr>
            </w:pPr>
          </w:p>
          <w:p w14:paraId="3D3E1B2A" w14:textId="4887299D" w:rsidR="009A5954" w:rsidRDefault="009A5954" w:rsidP="00942954">
            <w:pPr>
              <w:pStyle w:val="TAL"/>
              <w:rPr>
                <w:rFonts w:cs="Arial"/>
                <w:color w:val="000000"/>
                <w:szCs w:val="18"/>
              </w:rPr>
            </w:pPr>
            <w:r w:rsidRPr="00ED2E90">
              <w:rPr>
                <w:rFonts w:cs="Arial"/>
                <w:color w:val="000000"/>
                <w:szCs w:val="18"/>
              </w:rPr>
              <w:t>Need for location server to know if the feature is supported</w:t>
            </w:r>
          </w:p>
          <w:p w14:paraId="04543911" w14:textId="2E1DEA2A" w:rsidR="00CD70B8" w:rsidRDefault="00CD70B8" w:rsidP="00942954">
            <w:pPr>
              <w:pStyle w:val="TAL"/>
              <w:rPr>
                <w:rFonts w:cs="Arial"/>
                <w:color w:val="000000"/>
                <w:szCs w:val="18"/>
              </w:rPr>
            </w:pPr>
          </w:p>
          <w:p w14:paraId="4CAD0E72" w14:textId="50885E3D" w:rsidR="00CD70B8" w:rsidRPr="00C444AC" w:rsidRDefault="00CD70B8" w:rsidP="00942954">
            <w:pPr>
              <w:pStyle w:val="TAL"/>
              <w:rPr>
                <w:rFonts w:cs="Arial"/>
                <w:color w:val="ED7D31" w:themeColor="accent2"/>
                <w:szCs w:val="18"/>
              </w:rPr>
            </w:pPr>
            <w:r w:rsidRPr="00C444AC">
              <w:rPr>
                <w:rFonts w:cs="Arial"/>
                <w:color w:val="ED7D31" w:themeColor="accent2"/>
                <w:szCs w:val="18"/>
              </w:rPr>
              <w:t>Note: A UE that supports FG 27-3-2 also needs to support FG 27-</w:t>
            </w:r>
            <w:r w:rsidR="00C444AC" w:rsidRPr="00C444AC">
              <w:rPr>
                <w:rFonts w:cs="Arial"/>
                <w:color w:val="ED7D31" w:themeColor="accent2"/>
                <w:szCs w:val="18"/>
              </w:rPr>
              <w:t>3-2a</w:t>
            </w:r>
          </w:p>
          <w:p w14:paraId="12A4EE1B" w14:textId="77777777" w:rsidR="009A5954" w:rsidRPr="00ED2E90" w:rsidRDefault="009A5954" w:rsidP="00942954">
            <w:pPr>
              <w:pStyle w:val="TAL"/>
              <w:rPr>
                <w:rFonts w:cs="Arial"/>
                <w:color w:val="000000"/>
                <w:szCs w:val="18"/>
              </w:rPr>
            </w:pPr>
          </w:p>
          <w:p w14:paraId="6734923F" w14:textId="77777777" w:rsidR="009A5954" w:rsidRPr="00ED2E90" w:rsidRDefault="009A5954" w:rsidP="00942954">
            <w:pPr>
              <w:pStyle w:val="TAL"/>
              <w:rPr>
                <w:rFonts w:cs="Arial"/>
                <w:strike/>
                <w:color w:val="000000"/>
                <w:szCs w:val="18"/>
              </w:rPr>
            </w:pPr>
            <w:r w:rsidRPr="00ED2E90">
              <w:rPr>
                <w:rFonts w:cs="Arial"/>
                <w:strike/>
                <w:color w:val="FF0000"/>
                <w:szCs w:val="18"/>
              </w:rPr>
              <w:t>FFS: Separate feature group for a UE to declare support of each of the Type-1A, Type-1B, Type-2” capabilities</w:t>
            </w:r>
          </w:p>
        </w:tc>
        <w:tc>
          <w:tcPr>
            <w:tcW w:w="0" w:type="auto"/>
            <w:shd w:val="clear" w:color="auto" w:fill="auto"/>
          </w:tcPr>
          <w:p w14:paraId="66DB77DD" w14:textId="09AD882D" w:rsidR="009A5954" w:rsidRPr="00ED2E90" w:rsidRDefault="009A5954" w:rsidP="00942954">
            <w:pPr>
              <w:pStyle w:val="TAL"/>
              <w:rPr>
                <w:rFonts w:cs="Arial"/>
                <w:color w:val="000000"/>
                <w:szCs w:val="18"/>
              </w:rPr>
            </w:pPr>
            <w:r w:rsidRPr="00ED2E90">
              <w:rPr>
                <w:rFonts w:cs="Arial"/>
                <w:color w:val="000000"/>
                <w:szCs w:val="18"/>
              </w:rPr>
              <w:t xml:space="preserve">Optional with capability </w:t>
            </w:r>
            <w:r w:rsidR="00CD70B8">
              <w:rPr>
                <w:rFonts w:cs="Arial"/>
                <w:color w:val="000000"/>
                <w:szCs w:val="18"/>
              </w:rPr>
              <w:t>signalling</w:t>
            </w:r>
          </w:p>
        </w:tc>
      </w:tr>
      <w:tr w:rsidR="00CD70B8" w:rsidRPr="00CD70B8" w14:paraId="2EEE0555" w14:textId="77777777" w:rsidTr="00CD70B8">
        <w:tc>
          <w:tcPr>
            <w:tcW w:w="0" w:type="auto"/>
            <w:shd w:val="clear" w:color="auto" w:fill="auto"/>
          </w:tcPr>
          <w:p w14:paraId="27F69EFB" w14:textId="7AE0A461" w:rsidR="00CD70B8" w:rsidRPr="00CD70B8" w:rsidRDefault="00CD70B8" w:rsidP="00CD70B8">
            <w:pPr>
              <w:pStyle w:val="TAL"/>
              <w:rPr>
                <w:rFonts w:cs="Arial"/>
                <w:color w:val="FF0000"/>
                <w:szCs w:val="18"/>
              </w:rPr>
            </w:pPr>
            <w:r w:rsidRPr="00CD70B8">
              <w:rPr>
                <w:rFonts w:cs="Arial"/>
                <w:color w:val="FF0000"/>
                <w:szCs w:val="18"/>
              </w:rPr>
              <w:t xml:space="preserve">27. </w:t>
            </w:r>
            <w:proofErr w:type="spellStart"/>
            <w:r w:rsidRPr="00CD70B8">
              <w:rPr>
                <w:rFonts w:cs="Arial"/>
                <w:color w:val="FF0000"/>
                <w:szCs w:val="18"/>
              </w:rPr>
              <w:t>NR_pos_enh</w:t>
            </w:r>
            <w:proofErr w:type="spellEnd"/>
          </w:p>
        </w:tc>
        <w:tc>
          <w:tcPr>
            <w:tcW w:w="0" w:type="auto"/>
            <w:shd w:val="clear" w:color="auto" w:fill="auto"/>
          </w:tcPr>
          <w:p w14:paraId="3B3DDA53" w14:textId="1D4E247F" w:rsidR="00CD70B8" w:rsidRPr="00CD70B8" w:rsidRDefault="00CD70B8" w:rsidP="00CD70B8">
            <w:pPr>
              <w:pStyle w:val="TAL"/>
              <w:rPr>
                <w:rFonts w:cs="Arial"/>
                <w:color w:val="FF0000"/>
                <w:szCs w:val="18"/>
              </w:rPr>
            </w:pPr>
            <w:r w:rsidRPr="00CD70B8">
              <w:rPr>
                <w:rFonts w:cs="Arial"/>
                <w:color w:val="FF0000"/>
                <w:szCs w:val="18"/>
              </w:rPr>
              <w:t>27-</w:t>
            </w:r>
            <w:r w:rsidR="00C444AC">
              <w:rPr>
                <w:rFonts w:cs="Arial"/>
                <w:color w:val="FF0000"/>
                <w:szCs w:val="18"/>
              </w:rPr>
              <w:t>3-</w:t>
            </w:r>
            <w:r w:rsidRPr="00CD70B8">
              <w:rPr>
                <w:rFonts w:cs="Arial"/>
                <w:color w:val="FF0000"/>
                <w:szCs w:val="18"/>
              </w:rPr>
              <w:t>2a</w:t>
            </w:r>
          </w:p>
        </w:tc>
        <w:tc>
          <w:tcPr>
            <w:tcW w:w="0" w:type="auto"/>
            <w:shd w:val="clear" w:color="auto" w:fill="auto"/>
          </w:tcPr>
          <w:p w14:paraId="4EED8582" w14:textId="6B623627"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Support of priority handing of PRS when PRS measurement is outside MG</w:t>
            </w:r>
          </w:p>
        </w:tc>
        <w:tc>
          <w:tcPr>
            <w:tcW w:w="0" w:type="auto"/>
            <w:shd w:val="clear" w:color="auto" w:fill="auto"/>
          </w:tcPr>
          <w:p w14:paraId="31C45FF8" w14:textId="77777777" w:rsidR="00CD70B8" w:rsidRPr="00CD70B8" w:rsidRDefault="00CD70B8" w:rsidP="00CD70B8">
            <w:pPr>
              <w:autoSpaceDE w:val="0"/>
              <w:autoSpaceDN w:val="0"/>
              <w:adjustRightInd w:val="0"/>
              <w:snapToGrid w:val="0"/>
              <w:spacing w:afterLines="50"/>
              <w:contextualSpacing/>
              <w:rPr>
                <w:rFonts w:cs="Arial"/>
                <w:color w:val="FF0000"/>
                <w:sz w:val="18"/>
                <w:szCs w:val="18"/>
                <w:lang w:eastAsia="zh-CN"/>
              </w:rPr>
            </w:pPr>
            <w:r w:rsidRPr="00CD70B8">
              <w:rPr>
                <w:rFonts w:cs="Arial"/>
                <w:color w:val="FF0000"/>
                <w:sz w:val="18"/>
                <w:szCs w:val="18"/>
                <w:lang w:eastAsia="zh-CN"/>
              </w:rPr>
              <w:t>Support of priority handing options of PRS: Option1, Option2 or Option3</w:t>
            </w:r>
          </w:p>
          <w:p w14:paraId="55A272DA"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 xml:space="preserve">Option 1: UE may </w:t>
            </w:r>
            <w:proofErr w:type="gramStart"/>
            <w:r w:rsidRPr="00CD70B8">
              <w:rPr>
                <w:rFonts w:cs="Arial"/>
                <w:color w:val="FF0000"/>
                <w:sz w:val="18"/>
                <w:szCs w:val="18"/>
                <w:lang w:eastAsia="zh-CN"/>
              </w:rPr>
              <w:t>indicates</w:t>
            </w:r>
            <w:proofErr w:type="gramEnd"/>
            <w:r w:rsidRPr="00CD70B8">
              <w:rPr>
                <w:rFonts w:cs="Arial"/>
                <w:color w:val="FF0000"/>
                <w:sz w:val="18"/>
                <w:szCs w:val="18"/>
                <w:lang w:eastAsia="zh-CN"/>
              </w:rPr>
              <w:t xml:space="preserve"> support of two priority states.</w:t>
            </w:r>
          </w:p>
          <w:p w14:paraId="541CF328"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75A916D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2: PRS is lower priority than all PDCCH/PDSCH/CSI-RS</w:t>
            </w:r>
          </w:p>
          <w:p w14:paraId="72DD9FED"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2: UE may indicate support of three priority states</w:t>
            </w:r>
          </w:p>
          <w:p w14:paraId="3B4D29EE"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1A4E596B"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 xml:space="preserve">State 2: PRS is lower priority than PDCCH and URLLC PDSCH and higher priority than </w:t>
            </w:r>
            <w:proofErr w:type="gramStart"/>
            <w:r w:rsidRPr="00CD70B8">
              <w:rPr>
                <w:rFonts w:cs="Arial"/>
                <w:color w:val="FF0000"/>
                <w:sz w:val="18"/>
                <w:szCs w:val="18"/>
                <w:lang w:eastAsia="zh-CN"/>
              </w:rPr>
              <w:t>other</w:t>
            </w:r>
            <w:proofErr w:type="gramEnd"/>
            <w:r w:rsidRPr="00CD70B8">
              <w:rPr>
                <w:rFonts w:cs="Arial"/>
                <w:color w:val="FF0000"/>
                <w:sz w:val="18"/>
                <w:szCs w:val="18"/>
                <w:lang w:eastAsia="zh-CN"/>
              </w:rPr>
              <w:t xml:space="preserve"> PDSCH/CSI-RS</w:t>
            </w:r>
          </w:p>
          <w:p w14:paraId="4AC91C10" w14:textId="77777777" w:rsidR="00CD70B8" w:rsidRPr="00CD70B8" w:rsidRDefault="00CD70B8" w:rsidP="00CD70B8">
            <w:pPr>
              <w:numPr>
                <w:ilvl w:val="3"/>
                <w:numId w:val="31"/>
              </w:numPr>
              <w:spacing w:before="0" w:after="0"/>
              <w:jc w:val="left"/>
              <w:rPr>
                <w:rFonts w:cs="Arial"/>
                <w:color w:val="FF0000"/>
                <w:sz w:val="18"/>
                <w:szCs w:val="18"/>
                <w:lang w:eastAsia="zh-CN"/>
              </w:rPr>
            </w:pPr>
            <w:r w:rsidRPr="00CD70B8">
              <w:rPr>
                <w:rFonts w:cs="Arial"/>
                <w:color w:val="FF0000"/>
                <w:sz w:val="18"/>
                <w:szCs w:val="18"/>
                <w:lang w:eastAsia="zh-CN"/>
              </w:rPr>
              <w:t>Note: The URLLC channel corresponds a dynamically scheduled PDSCH whose PUCCH resource for carrying ACK/NAK is marked as high-priority.</w:t>
            </w:r>
          </w:p>
          <w:p w14:paraId="2046628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3: PRS is lower priority than all PDCCH/PDSCH/CSI-RS</w:t>
            </w:r>
          </w:p>
          <w:p w14:paraId="473E071E"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3: UE may indicate support of single priority state</w:t>
            </w:r>
          </w:p>
          <w:p w14:paraId="0927A086" w14:textId="31A3E756" w:rsidR="00CD70B8" w:rsidRPr="00CD70B8" w:rsidRDefault="00CD70B8" w:rsidP="00CD70B8">
            <w:pPr>
              <w:autoSpaceDE w:val="0"/>
              <w:autoSpaceDN w:val="0"/>
              <w:adjustRightInd w:val="0"/>
              <w:snapToGrid w:val="0"/>
              <w:spacing w:afterLines="50"/>
              <w:contextualSpacing/>
              <w:rPr>
                <w:rFonts w:cs="Arial"/>
                <w:color w:val="FF0000"/>
                <w:sz w:val="18"/>
                <w:szCs w:val="18"/>
              </w:rPr>
            </w:pPr>
            <w:r w:rsidRPr="00CD70B8">
              <w:rPr>
                <w:rFonts w:cs="Arial"/>
                <w:color w:val="FF0000"/>
                <w:sz w:val="18"/>
                <w:szCs w:val="18"/>
                <w:lang w:eastAsia="zh-CN"/>
              </w:rPr>
              <w:t>State 1: PRS is higher priority than all PDCCH/PDSCH/CSI-RS</w:t>
            </w:r>
          </w:p>
        </w:tc>
        <w:tc>
          <w:tcPr>
            <w:tcW w:w="0" w:type="auto"/>
            <w:shd w:val="clear" w:color="auto" w:fill="auto"/>
          </w:tcPr>
          <w:p w14:paraId="5045F56B" w14:textId="5DA358CB" w:rsidR="00CD70B8" w:rsidRPr="00C444AC" w:rsidRDefault="00C444AC" w:rsidP="00CD70B8">
            <w:pPr>
              <w:pStyle w:val="TAL"/>
              <w:rPr>
                <w:rFonts w:eastAsia="DengXian" w:cs="Arial"/>
                <w:color w:val="FF0000"/>
                <w:szCs w:val="18"/>
                <w:lang w:eastAsia="zh-CN"/>
              </w:rPr>
            </w:pPr>
            <w:r>
              <w:rPr>
                <w:rFonts w:eastAsia="DengXian" w:cs="Arial"/>
                <w:color w:val="FF0000"/>
                <w:szCs w:val="18"/>
                <w:lang w:eastAsia="zh-CN"/>
              </w:rPr>
              <w:t>[</w:t>
            </w:r>
            <w:r w:rsidR="00CD70B8" w:rsidRPr="00CD70B8">
              <w:rPr>
                <w:rFonts w:eastAsia="DengXian" w:cs="Arial"/>
                <w:color w:val="FF0000"/>
                <w:szCs w:val="18"/>
                <w:lang w:eastAsia="zh-CN"/>
              </w:rPr>
              <w:t>27-3-3</w:t>
            </w:r>
            <w:r>
              <w:rPr>
                <w:rFonts w:eastAsia="DengXian" w:cs="Arial"/>
                <w:color w:val="FF0000"/>
                <w:szCs w:val="18"/>
                <w:lang w:eastAsia="zh-CN"/>
              </w:rPr>
              <w:t>]</w:t>
            </w:r>
          </w:p>
        </w:tc>
        <w:tc>
          <w:tcPr>
            <w:tcW w:w="0" w:type="auto"/>
            <w:shd w:val="clear" w:color="auto" w:fill="auto"/>
          </w:tcPr>
          <w:p w14:paraId="26E4E150" w14:textId="74266133"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Yes</w:t>
            </w:r>
          </w:p>
        </w:tc>
        <w:tc>
          <w:tcPr>
            <w:tcW w:w="0" w:type="auto"/>
            <w:shd w:val="clear" w:color="auto" w:fill="auto"/>
          </w:tcPr>
          <w:p w14:paraId="35A492EE" w14:textId="77777777" w:rsidR="00CD70B8" w:rsidRPr="00CD70B8" w:rsidRDefault="00CD70B8" w:rsidP="00CD70B8">
            <w:pPr>
              <w:pStyle w:val="TAL"/>
              <w:rPr>
                <w:rFonts w:cs="Arial"/>
                <w:color w:val="FF0000"/>
                <w:szCs w:val="18"/>
              </w:rPr>
            </w:pPr>
          </w:p>
        </w:tc>
        <w:tc>
          <w:tcPr>
            <w:tcW w:w="0" w:type="auto"/>
            <w:shd w:val="clear" w:color="auto" w:fill="auto"/>
          </w:tcPr>
          <w:p w14:paraId="05A57846" w14:textId="77777777" w:rsidR="00CD70B8" w:rsidRPr="00CD70B8" w:rsidRDefault="00CD70B8" w:rsidP="00CD70B8">
            <w:pPr>
              <w:pStyle w:val="TAL"/>
              <w:rPr>
                <w:rFonts w:eastAsia="SimSun" w:cs="Arial"/>
                <w:color w:val="FF0000"/>
                <w:szCs w:val="18"/>
                <w:lang w:eastAsia="zh-CN"/>
              </w:rPr>
            </w:pPr>
          </w:p>
        </w:tc>
        <w:tc>
          <w:tcPr>
            <w:tcW w:w="0" w:type="auto"/>
            <w:shd w:val="clear" w:color="auto" w:fill="auto"/>
          </w:tcPr>
          <w:p w14:paraId="3803D7AB" w14:textId="32A84277" w:rsidR="00CD70B8" w:rsidRPr="00CD70B8" w:rsidRDefault="00CD70B8" w:rsidP="00CD70B8">
            <w:pPr>
              <w:pStyle w:val="TAL"/>
              <w:rPr>
                <w:rFonts w:cs="Arial"/>
                <w:strike/>
                <w:color w:val="FF0000"/>
                <w:szCs w:val="18"/>
              </w:rPr>
            </w:pPr>
            <w:r w:rsidRPr="00CD70B8">
              <w:rPr>
                <w:rFonts w:cs="Arial"/>
                <w:color w:val="FF0000"/>
                <w:szCs w:val="18"/>
                <w:highlight w:val="yellow"/>
                <w:lang w:eastAsia="zh-CN"/>
              </w:rPr>
              <w:t>FFS</w:t>
            </w:r>
          </w:p>
        </w:tc>
        <w:tc>
          <w:tcPr>
            <w:tcW w:w="0" w:type="auto"/>
            <w:shd w:val="clear" w:color="auto" w:fill="auto"/>
          </w:tcPr>
          <w:p w14:paraId="0675847B" w14:textId="763D8C60"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5680F7D" w14:textId="323F2D52"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4272013" w14:textId="3CBA72BD"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A7646D1" w14:textId="77777777" w:rsidR="00CD70B8" w:rsidRDefault="00CD70B8" w:rsidP="00CD70B8">
            <w:pPr>
              <w:pStyle w:val="TAL"/>
              <w:rPr>
                <w:rFonts w:cs="Arial"/>
                <w:color w:val="FF0000"/>
                <w:szCs w:val="18"/>
              </w:rPr>
            </w:pPr>
            <w:r>
              <w:rPr>
                <w:rFonts w:cs="Arial"/>
                <w:color w:val="FF0000"/>
                <w:szCs w:val="18"/>
              </w:rPr>
              <w:t>Candidate values: {option1, option2, option3}</w:t>
            </w:r>
          </w:p>
          <w:p w14:paraId="30C8A4D3" w14:textId="77777777" w:rsidR="00C444AC" w:rsidRDefault="00C444AC" w:rsidP="00CD70B8">
            <w:pPr>
              <w:pStyle w:val="TAL"/>
              <w:rPr>
                <w:rFonts w:cs="Arial"/>
                <w:color w:val="FF0000"/>
                <w:szCs w:val="18"/>
              </w:rPr>
            </w:pPr>
          </w:p>
          <w:p w14:paraId="1C680AC5" w14:textId="546DDE51" w:rsidR="00C444AC" w:rsidRPr="00C444AC" w:rsidRDefault="00C444AC" w:rsidP="00C444AC">
            <w:pPr>
              <w:pStyle w:val="TAL"/>
              <w:rPr>
                <w:rFonts w:cs="Arial"/>
                <w:color w:val="FF0000"/>
                <w:szCs w:val="18"/>
              </w:rPr>
            </w:pPr>
            <w:r w:rsidRPr="00C444AC">
              <w:rPr>
                <w:rFonts w:cs="Arial"/>
                <w:color w:val="FF0000"/>
                <w:szCs w:val="18"/>
              </w:rPr>
              <w:t>Note: A UE that supports FG 27-3-2</w:t>
            </w:r>
            <w:r>
              <w:rPr>
                <w:rFonts w:cs="Arial"/>
                <w:color w:val="FF0000"/>
                <w:szCs w:val="18"/>
              </w:rPr>
              <w:t>a</w:t>
            </w:r>
            <w:r w:rsidRPr="00C444AC">
              <w:rPr>
                <w:rFonts w:cs="Arial"/>
                <w:color w:val="FF0000"/>
                <w:szCs w:val="18"/>
              </w:rPr>
              <w:t xml:space="preserve"> also needs to support FG 27-3-2</w:t>
            </w:r>
          </w:p>
          <w:p w14:paraId="4C0667CC" w14:textId="5687BF74" w:rsidR="00C444AC" w:rsidRPr="00CD70B8" w:rsidRDefault="00C444AC" w:rsidP="00CD70B8">
            <w:pPr>
              <w:pStyle w:val="TAL"/>
              <w:rPr>
                <w:rFonts w:cs="Arial"/>
                <w:color w:val="FF0000"/>
                <w:szCs w:val="18"/>
              </w:rPr>
            </w:pPr>
          </w:p>
        </w:tc>
        <w:tc>
          <w:tcPr>
            <w:tcW w:w="0" w:type="auto"/>
            <w:shd w:val="clear" w:color="auto" w:fill="auto"/>
          </w:tcPr>
          <w:p w14:paraId="2CC8D05B" w14:textId="3B8D805E" w:rsidR="00CD70B8" w:rsidRPr="00CD70B8" w:rsidRDefault="00CD70B8" w:rsidP="00CD70B8">
            <w:pPr>
              <w:pStyle w:val="TAL"/>
              <w:rPr>
                <w:rFonts w:cs="Arial"/>
                <w:color w:val="FF0000"/>
                <w:szCs w:val="18"/>
              </w:rPr>
            </w:pPr>
            <w:r w:rsidRPr="00CD70B8">
              <w:rPr>
                <w:rFonts w:cs="Arial"/>
                <w:color w:val="FF0000"/>
                <w:szCs w:val="18"/>
                <w:lang w:eastAsia="zh-CN"/>
              </w:rPr>
              <w:t xml:space="preserve">Optional with capability </w:t>
            </w:r>
            <w:proofErr w:type="spellStart"/>
            <w:r w:rsidRPr="00CD70B8">
              <w:rPr>
                <w:rFonts w:cs="Arial"/>
                <w:color w:val="FF0000"/>
                <w:szCs w:val="18"/>
                <w:lang w:eastAsia="zh-CN"/>
              </w:rPr>
              <w:t>signaling</w:t>
            </w:r>
            <w:proofErr w:type="spellEnd"/>
          </w:p>
        </w:tc>
      </w:tr>
    </w:tbl>
    <w:p w14:paraId="62B703D8" w14:textId="576040C1" w:rsidR="009A5954" w:rsidRDefault="00CD70B8" w:rsidP="00427D03">
      <w:pPr>
        <w:rPr>
          <w:lang w:eastAsia="x-none"/>
        </w:rPr>
      </w:pPr>
      <w:r>
        <w:rPr>
          <w:lang w:eastAsia="x-none"/>
        </w:rPr>
        <w:t>Note: if the FFS in FG 27-2a gets resolved as “per band’, FG 27-2a will be deleted and becomes a component of FG 27-3-2</w:t>
      </w:r>
    </w:p>
    <w:p w14:paraId="0A1C19E8" w14:textId="7E13308C" w:rsidR="007E052B" w:rsidRDefault="007E052B" w:rsidP="00427D03">
      <w:pPr>
        <w:rPr>
          <w:lang w:eastAsia="x-none"/>
        </w:rPr>
      </w:pPr>
    </w:p>
    <w:p w14:paraId="799FF12E" w14:textId="0B135B4C" w:rsidR="00CF112C" w:rsidRDefault="00942954" w:rsidP="00CF112C">
      <w:pPr>
        <w:pStyle w:val="maintext"/>
        <w:ind w:firstLineChars="90" w:firstLine="180"/>
        <w:rPr>
          <w:rFonts w:ascii="Calibri" w:hAnsi="Calibri" w:cs="Arial"/>
          <w:b/>
          <w:color w:val="000000"/>
        </w:rPr>
      </w:pPr>
      <w:r w:rsidRPr="00942954">
        <w:rPr>
          <w:rFonts w:ascii="Calibri" w:hAnsi="Calibri" w:cs="Arial"/>
          <w:b/>
          <w:color w:val="000000"/>
          <w:highlight w:val="green"/>
        </w:rPr>
        <w:t>Agreement</w:t>
      </w:r>
      <w:r w:rsidR="00CF112C" w:rsidRPr="00942954">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51"/>
        <w:gridCol w:w="2309"/>
        <w:gridCol w:w="8609"/>
        <w:gridCol w:w="551"/>
        <w:gridCol w:w="447"/>
        <w:gridCol w:w="222"/>
        <w:gridCol w:w="222"/>
        <w:gridCol w:w="711"/>
        <w:gridCol w:w="467"/>
        <w:gridCol w:w="467"/>
        <w:gridCol w:w="467"/>
        <w:gridCol w:w="4510"/>
        <w:gridCol w:w="1495"/>
      </w:tblGrid>
      <w:tr w:rsidR="00CF112C" w:rsidRPr="00ED2E90" w14:paraId="0EEAA2E9" w14:textId="77777777" w:rsidTr="00942954">
        <w:tc>
          <w:tcPr>
            <w:tcW w:w="0" w:type="auto"/>
            <w:shd w:val="clear" w:color="auto" w:fill="auto"/>
          </w:tcPr>
          <w:p w14:paraId="07F461F5" w14:textId="77777777" w:rsidR="00CF112C" w:rsidRPr="00ED2E90" w:rsidRDefault="00CF112C"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55EAB60" w14:textId="77777777" w:rsidR="00CF112C" w:rsidRPr="00ED2E90" w:rsidRDefault="00CF112C" w:rsidP="00942954">
            <w:pPr>
              <w:pStyle w:val="TAL"/>
              <w:rPr>
                <w:rFonts w:cs="Arial"/>
                <w:color w:val="000000"/>
                <w:szCs w:val="18"/>
              </w:rPr>
            </w:pPr>
            <w:r w:rsidRPr="00ED2E90">
              <w:rPr>
                <w:rFonts w:cs="Arial"/>
                <w:color w:val="000000"/>
                <w:szCs w:val="18"/>
              </w:rPr>
              <w:t>27-3-3</w:t>
            </w:r>
          </w:p>
        </w:tc>
        <w:tc>
          <w:tcPr>
            <w:tcW w:w="0" w:type="auto"/>
            <w:shd w:val="clear" w:color="auto" w:fill="auto"/>
          </w:tcPr>
          <w:p w14:paraId="5BE164A1" w14:textId="77777777" w:rsidR="00CF112C" w:rsidRPr="00ED2E90" w:rsidDel="002E6131" w:rsidRDefault="00CF112C" w:rsidP="00942954">
            <w:pPr>
              <w:pStyle w:val="TAL"/>
              <w:rPr>
                <w:rFonts w:eastAsia="SimSun" w:cs="Arial"/>
                <w:color w:val="000000"/>
                <w:szCs w:val="18"/>
                <w:lang w:eastAsia="zh-CN"/>
              </w:rPr>
            </w:pPr>
            <w:r w:rsidRPr="00ED2E90">
              <w:rPr>
                <w:rFonts w:cs="Arial"/>
                <w:color w:val="000000"/>
                <w:szCs w:val="18"/>
              </w:rPr>
              <w:t xml:space="preserve">DL PRS Processing Capability outside MG </w:t>
            </w:r>
            <w:r>
              <w:rPr>
                <w:rFonts w:cs="Arial"/>
                <w:color w:val="000000"/>
                <w:szCs w:val="18"/>
              </w:rPr>
              <w:t>–</w:t>
            </w:r>
            <w:r w:rsidRPr="00ED2E90">
              <w:rPr>
                <w:rFonts w:cs="Arial"/>
                <w:color w:val="000000"/>
                <w:szCs w:val="18"/>
              </w:rPr>
              <w:t xml:space="preserve"> buffering capability</w:t>
            </w:r>
          </w:p>
        </w:tc>
        <w:tc>
          <w:tcPr>
            <w:tcW w:w="0" w:type="auto"/>
            <w:shd w:val="clear" w:color="auto" w:fill="auto"/>
          </w:tcPr>
          <w:p w14:paraId="70DE5DC3" w14:textId="77777777" w:rsidR="00CF112C" w:rsidRPr="00ED2E90" w:rsidRDefault="00CF112C" w:rsidP="00942954">
            <w:pPr>
              <w:pStyle w:val="TAL"/>
              <w:rPr>
                <w:rFonts w:cs="Arial"/>
                <w:color w:val="000000"/>
                <w:szCs w:val="18"/>
              </w:rPr>
            </w:pPr>
            <w:r w:rsidRPr="00ED2E90">
              <w:rPr>
                <w:rFonts w:cs="Arial"/>
                <w:color w:val="000000"/>
                <w:szCs w:val="18"/>
              </w:rPr>
              <w:t>1.</w:t>
            </w:r>
            <w:r w:rsidRPr="00ED2E90">
              <w:rPr>
                <w:rFonts w:cs="Arial"/>
                <w:color w:val="000000"/>
                <w:szCs w:val="18"/>
                <w:lang w:eastAsia="ko-KR"/>
              </w:rPr>
              <w:t xml:space="preserve"> </w:t>
            </w:r>
            <w:r w:rsidRPr="00ED2E90">
              <w:rPr>
                <w:rFonts w:cs="Arial"/>
                <w:color w:val="000000"/>
                <w:szCs w:val="18"/>
              </w:rPr>
              <w:t>DL PRS buffering capability: Type 1 or Type 2</w:t>
            </w:r>
          </w:p>
          <w:p w14:paraId="1DBFE38C" w14:textId="77777777" w:rsidR="00CF112C" w:rsidRPr="00ED2E90" w:rsidRDefault="00CF112C" w:rsidP="00942954">
            <w:pPr>
              <w:pStyle w:val="TAL"/>
              <w:ind w:left="599" w:hanging="316"/>
              <w:rPr>
                <w:rFonts w:cs="Arial"/>
                <w:strike/>
                <w:color w:val="FF0000"/>
                <w:szCs w:val="18"/>
              </w:rPr>
            </w:pPr>
            <w:r w:rsidRPr="00ED2E90">
              <w:rPr>
                <w:rFonts w:cs="Arial"/>
                <w:color w:val="000000"/>
                <w:szCs w:val="18"/>
              </w:rPr>
              <w:t>a)</w:t>
            </w:r>
            <w:r w:rsidRPr="00ED2E90">
              <w:rPr>
                <w:rFonts w:cs="Arial"/>
                <w:color w:val="000000"/>
                <w:szCs w:val="18"/>
              </w:rPr>
              <w:tab/>
            </w:r>
            <w:r w:rsidRPr="00ED2E90">
              <w:rPr>
                <w:rFonts w:cs="Arial"/>
                <w:color w:val="FF0000"/>
                <w:szCs w:val="18"/>
              </w:rPr>
              <w:t xml:space="preserve">Type 1 – sub-slot/symbol level buffering </w:t>
            </w:r>
            <w:r w:rsidRPr="00ED2E90">
              <w:rPr>
                <w:rFonts w:cs="Arial"/>
                <w:strike/>
                <w:color w:val="FF0000"/>
                <w:szCs w:val="18"/>
              </w:rPr>
              <w:t xml:space="preserve">T: [{8, 16, 20, 30, 40, 80, 160, 320, 640, 1280}] </w:t>
            </w:r>
            <w:proofErr w:type="spellStart"/>
            <w:r w:rsidRPr="00ED2E90">
              <w:rPr>
                <w:rFonts w:cs="Arial"/>
                <w:strike/>
                <w:color w:val="FF0000"/>
                <w:szCs w:val="18"/>
              </w:rPr>
              <w:t>ms</w:t>
            </w:r>
            <w:proofErr w:type="spellEnd"/>
          </w:p>
          <w:p w14:paraId="6589464D" w14:textId="77777777" w:rsidR="00CF112C" w:rsidRPr="00ED2E90" w:rsidRDefault="00CF112C" w:rsidP="00942954">
            <w:pPr>
              <w:pStyle w:val="TAL"/>
              <w:ind w:left="599" w:hanging="316"/>
              <w:rPr>
                <w:rFonts w:cs="Arial"/>
                <w:color w:val="000000"/>
                <w:szCs w:val="18"/>
              </w:rPr>
            </w:pPr>
            <w:r w:rsidRPr="00ED2E90">
              <w:rPr>
                <w:rFonts w:cs="Arial"/>
                <w:color w:val="000000"/>
                <w:szCs w:val="18"/>
              </w:rPr>
              <w:t>b)</w:t>
            </w:r>
            <w:r w:rsidRPr="00ED2E90">
              <w:rPr>
                <w:rFonts w:cs="Arial"/>
                <w:color w:val="000000"/>
                <w:szCs w:val="18"/>
              </w:rPr>
              <w:tab/>
              <w:t>Type 2 – slot level buffering</w:t>
            </w:r>
          </w:p>
          <w:p w14:paraId="5E5AED02" w14:textId="77777777" w:rsidR="00CF112C" w:rsidRPr="00ED2E90" w:rsidRDefault="00CF112C" w:rsidP="00942954">
            <w:pPr>
              <w:pStyle w:val="TAL"/>
              <w:rPr>
                <w:rFonts w:cs="Arial"/>
                <w:color w:val="000000"/>
                <w:szCs w:val="18"/>
              </w:rPr>
            </w:pPr>
          </w:p>
          <w:p w14:paraId="61435B4A" w14:textId="4AE5E4A4" w:rsidR="00CF112C" w:rsidRPr="00E34B9D" w:rsidRDefault="00E34B9D" w:rsidP="00942954">
            <w:pPr>
              <w:pStyle w:val="TAL"/>
              <w:rPr>
                <w:rFonts w:cs="Arial"/>
                <w:color w:val="000000"/>
                <w:szCs w:val="18"/>
                <w:highlight w:val="yellow"/>
              </w:rPr>
            </w:pPr>
            <w:r w:rsidRPr="00E34B9D">
              <w:rPr>
                <w:rFonts w:cs="Arial"/>
                <w:color w:val="ED7D31" w:themeColor="accent2"/>
                <w:szCs w:val="18"/>
                <w:highlight w:val="yellow"/>
              </w:rPr>
              <w:t>[</w:t>
            </w:r>
            <w:r w:rsidR="00CF112C" w:rsidRPr="00E34B9D">
              <w:rPr>
                <w:rFonts w:cs="Arial"/>
                <w:color w:val="000000"/>
                <w:szCs w:val="18"/>
                <w:highlight w:val="yellow"/>
              </w:rPr>
              <w:t>2.</w:t>
            </w:r>
            <w:r w:rsidR="00CF112C" w:rsidRPr="00E34B9D">
              <w:rPr>
                <w:rFonts w:cs="Arial"/>
                <w:color w:val="000000"/>
                <w:szCs w:val="18"/>
                <w:highlight w:val="yellow"/>
                <w:lang w:eastAsia="ko-KR"/>
              </w:rPr>
              <w:t xml:space="preserve"> </w:t>
            </w:r>
            <w:r w:rsidR="00CF112C" w:rsidRPr="00E34B9D">
              <w:rPr>
                <w:rFonts w:cs="Arial"/>
                <w:color w:val="4472C4" w:themeColor="accent1"/>
                <w:szCs w:val="18"/>
                <w:highlight w:val="yellow"/>
                <w:lang w:eastAsia="ko-KR"/>
              </w:rPr>
              <w:t xml:space="preserve">Maximum </w:t>
            </w:r>
            <w:r w:rsidR="00CF112C" w:rsidRPr="00E34B9D">
              <w:rPr>
                <w:rFonts w:cs="Arial"/>
                <w:color w:val="000000"/>
                <w:szCs w:val="18"/>
                <w:highlight w:val="yellow"/>
              </w:rPr>
              <w:t xml:space="preserve">duration of DL PRS symbols N in units of </w:t>
            </w:r>
            <w:proofErr w:type="spellStart"/>
            <w:r w:rsidR="00CF112C" w:rsidRPr="00E34B9D">
              <w:rPr>
                <w:rFonts w:cs="Arial"/>
                <w:color w:val="000000"/>
                <w:szCs w:val="18"/>
                <w:highlight w:val="yellow"/>
              </w:rPr>
              <w:t>ms</w:t>
            </w:r>
            <w:proofErr w:type="spellEnd"/>
            <w:r w:rsidR="00CF112C" w:rsidRPr="00E34B9D">
              <w:rPr>
                <w:rFonts w:cs="Arial"/>
                <w:color w:val="000000"/>
                <w:szCs w:val="18"/>
                <w:highlight w:val="yellow"/>
              </w:rPr>
              <w:t xml:space="preserve"> a UE can process </w:t>
            </w:r>
            <w:r w:rsidR="00CF112C" w:rsidRPr="00E34B9D">
              <w:rPr>
                <w:rFonts w:cs="Arial"/>
                <w:color w:val="4472C4" w:themeColor="accent1"/>
                <w:szCs w:val="18"/>
                <w:highlight w:val="yellow"/>
              </w:rPr>
              <w:t>in the first part of a PRS processing window</w:t>
            </w:r>
            <w:r w:rsidR="00CF112C" w:rsidRPr="00E34B9D">
              <w:rPr>
                <w:rFonts w:cs="Arial"/>
                <w:color w:val="000000"/>
                <w:szCs w:val="18"/>
                <w:highlight w:val="yellow"/>
              </w:rPr>
              <w:t xml:space="preserve"> </w:t>
            </w:r>
            <w:r w:rsidR="00CF112C" w:rsidRPr="00E34B9D">
              <w:rPr>
                <w:rFonts w:cs="Arial"/>
                <w:strike/>
                <w:color w:val="4472C4" w:themeColor="accent1"/>
                <w:szCs w:val="18"/>
                <w:highlight w:val="yellow"/>
              </w:rPr>
              <w:t xml:space="preserve">every T </w:t>
            </w:r>
            <w:proofErr w:type="spellStart"/>
            <w:r w:rsidR="00CF112C" w:rsidRPr="00E34B9D">
              <w:rPr>
                <w:rFonts w:cs="Arial"/>
                <w:strike/>
                <w:color w:val="4472C4" w:themeColor="accent1"/>
                <w:szCs w:val="18"/>
                <w:highlight w:val="yellow"/>
              </w:rPr>
              <w:t>ms</w:t>
            </w:r>
            <w:proofErr w:type="spellEnd"/>
            <w:r w:rsidR="00CF112C" w:rsidRPr="00E34B9D">
              <w:rPr>
                <w:rFonts w:cs="Arial"/>
                <w:color w:val="4472C4" w:themeColor="accent1"/>
                <w:szCs w:val="18"/>
                <w:highlight w:val="yellow"/>
              </w:rPr>
              <w:t xml:space="preserve"> </w:t>
            </w:r>
            <w:r w:rsidR="00CF112C" w:rsidRPr="00E34B9D">
              <w:rPr>
                <w:rFonts w:cs="Arial"/>
                <w:color w:val="000000"/>
                <w:szCs w:val="18"/>
                <w:highlight w:val="yellow"/>
              </w:rPr>
              <w:t xml:space="preserve">assuming maximum DL PRS bandwidth in MHz, </w:t>
            </w:r>
            <w:r w:rsidR="00CF112C" w:rsidRPr="00E34B9D">
              <w:rPr>
                <w:rFonts w:cs="Arial"/>
                <w:strike/>
                <w:color w:val="4472C4" w:themeColor="accent1"/>
                <w:szCs w:val="18"/>
                <w:highlight w:val="yellow"/>
              </w:rPr>
              <w:t>which is supported and reported by UE</w:t>
            </w:r>
            <w:r w:rsidR="00CF112C" w:rsidRPr="00E34B9D">
              <w:rPr>
                <w:rFonts w:cs="Arial"/>
                <w:color w:val="4472C4" w:themeColor="accent1"/>
                <w:szCs w:val="18"/>
                <w:highlight w:val="yellow"/>
              </w:rPr>
              <w:t xml:space="preserve"> such that the UE is capable of reporting the measurements T-N </w:t>
            </w:r>
            <w:proofErr w:type="spellStart"/>
            <w:r w:rsidR="00CF112C" w:rsidRPr="00E34B9D">
              <w:rPr>
                <w:rFonts w:cs="Arial"/>
                <w:color w:val="4472C4" w:themeColor="accent1"/>
                <w:szCs w:val="18"/>
                <w:highlight w:val="yellow"/>
              </w:rPr>
              <w:t>ms</w:t>
            </w:r>
            <w:proofErr w:type="spellEnd"/>
            <w:r w:rsidR="00CF112C" w:rsidRPr="00E34B9D">
              <w:rPr>
                <w:rFonts w:cs="Arial"/>
                <w:color w:val="4472C4" w:themeColor="accent1"/>
                <w:szCs w:val="18"/>
                <w:highlight w:val="yellow"/>
              </w:rPr>
              <w:t xml:space="preserve"> after the last PRS symbol, where</w:t>
            </w:r>
          </w:p>
          <w:p w14:paraId="7011FF7F"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a)</w:t>
            </w:r>
            <w:r w:rsidRPr="00E34B9D">
              <w:rPr>
                <w:rFonts w:cs="Arial"/>
                <w:strike/>
                <w:color w:val="4472C4" w:themeColor="accent1"/>
                <w:szCs w:val="18"/>
                <w:highlight w:val="yellow"/>
              </w:rPr>
              <w:tab/>
              <w:t xml:space="preserve">T: {8, 16, 20, 30, 40, 80, 160, 320, 640, 1280} </w:t>
            </w:r>
            <w:proofErr w:type="spellStart"/>
            <w:r w:rsidRPr="00E34B9D">
              <w:rPr>
                <w:rFonts w:cs="Arial"/>
                <w:strike/>
                <w:color w:val="4472C4" w:themeColor="accent1"/>
                <w:szCs w:val="18"/>
                <w:highlight w:val="yellow"/>
              </w:rPr>
              <w:t>ms</w:t>
            </w:r>
            <w:proofErr w:type="spellEnd"/>
            <w:r w:rsidRPr="00E34B9D">
              <w:rPr>
                <w:rFonts w:cs="Arial"/>
                <w:strike/>
                <w:color w:val="4472C4" w:themeColor="accent1"/>
                <w:szCs w:val="18"/>
                <w:highlight w:val="yellow"/>
              </w:rPr>
              <w:t xml:space="preserve">  Type 1 – sub-slot/symbol level buffering</w:t>
            </w:r>
          </w:p>
          <w:p w14:paraId="7D838E43"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b)</w:t>
            </w:r>
            <w:r w:rsidRPr="00E34B9D">
              <w:rPr>
                <w:rFonts w:cs="Arial"/>
                <w:strike/>
                <w:color w:val="4472C4" w:themeColor="accent1"/>
                <w:szCs w:val="18"/>
                <w:highlight w:val="yellow"/>
              </w:rPr>
              <w:tab/>
              <w:t xml:space="preserve">N: {0.125, 0.25, 0.5, 1, 2, 4, 6, 8, 12, 16, 20, 25, 30, 32, 35, 40, 45, 50} </w:t>
            </w:r>
            <w:proofErr w:type="spellStart"/>
            <w:r w:rsidRPr="00E34B9D">
              <w:rPr>
                <w:rFonts w:cs="Arial"/>
                <w:strike/>
                <w:color w:val="4472C4" w:themeColor="accent1"/>
                <w:szCs w:val="18"/>
                <w:highlight w:val="yellow"/>
              </w:rPr>
              <w:t>ms</w:t>
            </w:r>
            <w:proofErr w:type="spellEnd"/>
          </w:p>
          <w:p w14:paraId="3AF5AC88" w14:textId="77777777" w:rsidR="00CF112C" w:rsidRPr="00E34B9D" w:rsidRDefault="00CF112C" w:rsidP="00942954">
            <w:pPr>
              <w:pStyle w:val="TAL"/>
              <w:ind w:left="599" w:hanging="316"/>
              <w:rPr>
                <w:rFonts w:cs="Arial"/>
                <w:strike/>
                <w:color w:val="ED7D31" w:themeColor="accent2"/>
                <w:szCs w:val="18"/>
                <w:highlight w:val="yellow"/>
              </w:rPr>
            </w:pPr>
            <w:r w:rsidRPr="00E34B9D">
              <w:rPr>
                <w:rFonts w:cs="Arial"/>
                <w:strike/>
                <w:color w:val="ED7D31" w:themeColor="accent2"/>
                <w:szCs w:val="18"/>
                <w:highlight w:val="yellow"/>
              </w:rPr>
              <w:t>a)</w:t>
            </w:r>
            <w:r w:rsidRPr="00E34B9D">
              <w:rPr>
                <w:rFonts w:cs="Arial"/>
                <w:strike/>
                <w:color w:val="ED7D31" w:themeColor="accent2"/>
                <w:szCs w:val="18"/>
                <w:highlight w:val="yellow"/>
              </w:rPr>
              <w:tab/>
              <w:t xml:space="preserve">N: {0.125, 0.25, 0.5, 1, 2, 3, 4, 5, 6, 8, 12} </w:t>
            </w:r>
            <w:proofErr w:type="spellStart"/>
            <w:r w:rsidRPr="00E34B9D">
              <w:rPr>
                <w:rFonts w:cs="Arial"/>
                <w:strike/>
                <w:color w:val="ED7D31" w:themeColor="accent2"/>
                <w:szCs w:val="18"/>
                <w:highlight w:val="yellow"/>
              </w:rPr>
              <w:t>ms</w:t>
            </w:r>
            <w:proofErr w:type="spellEnd"/>
          </w:p>
          <w:p w14:paraId="7DE8B18C" w14:textId="70813D38" w:rsidR="00CF112C" w:rsidRPr="00E34B9D" w:rsidRDefault="00CF112C" w:rsidP="00942954">
            <w:pPr>
              <w:pStyle w:val="TAL"/>
              <w:ind w:left="599" w:hanging="316"/>
              <w:rPr>
                <w:rFonts w:cs="Arial"/>
                <w:color w:val="ED7D31" w:themeColor="accent2"/>
                <w:szCs w:val="18"/>
              </w:rPr>
            </w:pPr>
            <w:r w:rsidRPr="00E34B9D">
              <w:rPr>
                <w:rFonts w:cs="Arial"/>
                <w:strike/>
                <w:color w:val="ED7D31" w:themeColor="accent2"/>
                <w:szCs w:val="18"/>
                <w:highlight w:val="yellow"/>
              </w:rPr>
              <w:t>b)</w:t>
            </w:r>
            <w:r w:rsidRPr="00E34B9D">
              <w:rPr>
                <w:rFonts w:cs="Arial"/>
                <w:strike/>
                <w:color w:val="ED7D31" w:themeColor="accent2"/>
                <w:szCs w:val="18"/>
                <w:highlight w:val="yellow"/>
              </w:rPr>
              <w:tab/>
              <w:t xml:space="preserve">T: {N+4, N+5, N+6, N+8} </w:t>
            </w:r>
            <w:proofErr w:type="spellStart"/>
            <w:r w:rsidRPr="00E34B9D">
              <w:rPr>
                <w:rFonts w:cs="Arial"/>
                <w:strike/>
                <w:color w:val="ED7D31" w:themeColor="accent2"/>
                <w:szCs w:val="18"/>
                <w:highlight w:val="yellow"/>
              </w:rPr>
              <w:t>ms</w:t>
            </w:r>
            <w:proofErr w:type="spellEnd"/>
            <w:r w:rsidR="00E34B9D" w:rsidRPr="00E34B9D">
              <w:rPr>
                <w:rFonts w:cs="Arial"/>
                <w:color w:val="ED7D31" w:themeColor="accent2"/>
                <w:szCs w:val="18"/>
                <w:highlight w:val="yellow"/>
              </w:rPr>
              <w:t>]</w:t>
            </w:r>
          </w:p>
          <w:p w14:paraId="62F04763" w14:textId="77777777" w:rsidR="00CF112C" w:rsidRPr="00ED2E90" w:rsidRDefault="00CF112C" w:rsidP="00942954">
            <w:pPr>
              <w:pStyle w:val="TAL"/>
              <w:rPr>
                <w:rFonts w:cs="Arial"/>
                <w:color w:val="000000"/>
                <w:szCs w:val="18"/>
              </w:rPr>
            </w:pPr>
          </w:p>
          <w:p w14:paraId="36EF80CD" w14:textId="77777777" w:rsidR="00CF112C" w:rsidRPr="00ED2E90" w:rsidRDefault="00CF112C" w:rsidP="00942954">
            <w:pPr>
              <w:pStyle w:val="TAL"/>
              <w:rPr>
                <w:rFonts w:cs="Arial"/>
                <w:color w:val="000000"/>
                <w:szCs w:val="18"/>
              </w:rPr>
            </w:pPr>
            <w:r w:rsidRPr="00ED2E90">
              <w:rPr>
                <w:rFonts w:cs="Arial"/>
                <w:color w:val="000000"/>
                <w:szCs w:val="18"/>
              </w:rPr>
              <w:t>3.</w:t>
            </w:r>
            <w:r w:rsidRPr="00ED2E90">
              <w:rPr>
                <w:rFonts w:cs="Arial"/>
                <w:color w:val="000000"/>
                <w:szCs w:val="18"/>
                <w:lang w:eastAsia="ko-KR"/>
              </w:rPr>
              <w:t xml:space="preserve"> </w:t>
            </w:r>
            <w:r w:rsidRPr="00ED2E90">
              <w:rPr>
                <w:rFonts w:cs="Arial"/>
                <w:color w:val="000000"/>
                <w:szCs w:val="18"/>
              </w:rPr>
              <w:t>Max number of DL PRS resources that UE can process in a slot under it</w:t>
            </w:r>
          </w:p>
          <w:p w14:paraId="1D2CF82A" w14:textId="77777777" w:rsidR="00CF112C" w:rsidRPr="00ED2E90" w:rsidRDefault="00CF112C" w:rsidP="00942954">
            <w:pPr>
              <w:pStyle w:val="TAL"/>
              <w:ind w:left="599" w:hanging="283"/>
              <w:rPr>
                <w:rFonts w:cs="Arial"/>
                <w:color w:val="000000"/>
                <w:szCs w:val="18"/>
              </w:rPr>
            </w:pPr>
            <w:r w:rsidRPr="00ED2E90">
              <w:rPr>
                <w:rFonts w:cs="Arial"/>
                <w:color w:val="000000"/>
                <w:szCs w:val="18"/>
              </w:rPr>
              <w:t>a)</w:t>
            </w:r>
            <w:r w:rsidRPr="00ED2E90">
              <w:rPr>
                <w:rFonts w:cs="Arial"/>
                <w:color w:val="000000"/>
                <w:szCs w:val="18"/>
              </w:rPr>
              <w:tab/>
              <w:t>FR1 bands: {1, 2, 4, 6, 8, 12, 16, 24, 32, 48, 64} for each SCS: 15kHz, 30kHz, 60kHz</w:t>
            </w:r>
          </w:p>
          <w:p w14:paraId="613925DE" w14:textId="77777777" w:rsidR="00CF112C" w:rsidRPr="00ED2E90" w:rsidDel="002E6131" w:rsidRDefault="00CF112C" w:rsidP="00942954">
            <w:pPr>
              <w:pStyle w:val="TAL"/>
              <w:ind w:left="599" w:hanging="283"/>
              <w:rPr>
                <w:rFonts w:cs="Arial"/>
                <w:color w:val="000000"/>
                <w:szCs w:val="18"/>
              </w:rPr>
            </w:pPr>
            <w:r w:rsidRPr="00ED2E90">
              <w:rPr>
                <w:rFonts w:cs="Arial"/>
                <w:color w:val="000000"/>
                <w:szCs w:val="18"/>
              </w:rPr>
              <w:t>b)</w:t>
            </w:r>
            <w:r w:rsidRPr="00ED2E90">
              <w:rPr>
                <w:rFonts w:cs="Arial"/>
                <w:color w:val="000000"/>
                <w:szCs w:val="18"/>
              </w:rPr>
              <w:tab/>
              <w:t>FR2 bands: {1, 2, 4, 6, 8, 12, 16, 24, 32, 48, 64} for each SCS: 60kHz, 120kHz</w:t>
            </w:r>
          </w:p>
        </w:tc>
        <w:tc>
          <w:tcPr>
            <w:tcW w:w="0" w:type="auto"/>
            <w:shd w:val="clear" w:color="auto" w:fill="auto"/>
          </w:tcPr>
          <w:p w14:paraId="686EA1D8" w14:textId="77777777" w:rsidR="00CF112C" w:rsidRPr="00ED2E90" w:rsidRDefault="00CF112C"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7743C065" w14:textId="77777777" w:rsidR="00CF112C" w:rsidRPr="00ED2E90" w:rsidRDefault="00CF112C"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D38D63A" w14:textId="77777777" w:rsidR="00CF112C" w:rsidRPr="00ED2E90" w:rsidRDefault="00CF112C" w:rsidP="00942954">
            <w:pPr>
              <w:pStyle w:val="TAL"/>
              <w:rPr>
                <w:rFonts w:cs="Arial"/>
                <w:color w:val="000000"/>
                <w:szCs w:val="18"/>
              </w:rPr>
            </w:pPr>
          </w:p>
        </w:tc>
        <w:tc>
          <w:tcPr>
            <w:tcW w:w="0" w:type="auto"/>
            <w:shd w:val="clear" w:color="auto" w:fill="auto"/>
          </w:tcPr>
          <w:p w14:paraId="087F72DF" w14:textId="77777777" w:rsidR="00CF112C" w:rsidRPr="00ED2E90" w:rsidRDefault="00CF112C" w:rsidP="00942954">
            <w:pPr>
              <w:pStyle w:val="TAL"/>
              <w:rPr>
                <w:rFonts w:eastAsia="SimSun" w:cs="Arial"/>
                <w:color w:val="000000"/>
                <w:szCs w:val="18"/>
                <w:lang w:eastAsia="zh-CN"/>
              </w:rPr>
            </w:pPr>
          </w:p>
        </w:tc>
        <w:tc>
          <w:tcPr>
            <w:tcW w:w="0" w:type="auto"/>
            <w:shd w:val="clear" w:color="auto" w:fill="auto"/>
          </w:tcPr>
          <w:p w14:paraId="1C669BF9"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Per band</w:t>
            </w:r>
          </w:p>
        </w:tc>
        <w:tc>
          <w:tcPr>
            <w:tcW w:w="0" w:type="auto"/>
            <w:shd w:val="clear" w:color="auto" w:fill="auto"/>
          </w:tcPr>
          <w:p w14:paraId="277A5376"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n/a</w:t>
            </w:r>
          </w:p>
        </w:tc>
        <w:tc>
          <w:tcPr>
            <w:tcW w:w="0" w:type="auto"/>
            <w:shd w:val="clear" w:color="auto" w:fill="auto"/>
          </w:tcPr>
          <w:p w14:paraId="1AE08B98"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335802C3"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6EC3B0" w14:textId="77777777" w:rsidR="00CF112C" w:rsidRPr="00ED2E90" w:rsidRDefault="00CF112C" w:rsidP="00942954">
            <w:pPr>
              <w:pStyle w:val="TAL"/>
              <w:rPr>
                <w:rFonts w:cs="Arial"/>
                <w:strike/>
                <w:color w:val="FF0000"/>
                <w:szCs w:val="18"/>
              </w:rPr>
            </w:pPr>
            <w:r w:rsidRPr="00ED2E90">
              <w:rPr>
                <w:rFonts w:cs="Arial"/>
                <w:strike/>
                <w:color w:val="FF0000"/>
                <w:szCs w:val="18"/>
              </w:rPr>
              <w:t>FFS: Separate feature group for a UE to declare PRS processing capabilities of each of the Type-1A, Type-1B, Type-2” capabilities</w:t>
            </w:r>
          </w:p>
          <w:p w14:paraId="7E561066" w14:textId="5F845570" w:rsidR="00CF112C" w:rsidRDefault="00CF112C" w:rsidP="00942954">
            <w:pPr>
              <w:pStyle w:val="TAL"/>
              <w:rPr>
                <w:rFonts w:cs="Arial"/>
                <w:strike/>
                <w:color w:val="FF0000"/>
                <w:szCs w:val="18"/>
              </w:rPr>
            </w:pPr>
          </w:p>
          <w:p w14:paraId="72CE8F70" w14:textId="0682E05E" w:rsidR="006F658D" w:rsidRPr="00E34B9D" w:rsidRDefault="00E34B9D" w:rsidP="00942954">
            <w:pPr>
              <w:pStyle w:val="TAL"/>
              <w:rPr>
                <w:rFonts w:cs="Arial"/>
                <w:color w:val="ED7D31" w:themeColor="accent2"/>
                <w:szCs w:val="18"/>
                <w:highlight w:val="yellow"/>
              </w:rPr>
            </w:pPr>
            <w:r w:rsidRPr="00E34B9D">
              <w:rPr>
                <w:rFonts w:cs="Arial"/>
                <w:color w:val="ED7D31" w:themeColor="accent2"/>
                <w:szCs w:val="18"/>
                <w:highlight w:val="yellow"/>
              </w:rPr>
              <w:t>[</w:t>
            </w:r>
            <w:r w:rsidR="006F658D" w:rsidRPr="00E34B9D">
              <w:rPr>
                <w:rFonts w:cs="Arial"/>
                <w:color w:val="ED7D31" w:themeColor="accent2"/>
                <w:szCs w:val="18"/>
                <w:highlight w:val="yellow"/>
              </w:rPr>
              <w:t>Candidate 2 component values:</w:t>
            </w:r>
          </w:p>
          <w:p w14:paraId="0BE40A8A" w14:textId="77777777" w:rsidR="006F658D" w:rsidRPr="00E34B9D" w:rsidRDefault="006F658D" w:rsidP="00E34B9D">
            <w:pPr>
              <w:pStyle w:val="TAL"/>
              <w:ind w:left="316" w:hanging="316"/>
              <w:rPr>
                <w:rFonts w:cs="Arial"/>
                <w:strike/>
                <w:color w:val="ED7D31" w:themeColor="accent2"/>
                <w:szCs w:val="18"/>
                <w:highlight w:val="yellow"/>
              </w:rPr>
            </w:pPr>
            <w:r w:rsidRPr="00E34B9D">
              <w:rPr>
                <w:rFonts w:cs="Arial"/>
                <w:color w:val="ED7D31" w:themeColor="accent2"/>
                <w:szCs w:val="18"/>
                <w:highlight w:val="yellow"/>
              </w:rPr>
              <w:t>a)</w:t>
            </w:r>
            <w:r w:rsidRPr="00E34B9D">
              <w:rPr>
                <w:rFonts w:cs="Arial"/>
                <w:color w:val="ED7D31" w:themeColor="accent2"/>
                <w:szCs w:val="18"/>
                <w:highlight w:val="yellow"/>
              </w:rPr>
              <w:tab/>
              <w:t xml:space="preserve">N: {0.125, 0.25, 0.5, 1, 2, 3, 4, 5, 6, 8, 12} </w:t>
            </w:r>
            <w:proofErr w:type="spellStart"/>
            <w:r w:rsidRPr="00E34B9D">
              <w:rPr>
                <w:rFonts w:cs="Arial"/>
                <w:color w:val="ED7D31" w:themeColor="accent2"/>
                <w:szCs w:val="18"/>
                <w:highlight w:val="yellow"/>
              </w:rPr>
              <w:t>ms</w:t>
            </w:r>
            <w:proofErr w:type="spellEnd"/>
          </w:p>
          <w:p w14:paraId="4674F572" w14:textId="65E630AA" w:rsidR="006F658D" w:rsidRPr="009E75C7" w:rsidRDefault="006F658D" w:rsidP="00E34B9D">
            <w:pPr>
              <w:pStyle w:val="TAL"/>
              <w:ind w:left="316" w:hanging="316"/>
              <w:rPr>
                <w:rFonts w:cs="Arial"/>
                <w:color w:val="4472C4" w:themeColor="accent1"/>
                <w:szCs w:val="18"/>
              </w:rPr>
            </w:pPr>
            <w:r w:rsidRPr="00E34B9D">
              <w:rPr>
                <w:rFonts w:cs="Arial"/>
                <w:color w:val="ED7D31" w:themeColor="accent2"/>
                <w:szCs w:val="18"/>
                <w:highlight w:val="yellow"/>
              </w:rPr>
              <w:t>b)</w:t>
            </w:r>
            <w:r w:rsidRPr="00E34B9D">
              <w:rPr>
                <w:rFonts w:cs="Arial"/>
                <w:color w:val="ED7D31" w:themeColor="accent2"/>
                <w:szCs w:val="18"/>
                <w:highlight w:val="yellow"/>
              </w:rPr>
              <w:tab/>
              <w:t xml:space="preserve">T: {N+4, N+5, N+6, N+8} </w:t>
            </w:r>
            <w:proofErr w:type="spellStart"/>
            <w:r w:rsidRPr="00E34B9D">
              <w:rPr>
                <w:rFonts w:cs="Arial"/>
                <w:color w:val="ED7D31" w:themeColor="accent2"/>
                <w:szCs w:val="18"/>
                <w:highlight w:val="yellow"/>
              </w:rPr>
              <w:t>ms</w:t>
            </w:r>
            <w:proofErr w:type="spellEnd"/>
            <w:r w:rsidR="00E34B9D" w:rsidRPr="00E34B9D">
              <w:rPr>
                <w:rFonts w:cs="Arial"/>
                <w:color w:val="ED7D31" w:themeColor="accent2"/>
                <w:szCs w:val="18"/>
                <w:highlight w:val="yellow"/>
              </w:rPr>
              <w:t>]</w:t>
            </w:r>
          </w:p>
          <w:p w14:paraId="33894190" w14:textId="3A1B672D" w:rsidR="006F658D" w:rsidRDefault="006F658D" w:rsidP="00942954">
            <w:pPr>
              <w:pStyle w:val="TAL"/>
              <w:rPr>
                <w:rFonts w:cs="Arial"/>
                <w:strike/>
                <w:color w:val="FF0000"/>
                <w:szCs w:val="18"/>
              </w:rPr>
            </w:pPr>
          </w:p>
          <w:p w14:paraId="4851F9AC" w14:textId="77777777" w:rsidR="006F658D" w:rsidRPr="00ED2E90" w:rsidRDefault="006F658D" w:rsidP="00942954">
            <w:pPr>
              <w:pStyle w:val="TAL"/>
              <w:rPr>
                <w:rFonts w:cs="Arial"/>
                <w:strike/>
                <w:color w:val="FF0000"/>
                <w:szCs w:val="18"/>
              </w:rPr>
            </w:pPr>
          </w:p>
          <w:p w14:paraId="46C0149D" w14:textId="77777777" w:rsidR="00CF112C" w:rsidRPr="00ED2E90" w:rsidRDefault="00CF112C" w:rsidP="00942954">
            <w:pPr>
              <w:pStyle w:val="TAL"/>
              <w:rPr>
                <w:rFonts w:cs="Arial"/>
                <w:color w:val="FF0000"/>
                <w:szCs w:val="18"/>
              </w:rPr>
            </w:pPr>
            <w:r w:rsidRPr="00ED2E90">
              <w:rPr>
                <w:rFonts w:cs="Arial"/>
                <w:color w:val="FF0000"/>
                <w:szCs w:val="18"/>
              </w:rPr>
              <w:t>Need for location server to know if the feature is supported</w:t>
            </w:r>
          </w:p>
          <w:p w14:paraId="51E392BE" w14:textId="77777777" w:rsidR="00CF112C" w:rsidRPr="00ED2E90" w:rsidRDefault="00CF112C" w:rsidP="00942954">
            <w:pPr>
              <w:pStyle w:val="TAL"/>
              <w:rPr>
                <w:rFonts w:cs="Arial"/>
                <w:color w:val="FF0000"/>
                <w:szCs w:val="18"/>
              </w:rPr>
            </w:pPr>
          </w:p>
          <w:p w14:paraId="22815659" w14:textId="77777777" w:rsidR="00CF112C" w:rsidRPr="00ED2E90" w:rsidRDefault="00CF112C" w:rsidP="00942954">
            <w:pPr>
              <w:pStyle w:val="TAL"/>
              <w:rPr>
                <w:rFonts w:cs="Arial"/>
                <w:color w:val="FF0000"/>
                <w:szCs w:val="18"/>
              </w:rPr>
            </w:pPr>
            <w:r w:rsidRPr="00ED2E90">
              <w:rPr>
                <w:rFonts w:cs="Arial"/>
                <w:color w:val="FF0000"/>
                <w:szCs w:val="18"/>
              </w:rPr>
              <w:t>Note: A UE may declare PRS processing capabilities of each of the supported Type-1A, Type-1B, Type-2” capabilities in case it supports multiple types in a band</w:t>
            </w:r>
          </w:p>
        </w:tc>
        <w:tc>
          <w:tcPr>
            <w:tcW w:w="0" w:type="auto"/>
            <w:shd w:val="clear" w:color="auto" w:fill="auto"/>
          </w:tcPr>
          <w:p w14:paraId="56DA4735" w14:textId="77777777" w:rsidR="00CF112C" w:rsidRPr="00ED2E90" w:rsidRDefault="00CF112C"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5A787246" w14:textId="77777777" w:rsidR="00CF112C" w:rsidRPr="009B580D" w:rsidRDefault="00CF112C" w:rsidP="00CF112C">
      <w:pPr>
        <w:pStyle w:val="maintext"/>
        <w:ind w:firstLineChars="90" w:firstLine="180"/>
        <w:rPr>
          <w:rFonts w:ascii="Calibri" w:hAnsi="Calibri" w:cs="Arial"/>
          <w:b/>
          <w:color w:val="000000"/>
        </w:rPr>
      </w:pPr>
    </w:p>
    <w:p w14:paraId="643E26C2" w14:textId="0EC3009D" w:rsidR="00942954" w:rsidRDefault="006040C0" w:rsidP="00A20600">
      <w:pPr>
        <w:pStyle w:val="maintext"/>
        <w:ind w:firstLineChars="90" w:firstLine="180"/>
        <w:rPr>
          <w:rFonts w:ascii="Calibri" w:hAnsi="Calibri" w:cs="Arial"/>
          <w:b/>
          <w:color w:val="000000"/>
        </w:rPr>
      </w:pPr>
      <w:r w:rsidRPr="006040C0">
        <w:rPr>
          <w:rFonts w:ascii="Calibri" w:hAnsi="Calibri" w:cs="Arial"/>
          <w:b/>
          <w:color w:val="000000"/>
          <w:highlight w:val="green"/>
        </w:rPr>
        <w:t>Agreement</w:t>
      </w:r>
      <w:r w:rsidR="00CF112C" w:rsidRPr="006040C0">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4"/>
        <w:gridCol w:w="2543"/>
        <w:gridCol w:w="6555"/>
        <w:gridCol w:w="1445"/>
        <w:gridCol w:w="447"/>
        <w:gridCol w:w="222"/>
        <w:gridCol w:w="222"/>
        <w:gridCol w:w="1391"/>
        <w:gridCol w:w="467"/>
        <w:gridCol w:w="467"/>
        <w:gridCol w:w="467"/>
        <w:gridCol w:w="4271"/>
        <w:gridCol w:w="1868"/>
      </w:tblGrid>
      <w:tr w:rsidR="00A20600" w:rsidRPr="00ED2E90" w14:paraId="0D13ED61" w14:textId="77777777" w:rsidTr="00942954">
        <w:tc>
          <w:tcPr>
            <w:tcW w:w="0" w:type="auto"/>
            <w:shd w:val="clear" w:color="auto" w:fill="auto"/>
          </w:tcPr>
          <w:p w14:paraId="6065CD6B" w14:textId="77777777" w:rsidR="00942954" w:rsidRPr="00ED2E90" w:rsidRDefault="00942954" w:rsidP="0094295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3C867B68" w14:textId="77777777" w:rsidR="00942954" w:rsidRPr="00ED2E90" w:rsidRDefault="00942954" w:rsidP="00942954">
            <w:pPr>
              <w:pStyle w:val="TAL"/>
              <w:rPr>
                <w:rFonts w:cs="Arial"/>
                <w:color w:val="000000"/>
                <w:szCs w:val="18"/>
              </w:rPr>
            </w:pPr>
            <w:r w:rsidRPr="00ED2E90">
              <w:rPr>
                <w:rFonts w:cs="Arial"/>
                <w:color w:val="000000"/>
                <w:szCs w:val="18"/>
              </w:rPr>
              <w:t>27-4-1</w:t>
            </w:r>
          </w:p>
        </w:tc>
        <w:tc>
          <w:tcPr>
            <w:tcW w:w="0" w:type="auto"/>
            <w:shd w:val="clear" w:color="auto" w:fill="auto"/>
          </w:tcPr>
          <w:p w14:paraId="0E391016"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LOS/NLOS Indicator</w:t>
            </w:r>
            <w:r w:rsidRPr="00ED2E90">
              <w:rPr>
                <w:rFonts w:cs="Arial"/>
                <w:color w:val="000000"/>
                <w:szCs w:val="18"/>
              </w:rPr>
              <w:t xml:space="preserve"> </w:t>
            </w:r>
            <w:r w:rsidRPr="00ED2E90">
              <w:rPr>
                <w:rFonts w:eastAsia="SimSun" w:cs="Arial"/>
                <w:color w:val="000000"/>
                <w:szCs w:val="18"/>
                <w:lang w:eastAsia="zh-CN"/>
              </w:rPr>
              <w:t>for UE-assisted positioning</w:t>
            </w:r>
          </w:p>
        </w:tc>
        <w:tc>
          <w:tcPr>
            <w:tcW w:w="0" w:type="auto"/>
            <w:shd w:val="clear" w:color="auto" w:fill="auto"/>
          </w:tcPr>
          <w:p w14:paraId="6E6F455E" w14:textId="0A8DF466" w:rsidR="00942954" w:rsidRPr="00CF112C" w:rsidRDefault="00942954" w:rsidP="00942954">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 xml:space="preserve">1. </w:t>
            </w:r>
            <w:r w:rsidRPr="00ED2E90">
              <w:rPr>
                <w:rFonts w:cs="Arial"/>
                <w:color w:val="000000"/>
                <w:sz w:val="18"/>
                <w:szCs w:val="18"/>
              </w:rPr>
              <w:t xml:space="preserve">Support reporting </w:t>
            </w:r>
            <w:proofErr w:type="spellStart"/>
            <w:r w:rsidRPr="00ED2E90">
              <w:rPr>
                <w:rFonts w:cs="Arial"/>
                <w:color w:val="000000"/>
                <w:sz w:val="18"/>
                <w:szCs w:val="18"/>
              </w:rPr>
              <w:t>LoS</w:t>
            </w:r>
            <w:proofErr w:type="spellEnd"/>
            <w:r w:rsidRPr="00ED2E90">
              <w:rPr>
                <w:rFonts w:cs="Arial"/>
                <w:color w:val="000000"/>
                <w:sz w:val="18"/>
                <w:szCs w:val="18"/>
              </w:rPr>
              <w:t>/</w:t>
            </w:r>
            <w:proofErr w:type="spellStart"/>
            <w:r w:rsidRPr="00ED2E90">
              <w:rPr>
                <w:rFonts w:cs="Arial"/>
                <w:color w:val="000000"/>
                <w:sz w:val="18"/>
                <w:szCs w:val="18"/>
              </w:rPr>
              <w:t>NLoS</w:t>
            </w:r>
            <w:proofErr w:type="spellEnd"/>
            <w:r w:rsidRPr="00ED2E90">
              <w:rPr>
                <w:rFonts w:cs="Arial"/>
                <w:color w:val="000000"/>
                <w:sz w:val="18"/>
                <w:szCs w:val="18"/>
              </w:rPr>
              <w:t xml:space="preserve"> indicator </w:t>
            </w:r>
            <w:r w:rsidRPr="00ED2E90">
              <w:rPr>
                <w:rFonts w:cs="Arial"/>
                <w:color w:val="FF0000"/>
                <w:sz w:val="18"/>
                <w:szCs w:val="18"/>
              </w:rPr>
              <w:t>type</w:t>
            </w:r>
            <w:r w:rsidRPr="00ED2E90">
              <w:rPr>
                <w:rFonts w:cs="Arial"/>
                <w:color w:val="000000"/>
                <w:sz w:val="18"/>
                <w:szCs w:val="18"/>
              </w:rPr>
              <w:t xml:space="preserve"> to LMF</w:t>
            </w:r>
            <w:r w:rsidRPr="00ED2E90">
              <w:rPr>
                <w:rFonts w:cs="Arial"/>
                <w:strike/>
                <w:color w:val="FF0000"/>
                <w:sz w:val="18"/>
                <w:szCs w:val="18"/>
              </w:rPr>
              <w:t xml:space="preserve"> [for RSTD and UE Rx-Tx time difference measurements to LMF for DL and DL+UL positioning]</w:t>
            </w:r>
          </w:p>
          <w:p w14:paraId="3DC511EC" w14:textId="09455A5E" w:rsidR="00942954" w:rsidRDefault="00942954" w:rsidP="00942954">
            <w:pPr>
              <w:autoSpaceDE w:val="0"/>
              <w:autoSpaceDN w:val="0"/>
              <w:adjustRightInd w:val="0"/>
              <w:snapToGrid w:val="0"/>
              <w:spacing w:afterLines="50"/>
              <w:contextualSpacing/>
              <w:rPr>
                <w:rFonts w:cs="Arial"/>
                <w:strike/>
                <w:color w:val="FF0000"/>
                <w:sz w:val="18"/>
                <w:szCs w:val="18"/>
              </w:rPr>
            </w:pPr>
          </w:p>
          <w:p w14:paraId="44A88E82" w14:textId="41F29D4F" w:rsidR="00A20600" w:rsidRPr="00A20600" w:rsidRDefault="00A20600" w:rsidP="00942954">
            <w:pPr>
              <w:autoSpaceDE w:val="0"/>
              <w:autoSpaceDN w:val="0"/>
              <w:adjustRightInd w:val="0"/>
              <w:snapToGrid w:val="0"/>
              <w:spacing w:afterLines="50"/>
              <w:contextualSpacing/>
              <w:rPr>
                <w:rFonts w:cs="Arial"/>
                <w:color w:val="ED7D31" w:themeColor="accent2"/>
                <w:sz w:val="18"/>
                <w:szCs w:val="18"/>
              </w:rPr>
            </w:pPr>
            <w:r w:rsidRPr="00CF112C">
              <w:rPr>
                <w:rFonts w:cs="Arial"/>
                <w:color w:val="ED7D31" w:themeColor="accent2"/>
                <w:sz w:val="18"/>
                <w:szCs w:val="18"/>
              </w:rPr>
              <w:t>2. LOS/NLOS indicator granularity</w:t>
            </w:r>
          </w:p>
          <w:p w14:paraId="0B12F9F3" w14:textId="77777777" w:rsidR="00A20600" w:rsidRPr="00ED2E90" w:rsidRDefault="00A20600" w:rsidP="00942954">
            <w:pPr>
              <w:autoSpaceDE w:val="0"/>
              <w:autoSpaceDN w:val="0"/>
              <w:adjustRightInd w:val="0"/>
              <w:snapToGrid w:val="0"/>
              <w:spacing w:afterLines="50"/>
              <w:contextualSpacing/>
              <w:rPr>
                <w:rFonts w:cs="Arial"/>
                <w:strike/>
                <w:color w:val="FF0000"/>
                <w:sz w:val="18"/>
                <w:szCs w:val="18"/>
              </w:rPr>
            </w:pPr>
          </w:p>
          <w:p w14:paraId="4C4D5E6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FFS: whether to have separate capability component/FG for RSTD and UE Rx-Tx time difference measurements</w:t>
            </w:r>
          </w:p>
          <w:p w14:paraId="4F2C77A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p>
          <w:p w14:paraId="77F82041" w14:textId="77777777" w:rsidR="00942954" w:rsidRPr="00ED2E90" w:rsidRDefault="00942954" w:rsidP="00942954">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FFS: whether to have separate capability component for hard and soft indication</w:t>
            </w:r>
          </w:p>
        </w:tc>
        <w:tc>
          <w:tcPr>
            <w:tcW w:w="0" w:type="auto"/>
            <w:shd w:val="clear" w:color="auto" w:fill="auto"/>
          </w:tcPr>
          <w:p w14:paraId="04FA59D9" w14:textId="77777777" w:rsidR="00942954" w:rsidRPr="00ED2E90" w:rsidRDefault="00942954" w:rsidP="00942954">
            <w:pPr>
              <w:pStyle w:val="TAL"/>
              <w:rPr>
                <w:rFonts w:cs="Arial"/>
                <w:color w:val="000000"/>
                <w:szCs w:val="18"/>
              </w:rPr>
            </w:pPr>
            <w:r w:rsidRPr="007E052B">
              <w:rPr>
                <w:rFonts w:cs="Arial"/>
                <w:color w:val="4472C4" w:themeColor="accent1"/>
                <w:szCs w:val="18"/>
              </w:rPr>
              <w:t>one of 13-5,13-6, or 13-11</w:t>
            </w:r>
          </w:p>
        </w:tc>
        <w:tc>
          <w:tcPr>
            <w:tcW w:w="0" w:type="auto"/>
            <w:shd w:val="clear" w:color="auto" w:fill="auto"/>
          </w:tcPr>
          <w:p w14:paraId="1355939B"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550C5682" w14:textId="77777777" w:rsidR="00942954" w:rsidRPr="00ED2E90" w:rsidRDefault="00942954" w:rsidP="00942954">
            <w:pPr>
              <w:pStyle w:val="TAL"/>
              <w:rPr>
                <w:rFonts w:cs="Arial"/>
                <w:color w:val="000000"/>
                <w:szCs w:val="18"/>
              </w:rPr>
            </w:pPr>
          </w:p>
        </w:tc>
        <w:tc>
          <w:tcPr>
            <w:tcW w:w="0" w:type="auto"/>
            <w:shd w:val="clear" w:color="auto" w:fill="auto"/>
          </w:tcPr>
          <w:p w14:paraId="555F91B7" w14:textId="77777777" w:rsidR="00942954" w:rsidRPr="00ED2E90" w:rsidRDefault="00942954" w:rsidP="00942954">
            <w:pPr>
              <w:pStyle w:val="TAL"/>
              <w:rPr>
                <w:rFonts w:eastAsia="SimSun" w:cs="Arial"/>
                <w:color w:val="000000"/>
                <w:szCs w:val="18"/>
                <w:lang w:eastAsia="zh-CN"/>
              </w:rPr>
            </w:pPr>
          </w:p>
        </w:tc>
        <w:tc>
          <w:tcPr>
            <w:tcW w:w="0" w:type="auto"/>
            <w:shd w:val="clear" w:color="auto" w:fill="auto"/>
          </w:tcPr>
          <w:p w14:paraId="4E66072D" w14:textId="77777777" w:rsidR="00942954" w:rsidRPr="00ED2E90" w:rsidRDefault="00942954" w:rsidP="00942954">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3B2E2031"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95BF48"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D811EF"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1D5BE13" w14:textId="3A5FD6CF" w:rsidR="00942954" w:rsidRPr="00ED2E90" w:rsidRDefault="006040C0" w:rsidP="00942954">
            <w:pPr>
              <w:pStyle w:val="TAL"/>
              <w:rPr>
                <w:rFonts w:cs="Arial"/>
                <w:color w:val="000000"/>
                <w:szCs w:val="18"/>
              </w:rPr>
            </w:pPr>
            <w:r w:rsidRPr="006040C0">
              <w:rPr>
                <w:rFonts w:cs="Arial"/>
                <w:color w:val="ED7D31" w:themeColor="accent2"/>
                <w:szCs w:val="18"/>
                <w:highlight w:val="yellow"/>
              </w:rPr>
              <w:t>[</w:t>
            </w:r>
            <w:r w:rsidR="00A20600" w:rsidRPr="006040C0">
              <w:rPr>
                <w:rFonts w:cs="Arial"/>
                <w:color w:val="ED7D31" w:themeColor="accent2"/>
                <w:szCs w:val="18"/>
                <w:highlight w:val="yellow"/>
              </w:rPr>
              <w:t>Component 1 candidate values:</w:t>
            </w:r>
            <w:r w:rsidR="00A20600" w:rsidRPr="006040C0">
              <w:rPr>
                <w:rFonts w:cs="Arial"/>
                <w:strike/>
                <w:color w:val="FF0000"/>
                <w:szCs w:val="18"/>
                <w:highlight w:val="yellow"/>
              </w:rPr>
              <w:t xml:space="preserve"> </w:t>
            </w:r>
            <w:r w:rsidR="00942954" w:rsidRPr="006040C0">
              <w:rPr>
                <w:rFonts w:cs="Arial"/>
                <w:strike/>
                <w:color w:val="FF0000"/>
                <w:szCs w:val="18"/>
                <w:highlight w:val="yellow"/>
              </w:rPr>
              <w:t>[</w:t>
            </w:r>
            <w:r w:rsidR="00942954" w:rsidRPr="006040C0">
              <w:rPr>
                <w:rFonts w:cs="Arial"/>
                <w:color w:val="000000"/>
                <w:szCs w:val="18"/>
                <w:highlight w:val="yellow"/>
              </w:rPr>
              <w:t>candidate value</w:t>
            </w:r>
            <w:r w:rsidR="00942954" w:rsidRPr="006040C0">
              <w:rPr>
                <w:rFonts w:cs="Arial"/>
                <w:color w:val="ED7D31" w:themeColor="accent2"/>
                <w:szCs w:val="18"/>
                <w:highlight w:val="yellow"/>
              </w:rPr>
              <w:t xml:space="preserve"> </w:t>
            </w:r>
            <w:r w:rsidR="00942954" w:rsidRPr="006040C0">
              <w:rPr>
                <w:rFonts w:cs="Arial"/>
                <w:color w:val="FF0000"/>
                <w:szCs w:val="18"/>
                <w:highlight w:val="yellow"/>
              </w:rPr>
              <w:t>{hard value, soft value</w:t>
            </w:r>
            <w:r w:rsidR="00A20600" w:rsidRPr="006040C0">
              <w:rPr>
                <w:rFonts w:cs="Arial"/>
                <w:color w:val="ED7D31" w:themeColor="accent2"/>
                <w:szCs w:val="18"/>
                <w:highlight w:val="yellow"/>
              </w:rPr>
              <w:t>[</w:t>
            </w:r>
            <w:r w:rsidR="00942954" w:rsidRPr="006040C0">
              <w:rPr>
                <w:rFonts w:cs="Arial"/>
                <w:color w:val="ED7D31" w:themeColor="accent2"/>
                <w:szCs w:val="18"/>
                <w:highlight w:val="yellow"/>
              </w:rPr>
              <w:t>, both</w:t>
            </w:r>
            <w:r w:rsidR="00A20600" w:rsidRPr="006040C0">
              <w:rPr>
                <w:rFonts w:cs="Arial"/>
                <w:color w:val="ED7D31" w:themeColor="accent2"/>
                <w:szCs w:val="18"/>
                <w:highlight w:val="yellow"/>
              </w:rPr>
              <w:t>]</w:t>
            </w:r>
            <w:r w:rsidR="00942954" w:rsidRPr="006040C0">
              <w:rPr>
                <w:rFonts w:cs="Arial"/>
                <w:color w:val="FF0000"/>
                <w:szCs w:val="18"/>
                <w:highlight w:val="yellow"/>
              </w:rPr>
              <w:t>}</w:t>
            </w:r>
            <w:r w:rsidR="00942954" w:rsidRPr="006040C0">
              <w:rPr>
                <w:rFonts w:cs="Arial"/>
                <w:color w:val="000000"/>
                <w:szCs w:val="18"/>
                <w:highlight w:val="yellow"/>
              </w:rPr>
              <w:t xml:space="preserve"> </w:t>
            </w:r>
            <w:r w:rsidR="00942954" w:rsidRPr="006040C0">
              <w:rPr>
                <w:rFonts w:cs="Arial"/>
                <w:strike/>
                <w:color w:val="FF0000"/>
                <w:szCs w:val="18"/>
                <w:highlight w:val="yellow"/>
              </w:rPr>
              <w:t>[0,1]</w:t>
            </w:r>
            <w:r w:rsidR="00942954" w:rsidRPr="006040C0">
              <w:rPr>
                <w:rFonts w:cs="Arial"/>
                <w:color w:val="000000" w:themeColor="text1"/>
                <w:szCs w:val="18"/>
                <w:highlight w:val="yellow"/>
              </w:rPr>
              <w:t>]</w:t>
            </w:r>
          </w:p>
          <w:p w14:paraId="3FE9C208" w14:textId="1389C4A1" w:rsidR="00942954" w:rsidRDefault="00942954" w:rsidP="00942954">
            <w:pPr>
              <w:pStyle w:val="TAL"/>
              <w:rPr>
                <w:rFonts w:cs="Arial"/>
                <w:color w:val="000000"/>
                <w:szCs w:val="18"/>
              </w:rPr>
            </w:pPr>
          </w:p>
          <w:p w14:paraId="274921AB" w14:textId="562BA007" w:rsidR="00A20600" w:rsidRDefault="00A20600" w:rsidP="00942954">
            <w:pPr>
              <w:pStyle w:val="TAL"/>
              <w:rPr>
                <w:rFonts w:cs="Arial"/>
                <w:color w:val="000000"/>
                <w:szCs w:val="18"/>
              </w:rPr>
            </w:pPr>
            <w:r w:rsidRPr="00942954">
              <w:rPr>
                <w:rFonts w:cs="Arial"/>
                <w:color w:val="ED7D31" w:themeColor="accent2"/>
                <w:szCs w:val="18"/>
              </w:rPr>
              <w:t xml:space="preserve">Component </w:t>
            </w:r>
            <w:r>
              <w:rPr>
                <w:rFonts w:cs="Arial"/>
                <w:color w:val="ED7D31" w:themeColor="accent2"/>
                <w:szCs w:val="18"/>
              </w:rPr>
              <w:t>2</w:t>
            </w:r>
            <w:r w:rsidRPr="00942954">
              <w:rPr>
                <w:rFonts w:cs="Arial"/>
                <w:color w:val="ED7D31" w:themeColor="accent2"/>
                <w:szCs w:val="18"/>
              </w:rPr>
              <w:t xml:space="preserve"> candidate </w:t>
            </w:r>
            <w:r w:rsidRPr="00A20600">
              <w:rPr>
                <w:rFonts w:cs="Arial"/>
                <w:color w:val="ED7D31" w:themeColor="accent2"/>
                <w:szCs w:val="18"/>
              </w:rPr>
              <w:t>values:</w:t>
            </w:r>
            <w:r w:rsidRPr="00A20600">
              <w:rPr>
                <w:rFonts w:cs="Arial"/>
                <w:color w:val="ED7D31" w:themeColor="accent2"/>
                <w:szCs w:val="18"/>
              </w:rPr>
              <w:t xml:space="preserve"> {</w:t>
            </w:r>
            <w:proofErr w:type="spellStart"/>
            <w:r w:rsidRPr="00A20600">
              <w:rPr>
                <w:rFonts w:cs="Arial"/>
                <w:color w:val="ED7D31" w:themeColor="accent2"/>
                <w:szCs w:val="18"/>
              </w:rPr>
              <w:t>trpSpe</w:t>
            </w:r>
            <w:r>
              <w:rPr>
                <w:rFonts w:cs="Arial"/>
                <w:color w:val="ED7D31" w:themeColor="accent2"/>
                <w:szCs w:val="18"/>
              </w:rPr>
              <w:t>c</w:t>
            </w:r>
            <w:r w:rsidRPr="00A20600">
              <w:rPr>
                <w:rFonts w:cs="Arial"/>
                <w:color w:val="ED7D31" w:themeColor="accent2"/>
                <w:szCs w:val="18"/>
              </w:rPr>
              <w:t>ific</w:t>
            </w:r>
            <w:proofErr w:type="spellEnd"/>
            <w:r w:rsidRPr="00A20600">
              <w:rPr>
                <w:rFonts w:cs="Arial"/>
                <w:color w:val="ED7D31" w:themeColor="accent2"/>
                <w:szCs w:val="18"/>
              </w:rPr>
              <w:t xml:space="preserve">, </w:t>
            </w:r>
            <w:proofErr w:type="spellStart"/>
            <w:r w:rsidRPr="00A20600">
              <w:rPr>
                <w:rFonts w:cs="Arial"/>
                <w:color w:val="ED7D31" w:themeColor="accent2"/>
                <w:szCs w:val="18"/>
              </w:rPr>
              <w:t>resourceSpecific</w:t>
            </w:r>
            <w:proofErr w:type="spellEnd"/>
            <w:r w:rsidRPr="00A20600">
              <w:rPr>
                <w:rFonts w:cs="Arial"/>
                <w:color w:val="ED7D31" w:themeColor="accent2"/>
                <w:szCs w:val="18"/>
                <w:highlight w:val="yellow"/>
              </w:rPr>
              <w:t>[, both]</w:t>
            </w:r>
            <w:r w:rsidRPr="00A20600">
              <w:rPr>
                <w:rFonts w:cs="Arial"/>
                <w:color w:val="ED7D31" w:themeColor="accent2"/>
                <w:szCs w:val="18"/>
              </w:rPr>
              <w:t>}</w:t>
            </w:r>
          </w:p>
          <w:p w14:paraId="1DAE094F" w14:textId="77777777" w:rsidR="00A20600" w:rsidRDefault="00A20600" w:rsidP="00942954">
            <w:pPr>
              <w:pStyle w:val="TAL"/>
              <w:rPr>
                <w:rFonts w:cs="Arial"/>
                <w:color w:val="000000"/>
                <w:szCs w:val="18"/>
              </w:rPr>
            </w:pPr>
          </w:p>
          <w:p w14:paraId="05C592AA" w14:textId="1FF9B505" w:rsidR="00942954" w:rsidRPr="00A20600" w:rsidRDefault="00E63F9B" w:rsidP="00942954">
            <w:pPr>
              <w:pStyle w:val="TAL"/>
              <w:rPr>
                <w:rFonts w:cs="Arial"/>
                <w:color w:val="ED7D31" w:themeColor="accent2"/>
                <w:szCs w:val="18"/>
              </w:rPr>
            </w:pPr>
            <w:r w:rsidRPr="00E63F9B">
              <w:rPr>
                <w:rFonts w:cs="Arial"/>
                <w:color w:val="ED7D31" w:themeColor="accent2"/>
                <w:szCs w:val="18"/>
                <w:highlight w:val="yellow"/>
              </w:rPr>
              <w:t>[</w:t>
            </w:r>
            <w:r w:rsidR="00942954" w:rsidRPr="00E63F9B">
              <w:rPr>
                <w:rFonts w:cs="Arial"/>
                <w:color w:val="ED7D31" w:themeColor="accent2"/>
                <w:szCs w:val="18"/>
                <w:highlight w:val="yellow"/>
              </w:rPr>
              <w:t>Note: a single value is reported when both multi-RTT and DL-TDOA are supported</w:t>
            </w:r>
            <w:r w:rsidRPr="00E63F9B">
              <w:rPr>
                <w:rFonts w:cs="Arial"/>
                <w:color w:val="ED7D31" w:themeColor="accent2"/>
                <w:szCs w:val="18"/>
                <w:highlight w:val="yellow"/>
              </w:rPr>
              <w:t>]</w:t>
            </w:r>
          </w:p>
          <w:p w14:paraId="07982A80" w14:textId="49A23A49" w:rsidR="00942954" w:rsidRDefault="00942954" w:rsidP="00942954">
            <w:pPr>
              <w:pStyle w:val="TAL"/>
              <w:rPr>
                <w:rFonts w:cs="Arial"/>
                <w:color w:val="000000"/>
                <w:szCs w:val="18"/>
              </w:rPr>
            </w:pPr>
          </w:p>
          <w:p w14:paraId="6FA2E892" w14:textId="1D2968B0" w:rsidR="00E63F9B" w:rsidRDefault="00E63F9B" w:rsidP="00942954">
            <w:pPr>
              <w:pStyle w:val="TAL"/>
              <w:rPr>
                <w:rFonts w:cs="Arial"/>
                <w:color w:val="000000"/>
                <w:szCs w:val="18"/>
              </w:rPr>
            </w:pPr>
            <w:r w:rsidRPr="00E63F9B">
              <w:rPr>
                <w:rFonts w:cs="Arial"/>
                <w:color w:val="ED7D31" w:themeColor="accent2"/>
                <w:szCs w:val="18"/>
                <w:highlight w:val="yellow"/>
              </w:rPr>
              <w:t>FFS: signalling per method</w:t>
            </w:r>
          </w:p>
          <w:p w14:paraId="24DCE95D" w14:textId="77777777" w:rsidR="00E63F9B" w:rsidRPr="00ED2E90" w:rsidRDefault="00E63F9B" w:rsidP="00942954">
            <w:pPr>
              <w:pStyle w:val="TAL"/>
              <w:rPr>
                <w:rFonts w:cs="Arial"/>
                <w:color w:val="000000"/>
                <w:szCs w:val="18"/>
              </w:rPr>
            </w:pPr>
          </w:p>
          <w:p w14:paraId="73A32074" w14:textId="77777777" w:rsidR="00942954" w:rsidRPr="00ED2E90" w:rsidRDefault="00942954" w:rsidP="00942954">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5420E592" w14:textId="77777777" w:rsidR="00942954" w:rsidRPr="00ED2E90" w:rsidRDefault="00942954"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EFD2359" w14:textId="77777777" w:rsidR="00942954" w:rsidRDefault="00942954" w:rsidP="00CF112C">
      <w:pPr>
        <w:pStyle w:val="maintext"/>
        <w:ind w:firstLineChars="90" w:firstLine="180"/>
        <w:rPr>
          <w:rFonts w:ascii="Calibri" w:hAnsi="Calibri" w:cs="Arial"/>
          <w:b/>
          <w:color w:val="000000"/>
        </w:rPr>
      </w:pPr>
    </w:p>
    <w:p w14:paraId="4C6FAA78" w14:textId="4DE39125" w:rsidR="0060037D" w:rsidRDefault="00352DB6" w:rsidP="0060037D">
      <w:pPr>
        <w:pStyle w:val="maintext"/>
        <w:ind w:firstLineChars="90" w:firstLine="180"/>
        <w:rPr>
          <w:rFonts w:ascii="Calibri" w:hAnsi="Calibri" w:cs="Arial"/>
          <w:b/>
          <w:color w:val="000000"/>
        </w:rPr>
      </w:pPr>
      <w:r w:rsidRPr="00352DB6">
        <w:rPr>
          <w:rFonts w:ascii="Calibri" w:hAnsi="Calibri" w:cs="Arial"/>
          <w:b/>
          <w:color w:val="000000"/>
          <w:highlight w:val="green"/>
        </w:rPr>
        <w:t>Agreement</w:t>
      </w:r>
      <w:r w:rsidR="0060037D" w:rsidRPr="00352DB6">
        <w:rPr>
          <w:rFonts w:ascii="Calibri" w:hAnsi="Calibri" w:cs="Arial"/>
          <w:b/>
          <w:color w:val="000000"/>
          <w:highlight w:val="green"/>
        </w:rPr>
        <w:t>:</w:t>
      </w:r>
      <w:r w:rsidR="0060037D"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613"/>
        <w:gridCol w:w="4180"/>
        <w:gridCol w:w="7214"/>
        <w:gridCol w:w="551"/>
        <w:gridCol w:w="527"/>
        <w:gridCol w:w="222"/>
        <w:gridCol w:w="222"/>
        <w:gridCol w:w="739"/>
        <w:gridCol w:w="467"/>
        <w:gridCol w:w="467"/>
        <w:gridCol w:w="467"/>
        <w:gridCol w:w="3681"/>
        <w:gridCol w:w="1652"/>
      </w:tblGrid>
      <w:tr w:rsidR="00DB5660" w:rsidRPr="00ED2E90" w14:paraId="09629102" w14:textId="77777777" w:rsidTr="00942954">
        <w:tc>
          <w:tcPr>
            <w:tcW w:w="0" w:type="auto"/>
            <w:shd w:val="clear" w:color="auto" w:fill="auto"/>
          </w:tcPr>
          <w:p w14:paraId="72EBA956"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CC5016" w14:textId="77777777" w:rsidR="0060037D" w:rsidRPr="00ED2E90" w:rsidRDefault="0060037D" w:rsidP="00942954">
            <w:pPr>
              <w:pStyle w:val="TAL"/>
              <w:rPr>
                <w:rFonts w:cs="Arial"/>
                <w:color w:val="000000"/>
                <w:szCs w:val="18"/>
              </w:rPr>
            </w:pPr>
            <w:r w:rsidRPr="00ED2E90">
              <w:rPr>
                <w:rFonts w:cs="Arial"/>
                <w:color w:val="000000"/>
                <w:szCs w:val="18"/>
              </w:rPr>
              <w:t>27-15</w:t>
            </w:r>
          </w:p>
        </w:tc>
        <w:tc>
          <w:tcPr>
            <w:tcW w:w="0" w:type="auto"/>
            <w:shd w:val="clear" w:color="auto" w:fill="auto"/>
          </w:tcPr>
          <w:p w14:paraId="1A2941F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Support of positioning SRS transmission in RRC_INACTIVE state </w:t>
            </w:r>
            <w:r w:rsidRPr="00B74957">
              <w:rPr>
                <w:rFonts w:eastAsia="SimSun" w:cs="Arial"/>
                <w:strike/>
                <w:color w:val="4472C4" w:themeColor="accent1"/>
                <w:szCs w:val="18"/>
                <w:lang w:eastAsia="zh-CN"/>
              </w:rPr>
              <w:t>[</w:t>
            </w:r>
            <w:r w:rsidRPr="00B74957">
              <w:rPr>
                <w:rFonts w:eastAsia="SimSun" w:cs="Arial"/>
                <w:color w:val="4472C4" w:themeColor="accent1"/>
                <w:szCs w:val="18"/>
                <w:lang w:eastAsia="zh-CN"/>
              </w:rPr>
              <w:t>for initial BWP</w:t>
            </w:r>
            <w:r w:rsidRPr="00B74957">
              <w:rPr>
                <w:rFonts w:eastAsia="SimSun" w:cs="Arial"/>
                <w:strike/>
                <w:color w:val="4472C4" w:themeColor="accent1"/>
                <w:szCs w:val="18"/>
                <w:lang w:eastAsia="zh-CN"/>
              </w:rPr>
              <w:t>]</w:t>
            </w:r>
          </w:p>
        </w:tc>
        <w:tc>
          <w:tcPr>
            <w:tcW w:w="0" w:type="auto"/>
            <w:shd w:val="clear" w:color="auto" w:fill="auto"/>
          </w:tcPr>
          <w:p w14:paraId="3BD4A91A" w14:textId="468792A6" w:rsidR="0060037D" w:rsidRPr="00ED2E90" w:rsidRDefault="0060037D" w:rsidP="00942954">
            <w:pPr>
              <w:pStyle w:val="TAL"/>
              <w:rPr>
                <w:rFonts w:eastAsia="SimSun" w:cs="Arial"/>
                <w:color w:val="000000"/>
                <w:szCs w:val="18"/>
              </w:rPr>
            </w:pPr>
            <w:r w:rsidRPr="00ED2E90">
              <w:rPr>
                <w:rFonts w:eastAsia="SimSun" w:cs="Arial"/>
                <w:color w:val="000000"/>
                <w:szCs w:val="18"/>
              </w:rPr>
              <w:t xml:space="preserve">1. Max number of </w:t>
            </w:r>
            <w:r w:rsidR="00DB5660" w:rsidRPr="0060037D">
              <w:rPr>
                <w:rFonts w:eastAsia="SimSun" w:cs="Arial"/>
                <w:strike/>
                <w:color w:val="ED7D31" w:themeColor="accent2"/>
                <w:szCs w:val="18"/>
                <w:lang w:eastAsia="zh-CN"/>
              </w:rPr>
              <w:t>periodic</w:t>
            </w:r>
            <w:r w:rsidR="00DB5660" w:rsidRPr="00ED2E90">
              <w:rPr>
                <w:rFonts w:eastAsia="SimSun" w:cs="Arial"/>
                <w:color w:val="000000"/>
                <w:szCs w:val="18"/>
              </w:rPr>
              <w:t xml:space="preserve"> </w:t>
            </w:r>
            <w:r w:rsidRPr="00ED2E90">
              <w:rPr>
                <w:rFonts w:eastAsia="SimSun" w:cs="Arial"/>
                <w:color w:val="000000"/>
                <w:szCs w:val="18"/>
              </w:rPr>
              <w:t xml:space="preserve">SRS Resource Sets for positioning supported by UE </w:t>
            </w:r>
            <w:r w:rsidRPr="00B74957">
              <w:rPr>
                <w:rFonts w:eastAsia="SimSun" w:cs="Arial"/>
                <w:strike/>
                <w:color w:val="4472C4" w:themeColor="accent1"/>
                <w:szCs w:val="18"/>
              </w:rPr>
              <w:t>per BWP.</w:t>
            </w:r>
          </w:p>
          <w:p w14:paraId="6868146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4, 8, 12, 16}.</w:t>
            </w:r>
          </w:p>
          <w:p w14:paraId="7BE3719B" w14:textId="77777777" w:rsidR="0060037D" w:rsidRPr="00ED2E90" w:rsidRDefault="0060037D" w:rsidP="00942954">
            <w:pPr>
              <w:pStyle w:val="TAL"/>
              <w:rPr>
                <w:rFonts w:eastAsia="SimSun" w:cs="Arial"/>
                <w:color w:val="000000"/>
                <w:szCs w:val="18"/>
              </w:rPr>
            </w:pPr>
          </w:p>
          <w:p w14:paraId="5F8A3E5E" w14:textId="161EF6B4" w:rsidR="0060037D" w:rsidRPr="00ED2E90" w:rsidRDefault="0060037D" w:rsidP="00942954">
            <w:pPr>
              <w:pStyle w:val="TAL"/>
              <w:rPr>
                <w:rFonts w:eastAsia="SimSun" w:cs="Arial"/>
                <w:strike/>
                <w:color w:val="FF0000"/>
                <w:szCs w:val="18"/>
              </w:rPr>
            </w:pPr>
            <w:r w:rsidRPr="00ED2E90">
              <w:rPr>
                <w:rFonts w:eastAsia="SimSun" w:cs="Arial"/>
                <w:color w:val="000000"/>
                <w:szCs w:val="18"/>
              </w:rPr>
              <w:t>2.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Pr="00ED2E9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ED2E90">
              <w:rPr>
                <w:rFonts w:eastAsia="SimSun" w:cs="Arial"/>
                <w:strike/>
                <w:color w:val="FF0000"/>
                <w:szCs w:val="18"/>
              </w:rPr>
              <w:t>.</w:t>
            </w:r>
          </w:p>
          <w:p w14:paraId="55878E1D"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{1,2,4,8,16,32,64}</w:t>
            </w:r>
          </w:p>
          <w:p w14:paraId="4C63D2F0" w14:textId="77777777" w:rsidR="0060037D" w:rsidRPr="00ED2E90" w:rsidRDefault="0060037D" w:rsidP="00942954">
            <w:pPr>
              <w:pStyle w:val="TAL"/>
              <w:rPr>
                <w:rFonts w:eastAsia="SimSun" w:cs="Arial"/>
                <w:color w:val="000000"/>
                <w:szCs w:val="18"/>
              </w:rPr>
            </w:pPr>
          </w:p>
          <w:p w14:paraId="2CA02A50" w14:textId="0C9B7CF1" w:rsidR="0060037D" w:rsidRPr="00ED2E90" w:rsidRDefault="0060037D" w:rsidP="00942954">
            <w:pPr>
              <w:pStyle w:val="TAL"/>
              <w:rPr>
                <w:rFonts w:eastAsia="SimSun" w:cs="Arial"/>
                <w:strike/>
                <w:color w:val="FF0000"/>
                <w:szCs w:val="18"/>
              </w:rPr>
            </w:pPr>
            <w:r w:rsidRPr="00ED2E90">
              <w:rPr>
                <w:rFonts w:eastAsia="SimSun" w:cs="Arial"/>
                <w:color w:val="000000"/>
                <w:szCs w:val="18"/>
              </w:rPr>
              <w:t>3.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00DB566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FF0000"/>
                <w:szCs w:val="18"/>
              </w:rPr>
              <w:t xml:space="preserve"> </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B74957">
              <w:rPr>
                <w:rFonts w:eastAsia="SimSun" w:cs="Arial"/>
                <w:color w:val="4472C4" w:themeColor="accent1"/>
                <w:szCs w:val="18"/>
              </w:rPr>
              <w:t xml:space="preserve"> </w:t>
            </w:r>
            <w:r w:rsidRPr="00ED2E90">
              <w:rPr>
                <w:rFonts w:eastAsia="SimSun" w:cs="Arial"/>
                <w:color w:val="000000"/>
                <w:szCs w:val="18"/>
              </w:rPr>
              <w:t>per slot</w:t>
            </w:r>
            <w:r w:rsidRPr="00ED2E90">
              <w:rPr>
                <w:rFonts w:eastAsia="SimSun" w:cs="Arial"/>
                <w:strike/>
                <w:color w:val="FF0000"/>
                <w:szCs w:val="18"/>
              </w:rPr>
              <w:t>.</w:t>
            </w:r>
          </w:p>
          <w:p w14:paraId="178412D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3, 4, 5, 6, 8, 10, 12, 14}</w:t>
            </w:r>
          </w:p>
          <w:p w14:paraId="40D35211" w14:textId="71C16268" w:rsidR="0060037D" w:rsidRPr="00DB5660" w:rsidRDefault="0060037D" w:rsidP="00942954">
            <w:pPr>
              <w:pStyle w:val="TAL"/>
              <w:rPr>
                <w:rFonts w:eastAsia="SimSun" w:cs="Arial"/>
                <w:color w:val="ED7D31" w:themeColor="accent2"/>
                <w:szCs w:val="18"/>
              </w:rPr>
            </w:pPr>
          </w:p>
          <w:p w14:paraId="067E9012" w14:textId="44264D97" w:rsidR="00DB5660" w:rsidRPr="00DB5660" w:rsidRDefault="00DB5660" w:rsidP="00DB5660">
            <w:pPr>
              <w:pStyle w:val="TAL"/>
              <w:rPr>
                <w:rFonts w:eastAsia="SimSun" w:cs="Arial"/>
                <w:strike/>
                <w:color w:val="ED7D31" w:themeColor="accent2"/>
                <w:szCs w:val="18"/>
              </w:rPr>
            </w:pPr>
            <w:r w:rsidRPr="00DB5660">
              <w:rPr>
                <w:rFonts w:eastAsia="SimSun" w:cs="Arial"/>
                <w:color w:val="ED7D31" w:themeColor="accent2"/>
                <w:szCs w:val="18"/>
              </w:rPr>
              <w:t>4</w:t>
            </w:r>
            <w:r w:rsidRPr="00DB5660">
              <w:rPr>
                <w:rFonts w:eastAsia="SimSun" w:cs="Arial"/>
                <w:color w:val="ED7D31" w:themeColor="accent2"/>
                <w:szCs w:val="18"/>
              </w:rPr>
              <w:t xml:space="preserve">.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w:t>
            </w:r>
          </w:p>
          <w:p w14:paraId="4069BF9C" w14:textId="77777777" w:rsidR="00DB5660" w:rsidRPr="00DB5660" w:rsidRDefault="00DB5660" w:rsidP="00DB5660">
            <w:pPr>
              <w:pStyle w:val="TAL"/>
              <w:rPr>
                <w:rFonts w:eastAsia="SimSun" w:cs="Arial"/>
                <w:color w:val="ED7D31" w:themeColor="accent2"/>
                <w:szCs w:val="18"/>
              </w:rPr>
            </w:pPr>
          </w:p>
          <w:p w14:paraId="05A99918" w14:textId="723DD750" w:rsidR="00DB5660" w:rsidRPr="00DB5660" w:rsidRDefault="00DB5660" w:rsidP="00942954">
            <w:pPr>
              <w:pStyle w:val="TAL"/>
              <w:rPr>
                <w:rFonts w:eastAsia="SimSun" w:cs="Arial"/>
                <w:color w:val="ED7D31" w:themeColor="accent2"/>
                <w:szCs w:val="18"/>
              </w:rPr>
            </w:pPr>
            <w:r w:rsidRPr="00DB5660">
              <w:rPr>
                <w:rFonts w:eastAsia="SimSun" w:cs="Arial"/>
                <w:color w:val="ED7D31" w:themeColor="accent2"/>
                <w:szCs w:val="18"/>
              </w:rPr>
              <w:t>5</w:t>
            </w:r>
            <w:r w:rsidRPr="00DB5660">
              <w:rPr>
                <w:rFonts w:eastAsia="SimSun" w:cs="Arial"/>
                <w:color w:val="ED7D31" w:themeColor="accent2"/>
                <w:szCs w:val="18"/>
              </w:rPr>
              <w:t xml:space="preserve">.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per slot</w:t>
            </w:r>
          </w:p>
          <w:p w14:paraId="7AC965D1" w14:textId="77777777" w:rsidR="00DB5660" w:rsidRPr="00ED2E90" w:rsidRDefault="00DB5660" w:rsidP="00942954">
            <w:pPr>
              <w:pStyle w:val="TAL"/>
              <w:rPr>
                <w:rFonts w:eastAsia="SimSun" w:cs="Arial"/>
                <w:color w:val="000000"/>
                <w:szCs w:val="18"/>
              </w:rPr>
            </w:pPr>
          </w:p>
          <w:p w14:paraId="0600241B" w14:textId="77777777" w:rsidR="0060037D" w:rsidRPr="00DD3F71" w:rsidRDefault="0060037D" w:rsidP="00942954">
            <w:pPr>
              <w:pStyle w:val="TAL"/>
              <w:rPr>
                <w:rFonts w:eastAsia="SimSun" w:cs="Arial"/>
                <w:strike/>
                <w:color w:val="4472C4" w:themeColor="accent1"/>
                <w:szCs w:val="18"/>
              </w:rPr>
            </w:pPr>
            <w:r w:rsidRPr="00DD3F71">
              <w:rPr>
                <w:rFonts w:eastAsia="SimSun" w:cs="Arial"/>
                <w:strike/>
                <w:color w:val="4472C4" w:themeColor="accent1"/>
                <w:szCs w:val="18"/>
              </w:rPr>
              <w:t xml:space="preserve">4. FFS: Applicability for </w:t>
            </w:r>
            <w:r w:rsidRPr="00DD3F71">
              <w:rPr>
                <w:rFonts w:eastAsia="SimSun" w:cs="Arial"/>
                <w:strike/>
                <w:color w:val="4472C4" w:themeColor="accent1"/>
                <w:szCs w:val="18"/>
                <w:lang w:eastAsia="zh-CN"/>
              </w:rPr>
              <w:t xml:space="preserve">SRS outside </w:t>
            </w:r>
            <w:r w:rsidRPr="00DD3F71">
              <w:rPr>
                <w:rFonts w:eastAsia="SimSun" w:cs="Arial"/>
                <w:strike/>
                <w:color w:val="4472C4" w:themeColor="accent1"/>
                <w:szCs w:val="18"/>
              </w:rPr>
              <w:t>initial BWP</w:t>
            </w:r>
          </w:p>
          <w:p w14:paraId="4E75CFB0" w14:textId="77777777" w:rsidR="0060037D" w:rsidRPr="00ED2E90" w:rsidRDefault="0060037D" w:rsidP="00942954">
            <w:pPr>
              <w:pStyle w:val="TAL"/>
              <w:rPr>
                <w:rFonts w:eastAsia="SimSun" w:cs="Arial"/>
                <w:color w:val="000000"/>
                <w:szCs w:val="18"/>
              </w:rPr>
            </w:pPr>
          </w:p>
          <w:p w14:paraId="18AD6F67" w14:textId="77777777" w:rsidR="0060037D" w:rsidRPr="00ED2E90" w:rsidRDefault="0060037D" w:rsidP="00942954">
            <w:pPr>
              <w:pStyle w:val="TAL"/>
              <w:rPr>
                <w:rFonts w:eastAsia="SimSun" w:cs="Arial"/>
                <w:color w:val="000000"/>
                <w:szCs w:val="18"/>
                <w:lang w:eastAsia="en-US"/>
              </w:rPr>
            </w:pPr>
            <w:r w:rsidRPr="00ED2E90">
              <w:rPr>
                <w:rFonts w:eastAsia="SimSun" w:cs="Arial"/>
                <w:color w:val="FF0000"/>
                <w:szCs w:val="18"/>
              </w:rPr>
              <w:t xml:space="preserve">Note: </w:t>
            </w:r>
            <w:r w:rsidRPr="00ED2E90">
              <w:rPr>
                <w:rFonts w:eastAsia="SimSun" w:cs="Arial"/>
                <w:color w:val="000000"/>
                <w:szCs w:val="18"/>
              </w:rPr>
              <w:t xml:space="preserve">OLPC for SRS for positioning based on SSB from the last serving cell (the cell that releases UE from connection) is part of this FG. </w:t>
            </w:r>
            <w:r w:rsidRPr="00ED2E90">
              <w:rPr>
                <w:rFonts w:eastAsia="SimSun" w:cs="Arial"/>
                <w:strike/>
                <w:color w:val="FF0000"/>
                <w:szCs w:val="18"/>
              </w:rPr>
              <w:t>Note:</w:t>
            </w:r>
            <w:r w:rsidRPr="00ED2E90">
              <w:rPr>
                <w:rFonts w:eastAsia="SimSun" w:cs="Arial"/>
                <w:color w:val="000000"/>
                <w:szCs w:val="18"/>
              </w:rPr>
              <w:t xml:space="preserve"> No dedicated capability </w:t>
            </w:r>
            <w:proofErr w:type="spellStart"/>
            <w:r w:rsidRPr="00ED2E90">
              <w:rPr>
                <w:rFonts w:eastAsia="SimSun" w:cs="Arial"/>
                <w:color w:val="000000"/>
                <w:szCs w:val="18"/>
              </w:rPr>
              <w:t>signaling</w:t>
            </w:r>
            <w:proofErr w:type="spellEnd"/>
            <w:r w:rsidRPr="00ED2E90">
              <w:rPr>
                <w:rFonts w:eastAsia="SimSun" w:cs="Arial"/>
                <w:color w:val="000000"/>
                <w:szCs w:val="18"/>
              </w:rPr>
              <w:t xml:space="preserve"> is intended for this component</w:t>
            </w:r>
          </w:p>
        </w:tc>
        <w:tc>
          <w:tcPr>
            <w:tcW w:w="0" w:type="auto"/>
            <w:shd w:val="clear" w:color="auto" w:fill="auto"/>
          </w:tcPr>
          <w:p w14:paraId="50977B70"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5E675A4B"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DFFCA96" w14:textId="77777777" w:rsidR="0060037D" w:rsidRPr="00ED2E90" w:rsidRDefault="0060037D" w:rsidP="00942954">
            <w:pPr>
              <w:pStyle w:val="TAL"/>
              <w:rPr>
                <w:rFonts w:cs="Arial"/>
                <w:color w:val="000000"/>
                <w:szCs w:val="18"/>
              </w:rPr>
            </w:pPr>
          </w:p>
        </w:tc>
        <w:tc>
          <w:tcPr>
            <w:tcW w:w="0" w:type="auto"/>
            <w:shd w:val="clear" w:color="auto" w:fill="auto"/>
          </w:tcPr>
          <w:p w14:paraId="190BA015"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6E08F2F5" w14:textId="77777777" w:rsidR="0060037D" w:rsidRPr="00ED2E90" w:rsidRDefault="0060037D" w:rsidP="00942954">
            <w:pPr>
              <w:pStyle w:val="TAL"/>
              <w:rPr>
                <w:rFonts w:cs="Arial"/>
                <w:color w:val="000000"/>
                <w:szCs w:val="18"/>
              </w:rPr>
            </w:pPr>
            <w:r w:rsidRPr="00ED2E90">
              <w:rPr>
                <w:rFonts w:cs="Arial"/>
                <w:color w:val="000000"/>
                <w:szCs w:val="18"/>
                <w:lang w:eastAsia="zh-CN"/>
              </w:rPr>
              <w:t>Per band</w:t>
            </w:r>
          </w:p>
        </w:tc>
        <w:tc>
          <w:tcPr>
            <w:tcW w:w="0" w:type="auto"/>
            <w:shd w:val="clear" w:color="auto" w:fill="auto"/>
          </w:tcPr>
          <w:p w14:paraId="685D9D15"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A602709"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05C68081"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B3C8E7C" w14:textId="77777777" w:rsidR="0060037D" w:rsidRPr="00ED2E90" w:rsidRDefault="0060037D" w:rsidP="00942954">
            <w:pPr>
              <w:pStyle w:val="TAL"/>
              <w:rPr>
                <w:rFonts w:cs="Arial"/>
                <w:color w:val="FF0000"/>
                <w:szCs w:val="18"/>
              </w:rPr>
            </w:pPr>
            <w:r w:rsidRPr="00ED2E90">
              <w:rPr>
                <w:rFonts w:cs="Arial"/>
                <w:color w:val="FF0000"/>
                <w:szCs w:val="18"/>
              </w:rPr>
              <w:t>Component 1 candidate values: {1, 2, 4, 8, 12, 16}</w:t>
            </w:r>
          </w:p>
          <w:p w14:paraId="4D32F8AC" w14:textId="77777777" w:rsidR="0060037D" w:rsidRPr="00ED2E90" w:rsidRDefault="0060037D" w:rsidP="00942954">
            <w:pPr>
              <w:pStyle w:val="TAL"/>
              <w:rPr>
                <w:rFonts w:cs="Arial"/>
                <w:color w:val="FF0000"/>
                <w:szCs w:val="18"/>
              </w:rPr>
            </w:pPr>
          </w:p>
          <w:p w14:paraId="377ABF38" w14:textId="3C7D4EF7" w:rsidR="0060037D" w:rsidRPr="00ED2E90" w:rsidRDefault="0060037D" w:rsidP="00942954">
            <w:pPr>
              <w:pStyle w:val="TAL"/>
              <w:rPr>
                <w:rFonts w:cs="Arial"/>
                <w:color w:val="FF0000"/>
                <w:szCs w:val="18"/>
              </w:rPr>
            </w:pPr>
            <w:r w:rsidRPr="00ED2E90">
              <w:rPr>
                <w:rFonts w:cs="Arial"/>
                <w:color w:val="FF0000"/>
                <w:szCs w:val="18"/>
              </w:rPr>
              <w:t>Component 2 candidate values: {1,2,4,8,16,32,64}</w:t>
            </w:r>
          </w:p>
          <w:p w14:paraId="7B068DEC" w14:textId="77777777" w:rsidR="0060037D" w:rsidRPr="00ED2E90" w:rsidRDefault="0060037D" w:rsidP="00942954">
            <w:pPr>
              <w:pStyle w:val="TAL"/>
              <w:rPr>
                <w:rFonts w:cs="Arial"/>
                <w:color w:val="FF0000"/>
                <w:szCs w:val="18"/>
              </w:rPr>
            </w:pPr>
          </w:p>
          <w:p w14:paraId="457F9AFC" w14:textId="17CC6548" w:rsidR="0060037D" w:rsidRPr="00ED2E90" w:rsidRDefault="0060037D" w:rsidP="00942954">
            <w:pPr>
              <w:pStyle w:val="TAL"/>
              <w:rPr>
                <w:rFonts w:cs="Arial"/>
                <w:color w:val="FF0000"/>
                <w:szCs w:val="18"/>
              </w:rPr>
            </w:pPr>
            <w:r w:rsidRPr="00ED2E90">
              <w:rPr>
                <w:rFonts w:cs="Arial"/>
                <w:color w:val="FF0000"/>
                <w:szCs w:val="18"/>
              </w:rPr>
              <w:t>Component 3 candidate values: {1, 2, 3, 4, 5, 6, 8, 10, 12, 14}</w:t>
            </w:r>
          </w:p>
          <w:p w14:paraId="4B697FF3" w14:textId="47B11D1D" w:rsidR="0060037D" w:rsidRPr="00DB5660" w:rsidRDefault="0060037D" w:rsidP="00942954">
            <w:pPr>
              <w:pStyle w:val="TAL"/>
              <w:rPr>
                <w:rFonts w:cs="Arial"/>
                <w:color w:val="ED7D31" w:themeColor="accent2"/>
                <w:szCs w:val="18"/>
              </w:rPr>
            </w:pPr>
          </w:p>
          <w:p w14:paraId="6B115F17" w14:textId="605ECD7D" w:rsidR="00DB5660" w:rsidRPr="00DB5660" w:rsidRDefault="00DB5660" w:rsidP="00DB5660">
            <w:pPr>
              <w:pStyle w:val="TAL"/>
              <w:rPr>
                <w:rFonts w:cs="Arial"/>
                <w:color w:val="ED7D31" w:themeColor="accent2"/>
                <w:szCs w:val="18"/>
              </w:rPr>
            </w:pPr>
            <w:r w:rsidRPr="00DB5660">
              <w:rPr>
                <w:rFonts w:cs="Arial"/>
                <w:color w:val="ED7D31" w:themeColor="accent2"/>
                <w:szCs w:val="18"/>
              </w:rPr>
              <w:t xml:space="preserve">Component </w:t>
            </w:r>
            <w:r w:rsidRPr="00DB5660">
              <w:rPr>
                <w:rFonts w:cs="Arial"/>
                <w:color w:val="ED7D31" w:themeColor="accent2"/>
                <w:szCs w:val="18"/>
              </w:rPr>
              <w:t>4</w:t>
            </w:r>
            <w:r w:rsidRPr="00DB5660">
              <w:rPr>
                <w:rFonts w:cs="Arial"/>
                <w:color w:val="ED7D31" w:themeColor="accent2"/>
                <w:szCs w:val="18"/>
              </w:rPr>
              <w:t xml:space="preserve"> candidate values: {1,2,4,8,16,32,64}</w:t>
            </w:r>
          </w:p>
          <w:p w14:paraId="1479E886" w14:textId="77777777" w:rsidR="00DB5660" w:rsidRPr="00DB5660" w:rsidRDefault="00DB5660" w:rsidP="00DB5660">
            <w:pPr>
              <w:pStyle w:val="TAL"/>
              <w:rPr>
                <w:rFonts w:cs="Arial"/>
                <w:color w:val="ED7D31" w:themeColor="accent2"/>
                <w:szCs w:val="18"/>
              </w:rPr>
            </w:pPr>
          </w:p>
          <w:p w14:paraId="70B6BF58" w14:textId="695B58F8" w:rsidR="00DB5660" w:rsidRPr="00DB5660" w:rsidRDefault="00DB5660" w:rsidP="00942954">
            <w:pPr>
              <w:pStyle w:val="TAL"/>
              <w:rPr>
                <w:rFonts w:cs="Arial"/>
                <w:color w:val="ED7D31" w:themeColor="accent2"/>
                <w:szCs w:val="18"/>
              </w:rPr>
            </w:pPr>
            <w:r w:rsidRPr="00DB5660">
              <w:rPr>
                <w:rFonts w:cs="Arial"/>
                <w:color w:val="ED7D31" w:themeColor="accent2"/>
                <w:szCs w:val="18"/>
              </w:rPr>
              <w:t xml:space="preserve">Component </w:t>
            </w:r>
            <w:r w:rsidRPr="00DB5660">
              <w:rPr>
                <w:rFonts w:cs="Arial"/>
                <w:color w:val="ED7D31" w:themeColor="accent2"/>
                <w:szCs w:val="18"/>
              </w:rPr>
              <w:t>5</w:t>
            </w:r>
            <w:r w:rsidRPr="00DB5660">
              <w:rPr>
                <w:rFonts w:cs="Arial"/>
                <w:color w:val="ED7D31" w:themeColor="accent2"/>
                <w:szCs w:val="18"/>
              </w:rPr>
              <w:t xml:space="preserve"> candidate values: {1, 2, 3, 4, 5, 6, 8, 10, 12, 14}</w:t>
            </w:r>
          </w:p>
          <w:p w14:paraId="3ED77788" w14:textId="77777777" w:rsidR="00DB5660" w:rsidRPr="00ED2E90" w:rsidRDefault="00DB5660" w:rsidP="00942954">
            <w:pPr>
              <w:pStyle w:val="TAL"/>
              <w:rPr>
                <w:rFonts w:cs="Arial"/>
                <w:color w:val="FF0000"/>
                <w:szCs w:val="18"/>
              </w:rPr>
            </w:pPr>
          </w:p>
          <w:p w14:paraId="295E7548" w14:textId="77777777" w:rsidR="0060037D" w:rsidRPr="00DD3F71" w:rsidRDefault="0060037D" w:rsidP="00942954">
            <w:pPr>
              <w:pStyle w:val="TAL"/>
              <w:rPr>
                <w:rFonts w:cs="Arial"/>
                <w:strike/>
                <w:color w:val="4472C4" w:themeColor="accent1"/>
                <w:szCs w:val="18"/>
              </w:rPr>
            </w:pPr>
            <w:r w:rsidRPr="00DD3F71">
              <w:rPr>
                <w:rFonts w:cs="Arial"/>
                <w:strike/>
                <w:color w:val="4472C4" w:themeColor="accent1"/>
                <w:szCs w:val="18"/>
              </w:rPr>
              <w:t>Component 4 candidate values:</w:t>
            </w:r>
            <w:r w:rsidRPr="00DD3F71">
              <w:rPr>
                <w:rFonts w:cs="Arial"/>
                <w:strike/>
                <w:color w:val="4472C4" w:themeColor="accent1"/>
              </w:rPr>
              <w:t xml:space="preserve"> </w:t>
            </w:r>
            <w:r w:rsidRPr="00DD3F71">
              <w:rPr>
                <w:rFonts w:cs="Arial"/>
                <w:strike/>
                <w:color w:val="4472C4" w:themeColor="accent1"/>
                <w:szCs w:val="18"/>
              </w:rPr>
              <w:t>{initial BWP, any BWP}</w:t>
            </w:r>
          </w:p>
          <w:p w14:paraId="27C60321" w14:textId="77777777" w:rsidR="0060037D" w:rsidRPr="00ED2E90" w:rsidRDefault="0060037D" w:rsidP="00942954">
            <w:pPr>
              <w:pStyle w:val="TAL"/>
              <w:rPr>
                <w:rFonts w:cs="Arial"/>
                <w:color w:val="FF0000"/>
                <w:szCs w:val="18"/>
              </w:rPr>
            </w:pPr>
          </w:p>
          <w:p w14:paraId="222703DA" w14:textId="36C15212" w:rsidR="0060037D" w:rsidRPr="00DB5660" w:rsidRDefault="00DB5660" w:rsidP="00942954">
            <w:pPr>
              <w:pStyle w:val="TAL"/>
              <w:rPr>
                <w:rFonts w:cs="Arial"/>
                <w:color w:val="ED7D31" w:themeColor="accent2"/>
                <w:szCs w:val="18"/>
              </w:rPr>
            </w:pPr>
            <w:r w:rsidRPr="00652707">
              <w:rPr>
                <w:rFonts w:cs="Arial"/>
                <w:color w:val="ED7D31" w:themeColor="accent2"/>
                <w:szCs w:val="18"/>
                <w:highlight w:val="yellow"/>
              </w:rPr>
              <w:t>[</w:t>
            </w:r>
            <w:r w:rsidR="0060037D" w:rsidRPr="00652707">
              <w:rPr>
                <w:rFonts w:cs="Arial"/>
                <w:color w:val="ED7D31" w:themeColor="accent2"/>
                <w:szCs w:val="18"/>
                <w:highlight w:val="yellow"/>
              </w:rPr>
              <w:t>Need for location server to know if the feature is supported</w:t>
            </w:r>
            <w:r w:rsidRPr="00652707">
              <w:rPr>
                <w:rFonts w:cs="Arial"/>
                <w:color w:val="ED7D31" w:themeColor="accent2"/>
                <w:szCs w:val="18"/>
                <w:highlight w:val="yellow"/>
              </w:rPr>
              <w:t>]</w:t>
            </w:r>
          </w:p>
          <w:p w14:paraId="1453B7CB" w14:textId="77777777" w:rsidR="0060037D" w:rsidRDefault="0060037D" w:rsidP="00942954">
            <w:pPr>
              <w:pStyle w:val="TAL"/>
              <w:rPr>
                <w:rFonts w:cs="Arial"/>
                <w:color w:val="FF0000"/>
                <w:szCs w:val="18"/>
                <w:highlight w:val="yellow"/>
              </w:rPr>
            </w:pPr>
          </w:p>
          <w:p w14:paraId="79700375" w14:textId="77777777" w:rsidR="0060037D" w:rsidRPr="00652707" w:rsidRDefault="0060037D" w:rsidP="00942954">
            <w:pPr>
              <w:pStyle w:val="TAL"/>
              <w:rPr>
                <w:rFonts w:cs="Arial"/>
                <w:strike/>
                <w:color w:val="ED7D31" w:themeColor="accent2"/>
                <w:szCs w:val="18"/>
              </w:rPr>
            </w:pPr>
            <w:r w:rsidRPr="00652707">
              <w:rPr>
                <w:rFonts w:cs="Arial"/>
                <w:strike/>
                <w:color w:val="ED7D31" w:themeColor="accent2"/>
                <w:szCs w:val="18"/>
              </w:rPr>
              <w:t>Note: if component 4 is not reported, the UE only supports Periodic SRS for Positioning</w:t>
            </w:r>
          </w:p>
          <w:p w14:paraId="459014D0" w14:textId="77777777" w:rsidR="006040C0" w:rsidRDefault="006040C0" w:rsidP="00942954">
            <w:pPr>
              <w:pStyle w:val="TAL"/>
              <w:rPr>
                <w:rFonts w:cs="Arial"/>
                <w:color w:val="ED7D31" w:themeColor="accent2"/>
                <w:szCs w:val="18"/>
              </w:rPr>
            </w:pPr>
          </w:p>
          <w:p w14:paraId="7272D6C3" w14:textId="3D2DC116" w:rsidR="006040C0" w:rsidRPr="00ED2E90" w:rsidRDefault="006040C0" w:rsidP="00942954">
            <w:pPr>
              <w:pStyle w:val="TAL"/>
              <w:rPr>
                <w:rFonts w:cs="Arial"/>
                <w:color w:val="000000"/>
                <w:szCs w:val="18"/>
                <w:highlight w:val="yellow"/>
              </w:rPr>
            </w:pPr>
            <w:r w:rsidRPr="006040C0">
              <w:rPr>
                <w:rFonts w:cs="Arial"/>
                <w:color w:val="ED7D31" w:themeColor="accent2"/>
                <w:szCs w:val="18"/>
                <w:highlight w:val="yellow"/>
              </w:rPr>
              <w:t>FFS: outside initial BWP</w:t>
            </w:r>
          </w:p>
        </w:tc>
        <w:tc>
          <w:tcPr>
            <w:tcW w:w="0" w:type="auto"/>
            <w:shd w:val="clear" w:color="auto" w:fill="auto"/>
          </w:tcPr>
          <w:p w14:paraId="3AA5E582" w14:textId="77777777" w:rsidR="0060037D" w:rsidRPr="00ED2E90" w:rsidRDefault="0060037D"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r w:rsidR="00652707" w:rsidRPr="00652707" w14:paraId="77007F40" w14:textId="77777777" w:rsidTr="00942954">
        <w:tc>
          <w:tcPr>
            <w:tcW w:w="0" w:type="auto"/>
            <w:shd w:val="clear" w:color="auto" w:fill="auto"/>
          </w:tcPr>
          <w:p w14:paraId="6913209C" w14:textId="63C99D22" w:rsidR="00DB5660" w:rsidRPr="00652707" w:rsidRDefault="00DB5660" w:rsidP="00DB5660">
            <w:pPr>
              <w:pStyle w:val="TAL"/>
              <w:rPr>
                <w:rFonts w:cs="Arial"/>
                <w:color w:val="ED7D31" w:themeColor="accent2"/>
                <w:szCs w:val="18"/>
              </w:rPr>
            </w:pPr>
            <w:r w:rsidRPr="00652707">
              <w:rPr>
                <w:rFonts w:cs="Arial"/>
                <w:color w:val="ED7D31" w:themeColor="accent2"/>
                <w:szCs w:val="18"/>
              </w:rPr>
              <w:t xml:space="preserve">27. </w:t>
            </w:r>
            <w:proofErr w:type="spellStart"/>
            <w:r w:rsidRPr="00652707">
              <w:rPr>
                <w:rFonts w:cs="Arial"/>
                <w:color w:val="ED7D31" w:themeColor="accent2"/>
                <w:szCs w:val="18"/>
              </w:rPr>
              <w:t>NR_pos_enh</w:t>
            </w:r>
            <w:proofErr w:type="spellEnd"/>
          </w:p>
        </w:tc>
        <w:tc>
          <w:tcPr>
            <w:tcW w:w="0" w:type="auto"/>
            <w:shd w:val="clear" w:color="auto" w:fill="auto"/>
          </w:tcPr>
          <w:p w14:paraId="1DD6FA48" w14:textId="2E72E382" w:rsidR="00DB5660" w:rsidRPr="00652707" w:rsidRDefault="00DB5660" w:rsidP="00DB5660">
            <w:pPr>
              <w:pStyle w:val="TAL"/>
              <w:rPr>
                <w:rFonts w:cs="Arial"/>
                <w:color w:val="ED7D31" w:themeColor="accent2"/>
                <w:szCs w:val="18"/>
              </w:rPr>
            </w:pPr>
            <w:r w:rsidRPr="00652707">
              <w:rPr>
                <w:rFonts w:cs="Arial"/>
                <w:color w:val="ED7D31" w:themeColor="accent2"/>
                <w:szCs w:val="18"/>
              </w:rPr>
              <w:t>27-15</w:t>
            </w:r>
            <w:r w:rsidRPr="00652707">
              <w:rPr>
                <w:rFonts w:cs="Arial"/>
                <w:color w:val="ED7D31" w:themeColor="accent2"/>
                <w:szCs w:val="18"/>
              </w:rPr>
              <w:t>a</w:t>
            </w:r>
          </w:p>
        </w:tc>
        <w:tc>
          <w:tcPr>
            <w:tcW w:w="0" w:type="auto"/>
            <w:shd w:val="clear" w:color="auto" w:fill="auto"/>
          </w:tcPr>
          <w:p w14:paraId="5B4C6E6D" w14:textId="4705394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Support of positioning SRS transmission in RRC_INACTIVE state for initial BWP</w:t>
            </w:r>
            <w:r w:rsidRPr="00652707">
              <w:rPr>
                <w:rFonts w:eastAsia="SimSun" w:cs="Arial"/>
                <w:color w:val="ED7D31" w:themeColor="accent2"/>
                <w:szCs w:val="18"/>
                <w:lang w:eastAsia="zh-CN"/>
              </w:rPr>
              <w:t xml:space="preserve"> with semi-persistent SRS</w:t>
            </w:r>
          </w:p>
        </w:tc>
        <w:tc>
          <w:tcPr>
            <w:tcW w:w="0" w:type="auto"/>
            <w:shd w:val="clear" w:color="auto" w:fill="auto"/>
          </w:tcPr>
          <w:p w14:paraId="5DCBAEAA" w14:textId="003210BD" w:rsidR="00652707" w:rsidRPr="00652707" w:rsidRDefault="00652707" w:rsidP="00652707">
            <w:pPr>
              <w:pStyle w:val="TAL"/>
              <w:rPr>
                <w:rFonts w:eastAsia="SimSun" w:cs="Arial"/>
                <w:strike/>
                <w:color w:val="ED7D31" w:themeColor="accent2"/>
                <w:szCs w:val="18"/>
              </w:rPr>
            </w:pPr>
            <w:r w:rsidRPr="00652707">
              <w:rPr>
                <w:rFonts w:eastAsia="SimSun" w:cs="Arial"/>
                <w:color w:val="ED7D31" w:themeColor="accent2"/>
                <w:szCs w:val="18"/>
              </w:rPr>
              <w:t>1</w:t>
            </w:r>
            <w:r w:rsidRPr="00652707">
              <w:rPr>
                <w:rFonts w:eastAsia="SimSun" w:cs="Arial"/>
                <w:color w:val="ED7D31" w:themeColor="accent2"/>
                <w:szCs w:val="18"/>
              </w:rPr>
              <w:t xml:space="preserve">.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w:t>
            </w:r>
          </w:p>
          <w:p w14:paraId="69F89E5A" w14:textId="77777777" w:rsidR="00652707" w:rsidRPr="00652707" w:rsidRDefault="00652707" w:rsidP="00652707">
            <w:pPr>
              <w:pStyle w:val="TAL"/>
              <w:rPr>
                <w:rFonts w:eastAsia="SimSun" w:cs="Arial"/>
                <w:color w:val="ED7D31" w:themeColor="accent2"/>
                <w:szCs w:val="18"/>
              </w:rPr>
            </w:pPr>
          </w:p>
          <w:p w14:paraId="01DFC06F" w14:textId="1E409FC7" w:rsidR="00652707" w:rsidRPr="00652707" w:rsidRDefault="00652707" w:rsidP="00652707">
            <w:pPr>
              <w:pStyle w:val="TAL"/>
              <w:rPr>
                <w:rFonts w:eastAsia="SimSun" w:cs="Arial"/>
                <w:color w:val="ED7D31" w:themeColor="accent2"/>
                <w:szCs w:val="18"/>
              </w:rPr>
            </w:pPr>
            <w:r w:rsidRPr="00652707">
              <w:rPr>
                <w:rFonts w:eastAsia="SimSun" w:cs="Arial"/>
                <w:color w:val="ED7D31" w:themeColor="accent2"/>
                <w:szCs w:val="18"/>
              </w:rPr>
              <w:t>2</w:t>
            </w:r>
            <w:r w:rsidRPr="00652707">
              <w:rPr>
                <w:rFonts w:eastAsia="SimSun" w:cs="Arial"/>
                <w:color w:val="ED7D31" w:themeColor="accent2"/>
                <w:szCs w:val="18"/>
              </w:rPr>
              <w:t xml:space="preserve">.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w:t>
            </w:r>
            <w:r w:rsidRPr="00652707">
              <w:rPr>
                <w:rFonts w:eastAsia="SimSun" w:cs="Arial"/>
                <w:color w:val="ED7D31" w:themeColor="accent2"/>
                <w:szCs w:val="18"/>
              </w:rPr>
              <w:t>SRS Resources for positioning per slot</w:t>
            </w:r>
          </w:p>
          <w:p w14:paraId="1E35365F" w14:textId="77777777" w:rsidR="00DB5660" w:rsidRPr="00652707" w:rsidRDefault="00DB5660" w:rsidP="00DB5660">
            <w:pPr>
              <w:pStyle w:val="TAL"/>
              <w:rPr>
                <w:rFonts w:eastAsia="SimSun" w:cs="Arial"/>
                <w:color w:val="ED7D31" w:themeColor="accent2"/>
                <w:szCs w:val="18"/>
              </w:rPr>
            </w:pPr>
          </w:p>
        </w:tc>
        <w:tc>
          <w:tcPr>
            <w:tcW w:w="0" w:type="auto"/>
            <w:shd w:val="clear" w:color="auto" w:fill="auto"/>
          </w:tcPr>
          <w:p w14:paraId="7A73AE21" w14:textId="6011B1F9" w:rsidR="00DB5660" w:rsidRPr="00652707" w:rsidRDefault="00652707" w:rsidP="00DB5660">
            <w:pPr>
              <w:pStyle w:val="TAL"/>
              <w:rPr>
                <w:rFonts w:cs="Arial"/>
                <w:color w:val="ED7D31" w:themeColor="accent2"/>
                <w:szCs w:val="18"/>
                <w:highlight w:val="yellow"/>
              </w:rPr>
            </w:pPr>
            <w:r w:rsidRPr="00652707">
              <w:rPr>
                <w:rFonts w:cs="Arial"/>
                <w:color w:val="ED7D31" w:themeColor="accent2"/>
                <w:szCs w:val="18"/>
              </w:rPr>
              <w:t>27-15</w:t>
            </w:r>
          </w:p>
        </w:tc>
        <w:tc>
          <w:tcPr>
            <w:tcW w:w="0" w:type="auto"/>
            <w:shd w:val="clear" w:color="auto" w:fill="auto"/>
          </w:tcPr>
          <w:p w14:paraId="42EC1D1A" w14:textId="612AC92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Yes</w:t>
            </w:r>
          </w:p>
        </w:tc>
        <w:tc>
          <w:tcPr>
            <w:tcW w:w="0" w:type="auto"/>
            <w:shd w:val="clear" w:color="auto" w:fill="auto"/>
          </w:tcPr>
          <w:p w14:paraId="772544AF" w14:textId="77777777" w:rsidR="00DB5660" w:rsidRPr="00652707" w:rsidRDefault="00DB5660" w:rsidP="00DB5660">
            <w:pPr>
              <w:pStyle w:val="TAL"/>
              <w:rPr>
                <w:rFonts w:cs="Arial"/>
                <w:color w:val="ED7D31" w:themeColor="accent2"/>
                <w:szCs w:val="18"/>
              </w:rPr>
            </w:pPr>
          </w:p>
        </w:tc>
        <w:tc>
          <w:tcPr>
            <w:tcW w:w="0" w:type="auto"/>
            <w:shd w:val="clear" w:color="auto" w:fill="auto"/>
          </w:tcPr>
          <w:p w14:paraId="6BC8F066" w14:textId="77777777" w:rsidR="00DB5660" w:rsidRPr="00652707" w:rsidRDefault="00DB5660" w:rsidP="00DB5660">
            <w:pPr>
              <w:pStyle w:val="TAL"/>
              <w:rPr>
                <w:rFonts w:eastAsia="SimSun" w:cs="Arial"/>
                <w:color w:val="ED7D31" w:themeColor="accent2"/>
                <w:szCs w:val="18"/>
                <w:lang w:eastAsia="zh-CN"/>
              </w:rPr>
            </w:pPr>
          </w:p>
        </w:tc>
        <w:tc>
          <w:tcPr>
            <w:tcW w:w="0" w:type="auto"/>
            <w:shd w:val="clear" w:color="auto" w:fill="auto"/>
          </w:tcPr>
          <w:p w14:paraId="16BB5897" w14:textId="41737D63"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Per band</w:t>
            </w:r>
          </w:p>
        </w:tc>
        <w:tc>
          <w:tcPr>
            <w:tcW w:w="0" w:type="auto"/>
            <w:shd w:val="clear" w:color="auto" w:fill="auto"/>
          </w:tcPr>
          <w:p w14:paraId="2C42631C" w14:textId="069E1CDB"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09E1033D" w14:textId="7AC5A185"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1845FB60" w14:textId="0AD272B7"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6BAF5067" w14:textId="53565ECE" w:rsidR="00652707" w:rsidRPr="00DB5660" w:rsidRDefault="00652707" w:rsidP="00652707">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1</w:t>
            </w:r>
            <w:r w:rsidRPr="00DB5660">
              <w:rPr>
                <w:rFonts w:cs="Arial"/>
                <w:color w:val="ED7D31" w:themeColor="accent2"/>
                <w:szCs w:val="18"/>
              </w:rPr>
              <w:t xml:space="preserve"> candidate values: {1,2,4,8,16,32,64}</w:t>
            </w:r>
          </w:p>
          <w:p w14:paraId="3FAC750E" w14:textId="77777777" w:rsidR="00652707" w:rsidRPr="00DB5660" w:rsidRDefault="00652707" w:rsidP="00652707">
            <w:pPr>
              <w:pStyle w:val="TAL"/>
              <w:rPr>
                <w:rFonts w:cs="Arial"/>
                <w:color w:val="ED7D31" w:themeColor="accent2"/>
                <w:szCs w:val="18"/>
              </w:rPr>
            </w:pPr>
          </w:p>
          <w:p w14:paraId="401E6A87" w14:textId="0EE379E3" w:rsidR="00652707" w:rsidRPr="00652707" w:rsidRDefault="00652707" w:rsidP="00DB5660">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2</w:t>
            </w:r>
            <w:r w:rsidRPr="00DB5660">
              <w:rPr>
                <w:rFonts w:cs="Arial"/>
                <w:color w:val="ED7D31" w:themeColor="accent2"/>
                <w:szCs w:val="18"/>
              </w:rPr>
              <w:t xml:space="preserve"> candidate values: {1, 2, 3, 4, 5, 6, 8, 10, 12, 14}</w:t>
            </w:r>
          </w:p>
          <w:p w14:paraId="3F0987E6" w14:textId="579CBE10" w:rsidR="00652707" w:rsidRDefault="00652707" w:rsidP="00DB5660">
            <w:pPr>
              <w:pStyle w:val="TAL"/>
              <w:rPr>
                <w:rFonts w:cs="Arial"/>
                <w:color w:val="ED7D31" w:themeColor="accent2"/>
                <w:szCs w:val="18"/>
                <w:highlight w:val="yellow"/>
              </w:rPr>
            </w:pPr>
          </w:p>
          <w:p w14:paraId="333448A6" w14:textId="2F8BE3AB" w:rsidR="00652707" w:rsidRPr="00652707" w:rsidRDefault="00652707" w:rsidP="00DB5660">
            <w:pPr>
              <w:pStyle w:val="TAL"/>
              <w:rPr>
                <w:rFonts w:cs="Arial"/>
                <w:color w:val="ED7D31" w:themeColor="accent2"/>
                <w:szCs w:val="18"/>
              </w:rPr>
            </w:pPr>
            <w:r w:rsidRPr="00652707">
              <w:rPr>
                <w:rFonts w:cs="Arial"/>
                <w:color w:val="ED7D31" w:themeColor="accent2"/>
                <w:szCs w:val="18"/>
                <w:highlight w:val="yellow"/>
              </w:rPr>
              <w:t>[Need for location server to know if the feature is supported]</w:t>
            </w:r>
          </w:p>
          <w:p w14:paraId="16E513A0" w14:textId="77777777" w:rsidR="00652707" w:rsidRDefault="00652707" w:rsidP="00DB5660">
            <w:pPr>
              <w:pStyle w:val="TAL"/>
              <w:rPr>
                <w:rFonts w:cs="Arial"/>
                <w:color w:val="ED7D31" w:themeColor="accent2"/>
                <w:szCs w:val="18"/>
                <w:highlight w:val="yellow"/>
              </w:rPr>
            </w:pPr>
          </w:p>
          <w:p w14:paraId="4FC95EE7" w14:textId="69E987BF" w:rsidR="00DB5660" w:rsidRPr="00652707" w:rsidRDefault="00652707" w:rsidP="00DB5660">
            <w:pPr>
              <w:pStyle w:val="TAL"/>
              <w:rPr>
                <w:rFonts w:cs="Arial"/>
                <w:color w:val="ED7D31" w:themeColor="accent2"/>
                <w:szCs w:val="18"/>
              </w:rPr>
            </w:pPr>
            <w:r w:rsidRPr="00652707">
              <w:rPr>
                <w:rFonts w:cs="Arial"/>
                <w:color w:val="ED7D31" w:themeColor="accent2"/>
                <w:szCs w:val="18"/>
                <w:highlight w:val="yellow"/>
              </w:rPr>
              <w:t>FFS: outside initial BWP</w:t>
            </w:r>
          </w:p>
        </w:tc>
        <w:tc>
          <w:tcPr>
            <w:tcW w:w="0" w:type="auto"/>
            <w:shd w:val="clear" w:color="auto" w:fill="auto"/>
          </w:tcPr>
          <w:p w14:paraId="7B4A9344" w14:textId="7FEFA108"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 xml:space="preserve">Optional with capability </w:t>
            </w:r>
            <w:proofErr w:type="spellStart"/>
            <w:r w:rsidRPr="00652707">
              <w:rPr>
                <w:rFonts w:cs="Arial"/>
                <w:color w:val="ED7D31" w:themeColor="accent2"/>
                <w:szCs w:val="18"/>
                <w:lang w:eastAsia="zh-CN"/>
              </w:rPr>
              <w:t>signaling</w:t>
            </w:r>
            <w:proofErr w:type="spellEnd"/>
          </w:p>
        </w:tc>
      </w:tr>
    </w:tbl>
    <w:p w14:paraId="2AA175E1" w14:textId="426340A1" w:rsidR="0060037D" w:rsidRDefault="0060037D" w:rsidP="0060037D">
      <w:pPr>
        <w:pStyle w:val="maintext"/>
        <w:ind w:firstLineChars="90" w:firstLine="180"/>
        <w:rPr>
          <w:rFonts w:ascii="Calibri" w:hAnsi="Calibri" w:cs="Arial"/>
          <w:b/>
          <w:color w:val="000000"/>
        </w:rPr>
      </w:pPr>
    </w:p>
    <w:p w14:paraId="19058EE2" w14:textId="77777777" w:rsidR="0060037D" w:rsidRDefault="0060037D" w:rsidP="0060037D">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560"/>
        <w:gridCol w:w="3456"/>
        <w:gridCol w:w="5456"/>
        <w:gridCol w:w="1160"/>
        <w:gridCol w:w="527"/>
        <w:gridCol w:w="222"/>
        <w:gridCol w:w="222"/>
        <w:gridCol w:w="621"/>
        <w:gridCol w:w="447"/>
        <w:gridCol w:w="447"/>
        <w:gridCol w:w="447"/>
        <w:gridCol w:w="5667"/>
        <w:gridCol w:w="1758"/>
      </w:tblGrid>
      <w:tr w:rsidR="0060037D" w:rsidRPr="00ED2E90" w14:paraId="3FE8F958" w14:textId="77777777" w:rsidTr="00942954">
        <w:tc>
          <w:tcPr>
            <w:tcW w:w="0" w:type="auto"/>
            <w:shd w:val="clear" w:color="auto" w:fill="auto"/>
          </w:tcPr>
          <w:p w14:paraId="05472E7A"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6CE9E8B" w14:textId="77777777" w:rsidR="0060037D" w:rsidRPr="00ED2E90" w:rsidRDefault="0060037D" w:rsidP="00942954">
            <w:pPr>
              <w:pStyle w:val="TAL"/>
              <w:rPr>
                <w:rFonts w:cs="Arial"/>
                <w:color w:val="000000"/>
                <w:szCs w:val="18"/>
              </w:rPr>
            </w:pPr>
            <w:r w:rsidRPr="00ED2E90">
              <w:rPr>
                <w:rFonts w:cs="Arial"/>
                <w:color w:val="000000"/>
                <w:szCs w:val="18"/>
              </w:rPr>
              <w:t>27-17</w:t>
            </w:r>
          </w:p>
        </w:tc>
        <w:tc>
          <w:tcPr>
            <w:tcW w:w="0" w:type="auto"/>
            <w:shd w:val="clear" w:color="auto" w:fill="auto"/>
          </w:tcPr>
          <w:p w14:paraId="0FA4F205"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Support of</w:t>
            </w:r>
            <w:r>
              <w:rPr>
                <w:rFonts w:eastAsia="SimSun" w:cs="Arial"/>
                <w:color w:val="000000"/>
                <w:szCs w:val="18"/>
                <w:lang w:eastAsia="zh-CN"/>
              </w:rPr>
              <w:t xml:space="preserve"> </w:t>
            </w:r>
            <w:r w:rsidRPr="00DD3F71">
              <w:rPr>
                <w:rFonts w:eastAsia="SimSun" w:cs="Arial"/>
                <w:color w:val="4472C4" w:themeColor="accent1"/>
                <w:szCs w:val="18"/>
                <w:lang w:eastAsia="zh-CN"/>
              </w:rPr>
              <w:t xml:space="preserve">positioning </w:t>
            </w:r>
            <w:r w:rsidRPr="00DD3F71">
              <w:rPr>
                <w:rFonts w:eastAsia="SimSun" w:cs="Arial"/>
                <w:strike/>
                <w:color w:val="4472C4" w:themeColor="accent1"/>
                <w:szCs w:val="18"/>
                <w:lang w:eastAsia="zh-CN"/>
              </w:rPr>
              <w:t>[PRS measurement processing</w:t>
            </w:r>
            <w:r w:rsidRPr="00ED2E90">
              <w:rPr>
                <w:rFonts w:eastAsia="SimSun" w:cs="Arial"/>
                <w:color w:val="FF0000"/>
                <w:szCs w:val="18"/>
                <w:lang w:eastAsia="zh-CN"/>
              </w:rPr>
              <w:t xml:space="preserve"> </w:t>
            </w:r>
            <w:r w:rsidRPr="00ED2E90">
              <w:rPr>
                <w:rFonts w:eastAsia="SimSun" w:cs="Arial"/>
                <w:color w:val="000000"/>
                <w:szCs w:val="18"/>
                <w:lang w:eastAsia="zh-CN"/>
              </w:rPr>
              <w:t>in RRC_INACTIVE</w:t>
            </w:r>
            <w:r w:rsidRPr="00ED2E90">
              <w:rPr>
                <w:rFonts w:eastAsia="SimSun" w:cs="Arial"/>
                <w:strike/>
                <w:color w:val="FF0000"/>
                <w:szCs w:val="18"/>
                <w:lang w:eastAsia="zh-CN"/>
              </w:rPr>
              <w:t>]</w:t>
            </w:r>
          </w:p>
        </w:tc>
        <w:tc>
          <w:tcPr>
            <w:tcW w:w="0" w:type="auto"/>
            <w:shd w:val="clear" w:color="auto" w:fill="auto"/>
          </w:tcPr>
          <w:p w14:paraId="45E57425" w14:textId="77777777" w:rsidR="0060037D" w:rsidRPr="00ED2E90" w:rsidRDefault="0060037D" w:rsidP="00942954">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PRS </w:t>
            </w:r>
            <w:r w:rsidRPr="00ED2E90">
              <w:rPr>
                <w:rFonts w:cs="Arial"/>
                <w:strike/>
                <w:color w:val="FF0000"/>
                <w:sz w:val="18"/>
                <w:szCs w:val="18"/>
                <w:lang w:eastAsia="zh-CN"/>
              </w:rPr>
              <w:t>measurement</w:t>
            </w:r>
            <w:r w:rsidRPr="00ED2E90">
              <w:rPr>
                <w:rFonts w:cs="Arial"/>
                <w:color w:val="FF0000"/>
                <w:sz w:val="18"/>
                <w:szCs w:val="18"/>
                <w:lang w:eastAsia="zh-CN"/>
              </w:rPr>
              <w:t xml:space="preserve"> processing </w:t>
            </w:r>
            <w:r w:rsidRPr="00ED2E90">
              <w:rPr>
                <w:rFonts w:cs="Arial"/>
                <w:color w:val="000000"/>
                <w:sz w:val="18"/>
                <w:szCs w:val="18"/>
                <w:lang w:eastAsia="zh-CN"/>
              </w:rPr>
              <w:t>in RRC_INACTIVE</w:t>
            </w:r>
          </w:p>
          <w:p w14:paraId="0EA5907A" w14:textId="280E2A6B" w:rsidR="0060037D" w:rsidRPr="0060037D" w:rsidRDefault="0060037D" w:rsidP="00942954">
            <w:pPr>
              <w:autoSpaceDE w:val="0"/>
              <w:autoSpaceDN w:val="0"/>
              <w:adjustRightInd w:val="0"/>
              <w:snapToGrid w:val="0"/>
              <w:spacing w:afterLines="50"/>
              <w:contextualSpacing/>
              <w:rPr>
                <w:rFonts w:cs="Arial"/>
                <w:color w:val="ED7D31" w:themeColor="accent2"/>
                <w:sz w:val="18"/>
                <w:szCs w:val="18"/>
                <w:lang w:eastAsia="zh-CN"/>
              </w:rPr>
            </w:pPr>
            <w:r w:rsidRPr="0060037D">
              <w:rPr>
                <w:rFonts w:cs="Arial"/>
                <w:color w:val="ED7D31" w:themeColor="accent2"/>
                <w:sz w:val="18"/>
                <w:szCs w:val="18"/>
                <w:highlight w:val="yellow"/>
                <w:lang w:eastAsia="zh-CN"/>
              </w:rPr>
              <w:t>[</w:t>
            </w:r>
            <w:r w:rsidRPr="0060037D">
              <w:rPr>
                <w:rFonts w:cs="Arial"/>
                <w:color w:val="FF0000"/>
                <w:sz w:val="18"/>
                <w:szCs w:val="18"/>
                <w:highlight w:val="yellow"/>
                <w:lang w:eastAsia="zh-CN"/>
              </w:rPr>
              <w:t>2. Support of positioning SRS transmission in RRC_INACTIVE state</w:t>
            </w:r>
            <w:r w:rsidRPr="0060037D">
              <w:rPr>
                <w:rFonts w:cs="Arial"/>
                <w:color w:val="ED7D31" w:themeColor="accent2"/>
                <w:sz w:val="18"/>
                <w:szCs w:val="18"/>
                <w:highlight w:val="yellow"/>
                <w:lang w:eastAsia="zh-CN"/>
              </w:rPr>
              <w:t>]</w:t>
            </w:r>
          </w:p>
          <w:p w14:paraId="00A4546B" w14:textId="77777777" w:rsidR="0060037D" w:rsidRPr="00C13222" w:rsidRDefault="0060037D" w:rsidP="00942954">
            <w:pPr>
              <w:autoSpaceDE w:val="0"/>
              <w:autoSpaceDN w:val="0"/>
              <w:adjustRightInd w:val="0"/>
              <w:snapToGrid w:val="0"/>
              <w:spacing w:afterLines="50"/>
              <w:contextualSpacing/>
              <w:rPr>
                <w:rFonts w:cs="Arial"/>
                <w:strike/>
                <w:color w:val="ED7D31" w:themeColor="accent2"/>
                <w:sz w:val="18"/>
                <w:szCs w:val="18"/>
                <w:lang w:eastAsia="zh-CN"/>
              </w:rPr>
            </w:pPr>
            <w:r w:rsidRPr="00C13222">
              <w:rPr>
                <w:rFonts w:cs="Arial"/>
                <w:strike/>
                <w:color w:val="ED7D31" w:themeColor="accent2"/>
                <w:sz w:val="18"/>
                <w:szCs w:val="18"/>
                <w:lang w:eastAsia="zh-CN"/>
              </w:rPr>
              <w:t>[3. Support of reporting location information in RRC_INACTIVE]</w:t>
            </w:r>
          </w:p>
          <w:p w14:paraId="3B4733E9" w14:textId="77777777" w:rsidR="0060037D" w:rsidRPr="00ED2E90" w:rsidRDefault="0060037D" w:rsidP="00942954">
            <w:pPr>
              <w:autoSpaceDE w:val="0"/>
              <w:autoSpaceDN w:val="0"/>
              <w:adjustRightInd w:val="0"/>
              <w:snapToGrid w:val="0"/>
              <w:spacing w:afterLines="50"/>
              <w:contextualSpacing/>
              <w:rPr>
                <w:rFonts w:cs="Arial"/>
                <w:color w:val="000000"/>
                <w:sz w:val="18"/>
                <w:szCs w:val="18"/>
                <w:lang w:eastAsia="zh-CN"/>
              </w:rPr>
            </w:pPr>
          </w:p>
          <w:p w14:paraId="359F3D79" w14:textId="77777777" w:rsidR="0060037D" w:rsidRPr="00ED2E90" w:rsidRDefault="0060037D" w:rsidP="00942954">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Note: UE supporting this feature may support at least one from DL RSTD, DL PRS-RSRP, or UE Rx – Tx time difference </w:t>
            </w:r>
            <w:r w:rsidRPr="00ED2E90">
              <w:rPr>
                <w:rFonts w:cs="Arial"/>
                <w:color w:val="FF0000"/>
                <w:sz w:val="18"/>
                <w:szCs w:val="18"/>
                <w:lang w:eastAsia="zh-CN"/>
              </w:rPr>
              <w:t>measurement</w:t>
            </w:r>
          </w:p>
        </w:tc>
        <w:tc>
          <w:tcPr>
            <w:tcW w:w="0" w:type="auto"/>
            <w:shd w:val="clear" w:color="auto" w:fill="auto"/>
          </w:tcPr>
          <w:p w14:paraId="3906295E" w14:textId="77777777" w:rsidR="0060037D" w:rsidRPr="00ED2E90" w:rsidRDefault="0060037D" w:rsidP="00942954">
            <w:pPr>
              <w:pStyle w:val="TAL"/>
              <w:rPr>
                <w:rFonts w:cs="Arial"/>
                <w:color w:val="FF0000"/>
                <w:szCs w:val="18"/>
                <w:highlight w:val="yellow"/>
              </w:rPr>
            </w:pPr>
            <w:r w:rsidRPr="00ED2E90">
              <w:rPr>
                <w:rFonts w:cs="Arial"/>
                <w:color w:val="FF0000"/>
                <w:szCs w:val="18"/>
                <w:highlight w:val="yellow"/>
              </w:rPr>
              <w:t>[13-1, 13-2, 13-3, 13-4]</w:t>
            </w:r>
          </w:p>
        </w:tc>
        <w:tc>
          <w:tcPr>
            <w:tcW w:w="0" w:type="auto"/>
            <w:shd w:val="clear" w:color="auto" w:fill="auto"/>
          </w:tcPr>
          <w:p w14:paraId="3C6DCFE5"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5BCD4860" w14:textId="77777777" w:rsidR="0060037D" w:rsidRPr="00ED2E90" w:rsidRDefault="0060037D" w:rsidP="00942954">
            <w:pPr>
              <w:pStyle w:val="TAL"/>
              <w:rPr>
                <w:rFonts w:cs="Arial"/>
                <w:color w:val="000000"/>
                <w:szCs w:val="18"/>
              </w:rPr>
            </w:pPr>
          </w:p>
        </w:tc>
        <w:tc>
          <w:tcPr>
            <w:tcW w:w="0" w:type="auto"/>
            <w:shd w:val="clear" w:color="auto" w:fill="auto"/>
          </w:tcPr>
          <w:p w14:paraId="6D5E6FF3"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5AF9BEC1" w14:textId="77777777" w:rsidR="0060037D" w:rsidRPr="00ED2E90" w:rsidRDefault="0060037D" w:rsidP="00942954">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3A17C728" w14:textId="77777777" w:rsidR="0060037D" w:rsidRPr="00ED2E90" w:rsidRDefault="0060037D" w:rsidP="0094295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D402997" w14:textId="77777777" w:rsidR="0060037D" w:rsidRPr="00ED2E90" w:rsidRDefault="0060037D" w:rsidP="0094295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61885A73" w14:textId="77777777" w:rsidR="0060037D" w:rsidRPr="00ED2E90" w:rsidRDefault="0060037D" w:rsidP="0094295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702CA63" w14:textId="6886E7D4" w:rsidR="0060037D" w:rsidRPr="00C13222" w:rsidRDefault="00C13222" w:rsidP="00942954">
            <w:pPr>
              <w:pStyle w:val="TAL"/>
              <w:rPr>
                <w:rFonts w:cs="Arial"/>
                <w:color w:val="ED7D31" w:themeColor="accent2"/>
                <w:szCs w:val="18"/>
              </w:rPr>
            </w:pPr>
            <w:r w:rsidRPr="00C13222">
              <w:rPr>
                <w:rFonts w:cs="Arial"/>
                <w:color w:val="ED7D31" w:themeColor="accent2"/>
                <w:szCs w:val="18"/>
                <w:highlight w:val="yellow"/>
              </w:rPr>
              <w:t>[</w:t>
            </w:r>
            <w:r w:rsidR="0060037D" w:rsidRPr="00C13222">
              <w:rPr>
                <w:rFonts w:cs="Arial"/>
                <w:color w:val="FF0000"/>
                <w:szCs w:val="18"/>
                <w:highlight w:val="yellow"/>
              </w:rPr>
              <w:t>Need for location server to know if the feature is supported.</w:t>
            </w:r>
            <w:r w:rsidRPr="00C13222">
              <w:rPr>
                <w:rFonts w:cs="Arial"/>
                <w:color w:val="ED7D31" w:themeColor="accent2"/>
                <w:szCs w:val="18"/>
                <w:highlight w:val="yellow"/>
              </w:rPr>
              <w:t>]</w:t>
            </w:r>
          </w:p>
          <w:p w14:paraId="511B2549" w14:textId="77777777" w:rsidR="0060037D" w:rsidRPr="00ED2E90" w:rsidRDefault="0060037D" w:rsidP="00942954">
            <w:pPr>
              <w:pStyle w:val="TAL"/>
              <w:rPr>
                <w:rFonts w:cs="Arial"/>
                <w:color w:val="FF0000"/>
                <w:szCs w:val="18"/>
                <w:highlight w:val="yellow"/>
              </w:rPr>
            </w:pPr>
          </w:p>
          <w:p w14:paraId="04FCFEF5" w14:textId="0A67FE48" w:rsidR="0060037D" w:rsidRPr="00950C78" w:rsidRDefault="00950C78" w:rsidP="00942954">
            <w:pPr>
              <w:pStyle w:val="TAL"/>
              <w:rPr>
                <w:rFonts w:cs="Arial"/>
                <w:strike/>
                <w:color w:val="ED7D31" w:themeColor="accent2"/>
                <w:szCs w:val="18"/>
              </w:rPr>
            </w:pPr>
            <w:bookmarkStart w:id="8" w:name="_GoBack"/>
            <w:bookmarkEnd w:id="8"/>
            <w:r w:rsidRPr="00950C78">
              <w:rPr>
                <w:rFonts w:cs="Arial"/>
                <w:strike/>
                <w:color w:val="ED7D31" w:themeColor="accent2"/>
                <w:szCs w:val="18"/>
              </w:rPr>
              <w:t>[</w:t>
            </w:r>
            <w:r w:rsidR="0060037D" w:rsidRPr="00950C78">
              <w:rPr>
                <w:rFonts w:cs="Arial"/>
                <w:strike/>
                <w:color w:val="ED7D31" w:themeColor="accent2"/>
                <w:szCs w:val="18"/>
              </w:rPr>
              <w:t>Note: A UE may support component 1 without supporting component 3, but not the reverse</w:t>
            </w:r>
            <w:r w:rsidRPr="00950C78">
              <w:rPr>
                <w:rFonts w:cs="Arial"/>
                <w:strike/>
                <w:color w:val="ED7D31" w:themeColor="accent2"/>
                <w:szCs w:val="18"/>
              </w:rPr>
              <w:t>]</w:t>
            </w:r>
          </w:p>
          <w:p w14:paraId="0396CBC7" w14:textId="77777777" w:rsidR="00C13222" w:rsidRDefault="00C13222" w:rsidP="00942954">
            <w:pPr>
              <w:pStyle w:val="TAL"/>
              <w:rPr>
                <w:rFonts w:cs="Arial"/>
                <w:color w:val="FF0000"/>
                <w:szCs w:val="18"/>
                <w:highlight w:val="yellow"/>
              </w:rPr>
            </w:pPr>
          </w:p>
          <w:p w14:paraId="19723BE3" w14:textId="5CEAD920" w:rsidR="00C13222" w:rsidRPr="00ED2E90" w:rsidRDefault="00C13222" w:rsidP="00942954">
            <w:pPr>
              <w:pStyle w:val="TAL"/>
              <w:rPr>
                <w:rFonts w:cs="Arial"/>
                <w:color w:val="000000"/>
                <w:szCs w:val="18"/>
                <w:highlight w:val="yellow"/>
              </w:rPr>
            </w:pPr>
            <w:r w:rsidRPr="00C13222">
              <w:rPr>
                <w:rFonts w:cs="Arial"/>
                <w:color w:val="ED7D31" w:themeColor="accent2"/>
                <w:szCs w:val="18"/>
              </w:rPr>
              <w:t>Note: RAN1 understands reporting location information in RRC_INACTIVE using control plane SDT is expected to be covered by SDT feature.</w:t>
            </w:r>
          </w:p>
        </w:tc>
        <w:tc>
          <w:tcPr>
            <w:tcW w:w="0" w:type="auto"/>
            <w:shd w:val="clear" w:color="auto" w:fill="auto"/>
          </w:tcPr>
          <w:p w14:paraId="4E702930" w14:textId="77777777" w:rsidR="0060037D" w:rsidRPr="00ED2E90" w:rsidRDefault="0060037D"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67B275D0" w14:textId="77777777" w:rsidR="0060037D" w:rsidRPr="009B580D" w:rsidRDefault="0060037D" w:rsidP="0060037D">
      <w:pPr>
        <w:pStyle w:val="maintext"/>
        <w:ind w:firstLineChars="90" w:firstLine="180"/>
        <w:rPr>
          <w:rFonts w:ascii="Calibri" w:hAnsi="Calibri" w:cs="Arial"/>
          <w:b/>
          <w:color w:val="000000"/>
        </w:rPr>
      </w:pPr>
    </w:p>
    <w:p w14:paraId="6185DFE8" w14:textId="77777777" w:rsidR="0060037D" w:rsidRDefault="0060037D" w:rsidP="0060037D">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36"/>
        <w:gridCol w:w="3128"/>
        <w:gridCol w:w="6596"/>
        <w:gridCol w:w="536"/>
        <w:gridCol w:w="527"/>
        <w:gridCol w:w="222"/>
        <w:gridCol w:w="3823"/>
        <w:gridCol w:w="585"/>
        <w:gridCol w:w="447"/>
        <w:gridCol w:w="447"/>
        <w:gridCol w:w="447"/>
        <w:gridCol w:w="2219"/>
        <w:gridCol w:w="1512"/>
      </w:tblGrid>
      <w:tr w:rsidR="0060037D" w:rsidRPr="00ED2E90" w14:paraId="5EE758C0" w14:textId="77777777" w:rsidTr="00942954">
        <w:tc>
          <w:tcPr>
            <w:tcW w:w="0" w:type="auto"/>
            <w:shd w:val="clear" w:color="auto" w:fill="auto"/>
          </w:tcPr>
          <w:p w14:paraId="67EBAA69" w14:textId="77777777" w:rsidR="0060037D" w:rsidRPr="00ED2E90" w:rsidRDefault="0060037D" w:rsidP="0094295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56F563E5" w14:textId="77777777" w:rsidR="0060037D" w:rsidRPr="00ED2E90" w:rsidRDefault="0060037D" w:rsidP="00942954">
            <w:pPr>
              <w:pStyle w:val="TAL"/>
              <w:rPr>
                <w:rFonts w:cs="Arial"/>
                <w:color w:val="000000"/>
                <w:szCs w:val="18"/>
              </w:rPr>
            </w:pPr>
            <w:r w:rsidRPr="00ED2E90">
              <w:rPr>
                <w:rFonts w:cs="Arial"/>
                <w:color w:val="000000"/>
                <w:szCs w:val="18"/>
              </w:rPr>
              <w:t>27-10</w:t>
            </w:r>
          </w:p>
        </w:tc>
        <w:tc>
          <w:tcPr>
            <w:tcW w:w="0" w:type="auto"/>
            <w:shd w:val="clear" w:color="auto" w:fill="auto"/>
          </w:tcPr>
          <w:p w14:paraId="1F063BA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Support of UL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ED2E90">
              <w:rPr>
                <w:rFonts w:eastAsia="SimSun" w:cs="Arial"/>
                <w:color w:val="FF0000"/>
                <w:szCs w:val="18"/>
                <w:lang w:eastAsia="zh-CN"/>
              </w:rPr>
              <w:t>measurements</w:t>
            </w:r>
          </w:p>
        </w:tc>
        <w:tc>
          <w:tcPr>
            <w:tcW w:w="0" w:type="auto"/>
            <w:shd w:val="clear" w:color="auto" w:fill="auto"/>
          </w:tcPr>
          <w:p w14:paraId="4D2B7259" w14:textId="77777777" w:rsidR="0060037D" w:rsidRPr="00ED2E90" w:rsidRDefault="0060037D" w:rsidP="00942954">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using UL MAC CE to request measurement gap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990A92">
              <w:rPr>
                <w:rFonts w:cs="Arial"/>
                <w:color w:val="4472C4" w:themeColor="accent1"/>
                <w:sz w:val="18"/>
                <w:szCs w:val="18"/>
                <w:lang w:eastAsia="zh-CN"/>
              </w:rPr>
              <w:t xml:space="preserve">: The information in the UL MAC CE for MG activation request by the UE can be one ID associated with the </w:t>
            </w:r>
            <w:proofErr w:type="spellStart"/>
            <w:r w:rsidRPr="00990A92">
              <w:rPr>
                <w:rFonts w:cs="Arial"/>
                <w:color w:val="4472C4" w:themeColor="accent1"/>
                <w:sz w:val="18"/>
                <w:szCs w:val="18"/>
                <w:lang w:eastAsia="zh-CN"/>
              </w:rPr>
              <w:t>preconfiguration</w:t>
            </w:r>
            <w:proofErr w:type="spellEnd"/>
            <w:r w:rsidRPr="00990A92">
              <w:rPr>
                <w:rFonts w:cs="Arial"/>
                <w:color w:val="4472C4" w:themeColor="accent1"/>
                <w:sz w:val="18"/>
                <w:szCs w:val="18"/>
                <w:lang w:eastAsia="zh-CN"/>
              </w:rPr>
              <w:t xml:space="preserve"> of the MG</w:t>
            </w:r>
          </w:p>
          <w:p w14:paraId="16CEA3C4" w14:textId="77777777" w:rsidR="0060037D" w:rsidRPr="00ED2E90" w:rsidRDefault="0060037D" w:rsidP="00942954">
            <w:pPr>
              <w:autoSpaceDE w:val="0"/>
              <w:autoSpaceDN w:val="0"/>
              <w:adjustRightInd w:val="0"/>
              <w:snapToGrid w:val="0"/>
              <w:spacing w:afterLines="50"/>
              <w:contextualSpacing/>
              <w:rPr>
                <w:rFonts w:eastAsia="SimSun" w:cs="Arial"/>
                <w:color w:val="000000"/>
                <w:sz w:val="18"/>
                <w:szCs w:val="18"/>
                <w:lang w:eastAsia="zh-CN"/>
              </w:rPr>
            </w:pPr>
            <w:r w:rsidRPr="00ED2E90">
              <w:rPr>
                <w:rFonts w:eastAsia="SimSun" w:cs="Arial"/>
                <w:color w:val="FF0000"/>
                <w:sz w:val="18"/>
                <w:szCs w:val="18"/>
                <w:lang w:eastAsia="zh-CN"/>
              </w:rPr>
              <w:t xml:space="preserve">2. Support of </w:t>
            </w:r>
            <w:proofErr w:type="spellStart"/>
            <w:r w:rsidRPr="00ED2E90">
              <w:rPr>
                <w:rFonts w:eastAsia="SimSun" w:cs="Arial"/>
                <w:color w:val="FF0000"/>
                <w:sz w:val="18"/>
                <w:szCs w:val="18"/>
                <w:lang w:eastAsia="zh-CN"/>
              </w:rPr>
              <w:t>preconfiguration</w:t>
            </w:r>
            <w:proofErr w:type="spellEnd"/>
            <w:r w:rsidRPr="00ED2E90">
              <w:rPr>
                <w:rFonts w:eastAsia="SimSun" w:cs="Arial"/>
                <w:color w:val="FF0000"/>
                <w:sz w:val="18"/>
                <w:szCs w:val="18"/>
                <w:lang w:eastAsia="zh-CN"/>
              </w:rPr>
              <w:t xml:space="preserve"> of MGs in RRC</w:t>
            </w:r>
            <w:r>
              <w:rPr>
                <w:rFonts w:eastAsia="SimSun" w:cs="Arial"/>
                <w:color w:val="FF0000"/>
                <w:sz w:val="18"/>
                <w:szCs w:val="18"/>
                <w:lang w:eastAsia="zh-CN"/>
              </w:rPr>
              <w:t xml:space="preserve"> </w:t>
            </w:r>
            <w:r w:rsidRPr="00990A92">
              <w:rPr>
                <w:rFonts w:eastAsia="SimSun" w:cs="Arial"/>
                <w:color w:val="4472C4" w:themeColor="accent1"/>
                <w:sz w:val="18"/>
                <w:szCs w:val="18"/>
                <w:lang w:eastAsia="zh-CN"/>
              </w:rPr>
              <w:t xml:space="preserve">signaling for </w:t>
            </w:r>
            <w:r>
              <w:rPr>
                <w:rFonts w:eastAsia="SimSun" w:cs="Arial"/>
                <w:color w:val="4472C4" w:themeColor="accent1"/>
                <w:sz w:val="18"/>
                <w:szCs w:val="18"/>
                <w:lang w:eastAsia="zh-CN"/>
              </w:rPr>
              <w:t>PRS</w:t>
            </w:r>
            <w:r w:rsidRPr="00990A92">
              <w:rPr>
                <w:rFonts w:eastAsia="SimSun" w:cs="Arial"/>
                <w:color w:val="4472C4" w:themeColor="accent1"/>
                <w:sz w:val="18"/>
                <w:szCs w:val="18"/>
                <w:lang w:eastAsia="zh-CN"/>
              </w:rPr>
              <w:t xml:space="preserve"> measurements</w:t>
            </w:r>
            <w:r>
              <w:rPr>
                <w:rFonts w:eastAsia="SimSun" w:cs="Arial"/>
                <w:color w:val="4472C4" w:themeColor="accent1"/>
                <w:sz w:val="18"/>
                <w:szCs w:val="18"/>
                <w:lang w:eastAsia="zh-CN"/>
              </w:rPr>
              <w:t xml:space="preserve">: </w:t>
            </w:r>
            <w:r w:rsidRPr="00990A92">
              <w:rPr>
                <w:rFonts w:eastAsia="SimSun" w:cs="Arial"/>
                <w:color w:val="4472C4" w:themeColor="accent1"/>
                <w:sz w:val="18"/>
                <w:szCs w:val="18"/>
                <w:lang w:eastAsia="zh-CN"/>
              </w:rPr>
              <w:t xml:space="preserve">Each MG in the </w:t>
            </w:r>
            <w:proofErr w:type="spellStart"/>
            <w:r w:rsidRPr="00990A92">
              <w:rPr>
                <w:rFonts w:eastAsia="SimSun" w:cs="Arial"/>
                <w:color w:val="4472C4" w:themeColor="accent1"/>
                <w:sz w:val="18"/>
                <w:szCs w:val="18"/>
                <w:lang w:eastAsia="zh-CN"/>
              </w:rPr>
              <w:t>preconfiguration</w:t>
            </w:r>
            <w:proofErr w:type="spellEnd"/>
            <w:r w:rsidRPr="00990A92">
              <w:rPr>
                <w:rFonts w:eastAsia="SimSun" w:cs="Arial"/>
                <w:color w:val="4472C4" w:themeColor="accent1"/>
                <w:sz w:val="18"/>
                <w:szCs w:val="18"/>
                <w:lang w:eastAsia="zh-CN"/>
              </w:rPr>
              <w:t xml:space="preserve"> is associated with an ID</w:t>
            </w:r>
          </w:p>
        </w:tc>
        <w:tc>
          <w:tcPr>
            <w:tcW w:w="0" w:type="auto"/>
            <w:shd w:val="clear" w:color="auto" w:fill="auto"/>
          </w:tcPr>
          <w:p w14:paraId="106D4B1B" w14:textId="77777777" w:rsidR="0060037D" w:rsidRPr="00ED2E90" w:rsidRDefault="0060037D" w:rsidP="00942954">
            <w:pPr>
              <w:pStyle w:val="TAL"/>
              <w:rPr>
                <w:rFonts w:cs="Arial"/>
                <w:color w:val="FF0000"/>
                <w:szCs w:val="18"/>
                <w:highlight w:val="yellow"/>
              </w:rPr>
            </w:pPr>
            <w:r w:rsidRPr="00ED2E90">
              <w:rPr>
                <w:rFonts w:cs="Arial"/>
                <w:color w:val="FF0000"/>
                <w:szCs w:val="18"/>
              </w:rPr>
              <w:t>27-11</w:t>
            </w:r>
          </w:p>
        </w:tc>
        <w:tc>
          <w:tcPr>
            <w:tcW w:w="0" w:type="auto"/>
            <w:shd w:val="clear" w:color="auto" w:fill="auto"/>
          </w:tcPr>
          <w:p w14:paraId="4BE7076D"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7914B869" w14:textId="77777777" w:rsidR="0060037D" w:rsidRPr="00ED2E90" w:rsidRDefault="0060037D" w:rsidP="00942954">
            <w:pPr>
              <w:pStyle w:val="TAL"/>
              <w:rPr>
                <w:rFonts w:cs="Arial"/>
                <w:color w:val="000000"/>
                <w:szCs w:val="18"/>
              </w:rPr>
            </w:pPr>
          </w:p>
        </w:tc>
        <w:tc>
          <w:tcPr>
            <w:tcW w:w="0" w:type="auto"/>
            <w:shd w:val="clear" w:color="auto" w:fill="auto"/>
          </w:tcPr>
          <w:p w14:paraId="2AF38FDA"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Using UL MAC CE to indicate </w:t>
            </w:r>
            <w:r w:rsidRPr="00ED2E90">
              <w:rPr>
                <w:rFonts w:eastAsia="SimSun" w:cs="Arial"/>
                <w:strike/>
                <w:color w:val="FF0000"/>
                <w:szCs w:val="18"/>
                <w:lang w:eastAsia="zh-CN"/>
              </w:rPr>
              <w:t>PRS</w:t>
            </w:r>
            <w:r w:rsidRPr="00ED2E90">
              <w:rPr>
                <w:rFonts w:eastAsia="SimSun" w:cs="Arial"/>
                <w:color w:val="FF0000"/>
                <w:szCs w:val="18"/>
                <w:lang w:eastAsia="zh-CN"/>
              </w:rPr>
              <w:t xml:space="preserve"> </w:t>
            </w:r>
            <w:r w:rsidRPr="00ED2E90">
              <w:rPr>
                <w:rFonts w:eastAsia="SimSun" w:cs="Arial"/>
                <w:color w:val="000000"/>
                <w:szCs w:val="18"/>
                <w:lang w:eastAsia="zh-CN"/>
              </w:rPr>
              <w:t xml:space="preserve">measurement </w:t>
            </w:r>
            <w:r w:rsidRPr="00ED2E90">
              <w:rPr>
                <w:rFonts w:eastAsia="SimSun" w:cs="Arial"/>
                <w:color w:val="FF0000"/>
                <w:szCs w:val="18"/>
                <w:lang w:eastAsia="zh-CN"/>
              </w:rPr>
              <w:t xml:space="preserve">gap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to the </w:t>
            </w:r>
            <w:proofErr w:type="spellStart"/>
            <w:r w:rsidRPr="00ED2E90">
              <w:rPr>
                <w:rFonts w:eastAsia="SimSun" w:cs="Arial"/>
                <w:color w:val="000000"/>
                <w:szCs w:val="18"/>
                <w:lang w:eastAsia="zh-CN"/>
              </w:rPr>
              <w:t>gNB</w:t>
            </w:r>
            <w:proofErr w:type="spellEnd"/>
            <w:r w:rsidRPr="00ED2E90">
              <w:rPr>
                <w:rFonts w:eastAsia="SimSun" w:cs="Arial"/>
                <w:color w:val="000000"/>
                <w:szCs w:val="18"/>
                <w:lang w:eastAsia="zh-CN"/>
              </w:rPr>
              <w:t xml:space="preserve"> is not supported.</w:t>
            </w:r>
          </w:p>
        </w:tc>
        <w:tc>
          <w:tcPr>
            <w:tcW w:w="0" w:type="auto"/>
            <w:shd w:val="clear" w:color="auto" w:fill="auto"/>
          </w:tcPr>
          <w:p w14:paraId="5CE273D6" w14:textId="77777777" w:rsidR="0060037D" w:rsidRPr="00ED2E90" w:rsidRDefault="0060037D" w:rsidP="00942954">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7682CA2E" w14:textId="77777777" w:rsidR="0060037D" w:rsidRPr="00ED2E90" w:rsidRDefault="0060037D" w:rsidP="0094295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2934711" w14:textId="77777777" w:rsidR="0060037D" w:rsidRPr="00ED2E90" w:rsidRDefault="0060037D" w:rsidP="0094295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71A107F" w14:textId="77777777" w:rsidR="0060037D" w:rsidRPr="00ED2E90" w:rsidRDefault="0060037D" w:rsidP="0094295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7DF7B040" w14:textId="04F8D03F" w:rsidR="0060037D" w:rsidRPr="00ED2E90" w:rsidRDefault="00C13222" w:rsidP="00942954">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22317878" w14:textId="77777777" w:rsidR="0060037D" w:rsidRPr="00ED2E90" w:rsidRDefault="0060037D"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6C44B0B0" w14:textId="6C3F84CD" w:rsidR="0060037D" w:rsidRDefault="0060037D" w:rsidP="0060037D">
      <w:pPr>
        <w:pStyle w:val="maintext"/>
        <w:ind w:firstLineChars="90" w:firstLine="180"/>
        <w:rPr>
          <w:rFonts w:ascii="Calibri" w:hAnsi="Calibri" w:cs="Arial"/>
          <w:b/>
          <w:color w:val="000000"/>
        </w:rPr>
      </w:pPr>
    </w:p>
    <w:p w14:paraId="5BD69D03" w14:textId="535275B3" w:rsidR="0060037D" w:rsidRDefault="0060037D" w:rsidP="0060037D">
      <w:pPr>
        <w:pStyle w:val="maintext"/>
        <w:ind w:firstLineChars="90" w:firstLine="180"/>
        <w:rPr>
          <w:rFonts w:ascii="Calibri" w:hAnsi="Calibri" w:cs="Arial"/>
          <w:b/>
          <w:color w:val="000000"/>
        </w:rPr>
      </w:pPr>
    </w:p>
    <w:p w14:paraId="721C1C61" w14:textId="77777777" w:rsidR="0060037D" w:rsidRDefault="0060037D" w:rsidP="0060037D">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48"/>
        <w:gridCol w:w="3467"/>
        <w:gridCol w:w="6071"/>
        <w:gridCol w:w="222"/>
        <w:gridCol w:w="527"/>
        <w:gridCol w:w="222"/>
        <w:gridCol w:w="3918"/>
        <w:gridCol w:w="603"/>
        <w:gridCol w:w="447"/>
        <w:gridCol w:w="447"/>
        <w:gridCol w:w="447"/>
        <w:gridCol w:w="2446"/>
        <w:gridCol w:w="1644"/>
      </w:tblGrid>
      <w:tr w:rsidR="0060037D" w:rsidRPr="00ED2E90" w14:paraId="61F93A2E" w14:textId="77777777" w:rsidTr="00942954">
        <w:tc>
          <w:tcPr>
            <w:tcW w:w="0" w:type="auto"/>
            <w:shd w:val="clear" w:color="auto" w:fill="auto"/>
          </w:tcPr>
          <w:p w14:paraId="3B79AF39"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643EC75" w14:textId="77777777" w:rsidR="0060037D" w:rsidRPr="00ED2E90" w:rsidRDefault="0060037D" w:rsidP="00942954">
            <w:pPr>
              <w:pStyle w:val="TAL"/>
              <w:rPr>
                <w:rFonts w:cs="Arial"/>
                <w:color w:val="000000"/>
                <w:szCs w:val="18"/>
              </w:rPr>
            </w:pPr>
            <w:r w:rsidRPr="00ED2E90">
              <w:rPr>
                <w:rFonts w:cs="Arial"/>
                <w:color w:val="000000"/>
                <w:szCs w:val="18"/>
              </w:rPr>
              <w:t>27-11</w:t>
            </w:r>
          </w:p>
        </w:tc>
        <w:tc>
          <w:tcPr>
            <w:tcW w:w="0" w:type="auto"/>
            <w:shd w:val="clear" w:color="auto" w:fill="auto"/>
          </w:tcPr>
          <w:p w14:paraId="36D31AAC"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Support of DL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8E2E29">
              <w:rPr>
                <w:rFonts w:eastAsia="SimSun" w:cs="Arial"/>
                <w:color w:val="4472C4" w:themeColor="accent1"/>
                <w:szCs w:val="18"/>
                <w:lang w:eastAsia="zh-CN"/>
              </w:rPr>
              <w:t>measurements</w:t>
            </w:r>
            <w:r>
              <w:rPr>
                <w:rFonts w:eastAsia="SimSun" w:cs="Arial"/>
                <w:color w:val="FF0000"/>
                <w:szCs w:val="18"/>
                <w:lang w:eastAsia="zh-CN"/>
              </w:rPr>
              <w:t xml:space="preserve"> </w:t>
            </w:r>
          </w:p>
        </w:tc>
        <w:tc>
          <w:tcPr>
            <w:tcW w:w="0" w:type="auto"/>
            <w:shd w:val="clear" w:color="auto" w:fill="auto"/>
          </w:tcPr>
          <w:p w14:paraId="5BB30DFA" w14:textId="379EF04C" w:rsidR="0060037D" w:rsidRPr="00ED2E90" w:rsidRDefault="0060037D" w:rsidP="00942954">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proofErr w:type="spellStart"/>
            <w:r w:rsidRPr="00ED2E90">
              <w:rPr>
                <w:rFonts w:cs="Arial"/>
                <w:color w:val="000000"/>
                <w:sz w:val="18"/>
                <w:szCs w:val="18"/>
                <w:lang w:eastAsia="zh-CN"/>
              </w:rPr>
              <w:t>preconfiguration</w:t>
            </w:r>
            <w:proofErr w:type="spellEnd"/>
            <w:r w:rsidRPr="00ED2E90">
              <w:rPr>
                <w:rFonts w:cs="Arial"/>
                <w:color w:val="000000"/>
                <w:sz w:val="18"/>
                <w:szCs w:val="18"/>
                <w:lang w:eastAsia="zh-CN"/>
              </w:rPr>
              <w:t xml:space="preserve"> of MGs in RRC</w:t>
            </w:r>
            <w:r>
              <w:rPr>
                <w:rFonts w:cs="Arial"/>
                <w:color w:val="000000"/>
                <w:sz w:val="18"/>
                <w:szCs w:val="18"/>
                <w:lang w:eastAsia="zh-CN"/>
              </w:rPr>
              <w:t xml:space="preserve"> </w:t>
            </w:r>
            <w:r w:rsidRPr="00990A92">
              <w:rPr>
                <w:rFonts w:eastAsia="SimSun" w:cs="Arial"/>
                <w:color w:val="4472C4" w:themeColor="accent1"/>
                <w:sz w:val="18"/>
                <w:szCs w:val="18"/>
                <w:lang w:eastAsia="zh-CN"/>
              </w:rPr>
              <w:t>signaling</w:t>
            </w:r>
            <w:r w:rsidRPr="00ED2E90">
              <w:rPr>
                <w:rFonts w:cs="Arial"/>
                <w:color w:val="FF0000"/>
                <w:sz w:val="18"/>
                <w:szCs w:val="18"/>
                <w:lang w:eastAsia="zh-CN"/>
              </w:rPr>
              <w:t xml:space="preserve">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xml:space="preserve">: Each MG in the </w:t>
            </w:r>
            <w:proofErr w:type="spellStart"/>
            <w:r w:rsidRPr="0060037D">
              <w:rPr>
                <w:rFonts w:cs="Arial"/>
                <w:color w:val="ED7D31" w:themeColor="accent2"/>
                <w:sz w:val="18"/>
                <w:szCs w:val="18"/>
                <w:lang w:eastAsia="zh-CN"/>
              </w:rPr>
              <w:t>preconfiguration</w:t>
            </w:r>
            <w:proofErr w:type="spellEnd"/>
            <w:r w:rsidRPr="0060037D">
              <w:rPr>
                <w:rFonts w:cs="Arial"/>
                <w:color w:val="ED7D31" w:themeColor="accent2"/>
                <w:sz w:val="18"/>
                <w:szCs w:val="18"/>
                <w:lang w:eastAsia="zh-CN"/>
              </w:rPr>
              <w:t xml:space="preserve"> is associated with an ID</w:t>
            </w:r>
          </w:p>
          <w:p w14:paraId="7F2C1352" w14:textId="272F9320" w:rsidR="0060037D" w:rsidRPr="00ED2E90" w:rsidRDefault="0060037D" w:rsidP="00942954">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using DL MAC CE to activate the MG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The DL MAC CE for MG activation indicates the ID associated with the preconfigured MG</w:t>
            </w:r>
          </w:p>
        </w:tc>
        <w:tc>
          <w:tcPr>
            <w:tcW w:w="0" w:type="auto"/>
            <w:shd w:val="clear" w:color="auto" w:fill="auto"/>
          </w:tcPr>
          <w:p w14:paraId="58EE3962"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461C438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4557BDEE" w14:textId="77777777" w:rsidR="0060037D" w:rsidRPr="00ED2E90" w:rsidRDefault="0060037D" w:rsidP="00942954">
            <w:pPr>
              <w:pStyle w:val="TAL"/>
              <w:rPr>
                <w:rFonts w:cs="Arial"/>
                <w:color w:val="000000"/>
                <w:szCs w:val="18"/>
              </w:rPr>
            </w:pPr>
          </w:p>
        </w:tc>
        <w:tc>
          <w:tcPr>
            <w:tcW w:w="0" w:type="auto"/>
            <w:shd w:val="clear" w:color="auto" w:fill="auto"/>
          </w:tcPr>
          <w:p w14:paraId="521E212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Using DL MAC CE to activate the preconfigured MG </w:t>
            </w:r>
            <w:r w:rsidRPr="00ED2E90">
              <w:rPr>
                <w:rFonts w:eastAsia="SimSun" w:cs="Arial"/>
                <w:color w:val="FF0000"/>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is not supported</w:t>
            </w:r>
          </w:p>
        </w:tc>
        <w:tc>
          <w:tcPr>
            <w:tcW w:w="0" w:type="auto"/>
            <w:shd w:val="clear" w:color="auto" w:fill="auto"/>
          </w:tcPr>
          <w:p w14:paraId="68EB0998" w14:textId="77777777" w:rsidR="0060037D" w:rsidRPr="00ED2E90" w:rsidRDefault="0060037D" w:rsidP="00942954">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1BDBF50C" w14:textId="77777777" w:rsidR="0060037D" w:rsidRPr="00ED2E90" w:rsidRDefault="0060037D" w:rsidP="0094295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60548541" w14:textId="77777777" w:rsidR="0060037D" w:rsidRPr="00ED2E90" w:rsidRDefault="0060037D" w:rsidP="0094295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588FBC9" w14:textId="77777777" w:rsidR="0060037D" w:rsidRPr="00ED2E90" w:rsidRDefault="0060037D" w:rsidP="0094295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3301A73" w14:textId="28981337" w:rsidR="0060037D" w:rsidRPr="0060037D" w:rsidRDefault="0060037D" w:rsidP="00942954">
            <w:pPr>
              <w:pStyle w:val="TAL"/>
              <w:rPr>
                <w:rFonts w:cs="Arial"/>
                <w:color w:val="ED7D31" w:themeColor="accent2"/>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37736BBE" w14:textId="77777777" w:rsidR="0060037D" w:rsidRPr="00ED2E90" w:rsidRDefault="0060037D"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3139CE9A" w14:textId="77777777" w:rsidR="0060037D" w:rsidRPr="009B580D" w:rsidRDefault="0060037D" w:rsidP="0060037D">
      <w:pPr>
        <w:pStyle w:val="maintext"/>
        <w:ind w:firstLineChars="90" w:firstLine="180"/>
        <w:rPr>
          <w:rFonts w:ascii="Calibri" w:hAnsi="Calibri" w:cs="Arial"/>
          <w:b/>
          <w:color w:val="000000"/>
        </w:rPr>
      </w:pPr>
    </w:p>
    <w:p w14:paraId="413A6E22" w14:textId="45E19E89" w:rsidR="00CF112C" w:rsidRPr="0060037D" w:rsidRDefault="00CF112C" w:rsidP="0060037D">
      <w:pPr>
        <w:pStyle w:val="maintext"/>
        <w:ind w:firstLineChars="90" w:firstLine="180"/>
        <w:rPr>
          <w:rFonts w:ascii="Calibri" w:hAnsi="Calibri" w:cs="Arial"/>
          <w:b/>
          <w:color w:val="000000"/>
        </w:rPr>
      </w:pPr>
      <w:r w:rsidRPr="0060037D">
        <w:rPr>
          <w:rFonts w:ascii="Calibri" w:hAnsi="Calibri" w:cs="Arial"/>
          <w:b/>
          <w:color w:val="000000"/>
        </w:rPr>
        <w:t>Proposal: Introduce the following new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05"/>
        <w:gridCol w:w="2061"/>
        <w:gridCol w:w="5070"/>
        <w:gridCol w:w="222"/>
        <w:gridCol w:w="222"/>
        <w:gridCol w:w="222"/>
        <w:gridCol w:w="222"/>
        <w:gridCol w:w="222"/>
        <w:gridCol w:w="222"/>
        <w:gridCol w:w="222"/>
        <w:gridCol w:w="222"/>
        <w:gridCol w:w="10122"/>
        <w:gridCol w:w="1494"/>
      </w:tblGrid>
      <w:tr w:rsidR="00CF112C" w:rsidRPr="00275D7B" w14:paraId="0972BE0D" w14:textId="77777777" w:rsidTr="00C13222">
        <w:tc>
          <w:tcPr>
            <w:tcW w:w="0" w:type="auto"/>
            <w:shd w:val="clear" w:color="auto" w:fill="auto"/>
          </w:tcPr>
          <w:p w14:paraId="3CE5984D" w14:textId="77777777" w:rsidR="00CF112C" w:rsidRPr="00AF782E" w:rsidRDefault="00CF112C" w:rsidP="00942954">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4F10942B" w14:textId="77777777" w:rsidR="00CF112C" w:rsidRPr="00AF782E" w:rsidRDefault="00CF112C" w:rsidP="00942954">
            <w:pPr>
              <w:pStyle w:val="TAL"/>
              <w:rPr>
                <w:rFonts w:cs="Arial"/>
                <w:color w:val="000000"/>
                <w:szCs w:val="18"/>
              </w:rPr>
            </w:pPr>
            <w:r w:rsidRPr="00AF782E">
              <w:rPr>
                <w:rFonts w:cs="Arial"/>
                <w:color w:val="000000"/>
                <w:szCs w:val="18"/>
              </w:rPr>
              <w:t>27-6</w:t>
            </w:r>
          </w:p>
        </w:tc>
        <w:tc>
          <w:tcPr>
            <w:tcW w:w="0" w:type="auto"/>
            <w:shd w:val="clear" w:color="auto" w:fill="auto"/>
          </w:tcPr>
          <w:p w14:paraId="4A11196D" w14:textId="77777777" w:rsidR="00CF112C" w:rsidRPr="00AF782E" w:rsidRDefault="00CF112C" w:rsidP="00942954">
            <w:pPr>
              <w:pStyle w:val="TAL"/>
              <w:rPr>
                <w:rFonts w:eastAsia="SimSun" w:cs="Arial"/>
                <w:color w:val="000000"/>
                <w:szCs w:val="18"/>
                <w:lang w:eastAsia="zh-CN"/>
              </w:rPr>
            </w:pPr>
            <w:r w:rsidRPr="00AF782E">
              <w:rPr>
                <w:rFonts w:cs="Arial"/>
                <w:color w:val="000000"/>
                <w:szCs w:val="18"/>
              </w:rPr>
              <w:t>DL PRS processing capabilities in RRC inactive state</w:t>
            </w:r>
          </w:p>
        </w:tc>
        <w:tc>
          <w:tcPr>
            <w:tcW w:w="0" w:type="auto"/>
            <w:shd w:val="clear" w:color="auto" w:fill="auto"/>
          </w:tcPr>
          <w:p w14:paraId="0D094258" w14:textId="77777777" w:rsidR="00CF112C" w:rsidRPr="00AF782E" w:rsidRDefault="00CF112C" w:rsidP="00942954">
            <w:pPr>
              <w:pStyle w:val="TAL"/>
              <w:rPr>
                <w:rFonts w:cs="Arial"/>
                <w:color w:val="000000"/>
                <w:szCs w:val="18"/>
              </w:rPr>
            </w:pPr>
            <w:r w:rsidRPr="00AF782E">
              <w:rPr>
                <w:rFonts w:cs="Arial"/>
                <w:color w:val="000000"/>
                <w:szCs w:val="18"/>
              </w:rPr>
              <w:t>1. DL PRS buffering capability: Type 1 or Type 2</w:t>
            </w:r>
          </w:p>
          <w:p w14:paraId="3742D1FB" w14:textId="77777777" w:rsidR="00CF112C" w:rsidRPr="00AF782E" w:rsidRDefault="00CF112C" w:rsidP="00942954">
            <w:pPr>
              <w:pStyle w:val="TAL"/>
              <w:ind w:left="599" w:hanging="316"/>
              <w:rPr>
                <w:rFonts w:cs="Arial"/>
                <w:color w:val="000000"/>
                <w:szCs w:val="18"/>
              </w:rPr>
            </w:pPr>
            <w:r w:rsidRPr="00AF782E">
              <w:rPr>
                <w:rFonts w:cs="Arial"/>
                <w:color w:val="000000"/>
                <w:szCs w:val="18"/>
              </w:rPr>
              <w:t>a)</w:t>
            </w:r>
            <w:r w:rsidRPr="00AF782E">
              <w:rPr>
                <w:rFonts w:cs="Arial"/>
                <w:color w:val="000000"/>
                <w:szCs w:val="18"/>
              </w:rPr>
              <w:tab/>
              <w:t>Type 1 – sub-slot/symbol level buffering</w:t>
            </w:r>
          </w:p>
          <w:p w14:paraId="197E63E0" w14:textId="77777777" w:rsidR="00CF112C" w:rsidRPr="00AF782E" w:rsidRDefault="00CF112C" w:rsidP="00942954">
            <w:pPr>
              <w:pStyle w:val="TAL"/>
              <w:ind w:left="599" w:hanging="316"/>
              <w:rPr>
                <w:rFonts w:cs="Arial"/>
                <w:color w:val="000000"/>
                <w:szCs w:val="18"/>
              </w:rPr>
            </w:pPr>
            <w:r w:rsidRPr="00AF782E">
              <w:rPr>
                <w:rFonts w:cs="Arial"/>
                <w:color w:val="000000"/>
                <w:szCs w:val="18"/>
              </w:rPr>
              <w:t>b)</w:t>
            </w:r>
            <w:r w:rsidRPr="00AF782E">
              <w:rPr>
                <w:rFonts w:cs="Arial"/>
                <w:color w:val="000000"/>
                <w:szCs w:val="18"/>
              </w:rPr>
              <w:tab/>
              <w:t>Type 2 – slot level buffering</w:t>
            </w:r>
          </w:p>
          <w:p w14:paraId="20CA4C1D" w14:textId="77777777" w:rsidR="00CF112C" w:rsidRPr="00AF782E" w:rsidRDefault="00CF112C" w:rsidP="00942954">
            <w:pPr>
              <w:pStyle w:val="TAL"/>
              <w:rPr>
                <w:rFonts w:cs="Arial"/>
                <w:color w:val="000000"/>
                <w:szCs w:val="18"/>
              </w:rPr>
            </w:pPr>
          </w:p>
          <w:p w14:paraId="0BD6AFCF" w14:textId="77777777" w:rsidR="00CF112C" w:rsidRPr="00AF782E" w:rsidRDefault="00CF112C" w:rsidP="00942954">
            <w:pPr>
              <w:pStyle w:val="TAL"/>
              <w:rPr>
                <w:rFonts w:cs="Arial"/>
                <w:color w:val="000000"/>
                <w:szCs w:val="18"/>
              </w:rPr>
            </w:pPr>
            <w:r w:rsidRPr="00AF782E">
              <w:rPr>
                <w:rFonts w:cs="Arial"/>
                <w:color w:val="000000"/>
                <w:szCs w:val="18"/>
              </w:rPr>
              <w:t xml:space="preserve">2. Duration of DL PRS symbols N in units of </w:t>
            </w:r>
            <w:proofErr w:type="spellStart"/>
            <w:r w:rsidRPr="00AF782E">
              <w:rPr>
                <w:rFonts w:cs="Arial"/>
                <w:color w:val="000000"/>
                <w:szCs w:val="18"/>
              </w:rPr>
              <w:t>ms</w:t>
            </w:r>
            <w:proofErr w:type="spellEnd"/>
            <w:r w:rsidRPr="00AF782E">
              <w:rPr>
                <w:rFonts w:cs="Arial"/>
                <w:color w:val="000000"/>
                <w:szCs w:val="18"/>
              </w:rPr>
              <w:t xml:space="preserve"> a UE can process every T </w:t>
            </w:r>
            <w:proofErr w:type="spellStart"/>
            <w:r w:rsidRPr="00AF782E">
              <w:rPr>
                <w:rFonts w:cs="Arial"/>
                <w:color w:val="000000"/>
                <w:szCs w:val="18"/>
              </w:rPr>
              <w:t>ms</w:t>
            </w:r>
            <w:proofErr w:type="spellEnd"/>
            <w:r w:rsidRPr="00AF782E">
              <w:rPr>
                <w:rFonts w:cs="Arial"/>
                <w:color w:val="000000"/>
                <w:szCs w:val="18"/>
              </w:rPr>
              <w:t xml:space="preserve"> assuming maximum DL PRS bandwidth in MHz, which is supported and reported by UE.</w:t>
            </w:r>
          </w:p>
          <w:p w14:paraId="46233F50" w14:textId="77777777" w:rsidR="00CF112C" w:rsidRPr="00AF782E" w:rsidRDefault="00CF112C" w:rsidP="00942954">
            <w:pPr>
              <w:pStyle w:val="TAL"/>
              <w:ind w:left="599" w:hanging="316"/>
              <w:rPr>
                <w:rFonts w:cs="Arial"/>
                <w:color w:val="000000"/>
                <w:szCs w:val="18"/>
              </w:rPr>
            </w:pPr>
            <w:r w:rsidRPr="00AF782E">
              <w:rPr>
                <w:rFonts w:cs="Arial"/>
                <w:color w:val="000000"/>
                <w:szCs w:val="18"/>
              </w:rPr>
              <w:t>a)</w:t>
            </w:r>
            <w:r w:rsidRPr="00AF782E">
              <w:rPr>
                <w:rFonts w:cs="Arial"/>
                <w:color w:val="000000"/>
                <w:szCs w:val="18"/>
              </w:rPr>
              <w:tab/>
              <w:t>Type 1 – sub-slot/symbol level buffering</w:t>
            </w:r>
          </w:p>
          <w:p w14:paraId="5140B2DC" w14:textId="77777777" w:rsidR="00CF112C" w:rsidRPr="00AF782E" w:rsidRDefault="00CF112C" w:rsidP="00942954">
            <w:pPr>
              <w:pStyle w:val="TAL"/>
              <w:ind w:left="599" w:hanging="316"/>
              <w:rPr>
                <w:rFonts w:cs="Arial"/>
                <w:color w:val="000000"/>
                <w:szCs w:val="18"/>
              </w:rPr>
            </w:pPr>
            <w:r w:rsidRPr="00AF782E">
              <w:rPr>
                <w:rFonts w:cs="Arial"/>
                <w:color w:val="000000"/>
                <w:szCs w:val="18"/>
              </w:rPr>
              <w:t>b)</w:t>
            </w:r>
            <w:r w:rsidRPr="00AF782E">
              <w:rPr>
                <w:rFonts w:cs="Arial"/>
                <w:color w:val="000000"/>
                <w:szCs w:val="18"/>
              </w:rPr>
              <w:tab/>
              <w:t xml:space="preserve">N: {0.125, 0.25, 0.5, 1, 2, 4, 6, 8, 12, 16, 20, 25, 30, 32, 35, 40, 45, 50} </w:t>
            </w:r>
            <w:proofErr w:type="spellStart"/>
            <w:r w:rsidRPr="00AF782E">
              <w:rPr>
                <w:rFonts w:cs="Arial"/>
                <w:color w:val="000000"/>
                <w:szCs w:val="18"/>
              </w:rPr>
              <w:t>ms</w:t>
            </w:r>
            <w:proofErr w:type="spellEnd"/>
          </w:p>
          <w:p w14:paraId="3A1A70BF" w14:textId="77777777" w:rsidR="00CF112C" w:rsidRPr="00AF782E" w:rsidRDefault="00CF112C" w:rsidP="00942954">
            <w:pPr>
              <w:pStyle w:val="TAL"/>
              <w:rPr>
                <w:rFonts w:cs="Arial"/>
                <w:color w:val="000000"/>
                <w:szCs w:val="18"/>
              </w:rPr>
            </w:pPr>
          </w:p>
          <w:p w14:paraId="23642C86" w14:textId="77777777" w:rsidR="00CF112C" w:rsidRPr="00AF782E" w:rsidRDefault="00CF112C" w:rsidP="00942954">
            <w:pPr>
              <w:pStyle w:val="TAL"/>
              <w:rPr>
                <w:rFonts w:cs="Arial"/>
                <w:color w:val="000000"/>
                <w:szCs w:val="18"/>
              </w:rPr>
            </w:pPr>
            <w:r w:rsidRPr="00AF782E">
              <w:rPr>
                <w:rFonts w:cs="Arial"/>
                <w:color w:val="000000"/>
                <w:szCs w:val="18"/>
              </w:rPr>
              <w:t>3. Max number of DL PRS resources that UE can process in a slot under it</w:t>
            </w:r>
          </w:p>
          <w:p w14:paraId="550CE20D" w14:textId="77777777" w:rsidR="00CF112C" w:rsidRPr="00AF782E" w:rsidRDefault="00CF112C" w:rsidP="00942954">
            <w:pPr>
              <w:pStyle w:val="TAL"/>
              <w:ind w:left="599" w:hanging="283"/>
              <w:rPr>
                <w:rFonts w:cs="Arial"/>
                <w:color w:val="000000"/>
                <w:szCs w:val="18"/>
              </w:rPr>
            </w:pPr>
            <w:r w:rsidRPr="00AF782E">
              <w:rPr>
                <w:rFonts w:cs="Arial"/>
                <w:color w:val="000000"/>
                <w:szCs w:val="18"/>
              </w:rPr>
              <w:t>a)</w:t>
            </w:r>
            <w:r w:rsidRPr="00AF782E">
              <w:rPr>
                <w:rFonts w:cs="Arial"/>
                <w:color w:val="000000"/>
                <w:szCs w:val="18"/>
              </w:rPr>
              <w:tab/>
              <w:t>FR1 bands: {1, 2, 4, 6, 8, 12, 16, 24, 32, 48, 64} for each SCS: 15kHz, 30kHz, 60kHz</w:t>
            </w:r>
          </w:p>
          <w:p w14:paraId="6A48F09A" w14:textId="77777777" w:rsidR="00CF112C" w:rsidRPr="00AF782E" w:rsidRDefault="00CF112C" w:rsidP="00942954">
            <w:pPr>
              <w:autoSpaceDE w:val="0"/>
              <w:autoSpaceDN w:val="0"/>
              <w:adjustRightInd w:val="0"/>
              <w:snapToGrid w:val="0"/>
              <w:spacing w:afterLines="50"/>
              <w:contextualSpacing/>
              <w:rPr>
                <w:rFonts w:eastAsia="SimSun" w:cs="Arial"/>
                <w:color w:val="000000"/>
                <w:sz w:val="18"/>
                <w:szCs w:val="18"/>
                <w:lang w:eastAsia="zh-CN"/>
              </w:rPr>
            </w:pPr>
            <w:r w:rsidRPr="00AF782E">
              <w:rPr>
                <w:rFonts w:cs="Arial"/>
                <w:color w:val="000000"/>
                <w:sz w:val="18"/>
                <w:szCs w:val="18"/>
              </w:rPr>
              <w:t>b)</w:t>
            </w:r>
            <w:r w:rsidRPr="00AF782E">
              <w:rPr>
                <w:rFonts w:cs="Arial"/>
                <w:color w:val="000000"/>
                <w:sz w:val="18"/>
                <w:szCs w:val="18"/>
              </w:rPr>
              <w:tab/>
              <w:t>FR2 bands: {1, 2, 4, 6, 8, 12, 16, 24, 32, 48, 64} for each SCS: 60kHz, 120kHz</w:t>
            </w:r>
          </w:p>
        </w:tc>
        <w:tc>
          <w:tcPr>
            <w:tcW w:w="0" w:type="auto"/>
            <w:shd w:val="clear" w:color="auto" w:fill="auto"/>
          </w:tcPr>
          <w:p w14:paraId="0B4322A9" w14:textId="77777777" w:rsidR="00CF112C" w:rsidRPr="00AF782E" w:rsidRDefault="00CF112C" w:rsidP="00942954">
            <w:pPr>
              <w:pStyle w:val="TAL"/>
              <w:rPr>
                <w:rFonts w:cs="Arial"/>
                <w:color w:val="000000"/>
                <w:szCs w:val="18"/>
                <w:highlight w:val="yellow"/>
              </w:rPr>
            </w:pPr>
          </w:p>
        </w:tc>
        <w:tc>
          <w:tcPr>
            <w:tcW w:w="0" w:type="auto"/>
            <w:shd w:val="clear" w:color="auto" w:fill="auto"/>
          </w:tcPr>
          <w:p w14:paraId="29955149" w14:textId="77777777" w:rsidR="00CF112C" w:rsidRPr="00AF782E" w:rsidRDefault="00CF112C" w:rsidP="00942954">
            <w:pPr>
              <w:pStyle w:val="TAL"/>
              <w:rPr>
                <w:rFonts w:eastAsia="SimSun" w:cs="Arial"/>
                <w:color w:val="000000"/>
                <w:szCs w:val="18"/>
                <w:lang w:eastAsia="zh-CN"/>
              </w:rPr>
            </w:pPr>
          </w:p>
        </w:tc>
        <w:tc>
          <w:tcPr>
            <w:tcW w:w="0" w:type="auto"/>
            <w:shd w:val="clear" w:color="auto" w:fill="auto"/>
          </w:tcPr>
          <w:p w14:paraId="605C3795" w14:textId="77777777" w:rsidR="00CF112C" w:rsidRPr="00AF782E" w:rsidRDefault="00CF112C" w:rsidP="00942954">
            <w:pPr>
              <w:pStyle w:val="TAL"/>
              <w:rPr>
                <w:rFonts w:cs="Arial"/>
                <w:color w:val="000000"/>
                <w:szCs w:val="18"/>
              </w:rPr>
            </w:pPr>
          </w:p>
        </w:tc>
        <w:tc>
          <w:tcPr>
            <w:tcW w:w="0" w:type="auto"/>
            <w:shd w:val="clear" w:color="auto" w:fill="auto"/>
          </w:tcPr>
          <w:p w14:paraId="4CCD35B5" w14:textId="77777777" w:rsidR="00CF112C" w:rsidRPr="00AF782E" w:rsidRDefault="00CF112C" w:rsidP="00942954">
            <w:pPr>
              <w:pStyle w:val="TAL"/>
              <w:rPr>
                <w:rFonts w:eastAsia="SimSun" w:cs="Arial"/>
                <w:color w:val="000000"/>
                <w:szCs w:val="18"/>
                <w:lang w:eastAsia="zh-CN"/>
              </w:rPr>
            </w:pPr>
          </w:p>
        </w:tc>
        <w:tc>
          <w:tcPr>
            <w:tcW w:w="0" w:type="auto"/>
            <w:shd w:val="clear" w:color="auto" w:fill="auto"/>
          </w:tcPr>
          <w:p w14:paraId="77922DC7" w14:textId="77777777" w:rsidR="00CF112C" w:rsidRPr="00AF782E" w:rsidRDefault="00CF112C" w:rsidP="00942954">
            <w:pPr>
              <w:pStyle w:val="TAL"/>
              <w:rPr>
                <w:rFonts w:cs="Arial"/>
                <w:color w:val="000000"/>
                <w:szCs w:val="18"/>
              </w:rPr>
            </w:pPr>
          </w:p>
        </w:tc>
        <w:tc>
          <w:tcPr>
            <w:tcW w:w="0" w:type="auto"/>
            <w:shd w:val="clear" w:color="auto" w:fill="auto"/>
          </w:tcPr>
          <w:p w14:paraId="3DF32101" w14:textId="77777777" w:rsidR="00CF112C" w:rsidRPr="00AF782E" w:rsidRDefault="00CF112C" w:rsidP="00942954">
            <w:pPr>
              <w:pStyle w:val="TAL"/>
              <w:rPr>
                <w:rFonts w:cs="Arial"/>
                <w:color w:val="000000"/>
                <w:szCs w:val="18"/>
              </w:rPr>
            </w:pPr>
          </w:p>
        </w:tc>
        <w:tc>
          <w:tcPr>
            <w:tcW w:w="0" w:type="auto"/>
            <w:shd w:val="clear" w:color="auto" w:fill="auto"/>
          </w:tcPr>
          <w:p w14:paraId="33460AFD" w14:textId="77777777" w:rsidR="00CF112C" w:rsidRPr="00AF782E" w:rsidRDefault="00CF112C" w:rsidP="00942954">
            <w:pPr>
              <w:pStyle w:val="TAL"/>
              <w:rPr>
                <w:rFonts w:cs="Arial"/>
                <w:color w:val="000000"/>
                <w:szCs w:val="18"/>
              </w:rPr>
            </w:pPr>
          </w:p>
        </w:tc>
        <w:tc>
          <w:tcPr>
            <w:tcW w:w="0" w:type="auto"/>
            <w:shd w:val="clear" w:color="auto" w:fill="auto"/>
          </w:tcPr>
          <w:p w14:paraId="21206DC5" w14:textId="77777777" w:rsidR="00CF112C" w:rsidRPr="00AF782E" w:rsidRDefault="00CF112C" w:rsidP="00942954">
            <w:pPr>
              <w:pStyle w:val="TAL"/>
              <w:rPr>
                <w:rFonts w:cs="Arial"/>
                <w:color w:val="000000"/>
                <w:szCs w:val="18"/>
              </w:rPr>
            </w:pPr>
          </w:p>
        </w:tc>
        <w:tc>
          <w:tcPr>
            <w:tcW w:w="0" w:type="auto"/>
            <w:shd w:val="clear" w:color="auto" w:fill="auto"/>
          </w:tcPr>
          <w:p w14:paraId="741FDA95" w14:textId="394EE113" w:rsidR="00CF112C" w:rsidRPr="00AF782E" w:rsidRDefault="00CF112C" w:rsidP="00942954">
            <w:pPr>
              <w:pStyle w:val="TAL"/>
              <w:rPr>
                <w:rFonts w:cs="Arial"/>
                <w:color w:val="000000"/>
                <w:szCs w:val="18"/>
                <w:highlight w:val="yellow"/>
              </w:rPr>
            </w:pPr>
            <w:r w:rsidRPr="00CF112C">
              <w:rPr>
                <w:rFonts w:cs="Arial"/>
                <w:color w:val="ED7D31" w:themeColor="accent2"/>
                <w:szCs w:val="18"/>
              </w:rPr>
              <w:t xml:space="preserve">Note: Having the PRS processing capabilities in RRC_INACTIVE state does not imply that LMF is aware of or controlling UE RRC state, but instead LMF may set the response time assuming a specific RRC state during the PRS measurement and inform the </w:t>
            </w:r>
            <w:proofErr w:type="spellStart"/>
            <w:r w:rsidRPr="00CF112C">
              <w:rPr>
                <w:rFonts w:cs="Arial"/>
                <w:color w:val="ED7D31" w:themeColor="accent2"/>
                <w:szCs w:val="18"/>
              </w:rPr>
              <w:t>gNB</w:t>
            </w:r>
            <w:proofErr w:type="spellEnd"/>
            <w:r w:rsidRPr="00CF112C">
              <w:rPr>
                <w:rFonts w:cs="Arial"/>
                <w:color w:val="ED7D31" w:themeColor="accent2"/>
                <w:szCs w:val="18"/>
              </w:rPr>
              <w:t xml:space="preserve"> on the assumed RRC state, while the actual RRC state is still determined by UE/</w:t>
            </w:r>
            <w:proofErr w:type="spellStart"/>
            <w:r w:rsidRPr="00CF112C">
              <w:rPr>
                <w:rFonts w:cs="Arial"/>
                <w:color w:val="ED7D31" w:themeColor="accent2"/>
                <w:szCs w:val="18"/>
              </w:rPr>
              <w:t>gNB</w:t>
            </w:r>
            <w:proofErr w:type="spellEnd"/>
            <w:r w:rsidRPr="00CF112C">
              <w:rPr>
                <w:rFonts w:cs="Arial"/>
                <w:color w:val="ED7D31" w:themeColor="accent2"/>
                <w:szCs w:val="18"/>
              </w:rPr>
              <w:t xml:space="preserve"> that take the response time requirement and assumed RRC state into account.</w:t>
            </w:r>
          </w:p>
        </w:tc>
        <w:tc>
          <w:tcPr>
            <w:tcW w:w="0" w:type="auto"/>
            <w:shd w:val="clear" w:color="auto" w:fill="auto"/>
          </w:tcPr>
          <w:p w14:paraId="051172EE" w14:textId="65D9557D" w:rsidR="00CF112C" w:rsidRPr="00AF782E" w:rsidRDefault="00CF112C"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7B8BCA87" w14:textId="09154887" w:rsidR="00CF112C" w:rsidRDefault="00CF112C" w:rsidP="00427D03">
      <w:pPr>
        <w:rPr>
          <w:b/>
          <w:lang w:eastAsia="x-none"/>
        </w:rPr>
      </w:pPr>
    </w:p>
    <w:p w14:paraId="40863777" w14:textId="77777777" w:rsidR="00CF112C" w:rsidRPr="0060037D" w:rsidRDefault="00CF112C" w:rsidP="0060037D">
      <w:pPr>
        <w:pStyle w:val="maintext"/>
        <w:ind w:firstLineChars="90" w:firstLine="180"/>
        <w:rPr>
          <w:rFonts w:ascii="Calibri" w:hAnsi="Calibri" w:cs="Arial"/>
          <w:b/>
          <w:color w:val="000000"/>
        </w:rPr>
      </w:pPr>
      <w:r w:rsidRPr="0060037D">
        <w:rPr>
          <w:rFonts w:ascii="Calibri" w:hAnsi="Calibri" w:cs="Arial"/>
          <w:b/>
          <w:color w:val="000000"/>
        </w:rPr>
        <w:t>Proposal: Introduce the following new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577"/>
        <w:gridCol w:w="8170"/>
        <w:gridCol w:w="8170"/>
        <w:gridCol w:w="236"/>
        <w:gridCol w:w="236"/>
        <w:gridCol w:w="236"/>
        <w:gridCol w:w="236"/>
        <w:gridCol w:w="236"/>
        <w:gridCol w:w="236"/>
        <w:gridCol w:w="236"/>
        <w:gridCol w:w="236"/>
        <w:gridCol w:w="236"/>
        <w:gridCol w:w="236"/>
      </w:tblGrid>
      <w:tr w:rsidR="00C13222" w:rsidRPr="00275D7B" w14:paraId="69BCAF6C" w14:textId="77777777" w:rsidTr="00C13222">
        <w:tc>
          <w:tcPr>
            <w:tcW w:w="1567" w:type="dxa"/>
            <w:shd w:val="clear" w:color="auto" w:fill="auto"/>
          </w:tcPr>
          <w:p w14:paraId="3FBCA001" w14:textId="77777777" w:rsidR="00CF112C" w:rsidRPr="00AF782E" w:rsidRDefault="00CF112C" w:rsidP="00942954">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577" w:type="dxa"/>
            <w:shd w:val="clear" w:color="auto" w:fill="auto"/>
          </w:tcPr>
          <w:p w14:paraId="42532D17" w14:textId="77777777" w:rsidR="00CF112C" w:rsidRPr="00AF782E" w:rsidRDefault="00CF112C" w:rsidP="00942954">
            <w:pPr>
              <w:pStyle w:val="TAL"/>
              <w:rPr>
                <w:rFonts w:cs="Arial"/>
                <w:color w:val="000000"/>
                <w:szCs w:val="18"/>
              </w:rPr>
            </w:pPr>
            <w:r w:rsidRPr="00AF782E">
              <w:rPr>
                <w:rFonts w:cs="Arial"/>
                <w:color w:val="000000"/>
                <w:szCs w:val="18"/>
              </w:rPr>
              <w:t>27-7</w:t>
            </w:r>
          </w:p>
        </w:tc>
        <w:tc>
          <w:tcPr>
            <w:tcW w:w="8170" w:type="dxa"/>
            <w:shd w:val="clear" w:color="auto" w:fill="auto"/>
          </w:tcPr>
          <w:p w14:paraId="0BF5A652" w14:textId="77777777" w:rsidR="00CF112C" w:rsidRPr="00AF782E" w:rsidRDefault="00CF112C" w:rsidP="00942954">
            <w:pPr>
              <w:pStyle w:val="TAL"/>
              <w:rPr>
                <w:rFonts w:eastAsia="SimSun" w:cs="Arial"/>
                <w:color w:val="000000"/>
                <w:szCs w:val="18"/>
                <w:highlight w:val="yellow"/>
                <w:lang w:eastAsia="zh-CN"/>
              </w:rPr>
            </w:pPr>
            <w:r w:rsidRPr="00AF782E">
              <w:rPr>
                <w:rFonts w:eastAsia="SimSun" w:cs="Arial"/>
                <w:color w:val="000000"/>
                <w:szCs w:val="18"/>
                <w:lang w:eastAsia="zh-CN"/>
              </w:rPr>
              <w:t>Maximum number of measurement instances which can be included in a single measurement report</w:t>
            </w:r>
          </w:p>
        </w:tc>
        <w:tc>
          <w:tcPr>
            <w:tcW w:w="8170" w:type="dxa"/>
            <w:shd w:val="clear" w:color="auto" w:fill="auto"/>
          </w:tcPr>
          <w:p w14:paraId="69FA5EE5" w14:textId="77777777" w:rsidR="00CF112C" w:rsidRPr="00AF782E" w:rsidRDefault="00CF112C" w:rsidP="00942954">
            <w:pPr>
              <w:autoSpaceDE w:val="0"/>
              <w:autoSpaceDN w:val="0"/>
              <w:adjustRightInd w:val="0"/>
              <w:snapToGrid w:val="0"/>
              <w:spacing w:afterLines="50"/>
              <w:contextualSpacing/>
              <w:rPr>
                <w:rFonts w:eastAsia="SimSun" w:cs="Arial"/>
                <w:color w:val="000000"/>
                <w:sz w:val="18"/>
                <w:szCs w:val="18"/>
                <w:lang w:eastAsia="zh-CN"/>
              </w:rPr>
            </w:pPr>
            <w:r w:rsidRPr="00AF782E">
              <w:rPr>
                <w:rFonts w:eastAsia="SimSun" w:cs="Arial"/>
                <w:color w:val="000000"/>
                <w:sz w:val="18"/>
                <w:szCs w:val="18"/>
                <w:lang w:eastAsia="zh-CN"/>
              </w:rPr>
              <w:t>Maximum number of measurement instances which can be included in a single measurement report</w:t>
            </w:r>
          </w:p>
          <w:p w14:paraId="45175F7E" w14:textId="77777777" w:rsidR="00CF112C" w:rsidRPr="00AF782E" w:rsidRDefault="00CF112C" w:rsidP="00942954">
            <w:pPr>
              <w:autoSpaceDE w:val="0"/>
              <w:autoSpaceDN w:val="0"/>
              <w:adjustRightInd w:val="0"/>
              <w:snapToGrid w:val="0"/>
              <w:spacing w:afterLines="50"/>
              <w:contextualSpacing/>
              <w:rPr>
                <w:rFonts w:cs="Arial"/>
                <w:color w:val="000000"/>
                <w:sz w:val="18"/>
                <w:szCs w:val="18"/>
              </w:rPr>
            </w:pPr>
          </w:p>
        </w:tc>
        <w:tc>
          <w:tcPr>
            <w:tcW w:w="236" w:type="dxa"/>
            <w:shd w:val="clear" w:color="auto" w:fill="auto"/>
          </w:tcPr>
          <w:p w14:paraId="2CB7389F" w14:textId="77777777" w:rsidR="00CF112C" w:rsidRPr="00AF782E" w:rsidRDefault="00CF112C" w:rsidP="00942954">
            <w:pPr>
              <w:pStyle w:val="TAL"/>
              <w:rPr>
                <w:rFonts w:cs="Arial"/>
                <w:color w:val="000000"/>
                <w:szCs w:val="18"/>
                <w:highlight w:val="yellow"/>
              </w:rPr>
            </w:pPr>
          </w:p>
        </w:tc>
        <w:tc>
          <w:tcPr>
            <w:tcW w:w="236" w:type="dxa"/>
            <w:shd w:val="clear" w:color="auto" w:fill="auto"/>
          </w:tcPr>
          <w:p w14:paraId="0C03E90E" w14:textId="77777777" w:rsidR="00CF112C" w:rsidRPr="00AF782E" w:rsidRDefault="00CF112C" w:rsidP="00942954">
            <w:pPr>
              <w:pStyle w:val="TAL"/>
              <w:rPr>
                <w:rFonts w:eastAsia="SimSun" w:cs="Arial"/>
                <w:color w:val="000000"/>
                <w:szCs w:val="18"/>
                <w:lang w:eastAsia="zh-CN"/>
              </w:rPr>
            </w:pPr>
          </w:p>
        </w:tc>
        <w:tc>
          <w:tcPr>
            <w:tcW w:w="236" w:type="dxa"/>
            <w:shd w:val="clear" w:color="auto" w:fill="auto"/>
          </w:tcPr>
          <w:p w14:paraId="0D1087E5" w14:textId="77777777" w:rsidR="00CF112C" w:rsidRPr="00AF782E" w:rsidRDefault="00CF112C" w:rsidP="00942954">
            <w:pPr>
              <w:pStyle w:val="TAL"/>
              <w:rPr>
                <w:rFonts w:cs="Arial"/>
                <w:color w:val="000000"/>
                <w:szCs w:val="18"/>
              </w:rPr>
            </w:pPr>
          </w:p>
        </w:tc>
        <w:tc>
          <w:tcPr>
            <w:tcW w:w="236" w:type="dxa"/>
            <w:shd w:val="clear" w:color="auto" w:fill="auto"/>
          </w:tcPr>
          <w:p w14:paraId="4E3A0C72" w14:textId="77777777" w:rsidR="00CF112C" w:rsidRPr="00AF782E" w:rsidRDefault="00CF112C" w:rsidP="00942954">
            <w:pPr>
              <w:pStyle w:val="TAL"/>
              <w:rPr>
                <w:rFonts w:eastAsia="SimSun" w:cs="Arial"/>
                <w:color w:val="000000"/>
                <w:szCs w:val="18"/>
                <w:lang w:eastAsia="zh-CN"/>
              </w:rPr>
            </w:pPr>
          </w:p>
        </w:tc>
        <w:tc>
          <w:tcPr>
            <w:tcW w:w="236" w:type="dxa"/>
            <w:shd w:val="clear" w:color="auto" w:fill="auto"/>
          </w:tcPr>
          <w:p w14:paraId="23FC4A5B" w14:textId="77777777" w:rsidR="00CF112C" w:rsidRPr="00AF782E" w:rsidRDefault="00CF112C" w:rsidP="00942954">
            <w:pPr>
              <w:pStyle w:val="TAL"/>
              <w:rPr>
                <w:rFonts w:cs="Arial"/>
                <w:color w:val="000000"/>
                <w:szCs w:val="18"/>
              </w:rPr>
            </w:pPr>
          </w:p>
        </w:tc>
        <w:tc>
          <w:tcPr>
            <w:tcW w:w="236" w:type="dxa"/>
            <w:shd w:val="clear" w:color="auto" w:fill="auto"/>
          </w:tcPr>
          <w:p w14:paraId="20BD4FD7" w14:textId="77777777" w:rsidR="00CF112C" w:rsidRPr="00AF782E" w:rsidRDefault="00CF112C" w:rsidP="00942954">
            <w:pPr>
              <w:pStyle w:val="TAL"/>
              <w:rPr>
                <w:rFonts w:cs="Arial"/>
                <w:color w:val="000000"/>
                <w:szCs w:val="18"/>
              </w:rPr>
            </w:pPr>
          </w:p>
        </w:tc>
        <w:tc>
          <w:tcPr>
            <w:tcW w:w="236" w:type="dxa"/>
            <w:shd w:val="clear" w:color="auto" w:fill="auto"/>
          </w:tcPr>
          <w:p w14:paraId="19ACA939" w14:textId="77777777" w:rsidR="00CF112C" w:rsidRPr="00AF782E" w:rsidRDefault="00CF112C" w:rsidP="00942954">
            <w:pPr>
              <w:pStyle w:val="TAL"/>
              <w:rPr>
                <w:rFonts w:cs="Arial"/>
                <w:color w:val="000000"/>
                <w:szCs w:val="18"/>
              </w:rPr>
            </w:pPr>
          </w:p>
        </w:tc>
        <w:tc>
          <w:tcPr>
            <w:tcW w:w="236" w:type="dxa"/>
            <w:shd w:val="clear" w:color="auto" w:fill="auto"/>
          </w:tcPr>
          <w:p w14:paraId="0FE4B971" w14:textId="77777777" w:rsidR="00CF112C" w:rsidRPr="00AF782E" w:rsidRDefault="00CF112C" w:rsidP="00942954">
            <w:pPr>
              <w:pStyle w:val="TAL"/>
              <w:rPr>
                <w:rFonts w:cs="Arial"/>
                <w:color w:val="000000"/>
                <w:szCs w:val="18"/>
              </w:rPr>
            </w:pPr>
          </w:p>
        </w:tc>
        <w:tc>
          <w:tcPr>
            <w:tcW w:w="236" w:type="dxa"/>
            <w:shd w:val="clear" w:color="auto" w:fill="auto"/>
          </w:tcPr>
          <w:p w14:paraId="54AACD56" w14:textId="77777777" w:rsidR="00CF112C" w:rsidRPr="00AF782E" w:rsidRDefault="00CF112C" w:rsidP="00942954">
            <w:pPr>
              <w:pStyle w:val="TAL"/>
              <w:rPr>
                <w:rFonts w:cs="Arial"/>
                <w:color w:val="000000"/>
                <w:szCs w:val="18"/>
                <w:highlight w:val="yellow"/>
              </w:rPr>
            </w:pPr>
          </w:p>
        </w:tc>
        <w:tc>
          <w:tcPr>
            <w:tcW w:w="236" w:type="dxa"/>
            <w:shd w:val="clear" w:color="auto" w:fill="auto"/>
          </w:tcPr>
          <w:p w14:paraId="3794394E" w14:textId="77777777" w:rsidR="00CF112C" w:rsidRPr="00AF782E" w:rsidRDefault="00CF112C" w:rsidP="00942954">
            <w:pPr>
              <w:pStyle w:val="TAL"/>
              <w:rPr>
                <w:rFonts w:cs="Arial"/>
                <w:color w:val="000000"/>
                <w:szCs w:val="18"/>
              </w:rPr>
            </w:pPr>
          </w:p>
          <w:p w14:paraId="4C672FBD" w14:textId="77777777" w:rsidR="00CF112C" w:rsidRPr="00AF782E" w:rsidRDefault="00CF112C" w:rsidP="00942954">
            <w:pPr>
              <w:rPr>
                <w:rFonts w:cs="Arial"/>
                <w:color w:val="000000"/>
                <w:sz w:val="18"/>
                <w:szCs w:val="18"/>
              </w:rPr>
            </w:pPr>
          </w:p>
          <w:p w14:paraId="2D9F4DA9" w14:textId="77777777" w:rsidR="00CF112C" w:rsidRPr="00AF782E" w:rsidRDefault="00CF112C" w:rsidP="00942954">
            <w:pPr>
              <w:rPr>
                <w:rFonts w:cs="Arial"/>
                <w:color w:val="000000"/>
                <w:sz w:val="18"/>
                <w:szCs w:val="18"/>
              </w:rPr>
            </w:pPr>
          </w:p>
          <w:p w14:paraId="53732ABA" w14:textId="77777777" w:rsidR="00CF112C" w:rsidRPr="00AF782E" w:rsidRDefault="00CF112C" w:rsidP="00942954">
            <w:pPr>
              <w:rPr>
                <w:rFonts w:cs="Arial"/>
                <w:color w:val="000000"/>
                <w:sz w:val="18"/>
                <w:szCs w:val="18"/>
              </w:rPr>
            </w:pPr>
          </w:p>
          <w:p w14:paraId="043B15B7" w14:textId="77777777" w:rsidR="00CF112C" w:rsidRPr="00AF782E" w:rsidRDefault="00CF112C" w:rsidP="00942954">
            <w:pPr>
              <w:jc w:val="center"/>
              <w:rPr>
                <w:rFonts w:cs="Arial"/>
                <w:color w:val="000000"/>
                <w:sz w:val="18"/>
                <w:szCs w:val="18"/>
              </w:rPr>
            </w:pPr>
          </w:p>
        </w:tc>
      </w:tr>
    </w:tbl>
    <w:p w14:paraId="03787A4C" w14:textId="771D67CB" w:rsidR="00CF112C" w:rsidRDefault="00CF112C" w:rsidP="00427D03">
      <w:pPr>
        <w:rPr>
          <w:b/>
          <w:lang w:eastAsia="x-none"/>
        </w:rPr>
      </w:pPr>
    </w:p>
    <w:p w14:paraId="3E23D081" w14:textId="285205F1" w:rsidR="0060037D" w:rsidRDefault="0060037D" w:rsidP="0060037D">
      <w:pPr>
        <w:pStyle w:val="maintext"/>
        <w:ind w:firstLineChars="90" w:firstLine="180"/>
        <w:rPr>
          <w:rFonts w:ascii="Calibri" w:hAnsi="Calibri" w:cs="Arial"/>
          <w:b/>
          <w:color w:val="000000"/>
        </w:rPr>
      </w:pPr>
      <w:r w:rsidRPr="0060037D">
        <w:rPr>
          <w:rFonts w:ascii="Calibri" w:hAnsi="Calibri" w:cs="Arial"/>
          <w:b/>
          <w:color w:val="000000"/>
        </w:rPr>
        <w:t>Proposal: Introduce the following new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649"/>
        <w:gridCol w:w="3665"/>
        <w:gridCol w:w="4830"/>
        <w:gridCol w:w="222"/>
        <w:gridCol w:w="447"/>
        <w:gridCol w:w="222"/>
        <w:gridCol w:w="222"/>
        <w:gridCol w:w="650"/>
        <w:gridCol w:w="447"/>
        <w:gridCol w:w="447"/>
        <w:gridCol w:w="447"/>
        <w:gridCol w:w="6775"/>
        <w:gridCol w:w="1939"/>
      </w:tblGrid>
      <w:tr w:rsidR="00C13222" w:rsidRPr="00ED2E90" w14:paraId="7018DDED" w14:textId="77777777" w:rsidTr="00C13222">
        <w:tc>
          <w:tcPr>
            <w:tcW w:w="0" w:type="auto"/>
            <w:shd w:val="clear" w:color="auto" w:fill="auto"/>
          </w:tcPr>
          <w:p w14:paraId="43DF7DA4" w14:textId="77777777" w:rsidR="0060037D" w:rsidRPr="00ED2E90" w:rsidRDefault="0060037D" w:rsidP="00942954">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6FE3E2ED" w14:textId="77777777" w:rsidR="0060037D" w:rsidRPr="00ED2E90" w:rsidRDefault="0060037D" w:rsidP="00942954">
            <w:pPr>
              <w:pStyle w:val="TAL"/>
              <w:rPr>
                <w:rFonts w:cs="Arial"/>
                <w:color w:val="000000"/>
                <w:szCs w:val="18"/>
              </w:rPr>
            </w:pPr>
            <w:r w:rsidRPr="00AF782E">
              <w:rPr>
                <w:rFonts w:cs="Arial"/>
                <w:color w:val="000000"/>
                <w:szCs w:val="18"/>
              </w:rPr>
              <w:t>27-18a</w:t>
            </w:r>
          </w:p>
        </w:tc>
        <w:tc>
          <w:tcPr>
            <w:tcW w:w="0" w:type="auto"/>
            <w:shd w:val="clear" w:color="auto" w:fill="auto"/>
          </w:tcPr>
          <w:p w14:paraId="1485A2F3" w14:textId="77777777" w:rsidR="0060037D" w:rsidRPr="00ED2E90" w:rsidRDefault="0060037D" w:rsidP="00942954">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DL-TDOA</w:t>
            </w:r>
          </w:p>
        </w:tc>
        <w:tc>
          <w:tcPr>
            <w:tcW w:w="0" w:type="auto"/>
            <w:shd w:val="clear" w:color="auto" w:fill="auto"/>
          </w:tcPr>
          <w:p w14:paraId="65C8F9B3" w14:textId="77777777" w:rsidR="0060037D" w:rsidRPr="00AF782E" w:rsidRDefault="0060037D" w:rsidP="00942954">
            <w:pPr>
              <w:autoSpaceDE w:val="0"/>
              <w:autoSpaceDN w:val="0"/>
              <w:adjustRightInd w:val="0"/>
              <w:snapToGrid w:val="0"/>
              <w:spacing w:afterLines="50"/>
              <w:contextualSpacing/>
              <w:rPr>
                <w:rFonts w:cs="Arial"/>
                <w:color w:val="000000"/>
                <w:sz w:val="18"/>
                <w:szCs w:val="18"/>
                <w:lang w:eastAsia="zh-CN"/>
              </w:rPr>
            </w:pPr>
            <w:r w:rsidRPr="00AF782E">
              <w:rPr>
                <w:rFonts w:cs="Arial"/>
                <w:color w:val="000000"/>
                <w:sz w:val="18"/>
                <w:szCs w:val="18"/>
                <w:lang w:eastAsia="zh-CN"/>
              </w:rPr>
              <w:t>Support of PRS measurement in RRC_INACTIVE state for DL-TDOA</w:t>
            </w:r>
          </w:p>
          <w:p w14:paraId="6A20356C" w14:textId="77777777" w:rsidR="0060037D" w:rsidRPr="00AF782E" w:rsidRDefault="0060037D" w:rsidP="00942954">
            <w:pPr>
              <w:autoSpaceDE w:val="0"/>
              <w:autoSpaceDN w:val="0"/>
              <w:adjustRightInd w:val="0"/>
              <w:snapToGrid w:val="0"/>
              <w:spacing w:afterLines="50"/>
              <w:contextualSpacing/>
              <w:rPr>
                <w:rFonts w:cs="Arial"/>
                <w:color w:val="000000"/>
                <w:sz w:val="18"/>
                <w:szCs w:val="18"/>
                <w:lang w:eastAsia="zh-CN"/>
              </w:rPr>
            </w:pPr>
          </w:p>
          <w:p w14:paraId="70AE5190" w14:textId="77777777" w:rsidR="0060037D" w:rsidRPr="00C13222" w:rsidRDefault="0060037D" w:rsidP="00942954">
            <w:pPr>
              <w:autoSpaceDE w:val="0"/>
              <w:autoSpaceDN w:val="0"/>
              <w:adjustRightInd w:val="0"/>
              <w:snapToGrid w:val="0"/>
              <w:spacing w:afterLines="50"/>
              <w:contextualSpacing/>
              <w:rPr>
                <w:rFonts w:eastAsia="SimSun" w:cs="Arial"/>
                <w:strike/>
                <w:color w:val="000000"/>
                <w:sz w:val="18"/>
                <w:szCs w:val="18"/>
                <w:lang w:eastAsia="zh-CN"/>
              </w:rPr>
            </w:pPr>
            <w:r w:rsidRPr="00C13222">
              <w:rPr>
                <w:rFonts w:cs="Arial"/>
                <w:strike/>
                <w:color w:val="ED7D31" w:themeColor="accent2"/>
                <w:sz w:val="18"/>
                <w:szCs w:val="18"/>
                <w:lang w:eastAsia="zh-CN"/>
              </w:rPr>
              <w:t>Note: Other PRS capabilities follows the same as the RRC_CONNECTED state for DL-TDOA.</w:t>
            </w:r>
          </w:p>
        </w:tc>
        <w:tc>
          <w:tcPr>
            <w:tcW w:w="0" w:type="auto"/>
            <w:shd w:val="clear" w:color="auto" w:fill="auto"/>
          </w:tcPr>
          <w:p w14:paraId="6A7BFFA4"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320B1A02" w14:textId="77777777" w:rsidR="0060037D" w:rsidRPr="00ED2E90" w:rsidRDefault="0060037D" w:rsidP="00942954">
            <w:pPr>
              <w:pStyle w:val="TAL"/>
              <w:rPr>
                <w:rFonts w:eastAsia="SimSun" w:cs="Arial"/>
                <w:color w:val="000000"/>
                <w:szCs w:val="18"/>
                <w:lang w:eastAsia="zh-CN"/>
              </w:rPr>
            </w:pPr>
            <w:r w:rsidRPr="00AF782E">
              <w:rPr>
                <w:rFonts w:eastAsia="SimSun" w:cs="Arial"/>
                <w:color w:val="000000"/>
                <w:szCs w:val="18"/>
                <w:lang w:eastAsia="zh-CN"/>
              </w:rPr>
              <w:t>No</w:t>
            </w:r>
          </w:p>
        </w:tc>
        <w:tc>
          <w:tcPr>
            <w:tcW w:w="0" w:type="auto"/>
            <w:shd w:val="clear" w:color="auto" w:fill="auto"/>
          </w:tcPr>
          <w:p w14:paraId="6EF199FD" w14:textId="77777777" w:rsidR="0060037D" w:rsidRPr="00ED2E90" w:rsidRDefault="0060037D" w:rsidP="00942954">
            <w:pPr>
              <w:pStyle w:val="TAL"/>
              <w:rPr>
                <w:rFonts w:cs="Arial"/>
                <w:color w:val="000000"/>
                <w:szCs w:val="18"/>
              </w:rPr>
            </w:pPr>
          </w:p>
        </w:tc>
        <w:tc>
          <w:tcPr>
            <w:tcW w:w="0" w:type="auto"/>
            <w:shd w:val="clear" w:color="auto" w:fill="auto"/>
          </w:tcPr>
          <w:p w14:paraId="45AD61E4"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27913FB9" w14:textId="77777777" w:rsidR="0060037D" w:rsidRPr="00ED2E90" w:rsidRDefault="0060037D" w:rsidP="00942954">
            <w:pPr>
              <w:pStyle w:val="TAL"/>
              <w:rPr>
                <w:rFonts w:cs="Arial"/>
                <w:color w:val="000000"/>
                <w:szCs w:val="18"/>
              </w:rPr>
            </w:pPr>
            <w:r w:rsidRPr="00AF782E">
              <w:rPr>
                <w:rFonts w:cs="Arial"/>
                <w:color w:val="000000"/>
                <w:szCs w:val="18"/>
                <w:lang w:eastAsia="zh-CN"/>
              </w:rPr>
              <w:t>Per UE</w:t>
            </w:r>
          </w:p>
        </w:tc>
        <w:tc>
          <w:tcPr>
            <w:tcW w:w="0" w:type="auto"/>
            <w:shd w:val="clear" w:color="auto" w:fill="auto"/>
          </w:tcPr>
          <w:p w14:paraId="0A465229" w14:textId="77777777" w:rsidR="0060037D" w:rsidRPr="00ED2E90" w:rsidRDefault="0060037D" w:rsidP="00942954">
            <w:pPr>
              <w:pStyle w:val="TAL"/>
              <w:rPr>
                <w:rFonts w:cs="Arial"/>
                <w:color w:val="000000"/>
                <w:szCs w:val="18"/>
              </w:rPr>
            </w:pPr>
            <w:r w:rsidRPr="00AF782E">
              <w:rPr>
                <w:rFonts w:cs="Arial"/>
                <w:color w:val="000000"/>
                <w:szCs w:val="18"/>
                <w:lang w:eastAsia="zh-CN"/>
              </w:rPr>
              <w:t>No</w:t>
            </w:r>
          </w:p>
        </w:tc>
        <w:tc>
          <w:tcPr>
            <w:tcW w:w="0" w:type="auto"/>
            <w:shd w:val="clear" w:color="auto" w:fill="auto"/>
          </w:tcPr>
          <w:p w14:paraId="46CA99FA" w14:textId="77777777" w:rsidR="0060037D" w:rsidRPr="00ED2E90" w:rsidRDefault="0060037D" w:rsidP="00942954">
            <w:pPr>
              <w:pStyle w:val="TAL"/>
              <w:rPr>
                <w:rFonts w:cs="Arial"/>
                <w:color w:val="000000"/>
                <w:szCs w:val="18"/>
              </w:rPr>
            </w:pPr>
            <w:r w:rsidRPr="00AF782E">
              <w:rPr>
                <w:rFonts w:cs="Arial"/>
                <w:color w:val="000000"/>
                <w:szCs w:val="18"/>
                <w:lang w:eastAsia="zh-CN"/>
              </w:rPr>
              <w:t>No</w:t>
            </w:r>
          </w:p>
        </w:tc>
        <w:tc>
          <w:tcPr>
            <w:tcW w:w="0" w:type="auto"/>
            <w:shd w:val="clear" w:color="auto" w:fill="auto"/>
          </w:tcPr>
          <w:p w14:paraId="6581F6AB" w14:textId="77777777" w:rsidR="0060037D" w:rsidRPr="00ED2E90" w:rsidRDefault="0060037D" w:rsidP="00942954">
            <w:pPr>
              <w:pStyle w:val="TAL"/>
              <w:rPr>
                <w:rFonts w:cs="Arial"/>
                <w:color w:val="000000"/>
                <w:szCs w:val="18"/>
              </w:rPr>
            </w:pPr>
            <w:r w:rsidRPr="00AF782E">
              <w:rPr>
                <w:rFonts w:cs="Arial"/>
                <w:color w:val="000000"/>
                <w:szCs w:val="18"/>
                <w:lang w:eastAsia="zh-CN"/>
              </w:rPr>
              <w:t>No</w:t>
            </w:r>
          </w:p>
        </w:tc>
        <w:tc>
          <w:tcPr>
            <w:tcW w:w="0" w:type="auto"/>
            <w:shd w:val="clear" w:color="auto" w:fill="auto"/>
          </w:tcPr>
          <w:p w14:paraId="12405E7E" w14:textId="77777777" w:rsidR="0060037D" w:rsidRDefault="0060037D" w:rsidP="00942954">
            <w:pPr>
              <w:autoSpaceDE w:val="0"/>
              <w:autoSpaceDN w:val="0"/>
              <w:adjustRightInd w:val="0"/>
              <w:snapToGrid w:val="0"/>
              <w:spacing w:afterLines="50"/>
              <w:contextualSpacing/>
              <w:rPr>
                <w:rFonts w:cs="Arial"/>
                <w:color w:val="000000"/>
                <w:szCs w:val="18"/>
                <w:lang w:eastAsia="zh-CN"/>
              </w:rPr>
            </w:pPr>
            <w:r w:rsidRPr="00AF782E">
              <w:rPr>
                <w:rFonts w:cs="Arial"/>
                <w:color w:val="000000"/>
                <w:szCs w:val="18"/>
                <w:lang w:eastAsia="zh-CN"/>
              </w:rPr>
              <w:t>Need for location server to know if the feature is supported.</w:t>
            </w:r>
          </w:p>
          <w:p w14:paraId="23C25F39" w14:textId="77777777" w:rsidR="00C13222" w:rsidRDefault="00C13222" w:rsidP="00942954">
            <w:pPr>
              <w:autoSpaceDE w:val="0"/>
              <w:autoSpaceDN w:val="0"/>
              <w:adjustRightInd w:val="0"/>
              <w:snapToGrid w:val="0"/>
              <w:spacing w:afterLines="50"/>
              <w:contextualSpacing/>
              <w:rPr>
                <w:rFonts w:cs="Arial"/>
                <w:color w:val="000000"/>
                <w:szCs w:val="18"/>
                <w:lang w:eastAsia="zh-CN"/>
              </w:rPr>
            </w:pPr>
          </w:p>
          <w:p w14:paraId="481B5677" w14:textId="36A860DF" w:rsidR="00C13222" w:rsidRPr="00C13222" w:rsidRDefault="00C13222" w:rsidP="00C13222">
            <w:pPr>
              <w:autoSpaceDE w:val="0"/>
              <w:autoSpaceDN w:val="0"/>
              <w:adjustRightInd w:val="0"/>
              <w:snapToGrid w:val="0"/>
              <w:spacing w:afterLines="50"/>
              <w:contextualSpacing/>
              <w:rPr>
                <w:rFonts w:cs="Arial"/>
                <w:color w:val="ED7D31" w:themeColor="accent2"/>
                <w:sz w:val="18"/>
                <w:szCs w:val="18"/>
                <w:lang w:eastAsia="zh-CN"/>
              </w:rPr>
            </w:pPr>
            <w:r w:rsidRPr="00C13222">
              <w:rPr>
                <w:rFonts w:cs="Arial"/>
                <w:color w:val="ED7D31" w:themeColor="accent2"/>
                <w:sz w:val="18"/>
                <w:szCs w:val="18"/>
                <w:lang w:eastAsia="zh-CN"/>
              </w:rPr>
              <w:t>Note: PRS capabilities for DL-TDOA measurement and reporting described in FGs in 13-3, 13-3a, 13-3b, 13-6, 13-13 are the same for RRC Inactive.</w:t>
            </w:r>
          </w:p>
          <w:p w14:paraId="7EC7CABA" w14:textId="77777777" w:rsidR="00C13222" w:rsidRPr="00C13222" w:rsidRDefault="00C13222" w:rsidP="00C13222">
            <w:pPr>
              <w:autoSpaceDE w:val="0"/>
              <w:autoSpaceDN w:val="0"/>
              <w:adjustRightInd w:val="0"/>
              <w:snapToGrid w:val="0"/>
              <w:spacing w:afterLines="50"/>
              <w:contextualSpacing/>
              <w:rPr>
                <w:rFonts w:cs="Arial"/>
                <w:color w:val="ED7D31" w:themeColor="accent2"/>
                <w:sz w:val="18"/>
                <w:szCs w:val="18"/>
                <w:lang w:eastAsia="zh-CN"/>
              </w:rPr>
            </w:pPr>
          </w:p>
          <w:p w14:paraId="45E0D8B6" w14:textId="1B253DFD" w:rsidR="00C13222" w:rsidRPr="00ED2E90" w:rsidRDefault="00C13222" w:rsidP="00C13222">
            <w:pPr>
              <w:autoSpaceDE w:val="0"/>
              <w:autoSpaceDN w:val="0"/>
              <w:adjustRightInd w:val="0"/>
              <w:snapToGrid w:val="0"/>
              <w:spacing w:afterLines="50"/>
              <w:contextualSpacing/>
              <w:rPr>
                <w:rFonts w:cs="Arial"/>
                <w:color w:val="FF0000"/>
                <w:sz w:val="18"/>
                <w:szCs w:val="18"/>
                <w:lang w:eastAsia="zh-CN"/>
              </w:rPr>
            </w:pPr>
            <w:r w:rsidRPr="00C13222">
              <w:rPr>
                <w:rFonts w:cs="Arial"/>
                <w:color w:val="ED7D31" w:themeColor="accent2"/>
                <w:sz w:val="18"/>
                <w:szCs w:val="18"/>
                <w:lang w:eastAsia="zh-CN"/>
              </w:rPr>
              <w:t>Note: Applicable for both UE-assisted and UE-based DL-TDOA</w:t>
            </w:r>
          </w:p>
        </w:tc>
        <w:tc>
          <w:tcPr>
            <w:tcW w:w="0" w:type="auto"/>
            <w:shd w:val="clear" w:color="auto" w:fill="auto"/>
          </w:tcPr>
          <w:p w14:paraId="5DE688BF" w14:textId="77777777" w:rsidR="0060037D" w:rsidRPr="00ED2E90" w:rsidRDefault="0060037D" w:rsidP="00942954">
            <w:pPr>
              <w:pStyle w:val="TAL"/>
              <w:rPr>
                <w:rFonts w:cs="Arial"/>
                <w:color w:val="000000"/>
                <w:szCs w:val="18"/>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bl>
    <w:p w14:paraId="6DBABECC" w14:textId="146A54BF" w:rsidR="0060037D" w:rsidRDefault="0060037D" w:rsidP="00427D03">
      <w:pPr>
        <w:rPr>
          <w:b/>
          <w:lang w:eastAsia="x-none"/>
        </w:rPr>
      </w:pPr>
    </w:p>
    <w:p w14:paraId="4E41EFF6" w14:textId="512EFAC4" w:rsidR="0060037D" w:rsidRDefault="0060037D" w:rsidP="0060037D">
      <w:pPr>
        <w:pStyle w:val="maintext"/>
        <w:ind w:firstLineChars="90" w:firstLine="180"/>
        <w:rPr>
          <w:rFonts w:ascii="Calibri" w:hAnsi="Calibri" w:cs="Arial"/>
          <w:b/>
          <w:color w:val="000000"/>
        </w:rPr>
      </w:pPr>
      <w:r w:rsidRPr="0060037D">
        <w:rPr>
          <w:rFonts w:ascii="Calibri" w:hAnsi="Calibri" w:cs="Arial"/>
          <w:b/>
          <w:color w:val="000000"/>
        </w:rPr>
        <w:t>Proposal: Introduce the following new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653"/>
        <w:gridCol w:w="3642"/>
        <w:gridCol w:w="4830"/>
        <w:gridCol w:w="222"/>
        <w:gridCol w:w="447"/>
        <w:gridCol w:w="222"/>
        <w:gridCol w:w="222"/>
        <w:gridCol w:w="654"/>
        <w:gridCol w:w="447"/>
        <w:gridCol w:w="447"/>
        <w:gridCol w:w="447"/>
        <w:gridCol w:w="6761"/>
        <w:gridCol w:w="1964"/>
      </w:tblGrid>
      <w:tr w:rsidR="00C13222" w:rsidRPr="00ED2E90" w14:paraId="3FC44D6F" w14:textId="77777777" w:rsidTr="00C13222">
        <w:tc>
          <w:tcPr>
            <w:tcW w:w="0" w:type="auto"/>
            <w:shd w:val="clear" w:color="auto" w:fill="auto"/>
          </w:tcPr>
          <w:p w14:paraId="7DE48254" w14:textId="77777777" w:rsidR="0060037D" w:rsidRPr="00ED2E90" w:rsidRDefault="0060037D" w:rsidP="00942954">
            <w:pPr>
              <w:pStyle w:val="TAL"/>
              <w:rPr>
                <w:rFonts w:cs="Arial"/>
                <w:color w:val="000000"/>
                <w:szCs w:val="18"/>
              </w:rPr>
            </w:pPr>
            <w:r w:rsidRPr="00AF782E">
              <w:rPr>
                <w:rFonts w:cs="Arial"/>
                <w:color w:val="000000"/>
                <w:szCs w:val="18"/>
              </w:rPr>
              <w:lastRenderedPageBreak/>
              <w:t xml:space="preserve">27. </w:t>
            </w:r>
            <w:proofErr w:type="spellStart"/>
            <w:r w:rsidRPr="00AF782E">
              <w:rPr>
                <w:rFonts w:cs="Arial"/>
                <w:color w:val="000000"/>
                <w:szCs w:val="18"/>
              </w:rPr>
              <w:t>NR_pos_enh</w:t>
            </w:r>
            <w:proofErr w:type="spellEnd"/>
          </w:p>
        </w:tc>
        <w:tc>
          <w:tcPr>
            <w:tcW w:w="0" w:type="auto"/>
            <w:shd w:val="clear" w:color="auto" w:fill="auto"/>
          </w:tcPr>
          <w:p w14:paraId="4268C87A" w14:textId="77777777" w:rsidR="0060037D" w:rsidRPr="00ED2E90" w:rsidRDefault="0060037D" w:rsidP="00942954">
            <w:pPr>
              <w:pStyle w:val="TAL"/>
              <w:rPr>
                <w:rFonts w:cs="Arial"/>
                <w:color w:val="000000"/>
                <w:szCs w:val="18"/>
              </w:rPr>
            </w:pPr>
            <w:r w:rsidRPr="00AF782E">
              <w:rPr>
                <w:rFonts w:cs="Arial"/>
                <w:color w:val="000000"/>
                <w:szCs w:val="18"/>
              </w:rPr>
              <w:t>27-18b</w:t>
            </w:r>
          </w:p>
        </w:tc>
        <w:tc>
          <w:tcPr>
            <w:tcW w:w="0" w:type="auto"/>
            <w:shd w:val="clear" w:color="auto" w:fill="auto"/>
          </w:tcPr>
          <w:p w14:paraId="48DFC2D1" w14:textId="77777777" w:rsidR="0060037D" w:rsidRPr="00ED2E90" w:rsidRDefault="0060037D" w:rsidP="00942954">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w:t>
            </w:r>
            <w:proofErr w:type="spellStart"/>
            <w:r w:rsidRPr="00AF782E">
              <w:rPr>
                <w:rFonts w:eastAsia="SimSun" w:cs="Arial"/>
                <w:color w:val="000000"/>
                <w:szCs w:val="18"/>
                <w:lang w:eastAsia="zh-CN"/>
              </w:rPr>
              <w:t>AoD</w:t>
            </w:r>
            <w:proofErr w:type="spellEnd"/>
          </w:p>
        </w:tc>
        <w:tc>
          <w:tcPr>
            <w:tcW w:w="0" w:type="auto"/>
            <w:shd w:val="clear" w:color="auto" w:fill="auto"/>
          </w:tcPr>
          <w:p w14:paraId="4B41A53D" w14:textId="77777777" w:rsidR="0060037D" w:rsidRPr="00AF782E" w:rsidRDefault="0060037D" w:rsidP="00942954">
            <w:pPr>
              <w:autoSpaceDE w:val="0"/>
              <w:autoSpaceDN w:val="0"/>
              <w:adjustRightInd w:val="0"/>
              <w:snapToGrid w:val="0"/>
              <w:spacing w:afterLines="50"/>
              <w:contextualSpacing/>
              <w:rPr>
                <w:rFonts w:cs="Arial"/>
                <w:color w:val="000000"/>
                <w:sz w:val="18"/>
                <w:szCs w:val="18"/>
                <w:lang w:eastAsia="zh-CN"/>
              </w:rPr>
            </w:pPr>
            <w:r w:rsidRPr="00AF782E">
              <w:rPr>
                <w:rFonts w:cs="Arial"/>
                <w:color w:val="000000"/>
                <w:sz w:val="18"/>
                <w:szCs w:val="18"/>
                <w:lang w:eastAsia="zh-CN"/>
              </w:rPr>
              <w:t>Support of PRS measurement in RRC_INACTIVE state for DL-</w:t>
            </w:r>
            <w:proofErr w:type="spellStart"/>
            <w:r w:rsidRPr="00AF782E">
              <w:rPr>
                <w:rFonts w:cs="Arial"/>
                <w:color w:val="000000"/>
                <w:sz w:val="18"/>
                <w:szCs w:val="18"/>
                <w:lang w:eastAsia="zh-CN"/>
              </w:rPr>
              <w:t>AoD</w:t>
            </w:r>
            <w:proofErr w:type="spellEnd"/>
          </w:p>
          <w:p w14:paraId="306D02C8" w14:textId="77777777" w:rsidR="0060037D" w:rsidRPr="00AF782E" w:rsidRDefault="0060037D" w:rsidP="00942954">
            <w:pPr>
              <w:autoSpaceDE w:val="0"/>
              <w:autoSpaceDN w:val="0"/>
              <w:adjustRightInd w:val="0"/>
              <w:snapToGrid w:val="0"/>
              <w:spacing w:afterLines="50"/>
              <w:contextualSpacing/>
              <w:rPr>
                <w:rFonts w:cs="Arial"/>
                <w:color w:val="000000"/>
                <w:sz w:val="18"/>
                <w:szCs w:val="18"/>
                <w:lang w:eastAsia="zh-CN"/>
              </w:rPr>
            </w:pPr>
          </w:p>
          <w:p w14:paraId="61108287" w14:textId="32F76BA5" w:rsidR="00C13222" w:rsidRPr="00C13222" w:rsidRDefault="0060037D" w:rsidP="00942954">
            <w:pPr>
              <w:autoSpaceDE w:val="0"/>
              <w:autoSpaceDN w:val="0"/>
              <w:adjustRightInd w:val="0"/>
              <w:snapToGrid w:val="0"/>
              <w:spacing w:afterLines="50"/>
              <w:contextualSpacing/>
              <w:rPr>
                <w:rFonts w:cs="Arial"/>
                <w:strike/>
                <w:color w:val="ED7D31" w:themeColor="accent2"/>
                <w:sz w:val="18"/>
                <w:szCs w:val="18"/>
                <w:lang w:eastAsia="zh-CN"/>
              </w:rPr>
            </w:pPr>
            <w:r w:rsidRPr="00C13222">
              <w:rPr>
                <w:rFonts w:cs="Arial"/>
                <w:strike/>
                <w:color w:val="ED7D31" w:themeColor="accent2"/>
                <w:sz w:val="18"/>
                <w:szCs w:val="18"/>
                <w:lang w:eastAsia="zh-CN"/>
              </w:rPr>
              <w:t>Note: Other PRS capabilities follows the same as the RRC_CONNECTED state for DL-</w:t>
            </w:r>
            <w:proofErr w:type="spellStart"/>
            <w:r w:rsidRPr="00C13222">
              <w:rPr>
                <w:rFonts w:cs="Arial"/>
                <w:strike/>
                <w:color w:val="ED7D31" w:themeColor="accent2"/>
                <w:sz w:val="18"/>
                <w:szCs w:val="18"/>
                <w:lang w:eastAsia="zh-CN"/>
              </w:rPr>
              <w:t>AoD</w:t>
            </w:r>
            <w:proofErr w:type="spellEnd"/>
            <w:r w:rsidRPr="00C13222">
              <w:rPr>
                <w:rFonts w:cs="Arial"/>
                <w:strike/>
                <w:color w:val="ED7D31" w:themeColor="accent2"/>
                <w:sz w:val="18"/>
                <w:szCs w:val="18"/>
                <w:lang w:eastAsia="zh-CN"/>
              </w:rPr>
              <w:t>.</w:t>
            </w:r>
          </w:p>
        </w:tc>
        <w:tc>
          <w:tcPr>
            <w:tcW w:w="0" w:type="auto"/>
            <w:shd w:val="clear" w:color="auto" w:fill="auto"/>
          </w:tcPr>
          <w:p w14:paraId="516C6702"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46B89C21" w14:textId="77777777" w:rsidR="0060037D" w:rsidRPr="00ED2E90" w:rsidRDefault="0060037D" w:rsidP="00942954">
            <w:pPr>
              <w:pStyle w:val="TAL"/>
              <w:rPr>
                <w:rFonts w:eastAsia="SimSun" w:cs="Arial"/>
                <w:color w:val="000000"/>
                <w:szCs w:val="18"/>
                <w:lang w:eastAsia="zh-CN"/>
              </w:rPr>
            </w:pPr>
            <w:r w:rsidRPr="00AF782E">
              <w:rPr>
                <w:rFonts w:eastAsia="SimSun" w:cs="Arial"/>
                <w:color w:val="000000"/>
                <w:szCs w:val="18"/>
                <w:lang w:eastAsia="zh-CN"/>
              </w:rPr>
              <w:t>No</w:t>
            </w:r>
          </w:p>
        </w:tc>
        <w:tc>
          <w:tcPr>
            <w:tcW w:w="0" w:type="auto"/>
            <w:shd w:val="clear" w:color="auto" w:fill="auto"/>
          </w:tcPr>
          <w:p w14:paraId="334A871D" w14:textId="77777777" w:rsidR="0060037D" w:rsidRPr="00ED2E90" w:rsidRDefault="0060037D" w:rsidP="00942954">
            <w:pPr>
              <w:pStyle w:val="TAL"/>
              <w:rPr>
                <w:rFonts w:cs="Arial"/>
                <w:color w:val="000000"/>
                <w:szCs w:val="18"/>
              </w:rPr>
            </w:pPr>
          </w:p>
        </w:tc>
        <w:tc>
          <w:tcPr>
            <w:tcW w:w="0" w:type="auto"/>
            <w:shd w:val="clear" w:color="auto" w:fill="auto"/>
          </w:tcPr>
          <w:p w14:paraId="4D2E374E"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010C8807" w14:textId="77777777" w:rsidR="0060037D" w:rsidRPr="00ED2E90" w:rsidRDefault="0060037D" w:rsidP="00942954">
            <w:pPr>
              <w:pStyle w:val="TAL"/>
              <w:rPr>
                <w:rFonts w:cs="Arial"/>
                <w:color w:val="000000"/>
                <w:szCs w:val="18"/>
              </w:rPr>
            </w:pPr>
            <w:r w:rsidRPr="00AF782E">
              <w:rPr>
                <w:rFonts w:cs="Arial"/>
                <w:color w:val="000000"/>
                <w:szCs w:val="18"/>
                <w:lang w:eastAsia="zh-CN"/>
              </w:rPr>
              <w:t>Per UE</w:t>
            </w:r>
          </w:p>
        </w:tc>
        <w:tc>
          <w:tcPr>
            <w:tcW w:w="0" w:type="auto"/>
            <w:shd w:val="clear" w:color="auto" w:fill="auto"/>
          </w:tcPr>
          <w:p w14:paraId="58CB1C1B" w14:textId="77777777" w:rsidR="0060037D" w:rsidRPr="00ED2E90" w:rsidRDefault="0060037D" w:rsidP="00942954">
            <w:pPr>
              <w:pStyle w:val="TAL"/>
              <w:rPr>
                <w:rFonts w:cs="Arial"/>
                <w:color w:val="000000"/>
                <w:szCs w:val="18"/>
              </w:rPr>
            </w:pPr>
            <w:r w:rsidRPr="00AF782E">
              <w:rPr>
                <w:rFonts w:cs="Arial"/>
                <w:color w:val="000000"/>
                <w:szCs w:val="18"/>
                <w:lang w:eastAsia="zh-CN"/>
              </w:rPr>
              <w:t>No</w:t>
            </w:r>
          </w:p>
        </w:tc>
        <w:tc>
          <w:tcPr>
            <w:tcW w:w="0" w:type="auto"/>
            <w:shd w:val="clear" w:color="auto" w:fill="auto"/>
          </w:tcPr>
          <w:p w14:paraId="03020E0E" w14:textId="77777777" w:rsidR="0060037D" w:rsidRPr="00ED2E90" w:rsidRDefault="0060037D" w:rsidP="00942954">
            <w:pPr>
              <w:pStyle w:val="TAL"/>
              <w:rPr>
                <w:rFonts w:cs="Arial"/>
                <w:color w:val="000000"/>
                <w:szCs w:val="18"/>
              </w:rPr>
            </w:pPr>
            <w:r w:rsidRPr="00AF782E">
              <w:rPr>
                <w:rFonts w:cs="Arial"/>
                <w:color w:val="000000"/>
                <w:szCs w:val="18"/>
                <w:lang w:eastAsia="zh-CN"/>
              </w:rPr>
              <w:t>No</w:t>
            </w:r>
          </w:p>
        </w:tc>
        <w:tc>
          <w:tcPr>
            <w:tcW w:w="0" w:type="auto"/>
            <w:shd w:val="clear" w:color="auto" w:fill="auto"/>
          </w:tcPr>
          <w:p w14:paraId="00E1F0A7" w14:textId="77777777" w:rsidR="0060037D" w:rsidRPr="00ED2E90" w:rsidRDefault="0060037D" w:rsidP="00942954">
            <w:pPr>
              <w:pStyle w:val="TAL"/>
              <w:rPr>
                <w:rFonts w:cs="Arial"/>
                <w:color w:val="000000"/>
                <w:szCs w:val="18"/>
              </w:rPr>
            </w:pPr>
            <w:r w:rsidRPr="00AF782E">
              <w:rPr>
                <w:rFonts w:cs="Arial"/>
                <w:color w:val="000000"/>
                <w:szCs w:val="18"/>
                <w:lang w:eastAsia="zh-CN"/>
              </w:rPr>
              <w:t>No</w:t>
            </w:r>
          </w:p>
        </w:tc>
        <w:tc>
          <w:tcPr>
            <w:tcW w:w="0" w:type="auto"/>
            <w:shd w:val="clear" w:color="auto" w:fill="auto"/>
          </w:tcPr>
          <w:p w14:paraId="0DBA58C9" w14:textId="77777777" w:rsidR="0060037D" w:rsidRDefault="0060037D" w:rsidP="00942954">
            <w:pPr>
              <w:pStyle w:val="TAL"/>
              <w:rPr>
                <w:rFonts w:cs="Arial"/>
                <w:color w:val="000000"/>
                <w:szCs w:val="18"/>
                <w:lang w:eastAsia="zh-CN"/>
              </w:rPr>
            </w:pPr>
            <w:r w:rsidRPr="00AF782E">
              <w:rPr>
                <w:rFonts w:cs="Arial"/>
                <w:color w:val="000000"/>
                <w:szCs w:val="18"/>
                <w:lang w:eastAsia="zh-CN"/>
              </w:rPr>
              <w:t>Need for location server to know if the feature is supported.</w:t>
            </w:r>
          </w:p>
          <w:p w14:paraId="56B120DA" w14:textId="77777777" w:rsidR="00C13222" w:rsidRDefault="00C13222" w:rsidP="00942954">
            <w:pPr>
              <w:pStyle w:val="TAL"/>
              <w:rPr>
                <w:rFonts w:cs="Arial"/>
                <w:color w:val="000000"/>
                <w:szCs w:val="18"/>
                <w:highlight w:val="yellow"/>
              </w:rPr>
            </w:pPr>
          </w:p>
          <w:p w14:paraId="66F6A2D2" w14:textId="77777777" w:rsidR="00C13222" w:rsidRDefault="00C13222" w:rsidP="00942954">
            <w:pPr>
              <w:pStyle w:val="TAL"/>
              <w:rPr>
                <w:rFonts w:eastAsia="SimSun" w:cs="Arial"/>
                <w:color w:val="ED7D31" w:themeColor="accent2"/>
                <w:szCs w:val="18"/>
                <w:lang w:eastAsia="zh-CN"/>
              </w:rPr>
            </w:pPr>
            <w:r w:rsidRPr="00C13222">
              <w:rPr>
                <w:rFonts w:eastAsia="SimSun" w:cs="Arial"/>
                <w:color w:val="ED7D31" w:themeColor="accent2"/>
                <w:szCs w:val="18"/>
                <w:lang w:eastAsia="zh-CN"/>
              </w:rPr>
              <w:t>Note: PRS capabilities for DL-AOD measurement and reporting described in FGs 13-2, 13-2a, 13-2b, 13-5, 13-13 are the same for RRC Inactive.</w:t>
            </w:r>
          </w:p>
          <w:p w14:paraId="5D317625" w14:textId="77777777" w:rsidR="00C13222" w:rsidRDefault="00C13222" w:rsidP="00942954">
            <w:pPr>
              <w:pStyle w:val="TAL"/>
              <w:rPr>
                <w:rFonts w:eastAsia="SimSun" w:cs="Arial"/>
                <w:color w:val="000000"/>
                <w:szCs w:val="18"/>
                <w:highlight w:val="yellow"/>
              </w:rPr>
            </w:pPr>
          </w:p>
          <w:p w14:paraId="76D9E7AC" w14:textId="14EE7649" w:rsidR="00C13222" w:rsidRPr="00ED2E90" w:rsidRDefault="00C13222" w:rsidP="00942954">
            <w:pPr>
              <w:pStyle w:val="TAL"/>
              <w:rPr>
                <w:rFonts w:cs="Arial"/>
                <w:color w:val="000000"/>
                <w:szCs w:val="18"/>
                <w:highlight w:val="yellow"/>
              </w:rPr>
            </w:pPr>
            <w:r w:rsidRPr="00C13222">
              <w:rPr>
                <w:rFonts w:cs="Arial"/>
                <w:color w:val="ED7D31" w:themeColor="accent2"/>
                <w:szCs w:val="18"/>
              </w:rPr>
              <w:t>Note: Applicable for both UE-assisted and UE-based DL-</w:t>
            </w:r>
            <w:proofErr w:type="spellStart"/>
            <w:r w:rsidRPr="00C13222">
              <w:rPr>
                <w:rFonts w:cs="Arial"/>
                <w:color w:val="ED7D31" w:themeColor="accent2"/>
                <w:szCs w:val="18"/>
              </w:rPr>
              <w:t>AoD</w:t>
            </w:r>
            <w:proofErr w:type="spellEnd"/>
          </w:p>
        </w:tc>
        <w:tc>
          <w:tcPr>
            <w:tcW w:w="0" w:type="auto"/>
            <w:shd w:val="clear" w:color="auto" w:fill="auto"/>
          </w:tcPr>
          <w:p w14:paraId="20999A61" w14:textId="77777777" w:rsidR="0060037D" w:rsidRPr="00ED2E90" w:rsidRDefault="0060037D" w:rsidP="00942954">
            <w:pPr>
              <w:pStyle w:val="TAL"/>
              <w:rPr>
                <w:rFonts w:cs="Arial"/>
                <w:color w:val="000000"/>
                <w:szCs w:val="18"/>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bl>
    <w:p w14:paraId="7B3D969F" w14:textId="77777777" w:rsidR="0060037D" w:rsidRDefault="0060037D" w:rsidP="0060037D">
      <w:pPr>
        <w:pStyle w:val="maintext"/>
        <w:ind w:firstLineChars="90" w:firstLine="180"/>
        <w:rPr>
          <w:rFonts w:ascii="Calibri" w:hAnsi="Calibri" w:cs="Arial"/>
          <w:b/>
          <w:color w:val="000000"/>
        </w:rPr>
      </w:pPr>
    </w:p>
    <w:p w14:paraId="043F0773" w14:textId="010D6DE5" w:rsidR="0060037D" w:rsidRDefault="0060037D" w:rsidP="0060037D">
      <w:pPr>
        <w:pStyle w:val="maintext"/>
        <w:ind w:firstLineChars="90" w:firstLine="180"/>
        <w:rPr>
          <w:rFonts w:ascii="Calibri" w:hAnsi="Calibri" w:cs="Arial"/>
          <w:b/>
          <w:color w:val="000000"/>
        </w:rPr>
      </w:pPr>
      <w:r w:rsidRPr="0060037D">
        <w:rPr>
          <w:rFonts w:ascii="Calibri" w:hAnsi="Calibri" w:cs="Arial"/>
          <w:b/>
          <w:color w:val="000000"/>
        </w:rPr>
        <w:t>Proposal: Introduce the following new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636"/>
        <w:gridCol w:w="3604"/>
        <w:gridCol w:w="4745"/>
        <w:gridCol w:w="222"/>
        <w:gridCol w:w="447"/>
        <w:gridCol w:w="222"/>
        <w:gridCol w:w="222"/>
        <w:gridCol w:w="645"/>
        <w:gridCol w:w="447"/>
        <w:gridCol w:w="447"/>
        <w:gridCol w:w="447"/>
        <w:gridCol w:w="6970"/>
        <w:gridCol w:w="1912"/>
      </w:tblGrid>
      <w:tr w:rsidR="00C13222" w:rsidRPr="00ED2E90" w14:paraId="6FCA0E0C" w14:textId="77777777" w:rsidTr="00C13222">
        <w:tc>
          <w:tcPr>
            <w:tcW w:w="0" w:type="auto"/>
            <w:shd w:val="clear" w:color="auto" w:fill="auto"/>
          </w:tcPr>
          <w:p w14:paraId="40AA437B" w14:textId="77777777" w:rsidR="0060037D" w:rsidRPr="00ED2E90" w:rsidRDefault="0060037D" w:rsidP="00942954">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5EEB9F25" w14:textId="77777777" w:rsidR="0060037D" w:rsidRPr="00ED2E90" w:rsidRDefault="0060037D" w:rsidP="00942954">
            <w:pPr>
              <w:pStyle w:val="TAL"/>
              <w:rPr>
                <w:rFonts w:cs="Arial"/>
                <w:color w:val="000000"/>
                <w:szCs w:val="18"/>
              </w:rPr>
            </w:pPr>
            <w:r w:rsidRPr="00AF782E">
              <w:rPr>
                <w:rFonts w:cs="Arial"/>
                <w:color w:val="000000"/>
                <w:szCs w:val="18"/>
              </w:rPr>
              <w:t>27-18c</w:t>
            </w:r>
          </w:p>
        </w:tc>
        <w:tc>
          <w:tcPr>
            <w:tcW w:w="0" w:type="auto"/>
            <w:shd w:val="clear" w:color="auto" w:fill="auto"/>
          </w:tcPr>
          <w:p w14:paraId="10454A00" w14:textId="77777777" w:rsidR="0060037D" w:rsidRPr="00ED2E90" w:rsidRDefault="0060037D" w:rsidP="00942954">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Multi-RTT</w:t>
            </w:r>
          </w:p>
        </w:tc>
        <w:tc>
          <w:tcPr>
            <w:tcW w:w="0" w:type="auto"/>
            <w:shd w:val="clear" w:color="auto" w:fill="auto"/>
          </w:tcPr>
          <w:p w14:paraId="4D34A9A2" w14:textId="77777777" w:rsidR="0060037D" w:rsidRPr="00AF782E" w:rsidRDefault="0060037D" w:rsidP="00942954">
            <w:pPr>
              <w:autoSpaceDE w:val="0"/>
              <w:autoSpaceDN w:val="0"/>
              <w:adjustRightInd w:val="0"/>
              <w:snapToGrid w:val="0"/>
              <w:spacing w:afterLines="50"/>
              <w:contextualSpacing/>
              <w:rPr>
                <w:rFonts w:cs="Arial"/>
                <w:color w:val="000000"/>
                <w:sz w:val="18"/>
                <w:szCs w:val="18"/>
                <w:lang w:eastAsia="zh-CN"/>
              </w:rPr>
            </w:pPr>
            <w:r w:rsidRPr="00AF782E">
              <w:rPr>
                <w:rFonts w:cs="Arial"/>
                <w:color w:val="000000"/>
                <w:sz w:val="18"/>
                <w:szCs w:val="18"/>
                <w:lang w:eastAsia="zh-CN"/>
              </w:rPr>
              <w:t>1. Support of PRS measurement in RRC_INACTIVE state for Multi-RTT</w:t>
            </w:r>
          </w:p>
          <w:p w14:paraId="785C7833" w14:textId="77777777" w:rsidR="0060037D" w:rsidRPr="00AF782E" w:rsidRDefault="0060037D" w:rsidP="00942954">
            <w:pPr>
              <w:autoSpaceDE w:val="0"/>
              <w:autoSpaceDN w:val="0"/>
              <w:adjustRightInd w:val="0"/>
              <w:snapToGrid w:val="0"/>
              <w:spacing w:afterLines="50"/>
              <w:contextualSpacing/>
              <w:rPr>
                <w:rFonts w:cs="Arial"/>
                <w:color w:val="000000"/>
                <w:sz w:val="18"/>
                <w:szCs w:val="18"/>
                <w:lang w:eastAsia="zh-CN"/>
              </w:rPr>
            </w:pPr>
            <w:r w:rsidRPr="00AF782E">
              <w:rPr>
                <w:rFonts w:cs="Arial"/>
                <w:color w:val="000000"/>
                <w:sz w:val="18"/>
                <w:szCs w:val="18"/>
                <w:lang w:eastAsia="zh-CN"/>
              </w:rPr>
              <w:t>2. Support of positioning SRS transmission in RRC_INACTIVE state.</w:t>
            </w:r>
          </w:p>
          <w:p w14:paraId="0E7C4041" w14:textId="77777777" w:rsidR="0060037D" w:rsidRPr="00AF782E" w:rsidRDefault="0060037D" w:rsidP="00942954">
            <w:pPr>
              <w:autoSpaceDE w:val="0"/>
              <w:autoSpaceDN w:val="0"/>
              <w:adjustRightInd w:val="0"/>
              <w:snapToGrid w:val="0"/>
              <w:spacing w:afterLines="50"/>
              <w:contextualSpacing/>
              <w:rPr>
                <w:rFonts w:cs="Arial"/>
                <w:color w:val="000000"/>
                <w:sz w:val="18"/>
                <w:szCs w:val="18"/>
                <w:lang w:eastAsia="zh-CN"/>
              </w:rPr>
            </w:pPr>
          </w:p>
          <w:p w14:paraId="4FB9BDAD" w14:textId="55309BF5" w:rsidR="00C13222" w:rsidRPr="00C13222" w:rsidRDefault="0060037D" w:rsidP="00942954">
            <w:pPr>
              <w:autoSpaceDE w:val="0"/>
              <w:autoSpaceDN w:val="0"/>
              <w:adjustRightInd w:val="0"/>
              <w:snapToGrid w:val="0"/>
              <w:spacing w:afterLines="50"/>
              <w:contextualSpacing/>
              <w:rPr>
                <w:rFonts w:cs="Arial"/>
                <w:strike/>
                <w:color w:val="ED7D31" w:themeColor="accent2"/>
                <w:sz w:val="18"/>
                <w:szCs w:val="18"/>
                <w:lang w:eastAsia="zh-CN"/>
              </w:rPr>
            </w:pPr>
            <w:r w:rsidRPr="00C13222">
              <w:rPr>
                <w:rFonts w:cs="Arial"/>
                <w:strike/>
                <w:color w:val="ED7D31" w:themeColor="accent2"/>
                <w:sz w:val="18"/>
                <w:szCs w:val="18"/>
                <w:lang w:eastAsia="zh-CN"/>
              </w:rPr>
              <w:t>Note: Other PRS capabilities follows the same as the RRC_CONNECTED state for Multi-RTT.</w:t>
            </w:r>
          </w:p>
        </w:tc>
        <w:tc>
          <w:tcPr>
            <w:tcW w:w="0" w:type="auto"/>
            <w:shd w:val="clear" w:color="auto" w:fill="auto"/>
          </w:tcPr>
          <w:p w14:paraId="23AE7B4D"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77BD1090" w14:textId="77777777" w:rsidR="0060037D" w:rsidRPr="00ED2E90" w:rsidRDefault="0060037D" w:rsidP="00942954">
            <w:pPr>
              <w:pStyle w:val="TAL"/>
              <w:rPr>
                <w:rFonts w:eastAsia="SimSun" w:cs="Arial"/>
                <w:color w:val="000000"/>
                <w:szCs w:val="18"/>
                <w:lang w:eastAsia="zh-CN"/>
              </w:rPr>
            </w:pPr>
            <w:r w:rsidRPr="00AF782E">
              <w:rPr>
                <w:rFonts w:eastAsia="SimSun" w:cs="Arial"/>
                <w:color w:val="000000"/>
                <w:szCs w:val="18"/>
                <w:lang w:eastAsia="zh-CN"/>
              </w:rPr>
              <w:t>No</w:t>
            </w:r>
          </w:p>
        </w:tc>
        <w:tc>
          <w:tcPr>
            <w:tcW w:w="0" w:type="auto"/>
            <w:shd w:val="clear" w:color="auto" w:fill="auto"/>
          </w:tcPr>
          <w:p w14:paraId="2B314B1E" w14:textId="77777777" w:rsidR="0060037D" w:rsidRPr="00ED2E90" w:rsidRDefault="0060037D" w:rsidP="00942954">
            <w:pPr>
              <w:pStyle w:val="TAL"/>
              <w:rPr>
                <w:rFonts w:cs="Arial"/>
                <w:color w:val="000000"/>
                <w:szCs w:val="18"/>
              </w:rPr>
            </w:pPr>
          </w:p>
        </w:tc>
        <w:tc>
          <w:tcPr>
            <w:tcW w:w="0" w:type="auto"/>
            <w:shd w:val="clear" w:color="auto" w:fill="auto"/>
          </w:tcPr>
          <w:p w14:paraId="1D1B7978"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420FB394" w14:textId="77777777" w:rsidR="0060037D" w:rsidRPr="00ED2E90" w:rsidRDefault="0060037D" w:rsidP="00942954">
            <w:pPr>
              <w:pStyle w:val="TAL"/>
              <w:rPr>
                <w:rFonts w:cs="Arial"/>
                <w:color w:val="000000"/>
                <w:szCs w:val="18"/>
              </w:rPr>
            </w:pPr>
            <w:r w:rsidRPr="00AF782E">
              <w:rPr>
                <w:rFonts w:cs="Arial"/>
                <w:color w:val="000000"/>
                <w:szCs w:val="18"/>
                <w:lang w:eastAsia="zh-CN"/>
              </w:rPr>
              <w:t>Per UE</w:t>
            </w:r>
          </w:p>
        </w:tc>
        <w:tc>
          <w:tcPr>
            <w:tcW w:w="0" w:type="auto"/>
            <w:shd w:val="clear" w:color="auto" w:fill="auto"/>
          </w:tcPr>
          <w:p w14:paraId="6F691D70" w14:textId="77777777" w:rsidR="0060037D" w:rsidRPr="00ED2E90" w:rsidRDefault="0060037D" w:rsidP="00942954">
            <w:pPr>
              <w:pStyle w:val="TAL"/>
              <w:rPr>
                <w:rFonts w:cs="Arial"/>
                <w:color w:val="000000"/>
                <w:szCs w:val="18"/>
              </w:rPr>
            </w:pPr>
            <w:r w:rsidRPr="00AF782E">
              <w:rPr>
                <w:rFonts w:cs="Arial"/>
                <w:color w:val="000000"/>
                <w:szCs w:val="18"/>
                <w:lang w:eastAsia="zh-CN"/>
              </w:rPr>
              <w:t>No</w:t>
            </w:r>
          </w:p>
        </w:tc>
        <w:tc>
          <w:tcPr>
            <w:tcW w:w="0" w:type="auto"/>
            <w:shd w:val="clear" w:color="auto" w:fill="auto"/>
          </w:tcPr>
          <w:p w14:paraId="2E9B4860" w14:textId="77777777" w:rsidR="0060037D" w:rsidRPr="00ED2E90" w:rsidRDefault="0060037D" w:rsidP="00942954">
            <w:pPr>
              <w:pStyle w:val="TAL"/>
              <w:rPr>
                <w:rFonts w:cs="Arial"/>
                <w:color w:val="000000"/>
                <w:szCs w:val="18"/>
              </w:rPr>
            </w:pPr>
            <w:r w:rsidRPr="00AF782E">
              <w:rPr>
                <w:rFonts w:cs="Arial"/>
                <w:color w:val="000000"/>
                <w:szCs w:val="18"/>
                <w:lang w:eastAsia="zh-CN"/>
              </w:rPr>
              <w:t>No</w:t>
            </w:r>
          </w:p>
        </w:tc>
        <w:tc>
          <w:tcPr>
            <w:tcW w:w="0" w:type="auto"/>
            <w:shd w:val="clear" w:color="auto" w:fill="auto"/>
          </w:tcPr>
          <w:p w14:paraId="163459ED" w14:textId="77777777" w:rsidR="0060037D" w:rsidRPr="00ED2E90" w:rsidRDefault="0060037D" w:rsidP="00942954">
            <w:pPr>
              <w:pStyle w:val="TAL"/>
              <w:rPr>
                <w:rFonts w:cs="Arial"/>
                <w:color w:val="000000"/>
                <w:szCs w:val="18"/>
              </w:rPr>
            </w:pPr>
            <w:r w:rsidRPr="00AF782E">
              <w:rPr>
                <w:rFonts w:cs="Arial"/>
                <w:color w:val="000000"/>
                <w:szCs w:val="18"/>
                <w:lang w:eastAsia="zh-CN"/>
              </w:rPr>
              <w:t>No</w:t>
            </w:r>
          </w:p>
        </w:tc>
        <w:tc>
          <w:tcPr>
            <w:tcW w:w="0" w:type="auto"/>
            <w:shd w:val="clear" w:color="auto" w:fill="auto"/>
          </w:tcPr>
          <w:p w14:paraId="41161F6D" w14:textId="77777777" w:rsidR="0060037D" w:rsidRDefault="0060037D" w:rsidP="00942954">
            <w:pPr>
              <w:pStyle w:val="TAL"/>
              <w:rPr>
                <w:rFonts w:cs="Arial"/>
                <w:color w:val="000000"/>
                <w:szCs w:val="18"/>
                <w:lang w:eastAsia="zh-CN"/>
              </w:rPr>
            </w:pPr>
            <w:r w:rsidRPr="00AF782E">
              <w:rPr>
                <w:rFonts w:cs="Arial"/>
                <w:color w:val="000000"/>
                <w:szCs w:val="18"/>
                <w:lang w:eastAsia="zh-CN"/>
              </w:rPr>
              <w:t>Need for location server to know if the feature is supported.</w:t>
            </w:r>
          </w:p>
          <w:p w14:paraId="5B0F978E" w14:textId="77777777" w:rsidR="00C13222" w:rsidRDefault="00C13222" w:rsidP="00942954">
            <w:pPr>
              <w:pStyle w:val="TAL"/>
              <w:rPr>
                <w:rFonts w:cs="Arial"/>
                <w:color w:val="000000"/>
                <w:szCs w:val="18"/>
                <w:highlight w:val="yellow"/>
              </w:rPr>
            </w:pPr>
          </w:p>
          <w:p w14:paraId="716AA4C6" w14:textId="003609FE" w:rsidR="00C13222" w:rsidRPr="00ED2E90" w:rsidRDefault="00C13222" w:rsidP="00942954">
            <w:pPr>
              <w:pStyle w:val="TAL"/>
              <w:rPr>
                <w:rFonts w:cs="Arial"/>
                <w:color w:val="000000"/>
                <w:szCs w:val="18"/>
                <w:highlight w:val="yellow"/>
              </w:rPr>
            </w:pPr>
            <w:r w:rsidRPr="00C13222">
              <w:rPr>
                <w:rFonts w:eastAsia="SimSun" w:cs="Arial"/>
                <w:color w:val="ED7D31" w:themeColor="accent2"/>
                <w:szCs w:val="18"/>
                <w:lang w:eastAsia="zh-CN"/>
              </w:rPr>
              <w:t>Note: PRS capabilities for Multi-RTT measurement and reporting described in FGs in 13-4, 13-4a, 13-4b, 13-11, 13-11a, 13-14 are the same for RRC Inactive</w:t>
            </w:r>
          </w:p>
        </w:tc>
        <w:tc>
          <w:tcPr>
            <w:tcW w:w="0" w:type="auto"/>
            <w:shd w:val="clear" w:color="auto" w:fill="auto"/>
          </w:tcPr>
          <w:p w14:paraId="23402B4E" w14:textId="77777777" w:rsidR="0060037D" w:rsidRPr="00ED2E90" w:rsidRDefault="0060037D" w:rsidP="00942954">
            <w:pPr>
              <w:pStyle w:val="TAL"/>
              <w:rPr>
                <w:rFonts w:cs="Arial"/>
                <w:color w:val="000000"/>
                <w:szCs w:val="18"/>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bl>
    <w:p w14:paraId="125709D9" w14:textId="414D397D" w:rsidR="0060037D" w:rsidRDefault="0060037D" w:rsidP="00427D03">
      <w:pPr>
        <w:rPr>
          <w:b/>
          <w:lang w:eastAsia="x-none"/>
        </w:rPr>
      </w:pPr>
    </w:p>
    <w:p w14:paraId="4AA346A7" w14:textId="74DA5120" w:rsidR="00C13222" w:rsidRPr="00C13222" w:rsidRDefault="00C13222" w:rsidP="00C13222">
      <w:pPr>
        <w:pStyle w:val="maintext"/>
        <w:ind w:firstLineChars="90" w:firstLine="180"/>
        <w:rPr>
          <w:rFonts w:ascii="Calibri" w:hAnsi="Calibri" w:cs="Arial"/>
          <w:b/>
          <w:color w:val="000000"/>
        </w:rPr>
      </w:pPr>
      <w:r w:rsidRPr="0060037D">
        <w:rPr>
          <w:rFonts w:ascii="Calibri" w:hAnsi="Calibri" w:cs="Arial"/>
          <w:b/>
          <w:color w:val="000000"/>
        </w:rPr>
        <w:t>Proposal: Introduce the following new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677"/>
        <w:gridCol w:w="4298"/>
        <w:gridCol w:w="1827"/>
        <w:gridCol w:w="222"/>
        <w:gridCol w:w="527"/>
        <w:gridCol w:w="222"/>
        <w:gridCol w:w="222"/>
        <w:gridCol w:w="947"/>
        <w:gridCol w:w="467"/>
        <w:gridCol w:w="467"/>
        <w:gridCol w:w="467"/>
        <w:gridCol w:w="4929"/>
        <w:gridCol w:w="2818"/>
      </w:tblGrid>
      <w:tr w:rsidR="00C13222" w:rsidRPr="00ED2E90" w14:paraId="2D123DE4" w14:textId="77777777" w:rsidTr="00C13222">
        <w:tc>
          <w:tcPr>
            <w:tcW w:w="0" w:type="auto"/>
            <w:shd w:val="clear" w:color="auto" w:fill="auto"/>
          </w:tcPr>
          <w:p w14:paraId="2F84BB20" w14:textId="77777777" w:rsidR="00C13222" w:rsidRPr="00ED2E90" w:rsidRDefault="00C13222"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20B84E2" w14:textId="77777777" w:rsidR="00C13222" w:rsidRPr="00ED2E90" w:rsidRDefault="00C13222" w:rsidP="00942954">
            <w:pPr>
              <w:pStyle w:val="TAL"/>
              <w:rPr>
                <w:rFonts w:cs="Arial"/>
                <w:color w:val="000000"/>
                <w:szCs w:val="18"/>
              </w:rPr>
            </w:pPr>
            <w:r w:rsidRPr="00ED2E90">
              <w:rPr>
                <w:rFonts w:cs="Arial"/>
                <w:color w:val="000000"/>
                <w:szCs w:val="18"/>
              </w:rPr>
              <w:t>27-16</w:t>
            </w:r>
          </w:p>
        </w:tc>
        <w:tc>
          <w:tcPr>
            <w:tcW w:w="0" w:type="auto"/>
            <w:shd w:val="clear" w:color="auto" w:fill="auto"/>
          </w:tcPr>
          <w:p w14:paraId="5EF585CD" w14:textId="77777777" w:rsidR="00C13222" w:rsidRPr="00ED2E90" w:rsidRDefault="00C13222" w:rsidP="00942954">
            <w:pPr>
              <w:pStyle w:val="TAL"/>
              <w:rPr>
                <w:rFonts w:eastAsia="SimSun" w:cs="Arial"/>
                <w:color w:val="000000"/>
                <w:szCs w:val="18"/>
                <w:lang w:eastAsia="zh-CN"/>
              </w:rPr>
            </w:pPr>
            <w:r w:rsidRPr="00ED2E90">
              <w:rPr>
                <w:rFonts w:eastAsia="SimSun" w:cs="Arial"/>
                <w:color w:val="000000"/>
                <w:szCs w:val="18"/>
                <w:lang w:eastAsia="zh-CN"/>
              </w:rPr>
              <w:t>OLPC for positioning SRS in RRC_INACTIVE state</w:t>
            </w:r>
          </w:p>
        </w:tc>
        <w:tc>
          <w:tcPr>
            <w:tcW w:w="0" w:type="auto"/>
            <w:shd w:val="clear" w:color="auto" w:fill="auto"/>
          </w:tcPr>
          <w:p w14:paraId="0C1AF00E" w14:textId="77777777" w:rsidR="00C13222" w:rsidRPr="00ED2E90" w:rsidRDefault="00C13222" w:rsidP="00942954">
            <w:pPr>
              <w:pStyle w:val="TAL"/>
              <w:rPr>
                <w:rFonts w:eastAsia="SimSun" w:cs="Arial"/>
                <w:color w:val="000000"/>
                <w:szCs w:val="18"/>
                <w:lang w:eastAsia="zh-CN"/>
              </w:rPr>
            </w:pPr>
            <w:r w:rsidRPr="00ED2E90">
              <w:rPr>
                <w:rFonts w:eastAsia="SimSun" w:cs="Arial"/>
                <w:color w:val="000000"/>
                <w:szCs w:val="18"/>
                <w:lang w:eastAsia="zh-CN"/>
              </w:rPr>
              <w:t>Same as</w:t>
            </w:r>
          </w:p>
          <w:p w14:paraId="0077EFC1" w14:textId="77777777" w:rsidR="00C13222" w:rsidRPr="00ED2E90" w:rsidRDefault="00C13222" w:rsidP="00942954">
            <w:pPr>
              <w:pStyle w:val="TAL"/>
              <w:rPr>
                <w:rFonts w:eastAsia="SimSun" w:cs="Arial"/>
                <w:color w:val="000000"/>
                <w:szCs w:val="18"/>
                <w:lang w:eastAsia="zh-CN"/>
              </w:rPr>
            </w:pPr>
          </w:p>
          <w:p w14:paraId="1435681A" w14:textId="77777777" w:rsidR="00C13222" w:rsidRPr="00ED2E90" w:rsidRDefault="00C13222" w:rsidP="00942954">
            <w:pPr>
              <w:pStyle w:val="TAL"/>
              <w:rPr>
                <w:rFonts w:eastAsia="SimSun" w:cs="Arial"/>
                <w:color w:val="000000"/>
                <w:szCs w:val="18"/>
                <w:lang w:eastAsia="zh-CN"/>
              </w:rPr>
            </w:pPr>
            <w:r w:rsidRPr="00ED2E90">
              <w:rPr>
                <w:rFonts w:eastAsia="SimSun" w:cs="Arial"/>
                <w:color w:val="000000"/>
                <w:szCs w:val="18"/>
                <w:lang w:eastAsia="zh-CN"/>
              </w:rPr>
              <w:t>LPP</w:t>
            </w:r>
          </w:p>
          <w:p w14:paraId="5FE76EA2" w14:textId="77777777" w:rsidR="00C13222" w:rsidRPr="00ED2E90" w:rsidRDefault="00C13222" w:rsidP="00942954">
            <w:pPr>
              <w:pStyle w:val="TAL"/>
              <w:rPr>
                <w:rFonts w:eastAsia="SimSun" w:cs="Arial"/>
                <w:color w:val="000000"/>
                <w:szCs w:val="18"/>
                <w:lang w:eastAsia="zh-CN"/>
              </w:rPr>
            </w:pPr>
            <w:r w:rsidRPr="00ED2E90">
              <w:rPr>
                <w:rFonts w:eastAsia="SimSun" w:cs="Arial"/>
                <w:color w:val="000000"/>
                <w:szCs w:val="18"/>
                <w:lang w:eastAsia="zh-CN"/>
              </w:rPr>
              <w:t>OLPC-SRS-Pos-r16</w:t>
            </w:r>
          </w:p>
          <w:p w14:paraId="4C8C233E" w14:textId="77777777" w:rsidR="00C13222" w:rsidRPr="00ED2E90" w:rsidRDefault="00C13222" w:rsidP="00942954">
            <w:pPr>
              <w:pStyle w:val="TAL"/>
              <w:rPr>
                <w:rFonts w:eastAsia="SimSun" w:cs="Arial"/>
                <w:color w:val="000000"/>
                <w:szCs w:val="18"/>
                <w:lang w:eastAsia="zh-CN"/>
              </w:rPr>
            </w:pPr>
          </w:p>
          <w:p w14:paraId="3730D059" w14:textId="77777777" w:rsidR="00C13222" w:rsidRPr="00ED2E90" w:rsidRDefault="00C13222" w:rsidP="00942954">
            <w:pPr>
              <w:pStyle w:val="TAL"/>
              <w:rPr>
                <w:rFonts w:eastAsia="SimSun" w:cs="Arial"/>
                <w:color w:val="000000"/>
                <w:szCs w:val="18"/>
                <w:lang w:eastAsia="zh-CN"/>
              </w:rPr>
            </w:pPr>
            <w:r w:rsidRPr="00ED2E90">
              <w:rPr>
                <w:rFonts w:eastAsia="SimSun" w:cs="Arial"/>
                <w:color w:val="000000"/>
                <w:szCs w:val="18"/>
                <w:lang w:eastAsia="zh-CN"/>
              </w:rPr>
              <w:t>RRC</w:t>
            </w:r>
          </w:p>
          <w:p w14:paraId="66B5C377" w14:textId="77777777" w:rsidR="00C13222" w:rsidRPr="00ED2E90" w:rsidRDefault="00C13222" w:rsidP="00942954">
            <w:pPr>
              <w:autoSpaceDE w:val="0"/>
              <w:autoSpaceDN w:val="0"/>
              <w:adjustRightInd w:val="0"/>
              <w:snapToGrid w:val="0"/>
              <w:spacing w:afterLines="50"/>
              <w:contextualSpacing/>
              <w:rPr>
                <w:rFonts w:eastAsia="SimSun" w:cs="Arial"/>
                <w:color w:val="000000"/>
                <w:sz w:val="18"/>
                <w:szCs w:val="18"/>
                <w:lang w:eastAsia="zh-CN"/>
              </w:rPr>
            </w:pPr>
            <w:r w:rsidRPr="00ED2E90">
              <w:rPr>
                <w:rFonts w:eastAsia="SimSun" w:cs="Arial"/>
                <w:color w:val="000000"/>
                <w:sz w:val="18"/>
                <w:szCs w:val="18"/>
                <w:lang w:eastAsia="zh-CN"/>
              </w:rPr>
              <w:t>OLPC-SRS-Pos-r16</w:t>
            </w:r>
          </w:p>
        </w:tc>
        <w:tc>
          <w:tcPr>
            <w:tcW w:w="0" w:type="auto"/>
            <w:shd w:val="clear" w:color="auto" w:fill="auto"/>
          </w:tcPr>
          <w:p w14:paraId="6618A3F7" w14:textId="77777777" w:rsidR="00C13222" w:rsidRPr="00ED2E90" w:rsidRDefault="00C13222" w:rsidP="00942954">
            <w:pPr>
              <w:pStyle w:val="TAL"/>
              <w:rPr>
                <w:rFonts w:cs="Arial"/>
                <w:color w:val="000000"/>
                <w:szCs w:val="18"/>
                <w:highlight w:val="yellow"/>
              </w:rPr>
            </w:pPr>
          </w:p>
        </w:tc>
        <w:tc>
          <w:tcPr>
            <w:tcW w:w="0" w:type="auto"/>
            <w:shd w:val="clear" w:color="auto" w:fill="auto"/>
          </w:tcPr>
          <w:p w14:paraId="5A571E9C" w14:textId="77777777" w:rsidR="00C13222" w:rsidRPr="00ED2E90" w:rsidRDefault="00C13222"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5B3E2561" w14:textId="77777777" w:rsidR="00C13222" w:rsidRPr="00ED2E90" w:rsidRDefault="00C13222" w:rsidP="00942954">
            <w:pPr>
              <w:pStyle w:val="TAL"/>
              <w:rPr>
                <w:rFonts w:cs="Arial"/>
                <w:color w:val="000000"/>
                <w:szCs w:val="18"/>
              </w:rPr>
            </w:pPr>
          </w:p>
        </w:tc>
        <w:tc>
          <w:tcPr>
            <w:tcW w:w="0" w:type="auto"/>
            <w:shd w:val="clear" w:color="auto" w:fill="auto"/>
          </w:tcPr>
          <w:p w14:paraId="7A2CEADA" w14:textId="77777777" w:rsidR="00C13222" w:rsidRPr="00ED2E90" w:rsidRDefault="00C13222" w:rsidP="00942954">
            <w:pPr>
              <w:pStyle w:val="TAL"/>
              <w:rPr>
                <w:rFonts w:eastAsia="SimSun" w:cs="Arial"/>
                <w:color w:val="000000"/>
                <w:szCs w:val="18"/>
                <w:lang w:eastAsia="zh-CN"/>
              </w:rPr>
            </w:pPr>
          </w:p>
        </w:tc>
        <w:tc>
          <w:tcPr>
            <w:tcW w:w="0" w:type="auto"/>
            <w:shd w:val="clear" w:color="auto" w:fill="auto"/>
          </w:tcPr>
          <w:p w14:paraId="283AADA0" w14:textId="77777777" w:rsidR="00C13222" w:rsidRPr="00ED2E90" w:rsidRDefault="00C13222" w:rsidP="00942954">
            <w:pPr>
              <w:pStyle w:val="TAL"/>
              <w:rPr>
                <w:rFonts w:cs="Arial"/>
                <w:color w:val="000000"/>
                <w:szCs w:val="18"/>
              </w:rPr>
            </w:pPr>
            <w:r w:rsidRPr="00ED2E90">
              <w:rPr>
                <w:rFonts w:cs="Arial"/>
                <w:color w:val="000000"/>
                <w:szCs w:val="18"/>
                <w:lang w:eastAsia="zh-CN"/>
              </w:rPr>
              <w:t>Per band</w:t>
            </w:r>
          </w:p>
        </w:tc>
        <w:tc>
          <w:tcPr>
            <w:tcW w:w="0" w:type="auto"/>
            <w:shd w:val="clear" w:color="auto" w:fill="auto"/>
          </w:tcPr>
          <w:p w14:paraId="6E23937C" w14:textId="77777777" w:rsidR="00C13222" w:rsidRPr="00ED2E90" w:rsidRDefault="00C13222"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5DDFD5F" w14:textId="77777777" w:rsidR="00C13222" w:rsidRPr="00ED2E90" w:rsidRDefault="00C13222"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04E1323" w14:textId="77777777" w:rsidR="00C13222" w:rsidRPr="00ED2E90" w:rsidRDefault="00C13222"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E40CF3A" w14:textId="77777777" w:rsidR="00C13222" w:rsidRPr="00ED2E90" w:rsidRDefault="00C13222" w:rsidP="00942954">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375AAFAC" w14:textId="77777777" w:rsidR="00C13222" w:rsidRPr="00ED2E90" w:rsidRDefault="00C13222"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bl>
    <w:p w14:paraId="27277373" w14:textId="77777777" w:rsidR="00C13222" w:rsidRDefault="00C13222" w:rsidP="00427D03">
      <w:pPr>
        <w:rPr>
          <w:b/>
          <w:lang w:eastAsia="x-none"/>
        </w:rPr>
      </w:pPr>
    </w:p>
    <w:p w14:paraId="05BC43C0" w14:textId="0DDF361E" w:rsidR="0060037D" w:rsidRPr="0060037D" w:rsidRDefault="0060037D" w:rsidP="0060037D">
      <w:pPr>
        <w:pStyle w:val="maintext"/>
        <w:ind w:firstLineChars="90" w:firstLine="180"/>
        <w:rPr>
          <w:rFonts w:ascii="Calibri" w:hAnsi="Calibri" w:cs="Arial"/>
          <w:b/>
          <w:color w:val="000000"/>
        </w:rPr>
      </w:pPr>
      <w:r w:rsidRPr="0060037D">
        <w:rPr>
          <w:rFonts w:ascii="Calibri" w:hAnsi="Calibri" w:cs="Arial"/>
          <w:b/>
          <w:color w:val="000000"/>
        </w:rPr>
        <w:t>Proposal: Introduce the following new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677"/>
        <w:gridCol w:w="4999"/>
        <w:gridCol w:w="2578"/>
        <w:gridCol w:w="222"/>
        <w:gridCol w:w="527"/>
        <w:gridCol w:w="222"/>
        <w:gridCol w:w="222"/>
        <w:gridCol w:w="947"/>
        <w:gridCol w:w="467"/>
        <w:gridCol w:w="467"/>
        <w:gridCol w:w="467"/>
        <w:gridCol w:w="4929"/>
        <w:gridCol w:w="2858"/>
      </w:tblGrid>
      <w:tr w:rsidR="0060037D" w:rsidRPr="00ED2E90" w14:paraId="115D4298" w14:textId="77777777" w:rsidTr="00C13222">
        <w:tc>
          <w:tcPr>
            <w:tcW w:w="0" w:type="auto"/>
            <w:shd w:val="clear" w:color="auto" w:fill="auto"/>
          </w:tcPr>
          <w:p w14:paraId="719BF034"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65B01FD" w14:textId="77777777" w:rsidR="0060037D" w:rsidRPr="00ED2E90" w:rsidRDefault="0060037D" w:rsidP="00942954">
            <w:pPr>
              <w:pStyle w:val="TAL"/>
              <w:rPr>
                <w:rFonts w:cs="Arial"/>
                <w:color w:val="000000"/>
                <w:szCs w:val="18"/>
              </w:rPr>
            </w:pPr>
            <w:r w:rsidRPr="00ED2E90">
              <w:rPr>
                <w:rFonts w:cs="Arial"/>
                <w:color w:val="000000"/>
                <w:szCs w:val="18"/>
              </w:rPr>
              <w:t>27-19</w:t>
            </w:r>
          </w:p>
        </w:tc>
        <w:tc>
          <w:tcPr>
            <w:tcW w:w="0" w:type="auto"/>
            <w:shd w:val="clear" w:color="auto" w:fill="auto"/>
          </w:tcPr>
          <w:p w14:paraId="6C680D91"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Spatial relation for positioning SRS in RRC_INACTIVE state</w:t>
            </w:r>
          </w:p>
        </w:tc>
        <w:tc>
          <w:tcPr>
            <w:tcW w:w="0" w:type="auto"/>
            <w:shd w:val="clear" w:color="auto" w:fill="auto"/>
          </w:tcPr>
          <w:p w14:paraId="6EDD5887"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Same as</w:t>
            </w:r>
          </w:p>
          <w:p w14:paraId="3C9A1FC4" w14:textId="77777777" w:rsidR="0060037D" w:rsidRPr="00ED2E90" w:rsidRDefault="0060037D" w:rsidP="00942954">
            <w:pPr>
              <w:pStyle w:val="TAL"/>
              <w:rPr>
                <w:rFonts w:eastAsia="SimSun" w:cs="Arial"/>
                <w:color w:val="000000"/>
                <w:szCs w:val="18"/>
                <w:lang w:eastAsia="zh-CN"/>
              </w:rPr>
            </w:pPr>
          </w:p>
          <w:p w14:paraId="7FC16B41" w14:textId="77777777" w:rsidR="0060037D" w:rsidRPr="00ED2E90" w:rsidRDefault="0060037D" w:rsidP="00942954">
            <w:pPr>
              <w:pStyle w:val="TAL"/>
              <w:rPr>
                <w:rFonts w:cs="Arial"/>
                <w:i/>
                <w:iCs/>
                <w:color w:val="000000"/>
                <w:szCs w:val="18"/>
              </w:rPr>
            </w:pPr>
            <w:r w:rsidRPr="00ED2E90">
              <w:rPr>
                <w:rFonts w:cs="Arial"/>
                <w:i/>
                <w:iCs/>
                <w:color w:val="000000"/>
                <w:szCs w:val="18"/>
              </w:rPr>
              <w:t>LPP</w:t>
            </w:r>
          </w:p>
          <w:p w14:paraId="3A3CA0A3" w14:textId="77777777" w:rsidR="0060037D" w:rsidRPr="00ED2E90" w:rsidRDefault="0060037D" w:rsidP="00942954">
            <w:pPr>
              <w:pStyle w:val="TAL"/>
              <w:rPr>
                <w:rFonts w:cs="Arial"/>
                <w:i/>
                <w:iCs/>
                <w:color w:val="000000"/>
                <w:szCs w:val="18"/>
              </w:rPr>
            </w:pPr>
            <w:r w:rsidRPr="00ED2E90">
              <w:rPr>
                <w:rFonts w:cs="Arial"/>
                <w:i/>
                <w:iCs/>
                <w:color w:val="000000"/>
                <w:szCs w:val="18"/>
              </w:rPr>
              <w:t>SpatialRelationsSRS-Pos-r16</w:t>
            </w:r>
          </w:p>
          <w:p w14:paraId="42EB6927" w14:textId="77777777" w:rsidR="0060037D" w:rsidRPr="00ED2E90" w:rsidRDefault="0060037D" w:rsidP="00942954">
            <w:pPr>
              <w:pStyle w:val="TAL"/>
              <w:rPr>
                <w:rFonts w:cs="Arial"/>
                <w:i/>
                <w:iCs/>
                <w:color w:val="000000"/>
                <w:szCs w:val="18"/>
              </w:rPr>
            </w:pPr>
          </w:p>
          <w:p w14:paraId="5C2DD223" w14:textId="77777777" w:rsidR="0060037D" w:rsidRPr="00ED2E90" w:rsidRDefault="0060037D" w:rsidP="00942954">
            <w:pPr>
              <w:pStyle w:val="TAL"/>
              <w:rPr>
                <w:rFonts w:cs="Arial"/>
                <w:i/>
                <w:iCs/>
                <w:color w:val="000000"/>
                <w:szCs w:val="18"/>
              </w:rPr>
            </w:pPr>
            <w:r w:rsidRPr="00ED2E90">
              <w:rPr>
                <w:rFonts w:cs="Arial"/>
                <w:i/>
                <w:iCs/>
                <w:color w:val="000000"/>
                <w:szCs w:val="18"/>
              </w:rPr>
              <w:t>RRC</w:t>
            </w:r>
          </w:p>
          <w:p w14:paraId="64E361CD" w14:textId="77777777" w:rsidR="0060037D" w:rsidRPr="00ED2E90" w:rsidRDefault="0060037D" w:rsidP="00942954">
            <w:pPr>
              <w:autoSpaceDE w:val="0"/>
              <w:autoSpaceDN w:val="0"/>
              <w:adjustRightInd w:val="0"/>
              <w:snapToGrid w:val="0"/>
              <w:spacing w:afterLines="50"/>
              <w:contextualSpacing/>
              <w:rPr>
                <w:rFonts w:eastAsia="SimSun" w:cs="Arial"/>
                <w:color w:val="000000"/>
                <w:sz w:val="18"/>
                <w:szCs w:val="18"/>
                <w:lang w:eastAsia="zh-CN"/>
              </w:rPr>
            </w:pPr>
            <w:r w:rsidRPr="00ED2E90">
              <w:rPr>
                <w:rFonts w:cs="Arial"/>
                <w:i/>
                <w:iCs/>
                <w:color w:val="000000"/>
                <w:sz w:val="18"/>
                <w:szCs w:val="18"/>
              </w:rPr>
              <w:t>SpatialRelationsSRS-Pos-r16</w:t>
            </w:r>
          </w:p>
        </w:tc>
        <w:tc>
          <w:tcPr>
            <w:tcW w:w="0" w:type="auto"/>
            <w:shd w:val="clear" w:color="auto" w:fill="auto"/>
          </w:tcPr>
          <w:p w14:paraId="022BF48E"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6B51A175"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5ABF659" w14:textId="77777777" w:rsidR="0060037D" w:rsidRPr="00ED2E90" w:rsidRDefault="0060037D" w:rsidP="00942954">
            <w:pPr>
              <w:pStyle w:val="TAL"/>
              <w:rPr>
                <w:rFonts w:cs="Arial"/>
                <w:color w:val="000000"/>
                <w:szCs w:val="18"/>
              </w:rPr>
            </w:pPr>
          </w:p>
        </w:tc>
        <w:tc>
          <w:tcPr>
            <w:tcW w:w="0" w:type="auto"/>
            <w:shd w:val="clear" w:color="auto" w:fill="auto"/>
          </w:tcPr>
          <w:p w14:paraId="21169405"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7A393591" w14:textId="77777777" w:rsidR="0060037D" w:rsidRPr="00ED2E90" w:rsidRDefault="0060037D" w:rsidP="00942954">
            <w:pPr>
              <w:pStyle w:val="TAL"/>
              <w:rPr>
                <w:rFonts w:cs="Arial"/>
                <w:color w:val="000000"/>
                <w:szCs w:val="18"/>
              </w:rPr>
            </w:pPr>
            <w:r w:rsidRPr="00ED2E90">
              <w:rPr>
                <w:rFonts w:cs="Arial"/>
                <w:color w:val="000000"/>
                <w:szCs w:val="18"/>
                <w:lang w:eastAsia="zh-CN"/>
              </w:rPr>
              <w:t>Per band</w:t>
            </w:r>
          </w:p>
        </w:tc>
        <w:tc>
          <w:tcPr>
            <w:tcW w:w="0" w:type="auto"/>
            <w:shd w:val="clear" w:color="auto" w:fill="auto"/>
          </w:tcPr>
          <w:p w14:paraId="7FC8ECE4"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5A34D259"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37769359"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5AFF9034" w14:textId="77777777" w:rsidR="0060037D" w:rsidRPr="00ED2E90" w:rsidRDefault="0060037D" w:rsidP="00942954">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194BF0B0" w14:textId="77777777" w:rsidR="0060037D" w:rsidRPr="00ED2E90" w:rsidRDefault="0060037D" w:rsidP="00942954">
            <w:pPr>
              <w:pStyle w:val="TAL"/>
              <w:rPr>
                <w:rFonts w:cs="Arial"/>
                <w:color w:val="000000"/>
                <w:szCs w:val="18"/>
              </w:rPr>
            </w:pPr>
            <w:r w:rsidRPr="00ED2E90">
              <w:rPr>
                <w:rFonts w:cs="Arial"/>
                <w:color w:val="000000"/>
                <w:szCs w:val="18"/>
                <w:lang w:eastAsia="zh-CN"/>
              </w:rPr>
              <w:t>Optional with capability signalling</w:t>
            </w:r>
          </w:p>
        </w:tc>
      </w:tr>
    </w:tbl>
    <w:p w14:paraId="1BCBB999" w14:textId="77777777" w:rsidR="0060037D" w:rsidRDefault="0060037D" w:rsidP="00427D03">
      <w:pPr>
        <w:rPr>
          <w:b/>
          <w:lang w:eastAsia="x-none"/>
        </w:rPr>
      </w:pPr>
    </w:p>
    <w:p w14:paraId="16430064" w14:textId="77777777" w:rsidR="0060037D" w:rsidRPr="00CF112C" w:rsidRDefault="0060037D" w:rsidP="00427D03">
      <w:pPr>
        <w:rPr>
          <w:b/>
          <w:lang w:eastAsia="x-none"/>
        </w:rPr>
      </w:pPr>
    </w:p>
    <w:p w14:paraId="2EBFF804" w14:textId="77777777" w:rsidR="00427D03" w:rsidRDefault="00427D03" w:rsidP="00427D03">
      <w:pPr>
        <w:rPr>
          <w:lang w:eastAsia="x-none"/>
        </w:rPr>
      </w:pPr>
    </w:p>
    <w:p w14:paraId="7D24FD40" w14:textId="77777777" w:rsidR="00427D03" w:rsidRPr="00E57852" w:rsidRDefault="00942954" w:rsidP="00427D03">
      <w:pPr>
        <w:rPr>
          <w:lang w:eastAsia="x-none"/>
        </w:rPr>
      </w:pPr>
      <w:hyperlink r:id="rId13" w:history="1">
        <w:r w:rsidR="00427D03">
          <w:rPr>
            <w:rStyle w:val="Hyperlink"/>
            <w:lang w:eastAsia="x-none"/>
          </w:rPr>
          <w:t>R1-2200036</w:t>
        </w:r>
      </w:hyperlink>
      <w:r w:rsidR="00427D03" w:rsidRPr="00E57852">
        <w:rPr>
          <w:lang w:eastAsia="x-none"/>
        </w:rPr>
        <w:tab/>
        <w:t>Rel-17 UE features for positioning enhancements</w:t>
      </w:r>
      <w:r w:rsidR="00427D03" w:rsidRPr="00E57852">
        <w:rPr>
          <w:lang w:eastAsia="x-none"/>
        </w:rPr>
        <w:tab/>
        <w:t xml:space="preserve">Huawei, </w:t>
      </w:r>
      <w:proofErr w:type="spellStart"/>
      <w:r w:rsidR="00427D03" w:rsidRPr="00E57852">
        <w:rPr>
          <w:lang w:eastAsia="x-none"/>
        </w:rPr>
        <w:t>HiSilicon</w:t>
      </w:r>
      <w:proofErr w:type="spellEnd"/>
    </w:p>
    <w:p w14:paraId="0F148CF8" w14:textId="77777777" w:rsidR="00427D03" w:rsidRPr="00E57852" w:rsidRDefault="00942954" w:rsidP="00427D03">
      <w:pPr>
        <w:rPr>
          <w:lang w:eastAsia="x-none"/>
        </w:rPr>
      </w:pPr>
      <w:hyperlink r:id="rId14" w:history="1">
        <w:r w:rsidR="00427D03">
          <w:rPr>
            <w:rStyle w:val="Hyperlink"/>
            <w:lang w:eastAsia="x-none"/>
          </w:rPr>
          <w:t>R1-2200058</w:t>
        </w:r>
      </w:hyperlink>
      <w:r w:rsidR="00427D03" w:rsidRPr="00E57852">
        <w:rPr>
          <w:lang w:eastAsia="x-none"/>
        </w:rPr>
        <w:tab/>
        <w:t>UE features for NR positioning enhancements</w:t>
      </w:r>
      <w:r w:rsidR="00427D03" w:rsidRPr="00E57852">
        <w:rPr>
          <w:lang w:eastAsia="x-none"/>
        </w:rPr>
        <w:tab/>
        <w:t>ZTE</w:t>
      </w:r>
    </w:p>
    <w:p w14:paraId="2270BE5E" w14:textId="77777777" w:rsidR="00427D03" w:rsidRPr="00E57852" w:rsidRDefault="00942954" w:rsidP="00427D03">
      <w:pPr>
        <w:rPr>
          <w:lang w:eastAsia="x-none"/>
        </w:rPr>
      </w:pPr>
      <w:hyperlink r:id="rId15" w:history="1">
        <w:r w:rsidR="00427D03">
          <w:rPr>
            <w:rStyle w:val="Hyperlink"/>
            <w:lang w:eastAsia="x-none"/>
          </w:rPr>
          <w:t>R1-2200101</w:t>
        </w:r>
      </w:hyperlink>
      <w:r w:rsidR="00427D03" w:rsidRPr="00E57852">
        <w:rPr>
          <w:lang w:eastAsia="x-none"/>
        </w:rPr>
        <w:tab/>
        <w:t>Discussion on UE features for NR positioning enhancements</w:t>
      </w:r>
      <w:r w:rsidR="00427D03" w:rsidRPr="00E57852">
        <w:rPr>
          <w:lang w:eastAsia="x-none"/>
        </w:rPr>
        <w:tab/>
        <w:t>vivo</w:t>
      </w:r>
    </w:p>
    <w:p w14:paraId="5A43DF6F" w14:textId="77777777" w:rsidR="00427D03" w:rsidRPr="00E57852" w:rsidRDefault="00942954" w:rsidP="00427D03">
      <w:pPr>
        <w:rPr>
          <w:lang w:eastAsia="x-none"/>
        </w:rPr>
      </w:pPr>
      <w:hyperlink r:id="rId16" w:history="1">
        <w:r w:rsidR="00427D03">
          <w:rPr>
            <w:rStyle w:val="Hyperlink"/>
            <w:lang w:eastAsia="x-none"/>
          </w:rPr>
          <w:t>R1-2200139</w:t>
        </w:r>
      </w:hyperlink>
      <w:r w:rsidR="00427D03" w:rsidRPr="00E57852">
        <w:rPr>
          <w:lang w:eastAsia="x-none"/>
        </w:rPr>
        <w:tab/>
        <w:t>Remaining issues on Rel-17 UE features for NR Positioning enhancements</w:t>
      </w:r>
      <w:r w:rsidR="00427D03" w:rsidRPr="00E57852">
        <w:rPr>
          <w:lang w:eastAsia="x-none"/>
        </w:rPr>
        <w:tab/>
        <w:t>CATT</w:t>
      </w:r>
    </w:p>
    <w:p w14:paraId="78DF8382" w14:textId="77777777" w:rsidR="00427D03" w:rsidRPr="00E57852" w:rsidRDefault="00942954" w:rsidP="00427D03">
      <w:pPr>
        <w:rPr>
          <w:lang w:eastAsia="x-none"/>
        </w:rPr>
      </w:pPr>
      <w:hyperlink r:id="rId17" w:history="1">
        <w:r w:rsidR="00427D03">
          <w:rPr>
            <w:rStyle w:val="Hyperlink"/>
            <w:lang w:eastAsia="x-none"/>
          </w:rPr>
          <w:t>R1-2200219</w:t>
        </w:r>
      </w:hyperlink>
      <w:r w:rsidR="00427D03" w:rsidRPr="00E57852">
        <w:rPr>
          <w:lang w:eastAsia="x-none"/>
        </w:rPr>
        <w:tab/>
        <w:t xml:space="preserve">UE features for Pos </w:t>
      </w:r>
      <w:proofErr w:type="spellStart"/>
      <w:r w:rsidR="00427D03" w:rsidRPr="00E57852">
        <w:rPr>
          <w:lang w:eastAsia="x-none"/>
        </w:rPr>
        <w:t>enh</w:t>
      </w:r>
      <w:proofErr w:type="spellEnd"/>
      <w:r w:rsidR="00427D03" w:rsidRPr="00E57852">
        <w:rPr>
          <w:lang w:eastAsia="x-none"/>
        </w:rPr>
        <w:tab/>
        <w:t>Samsung</w:t>
      </w:r>
    </w:p>
    <w:p w14:paraId="31C4F86E" w14:textId="77777777" w:rsidR="00427D03" w:rsidRPr="00E57852" w:rsidRDefault="00942954" w:rsidP="00427D03">
      <w:pPr>
        <w:rPr>
          <w:lang w:eastAsia="x-none"/>
        </w:rPr>
      </w:pPr>
      <w:hyperlink r:id="rId18" w:history="1">
        <w:r w:rsidR="00427D03">
          <w:rPr>
            <w:rStyle w:val="Hyperlink"/>
            <w:lang w:eastAsia="x-none"/>
          </w:rPr>
          <w:t>R1-2200250</w:t>
        </w:r>
      </w:hyperlink>
      <w:r w:rsidR="00427D03" w:rsidRPr="00E57852">
        <w:rPr>
          <w:lang w:eastAsia="x-none"/>
        </w:rPr>
        <w:tab/>
        <w:t>Discussion on Rel-17 UE features for NR positioning enhancements</w:t>
      </w:r>
      <w:r w:rsidR="00427D03" w:rsidRPr="00E57852">
        <w:rPr>
          <w:lang w:eastAsia="x-none"/>
        </w:rPr>
        <w:tab/>
        <w:t>NTT DOCOMO, INC.</w:t>
      </w:r>
    </w:p>
    <w:p w14:paraId="6C7B6482" w14:textId="77777777" w:rsidR="00427D03" w:rsidRPr="00E57852" w:rsidRDefault="00942954" w:rsidP="00427D03">
      <w:pPr>
        <w:rPr>
          <w:lang w:eastAsia="x-none"/>
        </w:rPr>
      </w:pPr>
      <w:hyperlink r:id="rId19" w:history="1">
        <w:r w:rsidR="00427D03">
          <w:rPr>
            <w:rStyle w:val="Hyperlink"/>
            <w:lang w:eastAsia="x-none"/>
          </w:rPr>
          <w:t>R1-2200271</w:t>
        </w:r>
      </w:hyperlink>
      <w:r w:rsidR="00427D03" w:rsidRPr="00E57852">
        <w:rPr>
          <w:lang w:eastAsia="x-none"/>
        </w:rPr>
        <w:tab/>
        <w:t>Discussion on UE Features for Positioning Enhancements</w:t>
      </w:r>
      <w:r w:rsidR="00427D03" w:rsidRPr="00E57852">
        <w:rPr>
          <w:lang w:eastAsia="x-none"/>
        </w:rPr>
        <w:tab/>
        <w:t>CAICT</w:t>
      </w:r>
    </w:p>
    <w:p w14:paraId="54CBB32E" w14:textId="77777777" w:rsidR="00427D03" w:rsidRPr="00E57852" w:rsidRDefault="00942954" w:rsidP="00427D03">
      <w:pPr>
        <w:rPr>
          <w:lang w:eastAsia="x-none"/>
        </w:rPr>
      </w:pPr>
      <w:hyperlink r:id="rId20" w:history="1">
        <w:r w:rsidR="00427D03">
          <w:rPr>
            <w:rStyle w:val="Hyperlink"/>
            <w:lang w:eastAsia="x-none"/>
          </w:rPr>
          <w:t>R1-2200314</w:t>
        </w:r>
      </w:hyperlink>
      <w:r w:rsidR="00427D03" w:rsidRPr="00E57852">
        <w:rPr>
          <w:lang w:eastAsia="x-none"/>
        </w:rPr>
        <w:tab/>
        <w:t>UE features for NR positioning enhancements</w:t>
      </w:r>
      <w:r w:rsidR="00427D03" w:rsidRPr="00E57852">
        <w:rPr>
          <w:lang w:eastAsia="x-none"/>
        </w:rPr>
        <w:tab/>
        <w:t>Qualcomm Incorporated</w:t>
      </w:r>
    </w:p>
    <w:p w14:paraId="25A5D18A" w14:textId="77777777" w:rsidR="00427D03" w:rsidRPr="00E57852" w:rsidRDefault="00942954" w:rsidP="00427D03">
      <w:pPr>
        <w:rPr>
          <w:lang w:eastAsia="x-none"/>
        </w:rPr>
      </w:pPr>
      <w:hyperlink r:id="rId21" w:history="1">
        <w:r w:rsidR="00427D03">
          <w:rPr>
            <w:rStyle w:val="Hyperlink"/>
            <w:lang w:eastAsia="x-none"/>
          </w:rPr>
          <w:t>R1-2200342</w:t>
        </w:r>
      </w:hyperlink>
      <w:r w:rsidR="00427D03" w:rsidRPr="00E57852">
        <w:rPr>
          <w:lang w:eastAsia="x-none"/>
        </w:rPr>
        <w:tab/>
        <w:t>UE features for NR positioning enhancements</w:t>
      </w:r>
      <w:r w:rsidR="00427D03" w:rsidRPr="00E57852">
        <w:rPr>
          <w:lang w:eastAsia="x-none"/>
        </w:rPr>
        <w:tab/>
        <w:t>OPPO</w:t>
      </w:r>
    </w:p>
    <w:p w14:paraId="65646F33" w14:textId="77777777" w:rsidR="00427D03" w:rsidRPr="00E57852" w:rsidRDefault="00942954" w:rsidP="00427D03">
      <w:pPr>
        <w:rPr>
          <w:lang w:eastAsia="x-none"/>
        </w:rPr>
      </w:pPr>
      <w:hyperlink r:id="rId22" w:history="1">
        <w:r w:rsidR="00427D03">
          <w:rPr>
            <w:rStyle w:val="Hyperlink"/>
            <w:lang w:eastAsia="x-none"/>
          </w:rPr>
          <w:t>R1-2200457</w:t>
        </w:r>
      </w:hyperlink>
      <w:r w:rsidR="00427D03" w:rsidRPr="00E57852">
        <w:rPr>
          <w:lang w:eastAsia="x-none"/>
        </w:rPr>
        <w:tab/>
        <w:t>Discussion on UE features for NR Positioning Enhancements</w:t>
      </w:r>
      <w:r w:rsidR="00427D03" w:rsidRPr="00E57852">
        <w:rPr>
          <w:lang w:eastAsia="x-none"/>
        </w:rPr>
        <w:tab/>
      </w:r>
      <w:proofErr w:type="spellStart"/>
      <w:r w:rsidR="00427D03" w:rsidRPr="00E57852">
        <w:rPr>
          <w:lang w:eastAsia="x-none"/>
        </w:rPr>
        <w:t>xiaomi</w:t>
      </w:r>
      <w:proofErr w:type="spellEnd"/>
    </w:p>
    <w:p w14:paraId="590AF016" w14:textId="77777777" w:rsidR="00427D03" w:rsidRPr="00E57852" w:rsidRDefault="00942954" w:rsidP="00427D03">
      <w:pPr>
        <w:rPr>
          <w:lang w:eastAsia="x-none"/>
        </w:rPr>
      </w:pPr>
      <w:hyperlink r:id="rId23" w:history="1">
        <w:r w:rsidR="00427D03">
          <w:rPr>
            <w:rStyle w:val="Hyperlink"/>
            <w:lang w:eastAsia="x-none"/>
          </w:rPr>
          <w:t>R1-2200476</w:t>
        </w:r>
      </w:hyperlink>
      <w:r w:rsidR="00427D03" w:rsidRPr="00E57852">
        <w:rPr>
          <w:lang w:eastAsia="x-none"/>
        </w:rPr>
        <w:tab/>
        <w:t>UE features for NR positioning enhancements</w:t>
      </w:r>
      <w:r w:rsidR="00427D03" w:rsidRPr="00E57852">
        <w:rPr>
          <w:lang w:eastAsia="x-none"/>
        </w:rPr>
        <w:tab/>
        <w:t>Intel Corporation</w:t>
      </w:r>
    </w:p>
    <w:p w14:paraId="13A95FCD" w14:textId="77777777" w:rsidR="00427D03" w:rsidRPr="00E57852" w:rsidRDefault="00942954" w:rsidP="00427D03">
      <w:pPr>
        <w:rPr>
          <w:lang w:eastAsia="x-none"/>
        </w:rPr>
      </w:pPr>
      <w:hyperlink r:id="rId24" w:history="1">
        <w:r w:rsidR="00427D03">
          <w:rPr>
            <w:rStyle w:val="Hyperlink"/>
            <w:lang w:eastAsia="x-none"/>
          </w:rPr>
          <w:t>R1-2200490</w:t>
        </w:r>
      </w:hyperlink>
      <w:r w:rsidR="00427D03" w:rsidRPr="00E57852">
        <w:rPr>
          <w:lang w:eastAsia="x-none"/>
        </w:rPr>
        <w:tab/>
        <w:t>UE features for Rel-17 NR positioning enhancements</w:t>
      </w:r>
      <w:r w:rsidR="00427D03" w:rsidRPr="00E57852">
        <w:rPr>
          <w:lang w:eastAsia="x-none"/>
        </w:rPr>
        <w:tab/>
        <w:t>China Telecom</w:t>
      </w:r>
    </w:p>
    <w:p w14:paraId="63CCECD9" w14:textId="77777777" w:rsidR="00427D03" w:rsidRPr="00F42D8E" w:rsidRDefault="00427D03" w:rsidP="00427D03">
      <w:pPr>
        <w:rPr>
          <w:color w:val="FF0000"/>
          <w:lang w:eastAsia="x-none"/>
        </w:rPr>
      </w:pPr>
      <w:r w:rsidRPr="00F42D8E">
        <w:rPr>
          <w:color w:val="FF0000"/>
          <w:lang w:eastAsia="x-none"/>
        </w:rPr>
        <w:t>R1-2200583</w:t>
      </w:r>
      <w:r w:rsidRPr="00F42D8E">
        <w:rPr>
          <w:color w:val="FF0000"/>
          <w:lang w:eastAsia="x-none"/>
        </w:rPr>
        <w:tab/>
        <w:t>UE features for Rel-17 positioning</w:t>
      </w:r>
      <w:r w:rsidRPr="00F42D8E">
        <w:rPr>
          <w:color w:val="FF0000"/>
          <w:lang w:eastAsia="x-none"/>
        </w:rPr>
        <w:tab/>
        <w:t>MediaTek Inc.</w:t>
      </w:r>
    </w:p>
    <w:p w14:paraId="47A73592" w14:textId="77777777" w:rsidR="00427D03" w:rsidRPr="00F42D8E" w:rsidRDefault="00427D03" w:rsidP="00427D03">
      <w:pPr>
        <w:rPr>
          <w:color w:val="FF0000"/>
          <w:lang w:eastAsia="x-none"/>
        </w:rPr>
      </w:pPr>
      <w:r w:rsidRPr="00F42D8E">
        <w:rPr>
          <w:color w:val="FF0000"/>
          <w:lang w:eastAsia="x-none"/>
        </w:rPr>
        <w:t>Late submission</w:t>
      </w:r>
    </w:p>
    <w:p w14:paraId="74BEFBBA" w14:textId="77777777" w:rsidR="00427D03" w:rsidRPr="00E57852" w:rsidRDefault="00942954" w:rsidP="00427D03">
      <w:pPr>
        <w:rPr>
          <w:lang w:eastAsia="x-none"/>
        </w:rPr>
      </w:pPr>
      <w:hyperlink r:id="rId25" w:history="1">
        <w:r w:rsidR="00427D03">
          <w:rPr>
            <w:rStyle w:val="Hyperlink"/>
            <w:lang w:eastAsia="x-none"/>
          </w:rPr>
          <w:t>R1-2200612</w:t>
        </w:r>
      </w:hyperlink>
      <w:r w:rsidR="00427D03" w:rsidRPr="00E57852">
        <w:rPr>
          <w:lang w:eastAsia="x-none"/>
        </w:rPr>
        <w:tab/>
        <w:t>Discussion on Rel-17 UE features for NR positioning</w:t>
      </w:r>
      <w:r w:rsidR="00427D03" w:rsidRPr="00E57852">
        <w:rPr>
          <w:lang w:eastAsia="x-none"/>
        </w:rPr>
        <w:tab/>
        <w:t>LG Electronics</w:t>
      </w:r>
    </w:p>
    <w:p w14:paraId="5DCBF8AB" w14:textId="77777777" w:rsidR="00427D03" w:rsidRPr="00E57852" w:rsidRDefault="00942954" w:rsidP="00427D03">
      <w:pPr>
        <w:rPr>
          <w:lang w:eastAsia="x-none"/>
        </w:rPr>
      </w:pPr>
      <w:hyperlink r:id="rId26" w:history="1">
        <w:r w:rsidR="00427D03">
          <w:rPr>
            <w:rStyle w:val="Hyperlink"/>
            <w:lang w:eastAsia="x-none"/>
          </w:rPr>
          <w:t>R1-2200625</w:t>
        </w:r>
      </w:hyperlink>
      <w:r w:rsidR="00427D03" w:rsidRPr="00E57852">
        <w:rPr>
          <w:lang w:eastAsia="x-none"/>
        </w:rPr>
        <w:tab/>
        <w:t>On UE features for NR positioning enhancements</w:t>
      </w:r>
      <w:r w:rsidR="00427D03" w:rsidRPr="00E57852">
        <w:rPr>
          <w:lang w:eastAsia="x-none"/>
        </w:rPr>
        <w:tab/>
        <w:t>Nokia, Nokia Shanghai Bell</w:t>
      </w:r>
    </w:p>
    <w:p w14:paraId="750F99C0" w14:textId="77777777" w:rsidR="00427D03" w:rsidRPr="00E57852" w:rsidRDefault="00942954" w:rsidP="00427D03">
      <w:pPr>
        <w:rPr>
          <w:lang w:eastAsia="x-none"/>
        </w:rPr>
      </w:pPr>
      <w:hyperlink r:id="rId27" w:history="1">
        <w:r w:rsidR="00427D03">
          <w:rPr>
            <w:rStyle w:val="Hyperlink"/>
            <w:lang w:eastAsia="x-none"/>
          </w:rPr>
          <w:t>R1-2200663</w:t>
        </w:r>
      </w:hyperlink>
      <w:r w:rsidR="00427D03" w:rsidRPr="00E57852">
        <w:rPr>
          <w:lang w:eastAsia="x-none"/>
        </w:rPr>
        <w:tab/>
        <w:t>Views on NR positioning enhancements UE features</w:t>
      </w:r>
      <w:r w:rsidR="00427D03" w:rsidRPr="00E57852">
        <w:rPr>
          <w:lang w:eastAsia="x-none"/>
        </w:rPr>
        <w:tab/>
        <w:t>Ericsson</w:t>
      </w:r>
    </w:p>
    <w:bookmarkEnd w:id="2"/>
    <w:p w14:paraId="0F7668C5" w14:textId="77777777" w:rsidR="00427D03" w:rsidRDefault="00427D03" w:rsidP="00084442">
      <w:pPr>
        <w:rPr>
          <w:rFonts w:cs="Arial"/>
        </w:rPr>
      </w:pPr>
    </w:p>
    <w:sectPr w:rsidR="00427D03"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CCF3" w14:textId="77777777" w:rsidR="00EF164B" w:rsidRDefault="00EF164B" w:rsidP="00424124">
      <w:pPr>
        <w:spacing w:before="0" w:after="0"/>
      </w:pPr>
      <w:r>
        <w:separator/>
      </w:r>
    </w:p>
  </w:endnote>
  <w:endnote w:type="continuationSeparator" w:id="0">
    <w:p w14:paraId="6B45667B" w14:textId="77777777" w:rsidR="00EF164B" w:rsidRDefault="00EF164B" w:rsidP="00424124">
      <w:pPr>
        <w:spacing w:before="0" w:after="0"/>
      </w:pPr>
      <w:r>
        <w:continuationSeparator/>
      </w:r>
    </w:p>
  </w:endnote>
  <w:endnote w:type="continuationNotice" w:id="1">
    <w:p w14:paraId="2D79FC14" w14:textId="77777777" w:rsidR="00EF164B" w:rsidRDefault="00EF16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DCEA3" w14:textId="77777777" w:rsidR="00EF164B" w:rsidRDefault="00EF164B" w:rsidP="00424124">
      <w:pPr>
        <w:spacing w:before="0" w:after="0"/>
      </w:pPr>
      <w:r>
        <w:separator/>
      </w:r>
    </w:p>
  </w:footnote>
  <w:footnote w:type="continuationSeparator" w:id="0">
    <w:p w14:paraId="6B113AED" w14:textId="77777777" w:rsidR="00EF164B" w:rsidRDefault="00EF164B" w:rsidP="00424124">
      <w:pPr>
        <w:spacing w:before="0" w:after="0"/>
      </w:pPr>
      <w:r>
        <w:continuationSeparator/>
      </w:r>
    </w:p>
  </w:footnote>
  <w:footnote w:type="continuationNotice" w:id="1">
    <w:p w14:paraId="3D1C0022" w14:textId="77777777" w:rsidR="00EF164B" w:rsidRDefault="00EF164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45C02"/>
    <w:multiLevelType w:val="hybridMultilevel"/>
    <w:tmpl w:val="EE40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15:restartNumberingAfterBreak="0">
    <w:nsid w:val="100013D6"/>
    <w:multiLevelType w:val="hybridMultilevel"/>
    <w:tmpl w:val="5D889C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5"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5"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8"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6"/>
  </w:num>
  <w:num w:numId="3">
    <w:abstractNumId w:val="25"/>
  </w:num>
  <w:num w:numId="4">
    <w:abstractNumId w:val="10"/>
  </w:num>
  <w:num w:numId="5">
    <w:abstractNumId w:val="13"/>
  </w:num>
  <w:num w:numId="6">
    <w:abstractNumId w:val="19"/>
  </w:num>
  <w:num w:numId="7">
    <w:abstractNumId w:val="22"/>
  </w:num>
  <w:num w:numId="8">
    <w:abstractNumId w:val="3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0"/>
  </w:num>
  <w:num w:numId="12">
    <w:abstractNumId w:val="30"/>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24"/>
  </w:num>
  <w:num w:numId="22">
    <w:abstractNumId w:val="11"/>
  </w:num>
  <w:num w:numId="23">
    <w:abstractNumId w:val="23"/>
  </w:num>
  <w:num w:numId="24">
    <w:abstractNumId w:val="20"/>
  </w:num>
  <w:num w:numId="25">
    <w:abstractNumId w:val="16"/>
  </w:num>
  <w:num w:numId="26">
    <w:abstractNumId w:val="15"/>
  </w:num>
  <w:num w:numId="27">
    <w:abstractNumId w:val="18"/>
  </w:num>
  <w:num w:numId="28">
    <w:abstractNumId w:val="2"/>
  </w:num>
  <w:num w:numId="29">
    <w:abstractNumId w:val="7"/>
  </w:num>
  <w:num w:numId="30">
    <w:abstractNumId w:val="3"/>
  </w:num>
  <w:num w:numId="31">
    <w:abstractNumId w:val="14"/>
  </w:num>
  <w:num w:numId="32">
    <w:abstractNumId w:val="1"/>
  </w:num>
  <w:num w:numId="3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1D3"/>
    <w:rsid w:val="00026C27"/>
    <w:rsid w:val="00027A2E"/>
    <w:rsid w:val="00027B0A"/>
    <w:rsid w:val="00027D78"/>
    <w:rsid w:val="00030016"/>
    <w:rsid w:val="0003005B"/>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3811"/>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D7C00"/>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0CA4"/>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2DB6"/>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D7E4F"/>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7D03"/>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5A"/>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F08D3"/>
    <w:rsid w:val="005F0BE7"/>
    <w:rsid w:val="005F10B2"/>
    <w:rsid w:val="005F19EC"/>
    <w:rsid w:val="005F2008"/>
    <w:rsid w:val="005F356E"/>
    <w:rsid w:val="005F3D97"/>
    <w:rsid w:val="005F5CFB"/>
    <w:rsid w:val="005F613D"/>
    <w:rsid w:val="005F6687"/>
    <w:rsid w:val="005F6B62"/>
    <w:rsid w:val="005F6C51"/>
    <w:rsid w:val="0060037D"/>
    <w:rsid w:val="0060039B"/>
    <w:rsid w:val="00600F32"/>
    <w:rsid w:val="0060190B"/>
    <w:rsid w:val="00601C6B"/>
    <w:rsid w:val="00602224"/>
    <w:rsid w:val="006024B1"/>
    <w:rsid w:val="00603015"/>
    <w:rsid w:val="00603784"/>
    <w:rsid w:val="00603FC3"/>
    <w:rsid w:val="0060406D"/>
    <w:rsid w:val="006040C0"/>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707"/>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442C"/>
    <w:rsid w:val="00684560"/>
    <w:rsid w:val="0068473D"/>
    <w:rsid w:val="00685266"/>
    <w:rsid w:val="006852D4"/>
    <w:rsid w:val="006858B9"/>
    <w:rsid w:val="00685E11"/>
    <w:rsid w:val="00686219"/>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36A"/>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658D"/>
    <w:rsid w:val="006F7598"/>
    <w:rsid w:val="007000EF"/>
    <w:rsid w:val="00700248"/>
    <w:rsid w:val="0070057D"/>
    <w:rsid w:val="007018C1"/>
    <w:rsid w:val="0070467F"/>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52B"/>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7CC4"/>
    <w:rsid w:val="00807EF1"/>
    <w:rsid w:val="008103B1"/>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40A"/>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2954"/>
    <w:rsid w:val="00943A75"/>
    <w:rsid w:val="00943EEE"/>
    <w:rsid w:val="0094516C"/>
    <w:rsid w:val="00945185"/>
    <w:rsid w:val="00945A1B"/>
    <w:rsid w:val="00945D77"/>
    <w:rsid w:val="009464CD"/>
    <w:rsid w:val="00946C4C"/>
    <w:rsid w:val="00950917"/>
    <w:rsid w:val="00950975"/>
    <w:rsid w:val="00950C78"/>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2568"/>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5954"/>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5C7"/>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600"/>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6DEF"/>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33CC"/>
    <w:rsid w:val="00AC3469"/>
    <w:rsid w:val="00AC3BDB"/>
    <w:rsid w:val="00AC5E87"/>
    <w:rsid w:val="00AC7187"/>
    <w:rsid w:val="00AC71BA"/>
    <w:rsid w:val="00AC7254"/>
    <w:rsid w:val="00AC7FE7"/>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6A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4FC5"/>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508"/>
    <w:rsid w:val="00C056EE"/>
    <w:rsid w:val="00C05EB4"/>
    <w:rsid w:val="00C066AD"/>
    <w:rsid w:val="00C069DF"/>
    <w:rsid w:val="00C07731"/>
    <w:rsid w:val="00C10060"/>
    <w:rsid w:val="00C1069E"/>
    <w:rsid w:val="00C10917"/>
    <w:rsid w:val="00C1131B"/>
    <w:rsid w:val="00C11436"/>
    <w:rsid w:val="00C1166F"/>
    <w:rsid w:val="00C1173D"/>
    <w:rsid w:val="00C1203B"/>
    <w:rsid w:val="00C12B19"/>
    <w:rsid w:val="00C12F24"/>
    <w:rsid w:val="00C13222"/>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4AC"/>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0B8"/>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12C"/>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0F1"/>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614"/>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660"/>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182"/>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4B9D"/>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3F9B"/>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1CD7"/>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97D"/>
    <w:rsid w:val="00ED5FD4"/>
    <w:rsid w:val="00ED6227"/>
    <w:rsid w:val="00ED639E"/>
    <w:rsid w:val="00ED7B71"/>
    <w:rsid w:val="00ED7C3C"/>
    <w:rsid w:val="00ED7E29"/>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CFD"/>
    <w:rsid w:val="00EE7EB9"/>
    <w:rsid w:val="00EE7EE8"/>
    <w:rsid w:val="00EF06F5"/>
    <w:rsid w:val="00EF164B"/>
    <w:rsid w:val="00EF2086"/>
    <w:rsid w:val="00EF27B1"/>
    <w:rsid w:val="00EF2B05"/>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EBF"/>
    <w:rsid w:val="00F66FA1"/>
    <w:rsid w:val="00F70C82"/>
    <w:rsid w:val="00F711C0"/>
    <w:rsid w:val="00F71788"/>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BE"/>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5D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paragraph" w:customStyle="1" w:styleId="3GPPAgreements">
    <w:name w:val="3GPP Agreements"/>
    <w:basedOn w:val="Normal"/>
    <w:qFormat/>
    <w:rsid w:val="009A5954"/>
    <w:pPr>
      <w:numPr>
        <w:numId w:val="27"/>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9E75C7"/>
    <w:rPr>
      <w:rFonts w:ascii="Times New Roman" w:eastAsia="Times New Roman" w:hAnsi="Times New Roman"/>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975649586">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youns\OneDrive\Documents\3GPP\RAN1%20tdocs\TSGR1_107b-e\Docs\R1-2200036.zip" TargetMode="External"/><Relationship Id="rId18" Type="http://schemas.openxmlformats.org/officeDocument/2006/relationships/hyperlink" Target="file:///C:\Users\youns\OneDrive\Documents\3GPP\RAN1%20tdocs\TSGR1_107b-e\Docs\R1-2200250.zip" TargetMode="External"/><Relationship Id="rId26" Type="http://schemas.openxmlformats.org/officeDocument/2006/relationships/hyperlink" Target="file:///C:\Users\youns\OneDrive\Documents\3GPP\RAN1%20tdocs\TSGR1_107b-e\Docs\R1-2200625.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7b-e\Docs\R1-220034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youns\OneDrive\Documents\3GPP\RAN1%20tdocs\TSGR1_107b-e\Docs\R1-2200219.zip" TargetMode="External"/><Relationship Id="rId25" Type="http://schemas.openxmlformats.org/officeDocument/2006/relationships/hyperlink" Target="file:///C:\Users\youns\OneDrive\Documents\3GPP\RAN1%20tdocs\TSGR1_107b-e\Docs\R1-2200612.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7b-e\Docs\R1-2200139.zip" TargetMode="External"/><Relationship Id="rId20" Type="http://schemas.openxmlformats.org/officeDocument/2006/relationships/hyperlink" Target="file:///C:\Users\youns\OneDrive\Documents\3GPP\RAN1%20tdocs\TSGR1_107b-e\Docs\R1-220031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youns\OneDrive\Documents\3GPP\RAN1%20tdocs\TSGR1_107b-e\Docs\R1-2200490.zip" TargetMode="External"/><Relationship Id="rId5" Type="http://schemas.openxmlformats.org/officeDocument/2006/relationships/customXml" Target="../customXml/item5.xml"/><Relationship Id="rId15" Type="http://schemas.openxmlformats.org/officeDocument/2006/relationships/hyperlink" Target="file:///C:\Users\youns\OneDrive\Documents\3GPP\RAN1%20tdocs\TSGR1_107b-e\Docs\R1-2200101.zip" TargetMode="External"/><Relationship Id="rId23" Type="http://schemas.openxmlformats.org/officeDocument/2006/relationships/hyperlink" Target="file:///C:\Users\youns\OneDrive\Documents\3GPP\RAN1%20tdocs\TSGR1_107b-e\Docs\R1-2200476.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youns\OneDrive\Documents\3GPP\RAN1%20tdocs\TSGR1_107b-e\Docs\R1-22002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ouns\OneDrive\Documents\3GPP\RAN1%20tdocs\TSGR1_107b-e\Docs\R1-2200058.zip" TargetMode="External"/><Relationship Id="rId22" Type="http://schemas.openxmlformats.org/officeDocument/2006/relationships/hyperlink" Target="file:///C:\Users\youns\OneDrive\Documents\3GPP\RAN1%20tdocs\TSGR1_107b-e\Docs\R1-2200457.zip" TargetMode="External"/><Relationship Id="rId27" Type="http://schemas.openxmlformats.org/officeDocument/2006/relationships/hyperlink" Target="file:///C:\Users\youns\OneDrive\Documents\3GPP\RAN1%20tdocs\TSGR1_107b-e\Docs\R1-22006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4.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FA552B9A-61F0-4D81-A058-8849EE2D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2641</TotalTime>
  <Pages>6</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3368</cp:revision>
  <cp:lastPrinted>2020-04-13T00:57:00Z</cp:lastPrinted>
  <dcterms:created xsi:type="dcterms:W3CDTF">2020-05-29T04:07:00Z</dcterms:created>
  <dcterms:modified xsi:type="dcterms:W3CDTF">2022-01-20T15:00:00Z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