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6D02D84C"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20E68DE1" w14:textId="77777777" w:rsidR="00DF708E" w:rsidRDefault="00DF708E" w:rsidP="009659DD">
      <w:pPr>
        <w:rPr>
          <w:lang w:eastAsia="x-none"/>
        </w:rPr>
      </w:pPr>
    </w:p>
    <w:p w14:paraId="4A95F80B" w14:textId="1AA89E5C" w:rsidR="00A67108" w:rsidRDefault="00C426FE" w:rsidP="009659DD">
      <w:pPr>
        <w:rPr>
          <w:lang w:eastAsia="x-none"/>
        </w:rPr>
      </w:pPr>
      <w:r w:rsidRPr="00C426FE">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3"/>
        <w:gridCol w:w="1487"/>
        <w:gridCol w:w="7767"/>
        <w:gridCol w:w="593"/>
        <w:gridCol w:w="222"/>
        <w:gridCol w:w="222"/>
        <w:gridCol w:w="222"/>
        <w:gridCol w:w="222"/>
        <w:gridCol w:w="222"/>
        <w:gridCol w:w="222"/>
        <w:gridCol w:w="222"/>
        <w:gridCol w:w="7720"/>
        <w:gridCol w:w="1367"/>
      </w:tblGrid>
      <w:tr w:rsidR="00B90646" w14:paraId="3D6A7452" w14:textId="77777777" w:rsidTr="00753855">
        <w:tc>
          <w:tcPr>
            <w:tcW w:w="0" w:type="auto"/>
          </w:tcPr>
          <w:p w14:paraId="2139A3B3"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753855">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753855">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367CA488"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B90646">
              <w:rPr>
                <w:rFonts w:eastAsia="Malgun Gothic" w:cs="Arial"/>
                <w:color w:val="FF0000"/>
                <w:sz w:val="18"/>
                <w:szCs w:val="18"/>
                <w:lang w:eastAsia="ko-KR"/>
              </w:rPr>
              <w:t>i</w:t>
            </w:r>
            <w:r w:rsidR="000E78B1" w:rsidRPr="00B90646">
              <w:rPr>
                <w:rFonts w:eastAsia="Malgun Gothic" w:cs="Arial"/>
                <w:color w:val="FF0000"/>
                <w:sz w:val="18"/>
                <w:szCs w:val="18"/>
                <w:lang w:eastAsia="ko-KR"/>
              </w:rPr>
              <w:t>ntra-slot</w:t>
            </w:r>
            <w:r w:rsidR="00A533D5">
              <w:rPr>
                <w:rFonts w:eastAsia="Malgun Gothic" w:cs="Arial"/>
                <w:color w:val="FF0000"/>
                <w:sz w:val="18"/>
                <w:szCs w:val="18"/>
                <w:lang w:eastAsia="ko-KR"/>
              </w:rPr>
              <w:t xml:space="preserve">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B90646">
              <w:rPr>
                <w:rFonts w:eastAsia="Malgun Gothic" w:cs="Arial"/>
                <w:color w:val="FF0000"/>
                <w:sz w:val="18"/>
                <w:szCs w:val="18"/>
                <w:highlight w:val="yellow"/>
                <w:lang w:eastAsia="ko-KR"/>
              </w:rPr>
              <w:t xml:space="preserve">[with </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non-SFN scheme</w:t>
            </w:r>
            <w:r w:rsidR="009D2FC3">
              <w:rPr>
                <w:rFonts w:eastAsia="Malgun Gothic" w:cs="Arial"/>
                <w:color w:val="FF0000"/>
                <w:sz w:val="18"/>
                <w:szCs w:val="18"/>
                <w:highlight w:val="yellow"/>
                <w:lang w:eastAsia="ko-KR"/>
              </w:rPr>
              <w:t>]</w:t>
            </w:r>
            <w:r w:rsidRPr="00B90646">
              <w:rPr>
                <w:rFonts w:eastAsia="Malgun Gothic" w:cs="Arial"/>
                <w:color w:val="FF0000"/>
                <w:sz w:val="18"/>
                <w:szCs w:val="18"/>
                <w:highlight w:val="yellow"/>
                <w:lang w:eastAsia="ko-KR"/>
              </w:rPr>
              <w:t xml:space="preserve"> TDM and FDM</w:t>
            </w:r>
            <w:r w:rsidR="00B90646">
              <w:rPr>
                <w:rFonts w:eastAsia="Malgun Gothic" w:cs="Arial"/>
                <w:color w:val="FF0000"/>
                <w:sz w:val="18"/>
                <w:szCs w:val="18"/>
                <w:highlight w:val="yellow"/>
                <w:lang w:eastAsia="ko-KR"/>
              </w:rPr>
              <w:t xml:space="preserve">] </w:t>
            </w:r>
            <w:r w:rsidR="00B90646" w:rsidRPr="00B90646">
              <w:rPr>
                <w:rFonts w:eastAsia="Malgun Gothic" w:cs="Arial"/>
                <w:color w:val="FF0000"/>
                <w:sz w:val="18"/>
                <w:szCs w:val="18"/>
                <w:highlight w:val="yellow"/>
                <w:lang w:eastAsia="ko-KR"/>
              </w:rPr>
              <w:t>[</w:t>
            </w:r>
            <w:r w:rsidR="000E78B1" w:rsidRPr="00B90646">
              <w:rPr>
                <w:rFonts w:eastAsia="Malgun Gothic" w:cs="Arial"/>
                <w:color w:val="FF0000"/>
                <w:sz w:val="18"/>
                <w:szCs w:val="18"/>
                <w:highlight w:val="yellow"/>
                <w:lang w:eastAsia="ko-KR"/>
              </w:rPr>
              <w:t>(except FR2)</w:t>
            </w:r>
            <w:r w:rsidRPr="00B90646">
              <w:rPr>
                <w:rFonts w:eastAsia="Malgun Gothic" w:cs="Arial"/>
                <w:color w:val="FF0000"/>
                <w:sz w:val="18"/>
                <w:szCs w:val="18"/>
                <w:highlight w:val="yellow"/>
                <w:lang w:eastAsia="ko-KR"/>
              </w:rPr>
              <w:t>]</w:t>
            </w:r>
            <w:r w:rsidRPr="00B90646">
              <w:rPr>
                <w:rFonts w:eastAsia="Malgun Gothic" w:cs="Arial"/>
                <w:color w:val="FF0000"/>
                <w:sz w:val="18"/>
                <w:szCs w:val="18"/>
                <w:lang w:eastAsia="ko-KR"/>
              </w:rPr>
              <w:t xml:space="preserve"> </w:t>
            </w:r>
            <w:r w:rsidRPr="00741210">
              <w:rPr>
                <w:rFonts w:eastAsia="Malgun Gothic" w:cs="Arial"/>
                <w:color w:val="000000" w:themeColor="text1"/>
                <w:sz w:val="18"/>
                <w:szCs w:val="18"/>
                <w:highlight w:val="yellow"/>
                <w:lang w:eastAsia="ko-KR"/>
              </w:rPr>
              <w:t>[including PDCCH repetition for Type 3 CSS]</w:t>
            </w:r>
          </w:p>
          <w:p w14:paraId="778D30AA" w14:textId="77777777"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DF39A7"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741210">
              <w:rPr>
                <w:rFonts w:eastAsia="Malgun Gothic" w:cs="Arial"/>
                <w:strike/>
                <w:color w:val="FF0000"/>
                <w:sz w:val="18"/>
                <w:szCs w:val="18"/>
                <w:lang w:eastAsia="ko-KR"/>
              </w:rPr>
              <w:t>3. [If 3 or {2, 3} is reported in component 2,</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741210">
              <w:rPr>
                <w:rFonts w:eastAsia="Malgun Gothic" w:cs="Arial"/>
                <w:strike/>
                <w:color w:val="FF0000"/>
                <w:sz w:val="18"/>
                <w:szCs w:val="18"/>
                <w:lang w:eastAsia="ko-KR"/>
              </w:rPr>
              <w:t>[</w:t>
            </w:r>
            <w:r w:rsidRPr="00741210">
              <w:rPr>
                <w:rFonts w:eastAsia="Malgun Gothic" w:cs="Arial"/>
                <w:strike/>
                <w:color w:val="FF0000"/>
                <w:sz w:val="18"/>
                <w:szCs w:val="18"/>
                <w:lang w:eastAsia="ko-KR"/>
              </w:rPr>
              <w:t>for the case that the linked PDCCH candidates is 3 BDs] [If 2 or {2,3} is reported in component 2, the individual candidate is monitored when one of the linked PDCCH candidates uses the same set of CCEs as an individual (unlinked) PDCCH candidate, and they both are associated with the same DCI size, scrambling, and CORESET for the case t</w:t>
            </w:r>
            <w:r w:rsidRPr="009B1395">
              <w:rPr>
                <w:rFonts w:eastAsia="Malgun Gothic" w:cs="Arial"/>
                <w:strike/>
                <w:color w:val="FF0000"/>
                <w:sz w:val="18"/>
                <w:szCs w:val="18"/>
                <w:lang w:eastAsia="ko-KR"/>
              </w:rPr>
              <w:t xml:space="preserve">hat the linked PDCCH candidates is 2 </w:t>
            </w:r>
            <w:proofErr w:type="spellStart"/>
            <w:r w:rsidRPr="009B1395">
              <w:rPr>
                <w:rFonts w:eastAsia="Malgun Gothic" w:cs="Arial"/>
                <w:strike/>
                <w:color w:val="FF0000"/>
                <w:sz w:val="18"/>
                <w:szCs w:val="18"/>
                <w:lang w:eastAsia="ko-KR"/>
              </w:rPr>
              <w:t>BDs.</w:t>
            </w:r>
            <w:proofErr w:type="spellEnd"/>
            <w:r w:rsidRPr="009B1395">
              <w:rPr>
                <w:rFonts w:eastAsia="Malgun Gothic" w:cs="Arial"/>
                <w:strike/>
                <w:color w:val="FF0000"/>
                <w:sz w:val="18"/>
                <w:szCs w:val="18"/>
                <w:lang w:eastAsia="ko-KR"/>
              </w:rPr>
              <w:t>]</w:t>
            </w:r>
          </w:p>
          <w:p w14:paraId="18CE26A6" w14:textId="7530D9D6" w:rsidR="00A67108" w:rsidRDefault="00A67108" w:rsidP="00753855">
            <w:pPr>
              <w:autoSpaceDE w:val="0"/>
              <w:autoSpaceDN w:val="0"/>
              <w:adjustRightInd w:val="0"/>
              <w:snapToGrid w:val="0"/>
              <w:spacing w:afterLines="50"/>
              <w:contextualSpacing/>
              <w:rPr>
                <w:rFonts w:eastAsia="Malgun Gothic" w:cs="Arial"/>
                <w:color w:val="000000"/>
                <w:sz w:val="18"/>
                <w:szCs w:val="18"/>
                <w:lang w:eastAsia="ko-KR"/>
              </w:rPr>
            </w:pPr>
            <w:r w:rsidRPr="00C426FE">
              <w:rPr>
                <w:rFonts w:eastAsia="Malgun Gothic" w:cs="Arial"/>
                <w:color w:val="000000" w:themeColor="text1"/>
                <w:sz w:val="18"/>
                <w:szCs w:val="18"/>
                <w:highlight w:val="yellow"/>
                <w:lang w:eastAsia="ko-KR"/>
              </w:rPr>
              <w:t>FFS:</w:t>
            </w:r>
            <w:r w:rsidRPr="00C426FE">
              <w:rPr>
                <w:rFonts w:eastAsia="Malgun Gothic" w:cs="Arial"/>
                <w:color w:val="FF0000"/>
                <w:sz w:val="18"/>
                <w:szCs w:val="18"/>
                <w:highlight w:val="yellow"/>
                <w:lang w:eastAsia="ko-KR"/>
              </w:rPr>
              <w:t xml:space="preserve"> </w:t>
            </w:r>
            <w:r w:rsidRPr="00C426FE">
              <w:rPr>
                <w:rFonts w:eastAsia="Malgun Gothic" w:cs="Arial"/>
                <w:strike/>
                <w:color w:val="FF0000"/>
                <w:sz w:val="18"/>
                <w:szCs w:val="18"/>
                <w:highlight w:val="yellow"/>
                <w:lang w:eastAsia="ko-KR"/>
              </w:rPr>
              <w:t>4</w:t>
            </w:r>
            <w:r w:rsidR="009B7CF7" w:rsidRPr="00C426FE">
              <w:rPr>
                <w:rFonts w:eastAsia="Malgun Gothic" w:cs="Arial"/>
                <w:color w:val="FF0000"/>
                <w:sz w:val="18"/>
                <w:szCs w:val="18"/>
                <w:highlight w:val="yellow"/>
                <w:lang w:eastAsia="ko-KR"/>
              </w:rPr>
              <w:t>3</w:t>
            </w:r>
            <w:r w:rsidRPr="00C426FE">
              <w:rPr>
                <w:rFonts w:eastAsia="Malgun Gothic" w:cs="Arial"/>
                <w:color w:val="000000"/>
                <w:sz w:val="18"/>
                <w:szCs w:val="18"/>
                <w:highlight w:val="yellow"/>
                <w:lang w:eastAsia="ko-KR"/>
              </w:rPr>
              <w:t>.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753855">
            <w:pPr>
              <w:pStyle w:val="TAL"/>
              <w:rPr>
                <w:rFonts w:cs="Arial"/>
                <w:color w:val="000000"/>
                <w:szCs w:val="18"/>
              </w:rPr>
            </w:pPr>
          </w:p>
        </w:tc>
        <w:tc>
          <w:tcPr>
            <w:tcW w:w="0" w:type="auto"/>
          </w:tcPr>
          <w:p w14:paraId="1222809B" w14:textId="77777777" w:rsidR="00A67108" w:rsidRDefault="00A67108" w:rsidP="00753855">
            <w:pPr>
              <w:pStyle w:val="TAL"/>
              <w:rPr>
                <w:rFonts w:eastAsia="SimSun" w:cs="Arial"/>
                <w:color w:val="000000"/>
                <w:szCs w:val="18"/>
                <w:lang w:eastAsia="zh-CN"/>
              </w:rPr>
            </w:pPr>
          </w:p>
        </w:tc>
        <w:tc>
          <w:tcPr>
            <w:tcW w:w="0" w:type="auto"/>
          </w:tcPr>
          <w:p w14:paraId="50AC7D38" w14:textId="77777777" w:rsidR="00A67108" w:rsidRDefault="00A67108" w:rsidP="00753855">
            <w:pPr>
              <w:pStyle w:val="TAL"/>
              <w:rPr>
                <w:rFonts w:cs="Arial"/>
                <w:color w:val="000000"/>
                <w:szCs w:val="18"/>
              </w:rPr>
            </w:pPr>
          </w:p>
        </w:tc>
        <w:tc>
          <w:tcPr>
            <w:tcW w:w="0" w:type="auto"/>
          </w:tcPr>
          <w:p w14:paraId="044CAF0E" w14:textId="77777777" w:rsidR="00A67108" w:rsidRDefault="00A67108" w:rsidP="00753855">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753855">
            <w:pPr>
              <w:pStyle w:val="TAL"/>
              <w:rPr>
                <w:rFonts w:cs="Arial"/>
                <w:color w:val="000000"/>
                <w:szCs w:val="18"/>
              </w:rPr>
            </w:pPr>
          </w:p>
        </w:tc>
        <w:tc>
          <w:tcPr>
            <w:tcW w:w="0" w:type="auto"/>
          </w:tcPr>
          <w:p w14:paraId="28531CCF" w14:textId="77777777" w:rsidR="00A67108" w:rsidRDefault="00A67108" w:rsidP="00753855">
            <w:pPr>
              <w:pStyle w:val="TAL"/>
              <w:rPr>
                <w:rFonts w:cs="Arial"/>
                <w:color w:val="000000"/>
                <w:szCs w:val="18"/>
              </w:rPr>
            </w:pPr>
          </w:p>
        </w:tc>
        <w:tc>
          <w:tcPr>
            <w:tcW w:w="0" w:type="auto"/>
          </w:tcPr>
          <w:p w14:paraId="17850AD1" w14:textId="77777777" w:rsidR="00A67108" w:rsidRDefault="00A67108" w:rsidP="00753855">
            <w:pPr>
              <w:pStyle w:val="TAL"/>
              <w:rPr>
                <w:rFonts w:cs="Arial"/>
                <w:color w:val="000000"/>
                <w:szCs w:val="18"/>
              </w:rPr>
            </w:pPr>
          </w:p>
        </w:tc>
        <w:tc>
          <w:tcPr>
            <w:tcW w:w="0" w:type="auto"/>
          </w:tcPr>
          <w:p w14:paraId="65FCB0B1" w14:textId="22592C02" w:rsidR="00A67108" w:rsidRPr="000E78B1" w:rsidRDefault="00A67108" w:rsidP="00753855">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753855">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DF39A7" w:rsidRDefault="00A67108" w:rsidP="00753855">
            <w:pPr>
              <w:pStyle w:val="TAL"/>
              <w:rPr>
                <w:rFonts w:eastAsia="Malgun Gothic" w:cs="Arial"/>
                <w:strike/>
                <w:color w:val="FF0000"/>
                <w:szCs w:val="18"/>
                <w:lang w:eastAsia="ko-KR"/>
              </w:rPr>
            </w:pPr>
            <w:r w:rsidRPr="00DF39A7">
              <w:rPr>
                <w:rFonts w:eastAsia="Malgun Gothic" w:cs="Arial"/>
                <w:strike/>
                <w:color w:val="FF0000"/>
                <w:szCs w:val="18"/>
                <w:lang w:eastAsia="ko-KR"/>
              </w:rPr>
              <w:t>Component</w:t>
            </w:r>
            <w:r w:rsidR="000E78B1" w:rsidRPr="00DF39A7">
              <w:rPr>
                <w:rFonts w:eastAsia="Malgun Gothic" w:cs="Arial"/>
                <w:strike/>
                <w:color w:val="FF0000"/>
                <w:szCs w:val="18"/>
                <w:lang w:eastAsia="ko-KR"/>
              </w:rPr>
              <w:t xml:space="preserve"> </w:t>
            </w:r>
            <w:r w:rsidRPr="00DF39A7">
              <w:rPr>
                <w:rFonts w:eastAsia="Malgun Gothic" w:cs="Arial"/>
                <w:strike/>
                <w:color w:val="FF0000"/>
                <w:szCs w:val="18"/>
                <w:lang w:eastAsia="ko-KR"/>
              </w:rPr>
              <w:t>3</w:t>
            </w:r>
            <w:r w:rsidR="000E78B1" w:rsidRPr="00DF39A7">
              <w:rPr>
                <w:rFonts w:cs="Arial"/>
                <w:strike/>
                <w:color w:val="FF0000"/>
                <w:szCs w:val="18"/>
              </w:rPr>
              <w:t xml:space="preserve"> candidate values</w:t>
            </w:r>
            <w:r w:rsidRPr="00DF39A7">
              <w:rPr>
                <w:rFonts w:eastAsia="Malgun Gothic" w:cs="Arial"/>
                <w:strike/>
                <w:color w:val="FF0000"/>
                <w:szCs w:val="18"/>
                <w:lang w:eastAsia="ko-KR"/>
              </w:rPr>
              <w:t>: details FFS</w:t>
            </w:r>
            <w:r w:rsidR="000E78B1" w:rsidRPr="00DF39A7">
              <w:rPr>
                <w:rFonts w:eastAsia="Malgun Gothic" w:cs="Arial"/>
                <w:strike/>
                <w:color w:val="FF0000"/>
                <w:szCs w:val="18"/>
                <w:lang w:eastAsia="ko-KR"/>
              </w:rPr>
              <w:t xml:space="preserve"> {monitored, not monitored}</w:t>
            </w:r>
          </w:p>
          <w:p w14:paraId="1DC0D1C2" w14:textId="7D4AC466" w:rsidR="00A67108" w:rsidRPr="000E78B1" w:rsidRDefault="00A67108" w:rsidP="00753855">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C426FE" w:rsidRPr="00C426FE">
              <w:rPr>
                <w:rFonts w:eastAsia="Malgun Gothic" w:cs="Arial"/>
                <w:color w:val="FF0000"/>
                <w:szCs w:val="18"/>
                <w:highlight w:val="yellow"/>
                <w:lang w:eastAsia="ko-KR"/>
              </w:rPr>
              <w:t>[</w:t>
            </w:r>
            <w:r w:rsidR="000E78B1" w:rsidRPr="00C426FE">
              <w:rPr>
                <w:rFonts w:eastAsia="Malgun Gothic" w:cs="Arial"/>
                <w:color w:val="FF0000"/>
                <w:szCs w:val="18"/>
                <w:highlight w:val="yellow"/>
                <w:lang w:eastAsia="ko-KR"/>
              </w:rPr>
              <w:t>{0,1,2,3}</w:t>
            </w:r>
            <w:r w:rsidR="00C426FE" w:rsidRPr="00C426FE">
              <w:rPr>
                <w:rFonts w:eastAsia="Malgun Gothic" w:cs="Arial"/>
                <w:color w:val="FF0000"/>
                <w:szCs w:val="18"/>
                <w:highlight w:val="yellow"/>
                <w:lang w:eastAsia="ko-KR"/>
              </w:rPr>
              <w:t>]</w:t>
            </w:r>
            <w:r w:rsidR="000E78B1" w:rsidRPr="000E78B1">
              <w:rPr>
                <w:rFonts w:eastAsia="Malgun Gothic" w:cs="Arial"/>
                <w:color w:val="FF0000"/>
                <w:szCs w:val="18"/>
                <w:lang w:eastAsia="ko-KR"/>
              </w:rPr>
              <w:t xml:space="preserve"> </w:t>
            </w:r>
            <w:r w:rsidRPr="000E78B1">
              <w:rPr>
                <w:rFonts w:eastAsia="Malgun Gothic" w:cs="Arial"/>
                <w:strike/>
                <w:color w:val="FF0000"/>
                <w:szCs w:val="18"/>
                <w:lang w:eastAsia="ko-KR"/>
              </w:rPr>
              <w:t>details FFS</w:t>
            </w:r>
          </w:p>
          <w:p w14:paraId="093BBC8C" w14:textId="77777777" w:rsidR="00A67108" w:rsidRDefault="00A67108" w:rsidP="00753855">
            <w:pPr>
              <w:pStyle w:val="TAL"/>
              <w:rPr>
                <w:rFonts w:eastAsia="Malgun Gothic" w:cs="Arial"/>
                <w:color w:val="000000"/>
                <w:szCs w:val="18"/>
                <w:lang w:eastAsia="ko-KR"/>
              </w:rPr>
            </w:pPr>
          </w:p>
          <w:p w14:paraId="22EA86E1" w14:textId="77777777" w:rsidR="00A67108" w:rsidRDefault="00A67108" w:rsidP="00753855">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753855">
            <w:pPr>
              <w:pStyle w:val="TAL"/>
              <w:rPr>
                <w:rFonts w:eastAsia="Malgun Gothic" w:cs="Arial"/>
                <w:color w:val="000000"/>
                <w:szCs w:val="18"/>
                <w:lang w:eastAsia="ko-KR"/>
              </w:rPr>
            </w:pPr>
          </w:p>
          <w:p w14:paraId="53BCFBC2" w14:textId="4BF44279" w:rsidR="000E78B1" w:rsidRDefault="000E78B1" w:rsidP="00753855">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741210" w:rsidRPr="00741210" w14:paraId="22B3343A" w14:textId="77777777" w:rsidTr="00753855">
        <w:tc>
          <w:tcPr>
            <w:tcW w:w="0" w:type="auto"/>
          </w:tcPr>
          <w:p w14:paraId="106C0C32" w14:textId="1D444981" w:rsidR="00DF39A7" w:rsidRPr="00741210" w:rsidRDefault="00DF39A7" w:rsidP="00DF39A7">
            <w:pPr>
              <w:pStyle w:val="TAL"/>
              <w:rPr>
                <w:rFonts w:cs="Arial"/>
                <w:color w:val="FF0000"/>
                <w:szCs w:val="18"/>
              </w:rPr>
            </w:pPr>
            <w:r w:rsidRPr="00741210">
              <w:rPr>
                <w:rFonts w:cs="Arial"/>
                <w:color w:val="FF0000"/>
                <w:szCs w:val="18"/>
              </w:rPr>
              <w:t xml:space="preserve">23. </w:t>
            </w:r>
            <w:proofErr w:type="spellStart"/>
            <w:r w:rsidRPr="00741210">
              <w:rPr>
                <w:rFonts w:cs="Arial"/>
                <w:color w:val="FF0000"/>
                <w:szCs w:val="18"/>
              </w:rPr>
              <w:t>NR_FeMIMO</w:t>
            </w:r>
            <w:proofErr w:type="spellEnd"/>
          </w:p>
        </w:tc>
        <w:tc>
          <w:tcPr>
            <w:tcW w:w="0" w:type="auto"/>
          </w:tcPr>
          <w:p w14:paraId="1C1CA312" w14:textId="1271F427" w:rsidR="00DF39A7" w:rsidRPr="00741210" w:rsidRDefault="00DF39A7" w:rsidP="00DF39A7">
            <w:pPr>
              <w:pStyle w:val="TAL"/>
              <w:rPr>
                <w:rFonts w:cs="Arial"/>
                <w:color w:val="FF0000"/>
                <w:szCs w:val="18"/>
              </w:rPr>
            </w:pPr>
            <w:r w:rsidRPr="00741210">
              <w:rPr>
                <w:rFonts w:cs="Arial"/>
                <w:color w:val="FF0000"/>
                <w:szCs w:val="18"/>
              </w:rPr>
              <w:t>23-2-1a</w:t>
            </w:r>
          </w:p>
        </w:tc>
        <w:tc>
          <w:tcPr>
            <w:tcW w:w="0" w:type="auto"/>
          </w:tcPr>
          <w:p w14:paraId="11A8B944" w14:textId="4B3F8F2F" w:rsidR="00DF39A7" w:rsidRPr="00741210" w:rsidRDefault="00DF39A7" w:rsidP="00DF39A7">
            <w:pPr>
              <w:pStyle w:val="TAL"/>
              <w:rPr>
                <w:rFonts w:cs="Arial"/>
                <w:color w:val="FF0000"/>
                <w:szCs w:val="18"/>
              </w:rPr>
            </w:pPr>
            <w:r w:rsidRPr="00741210">
              <w:rPr>
                <w:rFonts w:cs="Arial"/>
                <w:color w:val="FF0000"/>
                <w:szCs w:val="18"/>
              </w:rPr>
              <w:t xml:space="preserve">Monitoring of individual candidates </w:t>
            </w:r>
          </w:p>
        </w:tc>
        <w:tc>
          <w:tcPr>
            <w:tcW w:w="0" w:type="auto"/>
          </w:tcPr>
          <w:p w14:paraId="10D8235F" w14:textId="689CCE50" w:rsidR="00741210" w:rsidRPr="00741210" w:rsidRDefault="00741210" w:rsidP="00741210">
            <w:pPr>
              <w:autoSpaceDE w:val="0"/>
              <w:autoSpaceDN w:val="0"/>
              <w:adjustRightInd w:val="0"/>
              <w:snapToGrid w:val="0"/>
              <w:spacing w:afterLines="50"/>
              <w:rPr>
                <w:rFonts w:eastAsia="Malgun Gothic" w:cs="Arial"/>
                <w:color w:val="FF0000"/>
                <w:sz w:val="18"/>
                <w:szCs w:val="18"/>
                <w:lang w:eastAsia="ko-KR"/>
              </w:rPr>
            </w:pPr>
            <w:r w:rsidRPr="00741210">
              <w:rPr>
                <w:rFonts w:eastAsia="Malgun Gothic" w:cs="Arial"/>
                <w:color w:val="FF0000"/>
                <w:sz w:val="18"/>
                <w:szCs w:val="18"/>
                <w:lang w:eastAsia="ko-KR"/>
              </w:rPr>
              <w:t>Support of monitoring of individual candidates</w:t>
            </w:r>
            <w:r w:rsidR="003556B2">
              <w:t xml:space="preserve"> </w:t>
            </w:r>
            <w:r w:rsidR="003556B2" w:rsidRPr="003556B2">
              <w:rPr>
                <w:rFonts w:eastAsia="Malgun Gothic" w:cs="Arial"/>
                <w:color w:val="FF0000"/>
                <w:sz w:val="18"/>
                <w:szCs w:val="18"/>
                <w:lang w:eastAsia="ko-KR"/>
              </w:rPr>
              <w:t>when one of the linked PDCCH candidates uses the same set of CCEs as an individual (unlinked) PDCCH candidate, and they both are associated with the same DCI size, scrambling, and CORESET</w:t>
            </w:r>
          </w:p>
        </w:tc>
        <w:tc>
          <w:tcPr>
            <w:tcW w:w="0" w:type="auto"/>
          </w:tcPr>
          <w:p w14:paraId="4ED1B9CB" w14:textId="62A3C135" w:rsidR="00DF39A7" w:rsidRPr="00741210" w:rsidRDefault="00C426FE" w:rsidP="00DF39A7">
            <w:pPr>
              <w:pStyle w:val="TAL"/>
              <w:rPr>
                <w:rFonts w:cs="Arial"/>
                <w:color w:val="FF0000"/>
                <w:szCs w:val="18"/>
              </w:rPr>
            </w:pPr>
            <w:r w:rsidRPr="00C426FE">
              <w:rPr>
                <w:rFonts w:cs="Arial"/>
                <w:color w:val="FF0000"/>
                <w:szCs w:val="18"/>
                <w:highlight w:val="yellow"/>
              </w:rPr>
              <w:t>[</w:t>
            </w:r>
            <w:r w:rsidR="00DF39A7" w:rsidRPr="00C426FE">
              <w:rPr>
                <w:rFonts w:cs="Arial"/>
                <w:color w:val="FF0000"/>
                <w:szCs w:val="18"/>
                <w:highlight w:val="yellow"/>
              </w:rPr>
              <w:t>23-2-1</w:t>
            </w:r>
            <w:r w:rsidRPr="00C426FE">
              <w:rPr>
                <w:rFonts w:cs="Arial"/>
                <w:color w:val="FF0000"/>
                <w:szCs w:val="18"/>
                <w:highlight w:val="yellow"/>
              </w:rPr>
              <w:t>]</w:t>
            </w:r>
          </w:p>
        </w:tc>
        <w:tc>
          <w:tcPr>
            <w:tcW w:w="0" w:type="auto"/>
          </w:tcPr>
          <w:p w14:paraId="5ED1891F" w14:textId="77777777" w:rsidR="00DF39A7" w:rsidRPr="00741210" w:rsidRDefault="00DF39A7" w:rsidP="00DF39A7">
            <w:pPr>
              <w:pStyle w:val="TAL"/>
              <w:rPr>
                <w:rFonts w:eastAsia="SimSun" w:cs="Arial"/>
                <w:color w:val="FF0000"/>
                <w:szCs w:val="18"/>
                <w:lang w:eastAsia="zh-CN"/>
              </w:rPr>
            </w:pPr>
          </w:p>
        </w:tc>
        <w:tc>
          <w:tcPr>
            <w:tcW w:w="0" w:type="auto"/>
          </w:tcPr>
          <w:p w14:paraId="27864514" w14:textId="77777777" w:rsidR="00DF39A7" w:rsidRPr="00741210" w:rsidRDefault="00DF39A7" w:rsidP="00DF39A7">
            <w:pPr>
              <w:pStyle w:val="TAL"/>
              <w:rPr>
                <w:rFonts w:cs="Arial"/>
                <w:color w:val="FF0000"/>
                <w:szCs w:val="18"/>
              </w:rPr>
            </w:pPr>
          </w:p>
        </w:tc>
        <w:tc>
          <w:tcPr>
            <w:tcW w:w="0" w:type="auto"/>
          </w:tcPr>
          <w:p w14:paraId="6514C96F" w14:textId="77777777" w:rsidR="00DF39A7" w:rsidRPr="00741210" w:rsidRDefault="00DF39A7" w:rsidP="00DF39A7">
            <w:pPr>
              <w:pStyle w:val="TAL"/>
              <w:rPr>
                <w:rFonts w:eastAsia="SimSun" w:cs="Arial"/>
                <w:color w:val="FF0000"/>
                <w:szCs w:val="18"/>
                <w:lang w:eastAsia="zh-CN"/>
              </w:rPr>
            </w:pPr>
          </w:p>
        </w:tc>
        <w:tc>
          <w:tcPr>
            <w:tcW w:w="0" w:type="auto"/>
          </w:tcPr>
          <w:p w14:paraId="698097DD" w14:textId="77777777" w:rsidR="00DF39A7" w:rsidRPr="00741210" w:rsidRDefault="00DF39A7" w:rsidP="00DF39A7">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054EF2BF" w14:textId="77777777" w:rsidR="00DF39A7" w:rsidRPr="00741210" w:rsidRDefault="00DF39A7" w:rsidP="00DF39A7">
            <w:pPr>
              <w:pStyle w:val="TAL"/>
              <w:rPr>
                <w:rFonts w:cs="Arial"/>
                <w:color w:val="FF0000"/>
                <w:szCs w:val="18"/>
              </w:rPr>
            </w:pPr>
          </w:p>
        </w:tc>
        <w:tc>
          <w:tcPr>
            <w:tcW w:w="0" w:type="auto"/>
          </w:tcPr>
          <w:p w14:paraId="40C34DB9" w14:textId="77777777" w:rsidR="00DF39A7" w:rsidRPr="00741210" w:rsidRDefault="00DF39A7" w:rsidP="00DF39A7">
            <w:pPr>
              <w:pStyle w:val="TAL"/>
              <w:rPr>
                <w:rFonts w:cs="Arial"/>
                <w:color w:val="FF0000"/>
                <w:szCs w:val="18"/>
              </w:rPr>
            </w:pPr>
          </w:p>
        </w:tc>
        <w:tc>
          <w:tcPr>
            <w:tcW w:w="0" w:type="auto"/>
          </w:tcPr>
          <w:p w14:paraId="1F897EDC" w14:textId="77777777" w:rsidR="00DF39A7" w:rsidRPr="00741210" w:rsidRDefault="00DF39A7" w:rsidP="00DF39A7">
            <w:pPr>
              <w:pStyle w:val="TAL"/>
              <w:rPr>
                <w:rFonts w:cs="Arial"/>
                <w:color w:val="FF0000"/>
                <w:szCs w:val="18"/>
              </w:rPr>
            </w:pPr>
          </w:p>
        </w:tc>
        <w:tc>
          <w:tcPr>
            <w:tcW w:w="0" w:type="auto"/>
          </w:tcPr>
          <w:p w14:paraId="78D490CA" w14:textId="16CDAD31" w:rsidR="00DF39A7" w:rsidRPr="00C426FE" w:rsidRDefault="00C426FE" w:rsidP="00741210">
            <w:pPr>
              <w:autoSpaceDE w:val="0"/>
              <w:autoSpaceDN w:val="0"/>
              <w:adjustRightInd w:val="0"/>
              <w:snapToGrid w:val="0"/>
              <w:spacing w:afterLines="50"/>
              <w:rPr>
                <w:rFonts w:eastAsia="Malgun Gothic" w:cs="Arial"/>
                <w:color w:val="FF0000"/>
                <w:sz w:val="18"/>
                <w:szCs w:val="18"/>
                <w:highlight w:val="yellow"/>
                <w:lang w:eastAsia="ko-KR"/>
              </w:rPr>
            </w:pPr>
            <w:r>
              <w:rPr>
                <w:rFonts w:eastAsia="Malgun Gothic" w:cs="Arial"/>
                <w:color w:val="FF0000"/>
                <w:sz w:val="18"/>
                <w:szCs w:val="18"/>
                <w:highlight w:val="yellow"/>
                <w:lang w:eastAsia="ko-KR"/>
              </w:rPr>
              <w:t>[</w:t>
            </w:r>
            <w:r w:rsidR="00741210" w:rsidRPr="00C426FE">
              <w:rPr>
                <w:rFonts w:eastAsia="Malgun Gothic" w:cs="Arial"/>
                <w:color w:val="FF0000"/>
                <w:sz w:val="18"/>
                <w:szCs w:val="18"/>
                <w:highlight w:val="yellow"/>
                <w:lang w:eastAsia="ko-KR"/>
              </w:rPr>
              <w:t xml:space="preserve">Note: [If 2 is reported in component 2 of FG 23-2-1,]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00741210" w:rsidRPr="00C426FE">
              <w:rPr>
                <w:rFonts w:eastAsia="Malgun Gothic" w:cs="Arial"/>
                <w:color w:val="FF0000"/>
                <w:sz w:val="18"/>
                <w:szCs w:val="18"/>
                <w:highlight w:val="yellow"/>
                <w:lang w:eastAsia="ko-KR"/>
              </w:rPr>
              <w:t>BDs.</w:t>
            </w:r>
            <w:proofErr w:type="spellEnd"/>
            <w:r w:rsidR="00741210" w:rsidRPr="00C426FE">
              <w:rPr>
                <w:rFonts w:eastAsia="Malgun Gothic" w:cs="Arial"/>
                <w:color w:val="FF0000"/>
                <w:sz w:val="18"/>
                <w:szCs w:val="18"/>
                <w:highlight w:val="yellow"/>
                <w:lang w:eastAsia="ko-KR"/>
              </w:rPr>
              <w:t xml:space="preserve"> If 3 is reported in component 2, support of whether the individual candidate is monitored or not when one of the linked PDCCH candidates uses the same set of CCEs as an individual (unlinked) PDCCH candidate, and they both are associated with the same DCI size, scrambling, and CORESET]</w:t>
            </w:r>
          </w:p>
        </w:tc>
        <w:tc>
          <w:tcPr>
            <w:tcW w:w="0" w:type="auto"/>
          </w:tcPr>
          <w:p w14:paraId="0DC3918B" w14:textId="3C758889" w:rsidR="00DF39A7" w:rsidRPr="00741210" w:rsidRDefault="00DF39A7" w:rsidP="00DF39A7">
            <w:pPr>
              <w:pStyle w:val="TAL"/>
              <w:rPr>
                <w:rFonts w:cs="Arial"/>
                <w:color w:val="FF0000"/>
                <w:szCs w:val="18"/>
              </w:rPr>
            </w:pPr>
            <w:r w:rsidRPr="00741210">
              <w:rPr>
                <w:rFonts w:cs="Arial"/>
                <w:color w:val="FF0000"/>
                <w:szCs w:val="18"/>
              </w:rPr>
              <w:t>Optional with capability signalling</w:t>
            </w:r>
          </w:p>
        </w:tc>
      </w:tr>
    </w:tbl>
    <w:p w14:paraId="426DD4C3" w14:textId="6AC9882B" w:rsidR="00DF708E" w:rsidRDefault="00DF708E" w:rsidP="009659DD">
      <w:pPr>
        <w:rPr>
          <w:lang w:eastAsia="x-none"/>
        </w:rPr>
      </w:pPr>
    </w:p>
    <w:p w14:paraId="5079CF8F" w14:textId="77777777" w:rsidR="00D06FBD" w:rsidRDefault="00D06FBD" w:rsidP="009659DD">
      <w:pPr>
        <w:rPr>
          <w:lang w:eastAsia="x-none"/>
        </w:rPr>
      </w:pPr>
    </w:p>
    <w:p w14:paraId="4DB07658" w14:textId="21DDF16B" w:rsidR="00A67108" w:rsidRDefault="00787515" w:rsidP="009659DD">
      <w:pPr>
        <w:rPr>
          <w:lang w:eastAsia="x-none"/>
        </w:rPr>
      </w:pPr>
      <w:r w:rsidRPr="00787515">
        <w:rPr>
          <w:rFonts w:ascii="Calibri" w:hAnsi="Calibri" w:cs="Arial"/>
          <w:b/>
          <w:color w:val="000000"/>
          <w:highlight w:val="green"/>
        </w:rPr>
        <w:lastRenderedPageBreak/>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671"/>
        <w:gridCol w:w="2490"/>
        <w:gridCol w:w="11210"/>
        <w:gridCol w:w="222"/>
        <w:gridCol w:w="222"/>
        <w:gridCol w:w="222"/>
        <w:gridCol w:w="222"/>
        <w:gridCol w:w="222"/>
        <w:gridCol w:w="222"/>
        <w:gridCol w:w="222"/>
        <w:gridCol w:w="222"/>
        <w:gridCol w:w="2812"/>
        <w:gridCol w:w="1984"/>
      </w:tblGrid>
      <w:tr w:rsidR="004667C6" w14:paraId="5FD5E96B" w14:textId="77777777" w:rsidTr="00A648E5">
        <w:tc>
          <w:tcPr>
            <w:tcW w:w="0" w:type="auto"/>
            <w:shd w:val="clear" w:color="auto" w:fill="auto"/>
          </w:tcPr>
          <w:p w14:paraId="5B6886B7" w14:textId="77777777" w:rsidR="00A67108" w:rsidRDefault="00A67108"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753855">
            <w:pPr>
              <w:pStyle w:val="TAL"/>
              <w:rPr>
                <w:rFonts w:cs="Arial"/>
                <w:color w:val="000000"/>
                <w:szCs w:val="18"/>
              </w:rPr>
            </w:pPr>
            <w:r>
              <w:rPr>
                <w:rFonts w:cs="Arial"/>
                <w:color w:val="000000"/>
                <w:szCs w:val="18"/>
              </w:rPr>
              <w:t>23-3-1</w:t>
            </w:r>
          </w:p>
        </w:tc>
        <w:tc>
          <w:tcPr>
            <w:tcW w:w="0" w:type="auto"/>
            <w:shd w:val="clear" w:color="auto" w:fill="auto"/>
          </w:tcPr>
          <w:p w14:paraId="5C62E7DE" w14:textId="59E349D0" w:rsidR="00A67108" w:rsidRDefault="00A67108" w:rsidP="00753855">
            <w:pPr>
              <w:pStyle w:val="TAL"/>
              <w:rPr>
                <w:rFonts w:eastAsia="Malgun Gothic" w:cs="Arial"/>
                <w:color w:val="000000"/>
                <w:szCs w:val="18"/>
                <w:lang w:eastAsia="ko-KR"/>
              </w:rPr>
            </w:pPr>
            <w:r>
              <w:rPr>
                <w:rFonts w:eastAsia="Malgun Gothic" w:cs="Arial"/>
                <w:color w:val="000000"/>
                <w:szCs w:val="18"/>
                <w:lang w:eastAsia="ko-KR"/>
              </w:rPr>
              <w:t>Multi-TRP PUSCH repetition (type A)</w:t>
            </w:r>
            <w:r w:rsidR="00787515" w:rsidRPr="00787515">
              <w:rPr>
                <w:rFonts w:eastAsia="Malgun Gothic" w:cs="Arial"/>
                <w:color w:val="000000"/>
                <w:szCs w:val="18"/>
                <w:highlight w:val="yellow"/>
                <w:lang w:eastAsia="ko-KR"/>
              </w:rPr>
              <w:t>[</w:t>
            </w:r>
            <w:r w:rsidR="004667C6" w:rsidRPr="00787515">
              <w:rPr>
                <w:rFonts w:eastAsia="Malgun Gothic" w:cs="Arial"/>
                <w:color w:val="000000"/>
                <w:szCs w:val="18"/>
                <w:highlight w:val="yellow"/>
                <w:lang w:eastAsia="ko-KR"/>
              </w:rPr>
              <w:t>-CB</w:t>
            </w:r>
            <w:r w:rsidR="00787515" w:rsidRPr="00787515">
              <w:rPr>
                <w:rFonts w:eastAsia="Malgun Gothic" w:cs="Arial"/>
                <w:color w:val="000000"/>
                <w:szCs w:val="18"/>
                <w:highlight w:val="yellow"/>
                <w:lang w:eastAsia="ko-KR"/>
              </w:rPr>
              <w:t>]</w:t>
            </w:r>
          </w:p>
        </w:tc>
        <w:tc>
          <w:tcPr>
            <w:tcW w:w="0" w:type="auto"/>
            <w:shd w:val="clear" w:color="auto" w:fill="auto"/>
          </w:tcPr>
          <w:p w14:paraId="5966085D" w14:textId="3CB771CE" w:rsidR="00A67108" w:rsidRDefault="00711D43" w:rsidP="0075385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w:t>
            </w:r>
            <w:r w:rsidR="00A67108" w:rsidRPr="00477414">
              <w:rPr>
                <w:rFonts w:eastAsia="Malgun Gothic" w:cs="Arial"/>
                <w:color w:val="000000"/>
                <w:sz w:val="18"/>
                <w:szCs w:val="18"/>
                <w:lang w:eastAsia="ko-KR"/>
              </w:rPr>
              <w:t>Support of multi-TRP PUSCH repetition (based on PUSCH repetition type A)</w:t>
            </w:r>
            <w:r w:rsidR="004667C6">
              <w:rPr>
                <w:rFonts w:eastAsia="Malgun Gothic" w:cs="Arial"/>
                <w:color w:val="000000"/>
                <w:sz w:val="18"/>
                <w:szCs w:val="18"/>
                <w:lang w:eastAsia="ko-KR"/>
              </w:rPr>
              <w:t xml:space="preserve"> </w:t>
            </w:r>
            <w:r w:rsidR="004667C6" w:rsidRPr="004667C6">
              <w:rPr>
                <w:rFonts w:eastAsia="Malgun Gothic" w:cs="Arial"/>
                <w:color w:val="000000"/>
                <w:sz w:val="18"/>
                <w:szCs w:val="18"/>
                <w:highlight w:val="yellow"/>
                <w:lang w:eastAsia="ko-KR"/>
              </w:rPr>
              <w:t>[for CB]</w:t>
            </w:r>
          </w:p>
          <w:p w14:paraId="239A2803" w14:textId="38B1F90B"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w:t>
            </w:r>
            <w:r w:rsidR="005710EF">
              <w:rPr>
                <w:rFonts w:eastAsia="Malgun Gothic" w:cs="Arial"/>
                <w:color w:val="FF0000"/>
                <w:sz w:val="18"/>
                <w:szCs w:val="18"/>
                <w:lang w:eastAsia="ko-KR"/>
              </w:rPr>
              <w:t xml:space="preserve"> larger than 2</w:t>
            </w:r>
          </w:p>
          <w:p w14:paraId="02C390E4" w14:textId="57F9A342" w:rsidR="00477414" w:rsidRPr="00477414" w:rsidRDefault="00711D43" w:rsidP="00477414">
            <w:pPr>
              <w:snapToGrid w:val="0"/>
              <w:spacing w:afterLines="50"/>
              <w:contextualSpacing/>
              <w:rPr>
                <w:rFonts w:eastAsia="Malgun Gothic" w:cs="Arial"/>
                <w:color w:val="FF0000"/>
                <w:sz w:val="18"/>
                <w:szCs w:val="18"/>
                <w:lang w:eastAsia="ko-KR"/>
              </w:rPr>
            </w:pPr>
            <w:r w:rsidRPr="00711D43">
              <w:rPr>
                <w:rFonts w:eastAsia="Malgun Gothic" w:cs="Arial"/>
                <w:color w:val="FF0000"/>
                <w:sz w:val="18"/>
                <w:szCs w:val="18"/>
                <w:highlight w:val="yellow"/>
                <w:lang w:eastAsia="ko-KR"/>
              </w:rPr>
              <w:t>[</w:t>
            </w:r>
            <w:r w:rsidR="00477414" w:rsidRPr="00711D43">
              <w:rPr>
                <w:rFonts w:eastAsia="Malgun Gothic" w:cs="Arial"/>
                <w:color w:val="FF0000"/>
                <w:sz w:val="18"/>
                <w:szCs w:val="18"/>
                <w:highlight w:val="yellow"/>
                <w:lang w:eastAsia="ko-KR"/>
              </w:rPr>
              <w:t>- cyclic mapping for 2 repetitions</w:t>
            </w:r>
            <w:r w:rsidRPr="00711D43">
              <w:rPr>
                <w:rFonts w:eastAsia="Malgun Gothic" w:cs="Arial"/>
                <w:color w:val="FF0000"/>
                <w:sz w:val="18"/>
                <w:szCs w:val="18"/>
                <w:highlight w:val="yellow"/>
                <w:lang w:eastAsia="ko-KR"/>
              </w:rPr>
              <w:t>]</w:t>
            </w:r>
            <w:r w:rsidR="00477414">
              <w:rPr>
                <w:rFonts w:eastAsia="Malgun Gothic" w:cs="Arial"/>
                <w:color w:val="FF0000"/>
                <w:sz w:val="18"/>
                <w:szCs w:val="18"/>
                <w:lang w:eastAsia="ko-KR"/>
              </w:rPr>
              <w:t xml:space="preserve">  </w:t>
            </w:r>
          </w:p>
          <w:p w14:paraId="3A5BB406"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highlight w:val="yellow"/>
                <w:lang w:eastAsia="ko-KR"/>
              </w:rPr>
            </w:pPr>
            <w:r w:rsidRPr="005F27AC">
              <w:rPr>
                <w:rFonts w:eastAsia="Malgun Gothic" w:cs="Arial"/>
                <w:strike/>
                <w:color w:val="FF0000"/>
                <w:sz w:val="18"/>
                <w:szCs w:val="18"/>
                <w:lang w:eastAsia="ko-KR"/>
              </w:rPr>
              <w:t>[2. Support of cyclic mapping when the number of repetitions is larger than 2 for single DCI based M-TRP PUSCH repetition Type A]</w:t>
            </w:r>
          </w:p>
          <w:p w14:paraId="6B1614A8" w14:textId="6C52327F"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3. Support of second TPC field for per TRP closed-loop power control for PUSCH with DCI formats 0_1 / 0_2</w:t>
            </w:r>
            <w:r w:rsidRPr="005F27AC">
              <w:rPr>
                <w:rFonts w:eastAsia="Malgun Gothic" w:cs="Arial"/>
                <w:strike/>
                <w:color w:val="FF0000"/>
                <w:sz w:val="18"/>
                <w:szCs w:val="18"/>
                <w:lang w:eastAsia="ko-KR"/>
              </w:rPr>
              <w:t>]</w:t>
            </w:r>
          </w:p>
          <w:p w14:paraId="49236000" w14:textId="7E26F336"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5F27AC">
              <w:rPr>
                <w:rFonts w:eastAsia="Malgun Gothic" w:cs="Arial"/>
                <w:strike/>
                <w:color w:val="FF0000"/>
                <w:sz w:val="18"/>
                <w:szCs w:val="18"/>
                <w:lang w:eastAsia="ko-KR"/>
              </w:rPr>
              <w:t xml:space="preserve"> ]</w:t>
            </w:r>
          </w:p>
          <w:p w14:paraId="6D26BA49" w14:textId="691B5715"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5. Support of CG PUSCH transmission towards M-TRPs using a single CG configuration (Use same beam mapping principals as dynamic grant PUSCH repetition scheme.)</w:t>
            </w:r>
            <w:r w:rsidRPr="005F27AC">
              <w:rPr>
                <w:rFonts w:eastAsia="Malgun Gothic" w:cs="Arial"/>
                <w:strike/>
                <w:color w:val="FF0000"/>
                <w:sz w:val="18"/>
                <w:szCs w:val="18"/>
                <w:lang w:eastAsia="ko-KR"/>
              </w:rPr>
              <w:t xml:space="preserve"> ]</w:t>
            </w:r>
          </w:p>
          <w:p w14:paraId="01C57E01" w14:textId="77777777" w:rsidR="00A67108" w:rsidRPr="005F27AC" w:rsidRDefault="00A67108"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[6. support of sequential mapping for single for single DCI based M-TRP PUSCH repetition Type A]</w:t>
            </w:r>
          </w:p>
          <w:p w14:paraId="107FAD08" w14:textId="77777777"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5F27AC" w:rsidRDefault="00477414" w:rsidP="00753855">
            <w:pPr>
              <w:autoSpaceDE w:val="0"/>
              <w:autoSpaceDN w:val="0"/>
              <w:adjustRightInd w:val="0"/>
              <w:snapToGrid w:val="0"/>
              <w:spacing w:afterLines="50"/>
              <w:contextualSpacing/>
              <w:rPr>
                <w:rFonts w:eastAsia="Malgun Gothic" w:cs="Arial"/>
                <w:strike/>
                <w:color w:val="FF0000"/>
                <w:sz w:val="18"/>
                <w:szCs w:val="18"/>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8. Support of A-CSI report on two PUSCH repetitions</w:t>
            </w:r>
            <w:r w:rsidRPr="005F27AC">
              <w:rPr>
                <w:rFonts w:eastAsia="Malgun Gothic" w:cs="Arial"/>
                <w:strike/>
                <w:color w:val="FF0000"/>
                <w:sz w:val="18"/>
                <w:szCs w:val="18"/>
                <w:lang w:eastAsia="ko-KR"/>
              </w:rPr>
              <w:t>]</w:t>
            </w:r>
          </w:p>
          <w:p w14:paraId="47DCAB71" w14:textId="3376B4E3" w:rsidR="00A67108" w:rsidRPr="005F27AC" w:rsidRDefault="00477414"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r w:rsidRPr="005F27AC">
              <w:rPr>
                <w:rFonts w:eastAsia="Malgun Gothic" w:cs="Arial"/>
                <w:strike/>
                <w:color w:val="FF0000"/>
                <w:sz w:val="18"/>
                <w:szCs w:val="18"/>
                <w:lang w:eastAsia="ko-KR"/>
              </w:rPr>
              <w:t>[</w:t>
            </w:r>
            <w:r w:rsidR="00A67108" w:rsidRPr="005F27AC">
              <w:rPr>
                <w:rFonts w:eastAsia="Malgun Gothic" w:cs="Arial"/>
                <w:strike/>
                <w:color w:val="FF0000"/>
                <w:sz w:val="18"/>
                <w:szCs w:val="18"/>
                <w:lang w:eastAsia="ko-KR"/>
              </w:rPr>
              <w:t>9. Support of SP-CSI report on two PUSCH repetitions</w:t>
            </w:r>
            <w:r w:rsidRPr="005F27AC">
              <w:rPr>
                <w:rFonts w:eastAsia="Malgun Gothic" w:cs="Arial"/>
                <w:strike/>
                <w:color w:val="FF0000"/>
                <w:sz w:val="18"/>
                <w:szCs w:val="18"/>
                <w:lang w:eastAsia="ko-KR"/>
              </w:rPr>
              <w:t>]</w:t>
            </w:r>
          </w:p>
          <w:p w14:paraId="77A9EEC8" w14:textId="3B640365" w:rsidR="00A67108" w:rsidRPr="00787515" w:rsidRDefault="00A67108" w:rsidP="00753855">
            <w:pPr>
              <w:autoSpaceDE w:val="0"/>
              <w:autoSpaceDN w:val="0"/>
              <w:adjustRightInd w:val="0"/>
              <w:snapToGrid w:val="0"/>
              <w:spacing w:afterLines="50"/>
              <w:contextualSpacing/>
              <w:rPr>
                <w:rFonts w:eastAsia="Malgun Gothic" w:cs="Arial"/>
                <w:color w:val="000000" w:themeColor="text1"/>
                <w:sz w:val="18"/>
                <w:szCs w:val="18"/>
                <w:highlight w:val="yellow"/>
                <w:lang w:eastAsia="ko-KR"/>
              </w:rPr>
            </w:pPr>
            <w:r w:rsidRPr="00787515">
              <w:rPr>
                <w:rFonts w:eastAsia="Malgun Gothic" w:cs="Arial"/>
                <w:color w:val="000000" w:themeColor="text1"/>
                <w:sz w:val="18"/>
                <w:szCs w:val="18"/>
                <w:highlight w:val="yellow"/>
                <w:lang w:eastAsia="ko-KR"/>
              </w:rPr>
              <w:t>[</w:t>
            </w:r>
            <w:r w:rsidR="00711D43" w:rsidRPr="00787515">
              <w:rPr>
                <w:rFonts w:eastAsia="Malgun Gothic" w:cs="Arial"/>
                <w:color w:val="000000" w:themeColor="text1"/>
                <w:sz w:val="18"/>
                <w:szCs w:val="18"/>
                <w:highlight w:val="yellow"/>
                <w:lang w:eastAsia="ko-KR"/>
              </w:rPr>
              <w:t>2.</w:t>
            </w:r>
            <w:r w:rsidRPr="00787515">
              <w:rPr>
                <w:rFonts w:eastAsia="Malgun Gothic" w:cs="Arial"/>
                <w:color w:val="000000" w:themeColor="text1"/>
                <w:sz w:val="18"/>
                <w:szCs w:val="18"/>
                <w:highlight w:val="yellow"/>
                <w:lang w:eastAsia="ko-KR"/>
              </w:rPr>
              <w:t xml:space="preserve"> Support dynamic switching between multi-TRP PUSCH scheme and single-TRP PUSCH transmission]</w:t>
            </w:r>
          </w:p>
          <w:p w14:paraId="66AB8B9D" w14:textId="77777777" w:rsidR="00711D43" w:rsidRPr="005F27AC" w:rsidRDefault="00711D43" w:rsidP="00753855">
            <w:pPr>
              <w:autoSpaceDE w:val="0"/>
              <w:autoSpaceDN w:val="0"/>
              <w:adjustRightInd w:val="0"/>
              <w:snapToGrid w:val="0"/>
              <w:spacing w:afterLines="50"/>
              <w:contextualSpacing/>
              <w:rPr>
                <w:rFonts w:eastAsia="Malgun Gothic" w:cs="Arial"/>
                <w:color w:val="FF0000"/>
                <w:sz w:val="18"/>
                <w:szCs w:val="18"/>
                <w:highlight w:val="yellow"/>
                <w:lang w:eastAsia="ko-KR"/>
              </w:rPr>
            </w:pPr>
          </w:p>
          <w:p w14:paraId="4D3A5B9A" w14:textId="5CD1A895" w:rsidR="00A67108" w:rsidRPr="00477414" w:rsidRDefault="00787515" w:rsidP="00753855">
            <w:pPr>
              <w:autoSpaceDE w:val="0"/>
              <w:autoSpaceDN w:val="0"/>
              <w:adjustRightInd w:val="0"/>
              <w:snapToGrid w:val="0"/>
              <w:spacing w:afterLines="50"/>
              <w:contextualSpacing/>
              <w:rPr>
                <w:rFonts w:eastAsia="Malgun Gothic" w:cs="Arial"/>
                <w:color w:val="000000"/>
                <w:sz w:val="18"/>
                <w:szCs w:val="18"/>
                <w:lang w:eastAsia="ko-KR"/>
              </w:rPr>
            </w:pPr>
            <w:r w:rsidRPr="00787515">
              <w:rPr>
                <w:rFonts w:eastAsia="Malgun Gothic" w:cs="Arial"/>
                <w:color w:val="FF0000"/>
                <w:sz w:val="18"/>
                <w:szCs w:val="18"/>
                <w:highlight w:val="yellow"/>
                <w:lang w:eastAsia="ko-KR"/>
              </w:rPr>
              <w:t>FFS</w:t>
            </w:r>
            <w:r>
              <w:rPr>
                <w:rFonts w:eastAsia="Malgun Gothic" w:cs="Arial"/>
                <w:color w:val="FF0000"/>
                <w:sz w:val="18"/>
                <w:szCs w:val="18"/>
                <w:highlight w:val="yellow"/>
                <w:lang w:eastAsia="ko-KR"/>
              </w:rPr>
              <w:t xml:space="preserve">: </w:t>
            </w:r>
            <w:r w:rsidR="00A67108" w:rsidRPr="00787515">
              <w:rPr>
                <w:rFonts w:eastAsia="Malgun Gothic" w:cs="Arial"/>
                <w:strike/>
                <w:color w:val="FF0000"/>
                <w:sz w:val="18"/>
                <w:szCs w:val="18"/>
                <w:highlight w:val="yellow"/>
                <w:lang w:eastAsia="ko-KR"/>
              </w:rPr>
              <w:t xml:space="preserve">[11. </w:t>
            </w:r>
            <w:r w:rsidR="00A67108" w:rsidRPr="00787515">
              <w:rPr>
                <w:rFonts w:eastAsia="Malgun Gothic" w:cs="Arial"/>
                <w:color w:val="000000" w:themeColor="text1"/>
                <w:sz w:val="18"/>
                <w:szCs w:val="18"/>
                <w:highlight w:val="yellow"/>
                <w:lang w:eastAsia="ko-KR"/>
              </w:rPr>
              <w:t xml:space="preserve">Support PUSCH operations: CB </w:t>
            </w:r>
            <w:proofErr w:type="gramStart"/>
            <w:r w:rsidR="00A67108" w:rsidRPr="00787515">
              <w:rPr>
                <w:rFonts w:eastAsia="Malgun Gothic" w:cs="Arial"/>
                <w:color w:val="000000" w:themeColor="text1"/>
                <w:sz w:val="18"/>
                <w:szCs w:val="18"/>
                <w:highlight w:val="yellow"/>
                <w:lang w:eastAsia="ko-KR"/>
              </w:rPr>
              <w:t>based</w:t>
            </w:r>
            <w:proofErr w:type="gramEnd"/>
            <w:r w:rsidR="00A67108" w:rsidRPr="00787515">
              <w:rPr>
                <w:rFonts w:eastAsia="Malgun Gothic" w:cs="Arial"/>
                <w:color w:val="000000" w:themeColor="text1"/>
                <w:sz w:val="18"/>
                <w:szCs w:val="18"/>
                <w:highlight w:val="yellow"/>
                <w:lang w:eastAsia="ko-KR"/>
              </w:rPr>
              <w:t xml:space="preserve"> and NCB based and corresponding parameters including number of SRS resources</w:t>
            </w:r>
            <w:r w:rsidR="00A67108" w:rsidRPr="00787515">
              <w:rPr>
                <w:rFonts w:eastAsia="Malgun Gothic" w:cs="Arial"/>
                <w:strike/>
                <w:color w:val="000000" w:themeColor="text1"/>
                <w:sz w:val="18"/>
                <w:szCs w:val="18"/>
                <w:highlight w:val="yellow"/>
                <w:lang w:eastAsia="ko-KR"/>
              </w:rPr>
              <w:t>]</w:t>
            </w:r>
          </w:p>
        </w:tc>
        <w:tc>
          <w:tcPr>
            <w:tcW w:w="0" w:type="auto"/>
            <w:shd w:val="clear" w:color="auto" w:fill="auto"/>
          </w:tcPr>
          <w:p w14:paraId="52D900FB" w14:textId="77777777" w:rsidR="00A67108" w:rsidRDefault="00A67108" w:rsidP="00753855">
            <w:pPr>
              <w:pStyle w:val="TAL"/>
              <w:rPr>
                <w:rFonts w:cs="Arial"/>
                <w:color w:val="000000"/>
                <w:szCs w:val="18"/>
              </w:rPr>
            </w:pPr>
          </w:p>
        </w:tc>
        <w:tc>
          <w:tcPr>
            <w:tcW w:w="0" w:type="auto"/>
            <w:shd w:val="clear" w:color="auto" w:fill="auto"/>
          </w:tcPr>
          <w:p w14:paraId="6A077572"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753855">
            <w:pPr>
              <w:pStyle w:val="TAL"/>
              <w:rPr>
                <w:rFonts w:cs="Arial"/>
                <w:color w:val="000000"/>
                <w:szCs w:val="18"/>
              </w:rPr>
            </w:pPr>
          </w:p>
        </w:tc>
        <w:tc>
          <w:tcPr>
            <w:tcW w:w="0" w:type="auto"/>
            <w:shd w:val="clear" w:color="auto" w:fill="auto"/>
          </w:tcPr>
          <w:p w14:paraId="7843BEE1" w14:textId="77777777" w:rsidR="00A67108" w:rsidRDefault="00A67108" w:rsidP="00753855">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753855">
            <w:pPr>
              <w:pStyle w:val="TAL"/>
              <w:rPr>
                <w:rFonts w:cs="Arial"/>
                <w:color w:val="000000"/>
                <w:szCs w:val="18"/>
              </w:rPr>
            </w:pPr>
          </w:p>
        </w:tc>
        <w:tc>
          <w:tcPr>
            <w:tcW w:w="0" w:type="auto"/>
            <w:shd w:val="clear" w:color="auto" w:fill="auto"/>
          </w:tcPr>
          <w:p w14:paraId="19DE39ED" w14:textId="77777777" w:rsidR="00A67108" w:rsidRDefault="00A67108" w:rsidP="00753855">
            <w:pPr>
              <w:pStyle w:val="TAL"/>
              <w:rPr>
                <w:rFonts w:cs="Arial"/>
                <w:color w:val="000000"/>
                <w:szCs w:val="18"/>
              </w:rPr>
            </w:pPr>
          </w:p>
        </w:tc>
        <w:tc>
          <w:tcPr>
            <w:tcW w:w="0" w:type="auto"/>
            <w:shd w:val="clear" w:color="auto" w:fill="auto"/>
          </w:tcPr>
          <w:p w14:paraId="7D60F064" w14:textId="77777777" w:rsidR="00A67108" w:rsidRDefault="00A67108" w:rsidP="00753855">
            <w:pPr>
              <w:pStyle w:val="TAL"/>
              <w:rPr>
                <w:rFonts w:cs="Arial"/>
                <w:color w:val="000000"/>
                <w:szCs w:val="18"/>
              </w:rPr>
            </w:pPr>
          </w:p>
        </w:tc>
        <w:tc>
          <w:tcPr>
            <w:tcW w:w="0" w:type="auto"/>
            <w:shd w:val="clear" w:color="auto" w:fill="auto"/>
          </w:tcPr>
          <w:p w14:paraId="0AF32E7B" w14:textId="77777777" w:rsidR="00A67108" w:rsidRDefault="00A67108" w:rsidP="00753855">
            <w:pPr>
              <w:pStyle w:val="TAL"/>
              <w:rPr>
                <w:rFonts w:cs="Arial"/>
                <w:color w:val="000000"/>
                <w:szCs w:val="18"/>
              </w:rPr>
            </w:pPr>
          </w:p>
        </w:tc>
        <w:tc>
          <w:tcPr>
            <w:tcW w:w="0" w:type="auto"/>
            <w:shd w:val="clear" w:color="auto" w:fill="auto"/>
          </w:tcPr>
          <w:p w14:paraId="2E4AEBCB" w14:textId="1DA2290A" w:rsidR="00A67108" w:rsidRDefault="004667C6" w:rsidP="0075385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0B448CB0" w14:textId="77777777" w:rsidR="00A67108" w:rsidRDefault="00A67108" w:rsidP="00753855">
            <w:pPr>
              <w:pStyle w:val="TAL"/>
              <w:rPr>
                <w:rFonts w:cs="Arial"/>
                <w:color w:val="000000"/>
                <w:szCs w:val="18"/>
              </w:rPr>
            </w:pPr>
            <w:r>
              <w:rPr>
                <w:rFonts w:cs="Arial"/>
                <w:color w:val="000000"/>
                <w:szCs w:val="18"/>
              </w:rPr>
              <w:t>Optional with capability signalling</w:t>
            </w:r>
          </w:p>
        </w:tc>
      </w:tr>
      <w:tr w:rsidR="005F27AC" w:rsidRPr="004667C6" w14:paraId="662EEBC7" w14:textId="77777777" w:rsidTr="005F27AC">
        <w:tc>
          <w:tcPr>
            <w:tcW w:w="0" w:type="auto"/>
            <w:shd w:val="clear" w:color="auto" w:fill="auto"/>
          </w:tcPr>
          <w:p w14:paraId="65E71303" w14:textId="381D5AC0"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CD157F8" w14:textId="34ADC9C1"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a</w:t>
            </w:r>
          </w:p>
        </w:tc>
        <w:tc>
          <w:tcPr>
            <w:tcW w:w="0" w:type="auto"/>
            <w:shd w:val="clear" w:color="auto" w:fill="auto"/>
          </w:tcPr>
          <w:p w14:paraId="3628A4EE" w14:textId="51719A9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C</w:t>
            </w:r>
            <w:r w:rsidRPr="004667C6">
              <w:rPr>
                <w:rFonts w:eastAsia="Malgun Gothic" w:cs="Arial"/>
                <w:color w:val="FF0000"/>
                <w:szCs w:val="18"/>
                <w:lang w:eastAsia="ko-KR"/>
              </w:rPr>
              <w:t>yclic mapping</w:t>
            </w:r>
          </w:p>
        </w:tc>
        <w:tc>
          <w:tcPr>
            <w:tcW w:w="0" w:type="auto"/>
            <w:shd w:val="clear" w:color="auto" w:fill="auto"/>
          </w:tcPr>
          <w:p w14:paraId="504BFE39" w14:textId="53AE3AC5"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cyclic mapping when the number of repetitions is larger than 2 for single DCI based M-TRP PUSCH repetition Type A</w:t>
            </w:r>
          </w:p>
        </w:tc>
        <w:tc>
          <w:tcPr>
            <w:tcW w:w="0" w:type="auto"/>
            <w:shd w:val="clear" w:color="auto" w:fill="auto"/>
          </w:tcPr>
          <w:p w14:paraId="0E64C0A7" w14:textId="77777777" w:rsidR="004667C6" w:rsidRPr="004667C6" w:rsidRDefault="004667C6" w:rsidP="004667C6">
            <w:pPr>
              <w:pStyle w:val="TAL"/>
              <w:rPr>
                <w:rFonts w:cs="Arial"/>
                <w:color w:val="FF0000"/>
                <w:szCs w:val="18"/>
              </w:rPr>
            </w:pPr>
          </w:p>
        </w:tc>
        <w:tc>
          <w:tcPr>
            <w:tcW w:w="0" w:type="auto"/>
            <w:shd w:val="clear" w:color="auto" w:fill="auto"/>
          </w:tcPr>
          <w:p w14:paraId="4A3F8861"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25FD68C" w14:textId="77777777" w:rsidR="004667C6" w:rsidRPr="004667C6" w:rsidRDefault="004667C6" w:rsidP="004667C6">
            <w:pPr>
              <w:pStyle w:val="TAL"/>
              <w:rPr>
                <w:rFonts w:cs="Arial"/>
                <w:color w:val="FF0000"/>
                <w:szCs w:val="18"/>
              </w:rPr>
            </w:pPr>
          </w:p>
        </w:tc>
        <w:tc>
          <w:tcPr>
            <w:tcW w:w="0" w:type="auto"/>
            <w:shd w:val="clear" w:color="auto" w:fill="auto"/>
          </w:tcPr>
          <w:p w14:paraId="31B65C2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3BFA0CDA" w14:textId="77777777" w:rsidR="004667C6" w:rsidRPr="004667C6" w:rsidRDefault="004667C6" w:rsidP="004667C6">
            <w:pPr>
              <w:pStyle w:val="TAL"/>
              <w:rPr>
                <w:rFonts w:cs="Arial"/>
                <w:color w:val="FF0000"/>
                <w:szCs w:val="18"/>
              </w:rPr>
            </w:pPr>
          </w:p>
        </w:tc>
        <w:tc>
          <w:tcPr>
            <w:tcW w:w="0" w:type="auto"/>
            <w:shd w:val="clear" w:color="auto" w:fill="auto"/>
          </w:tcPr>
          <w:p w14:paraId="02CBD905" w14:textId="77777777" w:rsidR="004667C6" w:rsidRPr="004667C6" w:rsidRDefault="004667C6" w:rsidP="004667C6">
            <w:pPr>
              <w:pStyle w:val="TAL"/>
              <w:rPr>
                <w:rFonts w:cs="Arial"/>
                <w:color w:val="FF0000"/>
                <w:szCs w:val="18"/>
              </w:rPr>
            </w:pPr>
          </w:p>
        </w:tc>
        <w:tc>
          <w:tcPr>
            <w:tcW w:w="0" w:type="auto"/>
            <w:shd w:val="clear" w:color="auto" w:fill="auto"/>
          </w:tcPr>
          <w:p w14:paraId="615155C7" w14:textId="77777777" w:rsidR="004667C6" w:rsidRPr="004667C6" w:rsidRDefault="004667C6" w:rsidP="004667C6">
            <w:pPr>
              <w:pStyle w:val="TAL"/>
              <w:rPr>
                <w:rFonts w:cs="Arial"/>
                <w:color w:val="FF0000"/>
                <w:szCs w:val="18"/>
              </w:rPr>
            </w:pPr>
          </w:p>
        </w:tc>
        <w:tc>
          <w:tcPr>
            <w:tcW w:w="0" w:type="auto"/>
            <w:shd w:val="clear" w:color="auto" w:fill="auto"/>
          </w:tcPr>
          <w:p w14:paraId="08549FA5" w14:textId="77777777" w:rsidR="004667C6" w:rsidRPr="004667C6" w:rsidRDefault="004667C6" w:rsidP="004667C6">
            <w:pPr>
              <w:pStyle w:val="TAL"/>
              <w:rPr>
                <w:rFonts w:cs="Arial"/>
                <w:color w:val="FF0000"/>
                <w:szCs w:val="18"/>
              </w:rPr>
            </w:pPr>
          </w:p>
        </w:tc>
        <w:tc>
          <w:tcPr>
            <w:tcW w:w="0" w:type="auto"/>
            <w:shd w:val="clear" w:color="auto" w:fill="auto"/>
          </w:tcPr>
          <w:p w14:paraId="317D3A16" w14:textId="77777777" w:rsidR="004667C6" w:rsidRPr="004667C6" w:rsidRDefault="004667C6" w:rsidP="004667C6">
            <w:pPr>
              <w:pStyle w:val="TAL"/>
              <w:rPr>
                <w:rFonts w:cs="Arial"/>
                <w:color w:val="FF0000"/>
                <w:szCs w:val="18"/>
              </w:rPr>
            </w:pPr>
          </w:p>
        </w:tc>
        <w:tc>
          <w:tcPr>
            <w:tcW w:w="0" w:type="auto"/>
            <w:shd w:val="clear" w:color="auto" w:fill="auto"/>
          </w:tcPr>
          <w:p w14:paraId="2C2A19DD" w14:textId="70B16AC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49716E2" w14:textId="77777777" w:rsidTr="005F27AC">
        <w:tc>
          <w:tcPr>
            <w:tcW w:w="0" w:type="auto"/>
            <w:shd w:val="clear" w:color="auto" w:fill="auto"/>
          </w:tcPr>
          <w:p w14:paraId="740C8B87" w14:textId="08C6EF1B"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20519CE0" w14:textId="4A20F618"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b</w:t>
            </w:r>
          </w:p>
        </w:tc>
        <w:tc>
          <w:tcPr>
            <w:tcW w:w="0" w:type="auto"/>
            <w:shd w:val="clear" w:color="auto" w:fill="auto"/>
          </w:tcPr>
          <w:p w14:paraId="75FC0754" w14:textId="05B8E149"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S</w:t>
            </w:r>
            <w:r w:rsidRPr="004667C6">
              <w:rPr>
                <w:rFonts w:eastAsia="Malgun Gothic" w:cs="Arial"/>
                <w:color w:val="FF0000"/>
                <w:szCs w:val="18"/>
                <w:lang w:eastAsia="ko-KR"/>
              </w:rPr>
              <w:t>econd TPC field</w:t>
            </w:r>
          </w:p>
        </w:tc>
        <w:tc>
          <w:tcPr>
            <w:tcW w:w="0" w:type="auto"/>
            <w:shd w:val="clear" w:color="auto" w:fill="auto"/>
          </w:tcPr>
          <w:p w14:paraId="60B20611" w14:textId="50E58517"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second TPC field for per TRP closed-loop power control for PUSCH with DCI formats 0_1 / 0_2</w:t>
            </w:r>
          </w:p>
        </w:tc>
        <w:tc>
          <w:tcPr>
            <w:tcW w:w="0" w:type="auto"/>
            <w:shd w:val="clear" w:color="auto" w:fill="auto"/>
          </w:tcPr>
          <w:p w14:paraId="289FB163" w14:textId="77777777" w:rsidR="004667C6" w:rsidRPr="004667C6" w:rsidRDefault="004667C6" w:rsidP="004667C6">
            <w:pPr>
              <w:pStyle w:val="TAL"/>
              <w:rPr>
                <w:rFonts w:cs="Arial"/>
                <w:color w:val="FF0000"/>
                <w:szCs w:val="18"/>
              </w:rPr>
            </w:pPr>
          </w:p>
        </w:tc>
        <w:tc>
          <w:tcPr>
            <w:tcW w:w="0" w:type="auto"/>
            <w:shd w:val="clear" w:color="auto" w:fill="auto"/>
          </w:tcPr>
          <w:p w14:paraId="1164FC6F"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A34DD27" w14:textId="77777777" w:rsidR="004667C6" w:rsidRPr="004667C6" w:rsidRDefault="004667C6" w:rsidP="004667C6">
            <w:pPr>
              <w:pStyle w:val="TAL"/>
              <w:rPr>
                <w:rFonts w:cs="Arial"/>
                <w:color w:val="FF0000"/>
                <w:szCs w:val="18"/>
              </w:rPr>
            </w:pPr>
          </w:p>
        </w:tc>
        <w:tc>
          <w:tcPr>
            <w:tcW w:w="0" w:type="auto"/>
            <w:shd w:val="clear" w:color="auto" w:fill="auto"/>
          </w:tcPr>
          <w:p w14:paraId="09150F2B"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07F38A9D" w14:textId="77777777" w:rsidR="004667C6" w:rsidRPr="004667C6" w:rsidRDefault="004667C6" w:rsidP="004667C6">
            <w:pPr>
              <w:pStyle w:val="TAL"/>
              <w:rPr>
                <w:rFonts w:cs="Arial"/>
                <w:color w:val="FF0000"/>
                <w:szCs w:val="18"/>
              </w:rPr>
            </w:pPr>
          </w:p>
        </w:tc>
        <w:tc>
          <w:tcPr>
            <w:tcW w:w="0" w:type="auto"/>
            <w:shd w:val="clear" w:color="auto" w:fill="auto"/>
          </w:tcPr>
          <w:p w14:paraId="25196009" w14:textId="77777777" w:rsidR="004667C6" w:rsidRPr="004667C6" w:rsidRDefault="004667C6" w:rsidP="004667C6">
            <w:pPr>
              <w:pStyle w:val="TAL"/>
              <w:rPr>
                <w:rFonts w:cs="Arial"/>
                <w:color w:val="FF0000"/>
                <w:szCs w:val="18"/>
              </w:rPr>
            </w:pPr>
          </w:p>
        </w:tc>
        <w:tc>
          <w:tcPr>
            <w:tcW w:w="0" w:type="auto"/>
            <w:shd w:val="clear" w:color="auto" w:fill="auto"/>
          </w:tcPr>
          <w:p w14:paraId="5985F92F" w14:textId="77777777" w:rsidR="004667C6" w:rsidRPr="004667C6" w:rsidRDefault="004667C6" w:rsidP="004667C6">
            <w:pPr>
              <w:pStyle w:val="TAL"/>
              <w:rPr>
                <w:rFonts w:cs="Arial"/>
                <w:color w:val="FF0000"/>
                <w:szCs w:val="18"/>
              </w:rPr>
            </w:pPr>
          </w:p>
        </w:tc>
        <w:tc>
          <w:tcPr>
            <w:tcW w:w="0" w:type="auto"/>
            <w:shd w:val="clear" w:color="auto" w:fill="auto"/>
          </w:tcPr>
          <w:p w14:paraId="03B55798" w14:textId="77777777" w:rsidR="004667C6" w:rsidRPr="004667C6" w:rsidRDefault="004667C6" w:rsidP="004667C6">
            <w:pPr>
              <w:pStyle w:val="TAL"/>
              <w:rPr>
                <w:rFonts w:cs="Arial"/>
                <w:color w:val="FF0000"/>
                <w:szCs w:val="18"/>
              </w:rPr>
            </w:pPr>
          </w:p>
        </w:tc>
        <w:tc>
          <w:tcPr>
            <w:tcW w:w="0" w:type="auto"/>
            <w:shd w:val="clear" w:color="auto" w:fill="auto"/>
          </w:tcPr>
          <w:p w14:paraId="5EEE1BB0" w14:textId="77777777" w:rsidR="004667C6" w:rsidRPr="004667C6" w:rsidRDefault="004667C6" w:rsidP="004667C6">
            <w:pPr>
              <w:pStyle w:val="TAL"/>
              <w:rPr>
                <w:rFonts w:cs="Arial"/>
                <w:color w:val="FF0000"/>
                <w:szCs w:val="18"/>
              </w:rPr>
            </w:pPr>
          </w:p>
        </w:tc>
        <w:tc>
          <w:tcPr>
            <w:tcW w:w="0" w:type="auto"/>
            <w:shd w:val="clear" w:color="auto" w:fill="auto"/>
          </w:tcPr>
          <w:p w14:paraId="6FA914FD" w14:textId="615AA112"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470CB35D" w14:textId="77777777" w:rsidTr="00787515">
        <w:tc>
          <w:tcPr>
            <w:tcW w:w="0" w:type="auto"/>
            <w:shd w:val="clear" w:color="auto" w:fill="auto"/>
          </w:tcPr>
          <w:p w14:paraId="171B4AF7" w14:textId="0228954E"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0D17B0AA" w14:textId="757C9499"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c</w:t>
            </w:r>
          </w:p>
        </w:tc>
        <w:tc>
          <w:tcPr>
            <w:tcW w:w="0" w:type="auto"/>
            <w:shd w:val="clear" w:color="auto" w:fill="auto"/>
          </w:tcPr>
          <w:p w14:paraId="60E10F72" w14:textId="49595CA3" w:rsidR="004667C6" w:rsidRPr="004667C6" w:rsidRDefault="005710EF" w:rsidP="004667C6">
            <w:pPr>
              <w:pStyle w:val="TAL"/>
              <w:rPr>
                <w:rFonts w:eastAsia="Malgun Gothic" w:cs="Arial"/>
                <w:color w:val="FF0000"/>
                <w:szCs w:val="18"/>
                <w:lang w:eastAsia="ko-KR"/>
              </w:rPr>
            </w:pPr>
            <w:r>
              <w:rPr>
                <w:rFonts w:eastAsia="Malgun Gothic" w:cs="Arial"/>
                <w:color w:val="FF0000"/>
                <w:szCs w:val="18"/>
                <w:lang w:eastAsia="ko-KR"/>
              </w:rPr>
              <w:t xml:space="preserve">Two </w:t>
            </w:r>
            <w:r w:rsidRPr="004667C6">
              <w:rPr>
                <w:rFonts w:eastAsia="Malgun Gothic" w:cs="Arial"/>
                <w:color w:val="FF0000"/>
                <w:szCs w:val="18"/>
                <w:lang w:eastAsia="ko-KR"/>
              </w:rPr>
              <w:t>PHR reporting</w:t>
            </w:r>
          </w:p>
        </w:tc>
        <w:tc>
          <w:tcPr>
            <w:tcW w:w="0" w:type="auto"/>
            <w:shd w:val="clear" w:color="auto" w:fill="FFFF00"/>
          </w:tcPr>
          <w:p w14:paraId="351A7044" w14:textId="7BC603A1"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PHR reporting related to M-TRP PUSCH repetition (calculate two PHRs (at least corresponding to the CC that applies m-TRP PUSCH repetitions), each associated with a first PUSCH occasion to each TRP, and report two PHRs.)</w:t>
            </w:r>
          </w:p>
        </w:tc>
        <w:tc>
          <w:tcPr>
            <w:tcW w:w="0" w:type="auto"/>
            <w:shd w:val="clear" w:color="auto" w:fill="auto"/>
          </w:tcPr>
          <w:p w14:paraId="5251B11A" w14:textId="77777777" w:rsidR="004667C6" w:rsidRPr="004667C6" w:rsidRDefault="004667C6" w:rsidP="004667C6">
            <w:pPr>
              <w:pStyle w:val="TAL"/>
              <w:rPr>
                <w:rFonts w:cs="Arial"/>
                <w:color w:val="FF0000"/>
                <w:szCs w:val="18"/>
              </w:rPr>
            </w:pPr>
          </w:p>
        </w:tc>
        <w:tc>
          <w:tcPr>
            <w:tcW w:w="0" w:type="auto"/>
            <w:shd w:val="clear" w:color="auto" w:fill="auto"/>
          </w:tcPr>
          <w:p w14:paraId="23040877"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6CC584C9" w14:textId="77777777" w:rsidR="004667C6" w:rsidRPr="004667C6" w:rsidRDefault="004667C6" w:rsidP="004667C6">
            <w:pPr>
              <w:pStyle w:val="TAL"/>
              <w:rPr>
                <w:rFonts w:cs="Arial"/>
                <w:color w:val="FF0000"/>
                <w:szCs w:val="18"/>
              </w:rPr>
            </w:pPr>
          </w:p>
        </w:tc>
        <w:tc>
          <w:tcPr>
            <w:tcW w:w="0" w:type="auto"/>
            <w:shd w:val="clear" w:color="auto" w:fill="auto"/>
          </w:tcPr>
          <w:p w14:paraId="7083FEC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12D186D6" w14:textId="77777777" w:rsidR="004667C6" w:rsidRPr="004667C6" w:rsidRDefault="004667C6" w:rsidP="004667C6">
            <w:pPr>
              <w:pStyle w:val="TAL"/>
              <w:rPr>
                <w:rFonts w:cs="Arial"/>
                <w:color w:val="FF0000"/>
                <w:szCs w:val="18"/>
              </w:rPr>
            </w:pPr>
          </w:p>
        </w:tc>
        <w:tc>
          <w:tcPr>
            <w:tcW w:w="0" w:type="auto"/>
            <w:shd w:val="clear" w:color="auto" w:fill="auto"/>
          </w:tcPr>
          <w:p w14:paraId="0B2E8D4C" w14:textId="77777777" w:rsidR="004667C6" w:rsidRPr="004667C6" w:rsidRDefault="004667C6" w:rsidP="004667C6">
            <w:pPr>
              <w:pStyle w:val="TAL"/>
              <w:rPr>
                <w:rFonts w:cs="Arial"/>
                <w:color w:val="FF0000"/>
                <w:szCs w:val="18"/>
              </w:rPr>
            </w:pPr>
          </w:p>
        </w:tc>
        <w:tc>
          <w:tcPr>
            <w:tcW w:w="0" w:type="auto"/>
            <w:shd w:val="clear" w:color="auto" w:fill="auto"/>
          </w:tcPr>
          <w:p w14:paraId="13EF5003" w14:textId="77777777" w:rsidR="004667C6" w:rsidRPr="004667C6" w:rsidRDefault="004667C6" w:rsidP="004667C6">
            <w:pPr>
              <w:pStyle w:val="TAL"/>
              <w:rPr>
                <w:rFonts w:cs="Arial"/>
                <w:color w:val="FF0000"/>
                <w:szCs w:val="18"/>
              </w:rPr>
            </w:pPr>
          </w:p>
        </w:tc>
        <w:tc>
          <w:tcPr>
            <w:tcW w:w="0" w:type="auto"/>
            <w:shd w:val="clear" w:color="auto" w:fill="auto"/>
          </w:tcPr>
          <w:p w14:paraId="5EDD4DCB" w14:textId="77777777" w:rsidR="004667C6" w:rsidRPr="004667C6" w:rsidRDefault="004667C6" w:rsidP="004667C6">
            <w:pPr>
              <w:pStyle w:val="TAL"/>
              <w:rPr>
                <w:rFonts w:cs="Arial"/>
                <w:color w:val="FF0000"/>
                <w:szCs w:val="18"/>
              </w:rPr>
            </w:pPr>
          </w:p>
        </w:tc>
        <w:tc>
          <w:tcPr>
            <w:tcW w:w="0" w:type="auto"/>
            <w:shd w:val="clear" w:color="auto" w:fill="auto"/>
          </w:tcPr>
          <w:p w14:paraId="6AFE4241" w14:textId="77777777" w:rsidR="004667C6" w:rsidRPr="004667C6" w:rsidRDefault="004667C6" w:rsidP="004667C6">
            <w:pPr>
              <w:pStyle w:val="TAL"/>
              <w:rPr>
                <w:rFonts w:cs="Arial"/>
                <w:color w:val="FF0000"/>
                <w:szCs w:val="18"/>
              </w:rPr>
            </w:pPr>
          </w:p>
        </w:tc>
        <w:tc>
          <w:tcPr>
            <w:tcW w:w="0" w:type="auto"/>
            <w:shd w:val="clear" w:color="auto" w:fill="auto"/>
          </w:tcPr>
          <w:p w14:paraId="3740ABD4" w14:textId="6CE219B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C3825AE" w14:textId="77777777" w:rsidTr="005F27AC">
        <w:tc>
          <w:tcPr>
            <w:tcW w:w="0" w:type="auto"/>
            <w:shd w:val="clear" w:color="auto" w:fill="auto"/>
          </w:tcPr>
          <w:p w14:paraId="00AA2227" w14:textId="291B0082"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19ECF0F6" w14:textId="2557DC06"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e</w:t>
            </w:r>
          </w:p>
        </w:tc>
        <w:tc>
          <w:tcPr>
            <w:tcW w:w="0" w:type="auto"/>
            <w:shd w:val="clear" w:color="auto" w:fill="auto"/>
          </w:tcPr>
          <w:p w14:paraId="31E4C916" w14:textId="6323F598"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A-CSI report</w:t>
            </w:r>
          </w:p>
        </w:tc>
        <w:tc>
          <w:tcPr>
            <w:tcW w:w="0" w:type="auto"/>
            <w:shd w:val="clear" w:color="auto" w:fill="auto"/>
          </w:tcPr>
          <w:p w14:paraId="31032D6B" w14:textId="7078CA6C"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A-CSI report on two PUSCH repetitions</w:t>
            </w:r>
          </w:p>
        </w:tc>
        <w:tc>
          <w:tcPr>
            <w:tcW w:w="0" w:type="auto"/>
            <w:shd w:val="clear" w:color="auto" w:fill="auto"/>
          </w:tcPr>
          <w:p w14:paraId="61F22A96" w14:textId="77777777" w:rsidR="004667C6" w:rsidRPr="004667C6" w:rsidRDefault="004667C6" w:rsidP="004667C6">
            <w:pPr>
              <w:pStyle w:val="TAL"/>
              <w:rPr>
                <w:rFonts w:cs="Arial"/>
                <w:color w:val="FF0000"/>
                <w:szCs w:val="18"/>
              </w:rPr>
            </w:pPr>
          </w:p>
        </w:tc>
        <w:tc>
          <w:tcPr>
            <w:tcW w:w="0" w:type="auto"/>
            <w:shd w:val="clear" w:color="auto" w:fill="auto"/>
          </w:tcPr>
          <w:p w14:paraId="2258B45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00B48B8" w14:textId="77777777" w:rsidR="004667C6" w:rsidRPr="004667C6" w:rsidRDefault="004667C6" w:rsidP="004667C6">
            <w:pPr>
              <w:pStyle w:val="TAL"/>
              <w:rPr>
                <w:rFonts w:cs="Arial"/>
                <w:color w:val="FF0000"/>
                <w:szCs w:val="18"/>
              </w:rPr>
            </w:pPr>
          </w:p>
        </w:tc>
        <w:tc>
          <w:tcPr>
            <w:tcW w:w="0" w:type="auto"/>
            <w:shd w:val="clear" w:color="auto" w:fill="auto"/>
          </w:tcPr>
          <w:p w14:paraId="0BF18FE4"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D29D786" w14:textId="77777777" w:rsidR="004667C6" w:rsidRPr="004667C6" w:rsidRDefault="004667C6" w:rsidP="004667C6">
            <w:pPr>
              <w:pStyle w:val="TAL"/>
              <w:rPr>
                <w:rFonts w:cs="Arial"/>
                <w:color w:val="FF0000"/>
                <w:szCs w:val="18"/>
              </w:rPr>
            </w:pPr>
          </w:p>
        </w:tc>
        <w:tc>
          <w:tcPr>
            <w:tcW w:w="0" w:type="auto"/>
            <w:shd w:val="clear" w:color="auto" w:fill="auto"/>
          </w:tcPr>
          <w:p w14:paraId="593E0446" w14:textId="77777777" w:rsidR="004667C6" w:rsidRPr="004667C6" w:rsidRDefault="004667C6" w:rsidP="004667C6">
            <w:pPr>
              <w:pStyle w:val="TAL"/>
              <w:rPr>
                <w:rFonts w:cs="Arial"/>
                <w:color w:val="FF0000"/>
                <w:szCs w:val="18"/>
              </w:rPr>
            </w:pPr>
          </w:p>
        </w:tc>
        <w:tc>
          <w:tcPr>
            <w:tcW w:w="0" w:type="auto"/>
            <w:shd w:val="clear" w:color="auto" w:fill="auto"/>
          </w:tcPr>
          <w:p w14:paraId="3B36CE0B" w14:textId="77777777" w:rsidR="004667C6" w:rsidRPr="004667C6" w:rsidRDefault="004667C6" w:rsidP="004667C6">
            <w:pPr>
              <w:pStyle w:val="TAL"/>
              <w:rPr>
                <w:rFonts w:cs="Arial"/>
                <w:color w:val="FF0000"/>
                <w:szCs w:val="18"/>
              </w:rPr>
            </w:pPr>
          </w:p>
        </w:tc>
        <w:tc>
          <w:tcPr>
            <w:tcW w:w="0" w:type="auto"/>
            <w:shd w:val="clear" w:color="auto" w:fill="auto"/>
          </w:tcPr>
          <w:p w14:paraId="408B42F4" w14:textId="77777777" w:rsidR="004667C6" w:rsidRPr="004667C6" w:rsidRDefault="004667C6" w:rsidP="004667C6">
            <w:pPr>
              <w:pStyle w:val="TAL"/>
              <w:rPr>
                <w:rFonts w:cs="Arial"/>
                <w:color w:val="FF0000"/>
                <w:szCs w:val="18"/>
              </w:rPr>
            </w:pPr>
          </w:p>
        </w:tc>
        <w:tc>
          <w:tcPr>
            <w:tcW w:w="0" w:type="auto"/>
            <w:shd w:val="clear" w:color="auto" w:fill="auto"/>
          </w:tcPr>
          <w:p w14:paraId="39946501" w14:textId="77777777" w:rsidR="004667C6" w:rsidRPr="004667C6" w:rsidRDefault="004667C6" w:rsidP="004667C6">
            <w:pPr>
              <w:pStyle w:val="TAL"/>
              <w:rPr>
                <w:rFonts w:cs="Arial"/>
                <w:color w:val="FF0000"/>
                <w:szCs w:val="18"/>
              </w:rPr>
            </w:pPr>
          </w:p>
        </w:tc>
        <w:tc>
          <w:tcPr>
            <w:tcW w:w="0" w:type="auto"/>
            <w:shd w:val="clear" w:color="auto" w:fill="auto"/>
          </w:tcPr>
          <w:p w14:paraId="0CF3B374" w14:textId="103B6456"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6D8E533D" w14:textId="77777777" w:rsidTr="005F27AC">
        <w:tc>
          <w:tcPr>
            <w:tcW w:w="0" w:type="auto"/>
            <w:shd w:val="clear" w:color="auto" w:fill="auto"/>
          </w:tcPr>
          <w:p w14:paraId="07D3BA5F" w14:textId="75DED305" w:rsidR="004667C6" w:rsidRPr="004667C6" w:rsidRDefault="004667C6" w:rsidP="004667C6">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60A17972" w14:textId="4BAF3C1A" w:rsidR="004667C6" w:rsidRPr="004667C6" w:rsidRDefault="004667C6" w:rsidP="004667C6">
            <w:pPr>
              <w:pStyle w:val="TAL"/>
              <w:rPr>
                <w:rFonts w:cs="Arial"/>
                <w:color w:val="FF0000"/>
                <w:szCs w:val="18"/>
              </w:rPr>
            </w:pPr>
            <w:r w:rsidRPr="004667C6">
              <w:rPr>
                <w:rFonts w:cs="Arial"/>
                <w:color w:val="FF0000"/>
                <w:szCs w:val="18"/>
              </w:rPr>
              <w:t>23-3-1</w:t>
            </w:r>
            <w:r w:rsidR="005F27AC">
              <w:rPr>
                <w:rFonts w:cs="Arial"/>
                <w:color w:val="FF0000"/>
                <w:szCs w:val="18"/>
              </w:rPr>
              <w:t>f</w:t>
            </w:r>
          </w:p>
        </w:tc>
        <w:tc>
          <w:tcPr>
            <w:tcW w:w="0" w:type="auto"/>
            <w:shd w:val="clear" w:color="auto" w:fill="auto"/>
          </w:tcPr>
          <w:p w14:paraId="2DBCE754" w14:textId="014B0AD2" w:rsidR="004667C6" w:rsidRPr="004667C6" w:rsidRDefault="005F27AC" w:rsidP="004667C6">
            <w:pPr>
              <w:pStyle w:val="TAL"/>
              <w:rPr>
                <w:rFonts w:eastAsia="Malgun Gothic" w:cs="Arial"/>
                <w:color w:val="FF0000"/>
                <w:szCs w:val="18"/>
                <w:lang w:eastAsia="ko-KR"/>
              </w:rPr>
            </w:pPr>
            <w:r w:rsidRPr="004667C6">
              <w:rPr>
                <w:rFonts w:eastAsia="Malgun Gothic" w:cs="Arial"/>
                <w:color w:val="FF0000"/>
                <w:szCs w:val="18"/>
                <w:lang w:eastAsia="ko-KR"/>
              </w:rPr>
              <w:t>SP-CSI report</w:t>
            </w:r>
          </w:p>
        </w:tc>
        <w:tc>
          <w:tcPr>
            <w:tcW w:w="0" w:type="auto"/>
            <w:shd w:val="clear" w:color="auto" w:fill="auto"/>
          </w:tcPr>
          <w:p w14:paraId="43033DFC" w14:textId="522365AD" w:rsidR="004667C6" w:rsidRPr="004667C6" w:rsidRDefault="004667C6" w:rsidP="004667C6">
            <w:pPr>
              <w:autoSpaceDE w:val="0"/>
              <w:autoSpaceDN w:val="0"/>
              <w:adjustRightInd w:val="0"/>
              <w:snapToGrid w:val="0"/>
              <w:spacing w:afterLines="50"/>
              <w:contextualSpacing/>
              <w:rPr>
                <w:rFonts w:eastAsia="Malgun Gothic" w:cs="Arial"/>
                <w:color w:val="FF0000"/>
                <w:sz w:val="18"/>
                <w:szCs w:val="18"/>
                <w:lang w:eastAsia="ko-KR"/>
              </w:rPr>
            </w:pPr>
            <w:r w:rsidRPr="004667C6">
              <w:rPr>
                <w:rFonts w:eastAsia="Malgun Gothic" w:cs="Arial"/>
                <w:color w:val="FF0000"/>
                <w:sz w:val="18"/>
                <w:szCs w:val="18"/>
                <w:lang w:eastAsia="ko-KR"/>
              </w:rPr>
              <w:t>Support of SP-CSI report on two PUSCH repetitions</w:t>
            </w:r>
          </w:p>
        </w:tc>
        <w:tc>
          <w:tcPr>
            <w:tcW w:w="0" w:type="auto"/>
            <w:shd w:val="clear" w:color="auto" w:fill="auto"/>
          </w:tcPr>
          <w:p w14:paraId="6E6DB66C" w14:textId="77777777" w:rsidR="004667C6" w:rsidRPr="004667C6" w:rsidRDefault="004667C6" w:rsidP="004667C6">
            <w:pPr>
              <w:pStyle w:val="TAL"/>
              <w:rPr>
                <w:rFonts w:cs="Arial"/>
                <w:color w:val="FF0000"/>
                <w:szCs w:val="18"/>
              </w:rPr>
            </w:pPr>
          </w:p>
        </w:tc>
        <w:tc>
          <w:tcPr>
            <w:tcW w:w="0" w:type="auto"/>
            <w:shd w:val="clear" w:color="auto" w:fill="auto"/>
          </w:tcPr>
          <w:p w14:paraId="01FC5130"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47C34CF8" w14:textId="77777777" w:rsidR="004667C6" w:rsidRPr="004667C6" w:rsidRDefault="004667C6" w:rsidP="004667C6">
            <w:pPr>
              <w:pStyle w:val="TAL"/>
              <w:rPr>
                <w:rFonts w:cs="Arial"/>
                <w:color w:val="FF0000"/>
                <w:szCs w:val="18"/>
              </w:rPr>
            </w:pPr>
          </w:p>
        </w:tc>
        <w:tc>
          <w:tcPr>
            <w:tcW w:w="0" w:type="auto"/>
            <w:shd w:val="clear" w:color="auto" w:fill="auto"/>
          </w:tcPr>
          <w:p w14:paraId="2A6C9838" w14:textId="77777777" w:rsidR="004667C6" w:rsidRPr="004667C6" w:rsidRDefault="004667C6" w:rsidP="004667C6">
            <w:pPr>
              <w:pStyle w:val="TAL"/>
              <w:rPr>
                <w:rFonts w:eastAsia="SimSun" w:cs="Arial"/>
                <w:color w:val="FF0000"/>
                <w:szCs w:val="18"/>
                <w:lang w:eastAsia="zh-CN"/>
              </w:rPr>
            </w:pPr>
          </w:p>
        </w:tc>
        <w:tc>
          <w:tcPr>
            <w:tcW w:w="0" w:type="auto"/>
            <w:shd w:val="clear" w:color="auto" w:fill="auto"/>
          </w:tcPr>
          <w:p w14:paraId="231869D2" w14:textId="77777777" w:rsidR="004667C6" w:rsidRPr="004667C6" w:rsidRDefault="004667C6" w:rsidP="004667C6">
            <w:pPr>
              <w:pStyle w:val="TAL"/>
              <w:rPr>
                <w:rFonts w:cs="Arial"/>
                <w:color w:val="FF0000"/>
                <w:szCs w:val="18"/>
              </w:rPr>
            </w:pPr>
          </w:p>
        </w:tc>
        <w:tc>
          <w:tcPr>
            <w:tcW w:w="0" w:type="auto"/>
            <w:shd w:val="clear" w:color="auto" w:fill="auto"/>
          </w:tcPr>
          <w:p w14:paraId="7AA07015" w14:textId="77777777" w:rsidR="004667C6" w:rsidRPr="004667C6" w:rsidRDefault="004667C6" w:rsidP="004667C6">
            <w:pPr>
              <w:pStyle w:val="TAL"/>
              <w:rPr>
                <w:rFonts w:cs="Arial"/>
                <w:color w:val="FF0000"/>
                <w:szCs w:val="18"/>
              </w:rPr>
            </w:pPr>
          </w:p>
        </w:tc>
        <w:tc>
          <w:tcPr>
            <w:tcW w:w="0" w:type="auto"/>
            <w:shd w:val="clear" w:color="auto" w:fill="auto"/>
          </w:tcPr>
          <w:p w14:paraId="77F8CAD0" w14:textId="77777777" w:rsidR="004667C6" w:rsidRPr="004667C6" w:rsidRDefault="004667C6" w:rsidP="004667C6">
            <w:pPr>
              <w:pStyle w:val="TAL"/>
              <w:rPr>
                <w:rFonts w:cs="Arial"/>
                <w:color w:val="FF0000"/>
                <w:szCs w:val="18"/>
              </w:rPr>
            </w:pPr>
          </w:p>
        </w:tc>
        <w:tc>
          <w:tcPr>
            <w:tcW w:w="0" w:type="auto"/>
            <w:shd w:val="clear" w:color="auto" w:fill="auto"/>
          </w:tcPr>
          <w:p w14:paraId="1E899110" w14:textId="77777777" w:rsidR="004667C6" w:rsidRPr="004667C6" w:rsidRDefault="004667C6" w:rsidP="004667C6">
            <w:pPr>
              <w:pStyle w:val="TAL"/>
              <w:rPr>
                <w:rFonts w:cs="Arial"/>
                <w:color w:val="FF0000"/>
                <w:szCs w:val="18"/>
              </w:rPr>
            </w:pPr>
          </w:p>
        </w:tc>
        <w:tc>
          <w:tcPr>
            <w:tcW w:w="0" w:type="auto"/>
            <w:shd w:val="clear" w:color="auto" w:fill="auto"/>
          </w:tcPr>
          <w:p w14:paraId="1E8EE443" w14:textId="77777777" w:rsidR="004667C6" w:rsidRPr="004667C6" w:rsidRDefault="004667C6" w:rsidP="004667C6">
            <w:pPr>
              <w:pStyle w:val="TAL"/>
              <w:rPr>
                <w:rFonts w:cs="Arial"/>
                <w:color w:val="FF0000"/>
                <w:szCs w:val="18"/>
              </w:rPr>
            </w:pPr>
          </w:p>
        </w:tc>
        <w:tc>
          <w:tcPr>
            <w:tcW w:w="0" w:type="auto"/>
            <w:shd w:val="clear" w:color="auto" w:fill="auto"/>
          </w:tcPr>
          <w:p w14:paraId="6AD7A2D2" w14:textId="5184E4E9" w:rsidR="004667C6" w:rsidRPr="004667C6" w:rsidRDefault="004667C6" w:rsidP="004667C6">
            <w:pPr>
              <w:pStyle w:val="TAL"/>
              <w:rPr>
                <w:rFonts w:cs="Arial"/>
                <w:color w:val="FF0000"/>
                <w:szCs w:val="18"/>
              </w:rPr>
            </w:pPr>
            <w:r w:rsidRPr="004667C6">
              <w:rPr>
                <w:rFonts w:cs="Arial"/>
                <w:color w:val="FF0000"/>
                <w:szCs w:val="18"/>
              </w:rPr>
              <w:t>Optional with capability signalling</w:t>
            </w:r>
          </w:p>
        </w:tc>
      </w:tr>
      <w:tr w:rsidR="005F27AC" w:rsidRPr="004667C6" w14:paraId="72E1F00C" w14:textId="77777777" w:rsidTr="005F27AC">
        <w:tc>
          <w:tcPr>
            <w:tcW w:w="0" w:type="auto"/>
            <w:shd w:val="clear" w:color="auto" w:fill="auto"/>
          </w:tcPr>
          <w:p w14:paraId="1CB43D33" w14:textId="525D5742" w:rsidR="005F27AC" w:rsidRPr="004667C6" w:rsidRDefault="005F27AC" w:rsidP="005F27AC">
            <w:pPr>
              <w:pStyle w:val="TAL"/>
              <w:rPr>
                <w:rFonts w:cs="Arial"/>
                <w:color w:val="FF0000"/>
                <w:szCs w:val="18"/>
              </w:rPr>
            </w:pPr>
            <w:r w:rsidRPr="004667C6">
              <w:rPr>
                <w:rFonts w:cs="Arial"/>
                <w:color w:val="FF0000"/>
                <w:szCs w:val="18"/>
              </w:rPr>
              <w:t xml:space="preserve">23. </w:t>
            </w:r>
            <w:proofErr w:type="spellStart"/>
            <w:r w:rsidRPr="004667C6">
              <w:rPr>
                <w:rFonts w:cs="Arial"/>
                <w:color w:val="FF0000"/>
                <w:szCs w:val="18"/>
              </w:rPr>
              <w:t>NR_FeMIMO</w:t>
            </w:r>
            <w:proofErr w:type="spellEnd"/>
          </w:p>
        </w:tc>
        <w:tc>
          <w:tcPr>
            <w:tcW w:w="0" w:type="auto"/>
            <w:shd w:val="clear" w:color="auto" w:fill="auto"/>
          </w:tcPr>
          <w:p w14:paraId="499C94DC" w14:textId="26D3AF00" w:rsidR="005F27AC" w:rsidRPr="004667C6" w:rsidRDefault="005F27AC" w:rsidP="005F27AC">
            <w:pPr>
              <w:pStyle w:val="TAL"/>
              <w:rPr>
                <w:rFonts w:cs="Arial"/>
                <w:color w:val="FF0000"/>
                <w:szCs w:val="18"/>
              </w:rPr>
            </w:pPr>
            <w:r w:rsidRPr="004667C6">
              <w:rPr>
                <w:rFonts w:cs="Arial"/>
                <w:color w:val="FF0000"/>
                <w:szCs w:val="18"/>
              </w:rPr>
              <w:t>23-3-1</w:t>
            </w:r>
            <w:r>
              <w:rPr>
                <w:rFonts w:cs="Arial"/>
                <w:color w:val="FF0000"/>
                <w:szCs w:val="18"/>
              </w:rPr>
              <w:t>g</w:t>
            </w:r>
          </w:p>
        </w:tc>
        <w:tc>
          <w:tcPr>
            <w:tcW w:w="0" w:type="auto"/>
            <w:shd w:val="clear" w:color="auto" w:fill="auto"/>
          </w:tcPr>
          <w:p w14:paraId="170792C4" w14:textId="03C391E8" w:rsidR="005F27AC" w:rsidRPr="004667C6" w:rsidRDefault="005F27AC" w:rsidP="005F27AC">
            <w:pPr>
              <w:pStyle w:val="TAL"/>
              <w:rPr>
                <w:rFonts w:eastAsia="Malgun Gothic" w:cs="Arial"/>
                <w:color w:val="FF0000"/>
                <w:szCs w:val="18"/>
                <w:lang w:eastAsia="ko-KR"/>
              </w:rPr>
            </w:pPr>
            <w:r w:rsidRPr="005F27AC">
              <w:rPr>
                <w:rFonts w:eastAsia="Malgun Gothic" w:cs="Arial"/>
                <w:color w:val="FF0000"/>
                <w:szCs w:val="18"/>
                <w:lang w:eastAsia="ko-KR"/>
              </w:rPr>
              <w:t>CG PUSCH transmission</w:t>
            </w:r>
          </w:p>
        </w:tc>
        <w:tc>
          <w:tcPr>
            <w:tcW w:w="0" w:type="auto"/>
            <w:shd w:val="clear" w:color="auto" w:fill="auto"/>
          </w:tcPr>
          <w:p w14:paraId="189630B0" w14:textId="68EBBBA1" w:rsidR="005F27AC" w:rsidRPr="004667C6" w:rsidRDefault="005F27AC" w:rsidP="005F27AC">
            <w:pPr>
              <w:autoSpaceDE w:val="0"/>
              <w:autoSpaceDN w:val="0"/>
              <w:adjustRightInd w:val="0"/>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S</w:t>
            </w:r>
            <w:r w:rsidRPr="005F27AC">
              <w:rPr>
                <w:rFonts w:eastAsia="Malgun Gothic" w:cs="Arial"/>
                <w:color w:val="FF0000"/>
                <w:sz w:val="18"/>
                <w:szCs w:val="18"/>
                <w:lang w:eastAsia="ko-KR"/>
              </w:rPr>
              <w:t xml:space="preserve">upport of CG PUSCH transmission towards M-TRPs using a single CG configuration (Use same beam mapping principals as dynamic grant PUSCH repetition scheme.) </w:t>
            </w:r>
          </w:p>
        </w:tc>
        <w:tc>
          <w:tcPr>
            <w:tcW w:w="0" w:type="auto"/>
            <w:shd w:val="clear" w:color="auto" w:fill="auto"/>
          </w:tcPr>
          <w:p w14:paraId="54D68E5A" w14:textId="77777777" w:rsidR="005F27AC" w:rsidRPr="004667C6" w:rsidRDefault="005F27AC" w:rsidP="005F27AC">
            <w:pPr>
              <w:pStyle w:val="TAL"/>
              <w:rPr>
                <w:rFonts w:cs="Arial"/>
                <w:color w:val="FF0000"/>
                <w:szCs w:val="18"/>
              </w:rPr>
            </w:pPr>
          </w:p>
        </w:tc>
        <w:tc>
          <w:tcPr>
            <w:tcW w:w="0" w:type="auto"/>
            <w:shd w:val="clear" w:color="auto" w:fill="auto"/>
          </w:tcPr>
          <w:p w14:paraId="461FF84C"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53856123" w14:textId="77777777" w:rsidR="005F27AC" w:rsidRPr="004667C6" w:rsidRDefault="005F27AC" w:rsidP="005F27AC">
            <w:pPr>
              <w:pStyle w:val="TAL"/>
              <w:rPr>
                <w:rFonts w:cs="Arial"/>
                <w:color w:val="FF0000"/>
                <w:szCs w:val="18"/>
              </w:rPr>
            </w:pPr>
          </w:p>
        </w:tc>
        <w:tc>
          <w:tcPr>
            <w:tcW w:w="0" w:type="auto"/>
            <w:shd w:val="clear" w:color="auto" w:fill="auto"/>
          </w:tcPr>
          <w:p w14:paraId="3EEC5A46" w14:textId="77777777" w:rsidR="005F27AC" w:rsidRPr="004667C6" w:rsidRDefault="005F27AC" w:rsidP="005F27AC">
            <w:pPr>
              <w:pStyle w:val="TAL"/>
              <w:rPr>
                <w:rFonts w:eastAsia="SimSun" w:cs="Arial"/>
                <w:color w:val="FF0000"/>
                <w:szCs w:val="18"/>
                <w:lang w:eastAsia="zh-CN"/>
              </w:rPr>
            </w:pPr>
          </w:p>
        </w:tc>
        <w:tc>
          <w:tcPr>
            <w:tcW w:w="0" w:type="auto"/>
            <w:shd w:val="clear" w:color="auto" w:fill="auto"/>
          </w:tcPr>
          <w:p w14:paraId="0C50121D" w14:textId="77777777" w:rsidR="005F27AC" w:rsidRPr="004667C6" w:rsidRDefault="005F27AC" w:rsidP="005F27AC">
            <w:pPr>
              <w:pStyle w:val="TAL"/>
              <w:rPr>
                <w:rFonts w:cs="Arial"/>
                <w:color w:val="FF0000"/>
                <w:szCs w:val="18"/>
              </w:rPr>
            </w:pPr>
          </w:p>
        </w:tc>
        <w:tc>
          <w:tcPr>
            <w:tcW w:w="0" w:type="auto"/>
            <w:shd w:val="clear" w:color="auto" w:fill="auto"/>
          </w:tcPr>
          <w:p w14:paraId="76D39E7A" w14:textId="77777777" w:rsidR="005F27AC" w:rsidRPr="004667C6" w:rsidRDefault="005F27AC" w:rsidP="005F27AC">
            <w:pPr>
              <w:pStyle w:val="TAL"/>
              <w:rPr>
                <w:rFonts w:cs="Arial"/>
                <w:color w:val="FF0000"/>
                <w:szCs w:val="18"/>
              </w:rPr>
            </w:pPr>
          </w:p>
        </w:tc>
        <w:tc>
          <w:tcPr>
            <w:tcW w:w="0" w:type="auto"/>
            <w:shd w:val="clear" w:color="auto" w:fill="auto"/>
          </w:tcPr>
          <w:p w14:paraId="2F739426" w14:textId="77777777" w:rsidR="005F27AC" w:rsidRPr="004667C6" w:rsidRDefault="005F27AC" w:rsidP="005F27AC">
            <w:pPr>
              <w:pStyle w:val="TAL"/>
              <w:rPr>
                <w:rFonts w:cs="Arial"/>
                <w:color w:val="FF0000"/>
                <w:szCs w:val="18"/>
              </w:rPr>
            </w:pPr>
          </w:p>
        </w:tc>
        <w:tc>
          <w:tcPr>
            <w:tcW w:w="0" w:type="auto"/>
            <w:shd w:val="clear" w:color="auto" w:fill="auto"/>
          </w:tcPr>
          <w:p w14:paraId="000749F4" w14:textId="77777777" w:rsidR="005F27AC" w:rsidRPr="004667C6" w:rsidRDefault="005F27AC" w:rsidP="005F27AC">
            <w:pPr>
              <w:pStyle w:val="TAL"/>
              <w:rPr>
                <w:rFonts w:cs="Arial"/>
                <w:color w:val="FF0000"/>
                <w:szCs w:val="18"/>
              </w:rPr>
            </w:pPr>
          </w:p>
        </w:tc>
        <w:tc>
          <w:tcPr>
            <w:tcW w:w="0" w:type="auto"/>
            <w:shd w:val="clear" w:color="auto" w:fill="auto"/>
          </w:tcPr>
          <w:p w14:paraId="32ACC871" w14:textId="77777777" w:rsidR="005F27AC" w:rsidRPr="004667C6" w:rsidRDefault="005F27AC" w:rsidP="005F27AC">
            <w:pPr>
              <w:pStyle w:val="TAL"/>
              <w:rPr>
                <w:rFonts w:cs="Arial"/>
                <w:color w:val="FF0000"/>
                <w:szCs w:val="18"/>
              </w:rPr>
            </w:pPr>
          </w:p>
        </w:tc>
        <w:tc>
          <w:tcPr>
            <w:tcW w:w="0" w:type="auto"/>
            <w:shd w:val="clear" w:color="auto" w:fill="auto"/>
          </w:tcPr>
          <w:p w14:paraId="299276BD" w14:textId="7CBD2B6D" w:rsidR="005F27AC" w:rsidRPr="004667C6" w:rsidRDefault="005F27AC" w:rsidP="005F27AC">
            <w:pPr>
              <w:pStyle w:val="TAL"/>
              <w:rPr>
                <w:rFonts w:cs="Arial"/>
                <w:color w:val="FF0000"/>
                <w:szCs w:val="18"/>
              </w:rPr>
            </w:pPr>
            <w:r w:rsidRPr="004667C6">
              <w:rPr>
                <w:rFonts w:cs="Arial"/>
                <w:color w:val="FF0000"/>
                <w:szCs w:val="18"/>
              </w:rPr>
              <w:t>Optional with capability signalling</w:t>
            </w:r>
          </w:p>
        </w:tc>
      </w:tr>
    </w:tbl>
    <w:p w14:paraId="3270C1AA" w14:textId="77777777" w:rsidR="004667C6" w:rsidRDefault="004667C6" w:rsidP="009659DD">
      <w:pPr>
        <w:rPr>
          <w:lang w:eastAsia="x-none"/>
        </w:rPr>
      </w:pPr>
    </w:p>
    <w:p w14:paraId="714D1CB7" w14:textId="5259DF11" w:rsidR="00A67108" w:rsidRDefault="00787515" w:rsidP="009659DD">
      <w:pPr>
        <w:rPr>
          <w:lang w:eastAsia="x-none"/>
        </w:rPr>
      </w:pPr>
      <w:r w:rsidRPr="00014A78">
        <w:rPr>
          <w:rFonts w:ascii="Calibri" w:hAnsi="Calibri" w:cs="Arial"/>
          <w:b/>
          <w:color w:val="000000"/>
          <w:highlight w:val="green"/>
        </w:rPr>
        <w:t>Agreement:</w:t>
      </w:r>
      <w:r w:rsidR="00A67108">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823"/>
        <w:gridCol w:w="3158"/>
        <w:gridCol w:w="8853"/>
        <w:gridCol w:w="222"/>
        <w:gridCol w:w="222"/>
        <w:gridCol w:w="222"/>
        <w:gridCol w:w="222"/>
        <w:gridCol w:w="222"/>
        <w:gridCol w:w="222"/>
        <w:gridCol w:w="222"/>
        <w:gridCol w:w="222"/>
        <w:gridCol w:w="3721"/>
        <w:gridCol w:w="2526"/>
      </w:tblGrid>
      <w:tr w:rsidR="00787515" w14:paraId="251ACFF5" w14:textId="77777777" w:rsidTr="00A648E5">
        <w:tc>
          <w:tcPr>
            <w:tcW w:w="0" w:type="auto"/>
            <w:shd w:val="clear" w:color="auto" w:fill="auto"/>
          </w:tcPr>
          <w:p w14:paraId="3AE70029" w14:textId="77777777" w:rsidR="00787515" w:rsidRDefault="00787515" w:rsidP="0078751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787515" w:rsidRDefault="00787515" w:rsidP="00787515">
            <w:pPr>
              <w:pStyle w:val="TAL"/>
              <w:rPr>
                <w:rFonts w:cs="Arial"/>
                <w:color w:val="000000"/>
                <w:szCs w:val="18"/>
              </w:rPr>
            </w:pPr>
            <w:r>
              <w:rPr>
                <w:rFonts w:cs="Arial"/>
                <w:color w:val="000000"/>
                <w:szCs w:val="18"/>
              </w:rPr>
              <w:t>23-3-1-1</w:t>
            </w:r>
          </w:p>
        </w:tc>
        <w:tc>
          <w:tcPr>
            <w:tcW w:w="0" w:type="auto"/>
            <w:shd w:val="clear" w:color="auto" w:fill="auto"/>
          </w:tcPr>
          <w:p w14:paraId="0A1FE6A2" w14:textId="322C758E" w:rsidR="00787515" w:rsidRDefault="00787515" w:rsidP="00787515">
            <w:pPr>
              <w:pStyle w:val="TAL"/>
              <w:rPr>
                <w:rFonts w:eastAsia="Malgun Gothic" w:cs="Arial"/>
                <w:color w:val="000000"/>
                <w:szCs w:val="18"/>
                <w:lang w:eastAsia="ko-KR"/>
              </w:rPr>
            </w:pPr>
            <w:r>
              <w:rPr>
                <w:rFonts w:eastAsia="Malgun Gothic" w:cs="Arial"/>
                <w:color w:val="000000"/>
                <w:szCs w:val="18"/>
                <w:lang w:eastAsia="ko-KR"/>
              </w:rPr>
              <w:t>Multi-TRP PUSCH repetition (type B)</w:t>
            </w:r>
            <w:r w:rsidRPr="00787515">
              <w:rPr>
                <w:rFonts w:eastAsia="Malgun Gothic" w:cs="Arial"/>
                <w:color w:val="FF0000"/>
                <w:szCs w:val="18"/>
                <w:highlight w:val="yellow"/>
                <w:lang w:eastAsia="ko-KR"/>
              </w:rPr>
              <w:t xml:space="preserve"> [-CB]</w:t>
            </w:r>
          </w:p>
        </w:tc>
        <w:tc>
          <w:tcPr>
            <w:tcW w:w="0" w:type="auto"/>
            <w:shd w:val="clear" w:color="auto" w:fill="auto"/>
          </w:tcPr>
          <w:p w14:paraId="04DF7FCA" w14:textId="68D76373" w:rsidR="00787515" w:rsidRDefault="00787515" w:rsidP="00787515">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multi-TRP PUSCH repetition (based on PUSCH repetition type B) </w:t>
            </w:r>
            <w:r w:rsidRPr="00787515">
              <w:rPr>
                <w:rFonts w:eastAsia="Malgun Gothic" w:cs="Arial"/>
                <w:color w:val="FF0000"/>
                <w:sz w:val="18"/>
                <w:szCs w:val="18"/>
                <w:highlight w:val="yellow"/>
                <w:lang w:eastAsia="ko-KR"/>
              </w:rPr>
              <w:t>[for CB]</w:t>
            </w:r>
          </w:p>
          <w:p w14:paraId="14DC8F19"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r w:rsidRPr="00787515">
              <w:rPr>
                <w:rFonts w:eastAsia="Malgun Gothic" w:cs="Arial"/>
                <w:strike/>
                <w:color w:val="FF0000"/>
                <w:sz w:val="18"/>
                <w:szCs w:val="18"/>
                <w:lang w:eastAsia="ko-KR"/>
              </w:rPr>
              <w:t>FFS: discuss details (to be discussed after type A is stable</w:t>
            </w:r>
          </w:p>
          <w:p w14:paraId="49176D00" w14:textId="77777777" w:rsidR="00787515" w:rsidRDefault="00787515" w:rsidP="00787515">
            <w:pPr>
              <w:autoSpaceDE w:val="0"/>
              <w:autoSpaceDN w:val="0"/>
              <w:adjustRightInd w:val="0"/>
              <w:snapToGrid w:val="0"/>
              <w:spacing w:afterLines="50"/>
              <w:contextualSpacing/>
              <w:rPr>
                <w:rFonts w:eastAsia="Malgun Gothic" w:cs="Arial"/>
                <w:strike/>
                <w:color w:val="FF0000"/>
                <w:sz w:val="18"/>
                <w:szCs w:val="18"/>
                <w:lang w:eastAsia="ko-KR"/>
              </w:rPr>
            </w:pPr>
          </w:p>
          <w:p w14:paraId="0D361EEF" w14:textId="5D7940BD" w:rsidR="00014A78" w:rsidRPr="00014A78" w:rsidRDefault="00787515" w:rsidP="00787515">
            <w:pPr>
              <w:autoSpaceDE w:val="0"/>
              <w:autoSpaceDN w:val="0"/>
              <w:adjustRightInd w:val="0"/>
              <w:snapToGrid w:val="0"/>
              <w:spacing w:afterLines="50"/>
              <w:contextualSpacing/>
              <w:rPr>
                <w:rFonts w:eastAsia="Malgun Gothic" w:cs="Arial"/>
                <w:color w:val="FF0000"/>
                <w:sz w:val="18"/>
                <w:szCs w:val="18"/>
                <w:shd w:val="clear" w:color="auto" w:fill="FFFF00"/>
                <w:lang w:eastAsia="ko-KR"/>
              </w:rPr>
            </w:pPr>
            <w:r w:rsidRPr="00014A78">
              <w:rPr>
                <w:rFonts w:eastAsia="Malgun Gothic" w:cs="Arial"/>
                <w:color w:val="FF0000"/>
                <w:sz w:val="18"/>
                <w:szCs w:val="18"/>
                <w:shd w:val="clear" w:color="auto" w:fill="FFFF00"/>
                <w:lang w:eastAsia="ko-KR"/>
              </w:rPr>
              <w:t xml:space="preserve">FFS: Support PUSCH operations: CB </w:t>
            </w:r>
            <w:proofErr w:type="gramStart"/>
            <w:r w:rsidRPr="00014A78">
              <w:rPr>
                <w:rFonts w:eastAsia="Malgun Gothic" w:cs="Arial"/>
                <w:color w:val="FF0000"/>
                <w:sz w:val="18"/>
                <w:szCs w:val="18"/>
                <w:shd w:val="clear" w:color="auto" w:fill="FFFF00"/>
                <w:lang w:eastAsia="ko-KR"/>
              </w:rPr>
              <w:t>based</w:t>
            </w:r>
            <w:proofErr w:type="gramEnd"/>
            <w:r w:rsidRPr="00014A78">
              <w:rPr>
                <w:rFonts w:eastAsia="Malgun Gothic" w:cs="Arial"/>
                <w:color w:val="FF0000"/>
                <w:sz w:val="18"/>
                <w:szCs w:val="18"/>
                <w:shd w:val="clear" w:color="auto" w:fill="FFFF00"/>
                <w:lang w:eastAsia="ko-KR"/>
              </w:rPr>
              <w:t xml:space="preserve"> and NCB based and corresponding parameters including number of SRS resources</w:t>
            </w:r>
          </w:p>
        </w:tc>
        <w:tc>
          <w:tcPr>
            <w:tcW w:w="0" w:type="auto"/>
            <w:shd w:val="clear" w:color="auto" w:fill="auto"/>
          </w:tcPr>
          <w:p w14:paraId="704D734A" w14:textId="77777777" w:rsidR="00787515" w:rsidRDefault="00787515" w:rsidP="00787515">
            <w:pPr>
              <w:pStyle w:val="TAL"/>
              <w:rPr>
                <w:rFonts w:cs="Arial"/>
                <w:color w:val="000000"/>
                <w:szCs w:val="18"/>
              </w:rPr>
            </w:pPr>
          </w:p>
        </w:tc>
        <w:tc>
          <w:tcPr>
            <w:tcW w:w="0" w:type="auto"/>
            <w:shd w:val="clear" w:color="auto" w:fill="auto"/>
          </w:tcPr>
          <w:p w14:paraId="664CCE20"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2B8C7F5D" w14:textId="77777777" w:rsidR="00787515" w:rsidRDefault="00787515" w:rsidP="00787515">
            <w:pPr>
              <w:pStyle w:val="TAL"/>
              <w:rPr>
                <w:rFonts w:cs="Arial"/>
                <w:color w:val="000000"/>
                <w:szCs w:val="18"/>
              </w:rPr>
            </w:pPr>
          </w:p>
        </w:tc>
        <w:tc>
          <w:tcPr>
            <w:tcW w:w="0" w:type="auto"/>
            <w:shd w:val="clear" w:color="auto" w:fill="auto"/>
          </w:tcPr>
          <w:p w14:paraId="47FECF2D" w14:textId="77777777" w:rsidR="00787515" w:rsidRDefault="00787515" w:rsidP="00787515">
            <w:pPr>
              <w:pStyle w:val="TAL"/>
              <w:rPr>
                <w:rFonts w:eastAsia="SimSun" w:cs="Arial"/>
                <w:color w:val="000000"/>
                <w:szCs w:val="18"/>
                <w:lang w:eastAsia="zh-CN"/>
              </w:rPr>
            </w:pPr>
          </w:p>
        </w:tc>
        <w:tc>
          <w:tcPr>
            <w:tcW w:w="0" w:type="auto"/>
            <w:shd w:val="clear" w:color="auto" w:fill="auto"/>
          </w:tcPr>
          <w:p w14:paraId="155EDAA0" w14:textId="77777777" w:rsidR="00787515" w:rsidRDefault="00787515" w:rsidP="00787515">
            <w:pPr>
              <w:pStyle w:val="TAL"/>
              <w:rPr>
                <w:rFonts w:cs="Arial"/>
                <w:color w:val="000000"/>
                <w:szCs w:val="18"/>
              </w:rPr>
            </w:pPr>
          </w:p>
        </w:tc>
        <w:tc>
          <w:tcPr>
            <w:tcW w:w="0" w:type="auto"/>
            <w:shd w:val="clear" w:color="auto" w:fill="auto"/>
          </w:tcPr>
          <w:p w14:paraId="72F5E777" w14:textId="77777777" w:rsidR="00787515" w:rsidRDefault="00787515" w:rsidP="00787515">
            <w:pPr>
              <w:pStyle w:val="TAL"/>
              <w:rPr>
                <w:rFonts w:cs="Arial"/>
                <w:color w:val="000000"/>
                <w:szCs w:val="18"/>
              </w:rPr>
            </w:pPr>
          </w:p>
        </w:tc>
        <w:tc>
          <w:tcPr>
            <w:tcW w:w="0" w:type="auto"/>
            <w:shd w:val="clear" w:color="auto" w:fill="auto"/>
          </w:tcPr>
          <w:p w14:paraId="5EBDBB09" w14:textId="77777777" w:rsidR="00787515" w:rsidRDefault="00787515" w:rsidP="00787515">
            <w:pPr>
              <w:pStyle w:val="TAL"/>
              <w:rPr>
                <w:rFonts w:cs="Arial"/>
                <w:color w:val="000000"/>
                <w:szCs w:val="18"/>
              </w:rPr>
            </w:pPr>
          </w:p>
        </w:tc>
        <w:tc>
          <w:tcPr>
            <w:tcW w:w="0" w:type="auto"/>
            <w:shd w:val="clear" w:color="auto" w:fill="auto"/>
          </w:tcPr>
          <w:p w14:paraId="2FBD3D62" w14:textId="77777777" w:rsidR="00787515" w:rsidRDefault="00787515" w:rsidP="00787515">
            <w:pPr>
              <w:pStyle w:val="TAL"/>
              <w:rPr>
                <w:rFonts w:cs="Arial"/>
                <w:color w:val="000000"/>
                <w:szCs w:val="18"/>
              </w:rPr>
            </w:pPr>
          </w:p>
        </w:tc>
        <w:tc>
          <w:tcPr>
            <w:tcW w:w="0" w:type="auto"/>
            <w:shd w:val="clear" w:color="auto" w:fill="auto"/>
          </w:tcPr>
          <w:p w14:paraId="09E8AEC6" w14:textId="2A3C12ED" w:rsidR="00787515" w:rsidRDefault="00787515" w:rsidP="00787515">
            <w:pPr>
              <w:pStyle w:val="TAL"/>
              <w:rPr>
                <w:rFonts w:cs="Arial"/>
                <w:color w:val="000000"/>
                <w:szCs w:val="18"/>
              </w:rPr>
            </w:pPr>
            <w:r w:rsidRPr="005710EF">
              <w:rPr>
                <w:rFonts w:cs="Arial"/>
                <w:color w:val="FF0000"/>
                <w:szCs w:val="18"/>
                <w:highlight w:val="yellow"/>
              </w:rPr>
              <w:t>[Candidate component values: {CB, non-CB, both}]</w:t>
            </w:r>
          </w:p>
        </w:tc>
        <w:tc>
          <w:tcPr>
            <w:tcW w:w="0" w:type="auto"/>
            <w:shd w:val="clear" w:color="auto" w:fill="auto"/>
          </w:tcPr>
          <w:p w14:paraId="3E85910F" w14:textId="77777777" w:rsidR="00787515" w:rsidRDefault="00787515" w:rsidP="00787515">
            <w:pPr>
              <w:pStyle w:val="TAL"/>
              <w:rPr>
                <w:rFonts w:cs="Arial"/>
                <w:color w:val="000000"/>
                <w:szCs w:val="18"/>
              </w:rPr>
            </w:pPr>
            <w:r>
              <w:rPr>
                <w:rFonts w:cs="Arial"/>
                <w:color w:val="000000"/>
                <w:szCs w:val="18"/>
              </w:rPr>
              <w:t>Optional with capability signalling</w:t>
            </w:r>
          </w:p>
        </w:tc>
      </w:tr>
    </w:tbl>
    <w:p w14:paraId="3DD37D64" w14:textId="6224AF63" w:rsidR="00A67108" w:rsidRDefault="00A67108" w:rsidP="009659DD">
      <w:pPr>
        <w:rPr>
          <w:lang w:eastAsia="x-none"/>
        </w:rPr>
      </w:pPr>
    </w:p>
    <w:p w14:paraId="44E3A76C" w14:textId="250869CB" w:rsidR="00B54A7E" w:rsidRDefault="00920392" w:rsidP="00B54A7E">
      <w:pPr>
        <w:rPr>
          <w:lang w:eastAsia="x-none"/>
        </w:rPr>
      </w:pPr>
      <w:r w:rsidRPr="00014A78">
        <w:rPr>
          <w:rFonts w:ascii="Calibri" w:hAnsi="Calibri" w:cs="Arial"/>
          <w:b/>
          <w:color w:val="000000"/>
          <w:highlight w:val="green"/>
        </w:rPr>
        <w:t>Agreement:</w:t>
      </w:r>
      <w:r>
        <w:rPr>
          <w:rFonts w:ascii="Calibri" w:hAnsi="Calibri" w:cs="Arial"/>
          <w:b/>
          <w:color w:val="000000"/>
        </w:rPr>
        <w:t xml:space="preserve"> </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616"/>
        <w:gridCol w:w="3886"/>
        <w:gridCol w:w="8736"/>
        <w:gridCol w:w="222"/>
        <w:gridCol w:w="222"/>
        <w:gridCol w:w="222"/>
        <w:gridCol w:w="222"/>
        <w:gridCol w:w="222"/>
        <w:gridCol w:w="222"/>
        <w:gridCol w:w="222"/>
        <w:gridCol w:w="222"/>
        <w:gridCol w:w="4275"/>
        <w:gridCol w:w="1699"/>
      </w:tblGrid>
      <w:tr w:rsidR="00920392" w14:paraId="6658592D" w14:textId="77777777" w:rsidTr="00753855">
        <w:tc>
          <w:tcPr>
            <w:tcW w:w="0" w:type="auto"/>
          </w:tcPr>
          <w:p w14:paraId="6C9AAEAD"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52C17E4" w14:textId="77777777" w:rsidR="00B54A7E" w:rsidRDefault="00B54A7E" w:rsidP="00753855">
            <w:pPr>
              <w:pStyle w:val="TAL"/>
              <w:rPr>
                <w:rFonts w:cs="Arial"/>
                <w:color w:val="000000"/>
                <w:szCs w:val="18"/>
              </w:rPr>
            </w:pPr>
            <w:r>
              <w:rPr>
                <w:rFonts w:cs="Arial"/>
                <w:color w:val="000000"/>
                <w:szCs w:val="18"/>
              </w:rPr>
              <w:t>23-5-1</w:t>
            </w:r>
          </w:p>
        </w:tc>
        <w:tc>
          <w:tcPr>
            <w:tcW w:w="0" w:type="auto"/>
          </w:tcPr>
          <w:p w14:paraId="079D2ED1" w14:textId="77777777" w:rsidR="00B54A7E" w:rsidRDefault="00B54A7E" w:rsidP="00753855">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3419C91D" w14:textId="1D471FF0" w:rsidR="00B54A7E" w:rsidRDefault="00B54A7E" w:rsidP="00753855">
            <w:pPr>
              <w:autoSpaceDE w:val="0"/>
              <w:autoSpaceDN w:val="0"/>
              <w:adjustRightInd w:val="0"/>
              <w:snapToGrid w:val="0"/>
              <w:spacing w:afterLines="50"/>
              <w:contextualSpacing/>
              <w:rPr>
                <w:rFonts w:cs="Arial"/>
                <w:color w:val="000000"/>
                <w:sz w:val="18"/>
                <w:szCs w:val="18"/>
              </w:rPr>
            </w:pPr>
            <w:r w:rsidRPr="00075195">
              <w:rPr>
                <w:rFonts w:cs="Arial"/>
                <w:color w:val="ED7D31" w:themeColor="accent2"/>
                <w:sz w:val="18"/>
                <w:szCs w:val="18"/>
              </w:rPr>
              <w:t xml:space="preserve">1. </w:t>
            </w:r>
            <w:r w:rsidR="00075195" w:rsidRPr="00075195">
              <w:rPr>
                <w:rFonts w:cs="Arial"/>
                <w:color w:val="ED7D31" w:themeColor="accent2"/>
                <w:sz w:val="18"/>
                <w:szCs w:val="18"/>
              </w:rPr>
              <w:t xml:space="preserve">Max number </w:t>
            </w:r>
            <w:r w:rsidR="00075195" w:rsidRPr="00075195">
              <w:rPr>
                <w:rFonts w:cs="Arial"/>
                <w:color w:val="ED7D31" w:themeColor="accent2"/>
                <w:sz w:val="18"/>
                <w:szCs w:val="18"/>
                <w:lang w:eastAsia="zh-CN"/>
              </w:rPr>
              <w:t xml:space="preserve">N of </w:t>
            </w:r>
            <w:r w:rsidR="00075195" w:rsidRPr="00075195">
              <w:rPr>
                <w:rFonts w:cs="Arial"/>
                <w:color w:val="ED7D31" w:themeColor="accent2"/>
                <w:sz w:val="18"/>
                <w:szCs w:val="18"/>
              </w:rPr>
              <w:t xml:space="preserve">beam groups (M=2 beams per beam group) in  </w:t>
            </w:r>
            <w:r w:rsidRPr="00075195">
              <w:rPr>
                <w:rFonts w:cs="Arial"/>
                <w:strike/>
                <w:color w:val="ED7D31" w:themeColor="accent2"/>
                <w:sz w:val="18"/>
                <w:szCs w:val="18"/>
              </w:rPr>
              <w:t>Support</w:t>
            </w:r>
            <w:r w:rsidRPr="00075195">
              <w:rPr>
                <w:rFonts w:cs="Arial"/>
                <w:color w:val="ED7D31" w:themeColor="accent2"/>
                <w:sz w:val="18"/>
                <w:szCs w:val="18"/>
                <w:lang w:eastAsia="zh-CN"/>
              </w:rPr>
              <w:t xml:space="preserve"> </w:t>
            </w:r>
            <w:r w:rsidRPr="00075195">
              <w:rPr>
                <w:rFonts w:cs="Arial"/>
                <w:color w:val="000000" w:themeColor="text1"/>
                <w:sz w:val="18"/>
                <w:szCs w:val="18"/>
                <w:lang w:eastAsia="zh-CN"/>
              </w:rPr>
              <w:t xml:space="preserve">a single L1-RSRP reporting instance </w:t>
            </w:r>
            <w:r w:rsidRPr="00075195">
              <w:rPr>
                <w:rFonts w:cs="Arial"/>
                <w:strike/>
                <w:color w:val="ED7D31" w:themeColor="accent2"/>
                <w:sz w:val="18"/>
                <w:szCs w:val="18"/>
                <w:lang w:eastAsia="zh-CN"/>
              </w:rPr>
              <w:t xml:space="preserve">consisting of N </w:t>
            </w:r>
            <w:r w:rsidRPr="00075195">
              <w:rPr>
                <w:rFonts w:cs="Arial"/>
                <w:strike/>
                <w:color w:val="ED7D31" w:themeColor="accent2"/>
                <w:sz w:val="18"/>
                <w:szCs w:val="18"/>
              </w:rPr>
              <w:t xml:space="preserve">beam groups and M=2 beams per </w:t>
            </w:r>
            <w:r w:rsidRPr="00462845">
              <w:rPr>
                <w:rFonts w:cs="Arial"/>
                <w:strike/>
                <w:color w:val="FF0000"/>
                <w:sz w:val="18"/>
                <w:szCs w:val="18"/>
              </w:rPr>
              <w:t>[pair/</w:t>
            </w:r>
            <w:r w:rsidRPr="00075195">
              <w:rPr>
                <w:rFonts w:cs="Arial"/>
                <w:strike/>
                <w:color w:val="ED7D31" w:themeColor="accent2"/>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Pr>
                <w:rFonts w:cs="Arial"/>
                <w:color w:val="000000"/>
                <w:sz w:val="18"/>
                <w:szCs w:val="18"/>
              </w:rPr>
              <w:t xml:space="preserve"> </w:t>
            </w:r>
            <w:r w:rsidRPr="00462845">
              <w:rPr>
                <w:rFonts w:cs="Arial"/>
                <w:color w:val="FF0000"/>
                <w:sz w:val="18"/>
                <w:szCs w:val="18"/>
              </w:rPr>
              <w:t>based on measurement on two CMR resource sets</w:t>
            </w:r>
          </w:p>
          <w:p w14:paraId="5C45386C" w14:textId="77777777" w:rsidR="00B54A7E" w:rsidRPr="00462845"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66926DBC" w14:textId="68EFC28E"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2</w:t>
            </w:r>
            <w:r w:rsidR="00B54A7E" w:rsidRPr="0027620B">
              <w:rPr>
                <w:rFonts w:cs="Arial"/>
                <w:strike/>
                <w:color w:val="ED7D31" w:themeColor="accent2"/>
                <w:sz w:val="18"/>
                <w:szCs w:val="18"/>
              </w:rPr>
              <w:t>3.</w:t>
            </w:r>
            <w:r>
              <w:rPr>
                <w:rFonts w:cs="Arial"/>
                <w:color w:val="ED7D31" w:themeColor="accent2"/>
                <w:sz w:val="18"/>
                <w:szCs w:val="18"/>
              </w:rPr>
              <w:t xml:space="preserve"> Ma</w:t>
            </w:r>
            <w:r w:rsidR="00B54A7E" w:rsidRPr="0027620B">
              <w:rPr>
                <w:rFonts w:cs="Arial"/>
                <w:color w:val="ED7D31" w:themeColor="accent2"/>
                <w:sz w:val="18"/>
                <w:szCs w:val="18"/>
              </w:rPr>
              <w:t>ximum number of SSB and CSI-RS resources for measurement in both CMR sets within a slot across all CC</w:t>
            </w:r>
            <w:r>
              <w:rPr>
                <w:rFonts w:cs="Arial"/>
                <w:color w:val="ED7D31" w:themeColor="accent2"/>
                <w:sz w:val="18"/>
                <w:szCs w:val="18"/>
              </w:rPr>
              <w:t>s]</w:t>
            </w:r>
          </w:p>
          <w:p w14:paraId="1A88B1B9" w14:textId="3E799546" w:rsidR="00B54A7E" w:rsidRPr="0027620B" w:rsidRDefault="00920392" w:rsidP="00920392">
            <w:pPr>
              <w:shd w:val="clear" w:color="auto" w:fill="FFFF00"/>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w:t>
            </w:r>
            <w:r w:rsidR="008270E0" w:rsidRPr="0027620B">
              <w:rPr>
                <w:rFonts w:cs="Arial"/>
                <w:color w:val="ED7D31" w:themeColor="accent2"/>
                <w:sz w:val="18"/>
                <w:szCs w:val="18"/>
              </w:rPr>
              <w:t>3</w:t>
            </w:r>
            <w:r w:rsidR="00B54A7E" w:rsidRPr="0027620B">
              <w:rPr>
                <w:rFonts w:cs="Arial"/>
                <w:strike/>
                <w:color w:val="ED7D31" w:themeColor="accent2"/>
                <w:sz w:val="18"/>
                <w:szCs w:val="18"/>
              </w:rPr>
              <w:t>4.</w:t>
            </w:r>
            <w:r w:rsidRPr="00920392">
              <w:rPr>
                <w:rFonts w:cs="Arial"/>
                <w:color w:val="ED7D31" w:themeColor="accent2"/>
                <w:sz w:val="18"/>
                <w:szCs w:val="18"/>
              </w:rPr>
              <w:t xml:space="preserve"> </w:t>
            </w:r>
            <w:r w:rsidR="00B54A7E" w:rsidRPr="0027620B">
              <w:rPr>
                <w:rFonts w:cs="Arial"/>
                <w:color w:val="ED7D31" w:themeColor="accent2"/>
                <w:sz w:val="18"/>
                <w:szCs w:val="18"/>
              </w:rPr>
              <w:t>Maximum number of configured SSB and CSI-RS resources for measurement in both CMR sets across all CC</w:t>
            </w:r>
            <w:r>
              <w:rPr>
                <w:rFonts w:cs="Arial"/>
                <w:color w:val="ED7D31" w:themeColor="accent2"/>
                <w:sz w:val="18"/>
                <w:szCs w:val="18"/>
              </w:rPr>
              <w:t>s]</w:t>
            </w:r>
          </w:p>
          <w:p w14:paraId="0916B351" w14:textId="77777777" w:rsidR="00B54A7E" w:rsidRPr="00461BCE" w:rsidRDefault="00B54A7E" w:rsidP="00753855">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E9EB3D" w14:textId="77777777" w:rsidR="00B54A7E" w:rsidRDefault="00B54A7E"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16F26193" w14:textId="77777777" w:rsidR="00B54A7E" w:rsidRDefault="00B54A7E" w:rsidP="00753855">
            <w:pPr>
              <w:pStyle w:val="TAL"/>
              <w:rPr>
                <w:rFonts w:cs="Arial"/>
                <w:color w:val="000000"/>
                <w:szCs w:val="18"/>
              </w:rPr>
            </w:pPr>
          </w:p>
        </w:tc>
        <w:tc>
          <w:tcPr>
            <w:tcW w:w="0" w:type="auto"/>
          </w:tcPr>
          <w:p w14:paraId="6B95F2C8" w14:textId="77777777" w:rsidR="00B54A7E" w:rsidRDefault="00B54A7E" w:rsidP="00753855">
            <w:pPr>
              <w:pStyle w:val="TAL"/>
              <w:rPr>
                <w:rFonts w:eastAsia="SimSun" w:cs="Arial"/>
                <w:color w:val="000000"/>
                <w:szCs w:val="18"/>
                <w:lang w:eastAsia="zh-CN"/>
              </w:rPr>
            </w:pPr>
          </w:p>
        </w:tc>
        <w:tc>
          <w:tcPr>
            <w:tcW w:w="0" w:type="auto"/>
          </w:tcPr>
          <w:p w14:paraId="728FCD34" w14:textId="77777777" w:rsidR="00B54A7E" w:rsidRDefault="00B54A7E" w:rsidP="00753855">
            <w:pPr>
              <w:pStyle w:val="TAL"/>
              <w:rPr>
                <w:rFonts w:cs="Arial"/>
                <w:color w:val="000000"/>
                <w:szCs w:val="18"/>
              </w:rPr>
            </w:pPr>
          </w:p>
        </w:tc>
        <w:tc>
          <w:tcPr>
            <w:tcW w:w="0" w:type="auto"/>
          </w:tcPr>
          <w:p w14:paraId="11C0291F" w14:textId="77777777" w:rsidR="00B54A7E" w:rsidRDefault="00B54A7E" w:rsidP="00753855">
            <w:pPr>
              <w:pStyle w:val="TAL"/>
              <w:rPr>
                <w:rFonts w:eastAsia="SimSun" w:cs="Arial"/>
                <w:color w:val="000000"/>
                <w:szCs w:val="18"/>
                <w:lang w:eastAsia="zh-CN"/>
              </w:rPr>
            </w:pPr>
          </w:p>
        </w:tc>
        <w:tc>
          <w:tcPr>
            <w:tcW w:w="0" w:type="auto"/>
          </w:tcPr>
          <w:p w14:paraId="13F64D07" w14:textId="77777777" w:rsidR="00B54A7E" w:rsidRDefault="00B54A7E" w:rsidP="00753855">
            <w:pPr>
              <w:pStyle w:val="TAL"/>
              <w:rPr>
                <w:rFonts w:cs="Arial"/>
                <w:color w:val="000000"/>
                <w:szCs w:val="18"/>
              </w:rPr>
            </w:pPr>
          </w:p>
        </w:tc>
        <w:tc>
          <w:tcPr>
            <w:tcW w:w="0" w:type="auto"/>
          </w:tcPr>
          <w:p w14:paraId="6AF5B2F2" w14:textId="77777777" w:rsidR="00B54A7E" w:rsidRDefault="00B54A7E" w:rsidP="00753855">
            <w:pPr>
              <w:pStyle w:val="TAL"/>
              <w:rPr>
                <w:rFonts w:cs="Arial"/>
                <w:color w:val="000000"/>
                <w:szCs w:val="18"/>
              </w:rPr>
            </w:pPr>
          </w:p>
        </w:tc>
        <w:tc>
          <w:tcPr>
            <w:tcW w:w="0" w:type="auto"/>
          </w:tcPr>
          <w:p w14:paraId="6EDEF0F6" w14:textId="77777777" w:rsidR="00B54A7E" w:rsidRDefault="00B54A7E" w:rsidP="00753855">
            <w:pPr>
              <w:pStyle w:val="TAL"/>
              <w:rPr>
                <w:rFonts w:cs="Arial"/>
                <w:color w:val="000000"/>
                <w:szCs w:val="18"/>
              </w:rPr>
            </w:pPr>
          </w:p>
        </w:tc>
        <w:tc>
          <w:tcPr>
            <w:tcW w:w="0" w:type="auto"/>
          </w:tcPr>
          <w:p w14:paraId="79CF01BA" w14:textId="77777777" w:rsidR="00B54A7E" w:rsidRDefault="00B54A7E" w:rsidP="00753855">
            <w:pPr>
              <w:pStyle w:val="TAL"/>
              <w:rPr>
                <w:rFonts w:cs="Arial"/>
                <w:color w:val="000000"/>
                <w:szCs w:val="18"/>
              </w:rPr>
            </w:pPr>
          </w:p>
        </w:tc>
        <w:tc>
          <w:tcPr>
            <w:tcW w:w="0" w:type="auto"/>
          </w:tcPr>
          <w:p w14:paraId="0436A349" w14:textId="4629CA02" w:rsidR="00B54A7E" w:rsidRPr="008270E0" w:rsidRDefault="00585EA5" w:rsidP="00753855">
            <w:pPr>
              <w:pStyle w:val="TAL"/>
              <w:rPr>
                <w:rFonts w:cs="Arial"/>
                <w:color w:val="ED7D31" w:themeColor="accent2"/>
                <w:szCs w:val="18"/>
                <w:lang w:eastAsia="zh-CN"/>
              </w:rPr>
            </w:pPr>
            <w:r w:rsidRPr="008270E0">
              <w:rPr>
                <w:rFonts w:cs="Arial"/>
                <w:color w:val="ED7D31" w:themeColor="accent2"/>
                <w:szCs w:val="18"/>
              </w:rPr>
              <w:t>Component 1 c</w:t>
            </w:r>
            <w:r w:rsidR="00B54A7E" w:rsidRPr="008270E0">
              <w:rPr>
                <w:rFonts w:cs="Arial"/>
                <w:color w:val="ED7D31" w:themeColor="accent2"/>
                <w:szCs w:val="18"/>
              </w:rPr>
              <w:t xml:space="preserve">andidate values: </w:t>
            </w:r>
            <w:r w:rsidR="00B54A7E" w:rsidRPr="008270E0">
              <w:rPr>
                <w:rFonts w:cs="Arial"/>
                <w:color w:val="ED7D31" w:themeColor="accent2"/>
                <w:szCs w:val="18"/>
                <w:lang w:eastAsia="zh-CN"/>
              </w:rPr>
              <w:t>{</w:t>
            </w:r>
            <w:r w:rsidR="00AE3186">
              <w:rPr>
                <w:rFonts w:cs="Arial"/>
                <w:color w:val="ED7D31" w:themeColor="accent2"/>
                <w:szCs w:val="18"/>
                <w:lang w:eastAsia="zh-CN"/>
              </w:rPr>
              <w:t>1,2</w:t>
            </w:r>
            <w:r w:rsidR="00B54A7E" w:rsidRPr="008270E0">
              <w:rPr>
                <w:rFonts w:cs="Arial"/>
                <w:color w:val="ED7D31" w:themeColor="accent2"/>
                <w:szCs w:val="18"/>
                <w:lang w:eastAsia="zh-CN"/>
              </w:rPr>
              <w:t>,3,4}</w:t>
            </w:r>
          </w:p>
          <w:p w14:paraId="57F3E882" w14:textId="5D8F7AC8" w:rsidR="008270E0" w:rsidRPr="008270E0" w:rsidRDefault="008270E0" w:rsidP="00753855">
            <w:pPr>
              <w:pStyle w:val="TAL"/>
              <w:rPr>
                <w:rFonts w:cs="Arial"/>
                <w:color w:val="ED7D31" w:themeColor="accent2"/>
                <w:szCs w:val="18"/>
              </w:rPr>
            </w:pPr>
            <w:r w:rsidRPr="008270E0">
              <w:rPr>
                <w:rFonts w:cs="Arial"/>
                <w:color w:val="ED7D31" w:themeColor="accent2"/>
                <w:szCs w:val="18"/>
              </w:rPr>
              <w:t xml:space="preserve">Component 2 candidate values: </w:t>
            </w:r>
            <w:r w:rsidRPr="00AE3186">
              <w:rPr>
                <w:rFonts w:cs="Arial"/>
                <w:color w:val="ED7D31" w:themeColor="accent2"/>
                <w:szCs w:val="18"/>
                <w:highlight w:val="yellow"/>
              </w:rPr>
              <w:t>FFS</w:t>
            </w:r>
          </w:p>
          <w:p w14:paraId="16EDD720" w14:textId="77777777" w:rsidR="00920392" w:rsidRDefault="008270E0" w:rsidP="00753855">
            <w:pPr>
              <w:pStyle w:val="TAL"/>
              <w:rPr>
                <w:rFonts w:cs="Arial"/>
                <w:color w:val="ED7D31" w:themeColor="accent2"/>
                <w:szCs w:val="18"/>
              </w:rPr>
            </w:pPr>
            <w:r w:rsidRPr="008270E0">
              <w:rPr>
                <w:rFonts w:cs="Arial"/>
                <w:color w:val="ED7D31" w:themeColor="accent2"/>
                <w:szCs w:val="18"/>
              </w:rPr>
              <w:t xml:space="preserve">Component 3 candidate values: </w:t>
            </w:r>
            <w:r w:rsidRPr="00AE3186">
              <w:rPr>
                <w:rFonts w:cs="Arial"/>
                <w:color w:val="ED7D31" w:themeColor="accent2"/>
                <w:szCs w:val="18"/>
                <w:highlight w:val="yellow"/>
              </w:rPr>
              <w:t>FFS</w:t>
            </w:r>
          </w:p>
          <w:p w14:paraId="0EFD383C" w14:textId="77777777" w:rsidR="00920392" w:rsidRDefault="00920392" w:rsidP="00753855">
            <w:pPr>
              <w:pStyle w:val="TAL"/>
              <w:rPr>
                <w:rFonts w:cs="Arial"/>
                <w:color w:val="ED7D31" w:themeColor="accent2"/>
                <w:szCs w:val="18"/>
              </w:rPr>
            </w:pPr>
          </w:p>
          <w:p w14:paraId="15824039" w14:textId="126EFE80" w:rsidR="00920392" w:rsidRPr="008270E0" w:rsidRDefault="00920392" w:rsidP="00753855">
            <w:pPr>
              <w:pStyle w:val="TAL"/>
              <w:rPr>
                <w:rFonts w:cs="Arial"/>
                <w:color w:val="ED7D31" w:themeColor="accent2"/>
                <w:szCs w:val="18"/>
              </w:rPr>
            </w:pPr>
            <w:r w:rsidRPr="00920392">
              <w:rPr>
                <w:rFonts w:cs="Arial"/>
                <w:color w:val="ED7D31" w:themeColor="accent2"/>
                <w:szCs w:val="18"/>
                <w:highlight w:val="yellow"/>
              </w:rPr>
              <w:t>FFS: If FG 23-5-a is not introduced, the relationship of this FG with FG 16-1g/16-1g-1 needs to be further clarified</w:t>
            </w:r>
          </w:p>
        </w:tc>
        <w:tc>
          <w:tcPr>
            <w:tcW w:w="0" w:type="auto"/>
          </w:tcPr>
          <w:p w14:paraId="40E683BA"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920392" w:rsidRPr="0027620B" w14:paraId="189F8773" w14:textId="77777777" w:rsidTr="0027620B">
        <w:tc>
          <w:tcPr>
            <w:tcW w:w="0" w:type="auto"/>
            <w:shd w:val="clear" w:color="auto" w:fill="FFFF00"/>
          </w:tcPr>
          <w:p w14:paraId="5261A3A3" w14:textId="5432DF43" w:rsidR="00AE3186" w:rsidRPr="0027620B" w:rsidRDefault="00AE3186" w:rsidP="00AE3186">
            <w:pPr>
              <w:pStyle w:val="TAL"/>
              <w:rPr>
                <w:rFonts w:cs="Arial"/>
                <w:color w:val="ED7D31" w:themeColor="accent2"/>
                <w:szCs w:val="18"/>
              </w:rPr>
            </w:pPr>
            <w:r w:rsidRPr="0027620B">
              <w:rPr>
                <w:rFonts w:cs="Arial"/>
                <w:color w:val="ED7D31" w:themeColor="accent2"/>
                <w:szCs w:val="18"/>
              </w:rPr>
              <w:t xml:space="preserve">23. </w:t>
            </w:r>
            <w:proofErr w:type="spellStart"/>
            <w:r w:rsidRPr="0027620B">
              <w:rPr>
                <w:rFonts w:cs="Arial"/>
                <w:color w:val="ED7D31" w:themeColor="accent2"/>
                <w:szCs w:val="18"/>
              </w:rPr>
              <w:t>NR_FeMIMO</w:t>
            </w:r>
            <w:proofErr w:type="spellEnd"/>
          </w:p>
        </w:tc>
        <w:tc>
          <w:tcPr>
            <w:tcW w:w="0" w:type="auto"/>
            <w:shd w:val="clear" w:color="auto" w:fill="FFFF00"/>
          </w:tcPr>
          <w:p w14:paraId="06CF9882" w14:textId="024B88B0" w:rsidR="00AE3186" w:rsidRPr="0027620B" w:rsidRDefault="00AE3186" w:rsidP="00AE3186">
            <w:pPr>
              <w:pStyle w:val="TAL"/>
              <w:rPr>
                <w:rFonts w:cs="Arial"/>
                <w:color w:val="ED7D31" w:themeColor="accent2"/>
                <w:szCs w:val="18"/>
              </w:rPr>
            </w:pPr>
            <w:r w:rsidRPr="0027620B">
              <w:rPr>
                <w:rFonts w:cs="Arial"/>
                <w:color w:val="ED7D31" w:themeColor="accent2"/>
                <w:szCs w:val="18"/>
              </w:rPr>
              <w:t>23-5-1a</w:t>
            </w:r>
          </w:p>
        </w:tc>
        <w:tc>
          <w:tcPr>
            <w:tcW w:w="0" w:type="auto"/>
            <w:shd w:val="clear" w:color="auto" w:fill="FFFF00"/>
          </w:tcPr>
          <w:p w14:paraId="651A631B" w14:textId="1C87FFA5" w:rsidR="00AE3186" w:rsidRPr="0027620B" w:rsidRDefault="00A2457C" w:rsidP="00AE3186">
            <w:pPr>
              <w:pStyle w:val="TAL"/>
              <w:rPr>
                <w:rFonts w:cs="Arial"/>
                <w:color w:val="ED7D31" w:themeColor="accent2"/>
                <w:szCs w:val="18"/>
                <w:lang w:eastAsia="zh-CN"/>
              </w:rPr>
            </w:pPr>
            <w:r w:rsidRPr="0027620B">
              <w:rPr>
                <w:rFonts w:cs="Arial"/>
                <w:color w:val="ED7D31" w:themeColor="accent2"/>
                <w:szCs w:val="18"/>
                <w:lang w:eastAsia="zh-CN"/>
              </w:rPr>
              <w:t xml:space="preserve">Resources </w:t>
            </w:r>
            <w:r w:rsidR="008E03E0" w:rsidRPr="0027620B">
              <w:rPr>
                <w:rFonts w:cs="Arial"/>
                <w:color w:val="ED7D31" w:themeColor="accent2"/>
                <w:szCs w:val="18"/>
                <w:highlight w:val="yellow"/>
                <w:lang w:eastAsia="zh-CN"/>
              </w:rPr>
              <w:t>[</w:t>
            </w:r>
            <w:r w:rsidRPr="0027620B">
              <w:rPr>
                <w:rFonts w:cs="Arial"/>
                <w:color w:val="ED7D31" w:themeColor="accent2"/>
                <w:szCs w:val="18"/>
                <w:highlight w:val="yellow"/>
                <w:lang w:eastAsia="zh-CN"/>
              </w:rPr>
              <w:t>for beam management</w:t>
            </w:r>
            <w:r w:rsidR="008E03E0" w:rsidRPr="0027620B">
              <w:rPr>
                <w:rFonts w:cs="Arial"/>
                <w:color w:val="ED7D31" w:themeColor="accent2"/>
                <w:szCs w:val="18"/>
                <w:highlight w:val="yellow"/>
                <w:lang w:eastAsia="zh-CN"/>
              </w:rPr>
              <w:t xml:space="preserve"> </w:t>
            </w:r>
            <w:r w:rsidRPr="0027620B">
              <w:rPr>
                <w:rFonts w:cs="Arial"/>
                <w:color w:val="ED7D31" w:themeColor="accent2"/>
                <w:szCs w:val="18"/>
                <w:highlight w:val="yellow"/>
                <w:lang w:eastAsia="zh-CN"/>
              </w:rPr>
              <w:t>, PL measurement, BFD, RLM, and new beam identification</w:t>
            </w:r>
            <w:r w:rsidR="008E03E0" w:rsidRPr="0027620B">
              <w:rPr>
                <w:rFonts w:cs="Arial"/>
                <w:color w:val="ED7D31" w:themeColor="accent2"/>
                <w:szCs w:val="18"/>
                <w:highlight w:val="yellow"/>
                <w:lang w:eastAsia="zh-CN"/>
              </w:rPr>
              <w:t>]</w:t>
            </w:r>
            <w:r w:rsidRPr="0027620B">
              <w:rPr>
                <w:rFonts w:cs="Arial"/>
                <w:color w:val="ED7D31" w:themeColor="accent2"/>
                <w:szCs w:val="18"/>
                <w:lang w:eastAsia="zh-CN"/>
              </w:rPr>
              <w:t xml:space="preserve"> </w:t>
            </w:r>
          </w:p>
        </w:tc>
        <w:tc>
          <w:tcPr>
            <w:tcW w:w="0" w:type="auto"/>
            <w:shd w:val="clear" w:color="auto" w:fill="FFFF00"/>
          </w:tcPr>
          <w:p w14:paraId="519F6E3E" w14:textId="77777777" w:rsidR="0027620B"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 xml:space="preserve">Note: Strive to align the final implementation of FG 23-5-1a with related R15/16 implementations </w:t>
            </w:r>
          </w:p>
          <w:p w14:paraId="4058DF45" w14:textId="626FBEAB" w:rsidR="00AE3186" w:rsidRPr="0027620B" w:rsidRDefault="0027620B" w:rsidP="0027620B">
            <w:pPr>
              <w:pStyle w:val="TAL"/>
              <w:rPr>
                <w:rFonts w:cs="Arial"/>
                <w:color w:val="ED7D31" w:themeColor="accent2"/>
                <w:szCs w:val="18"/>
                <w:lang w:eastAsia="zh-CN"/>
              </w:rPr>
            </w:pPr>
            <w:r w:rsidRPr="0027620B">
              <w:rPr>
                <w:rFonts w:cs="Arial"/>
                <w:color w:val="ED7D31" w:themeColor="accent2"/>
                <w:szCs w:val="18"/>
                <w:lang w:eastAsia="zh-CN"/>
              </w:rPr>
              <w:t>If 23-5-1a ends up being identical to one or more of Rel.15/ 16 FGs this row will be deleted</w:t>
            </w:r>
          </w:p>
        </w:tc>
        <w:tc>
          <w:tcPr>
            <w:tcW w:w="0" w:type="auto"/>
            <w:shd w:val="clear" w:color="auto" w:fill="FFFF00"/>
          </w:tcPr>
          <w:p w14:paraId="2C7A3974" w14:textId="28CCFBC8" w:rsidR="00AE3186" w:rsidRPr="0027620B" w:rsidRDefault="00AE3186" w:rsidP="00AE3186">
            <w:pPr>
              <w:pStyle w:val="TAL"/>
              <w:rPr>
                <w:rFonts w:cs="Arial"/>
                <w:color w:val="ED7D31" w:themeColor="accent2"/>
                <w:szCs w:val="18"/>
              </w:rPr>
            </w:pPr>
          </w:p>
        </w:tc>
        <w:tc>
          <w:tcPr>
            <w:tcW w:w="0" w:type="auto"/>
            <w:shd w:val="clear" w:color="auto" w:fill="FFFF00"/>
          </w:tcPr>
          <w:p w14:paraId="67FAD362"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1C8C31F1"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4964AE23" w14:textId="77777777" w:rsidR="00AE3186" w:rsidRPr="0027620B" w:rsidRDefault="00AE3186" w:rsidP="00AE3186">
            <w:pPr>
              <w:pStyle w:val="TAL"/>
              <w:rPr>
                <w:rFonts w:eastAsia="SimSun" w:cs="Arial"/>
                <w:color w:val="ED7D31" w:themeColor="accent2"/>
                <w:szCs w:val="18"/>
                <w:lang w:eastAsia="zh-CN"/>
              </w:rPr>
            </w:pPr>
          </w:p>
        </w:tc>
        <w:tc>
          <w:tcPr>
            <w:tcW w:w="0" w:type="auto"/>
            <w:shd w:val="clear" w:color="auto" w:fill="FFFF00"/>
          </w:tcPr>
          <w:p w14:paraId="36794869"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65DBB9DC"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9762555"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048303C0" w14:textId="77777777" w:rsidR="00AE3186" w:rsidRPr="0027620B" w:rsidRDefault="00AE3186" w:rsidP="00AE3186">
            <w:pPr>
              <w:pStyle w:val="TAL"/>
              <w:rPr>
                <w:rFonts w:cs="Arial"/>
                <w:color w:val="ED7D31" w:themeColor="accent2"/>
                <w:szCs w:val="18"/>
              </w:rPr>
            </w:pPr>
          </w:p>
        </w:tc>
        <w:tc>
          <w:tcPr>
            <w:tcW w:w="0" w:type="auto"/>
            <w:shd w:val="clear" w:color="auto" w:fill="FFFF00"/>
          </w:tcPr>
          <w:p w14:paraId="3133965F" w14:textId="4F6799E0" w:rsidR="00075195" w:rsidRPr="0027620B" w:rsidRDefault="00AE3186" w:rsidP="0027620B">
            <w:pPr>
              <w:pStyle w:val="TAL"/>
              <w:rPr>
                <w:rFonts w:cs="Arial"/>
                <w:color w:val="ED7D31" w:themeColor="accent2"/>
                <w:szCs w:val="18"/>
              </w:rPr>
            </w:pPr>
            <w:r w:rsidRPr="0027620B">
              <w:rPr>
                <w:rFonts w:cs="Arial"/>
                <w:color w:val="ED7D31" w:themeColor="accent2"/>
                <w:szCs w:val="18"/>
              </w:rPr>
              <w:t xml:space="preserve">Component 1 candidate values: </w:t>
            </w:r>
            <w:r w:rsidRPr="0027620B">
              <w:rPr>
                <w:rFonts w:cs="Arial"/>
                <w:color w:val="ED7D31" w:themeColor="accent2"/>
                <w:szCs w:val="18"/>
                <w:highlight w:val="yellow"/>
              </w:rPr>
              <w:t>FFS</w:t>
            </w:r>
          </w:p>
        </w:tc>
        <w:tc>
          <w:tcPr>
            <w:tcW w:w="0" w:type="auto"/>
            <w:shd w:val="clear" w:color="auto" w:fill="FFFF00"/>
          </w:tcPr>
          <w:p w14:paraId="231C8824" w14:textId="0D1E4A80" w:rsidR="00AE3186" w:rsidRPr="0027620B" w:rsidRDefault="00AE3186" w:rsidP="00AE3186">
            <w:pPr>
              <w:pStyle w:val="TAL"/>
              <w:rPr>
                <w:rFonts w:cs="Arial"/>
                <w:color w:val="ED7D31" w:themeColor="accent2"/>
                <w:szCs w:val="18"/>
              </w:rPr>
            </w:pPr>
            <w:r w:rsidRPr="0027620B">
              <w:rPr>
                <w:rFonts w:cs="Arial"/>
                <w:color w:val="ED7D31" w:themeColor="accent2"/>
                <w:szCs w:val="18"/>
              </w:rPr>
              <w:t>Optional with capability signalling</w:t>
            </w:r>
          </w:p>
        </w:tc>
      </w:tr>
    </w:tbl>
    <w:p w14:paraId="1B496C1E" w14:textId="6C1C7730" w:rsidR="0027620B" w:rsidRDefault="0027620B" w:rsidP="00B54A7E">
      <w:pPr>
        <w:rPr>
          <w:lang w:eastAsia="x-none"/>
        </w:rPr>
      </w:pPr>
    </w:p>
    <w:p w14:paraId="1B156F44" w14:textId="205A3CE0" w:rsidR="00D06FBD" w:rsidRDefault="00D06FBD" w:rsidP="00B54A7E">
      <w:pPr>
        <w:rPr>
          <w:lang w:eastAsia="x-none"/>
        </w:rPr>
      </w:pPr>
    </w:p>
    <w:p w14:paraId="40DE278E" w14:textId="25A045AF" w:rsidR="00D06FBD" w:rsidRDefault="00D06FBD" w:rsidP="00B54A7E">
      <w:pPr>
        <w:rPr>
          <w:lang w:eastAsia="x-none"/>
        </w:rPr>
      </w:pPr>
    </w:p>
    <w:p w14:paraId="109E0EE9" w14:textId="1AAECD4C" w:rsidR="00D06FBD" w:rsidRDefault="00D06FBD" w:rsidP="00B54A7E">
      <w:pPr>
        <w:rPr>
          <w:lang w:eastAsia="x-none"/>
        </w:rPr>
      </w:pPr>
    </w:p>
    <w:p w14:paraId="3F06AF7B" w14:textId="77777777" w:rsidR="00D06FBD" w:rsidRDefault="00D06FBD" w:rsidP="00B54A7E">
      <w:pPr>
        <w:rPr>
          <w:lang w:eastAsia="x-none"/>
        </w:rPr>
      </w:pPr>
    </w:p>
    <w:p w14:paraId="560E9986" w14:textId="56DA41E3" w:rsidR="00B54A7E" w:rsidRDefault="002E7BC3" w:rsidP="00B54A7E">
      <w:pPr>
        <w:rPr>
          <w:lang w:eastAsia="x-none"/>
        </w:rPr>
      </w:pPr>
      <w:r w:rsidRPr="00014A78">
        <w:rPr>
          <w:rFonts w:ascii="Calibri" w:hAnsi="Calibri" w:cs="Arial"/>
          <w:b/>
          <w:color w:val="000000"/>
          <w:highlight w:val="green"/>
        </w:rPr>
        <w:lastRenderedPageBreak/>
        <w:t>Agreement:</w:t>
      </w:r>
      <w:r>
        <w:rPr>
          <w:rFonts w:ascii="Calibri" w:hAnsi="Calibri" w:cs="Arial"/>
          <w:b/>
          <w:color w:val="000000"/>
        </w:rPr>
        <w:t xml:space="preserve">  </w:t>
      </w:r>
      <w:r w:rsidR="00B54A7E">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00"/>
        <w:gridCol w:w="3174"/>
        <w:gridCol w:w="9323"/>
        <w:gridCol w:w="222"/>
        <w:gridCol w:w="222"/>
        <w:gridCol w:w="222"/>
        <w:gridCol w:w="222"/>
        <w:gridCol w:w="222"/>
        <w:gridCol w:w="222"/>
        <w:gridCol w:w="222"/>
        <w:gridCol w:w="222"/>
        <w:gridCol w:w="3097"/>
        <w:gridCol w:w="2664"/>
      </w:tblGrid>
      <w:tr w:rsidR="00B55D5B" w14:paraId="69B6BA3A" w14:textId="77777777" w:rsidTr="00753855">
        <w:tc>
          <w:tcPr>
            <w:tcW w:w="0" w:type="auto"/>
          </w:tcPr>
          <w:p w14:paraId="09247D61"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7EAA198" w14:textId="77777777" w:rsidR="00B54A7E" w:rsidRDefault="00B54A7E" w:rsidP="00753855">
            <w:pPr>
              <w:pStyle w:val="TAL"/>
              <w:rPr>
                <w:rFonts w:cs="Arial"/>
                <w:color w:val="000000"/>
                <w:szCs w:val="18"/>
              </w:rPr>
            </w:pPr>
            <w:r>
              <w:rPr>
                <w:rFonts w:cs="Arial"/>
                <w:color w:val="000000"/>
                <w:szCs w:val="18"/>
              </w:rPr>
              <w:t>23-5-2</w:t>
            </w:r>
          </w:p>
        </w:tc>
        <w:tc>
          <w:tcPr>
            <w:tcW w:w="0" w:type="auto"/>
          </w:tcPr>
          <w:p w14:paraId="5F461643" w14:textId="77777777" w:rsidR="00B54A7E" w:rsidRDefault="00B54A7E" w:rsidP="00753855">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1ED10493" w14:textId="77777777" w:rsidR="00B54A7E" w:rsidRDefault="00B54A7E" w:rsidP="00753855">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53A93505" w14:textId="0D7D3467" w:rsidR="00B54A7E" w:rsidRPr="00FB4939" w:rsidRDefault="00B54A7E" w:rsidP="00753855">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highlight w:val="yellow"/>
              </w:rPr>
              <w:t>[</w:t>
            </w:r>
            <w:r w:rsidR="002E7BC3">
              <w:rPr>
                <w:rFonts w:cs="Arial"/>
                <w:color w:val="000000"/>
                <w:sz w:val="18"/>
                <w:szCs w:val="18"/>
                <w:highlight w:val="yellow"/>
              </w:rPr>
              <w:t xml:space="preserve">2. </w:t>
            </w:r>
            <w:r w:rsidRPr="00FB4939">
              <w:rPr>
                <w:rFonts w:cs="Arial"/>
                <w:color w:val="000000"/>
                <w:sz w:val="18"/>
                <w:szCs w:val="18"/>
                <w:highlight w:val="yellow"/>
              </w:rPr>
              <w:t>Support of Rel-17 M-TRP BFR based on two BFD-RS sets]</w:t>
            </w:r>
          </w:p>
          <w:p w14:paraId="1D63F4C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1EB36392"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FF9E9F" w14:textId="77777777" w:rsidR="00B54A7E" w:rsidRPr="00FB4939" w:rsidRDefault="00B54A7E" w:rsidP="00753855">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37517A7" w14:textId="65AC95C7" w:rsidR="00B54A7E" w:rsidRPr="00195D39" w:rsidRDefault="002E7BC3" w:rsidP="00753855">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highlight w:val="yellow"/>
              </w:rPr>
              <w:t>[3</w:t>
            </w:r>
            <w:r w:rsidR="00B54A7E" w:rsidRPr="002E7BC3">
              <w:rPr>
                <w:rFonts w:cs="Arial"/>
                <w:color w:val="ED7D31" w:themeColor="accent2"/>
                <w:sz w:val="18"/>
                <w:szCs w:val="18"/>
                <w:highlight w:val="yellow"/>
              </w:rPr>
              <w:t xml:space="preserve">. </w:t>
            </w:r>
            <w:r w:rsidR="00B54A7E" w:rsidRPr="002E7BC3">
              <w:rPr>
                <w:rFonts w:cs="Arial"/>
                <w:color w:val="000000" w:themeColor="text1"/>
                <w:sz w:val="18"/>
                <w:szCs w:val="18"/>
                <w:highlight w:val="yellow"/>
              </w:rPr>
              <w:t xml:space="preserve">[Support </w:t>
            </w:r>
            <w:r w:rsidR="00920392" w:rsidRPr="002E7BC3">
              <w:rPr>
                <w:rFonts w:cs="Arial"/>
                <w:color w:val="000000" w:themeColor="text1"/>
                <w:sz w:val="18"/>
                <w:szCs w:val="18"/>
                <w:highlight w:val="yellow"/>
              </w:rPr>
              <w:t xml:space="preserve">of one </w:t>
            </w:r>
            <w:r w:rsidR="00B54A7E" w:rsidRPr="002E7BC3">
              <w:rPr>
                <w:rFonts w:cs="Arial"/>
                <w:strike/>
                <w:color w:val="ED7D31" w:themeColor="accent2"/>
                <w:sz w:val="18"/>
                <w:szCs w:val="18"/>
                <w:highlight w:val="yellow"/>
              </w:rPr>
              <w:t xml:space="preserve">up to two </w:t>
            </w:r>
            <w:r w:rsidR="00B54A7E" w:rsidRPr="002E7BC3">
              <w:rPr>
                <w:rFonts w:cs="Arial"/>
                <w:color w:val="000000" w:themeColor="text1"/>
                <w:sz w:val="18"/>
                <w:szCs w:val="18"/>
                <w:highlight w:val="yellow"/>
              </w:rPr>
              <w:t>PUCCH-SR resource</w:t>
            </w:r>
            <w:r w:rsidR="00B54A7E" w:rsidRPr="002E7BC3">
              <w:rPr>
                <w:rFonts w:cs="Arial"/>
                <w:strike/>
                <w:color w:val="ED7D31" w:themeColor="accent2"/>
                <w:sz w:val="18"/>
                <w:szCs w:val="18"/>
                <w:highlight w:val="yellow"/>
              </w:rPr>
              <w:t>s</w:t>
            </w:r>
            <w:r w:rsidR="00B54A7E" w:rsidRPr="002E7BC3">
              <w:rPr>
                <w:rFonts w:cs="Arial"/>
                <w:color w:val="000000" w:themeColor="text1"/>
                <w:sz w:val="18"/>
                <w:szCs w:val="18"/>
                <w:highlight w:val="yellow"/>
              </w:rPr>
              <w:t xml:space="preserve"> for MTRP BFR</w:t>
            </w:r>
            <w:r>
              <w:rPr>
                <w:rFonts w:cs="Arial"/>
                <w:color w:val="000000" w:themeColor="text1"/>
                <w:sz w:val="18"/>
                <w:szCs w:val="18"/>
                <w:highlight w:val="yellow"/>
              </w:rPr>
              <w:t>Q]</w:t>
            </w:r>
          </w:p>
          <w:p w14:paraId="3E1905A2" w14:textId="3A867CF0" w:rsidR="00B54A7E" w:rsidRPr="00FB4939" w:rsidRDefault="002E7BC3" w:rsidP="00753855">
            <w:pPr>
              <w:autoSpaceDE w:val="0"/>
              <w:autoSpaceDN w:val="0"/>
              <w:adjustRightInd w:val="0"/>
              <w:snapToGrid w:val="0"/>
              <w:spacing w:afterLines="50"/>
              <w:contextualSpacing/>
              <w:rPr>
                <w:rFonts w:cs="Arial"/>
                <w:color w:val="000000"/>
                <w:sz w:val="18"/>
                <w:szCs w:val="18"/>
              </w:rPr>
            </w:pPr>
            <w:r>
              <w:rPr>
                <w:rFonts w:cs="Arial"/>
                <w:color w:val="ED7D31" w:themeColor="accent2"/>
                <w:sz w:val="18"/>
                <w:szCs w:val="18"/>
              </w:rPr>
              <w:t>4</w:t>
            </w:r>
            <w:r w:rsidR="00B54A7E" w:rsidRPr="00195D39">
              <w:rPr>
                <w:rFonts w:cs="Arial"/>
                <w:strike/>
                <w:color w:val="ED7D31" w:themeColor="accent2"/>
                <w:sz w:val="18"/>
                <w:szCs w:val="18"/>
              </w:rPr>
              <w:t>7</w:t>
            </w:r>
            <w:r w:rsidR="00B54A7E" w:rsidRPr="00FB4939">
              <w:rPr>
                <w:rFonts w:cs="Arial"/>
                <w:color w:val="000000"/>
                <w:sz w:val="18"/>
                <w:szCs w:val="18"/>
              </w:rPr>
              <w:t xml:space="preserve">. </w:t>
            </w:r>
            <w:r w:rsidR="00B54A7E" w:rsidRPr="00FB4939">
              <w:rPr>
                <w:rFonts w:cs="Arial"/>
                <w:strike/>
                <w:color w:val="FF0000"/>
                <w:sz w:val="18"/>
                <w:szCs w:val="18"/>
              </w:rPr>
              <w:t>[</w:t>
            </w:r>
            <w:r w:rsidR="00B54A7E" w:rsidRPr="00FB4939">
              <w:rPr>
                <w:rFonts w:cs="Arial"/>
                <w:color w:val="000000"/>
                <w:sz w:val="18"/>
                <w:szCs w:val="18"/>
              </w:rPr>
              <w:t>Supported maximum number of BFD-RS resources across two BFD-RS sets per BWP</w:t>
            </w:r>
            <w:r w:rsidR="00B54A7E" w:rsidRPr="00FB4939">
              <w:rPr>
                <w:rFonts w:cs="Arial"/>
                <w:strike/>
                <w:color w:val="FF0000"/>
                <w:sz w:val="18"/>
                <w:szCs w:val="18"/>
              </w:rPr>
              <w:t>]</w:t>
            </w:r>
          </w:p>
          <w:p w14:paraId="70CDD88E" w14:textId="28FB2F2A" w:rsidR="00B54A7E" w:rsidRPr="00195D39" w:rsidRDefault="00B54A7E" w:rsidP="00753855">
            <w:pPr>
              <w:autoSpaceDE w:val="0"/>
              <w:autoSpaceDN w:val="0"/>
              <w:adjustRightInd w:val="0"/>
              <w:snapToGrid w:val="0"/>
              <w:spacing w:afterLines="50"/>
              <w:contextualSpacing/>
              <w:rPr>
                <w:rFonts w:cs="Arial"/>
                <w:strike/>
                <w:color w:val="ED7D31" w:themeColor="accent2"/>
                <w:sz w:val="18"/>
                <w:szCs w:val="18"/>
              </w:rPr>
            </w:pPr>
            <w:r w:rsidRPr="00440C63">
              <w:rPr>
                <w:rFonts w:cs="Arial"/>
                <w:strike/>
                <w:color w:val="ED7D31" w:themeColor="accent2"/>
                <w:sz w:val="18"/>
                <w:szCs w:val="18"/>
              </w:rPr>
              <w:t>8. [Support of [single DCI/multi-DCI] based BFR enhancement]</w:t>
            </w:r>
          </w:p>
        </w:tc>
        <w:tc>
          <w:tcPr>
            <w:tcW w:w="0" w:type="auto"/>
          </w:tcPr>
          <w:p w14:paraId="23F9B35A" w14:textId="77777777" w:rsidR="00B54A7E" w:rsidRDefault="00B54A7E" w:rsidP="00753855">
            <w:pPr>
              <w:pStyle w:val="TAL"/>
              <w:rPr>
                <w:rFonts w:cs="Arial"/>
                <w:color w:val="000000"/>
                <w:szCs w:val="18"/>
              </w:rPr>
            </w:pPr>
          </w:p>
        </w:tc>
        <w:tc>
          <w:tcPr>
            <w:tcW w:w="0" w:type="auto"/>
          </w:tcPr>
          <w:p w14:paraId="3D624F99" w14:textId="77777777" w:rsidR="00B54A7E" w:rsidRDefault="00B54A7E" w:rsidP="00753855">
            <w:pPr>
              <w:pStyle w:val="TAL"/>
              <w:rPr>
                <w:rFonts w:eastAsia="SimSun" w:cs="Arial"/>
                <w:color w:val="000000"/>
                <w:szCs w:val="18"/>
                <w:lang w:eastAsia="zh-CN"/>
              </w:rPr>
            </w:pPr>
          </w:p>
        </w:tc>
        <w:tc>
          <w:tcPr>
            <w:tcW w:w="0" w:type="auto"/>
          </w:tcPr>
          <w:p w14:paraId="7F947A7E" w14:textId="77777777" w:rsidR="00B54A7E" w:rsidRDefault="00B54A7E" w:rsidP="00753855">
            <w:pPr>
              <w:pStyle w:val="TAL"/>
              <w:rPr>
                <w:rFonts w:cs="Arial"/>
                <w:color w:val="000000"/>
                <w:szCs w:val="18"/>
              </w:rPr>
            </w:pPr>
          </w:p>
        </w:tc>
        <w:tc>
          <w:tcPr>
            <w:tcW w:w="0" w:type="auto"/>
          </w:tcPr>
          <w:p w14:paraId="7E2C32C6" w14:textId="77777777" w:rsidR="00B54A7E" w:rsidRDefault="00B54A7E" w:rsidP="00753855">
            <w:pPr>
              <w:pStyle w:val="TAL"/>
              <w:rPr>
                <w:rFonts w:eastAsia="SimSun" w:cs="Arial"/>
                <w:color w:val="000000"/>
                <w:szCs w:val="18"/>
                <w:lang w:eastAsia="zh-CN"/>
              </w:rPr>
            </w:pPr>
          </w:p>
        </w:tc>
        <w:tc>
          <w:tcPr>
            <w:tcW w:w="0" w:type="auto"/>
          </w:tcPr>
          <w:p w14:paraId="00A4D1A4" w14:textId="77777777" w:rsidR="00B54A7E" w:rsidRDefault="00B54A7E" w:rsidP="00753855">
            <w:pPr>
              <w:pStyle w:val="TAL"/>
              <w:rPr>
                <w:rFonts w:cs="Arial"/>
                <w:color w:val="000000"/>
                <w:szCs w:val="18"/>
              </w:rPr>
            </w:pPr>
          </w:p>
        </w:tc>
        <w:tc>
          <w:tcPr>
            <w:tcW w:w="0" w:type="auto"/>
          </w:tcPr>
          <w:p w14:paraId="4E0B2FDB" w14:textId="77777777" w:rsidR="00B54A7E" w:rsidRDefault="00B54A7E" w:rsidP="00753855">
            <w:pPr>
              <w:pStyle w:val="TAL"/>
              <w:rPr>
                <w:rFonts w:cs="Arial"/>
                <w:color w:val="000000"/>
                <w:szCs w:val="18"/>
              </w:rPr>
            </w:pPr>
          </w:p>
        </w:tc>
        <w:tc>
          <w:tcPr>
            <w:tcW w:w="0" w:type="auto"/>
          </w:tcPr>
          <w:p w14:paraId="1E37D601" w14:textId="77777777" w:rsidR="00B54A7E" w:rsidRDefault="00B54A7E" w:rsidP="00753855">
            <w:pPr>
              <w:pStyle w:val="TAL"/>
              <w:rPr>
                <w:rFonts w:cs="Arial"/>
                <w:color w:val="000000"/>
                <w:szCs w:val="18"/>
              </w:rPr>
            </w:pPr>
          </w:p>
        </w:tc>
        <w:tc>
          <w:tcPr>
            <w:tcW w:w="0" w:type="auto"/>
          </w:tcPr>
          <w:p w14:paraId="5F19A374" w14:textId="77777777" w:rsidR="00B54A7E" w:rsidRDefault="00B54A7E" w:rsidP="00753855">
            <w:pPr>
              <w:pStyle w:val="TAL"/>
              <w:rPr>
                <w:rFonts w:cs="Arial"/>
                <w:color w:val="000000"/>
                <w:szCs w:val="18"/>
              </w:rPr>
            </w:pPr>
          </w:p>
        </w:tc>
        <w:tc>
          <w:tcPr>
            <w:tcW w:w="0" w:type="auto"/>
          </w:tcPr>
          <w:p w14:paraId="75A070BB" w14:textId="77777777" w:rsidR="00B54A7E" w:rsidRDefault="00B54A7E" w:rsidP="00753855">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27119CBD"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B55D5B" w:rsidRPr="00920392" w14:paraId="7577845A" w14:textId="77777777" w:rsidTr="00753855">
        <w:tc>
          <w:tcPr>
            <w:tcW w:w="0" w:type="auto"/>
          </w:tcPr>
          <w:p w14:paraId="08AED9BD" w14:textId="54E3A8AA" w:rsidR="00920392" w:rsidRPr="00920392" w:rsidRDefault="00920392" w:rsidP="00920392">
            <w:pPr>
              <w:pStyle w:val="TAL"/>
              <w:rPr>
                <w:rFonts w:cs="Arial"/>
                <w:color w:val="ED7D31" w:themeColor="accent2"/>
                <w:szCs w:val="18"/>
              </w:rPr>
            </w:pPr>
            <w:r w:rsidRPr="00920392">
              <w:rPr>
                <w:rFonts w:cs="Arial"/>
                <w:color w:val="ED7D31" w:themeColor="accent2"/>
                <w:szCs w:val="18"/>
              </w:rPr>
              <w:t xml:space="preserve">23. </w:t>
            </w:r>
            <w:proofErr w:type="spellStart"/>
            <w:r w:rsidRPr="00920392">
              <w:rPr>
                <w:rFonts w:cs="Arial"/>
                <w:color w:val="ED7D31" w:themeColor="accent2"/>
                <w:szCs w:val="18"/>
              </w:rPr>
              <w:t>NR_FeMIMO</w:t>
            </w:r>
            <w:proofErr w:type="spellEnd"/>
          </w:p>
        </w:tc>
        <w:tc>
          <w:tcPr>
            <w:tcW w:w="0" w:type="auto"/>
          </w:tcPr>
          <w:p w14:paraId="36E3E8C6" w14:textId="3E2DDFF5" w:rsidR="00920392" w:rsidRPr="00920392" w:rsidRDefault="00920392" w:rsidP="00920392">
            <w:pPr>
              <w:pStyle w:val="TAL"/>
              <w:rPr>
                <w:rFonts w:cs="Arial"/>
                <w:color w:val="ED7D31" w:themeColor="accent2"/>
                <w:szCs w:val="18"/>
              </w:rPr>
            </w:pPr>
            <w:r w:rsidRPr="00920392">
              <w:rPr>
                <w:rFonts w:cs="Arial"/>
                <w:color w:val="ED7D31" w:themeColor="accent2"/>
                <w:szCs w:val="18"/>
              </w:rPr>
              <w:t>23-5-2a</w:t>
            </w:r>
          </w:p>
        </w:tc>
        <w:tc>
          <w:tcPr>
            <w:tcW w:w="0" w:type="auto"/>
          </w:tcPr>
          <w:p w14:paraId="6065C7D9" w14:textId="198DD220" w:rsidR="00920392" w:rsidRPr="00920392" w:rsidRDefault="00920392" w:rsidP="00920392">
            <w:pPr>
              <w:pStyle w:val="TAL"/>
              <w:rPr>
                <w:rFonts w:cs="Arial"/>
                <w:color w:val="ED7D31" w:themeColor="accent2"/>
                <w:szCs w:val="18"/>
                <w:lang w:eastAsia="zh-CN"/>
              </w:rPr>
            </w:pPr>
            <w:r w:rsidRPr="00920392">
              <w:rPr>
                <w:rFonts w:cs="Arial"/>
                <w:color w:val="ED7D31" w:themeColor="accent2"/>
                <w:szCs w:val="18"/>
              </w:rPr>
              <w:t>PUCCH-SR resources for MTRP BFRQ</w:t>
            </w:r>
          </w:p>
        </w:tc>
        <w:tc>
          <w:tcPr>
            <w:tcW w:w="0" w:type="auto"/>
          </w:tcPr>
          <w:p w14:paraId="764F03B2" w14:textId="64E4412C" w:rsidR="00920392" w:rsidRDefault="00195D39" w:rsidP="00920392">
            <w:pPr>
              <w:pStyle w:val="TAL"/>
              <w:rPr>
                <w:rFonts w:cs="Arial"/>
                <w:color w:val="ED7D31" w:themeColor="accent2"/>
                <w:szCs w:val="18"/>
              </w:rPr>
            </w:pPr>
            <w:r>
              <w:rPr>
                <w:rFonts w:cs="Arial"/>
                <w:color w:val="ED7D31" w:themeColor="accent2"/>
                <w:szCs w:val="18"/>
              </w:rPr>
              <w:t xml:space="preserve">1. Max number of </w:t>
            </w:r>
            <w:r w:rsidR="00920392" w:rsidRPr="00920392">
              <w:rPr>
                <w:rFonts w:cs="Arial"/>
                <w:color w:val="ED7D31" w:themeColor="accent2"/>
                <w:szCs w:val="18"/>
              </w:rPr>
              <w:t>PUCCH-SR resources for MTRP BFRQ</w:t>
            </w:r>
          </w:p>
          <w:p w14:paraId="3BB0BA75" w14:textId="43FA960F" w:rsidR="00920392" w:rsidRPr="00920392" w:rsidRDefault="002E7BC3" w:rsidP="00920392">
            <w:pPr>
              <w:pStyle w:val="TAL"/>
              <w:rPr>
                <w:rFonts w:cs="Arial"/>
                <w:color w:val="ED7D31" w:themeColor="accent2"/>
                <w:szCs w:val="18"/>
              </w:rPr>
            </w:pPr>
            <w:r w:rsidRPr="002E7BC3">
              <w:rPr>
                <w:rFonts w:cs="Arial"/>
                <w:color w:val="ED7D31" w:themeColor="accent2"/>
                <w:szCs w:val="18"/>
                <w:highlight w:val="yellow"/>
              </w:rPr>
              <w:t>[</w:t>
            </w:r>
            <w:r w:rsidR="00195D39" w:rsidRPr="002E7BC3">
              <w:rPr>
                <w:rFonts w:cs="Arial"/>
                <w:color w:val="ED7D31" w:themeColor="accent2"/>
                <w:szCs w:val="18"/>
                <w:highlight w:val="yellow"/>
              </w:rPr>
              <w:t xml:space="preserve">2. Association between BFD-RS resource set on </w:t>
            </w:r>
            <w:proofErr w:type="spellStart"/>
            <w:r w:rsidR="00195D39" w:rsidRPr="002E7BC3">
              <w:rPr>
                <w:rFonts w:cs="Arial"/>
                <w:color w:val="ED7D31" w:themeColor="accent2"/>
                <w:szCs w:val="18"/>
                <w:highlight w:val="yellow"/>
              </w:rPr>
              <w:t>sPCell</w:t>
            </w:r>
            <w:proofErr w:type="spellEnd"/>
            <w:r w:rsidR="00195D39" w:rsidRPr="002E7BC3">
              <w:rPr>
                <w:rFonts w:cs="Arial"/>
                <w:color w:val="ED7D31" w:themeColor="accent2"/>
                <w:szCs w:val="18"/>
                <w:highlight w:val="yellow"/>
              </w:rPr>
              <w:t xml:space="preserve"> and a PUCCH SR resource (if component candidate value equals 2)</w:t>
            </w:r>
            <w:r w:rsidRPr="002E7BC3">
              <w:rPr>
                <w:rFonts w:cs="Arial"/>
                <w:color w:val="ED7D31" w:themeColor="accent2"/>
                <w:szCs w:val="18"/>
                <w:highlight w:val="yellow"/>
              </w:rPr>
              <w:t>]</w:t>
            </w:r>
          </w:p>
        </w:tc>
        <w:tc>
          <w:tcPr>
            <w:tcW w:w="0" w:type="auto"/>
          </w:tcPr>
          <w:p w14:paraId="05EDE031" w14:textId="77777777" w:rsidR="00920392" w:rsidRPr="00920392" w:rsidRDefault="00920392" w:rsidP="00920392">
            <w:pPr>
              <w:pStyle w:val="TAL"/>
              <w:rPr>
                <w:rFonts w:cs="Arial"/>
                <w:color w:val="ED7D31" w:themeColor="accent2"/>
                <w:szCs w:val="18"/>
              </w:rPr>
            </w:pPr>
          </w:p>
        </w:tc>
        <w:tc>
          <w:tcPr>
            <w:tcW w:w="0" w:type="auto"/>
          </w:tcPr>
          <w:p w14:paraId="11BE686F"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50B91961" w14:textId="77777777" w:rsidR="00920392" w:rsidRPr="00920392" w:rsidRDefault="00920392" w:rsidP="00920392">
            <w:pPr>
              <w:pStyle w:val="TAL"/>
              <w:rPr>
                <w:rFonts w:cs="Arial"/>
                <w:color w:val="ED7D31" w:themeColor="accent2"/>
                <w:szCs w:val="18"/>
              </w:rPr>
            </w:pPr>
          </w:p>
        </w:tc>
        <w:tc>
          <w:tcPr>
            <w:tcW w:w="0" w:type="auto"/>
          </w:tcPr>
          <w:p w14:paraId="680F7AC6" w14:textId="77777777" w:rsidR="00920392" w:rsidRPr="00920392" w:rsidRDefault="00920392" w:rsidP="00920392">
            <w:pPr>
              <w:pStyle w:val="TAL"/>
              <w:rPr>
                <w:rFonts w:eastAsia="SimSun" w:cs="Arial"/>
                <w:color w:val="ED7D31" w:themeColor="accent2"/>
                <w:szCs w:val="18"/>
                <w:lang w:eastAsia="zh-CN"/>
              </w:rPr>
            </w:pPr>
          </w:p>
        </w:tc>
        <w:tc>
          <w:tcPr>
            <w:tcW w:w="0" w:type="auto"/>
          </w:tcPr>
          <w:p w14:paraId="34E5E448" w14:textId="77777777" w:rsidR="00920392" w:rsidRPr="00920392" w:rsidRDefault="00920392" w:rsidP="00920392">
            <w:pPr>
              <w:pStyle w:val="TAL"/>
              <w:rPr>
                <w:rFonts w:cs="Arial"/>
                <w:color w:val="ED7D31" w:themeColor="accent2"/>
                <w:szCs w:val="18"/>
              </w:rPr>
            </w:pPr>
          </w:p>
        </w:tc>
        <w:tc>
          <w:tcPr>
            <w:tcW w:w="0" w:type="auto"/>
          </w:tcPr>
          <w:p w14:paraId="72737CA3" w14:textId="77777777" w:rsidR="00920392" w:rsidRPr="00920392" w:rsidRDefault="00920392" w:rsidP="00920392">
            <w:pPr>
              <w:pStyle w:val="TAL"/>
              <w:rPr>
                <w:rFonts w:cs="Arial"/>
                <w:color w:val="ED7D31" w:themeColor="accent2"/>
                <w:szCs w:val="18"/>
              </w:rPr>
            </w:pPr>
          </w:p>
        </w:tc>
        <w:tc>
          <w:tcPr>
            <w:tcW w:w="0" w:type="auto"/>
          </w:tcPr>
          <w:p w14:paraId="53817B4A" w14:textId="77777777" w:rsidR="00920392" w:rsidRPr="00920392" w:rsidRDefault="00920392" w:rsidP="00920392">
            <w:pPr>
              <w:pStyle w:val="TAL"/>
              <w:rPr>
                <w:rFonts w:cs="Arial"/>
                <w:color w:val="ED7D31" w:themeColor="accent2"/>
                <w:szCs w:val="18"/>
              </w:rPr>
            </w:pPr>
          </w:p>
        </w:tc>
        <w:tc>
          <w:tcPr>
            <w:tcW w:w="0" w:type="auto"/>
          </w:tcPr>
          <w:p w14:paraId="2963AC50" w14:textId="77777777" w:rsidR="00920392" w:rsidRPr="00920392" w:rsidRDefault="00920392" w:rsidP="00920392">
            <w:pPr>
              <w:pStyle w:val="TAL"/>
              <w:rPr>
                <w:rFonts w:cs="Arial"/>
                <w:color w:val="ED7D31" w:themeColor="accent2"/>
                <w:szCs w:val="18"/>
              </w:rPr>
            </w:pPr>
          </w:p>
        </w:tc>
        <w:tc>
          <w:tcPr>
            <w:tcW w:w="0" w:type="auto"/>
          </w:tcPr>
          <w:p w14:paraId="6FD63826" w14:textId="2102A373" w:rsidR="00920392" w:rsidRPr="00920392" w:rsidRDefault="00195D39" w:rsidP="00920392">
            <w:pPr>
              <w:pStyle w:val="TAL"/>
              <w:rPr>
                <w:rFonts w:cs="Arial"/>
                <w:color w:val="ED7D31" w:themeColor="accent2"/>
                <w:szCs w:val="18"/>
                <w:highlight w:val="yellow"/>
              </w:rPr>
            </w:pPr>
            <w:r>
              <w:rPr>
                <w:rFonts w:cs="Arial"/>
                <w:color w:val="ED7D31" w:themeColor="accent2"/>
                <w:szCs w:val="18"/>
              </w:rPr>
              <w:t>Component c</w:t>
            </w:r>
            <w:r w:rsidRPr="00195D39">
              <w:rPr>
                <w:rFonts w:cs="Arial"/>
                <w:color w:val="ED7D31" w:themeColor="accent2"/>
                <w:szCs w:val="18"/>
              </w:rPr>
              <w:t>andidate values: {</w:t>
            </w:r>
            <w:r w:rsidR="002E7BC3" w:rsidRPr="002E7BC3">
              <w:rPr>
                <w:rFonts w:cs="Arial"/>
                <w:color w:val="ED7D31" w:themeColor="accent2"/>
                <w:szCs w:val="18"/>
                <w:highlight w:val="yellow"/>
              </w:rPr>
              <w:t>[</w:t>
            </w:r>
            <w:r w:rsidRPr="002E7BC3">
              <w:rPr>
                <w:rFonts w:cs="Arial"/>
                <w:color w:val="ED7D31" w:themeColor="accent2"/>
                <w:szCs w:val="18"/>
                <w:highlight w:val="yellow"/>
              </w:rPr>
              <w:t>0,</w:t>
            </w:r>
            <w:r w:rsidR="00B55D5B">
              <w:rPr>
                <w:rFonts w:cs="Arial"/>
                <w:color w:val="ED7D31" w:themeColor="accent2"/>
                <w:szCs w:val="18"/>
                <w:highlight w:val="yellow"/>
              </w:rPr>
              <w:t>1</w:t>
            </w:r>
            <w:r w:rsidR="002E7BC3" w:rsidRPr="002E7BC3">
              <w:rPr>
                <w:rFonts w:cs="Arial"/>
                <w:color w:val="ED7D31" w:themeColor="accent2"/>
                <w:szCs w:val="18"/>
                <w:highlight w:val="yellow"/>
              </w:rPr>
              <w:t>]</w:t>
            </w:r>
            <w:r w:rsidRPr="00195D39">
              <w:rPr>
                <w:rFonts w:cs="Arial"/>
                <w:color w:val="ED7D31" w:themeColor="accent2"/>
                <w:szCs w:val="18"/>
              </w:rPr>
              <w:t>, 2}</w:t>
            </w:r>
          </w:p>
        </w:tc>
        <w:tc>
          <w:tcPr>
            <w:tcW w:w="0" w:type="auto"/>
          </w:tcPr>
          <w:p w14:paraId="083507C3" w14:textId="2507C38A" w:rsidR="00920392" w:rsidRPr="00920392" w:rsidRDefault="00920392" w:rsidP="00920392">
            <w:pPr>
              <w:pStyle w:val="TAL"/>
              <w:rPr>
                <w:rFonts w:cs="Arial"/>
                <w:color w:val="ED7D31" w:themeColor="accent2"/>
                <w:szCs w:val="18"/>
              </w:rPr>
            </w:pPr>
            <w:r w:rsidRPr="00920392">
              <w:rPr>
                <w:rFonts w:cs="Arial"/>
                <w:color w:val="ED7D31" w:themeColor="accent2"/>
                <w:szCs w:val="18"/>
              </w:rPr>
              <w:t>Optional with capability signalling</w:t>
            </w:r>
          </w:p>
        </w:tc>
      </w:tr>
    </w:tbl>
    <w:p w14:paraId="22132C6C" w14:textId="77777777" w:rsidR="00B54A7E" w:rsidRDefault="00B54A7E" w:rsidP="00B54A7E">
      <w:pPr>
        <w:rPr>
          <w:lang w:eastAsia="x-none"/>
        </w:rPr>
      </w:pPr>
    </w:p>
    <w:p w14:paraId="549BED8C" w14:textId="0399831E" w:rsidR="00B54A7E" w:rsidRDefault="00447C3D" w:rsidP="00B54A7E">
      <w:pPr>
        <w:rPr>
          <w:lang w:eastAsia="x-none"/>
        </w:rPr>
      </w:pPr>
      <w:r w:rsidRPr="00631B83">
        <w:rPr>
          <w:rFonts w:ascii="Calibri" w:hAnsi="Calibri" w:cs="Arial"/>
          <w:b/>
          <w:color w:val="000000"/>
          <w:highlight w:val="green"/>
        </w:rPr>
        <w:t>Agreement</w:t>
      </w:r>
      <w:r w:rsidR="00B54A7E" w:rsidRPr="00631B83">
        <w:rPr>
          <w:rFonts w:ascii="Calibri" w:hAnsi="Calibri" w:cs="Arial"/>
          <w:b/>
          <w:color w:val="000000"/>
          <w:highlight w:val="green"/>
        </w:rPr>
        <w:t>:</w:t>
      </w:r>
      <w:r w:rsidR="00B54A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2"/>
        <w:gridCol w:w="2336"/>
        <w:gridCol w:w="10137"/>
        <w:gridCol w:w="556"/>
        <w:gridCol w:w="222"/>
        <w:gridCol w:w="222"/>
        <w:gridCol w:w="222"/>
        <w:gridCol w:w="1116"/>
        <w:gridCol w:w="222"/>
        <w:gridCol w:w="222"/>
        <w:gridCol w:w="222"/>
        <w:gridCol w:w="3299"/>
        <w:gridCol w:w="1622"/>
      </w:tblGrid>
      <w:tr w:rsidR="00B54A7E" w14:paraId="243ABC4B" w14:textId="77777777" w:rsidTr="00753855">
        <w:tc>
          <w:tcPr>
            <w:tcW w:w="0" w:type="auto"/>
          </w:tcPr>
          <w:p w14:paraId="7CF4E42E" w14:textId="77777777" w:rsidR="00B54A7E" w:rsidRDefault="00B54A7E"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9E2AE1F" w14:textId="77777777" w:rsidR="00B54A7E" w:rsidRDefault="00B54A7E" w:rsidP="00753855">
            <w:pPr>
              <w:pStyle w:val="TAL"/>
              <w:rPr>
                <w:rFonts w:cs="Arial"/>
                <w:color w:val="000000"/>
                <w:szCs w:val="18"/>
              </w:rPr>
            </w:pPr>
            <w:r>
              <w:rPr>
                <w:rFonts w:cs="Arial"/>
                <w:color w:val="000000"/>
                <w:szCs w:val="18"/>
              </w:rPr>
              <w:t>23-7-1</w:t>
            </w:r>
          </w:p>
        </w:tc>
        <w:tc>
          <w:tcPr>
            <w:tcW w:w="0" w:type="auto"/>
          </w:tcPr>
          <w:p w14:paraId="683ECD60" w14:textId="77777777" w:rsidR="00B54A7E" w:rsidRDefault="00B54A7E" w:rsidP="00753855">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4C59CE37" w14:textId="381A4202" w:rsidR="00B54A7E" w:rsidRDefault="00A33B94" w:rsidP="00753855">
            <w:pPr>
              <w:pStyle w:val="ListParagraph"/>
              <w:numPr>
                <w:ilvl w:val="0"/>
                <w:numId w:val="34"/>
              </w:numPr>
              <w:rPr>
                <w:rFonts w:cs="Arial"/>
                <w:color w:val="000000"/>
                <w:sz w:val="18"/>
                <w:szCs w:val="18"/>
              </w:rPr>
            </w:pPr>
            <w:r>
              <w:rPr>
                <w:rFonts w:eastAsia="Malgun Gothic" w:cs="Arial"/>
                <w:bCs/>
                <w:color w:val="4472C4" w:themeColor="accent1"/>
                <w:kern w:val="2"/>
                <w:sz w:val="18"/>
                <w:szCs w:val="18"/>
                <w:lang w:eastAsia="zh-CN"/>
              </w:rPr>
              <w:t xml:space="preserve">Support </w:t>
            </w:r>
            <w:r w:rsidR="00B54A7E" w:rsidRPr="00A33B94">
              <w:rPr>
                <w:rFonts w:eastAsia="Malgun Gothic" w:cs="Arial"/>
                <w:bCs/>
                <w:strike/>
                <w:color w:val="4472C4" w:themeColor="accent1"/>
                <w:kern w:val="2"/>
                <w:sz w:val="18"/>
                <w:szCs w:val="18"/>
                <w:lang w:eastAsia="zh-CN"/>
              </w:rPr>
              <w:t>Maximum number</w:t>
            </w:r>
            <w:r w:rsidR="00B54A7E" w:rsidRPr="00A33B94">
              <w:rPr>
                <w:rFonts w:eastAsia="Malgun Gothic" w:cs="Arial"/>
                <w:bCs/>
                <w:color w:val="4472C4" w:themeColor="accent1"/>
                <w:kern w:val="2"/>
                <w:sz w:val="18"/>
                <w:szCs w:val="18"/>
                <w:lang w:eastAsia="zh-CN"/>
              </w:rPr>
              <w:t xml:space="preserve"> </w:t>
            </w:r>
            <w:r w:rsidR="00B54A7E">
              <w:rPr>
                <w:rFonts w:eastAsia="Malgun Gothic" w:cs="Arial"/>
                <w:bCs/>
                <w:color w:val="000000"/>
                <w:kern w:val="2"/>
                <w:sz w:val="18"/>
                <w:szCs w:val="18"/>
                <w:lang w:eastAsia="zh-CN"/>
              </w:rPr>
              <w:t xml:space="preserve">of NZP CSI-RS resource pairs used as CMR (channel measurement resource) pairs for NCJT measurement hypothesis:  </w:t>
            </w:r>
            <w:r>
              <w:rPr>
                <w:rFonts w:eastAsia="Malgun Gothic" w:cs="Arial"/>
                <w:bCs/>
                <w:color w:val="4472C4" w:themeColor="accent1"/>
                <w:kern w:val="2"/>
                <w:sz w:val="18"/>
                <w:szCs w:val="18"/>
                <w:lang w:eastAsia="zh-CN"/>
              </w:rPr>
              <w:t xml:space="preserve">Support of </w:t>
            </w:r>
            <w:proofErr w:type="spellStart"/>
            <w:r w:rsidR="00B54A7E">
              <w:rPr>
                <w:rFonts w:eastAsia="Malgun Gothic" w:cs="Arial"/>
                <w:bCs/>
                <w:color w:val="000000"/>
                <w:kern w:val="2"/>
                <w:sz w:val="18"/>
                <w:szCs w:val="18"/>
                <w:lang w:eastAsia="zh-CN"/>
              </w:rPr>
              <w:t>N</w:t>
            </w:r>
            <w:r w:rsidR="00B54A7E" w:rsidRPr="00A33B94">
              <w:rPr>
                <w:rFonts w:eastAsia="Malgun Gothic" w:cs="Arial"/>
                <w:bCs/>
                <w:strike/>
                <w:color w:val="4472C4" w:themeColor="accent1"/>
                <w:kern w:val="2"/>
                <w:sz w:val="18"/>
                <w:szCs w:val="18"/>
                <w:vertAlign w:val="subscript"/>
                <w:lang w:eastAsia="zh-CN"/>
              </w:rPr>
              <w:t>max</w:t>
            </w:r>
            <w:proofErr w:type="spellEnd"/>
            <w:r w:rsidR="00B54A7E">
              <w:rPr>
                <w:rFonts w:eastAsia="Malgun Gothic" w:cs="Arial"/>
                <w:bCs/>
                <w:color w:val="000000"/>
                <w:kern w:val="2"/>
                <w:sz w:val="18"/>
                <w:szCs w:val="18"/>
                <w:lang w:eastAsia="zh-CN"/>
              </w:rPr>
              <w:t>=1</w:t>
            </w:r>
          </w:p>
          <w:p w14:paraId="2C48F4DD" w14:textId="77777777" w:rsidR="00B54A7E" w:rsidRPr="00FB4939" w:rsidRDefault="00B54A7E" w:rsidP="00753855">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05E696CF" w14:textId="4142A5BF" w:rsidR="00B54A7E" w:rsidRPr="00AE7B8C" w:rsidRDefault="00B54A7E" w:rsidP="00753855">
            <w:pPr>
              <w:pStyle w:val="ListParagraph"/>
              <w:numPr>
                <w:ilvl w:val="0"/>
                <w:numId w:val="34"/>
              </w:numPr>
              <w:spacing w:before="0" w:after="0"/>
              <w:jc w:val="left"/>
              <w:rPr>
                <w:rFonts w:cs="Arial"/>
                <w:color w:val="4472C4" w:themeColor="accent1"/>
                <w:sz w:val="18"/>
                <w:szCs w:val="18"/>
              </w:rPr>
            </w:pPr>
            <w:r>
              <w:rPr>
                <w:rFonts w:eastAsia="Malgun Gothic" w:cs="Arial"/>
                <w:bCs/>
                <w:color w:val="000000"/>
                <w:kern w:val="2"/>
                <w:sz w:val="18"/>
                <w:szCs w:val="18"/>
                <w:lang w:eastAsia="zh-CN"/>
              </w:rPr>
              <w:t xml:space="preserve">CSI report mode </w:t>
            </w:r>
            <w:r w:rsidR="00AE7B8C" w:rsidRPr="00AE7B8C">
              <w:rPr>
                <w:rFonts w:eastAsia="Malgun Gothic" w:cs="Arial"/>
                <w:bCs/>
                <w:color w:val="4472C4" w:themeColor="accent1"/>
                <w:kern w:val="2"/>
                <w:sz w:val="18"/>
                <w:szCs w:val="18"/>
                <w:highlight w:val="yellow"/>
                <w:lang w:eastAsia="zh-CN"/>
              </w:rPr>
              <w:t>[</w:t>
            </w:r>
            <w:r w:rsidRPr="00AE7B8C">
              <w:rPr>
                <w:rFonts w:eastAsia="Malgun Gothic" w:cs="Arial"/>
                <w:bCs/>
                <w:color w:val="000000"/>
                <w:kern w:val="2"/>
                <w:sz w:val="18"/>
                <w:szCs w:val="18"/>
                <w:highlight w:val="yellow"/>
                <w:lang w:eastAsia="zh-CN"/>
              </w:rPr>
              <w:t>selection</w:t>
            </w:r>
            <w:r w:rsidR="00AE7B8C" w:rsidRPr="00AE7B8C">
              <w:rPr>
                <w:rFonts w:eastAsia="Malgun Gothic" w:cs="Arial"/>
                <w:bCs/>
                <w:color w:val="4472C4" w:themeColor="accent1"/>
                <w:kern w:val="2"/>
                <w:sz w:val="18"/>
                <w:szCs w:val="18"/>
                <w:highlight w:val="yellow"/>
                <w:lang w:eastAsia="zh-CN"/>
              </w:rPr>
              <w:t>]</w:t>
            </w:r>
            <w:r w:rsidR="00AE7B8C">
              <w:rPr>
                <w:rFonts w:eastAsia="Malgun Gothic" w:cs="Arial"/>
                <w:bCs/>
                <w:color w:val="4472C4" w:themeColor="accent1"/>
                <w:kern w:val="2"/>
                <w:sz w:val="18"/>
                <w:szCs w:val="18"/>
                <w:lang w:eastAsia="zh-CN"/>
              </w:rPr>
              <w:t xml:space="preserve"> of </w:t>
            </w:r>
            <w:r w:rsidR="008176AC" w:rsidRPr="00AE7B8C">
              <w:rPr>
                <w:rFonts w:eastAsia="Malgun Gothic" w:cs="Arial"/>
                <w:bCs/>
                <w:color w:val="4472C4" w:themeColor="accent1"/>
                <w:kern w:val="2"/>
                <w:sz w:val="18"/>
                <w:szCs w:val="18"/>
                <w:lang w:eastAsia="zh-CN"/>
              </w:rPr>
              <w:t xml:space="preserve">mode 1 with X=0 </w:t>
            </w:r>
            <w:r w:rsidR="002A7359" w:rsidRPr="002A7359">
              <w:rPr>
                <w:rFonts w:eastAsia="Malgun Gothic" w:cs="Arial"/>
                <w:bCs/>
                <w:color w:val="4472C4" w:themeColor="accent1"/>
                <w:kern w:val="2"/>
                <w:sz w:val="18"/>
                <w:szCs w:val="18"/>
                <w:highlight w:val="yellow"/>
                <w:lang w:eastAsia="zh-CN"/>
              </w:rPr>
              <w:t>[and/or]</w:t>
            </w:r>
            <w:r w:rsidR="002A7359">
              <w:rPr>
                <w:rFonts w:eastAsia="Malgun Gothic" w:cs="Arial"/>
                <w:bCs/>
                <w:color w:val="4472C4" w:themeColor="accent1"/>
                <w:kern w:val="2"/>
                <w:sz w:val="18"/>
                <w:szCs w:val="18"/>
                <w:lang w:eastAsia="zh-CN"/>
              </w:rPr>
              <w:t xml:space="preserve"> </w:t>
            </w:r>
            <w:r w:rsidR="008176AC" w:rsidRPr="00AE7B8C">
              <w:rPr>
                <w:rFonts w:eastAsia="Malgun Gothic" w:cs="Arial"/>
                <w:bCs/>
                <w:color w:val="4472C4" w:themeColor="accent1"/>
                <w:kern w:val="2"/>
                <w:sz w:val="18"/>
                <w:szCs w:val="18"/>
                <w:lang w:eastAsia="zh-CN"/>
              </w:rPr>
              <w:t>mode 2</w:t>
            </w:r>
          </w:p>
          <w:p w14:paraId="7A34327A" w14:textId="77777777" w:rsidR="00B54A7E" w:rsidRPr="00AB67C1" w:rsidRDefault="00B54A7E" w:rsidP="00753855">
            <w:pPr>
              <w:pStyle w:val="ListParagraph"/>
              <w:numPr>
                <w:ilvl w:val="0"/>
                <w:numId w:val="34"/>
              </w:numPr>
              <w:spacing w:before="0" w:after="0"/>
              <w:jc w:val="left"/>
              <w:rPr>
                <w:rFonts w:cs="Arial"/>
                <w:strike/>
                <w:color w:val="FF0000"/>
                <w:sz w:val="18"/>
                <w:szCs w:val="18"/>
              </w:rPr>
            </w:pPr>
            <w:r w:rsidRPr="00AB67C1">
              <w:rPr>
                <w:rFonts w:cs="Arial"/>
                <w:strike/>
                <w:color w:val="FF0000"/>
                <w:sz w:val="18"/>
                <w:szCs w:val="18"/>
              </w:rPr>
              <w:t>Maximum value of numberOfSingleTRP-CSI-Mode1</w:t>
            </w:r>
          </w:p>
          <w:p w14:paraId="3F8163C3" w14:textId="5C2BAF2F" w:rsidR="00B54A7E" w:rsidRPr="00003890" w:rsidRDefault="00B54A7E" w:rsidP="00753855">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w:t>
            </w:r>
            <w:r w:rsidR="00003BCF" w:rsidRPr="00003BCF">
              <w:rPr>
                <w:rFonts w:cs="Arial"/>
                <w:color w:val="4472C4" w:themeColor="accent1"/>
                <w:sz w:val="18"/>
                <w:szCs w:val="18"/>
                <w:highlight w:val="yellow"/>
              </w:rPr>
              <w:t>[</w:t>
            </w:r>
            <w:r w:rsidRPr="00003BCF">
              <w:rPr>
                <w:rFonts w:cs="Arial"/>
                <w:color w:val="FF0000"/>
                <w:sz w:val="18"/>
                <w:szCs w:val="18"/>
                <w:highlight w:val="yellow"/>
              </w:rPr>
              <w:t>supported combinations, up to 16, across all CCs simultaneously, where each combination is</w:t>
            </w:r>
            <w:r w:rsidR="00003BCF" w:rsidRPr="00003BCF">
              <w:rPr>
                <w:rFonts w:cs="Arial"/>
                <w:color w:val="4472C4" w:themeColor="accent1"/>
                <w:sz w:val="18"/>
                <w:szCs w:val="18"/>
                <w:highlight w:val="yellow"/>
              </w:rPr>
              <w:t>]</w:t>
            </w:r>
          </w:p>
          <w:p w14:paraId="61DD09FA" w14:textId="5383AE2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number of Tx ports in one NZP CSI-RS resource associated with a single-TRP measurement hypothesis</w:t>
            </w:r>
            <w:r>
              <w:rPr>
                <w:rFonts w:cs="Arial"/>
                <w:color w:val="4472C4" w:themeColor="accent1"/>
                <w:sz w:val="18"/>
                <w:szCs w:val="18"/>
                <w:highlight w:val="yellow"/>
              </w:rPr>
              <w:t>]</w:t>
            </w:r>
            <w:r w:rsidR="00753855">
              <w:rPr>
                <w:rFonts w:cs="Arial"/>
                <w:color w:val="4472C4" w:themeColor="accent1"/>
                <w:sz w:val="18"/>
                <w:szCs w:val="18"/>
                <w:highlight w:val="yellow"/>
              </w:rPr>
              <w:t xml:space="preserve"> </w:t>
            </w:r>
          </w:p>
          <w:p w14:paraId="77D4A95D" w14:textId="7DBC414A"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r w:rsidR="00141DF3">
              <w:rPr>
                <w:rFonts w:cs="Arial"/>
                <w:color w:val="4472C4" w:themeColor="accent1"/>
                <w:sz w:val="18"/>
                <w:szCs w:val="18"/>
                <w:highlight w:val="yellow"/>
              </w:rPr>
              <w:t xml:space="preserve"> </w:t>
            </w:r>
          </w:p>
          <w:p w14:paraId="3472440E" w14:textId="3B97C1B5"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Maximum total number </w:t>
            </w:r>
            <w:r w:rsidR="007C37FB" w:rsidRPr="007C37FB">
              <w:rPr>
                <w:rFonts w:cs="Arial"/>
                <w:color w:val="4472C4" w:themeColor="accent1"/>
                <w:sz w:val="18"/>
                <w:szCs w:val="18"/>
                <w:highlight w:val="yellow"/>
              </w:rPr>
              <w:t>of CMRs for</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calculated</w:t>
            </w:r>
            <w:r w:rsidR="00B54A7E" w:rsidRPr="007C37FB">
              <w:rPr>
                <w:rFonts w:cs="Arial"/>
                <w:color w:val="4472C4" w:themeColor="accent1"/>
                <w:sz w:val="18"/>
                <w:szCs w:val="18"/>
                <w:highlight w:val="yellow"/>
              </w:rPr>
              <w:t xml:space="preserve"> </w:t>
            </w:r>
            <w:r w:rsidR="00B54A7E" w:rsidRPr="00F764D4">
              <w:rPr>
                <w:rFonts w:cs="Arial"/>
                <w:color w:val="FF0000"/>
                <w:sz w:val="18"/>
                <w:szCs w:val="18"/>
                <w:highlight w:val="yellow"/>
              </w:rPr>
              <w:t>single-TRP measurement</w:t>
            </w:r>
            <w:r w:rsidR="007C37FB">
              <w:rPr>
                <w:rFonts w:cs="Arial"/>
                <w:color w:val="FF0000"/>
                <w:sz w:val="18"/>
                <w:szCs w:val="18"/>
                <w:highlight w:val="yellow"/>
              </w:rPr>
              <w:t xml:space="preserve"> </w:t>
            </w:r>
            <w:r w:rsidR="00B54A7E" w:rsidRPr="007C37FB">
              <w:rPr>
                <w:rFonts w:cs="Arial"/>
                <w:strike/>
                <w:color w:val="4472C4" w:themeColor="accent1"/>
                <w:sz w:val="18"/>
                <w:szCs w:val="18"/>
                <w:highlight w:val="yellow"/>
              </w:rPr>
              <w:t>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EA99CE3" w14:textId="47EF056F" w:rsidR="00B54A7E" w:rsidRPr="00003890"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 xml:space="preserve">Maximum total number </w:t>
            </w:r>
            <w:r w:rsidRPr="007C37FB">
              <w:rPr>
                <w:rFonts w:cs="Arial"/>
                <w:color w:val="4472C4" w:themeColor="accent1"/>
                <w:sz w:val="18"/>
                <w:szCs w:val="18"/>
              </w:rPr>
              <w:t xml:space="preserve">of </w:t>
            </w:r>
            <w:r w:rsidR="007C37FB" w:rsidRPr="007C37FB">
              <w:rPr>
                <w:rFonts w:cs="Arial"/>
                <w:color w:val="4472C4" w:themeColor="accent1"/>
                <w:sz w:val="18"/>
                <w:szCs w:val="18"/>
              </w:rPr>
              <w:t>CMRs</w:t>
            </w:r>
            <w:r w:rsidR="007C37FB">
              <w:rPr>
                <w:rFonts w:cs="Arial"/>
                <w:color w:val="4472C4" w:themeColor="accent1"/>
                <w:sz w:val="18"/>
                <w:szCs w:val="18"/>
              </w:rPr>
              <w:t xml:space="preserve"> for</w:t>
            </w:r>
            <w:r w:rsidR="007C37FB" w:rsidRPr="007C37FB">
              <w:rPr>
                <w:rFonts w:cs="Arial"/>
                <w:color w:val="4472C4" w:themeColor="accent1"/>
                <w:sz w:val="18"/>
                <w:szCs w:val="18"/>
              </w:rPr>
              <w:t xml:space="preserve"> </w:t>
            </w:r>
            <w:r w:rsidRPr="007C37FB">
              <w:rPr>
                <w:rFonts w:cs="Arial"/>
                <w:strike/>
                <w:color w:val="4472C4" w:themeColor="accent1"/>
                <w:sz w:val="18"/>
                <w:szCs w:val="18"/>
              </w:rPr>
              <w:t>calculated</w:t>
            </w:r>
            <w:r w:rsidRPr="007C37FB">
              <w:rPr>
                <w:rFonts w:cs="Arial"/>
                <w:color w:val="4472C4" w:themeColor="accent1"/>
                <w:sz w:val="18"/>
                <w:szCs w:val="18"/>
              </w:rPr>
              <w:t xml:space="preserve"> </w:t>
            </w:r>
            <w:r w:rsidRPr="00003890">
              <w:rPr>
                <w:rFonts w:cs="Arial"/>
                <w:color w:val="FF0000"/>
                <w:sz w:val="18"/>
                <w:szCs w:val="18"/>
              </w:rPr>
              <w:t xml:space="preserve">NCJT measurement </w:t>
            </w:r>
            <w:r w:rsidRPr="007C37FB">
              <w:rPr>
                <w:rFonts w:cs="Arial"/>
                <w:strike/>
                <w:color w:val="4472C4" w:themeColor="accent1"/>
                <w:sz w:val="18"/>
                <w:szCs w:val="18"/>
              </w:rPr>
              <w:t>hypotheses</w:t>
            </w:r>
            <w:r w:rsidR="00141DF3">
              <w:rPr>
                <w:rFonts w:cs="Arial"/>
                <w:color w:val="4472C4" w:themeColor="accent1"/>
                <w:sz w:val="18"/>
                <w:szCs w:val="18"/>
                <w:highlight w:val="yellow"/>
              </w:rPr>
              <w:t xml:space="preserve"> [per CC/across all CCs]</w:t>
            </w:r>
          </w:p>
          <w:p w14:paraId="6BF47519" w14:textId="37B05482" w:rsidR="00B54A7E" w:rsidRPr="00F764D4" w:rsidRDefault="00F764D4" w:rsidP="00753855">
            <w:pPr>
              <w:pStyle w:val="ListParagraph"/>
              <w:numPr>
                <w:ilvl w:val="2"/>
                <w:numId w:val="38"/>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Maximum total number of Tx ports of NZP CSI-RS resources associated with single-TRP measurement hypotheses</w:t>
            </w:r>
            <w:r>
              <w:rPr>
                <w:rFonts w:cs="Arial"/>
                <w:color w:val="4472C4" w:themeColor="accent1"/>
                <w:sz w:val="18"/>
                <w:szCs w:val="18"/>
                <w:highlight w:val="yellow"/>
              </w:rPr>
              <w:t>]</w:t>
            </w:r>
            <w:r w:rsidR="00141DF3">
              <w:rPr>
                <w:rFonts w:cs="Arial"/>
                <w:color w:val="4472C4" w:themeColor="accent1"/>
                <w:sz w:val="18"/>
                <w:szCs w:val="18"/>
                <w:highlight w:val="yellow"/>
              </w:rPr>
              <w:t xml:space="preserve"> [per CC/across all CCs]</w:t>
            </w:r>
          </w:p>
          <w:p w14:paraId="1C3D289C" w14:textId="6C5ED15A" w:rsidR="00B54A7E" w:rsidRPr="00FA0C6A" w:rsidRDefault="00B54A7E" w:rsidP="00753855">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r w:rsidR="00141DF3">
              <w:rPr>
                <w:rFonts w:cs="Arial"/>
                <w:color w:val="4472C4" w:themeColor="accent1"/>
                <w:sz w:val="18"/>
                <w:szCs w:val="18"/>
                <w:highlight w:val="yellow"/>
              </w:rPr>
              <w:t xml:space="preserve"> [per CC/across all CCs]</w:t>
            </w:r>
          </w:p>
          <w:p w14:paraId="0C9248B5" w14:textId="2AEA065B" w:rsidR="00FA0C6A" w:rsidRPr="00FA0C6A" w:rsidRDefault="00FA0C6A" w:rsidP="00753855">
            <w:pPr>
              <w:pStyle w:val="ListParagraph"/>
              <w:numPr>
                <w:ilvl w:val="2"/>
                <w:numId w:val="38"/>
              </w:numPr>
              <w:spacing w:before="0" w:after="0"/>
              <w:jc w:val="left"/>
              <w:rPr>
                <w:rFonts w:cs="Arial"/>
                <w:color w:val="4472C4" w:themeColor="accent1"/>
                <w:sz w:val="18"/>
                <w:szCs w:val="18"/>
              </w:rPr>
            </w:pPr>
            <w:r w:rsidRPr="00FA0C6A">
              <w:rPr>
                <w:rFonts w:cs="Arial"/>
                <w:color w:val="4472C4" w:themeColor="accent1"/>
                <w:sz w:val="18"/>
                <w:szCs w:val="18"/>
                <w:highlight w:val="yellow"/>
              </w:rPr>
              <w:t>[Maximum total number of Tx ports of NZP CSI-RS resources associated with one NCJT measurement]</w:t>
            </w:r>
          </w:p>
          <w:p w14:paraId="714BAB21" w14:textId="010E508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Pr>
                <w:rFonts w:cs="Arial"/>
                <w:color w:val="4472C4" w:themeColor="accent1"/>
                <w:sz w:val="18"/>
                <w:szCs w:val="18"/>
                <w:highlight w:val="yellow"/>
              </w:rPr>
              <w:t>[</w:t>
            </w:r>
            <w:r w:rsidR="00B54A7E" w:rsidRPr="00F764D4">
              <w:rPr>
                <w:rFonts w:cs="Arial"/>
                <w:color w:val="FF0000"/>
                <w:sz w:val="18"/>
                <w:szCs w:val="18"/>
                <w:highlight w:val="yellow"/>
              </w:rPr>
              <w:t xml:space="preserve">A list </w:t>
            </w:r>
            <w:r w:rsidR="00B54A7E" w:rsidRPr="00743060">
              <w:rPr>
                <w:rFonts w:cs="Arial"/>
                <w:color w:val="FF0000"/>
                <w:sz w:val="18"/>
                <w:szCs w:val="18"/>
                <w:highlight w:val="yellow"/>
              </w:rPr>
              <w:t xml:space="preserve">of (Y1,Y2): UE can process Y1 NCJT CSI </w:t>
            </w:r>
            <w:r w:rsidR="00B54A7E" w:rsidRPr="00743060">
              <w:rPr>
                <w:rFonts w:cs="Arial"/>
                <w:strike/>
                <w:color w:val="4472C4" w:themeColor="accent1"/>
                <w:sz w:val="18"/>
                <w:szCs w:val="18"/>
                <w:highlight w:val="yellow"/>
              </w:rPr>
              <w:t>report(s)</w:t>
            </w:r>
            <w:r w:rsidR="00B54A7E" w:rsidRPr="00743060">
              <w:rPr>
                <w:rFonts w:cs="Arial"/>
                <w:color w:val="4472C4" w:themeColor="accent1"/>
                <w:sz w:val="18"/>
                <w:szCs w:val="18"/>
                <w:highlight w:val="yellow"/>
              </w:rPr>
              <w:t xml:space="preserve"> </w:t>
            </w:r>
            <w:r w:rsidR="00B54A7E" w:rsidRPr="00743060">
              <w:rPr>
                <w:rFonts w:cs="Arial"/>
                <w:color w:val="FF0000"/>
                <w:sz w:val="18"/>
                <w:szCs w:val="18"/>
                <w:highlight w:val="yellow"/>
              </w:rPr>
              <w:t xml:space="preserve">and Y2 sTRP CSI </w:t>
            </w:r>
            <w:r w:rsidR="00447C3D" w:rsidRPr="00743060">
              <w:rPr>
                <w:rFonts w:cs="Arial"/>
                <w:color w:val="4472C4" w:themeColor="accent1"/>
                <w:sz w:val="18"/>
                <w:szCs w:val="18"/>
                <w:highlight w:val="yellow"/>
              </w:rPr>
              <w:t xml:space="preserve">measurement hypothesis </w:t>
            </w:r>
            <w:r w:rsidR="00B54A7E"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in a CC</w:t>
            </w:r>
            <w:r w:rsidRPr="00743060">
              <w:rPr>
                <w:rFonts w:cs="Arial"/>
                <w:color w:val="4472C4" w:themeColor="accent1"/>
                <w:sz w:val="18"/>
                <w:szCs w:val="18"/>
                <w:highlight w:val="yellow"/>
              </w:rPr>
              <w:t>]</w:t>
            </w:r>
          </w:p>
          <w:p w14:paraId="7EF1159C" w14:textId="42703CB5" w:rsidR="00B54A7E" w:rsidRPr="00743060" w:rsidRDefault="00F764D4" w:rsidP="00753855">
            <w:pPr>
              <w:pStyle w:val="ListParagraph"/>
              <w:numPr>
                <w:ilvl w:val="0"/>
                <w:numId w:val="34"/>
              </w:numPr>
              <w:spacing w:before="0" w:after="0"/>
              <w:jc w:val="left"/>
              <w:rPr>
                <w:rFonts w:cs="Arial"/>
                <w:color w:val="FF0000"/>
                <w:sz w:val="18"/>
                <w:szCs w:val="18"/>
                <w:highlight w:val="yellow"/>
              </w:rPr>
            </w:pPr>
            <w:r w:rsidRPr="00743060">
              <w:rPr>
                <w:rFonts w:cs="Arial"/>
                <w:color w:val="4472C4" w:themeColor="accent1"/>
                <w:sz w:val="18"/>
                <w:szCs w:val="18"/>
                <w:highlight w:val="yellow"/>
              </w:rPr>
              <w:t>[</w:t>
            </w:r>
            <w:r w:rsidR="00B54A7E" w:rsidRPr="00743060">
              <w:rPr>
                <w:rFonts w:cs="Arial"/>
                <w:color w:val="FF0000"/>
                <w:sz w:val="18"/>
                <w:szCs w:val="18"/>
                <w:highlight w:val="yellow"/>
              </w:rPr>
              <w:t>A list of (X1,X2): UE can process X1 NCJT CSI</w:t>
            </w:r>
            <w:r w:rsidR="00743060" w:rsidRPr="00743060">
              <w:rPr>
                <w:rFonts w:cs="Arial"/>
                <w:color w:val="FF0000"/>
                <w:sz w:val="18"/>
                <w:szCs w:val="18"/>
                <w:highlight w:val="yellow"/>
              </w:rPr>
              <w:t xml:space="preserve"> </w:t>
            </w:r>
            <w:r w:rsidR="00B54A7E" w:rsidRPr="00743060">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and X2 </w:t>
            </w:r>
            <w:proofErr w:type="spellStart"/>
            <w:r w:rsidR="00B54A7E" w:rsidRPr="00743060">
              <w:rPr>
                <w:rFonts w:cs="Arial"/>
                <w:color w:val="FF0000"/>
                <w:sz w:val="18"/>
                <w:szCs w:val="18"/>
                <w:highlight w:val="yellow"/>
              </w:rPr>
              <w:t>sTRP</w:t>
            </w:r>
            <w:proofErr w:type="spellEnd"/>
            <w:r w:rsidR="00B54A7E" w:rsidRPr="00743060">
              <w:rPr>
                <w:rFonts w:cs="Arial"/>
                <w:color w:val="FF0000"/>
                <w:sz w:val="18"/>
                <w:szCs w:val="18"/>
                <w:highlight w:val="yellow"/>
              </w:rPr>
              <w:t xml:space="preserve"> CSI </w:t>
            </w:r>
            <w:r w:rsidR="00447C3D" w:rsidRPr="00743060">
              <w:rPr>
                <w:rFonts w:cs="Arial"/>
                <w:color w:val="4472C4" w:themeColor="accent1"/>
                <w:sz w:val="18"/>
                <w:szCs w:val="18"/>
                <w:highlight w:val="yellow"/>
              </w:rPr>
              <w:t xml:space="preserve">measurement hypothesis </w:t>
            </w:r>
            <w:r w:rsidR="00447C3D" w:rsidRPr="00447C3D">
              <w:rPr>
                <w:rFonts w:cs="Arial"/>
                <w:strike/>
                <w:color w:val="4472C4" w:themeColor="accent1"/>
                <w:sz w:val="18"/>
                <w:szCs w:val="18"/>
                <w:highlight w:val="yellow"/>
              </w:rPr>
              <w:t>report(s)</w:t>
            </w:r>
            <w:r w:rsidR="00B54A7E" w:rsidRPr="00743060">
              <w:rPr>
                <w:rFonts w:cs="Arial"/>
                <w:color w:val="FF0000"/>
                <w:sz w:val="18"/>
                <w:szCs w:val="18"/>
                <w:highlight w:val="yellow"/>
              </w:rPr>
              <w:t xml:space="preserve"> simultaneously across all CCs</w:t>
            </w:r>
            <w:r w:rsidRPr="00743060">
              <w:rPr>
                <w:rFonts w:cs="Arial"/>
                <w:color w:val="4472C4" w:themeColor="accent1"/>
                <w:sz w:val="18"/>
                <w:szCs w:val="18"/>
                <w:highlight w:val="yellow"/>
              </w:rPr>
              <w:t>]</w:t>
            </w:r>
          </w:p>
          <w:p w14:paraId="01D6EEFF" w14:textId="77777777" w:rsidR="00B54A7E" w:rsidRDefault="00B54A7E" w:rsidP="00753855">
            <w:pPr>
              <w:ind w:left="360"/>
              <w:rPr>
                <w:rFonts w:eastAsia="Malgun Gothic" w:cs="Arial"/>
                <w:bCs/>
                <w:color w:val="000000"/>
                <w:kern w:val="2"/>
                <w:sz w:val="18"/>
                <w:szCs w:val="18"/>
                <w:lang w:eastAsia="zh-CN"/>
              </w:rPr>
            </w:pPr>
          </w:p>
          <w:p w14:paraId="2D9B60B7" w14:textId="77777777" w:rsidR="00B54A7E" w:rsidRPr="00003890" w:rsidRDefault="00B54A7E" w:rsidP="00753855">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3CDA092D" w14:textId="77777777" w:rsidR="00B54A7E" w:rsidRDefault="00B54A7E" w:rsidP="00753855">
            <w:pPr>
              <w:pStyle w:val="TAL"/>
              <w:rPr>
                <w:rFonts w:cs="Arial"/>
                <w:color w:val="000000"/>
                <w:szCs w:val="18"/>
              </w:rPr>
            </w:pPr>
            <w:r>
              <w:rPr>
                <w:rFonts w:cs="Arial"/>
                <w:color w:val="000000"/>
                <w:szCs w:val="18"/>
                <w:highlight w:val="yellow"/>
              </w:rPr>
              <w:t>FFS</w:t>
            </w:r>
          </w:p>
        </w:tc>
        <w:tc>
          <w:tcPr>
            <w:tcW w:w="0" w:type="auto"/>
          </w:tcPr>
          <w:p w14:paraId="139ED2C6" w14:textId="77777777" w:rsidR="00B54A7E" w:rsidRDefault="00B54A7E" w:rsidP="00753855">
            <w:pPr>
              <w:pStyle w:val="TAL"/>
              <w:rPr>
                <w:rFonts w:eastAsia="SimSun" w:cs="Arial"/>
                <w:color w:val="000000"/>
                <w:szCs w:val="18"/>
                <w:lang w:eastAsia="zh-CN"/>
              </w:rPr>
            </w:pPr>
          </w:p>
        </w:tc>
        <w:tc>
          <w:tcPr>
            <w:tcW w:w="0" w:type="auto"/>
          </w:tcPr>
          <w:p w14:paraId="4F08BE16" w14:textId="77777777" w:rsidR="00B54A7E" w:rsidRDefault="00B54A7E" w:rsidP="00753855">
            <w:pPr>
              <w:pStyle w:val="TAL"/>
              <w:rPr>
                <w:rFonts w:cs="Arial"/>
                <w:color w:val="000000"/>
                <w:szCs w:val="18"/>
              </w:rPr>
            </w:pPr>
          </w:p>
        </w:tc>
        <w:tc>
          <w:tcPr>
            <w:tcW w:w="0" w:type="auto"/>
          </w:tcPr>
          <w:p w14:paraId="1D7128C3" w14:textId="77777777" w:rsidR="00B54A7E" w:rsidRDefault="00B54A7E" w:rsidP="00753855">
            <w:pPr>
              <w:pStyle w:val="TAL"/>
              <w:rPr>
                <w:rFonts w:eastAsia="SimSun" w:cs="Arial"/>
                <w:color w:val="000000"/>
                <w:szCs w:val="18"/>
                <w:lang w:eastAsia="zh-CN"/>
              </w:rPr>
            </w:pPr>
          </w:p>
        </w:tc>
        <w:tc>
          <w:tcPr>
            <w:tcW w:w="0" w:type="auto"/>
          </w:tcPr>
          <w:p w14:paraId="1935815B" w14:textId="77777777" w:rsidR="00B54A7E" w:rsidRPr="00003890" w:rsidRDefault="00B54A7E" w:rsidP="00753855">
            <w:pPr>
              <w:pStyle w:val="TAL"/>
              <w:rPr>
                <w:rFonts w:cs="Arial"/>
                <w:color w:val="000000"/>
                <w:szCs w:val="18"/>
              </w:rPr>
            </w:pPr>
            <w:r w:rsidRPr="00D4774A">
              <w:rPr>
                <w:rFonts w:cs="Arial"/>
                <w:color w:val="000000"/>
                <w:szCs w:val="18"/>
                <w:highlight w:val="yellow"/>
              </w:rPr>
              <w:t xml:space="preserve">[Per band </w:t>
            </w:r>
            <w:r w:rsidRPr="00D4774A">
              <w:rPr>
                <w:rFonts w:cs="Arial"/>
                <w:color w:val="FF0000"/>
                <w:szCs w:val="18"/>
                <w:highlight w:val="yellow"/>
              </w:rPr>
              <w:t>and</w:t>
            </w:r>
            <w:r w:rsidRPr="00D4774A">
              <w:rPr>
                <w:rFonts w:cs="Arial"/>
                <w:strike/>
                <w:color w:val="FF0000"/>
                <w:szCs w:val="18"/>
                <w:highlight w:val="yellow"/>
              </w:rPr>
              <w:t>/</w:t>
            </w:r>
            <w:r w:rsidRPr="00D4774A">
              <w:rPr>
                <w:rFonts w:cs="Arial"/>
                <w:color w:val="000000"/>
                <w:szCs w:val="18"/>
                <w:highlight w:val="yellow"/>
              </w:rPr>
              <w:t xml:space="preserve"> per BC]</w:t>
            </w:r>
          </w:p>
        </w:tc>
        <w:tc>
          <w:tcPr>
            <w:tcW w:w="0" w:type="auto"/>
          </w:tcPr>
          <w:p w14:paraId="34B04299" w14:textId="77777777" w:rsidR="00B54A7E" w:rsidRDefault="00B54A7E" w:rsidP="00753855">
            <w:pPr>
              <w:pStyle w:val="TAL"/>
              <w:rPr>
                <w:rFonts w:cs="Arial"/>
                <w:color w:val="000000"/>
                <w:szCs w:val="18"/>
              </w:rPr>
            </w:pPr>
          </w:p>
        </w:tc>
        <w:tc>
          <w:tcPr>
            <w:tcW w:w="0" w:type="auto"/>
          </w:tcPr>
          <w:p w14:paraId="68F7A672" w14:textId="77777777" w:rsidR="00B54A7E" w:rsidRDefault="00B54A7E" w:rsidP="00753855">
            <w:pPr>
              <w:pStyle w:val="TAL"/>
              <w:rPr>
                <w:rFonts w:cs="Arial"/>
                <w:color w:val="000000"/>
                <w:szCs w:val="18"/>
              </w:rPr>
            </w:pPr>
          </w:p>
        </w:tc>
        <w:tc>
          <w:tcPr>
            <w:tcW w:w="0" w:type="auto"/>
          </w:tcPr>
          <w:p w14:paraId="7FB94C76" w14:textId="77777777" w:rsidR="00B54A7E" w:rsidRDefault="00B54A7E" w:rsidP="00753855">
            <w:pPr>
              <w:pStyle w:val="TAL"/>
              <w:rPr>
                <w:rFonts w:cs="Arial"/>
                <w:color w:val="000000"/>
                <w:szCs w:val="18"/>
              </w:rPr>
            </w:pPr>
          </w:p>
        </w:tc>
        <w:tc>
          <w:tcPr>
            <w:tcW w:w="0" w:type="auto"/>
          </w:tcPr>
          <w:p w14:paraId="02B73E09" w14:textId="4723FFEB" w:rsidR="00B54A7E" w:rsidRPr="00A33B94" w:rsidRDefault="00B54A7E" w:rsidP="00753855">
            <w:pPr>
              <w:pStyle w:val="TAL"/>
              <w:rPr>
                <w:rFonts w:cs="Arial"/>
                <w:strike/>
                <w:color w:val="4472C4" w:themeColor="accent1"/>
                <w:szCs w:val="18"/>
              </w:rPr>
            </w:pPr>
            <w:r w:rsidRPr="00AE7B8C">
              <w:rPr>
                <w:rFonts w:cs="Arial"/>
                <w:color w:val="4472C4" w:themeColor="accent1"/>
                <w:szCs w:val="18"/>
                <w:highlight w:val="yellow"/>
              </w:rPr>
              <w:t>[</w:t>
            </w:r>
            <w:r w:rsidRPr="00AE7B8C">
              <w:rPr>
                <w:rFonts w:cs="Arial"/>
                <w:color w:val="FF0000"/>
                <w:szCs w:val="18"/>
                <w:highlight w:val="yellow"/>
              </w:rPr>
              <w:t>Component 2 candidate value set: {[</w:t>
            </w:r>
            <w:r w:rsidR="00AE7B8C" w:rsidRPr="00AE7B8C">
              <w:rPr>
                <w:rFonts w:cs="Arial"/>
                <w:color w:val="4472C4" w:themeColor="accent1"/>
                <w:szCs w:val="18"/>
                <w:highlight w:val="yellow"/>
              </w:rPr>
              <w:t xml:space="preserve">0, </w:t>
            </w:r>
            <w:r w:rsidRPr="00AE7B8C">
              <w:rPr>
                <w:rFonts w:cs="Arial"/>
                <w:color w:val="FF0000"/>
                <w:szCs w:val="18"/>
                <w:highlight w:val="yellow"/>
              </w:rPr>
              <w:t>2, 3,] 4, 5, 6, 7, 8}</w:t>
            </w:r>
            <w:r w:rsidRPr="00AE7B8C">
              <w:rPr>
                <w:rFonts w:cs="Arial"/>
                <w:color w:val="4472C4" w:themeColor="accent1"/>
                <w:szCs w:val="18"/>
                <w:highlight w:val="yellow"/>
              </w:rPr>
              <w:t>]</w:t>
            </w:r>
          </w:p>
          <w:p w14:paraId="4AD399CA" w14:textId="77777777" w:rsidR="00B54A7E" w:rsidRDefault="00B54A7E" w:rsidP="00753855">
            <w:pPr>
              <w:pStyle w:val="TAL"/>
              <w:rPr>
                <w:rFonts w:cs="Arial"/>
                <w:color w:val="000000"/>
                <w:szCs w:val="18"/>
                <w:highlight w:val="yellow"/>
              </w:rPr>
            </w:pPr>
          </w:p>
          <w:p w14:paraId="32BFAEE8" w14:textId="643ACBEB" w:rsidR="00B54A7E" w:rsidRPr="00AE7B8C" w:rsidRDefault="00AE7B8C" w:rsidP="00753855">
            <w:pPr>
              <w:pStyle w:val="TAL"/>
              <w:spacing w:before="120" w:after="120"/>
              <w:ind w:right="400"/>
              <w:rPr>
                <w:rFonts w:cs="Arial"/>
                <w:color w:val="4472C4" w:themeColor="accent1"/>
                <w:szCs w:val="18"/>
                <w:lang w:eastAsia="zh-CN"/>
              </w:rPr>
            </w:pPr>
            <w:r w:rsidRPr="00AE7B8C">
              <w:rPr>
                <w:rFonts w:cs="Arial"/>
                <w:color w:val="4472C4" w:themeColor="accent1"/>
                <w:szCs w:val="18"/>
                <w:highlight w:val="yellow"/>
                <w:lang w:eastAsia="zh-CN"/>
              </w:rPr>
              <w:t>[</w:t>
            </w:r>
            <w:r w:rsidR="00B54A7E" w:rsidRPr="00AE7B8C">
              <w:rPr>
                <w:rFonts w:cs="Arial"/>
                <w:color w:val="FF0000"/>
                <w:szCs w:val="18"/>
                <w:highlight w:val="yellow"/>
                <w:lang w:eastAsia="zh-CN"/>
              </w:rPr>
              <w:t>Component 3 candidate value set: {</w:t>
            </w:r>
            <w:r w:rsidR="00B54A7E" w:rsidRPr="00AE7B8C">
              <w:rPr>
                <w:color w:val="FF0000"/>
                <w:highlight w:val="yellow"/>
              </w:rPr>
              <w:t xml:space="preserve"> </w:t>
            </w:r>
            <w:r w:rsidR="00B54A7E" w:rsidRPr="00AE7B8C">
              <w:rPr>
                <w:rFonts w:cs="Arial"/>
                <w:color w:val="FF0000"/>
                <w:szCs w:val="18"/>
                <w:highlight w:val="yellow"/>
                <w:lang w:eastAsia="zh-CN"/>
              </w:rPr>
              <w:t>mode 1 with X=0, mode 2, both</w:t>
            </w:r>
            <w:r w:rsidRPr="00AE7B8C">
              <w:rPr>
                <w:rFonts w:cs="Arial"/>
                <w:color w:val="4472C4" w:themeColor="accent1"/>
                <w:szCs w:val="18"/>
                <w:highlight w:val="yellow"/>
                <w:lang w:eastAsia="zh-CN"/>
              </w:rPr>
              <w:t>]</w:t>
            </w:r>
          </w:p>
          <w:p w14:paraId="7EA5C08F" w14:textId="77777777" w:rsidR="00B54A7E" w:rsidRPr="00AB67C1" w:rsidRDefault="00B54A7E" w:rsidP="00753855">
            <w:pPr>
              <w:pStyle w:val="TAL"/>
              <w:spacing w:before="120" w:after="120"/>
              <w:ind w:right="400"/>
              <w:rPr>
                <w:rFonts w:cs="Arial"/>
                <w:strike/>
                <w:color w:val="FF0000"/>
                <w:szCs w:val="18"/>
                <w:lang w:eastAsia="zh-CN"/>
              </w:rPr>
            </w:pPr>
            <w:r w:rsidRPr="00AB67C1">
              <w:rPr>
                <w:rFonts w:cs="Arial"/>
                <w:strike/>
                <w:color w:val="FF0000"/>
                <w:szCs w:val="18"/>
                <w:lang w:eastAsia="zh-CN"/>
              </w:rPr>
              <w:t>Component 4 candidate values: {0, 1, 2}</w:t>
            </w:r>
          </w:p>
          <w:p w14:paraId="37D93CB0" w14:textId="77777777" w:rsidR="00B54A7E" w:rsidRDefault="00B54A7E" w:rsidP="00753855">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 c</w:t>
            </w:r>
            <w:r w:rsidRPr="00003890">
              <w:rPr>
                <w:rFonts w:cs="Arial"/>
                <w:color w:val="FF0000"/>
                <w:szCs w:val="18"/>
                <w:lang w:eastAsia="zh-CN"/>
              </w:rPr>
              <w:t>andidate values:</w:t>
            </w:r>
          </w:p>
          <w:p w14:paraId="23FA06D4" w14:textId="5A7C4613"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 xml:space="preserve">2, </w:t>
            </w:r>
            <w:r w:rsidR="00B54A7E" w:rsidRPr="00F764D4">
              <w:rPr>
                <w:rFonts w:cs="Arial"/>
                <w:color w:val="FF0000"/>
                <w:szCs w:val="18"/>
                <w:highlight w:val="yellow"/>
              </w:rPr>
              <w:t>4, 8, 12, 16, 24, 32}</w:t>
            </w:r>
            <w:r>
              <w:rPr>
                <w:rFonts w:cs="Arial"/>
                <w:color w:val="4472C4" w:themeColor="accent1"/>
                <w:szCs w:val="18"/>
                <w:highlight w:val="yellow"/>
              </w:rPr>
              <w:t>]</w:t>
            </w:r>
          </w:p>
          <w:p w14:paraId="49E4B327" w14:textId="661EC15C" w:rsidR="00B54A7E" w:rsidRDefault="00B54A7E" w:rsidP="00753855">
            <w:pPr>
              <w:pStyle w:val="TAL"/>
              <w:numPr>
                <w:ilvl w:val="0"/>
                <w:numId w:val="39"/>
              </w:numPr>
              <w:rPr>
                <w:rFonts w:cs="Arial"/>
                <w:color w:val="FF0000"/>
                <w:szCs w:val="18"/>
                <w:lang w:eastAsia="zh-CN"/>
              </w:rPr>
            </w:pPr>
            <w:r w:rsidRPr="00F96DF6">
              <w:rPr>
                <w:rFonts w:cs="Arial"/>
                <w:color w:val="FF0000"/>
                <w:szCs w:val="18"/>
              </w:rPr>
              <w:t>{</w:t>
            </w:r>
            <w:r w:rsidR="00F96DF6" w:rsidRPr="00F96DF6">
              <w:rPr>
                <w:rFonts w:cs="Arial"/>
                <w:color w:val="4472C4" w:themeColor="accent1"/>
                <w:szCs w:val="18"/>
              </w:rPr>
              <w:t xml:space="preserve">2, </w:t>
            </w:r>
            <w:r w:rsidRPr="00003890">
              <w:rPr>
                <w:rFonts w:cs="Arial"/>
                <w:color w:val="FF0000"/>
                <w:szCs w:val="18"/>
              </w:rPr>
              <w:t>4, 8, 12, 16</w:t>
            </w:r>
            <w:r w:rsidR="00447C3D" w:rsidRPr="00447C3D">
              <w:rPr>
                <w:rFonts w:cs="Arial"/>
                <w:color w:val="4472C4" w:themeColor="accent1"/>
                <w:szCs w:val="18"/>
                <w:highlight w:val="yellow"/>
              </w:rPr>
              <w:t>[</w:t>
            </w:r>
            <w:r w:rsidRPr="00447C3D">
              <w:rPr>
                <w:rFonts w:cs="Arial"/>
                <w:color w:val="FF0000"/>
                <w:szCs w:val="18"/>
                <w:highlight w:val="yellow"/>
              </w:rPr>
              <w:t>, 24, 32</w:t>
            </w:r>
            <w:r w:rsidR="00447C3D" w:rsidRPr="00447C3D">
              <w:rPr>
                <w:rFonts w:cs="Arial"/>
                <w:color w:val="4472C4" w:themeColor="accent1"/>
                <w:szCs w:val="18"/>
                <w:highlight w:val="yellow"/>
              </w:rPr>
              <w:t>]</w:t>
            </w:r>
            <w:r w:rsidRPr="00003890">
              <w:rPr>
                <w:rFonts w:cs="Arial"/>
                <w:color w:val="FF0000"/>
                <w:szCs w:val="18"/>
              </w:rPr>
              <w:t>}</w:t>
            </w:r>
          </w:p>
          <w:p w14:paraId="65B9CB96" w14:textId="70DCA9B0"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{1,2,3,4 … 64}</w:t>
            </w:r>
            <w:r>
              <w:rPr>
                <w:rFonts w:cs="Arial"/>
                <w:color w:val="4472C4" w:themeColor="accent1"/>
                <w:szCs w:val="18"/>
                <w:highlight w:val="yellow"/>
              </w:rPr>
              <w:t>]</w:t>
            </w:r>
          </w:p>
          <w:p w14:paraId="23C43354" w14:textId="1372A814" w:rsidR="00B54A7E" w:rsidRDefault="00B54A7E" w:rsidP="00753855">
            <w:pPr>
              <w:pStyle w:val="TAL"/>
              <w:numPr>
                <w:ilvl w:val="0"/>
                <w:numId w:val="39"/>
              </w:numPr>
              <w:rPr>
                <w:rFonts w:cs="Arial"/>
                <w:color w:val="FF0000"/>
                <w:szCs w:val="18"/>
                <w:lang w:eastAsia="zh-CN"/>
              </w:rPr>
            </w:pPr>
            <w:r w:rsidRPr="00003890">
              <w:rPr>
                <w:rFonts w:cs="Arial"/>
                <w:color w:val="FF0000"/>
                <w:szCs w:val="18"/>
              </w:rPr>
              <w:t>{</w:t>
            </w:r>
            <w:r w:rsidRPr="00447C3D">
              <w:rPr>
                <w:rFonts w:cs="Arial"/>
                <w:strike/>
                <w:color w:val="4472C4" w:themeColor="accent1"/>
                <w:szCs w:val="18"/>
              </w:rPr>
              <w:t>1,</w:t>
            </w:r>
            <w:r w:rsidRPr="00447C3D">
              <w:rPr>
                <w:rFonts w:cs="Arial"/>
                <w:color w:val="4472C4" w:themeColor="accent1"/>
                <w:szCs w:val="18"/>
              </w:rPr>
              <w:t>2</w:t>
            </w:r>
            <w:r>
              <w:rPr>
                <w:rFonts w:cs="Arial"/>
                <w:color w:val="FF0000"/>
                <w:szCs w:val="18"/>
              </w:rPr>
              <w:t>,3,4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sidRPr="00447C3D">
              <w:rPr>
                <w:rFonts w:cs="Arial"/>
                <w:strike/>
                <w:color w:val="4472C4" w:themeColor="accent1"/>
                <w:szCs w:val="18"/>
              </w:rPr>
              <w:t>1</w:t>
            </w:r>
            <w:r>
              <w:rPr>
                <w:rFonts w:cs="Arial"/>
                <w:color w:val="FF0000"/>
                <w:szCs w:val="18"/>
              </w:rPr>
              <w:t>6</w:t>
            </w:r>
            <w:r w:rsidR="00447C3D" w:rsidRPr="00447C3D">
              <w:rPr>
                <w:rFonts w:cs="Arial"/>
                <w:color w:val="4472C4" w:themeColor="accent1"/>
                <w:szCs w:val="18"/>
              </w:rPr>
              <w:t>4</w:t>
            </w:r>
            <w:r w:rsidRPr="00003890">
              <w:rPr>
                <w:rFonts w:cs="Arial"/>
                <w:color w:val="FF0000"/>
                <w:szCs w:val="18"/>
              </w:rPr>
              <w:t>}</w:t>
            </w:r>
          </w:p>
          <w:p w14:paraId="38F1DE54" w14:textId="10CBFBA7" w:rsidR="00B54A7E" w:rsidRPr="00F764D4" w:rsidRDefault="00F764D4" w:rsidP="00753855">
            <w:pPr>
              <w:pStyle w:val="TAL"/>
              <w:numPr>
                <w:ilvl w:val="0"/>
                <w:numId w:val="39"/>
              </w:numPr>
              <w:rPr>
                <w:rFonts w:cs="Arial"/>
                <w:color w:val="FF0000"/>
                <w:szCs w:val="18"/>
                <w:highlight w:val="yellow"/>
                <w:lang w:eastAsia="zh-CN"/>
              </w:rPr>
            </w:pPr>
            <w:r>
              <w:rPr>
                <w:rFonts w:cs="Arial"/>
                <w:color w:val="4472C4" w:themeColor="accent1"/>
                <w:szCs w:val="18"/>
                <w:highlight w:val="yellow"/>
              </w:rPr>
              <w:t>[</w:t>
            </w:r>
            <w:r w:rsidR="00B54A7E" w:rsidRPr="00F764D4">
              <w:rPr>
                <w:rFonts w:cs="Arial"/>
                <w:color w:val="FF0000"/>
                <w:szCs w:val="18"/>
                <w:highlight w:val="yellow"/>
              </w:rPr>
              <w:t>{</w:t>
            </w:r>
            <w:r w:rsidR="00F96DF6" w:rsidRPr="00F96DF6">
              <w:rPr>
                <w:rFonts w:cs="Arial"/>
                <w:color w:val="4472C4" w:themeColor="accent1"/>
                <w:szCs w:val="18"/>
                <w:highlight w:val="yellow"/>
              </w:rPr>
              <w:t>4</w:t>
            </w:r>
            <w:r w:rsidR="00B54A7E" w:rsidRPr="00F96DF6">
              <w:rPr>
                <w:rFonts w:cs="Arial"/>
                <w:color w:val="4472C4" w:themeColor="accent1"/>
                <w:szCs w:val="18"/>
                <w:highlight w:val="yellow"/>
              </w:rPr>
              <w:t>,</w:t>
            </w:r>
            <w:r w:rsidR="00F96DF6" w:rsidRPr="00F96DF6">
              <w:rPr>
                <w:rFonts w:cs="Arial"/>
                <w:color w:val="4472C4" w:themeColor="accent1"/>
                <w:szCs w:val="18"/>
                <w:highlight w:val="yellow"/>
              </w:rPr>
              <w:t>5,6</w:t>
            </w:r>
            <w:r w:rsidR="00B54A7E" w:rsidRPr="00F764D4">
              <w:rPr>
                <w:rFonts w:cs="Arial"/>
                <w:color w:val="FF0000"/>
                <w:szCs w:val="18"/>
                <w:highlight w:val="yellow"/>
              </w:rPr>
              <w:t>, …, 256}</w:t>
            </w:r>
            <w:r>
              <w:rPr>
                <w:rFonts w:cs="Arial"/>
                <w:color w:val="4472C4" w:themeColor="accent1"/>
                <w:szCs w:val="18"/>
                <w:highlight w:val="yellow"/>
              </w:rPr>
              <w:t>]</w:t>
            </w:r>
          </w:p>
          <w:p w14:paraId="31EB1AED" w14:textId="132527A1" w:rsidR="00B54A7E" w:rsidRPr="00E64443" w:rsidRDefault="00B54A7E" w:rsidP="00753855">
            <w:pPr>
              <w:pStyle w:val="TAL"/>
              <w:numPr>
                <w:ilvl w:val="0"/>
                <w:numId w:val="39"/>
              </w:numPr>
              <w:rPr>
                <w:rFonts w:cs="Arial"/>
                <w:color w:val="FF0000"/>
                <w:szCs w:val="18"/>
                <w:lang w:eastAsia="zh-CN"/>
              </w:rPr>
            </w:pPr>
            <w:r w:rsidRPr="00003890">
              <w:rPr>
                <w:rFonts w:cs="Arial"/>
                <w:color w:val="FF0000"/>
                <w:szCs w:val="18"/>
              </w:rPr>
              <w:t>{</w:t>
            </w:r>
            <w:r w:rsidR="00F96DF6" w:rsidRPr="00F96DF6">
              <w:rPr>
                <w:rFonts w:cs="Arial"/>
                <w:color w:val="4472C4" w:themeColor="accent1"/>
                <w:szCs w:val="18"/>
              </w:rPr>
              <w:t>2</w:t>
            </w:r>
            <w:r w:rsidRPr="00F96DF6">
              <w:rPr>
                <w:rFonts w:cs="Arial"/>
                <w:color w:val="4472C4" w:themeColor="accent1"/>
                <w:szCs w:val="18"/>
              </w:rPr>
              <w:t>,</w:t>
            </w:r>
            <w:r w:rsidR="00F96DF6" w:rsidRPr="00F96DF6">
              <w:rPr>
                <w:rFonts w:cs="Arial"/>
                <w:color w:val="4472C4" w:themeColor="accent1"/>
                <w:szCs w:val="18"/>
              </w:rPr>
              <w:t>3</w:t>
            </w:r>
            <w:r w:rsidRPr="00F96DF6">
              <w:rPr>
                <w:rFonts w:cs="Arial"/>
                <w:color w:val="4472C4" w:themeColor="accent1"/>
                <w:szCs w:val="18"/>
              </w:rPr>
              <w:t>,</w:t>
            </w:r>
            <w:r w:rsidR="00F96DF6" w:rsidRPr="00F96DF6">
              <w:rPr>
                <w:rFonts w:cs="Arial"/>
                <w:color w:val="4472C4" w:themeColor="accent1"/>
                <w:szCs w:val="18"/>
              </w:rPr>
              <w:t>4</w:t>
            </w:r>
            <w:r w:rsidRPr="00003890">
              <w:rPr>
                <w:rFonts w:cs="Arial"/>
                <w:color w:val="FF0000"/>
                <w:szCs w:val="18"/>
              </w:rPr>
              <w:t>, …, 256}</w:t>
            </w:r>
          </w:p>
          <w:p w14:paraId="2374CAD8" w14:textId="5E561017" w:rsidR="00B54A7E" w:rsidRPr="00F764D4" w:rsidRDefault="00B54A7E" w:rsidP="00753855">
            <w:pPr>
              <w:pStyle w:val="TAL"/>
              <w:rPr>
                <w:rFonts w:cs="Arial"/>
                <w:color w:val="FF0000"/>
                <w:szCs w:val="18"/>
                <w:highlight w:val="yellow"/>
              </w:rPr>
            </w:pPr>
            <w:r>
              <w:rPr>
                <w:rFonts w:cs="Arial"/>
                <w:color w:val="FF0000"/>
                <w:szCs w:val="18"/>
                <w:lang w:eastAsia="zh-CN"/>
              </w:rPr>
              <w:br/>
            </w:r>
            <w:r w:rsidR="00F764D4">
              <w:rPr>
                <w:rFonts w:cs="Arial"/>
                <w:color w:val="4472C4" w:themeColor="accent1"/>
                <w:szCs w:val="18"/>
                <w:highlight w:val="yellow"/>
                <w:lang w:eastAsia="zh-CN"/>
              </w:rPr>
              <w:t>[</w:t>
            </w:r>
            <w:r w:rsidRPr="00F764D4">
              <w:rPr>
                <w:rFonts w:cs="Arial"/>
                <w:color w:val="FF0000"/>
                <w:szCs w:val="18"/>
                <w:highlight w:val="yellow"/>
                <w:lang w:eastAsia="zh-CN"/>
              </w:rPr>
              <w:t xml:space="preserve">Component </w:t>
            </w:r>
            <w:r w:rsidRPr="00F764D4">
              <w:rPr>
                <w:rFonts w:cs="Arial"/>
                <w:color w:val="FF0000"/>
                <w:szCs w:val="18"/>
                <w:highlight w:val="yellow"/>
              </w:rPr>
              <w:t>6: The list can have maximum of 16 pairs.</w:t>
            </w:r>
          </w:p>
          <w:p w14:paraId="529684A7"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Y1: {1 to 4}</w:t>
            </w:r>
          </w:p>
          <w:p w14:paraId="736BDFBE" w14:textId="108BCD77" w:rsidR="00B54A7E" w:rsidRPr="00F764D4" w:rsidRDefault="00B54A7E" w:rsidP="00753855">
            <w:pPr>
              <w:pStyle w:val="TAL"/>
              <w:rPr>
                <w:rFonts w:cs="Arial"/>
                <w:color w:val="4472C4" w:themeColor="accent1"/>
                <w:szCs w:val="18"/>
                <w:highlight w:val="yellow"/>
                <w:lang w:eastAsia="zh-CN"/>
              </w:rPr>
            </w:pPr>
            <w:r w:rsidRPr="00F764D4">
              <w:rPr>
                <w:rFonts w:cs="Arial"/>
                <w:color w:val="FF0000"/>
                <w:szCs w:val="18"/>
                <w:highlight w:val="yellow"/>
                <w:lang w:eastAsia="zh-CN"/>
              </w:rPr>
              <w:t>- Y2: {1 to 8}</w:t>
            </w:r>
            <w:r w:rsidR="00F764D4">
              <w:rPr>
                <w:rFonts w:cs="Arial"/>
                <w:color w:val="4472C4" w:themeColor="accent1"/>
                <w:szCs w:val="18"/>
                <w:highlight w:val="yellow"/>
                <w:lang w:eastAsia="zh-CN"/>
              </w:rPr>
              <w:t>]</w:t>
            </w:r>
          </w:p>
          <w:p w14:paraId="0C737D81" w14:textId="77777777" w:rsidR="00B54A7E" w:rsidRPr="00F764D4" w:rsidRDefault="00B54A7E" w:rsidP="00753855">
            <w:pPr>
              <w:pStyle w:val="TAL"/>
              <w:rPr>
                <w:rFonts w:cs="Arial"/>
                <w:color w:val="FF0000"/>
                <w:szCs w:val="18"/>
                <w:highlight w:val="yellow"/>
                <w:lang w:eastAsia="zh-CN"/>
              </w:rPr>
            </w:pPr>
          </w:p>
          <w:p w14:paraId="45A26C8B" w14:textId="26B43599" w:rsidR="00B54A7E" w:rsidRPr="00F764D4" w:rsidRDefault="00F764D4" w:rsidP="00753855">
            <w:pPr>
              <w:pStyle w:val="TAL"/>
              <w:rPr>
                <w:rFonts w:cs="Arial"/>
                <w:color w:val="FF0000"/>
                <w:szCs w:val="18"/>
                <w:highlight w:val="yellow"/>
              </w:rPr>
            </w:pPr>
            <w:r>
              <w:rPr>
                <w:rFonts w:cs="Arial"/>
                <w:color w:val="4472C4" w:themeColor="accent1"/>
                <w:szCs w:val="18"/>
                <w:highlight w:val="yellow"/>
                <w:lang w:eastAsia="zh-CN"/>
              </w:rPr>
              <w:t>[</w:t>
            </w:r>
            <w:r w:rsidR="00B54A7E" w:rsidRPr="00F764D4">
              <w:rPr>
                <w:rFonts w:cs="Arial"/>
                <w:color w:val="FF0000"/>
                <w:szCs w:val="18"/>
                <w:highlight w:val="yellow"/>
                <w:lang w:eastAsia="zh-CN"/>
              </w:rPr>
              <w:t xml:space="preserve">Component </w:t>
            </w:r>
            <w:r w:rsidR="00B54A7E" w:rsidRPr="00F764D4">
              <w:rPr>
                <w:rFonts w:cs="Arial"/>
                <w:color w:val="FF0000"/>
                <w:szCs w:val="18"/>
                <w:highlight w:val="yellow"/>
              </w:rPr>
              <w:t>7: The list can have maximum of 16 pairs.</w:t>
            </w:r>
          </w:p>
          <w:p w14:paraId="032AF08F" w14:textId="77777777" w:rsidR="00B54A7E" w:rsidRPr="00F764D4" w:rsidRDefault="00B54A7E" w:rsidP="00753855">
            <w:pPr>
              <w:pStyle w:val="TAL"/>
              <w:rPr>
                <w:rFonts w:cs="Arial"/>
                <w:color w:val="FF0000"/>
                <w:szCs w:val="18"/>
                <w:highlight w:val="yellow"/>
                <w:lang w:eastAsia="zh-CN"/>
              </w:rPr>
            </w:pPr>
            <w:r w:rsidRPr="00F764D4">
              <w:rPr>
                <w:rFonts w:cs="Arial"/>
                <w:color w:val="FF0000"/>
                <w:szCs w:val="18"/>
                <w:highlight w:val="yellow"/>
                <w:lang w:eastAsia="zh-CN"/>
              </w:rPr>
              <w:t>- X1: {1 to 16}</w:t>
            </w:r>
          </w:p>
          <w:p w14:paraId="215B4C2F" w14:textId="0EDEB328" w:rsidR="00B54A7E" w:rsidRPr="00F764D4" w:rsidRDefault="00B54A7E" w:rsidP="00753855">
            <w:pPr>
              <w:pStyle w:val="TAL"/>
              <w:rPr>
                <w:rFonts w:cs="Arial"/>
                <w:color w:val="4472C4" w:themeColor="accent1"/>
                <w:szCs w:val="18"/>
                <w:lang w:eastAsia="zh-CN"/>
              </w:rPr>
            </w:pPr>
            <w:r w:rsidRPr="00F764D4">
              <w:rPr>
                <w:rFonts w:cs="Arial"/>
                <w:color w:val="FF0000"/>
                <w:szCs w:val="18"/>
                <w:highlight w:val="yellow"/>
                <w:lang w:eastAsia="zh-CN"/>
              </w:rPr>
              <w:t>- X2: {1 to 32}</w:t>
            </w:r>
            <w:r w:rsidR="00F764D4">
              <w:rPr>
                <w:rFonts w:cs="Arial"/>
                <w:color w:val="4472C4" w:themeColor="accent1"/>
                <w:szCs w:val="18"/>
                <w:lang w:eastAsia="zh-CN"/>
              </w:rPr>
              <w:t>]</w:t>
            </w:r>
          </w:p>
          <w:p w14:paraId="46865D53" w14:textId="77777777" w:rsidR="00B54A7E" w:rsidRDefault="00B54A7E" w:rsidP="00753855">
            <w:pPr>
              <w:pStyle w:val="TAL"/>
              <w:rPr>
                <w:rFonts w:cs="Arial"/>
                <w:color w:val="000000"/>
                <w:szCs w:val="18"/>
              </w:rPr>
            </w:pPr>
          </w:p>
          <w:p w14:paraId="2BB7171D" w14:textId="77777777" w:rsidR="00B54A7E" w:rsidRDefault="00B54A7E" w:rsidP="00753855">
            <w:pPr>
              <w:pStyle w:val="TAL"/>
              <w:rPr>
                <w:rFonts w:cs="Arial"/>
                <w:color w:val="000000"/>
                <w:szCs w:val="18"/>
                <w:lang w:eastAsia="zh-CN"/>
              </w:rPr>
            </w:pPr>
            <w:r w:rsidRPr="00003890">
              <w:rPr>
                <w:rFonts w:cs="Arial"/>
                <w:color w:val="000000"/>
                <w:szCs w:val="18"/>
              </w:rPr>
              <w:t>Note: ‘NCJT’ is not used in RAN1 specifications and will be aligned with 38.214</w:t>
            </w:r>
          </w:p>
        </w:tc>
        <w:tc>
          <w:tcPr>
            <w:tcW w:w="0" w:type="auto"/>
          </w:tcPr>
          <w:p w14:paraId="29FE84D6" w14:textId="77777777" w:rsidR="00B54A7E" w:rsidRDefault="00B54A7E" w:rsidP="00753855">
            <w:pPr>
              <w:pStyle w:val="TAL"/>
              <w:rPr>
                <w:rFonts w:cs="Arial"/>
                <w:color w:val="000000"/>
                <w:szCs w:val="18"/>
              </w:rPr>
            </w:pPr>
            <w:r>
              <w:rPr>
                <w:rFonts w:cs="Arial"/>
                <w:color w:val="000000"/>
                <w:szCs w:val="18"/>
              </w:rPr>
              <w:t>Optional with capability signalling</w:t>
            </w:r>
          </w:p>
        </w:tc>
      </w:tr>
      <w:tr w:rsidR="00AB67C1" w:rsidRPr="00AB67C1" w14:paraId="2ED3908C" w14:textId="77777777" w:rsidTr="00753855">
        <w:tc>
          <w:tcPr>
            <w:tcW w:w="0" w:type="auto"/>
          </w:tcPr>
          <w:p w14:paraId="7C5645B6" w14:textId="77777777" w:rsidR="00B54A7E" w:rsidRPr="00AB67C1" w:rsidRDefault="00B54A7E" w:rsidP="00753855">
            <w:pPr>
              <w:pStyle w:val="TAL"/>
              <w:rPr>
                <w:rFonts w:cs="Arial"/>
                <w:color w:val="FF0000"/>
                <w:szCs w:val="18"/>
              </w:rPr>
            </w:pPr>
            <w:r w:rsidRPr="00AB67C1">
              <w:rPr>
                <w:rFonts w:cs="Arial"/>
                <w:color w:val="FF0000"/>
                <w:szCs w:val="18"/>
              </w:rPr>
              <w:t xml:space="preserve">23. </w:t>
            </w:r>
            <w:proofErr w:type="spellStart"/>
            <w:r w:rsidRPr="00AB67C1">
              <w:rPr>
                <w:rFonts w:cs="Arial"/>
                <w:color w:val="FF0000"/>
                <w:szCs w:val="18"/>
              </w:rPr>
              <w:t>NR_FeMIMO</w:t>
            </w:r>
            <w:proofErr w:type="spellEnd"/>
          </w:p>
        </w:tc>
        <w:tc>
          <w:tcPr>
            <w:tcW w:w="0" w:type="auto"/>
          </w:tcPr>
          <w:p w14:paraId="14BD475D" w14:textId="77777777" w:rsidR="00B54A7E" w:rsidRPr="00AB67C1" w:rsidRDefault="00B54A7E" w:rsidP="00753855">
            <w:pPr>
              <w:pStyle w:val="TAL"/>
              <w:rPr>
                <w:rFonts w:cs="Arial"/>
                <w:color w:val="FF0000"/>
                <w:szCs w:val="18"/>
              </w:rPr>
            </w:pPr>
            <w:r w:rsidRPr="00AB67C1">
              <w:rPr>
                <w:rFonts w:cs="Arial"/>
                <w:color w:val="FF0000"/>
                <w:szCs w:val="18"/>
              </w:rPr>
              <w:t>23-7-1a</w:t>
            </w:r>
          </w:p>
        </w:tc>
        <w:tc>
          <w:tcPr>
            <w:tcW w:w="0" w:type="auto"/>
          </w:tcPr>
          <w:p w14:paraId="3C677228" w14:textId="77777777" w:rsidR="00B54A7E" w:rsidRPr="00AB67C1" w:rsidRDefault="00B54A7E" w:rsidP="00753855">
            <w:pPr>
              <w:pStyle w:val="TAL"/>
              <w:rPr>
                <w:rFonts w:cs="Arial"/>
                <w:color w:val="FF0000"/>
                <w:szCs w:val="18"/>
              </w:rPr>
            </w:pPr>
            <w:r w:rsidRPr="00AB67C1">
              <w:rPr>
                <w:rFonts w:cs="Arial"/>
                <w:color w:val="FF0000"/>
                <w:szCs w:val="18"/>
              </w:rPr>
              <w:t>Additional CSI report mode 1 selection</w:t>
            </w:r>
          </w:p>
        </w:tc>
        <w:tc>
          <w:tcPr>
            <w:tcW w:w="0" w:type="auto"/>
          </w:tcPr>
          <w:p w14:paraId="67934B49" w14:textId="544091D4" w:rsidR="00B54A7E" w:rsidRPr="008176AC" w:rsidRDefault="008176AC" w:rsidP="008176AC">
            <w:pPr>
              <w:rPr>
                <w:rFonts w:eastAsia="DengXian"/>
                <w:bCs/>
                <w:color w:val="FF0000"/>
                <w:kern w:val="2"/>
              </w:rPr>
            </w:pPr>
            <w:r w:rsidRPr="008176AC">
              <w:rPr>
                <w:rFonts w:eastAsia="DengXian"/>
                <w:bCs/>
                <w:color w:val="FF0000"/>
                <w:kern w:val="2"/>
              </w:rPr>
              <w:t>Maximum value of numberOfSingleTRP-CSI-Mode1</w:t>
            </w:r>
            <w:r w:rsidR="00B54A7E" w:rsidRPr="008176AC">
              <w:rPr>
                <w:rFonts w:eastAsia="DengXian"/>
                <w:bCs/>
                <w:color w:val="FF0000"/>
                <w:kern w:val="2"/>
                <w:lang w:eastAsia="zh-CN"/>
              </w:rPr>
              <w:t xml:space="preserve"> </w:t>
            </w:r>
          </w:p>
        </w:tc>
        <w:tc>
          <w:tcPr>
            <w:tcW w:w="0" w:type="auto"/>
          </w:tcPr>
          <w:p w14:paraId="18BC18CC" w14:textId="77777777" w:rsidR="00B54A7E" w:rsidRPr="00AB67C1" w:rsidRDefault="00B54A7E" w:rsidP="00753855">
            <w:pPr>
              <w:pStyle w:val="TAL"/>
              <w:rPr>
                <w:rFonts w:cs="Arial"/>
                <w:color w:val="FF0000"/>
                <w:szCs w:val="18"/>
                <w:highlight w:val="yellow"/>
              </w:rPr>
            </w:pPr>
          </w:p>
        </w:tc>
        <w:tc>
          <w:tcPr>
            <w:tcW w:w="0" w:type="auto"/>
          </w:tcPr>
          <w:p w14:paraId="03100575" w14:textId="77777777" w:rsidR="00B54A7E" w:rsidRPr="00AB67C1" w:rsidRDefault="00B54A7E" w:rsidP="00753855">
            <w:pPr>
              <w:pStyle w:val="TAL"/>
              <w:rPr>
                <w:rFonts w:eastAsia="SimSun" w:cs="Arial"/>
                <w:color w:val="FF0000"/>
                <w:szCs w:val="18"/>
                <w:lang w:eastAsia="zh-CN"/>
              </w:rPr>
            </w:pPr>
          </w:p>
        </w:tc>
        <w:tc>
          <w:tcPr>
            <w:tcW w:w="0" w:type="auto"/>
          </w:tcPr>
          <w:p w14:paraId="18AE0796" w14:textId="77777777" w:rsidR="00B54A7E" w:rsidRPr="00AB67C1" w:rsidRDefault="00B54A7E" w:rsidP="00753855">
            <w:pPr>
              <w:pStyle w:val="TAL"/>
              <w:rPr>
                <w:rFonts w:cs="Arial"/>
                <w:color w:val="FF0000"/>
                <w:szCs w:val="18"/>
              </w:rPr>
            </w:pPr>
          </w:p>
        </w:tc>
        <w:tc>
          <w:tcPr>
            <w:tcW w:w="0" w:type="auto"/>
          </w:tcPr>
          <w:p w14:paraId="6765D42B" w14:textId="77777777" w:rsidR="00B54A7E" w:rsidRPr="00AB67C1" w:rsidRDefault="00B54A7E" w:rsidP="00753855">
            <w:pPr>
              <w:pStyle w:val="TAL"/>
              <w:rPr>
                <w:rFonts w:eastAsia="SimSun" w:cs="Arial"/>
                <w:color w:val="FF0000"/>
                <w:szCs w:val="18"/>
                <w:lang w:eastAsia="zh-CN"/>
              </w:rPr>
            </w:pPr>
          </w:p>
        </w:tc>
        <w:tc>
          <w:tcPr>
            <w:tcW w:w="0" w:type="auto"/>
          </w:tcPr>
          <w:p w14:paraId="48895BD3" w14:textId="77777777" w:rsidR="00B54A7E" w:rsidRPr="00AB67C1" w:rsidRDefault="00B54A7E" w:rsidP="00753855">
            <w:pPr>
              <w:pStyle w:val="TAL"/>
              <w:rPr>
                <w:rFonts w:cs="Arial"/>
                <w:color w:val="FF0000"/>
                <w:szCs w:val="18"/>
                <w:highlight w:val="yellow"/>
              </w:rPr>
            </w:pPr>
          </w:p>
        </w:tc>
        <w:tc>
          <w:tcPr>
            <w:tcW w:w="0" w:type="auto"/>
          </w:tcPr>
          <w:p w14:paraId="58947E33" w14:textId="77777777" w:rsidR="00B54A7E" w:rsidRPr="00AB67C1" w:rsidRDefault="00B54A7E" w:rsidP="00753855">
            <w:pPr>
              <w:pStyle w:val="TAL"/>
              <w:rPr>
                <w:rFonts w:cs="Arial"/>
                <w:color w:val="FF0000"/>
                <w:szCs w:val="18"/>
              </w:rPr>
            </w:pPr>
          </w:p>
        </w:tc>
        <w:tc>
          <w:tcPr>
            <w:tcW w:w="0" w:type="auto"/>
          </w:tcPr>
          <w:p w14:paraId="53BA4E7B" w14:textId="77777777" w:rsidR="00B54A7E" w:rsidRPr="00AB67C1" w:rsidRDefault="00B54A7E" w:rsidP="00753855">
            <w:pPr>
              <w:pStyle w:val="TAL"/>
              <w:rPr>
                <w:rFonts w:cs="Arial"/>
                <w:color w:val="FF0000"/>
                <w:szCs w:val="18"/>
              </w:rPr>
            </w:pPr>
          </w:p>
        </w:tc>
        <w:tc>
          <w:tcPr>
            <w:tcW w:w="0" w:type="auto"/>
          </w:tcPr>
          <w:p w14:paraId="2D61AA5D" w14:textId="77777777" w:rsidR="00B54A7E" w:rsidRPr="00AB67C1" w:rsidRDefault="00B54A7E" w:rsidP="00753855">
            <w:pPr>
              <w:pStyle w:val="TAL"/>
              <w:rPr>
                <w:rFonts w:cs="Arial"/>
                <w:color w:val="FF0000"/>
                <w:szCs w:val="18"/>
              </w:rPr>
            </w:pPr>
          </w:p>
        </w:tc>
        <w:tc>
          <w:tcPr>
            <w:tcW w:w="0" w:type="auto"/>
          </w:tcPr>
          <w:p w14:paraId="16D177EC" w14:textId="77777777" w:rsidR="00B54A7E" w:rsidRPr="00AB67C1" w:rsidRDefault="00B54A7E" w:rsidP="00753855">
            <w:pPr>
              <w:pStyle w:val="TAL"/>
              <w:spacing w:before="120" w:after="120"/>
              <w:ind w:right="400"/>
              <w:rPr>
                <w:rFonts w:cs="Arial"/>
                <w:color w:val="FF0000"/>
                <w:szCs w:val="18"/>
                <w:lang w:eastAsia="zh-CN"/>
              </w:rPr>
            </w:pPr>
            <w:r w:rsidRPr="00AB67C1">
              <w:rPr>
                <w:rFonts w:cs="Arial"/>
                <w:color w:val="FF0000"/>
                <w:szCs w:val="18"/>
                <w:lang w:eastAsia="zh-CN"/>
              </w:rPr>
              <w:t>Component 1 candidate value set: {</w:t>
            </w:r>
            <w:r w:rsidRPr="00AB67C1">
              <w:rPr>
                <w:color w:val="FF0000"/>
              </w:rPr>
              <w:t xml:space="preserve"> </w:t>
            </w:r>
            <w:r w:rsidRPr="008176AC">
              <w:rPr>
                <w:rFonts w:cs="Arial"/>
                <w:strike/>
                <w:color w:val="4472C4" w:themeColor="accent1"/>
                <w:szCs w:val="18"/>
                <w:lang w:eastAsia="zh-CN"/>
              </w:rPr>
              <w:t xml:space="preserve">mode 1 with </w:t>
            </w:r>
            <w:r w:rsidRPr="00AB67C1">
              <w:rPr>
                <w:rFonts w:cs="Arial"/>
                <w:color w:val="FF0000"/>
                <w:szCs w:val="18"/>
                <w:lang w:eastAsia="zh-CN"/>
              </w:rPr>
              <w:t xml:space="preserve">X=1, </w:t>
            </w:r>
            <w:r w:rsidRPr="008176AC">
              <w:rPr>
                <w:rFonts w:cs="Arial"/>
                <w:strike/>
                <w:color w:val="4472C4" w:themeColor="accent1"/>
                <w:szCs w:val="18"/>
                <w:lang w:eastAsia="zh-CN"/>
              </w:rPr>
              <w:t>mode 1 with</w:t>
            </w:r>
            <w:r w:rsidRPr="008176AC">
              <w:rPr>
                <w:rFonts w:cs="Arial"/>
                <w:color w:val="4472C4" w:themeColor="accent1"/>
                <w:szCs w:val="18"/>
                <w:lang w:eastAsia="zh-CN"/>
              </w:rPr>
              <w:t xml:space="preserve"> </w:t>
            </w:r>
            <w:r w:rsidRPr="00AB67C1">
              <w:rPr>
                <w:rFonts w:cs="Arial"/>
                <w:color w:val="FF0000"/>
                <w:szCs w:val="18"/>
                <w:lang w:eastAsia="zh-CN"/>
              </w:rPr>
              <w:t>X=2}</w:t>
            </w:r>
          </w:p>
          <w:p w14:paraId="7CF24CCE" w14:textId="77777777" w:rsidR="00B54A7E" w:rsidRPr="00AB67C1" w:rsidRDefault="00B54A7E" w:rsidP="00753855">
            <w:pPr>
              <w:pStyle w:val="TAL"/>
              <w:rPr>
                <w:rFonts w:cs="Arial"/>
                <w:strike/>
                <w:color w:val="FF0000"/>
                <w:szCs w:val="18"/>
                <w:highlight w:val="yellow"/>
              </w:rPr>
            </w:pPr>
          </w:p>
        </w:tc>
        <w:tc>
          <w:tcPr>
            <w:tcW w:w="0" w:type="auto"/>
          </w:tcPr>
          <w:p w14:paraId="76798440" w14:textId="77777777" w:rsidR="00B54A7E" w:rsidRPr="00AB67C1" w:rsidRDefault="00B54A7E" w:rsidP="00753855">
            <w:pPr>
              <w:pStyle w:val="TAL"/>
              <w:rPr>
                <w:rFonts w:cs="Arial"/>
                <w:color w:val="FF0000"/>
                <w:szCs w:val="18"/>
              </w:rPr>
            </w:pPr>
            <w:r w:rsidRPr="00AB67C1">
              <w:rPr>
                <w:rFonts w:cs="Arial"/>
                <w:color w:val="FF0000"/>
                <w:szCs w:val="18"/>
              </w:rPr>
              <w:t>Optional with capability signalling</w:t>
            </w:r>
          </w:p>
        </w:tc>
      </w:tr>
    </w:tbl>
    <w:p w14:paraId="7B73B8DF" w14:textId="77777777" w:rsidR="0010485B" w:rsidRDefault="0010485B" w:rsidP="00B54A7E">
      <w:pPr>
        <w:rPr>
          <w:lang w:eastAsia="x-none"/>
        </w:rPr>
      </w:pPr>
    </w:p>
    <w:p w14:paraId="5F1E9B7C" w14:textId="7AE11C33" w:rsidR="0010485B" w:rsidRDefault="004D58F4" w:rsidP="0010485B">
      <w:pPr>
        <w:rPr>
          <w:lang w:eastAsia="x-none"/>
        </w:rPr>
      </w:pPr>
      <w:r w:rsidRPr="004D58F4">
        <w:rPr>
          <w:rFonts w:ascii="Calibri" w:hAnsi="Calibri" w:cs="Arial"/>
          <w:b/>
          <w:color w:val="000000"/>
          <w:highlight w:val="green"/>
        </w:rPr>
        <w:t>Agreement</w:t>
      </w:r>
      <w:r w:rsidR="0010485B" w:rsidRPr="004D58F4">
        <w:rPr>
          <w:rFonts w:ascii="Calibri" w:hAnsi="Calibri" w:cs="Arial"/>
          <w:b/>
          <w:color w:val="000000"/>
          <w:highlight w:val="green"/>
        </w:rPr>
        <w:t>:</w:t>
      </w:r>
      <w:r w:rsidR="0010485B">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537"/>
        <w:gridCol w:w="1093"/>
        <w:gridCol w:w="11878"/>
        <w:gridCol w:w="222"/>
        <w:gridCol w:w="222"/>
        <w:gridCol w:w="222"/>
        <w:gridCol w:w="222"/>
        <w:gridCol w:w="222"/>
        <w:gridCol w:w="222"/>
        <w:gridCol w:w="222"/>
        <w:gridCol w:w="222"/>
        <w:gridCol w:w="3540"/>
        <w:gridCol w:w="2101"/>
      </w:tblGrid>
      <w:tr w:rsidR="004D58F4" w14:paraId="2B7BBE9B" w14:textId="77777777" w:rsidTr="00753855">
        <w:tc>
          <w:tcPr>
            <w:tcW w:w="0" w:type="auto"/>
          </w:tcPr>
          <w:p w14:paraId="343FCCF3" w14:textId="77777777" w:rsidR="0010485B" w:rsidRDefault="0010485B"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0EA64525" w14:textId="77777777" w:rsidR="0010485B" w:rsidRDefault="0010485B" w:rsidP="00753855">
            <w:pPr>
              <w:pStyle w:val="TAL"/>
              <w:rPr>
                <w:rFonts w:cs="Arial"/>
                <w:color w:val="000000"/>
                <w:szCs w:val="18"/>
              </w:rPr>
            </w:pPr>
            <w:r>
              <w:rPr>
                <w:rFonts w:cs="Arial"/>
                <w:color w:val="000000"/>
                <w:szCs w:val="18"/>
              </w:rPr>
              <w:t>23-4</w:t>
            </w:r>
          </w:p>
        </w:tc>
        <w:tc>
          <w:tcPr>
            <w:tcW w:w="0" w:type="auto"/>
          </w:tcPr>
          <w:p w14:paraId="1BB75F21" w14:textId="77777777" w:rsidR="0010485B" w:rsidRDefault="0010485B" w:rsidP="00753855">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64C941CA"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17EDC331" w14:textId="72A8657F" w:rsidR="0010485B" w:rsidRPr="004D58F4" w:rsidRDefault="004D58F4" w:rsidP="00753855">
            <w:pPr>
              <w:autoSpaceDE w:val="0"/>
              <w:autoSpaceDN w:val="0"/>
              <w:adjustRightInd w:val="0"/>
              <w:snapToGrid w:val="0"/>
              <w:spacing w:afterLines="50"/>
              <w:contextualSpacing/>
              <w:rPr>
                <w:rFonts w:cs="Arial"/>
                <w:color w:val="4472C4" w:themeColor="accent1"/>
                <w:sz w:val="18"/>
                <w:szCs w:val="18"/>
                <w:highlight w:val="yellow"/>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2. The maximum number of configured additional PCIs is X1 when each configuration of SSB time domain positions and periodicity of the additional PCIs is the same as SSB time domain positions and periodicity of the serving cell PCI</w:t>
            </w:r>
            <w:r w:rsidRPr="004D58F4">
              <w:rPr>
                <w:rFonts w:cs="Arial"/>
                <w:color w:val="4472C4" w:themeColor="accent1"/>
                <w:sz w:val="18"/>
                <w:szCs w:val="18"/>
                <w:highlight w:val="yellow"/>
              </w:rPr>
              <w:t>]</w:t>
            </w:r>
          </w:p>
          <w:p w14:paraId="1765FC5B" w14:textId="1041CDF0" w:rsidR="0010485B" w:rsidRPr="004D58F4" w:rsidRDefault="004D58F4" w:rsidP="00753855">
            <w:pPr>
              <w:autoSpaceDE w:val="0"/>
              <w:autoSpaceDN w:val="0"/>
              <w:adjustRightInd w:val="0"/>
              <w:snapToGrid w:val="0"/>
              <w:spacing w:afterLines="50"/>
              <w:contextualSpacing/>
              <w:rPr>
                <w:rFonts w:cs="Arial"/>
                <w:color w:val="4472C4" w:themeColor="accent1"/>
                <w:sz w:val="18"/>
                <w:szCs w:val="18"/>
              </w:rPr>
            </w:pPr>
            <w:r w:rsidRPr="004D58F4">
              <w:rPr>
                <w:rFonts w:cs="Arial"/>
                <w:color w:val="4472C4" w:themeColor="accent1"/>
                <w:sz w:val="18"/>
                <w:szCs w:val="18"/>
                <w:highlight w:val="yellow"/>
              </w:rPr>
              <w:t>[</w:t>
            </w:r>
            <w:r w:rsidR="0010485B" w:rsidRPr="004D58F4">
              <w:rPr>
                <w:rFonts w:cs="Arial"/>
                <w:color w:val="4472C4" w:themeColor="accent1"/>
                <w:sz w:val="18"/>
                <w:szCs w:val="18"/>
                <w:highlight w:val="yellow"/>
              </w:rPr>
              <w:t>3. The maximum number of configured additional PCIs is X2 when the configurations of SSB time domain positions and periodicity of the additional PCIs is different with SSB time domain positions and periodicity of the serving cell PCI</w:t>
            </w:r>
            <w:r w:rsidRPr="004D58F4">
              <w:rPr>
                <w:rFonts w:cs="Arial"/>
                <w:color w:val="4472C4" w:themeColor="accent1"/>
                <w:sz w:val="18"/>
                <w:szCs w:val="18"/>
              </w:rPr>
              <w:t>]</w:t>
            </w:r>
          </w:p>
          <w:p w14:paraId="3E8EE276"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0A929393"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3434258D" w14:textId="77777777" w:rsidR="0010485B" w:rsidRPr="00461BCE" w:rsidRDefault="0010485B" w:rsidP="00753855">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4F916013" w14:textId="77777777" w:rsidR="0010485B" w:rsidRPr="00461BCE" w:rsidRDefault="0010485B" w:rsidP="00753855">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71F882E" w14:textId="77777777" w:rsidR="0010485B" w:rsidRDefault="0010485B" w:rsidP="00753855">
            <w:pPr>
              <w:pStyle w:val="TAL"/>
              <w:rPr>
                <w:rFonts w:cs="Arial"/>
                <w:color w:val="000000"/>
                <w:szCs w:val="18"/>
              </w:rPr>
            </w:pPr>
          </w:p>
        </w:tc>
        <w:tc>
          <w:tcPr>
            <w:tcW w:w="0" w:type="auto"/>
          </w:tcPr>
          <w:p w14:paraId="2FB806EE" w14:textId="77777777" w:rsidR="0010485B" w:rsidRDefault="0010485B" w:rsidP="00753855">
            <w:pPr>
              <w:pStyle w:val="TAL"/>
              <w:rPr>
                <w:rFonts w:eastAsia="SimSun" w:cs="Arial"/>
                <w:color w:val="000000"/>
                <w:szCs w:val="18"/>
                <w:lang w:eastAsia="zh-CN"/>
              </w:rPr>
            </w:pPr>
          </w:p>
        </w:tc>
        <w:tc>
          <w:tcPr>
            <w:tcW w:w="0" w:type="auto"/>
          </w:tcPr>
          <w:p w14:paraId="41EEB778" w14:textId="77777777" w:rsidR="0010485B" w:rsidRDefault="0010485B" w:rsidP="00753855">
            <w:pPr>
              <w:pStyle w:val="TAL"/>
              <w:rPr>
                <w:rFonts w:cs="Arial"/>
                <w:color w:val="000000"/>
                <w:szCs w:val="18"/>
              </w:rPr>
            </w:pPr>
          </w:p>
        </w:tc>
        <w:tc>
          <w:tcPr>
            <w:tcW w:w="0" w:type="auto"/>
          </w:tcPr>
          <w:p w14:paraId="7E015CB8" w14:textId="77777777" w:rsidR="0010485B" w:rsidRDefault="0010485B" w:rsidP="00753855">
            <w:pPr>
              <w:pStyle w:val="TAL"/>
              <w:rPr>
                <w:rFonts w:eastAsia="SimSun" w:cs="Arial"/>
                <w:color w:val="000000"/>
                <w:szCs w:val="18"/>
                <w:lang w:eastAsia="zh-CN"/>
              </w:rPr>
            </w:pPr>
          </w:p>
        </w:tc>
        <w:tc>
          <w:tcPr>
            <w:tcW w:w="0" w:type="auto"/>
          </w:tcPr>
          <w:p w14:paraId="154EEECA" w14:textId="77777777" w:rsidR="0010485B" w:rsidRDefault="0010485B" w:rsidP="00753855">
            <w:pPr>
              <w:pStyle w:val="TAL"/>
              <w:rPr>
                <w:rFonts w:cs="Arial"/>
                <w:color w:val="000000"/>
                <w:szCs w:val="18"/>
              </w:rPr>
            </w:pPr>
          </w:p>
        </w:tc>
        <w:tc>
          <w:tcPr>
            <w:tcW w:w="0" w:type="auto"/>
          </w:tcPr>
          <w:p w14:paraId="102B7D3F" w14:textId="77777777" w:rsidR="0010485B" w:rsidRDefault="0010485B" w:rsidP="00753855">
            <w:pPr>
              <w:pStyle w:val="TAL"/>
              <w:rPr>
                <w:rFonts w:cs="Arial"/>
                <w:color w:val="000000"/>
                <w:szCs w:val="18"/>
              </w:rPr>
            </w:pPr>
          </w:p>
        </w:tc>
        <w:tc>
          <w:tcPr>
            <w:tcW w:w="0" w:type="auto"/>
          </w:tcPr>
          <w:p w14:paraId="6F70A6C3" w14:textId="77777777" w:rsidR="0010485B" w:rsidRDefault="0010485B" w:rsidP="00753855">
            <w:pPr>
              <w:pStyle w:val="TAL"/>
              <w:rPr>
                <w:rFonts w:cs="Arial"/>
                <w:color w:val="000000"/>
                <w:szCs w:val="18"/>
              </w:rPr>
            </w:pPr>
          </w:p>
        </w:tc>
        <w:tc>
          <w:tcPr>
            <w:tcW w:w="0" w:type="auto"/>
          </w:tcPr>
          <w:p w14:paraId="4FBA6E9D" w14:textId="77777777" w:rsidR="0010485B" w:rsidRDefault="0010485B" w:rsidP="00753855">
            <w:pPr>
              <w:pStyle w:val="TAL"/>
              <w:rPr>
                <w:rFonts w:cs="Arial"/>
                <w:color w:val="000000"/>
                <w:szCs w:val="18"/>
              </w:rPr>
            </w:pPr>
          </w:p>
        </w:tc>
        <w:tc>
          <w:tcPr>
            <w:tcW w:w="0" w:type="auto"/>
          </w:tcPr>
          <w:p w14:paraId="225763D1" w14:textId="4656C473" w:rsidR="00631B83" w:rsidRPr="004D58F4" w:rsidRDefault="004D58F4" w:rsidP="00753855">
            <w:pPr>
              <w:pStyle w:val="TAL"/>
              <w:rPr>
                <w:rFonts w:cs="Arial"/>
                <w:color w:val="4472C4" w:themeColor="accent1"/>
                <w:szCs w:val="18"/>
                <w:highlight w:val="yellow"/>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2 candidate values: {1,2,3,7}</w:t>
            </w:r>
            <w:r w:rsidRPr="004D58F4">
              <w:rPr>
                <w:rFonts w:cs="Arial"/>
                <w:color w:val="4472C4" w:themeColor="accent1"/>
                <w:szCs w:val="18"/>
                <w:highlight w:val="yellow"/>
              </w:rPr>
              <w:t>]</w:t>
            </w:r>
          </w:p>
          <w:p w14:paraId="31427774" w14:textId="77777777" w:rsidR="00631B83" w:rsidRPr="004D58F4" w:rsidRDefault="00631B83" w:rsidP="00753855">
            <w:pPr>
              <w:pStyle w:val="TAL"/>
              <w:rPr>
                <w:rFonts w:cs="Arial"/>
                <w:color w:val="4472C4" w:themeColor="accent1"/>
                <w:szCs w:val="18"/>
                <w:highlight w:val="yellow"/>
              </w:rPr>
            </w:pPr>
          </w:p>
          <w:p w14:paraId="5FD2D04E" w14:textId="6B280B2D" w:rsidR="00631B83" w:rsidRDefault="004D58F4" w:rsidP="00753855">
            <w:pPr>
              <w:pStyle w:val="TAL"/>
              <w:rPr>
                <w:rFonts w:cs="Arial"/>
                <w:color w:val="4472C4" w:themeColor="accent1"/>
                <w:szCs w:val="18"/>
              </w:rPr>
            </w:pPr>
            <w:r w:rsidRPr="004D58F4">
              <w:rPr>
                <w:rFonts w:cs="Arial"/>
                <w:color w:val="4472C4" w:themeColor="accent1"/>
                <w:szCs w:val="18"/>
                <w:highlight w:val="yellow"/>
              </w:rPr>
              <w:t>[</w:t>
            </w:r>
            <w:r w:rsidR="00631B83" w:rsidRPr="004D58F4">
              <w:rPr>
                <w:rFonts w:cs="Arial"/>
                <w:color w:val="4472C4" w:themeColor="accent1"/>
                <w:szCs w:val="18"/>
                <w:highlight w:val="yellow"/>
              </w:rPr>
              <w:t>Component 3 candidate values: {</w:t>
            </w:r>
            <w:r w:rsidR="0015314D" w:rsidRPr="004D58F4">
              <w:rPr>
                <w:rFonts w:cs="Arial"/>
                <w:color w:val="4472C4" w:themeColor="accent1"/>
                <w:szCs w:val="18"/>
                <w:highlight w:val="yellow"/>
              </w:rPr>
              <w:t>0,</w:t>
            </w:r>
            <w:r w:rsidR="00631B83" w:rsidRPr="004D58F4">
              <w:rPr>
                <w:rFonts w:cs="Arial"/>
                <w:color w:val="4472C4" w:themeColor="accent1"/>
                <w:szCs w:val="18"/>
                <w:highlight w:val="yellow"/>
              </w:rPr>
              <w:t>1,2,3,7}</w:t>
            </w:r>
            <w:r w:rsidRPr="004D58F4">
              <w:rPr>
                <w:rFonts w:cs="Arial"/>
                <w:color w:val="4472C4" w:themeColor="accent1"/>
                <w:szCs w:val="18"/>
                <w:highlight w:val="yellow"/>
              </w:rPr>
              <w:t>]</w:t>
            </w:r>
          </w:p>
          <w:p w14:paraId="01F1F6DE" w14:textId="77777777" w:rsidR="00BE0B86" w:rsidRDefault="00BE0B86" w:rsidP="00753855">
            <w:pPr>
              <w:pStyle w:val="TAL"/>
              <w:rPr>
                <w:rFonts w:cs="Arial"/>
                <w:color w:val="4472C4" w:themeColor="accent1"/>
                <w:szCs w:val="18"/>
              </w:rPr>
            </w:pPr>
            <w:r>
              <w:rPr>
                <w:rFonts w:cs="Arial"/>
                <w:color w:val="4472C4" w:themeColor="accent1"/>
                <w:szCs w:val="18"/>
              </w:rPr>
              <w:t xml:space="preserve"> </w:t>
            </w:r>
          </w:p>
          <w:p w14:paraId="3A98529A" w14:textId="77777777" w:rsidR="004D58F4" w:rsidRDefault="004D58F4" w:rsidP="004D58F4">
            <w:pPr>
              <w:pStyle w:val="TAL"/>
              <w:rPr>
                <w:rFonts w:cs="Arial"/>
                <w:color w:val="000000"/>
                <w:szCs w:val="18"/>
              </w:rPr>
            </w:pPr>
          </w:p>
          <w:p w14:paraId="3E326CE7" w14:textId="633FA8FE" w:rsidR="004D58F4" w:rsidRDefault="004D58F4" w:rsidP="004D58F4">
            <w:pPr>
              <w:pStyle w:val="TAL"/>
              <w:rPr>
                <w:rFonts w:cs="Arial"/>
                <w:color w:val="000000"/>
                <w:szCs w:val="18"/>
              </w:rPr>
            </w:pPr>
            <w:r w:rsidRPr="004D58F4">
              <w:rPr>
                <w:rFonts w:cs="Arial"/>
                <w:color w:val="4472C4" w:themeColor="accent1"/>
                <w:szCs w:val="18"/>
                <w:highlight w:val="yellow"/>
              </w:rPr>
              <w:t>[Note: case1 and case2 cannot be enabled simultaneously]</w:t>
            </w:r>
          </w:p>
        </w:tc>
        <w:tc>
          <w:tcPr>
            <w:tcW w:w="0" w:type="auto"/>
          </w:tcPr>
          <w:p w14:paraId="2F88BB07" w14:textId="77777777" w:rsidR="0010485B" w:rsidRDefault="0010485B" w:rsidP="00753855">
            <w:pPr>
              <w:pStyle w:val="TAL"/>
              <w:rPr>
                <w:rFonts w:cs="Arial"/>
                <w:color w:val="000000"/>
                <w:szCs w:val="18"/>
              </w:rPr>
            </w:pPr>
            <w:r>
              <w:rPr>
                <w:rFonts w:cs="Arial"/>
                <w:color w:val="000000"/>
                <w:szCs w:val="18"/>
              </w:rPr>
              <w:t>Optional with capability signalling</w:t>
            </w:r>
          </w:p>
        </w:tc>
      </w:tr>
    </w:tbl>
    <w:p w14:paraId="3EF8854C" w14:textId="37ED20A6" w:rsidR="0010485B" w:rsidRDefault="0010485B" w:rsidP="00B54A7E">
      <w:pPr>
        <w:rPr>
          <w:lang w:eastAsia="x-none"/>
        </w:rPr>
      </w:pPr>
    </w:p>
    <w:p w14:paraId="7B4ABBC0" w14:textId="3AE52B70" w:rsidR="0033397E" w:rsidRDefault="00F27998" w:rsidP="0033397E">
      <w:pPr>
        <w:pStyle w:val="maintext"/>
        <w:ind w:firstLineChars="90" w:firstLine="180"/>
        <w:rPr>
          <w:rFonts w:ascii="Calibri" w:hAnsi="Calibri" w:cs="Arial"/>
          <w:color w:val="000000"/>
        </w:rPr>
      </w:pPr>
      <w:r w:rsidRPr="004D58F4">
        <w:rPr>
          <w:rFonts w:ascii="Calibri" w:hAnsi="Calibri" w:cs="Arial"/>
          <w:b/>
          <w:color w:val="000000"/>
          <w:highlight w:val="green"/>
        </w:rPr>
        <w:lastRenderedPageBreak/>
        <w:t>Agreement:</w:t>
      </w:r>
      <w:r w:rsidR="0033397E">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99"/>
        <w:gridCol w:w="4214"/>
        <w:gridCol w:w="8740"/>
        <w:gridCol w:w="857"/>
        <w:gridCol w:w="222"/>
        <w:gridCol w:w="222"/>
        <w:gridCol w:w="222"/>
        <w:gridCol w:w="2073"/>
        <w:gridCol w:w="222"/>
        <w:gridCol w:w="872"/>
        <w:gridCol w:w="222"/>
        <w:gridCol w:w="222"/>
        <w:gridCol w:w="2132"/>
      </w:tblGrid>
      <w:tr w:rsidR="0033397E" w14:paraId="2705147F" w14:textId="77777777" w:rsidTr="0054171E">
        <w:tc>
          <w:tcPr>
            <w:tcW w:w="0" w:type="auto"/>
          </w:tcPr>
          <w:p w14:paraId="7D11BE9D"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CA95A2" w14:textId="77777777" w:rsidR="0033397E" w:rsidRDefault="0033397E" w:rsidP="0054171E">
            <w:pPr>
              <w:pStyle w:val="TAL"/>
              <w:rPr>
                <w:rFonts w:cs="Arial"/>
                <w:color w:val="000000"/>
                <w:szCs w:val="18"/>
              </w:rPr>
            </w:pPr>
            <w:r>
              <w:rPr>
                <w:rFonts w:cs="Arial"/>
                <w:color w:val="000000"/>
                <w:szCs w:val="18"/>
              </w:rPr>
              <w:t>23-6-1</w:t>
            </w:r>
          </w:p>
        </w:tc>
        <w:tc>
          <w:tcPr>
            <w:tcW w:w="0" w:type="auto"/>
          </w:tcPr>
          <w:p w14:paraId="72DB206B" w14:textId="0896803D" w:rsidR="0033397E" w:rsidRDefault="0033397E" w:rsidP="0054171E">
            <w:pPr>
              <w:pStyle w:val="TAL"/>
              <w:rPr>
                <w:rFonts w:eastAsia="SimSun" w:cs="Arial"/>
                <w:color w:val="000000"/>
                <w:szCs w:val="18"/>
                <w:lang w:eastAsia="zh-CN"/>
              </w:rPr>
            </w:pPr>
            <w:r>
              <w:rPr>
                <w:rFonts w:cs="Arial"/>
                <w:color w:val="000000"/>
                <w:szCs w:val="18"/>
                <w:lang w:eastAsia="zh-CN"/>
              </w:rPr>
              <w:t xml:space="preserve">SFN scheme A (scheme 1) </w:t>
            </w:r>
            <w:r w:rsidRPr="0033397E">
              <w:rPr>
                <w:rFonts w:cs="Arial"/>
                <w:color w:val="ED7D31" w:themeColor="accent2"/>
                <w:szCs w:val="18"/>
                <w:lang w:eastAsia="zh-CN"/>
              </w:rPr>
              <w:t>for PDSCH and PDCCH</w:t>
            </w:r>
          </w:p>
        </w:tc>
        <w:tc>
          <w:tcPr>
            <w:tcW w:w="0" w:type="auto"/>
          </w:tcPr>
          <w:p w14:paraId="5B77AE64" w14:textId="440BA627" w:rsidR="0033397E" w:rsidRDefault="0033397E" w:rsidP="0054171E">
            <w:pPr>
              <w:pStyle w:val="TAL"/>
              <w:rPr>
                <w:rFonts w:cs="Arial"/>
                <w:color w:val="000000"/>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A for PDCCH</w:t>
            </w:r>
            <w:r>
              <w:rPr>
                <w:rFonts w:cs="Arial"/>
                <w:strike/>
                <w:color w:val="FF0000"/>
                <w:szCs w:val="18"/>
                <w:lang w:eastAsia="zh-CN"/>
              </w:rPr>
              <w:t>]</w:t>
            </w:r>
            <w:r>
              <w:rPr>
                <w:rFonts w:cs="Arial"/>
                <w:color w:val="FF0000"/>
                <w:szCs w:val="18"/>
                <w:lang w:eastAsia="zh-CN"/>
              </w:rPr>
              <w:t xml:space="preserve"> scheduling </w:t>
            </w:r>
            <w:r>
              <w:rPr>
                <w:rFonts w:cs="Arial"/>
                <w:color w:val="4472C4" w:themeColor="accent1"/>
                <w:szCs w:val="18"/>
                <w:highlight w:val="yellow"/>
                <w:lang w:eastAsia="zh-CN"/>
              </w:rPr>
              <w:t>[single TRP/]</w:t>
            </w:r>
            <w:r>
              <w:rPr>
                <w:rFonts w:cs="Arial"/>
                <w:color w:val="FF0000"/>
                <w:szCs w:val="18"/>
                <w:lang w:eastAsia="zh-CN"/>
              </w:rPr>
              <w:t xml:space="preserve"> </w:t>
            </w:r>
            <w:r w:rsidR="000F7979">
              <w:rPr>
                <w:rFonts w:cs="Arial"/>
                <w:color w:val="7030A0"/>
                <w:szCs w:val="18"/>
                <w:lang w:eastAsia="zh-CN"/>
              </w:rPr>
              <w:t xml:space="preserve">SFN </w:t>
            </w:r>
            <w:r>
              <w:rPr>
                <w:rFonts w:cs="Arial"/>
                <w:color w:val="FF0000"/>
                <w:szCs w:val="18"/>
                <w:lang w:eastAsia="zh-CN"/>
              </w:rPr>
              <w:t xml:space="preserve">Scheme A PDSCH </w:t>
            </w:r>
            <w:r>
              <w:rPr>
                <w:rFonts w:cs="Arial"/>
                <w:strike/>
                <w:color w:val="4472C4" w:themeColor="accent1"/>
                <w:szCs w:val="18"/>
                <w:lang w:eastAsia="zh-CN"/>
              </w:rPr>
              <w:t>and</w:t>
            </w:r>
            <w:r>
              <w:rPr>
                <w:rFonts w:cs="Arial"/>
                <w:color w:val="FF0000"/>
                <w:szCs w:val="18"/>
                <w:lang w:eastAsia="zh-CN"/>
              </w:rPr>
              <w:t xml:space="preserve"> </w:t>
            </w:r>
            <w:r>
              <w:rPr>
                <w:rFonts w:cs="Arial"/>
                <w:color w:val="4472C4" w:themeColor="accent1"/>
                <w:szCs w:val="18"/>
                <w:highlight w:val="yellow"/>
                <w:lang w:eastAsia="zh-CN"/>
              </w:rPr>
              <w:t>[</w:t>
            </w:r>
            <w:r>
              <w:rPr>
                <w:rFonts w:cs="Arial"/>
                <w:color w:val="000000"/>
                <w:szCs w:val="18"/>
                <w:highlight w:val="yellow"/>
                <w:lang w:eastAsia="zh-CN"/>
              </w:rPr>
              <w:t xml:space="preserve">and default QCL assumption with </w:t>
            </w:r>
            <w:r>
              <w:rPr>
                <w:rFonts w:cs="Arial"/>
                <w:color w:val="4472C4" w:themeColor="accent1"/>
                <w:szCs w:val="18"/>
                <w:highlight w:val="yellow"/>
                <w:lang w:eastAsia="zh-CN"/>
              </w:rPr>
              <w:t xml:space="preserve">one or </w:t>
            </w:r>
            <w:r>
              <w:rPr>
                <w:rFonts w:cs="Arial"/>
                <w:color w:val="000000"/>
                <w:szCs w:val="18"/>
                <w:highlight w:val="yellow"/>
                <w:lang w:eastAsia="zh-CN"/>
              </w:rPr>
              <w:t>two TCI states for PDCCH</w:t>
            </w:r>
            <w:r>
              <w:rPr>
                <w:rFonts w:cs="Arial"/>
                <w:color w:val="4472C4" w:themeColor="accent1"/>
                <w:szCs w:val="18"/>
                <w:highlight w:val="yellow"/>
                <w:lang w:eastAsia="zh-CN"/>
              </w:rPr>
              <w:t>]</w:t>
            </w:r>
          </w:p>
          <w:p w14:paraId="196A268B" w14:textId="37CC4415" w:rsidR="0033397E" w:rsidRPr="0033397E" w:rsidRDefault="0033397E" w:rsidP="0033397E">
            <w:pPr>
              <w:pStyle w:val="TAL"/>
              <w:rPr>
                <w:rFonts w:cs="Arial"/>
                <w:strike/>
                <w:color w:val="4472C4" w:themeColor="accent1"/>
                <w:szCs w:val="18"/>
                <w:lang w:eastAsia="zh-CN"/>
              </w:rPr>
            </w:pPr>
            <w:r w:rsidRPr="0033397E">
              <w:rPr>
                <w:rFonts w:cs="Arial"/>
                <w:strike/>
                <w:color w:val="ED7D31" w:themeColor="accent2"/>
                <w:szCs w:val="18"/>
                <w:lang w:eastAsia="zh-CN"/>
              </w:rPr>
              <w:t>2. Support of SFN scheme A for PDSCH [only scheduled by [single TRP/ Scheme A] PDCCH] [and default QCL assumption with one or two TCI states for PDSCH]</w:t>
            </w:r>
          </w:p>
        </w:tc>
        <w:tc>
          <w:tcPr>
            <w:tcW w:w="0" w:type="auto"/>
          </w:tcPr>
          <w:p w14:paraId="185571C6" w14:textId="77777777" w:rsidR="0033397E" w:rsidRDefault="0033397E" w:rsidP="0054171E">
            <w:pPr>
              <w:pStyle w:val="TAL"/>
              <w:rPr>
                <w:rFonts w:cs="Arial"/>
                <w:color w:val="000000"/>
                <w:szCs w:val="18"/>
              </w:rPr>
            </w:pPr>
          </w:p>
        </w:tc>
        <w:tc>
          <w:tcPr>
            <w:tcW w:w="0" w:type="auto"/>
          </w:tcPr>
          <w:p w14:paraId="20FA7327" w14:textId="77777777" w:rsidR="0033397E" w:rsidRDefault="0033397E" w:rsidP="0054171E">
            <w:pPr>
              <w:pStyle w:val="TAL"/>
              <w:rPr>
                <w:rFonts w:eastAsia="SimSun" w:cs="Arial"/>
                <w:color w:val="000000"/>
                <w:szCs w:val="18"/>
                <w:lang w:eastAsia="zh-CN"/>
              </w:rPr>
            </w:pPr>
          </w:p>
        </w:tc>
        <w:tc>
          <w:tcPr>
            <w:tcW w:w="0" w:type="auto"/>
          </w:tcPr>
          <w:p w14:paraId="432057D0" w14:textId="77777777" w:rsidR="0033397E" w:rsidRDefault="0033397E" w:rsidP="0054171E">
            <w:pPr>
              <w:pStyle w:val="TAL"/>
              <w:rPr>
                <w:rFonts w:cs="Arial"/>
                <w:color w:val="000000"/>
                <w:szCs w:val="18"/>
              </w:rPr>
            </w:pPr>
          </w:p>
        </w:tc>
        <w:tc>
          <w:tcPr>
            <w:tcW w:w="0" w:type="auto"/>
          </w:tcPr>
          <w:p w14:paraId="4AD5ACB0" w14:textId="77777777" w:rsidR="0033397E" w:rsidRDefault="0033397E" w:rsidP="0054171E">
            <w:pPr>
              <w:pStyle w:val="TAL"/>
              <w:rPr>
                <w:rFonts w:eastAsia="SimSun" w:cs="Arial"/>
                <w:color w:val="000000"/>
                <w:szCs w:val="18"/>
                <w:lang w:eastAsia="zh-CN"/>
              </w:rPr>
            </w:pPr>
          </w:p>
        </w:tc>
        <w:tc>
          <w:tcPr>
            <w:tcW w:w="0" w:type="auto"/>
          </w:tcPr>
          <w:p w14:paraId="024ECBE2" w14:textId="06D28266" w:rsidR="0033397E" w:rsidRDefault="0033397E" w:rsidP="0054171E">
            <w:pPr>
              <w:pStyle w:val="TAL"/>
              <w:rPr>
                <w:rFonts w:cs="Arial"/>
                <w:color w:val="4472C4" w:themeColor="accent1"/>
                <w:szCs w:val="18"/>
              </w:rPr>
            </w:pPr>
            <w:r>
              <w:rPr>
                <w:rFonts w:cs="Arial"/>
                <w:color w:val="4472C4" w:themeColor="accent1"/>
                <w:szCs w:val="18"/>
                <w:highlight w:val="yellow"/>
              </w:rPr>
              <w:t>[</w:t>
            </w:r>
            <w:r>
              <w:rPr>
                <w:rFonts w:cs="Arial"/>
                <w:color w:val="FF0000"/>
                <w:szCs w:val="18"/>
                <w:highlight w:val="yellow"/>
              </w:rPr>
              <w:t xml:space="preserve">Per band </w:t>
            </w:r>
            <w:r>
              <w:rPr>
                <w:rFonts w:cs="Arial"/>
                <w:color w:val="4472C4" w:themeColor="accent1"/>
                <w:szCs w:val="18"/>
                <w:highlight w:val="yellow"/>
              </w:rPr>
              <w:t>or per FS or FSPC]</w:t>
            </w:r>
          </w:p>
        </w:tc>
        <w:tc>
          <w:tcPr>
            <w:tcW w:w="0" w:type="auto"/>
          </w:tcPr>
          <w:p w14:paraId="23F05ED1" w14:textId="77777777" w:rsidR="0033397E" w:rsidRDefault="0033397E" w:rsidP="0054171E">
            <w:pPr>
              <w:pStyle w:val="TAL"/>
              <w:rPr>
                <w:rFonts w:cs="Arial"/>
                <w:color w:val="000000"/>
                <w:szCs w:val="18"/>
              </w:rPr>
            </w:pPr>
          </w:p>
        </w:tc>
        <w:tc>
          <w:tcPr>
            <w:tcW w:w="0" w:type="auto"/>
          </w:tcPr>
          <w:p w14:paraId="577236DE" w14:textId="77777777" w:rsidR="0033397E" w:rsidRDefault="0033397E" w:rsidP="0054171E">
            <w:pPr>
              <w:pStyle w:val="TAL"/>
              <w:rPr>
                <w:rFonts w:cs="Arial"/>
                <w:color w:val="000000"/>
                <w:szCs w:val="18"/>
              </w:rPr>
            </w:pPr>
          </w:p>
        </w:tc>
        <w:tc>
          <w:tcPr>
            <w:tcW w:w="0" w:type="auto"/>
          </w:tcPr>
          <w:p w14:paraId="53AFC34E" w14:textId="77777777" w:rsidR="0033397E" w:rsidRDefault="0033397E" w:rsidP="0054171E">
            <w:pPr>
              <w:pStyle w:val="TAL"/>
              <w:rPr>
                <w:rFonts w:cs="Arial"/>
                <w:color w:val="000000"/>
                <w:szCs w:val="18"/>
              </w:rPr>
            </w:pPr>
          </w:p>
        </w:tc>
        <w:tc>
          <w:tcPr>
            <w:tcW w:w="0" w:type="auto"/>
          </w:tcPr>
          <w:p w14:paraId="18E46D51" w14:textId="325CBC16" w:rsidR="0033397E" w:rsidRPr="0033397E" w:rsidRDefault="0033397E" w:rsidP="0054171E">
            <w:pPr>
              <w:pStyle w:val="TAL"/>
              <w:rPr>
                <w:rFonts w:cs="Arial"/>
                <w:color w:val="ED7D31" w:themeColor="accent2"/>
                <w:szCs w:val="18"/>
              </w:rPr>
            </w:pPr>
          </w:p>
        </w:tc>
        <w:tc>
          <w:tcPr>
            <w:tcW w:w="0" w:type="auto"/>
          </w:tcPr>
          <w:p w14:paraId="0E427812" w14:textId="77777777" w:rsidR="0033397E" w:rsidRDefault="0033397E" w:rsidP="0054171E">
            <w:pPr>
              <w:pStyle w:val="TAL"/>
              <w:rPr>
                <w:rFonts w:cs="Arial"/>
                <w:color w:val="000000"/>
                <w:szCs w:val="18"/>
              </w:rPr>
            </w:pPr>
            <w:r>
              <w:rPr>
                <w:rFonts w:cs="Arial"/>
                <w:color w:val="000000"/>
                <w:szCs w:val="18"/>
              </w:rPr>
              <w:t>Optional with capability signalling</w:t>
            </w:r>
          </w:p>
        </w:tc>
      </w:tr>
      <w:tr w:rsidR="00666403" w14:paraId="4B9D1247" w14:textId="77777777" w:rsidTr="0054171E">
        <w:tc>
          <w:tcPr>
            <w:tcW w:w="0" w:type="auto"/>
          </w:tcPr>
          <w:p w14:paraId="008408C6" w14:textId="4E541421" w:rsidR="00666403" w:rsidRDefault="00666403" w:rsidP="00666403">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64513618" w14:textId="0A952137" w:rsidR="00666403" w:rsidRDefault="00666403" w:rsidP="00666403">
            <w:pPr>
              <w:pStyle w:val="TAL"/>
              <w:rPr>
                <w:rFonts w:cs="Arial"/>
                <w:color w:val="000000"/>
                <w:szCs w:val="18"/>
              </w:rPr>
            </w:pPr>
            <w:r>
              <w:rPr>
                <w:rFonts w:cs="Arial"/>
                <w:color w:val="000000"/>
                <w:szCs w:val="18"/>
              </w:rPr>
              <w:t>23-6-1a</w:t>
            </w:r>
          </w:p>
        </w:tc>
        <w:tc>
          <w:tcPr>
            <w:tcW w:w="0" w:type="auto"/>
          </w:tcPr>
          <w:p w14:paraId="1A953055" w14:textId="1627EBB0" w:rsidR="00666403" w:rsidRDefault="00666403" w:rsidP="00666403">
            <w:pPr>
              <w:pStyle w:val="TAL"/>
              <w:rPr>
                <w:rFonts w:cs="Arial"/>
                <w:color w:val="000000"/>
                <w:szCs w:val="18"/>
                <w:lang w:eastAsia="zh-CN"/>
              </w:rPr>
            </w:pPr>
            <w:r>
              <w:rPr>
                <w:rFonts w:cs="Arial"/>
                <w:color w:val="000000"/>
                <w:szCs w:val="18"/>
                <w:lang w:eastAsia="zh-CN"/>
              </w:rPr>
              <w:t>Dynamic switching - scheme A</w:t>
            </w:r>
          </w:p>
        </w:tc>
        <w:tc>
          <w:tcPr>
            <w:tcW w:w="0" w:type="auto"/>
          </w:tcPr>
          <w:p w14:paraId="686BE440" w14:textId="062C34CB" w:rsidR="00666403" w:rsidRDefault="00666403" w:rsidP="00666403">
            <w:pPr>
              <w:pStyle w:val="TAL"/>
              <w:rPr>
                <w:rFonts w:cs="Arial"/>
                <w:color w:val="000000"/>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 xml:space="preserve">PDSCH </w:t>
            </w:r>
            <w:r w:rsidR="000F7979">
              <w:rPr>
                <w:rFonts w:cs="Arial"/>
                <w:color w:val="7030A0"/>
                <w:szCs w:val="18"/>
                <w:lang w:eastAsia="zh-CN"/>
              </w:rPr>
              <w:t xml:space="preserve">SFN </w:t>
            </w:r>
            <w:r>
              <w:rPr>
                <w:rFonts w:cs="Arial"/>
                <w:color w:val="000000"/>
                <w:szCs w:val="18"/>
                <w:lang w:eastAsia="zh-CN"/>
              </w:rPr>
              <w:t xml:space="preserve">scheme A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0E204E02" w14:textId="487143EA"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1</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085D65A4" w14:textId="77777777" w:rsidR="00666403" w:rsidRDefault="00666403" w:rsidP="00666403">
            <w:pPr>
              <w:pStyle w:val="TAL"/>
              <w:rPr>
                <w:rFonts w:eastAsia="SimSun" w:cs="Arial"/>
                <w:color w:val="000000"/>
                <w:szCs w:val="18"/>
                <w:lang w:eastAsia="zh-CN"/>
              </w:rPr>
            </w:pPr>
          </w:p>
        </w:tc>
        <w:tc>
          <w:tcPr>
            <w:tcW w:w="0" w:type="auto"/>
          </w:tcPr>
          <w:p w14:paraId="0210FFED" w14:textId="77777777" w:rsidR="00666403" w:rsidRDefault="00666403" w:rsidP="00666403">
            <w:pPr>
              <w:pStyle w:val="TAL"/>
              <w:rPr>
                <w:rFonts w:cs="Arial"/>
                <w:color w:val="000000"/>
                <w:szCs w:val="18"/>
              </w:rPr>
            </w:pPr>
          </w:p>
        </w:tc>
        <w:tc>
          <w:tcPr>
            <w:tcW w:w="0" w:type="auto"/>
          </w:tcPr>
          <w:p w14:paraId="6136D52D" w14:textId="77777777" w:rsidR="00666403" w:rsidRDefault="00666403" w:rsidP="00666403">
            <w:pPr>
              <w:pStyle w:val="TAL"/>
              <w:rPr>
                <w:rFonts w:eastAsia="SimSun" w:cs="Arial"/>
                <w:color w:val="000000"/>
                <w:szCs w:val="18"/>
                <w:lang w:eastAsia="zh-CN"/>
              </w:rPr>
            </w:pPr>
          </w:p>
        </w:tc>
        <w:tc>
          <w:tcPr>
            <w:tcW w:w="0" w:type="auto"/>
          </w:tcPr>
          <w:p w14:paraId="0F9D1464" w14:textId="1F552A0E" w:rsidR="00666403" w:rsidRDefault="00666403" w:rsidP="00666403">
            <w:pPr>
              <w:pStyle w:val="TAL"/>
              <w:rPr>
                <w:rFonts w:cs="Arial"/>
                <w:color w:val="4472C4" w:themeColor="accent1"/>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824002B" w14:textId="77777777" w:rsidR="00666403" w:rsidRDefault="00666403" w:rsidP="00666403">
            <w:pPr>
              <w:pStyle w:val="TAL"/>
              <w:rPr>
                <w:rFonts w:cs="Arial"/>
                <w:color w:val="000000"/>
                <w:szCs w:val="18"/>
              </w:rPr>
            </w:pPr>
          </w:p>
        </w:tc>
        <w:tc>
          <w:tcPr>
            <w:tcW w:w="0" w:type="auto"/>
          </w:tcPr>
          <w:p w14:paraId="3827422B" w14:textId="77777777" w:rsidR="00666403" w:rsidRDefault="00666403" w:rsidP="00666403">
            <w:pPr>
              <w:pStyle w:val="TAL"/>
              <w:rPr>
                <w:rFonts w:cs="Arial"/>
                <w:color w:val="000000"/>
                <w:szCs w:val="18"/>
              </w:rPr>
            </w:pPr>
          </w:p>
        </w:tc>
        <w:tc>
          <w:tcPr>
            <w:tcW w:w="0" w:type="auto"/>
          </w:tcPr>
          <w:p w14:paraId="55224F93" w14:textId="77777777" w:rsidR="00666403" w:rsidRDefault="00666403" w:rsidP="00666403">
            <w:pPr>
              <w:pStyle w:val="TAL"/>
              <w:rPr>
                <w:rFonts w:cs="Arial"/>
                <w:color w:val="000000"/>
                <w:szCs w:val="18"/>
              </w:rPr>
            </w:pPr>
          </w:p>
        </w:tc>
        <w:tc>
          <w:tcPr>
            <w:tcW w:w="0" w:type="auto"/>
          </w:tcPr>
          <w:p w14:paraId="2053A015" w14:textId="77777777" w:rsidR="00666403" w:rsidRPr="0033397E" w:rsidRDefault="00666403" w:rsidP="00666403">
            <w:pPr>
              <w:pStyle w:val="TAL"/>
              <w:rPr>
                <w:rFonts w:cs="Arial"/>
                <w:color w:val="ED7D31" w:themeColor="accent2"/>
                <w:szCs w:val="18"/>
              </w:rPr>
            </w:pPr>
          </w:p>
        </w:tc>
        <w:tc>
          <w:tcPr>
            <w:tcW w:w="0" w:type="auto"/>
          </w:tcPr>
          <w:p w14:paraId="43310BC3" w14:textId="53BFEEA3" w:rsidR="00666403" w:rsidRDefault="00666403" w:rsidP="00666403">
            <w:pPr>
              <w:pStyle w:val="TAL"/>
              <w:rPr>
                <w:rFonts w:cs="Arial"/>
                <w:color w:val="000000"/>
                <w:szCs w:val="18"/>
              </w:rPr>
            </w:pPr>
            <w:r>
              <w:rPr>
                <w:rFonts w:cs="Arial"/>
                <w:color w:val="FF0000"/>
                <w:szCs w:val="18"/>
              </w:rPr>
              <w:t>Optional with capability signalling</w:t>
            </w:r>
          </w:p>
        </w:tc>
      </w:tr>
      <w:tr w:rsidR="0033397E" w:rsidRPr="0033397E" w14:paraId="325BA6C1" w14:textId="77777777" w:rsidTr="0054171E">
        <w:tc>
          <w:tcPr>
            <w:tcW w:w="0" w:type="auto"/>
          </w:tcPr>
          <w:p w14:paraId="4330F21D" w14:textId="2EFEDD69" w:rsidR="0033397E" w:rsidRPr="0033397E" w:rsidRDefault="0033397E" w:rsidP="0033397E">
            <w:pPr>
              <w:pStyle w:val="TAL"/>
              <w:rPr>
                <w:rFonts w:cs="Arial"/>
                <w:color w:val="ED7D31" w:themeColor="accent2"/>
                <w:szCs w:val="18"/>
              </w:rPr>
            </w:pPr>
            <w:r w:rsidRPr="0033397E">
              <w:rPr>
                <w:rFonts w:cs="Arial"/>
                <w:color w:val="ED7D31" w:themeColor="accent2"/>
                <w:szCs w:val="18"/>
              </w:rPr>
              <w:t xml:space="preserve">23. </w:t>
            </w:r>
            <w:proofErr w:type="spellStart"/>
            <w:r w:rsidRPr="0033397E">
              <w:rPr>
                <w:rFonts w:cs="Arial"/>
                <w:color w:val="ED7D31" w:themeColor="accent2"/>
                <w:szCs w:val="18"/>
              </w:rPr>
              <w:t>NR_FeMIMO</w:t>
            </w:r>
            <w:proofErr w:type="spellEnd"/>
          </w:p>
        </w:tc>
        <w:tc>
          <w:tcPr>
            <w:tcW w:w="0" w:type="auto"/>
          </w:tcPr>
          <w:p w14:paraId="47C51EFF" w14:textId="40CAB75C" w:rsidR="0033397E" w:rsidRPr="0033397E" w:rsidRDefault="0033397E" w:rsidP="0033397E">
            <w:pPr>
              <w:pStyle w:val="TAL"/>
              <w:rPr>
                <w:rFonts w:cs="Arial"/>
                <w:color w:val="ED7D31" w:themeColor="accent2"/>
                <w:szCs w:val="18"/>
              </w:rPr>
            </w:pPr>
            <w:r w:rsidRPr="0033397E">
              <w:rPr>
                <w:rFonts w:cs="Arial"/>
                <w:color w:val="ED7D31" w:themeColor="accent2"/>
                <w:szCs w:val="18"/>
              </w:rPr>
              <w:t>23-6-1</w:t>
            </w:r>
            <w:r w:rsidR="00666403">
              <w:rPr>
                <w:rFonts w:cs="Arial"/>
                <w:color w:val="ED7D31" w:themeColor="accent2"/>
                <w:szCs w:val="18"/>
              </w:rPr>
              <w:t>b</w:t>
            </w:r>
          </w:p>
        </w:tc>
        <w:tc>
          <w:tcPr>
            <w:tcW w:w="0" w:type="auto"/>
          </w:tcPr>
          <w:p w14:paraId="7042FC05" w14:textId="496D362B"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SFN scheme A (scheme 1) for PDSCH </w:t>
            </w:r>
            <w:r w:rsidR="00666403">
              <w:rPr>
                <w:rFonts w:cs="Arial"/>
                <w:color w:val="ED7D31" w:themeColor="accent2"/>
                <w:szCs w:val="18"/>
                <w:lang w:eastAsia="zh-CN"/>
              </w:rPr>
              <w:t>only</w:t>
            </w:r>
          </w:p>
        </w:tc>
        <w:tc>
          <w:tcPr>
            <w:tcW w:w="0" w:type="auto"/>
          </w:tcPr>
          <w:p w14:paraId="54CB2E6C" w14:textId="03DC20A3" w:rsidR="0033397E" w:rsidRPr="0033397E" w:rsidRDefault="0033397E" w:rsidP="0033397E">
            <w:pPr>
              <w:pStyle w:val="TAL"/>
              <w:rPr>
                <w:rFonts w:cs="Arial"/>
                <w:color w:val="ED7D31" w:themeColor="accent2"/>
                <w:szCs w:val="18"/>
                <w:lang w:eastAsia="zh-CN"/>
              </w:rPr>
            </w:pPr>
            <w:r w:rsidRPr="0033397E">
              <w:rPr>
                <w:rFonts w:cs="Arial"/>
                <w:color w:val="ED7D31" w:themeColor="accent2"/>
                <w:szCs w:val="18"/>
                <w:lang w:eastAsia="zh-CN"/>
              </w:rPr>
              <w:t xml:space="preserve">1. Support of SFN scheme A for PDSCH </w:t>
            </w:r>
            <w:r w:rsidRPr="0033397E">
              <w:rPr>
                <w:rFonts w:cs="Arial"/>
                <w:color w:val="ED7D31" w:themeColor="accent2"/>
                <w:szCs w:val="18"/>
                <w:highlight w:val="yellow"/>
                <w:lang w:eastAsia="zh-CN"/>
              </w:rPr>
              <w:t>[only scheduled by [single TRP/ Scheme A] PDCCH]</w:t>
            </w:r>
            <w:r w:rsidRPr="0033397E">
              <w:rPr>
                <w:rFonts w:cs="Arial"/>
                <w:color w:val="ED7D31" w:themeColor="accent2"/>
                <w:szCs w:val="18"/>
                <w:lang w:eastAsia="zh-CN"/>
              </w:rPr>
              <w:t xml:space="preserve"> </w:t>
            </w:r>
            <w:r w:rsidRPr="0033397E">
              <w:rPr>
                <w:rFonts w:cs="Arial"/>
                <w:color w:val="ED7D31" w:themeColor="accent2"/>
                <w:szCs w:val="18"/>
                <w:highlight w:val="yellow"/>
                <w:lang w:eastAsia="zh-CN"/>
              </w:rPr>
              <w:t>[and default QCL assumption with one or two TCI states for PDSCH]</w:t>
            </w:r>
          </w:p>
        </w:tc>
        <w:tc>
          <w:tcPr>
            <w:tcW w:w="0" w:type="auto"/>
          </w:tcPr>
          <w:p w14:paraId="11C0C093" w14:textId="77777777" w:rsidR="0033397E" w:rsidRPr="0033397E" w:rsidRDefault="0033397E" w:rsidP="0033397E">
            <w:pPr>
              <w:pStyle w:val="TAL"/>
              <w:rPr>
                <w:rFonts w:cs="Arial"/>
                <w:color w:val="ED7D31" w:themeColor="accent2"/>
                <w:szCs w:val="18"/>
              </w:rPr>
            </w:pPr>
          </w:p>
        </w:tc>
        <w:tc>
          <w:tcPr>
            <w:tcW w:w="0" w:type="auto"/>
          </w:tcPr>
          <w:p w14:paraId="2AA88AFD"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1EE8DF9B" w14:textId="77777777" w:rsidR="0033397E" w:rsidRPr="0033397E" w:rsidRDefault="0033397E" w:rsidP="0033397E">
            <w:pPr>
              <w:pStyle w:val="TAL"/>
              <w:rPr>
                <w:rFonts w:cs="Arial"/>
                <w:color w:val="ED7D31" w:themeColor="accent2"/>
                <w:szCs w:val="18"/>
              </w:rPr>
            </w:pPr>
          </w:p>
        </w:tc>
        <w:tc>
          <w:tcPr>
            <w:tcW w:w="0" w:type="auto"/>
          </w:tcPr>
          <w:p w14:paraId="66D71306" w14:textId="77777777" w:rsidR="0033397E" w:rsidRPr="0033397E" w:rsidRDefault="0033397E" w:rsidP="0033397E">
            <w:pPr>
              <w:pStyle w:val="TAL"/>
              <w:rPr>
                <w:rFonts w:eastAsia="SimSun" w:cs="Arial"/>
                <w:color w:val="ED7D31" w:themeColor="accent2"/>
                <w:szCs w:val="18"/>
                <w:lang w:eastAsia="zh-CN"/>
              </w:rPr>
            </w:pPr>
          </w:p>
        </w:tc>
        <w:tc>
          <w:tcPr>
            <w:tcW w:w="0" w:type="auto"/>
          </w:tcPr>
          <w:p w14:paraId="6401C596" w14:textId="44A96ED3" w:rsidR="0033397E" w:rsidRPr="0033397E" w:rsidRDefault="0033397E" w:rsidP="0033397E">
            <w:pPr>
              <w:pStyle w:val="TAL"/>
              <w:rPr>
                <w:rFonts w:cs="Arial"/>
                <w:color w:val="ED7D31" w:themeColor="accent2"/>
                <w:szCs w:val="18"/>
                <w:highlight w:val="yellow"/>
              </w:rPr>
            </w:pPr>
            <w:r w:rsidRPr="0033397E">
              <w:rPr>
                <w:rFonts w:cs="Arial"/>
                <w:color w:val="ED7D31" w:themeColor="accent2"/>
                <w:szCs w:val="18"/>
                <w:highlight w:val="yellow"/>
              </w:rPr>
              <w:t>[Per band or per FS or FSPC]</w:t>
            </w:r>
          </w:p>
        </w:tc>
        <w:tc>
          <w:tcPr>
            <w:tcW w:w="0" w:type="auto"/>
          </w:tcPr>
          <w:p w14:paraId="330607B9" w14:textId="77777777" w:rsidR="0033397E" w:rsidRPr="0033397E" w:rsidRDefault="0033397E" w:rsidP="0033397E">
            <w:pPr>
              <w:pStyle w:val="TAL"/>
              <w:rPr>
                <w:rFonts w:cs="Arial"/>
                <w:color w:val="ED7D31" w:themeColor="accent2"/>
                <w:szCs w:val="18"/>
              </w:rPr>
            </w:pPr>
          </w:p>
        </w:tc>
        <w:tc>
          <w:tcPr>
            <w:tcW w:w="0" w:type="auto"/>
          </w:tcPr>
          <w:p w14:paraId="09632432" w14:textId="77777777" w:rsidR="0033397E" w:rsidRPr="0033397E" w:rsidRDefault="0033397E" w:rsidP="0033397E">
            <w:pPr>
              <w:pStyle w:val="TAL"/>
              <w:rPr>
                <w:rFonts w:cs="Arial"/>
                <w:color w:val="ED7D31" w:themeColor="accent2"/>
                <w:szCs w:val="18"/>
              </w:rPr>
            </w:pPr>
          </w:p>
        </w:tc>
        <w:tc>
          <w:tcPr>
            <w:tcW w:w="0" w:type="auto"/>
          </w:tcPr>
          <w:p w14:paraId="3B70396D" w14:textId="77777777" w:rsidR="0033397E" w:rsidRPr="0033397E" w:rsidRDefault="0033397E" w:rsidP="0033397E">
            <w:pPr>
              <w:pStyle w:val="TAL"/>
              <w:rPr>
                <w:rFonts w:cs="Arial"/>
                <w:color w:val="ED7D31" w:themeColor="accent2"/>
                <w:szCs w:val="18"/>
              </w:rPr>
            </w:pPr>
          </w:p>
        </w:tc>
        <w:tc>
          <w:tcPr>
            <w:tcW w:w="0" w:type="auto"/>
          </w:tcPr>
          <w:p w14:paraId="5B57EB54" w14:textId="77777777" w:rsidR="0033397E" w:rsidRPr="0033397E" w:rsidRDefault="0033397E" w:rsidP="0033397E">
            <w:pPr>
              <w:pStyle w:val="TAL"/>
              <w:rPr>
                <w:rFonts w:cs="Arial"/>
                <w:color w:val="ED7D31" w:themeColor="accent2"/>
                <w:szCs w:val="18"/>
                <w:highlight w:val="yellow"/>
              </w:rPr>
            </w:pPr>
          </w:p>
        </w:tc>
        <w:tc>
          <w:tcPr>
            <w:tcW w:w="0" w:type="auto"/>
          </w:tcPr>
          <w:p w14:paraId="56EBE276" w14:textId="330D62BB" w:rsidR="0033397E" w:rsidRPr="0033397E" w:rsidRDefault="0033397E" w:rsidP="0033397E">
            <w:pPr>
              <w:pStyle w:val="TAL"/>
              <w:rPr>
                <w:rFonts w:cs="Arial"/>
                <w:color w:val="ED7D31" w:themeColor="accent2"/>
                <w:szCs w:val="18"/>
              </w:rPr>
            </w:pPr>
            <w:r w:rsidRPr="0033397E">
              <w:rPr>
                <w:rFonts w:cs="Arial"/>
                <w:color w:val="ED7D31" w:themeColor="accent2"/>
                <w:szCs w:val="18"/>
              </w:rPr>
              <w:t>Optional with capability signalling</w:t>
            </w:r>
          </w:p>
        </w:tc>
      </w:tr>
      <w:tr w:rsidR="00666403" w:rsidRPr="0033397E" w14:paraId="5B11A1CE" w14:textId="77777777" w:rsidTr="0054171E">
        <w:tc>
          <w:tcPr>
            <w:tcW w:w="0" w:type="auto"/>
          </w:tcPr>
          <w:p w14:paraId="758FE77C" w14:textId="23BFC76F"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CB064C1" w14:textId="0F52A719" w:rsidR="00666403" w:rsidRPr="0033397E" w:rsidRDefault="00666403" w:rsidP="00666403">
            <w:pPr>
              <w:pStyle w:val="TAL"/>
              <w:rPr>
                <w:rFonts w:cs="Arial"/>
                <w:color w:val="ED7D31" w:themeColor="accent2"/>
                <w:szCs w:val="18"/>
              </w:rPr>
            </w:pPr>
            <w:r>
              <w:rPr>
                <w:rFonts w:cs="Arial"/>
                <w:color w:val="000000"/>
                <w:szCs w:val="18"/>
              </w:rPr>
              <w:t>23-6-2</w:t>
            </w:r>
          </w:p>
        </w:tc>
        <w:tc>
          <w:tcPr>
            <w:tcW w:w="0" w:type="auto"/>
          </w:tcPr>
          <w:p w14:paraId="0615F863" w14:textId="7AC6B7B6"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SFN scheme B (TRP based pre-compensation) </w:t>
            </w:r>
            <w:r w:rsidRPr="0033397E">
              <w:rPr>
                <w:rFonts w:cs="Arial"/>
                <w:color w:val="ED7D31" w:themeColor="accent2"/>
                <w:szCs w:val="18"/>
                <w:lang w:eastAsia="zh-CN"/>
              </w:rPr>
              <w:t>for PDSCH and PDCCH</w:t>
            </w:r>
          </w:p>
        </w:tc>
        <w:tc>
          <w:tcPr>
            <w:tcW w:w="0" w:type="auto"/>
          </w:tcPr>
          <w:p w14:paraId="0779E5A6" w14:textId="27CB79C8" w:rsidR="00666403" w:rsidRDefault="00666403" w:rsidP="00666403">
            <w:pPr>
              <w:pStyle w:val="TAL"/>
              <w:rPr>
                <w:rFonts w:cs="Arial"/>
                <w:color w:val="4472C4" w:themeColor="accent1"/>
                <w:szCs w:val="18"/>
                <w:lang w:eastAsia="zh-CN"/>
              </w:rPr>
            </w:pPr>
            <w:r>
              <w:rPr>
                <w:rFonts w:cs="Arial"/>
                <w:color w:val="000000"/>
                <w:szCs w:val="18"/>
                <w:lang w:eastAsia="zh-CN"/>
              </w:rPr>
              <w:t xml:space="preserve">1. </w:t>
            </w:r>
            <w:r>
              <w:rPr>
                <w:rFonts w:cs="Arial"/>
                <w:strike/>
                <w:color w:val="FF0000"/>
                <w:szCs w:val="18"/>
                <w:lang w:eastAsia="zh-CN"/>
              </w:rPr>
              <w:t>[</w:t>
            </w:r>
            <w:r>
              <w:rPr>
                <w:rFonts w:cs="Arial"/>
                <w:color w:val="000000"/>
                <w:szCs w:val="18"/>
                <w:lang w:eastAsia="zh-CN"/>
              </w:rPr>
              <w:t xml:space="preserve">Support of </w:t>
            </w:r>
            <w:r>
              <w:rPr>
                <w:rFonts w:cs="Arial"/>
                <w:color w:val="4472C4" w:themeColor="accent1"/>
                <w:szCs w:val="18"/>
                <w:lang w:eastAsia="zh-CN"/>
              </w:rPr>
              <w:t xml:space="preserve">SFN </w:t>
            </w:r>
            <w:r>
              <w:rPr>
                <w:rFonts w:cs="Arial"/>
                <w:color w:val="000000"/>
                <w:szCs w:val="18"/>
                <w:lang w:eastAsia="zh-CN"/>
              </w:rPr>
              <w:t>scheme B for PDCCH</w:t>
            </w:r>
            <w:r>
              <w:rPr>
                <w:rFonts w:cs="Arial"/>
                <w:strike/>
                <w:color w:val="FF0000"/>
                <w:szCs w:val="18"/>
                <w:lang w:eastAsia="zh-CN"/>
              </w:rPr>
              <w:t>]</w:t>
            </w:r>
            <w:r>
              <w:rPr>
                <w:rFonts w:cs="Arial"/>
                <w:color w:val="FF0000"/>
                <w:szCs w:val="18"/>
                <w:lang w:eastAsia="zh-CN"/>
              </w:rPr>
              <w:t xml:space="preserve"> scheduling </w:t>
            </w:r>
            <w:r w:rsidR="000F7979">
              <w:rPr>
                <w:rFonts w:cs="Arial"/>
                <w:color w:val="7030A0"/>
                <w:szCs w:val="18"/>
                <w:lang w:eastAsia="zh-CN"/>
              </w:rPr>
              <w:t xml:space="preserve">SFN </w:t>
            </w:r>
            <w:r>
              <w:rPr>
                <w:rFonts w:cs="Arial"/>
                <w:color w:val="FF0000"/>
                <w:szCs w:val="18"/>
                <w:lang w:eastAsia="zh-CN"/>
              </w:rPr>
              <w:t xml:space="preserve">Scheme B PDSCH </w:t>
            </w:r>
            <w:r>
              <w:rPr>
                <w:rFonts w:cs="Arial"/>
                <w:color w:val="4472C4" w:themeColor="accent1"/>
                <w:szCs w:val="18"/>
                <w:highlight w:val="yellow"/>
                <w:lang w:eastAsia="zh-CN"/>
              </w:rPr>
              <w:t>[and default QCL assumption with one or two TCI states for PDCCH]</w:t>
            </w:r>
          </w:p>
          <w:p w14:paraId="13E6B141" w14:textId="6A6BD8B6" w:rsidR="00666403" w:rsidRPr="00666403" w:rsidRDefault="00666403" w:rsidP="00666403">
            <w:pPr>
              <w:pStyle w:val="TAL"/>
              <w:rPr>
                <w:rFonts w:cs="Arial"/>
                <w:strike/>
                <w:color w:val="ED7D31" w:themeColor="accent2"/>
                <w:szCs w:val="18"/>
                <w:lang w:eastAsia="zh-CN"/>
              </w:rPr>
            </w:pPr>
            <w:r w:rsidRPr="00666403">
              <w:rPr>
                <w:rFonts w:cs="Arial"/>
                <w:strike/>
                <w:color w:val="ED7D31" w:themeColor="accent2"/>
                <w:szCs w:val="18"/>
                <w:lang w:eastAsia="zh-CN"/>
              </w:rPr>
              <w:t>2. Support of SFN scheme B for PDSCH only [and default QCL assumption with two TCI states for PDSCH] [scheduled by [single TRP/Scheme B] PDCCH]</w:t>
            </w:r>
          </w:p>
        </w:tc>
        <w:tc>
          <w:tcPr>
            <w:tcW w:w="0" w:type="auto"/>
          </w:tcPr>
          <w:p w14:paraId="142AC270" w14:textId="46659BED" w:rsidR="00666403" w:rsidRPr="0033397E" w:rsidRDefault="00666403" w:rsidP="00666403">
            <w:pPr>
              <w:pStyle w:val="TAL"/>
              <w:rPr>
                <w:rFonts w:cs="Arial"/>
                <w:color w:val="ED7D31" w:themeColor="accent2"/>
                <w:szCs w:val="18"/>
              </w:rPr>
            </w:pPr>
            <w:r>
              <w:rPr>
                <w:rFonts w:cs="Arial"/>
                <w:color w:val="4472C4" w:themeColor="accent1"/>
                <w:szCs w:val="18"/>
                <w:highlight w:val="yellow"/>
              </w:rPr>
              <w:t>[</w:t>
            </w:r>
            <w:r>
              <w:rPr>
                <w:rFonts w:cs="Arial"/>
                <w:color w:val="000000"/>
                <w:szCs w:val="18"/>
                <w:highlight w:val="yellow"/>
              </w:rPr>
              <w:t>23-6-1</w:t>
            </w:r>
            <w:r>
              <w:rPr>
                <w:rFonts w:cs="Arial"/>
                <w:color w:val="4472C4" w:themeColor="accent1"/>
                <w:szCs w:val="18"/>
                <w:highlight w:val="yellow"/>
              </w:rPr>
              <w:t>]</w:t>
            </w:r>
          </w:p>
        </w:tc>
        <w:tc>
          <w:tcPr>
            <w:tcW w:w="0" w:type="auto"/>
          </w:tcPr>
          <w:p w14:paraId="47720287"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7BD7C596" w14:textId="77777777" w:rsidR="00666403" w:rsidRPr="0033397E" w:rsidRDefault="00666403" w:rsidP="00666403">
            <w:pPr>
              <w:pStyle w:val="TAL"/>
              <w:rPr>
                <w:rFonts w:cs="Arial"/>
                <w:color w:val="ED7D31" w:themeColor="accent2"/>
                <w:szCs w:val="18"/>
              </w:rPr>
            </w:pPr>
          </w:p>
        </w:tc>
        <w:tc>
          <w:tcPr>
            <w:tcW w:w="0" w:type="auto"/>
          </w:tcPr>
          <w:p w14:paraId="1FC415D0"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40858C07" w14:textId="431BBCD2" w:rsidR="00666403" w:rsidRPr="0033397E" w:rsidRDefault="00666403" w:rsidP="00666403">
            <w:pPr>
              <w:pStyle w:val="TAL"/>
              <w:rPr>
                <w:rFonts w:cs="Arial"/>
                <w:color w:val="ED7D31" w:themeColor="accent2"/>
                <w:szCs w:val="18"/>
                <w:highlight w:val="yellow"/>
              </w:rPr>
            </w:pPr>
            <w:r>
              <w:rPr>
                <w:rFonts w:cs="Arial"/>
                <w:color w:val="4472C4" w:themeColor="accent1"/>
                <w:szCs w:val="18"/>
                <w:highlight w:val="yellow"/>
              </w:rPr>
              <w:t>[</w:t>
            </w:r>
            <w:r>
              <w:rPr>
                <w:rFonts w:cs="Arial"/>
                <w:color w:val="FF0000"/>
                <w:szCs w:val="18"/>
                <w:highlight w:val="yellow"/>
              </w:rPr>
              <w:t>Per band</w:t>
            </w:r>
            <w:r>
              <w:rPr>
                <w:rFonts w:cs="Arial"/>
                <w:color w:val="4472C4" w:themeColor="accent1"/>
                <w:szCs w:val="18"/>
                <w:highlight w:val="yellow"/>
              </w:rPr>
              <w:t xml:space="preserve"> or per FS or per FSPC]</w:t>
            </w:r>
          </w:p>
        </w:tc>
        <w:tc>
          <w:tcPr>
            <w:tcW w:w="0" w:type="auto"/>
          </w:tcPr>
          <w:p w14:paraId="5E59BC9C" w14:textId="77777777" w:rsidR="00666403" w:rsidRPr="0033397E" w:rsidRDefault="00666403" w:rsidP="00666403">
            <w:pPr>
              <w:pStyle w:val="TAL"/>
              <w:rPr>
                <w:rFonts w:cs="Arial"/>
                <w:color w:val="ED7D31" w:themeColor="accent2"/>
                <w:szCs w:val="18"/>
              </w:rPr>
            </w:pPr>
          </w:p>
        </w:tc>
        <w:tc>
          <w:tcPr>
            <w:tcW w:w="0" w:type="auto"/>
          </w:tcPr>
          <w:p w14:paraId="33A5A53C" w14:textId="1A27A972" w:rsidR="00666403" w:rsidRPr="0033397E" w:rsidRDefault="00666403" w:rsidP="00666403">
            <w:pPr>
              <w:pStyle w:val="TAL"/>
              <w:rPr>
                <w:rFonts w:cs="Arial"/>
                <w:color w:val="ED7D31" w:themeColor="accent2"/>
                <w:szCs w:val="18"/>
              </w:rPr>
            </w:pPr>
            <w:r>
              <w:rPr>
                <w:rFonts w:cs="Arial"/>
                <w:strike/>
                <w:color w:val="FF0000"/>
                <w:szCs w:val="18"/>
              </w:rPr>
              <w:t>[FR1 only]</w:t>
            </w:r>
          </w:p>
        </w:tc>
        <w:tc>
          <w:tcPr>
            <w:tcW w:w="0" w:type="auto"/>
          </w:tcPr>
          <w:p w14:paraId="74C0AC3C" w14:textId="77777777" w:rsidR="00666403" w:rsidRPr="0033397E" w:rsidRDefault="00666403" w:rsidP="00666403">
            <w:pPr>
              <w:pStyle w:val="TAL"/>
              <w:rPr>
                <w:rFonts w:cs="Arial"/>
                <w:color w:val="ED7D31" w:themeColor="accent2"/>
                <w:szCs w:val="18"/>
              </w:rPr>
            </w:pPr>
          </w:p>
        </w:tc>
        <w:tc>
          <w:tcPr>
            <w:tcW w:w="0" w:type="auto"/>
          </w:tcPr>
          <w:p w14:paraId="1E9C77E7" w14:textId="77777777" w:rsidR="00666403" w:rsidRPr="0033397E" w:rsidRDefault="00666403" w:rsidP="00666403">
            <w:pPr>
              <w:pStyle w:val="TAL"/>
              <w:rPr>
                <w:rFonts w:cs="Arial"/>
                <w:color w:val="ED7D31" w:themeColor="accent2"/>
                <w:szCs w:val="18"/>
                <w:highlight w:val="yellow"/>
              </w:rPr>
            </w:pPr>
          </w:p>
        </w:tc>
        <w:tc>
          <w:tcPr>
            <w:tcW w:w="0" w:type="auto"/>
          </w:tcPr>
          <w:p w14:paraId="73B0A75D" w14:textId="7E9C3621" w:rsidR="00666403" w:rsidRPr="0033397E" w:rsidRDefault="00666403" w:rsidP="00666403">
            <w:pPr>
              <w:pStyle w:val="TAL"/>
              <w:rPr>
                <w:rFonts w:cs="Arial"/>
                <w:color w:val="ED7D31" w:themeColor="accent2"/>
                <w:szCs w:val="18"/>
              </w:rPr>
            </w:pPr>
            <w:r>
              <w:rPr>
                <w:rFonts w:cs="Arial"/>
                <w:color w:val="000000"/>
                <w:szCs w:val="18"/>
              </w:rPr>
              <w:t>Optional with capability signalling</w:t>
            </w:r>
          </w:p>
        </w:tc>
      </w:tr>
      <w:tr w:rsidR="00666403" w:rsidRPr="0033397E" w14:paraId="2B13497A" w14:textId="77777777" w:rsidTr="0054171E">
        <w:tc>
          <w:tcPr>
            <w:tcW w:w="0" w:type="auto"/>
          </w:tcPr>
          <w:p w14:paraId="1BE75D62" w14:textId="37643687" w:rsidR="00666403" w:rsidRPr="0033397E" w:rsidRDefault="00666403" w:rsidP="00666403">
            <w:pPr>
              <w:pStyle w:val="TAL"/>
              <w:rPr>
                <w:rFonts w:cs="Arial"/>
                <w:color w:val="ED7D31" w:themeColor="accent2"/>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5F63CF0" w14:textId="1A8CA912" w:rsidR="00666403" w:rsidRPr="0033397E" w:rsidRDefault="00666403" w:rsidP="00666403">
            <w:pPr>
              <w:pStyle w:val="TAL"/>
              <w:rPr>
                <w:rFonts w:cs="Arial"/>
                <w:color w:val="ED7D31" w:themeColor="accent2"/>
                <w:szCs w:val="18"/>
              </w:rPr>
            </w:pPr>
            <w:r>
              <w:rPr>
                <w:rFonts w:cs="Arial"/>
                <w:color w:val="000000"/>
                <w:szCs w:val="18"/>
              </w:rPr>
              <w:t>23-6-2a</w:t>
            </w:r>
          </w:p>
        </w:tc>
        <w:tc>
          <w:tcPr>
            <w:tcW w:w="0" w:type="auto"/>
          </w:tcPr>
          <w:p w14:paraId="228C8FD7" w14:textId="213ECAB8" w:rsidR="00666403" w:rsidRPr="0033397E" w:rsidRDefault="00666403" w:rsidP="00666403">
            <w:pPr>
              <w:pStyle w:val="TAL"/>
              <w:rPr>
                <w:rFonts w:cs="Arial"/>
                <w:color w:val="ED7D31" w:themeColor="accent2"/>
                <w:szCs w:val="18"/>
                <w:lang w:eastAsia="zh-CN"/>
              </w:rPr>
            </w:pPr>
            <w:r>
              <w:rPr>
                <w:rFonts w:cs="Arial"/>
                <w:color w:val="000000"/>
                <w:szCs w:val="18"/>
                <w:lang w:eastAsia="zh-CN"/>
              </w:rPr>
              <w:t>Dynamic switching - scheme B</w:t>
            </w:r>
          </w:p>
        </w:tc>
        <w:tc>
          <w:tcPr>
            <w:tcW w:w="0" w:type="auto"/>
          </w:tcPr>
          <w:p w14:paraId="0576FDFB" w14:textId="1A381D17" w:rsidR="00666403" w:rsidRPr="0033397E" w:rsidRDefault="00666403" w:rsidP="00666403">
            <w:pPr>
              <w:pStyle w:val="TAL"/>
              <w:rPr>
                <w:rFonts w:cs="Arial"/>
                <w:color w:val="ED7D31" w:themeColor="accent2"/>
                <w:szCs w:val="18"/>
                <w:lang w:eastAsia="zh-CN"/>
              </w:rPr>
            </w:pPr>
            <w:r>
              <w:rPr>
                <w:rFonts w:cs="Arial"/>
                <w:color w:val="000000"/>
                <w:szCs w:val="18"/>
                <w:lang w:eastAsia="zh-CN"/>
              </w:rPr>
              <w:t xml:space="preserve">Support of dynamic switching between single-TRP and </w:t>
            </w:r>
            <w:r w:rsidRPr="001B15D4">
              <w:rPr>
                <w:rFonts w:cs="Arial"/>
                <w:strike/>
                <w:color w:val="7030A0"/>
                <w:szCs w:val="18"/>
                <w:lang w:eastAsia="zh-CN"/>
              </w:rPr>
              <w:t>SFN</w:t>
            </w:r>
            <w:r w:rsidRPr="001B15D4">
              <w:rPr>
                <w:rFonts w:cs="Arial"/>
                <w:color w:val="7030A0"/>
                <w:szCs w:val="18"/>
                <w:lang w:eastAsia="zh-CN"/>
              </w:rPr>
              <w:t xml:space="preserve"> </w:t>
            </w:r>
            <w:r>
              <w:rPr>
                <w:rFonts w:cs="Arial"/>
                <w:color w:val="000000"/>
                <w:szCs w:val="18"/>
                <w:lang w:eastAsia="zh-CN"/>
              </w:rPr>
              <w:t>PDSCH</w:t>
            </w:r>
            <w:r w:rsidR="001B15D4">
              <w:rPr>
                <w:rFonts w:cs="Arial"/>
                <w:color w:val="7030A0"/>
                <w:szCs w:val="18"/>
                <w:lang w:eastAsia="zh-CN"/>
              </w:rPr>
              <w:t xml:space="preserve"> </w:t>
            </w:r>
            <w:r w:rsidR="001B15D4">
              <w:rPr>
                <w:rFonts w:cs="Arial"/>
                <w:color w:val="7030A0"/>
                <w:szCs w:val="18"/>
                <w:lang w:eastAsia="zh-CN"/>
              </w:rPr>
              <w:t>SFN</w:t>
            </w:r>
            <w:r>
              <w:rPr>
                <w:rFonts w:cs="Arial"/>
                <w:color w:val="000000"/>
                <w:szCs w:val="18"/>
                <w:lang w:eastAsia="zh-CN"/>
              </w:rPr>
              <w:t xml:space="preserve"> scheme B </w:t>
            </w:r>
            <w:r>
              <w:rPr>
                <w:rFonts w:eastAsia="Malgun Gothic" w:cs="Arial"/>
                <w:color w:val="000000"/>
                <w:szCs w:val="18"/>
                <w:lang w:eastAsia="ko-KR"/>
              </w:rPr>
              <w:t>by TCI state field in</w:t>
            </w:r>
            <w:r>
              <w:rPr>
                <w:rFonts w:cs="Arial"/>
                <w:color w:val="000000"/>
                <w:szCs w:val="18"/>
                <w:lang w:eastAsia="zh-CN"/>
              </w:rPr>
              <w:t xml:space="preserve"> DCI formats 1_1, 1_2</w:t>
            </w:r>
          </w:p>
        </w:tc>
        <w:tc>
          <w:tcPr>
            <w:tcW w:w="0" w:type="auto"/>
          </w:tcPr>
          <w:p w14:paraId="40FA359D" w14:textId="0A3CDAAB" w:rsidR="00666403" w:rsidRPr="00AC30DA" w:rsidRDefault="00AC30DA" w:rsidP="00666403">
            <w:pPr>
              <w:pStyle w:val="TAL"/>
              <w:rPr>
                <w:rFonts w:cs="Arial"/>
                <w:color w:val="7030A0"/>
                <w:szCs w:val="18"/>
              </w:rPr>
            </w:pPr>
            <w:r w:rsidRPr="00AC30DA">
              <w:rPr>
                <w:rFonts w:cs="Arial"/>
                <w:color w:val="7030A0"/>
                <w:szCs w:val="18"/>
                <w:highlight w:val="yellow"/>
              </w:rPr>
              <w:t>[</w:t>
            </w:r>
            <w:r w:rsidR="00666403" w:rsidRPr="00AC30DA">
              <w:rPr>
                <w:rFonts w:cs="Arial"/>
                <w:color w:val="FF0000"/>
                <w:szCs w:val="18"/>
                <w:highlight w:val="yellow"/>
              </w:rPr>
              <w:t>23-6-</w:t>
            </w:r>
            <w:r w:rsidR="00666403" w:rsidRPr="00AC30DA">
              <w:rPr>
                <w:rFonts w:cs="Arial"/>
                <w:color w:val="7030A0"/>
                <w:szCs w:val="18"/>
                <w:highlight w:val="yellow"/>
              </w:rPr>
              <w:t>2</w:t>
            </w:r>
            <w:r w:rsidRPr="00AC30DA">
              <w:rPr>
                <w:rFonts w:cs="Arial"/>
                <w:color w:val="7030A0"/>
                <w:szCs w:val="18"/>
                <w:highlight w:val="yellow"/>
              </w:rPr>
              <w:t>[</w:t>
            </w:r>
            <w:r w:rsidR="00AE0A64" w:rsidRPr="00AC30DA">
              <w:rPr>
                <w:rFonts w:cs="Arial"/>
                <w:color w:val="7030A0"/>
                <w:szCs w:val="18"/>
                <w:highlight w:val="yellow"/>
              </w:rPr>
              <w:t>b</w:t>
            </w:r>
            <w:r w:rsidRPr="00AC30DA">
              <w:rPr>
                <w:rFonts w:cs="Arial"/>
                <w:color w:val="7030A0"/>
                <w:szCs w:val="18"/>
                <w:highlight w:val="yellow"/>
              </w:rPr>
              <w:t>]]</w:t>
            </w:r>
          </w:p>
        </w:tc>
        <w:tc>
          <w:tcPr>
            <w:tcW w:w="0" w:type="auto"/>
          </w:tcPr>
          <w:p w14:paraId="59E7A10C"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261A4179" w14:textId="77777777" w:rsidR="00666403" w:rsidRPr="0033397E" w:rsidRDefault="00666403" w:rsidP="00666403">
            <w:pPr>
              <w:pStyle w:val="TAL"/>
              <w:rPr>
                <w:rFonts w:cs="Arial"/>
                <w:color w:val="ED7D31" w:themeColor="accent2"/>
                <w:szCs w:val="18"/>
              </w:rPr>
            </w:pPr>
          </w:p>
        </w:tc>
        <w:tc>
          <w:tcPr>
            <w:tcW w:w="0" w:type="auto"/>
          </w:tcPr>
          <w:p w14:paraId="584E78F3" w14:textId="77777777" w:rsidR="00666403" w:rsidRPr="0033397E" w:rsidRDefault="00666403" w:rsidP="00666403">
            <w:pPr>
              <w:pStyle w:val="TAL"/>
              <w:rPr>
                <w:rFonts w:eastAsia="SimSun" w:cs="Arial"/>
                <w:color w:val="ED7D31" w:themeColor="accent2"/>
                <w:szCs w:val="18"/>
                <w:lang w:eastAsia="zh-CN"/>
              </w:rPr>
            </w:pPr>
          </w:p>
        </w:tc>
        <w:tc>
          <w:tcPr>
            <w:tcW w:w="0" w:type="auto"/>
          </w:tcPr>
          <w:p w14:paraId="5582F2BE" w14:textId="4D360488" w:rsidR="00666403" w:rsidRPr="0033397E"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w:t>
            </w:r>
            <w:r>
              <w:rPr>
                <w:rFonts w:cs="Arial"/>
                <w:color w:val="FF0000"/>
                <w:szCs w:val="18"/>
                <w:highlight w:val="yellow"/>
              </w:rPr>
              <w:t xml:space="preserve">Per band </w:t>
            </w:r>
            <w:r w:rsidRPr="00666403">
              <w:rPr>
                <w:rFonts w:cs="Arial"/>
                <w:color w:val="ED7D31" w:themeColor="accent2"/>
                <w:szCs w:val="18"/>
                <w:highlight w:val="yellow"/>
              </w:rPr>
              <w:t>or per FS or FSPC]</w:t>
            </w:r>
          </w:p>
        </w:tc>
        <w:tc>
          <w:tcPr>
            <w:tcW w:w="0" w:type="auto"/>
          </w:tcPr>
          <w:p w14:paraId="1BA75584" w14:textId="77777777" w:rsidR="00666403" w:rsidRPr="0033397E" w:rsidRDefault="00666403" w:rsidP="00666403">
            <w:pPr>
              <w:pStyle w:val="TAL"/>
              <w:rPr>
                <w:rFonts w:cs="Arial"/>
                <w:color w:val="ED7D31" w:themeColor="accent2"/>
                <w:szCs w:val="18"/>
              </w:rPr>
            </w:pPr>
          </w:p>
        </w:tc>
        <w:tc>
          <w:tcPr>
            <w:tcW w:w="0" w:type="auto"/>
          </w:tcPr>
          <w:p w14:paraId="7D887168" w14:textId="77777777" w:rsidR="00666403" w:rsidRPr="0033397E" w:rsidRDefault="00666403" w:rsidP="00666403">
            <w:pPr>
              <w:pStyle w:val="TAL"/>
              <w:rPr>
                <w:rFonts w:cs="Arial"/>
                <w:color w:val="ED7D31" w:themeColor="accent2"/>
                <w:szCs w:val="18"/>
              </w:rPr>
            </w:pPr>
          </w:p>
        </w:tc>
        <w:tc>
          <w:tcPr>
            <w:tcW w:w="0" w:type="auto"/>
          </w:tcPr>
          <w:p w14:paraId="7673956B" w14:textId="77777777" w:rsidR="00666403" w:rsidRPr="0033397E" w:rsidRDefault="00666403" w:rsidP="00666403">
            <w:pPr>
              <w:pStyle w:val="TAL"/>
              <w:rPr>
                <w:rFonts w:cs="Arial"/>
                <w:color w:val="ED7D31" w:themeColor="accent2"/>
                <w:szCs w:val="18"/>
              </w:rPr>
            </w:pPr>
          </w:p>
        </w:tc>
        <w:tc>
          <w:tcPr>
            <w:tcW w:w="0" w:type="auto"/>
          </w:tcPr>
          <w:p w14:paraId="4B3826C7" w14:textId="77777777" w:rsidR="00666403" w:rsidRPr="0033397E" w:rsidRDefault="00666403" w:rsidP="00666403">
            <w:pPr>
              <w:pStyle w:val="TAL"/>
              <w:rPr>
                <w:rFonts w:cs="Arial"/>
                <w:color w:val="ED7D31" w:themeColor="accent2"/>
                <w:szCs w:val="18"/>
                <w:highlight w:val="yellow"/>
              </w:rPr>
            </w:pPr>
          </w:p>
        </w:tc>
        <w:tc>
          <w:tcPr>
            <w:tcW w:w="0" w:type="auto"/>
          </w:tcPr>
          <w:p w14:paraId="44347257" w14:textId="304356FE" w:rsidR="00666403" w:rsidRPr="0033397E" w:rsidRDefault="00666403" w:rsidP="00666403">
            <w:pPr>
              <w:pStyle w:val="TAL"/>
              <w:rPr>
                <w:rFonts w:cs="Arial"/>
                <w:color w:val="ED7D31" w:themeColor="accent2"/>
                <w:szCs w:val="18"/>
              </w:rPr>
            </w:pPr>
            <w:r>
              <w:rPr>
                <w:rFonts w:cs="Arial"/>
                <w:color w:val="FF0000"/>
                <w:szCs w:val="18"/>
              </w:rPr>
              <w:t>Optional with capability signalling</w:t>
            </w:r>
          </w:p>
        </w:tc>
      </w:tr>
      <w:tr w:rsidR="00666403" w:rsidRPr="00666403" w14:paraId="111698A3" w14:textId="77777777" w:rsidTr="0054171E">
        <w:tc>
          <w:tcPr>
            <w:tcW w:w="0" w:type="auto"/>
          </w:tcPr>
          <w:p w14:paraId="33FE87BB" w14:textId="6410046F" w:rsidR="00666403" w:rsidRPr="00666403" w:rsidRDefault="00666403" w:rsidP="00666403">
            <w:pPr>
              <w:pStyle w:val="TAL"/>
              <w:rPr>
                <w:rFonts w:cs="Arial"/>
                <w:color w:val="ED7D31" w:themeColor="accent2"/>
                <w:szCs w:val="18"/>
              </w:rPr>
            </w:pPr>
            <w:r w:rsidRPr="00666403">
              <w:rPr>
                <w:rFonts w:cs="Arial"/>
                <w:color w:val="ED7D31" w:themeColor="accent2"/>
                <w:szCs w:val="18"/>
              </w:rPr>
              <w:t xml:space="preserve">23. </w:t>
            </w:r>
            <w:proofErr w:type="spellStart"/>
            <w:r w:rsidRPr="00666403">
              <w:rPr>
                <w:rFonts w:cs="Arial"/>
                <w:color w:val="ED7D31" w:themeColor="accent2"/>
                <w:szCs w:val="18"/>
              </w:rPr>
              <w:t>NR_FeMIMO</w:t>
            </w:r>
            <w:proofErr w:type="spellEnd"/>
          </w:p>
        </w:tc>
        <w:tc>
          <w:tcPr>
            <w:tcW w:w="0" w:type="auto"/>
          </w:tcPr>
          <w:p w14:paraId="46A9F0D7" w14:textId="0F5C011C" w:rsidR="00666403" w:rsidRPr="00666403" w:rsidRDefault="00666403" w:rsidP="00666403">
            <w:pPr>
              <w:pStyle w:val="TAL"/>
              <w:rPr>
                <w:rFonts w:cs="Arial"/>
                <w:color w:val="ED7D31" w:themeColor="accent2"/>
                <w:szCs w:val="18"/>
              </w:rPr>
            </w:pPr>
            <w:r w:rsidRPr="00666403">
              <w:rPr>
                <w:rFonts w:cs="Arial"/>
                <w:color w:val="ED7D31" w:themeColor="accent2"/>
                <w:szCs w:val="18"/>
              </w:rPr>
              <w:t>23-6-2b</w:t>
            </w:r>
          </w:p>
        </w:tc>
        <w:tc>
          <w:tcPr>
            <w:tcW w:w="0" w:type="auto"/>
          </w:tcPr>
          <w:p w14:paraId="00895521" w14:textId="068760DC"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SFN scheme B (TRP based pre-compensation)</w:t>
            </w:r>
            <w:r>
              <w:rPr>
                <w:rFonts w:cs="Arial"/>
                <w:color w:val="ED7D31" w:themeColor="accent2"/>
                <w:szCs w:val="18"/>
                <w:lang w:eastAsia="zh-CN"/>
              </w:rPr>
              <w:t xml:space="preserve"> </w:t>
            </w:r>
            <w:r w:rsidRPr="0033397E">
              <w:rPr>
                <w:rFonts w:cs="Arial"/>
                <w:color w:val="ED7D31" w:themeColor="accent2"/>
                <w:szCs w:val="18"/>
                <w:lang w:eastAsia="zh-CN"/>
              </w:rPr>
              <w:t xml:space="preserve">for PDSCH </w:t>
            </w:r>
            <w:r>
              <w:rPr>
                <w:rFonts w:cs="Arial"/>
                <w:color w:val="ED7D31" w:themeColor="accent2"/>
                <w:szCs w:val="18"/>
                <w:lang w:eastAsia="zh-CN"/>
              </w:rPr>
              <w:t>only</w:t>
            </w:r>
          </w:p>
        </w:tc>
        <w:tc>
          <w:tcPr>
            <w:tcW w:w="0" w:type="auto"/>
          </w:tcPr>
          <w:p w14:paraId="2F93917B" w14:textId="7F7A24B6" w:rsidR="00666403" w:rsidRPr="00666403" w:rsidRDefault="00666403" w:rsidP="00666403">
            <w:pPr>
              <w:pStyle w:val="TAL"/>
              <w:rPr>
                <w:rFonts w:cs="Arial"/>
                <w:color w:val="ED7D31" w:themeColor="accent2"/>
                <w:szCs w:val="18"/>
                <w:lang w:eastAsia="zh-CN"/>
              </w:rPr>
            </w:pPr>
            <w:r w:rsidRPr="00666403">
              <w:rPr>
                <w:rFonts w:cs="Arial"/>
                <w:color w:val="ED7D31" w:themeColor="accent2"/>
                <w:szCs w:val="18"/>
                <w:lang w:eastAsia="zh-CN"/>
              </w:rPr>
              <w:t xml:space="preserve">1. Support of SFN scheme B for PDSCH </w:t>
            </w:r>
            <w:r w:rsidRPr="00666403">
              <w:rPr>
                <w:rFonts w:cs="Arial"/>
                <w:color w:val="ED7D31" w:themeColor="accent2"/>
                <w:szCs w:val="18"/>
                <w:highlight w:val="yellow"/>
                <w:lang w:eastAsia="zh-CN"/>
              </w:rPr>
              <w:t>[only and default QCL assumption with two TCI states for PDSCH]</w:t>
            </w:r>
            <w:r w:rsidRPr="00666403">
              <w:rPr>
                <w:rFonts w:cs="Arial"/>
                <w:color w:val="ED7D31" w:themeColor="accent2"/>
                <w:szCs w:val="18"/>
                <w:lang w:eastAsia="zh-CN"/>
              </w:rPr>
              <w:t xml:space="preserve"> </w:t>
            </w:r>
            <w:r w:rsidRPr="00666403">
              <w:rPr>
                <w:rFonts w:cs="Arial"/>
                <w:color w:val="ED7D31" w:themeColor="accent2"/>
                <w:szCs w:val="18"/>
                <w:highlight w:val="yellow"/>
                <w:lang w:eastAsia="zh-CN"/>
              </w:rPr>
              <w:t>[scheduled by [single TRP/Scheme B] PDCCH]</w:t>
            </w:r>
          </w:p>
        </w:tc>
        <w:tc>
          <w:tcPr>
            <w:tcW w:w="0" w:type="auto"/>
          </w:tcPr>
          <w:p w14:paraId="4B40E1E4" w14:textId="7EDC5929" w:rsidR="00666403" w:rsidRPr="00666403" w:rsidRDefault="00666403" w:rsidP="00666403">
            <w:pPr>
              <w:pStyle w:val="TAL"/>
              <w:rPr>
                <w:rFonts w:cs="Arial"/>
                <w:color w:val="ED7D31" w:themeColor="accent2"/>
                <w:szCs w:val="18"/>
              </w:rPr>
            </w:pPr>
            <w:r w:rsidRPr="00666403">
              <w:rPr>
                <w:rFonts w:cs="Arial"/>
                <w:color w:val="ED7D31" w:themeColor="accent2"/>
                <w:szCs w:val="18"/>
                <w:highlight w:val="yellow"/>
              </w:rPr>
              <w:t>[23-6-1]</w:t>
            </w:r>
          </w:p>
        </w:tc>
        <w:tc>
          <w:tcPr>
            <w:tcW w:w="0" w:type="auto"/>
          </w:tcPr>
          <w:p w14:paraId="1326D4BD"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53BC1DD7" w14:textId="77777777" w:rsidR="00666403" w:rsidRPr="00666403" w:rsidRDefault="00666403" w:rsidP="00666403">
            <w:pPr>
              <w:pStyle w:val="TAL"/>
              <w:rPr>
                <w:rFonts w:cs="Arial"/>
                <w:color w:val="ED7D31" w:themeColor="accent2"/>
                <w:szCs w:val="18"/>
              </w:rPr>
            </w:pPr>
          </w:p>
        </w:tc>
        <w:tc>
          <w:tcPr>
            <w:tcW w:w="0" w:type="auto"/>
          </w:tcPr>
          <w:p w14:paraId="72D1B05F" w14:textId="77777777" w:rsidR="00666403" w:rsidRPr="00666403" w:rsidRDefault="00666403" w:rsidP="00666403">
            <w:pPr>
              <w:pStyle w:val="TAL"/>
              <w:rPr>
                <w:rFonts w:eastAsia="SimSun" w:cs="Arial"/>
                <w:color w:val="ED7D31" w:themeColor="accent2"/>
                <w:szCs w:val="18"/>
                <w:lang w:eastAsia="zh-CN"/>
              </w:rPr>
            </w:pPr>
          </w:p>
        </w:tc>
        <w:tc>
          <w:tcPr>
            <w:tcW w:w="0" w:type="auto"/>
          </w:tcPr>
          <w:p w14:paraId="71682299" w14:textId="665576F3" w:rsidR="00666403" w:rsidRPr="00666403" w:rsidRDefault="00666403" w:rsidP="00666403">
            <w:pPr>
              <w:pStyle w:val="TAL"/>
              <w:rPr>
                <w:rFonts w:cs="Arial"/>
                <w:color w:val="ED7D31" w:themeColor="accent2"/>
                <w:szCs w:val="18"/>
                <w:highlight w:val="yellow"/>
              </w:rPr>
            </w:pPr>
            <w:r w:rsidRPr="00666403">
              <w:rPr>
                <w:rFonts w:cs="Arial"/>
                <w:color w:val="ED7D31" w:themeColor="accent2"/>
                <w:szCs w:val="18"/>
                <w:highlight w:val="yellow"/>
              </w:rPr>
              <w:t>[Per band or per FS or per FSPC]</w:t>
            </w:r>
          </w:p>
        </w:tc>
        <w:tc>
          <w:tcPr>
            <w:tcW w:w="0" w:type="auto"/>
          </w:tcPr>
          <w:p w14:paraId="43042B9D" w14:textId="77777777" w:rsidR="00666403" w:rsidRPr="00666403" w:rsidRDefault="00666403" w:rsidP="00666403">
            <w:pPr>
              <w:pStyle w:val="TAL"/>
              <w:rPr>
                <w:rFonts w:cs="Arial"/>
                <w:color w:val="ED7D31" w:themeColor="accent2"/>
                <w:szCs w:val="18"/>
              </w:rPr>
            </w:pPr>
          </w:p>
        </w:tc>
        <w:tc>
          <w:tcPr>
            <w:tcW w:w="0" w:type="auto"/>
          </w:tcPr>
          <w:p w14:paraId="1209EC65" w14:textId="4F986776" w:rsidR="00666403" w:rsidRPr="00666403" w:rsidRDefault="00666403" w:rsidP="00666403">
            <w:pPr>
              <w:pStyle w:val="TAL"/>
              <w:rPr>
                <w:rFonts w:cs="Arial"/>
                <w:color w:val="ED7D31" w:themeColor="accent2"/>
                <w:szCs w:val="18"/>
              </w:rPr>
            </w:pPr>
          </w:p>
        </w:tc>
        <w:tc>
          <w:tcPr>
            <w:tcW w:w="0" w:type="auto"/>
          </w:tcPr>
          <w:p w14:paraId="21BEA7AC" w14:textId="77777777" w:rsidR="00666403" w:rsidRPr="00666403" w:rsidRDefault="00666403" w:rsidP="00666403">
            <w:pPr>
              <w:pStyle w:val="TAL"/>
              <w:rPr>
                <w:rFonts w:cs="Arial"/>
                <w:color w:val="ED7D31" w:themeColor="accent2"/>
                <w:szCs w:val="18"/>
              </w:rPr>
            </w:pPr>
          </w:p>
        </w:tc>
        <w:tc>
          <w:tcPr>
            <w:tcW w:w="0" w:type="auto"/>
          </w:tcPr>
          <w:p w14:paraId="2A33482E" w14:textId="77777777" w:rsidR="00666403" w:rsidRPr="00666403" w:rsidRDefault="00666403" w:rsidP="00666403">
            <w:pPr>
              <w:pStyle w:val="TAL"/>
              <w:rPr>
                <w:rFonts w:cs="Arial"/>
                <w:color w:val="ED7D31" w:themeColor="accent2"/>
                <w:szCs w:val="18"/>
                <w:highlight w:val="yellow"/>
              </w:rPr>
            </w:pPr>
          </w:p>
        </w:tc>
        <w:tc>
          <w:tcPr>
            <w:tcW w:w="0" w:type="auto"/>
          </w:tcPr>
          <w:p w14:paraId="0C64C642" w14:textId="48325FF7" w:rsidR="00666403" w:rsidRPr="00666403" w:rsidRDefault="00666403" w:rsidP="00666403">
            <w:pPr>
              <w:pStyle w:val="TAL"/>
              <w:rPr>
                <w:rFonts w:cs="Arial"/>
                <w:color w:val="ED7D31" w:themeColor="accent2"/>
                <w:szCs w:val="18"/>
              </w:rPr>
            </w:pPr>
            <w:r w:rsidRPr="00666403">
              <w:rPr>
                <w:rFonts w:cs="Arial"/>
                <w:color w:val="ED7D31" w:themeColor="accent2"/>
                <w:szCs w:val="18"/>
              </w:rPr>
              <w:t>Optional with capability signalling</w:t>
            </w:r>
          </w:p>
        </w:tc>
      </w:tr>
    </w:tbl>
    <w:p w14:paraId="08F00A55" w14:textId="04A4C66D" w:rsidR="0033397E" w:rsidRDefault="0033397E" w:rsidP="0033397E">
      <w:pPr>
        <w:pStyle w:val="maintext"/>
        <w:ind w:firstLineChars="90" w:firstLine="180"/>
        <w:jc w:val="left"/>
        <w:rPr>
          <w:rFonts w:ascii="Calibri" w:hAnsi="Calibri" w:cs="Arial"/>
          <w:color w:val="000000"/>
        </w:rPr>
      </w:pPr>
    </w:p>
    <w:p w14:paraId="405CF760" w14:textId="498AE50E" w:rsidR="00D65B32" w:rsidRDefault="00D65B32" w:rsidP="0033397E">
      <w:pPr>
        <w:pStyle w:val="maintext"/>
        <w:ind w:firstLineChars="90" w:firstLine="180"/>
        <w:jc w:val="left"/>
        <w:rPr>
          <w:rFonts w:ascii="Calibri" w:hAnsi="Calibri" w:cs="Arial"/>
          <w:color w:val="000000"/>
        </w:rPr>
      </w:pPr>
    </w:p>
    <w:p w14:paraId="4EDF27C8" w14:textId="5E960A1A" w:rsidR="00D65B32" w:rsidRDefault="00F27998" w:rsidP="00D65B32">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65B32">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19"/>
        <w:gridCol w:w="2435"/>
        <w:gridCol w:w="11374"/>
        <w:gridCol w:w="1152"/>
        <w:gridCol w:w="222"/>
        <w:gridCol w:w="222"/>
        <w:gridCol w:w="222"/>
        <w:gridCol w:w="839"/>
        <w:gridCol w:w="222"/>
        <w:gridCol w:w="813"/>
        <w:gridCol w:w="222"/>
        <w:gridCol w:w="222"/>
        <w:gridCol w:w="2239"/>
      </w:tblGrid>
      <w:tr w:rsidR="001A133B" w14:paraId="025E49CC" w14:textId="77777777" w:rsidTr="0054171E">
        <w:tc>
          <w:tcPr>
            <w:tcW w:w="0" w:type="auto"/>
          </w:tcPr>
          <w:p w14:paraId="620607AF" w14:textId="77777777" w:rsidR="00D65B32" w:rsidRDefault="00D65B32"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1C61B139" w14:textId="77777777" w:rsidR="00D65B32" w:rsidRDefault="00D65B32" w:rsidP="0054171E">
            <w:pPr>
              <w:pStyle w:val="TAL"/>
              <w:rPr>
                <w:rFonts w:cs="Arial"/>
                <w:color w:val="000000"/>
                <w:szCs w:val="18"/>
              </w:rPr>
            </w:pPr>
            <w:r>
              <w:rPr>
                <w:rFonts w:cs="Arial"/>
                <w:color w:val="000000"/>
                <w:szCs w:val="18"/>
              </w:rPr>
              <w:t>23-6-4</w:t>
            </w:r>
          </w:p>
        </w:tc>
        <w:tc>
          <w:tcPr>
            <w:tcW w:w="0" w:type="auto"/>
          </w:tcPr>
          <w:p w14:paraId="6AD899B7" w14:textId="77777777" w:rsidR="00D65B32" w:rsidRDefault="00D65B32" w:rsidP="0054171E">
            <w:pPr>
              <w:pStyle w:val="TAL"/>
              <w:rPr>
                <w:rFonts w:eastAsia="SimSun" w:cs="Arial"/>
                <w:color w:val="000000"/>
                <w:szCs w:val="18"/>
                <w:lang w:eastAsia="zh-CN"/>
              </w:rPr>
            </w:pPr>
            <w:r>
              <w:rPr>
                <w:rFonts w:eastAsia="SimSun" w:cs="Arial"/>
                <w:color w:val="000000"/>
                <w:szCs w:val="18"/>
                <w:lang w:eastAsia="zh-CN"/>
              </w:rPr>
              <w:t xml:space="preserve">Default </w:t>
            </w:r>
            <w:r>
              <w:rPr>
                <w:rFonts w:eastAsia="SimSun" w:cs="Arial"/>
                <w:color w:val="4472C4" w:themeColor="accent1"/>
                <w:szCs w:val="18"/>
                <w:lang w:eastAsia="zh-CN"/>
              </w:rPr>
              <w:t xml:space="preserve">DL </w:t>
            </w:r>
            <w:r>
              <w:rPr>
                <w:rFonts w:eastAsia="SimSun" w:cs="Arial"/>
                <w:color w:val="000000"/>
                <w:szCs w:val="18"/>
                <w:lang w:eastAsia="zh-CN"/>
              </w:rPr>
              <w:t xml:space="preserve">beam setup </w:t>
            </w:r>
            <w:r>
              <w:rPr>
                <w:rFonts w:eastAsia="SimSun" w:cs="Arial"/>
                <w:strike/>
                <w:color w:val="FF0000"/>
                <w:szCs w:val="18"/>
                <w:lang w:eastAsia="zh-CN"/>
              </w:rPr>
              <w:t>[</w:t>
            </w:r>
            <w:r>
              <w:rPr>
                <w:rFonts w:eastAsia="SimSun" w:cs="Arial"/>
                <w:color w:val="000000"/>
                <w:szCs w:val="18"/>
                <w:lang w:eastAsia="zh-CN"/>
              </w:rPr>
              <w:t xml:space="preserve">for </w:t>
            </w:r>
            <w:r>
              <w:rPr>
                <w:rFonts w:eastAsia="SimSun" w:cs="Arial"/>
                <w:color w:val="FF0000"/>
                <w:szCs w:val="18"/>
                <w:lang w:eastAsia="zh-CN"/>
              </w:rPr>
              <w:t>SFN</w:t>
            </w:r>
            <w:r>
              <w:rPr>
                <w:rFonts w:eastAsia="SimSun" w:cs="Arial"/>
                <w:color w:val="000000"/>
                <w:szCs w:val="18"/>
                <w:lang w:eastAsia="zh-CN"/>
              </w:rPr>
              <w:t xml:space="preserve"> </w:t>
            </w:r>
            <w:r>
              <w:rPr>
                <w:rFonts w:eastAsia="MS Gothic" w:cs="Arial"/>
                <w:strike/>
                <w:color w:val="FF0000"/>
                <w:szCs w:val="18"/>
                <w:lang w:eastAsia="zh-CN"/>
              </w:rPr>
              <w:t>HST]</w:t>
            </w:r>
          </w:p>
        </w:tc>
        <w:tc>
          <w:tcPr>
            <w:tcW w:w="0" w:type="auto"/>
          </w:tcPr>
          <w:p w14:paraId="128E02A9"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of PDSCH reception using default beam for Rel-17 enhanced SFN scheme when PDSCH is scheduled with offset less than threshold</w:t>
            </w:r>
          </w:p>
          <w:p w14:paraId="6D08C690"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strike/>
                <w:color w:val="FF0000"/>
                <w:sz w:val="18"/>
                <w:szCs w:val="18"/>
                <w:lang w:eastAsia="zh-CN"/>
              </w:rPr>
              <w:t>FFS:</w:t>
            </w:r>
            <w:r>
              <w:rPr>
                <w:rFonts w:cs="Arial"/>
                <w:color w:val="000000"/>
                <w:sz w:val="18"/>
                <w:szCs w:val="18"/>
                <w:lang w:eastAsia="zh-CN"/>
              </w:rPr>
              <w:t xml:space="preserve"> Support PDSCH reception using default beam for Rel-17 enhanced SFN scheme when TCI field is not present in DCI </w:t>
            </w:r>
            <w:r>
              <w:rPr>
                <w:rFonts w:cs="Arial"/>
                <w:strike/>
                <w:color w:val="FF0000"/>
                <w:sz w:val="18"/>
                <w:szCs w:val="18"/>
                <w:lang w:eastAsia="zh-CN"/>
              </w:rPr>
              <w:t>[</w:t>
            </w:r>
            <w:r>
              <w:rPr>
                <w:rFonts w:cs="Arial"/>
                <w:color w:val="000000"/>
                <w:sz w:val="18"/>
                <w:szCs w:val="18"/>
                <w:lang w:eastAsia="zh-CN"/>
              </w:rPr>
              <w:t>when PDSCH is scheduled with offset equal or larger than the threshold</w:t>
            </w:r>
            <w:r>
              <w:rPr>
                <w:rFonts w:cs="Arial"/>
                <w:strike/>
                <w:color w:val="FF0000"/>
                <w:sz w:val="18"/>
                <w:szCs w:val="18"/>
                <w:lang w:eastAsia="zh-CN"/>
              </w:rPr>
              <w:t>]</w:t>
            </w:r>
          </w:p>
          <w:p w14:paraId="04B672DC" w14:textId="77777777" w:rsidR="00D65B32" w:rsidRDefault="00D65B32" w:rsidP="00D65B32">
            <w:pPr>
              <w:pStyle w:val="ListParagraph"/>
              <w:numPr>
                <w:ilvl w:val="0"/>
                <w:numId w:val="46"/>
              </w:numPr>
              <w:autoSpaceDE w:val="0"/>
              <w:autoSpaceDN w:val="0"/>
              <w:adjustRightInd w:val="0"/>
              <w:snapToGrid w:val="0"/>
              <w:spacing w:afterLines="50" w:line="259" w:lineRule="auto"/>
              <w:rPr>
                <w:rFonts w:cs="Arial"/>
                <w:color w:val="000000"/>
                <w:sz w:val="18"/>
                <w:szCs w:val="18"/>
                <w:lang w:eastAsia="zh-CN"/>
              </w:rPr>
            </w:pPr>
            <w:r>
              <w:rPr>
                <w:rFonts w:cs="Arial"/>
                <w:color w:val="000000"/>
                <w:sz w:val="18"/>
                <w:szCs w:val="18"/>
                <w:lang w:eastAsia="zh-CN"/>
              </w:rPr>
              <w:t>Support aperiodic CSI-RS reception using default beam for Rel-17 enhanced SFN scheme when scheduling offset is less than threshold</w:t>
            </w:r>
          </w:p>
          <w:p w14:paraId="66610ECD"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4. Support of single-TRP PUCCH transmission using default beam when enhanced SFN PDCCH transmission scheme is configured</w:t>
            </w:r>
          </w:p>
          <w:p w14:paraId="3481C71C" w14:textId="77777777" w:rsidR="00D65B32" w:rsidRDefault="00D65B32" w:rsidP="0054171E">
            <w:pPr>
              <w:autoSpaceDE w:val="0"/>
              <w:autoSpaceDN w:val="0"/>
              <w:adjustRightInd w:val="0"/>
              <w:snapToGrid w:val="0"/>
              <w:spacing w:afterLines="50"/>
              <w:contextualSpacing/>
              <w:rPr>
                <w:rFonts w:cs="Arial"/>
                <w:strike/>
                <w:color w:val="4472C4" w:themeColor="accent1"/>
                <w:sz w:val="18"/>
                <w:szCs w:val="18"/>
                <w:lang w:eastAsia="zh-CN"/>
              </w:rPr>
            </w:pPr>
            <w:r>
              <w:rPr>
                <w:rFonts w:cs="Arial"/>
                <w:strike/>
                <w:color w:val="4472C4" w:themeColor="accent1"/>
                <w:sz w:val="18"/>
                <w:szCs w:val="18"/>
                <w:lang w:eastAsia="zh-CN"/>
              </w:rPr>
              <w:t>FFS: 5. Support of single-TRP PUSCH transmission using default beam when enhanced SFN PDCCH transmission scheme is configured</w:t>
            </w:r>
          </w:p>
          <w:p w14:paraId="71C04194" w14:textId="77777777" w:rsidR="00D65B32" w:rsidRDefault="00D65B32" w:rsidP="0054171E">
            <w:pPr>
              <w:autoSpaceDE w:val="0"/>
              <w:autoSpaceDN w:val="0"/>
              <w:adjustRightInd w:val="0"/>
              <w:snapToGrid w:val="0"/>
              <w:spacing w:afterLines="50"/>
              <w:contextualSpacing/>
              <w:rPr>
                <w:rFonts w:cs="Arial"/>
                <w:color w:val="000000"/>
                <w:sz w:val="18"/>
                <w:szCs w:val="18"/>
                <w:lang w:eastAsia="zh-CN"/>
              </w:rPr>
            </w:pPr>
            <w:r>
              <w:rPr>
                <w:rFonts w:cs="Arial"/>
                <w:strike/>
                <w:color w:val="4472C4" w:themeColor="accent1"/>
                <w:sz w:val="18"/>
                <w:szCs w:val="18"/>
                <w:lang w:eastAsia="zh-CN"/>
              </w:rPr>
              <w:t>FFS: 6. Support of single-TRP SRS resource transmission using default beam when enhanced SFN PDCCH transmission scheme is configured</w:t>
            </w:r>
          </w:p>
        </w:tc>
        <w:tc>
          <w:tcPr>
            <w:tcW w:w="0" w:type="auto"/>
          </w:tcPr>
          <w:p w14:paraId="77A0C4BF" w14:textId="2D7B24EA"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FF0000"/>
                <w:szCs w:val="18"/>
                <w:highlight w:val="yellow"/>
              </w:rPr>
              <w:t>23-6-1, 23-6-2</w:t>
            </w:r>
            <w:r w:rsidRPr="001A133B">
              <w:rPr>
                <w:rFonts w:cs="Arial"/>
                <w:color w:val="ED7D31" w:themeColor="accent2"/>
                <w:szCs w:val="18"/>
                <w:highlight w:val="yellow"/>
              </w:rPr>
              <w:t>]</w:t>
            </w:r>
          </w:p>
        </w:tc>
        <w:tc>
          <w:tcPr>
            <w:tcW w:w="0" w:type="auto"/>
          </w:tcPr>
          <w:p w14:paraId="6DA8C87F" w14:textId="77777777" w:rsidR="00D65B32" w:rsidRDefault="00D65B32" w:rsidP="0054171E">
            <w:pPr>
              <w:pStyle w:val="TAL"/>
              <w:rPr>
                <w:rFonts w:eastAsia="SimSun" w:cs="Arial"/>
                <w:color w:val="000000"/>
                <w:szCs w:val="18"/>
                <w:lang w:eastAsia="zh-CN"/>
              </w:rPr>
            </w:pPr>
          </w:p>
        </w:tc>
        <w:tc>
          <w:tcPr>
            <w:tcW w:w="0" w:type="auto"/>
          </w:tcPr>
          <w:p w14:paraId="7F20ACBD" w14:textId="77777777" w:rsidR="00D65B32" w:rsidRDefault="00D65B32" w:rsidP="0054171E">
            <w:pPr>
              <w:pStyle w:val="TAL"/>
              <w:rPr>
                <w:rFonts w:cs="Arial"/>
                <w:color w:val="000000"/>
                <w:szCs w:val="18"/>
              </w:rPr>
            </w:pPr>
          </w:p>
        </w:tc>
        <w:tc>
          <w:tcPr>
            <w:tcW w:w="0" w:type="auto"/>
          </w:tcPr>
          <w:p w14:paraId="238FD190" w14:textId="77777777" w:rsidR="00D65B32" w:rsidRDefault="00D65B32" w:rsidP="0054171E">
            <w:pPr>
              <w:pStyle w:val="TAL"/>
              <w:rPr>
                <w:rFonts w:eastAsia="SimSun" w:cs="Arial"/>
                <w:color w:val="000000"/>
                <w:szCs w:val="18"/>
                <w:lang w:eastAsia="zh-CN"/>
              </w:rPr>
            </w:pPr>
          </w:p>
        </w:tc>
        <w:tc>
          <w:tcPr>
            <w:tcW w:w="0" w:type="auto"/>
          </w:tcPr>
          <w:p w14:paraId="5F674160" w14:textId="77777777" w:rsidR="00D65B32" w:rsidRDefault="00D65B32" w:rsidP="0054171E">
            <w:pPr>
              <w:pStyle w:val="TAL"/>
              <w:rPr>
                <w:rFonts w:cs="Arial"/>
                <w:color w:val="000000"/>
                <w:szCs w:val="18"/>
              </w:rPr>
            </w:pPr>
            <w:r>
              <w:rPr>
                <w:rFonts w:cs="Arial"/>
                <w:color w:val="FF0000"/>
                <w:szCs w:val="18"/>
              </w:rPr>
              <w:t>Per band</w:t>
            </w:r>
          </w:p>
        </w:tc>
        <w:tc>
          <w:tcPr>
            <w:tcW w:w="0" w:type="auto"/>
          </w:tcPr>
          <w:p w14:paraId="1743E555" w14:textId="77777777" w:rsidR="00D65B32" w:rsidRDefault="00D65B32" w:rsidP="0054171E">
            <w:pPr>
              <w:pStyle w:val="TAL"/>
              <w:rPr>
                <w:rFonts w:cs="Arial"/>
                <w:color w:val="000000"/>
                <w:szCs w:val="18"/>
              </w:rPr>
            </w:pPr>
          </w:p>
        </w:tc>
        <w:tc>
          <w:tcPr>
            <w:tcW w:w="0" w:type="auto"/>
          </w:tcPr>
          <w:p w14:paraId="22C19F1C" w14:textId="6F36AF74" w:rsidR="00D65B32" w:rsidRDefault="001A133B" w:rsidP="0054171E">
            <w:pPr>
              <w:pStyle w:val="TAL"/>
              <w:rPr>
                <w:rFonts w:cs="Arial"/>
                <w:color w:val="000000"/>
                <w:szCs w:val="18"/>
              </w:rPr>
            </w:pPr>
            <w:r w:rsidRPr="001A133B">
              <w:rPr>
                <w:rFonts w:cs="Arial"/>
                <w:color w:val="ED7D31" w:themeColor="accent2"/>
                <w:szCs w:val="18"/>
              </w:rPr>
              <w:t>FR2 only</w:t>
            </w:r>
          </w:p>
        </w:tc>
        <w:tc>
          <w:tcPr>
            <w:tcW w:w="0" w:type="auto"/>
          </w:tcPr>
          <w:p w14:paraId="7901B59B" w14:textId="77777777" w:rsidR="00D65B32" w:rsidRDefault="00D65B32" w:rsidP="0054171E">
            <w:pPr>
              <w:pStyle w:val="TAL"/>
              <w:rPr>
                <w:rFonts w:cs="Arial"/>
                <w:color w:val="000000"/>
                <w:szCs w:val="18"/>
              </w:rPr>
            </w:pPr>
          </w:p>
        </w:tc>
        <w:tc>
          <w:tcPr>
            <w:tcW w:w="0" w:type="auto"/>
          </w:tcPr>
          <w:p w14:paraId="51A1039A" w14:textId="77777777" w:rsidR="00D65B32" w:rsidRDefault="00D65B32" w:rsidP="0054171E">
            <w:pPr>
              <w:pStyle w:val="TAL"/>
              <w:rPr>
                <w:rFonts w:cs="Arial"/>
                <w:color w:val="000000"/>
                <w:szCs w:val="18"/>
              </w:rPr>
            </w:pPr>
          </w:p>
        </w:tc>
        <w:tc>
          <w:tcPr>
            <w:tcW w:w="0" w:type="auto"/>
          </w:tcPr>
          <w:p w14:paraId="2914145F" w14:textId="77777777" w:rsidR="00D65B32" w:rsidRDefault="00D65B32" w:rsidP="0054171E">
            <w:pPr>
              <w:pStyle w:val="TAL"/>
              <w:rPr>
                <w:rFonts w:cs="Arial"/>
                <w:color w:val="000000"/>
                <w:szCs w:val="18"/>
              </w:rPr>
            </w:pPr>
            <w:r>
              <w:rPr>
                <w:rFonts w:cs="Arial"/>
                <w:color w:val="000000"/>
                <w:szCs w:val="18"/>
              </w:rPr>
              <w:t>Optional with capability signalling</w:t>
            </w:r>
          </w:p>
        </w:tc>
      </w:tr>
      <w:tr w:rsidR="001A133B" w14:paraId="0A18112F" w14:textId="77777777" w:rsidTr="0054171E">
        <w:tc>
          <w:tcPr>
            <w:tcW w:w="0" w:type="auto"/>
          </w:tcPr>
          <w:p w14:paraId="7641BCF2" w14:textId="77777777" w:rsidR="00D65B32" w:rsidRDefault="00D65B32" w:rsidP="0054171E">
            <w:pPr>
              <w:pStyle w:val="TAL"/>
              <w:rPr>
                <w:rFonts w:cs="Arial"/>
                <w:color w:val="4472C4" w:themeColor="accent1"/>
                <w:szCs w:val="18"/>
              </w:rPr>
            </w:pPr>
            <w:r>
              <w:rPr>
                <w:rFonts w:cs="Arial"/>
                <w:color w:val="4472C4" w:themeColor="accent1"/>
                <w:szCs w:val="18"/>
              </w:rPr>
              <w:t xml:space="preserve">23. </w:t>
            </w:r>
            <w:proofErr w:type="spellStart"/>
            <w:r>
              <w:rPr>
                <w:rFonts w:cs="Arial"/>
                <w:color w:val="4472C4" w:themeColor="accent1"/>
                <w:szCs w:val="18"/>
              </w:rPr>
              <w:t>NR_FeMIMO</w:t>
            </w:r>
            <w:proofErr w:type="spellEnd"/>
          </w:p>
        </w:tc>
        <w:tc>
          <w:tcPr>
            <w:tcW w:w="0" w:type="auto"/>
          </w:tcPr>
          <w:p w14:paraId="52FA85B4" w14:textId="77777777" w:rsidR="00D65B32" w:rsidRDefault="00D65B32" w:rsidP="0054171E">
            <w:pPr>
              <w:pStyle w:val="TAL"/>
              <w:rPr>
                <w:rFonts w:cs="Arial"/>
                <w:color w:val="4472C4" w:themeColor="accent1"/>
                <w:szCs w:val="18"/>
              </w:rPr>
            </w:pPr>
            <w:r>
              <w:rPr>
                <w:rFonts w:cs="Arial"/>
                <w:color w:val="4472C4" w:themeColor="accent1"/>
                <w:szCs w:val="18"/>
              </w:rPr>
              <w:t>23-6-4a</w:t>
            </w:r>
          </w:p>
        </w:tc>
        <w:tc>
          <w:tcPr>
            <w:tcW w:w="0" w:type="auto"/>
          </w:tcPr>
          <w:p w14:paraId="6FE8299F" w14:textId="77777777" w:rsidR="00D65B32" w:rsidRDefault="00D65B32" w:rsidP="0054171E">
            <w:pPr>
              <w:pStyle w:val="TAL"/>
              <w:rPr>
                <w:rFonts w:eastAsia="SimSun" w:cs="Arial"/>
                <w:color w:val="4472C4" w:themeColor="accent1"/>
                <w:szCs w:val="18"/>
                <w:lang w:eastAsia="zh-CN"/>
              </w:rPr>
            </w:pPr>
            <w:r>
              <w:rPr>
                <w:rFonts w:eastAsia="SimSun" w:cs="Arial"/>
                <w:color w:val="4472C4" w:themeColor="accent1"/>
                <w:szCs w:val="18"/>
                <w:lang w:eastAsia="zh-CN"/>
              </w:rPr>
              <w:t>Default UL beam setup for SFN</w:t>
            </w:r>
          </w:p>
        </w:tc>
        <w:tc>
          <w:tcPr>
            <w:tcW w:w="0" w:type="auto"/>
          </w:tcPr>
          <w:p w14:paraId="3891B3CB"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1. Support of single-TRP PUCCH transmission using default beam when enhanced SFN PDCCH transmission scheme is configured</w:t>
            </w:r>
          </w:p>
          <w:p w14:paraId="48AB567A" w14:textId="77777777" w:rsidR="00D65B32" w:rsidRDefault="00D65B32" w:rsidP="0054171E">
            <w:pPr>
              <w:autoSpaceDE w:val="0"/>
              <w:autoSpaceDN w:val="0"/>
              <w:adjustRightInd w:val="0"/>
              <w:snapToGrid w:val="0"/>
              <w:spacing w:afterLines="50"/>
              <w:contextualSpacing/>
              <w:rPr>
                <w:rFonts w:cs="Arial"/>
                <w:color w:val="4472C4" w:themeColor="accent1"/>
                <w:sz w:val="18"/>
                <w:szCs w:val="18"/>
                <w:lang w:eastAsia="zh-CN"/>
              </w:rPr>
            </w:pPr>
            <w:r>
              <w:rPr>
                <w:rFonts w:cs="Arial"/>
                <w:color w:val="4472C4" w:themeColor="accent1"/>
                <w:sz w:val="18"/>
                <w:szCs w:val="18"/>
                <w:lang w:eastAsia="zh-CN"/>
              </w:rPr>
              <w:t>2. Support of single-TRP PUSCH transmission using default beam when enhanced SFN PDCCH transmission scheme is configured</w:t>
            </w:r>
          </w:p>
          <w:p w14:paraId="70215717" w14:textId="77777777" w:rsidR="00D65B32" w:rsidRDefault="00D65B32" w:rsidP="0054171E">
            <w:pPr>
              <w:autoSpaceDE w:val="0"/>
              <w:autoSpaceDN w:val="0"/>
              <w:adjustRightInd w:val="0"/>
              <w:snapToGrid w:val="0"/>
              <w:spacing w:afterLines="50"/>
              <w:rPr>
                <w:rFonts w:cs="Arial"/>
                <w:color w:val="4472C4" w:themeColor="accent1"/>
                <w:sz w:val="18"/>
                <w:szCs w:val="18"/>
                <w:lang w:eastAsia="zh-CN"/>
              </w:rPr>
            </w:pPr>
            <w:r>
              <w:rPr>
                <w:rFonts w:cs="Arial"/>
                <w:color w:val="4472C4" w:themeColor="accent1"/>
                <w:sz w:val="18"/>
                <w:szCs w:val="18"/>
                <w:lang w:eastAsia="zh-CN"/>
              </w:rPr>
              <w:t>3. Support of single-TRP SRS resource transmission using default beam when enhanced SFN PDCCH transmission scheme is configured</w:t>
            </w:r>
          </w:p>
        </w:tc>
        <w:tc>
          <w:tcPr>
            <w:tcW w:w="0" w:type="auto"/>
          </w:tcPr>
          <w:p w14:paraId="4A170637" w14:textId="115E55FC" w:rsidR="00D65B32" w:rsidRPr="001A133B" w:rsidRDefault="001A133B" w:rsidP="0054171E">
            <w:pPr>
              <w:pStyle w:val="TAL"/>
              <w:rPr>
                <w:rFonts w:cs="Arial"/>
                <w:color w:val="ED7D31" w:themeColor="accent2"/>
                <w:szCs w:val="18"/>
              </w:rPr>
            </w:pPr>
            <w:r w:rsidRPr="001A133B">
              <w:rPr>
                <w:rFonts w:cs="Arial"/>
                <w:color w:val="ED7D31" w:themeColor="accent2"/>
                <w:szCs w:val="18"/>
                <w:highlight w:val="yellow"/>
              </w:rPr>
              <w:t>[</w:t>
            </w:r>
            <w:r w:rsidR="00D65B32" w:rsidRPr="001A133B">
              <w:rPr>
                <w:rFonts w:cs="Arial"/>
                <w:color w:val="4472C4" w:themeColor="accent1"/>
                <w:szCs w:val="18"/>
                <w:highlight w:val="yellow"/>
              </w:rPr>
              <w:t>23-6-1, 23-6-2</w:t>
            </w:r>
            <w:r w:rsidRPr="001A133B">
              <w:rPr>
                <w:rFonts w:cs="Arial"/>
                <w:color w:val="ED7D31" w:themeColor="accent2"/>
                <w:szCs w:val="18"/>
                <w:highlight w:val="yellow"/>
              </w:rPr>
              <w:t>]</w:t>
            </w:r>
          </w:p>
        </w:tc>
        <w:tc>
          <w:tcPr>
            <w:tcW w:w="0" w:type="auto"/>
          </w:tcPr>
          <w:p w14:paraId="7056455E" w14:textId="77777777" w:rsidR="00D65B32" w:rsidRDefault="00D65B32" w:rsidP="0054171E">
            <w:pPr>
              <w:pStyle w:val="TAL"/>
              <w:rPr>
                <w:rFonts w:eastAsia="SimSun" w:cs="Arial"/>
                <w:color w:val="4472C4" w:themeColor="accent1"/>
                <w:szCs w:val="18"/>
                <w:lang w:eastAsia="zh-CN"/>
              </w:rPr>
            </w:pPr>
          </w:p>
        </w:tc>
        <w:tc>
          <w:tcPr>
            <w:tcW w:w="0" w:type="auto"/>
          </w:tcPr>
          <w:p w14:paraId="38B01BBD" w14:textId="77777777" w:rsidR="00D65B32" w:rsidRDefault="00D65B32" w:rsidP="0054171E">
            <w:pPr>
              <w:pStyle w:val="TAL"/>
              <w:rPr>
                <w:rFonts w:cs="Arial"/>
                <w:color w:val="4472C4" w:themeColor="accent1"/>
                <w:szCs w:val="18"/>
              </w:rPr>
            </w:pPr>
          </w:p>
        </w:tc>
        <w:tc>
          <w:tcPr>
            <w:tcW w:w="0" w:type="auto"/>
          </w:tcPr>
          <w:p w14:paraId="5724ED69" w14:textId="77777777" w:rsidR="00D65B32" w:rsidRDefault="00D65B32" w:rsidP="0054171E">
            <w:pPr>
              <w:pStyle w:val="TAL"/>
              <w:rPr>
                <w:rFonts w:eastAsia="SimSun" w:cs="Arial"/>
                <w:color w:val="4472C4" w:themeColor="accent1"/>
                <w:szCs w:val="18"/>
                <w:lang w:eastAsia="zh-CN"/>
              </w:rPr>
            </w:pPr>
          </w:p>
        </w:tc>
        <w:tc>
          <w:tcPr>
            <w:tcW w:w="0" w:type="auto"/>
          </w:tcPr>
          <w:p w14:paraId="3EB4C77C" w14:textId="77777777" w:rsidR="00D65B32" w:rsidRDefault="00D65B32" w:rsidP="0054171E">
            <w:pPr>
              <w:pStyle w:val="TAL"/>
              <w:rPr>
                <w:rFonts w:cs="Arial"/>
                <w:color w:val="4472C4" w:themeColor="accent1"/>
                <w:szCs w:val="18"/>
              </w:rPr>
            </w:pPr>
            <w:r>
              <w:rPr>
                <w:rFonts w:cs="Arial"/>
                <w:color w:val="4472C4" w:themeColor="accent1"/>
                <w:szCs w:val="18"/>
              </w:rPr>
              <w:t>Per band</w:t>
            </w:r>
          </w:p>
        </w:tc>
        <w:tc>
          <w:tcPr>
            <w:tcW w:w="0" w:type="auto"/>
          </w:tcPr>
          <w:p w14:paraId="3855C0EE" w14:textId="77777777" w:rsidR="00D65B32" w:rsidRDefault="00D65B32" w:rsidP="0054171E">
            <w:pPr>
              <w:pStyle w:val="TAL"/>
              <w:rPr>
                <w:rFonts w:cs="Arial"/>
                <w:color w:val="4472C4" w:themeColor="accent1"/>
                <w:szCs w:val="18"/>
              </w:rPr>
            </w:pPr>
          </w:p>
        </w:tc>
        <w:tc>
          <w:tcPr>
            <w:tcW w:w="0" w:type="auto"/>
          </w:tcPr>
          <w:p w14:paraId="4CD73EFB" w14:textId="3895DF54" w:rsidR="00D65B32" w:rsidRDefault="001A133B" w:rsidP="0054171E">
            <w:pPr>
              <w:pStyle w:val="TAL"/>
              <w:rPr>
                <w:rFonts w:cs="Arial"/>
                <w:color w:val="4472C4" w:themeColor="accent1"/>
                <w:szCs w:val="18"/>
              </w:rPr>
            </w:pPr>
            <w:r w:rsidRPr="001A133B">
              <w:rPr>
                <w:rFonts w:cs="Arial"/>
                <w:color w:val="ED7D31" w:themeColor="accent2"/>
                <w:szCs w:val="18"/>
              </w:rPr>
              <w:t>FR2 only</w:t>
            </w:r>
          </w:p>
        </w:tc>
        <w:tc>
          <w:tcPr>
            <w:tcW w:w="0" w:type="auto"/>
          </w:tcPr>
          <w:p w14:paraId="7897F8D3" w14:textId="77777777" w:rsidR="00D65B32" w:rsidRDefault="00D65B32" w:rsidP="0054171E">
            <w:pPr>
              <w:pStyle w:val="TAL"/>
              <w:rPr>
                <w:rFonts w:cs="Arial"/>
                <w:color w:val="4472C4" w:themeColor="accent1"/>
                <w:szCs w:val="18"/>
              </w:rPr>
            </w:pPr>
          </w:p>
        </w:tc>
        <w:tc>
          <w:tcPr>
            <w:tcW w:w="0" w:type="auto"/>
          </w:tcPr>
          <w:p w14:paraId="7931A817" w14:textId="77777777" w:rsidR="00D65B32" w:rsidRDefault="00D65B32" w:rsidP="0054171E">
            <w:pPr>
              <w:pStyle w:val="TAL"/>
              <w:rPr>
                <w:rFonts w:cs="Arial"/>
                <w:color w:val="4472C4" w:themeColor="accent1"/>
                <w:szCs w:val="18"/>
              </w:rPr>
            </w:pPr>
          </w:p>
        </w:tc>
        <w:tc>
          <w:tcPr>
            <w:tcW w:w="0" w:type="auto"/>
          </w:tcPr>
          <w:p w14:paraId="010A7ADD" w14:textId="77777777" w:rsidR="00D65B32" w:rsidRDefault="00D65B32" w:rsidP="0054171E">
            <w:pPr>
              <w:pStyle w:val="TAL"/>
              <w:rPr>
                <w:rFonts w:cs="Arial"/>
                <w:color w:val="4472C4" w:themeColor="accent1"/>
                <w:szCs w:val="18"/>
              </w:rPr>
            </w:pPr>
            <w:r>
              <w:rPr>
                <w:rFonts w:cs="Arial"/>
                <w:color w:val="4472C4" w:themeColor="accent1"/>
                <w:szCs w:val="18"/>
              </w:rPr>
              <w:t>Optional with capability signalling</w:t>
            </w:r>
          </w:p>
        </w:tc>
      </w:tr>
    </w:tbl>
    <w:p w14:paraId="5857E196" w14:textId="77777777" w:rsidR="00D65B32" w:rsidRDefault="00D65B32" w:rsidP="00D65B32">
      <w:pPr>
        <w:pStyle w:val="maintext"/>
        <w:ind w:firstLineChars="90" w:firstLine="180"/>
        <w:jc w:val="left"/>
        <w:rPr>
          <w:rFonts w:ascii="Calibri" w:hAnsi="Calibri" w:cs="Arial"/>
          <w:color w:val="000000"/>
        </w:rPr>
      </w:pPr>
    </w:p>
    <w:p w14:paraId="7082395A" w14:textId="77777777" w:rsidR="00D65B32" w:rsidRDefault="00D65B32" w:rsidP="0033397E">
      <w:pPr>
        <w:pStyle w:val="maintext"/>
        <w:ind w:firstLineChars="90" w:firstLine="180"/>
        <w:jc w:val="left"/>
        <w:rPr>
          <w:rFonts w:ascii="Calibri" w:hAnsi="Calibri" w:cs="Arial"/>
          <w:color w:val="000000"/>
        </w:rPr>
      </w:pPr>
    </w:p>
    <w:p w14:paraId="6AE74234" w14:textId="77777777" w:rsidR="00B54A7E" w:rsidRDefault="00B54A7E" w:rsidP="009659DD">
      <w:pPr>
        <w:rPr>
          <w:lang w:eastAsia="x-none"/>
        </w:rPr>
      </w:pPr>
    </w:p>
    <w:p w14:paraId="39C1C7F0" w14:textId="77777777" w:rsidR="00156814" w:rsidRDefault="00156814" w:rsidP="00A04727">
      <w:pPr>
        <w:rPr>
          <w:rFonts w:ascii="Calibri" w:hAnsi="Calibri" w:cs="Arial"/>
          <w:b/>
          <w:color w:val="000000"/>
          <w:highlight w:val="green"/>
        </w:rPr>
      </w:pPr>
    </w:p>
    <w:p w14:paraId="1A480817" w14:textId="77777777" w:rsidR="00156814" w:rsidRDefault="00156814" w:rsidP="00A04727">
      <w:pPr>
        <w:rPr>
          <w:rFonts w:ascii="Calibri" w:hAnsi="Calibri" w:cs="Arial"/>
          <w:b/>
          <w:color w:val="000000"/>
          <w:highlight w:val="green"/>
        </w:rPr>
      </w:pPr>
    </w:p>
    <w:p w14:paraId="229BE0E6" w14:textId="77777777" w:rsidR="00156814" w:rsidRDefault="00156814" w:rsidP="00A04727">
      <w:pPr>
        <w:rPr>
          <w:rFonts w:ascii="Calibri" w:hAnsi="Calibri" w:cs="Arial"/>
          <w:b/>
          <w:color w:val="000000"/>
          <w:highlight w:val="green"/>
        </w:rPr>
      </w:pPr>
    </w:p>
    <w:p w14:paraId="6126AC18" w14:textId="77777777" w:rsidR="00156814" w:rsidRDefault="00156814" w:rsidP="00A04727">
      <w:pPr>
        <w:rPr>
          <w:rFonts w:ascii="Calibri" w:hAnsi="Calibri" w:cs="Arial"/>
          <w:b/>
          <w:color w:val="000000"/>
          <w:highlight w:val="green"/>
        </w:rPr>
      </w:pPr>
    </w:p>
    <w:p w14:paraId="0E9399BF" w14:textId="77777777" w:rsidR="00156814" w:rsidRDefault="00156814" w:rsidP="00A04727">
      <w:pPr>
        <w:rPr>
          <w:rFonts w:ascii="Calibri" w:hAnsi="Calibri" w:cs="Arial"/>
          <w:b/>
          <w:color w:val="000000"/>
          <w:highlight w:val="green"/>
        </w:rPr>
      </w:pPr>
    </w:p>
    <w:p w14:paraId="2DA7AA47" w14:textId="77777777" w:rsidR="00156814" w:rsidRDefault="00156814" w:rsidP="00A04727">
      <w:pPr>
        <w:rPr>
          <w:rFonts w:ascii="Calibri" w:hAnsi="Calibri" w:cs="Arial"/>
          <w:b/>
          <w:color w:val="000000"/>
          <w:highlight w:val="green"/>
        </w:rPr>
      </w:pPr>
    </w:p>
    <w:p w14:paraId="6162D512" w14:textId="77777777" w:rsidR="00156814" w:rsidRDefault="00156814" w:rsidP="00A04727">
      <w:pPr>
        <w:rPr>
          <w:rFonts w:ascii="Calibri" w:hAnsi="Calibri" w:cs="Arial"/>
          <w:b/>
          <w:color w:val="000000"/>
          <w:highlight w:val="green"/>
        </w:rPr>
      </w:pPr>
    </w:p>
    <w:p w14:paraId="1BEF9F89" w14:textId="77777777" w:rsidR="00156814" w:rsidRDefault="00156814" w:rsidP="00A04727">
      <w:pPr>
        <w:rPr>
          <w:rFonts w:ascii="Calibri" w:hAnsi="Calibri" w:cs="Arial"/>
          <w:b/>
          <w:color w:val="000000"/>
          <w:highlight w:val="green"/>
        </w:rPr>
      </w:pPr>
    </w:p>
    <w:p w14:paraId="6037889D" w14:textId="77777777" w:rsidR="00156814" w:rsidRDefault="00156814" w:rsidP="00A04727">
      <w:pPr>
        <w:rPr>
          <w:rFonts w:ascii="Calibri" w:hAnsi="Calibri" w:cs="Arial"/>
          <w:b/>
          <w:color w:val="000000"/>
          <w:highlight w:val="green"/>
        </w:rPr>
      </w:pPr>
    </w:p>
    <w:p w14:paraId="6344CCE9" w14:textId="77777777" w:rsidR="00156814" w:rsidRDefault="00156814" w:rsidP="00A04727">
      <w:pPr>
        <w:rPr>
          <w:rFonts w:ascii="Calibri" w:hAnsi="Calibri" w:cs="Arial"/>
          <w:b/>
          <w:color w:val="000000"/>
          <w:highlight w:val="green"/>
        </w:rPr>
      </w:pPr>
    </w:p>
    <w:p w14:paraId="07B52739" w14:textId="77777777" w:rsidR="00156814" w:rsidRDefault="00156814" w:rsidP="00A04727">
      <w:pPr>
        <w:rPr>
          <w:rFonts w:ascii="Calibri" w:hAnsi="Calibri" w:cs="Arial"/>
          <w:b/>
          <w:color w:val="000000"/>
          <w:highlight w:val="green"/>
        </w:rPr>
      </w:pPr>
    </w:p>
    <w:p w14:paraId="7E6D5194" w14:textId="77777777" w:rsidR="00156814" w:rsidRDefault="00156814" w:rsidP="00A04727">
      <w:pPr>
        <w:rPr>
          <w:rFonts w:ascii="Calibri" w:hAnsi="Calibri" w:cs="Arial"/>
          <w:b/>
          <w:color w:val="000000"/>
          <w:highlight w:val="green"/>
        </w:rPr>
      </w:pPr>
    </w:p>
    <w:p w14:paraId="14C22B04" w14:textId="77777777" w:rsidR="00156814" w:rsidRDefault="00156814" w:rsidP="00A04727">
      <w:pPr>
        <w:rPr>
          <w:rFonts w:ascii="Calibri" w:hAnsi="Calibri" w:cs="Arial"/>
          <w:b/>
          <w:color w:val="000000"/>
          <w:highlight w:val="green"/>
        </w:rPr>
      </w:pPr>
    </w:p>
    <w:p w14:paraId="267F589B" w14:textId="77777777" w:rsidR="00156814" w:rsidRDefault="00156814" w:rsidP="00A04727">
      <w:pPr>
        <w:rPr>
          <w:rFonts w:ascii="Calibri" w:hAnsi="Calibri" w:cs="Arial"/>
          <w:b/>
          <w:color w:val="000000"/>
          <w:highlight w:val="green"/>
        </w:rPr>
      </w:pPr>
    </w:p>
    <w:p w14:paraId="34204D42" w14:textId="77777777" w:rsidR="00156814" w:rsidRDefault="00156814" w:rsidP="00A04727">
      <w:pPr>
        <w:rPr>
          <w:rFonts w:ascii="Calibri" w:hAnsi="Calibri" w:cs="Arial"/>
          <w:b/>
          <w:color w:val="000000"/>
          <w:highlight w:val="green"/>
        </w:rPr>
      </w:pPr>
    </w:p>
    <w:p w14:paraId="55AA6409" w14:textId="7E76F19F" w:rsidR="000D77A8" w:rsidRPr="000D77A8" w:rsidRDefault="00AB2C50" w:rsidP="00A04727">
      <w:pPr>
        <w:rPr>
          <w:b/>
          <w:lang w:eastAsia="x-none"/>
        </w:rPr>
      </w:pPr>
      <w:r w:rsidRPr="004D58F4">
        <w:rPr>
          <w:rFonts w:ascii="Calibri" w:hAnsi="Calibri" w:cs="Arial"/>
          <w:b/>
          <w:color w:val="000000"/>
          <w:highlight w:val="green"/>
        </w:rPr>
        <w:lastRenderedPageBreak/>
        <w:t>Agreement:</w:t>
      </w:r>
      <w:r w:rsidR="000D77A8" w:rsidRPr="000D77A8">
        <w:rPr>
          <w:b/>
          <w:lang w:eastAsia="x-none"/>
        </w:rPr>
        <w:t xml:space="preserve"> </w:t>
      </w:r>
      <w:r w:rsidR="000D77A8">
        <w:rPr>
          <w:b/>
          <w:lang w:eastAsia="x-none"/>
        </w:rPr>
        <w:t>Replace the existing row for FG 23-1-1 with the following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596"/>
        <w:gridCol w:w="3909"/>
        <w:gridCol w:w="12627"/>
        <w:gridCol w:w="222"/>
        <w:gridCol w:w="222"/>
        <w:gridCol w:w="222"/>
        <w:gridCol w:w="222"/>
        <w:gridCol w:w="222"/>
        <w:gridCol w:w="222"/>
        <w:gridCol w:w="222"/>
        <w:gridCol w:w="222"/>
        <w:gridCol w:w="222"/>
        <w:gridCol w:w="1836"/>
      </w:tblGrid>
      <w:tr w:rsidR="00DA3C4E" w14:paraId="318E6508" w14:textId="77777777" w:rsidTr="00753855">
        <w:tc>
          <w:tcPr>
            <w:tcW w:w="0" w:type="auto"/>
            <w:shd w:val="clear" w:color="auto" w:fill="auto"/>
          </w:tcPr>
          <w:p w14:paraId="7567F3F5" w14:textId="77777777" w:rsidR="00B945A4" w:rsidRDefault="00B945A4" w:rsidP="00753855">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3006F0CC" w14:textId="77777777" w:rsidR="00B945A4" w:rsidRDefault="00B945A4" w:rsidP="00753855">
            <w:pPr>
              <w:pStyle w:val="TAL"/>
              <w:rPr>
                <w:rFonts w:cs="Arial"/>
                <w:color w:val="000000"/>
                <w:szCs w:val="18"/>
              </w:rPr>
            </w:pPr>
            <w:r>
              <w:rPr>
                <w:rFonts w:cs="Arial"/>
                <w:color w:val="000000"/>
                <w:szCs w:val="18"/>
              </w:rPr>
              <w:t>23-1-1</w:t>
            </w:r>
          </w:p>
        </w:tc>
        <w:tc>
          <w:tcPr>
            <w:tcW w:w="0" w:type="auto"/>
            <w:shd w:val="clear" w:color="auto" w:fill="auto"/>
          </w:tcPr>
          <w:p w14:paraId="15508014" w14:textId="1BB42532" w:rsidR="00B945A4" w:rsidRDefault="00B945A4" w:rsidP="00753855">
            <w:pPr>
              <w:pStyle w:val="TAL"/>
              <w:rPr>
                <w:rFonts w:eastAsia="SimSun" w:cs="Arial"/>
                <w:color w:val="000000"/>
                <w:szCs w:val="18"/>
                <w:lang w:eastAsia="zh-CN"/>
              </w:rPr>
            </w:pPr>
            <w:r>
              <w:rPr>
                <w:rFonts w:eastAsia="SimSun" w:cs="Arial"/>
                <w:color w:val="000000"/>
                <w:szCs w:val="18"/>
                <w:lang w:eastAsia="zh-CN"/>
              </w:rPr>
              <w:t xml:space="preserve">Unified TCI </w:t>
            </w:r>
            <w:r w:rsidR="009D6F18" w:rsidRPr="009D6F18">
              <w:rPr>
                <w:rFonts w:eastAsia="SimSun" w:cs="Arial"/>
                <w:color w:val="000000"/>
                <w:szCs w:val="18"/>
                <w:highlight w:val="yellow"/>
                <w:lang w:eastAsia="zh-CN"/>
              </w:rPr>
              <w:t>[</w:t>
            </w:r>
            <w:r w:rsidR="00DA3C4E" w:rsidRPr="009D6F18">
              <w:rPr>
                <w:rFonts w:eastAsia="SimSun" w:cs="Arial"/>
                <w:color w:val="7030A0"/>
                <w:szCs w:val="18"/>
                <w:highlight w:val="yellow"/>
                <w:lang w:eastAsia="zh-CN"/>
              </w:rPr>
              <w:t>with joint DL/UL TCI update</w:t>
            </w:r>
            <w:r w:rsidR="009D6F18" w:rsidRPr="009D6F18">
              <w:rPr>
                <w:rFonts w:eastAsia="SimSun" w:cs="Arial"/>
                <w:color w:val="7030A0"/>
                <w:szCs w:val="18"/>
                <w:highlight w:val="yellow"/>
                <w:lang w:eastAsia="zh-CN"/>
              </w:rPr>
              <w:t>]</w:t>
            </w:r>
            <w:r w:rsidR="00DA3C4E">
              <w:rPr>
                <w:rFonts w:eastAsia="SimSun" w:cs="Arial"/>
                <w:color w:val="7030A0"/>
                <w:szCs w:val="18"/>
                <w:lang w:eastAsia="zh-CN"/>
              </w:rPr>
              <w:t xml:space="preserve"> </w:t>
            </w:r>
            <w:r>
              <w:rPr>
                <w:rFonts w:eastAsia="SimSun" w:cs="Arial"/>
                <w:color w:val="000000"/>
                <w:szCs w:val="18"/>
                <w:lang w:eastAsia="zh-CN"/>
              </w:rPr>
              <w:t xml:space="preserve">for </w:t>
            </w:r>
            <w:r w:rsidRPr="00DA3C4E">
              <w:rPr>
                <w:rFonts w:eastAsia="SimSun" w:cs="Arial"/>
                <w:strike/>
                <w:color w:val="7030A0"/>
                <w:szCs w:val="18"/>
                <w:lang w:eastAsia="zh-CN"/>
              </w:rPr>
              <w:t>[</w:t>
            </w:r>
            <w:r w:rsidRPr="00BB7085">
              <w:rPr>
                <w:rFonts w:eastAsia="SimSun" w:cs="Arial"/>
                <w:color w:val="7030A0"/>
                <w:szCs w:val="18"/>
                <w:lang w:eastAsia="zh-CN"/>
              </w:rPr>
              <w:t xml:space="preserve">intra- </w:t>
            </w:r>
            <w:r w:rsidR="00BB7085">
              <w:rPr>
                <w:rFonts w:eastAsia="SimSun" w:cs="Arial"/>
                <w:color w:val="7030A0"/>
                <w:szCs w:val="18"/>
                <w:highlight w:val="yellow"/>
                <w:lang w:eastAsia="zh-CN"/>
              </w:rPr>
              <w:t>[</w:t>
            </w:r>
            <w:r>
              <w:rPr>
                <w:rFonts w:eastAsia="SimSun" w:cs="Arial"/>
                <w:color w:val="000000"/>
                <w:szCs w:val="18"/>
                <w:highlight w:val="yellow"/>
                <w:lang w:eastAsia="zh-CN"/>
              </w:rPr>
              <w:t>and inter-cell]</w:t>
            </w:r>
            <w:r>
              <w:rPr>
                <w:rFonts w:eastAsia="SimSun" w:cs="Arial"/>
                <w:color w:val="000000"/>
                <w:szCs w:val="18"/>
                <w:lang w:eastAsia="zh-CN"/>
              </w:rPr>
              <w:t xml:space="preserve"> beam management</w:t>
            </w:r>
          </w:p>
        </w:tc>
        <w:tc>
          <w:tcPr>
            <w:tcW w:w="0" w:type="auto"/>
            <w:shd w:val="clear" w:color="auto" w:fill="auto"/>
          </w:tcPr>
          <w:p w14:paraId="2DCE2B2D" w14:textId="7C5363AC" w:rsidR="000D77A8" w:rsidRDefault="000D77A8" w:rsidP="00185017">
            <w:pPr>
              <w:pStyle w:val="ListParagraph"/>
              <w:numPr>
                <w:ilvl w:val="0"/>
                <w:numId w:val="48"/>
              </w:numPr>
              <w:snapToGrid w:val="0"/>
              <w:spacing w:line="259" w:lineRule="auto"/>
              <w:rPr>
                <w:rFonts w:ascii="Calibri" w:hAnsi="Calibri" w:cs="Calibri"/>
                <w:color w:val="000000" w:themeColor="text1"/>
              </w:rPr>
            </w:pPr>
            <w:r w:rsidRPr="00BB7657">
              <w:rPr>
                <w:rFonts w:ascii="Calibri" w:hAnsi="Calibri" w:cs="Calibri"/>
                <w:color w:val="000000" w:themeColor="text1"/>
              </w:rPr>
              <w:t>Joint</w:t>
            </w:r>
            <w:r w:rsidRPr="00185017">
              <w:rPr>
                <w:rFonts w:ascii="Calibri" w:hAnsi="Calibri" w:cs="Calibri"/>
                <w:color w:val="000000" w:themeColor="text1"/>
              </w:rPr>
              <w:t xml:space="preserve"> DL/UL TCI update with their components: (configuration mechanism, QCL rules, applicable source and target signals)</w:t>
            </w:r>
          </w:p>
          <w:p w14:paraId="4BAAF925" w14:textId="7924E465" w:rsidR="00176366" w:rsidRDefault="00176366" w:rsidP="00176366">
            <w:pPr>
              <w:pStyle w:val="ListParagraph"/>
              <w:snapToGrid w:val="0"/>
              <w:spacing w:line="259" w:lineRule="auto"/>
              <w:ind w:left="360"/>
              <w:rPr>
                <w:rFonts w:ascii="Calibri" w:hAnsi="Calibri" w:cs="Calibri"/>
                <w:color w:val="000000" w:themeColor="text1"/>
              </w:rPr>
            </w:pPr>
          </w:p>
          <w:p w14:paraId="175ADC5F" w14:textId="79B8B49B" w:rsidR="00176366" w:rsidRDefault="00176366" w:rsidP="00176366">
            <w:pPr>
              <w:snapToGrid w:val="0"/>
              <w:spacing w:line="259" w:lineRule="auto"/>
              <w:rPr>
                <w:rFonts w:ascii="Calibri" w:hAnsi="Calibri" w:cs="Calibri"/>
                <w:color w:val="000000" w:themeColor="text1"/>
                <w:highlight w:val="yellow"/>
              </w:rPr>
            </w:pPr>
            <w:r>
              <w:rPr>
                <w:rFonts w:ascii="Calibri" w:hAnsi="Calibri" w:cs="Calibri"/>
                <w:color w:val="000000" w:themeColor="text1"/>
                <w:highlight w:val="yellow"/>
              </w:rPr>
              <w:t>FFS: whether to include the following components</w:t>
            </w:r>
            <w:r w:rsidR="004F7F53">
              <w:rPr>
                <w:rFonts w:ascii="Calibri" w:hAnsi="Calibri" w:cs="Calibri"/>
                <w:color w:val="000000" w:themeColor="text1"/>
                <w:highlight w:val="yellow"/>
              </w:rPr>
              <w:t xml:space="preserve"> </w:t>
            </w:r>
            <w:r w:rsidR="004F7F53" w:rsidRPr="00360271">
              <w:rPr>
                <w:rFonts w:ascii="Calibri" w:hAnsi="Calibri" w:cs="Calibri"/>
                <w:color w:val="7030A0"/>
                <w:highlight w:val="yellow"/>
              </w:rPr>
              <w:t>2</w:t>
            </w:r>
            <w:r w:rsidR="00360271" w:rsidRPr="00360271">
              <w:rPr>
                <w:rFonts w:ascii="Calibri" w:hAnsi="Calibri" w:cs="Calibri"/>
                <w:color w:val="7030A0"/>
                <w:highlight w:val="yellow"/>
              </w:rPr>
              <w:t>-14</w:t>
            </w:r>
            <w:r>
              <w:rPr>
                <w:rFonts w:ascii="Calibri" w:hAnsi="Calibri" w:cs="Calibri"/>
                <w:color w:val="000000" w:themeColor="text1"/>
                <w:highlight w:val="yellow"/>
              </w:rPr>
              <w:t xml:space="preserve"> into this FG or one or more separate FGs</w:t>
            </w:r>
          </w:p>
          <w:p w14:paraId="40E66743" w14:textId="46E25FA6" w:rsidR="00037791" w:rsidRDefault="00037791"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8A0CCA">
              <w:rPr>
                <w:rFonts w:ascii="Calibri" w:hAnsi="Calibri" w:cs="Calibri"/>
                <w:color w:val="7030A0"/>
                <w:highlight w:val="yellow"/>
              </w:rPr>
              <w:t xml:space="preserve">Whether basic FGs are defined, </w:t>
            </w:r>
            <w:r w:rsidR="00125AD7">
              <w:rPr>
                <w:rFonts w:ascii="Calibri" w:hAnsi="Calibri" w:cs="Calibri"/>
                <w:color w:val="7030A0"/>
                <w:highlight w:val="yellow"/>
              </w:rPr>
              <w:t xml:space="preserve">and if so, </w:t>
            </w:r>
            <w:r>
              <w:rPr>
                <w:rFonts w:ascii="Calibri" w:hAnsi="Calibri" w:cs="Calibri"/>
                <w:color w:val="7030A0"/>
                <w:highlight w:val="yellow"/>
              </w:rPr>
              <w:t>which components are basic</w:t>
            </w:r>
            <w:r w:rsidR="00EA4F45">
              <w:rPr>
                <w:rFonts w:ascii="Calibri" w:hAnsi="Calibri" w:cs="Calibri"/>
                <w:color w:val="7030A0"/>
                <w:highlight w:val="yellow"/>
              </w:rPr>
              <w:t xml:space="preserve"> </w:t>
            </w:r>
            <w:r>
              <w:rPr>
                <w:rFonts w:ascii="Calibri" w:hAnsi="Calibri" w:cs="Calibri"/>
                <w:color w:val="7030A0"/>
                <w:highlight w:val="yellow"/>
              </w:rPr>
              <w:t>FGs, i.e., a UE that supports FG 23-1-1 must also support said basic FG</w:t>
            </w:r>
            <w:r w:rsidR="003665CE">
              <w:rPr>
                <w:rFonts w:ascii="Calibri" w:hAnsi="Calibri" w:cs="Calibri"/>
                <w:color w:val="7030A0"/>
                <w:highlight w:val="yellow"/>
              </w:rPr>
              <w:t>s</w:t>
            </w:r>
          </w:p>
          <w:p w14:paraId="431BBDEE" w14:textId="7CA6B295" w:rsidR="00884B1F" w:rsidRDefault="00884B1F" w:rsidP="00176366">
            <w:pPr>
              <w:snapToGrid w:val="0"/>
              <w:spacing w:line="259" w:lineRule="auto"/>
              <w:rPr>
                <w:rFonts w:ascii="Calibri" w:hAnsi="Calibri" w:cs="Calibri"/>
                <w:color w:val="7030A0"/>
                <w:highlight w:val="yellow"/>
              </w:rPr>
            </w:pPr>
            <w:r>
              <w:rPr>
                <w:rFonts w:ascii="Calibri" w:hAnsi="Calibri" w:cs="Calibri"/>
                <w:color w:val="7030A0"/>
                <w:highlight w:val="yellow"/>
              </w:rPr>
              <w:t xml:space="preserve">FFS: </w:t>
            </w:r>
            <w:r w:rsidR="00594896">
              <w:rPr>
                <w:rFonts w:ascii="Calibri" w:hAnsi="Calibri" w:cs="Calibri"/>
                <w:color w:val="7030A0"/>
                <w:highlight w:val="yellow"/>
              </w:rPr>
              <w:t xml:space="preserve">basic </w:t>
            </w:r>
            <w:r>
              <w:rPr>
                <w:rFonts w:ascii="Calibri" w:hAnsi="Calibri" w:cs="Calibri"/>
                <w:color w:val="7030A0"/>
                <w:highlight w:val="yellow"/>
              </w:rPr>
              <w:t xml:space="preserve">FGs for </w:t>
            </w:r>
            <w:r w:rsidR="00594896">
              <w:rPr>
                <w:rFonts w:ascii="Calibri" w:hAnsi="Calibri" w:cs="Calibri"/>
                <w:color w:val="7030A0"/>
                <w:highlight w:val="yellow"/>
              </w:rPr>
              <w:t xml:space="preserve">UEs supporting </w:t>
            </w:r>
            <w:r>
              <w:rPr>
                <w:rFonts w:ascii="Calibri" w:hAnsi="Calibri" w:cs="Calibri"/>
                <w:color w:val="7030A0"/>
                <w:highlight w:val="yellow"/>
              </w:rPr>
              <w:t>CA</w:t>
            </w:r>
          </w:p>
          <w:p w14:paraId="20EE6AB2" w14:textId="7A5CEC77" w:rsidR="00BB7085" w:rsidRPr="00037791" w:rsidRDefault="00BB7085" w:rsidP="00176366">
            <w:pPr>
              <w:snapToGrid w:val="0"/>
              <w:spacing w:line="259" w:lineRule="auto"/>
              <w:rPr>
                <w:rFonts w:ascii="Calibri" w:hAnsi="Calibri" w:cs="Calibri"/>
                <w:color w:val="7030A0"/>
                <w:highlight w:val="yellow"/>
              </w:rPr>
            </w:pPr>
            <w:r>
              <w:rPr>
                <w:rFonts w:ascii="Calibri" w:hAnsi="Calibri" w:cs="Calibri"/>
                <w:color w:val="7030A0"/>
                <w:highlight w:val="yellow"/>
              </w:rPr>
              <w:t>FFS: separate FGs for inte</w:t>
            </w:r>
            <w:r w:rsidR="00594896">
              <w:rPr>
                <w:rFonts w:ascii="Calibri" w:hAnsi="Calibri" w:cs="Calibri"/>
                <w:color w:val="7030A0"/>
                <w:highlight w:val="yellow"/>
              </w:rPr>
              <w:t>r</w:t>
            </w:r>
            <w:r>
              <w:rPr>
                <w:rFonts w:ascii="Calibri" w:hAnsi="Calibri" w:cs="Calibri"/>
                <w:color w:val="7030A0"/>
                <w:highlight w:val="yellow"/>
              </w:rPr>
              <w:t>/int</w:t>
            </w:r>
            <w:r w:rsidR="0017275F">
              <w:rPr>
                <w:rFonts w:ascii="Calibri" w:hAnsi="Calibri" w:cs="Calibri"/>
                <w:color w:val="7030A0"/>
                <w:highlight w:val="yellow"/>
              </w:rPr>
              <w:t>ra</w:t>
            </w:r>
            <w:r>
              <w:rPr>
                <w:rFonts w:ascii="Calibri" w:hAnsi="Calibri" w:cs="Calibri"/>
                <w:color w:val="7030A0"/>
                <w:highlight w:val="yellow"/>
              </w:rPr>
              <w:t xml:space="preserve">/joint/separate </w:t>
            </w:r>
          </w:p>
          <w:p w14:paraId="2E8AF663" w14:textId="77777777" w:rsidR="00185017" w:rsidRPr="000D77A8"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Common multi-CC TCI update and activation </w:t>
            </w:r>
          </w:p>
          <w:p w14:paraId="7E149C19" w14:textId="1313D12E" w:rsidR="00185017" w:rsidRDefault="00185017"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For PUCCH, PUSCH, and SRS, association between TCI state and UL PC settings except for PL RS </w:t>
            </w:r>
          </w:p>
          <w:p w14:paraId="671F5745"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configured joint TCI states </w:t>
            </w:r>
            <w:r w:rsidRPr="000D77A8">
              <w:rPr>
                <w:rFonts w:ascii="Calibri" w:hAnsi="Calibri" w:cs="Calibri"/>
                <w:color w:val="000000" w:themeColor="text1"/>
                <w:highlight w:val="yellow"/>
              </w:rPr>
              <w:t>[per BWP per CC]</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p>
          <w:p w14:paraId="3863CD41" w14:textId="77777777" w:rsidR="00185017" w:rsidRPr="000D77A8" w:rsidRDefault="00185017"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The maximum number of MAC-CE activated joint TCI states across all CCs </w:t>
            </w:r>
            <w:r w:rsidRPr="000D77A8">
              <w:rPr>
                <w:rFonts w:ascii="Calibri" w:hAnsi="Calibri" w:cs="Calibri"/>
                <w:color w:val="000000" w:themeColor="text1"/>
                <w:highlight w:val="yellow"/>
              </w:rPr>
              <w:t>[in a band]</w:t>
            </w:r>
            <w:r w:rsidRPr="000D77A8">
              <w:rPr>
                <w:rFonts w:ascii="Calibri" w:hAnsi="Calibri" w:cs="Calibri"/>
                <w:color w:val="000000" w:themeColor="text1"/>
              </w:rPr>
              <w:t xml:space="preserve"> </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t xml:space="preserve">a) The maximum number of MAC-CE activated joint TCI states per CC </w:t>
            </w:r>
            <w:r w:rsidRPr="000D77A8">
              <w:rPr>
                <w:rFonts w:ascii="Calibri" w:hAnsi="Calibri" w:cs="Calibri"/>
                <w:color w:val="000000" w:themeColor="text1"/>
                <w:highlight w:val="yellow"/>
              </w:rPr>
              <w:t>[in a band] [in a band combination]</w:t>
            </w:r>
          </w:p>
          <w:p w14:paraId="199512CE" w14:textId="20F1088E" w:rsidR="000D77A8" w:rsidRPr="00176366" w:rsidRDefault="00185017" w:rsidP="00B945A4">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[The minimum beam application time between PUCCH of ACK and the first slot in Y symbols per SCS]</w:t>
            </w:r>
          </w:p>
          <w:p w14:paraId="62D6C9F7" w14:textId="77777777" w:rsidR="000D77A8" w:rsidRPr="000D77A8" w:rsidRDefault="000D77A8" w:rsidP="00185017">
            <w:pPr>
              <w:pStyle w:val="ListParagraph"/>
              <w:numPr>
                <w:ilvl w:val="0"/>
                <w:numId w:val="48"/>
              </w:numPr>
              <w:snapToGrid w:val="0"/>
              <w:spacing w:line="259" w:lineRule="auto"/>
              <w:rPr>
                <w:rFonts w:ascii="Calibri" w:hAnsi="Calibri" w:cs="Calibri"/>
                <w:color w:val="000000" w:themeColor="text1"/>
              </w:rPr>
            </w:pPr>
            <w:r w:rsidRPr="000D77A8">
              <w:rPr>
                <w:rFonts w:ascii="Calibri" w:hAnsi="Calibri" w:cs="Calibri"/>
                <w:color w:val="000000" w:themeColor="text1"/>
              </w:rPr>
              <w:t xml:space="preserve">Beam misalignment between the DL source RS in the TCI state to provide spatial relation indication and the PL-RS </w:t>
            </w:r>
          </w:p>
          <w:p w14:paraId="650EFB25" w14:textId="5826E8EF"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 xml:space="preserve">TCI state indication </w:t>
            </w:r>
            <w:r w:rsidRPr="000D77A8">
              <w:rPr>
                <w:rFonts w:ascii="Calibri" w:hAnsi="Calibri" w:cs="Calibri"/>
                <w:color w:val="000000" w:themeColor="text1"/>
                <w:highlight w:val="yellow"/>
              </w:rPr>
              <w:t>[mode]</w:t>
            </w:r>
            <w:r w:rsidRPr="000D77A8">
              <w:rPr>
                <w:rFonts w:ascii="Calibri" w:hAnsi="Calibri" w:cs="Calibri"/>
                <w:color w:val="000000" w:themeColor="text1"/>
              </w:rPr>
              <w:t xml:space="preserve">: update and activation </w:t>
            </w:r>
            <w:r w:rsidRPr="000D77A8">
              <w:rPr>
                <w:rFonts w:ascii="Calibri" w:hAnsi="Calibri" w:cs="Calibri"/>
                <w:color w:val="000000" w:themeColor="text1"/>
                <w:highlight w:val="yellow"/>
              </w:rPr>
              <w:t>[in case of updates]</w:t>
            </w:r>
            <w:r w:rsidRPr="000D77A8">
              <w:rPr>
                <w:rFonts w:ascii="Calibri" w:hAnsi="Calibri" w:cs="Calibri"/>
                <w:strike/>
                <w:color w:val="000000" w:themeColor="text1"/>
              </w:rPr>
              <w:br/>
            </w:r>
            <w:r w:rsidR="00037791">
              <w:rPr>
                <w:rFonts w:ascii="Calibri" w:hAnsi="Calibri" w:cs="Calibri"/>
                <w:color w:val="000000" w:themeColor="text1"/>
              </w:rPr>
              <w:t xml:space="preserve">a) </w:t>
            </w:r>
            <w:r w:rsidR="00037791" w:rsidRPr="000D77A8">
              <w:rPr>
                <w:rFonts w:ascii="Calibri" w:hAnsi="Calibri" w:cs="Calibri"/>
                <w:color w:val="000000" w:themeColor="text1"/>
              </w:rPr>
              <w:t xml:space="preserve">MAC CE based TCI state indication </w:t>
            </w:r>
            <w:r w:rsidR="00037791" w:rsidRPr="000D77A8">
              <w:rPr>
                <w:rFonts w:ascii="Calibri" w:hAnsi="Calibri" w:cs="Calibri"/>
                <w:color w:val="000000" w:themeColor="text1"/>
                <w:highlight w:val="yellow"/>
              </w:rPr>
              <w:t>[for one active TCI state]</w:t>
            </w:r>
            <w:r w:rsidR="00037791">
              <w:rPr>
                <w:rFonts w:ascii="Calibri" w:hAnsi="Calibri" w:cs="Calibri"/>
                <w:color w:val="000000" w:themeColor="text1"/>
              </w:rPr>
              <w:br/>
            </w:r>
            <w:r w:rsidRPr="000D77A8">
              <w:rPr>
                <w:rFonts w:ascii="Calibri" w:hAnsi="Calibri" w:cs="Calibri"/>
                <w:color w:val="000000" w:themeColor="text1"/>
              </w:rPr>
              <w:t>b) MAC-CE+DCI-based TCI state indication (use of DCI formats 1_1/1_2 with DL assignment)</w:t>
            </w:r>
            <w:r w:rsidRPr="000D77A8">
              <w:rPr>
                <w:rFonts w:ascii="Calibri" w:hAnsi="Calibri" w:cs="Calibri"/>
                <w:color w:val="000000" w:themeColor="text1"/>
              </w:rPr>
              <w:br/>
              <w:t>c) MAC-CE+DCI-based TCI state indication (use of DCI formats 1_1/1_2 without DL assignment)</w:t>
            </w:r>
          </w:p>
          <w:p w14:paraId="0AC5A24C"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Reference BWP/CC configured with reference TCI state pool shared by a set of BWP/CC</w:t>
            </w:r>
            <w:r w:rsidRPr="000D77A8">
              <w:rPr>
                <w:rFonts w:ascii="Calibri" w:hAnsi="Calibri" w:cs="Calibri"/>
                <w:strike/>
                <w:color w:val="000000" w:themeColor="text1"/>
              </w:rPr>
              <w:br/>
            </w:r>
            <w:r w:rsidRPr="000D77A8">
              <w:rPr>
                <w:rFonts w:ascii="Calibri" w:hAnsi="Calibri" w:cs="Calibri"/>
                <w:color w:val="000000" w:themeColor="text1"/>
              </w:rPr>
              <w:t>Note: agree component, final wording may change (e.g., when this is merged with other components/FGs)</w:t>
            </w:r>
          </w:p>
          <w:p w14:paraId="5AEFE7A5"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Maximum number of CCs configured with BFR</w:t>
            </w:r>
            <w:r w:rsidRPr="000D77A8">
              <w:rPr>
                <w:rFonts w:ascii="Calibri" w:hAnsi="Calibri" w:cs="Calibri"/>
                <w:color w:val="000000" w:themeColor="text1"/>
              </w:rPr>
              <w:br/>
            </w:r>
            <w:r w:rsidRPr="000D77A8">
              <w:rPr>
                <w:rFonts w:ascii="Calibri" w:hAnsi="Calibri" w:cs="Calibri"/>
                <w:color w:val="000000" w:themeColor="text1"/>
                <w:highlight w:val="yellow"/>
              </w:rPr>
              <w:t>FFS whether this is a component or just a note in the FG to reuse R16 signaling</w:t>
            </w:r>
          </w:p>
          <w:p w14:paraId="40967AF6" w14:textId="77777777"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eastAsia="Malgun Gothic" w:hAnsi="Calibri" w:cs="Arial"/>
                <w:bCs/>
                <w:strike/>
                <w:color w:val="FF0000"/>
                <w:lang w:val="en-GB" w:eastAsia="ko-KR"/>
              </w:rPr>
              <w:t>[R17 mechanism reusing R15/16 signalling to indicate</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Support of indication/configuration of</w:t>
            </w:r>
            <w:r w:rsidRPr="000D77A8">
              <w:rPr>
                <w:rFonts w:ascii="Calibri" w:hAnsi="Calibri" w:cs="Calibri"/>
                <w:color w:val="000000" w:themeColor="text1"/>
              </w:rPr>
              <w:t xml:space="preserve"> </w:t>
            </w:r>
            <w:r w:rsidRPr="000D77A8">
              <w:rPr>
                <w:rFonts w:ascii="Calibri" w:eastAsia="Malgun Gothic" w:hAnsi="Calibri" w:cs="Arial"/>
                <w:bCs/>
                <w:color w:val="000000" w:themeColor="text1"/>
                <w:lang w:val="en-GB" w:eastAsia="ko-KR"/>
              </w:rPr>
              <w:t xml:space="preserve">R17 TCI </w:t>
            </w:r>
            <w:r w:rsidRPr="000D77A8">
              <w:rPr>
                <w:rFonts w:ascii="Calibri" w:eastAsia="Malgun Gothic" w:hAnsi="Calibri" w:cs="Arial"/>
                <w:bCs/>
                <w:strike/>
                <w:color w:val="FF0000"/>
                <w:lang w:val="en-GB" w:eastAsia="ko-KR"/>
              </w:rPr>
              <w:t>for individual DL channel/RS that cannot share the same unified TCI as UE-dedicated</w:t>
            </w:r>
            <w:r w:rsidRPr="000D77A8">
              <w:rPr>
                <w:rFonts w:ascii="Calibri" w:eastAsia="Malgun Gothic" w:hAnsi="Calibri" w:cs="Arial"/>
                <w:bCs/>
                <w:color w:val="000000" w:themeColor="text1"/>
                <w:lang w:val="en-GB" w:eastAsia="ko-KR"/>
              </w:rPr>
              <w:t xml:space="preserve"> </w:t>
            </w:r>
            <w:r w:rsidRPr="000D77A8">
              <w:rPr>
                <w:rFonts w:ascii="Calibri" w:hAnsi="Calibri" w:cs="Calibri"/>
                <w:color w:val="FF0000"/>
              </w:rPr>
              <w:t xml:space="preserve">states for aperiodic CSI-RS, </w:t>
            </w:r>
            <w:r w:rsidRPr="000D77A8">
              <w:rPr>
                <w:rFonts w:ascii="Calibri" w:eastAsia="Malgun Gothic" w:hAnsi="Calibri" w:cs="Arial"/>
                <w:bCs/>
                <w:color w:val="000000" w:themeColor="text1"/>
                <w:lang w:val="en-GB" w:eastAsia="ko-KR"/>
              </w:rPr>
              <w:t>PDCCH</w:t>
            </w:r>
            <w:r w:rsidRPr="000D77A8">
              <w:rPr>
                <w:rFonts w:ascii="Calibri" w:eastAsia="Malgun Gothic" w:hAnsi="Calibri" w:cs="Arial"/>
                <w:bCs/>
                <w:color w:val="FF0000"/>
                <w:lang w:val="en-GB" w:eastAsia="ko-KR"/>
              </w:rPr>
              <w:t xml:space="preserve">, </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PDSCH</w:t>
            </w:r>
            <w:r w:rsidRPr="000D77A8">
              <w:rPr>
                <w:rFonts w:ascii="Calibri" w:eastAsia="Malgun Gothic" w:hAnsi="Calibri" w:cs="Arial"/>
                <w:bCs/>
                <w:strike/>
                <w:color w:val="FF0000"/>
                <w:lang w:val="en-GB" w:eastAsia="ko-KR"/>
              </w:rPr>
              <w:t>]</w:t>
            </w:r>
            <w:r w:rsidRPr="000D77A8">
              <w:rPr>
                <w:rFonts w:ascii="Calibri" w:eastAsia="Malgun Gothic" w:hAnsi="Calibri" w:cs="Arial"/>
                <w:bCs/>
                <w:color w:val="000000" w:themeColor="text1"/>
                <w:lang w:val="en-GB" w:eastAsia="ko-KR"/>
              </w:rPr>
              <w:t xml:space="preserve"> </w:t>
            </w:r>
            <w:r w:rsidRPr="000D77A8">
              <w:rPr>
                <w:rFonts w:ascii="Calibri" w:eastAsia="Malgun Gothic" w:hAnsi="Calibri" w:cs="Arial"/>
                <w:bCs/>
                <w:color w:val="FF0000"/>
                <w:lang w:val="en-GB" w:eastAsia="ko-KR"/>
              </w:rPr>
              <w:t xml:space="preserve">, and SRS reusing the Rel-15/16 </w:t>
            </w:r>
            <w:proofErr w:type="spellStart"/>
            <w:r w:rsidRPr="000D77A8">
              <w:rPr>
                <w:rFonts w:ascii="Calibri" w:eastAsia="Malgun Gothic" w:hAnsi="Calibri" w:cs="Arial"/>
                <w:bCs/>
                <w:color w:val="FF0000"/>
                <w:lang w:val="en-GB" w:eastAsia="ko-KR"/>
              </w:rPr>
              <w:t>signaling</w:t>
            </w:r>
            <w:proofErr w:type="spellEnd"/>
            <w:r w:rsidRPr="000D77A8">
              <w:rPr>
                <w:rFonts w:ascii="Calibri" w:eastAsia="Malgun Gothic" w:hAnsi="Calibri" w:cs="Arial"/>
                <w:bCs/>
                <w:color w:val="FF0000"/>
                <w:lang w:val="en-GB" w:eastAsia="ko-KR"/>
              </w:rPr>
              <w:t>/configuration design(s)</w:t>
            </w:r>
            <w:r w:rsidRPr="000D77A8">
              <w:rPr>
                <w:rFonts w:ascii="Calibri" w:eastAsia="Malgun Gothic" w:hAnsi="Calibri" w:cs="Arial"/>
                <w:bCs/>
                <w:color w:val="000000" w:themeColor="text1"/>
                <w:lang w:val="en-GB" w:eastAsia="ko-KR"/>
              </w:rPr>
              <w:br/>
            </w:r>
            <w:r w:rsidRPr="000D77A8">
              <w:rPr>
                <w:rFonts w:ascii="Calibri" w:hAnsi="Calibri" w:cs="Calibri"/>
                <w:color w:val="FF0000"/>
              </w:rPr>
              <w:t>Note: This has no impact on detail signaling design for SRS TCI indication</w:t>
            </w:r>
          </w:p>
          <w:p w14:paraId="67F7F6EC" w14:textId="4459FB78" w:rsidR="000D77A8" w:rsidRPr="000D77A8" w:rsidRDefault="000D77A8" w:rsidP="00185017">
            <w:pPr>
              <w:pStyle w:val="ListParagraph"/>
              <w:numPr>
                <w:ilvl w:val="0"/>
                <w:numId w:val="48"/>
              </w:numPr>
              <w:snapToGrid w:val="0"/>
              <w:spacing w:line="259" w:lineRule="auto"/>
              <w:jc w:val="left"/>
              <w:rPr>
                <w:rFonts w:ascii="Calibri" w:hAnsi="Calibri" w:cs="Calibri"/>
                <w:color w:val="000000" w:themeColor="text1"/>
              </w:rPr>
            </w:pPr>
            <w:r w:rsidRPr="000D77A8">
              <w:rPr>
                <w:rFonts w:ascii="Calibri" w:hAnsi="Calibri" w:cs="Calibri"/>
                <w:color w:val="000000" w:themeColor="text1"/>
              </w:rPr>
              <w:t>The maximum number of configured joint TCI state pools across all BWPs and all CCs in a band</w:t>
            </w:r>
            <w:r w:rsidRPr="000D77A8">
              <w:rPr>
                <w:color w:val="000000" w:themeColor="text1"/>
              </w:rPr>
              <w:t xml:space="preserve"> </w:t>
            </w:r>
            <w:r w:rsidRPr="000D77A8">
              <w:rPr>
                <w:color w:val="000000" w:themeColor="text1"/>
                <w:highlight w:val="yellow"/>
              </w:rPr>
              <w:t>[</w:t>
            </w:r>
            <w:r w:rsidRPr="000D77A8">
              <w:rPr>
                <w:rFonts w:ascii="Calibri" w:hAnsi="Calibri" w:cs="Calibri"/>
                <w:color w:val="000000" w:themeColor="text1"/>
                <w:highlight w:val="yellow"/>
              </w:rPr>
              <w:t>in a band combination]</w:t>
            </w:r>
            <w:r w:rsidRPr="000D77A8">
              <w:rPr>
                <w:rFonts w:ascii="Calibri" w:hAnsi="Calibri" w:cs="Calibri"/>
                <w:color w:val="000000" w:themeColor="text1"/>
              </w:rPr>
              <w:br/>
            </w:r>
            <w:r w:rsidRPr="000D77A8">
              <w:rPr>
                <w:rFonts w:ascii="Calibri" w:hAnsi="Calibri" w:cs="Calibri"/>
                <w:color w:val="000000" w:themeColor="text1"/>
                <w:highlight w:val="yellow"/>
              </w:rPr>
              <w:t xml:space="preserve">FFS: Whether to make component </w:t>
            </w:r>
            <w:r w:rsidRPr="009D6F18">
              <w:rPr>
                <w:rFonts w:ascii="Calibri" w:hAnsi="Calibri" w:cs="Calibri"/>
                <w:strike/>
                <w:color w:val="7030A0"/>
                <w:highlight w:val="yellow"/>
              </w:rPr>
              <w:t>6</w:t>
            </w:r>
            <w:r w:rsidR="009D6F18" w:rsidRPr="009D6F18">
              <w:rPr>
                <w:rFonts w:ascii="Calibri" w:hAnsi="Calibri" w:cs="Calibri"/>
                <w:color w:val="7030A0"/>
                <w:highlight w:val="yellow"/>
              </w:rPr>
              <w:t>9</w:t>
            </w:r>
            <w:r w:rsidRPr="000D77A8">
              <w:rPr>
                <w:rFonts w:ascii="Calibri" w:hAnsi="Calibri" w:cs="Calibri"/>
                <w:color w:val="000000" w:themeColor="text1"/>
                <w:highlight w:val="yellow"/>
              </w:rPr>
              <w:t xml:space="preserve"> a prerequisite or merge with </w:t>
            </w:r>
            <w:r w:rsidR="009D6F18" w:rsidRPr="009D6F18">
              <w:rPr>
                <w:rFonts w:ascii="Calibri" w:hAnsi="Calibri" w:cs="Calibri"/>
                <w:strike/>
                <w:color w:val="7030A0"/>
                <w:highlight w:val="yellow"/>
              </w:rPr>
              <w:t>6</w:t>
            </w:r>
            <w:r w:rsidR="009D6F18" w:rsidRPr="009D6F18">
              <w:rPr>
                <w:rFonts w:ascii="Calibri" w:hAnsi="Calibri" w:cs="Calibri"/>
                <w:color w:val="7030A0"/>
                <w:highlight w:val="yellow"/>
              </w:rPr>
              <w:t>9</w:t>
            </w:r>
          </w:p>
          <w:p w14:paraId="2EC8A77C" w14:textId="60E1F88E" w:rsidR="000D77A8" w:rsidRPr="000D77A8" w:rsidRDefault="000D77A8" w:rsidP="00185017">
            <w:pPr>
              <w:pStyle w:val="ListParagraph"/>
              <w:numPr>
                <w:ilvl w:val="0"/>
                <w:numId w:val="48"/>
              </w:numPr>
              <w:snapToGrid w:val="0"/>
              <w:spacing w:line="259" w:lineRule="auto"/>
              <w:jc w:val="left"/>
              <w:rPr>
                <w:rFonts w:ascii="Calibri" w:hAnsi="Calibri" w:cs="Calibri"/>
                <w:color w:val="FF0000"/>
              </w:rPr>
            </w:pPr>
            <w:r w:rsidRPr="000D77A8">
              <w:rPr>
                <w:rFonts w:ascii="Calibri" w:hAnsi="Calibri" w:cs="Calibri"/>
                <w:color w:val="FF0000"/>
                <w:highlight w:val="yellow"/>
              </w:rPr>
              <w:t xml:space="preserve">[Alt. 1: </w:t>
            </w:r>
            <w:r w:rsidRPr="000D77A8">
              <w:rPr>
                <w:rFonts w:ascii="Calibri" w:hAnsi="Calibri" w:cs="Calibri"/>
                <w:strike/>
                <w:color w:val="FF0000"/>
                <w:highlight w:val="yellow"/>
              </w:rPr>
              <w:t>[</w:t>
            </w:r>
            <w:r w:rsidRPr="000D77A8">
              <w:rPr>
                <w:rFonts w:ascii="Calibri" w:hAnsi="Calibri" w:cs="Calibri"/>
                <w:color w:val="FF0000"/>
                <w:highlight w:val="yellow"/>
              </w:rPr>
              <w:t xml:space="preserve">The maximum number of PDSCH-Configs containing </w:t>
            </w:r>
            <w:r w:rsidRPr="000D77A8">
              <w:rPr>
                <w:rFonts w:ascii="Calibri" w:hAnsi="Calibri" w:cs="Calibri"/>
                <w:strike/>
                <w:color w:val="FF0000"/>
                <w:highlight w:val="yellow"/>
              </w:rPr>
              <w:t>configured joint</w:t>
            </w:r>
            <w:r w:rsidRPr="000D77A8">
              <w:rPr>
                <w:rFonts w:ascii="Calibri" w:hAnsi="Calibri" w:cs="Calibri"/>
                <w:color w:val="FF0000"/>
                <w:highlight w:val="yellow"/>
              </w:rPr>
              <w:t xml:space="preserve"> TCI states </w:t>
            </w:r>
            <w:r w:rsidRPr="000D77A8">
              <w:rPr>
                <w:rFonts w:ascii="Calibri" w:hAnsi="Calibri" w:cs="Calibri"/>
                <w:strike/>
                <w:color w:val="FF0000"/>
                <w:highlight w:val="yellow"/>
              </w:rPr>
              <w:t>across all BWPs and all CCs in a band]</w:t>
            </w:r>
            <w:r w:rsidRPr="000D77A8">
              <w:rPr>
                <w:strike/>
                <w:color w:val="FF0000"/>
                <w:highlight w:val="yellow"/>
              </w:rPr>
              <w:t xml:space="preserve"> [</w:t>
            </w:r>
            <w:r w:rsidRPr="000D77A8">
              <w:rPr>
                <w:rFonts w:ascii="Calibri" w:hAnsi="Calibri" w:cs="Calibri"/>
                <w:strike/>
                <w:color w:val="FF0000"/>
                <w:highlight w:val="yellow"/>
              </w:rPr>
              <w:t>in a band combination]</w:t>
            </w:r>
            <w:r w:rsidRPr="000D77A8">
              <w:rPr>
                <w:rFonts w:ascii="Calibri" w:hAnsi="Calibri" w:cs="Calibri"/>
                <w:color w:val="FF0000"/>
                <w:highlight w:val="yellow"/>
              </w:rPr>
              <w:t xml:space="preserve"> that can </w:t>
            </w:r>
            <w:proofErr w:type="gramStart"/>
            <w:r w:rsidRPr="000D77A8">
              <w:rPr>
                <w:rFonts w:ascii="Calibri" w:hAnsi="Calibri" w:cs="Calibri"/>
                <w:color w:val="FF0000"/>
                <w:highlight w:val="yellow"/>
              </w:rPr>
              <w:t>referred</w:t>
            </w:r>
            <w:proofErr w:type="gramEnd"/>
            <w:r w:rsidRPr="000D77A8">
              <w:rPr>
                <w:rFonts w:ascii="Calibri" w:hAnsi="Calibri" w:cs="Calibri"/>
                <w:color w:val="FF0000"/>
                <w:highlight w:val="yellow"/>
              </w:rPr>
              <w:t xml:space="preserve"> to from a PDSCH-Config without TCI states</w:t>
            </w:r>
            <w:r w:rsidRPr="000D77A8">
              <w:rPr>
                <w:rFonts w:ascii="Calibri" w:hAnsi="Calibri" w:cs="Calibri"/>
                <w:color w:val="FF0000"/>
                <w:highlight w:val="yellow"/>
              </w:rPr>
              <w:br/>
              <w:t>Alt. 2: Support PDSCH-Config which contains a reference to another CC/BWP, in which the PDSCH-Config contains the TCI state list]</w:t>
            </w:r>
          </w:p>
          <w:p w14:paraId="4C4E3B0F" w14:textId="412A693B" w:rsidR="000D77A8" w:rsidRPr="008828CB" w:rsidRDefault="00185017" w:rsidP="00185017">
            <w:pPr>
              <w:pStyle w:val="ListParagraph"/>
              <w:numPr>
                <w:ilvl w:val="0"/>
                <w:numId w:val="48"/>
              </w:numPr>
              <w:snapToGrid w:val="0"/>
              <w:spacing w:line="259" w:lineRule="auto"/>
              <w:rPr>
                <w:rFonts w:ascii="Calibri" w:hAnsi="Calibri" w:cs="Calibri"/>
                <w:color w:val="000000" w:themeColor="text1"/>
                <w:highlight w:val="yellow"/>
              </w:rPr>
            </w:pPr>
            <w:r w:rsidRPr="000D77A8">
              <w:rPr>
                <w:rFonts w:ascii="Calibri" w:hAnsi="Calibri" w:cs="Calibri"/>
                <w:color w:val="000000" w:themeColor="text1"/>
                <w:highlight w:val="yellow"/>
              </w:rPr>
              <w:t xml:space="preserve"> </w:t>
            </w:r>
            <w:r w:rsidR="000D77A8" w:rsidRPr="000D77A8">
              <w:rPr>
                <w:rFonts w:ascii="Calibri" w:hAnsi="Calibri" w:cs="Calibri"/>
                <w:color w:val="000000" w:themeColor="text1"/>
                <w:highlight w:val="yellow"/>
              </w:rPr>
              <w:t>[The minimum time gap between the beam indication PDCCH and first slot where beam is applied]</w:t>
            </w:r>
          </w:p>
        </w:tc>
        <w:tc>
          <w:tcPr>
            <w:tcW w:w="0" w:type="auto"/>
            <w:shd w:val="clear" w:color="auto" w:fill="auto"/>
          </w:tcPr>
          <w:p w14:paraId="703C8656" w14:textId="77777777" w:rsidR="00B945A4" w:rsidRDefault="00B945A4" w:rsidP="00753855">
            <w:pPr>
              <w:pStyle w:val="TAL"/>
              <w:rPr>
                <w:rFonts w:eastAsia="MS Mincho" w:cs="Arial"/>
                <w:color w:val="000000"/>
                <w:szCs w:val="18"/>
              </w:rPr>
            </w:pPr>
          </w:p>
        </w:tc>
        <w:tc>
          <w:tcPr>
            <w:tcW w:w="0" w:type="auto"/>
            <w:shd w:val="clear" w:color="auto" w:fill="auto"/>
          </w:tcPr>
          <w:p w14:paraId="5CFA93EA"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14096FD2" w14:textId="77777777" w:rsidR="00B945A4" w:rsidRDefault="00B945A4" w:rsidP="00753855">
            <w:pPr>
              <w:pStyle w:val="TAL"/>
              <w:rPr>
                <w:rFonts w:cs="Arial"/>
                <w:color w:val="000000"/>
                <w:szCs w:val="18"/>
              </w:rPr>
            </w:pPr>
          </w:p>
        </w:tc>
        <w:tc>
          <w:tcPr>
            <w:tcW w:w="0" w:type="auto"/>
            <w:shd w:val="clear" w:color="auto" w:fill="auto"/>
          </w:tcPr>
          <w:p w14:paraId="49138FC6" w14:textId="77777777" w:rsidR="00B945A4" w:rsidRDefault="00B945A4" w:rsidP="00753855">
            <w:pPr>
              <w:pStyle w:val="TAL"/>
              <w:rPr>
                <w:rFonts w:eastAsia="SimSun" w:cs="Arial"/>
                <w:color w:val="000000"/>
                <w:szCs w:val="18"/>
                <w:lang w:val="en-US" w:eastAsia="zh-CN"/>
              </w:rPr>
            </w:pPr>
          </w:p>
        </w:tc>
        <w:tc>
          <w:tcPr>
            <w:tcW w:w="0" w:type="auto"/>
            <w:shd w:val="clear" w:color="auto" w:fill="auto"/>
          </w:tcPr>
          <w:p w14:paraId="0E7F7985" w14:textId="77777777" w:rsidR="00B945A4" w:rsidRDefault="00B945A4" w:rsidP="00753855">
            <w:pPr>
              <w:pStyle w:val="TAL"/>
              <w:rPr>
                <w:rFonts w:eastAsia="SimSun" w:cs="Arial"/>
                <w:color w:val="000000"/>
                <w:szCs w:val="18"/>
                <w:lang w:eastAsia="zh-CN"/>
              </w:rPr>
            </w:pPr>
          </w:p>
        </w:tc>
        <w:tc>
          <w:tcPr>
            <w:tcW w:w="0" w:type="auto"/>
            <w:shd w:val="clear" w:color="auto" w:fill="auto"/>
          </w:tcPr>
          <w:p w14:paraId="4B65ADF2" w14:textId="77777777" w:rsidR="00B945A4" w:rsidRDefault="00B945A4" w:rsidP="00753855">
            <w:pPr>
              <w:pStyle w:val="TAL"/>
              <w:rPr>
                <w:rFonts w:cs="Arial"/>
                <w:color w:val="000000"/>
                <w:szCs w:val="18"/>
              </w:rPr>
            </w:pPr>
          </w:p>
        </w:tc>
        <w:tc>
          <w:tcPr>
            <w:tcW w:w="0" w:type="auto"/>
            <w:shd w:val="clear" w:color="auto" w:fill="auto"/>
          </w:tcPr>
          <w:p w14:paraId="16CEF376" w14:textId="77777777" w:rsidR="00B945A4" w:rsidRDefault="00B945A4" w:rsidP="00753855">
            <w:pPr>
              <w:pStyle w:val="TAL"/>
              <w:rPr>
                <w:rFonts w:cs="Arial"/>
                <w:color w:val="000000"/>
                <w:szCs w:val="18"/>
              </w:rPr>
            </w:pPr>
          </w:p>
        </w:tc>
        <w:tc>
          <w:tcPr>
            <w:tcW w:w="0" w:type="auto"/>
            <w:shd w:val="clear" w:color="auto" w:fill="auto"/>
          </w:tcPr>
          <w:p w14:paraId="1C5EA17A" w14:textId="77777777" w:rsidR="00B945A4" w:rsidRDefault="00B945A4" w:rsidP="00753855">
            <w:pPr>
              <w:pStyle w:val="TAL"/>
              <w:rPr>
                <w:rFonts w:cs="Arial"/>
                <w:color w:val="000000"/>
                <w:szCs w:val="18"/>
              </w:rPr>
            </w:pPr>
          </w:p>
        </w:tc>
        <w:tc>
          <w:tcPr>
            <w:tcW w:w="0" w:type="auto"/>
            <w:shd w:val="clear" w:color="auto" w:fill="auto"/>
          </w:tcPr>
          <w:p w14:paraId="75659438" w14:textId="77777777" w:rsidR="00B945A4" w:rsidRDefault="00B945A4" w:rsidP="00753855">
            <w:pPr>
              <w:pStyle w:val="TAL"/>
              <w:rPr>
                <w:rFonts w:cs="Arial"/>
                <w:color w:val="000000"/>
                <w:szCs w:val="18"/>
              </w:rPr>
            </w:pPr>
          </w:p>
        </w:tc>
        <w:tc>
          <w:tcPr>
            <w:tcW w:w="0" w:type="auto"/>
            <w:shd w:val="clear" w:color="auto" w:fill="auto"/>
          </w:tcPr>
          <w:p w14:paraId="54F40C72" w14:textId="77777777" w:rsidR="00B945A4" w:rsidRDefault="00B945A4" w:rsidP="00753855">
            <w:pPr>
              <w:pStyle w:val="TAL"/>
              <w:rPr>
                <w:rFonts w:cs="Arial"/>
                <w:color w:val="000000"/>
                <w:szCs w:val="18"/>
              </w:rPr>
            </w:pPr>
            <w:r>
              <w:rPr>
                <w:rFonts w:cs="Arial"/>
                <w:color w:val="000000"/>
                <w:szCs w:val="18"/>
              </w:rPr>
              <w:t>Optional with capability signalling</w:t>
            </w:r>
          </w:p>
        </w:tc>
      </w:tr>
    </w:tbl>
    <w:p w14:paraId="40FCAA0D" w14:textId="77777777" w:rsidR="00C86479" w:rsidRDefault="00C86479" w:rsidP="00A04727">
      <w:pPr>
        <w:rPr>
          <w:lang w:eastAsia="x-none"/>
        </w:rPr>
      </w:pPr>
      <w:bookmarkStart w:id="9" w:name="_GoBack"/>
      <w:bookmarkEnd w:id="9"/>
    </w:p>
    <w:p w14:paraId="0735E95E" w14:textId="067C0D66" w:rsidR="00D873A5" w:rsidRDefault="0022276F" w:rsidP="00D873A5">
      <w:pPr>
        <w:pStyle w:val="maintext"/>
        <w:ind w:firstLineChars="90" w:firstLine="180"/>
        <w:rPr>
          <w:rFonts w:ascii="Calibri" w:hAnsi="Calibri" w:cs="Arial"/>
          <w:color w:val="000000"/>
        </w:rPr>
      </w:pPr>
      <w:r w:rsidRPr="004D58F4">
        <w:rPr>
          <w:rFonts w:ascii="Calibri" w:hAnsi="Calibri" w:cs="Arial"/>
          <w:b/>
          <w:color w:val="000000"/>
          <w:highlight w:val="green"/>
        </w:rPr>
        <w:t>Agreement:</w:t>
      </w:r>
      <w:r w:rsidR="00D873A5">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63"/>
        <w:gridCol w:w="1610"/>
        <w:gridCol w:w="8814"/>
        <w:gridCol w:w="222"/>
        <w:gridCol w:w="222"/>
        <w:gridCol w:w="222"/>
        <w:gridCol w:w="222"/>
        <w:gridCol w:w="1240"/>
        <w:gridCol w:w="222"/>
        <w:gridCol w:w="222"/>
        <w:gridCol w:w="222"/>
        <w:gridCol w:w="4690"/>
        <w:gridCol w:w="2318"/>
      </w:tblGrid>
      <w:tr w:rsidR="00D873A5" w14:paraId="2737AD32" w14:textId="77777777" w:rsidTr="0054171E">
        <w:tc>
          <w:tcPr>
            <w:tcW w:w="0" w:type="auto"/>
          </w:tcPr>
          <w:p w14:paraId="3A4668EE" w14:textId="77777777" w:rsidR="00D873A5" w:rsidRDefault="00D873A5"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A344BA0" w14:textId="77777777" w:rsidR="00D873A5" w:rsidRDefault="00D873A5" w:rsidP="0054171E">
            <w:pPr>
              <w:pStyle w:val="TAL"/>
              <w:rPr>
                <w:rFonts w:cs="Arial"/>
                <w:color w:val="000000"/>
                <w:szCs w:val="18"/>
              </w:rPr>
            </w:pPr>
            <w:r>
              <w:rPr>
                <w:rFonts w:cs="Arial"/>
                <w:color w:val="000000"/>
                <w:szCs w:val="18"/>
              </w:rPr>
              <w:t>23-1-4</w:t>
            </w:r>
          </w:p>
        </w:tc>
        <w:tc>
          <w:tcPr>
            <w:tcW w:w="0" w:type="auto"/>
          </w:tcPr>
          <w:p w14:paraId="034618D0" w14:textId="77777777" w:rsidR="00D873A5" w:rsidRDefault="00D873A5" w:rsidP="0054171E">
            <w:pPr>
              <w:pStyle w:val="TAL"/>
              <w:rPr>
                <w:rFonts w:eastAsia="SimSun" w:cs="Arial"/>
                <w:color w:val="000000"/>
                <w:szCs w:val="18"/>
                <w:lang w:eastAsia="zh-CN"/>
              </w:rPr>
            </w:pPr>
            <w:r>
              <w:rPr>
                <w:rFonts w:eastAsia="SimSun" w:cs="Arial"/>
                <w:color w:val="000000"/>
                <w:szCs w:val="18"/>
                <w:lang w:eastAsia="zh-CN"/>
              </w:rPr>
              <w:t xml:space="preserve">MPUE support for UL </w:t>
            </w:r>
          </w:p>
        </w:tc>
        <w:tc>
          <w:tcPr>
            <w:tcW w:w="0" w:type="auto"/>
          </w:tcPr>
          <w:p w14:paraId="33329551" w14:textId="7E6CA507" w:rsidR="00D873A5" w:rsidRPr="00D873A5" w:rsidRDefault="00D873A5" w:rsidP="0054171E">
            <w:pPr>
              <w:autoSpaceDE w:val="0"/>
              <w:autoSpaceDN w:val="0"/>
              <w:adjustRightInd w:val="0"/>
              <w:snapToGrid w:val="0"/>
              <w:spacing w:afterLines="50"/>
              <w:contextualSpacing/>
              <w:rPr>
                <w:rFonts w:cs="Arial"/>
                <w:color w:val="ED7D31" w:themeColor="accent2"/>
                <w:sz w:val="18"/>
                <w:szCs w:val="18"/>
              </w:rPr>
            </w:pPr>
            <w:r>
              <w:rPr>
                <w:rFonts w:cs="Arial"/>
                <w:strike/>
                <w:color w:val="FF0000"/>
                <w:sz w:val="18"/>
                <w:szCs w:val="18"/>
              </w:rPr>
              <w:t>[depending on agreement]</w:t>
            </w:r>
            <w:r>
              <w:rPr>
                <w:rFonts w:cs="Arial"/>
                <w:color w:val="FF0000"/>
                <w:sz w:val="18"/>
                <w:szCs w:val="18"/>
              </w:rPr>
              <w:t xml:space="preserve"> 1. Supported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sets</w:t>
            </w:r>
            <w:r w:rsidRPr="00D873A5">
              <w:rPr>
                <w:rFonts w:cs="Arial"/>
                <w:color w:val="ED7D31" w:themeColor="accent2"/>
                <w:sz w:val="18"/>
                <w:szCs w:val="18"/>
                <w:highlight w:val="yellow"/>
              </w:rPr>
              <w:t>]</w:t>
            </w:r>
            <w:r>
              <w:rPr>
                <w:rFonts w:cs="Arial"/>
                <w:color w:val="FF0000"/>
                <w:sz w:val="18"/>
                <w:szCs w:val="18"/>
              </w:rPr>
              <w:t xml:space="preserve"> and corresponding max number of SRS ports for each UE capability value </w:t>
            </w:r>
            <w:r w:rsidRPr="00D873A5">
              <w:rPr>
                <w:rFonts w:cs="Arial"/>
                <w:color w:val="ED7D31" w:themeColor="accent2"/>
                <w:sz w:val="18"/>
                <w:szCs w:val="18"/>
                <w:highlight w:val="yellow"/>
              </w:rPr>
              <w:t>[</w:t>
            </w:r>
            <w:r w:rsidRPr="00D873A5">
              <w:rPr>
                <w:rFonts w:cs="Arial"/>
                <w:color w:val="FF0000"/>
                <w:sz w:val="18"/>
                <w:szCs w:val="18"/>
                <w:highlight w:val="yellow"/>
              </w:rPr>
              <w:t>set</w:t>
            </w:r>
            <w:r w:rsidRPr="00D873A5">
              <w:rPr>
                <w:rFonts w:cs="Arial"/>
                <w:color w:val="ED7D31" w:themeColor="accent2"/>
                <w:sz w:val="18"/>
                <w:szCs w:val="18"/>
                <w:highlight w:val="yellow"/>
              </w:rPr>
              <w:t>]</w:t>
            </w:r>
          </w:p>
        </w:tc>
        <w:tc>
          <w:tcPr>
            <w:tcW w:w="0" w:type="auto"/>
          </w:tcPr>
          <w:p w14:paraId="36970F48" w14:textId="77777777" w:rsidR="00D873A5" w:rsidRDefault="00D873A5" w:rsidP="0054171E">
            <w:pPr>
              <w:pStyle w:val="TAL"/>
              <w:rPr>
                <w:rFonts w:cs="Arial"/>
                <w:color w:val="000000"/>
                <w:szCs w:val="18"/>
              </w:rPr>
            </w:pPr>
          </w:p>
        </w:tc>
        <w:tc>
          <w:tcPr>
            <w:tcW w:w="0" w:type="auto"/>
          </w:tcPr>
          <w:p w14:paraId="5C32193E" w14:textId="77777777" w:rsidR="00D873A5" w:rsidRDefault="00D873A5" w:rsidP="0054171E">
            <w:pPr>
              <w:pStyle w:val="TAL"/>
              <w:rPr>
                <w:rFonts w:eastAsia="SimSun" w:cs="Arial"/>
                <w:color w:val="000000"/>
                <w:szCs w:val="18"/>
                <w:lang w:eastAsia="zh-CN"/>
              </w:rPr>
            </w:pPr>
          </w:p>
        </w:tc>
        <w:tc>
          <w:tcPr>
            <w:tcW w:w="0" w:type="auto"/>
          </w:tcPr>
          <w:p w14:paraId="08FF426F" w14:textId="77777777" w:rsidR="00D873A5" w:rsidRDefault="00D873A5" w:rsidP="0054171E">
            <w:pPr>
              <w:pStyle w:val="TAL"/>
              <w:rPr>
                <w:rFonts w:cs="Arial"/>
                <w:color w:val="000000"/>
                <w:szCs w:val="18"/>
              </w:rPr>
            </w:pPr>
          </w:p>
        </w:tc>
        <w:tc>
          <w:tcPr>
            <w:tcW w:w="0" w:type="auto"/>
          </w:tcPr>
          <w:p w14:paraId="43A446CF" w14:textId="77777777" w:rsidR="00D873A5" w:rsidRDefault="00D873A5" w:rsidP="0054171E">
            <w:pPr>
              <w:pStyle w:val="TAL"/>
              <w:rPr>
                <w:rFonts w:eastAsia="SimSun" w:cs="Arial"/>
                <w:color w:val="000000"/>
                <w:szCs w:val="18"/>
                <w:lang w:eastAsia="zh-CN"/>
              </w:rPr>
            </w:pPr>
          </w:p>
        </w:tc>
        <w:tc>
          <w:tcPr>
            <w:tcW w:w="0" w:type="auto"/>
          </w:tcPr>
          <w:p w14:paraId="103D4CAB" w14:textId="77777777" w:rsidR="00D873A5" w:rsidRDefault="00D873A5" w:rsidP="0054171E">
            <w:pPr>
              <w:pStyle w:val="TAL"/>
              <w:rPr>
                <w:rFonts w:cs="Arial"/>
                <w:color w:val="000000"/>
                <w:szCs w:val="18"/>
              </w:rPr>
            </w:pPr>
            <w:r>
              <w:rPr>
                <w:rFonts w:cs="Arial"/>
                <w:strike/>
                <w:color w:val="4472C4" w:themeColor="accent1"/>
                <w:szCs w:val="18"/>
              </w:rPr>
              <w:t>FSPC</w:t>
            </w:r>
            <w:r>
              <w:rPr>
                <w:rFonts w:cs="Arial"/>
                <w:color w:val="4472C4" w:themeColor="accent1"/>
                <w:szCs w:val="18"/>
              </w:rPr>
              <w:t xml:space="preserve"> per band</w:t>
            </w:r>
          </w:p>
        </w:tc>
        <w:tc>
          <w:tcPr>
            <w:tcW w:w="0" w:type="auto"/>
          </w:tcPr>
          <w:p w14:paraId="1AB2EAF4" w14:textId="77777777" w:rsidR="00D873A5" w:rsidRDefault="00D873A5" w:rsidP="0054171E">
            <w:pPr>
              <w:pStyle w:val="TAL"/>
              <w:rPr>
                <w:rFonts w:cs="Arial"/>
                <w:color w:val="000000"/>
                <w:szCs w:val="18"/>
              </w:rPr>
            </w:pPr>
          </w:p>
        </w:tc>
        <w:tc>
          <w:tcPr>
            <w:tcW w:w="0" w:type="auto"/>
          </w:tcPr>
          <w:p w14:paraId="5CEC5A45" w14:textId="77777777" w:rsidR="00D873A5" w:rsidRDefault="00D873A5" w:rsidP="0054171E">
            <w:pPr>
              <w:pStyle w:val="TAL"/>
              <w:rPr>
                <w:rFonts w:cs="Arial"/>
                <w:color w:val="000000"/>
                <w:szCs w:val="18"/>
              </w:rPr>
            </w:pPr>
          </w:p>
        </w:tc>
        <w:tc>
          <w:tcPr>
            <w:tcW w:w="0" w:type="auto"/>
          </w:tcPr>
          <w:p w14:paraId="724FFBC7" w14:textId="77777777" w:rsidR="00D873A5" w:rsidRDefault="00D873A5" w:rsidP="0054171E">
            <w:pPr>
              <w:pStyle w:val="TAL"/>
              <w:rPr>
                <w:rFonts w:cs="Arial"/>
                <w:color w:val="000000"/>
                <w:szCs w:val="18"/>
              </w:rPr>
            </w:pPr>
          </w:p>
        </w:tc>
        <w:tc>
          <w:tcPr>
            <w:tcW w:w="0" w:type="auto"/>
          </w:tcPr>
          <w:p w14:paraId="08B71EAD" w14:textId="77777777" w:rsidR="00D873A5" w:rsidRDefault="00D873A5" w:rsidP="0054171E">
            <w:pPr>
              <w:pStyle w:val="TAL"/>
              <w:rPr>
                <w:rFonts w:cs="Arial"/>
                <w:color w:val="ED7D31" w:themeColor="accent2"/>
                <w:szCs w:val="18"/>
              </w:rPr>
            </w:pPr>
            <w:r>
              <w:rPr>
                <w:rFonts w:cs="Arial"/>
                <w:color w:val="FF0000"/>
                <w:szCs w:val="18"/>
              </w:rPr>
              <w:t xml:space="preserve">Candidate values: </w:t>
            </w:r>
            <w:r w:rsidRPr="00D873A5">
              <w:rPr>
                <w:rFonts w:cs="Arial"/>
                <w:color w:val="ED7D31" w:themeColor="accent2"/>
                <w:szCs w:val="18"/>
                <w:highlight w:val="yellow"/>
              </w:rPr>
              <w:t>[</w:t>
            </w:r>
            <w:r w:rsidRPr="00D873A5">
              <w:rPr>
                <w:rFonts w:cs="Arial"/>
                <w:color w:val="FF0000"/>
                <w:szCs w:val="18"/>
                <w:highlight w:val="yellow"/>
              </w:rPr>
              <w:t xml:space="preserve">Up to </w:t>
            </w:r>
            <w:r w:rsidRPr="00D873A5">
              <w:rPr>
                <w:rFonts w:cs="Arial"/>
                <w:color w:val="4472C4" w:themeColor="accent1"/>
                <w:szCs w:val="18"/>
                <w:highlight w:val="yellow"/>
              </w:rPr>
              <w:t>[</w:t>
            </w:r>
            <w:r w:rsidRPr="00D873A5">
              <w:rPr>
                <w:rFonts w:cs="Arial"/>
                <w:color w:val="FF0000"/>
                <w:szCs w:val="18"/>
                <w:highlight w:val="yellow"/>
              </w:rPr>
              <w:t>4</w:t>
            </w:r>
            <w:r w:rsidRPr="00D873A5">
              <w:rPr>
                <w:rFonts w:cs="Arial"/>
                <w:color w:val="4472C4" w:themeColor="accent1"/>
                <w:szCs w:val="18"/>
                <w:highlight w:val="yellow"/>
              </w:rPr>
              <w:t>]</w:t>
            </w:r>
            <w:r w:rsidRPr="00D873A5">
              <w:rPr>
                <w:rFonts w:cs="Arial"/>
                <w:color w:val="FF0000"/>
                <w:szCs w:val="18"/>
                <w:highlight w:val="yellow"/>
              </w:rPr>
              <w:t xml:space="preserve"> value </w:t>
            </w:r>
            <w:r w:rsidRPr="00D873A5">
              <w:rPr>
                <w:rFonts w:cs="Arial"/>
                <w:color w:val="ED7D31" w:themeColor="accent2"/>
                <w:szCs w:val="18"/>
                <w:highlight w:val="yellow"/>
              </w:rPr>
              <w:t>[</w:t>
            </w:r>
            <w:r w:rsidRPr="00D873A5">
              <w:rPr>
                <w:rFonts w:cs="Arial"/>
                <w:color w:val="FF0000"/>
                <w:szCs w:val="18"/>
                <w:highlight w:val="yellow"/>
              </w:rPr>
              <w:t>sets</w:t>
            </w:r>
            <w:r w:rsidRPr="00D873A5">
              <w:rPr>
                <w:rFonts w:cs="Arial"/>
                <w:color w:val="ED7D31" w:themeColor="accent2"/>
                <w:szCs w:val="18"/>
                <w:highlight w:val="yellow"/>
              </w:rPr>
              <w:t>]</w:t>
            </w:r>
            <w:r w:rsidRPr="00D873A5">
              <w:rPr>
                <w:rFonts w:cs="Arial"/>
                <w:color w:val="FF0000"/>
                <w:szCs w:val="18"/>
                <w:highlight w:val="yellow"/>
              </w:rPr>
              <w:t xml:space="preserve"> each with one value of {</w:t>
            </w:r>
            <w:r w:rsidRPr="00D873A5">
              <w:rPr>
                <w:rFonts w:cs="Arial"/>
                <w:color w:val="4472C4" w:themeColor="accent1"/>
                <w:szCs w:val="18"/>
                <w:highlight w:val="yellow"/>
              </w:rPr>
              <w:t>[0,]</w:t>
            </w:r>
            <w:r w:rsidRPr="00D873A5">
              <w:rPr>
                <w:rFonts w:cs="Arial"/>
                <w:color w:val="FF0000"/>
                <w:szCs w:val="18"/>
                <w:highlight w:val="yellow"/>
              </w:rPr>
              <w:t>1,2,4}</w:t>
            </w:r>
            <w:r w:rsidRPr="00D873A5">
              <w:rPr>
                <w:rFonts w:cs="Arial"/>
                <w:color w:val="ED7D31" w:themeColor="accent2"/>
                <w:szCs w:val="18"/>
                <w:highlight w:val="yellow"/>
              </w:rPr>
              <w:t>]</w:t>
            </w:r>
          </w:p>
          <w:p w14:paraId="1DEADA0B" w14:textId="77777777" w:rsidR="00D873A5" w:rsidRDefault="00D873A5" w:rsidP="0054171E">
            <w:pPr>
              <w:pStyle w:val="TAL"/>
              <w:rPr>
                <w:rFonts w:cs="Arial"/>
                <w:color w:val="ED7D31" w:themeColor="accent2"/>
                <w:szCs w:val="18"/>
              </w:rPr>
            </w:pPr>
          </w:p>
          <w:p w14:paraId="59E45564" w14:textId="77777777" w:rsidR="00D873A5" w:rsidRDefault="00D873A5" w:rsidP="0054171E">
            <w:pPr>
              <w:pStyle w:val="TAL"/>
              <w:rPr>
                <w:rFonts w:cs="Arial"/>
                <w:color w:val="ED7D31" w:themeColor="accent2"/>
                <w:szCs w:val="18"/>
              </w:rPr>
            </w:pPr>
            <w:r w:rsidRPr="00D873A5">
              <w:rPr>
                <w:rFonts w:cs="Arial"/>
                <w:color w:val="ED7D31" w:themeColor="accent2"/>
                <w:szCs w:val="18"/>
              </w:rPr>
              <w:t>Note: the reported list contains only unique value</w:t>
            </w:r>
            <w:r>
              <w:rPr>
                <w:rFonts w:cs="Arial"/>
                <w:color w:val="ED7D31" w:themeColor="accent2"/>
                <w:szCs w:val="18"/>
              </w:rPr>
              <w:t xml:space="preserve"> </w:t>
            </w:r>
            <w:r w:rsidRPr="00D873A5">
              <w:rPr>
                <w:rFonts w:cs="Arial"/>
                <w:color w:val="ED7D31" w:themeColor="accent2"/>
                <w:szCs w:val="18"/>
                <w:highlight w:val="yellow"/>
              </w:rPr>
              <w:t>[sets]</w:t>
            </w:r>
          </w:p>
          <w:p w14:paraId="2A0CA680" w14:textId="77777777" w:rsidR="00AF3D8B" w:rsidRDefault="00AF3D8B" w:rsidP="0054171E">
            <w:pPr>
              <w:pStyle w:val="TAL"/>
              <w:rPr>
                <w:rFonts w:cs="Arial"/>
                <w:color w:val="ED7D31" w:themeColor="accent2"/>
                <w:szCs w:val="18"/>
              </w:rPr>
            </w:pPr>
          </w:p>
          <w:p w14:paraId="017B0505" w14:textId="07CAB6C7" w:rsidR="00AF3D8B" w:rsidRPr="00AF3D8B" w:rsidRDefault="00AF3D8B" w:rsidP="0054171E">
            <w:pPr>
              <w:pStyle w:val="TAL"/>
              <w:rPr>
                <w:rFonts w:cs="Arial"/>
                <w:color w:val="7030A0"/>
                <w:szCs w:val="18"/>
              </w:rPr>
            </w:pPr>
            <w:r w:rsidRPr="00AF3D8B">
              <w:rPr>
                <w:rFonts w:cs="Arial"/>
                <w:color w:val="000000" w:themeColor="text1"/>
                <w:szCs w:val="18"/>
                <w:highlight w:val="darkYellow"/>
              </w:rPr>
              <w:t>This FG is a working assumption</w:t>
            </w:r>
            <w:r w:rsidRPr="00AF3D8B">
              <w:rPr>
                <w:rFonts w:cs="Arial"/>
                <w:color w:val="000000" w:themeColor="text1"/>
                <w:szCs w:val="18"/>
              </w:rPr>
              <w:t xml:space="preserve"> </w:t>
            </w:r>
          </w:p>
        </w:tc>
        <w:tc>
          <w:tcPr>
            <w:tcW w:w="0" w:type="auto"/>
          </w:tcPr>
          <w:p w14:paraId="677C50E1" w14:textId="77777777" w:rsidR="00D873A5" w:rsidRDefault="00D873A5" w:rsidP="0054171E">
            <w:pPr>
              <w:pStyle w:val="TAL"/>
              <w:rPr>
                <w:rFonts w:cs="Arial"/>
                <w:color w:val="000000"/>
                <w:szCs w:val="18"/>
              </w:rPr>
            </w:pPr>
            <w:r>
              <w:rPr>
                <w:rFonts w:cs="Arial"/>
                <w:color w:val="000000"/>
                <w:szCs w:val="18"/>
              </w:rPr>
              <w:t>Optional with capability signalling</w:t>
            </w:r>
          </w:p>
        </w:tc>
      </w:tr>
    </w:tbl>
    <w:p w14:paraId="1DFC13DC" w14:textId="606A9968" w:rsidR="00D873A5" w:rsidRDefault="00D873A5" w:rsidP="00D873A5">
      <w:pPr>
        <w:pStyle w:val="maintext"/>
        <w:ind w:firstLineChars="90" w:firstLine="180"/>
        <w:jc w:val="left"/>
        <w:rPr>
          <w:rFonts w:ascii="Calibri" w:hAnsi="Calibri" w:cs="Arial"/>
          <w:color w:val="000000"/>
        </w:rPr>
      </w:pPr>
    </w:p>
    <w:p w14:paraId="748C14F4" w14:textId="3D0CBD3E" w:rsidR="007D304A" w:rsidRDefault="007D304A" w:rsidP="00D873A5">
      <w:pPr>
        <w:pStyle w:val="maintext"/>
        <w:ind w:firstLineChars="90" w:firstLine="180"/>
        <w:jc w:val="left"/>
        <w:rPr>
          <w:rFonts w:ascii="Calibri" w:hAnsi="Calibri" w:cs="Arial"/>
          <w:color w:val="000000"/>
        </w:rPr>
      </w:pPr>
    </w:p>
    <w:p w14:paraId="5D346902" w14:textId="77777777" w:rsidR="009D0A14" w:rsidRDefault="009D0A14" w:rsidP="007D304A">
      <w:pPr>
        <w:rPr>
          <w:rFonts w:ascii="Calibri" w:hAnsi="Calibri" w:cs="Arial"/>
          <w:b/>
          <w:color w:val="000000"/>
        </w:rPr>
      </w:pPr>
    </w:p>
    <w:p w14:paraId="1CF3206A" w14:textId="77777777" w:rsidR="009D0A14" w:rsidRDefault="009D0A14" w:rsidP="007D304A">
      <w:pPr>
        <w:rPr>
          <w:rFonts w:ascii="Calibri" w:hAnsi="Calibri" w:cs="Arial"/>
          <w:b/>
          <w:color w:val="000000"/>
        </w:rPr>
      </w:pPr>
    </w:p>
    <w:p w14:paraId="4E1400C0" w14:textId="77777777" w:rsidR="009D0A14" w:rsidRDefault="009D0A14" w:rsidP="007D304A">
      <w:pPr>
        <w:rPr>
          <w:rFonts w:ascii="Calibri" w:hAnsi="Calibri" w:cs="Arial"/>
          <w:b/>
          <w:color w:val="000000"/>
        </w:rPr>
      </w:pPr>
    </w:p>
    <w:p w14:paraId="39762B2F" w14:textId="77777777" w:rsidR="009D0A14" w:rsidRDefault="009D0A14" w:rsidP="007D304A">
      <w:pPr>
        <w:rPr>
          <w:rFonts w:ascii="Calibri" w:hAnsi="Calibri" w:cs="Arial"/>
          <w:b/>
          <w:color w:val="000000"/>
        </w:rPr>
      </w:pPr>
    </w:p>
    <w:p w14:paraId="52532183" w14:textId="77777777" w:rsidR="009D0A14" w:rsidRDefault="009D0A14" w:rsidP="007D304A">
      <w:pPr>
        <w:rPr>
          <w:rFonts w:ascii="Calibri" w:hAnsi="Calibri" w:cs="Arial"/>
          <w:b/>
          <w:color w:val="000000"/>
        </w:rPr>
      </w:pPr>
    </w:p>
    <w:p w14:paraId="6A3B20B7" w14:textId="77777777" w:rsidR="009D0A14" w:rsidRDefault="009D0A14" w:rsidP="007D304A">
      <w:pPr>
        <w:rPr>
          <w:rFonts w:ascii="Calibri" w:hAnsi="Calibri" w:cs="Arial"/>
          <w:b/>
          <w:color w:val="000000"/>
        </w:rPr>
      </w:pPr>
    </w:p>
    <w:p w14:paraId="67606D74" w14:textId="77777777" w:rsidR="009D0A14" w:rsidRDefault="009D0A14" w:rsidP="007D304A">
      <w:pPr>
        <w:rPr>
          <w:rFonts w:ascii="Calibri" w:hAnsi="Calibri" w:cs="Arial"/>
          <w:b/>
          <w:color w:val="000000"/>
        </w:rPr>
      </w:pPr>
    </w:p>
    <w:p w14:paraId="20F8E907" w14:textId="77777777" w:rsidR="009D0A14" w:rsidRDefault="009D0A14" w:rsidP="007D304A">
      <w:pPr>
        <w:rPr>
          <w:rFonts w:ascii="Calibri" w:hAnsi="Calibri" w:cs="Arial"/>
          <w:b/>
          <w:color w:val="000000"/>
        </w:rPr>
      </w:pPr>
    </w:p>
    <w:p w14:paraId="128ED6E9" w14:textId="7DD4771C" w:rsidR="007D304A" w:rsidRDefault="00492ECE" w:rsidP="007D304A">
      <w:pPr>
        <w:rPr>
          <w:lang w:eastAsia="x-none"/>
        </w:rPr>
      </w:pPr>
      <w:r w:rsidRPr="00492ECE">
        <w:rPr>
          <w:rFonts w:ascii="Calibri" w:hAnsi="Calibri" w:cs="Arial"/>
          <w:b/>
          <w:color w:val="000000"/>
          <w:highlight w:val="green"/>
        </w:rPr>
        <w:lastRenderedPageBreak/>
        <w:t>Agreement</w:t>
      </w:r>
      <w:r w:rsidR="007D304A" w:rsidRPr="00492ECE">
        <w:rPr>
          <w:rFonts w:ascii="Calibri" w:hAnsi="Calibri" w:cs="Arial"/>
          <w:b/>
          <w:color w:val="000000"/>
          <w:highlight w:val="green"/>
        </w:rPr>
        <w:t>:</w:t>
      </w:r>
      <w:r w:rsidR="007D304A">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701"/>
        <w:gridCol w:w="2405"/>
        <w:gridCol w:w="11932"/>
        <w:gridCol w:w="556"/>
        <w:gridCol w:w="222"/>
        <w:gridCol w:w="222"/>
        <w:gridCol w:w="222"/>
        <w:gridCol w:w="222"/>
        <w:gridCol w:w="222"/>
        <w:gridCol w:w="222"/>
        <w:gridCol w:w="222"/>
        <w:gridCol w:w="1626"/>
        <w:gridCol w:w="2144"/>
      </w:tblGrid>
      <w:tr w:rsidR="001864AA" w14:paraId="22B744AC" w14:textId="77777777" w:rsidTr="0054171E">
        <w:tc>
          <w:tcPr>
            <w:tcW w:w="0" w:type="auto"/>
            <w:shd w:val="clear" w:color="auto" w:fill="auto"/>
          </w:tcPr>
          <w:p w14:paraId="0CD773F3" w14:textId="77777777" w:rsidR="007D304A" w:rsidRDefault="007D304A"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087F9CF" w14:textId="77777777" w:rsidR="007D304A" w:rsidRDefault="007D304A" w:rsidP="0054171E">
            <w:pPr>
              <w:pStyle w:val="TAL"/>
              <w:rPr>
                <w:rFonts w:cs="Arial"/>
                <w:color w:val="000000"/>
                <w:szCs w:val="18"/>
              </w:rPr>
            </w:pPr>
            <w:r>
              <w:rPr>
                <w:rFonts w:cs="Arial"/>
                <w:color w:val="000000"/>
                <w:szCs w:val="18"/>
              </w:rPr>
              <w:t>23-3-2</w:t>
            </w:r>
          </w:p>
        </w:tc>
        <w:tc>
          <w:tcPr>
            <w:tcW w:w="0" w:type="auto"/>
            <w:shd w:val="clear" w:color="auto" w:fill="auto"/>
          </w:tcPr>
          <w:p w14:paraId="3B874D72" w14:textId="77777777" w:rsidR="007D304A" w:rsidRDefault="007D304A" w:rsidP="0054171E">
            <w:pPr>
              <w:pStyle w:val="TAL"/>
              <w:rPr>
                <w:rFonts w:eastAsia="Malgun Gothic" w:cs="Arial"/>
                <w:color w:val="000000"/>
                <w:szCs w:val="18"/>
                <w:lang w:eastAsia="ko-KR"/>
              </w:rPr>
            </w:pPr>
            <w:r>
              <w:rPr>
                <w:rFonts w:eastAsia="Malgun Gothic" w:cs="Arial"/>
                <w:color w:val="000000"/>
                <w:szCs w:val="18"/>
                <w:lang w:eastAsia="ko-KR"/>
              </w:rPr>
              <w:t>Multi-TRP PUCCH repetition-inter-slot</w:t>
            </w:r>
          </w:p>
        </w:tc>
        <w:tc>
          <w:tcPr>
            <w:tcW w:w="0" w:type="auto"/>
            <w:shd w:val="clear" w:color="auto" w:fill="auto"/>
          </w:tcPr>
          <w:p w14:paraId="50B2E0AF" w14:textId="01FFB787" w:rsidR="007D304A" w:rsidRPr="00014A78" w:rsidRDefault="007D304A" w:rsidP="0054171E">
            <w:pPr>
              <w:autoSpaceDE w:val="0"/>
              <w:autoSpaceDN w:val="0"/>
              <w:adjustRightInd w:val="0"/>
              <w:snapToGrid w:val="0"/>
              <w:spacing w:afterLines="50"/>
              <w:contextualSpacing/>
              <w:rPr>
                <w:rFonts w:eastAsia="Malgun Gothic" w:cs="Arial"/>
                <w:color w:val="000000"/>
                <w:sz w:val="18"/>
                <w:szCs w:val="18"/>
                <w:lang w:eastAsia="ko-KR"/>
              </w:rPr>
            </w:pPr>
            <w:r w:rsidRPr="00014A78">
              <w:rPr>
                <w:rFonts w:eastAsia="Malgun Gothic" w:cs="Arial"/>
                <w:color w:val="000000"/>
                <w:sz w:val="18"/>
                <w:szCs w:val="18"/>
                <w:lang w:eastAsia="ko-KR"/>
              </w:rPr>
              <w:t>1. Support of</w:t>
            </w:r>
            <w:r w:rsidR="00525B39" w:rsidRPr="00525B39">
              <w:rPr>
                <w:rFonts w:eastAsia="Malgun Gothic" w:cs="Arial"/>
                <w:color w:val="7030A0"/>
                <w:sz w:val="18"/>
                <w:szCs w:val="18"/>
                <w:lang w:eastAsia="ko-KR"/>
              </w:rPr>
              <w:t xml:space="preserve"> </w:t>
            </w:r>
            <w:r w:rsidRPr="00014A78">
              <w:rPr>
                <w:rFonts w:eastAsia="Malgun Gothic" w:cs="Arial"/>
                <w:color w:val="000000"/>
                <w:sz w:val="18"/>
                <w:szCs w:val="18"/>
                <w:lang w:eastAsia="ko-KR"/>
              </w:rPr>
              <w:t>PUCCH repetition scheme 1 (inter-slot repetition)</w:t>
            </w:r>
          </w:p>
          <w:p w14:paraId="79628458" w14:textId="77777777" w:rsidR="007D304A" w:rsidRPr="00014A78" w:rsidRDefault="007D304A" w:rsidP="0054171E">
            <w:pPr>
              <w:autoSpaceDE w:val="0"/>
              <w:autoSpaceDN w:val="0"/>
              <w:adjustRightInd w:val="0"/>
              <w:snapToGrid w:val="0"/>
              <w:spacing w:afterLines="50"/>
              <w:contextualSpacing/>
              <w:rPr>
                <w:rFonts w:eastAsia="Malgun Gothic" w:cs="Arial"/>
                <w:strike/>
                <w:color w:val="FF0000"/>
                <w:sz w:val="18"/>
                <w:szCs w:val="18"/>
                <w:lang w:eastAsia="ko-KR"/>
              </w:rPr>
            </w:pPr>
            <w:r w:rsidRPr="00014A78">
              <w:rPr>
                <w:rFonts w:eastAsia="Malgun Gothic" w:cs="Arial"/>
                <w:strike/>
                <w:color w:val="FF0000"/>
                <w:sz w:val="18"/>
                <w:szCs w:val="18"/>
                <w:lang w:eastAsia="ko-KR"/>
              </w:rPr>
              <w:t>2. Support of PUCCH repetition scheme 3 (intra-slot repetition)</w:t>
            </w:r>
          </w:p>
          <w:p w14:paraId="537C1DF3" w14:textId="77777777" w:rsidR="007D304A" w:rsidRDefault="007D304A" w:rsidP="0054171E">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repetitions larger than 2</w:t>
            </w:r>
          </w:p>
          <w:p w14:paraId="5B95E864" w14:textId="77777777" w:rsidR="007D304A" w:rsidRPr="00462845"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 ]</w:t>
            </w:r>
            <w:r>
              <w:rPr>
                <w:rFonts w:eastAsia="Malgun Gothic" w:cs="Arial"/>
                <w:color w:val="FF0000"/>
                <w:sz w:val="18"/>
                <w:szCs w:val="18"/>
                <w:lang w:eastAsia="ko-KR"/>
              </w:rPr>
              <w:t xml:space="preserve"> </w:t>
            </w:r>
          </w:p>
          <w:p w14:paraId="0D9B6ED2" w14:textId="6505B45F" w:rsidR="006C59EF" w:rsidRPr="006C59EF" w:rsidRDefault="002F039F" w:rsidP="0054171E">
            <w:pPr>
              <w:autoSpaceDE w:val="0"/>
              <w:autoSpaceDN w:val="0"/>
              <w:adjustRightInd w:val="0"/>
              <w:snapToGrid w:val="0"/>
              <w:spacing w:afterLines="50"/>
              <w:contextualSpacing/>
              <w:rPr>
                <w:rFonts w:cs="Arial"/>
                <w:color w:val="7030A0"/>
                <w:sz w:val="18"/>
                <w:szCs w:val="18"/>
              </w:rPr>
            </w:pPr>
            <w:r w:rsidRPr="002F039F">
              <w:rPr>
                <w:rFonts w:cs="Arial"/>
                <w:color w:val="7030A0"/>
                <w:sz w:val="18"/>
                <w:szCs w:val="18"/>
                <w:highlight w:val="yellow"/>
              </w:rPr>
              <w:t>[</w:t>
            </w:r>
            <w:r w:rsidR="006C59EF" w:rsidRPr="002F039F">
              <w:rPr>
                <w:rFonts w:cs="Arial"/>
                <w:color w:val="7030A0"/>
                <w:sz w:val="18"/>
                <w:szCs w:val="18"/>
                <w:highlight w:val="yellow"/>
              </w:rPr>
              <w:t>2. Support of up to two PUCCH spatial relation per PUCCH resource</w:t>
            </w:r>
            <w:r w:rsidRPr="002F039F">
              <w:rPr>
                <w:rFonts w:cs="Arial"/>
                <w:color w:val="7030A0"/>
                <w:sz w:val="18"/>
                <w:szCs w:val="18"/>
                <w:highlight w:val="yellow"/>
              </w:rPr>
              <w:t>]</w:t>
            </w:r>
          </w:p>
          <w:p w14:paraId="21011A7F" w14:textId="5CD90B82"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32. Support of cyclic mapping for beam mapping/power control parameter set mapping [when the number of repetitions is larger than 2] for both PUCCH repetitions scheme 1 and 3 when the number of repetitions is larger than 2</w:t>
            </w:r>
          </w:p>
          <w:p w14:paraId="42624FA1" w14:textId="77777777" w:rsidR="007D304A" w:rsidRPr="00635772" w:rsidRDefault="007D304A" w:rsidP="0054171E">
            <w:pPr>
              <w:autoSpaceDE w:val="0"/>
              <w:autoSpaceDN w:val="0"/>
              <w:adjustRightInd w:val="0"/>
              <w:snapToGrid w:val="0"/>
              <w:spacing w:afterLines="50"/>
              <w:contextualSpacing/>
              <w:rPr>
                <w:rFonts w:cs="Arial"/>
                <w:strike/>
                <w:color w:val="7030A0"/>
                <w:sz w:val="18"/>
                <w:szCs w:val="18"/>
              </w:rPr>
            </w:pPr>
            <w:r w:rsidRPr="00635772">
              <w:rPr>
                <w:rFonts w:cs="Arial"/>
                <w:strike/>
                <w:color w:val="7030A0"/>
                <w:sz w:val="18"/>
                <w:szCs w:val="18"/>
              </w:rPr>
              <w:t>43. Support of second TPC field for per TRP closed-loop power control for PUCCH with DCI formats [1_0 /] 1_1 / 1_2</w:t>
            </w:r>
          </w:p>
          <w:p w14:paraId="5095B6FE" w14:textId="77777777" w:rsidR="007D304A" w:rsidRDefault="007D304A" w:rsidP="0054171E">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1A9A1082" w14:textId="558D3A6C" w:rsidR="007D304A" w:rsidRPr="004A4CAA" w:rsidRDefault="004A4CAA" w:rsidP="0054171E">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237803B9"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4E33A866" w14:textId="77777777" w:rsidR="007D304A" w:rsidRDefault="007D304A" w:rsidP="0054171E">
            <w:pPr>
              <w:pStyle w:val="TAL"/>
              <w:rPr>
                <w:rFonts w:cs="Arial"/>
                <w:color w:val="000000"/>
                <w:szCs w:val="18"/>
              </w:rPr>
            </w:pPr>
          </w:p>
        </w:tc>
        <w:tc>
          <w:tcPr>
            <w:tcW w:w="0" w:type="auto"/>
            <w:shd w:val="clear" w:color="auto" w:fill="auto"/>
          </w:tcPr>
          <w:p w14:paraId="2ED022E1" w14:textId="77777777" w:rsidR="007D304A" w:rsidRDefault="007D304A" w:rsidP="0054171E">
            <w:pPr>
              <w:pStyle w:val="TAL"/>
              <w:rPr>
                <w:rFonts w:eastAsia="SimSun" w:cs="Arial"/>
                <w:color w:val="000000"/>
                <w:szCs w:val="18"/>
                <w:lang w:eastAsia="zh-CN"/>
              </w:rPr>
            </w:pPr>
          </w:p>
        </w:tc>
        <w:tc>
          <w:tcPr>
            <w:tcW w:w="0" w:type="auto"/>
            <w:shd w:val="clear" w:color="auto" w:fill="auto"/>
          </w:tcPr>
          <w:p w14:paraId="01D6D2B5" w14:textId="77777777" w:rsidR="007D304A" w:rsidRDefault="007D304A" w:rsidP="0054171E">
            <w:pPr>
              <w:pStyle w:val="TAL"/>
              <w:rPr>
                <w:rFonts w:cs="Arial"/>
                <w:color w:val="000000"/>
                <w:szCs w:val="18"/>
              </w:rPr>
            </w:pPr>
          </w:p>
        </w:tc>
        <w:tc>
          <w:tcPr>
            <w:tcW w:w="0" w:type="auto"/>
            <w:shd w:val="clear" w:color="auto" w:fill="auto"/>
          </w:tcPr>
          <w:p w14:paraId="295E0960" w14:textId="77777777" w:rsidR="007D304A" w:rsidRDefault="007D304A" w:rsidP="0054171E">
            <w:pPr>
              <w:pStyle w:val="TAL"/>
              <w:rPr>
                <w:rFonts w:cs="Arial"/>
                <w:color w:val="000000"/>
                <w:szCs w:val="18"/>
              </w:rPr>
            </w:pPr>
          </w:p>
        </w:tc>
        <w:tc>
          <w:tcPr>
            <w:tcW w:w="0" w:type="auto"/>
            <w:shd w:val="clear" w:color="auto" w:fill="auto"/>
          </w:tcPr>
          <w:p w14:paraId="179A7462" w14:textId="77777777" w:rsidR="007D304A" w:rsidRDefault="007D304A" w:rsidP="0054171E">
            <w:pPr>
              <w:pStyle w:val="TAL"/>
              <w:rPr>
                <w:rFonts w:cs="Arial"/>
                <w:color w:val="000000"/>
                <w:szCs w:val="18"/>
              </w:rPr>
            </w:pPr>
          </w:p>
        </w:tc>
        <w:tc>
          <w:tcPr>
            <w:tcW w:w="0" w:type="auto"/>
            <w:shd w:val="clear" w:color="auto" w:fill="auto"/>
          </w:tcPr>
          <w:p w14:paraId="1B6F892E" w14:textId="77777777" w:rsidR="007D304A" w:rsidRDefault="007D304A" w:rsidP="0054171E">
            <w:pPr>
              <w:pStyle w:val="TAL"/>
              <w:rPr>
                <w:rFonts w:cs="Arial"/>
                <w:color w:val="000000"/>
                <w:szCs w:val="18"/>
              </w:rPr>
            </w:pPr>
          </w:p>
        </w:tc>
        <w:tc>
          <w:tcPr>
            <w:tcW w:w="0" w:type="auto"/>
            <w:shd w:val="clear" w:color="auto" w:fill="auto"/>
          </w:tcPr>
          <w:p w14:paraId="20EE5852" w14:textId="77777777" w:rsidR="007D304A" w:rsidRDefault="007D304A" w:rsidP="0054171E">
            <w:pPr>
              <w:pStyle w:val="TAL"/>
              <w:rPr>
                <w:rFonts w:cs="Arial"/>
                <w:color w:val="000000"/>
                <w:szCs w:val="18"/>
              </w:rPr>
            </w:pPr>
          </w:p>
        </w:tc>
        <w:tc>
          <w:tcPr>
            <w:tcW w:w="0" w:type="auto"/>
            <w:shd w:val="clear" w:color="auto" w:fill="auto"/>
          </w:tcPr>
          <w:p w14:paraId="72BEF483" w14:textId="77777777" w:rsidR="007D304A" w:rsidRDefault="007D304A" w:rsidP="0054171E">
            <w:pPr>
              <w:pStyle w:val="TAL"/>
              <w:rPr>
                <w:rFonts w:cs="Arial"/>
                <w:color w:val="000000"/>
                <w:szCs w:val="18"/>
              </w:rPr>
            </w:pPr>
            <w:r>
              <w:rPr>
                <w:rFonts w:cs="Arial"/>
                <w:color w:val="000000"/>
                <w:szCs w:val="18"/>
              </w:rPr>
              <w:t>Optional with capability signalling</w:t>
            </w:r>
          </w:p>
        </w:tc>
      </w:tr>
      <w:tr w:rsidR="001864AA" w:rsidRPr="00014A78" w14:paraId="0C98FB7C" w14:textId="77777777" w:rsidTr="0054171E">
        <w:tc>
          <w:tcPr>
            <w:tcW w:w="0" w:type="auto"/>
            <w:shd w:val="clear" w:color="auto" w:fill="auto"/>
          </w:tcPr>
          <w:p w14:paraId="6BD2305B" w14:textId="77777777" w:rsidR="007D304A" w:rsidRPr="00014A78" w:rsidRDefault="007D304A" w:rsidP="0054171E">
            <w:pPr>
              <w:pStyle w:val="TAL"/>
              <w:rPr>
                <w:rFonts w:cs="Arial"/>
                <w:color w:val="FF0000"/>
                <w:szCs w:val="18"/>
              </w:rPr>
            </w:pPr>
            <w:r w:rsidRPr="00014A78">
              <w:rPr>
                <w:rFonts w:cs="Arial"/>
                <w:color w:val="FF0000"/>
                <w:szCs w:val="18"/>
              </w:rPr>
              <w:t xml:space="preserve">23. </w:t>
            </w:r>
            <w:proofErr w:type="spellStart"/>
            <w:r w:rsidRPr="00014A78">
              <w:rPr>
                <w:rFonts w:cs="Arial"/>
                <w:color w:val="FF0000"/>
                <w:szCs w:val="18"/>
              </w:rPr>
              <w:t>NR_FeMIMO</w:t>
            </w:r>
            <w:proofErr w:type="spellEnd"/>
          </w:p>
        </w:tc>
        <w:tc>
          <w:tcPr>
            <w:tcW w:w="0" w:type="auto"/>
            <w:shd w:val="clear" w:color="auto" w:fill="auto"/>
          </w:tcPr>
          <w:p w14:paraId="799603E6" w14:textId="0AAF5933" w:rsidR="007D304A" w:rsidRPr="00014A78" w:rsidRDefault="007D304A" w:rsidP="0054171E">
            <w:pPr>
              <w:pStyle w:val="TAL"/>
              <w:rPr>
                <w:rFonts w:cs="Arial"/>
                <w:color w:val="FF0000"/>
                <w:szCs w:val="18"/>
              </w:rPr>
            </w:pPr>
            <w:r w:rsidRPr="00014A78">
              <w:rPr>
                <w:rFonts w:cs="Arial"/>
                <w:color w:val="FF0000"/>
                <w:szCs w:val="18"/>
              </w:rPr>
              <w:t>23-3-</w:t>
            </w:r>
            <w:r w:rsidR="004A4CAA">
              <w:rPr>
                <w:rFonts w:cs="Arial"/>
                <w:color w:val="FF0000"/>
                <w:szCs w:val="18"/>
              </w:rPr>
              <w:t>x</w:t>
            </w:r>
          </w:p>
        </w:tc>
        <w:tc>
          <w:tcPr>
            <w:tcW w:w="0" w:type="auto"/>
            <w:shd w:val="clear" w:color="auto" w:fill="auto"/>
          </w:tcPr>
          <w:p w14:paraId="0B207DAD" w14:textId="77777777" w:rsidR="007D304A" w:rsidRPr="00014A78" w:rsidRDefault="007D304A" w:rsidP="0054171E">
            <w:pPr>
              <w:pStyle w:val="TAL"/>
              <w:rPr>
                <w:rFonts w:eastAsia="Malgun Gothic" w:cs="Arial"/>
                <w:color w:val="FF0000"/>
                <w:szCs w:val="18"/>
                <w:lang w:eastAsia="ko-KR"/>
              </w:rPr>
            </w:pPr>
            <w:r w:rsidRPr="00014A78">
              <w:rPr>
                <w:rFonts w:eastAsia="Malgun Gothic" w:cs="Arial"/>
                <w:color w:val="FF0000"/>
                <w:szCs w:val="18"/>
                <w:lang w:eastAsia="ko-KR"/>
              </w:rPr>
              <w:t>Multi-TRP PUCCH repetition-intra-slot</w:t>
            </w:r>
          </w:p>
        </w:tc>
        <w:tc>
          <w:tcPr>
            <w:tcW w:w="0" w:type="auto"/>
            <w:shd w:val="clear" w:color="auto" w:fill="auto"/>
          </w:tcPr>
          <w:p w14:paraId="788217B5" w14:textId="77777777" w:rsidR="007D304A" w:rsidRPr="00014A78" w:rsidRDefault="007D304A" w:rsidP="0054171E">
            <w:pPr>
              <w:autoSpaceDE w:val="0"/>
              <w:autoSpaceDN w:val="0"/>
              <w:adjustRightInd w:val="0"/>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Support of PUCCH repetition scheme 3 (intra-slot repetition)</w:t>
            </w:r>
          </w:p>
          <w:p w14:paraId="31D46DFF"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lang w:eastAsia="ko-KR"/>
              </w:rPr>
              <w:t>- sequential mapping for repetitions larger than 2</w:t>
            </w:r>
          </w:p>
          <w:p w14:paraId="3D8C9133" w14:textId="77777777" w:rsidR="007D304A" w:rsidRPr="00014A78" w:rsidRDefault="007D304A" w:rsidP="0054171E">
            <w:pPr>
              <w:snapToGrid w:val="0"/>
              <w:spacing w:afterLines="50"/>
              <w:contextualSpacing/>
              <w:rPr>
                <w:rFonts w:eastAsia="Malgun Gothic" w:cs="Arial"/>
                <w:color w:val="FF0000"/>
                <w:sz w:val="18"/>
                <w:szCs w:val="18"/>
                <w:lang w:eastAsia="ko-KR"/>
              </w:rPr>
            </w:pPr>
            <w:r w:rsidRPr="00014A78">
              <w:rPr>
                <w:rFonts w:eastAsia="Malgun Gothic" w:cs="Arial"/>
                <w:color w:val="FF0000"/>
                <w:sz w:val="18"/>
                <w:szCs w:val="18"/>
                <w:highlight w:val="yellow"/>
                <w:lang w:eastAsia="ko-KR"/>
              </w:rPr>
              <w:t>[- cyclic mapping for 2 repetitions]</w:t>
            </w:r>
            <w:r w:rsidRPr="00014A78">
              <w:rPr>
                <w:rFonts w:eastAsia="Malgun Gothic" w:cs="Arial"/>
                <w:color w:val="FF0000"/>
                <w:sz w:val="18"/>
                <w:szCs w:val="18"/>
                <w:lang w:eastAsia="ko-KR"/>
              </w:rPr>
              <w:t xml:space="preserve">  </w:t>
            </w:r>
          </w:p>
        </w:tc>
        <w:tc>
          <w:tcPr>
            <w:tcW w:w="0" w:type="auto"/>
            <w:shd w:val="clear" w:color="auto" w:fill="auto"/>
          </w:tcPr>
          <w:p w14:paraId="54AB28E5" w14:textId="37240696" w:rsidR="007D304A" w:rsidRPr="00014A78" w:rsidRDefault="004A4CAA" w:rsidP="0054171E">
            <w:pPr>
              <w:pStyle w:val="TAL"/>
              <w:rPr>
                <w:rFonts w:cs="Arial"/>
                <w:color w:val="FF0000"/>
                <w:szCs w:val="18"/>
              </w:rPr>
            </w:pPr>
            <w:r w:rsidRPr="004A4CAA">
              <w:rPr>
                <w:rFonts w:cs="Arial"/>
                <w:color w:val="7030A0"/>
                <w:szCs w:val="18"/>
                <w:highlight w:val="yellow"/>
              </w:rPr>
              <w:t>FFS</w:t>
            </w:r>
          </w:p>
        </w:tc>
        <w:tc>
          <w:tcPr>
            <w:tcW w:w="0" w:type="auto"/>
            <w:shd w:val="clear" w:color="auto" w:fill="auto"/>
          </w:tcPr>
          <w:p w14:paraId="454CAB17"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94C594A" w14:textId="77777777" w:rsidR="007D304A" w:rsidRPr="00014A78" w:rsidRDefault="007D304A" w:rsidP="0054171E">
            <w:pPr>
              <w:pStyle w:val="TAL"/>
              <w:rPr>
                <w:rFonts w:cs="Arial"/>
                <w:color w:val="FF0000"/>
                <w:szCs w:val="18"/>
              </w:rPr>
            </w:pPr>
          </w:p>
        </w:tc>
        <w:tc>
          <w:tcPr>
            <w:tcW w:w="0" w:type="auto"/>
            <w:shd w:val="clear" w:color="auto" w:fill="auto"/>
          </w:tcPr>
          <w:p w14:paraId="710A2DBE" w14:textId="77777777" w:rsidR="007D304A" w:rsidRPr="00014A78" w:rsidRDefault="007D304A" w:rsidP="0054171E">
            <w:pPr>
              <w:pStyle w:val="TAL"/>
              <w:rPr>
                <w:rFonts w:eastAsia="SimSun" w:cs="Arial"/>
                <w:color w:val="FF0000"/>
                <w:szCs w:val="18"/>
                <w:lang w:eastAsia="zh-CN"/>
              </w:rPr>
            </w:pPr>
          </w:p>
        </w:tc>
        <w:tc>
          <w:tcPr>
            <w:tcW w:w="0" w:type="auto"/>
            <w:shd w:val="clear" w:color="auto" w:fill="auto"/>
          </w:tcPr>
          <w:p w14:paraId="2E89C544" w14:textId="77777777" w:rsidR="007D304A" w:rsidRPr="00014A78" w:rsidRDefault="007D304A" w:rsidP="0054171E">
            <w:pPr>
              <w:pStyle w:val="TAL"/>
              <w:rPr>
                <w:rFonts w:cs="Arial"/>
                <w:color w:val="FF0000"/>
                <w:szCs w:val="18"/>
              </w:rPr>
            </w:pPr>
          </w:p>
        </w:tc>
        <w:tc>
          <w:tcPr>
            <w:tcW w:w="0" w:type="auto"/>
            <w:shd w:val="clear" w:color="auto" w:fill="auto"/>
          </w:tcPr>
          <w:p w14:paraId="76618343" w14:textId="77777777" w:rsidR="007D304A" w:rsidRPr="00014A78" w:rsidRDefault="007D304A" w:rsidP="0054171E">
            <w:pPr>
              <w:pStyle w:val="TAL"/>
              <w:rPr>
                <w:rFonts w:cs="Arial"/>
                <w:color w:val="FF0000"/>
                <w:szCs w:val="18"/>
              </w:rPr>
            </w:pPr>
          </w:p>
        </w:tc>
        <w:tc>
          <w:tcPr>
            <w:tcW w:w="0" w:type="auto"/>
            <w:shd w:val="clear" w:color="auto" w:fill="auto"/>
          </w:tcPr>
          <w:p w14:paraId="15F59F13" w14:textId="77777777" w:rsidR="007D304A" w:rsidRPr="00014A78" w:rsidRDefault="007D304A" w:rsidP="0054171E">
            <w:pPr>
              <w:pStyle w:val="TAL"/>
              <w:rPr>
                <w:rFonts w:cs="Arial"/>
                <w:color w:val="FF0000"/>
                <w:szCs w:val="18"/>
              </w:rPr>
            </w:pPr>
          </w:p>
        </w:tc>
        <w:tc>
          <w:tcPr>
            <w:tcW w:w="0" w:type="auto"/>
            <w:shd w:val="clear" w:color="auto" w:fill="auto"/>
          </w:tcPr>
          <w:p w14:paraId="0AE44797" w14:textId="77777777" w:rsidR="007D304A" w:rsidRPr="00014A78" w:rsidRDefault="007D304A" w:rsidP="0054171E">
            <w:pPr>
              <w:pStyle w:val="TAL"/>
              <w:rPr>
                <w:rFonts w:cs="Arial"/>
                <w:color w:val="FF0000"/>
                <w:szCs w:val="18"/>
              </w:rPr>
            </w:pPr>
          </w:p>
        </w:tc>
        <w:tc>
          <w:tcPr>
            <w:tcW w:w="0" w:type="auto"/>
            <w:shd w:val="clear" w:color="auto" w:fill="auto"/>
          </w:tcPr>
          <w:p w14:paraId="729B1B5B" w14:textId="77777777" w:rsidR="007D304A" w:rsidRPr="00014A78" w:rsidRDefault="007D304A" w:rsidP="0054171E">
            <w:pPr>
              <w:pStyle w:val="TAL"/>
              <w:rPr>
                <w:rFonts w:cs="Arial"/>
                <w:color w:val="FF0000"/>
                <w:szCs w:val="18"/>
              </w:rPr>
            </w:pPr>
          </w:p>
        </w:tc>
        <w:tc>
          <w:tcPr>
            <w:tcW w:w="0" w:type="auto"/>
            <w:shd w:val="clear" w:color="auto" w:fill="auto"/>
          </w:tcPr>
          <w:p w14:paraId="43757868" w14:textId="2FF9BA81" w:rsidR="007D304A" w:rsidRPr="00014A78" w:rsidRDefault="007D304A" w:rsidP="0054171E">
            <w:pPr>
              <w:pStyle w:val="TAL"/>
              <w:rPr>
                <w:rFonts w:cs="Arial"/>
                <w:color w:val="FF0000"/>
                <w:szCs w:val="18"/>
              </w:rPr>
            </w:pPr>
            <w:r w:rsidRPr="007D304A">
              <w:rPr>
                <w:rFonts w:cs="Arial"/>
                <w:color w:val="FF0000"/>
                <w:szCs w:val="18"/>
              </w:rPr>
              <w:t>Optional with capability signalling</w:t>
            </w:r>
          </w:p>
        </w:tc>
      </w:tr>
      <w:tr w:rsidR="001864AA" w:rsidRPr="00635772" w14:paraId="45389B23" w14:textId="77777777" w:rsidTr="0054171E">
        <w:tc>
          <w:tcPr>
            <w:tcW w:w="0" w:type="auto"/>
            <w:shd w:val="clear" w:color="auto" w:fill="auto"/>
          </w:tcPr>
          <w:p w14:paraId="08164CC3" w14:textId="12DC275A"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5A8B859E" w14:textId="35FE8B2E" w:rsidR="00635772" w:rsidRPr="00635772" w:rsidRDefault="00635772" w:rsidP="00635772">
            <w:pPr>
              <w:pStyle w:val="TAL"/>
              <w:rPr>
                <w:rFonts w:cs="Arial"/>
                <w:color w:val="7030A0"/>
                <w:szCs w:val="18"/>
              </w:rPr>
            </w:pPr>
            <w:r w:rsidRPr="00635772">
              <w:rPr>
                <w:rFonts w:cs="Arial"/>
                <w:color w:val="7030A0"/>
                <w:szCs w:val="18"/>
              </w:rPr>
              <w:t>23-3-2</w:t>
            </w:r>
            <w:r w:rsidRPr="00635772">
              <w:rPr>
                <w:rFonts w:cs="Arial"/>
                <w:color w:val="7030A0"/>
                <w:szCs w:val="18"/>
              </w:rPr>
              <w:t>b</w:t>
            </w:r>
          </w:p>
        </w:tc>
        <w:tc>
          <w:tcPr>
            <w:tcW w:w="0" w:type="auto"/>
            <w:shd w:val="clear" w:color="auto" w:fill="auto"/>
          </w:tcPr>
          <w:p w14:paraId="3591E1C1"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388E7D69" w14:textId="4EC922AE" w:rsidR="00635772" w:rsidRPr="00635772" w:rsidRDefault="00635772" w:rsidP="00635772">
            <w:pPr>
              <w:autoSpaceDE w:val="0"/>
              <w:autoSpaceDN w:val="0"/>
              <w:adjustRightInd w:val="0"/>
              <w:snapToGrid w:val="0"/>
              <w:spacing w:afterLines="50"/>
              <w:contextualSpacing/>
              <w:rPr>
                <w:rFonts w:eastAsia="Malgun Gothic" w:cs="Arial"/>
                <w:color w:val="7030A0"/>
                <w:sz w:val="18"/>
                <w:szCs w:val="18"/>
                <w:lang w:eastAsia="ko-KR"/>
              </w:rPr>
            </w:pPr>
            <w:r w:rsidRPr="00635772">
              <w:rPr>
                <w:rFonts w:cs="Arial"/>
                <w:color w:val="7030A0"/>
                <w:sz w:val="18"/>
                <w:szCs w:val="18"/>
              </w:rPr>
              <w:t xml:space="preserve">Support of cyclic mapping for beam mapping/power control parameter set mapping for PUCCH repetitions </w:t>
            </w:r>
            <w:r w:rsidR="00CA271A">
              <w:rPr>
                <w:rFonts w:cs="Arial"/>
                <w:color w:val="7030A0"/>
                <w:sz w:val="18"/>
                <w:szCs w:val="18"/>
              </w:rPr>
              <w:t xml:space="preserve">scheme </w:t>
            </w:r>
            <w:r w:rsidRPr="00635772">
              <w:rPr>
                <w:rFonts w:cs="Arial"/>
                <w:color w:val="7030A0"/>
                <w:sz w:val="18"/>
                <w:szCs w:val="18"/>
              </w:rPr>
              <w:t>1 and</w:t>
            </w:r>
            <w:r w:rsidR="00CA271A">
              <w:rPr>
                <w:rFonts w:cs="Arial"/>
                <w:color w:val="7030A0"/>
                <w:sz w:val="18"/>
                <w:szCs w:val="18"/>
              </w:rPr>
              <w:t>/or</w:t>
            </w:r>
            <w:r w:rsidRPr="00635772">
              <w:rPr>
                <w:rFonts w:cs="Arial"/>
                <w:color w:val="7030A0"/>
                <w:sz w:val="18"/>
                <w:szCs w:val="18"/>
              </w:rPr>
              <w:t xml:space="preserve"> 3 when the number of repetitions is larger than 2</w:t>
            </w:r>
          </w:p>
        </w:tc>
        <w:tc>
          <w:tcPr>
            <w:tcW w:w="0" w:type="auto"/>
            <w:shd w:val="clear" w:color="auto" w:fill="auto"/>
          </w:tcPr>
          <w:p w14:paraId="4D6DE5E2" w14:textId="7C1D7C55"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0C18E68C"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32513B5D" w14:textId="77777777" w:rsidR="00635772" w:rsidRPr="00635772" w:rsidRDefault="00635772" w:rsidP="00635772">
            <w:pPr>
              <w:pStyle w:val="TAL"/>
              <w:rPr>
                <w:rFonts w:cs="Arial"/>
                <w:color w:val="7030A0"/>
                <w:szCs w:val="18"/>
              </w:rPr>
            </w:pPr>
          </w:p>
        </w:tc>
        <w:tc>
          <w:tcPr>
            <w:tcW w:w="0" w:type="auto"/>
            <w:shd w:val="clear" w:color="auto" w:fill="auto"/>
          </w:tcPr>
          <w:p w14:paraId="715F2298"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69BF09D1" w14:textId="77777777" w:rsidR="00635772" w:rsidRPr="00635772" w:rsidRDefault="00635772" w:rsidP="00635772">
            <w:pPr>
              <w:pStyle w:val="TAL"/>
              <w:rPr>
                <w:rFonts w:cs="Arial"/>
                <w:color w:val="7030A0"/>
                <w:szCs w:val="18"/>
              </w:rPr>
            </w:pPr>
          </w:p>
        </w:tc>
        <w:tc>
          <w:tcPr>
            <w:tcW w:w="0" w:type="auto"/>
            <w:shd w:val="clear" w:color="auto" w:fill="auto"/>
          </w:tcPr>
          <w:p w14:paraId="60E886A4" w14:textId="77777777" w:rsidR="00635772" w:rsidRPr="00635772" w:rsidRDefault="00635772" w:rsidP="00635772">
            <w:pPr>
              <w:pStyle w:val="TAL"/>
              <w:rPr>
                <w:rFonts w:cs="Arial"/>
                <w:color w:val="7030A0"/>
                <w:szCs w:val="18"/>
              </w:rPr>
            </w:pPr>
          </w:p>
        </w:tc>
        <w:tc>
          <w:tcPr>
            <w:tcW w:w="0" w:type="auto"/>
            <w:shd w:val="clear" w:color="auto" w:fill="auto"/>
          </w:tcPr>
          <w:p w14:paraId="53823B1C" w14:textId="77777777" w:rsidR="00635772" w:rsidRPr="00635772" w:rsidRDefault="00635772" w:rsidP="00635772">
            <w:pPr>
              <w:pStyle w:val="TAL"/>
              <w:rPr>
                <w:rFonts w:cs="Arial"/>
                <w:color w:val="7030A0"/>
                <w:szCs w:val="18"/>
              </w:rPr>
            </w:pPr>
          </w:p>
        </w:tc>
        <w:tc>
          <w:tcPr>
            <w:tcW w:w="0" w:type="auto"/>
            <w:shd w:val="clear" w:color="auto" w:fill="auto"/>
          </w:tcPr>
          <w:p w14:paraId="462292D7" w14:textId="77777777" w:rsidR="00635772" w:rsidRPr="00635772" w:rsidRDefault="00635772" w:rsidP="00635772">
            <w:pPr>
              <w:pStyle w:val="TAL"/>
              <w:rPr>
                <w:rFonts w:cs="Arial"/>
                <w:color w:val="7030A0"/>
                <w:szCs w:val="18"/>
              </w:rPr>
            </w:pPr>
          </w:p>
        </w:tc>
        <w:tc>
          <w:tcPr>
            <w:tcW w:w="0" w:type="auto"/>
            <w:shd w:val="clear" w:color="auto" w:fill="auto"/>
          </w:tcPr>
          <w:p w14:paraId="37680AA3" w14:textId="2E69F6C0" w:rsidR="00635772" w:rsidRPr="00635772" w:rsidRDefault="001864AA" w:rsidP="00635772">
            <w:pPr>
              <w:pStyle w:val="TAL"/>
              <w:rPr>
                <w:rFonts w:cs="Arial"/>
                <w:color w:val="7030A0"/>
                <w:szCs w:val="18"/>
              </w:rPr>
            </w:pPr>
            <w:r w:rsidRPr="001864AA">
              <w:rPr>
                <w:rFonts w:cs="Arial"/>
                <w:color w:val="7030A0"/>
                <w:szCs w:val="18"/>
                <w:highlight w:val="yellow"/>
              </w:rPr>
              <w:t>FFS: candidate values</w:t>
            </w:r>
            <w:r>
              <w:rPr>
                <w:rFonts w:cs="Arial"/>
                <w:color w:val="7030A0"/>
                <w:szCs w:val="18"/>
              </w:rPr>
              <w:t xml:space="preserve"> </w:t>
            </w:r>
          </w:p>
        </w:tc>
        <w:tc>
          <w:tcPr>
            <w:tcW w:w="0" w:type="auto"/>
            <w:shd w:val="clear" w:color="auto" w:fill="auto"/>
          </w:tcPr>
          <w:p w14:paraId="2D6CE276" w14:textId="6A050291"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r w:rsidR="001864AA" w:rsidRPr="00635772" w14:paraId="127F935C" w14:textId="77777777" w:rsidTr="0054171E">
        <w:tc>
          <w:tcPr>
            <w:tcW w:w="0" w:type="auto"/>
            <w:shd w:val="clear" w:color="auto" w:fill="auto"/>
          </w:tcPr>
          <w:p w14:paraId="51177193" w14:textId="11200393" w:rsidR="00635772" w:rsidRPr="00635772" w:rsidRDefault="00635772" w:rsidP="00635772">
            <w:pPr>
              <w:pStyle w:val="TAL"/>
              <w:rPr>
                <w:rFonts w:cs="Arial"/>
                <w:color w:val="7030A0"/>
                <w:szCs w:val="18"/>
              </w:rPr>
            </w:pPr>
            <w:r w:rsidRPr="00635772">
              <w:rPr>
                <w:rFonts w:cs="Arial"/>
                <w:color w:val="7030A0"/>
                <w:szCs w:val="18"/>
              </w:rPr>
              <w:t xml:space="preserve">23. </w:t>
            </w:r>
            <w:proofErr w:type="spellStart"/>
            <w:r w:rsidRPr="00635772">
              <w:rPr>
                <w:rFonts w:cs="Arial"/>
                <w:color w:val="7030A0"/>
                <w:szCs w:val="18"/>
              </w:rPr>
              <w:t>NR_FeMIMO</w:t>
            </w:r>
            <w:proofErr w:type="spellEnd"/>
          </w:p>
        </w:tc>
        <w:tc>
          <w:tcPr>
            <w:tcW w:w="0" w:type="auto"/>
            <w:shd w:val="clear" w:color="auto" w:fill="auto"/>
          </w:tcPr>
          <w:p w14:paraId="0B6D05B3" w14:textId="647DCD18" w:rsidR="00635772" w:rsidRPr="00635772" w:rsidRDefault="00635772" w:rsidP="00635772">
            <w:pPr>
              <w:pStyle w:val="TAL"/>
              <w:rPr>
                <w:rFonts w:cs="Arial"/>
                <w:color w:val="7030A0"/>
                <w:szCs w:val="18"/>
              </w:rPr>
            </w:pPr>
            <w:r w:rsidRPr="00635772">
              <w:rPr>
                <w:rFonts w:cs="Arial"/>
                <w:color w:val="7030A0"/>
                <w:szCs w:val="18"/>
              </w:rPr>
              <w:t>23-3-2</w:t>
            </w:r>
            <w:r w:rsidRPr="00635772">
              <w:rPr>
                <w:rFonts w:cs="Arial"/>
                <w:color w:val="7030A0"/>
                <w:szCs w:val="18"/>
              </w:rPr>
              <w:t>c</w:t>
            </w:r>
          </w:p>
        </w:tc>
        <w:tc>
          <w:tcPr>
            <w:tcW w:w="0" w:type="auto"/>
            <w:shd w:val="clear" w:color="auto" w:fill="auto"/>
          </w:tcPr>
          <w:p w14:paraId="708049B7" w14:textId="77777777" w:rsidR="00635772" w:rsidRPr="00635772" w:rsidRDefault="00635772" w:rsidP="00635772">
            <w:pPr>
              <w:pStyle w:val="TAL"/>
              <w:rPr>
                <w:rFonts w:eastAsia="Malgun Gothic" w:cs="Arial"/>
                <w:color w:val="7030A0"/>
                <w:szCs w:val="18"/>
                <w:lang w:eastAsia="ko-KR"/>
              </w:rPr>
            </w:pPr>
          </w:p>
        </w:tc>
        <w:tc>
          <w:tcPr>
            <w:tcW w:w="0" w:type="auto"/>
            <w:shd w:val="clear" w:color="auto" w:fill="auto"/>
          </w:tcPr>
          <w:p w14:paraId="0498D956" w14:textId="78B75ABD" w:rsidR="00635772" w:rsidRPr="00635772" w:rsidRDefault="00635772" w:rsidP="00635772">
            <w:pPr>
              <w:autoSpaceDE w:val="0"/>
              <w:autoSpaceDN w:val="0"/>
              <w:adjustRightInd w:val="0"/>
              <w:snapToGrid w:val="0"/>
              <w:spacing w:afterLines="50"/>
              <w:contextualSpacing/>
              <w:rPr>
                <w:rFonts w:cs="Arial"/>
                <w:color w:val="7030A0"/>
                <w:sz w:val="18"/>
                <w:szCs w:val="18"/>
              </w:rPr>
            </w:pPr>
            <w:r w:rsidRPr="00635772">
              <w:rPr>
                <w:rFonts w:eastAsia="Malgun Gothic" w:cs="Arial"/>
                <w:color w:val="7030A0"/>
                <w:sz w:val="18"/>
                <w:szCs w:val="18"/>
                <w:lang w:eastAsia="ko-KR"/>
              </w:rPr>
              <w:t>Support of second TPC field for per TRP closed-loop power control for PUCCH with DCI formats 1_1 / 1_2</w:t>
            </w:r>
          </w:p>
        </w:tc>
        <w:tc>
          <w:tcPr>
            <w:tcW w:w="0" w:type="auto"/>
            <w:shd w:val="clear" w:color="auto" w:fill="auto"/>
          </w:tcPr>
          <w:p w14:paraId="76D6626C" w14:textId="1237D2E6" w:rsidR="00635772" w:rsidRPr="00635772" w:rsidRDefault="004A4CAA" w:rsidP="00635772">
            <w:pPr>
              <w:pStyle w:val="TAL"/>
              <w:rPr>
                <w:rFonts w:cs="Arial"/>
                <w:color w:val="7030A0"/>
                <w:szCs w:val="18"/>
              </w:rPr>
            </w:pPr>
            <w:r w:rsidRPr="004A4CAA">
              <w:rPr>
                <w:rFonts w:cs="Arial"/>
                <w:color w:val="7030A0"/>
                <w:szCs w:val="18"/>
                <w:highlight w:val="yellow"/>
              </w:rPr>
              <w:t>FFS</w:t>
            </w:r>
          </w:p>
        </w:tc>
        <w:tc>
          <w:tcPr>
            <w:tcW w:w="0" w:type="auto"/>
            <w:shd w:val="clear" w:color="auto" w:fill="auto"/>
          </w:tcPr>
          <w:p w14:paraId="198AD38E"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7DE2AE0C" w14:textId="77777777" w:rsidR="00635772" w:rsidRPr="00635772" w:rsidRDefault="00635772" w:rsidP="00635772">
            <w:pPr>
              <w:pStyle w:val="TAL"/>
              <w:rPr>
                <w:rFonts w:cs="Arial"/>
                <w:color w:val="7030A0"/>
                <w:szCs w:val="18"/>
              </w:rPr>
            </w:pPr>
          </w:p>
        </w:tc>
        <w:tc>
          <w:tcPr>
            <w:tcW w:w="0" w:type="auto"/>
            <w:shd w:val="clear" w:color="auto" w:fill="auto"/>
          </w:tcPr>
          <w:p w14:paraId="7C3BFCCA" w14:textId="77777777" w:rsidR="00635772" w:rsidRPr="00635772" w:rsidRDefault="00635772" w:rsidP="00635772">
            <w:pPr>
              <w:pStyle w:val="TAL"/>
              <w:rPr>
                <w:rFonts w:eastAsia="SimSun" w:cs="Arial"/>
                <w:color w:val="7030A0"/>
                <w:szCs w:val="18"/>
                <w:lang w:eastAsia="zh-CN"/>
              </w:rPr>
            </w:pPr>
          </w:p>
        </w:tc>
        <w:tc>
          <w:tcPr>
            <w:tcW w:w="0" w:type="auto"/>
            <w:shd w:val="clear" w:color="auto" w:fill="auto"/>
          </w:tcPr>
          <w:p w14:paraId="245DCA18" w14:textId="77777777" w:rsidR="00635772" w:rsidRPr="00635772" w:rsidRDefault="00635772" w:rsidP="00635772">
            <w:pPr>
              <w:pStyle w:val="TAL"/>
              <w:rPr>
                <w:rFonts w:cs="Arial"/>
                <w:color w:val="7030A0"/>
                <w:szCs w:val="18"/>
              </w:rPr>
            </w:pPr>
          </w:p>
        </w:tc>
        <w:tc>
          <w:tcPr>
            <w:tcW w:w="0" w:type="auto"/>
            <w:shd w:val="clear" w:color="auto" w:fill="auto"/>
          </w:tcPr>
          <w:p w14:paraId="3D1EC62C" w14:textId="77777777" w:rsidR="00635772" w:rsidRPr="00635772" w:rsidRDefault="00635772" w:rsidP="00635772">
            <w:pPr>
              <w:pStyle w:val="TAL"/>
              <w:rPr>
                <w:rFonts w:cs="Arial"/>
                <w:color w:val="7030A0"/>
                <w:szCs w:val="18"/>
              </w:rPr>
            </w:pPr>
          </w:p>
        </w:tc>
        <w:tc>
          <w:tcPr>
            <w:tcW w:w="0" w:type="auto"/>
            <w:shd w:val="clear" w:color="auto" w:fill="auto"/>
          </w:tcPr>
          <w:p w14:paraId="60A55C73" w14:textId="77777777" w:rsidR="00635772" w:rsidRPr="00635772" w:rsidRDefault="00635772" w:rsidP="00635772">
            <w:pPr>
              <w:pStyle w:val="TAL"/>
              <w:rPr>
                <w:rFonts w:cs="Arial"/>
                <w:color w:val="7030A0"/>
                <w:szCs w:val="18"/>
              </w:rPr>
            </w:pPr>
          </w:p>
        </w:tc>
        <w:tc>
          <w:tcPr>
            <w:tcW w:w="0" w:type="auto"/>
            <w:shd w:val="clear" w:color="auto" w:fill="auto"/>
          </w:tcPr>
          <w:p w14:paraId="42D89925" w14:textId="77777777" w:rsidR="00635772" w:rsidRPr="00635772" w:rsidRDefault="00635772" w:rsidP="00635772">
            <w:pPr>
              <w:pStyle w:val="TAL"/>
              <w:rPr>
                <w:rFonts w:cs="Arial"/>
                <w:color w:val="7030A0"/>
                <w:szCs w:val="18"/>
              </w:rPr>
            </w:pPr>
          </w:p>
        </w:tc>
        <w:tc>
          <w:tcPr>
            <w:tcW w:w="0" w:type="auto"/>
            <w:shd w:val="clear" w:color="auto" w:fill="auto"/>
          </w:tcPr>
          <w:p w14:paraId="0A77F377" w14:textId="77777777" w:rsidR="00635772" w:rsidRPr="00635772" w:rsidRDefault="00635772" w:rsidP="00635772">
            <w:pPr>
              <w:pStyle w:val="TAL"/>
              <w:rPr>
                <w:rFonts w:cs="Arial"/>
                <w:color w:val="7030A0"/>
                <w:szCs w:val="18"/>
              </w:rPr>
            </w:pPr>
          </w:p>
        </w:tc>
        <w:tc>
          <w:tcPr>
            <w:tcW w:w="0" w:type="auto"/>
            <w:shd w:val="clear" w:color="auto" w:fill="auto"/>
          </w:tcPr>
          <w:p w14:paraId="36C3D999" w14:textId="7B13B126" w:rsidR="00635772" w:rsidRPr="00635772" w:rsidRDefault="00635772" w:rsidP="00635772">
            <w:pPr>
              <w:pStyle w:val="TAL"/>
              <w:rPr>
                <w:rFonts w:cs="Arial"/>
                <w:color w:val="7030A0"/>
                <w:szCs w:val="18"/>
              </w:rPr>
            </w:pPr>
            <w:r w:rsidRPr="00635772">
              <w:rPr>
                <w:rFonts w:cs="Arial"/>
                <w:color w:val="7030A0"/>
                <w:szCs w:val="18"/>
              </w:rPr>
              <w:t>Optional with capability signalling</w:t>
            </w:r>
          </w:p>
        </w:tc>
      </w:tr>
    </w:tbl>
    <w:p w14:paraId="63F48562" w14:textId="77777777" w:rsidR="007D304A" w:rsidRDefault="007D304A" w:rsidP="007D304A">
      <w:pPr>
        <w:rPr>
          <w:lang w:eastAsia="x-none"/>
        </w:rPr>
      </w:pPr>
    </w:p>
    <w:p w14:paraId="2CC4BCE1" w14:textId="77777777" w:rsidR="007D304A" w:rsidRDefault="007D304A" w:rsidP="00D873A5">
      <w:pPr>
        <w:pStyle w:val="maintext"/>
        <w:ind w:firstLineChars="90" w:firstLine="180"/>
        <w:jc w:val="left"/>
        <w:rPr>
          <w:rFonts w:ascii="Calibri" w:hAnsi="Calibri" w:cs="Arial"/>
          <w:color w:val="000000"/>
        </w:rPr>
      </w:pPr>
    </w:p>
    <w:p w14:paraId="53B76F54" w14:textId="6CB968EC" w:rsidR="0033397E" w:rsidRDefault="0033397E" w:rsidP="00D873A5">
      <w:pPr>
        <w:pStyle w:val="maintext"/>
        <w:ind w:firstLineChars="90" w:firstLine="180"/>
        <w:jc w:val="left"/>
        <w:rPr>
          <w:rFonts w:ascii="Calibri" w:hAnsi="Calibri" w:cs="Arial"/>
          <w:b/>
          <w:color w:val="000000"/>
        </w:rPr>
      </w:pPr>
      <w:r w:rsidRPr="0033397E">
        <w:rPr>
          <w:rFonts w:ascii="Calibri" w:hAnsi="Calibri" w:cs="Arial"/>
          <w:b/>
          <w:color w:val="000000"/>
        </w:rPr>
        <w:t xml:space="preserve">Proposal: </w:t>
      </w:r>
    </w:p>
    <w:p w14:paraId="1FFB1AA0" w14:textId="7D9F612B" w:rsidR="0033397E" w:rsidRDefault="0033397E"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1: Remove the following FG/row from the Rel. 17 NR UE features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2877"/>
        <w:gridCol w:w="3758"/>
        <w:gridCol w:w="222"/>
        <w:gridCol w:w="222"/>
        <w:gridCol w:w="222"/>
        <w:gridCol w:w="222"/>
        <w:gridCol w:w="222"/>
        <w:gridCol w:w="222"/>
        <w:gridCol w:w="222"/>
        <w:gridCol w:w="222"/>
        <w:gridCol w:w="222"/>
        <w:gridCol w:w="2858"/>
      </w:tblGrid>
      <w:tr w:rsidR="0033397E" w:rsidRPr="0033397E" w14:paraId="51F634F4" w14:textId="77777777" w:rsidTr="0033397E">
        <w:tc>
          <w:tcPr>
            <w:tcW w:w="0" w:type="auto"/>
            <w:shd w:val="clear" w:color="auto" w:fill="auto"/>
          </w:tcPr>
          <w:p w14:paraId="404FD92A" w14:textId="77777777" w:rsidR="0033397E" w:rsidRPr="0033397E" w:rsidRDefault="0033397E" w:rsidP="0054171E">
            <w:pPr>
              <w:pStyle w:val="TAL"/>
              <w:rPr>
                <w:rFonts w:cs="Arial"/>
                <w:strike/>
                <w:color w:val="FF0000"/>
                <w:szCs w:val="18"/>
              </w:rPr>
            </w:pPr>
            <w:r w:rsidRPr="0033397E">
              <w:rPr>
                <w:rFonts w:cs="Arial"/>
                <w:strike/>
                <w:color w:val="FF0000"/>
                <w:szCs w:val="18"/>
              </w:rPr>
              <w:t xml:space="preserve">23. </w:t>
            </w:r>
            <w:proofErr w:type="spellStart"/>
            <w:r w:rsidRPr="0033397E">
              <w:rPr>
                <w:rFonts w:cs="Arial"/>
                <w:strike/>
                <w:color w:val="FF0000"/>
                <w:szCs w:val="18"/>
              </w:rPr>
              <w:t>NR_FeMIMO</w:t>
            </w:r>
            <w:proofErr w:type="spellEnd"/>
          </w:p>
        </w:tc>
        <w:tc>
          <w:tcPr>
            <w:tcW w:w="0" w:type="auto"/>
            <w:shd w:val="clear" w:color="auto" w:fill="auto"/>
          </w:tcPr>
          <w:p w14:paraId="524AFF44" w14:textId="77777777" w:rsidR="0033397E" w:rsidRPr="0033397E" w:rsidRDefault="0033397E" w:rsidP="0054171E">
            <w:pPr>
              <w:pStyle w:val="TAL"/>
              <w:rPr>
                <w:rFonts w:cs="Arial"/>
                <w:strike/>
                <w:color w:val="FF0000"/>
                <w:szCs w:val="18"/>
              </w:rPr>
            </w:pPr>
            <w:r w:rsidRPr="0033397E">
              <w:rPr>
                <w:rFonts w:cs="Arial"/>
                <w:strike/>
                <w:color w:val="FF0000"/>
                <w:szCs w:val="18"/>
              </w:rPr>
              <w:t>23-2-3</w:t>
            </w:r>
          </w:p>
        </w:tc>
        <w:tc>
          <w:tcPr>
            <w:tcW w:w="0" w:type="auto"/>
            <w:shd w:val="clear" w:color="auto" w:fill="auto"/>
          </w:tcPr>
          <w:p w14:paraId="222FB9D5" w14:textId="77777777" w:rsidR="0033397E" w:rsidRPr="0033397E" w:rsidRDefault="0033397E" w:rsidP="0054171E">
            <w:pPr>
              <w:pStyle w:val="TAL"/>
              <w:rPr>
                <w:rFonts w:eastAsia="Malgun Gothic" w:cs="Arial"/>
                <w:strike/>
                <w:color w:val="FF0000"/>
                <w:szCs w:val="18"/>
                <w:lang w:eastAsia="ko-KR"/>
              </w:rPr>
            </w:pPr>
            <w:r w:rsidRPr="0033397E">
              <w:rPr>
                <w:rFonts w:eastAsia="Malgun Gothic" w:cs="Arial"/>
                <w:strike/>
                <w:color w:val="FF0000"/>
                <w:szCs w:val="18"/>
                <w:lang w:eastAsia="ko-KR"/>
              </w:rPr>
              <w:t>PDCCH repetition for Type3 CSS</w:t>
            </w:r>
          </w:p>
        </w:tc>
        <w:tc>
          <w:tcPr>
            <w:tcW w:w="0" w:type="auto"/>
            <w:shd w:val="clear" w:color="auto" w:fill="auto"/>
          </w:tcPr>
          <w:p w14:paraId="1BF8E9F6" w14:textId="77777777" w:rsidR="0033397E" w:rsidRPr="0033397E" w:rsidRDefault="0033397E" w:rsidP="0054171E">
            <w:pPr>
              <w:autoSpaceDE w:val="0"/>
              <w:autoSpaceDN w:val="0"/>
              <w:adjustRightInd w:val="0"/>
              <w:snapToGrid w:val="0"/>
              <w:spacing w:afterLines="50"/>
              <w:contextualSpacing/>
              <w:rPr>
                <w:rFonts w:eastAsia="Malgun Gothic" w:cs="Arial"/>
                <w:strike/>
                <w:color w:val="FF0000"/>
                <w:sz w:val="18"/>
                <w:szCs w:val="18"/>
                <w:lang w:eastAsia="ko-KR"/>
              </w:rPr>
            </w:pPr>
            <w:r w:rsidRPr="0033397E">
              <w:rPr>
                <w:rFonts w:eastAsia="Malgun Gothic" w:cs="Arial"/>
                <w:strike/>
                <w:color w:val="FF0000"/>
                <w:sz w:val="18"/>
                <w:szCs w:val="18"/>
                <w:lang w:eastAsia="ko-KR"/>
              </w:rPr>
              <w:t>Support of PDCCH repetition for Type3 CSS</w:t>
            </w:r>
          </w:p>
        </w:tc>
        <w:tc>
          <w:tcPr>
            <w:tcW w:w="0" w:type="auto"/>
            <w:shd w:val="clear" w:color="auto" w:fill="auto"/>
          </w:tcPr>
          <w:p w14:paraId="37344415" w14:textId="77777777" w:rsidR="0033397E" w:rsidRPr="0033397E" w:rsidRDefault="0033397E" w:rsidP="0054171E">
            <w:pPr>
              <w:pStyle w:val="TAL"/>
              <w:rPr>
                <w:rFonts w:cs="Arial"/>
                <w:strike/>
                <w:color w:val="FF0000"/>
                <w:szCs w:val="18"/>
              </w:rPr>
            </w:pPr>
          </w:p>
        </w:tc>
        <w:tc>
          <w:tcPr>
            <w:tcW w:w="0" w:type="auto"/>
            <w:shd w:val="clear" w:color="auto" w:fill="auto"/>
          </w:tcPr>
          <w:p w14:paraId="6B249891" w14:textId="77777777" w:rsidR="0033397E" w:rsidRPr="0033397E" w:rsidRDefault="0033397E" w:rsidP="0054171E">
            <w:pPr>
              <w:pStyle w:val="TAL"/>
              <w:rPr>
                <w:rFonts w:eastAsia="SimSun" w:cs="Arial"/>
                <w:strike/>
                <w:color w:val="FF0000"/>
                <w:szCs w:val="18"/>
                <w:lang w:eastAsia="zh-CN"/>
              </w:rPr>
            </w:pPr>
          </w:p>
        </w:tc>
        <w:tc>
          <w:tcPr>
            <w:tcW w:w="0" w:type="auto"/>
            <w:shd w:val="clear" w:color="auto" w:fill="auto"/>
          </w:tcPr>
          <w:p w14:paraId="75FDE2B1" w14:textId="77777777" w:rsidR="0033397E" w:rsidRPr="0033397E" w:rsidRDefault="0033397E" w:rsidP="0054171E">
            <w:pPr>
              <w:pStyle w:val="TAL"/>
              <w:rPr>
                <w:rFonts w:cs="Arial"/>
                <w:strike/>
                <w:color w:val="FF0000"/>
                <w:szCs w:val="18"/>
              </w:rPr>
            </w:pPr>
          </w:p>
        </w:tc>
        <w:tc>
          <w:tcPr>
            <w:tcW w:w="0" w:type="auto"/>
            <w:shd w:val="clear" w:color="auto" w:fill="auto"/>
          </w:tcPr>
          <w:p w14:paraId="27EE8F6C" w14:textId="77777777" w:rsidR="0033397E" w:rsidRPr="0033397E" w:rsidRDefault="0033397E" w:rsidP="0054171E">
            <w:pPr>
              <w:pStyle w:val="TAL"/>
              <w:rPr>
                <w:rFonts w:eastAsia="SimSun" w:cs="Arial"/>
                <w:strike/>
                <w:color w:val="FF0000"/>
                <w:szCs w:val="18"/>
                <w:lang w:eastAsia="zh-CN"/>
              </w:rPr>
            </w:pPr>
          </w:p>
        </w:tc>
        <w:tc>
          <w:tcPr>
            <w:tcW w:w="0" w:type="auto"/>
            <w:shd w:val="clear" w:color="auto" w:fill="auto"/>
          </w:tcPr>
          <w:p w14:paraId="0600E41A" w14:textId="77777777" w:rsidR="0033397E" w:rsidRPr="0033397E" w:rsidRDefault="0033397E" w:rsidP="0054171E">
            <w:pPr>
              <w:pStyle w:val="TAL"/>
              <w:rPr>
                <w:rFonts w:cs="Arial"/>
                <w:strike/>
                <w:color w:val="FF0000"/>
                <w:szCs w:val="18"/>
              </w:rPr>
            </w:pPr>
          </w:p>
        </w:tc>
        <w:tc>
          <w:tcPr>
            <w:tcW w:w="0" w:type="auto"/>
            <w:shd w:val="clear" w:color="auto" w:fill="auto"/>
          </w:tcPr>
          <w:p w14:paraId="6B3B5FF5" w14:textId="77777777" w:rsidR="0033397E" w:rsidRPr="0033397E" w:rsidRDefault="0033397E" w:rsidP="0054171E">
            <w:pPr>
              <w:pStyle w:val="TAL"/>
              <w:rPr>
                <w:rFonts w:cs="Arial"/>
                <w:strike/>
                <w:color w:val="FF0000"/>
                <w:szCs w:val="18"/>
              </w:rPr>
            </w:pPr>
          </w:p>
        </w:tc>
        <w:tc>
          <w:tcPr>
            <w:tcW w:w="0" w:type="auto"/>
            <w:shd w:val="clear" w:color="auto" w:fill="auto"/>
          </w:tcPr>
          <w:p w14:paraId="5FDD21C7" w14:textId="77777777" w:rsidR="0033397E" w:rsidRPr="0033397E" w:rsidRDefault="0033397E" w:rsidP="0054171E">
            <w:pPr>
              <w:pStyle w:val="TAL"/>
              <w:rPr>
                <w:rFonts w:cs="Arial"/>
                <w:strike/>
                <w:color w:val="FF0000"/>
                <w:szCs w:val="18"/>
              </w:rPr>
            </w:pPr>
          </w:p>
        </w:tc>
        <w:tc>
          <w:tcPr>
            <w:tcW w:w="0" w:type="auto"/>
            <w:shd w:val="clear" w:color="auto" w:fill="auto"/>
          </w:tcPr>
          <w:p w14:paraId="4165BF29" w14:textId="77777777" w:rsidR="0033397E" w:rsidRPr="0033397E" w:rsidRDefault="0033397E" w:rsidP="0054171E">
            <w:pPr>
              <w:pStyle w:val="TAL"/>
              <w:rPr>
                <w:rFonts w:cs="Arial"/>
                <w:strike/>
                <w:color w:val="FF0000"/>
                <w:szCs w:val="18"/>
              </w:rPr>
            </w:pPr>
          </w:p>
        </w:tc>
        <w:tc>
          <w:tcPr>
            <w:tcW w:w="0" w:type="auto"/>
            <w:shd w:val="clear" w:color="auto" w:fill="auto"/>
          </w:tcPr>
          <w:p w14:paraId="77636900" w14:textId="77777777" w:rsidR="0033397E" w:rsidRPr="0033397E" w:rsidRDefault="0033397E" w:rsidP="0054171E">
            <w:pPr>
              <w:pStyle w:val="TAL"/>
              <w:rPr>
                <w:rFonts w:cs="Arial"/>
                <w:strike/>
                <w:color w:val="FF0000"/>
                <w:szCs w:val="18"/>
              </w:rPr>
            </w:pPr>
          </w:p>
        </w:tc>
        <w:tc>
          <w:tcPr>
            <w:tcW w:w="0" w:type="auto"/>
            <w:shd w:val="clear" w:color="auto" w:fill="auto"/>
          </w:tcPr>
          <w:p w14:paraId="3BC00E6D" w14:textId="77777777" w:rsidR="0033397E" w:rsidRPr="0033397E" w:rsidRDefault="0033397E" w:rsidP="0054171E">
            <w:pPr>
              <w:pStyle w:val="TAL"/>
              <w:rPr>
                <w:rFonts w:cs="Arial"/>
                <w:strike/>
                <w:color w:val="FF0000"/>
                <w:szCs w:val="18"/>
              </w:rPr>
            </w:pPr>
            <w:r w:rsidRPr="0033397E">
              <w:rPr>
                <w:rFonts w:cs="Arial"/>
                <w:strike/>
                <w:color w:val="FF0000"/>
                <w:szCs w:val="18"/>
              </w:rPr>
              <w:t>Optional with capability signalling</w:t>
            </w:r>
          </w:p>
        </w:tc>
      </w:tr>
    </w:tbl>
    <w:p w14:paraId="6CFE8431" w14:textId="213E7175" w:rsidR="0033397E" w:rsidRPr="0033397E" w:rsidRDefault="0033397E"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2: Confirm the following FG/row by removing the yellow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2877"/>
        <w:gridCol w:w="3758"/>
        <w:gridCol w:w="222"/>
        <w:gridCol w:w="222"/>
        <w:gridCol w:w="222"/>
        <w:gridCol w:w="222"/>
        <w:gridCol w:w="222"/>
        <w:gridCol w:w="222"/>
        <w:gridCol w:w="222"/>
        <w:gridCol w:w="222"/>
        <w:gridCol w:w="222"/>
        <w:gridCol w:w="2858"/>
      </w:tblGrid>
      <w:tr w:rsidR="0033397E" w14:paraId="2D182AC3" w14:textId="77777777" w:rsidTr="0033397E">
        <w:tc>
          <w:tcPr>
            <w:tcW w:w="0" w:type="auto"/>
            <w:shd w:val="clear" w:color="auto" w:fill="auto"/>
          </w:tcPr>
          <w:p w14:paraId="6737ED15" w14:textId="77777777" w:rsidR="0033397E" w:rsidRDefault="0033397E"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678F3C48" w14:textId="77777777" w:rsidR="0033397E" w:rsidRDefault="0033397E" w:rsidP="0054171E">
            <w:pPr>
              <w:pStyle w:val="TAL"/>
              <w:rPr>
                <w:rFonts w:cs="Arial"/>
                <w:color w:val="000000"/>
                <w:szCs w:val="18"/>
              </w:rPr>
            </w:pPr>
            <w:r>
              <w:rPr>
                <w:rFonts w:cs="Arial"/>
                <w:color w:val="000000"/>
                <w:szCs w:val="18"/>
              </w:rPr>
              <w:t>23-2-3</w:t>
            </w:r>
          </w:p>
        </w:tc>
        <w:tc>
          <w:tcPr>
            <w:tcW w:w="0" w:type="auto"/>
            <w:shd w:val="clear" w:color="auto" w:fill="auto"/>
          </w:tcPr>
          <w:p w14:paraId="7D088772" w14:textId="77777777" w:rsidR="0033397E" w:rsidRDefault="0033397E" w:rsidP="0054171E">
            <w:pPr>
              <w:pStyle w:val="TAL"/>
              <w:rPr>
                <w:rFonts w:eastAsia="Malgun Gothic" w:cs="Arial"/>
                <w:color w:val="000000"/>
                <w:szCs w:val="18"/>
                <w:lang w:eastAsia="ko-KR"/>
              </w:rPr>
            </w:pPr>
            <w:r>
              <w:rPr>
                <w:rFonts w:eastAsia="Malgun Gothic" w:cs="Arial"/>
                <w:color w:val="000000"/>
                <w:szCs w:val="18"/>
                <w:lang w:eastAsia="ko-KR"/>
              </w:rPr>
              <w:t>PDCCH repetition for Type3 CSS</w:t>
            </w:r>
          </w:p>
        </w:tc>
        <w:tc>
          <w:tcPr>
            <w:tcW w:w="0" w:type="auto"/>
            <w:shd w:val="clear" w:color="auto" w:fill="auto"/>
          </w:tcPr>
          <w:p w14:paraId="4B4112D4" w14:textId="77777777" w:rsidR="0033397E" w:rsidRDefault="0033397E" w:rsidP="0054171E">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Support of PDCCH repetition for Type3 CSS</w:t>
            </w:r>
          </w:p>
        </w:tc>
        <w:tc>
          <w:tcPr>
            <w:tcW w:w="0" w:type="auto"/>
            <w:shd w:val="clear" w:color="auto" w:fill="auto"/>
          </w:tcPr>
          <w:p w14:paraId="1A7C36F2" w14:textId="77777777" w:rsidR="0033397E" w:rsidRDefault="0033397E" w:rsidP="0054171E">
            <w:pPr>
              <w:pStyle w:val="TAL"/>
              <w:rPr>
                <w:rFonts w:cs="Arial"/>
                <w:color w:val="000000"/>
                <w:szCs w:val="18"/>
              </w:rPr>
            </w:pPr>
          </w:p>
        </w:tc>
        <w:tc>
          <w:tcPr>
            <w:tcW w:w="0" w:type="auto"/>
            <w:shd w:val="clear" w:color="auto" w:fill="auto"/>
          </w:tcPr>
          <w:p w14:paraId="2A5492EB" w14:textId="77777777" w:rsidR="0033397E" w:rsidRDefault="0033397E" w:rsidP="0054171E">
            <w:pPr>
              <w:pStyle w:val="TAL"/>
              <w:rPr>
                <w:rFonts w:eastAsia="SimSun" w:cs="Arial"/>
                <w:color w:val="000000"/>
                <w:szCs w:val="18"/>
                <w:lang w:eastAsia="zh-CN"/>
              </w:rPr>
            </w:pPr>
          </w:p>
        </w:tc>
        <w:tc>
          <w:tcPr>
            <w:tcW w:w="0" w:type="auto"/>
            <w:shd w:val="clear" w:color="auto" w:fill="auto"/>
          </w:tcPr>
          <w:p w14:paraId="09951345" w14:textId="77777777" w:rsidR="0033397E" w:rsidRDefault="0033397E" w:rsidP="0054171E">
            <w:pPr>
              <w:pStyle w:val="TAL"/>
              <w:rPr>
                <w:rFonts w:cs="Arial"/>
                <w:color w:val="000000"/>
                <w:szCs w:val="18"/>
              </w:rPr>
            </w:pPr>
          </w:p>
        </w:tc>
        <w:tc>
          <w:tcPr>
            <w:tcW w:w="0" w:type="auto"/>
            <w:shd w:val="clear" w:color="auto" w:fill="auto"/>
          </w:tcPr>
          <w:p w14:paraId="37110600" w14:textId="77777777" w:rsidR="0033397E" w:rsidRDefault="0033397E" w:rsidP="0054171E">
            <w:pPr>
              <w:pStyle w:val="TAL"/>
              <w:rPr>
                <w:rFonts w:eastAsia="SimSun" w:cs="Arial"/>
                <w:color w:val="000000"/>
                <w:szCs w:val="18"/>
                <w:lang w:eastAsia="zh-CN"/>
              </w:rPr>
            </w:pPr>
          </w:p>
        </w:tc>
        <w:tc>
          <w:tcPr>
            <w:tcW w:w="0" w:type="auto"/>
            <w:shd w:val="clear" w:color="auto" w:fill="auto"/>
          </w:tcPr>
          <w:p w14:paraId="231FEFDD" w14:textId="77777777" w:rsidR="0033397E" w:rsidRDefault="0033397E" w:rsidP="0054171E">
            <w:pPr>
              <w:pStyle w:val="TAL"/>
              <w:rPr>
                <w:rFonts w:cs="Arial"/>
                <w:color w:val="000000"/>
                <w:szCs w:val="18"/>
              </w:rPr>
            </w:pPr>
          </w:p>
        </w:tc>
        <w:tc>
          <w:tcPr>
            <w:tcW w:w="0" w:type="auto"/>
            <w:shd w:val="clear" w:color="auto" w:fill="auto"/>
          </w:tcPr>
          <w:p w14:paraId="1B41BE2A" w14:textId="77777777" w:rsidR="0033397E" w:rsidRDefault="0033397E" w:rsidP="0054171E">
            <w:pPr>
              <w:pStyle w:val="TAL"/>
              <w:rPr>
                <w:rFonts w:cs="Arial"/>
                <w:color w:val="000000"/>
                <w:szCs w:val="18"/>
              </w:rPr>
            </w:pPr>
          </w:p>
        </w:tc>
        <w:tc>
          <w:tcPr>
            <w:tcW w:w="0" w:type="auto"/>
            <w:shd w:val="clear" w:color="auto" w:fill="auto"/>
          </w:tcPr>
          <w:p w14:paraId="442912AC" w14:textId="77777777" w:rsidR="0033397E" w:rsidRDefault="0033397E" w:rsidP="0054171E">
            <w:pPr>
              <w:pStyle w:val="TAL"/>
              <w:rPr>
                <w:rFonts w:cs="Arial"/>
                <w:color w:val="000000"/>
                <w:szCs w:val="18"/>
              </w:rPr>
            </w:pPr>
          </w:p>
        </w:tc>
        <w:tc>
          <w:tcPr>
            <w:tcW w:w="0" w:type="auto"/>
            <w:shd w:val="clear" w:color="auto" w:fill="auto"/>
          </w:tcPr>
          <w:p w14:paraId="76BE19E9" w14:textId="77777777" w:rsidR="0033397E" w:rsidRDefault="0033397E" w:rsidP="0054171E">
            <w:pPr>
              <w:pStyle w:val="TAL"/>
              <w:rPr>
                <w:rFonts w:cs="Arial"/>
                <w:color w:val="000000"/>
                <w:szCs w:val="18"/>
              </w:rPr>
            </w:pPr>
          </w:p>
        </w:tc>
        <w:tc>
          <w:tcPr>
            <w:tcW w:w="0" w:type="auto"/>
            <w:shd w:val="clear" w:color="auto" w:fill="auto"/>
          </w:tcPr>
          <w:p w14:paraId="75F50025" w14:textId="77777777" w:rsidR="0033397E" w:rsidRDefault="0033397E" w:rsidP="0054171E">
            <w:pPr>
              <w:pStyle w:val="TAL"/>
              <w:rPr>
                <w:rFonts w:cs="Arial"/>
                <w:color w:val="000000"/>
                <w:szCs w:val="18"/>
              </w:rPr>
            </w:pPr>
          </w:p>
        </w:tc>
        <w:tc>
          <w:tcPr>
            <w:tcW w:w="0" w:type="auto"/>
            <w:shd w:val="clear" w:color="auto" w:fill="auto"/>
          </w:tcPr>
          <w:p w14:paraId="53137910" w14:textId="77777777" w:rsidR="0033397E" w:rsidRDefault="0033397E" w:rsidP="0054171E">
            <w:pPr>
              <w:pStyle w:val="TAL"/>
              <w:rPr>
                <w:rFonts w:cs="Arial"/>
                <w:color w:val="000000"/>
                <w:szCs w:val="18"/>
              </w:rPr>
            </w:pPr>
            <w:r>
              <w:rPr>
                <w:rFonts w:cs="Arial"/>
                <w:color w:val="000000"/>
                <w:szCs w:val="18"/>
              </w:rPr>
              <w:t>Optional with capability signalling</w:t>
            </w:r>
          </w:p>
        </w:tc>
      </w:tr>
    </w:tbl>
    <w:p w14:paraId="4584671C" w14:textId="210D1DD9" w:rsidR="00A04727" w:rsidRDefault="00A04727" w:rsidP="009659DD">
      <w:pPr>
        <w:rPr>
          <w:lang w:eastAsia="x-none"/>
        </w:rPr>
      </w:pPr>
    </w:p>
    <w:p w14:paraId="11C27738" w14:textId="6C645F41" w:rsidR="00B64480" w:rsidRDefault="00B64480" w:rsidP="00B64480">
      <w:pPr>
        <w:pStyle w:val="maintext"/>
        <w:ind w:firstLineChars="90" w:firstLine="180"/>
        <w:rPr>
          <w:rFonts w:ascii="Calibri" w:hAnsi="Calibri" w:cs="Arial"/>
          <w:b/>
          <w:color w:val="000000"/>
        </w:rPr>
      </w:pPr>
      <w:r>
        <w:rPr>
          <w:rFonts w:ascii="Calibri" w:hAnsi="Calibri" w:cs="Arial"/>
          <w:b/>
          <w:color w:val="000000"/>
        </w:rPr>
        <w:t xml:space="preserve">Proposal: </w:t>
      </w:r>
    </w:p>
    <w:p w14:paraId="61A73E7E" w14:textId="53022A14" w:rsidR="00B64480" w:rsidRDefault="00B64480"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1: Remove the following FG/row from the Rel. 17 NR UE features list</w:t>
      </w:r>
      <w:r w:rsidRPr="00B64480">
        <w:rPr>
          <w:rFonts w:ascii="Calibri" w:hAnsi="Calibri" w:cs="Arial"/>
          <w:b/>
          <w:color w:val="000000"/>
        </w:rPr>
        <w:t xml:space="preserve"> </w:t>
      </w:r>
      <w:r>
        <w:rPr>
          <w:rFonts w:ascii="Calibri" w:hAnsi="Calibri" w:cs="Arial"/>
          <w:b/>
          <w:color w:val="000000"/>
        </w:rPr>
        <w:t>and merge its contents in</w:t>
      </w:r>
      <w:r w:rsidRPr="00B64480">
        <w:rPr>
          <w:rFonts w:ascii="Calibri" w:hAnsi="Calibri" w:cs="Arial"/>
          <w:b/>
          <w:color w:val="000000"/>
        </w:rPr>
        <w:t>to 23-7-1</w:t>
      </w:r>
    </w:p>
    <w:p w14:paraId="79E05373" w14:textId="1D1C4408" w:rsidR="00B64480" w:rsidRDefault="007D304A" w:rsidP="00B64480">
      <w:pPr>
        <w:pStyle w:val="maintext"/>
        <w:numPr>
          <w:ilvl w:val="0"/>
          <w:numId w:val="47"/>
        </w:numPr>
        <w:ind w:firstLineChars="0"/>
        <w:jc w:val="left"/>
        <w:rPr>
          <w:rFonts w:ascii="Calibri" w:hAnsi="Calibri" w:cs="Arial"/>
          <w:color w:val="000000"/>
        </w:rPr>
      </w:pPr>
      <w:r>
        <w:rPr>
          <w:rFonts w:ascii="Calibri" w:hAnsi="Calibri" w:cs="Arial"/>
          <w:b/>
          <w:color w:val="000000"/>
        </w:rPr>
        <w:t xml:space="preserve">Alt. 2: </w:t>
      </w:r>
      <w:r w:rsidR="00B64480">
        <w:rPr>
          <w:rFonts w:ascii="Calibri" w:hAnsi="Calibri" w:cs="Arial"/>
          <w:b/>
          <w:color w:val="000000"/>
        </w:rPr>
        <w:t>Confirm the following FG/row by adopting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584"/>
        <w:gridCol w:w="6196"/>
        <w:gridCol w:w="7182"/>
        <w:gridCol w:w="222"/>
        <w:gridCol w:w="222"/>
        <w:gridCol w:w="222"/>
        <w:gridCol w:w="222"/>
        <w:gridCol w:w="1189"/>
        <w:gridCol w:w="222"/>
        <w:gridCol w:w="222"/>
        <w:gridCol w:w="222"/>
        <w:gridCol w:w="2530"/>
        <w:gridCol w:w="1745"/>
      </w:tblGrid>
      <w:tr w:rsidR="00B64480" w14:paraId="0FD4E587" w14:textId="77777777" w:rsidTr="0054171E">
        <w:tc>
          <w:tcPr>
            <w:tcW w:w="0" w:type="auto"/>
            <w:shd w:val="clear" w:color="auto" w:fill="auto"/>
          </w:tcPr>
          <w:p w14:paraId="2DEE50B3" w14:textId="77777777" w:rsidR="00B64480" w:rsidRDefault="00B64480" w:rsidP="0054171E">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2A9AA87D" w14:textId="77777777" w:rsidR="00B64480" w:rsidRDefault="00B64480" w:rsidP="0054171E">
            <w:pPr>
              <w:pStyle w:val="TAL"/>
              <w:rPr>
                <w:rFonts w:cs="Arial"/>
                <w:color w:val="000000"/>
                <w:szCs w:val="18"/>
              </w:rPr>
            </w:pPr>
            <w:r>
              <w:rPr>
                <w:rFonts w:cs="Arial"/>
                <w:color w:val="000000"/>
                <w:szCs w:val="18"/>
              </w:rPr>
              <w:t>23-7-2</w:t>
            </w:r>
          </w:p>
        </w:tc>
        <w:tc>
          <w:tcPr>
            <w:tcW w:w="0" w:type="auto"/>
            <w:shd w:val="clear" w:color="auto" w:fill="auto"/>
          </w:tcPr>
          <w:p w14:paraId="0A3E8580" w14:textId="77777777" w:rsidR="00B64480" w:rsidRDefault="00B64480" w:rsidP="0054171E">
            <w:pPr>
              <w:pStyle w:val="TAL"/>
              <w:rPr>
                <w:rFonts w:eastAsia="SimSun" w:cs="Arial"/>
                <w:color w:val="000000"/>
                <w:szCs w:val="18"/>
                <w:lang w:eastAsia="zh-CN"/>
              </w:rPr>
            </w:pPr>
            <w:r>
              <w:rPr>
                <w:rFonts w:cs="Arial"/>
                <w:color w:val="000000"/>
                <w:szCs w:val="18"/>
              </w:rPr>
              <w:t xml:space="preserve">Support of </w:t>
            </w:r>
            <w:r>
              <w:rPr>
                <w:rFonts w:cs="Arial"/>
                <w:strike/>
                <w:color w:val="4472C4" w:themeColor="accent1"/>
                <w:szCs w:val="18"/>
              </w:rPr>
              <w:t>more than 16</w:t>
            </w:r>
            <w:r>
              <w:rPr>
                <w:rFonts w:cs="Arial"/>
                <w:color w:val="4472C4" w:themeColor="accent1"/>
                <w:szCs w:val="18"/>
              </w:rPr>
              <w:t xml:space="preserve"> max # of </w:t>
            </w:r>
            <w:r>
              <w:rPr>
                <w:rFonts w:cs="Arial"/>
                <w:color w:val="000000"/>
                <w:szCs w:val="18"/>
              </w:rPr>
              <w:t xml:space="preserve">Tx ports </w:t>
            </w:r>
            <w:r>
              <w:rPr>
                <w:rFonts w:cs="Arial"/>
                <w:strike/>
                <w:color w:val="FF0000"/>
                <w:szCs w:val="18"/>
              </w:rPr>
              <w:t>[</w:t>
            </w:r>
            <w:r>
              <w:rPr>
                <w:rFonts w:cs="Arial"/>
                <w:szCs w:val="18"/>
              </w:rPr>
              <w:t xml:space="preserve">per </w:t>
            </w:r>
            <w:r>
              <w:rPr>
                <w:rFonts w:cs="Arial"/>
                <w:color w:val="ED7D31" w:themeColor="accent2"/>
                <w:szCs w:val="18"/>
              </w:rPr>
              <w:t>re</w:t>
            </w:r>
            <w:r>
              <w:rPr>
                <w:rFonts w:cs="Arial"/>
                <w:szCs w:val="18"/>
              </w:rPr>
              <w:t>source</w:t>
            </w:r>
            <w:r>
              <w:rPr>
                <w:rFonts w:cs="Arial"/>
                <w:strike/>
                <w:color w:val="FF0000"/>
                <w:szCs w:val="18"/>
              </w:rPr>
              <w:t>/across two CMRs] [</w:t>
            </w:r>
            <w:r>
              <w:rPr>
                <w:rFonts w:cs="Arial"/>
                <w:color w:val="FF0000"/>
                <w:szCs w:val="18"/>
              </w:rPr>
              <w:t xml:space="preserve">and max # of resources </w:t>
            </w:r>
            <w:r>
              <w:rPr>
                <w:rFonts w:cs="Arial"/>
                <w:szCs w:val="18"/>
              </w:rPr>
              <w:t>in a resource set for Multi-TRP CSI</w:t>
            </w:r>
            <w:r>
              <w:rPr>
                <w:rFonts w:cs="Arial"/>
                <w:strike/>
                <w:color w:val="FF0000"/>
                <w:szCs w:val="18"/>
              </w:rPr>
              <w:t>] [and max # resources]</w:t>
            </w:r>
          </w:p>
        </w:tc>
        <w:tc>
          <w:tcPr>
            <w:tcW w:w="0" w:type="auto"/>
            <w:shd w:val="clear" w:color="auto" w:fill="auto"/>
          </w:tcPr>
          <w:p w14:paraId="1B943AEC" w14:textId="77777777" w:rsidR="00B64480" w:rsidRDefault="00B64480" w:rsidP="0054171E">
            <w:pPr>
              <w:autoSpaceDE w:val="0"/>
              <w:autoSpaceDN w:val="0"/>
              <w:adjustRightInd w:val="0"/>
              <w:snapToGrid w:val="0"/>
              <w:spacing w:afterLines="50"/>
              <w:contextualSpacing/>
              <w:rPr>
                <w:rFonts w:cs="Arial"/>
                <w:color w:val="000000"/>
                <w:sz w:val="18"/>
                <w:szCs w:val="18"/>
              </w:rPr>
            </w:pPr>
            <w:r>
              <w:rPr>
                <w:rFonts w:cs="Arial"/>
                <w:strike/>
                <w:color w:val="FF0000"/>
                <w:sz w:val="18"/>
                <w:szCs w:val="18"/>
              </w:rPr>
              <w:t>[</w:t>
            </w:r>
            <w:r>
              <w:rPr>
                <w:rFonts w:cs="Arial"/>
                <w:strike/>
                <w:color w:val="4472C4" w:themeColor="accent1"/>
                <w:sz w:val="18"/>
                <w:szCs w:val="18"/>
              </w:rPr>
              <w:t>A</w:t>
            </w:r>
            <w:r>
              <w:rPr>
                <w:rFonts w:cs="Arial"/>
                <w:color w:val="000000"/>
                <w:sz w:val="18"/>
                <w:szCs w:val="18"/>
              </w:rPr>
              <w:t xml:space="preserve"> </w:t>
            </w:r>
            <w:r>
              <w:rPr>
                <w:rFonts w:cs="Arial"/>
                <w:color w:val="4472C4" w:themeColor="accent1"/>
                <w:sz w:val="18"/>
                <w:szCs w:val="18"/>
              </w:rPr>
              <w:t xml:space="preserve">One or more </w:t>
            </w:r>
            <w:r>
              <w:rPr>
                <w:rFonts w:cs="Arial"/>
                <w:color w:val="000000"/>
                <w:sz w:val="18"/>
                <w:szCs w:val="18"/>
              </w:rPr>
              <w:t>list</w:t>
            </w:r>
            <w:r>
              <w:rPr>
                <w:rFonts w:cs="Arial"/>
                <w:color w:val="4472C4" w:themeColor="accent1"/>
                <w:sz w:val="18"/>
                <w:szCs w:val="18"/>
              </w:rPr>
              <w:t>(s)</w:t>
            </w:r>
            <w:r>
              <w:rPr>
                <w:rFonts w:cs="Arial"/>
                <w:color w:val="000000"/>
                <w:sz w:val="18"/>
                <w:szCs w:val="18"/>
              </w:rPr>
              <w:t xml:space="preserve"> of supported combinations, each combination is {max # of Tx ports per </w:t>
            </w:r>
            <w:r>
              <w:rPr>
                <w:rFonts w:cs="Arial"/>
                <w:color w:val="4472C4" w:themeColor="accent1"/>
                <w:sz w:val="18"/>
                <w:szCs w:val="18"/>
              </w:rPr>
              <w:t>re</w:t>
            </w:r>
            <w:r>
              <w:rPr>
                <w:rFonts w:cs="Arial"/>
                <w:color w:val="000000"/>
                <w:sz w:val="18"/>
                <w:szCs w:val="18"/>
              </w:rPr>
              <w:t>source in a resource set for Multi-TRP CSI, max # resources in a resource set for Multi-TRP CSI}</w:t>
            </w:r>
            <w:r>
              <w:rPr>
                <w:rFonts w:cs="Arial"/>
                <w:strike/>
                <w:color w:val="FF0000"/>
                <w:sz w:val="18"/>
                <w:szCs w:val="18"/>
              </w:rPr>
              <w:t>]</w:t>
            </w:r>
          </w:p>
          <w:p w14:paraId="20A524C9" w14:textId="77777777" w:rsidR="00B64480" w:rsidRDefault="00B64480" w:rsidP="0054171E">
            <w:pPr>
              <w:autoSpaceDE w:val="0"/>
              <w:autoSpaceDN w:val="0"/>
              <w:adjustRightInd w:val="0"/>
              <w:snapToGrid w:val="0"/>
              <w:spacing w:afterLines="50"/>
              <w:contextualSpacing/>
              <w:rPr>
                <w:rFonts w:cs="Arial"/>
                <w:color w:val="000000"/>
                <w:sz w:val="18"/>
                <w:szCs w:val="18"/>
              </w:rPr>
            </w:pPr>
          </w:p>
          <w:p w14:paraId="7A80FD92" w14:textId="77777777" w:rsidR="00B64480" w:rsidRDefault="00B64480" w:rsidP="0054171E">
            <w:pPr>
              <w:autoSpaceDE w:val="0"/>
              <w:autoSpaceDN w:val="0"/>
              <w:adjustRightInd w:val="0"/>
              <w:snapToGrid w:val="0"/>
              <w:spacing w:afterLines="50"/>
              <w:contextualSpacing/>
              <w:rPr>
                <w:rFonts w:cs="Arial"/>
                <w:color w:val="000000"/>
                <w:sz w:val="18"/>
                <w:szCs w:val="18"/>
                <w:lang w:eastAsia="zh-CN"/>
              </w:rPr>
            </w:pPr>
            <w:r>
              <w:rPr>
                <w:rFonts w:cs="Arial"/>
                <w:strike/>
                <w:color w:val="FF0000"/>
                <w:sz w:val="18"/>
                <w:szCs w:val="18"/>
              </w:rPr>
              <w:t>[</w:t>
            </w:r>
            <w:r>
              <w:rPr>
                <w:rFonts w:cs="Arial"/>
                <w:color w:val="000000"/>
                <w:sz w:val="18"/>
                <w:szCs w:val="18"/>
              </w:rPr>
              <w:t>Note:  same number of ports among CMRs</w:t>
            </w:r>
            <w:r>
              <w:rPr>
                <w:rFonts w:cs="Arial"/>
                <w:strike/>
                <w:color w:val="FF0000"/>
                <w:sz w:val="18"/>
                <w:szCs w:val="18"/>
              </w:rPr>
              <w:t>]</w:t>
            </w:r>
          </w:p>
        </w:tc>
        <w:tc>
          <w:tcPr>
            <w:tcW w:w="0" w:type="auto"/>
            <w:shd w:val="clear" w:color="auto" w:fill="auto"/>
          </w:tcPr>
          <w:p w14:paraId="418CBFFA" w14:textId="77777777" w:rsidR="00B64480" w:rsidRDefault="00B64480" w:rsidP="0054171E">
            <w:pPr>
              <w:pStyle w:val="TAL"/>
              <w:rPr>
                <w:rFonts w:cs="Arial"/>
                <w:color w:val="000000"/>
                <w:szCs w:val="18"/>
              </w:rPr>
            </w:pPr>
          </w:p>
        </w:tc>
        <w:tc>
          <w:tcPr>
            <w:tcW w:w="0" w:type="auto"/>
            <w:shd w:val="clear" w:color="auto" w:fill="auto"/>
          </w:tcPr>
          <w:p w14:paraId="4FADB010" w14:textId="77777777" w:rsidR="00B64480" w:rsidRDefault="00B64480" w:rsidP="0054171E">
            <w:pPr>
              <w:pStyle w:val="TAL"/>
              <w:rPr>
                <w:rFonts w:eastAsia="SimSun" w:cs="Arial"/>
                <w:color w:val="000000"/>
                <w:szCs w:val="18"/>
                <w:lang w:eastAsia="zh-CN"/>
              </w:rPr>
            </w:pPr>
          </w:p>
        </w:tc>
        <w:tc>
          <w:tcPr>
            <w:tcW w:w="0" w:type="auto"/>
            <w:shd w:val="clear" w:color="auto" w:fill="auto"/>
          </w:tcPr>
          <w:p w14:paraId="55483246" w14:textId="77777777" w:rsidR="00B64480" w:rsidRDefault="00B64480" w:rsidP="0054171E">
            <w:pPr>
              <w:pStyle w:val="TAL"/>
              <w:rPr>
                <w:rFonts w:cs="Arial"/>
                <w:color w:val="000000"/>
                <w:szCs w:val="18"/>
              </w:rPr>
            </w:pPr>
          </w:p>
        </w:tc>
        <w:tc>
          <w:tcPr>
            <w:tcW w:w="0" w:type="auto"/>
            <w:shd w:val="clear" w:color="auto" w:fill="auto"/>
          </w:tcPr>
          <w:p w14:paraId="4DBD86D0" w14:textId="77777777" w:rsidR="00B64480" w:rsidRDefault="00B64480" w:rsidP="0054171E">
            <w:pPr>
              <w:pStyle w:val="TAL"/>
              <w:rPr>
                <w:rFonts w:eastAsia="SimSun" w:cs="Arial"/>
                <w:color w:val="000000"/>
                <w:szCs w:val="18"/>
                <w:lang w:eastAsia="zh-CN"/>
              </w:rPr>
            </w:pPr>
          </w:p>
        </w:tc>
        <w:tc>
          <w:tcPr>
            <w:tcW w:w="0" w:type="auto"/>
            <w:shd w:val="clear" w:color="auto" w:fill="auto"/>
          </w:tcPr>
          <w:p w14:paraId="7AE9BC2A" w14:textId="77777777" w:rsidR="00B64480" w:rsidRPr="00B64480" w:rsidRDefault="00B64480" w:rsidP="0054171E">
            <w:pPr>
              <w:pStyle w:val="TAL"/>
              <w:rPr>
                <w:rFonts w:cs="Arial"/>
                <w:color w:val="ED7D31" w:themeColor="accent2"/>
                <w:szCs w:val="18"/>
              </w:rPr>
            </w:pPr>
            <w:r w:rsidRPr="00B64480">
              <w:rPr>
                <w:rFonts w:cs="Arial"/>
                <w:color w:val="ED7D31" w:themeColor="accent2"/>
                <w:szCs w:val="18"/>
                <w:highlight w:val="yellow"/>
              </w:rPr>
              <w:t>[</w:t>
            </w:r>
            <w:r w:rsidRPr="00B64480">
              <w:rPr>
                <w:rFonts w:cs="Arial"/>
                <w:color w:val="FF0000"/>
                <w:szCs w:val="18"/>
                <w:highlight w:val="yellow"/>
              </w:rPr>
              <w:t xml:space="preserve">Per band </w:t>
            </w:r>
            <w:r w:rsidRPr="00B64480">
              <w:rPr>
                <w:rFonts w:cs="Arial"/>
                <w:color w:val="ED7D31" w:themeColor="accent2"/>
                <w:szCs w:val="18"/>
                <w:highlight w:val="yellow"/>
              </w:rPr>
              <w:t xml:space="preserve">and </w:t>
            </w:r>
            <w:r w:rsidRPr="00B64480">
              <w:rPr>
                <w:rFonts w:cs="Arial"/>
                <w:color w:val="4472C4" w:themeColor="accent1"/>
                <w:szCs w:val="18"/>
                <w:highlight w:val="yellow"/>
              </w:rPr>
              <w:t>per BC</w:t>
            </w:r>
            <w:r w:rsidRPr="00B64480">
              <w:rPr>
                <w:rFonts w:cs="Arial"/>
                <w:color w:val="ED7D31" w:themeColor="accent2"/>
                <w:szCs w:val="18"/>
                <w:highlight w:val="yellow"/>
              </w:rPr>
              <w:t>]</w:t>
            </w:r>
          </w:p>
        </w:tc>
        <w:tc>
          <w:tcPr>
            <w:tcW w:w="0" w:type="auto"/>
            <w:shd w:val="clear" w:color="auto" w:fill="auto"/>
          </w:tcPr>
          <w:p w14:paraId="73E498F5" w14:textId="77777777" w:rsidR="00B64480" w:rsidRDefault="00B64480" w:rsidP="0054171E">
            <w:pPr>
              <w:pStyle w:val="TAL"/>
              <w:rPr>
                <w:rFonts w:cs="Arial"/>
                <w:color w:val="000000"/>
                <w:szCs w:val="18"/>
              </w:rPr>
            </w:pPr>
          </w:p>
        </w:tc>
        <w:tc>
          <w:tcPr>
            <w:tcW w:w="0" w:type="auto"/>
            <w:shd w:val="clear" w:color="auto" w:fill="auto"/>
          </w:tcPr>
          <w:p w14:paraId="23CCD908" w14:textId="77777777" w:rsidR="00B64480" w:rsidRDefault="00B64480" w:rsidP="0054171E">
            <w:pPr>
              <w:pStyle w:val="TAL"/>
              <w:rPr>
                <w:rFonts w:cs="Arial"/>
                <w:color w:val="000000"/>
                <w:szCs w:val="18"/>
              </w:rPr>
            </w:pPr>
          </w:p>
        </w:tc>
        <w:tc>
          <w:tcPr>
            <w:tcW w:w="0" w:type="auto"/>
            <w:shd w:val="clear" w:color="auto" w:fill="auto"/>
          </w:tcPr>
          <w:p w14:paraId="04AEBC49" w14:textId="77777777" w:rsidR="00B64480" w:rsidRDefault="00B64480" w:rsidP="0054171E">
            <w:pPr>
              <w:pStyle w:val="TAL"/>
              <w:rPr>
                <w:rFonts w:cs="Arial"/>
                <w:color w:val="000000"/>
                <w:szCs w:val="18"/>
              </w:rPr>
            </w:pPr>
          </w:p>
        </w:tc>
        <w:tc>
          <w:tcPr>
            <w:tcW w:w="0" w:type="auto"/>
            <w:shd w:val="clear" w:color="auto" w:fill="auto"/>
          </w:tcPr>
          <w:p w14:paraId="3E79EEB9" w14:textId="77777777" w:rsidR="00B64480" w:rsidRDefault="00B64480" w:rsidP="0054171E">
            <w:pPr>
              <w:pStyle w:val="TAL"/>
              <w:rPr>
                <w:rFonts w:eastAsia="MS Gothic" w:cs="Arial"/>
                <w:color w:val="4472C4" w:themeColor="accent1"/>
                <w:szCs w:val="12"/>
              </w:rPr>
            </w:pPr>
            <w:r>
              <w:rPr>
                <w:rFonts w:eastAsia="MS Gothic" w:cs="Arial"/>
                <w:color w:val="4472C4" w:themeColor="accent1"/>
                <w:szCs w:val="12"/>
              </w:rPr>
              <w:t>Maximum number of lists: 16</w:t>
            </w:r>
          </w:p>
          <w:p w14:paraId="66C7FD81" w14:textId="77777777" w:rsidR="00B64480" w:rsidRDefault="00B64480" w:rsidP="0054171E">
            <w:pPr>
              <w:pStyle w:val="TAL"/>
              <w:rPr>
                <w:rFonts w:eastAsia="MS Gothic" w:cs="Arial"/>
                <w:color w:val="FF0000"/>
                <w:szCs w:val="12"/>
              </w:rPr>
            </w:pPr>
          </w:p>
          <w:p w14:paraId="215536F3" w14:textId="77777777" w:rsidR="00B64480" w:rsidRDefault="00B64480" w:rsidP="0054171E">
            <w:pPr>
              <w:pStyle w:val="TAL"/>
              <w:rPr>
                <w:rFonts w:cs="Arial"/>
                <w:strike/>
                <w:color w:val="FF0000"/>
                <w:szCs w:val="18"/>
                <w:lang w:eastAsia="zh-CN"/>
              </w:rPr>
            </w:pPr>
            <w:r>
              <w:rPr>
                <w:rFonts w:eastAsia="MS Gothic" w:cs="Arial"/>
                <w:color w:val="FF0000"/>
                <w:szCs w:val="12"/>
              </w:rPr>
              <w:t xml:space="preserve">Max # of Tx ports per </w:t>
            </w:r>
            <w:r>
              <w:rPr>
                <w:rFonts w:eastAsia="MS Gothic" w:cs="Arial"/>
                <w:color w:val="ED7D31" w:themeColor="accent2"/>
                <w:szCs w:val="12"/>
              </w:rPr>
              <w:t>re</w:t>
            </w:r>
            <w:r>
              <w:rPr>
                <w:rFonts w:eastAsia="MS Gothic" w:cs="Arial"/>
                <w:color w:val="FF0000"/>
                <w:szCs w:val="12"/>
              </w:rPr>
              <w:t xml:space="preserve">source: </w:t>
            </w:r>
            <w:r>
              <w:rPr>
                <w:rFonts w:cs="Arial"/>
                <w:color w:val="FF0000"/>
                <w:szCs w:val="18"/>
                <w:lang w:eastAsia="zh-CN"/>
              </w:rPr>
              <w:t xml:space="preserve"> </w:t>
            </w:r>
            <w:r>
              <w:rPr>
                <w:rFonts w:cs="Arial"/>
                <w:strike/>
                <w:color w:val="FF0000"/>
                <w:szCs w:val="18"/>
                <w:lang w:eastAsia="zh-CN"/>
              </w:rPr>
              <w:t>[</w:t>
            </w:r>
            <w:r>
              <w:rPr>
                <w:rFonts w:cs="Arial"/>
                <w:color w:val="000000"/>
                <w:szCs w:val="18"/>
                <w:lang w:eastAsia="zh-CN"/>
              </w:rPr>
              <w:t>{</w:t>
            </w:r>
            <w:r>
              <w:rPr>
                <w:rFonts w:cs="Arial"/>
                <w:color w:val="4472C4" w:themeColor="accent1"/>
                <w:szCs w:val="18"/>
                <w:highlight w:val="yellow"/>
                <w:lang w:eastAsia="zh-CN"/>
              </w:rPr>
              <w:t>[</w:t>
            </w:r>
            <w:r>
              <w:rPr>
                <w:rFonts w:cs="Arial"/>
                <w:color w:val="000000"/>
                <w:szCs w:val="18"/>
                <w:highlight w:val="yellow"/>
                <w:lang w:eastAsia="zh-CN"/>
              </w:rPr>
              <w:t>4, 8, 12, 16, 24,</w:t>
            </w:r>
            <w:r>
              <w:rPr>
                <w:rFonts w:cs="Arial"/>
                <w:color w:val="4472C4" w:themeColor="accent1"/>
                <w:szCs w:val="18"/>
                <w:highlight w:val="yellow"/>
                <w:lang w:eastAsia="zh-CN"/>
              </w:rPr>
              <w:t>]</w:t>
            </w:r>
            <w:r>
              <w:rPr>
                <w:rFonts w:cs="Arial"/>
                <w:color w:val="000000"/>
                <w:szCs w:val="18"/>
                <w:lang w:eastAsia="zh-CN"/>
              </w:rPr>
              <w:t xml:space="preserve"> 32}</w:t>
            </w:r>
            <w:r>
              <w:rPr>
                <w:rFonts w:cs="Arial"/>
                <w:strike/>
                <w:color w:val="FF0000"/>
                <w:szCs w:val="18"/>
                <w:lang w:eastAsia="zh-CN"/>
              </w:rPr>
              <w:t>]</w:t>
            </w:r>
          </w:p>
          <w:p w14:paraId="5D29D022" w14:textId="77777777" w:rsidR="00B64480" w:rsidRDefault="00B64480" w:rsidP="0054171E">
            <w:pPr>
              <w:pStyle w:val="TAL"/>
              <w:rPr>
                <w:rFonts w:cs="Arial"/>
                <w:strike/>
                <w:color w:val="000000"/>
                <w:szCs w:val="18"/>
                <w:lang w:eastAsia="zh-CN"/>
              </w:rPr>
            </w:pPr>
          </w:p>
          <w:p w14:paraId="2822899C" w14:textId="77777777" w:rsidR="00B64480" w:rsidRDefault="00B64480" w:rsidP="0054171E">
            <w:pPr>
              <w:pStyle w:val="TAL"/>
              <w:rPr>
                <w:rFonts w:cs="Arial"/>
                <w:color w:val="000000"/>
                <w:szCs w:val="18"/>
                <w:lang w:eastAsia="zh-CN"/>
              </w:rPr>
            </w:pPr>
            <w:r>
              <w:rPr>
                <w:rFonts w:cs="Arial"/>
                <w:color w:val="FF0000"/>
                <w:szCs w:val="18"/>
                <w:lang w:eastAsia="zh-CN"/>
              </w:rPr>
              <w:t>Max # resources: {2, 3, 4, 5, 6, 7, 8}</w:t>
            </w:r>
          </w:p>
        </w:tc>
        <w:tc>
          <w:tcPr>
            <w:tcW w:w="0" w:type="auto"/>
            <w:shd w:val="clear" w:color="auto" w:fill="auto"/>
          </w:tcPr>
          <w:p w14:paraId="5005F6AB" w14:textId="77777777" w:rsidR="00B64480" w:rsidRDefault="00B64480" w:rsidP="0054171E">
            <w:pPr>
              <w:pStyle w:val="TAL"/>
              <w:rPr>
                <w:rFonts w:cs="Arial"/>
                <w:color w:val="000000"/>
                <w:szCs w:val="18"/>
              </w:rPr>
            </w:pPr>
            <w:r>
              <w:rPr>
                <w:rFonts w:cs="Arial"/>
                <w:color w:val="000000"/>
                <w:szCs w:val="18"/>
              </w:rPr>
              <w:t>Optional with capability signalling</w:t>
            </w:r>
          </w:p>
        </w:tc>
      </w:tr>
    </w:tbl>
    <w:p w14:paraId="757612A1" w14:textId="77777777" w:rsidR="00B64480" w:rsidRDefault="00B64480" w:rsidP="00B64480">
      <w:pPr>
        <w:pStyle w:val="maintext"/>
        <w:ind w:firstLineChars="90" w:firstLine="180"/>
        <w:jc w:val="left"/>
        <w:rPr>
          <w:rFonts w:ascii="Calibri" w:hAnsi="Calibri" w:cs="Arial"/>
          <w:color w:val="000000"/>
        </w:rPr>
      </w:pPr>
    </w:p>
    <w:p w14:paraId="0F3EDE3C" w14:textId="01AFE64F" w:rsidR="00B64480" w:rsidRDefault="00B64480" w:rsidP="009659DD">
      <w:pPr>
        <w:rPr>
          <w:lang w:eastAsia="x-none"/>
        </w:rPr>
      </w:pPr>
    </w:p>
    <w:p w14:paraId="62D61756" w14:textId="77777777" w:rsidR="00B64480" w:rsidRDefault="00B64480" w:rsidP="00B64480">
      <w:pPr>
        <w:pStyle w:val="maintext"/>
        <w:ind w:firstLineChars="90" w:firstLine="180"/>
        <w:rPr>
          <w:rFonts w:ascii="Calibri" w:hAnsi="Calibri" w:cs="Arial"/>
          <w:b/>
          <w:color w:val="000000"/>
        </w:rPr>
      </w:pPr>
      <w:r>
        <w:rPr>
          <w:rFonts w:ascii="Calibri" w:hAnsi="Calibri" w:cs="Arial"/>
          <w:b/>
          <w:color w:val="000000"/>
        </w:rPr>
        <w:t xml:space="preserve">Proposal: </w:t>
      </w:r>
    </w:p>
    <w:p w14:paraId="4A4A341B" w14:textId="77777777" w:rsidR="00B64480" w:rsidRDefault="00B64480" w:rsidP="00B64480">
      <w:pPr>
        <w:pStyle w:val="maintext"/>
        <w:numPr>
          <w:ilvl w:val="0"/>
          <w:numId w:val="47"/>
        </w:numPr>
        <w:ind w:firstLineChars="0"/>
        <w:jc w:val="left"/>
        <w:rPr>
          <w:rFonts w:ascii="Calibri" w:hAnsi="Calibri" w:cs="Arial"/>
          <w:b/>
          <w:color w:val="000000"/>
        </w:rPr>
      </w:pPr>
      <w:r>
        <w:rPr>
          <w:rFonts w:ascii="Calibri" w:hAnsi="Calibri" w:cs="Arial"/>
          <w:b/>
          <w:color w:val="000000"/>
        </w:rPr>
        <w:t>Alt. 1: Remove the following FG/row from the Rel. 17 NR UE features list</w:t>
      </w:r>
      <w:r w:rsidRPr="00B64480">
        <w:rPr>
          <w:rFonts w:ascii="Calibri" w:hAnsi="Calibri" w:cs="Arial"/>
          <w:b/>
          <w:color w:val="000000"/>
        </w:rPr>
        <w:t xml:space="preserve"> </w:t>
      </w:r>
      <w:r>
        <w:rPr>
          <w:rFonts w:ascii="Calibri" w:hAnsi="Calibri" w:cs="Arial"/>
          <w:b/>
          <w:color w:val="000000"/>
        </w:rPr>
        <w:t>and merge its contents in</w:t>
      </w:r>
      <w:r w:rsidRPr="00B64480">
        <w:rPr>
          <w:rFonts w:ascii="Calibri" w:hAnsi="Calibri" w:cs="Arial"/>
          <w:b/>
          <w:color w:val="000000"/>
        </w:rPr>
        <w:t>to 23-7-1</w:t>
      </w:r>
    </w:p>
    <w:p w14:paraId="542321D7" w14:textId="3EB9DFEC" w:rsidR="00B64480" w:rsidRPr="00B64480" w:rsidRDefault="003B2A08" w:rsidP="00B64480">
      <w:pPr>
        <w:pStyle w:val="maintext"/>
        <w:numPr>
          <w:ilvl w:val="0"/>
          <w:numId w:val="47"/>
        </w:numPr>
        <w:ind w:firstLineChars="0"/>
        <w:jc w:val="left"/>
        <w:rPr>
          <w:rFonts w:ascii="Calibri" w:hAnsi="Calibri" w:cs="Arial"/>
          <w:b/>
          <w:color w:val="000000"/>
        </w:rPr>
      </w:pPr>
      <w:r>
        <w:rPr>
          <w:rFonts w:ascii="Calibri" w:hAnsi="Calibri" w:cs="Arial"/>
          <w:b/>
          <w:color w:val="000000"/>
        </w:rPr>
        <w:t xml:space="preserve">Alt. 2: </w:t>
      </w:r>
      <w:r w:rsidR="00B64480">
        <w:rPr>
          <w:rFonts w:ascii="Calibri" w:hAnsi="Calibri" w:cs="Arial"/>
          <w:b/>
          <w:color w:val="000000"/>
        </w:rPr>
        <w:t>Confirm the following FG/row by adopting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37"/>
        <w:gridCol w:w="5038"/>
        <w:gridCol w:w="3775"/>
        <w:gridCol w:w="222"/>
        <w:gridCol w:w="222"/>
        <w:gridCol w:w="222"/>
        <w:gridCol w:w="222"/>
        <w:gridCol w:w="222"/>
        <w:gridCol w:w="222"/>
        <w:gridCol w:w="222"/>
        <w:gridCol w:w="222"/>
        <w:gridCol w:w="4629"/>
        <w:gridCol w:w="2858"/>
      </w:tblGrid>
      <w:tr w:rsidR="00B64480" w:rsidRPr="00B64480" w14:paraId="5D34E7B8" w14:textId="77777777" w:rsidTr="0054171E">
        <w:tc>
          <w:tcPr>
            <w:tcW w:w="0" w:type="auto"/>
          </w:tcPr>
          <w:p w14:paraId="5EA2AD95"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 xml:space="preserve">23. </w:t>
            </w:r>
            <w:proofErr w:type="spellStart"/>
            <w:r w:rsidRPr="00B64480">
              <w:rPr>
                <w:rFonts w:cs="Arial"/>
                <w:color w:val="000000" w:themeColor="text1"/>
                <w:szCs w:val="18"/>
              </w:rPr>
              <w:t>NR_FeMIMO</w:t>
            </w:r>
            <w:proofErr w:type="spellEnd"/>
          </w:p>
        </w:tc>
        <w:tc>
          <w:tcPr>
            <w:tcW w:w="0" w:type="auto"/>
          </w:tcPr>
          <w:p w14:paraId="21EA24F1"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23-7-3</w:t>
            </w:r>
          </w:p>
        </w:tc>
        <w:tc>
          <w:tcPr>
            <w:tcW w:w="0" w:type="auto"/>
          </w:tcPr>
          <w:p w14:paraId="2E97F609" w14:textId="77777777" w:rsidR="00B64480" w:rsidRPr="00B64480" w:rsidRDefault="00B64480" w:rsidP="0054171E">
            <w:pPr>
              <w:pStyle w:val="TAL"/>
              <w:rPr>
                <w:rFonts w:eastAsia="SimSun" w:cs="Arial"/>
                <w:color w:val="000000" w:themeColor="text1"/>
                <w:szCs w:val="18"/>
                <w:lang w:eastAsia="zh-CN"/>
              </w:rPr>
            </w:pPr>
            <w:r w:rsidRPr="00B64480">
              <w:rPr>
                <w:rFonts w:cs="Arial"/>
                <w:color w:val="000000" w:themeColor="text1"/>
                <w:szCs w:val="18"/>
              </w:rPr>
              <w:t>More than two resources in a resource set for Multi-TRP CSI</w:t>
            </w:r>
          </w:p>
        </w:tc>
        <w:tc>
          <w:tcPr>
            <w:tcW w:w="0" w:type="auto"/>
          </w:tcPr>
          <w:p w14:paraId="16C691DC" w14:textId="77777777" w:rsidR="00B64480" w:rsidRPr="00B64480" w:rsidRDefault="00B64480" w:rsidP="0054171E">
            <w:pPr>
              <w:autoSpaceDE w:val="0"/>
              <w:autoSpaceDN w:val="0"/>
              <w:adjustRightInd w:val="0"/>
              <w:snapToGrid w:val="0"/>
              <w:spacing w:afterLines="50"/>
              <w:contextualSpacing/>
              <w:rPr>
                <w:rFonts w:cs="Arial"/>
                <w:color w:val="000000" w:themeColor="text1"/>
                <w:sz w:val="18"/>
                <w:szCs w:val="18"/>
                <w:lang w:eastAsia="zh-CN"/>
              </w:rPr>
            </w:pPr>
            <w:r w:rsidRPr="007113F7">
              <w:rPr>
                <w:rFonts w:cs="Arial"/>
                <w:color w:val="000000" w:themeColor="text1"/>
                <w:sz w:val="18"/>
                <w:szCs w:val="18"/>
                <w:highlight w:val="yellow"/>
              </w:rPr>
              <w:t xml:space="preserve">FFS exact candidate values, </w:t>
            </w:r>
            <w:proofErr w:type="spellStart"/>
            <w:r w:rsidRPr="007113F7">
              <w:rPr>
                <w:rFonts w:cs="Arial"/>
                <w:color w:val="000000" w:themeColor="text1"/>
                <w:sz w:val="18"/>
                <w:szCs w:val="18"/>
                <w:highlight w:val="yellow"/>
              </w:rPr>
              <w:t>K</w:t>
            </w:r>
            <w:r w:rsidRPr="007113F7">
              <w:rPr>
                <w:rFonts w:cs="Arial"/>
                <w:color w:val="000000" w:themeColor="text1"/>
                <w:sz w:val="18"/>
                <w:szCs w:val="18"/>
                <w:highlight w:val="yellow"/>
                <w:vertAlign w:val="subscript"/>
              </w:rPr>
              <w:t>s,max</w:t>
            </w:r>
            <w:proofErr w:type="spellEnd"/>
            <w:r w:rsidRPr="007113F7">
              <w:rPr>
                <w:rFonts w:cs="Arial"/>
                <w:color w:val="000000" w:themeColor="text1"/>
                <w:sz w:val="18"/>
                <w:szCs w:val="18"/>
                <w:highlight w:val="yellow"/>
                <w:vertAlign w:val="subscript"/>
              </w:rPr>
              <w:t xml:space="preserve">  </w:t>
            </w:r>
            <w:r w:rsidRPr="007113F7">
              <w:rPr>
                <w:rFonts w:cs="Arial"/>
                <w:color w:val="000000" w:themeColor="text1"/>
                <w:sz w:val="18"/>
                <w:szCs w:val="18"/>
                <w:highlight w:val="yellow"/>
              </w:rPr>
              <w:t>is up to 8</w:t>
            </w:r>
          </w:p>
        </w:tc>
        <w:tc>
          <w:tcPr>
            <w:tcW w:w="0" w:type="auto"/>
          </w:tcPr>
          <w:p w14:paraId="5AD66F8D" w14:textId="77777777" w:rsidR="00B64480" w:rsidRPr="00B64480" w:rsidRDefault="00B64480" w:rsidP="0054171E">
            <w:pPr>
              <w:pStyle w:val="TAL"/>
              <w:rPr>
                <w:rFonts w:cs="Arial"/>
                <w:color w:val="000000" w:themeColor="text1"/>
                <w:szCs w:val="18"/>
              </w:rPr>
            </w:pPr>
          </w:p>
        </w:tc>
        <w:tc>
          <w:tcPr>
            <w:tcW w:w="0" w:type="auto"/>
          </w:tcPr>
          <w:p w14:paraId="6F824AC3" w14:textId="77777777" w:rsidR="00B64480" w:rsidRPr="00B64480" w:rsidRDefault="00B64480" w:rsidP="0054171E">
            <w:pPr>
              <w:pStyle w:val="TAL"/>
              <w:rPr>
                <w:rFonts w:eastAsia="SimSun" w:cs="Arial"/>
                <w:color w:val="000000" w:themeColor="text1"/>
                <w:szCs w:val="18"/>
                <w:lang w:eastAsia="zh-CN"/>
              </w:rPr>
            </w:pPr>
          </w:p>
        </w:tc>
        <w:tc>
          <w:tcPr>
            <w:tcW w:w="0" w:type="auto"/>
          </w:tcPr>
          <w:p w14:paraId="747B132C" w14:textId="77777777" w:rsidR="00B64480" w:rsidRPr="00B64480" w:rsidRDefault="00B64480" w:rsidP="0054171E">
            <w:pPr>
              <w:pStyle w:val="TAL"/>
              <w:rPr>
                <w:rFonts w:cs="Arial"/>
                <w:color w:val="000000" w:themeColor="text1"/>
                <w:szCs w:val="18"/>
              </w:rPr>
            </w:pPr>
          </w:p>
        </w:tc>
        <w:tc>
          <w:tcPr>
            <w:tcW w:w="0" w:type="auto"/>
          </w:tcPr>
          <w:p w14:paraId="309B7466" w14:textId="77777777" w:rsidR="00B64480" w:rsidRPr="00B64480" w:rsidRDefault="00B64480" w:rsidP="0054171E">
            <w:pPr>
              <w:pStyle w:val="TAL"/>
              <w:rPr>
                <w:rFonts w:eastAsia="SimSun" w:cs="Arial"/>
                <w:color w:val="000000" w:themeColor="text1"/>
                <w:szCs w:val="18"/>
                <w:lang w:eastAsia="zh-CN"/>
              </w:rPr>
            </w:pPr>
          </w:p>
        </w:tc>
        <w:tc>
          <w:tcPr>
            <w:tcW w:w="0" w:type="auto"/>
          </w:tcPr>
          <w:p w14:paraId="56CD38CE" w14:textId="77777777" w:rsidR="00B64480" w:rsidRPr="00B64480" w:rsidRDefault="00B64480" w:rsidP="0054171E">
            <w:pPr>
              <w:pStyle w:val="TAL"/>
              <w:rPr>
                <w:rFonts w:cs="Arial"/>
                <w:color w:val="000000" w:themeColor="text1"/>
                <w:szCs w:val="18"/>
              </w:rPr>
            </w:pPr>
          </w:p>
        </w:tc>
        <w:tc>
          <w:tcPr>
            <w:tcW w:w="0" w:type="auto"/>
          </w:tcPr>
          <w:p w14:paraId="1A09292E" w14:textId="77777777" w:rsidR="00B64480" w:rsidRPr="00B64480" w:rsidRDefault="00B64480" w:rsidP="0054171E">
            <w:pPr>
              <w:pStyle w:val="TAL"/>
              <w:rPr>
                <w:rFonts w:cs="Arial"/>
                <w:color w:val="000000" w:themeColor="text1"/>
                <w:szCs w:val="18"/>
              </w:rPr>
            </w:pPr>
          </w:p>
        </w:tc>
        <w:tc>
          <w:tcPr>
            <w:tcW w:w="0" w:type="auto"/>
          </w:tcPr>
          <w:p w14:paraId="6C7D843A" w14:textId="77777777" w:rsidR="00B64480" w:rsidRPr="00B64480" w:rsidRDefault="00B64480" w:rsidP="0054171E">
            <w:pPr>
              <w:pStyle w:val="TAL"/>
              <w:rPr>
                <w:rFonts w:cs="Arial"/>
                <w:color w:val="000000" w:themeColor="text1"/>
                <w:szCs w:val="18"/>
              </w:rPr>
            </w:pPr>
          </w:p>
        </w:tc>
        <w:tc>
          <w:tcPr>
            <w:tcW w:w="0" w:type="auto"/>
          </w:tcPr>
          <w:p w14:paraId="26469FF4" w14:textId="77777777" w:rsidR="00B64480" w:rsidRPr="00B64480" w:rsidRDefault="00B64480" w:rsidP="0054171E">
            <w:pPr>
              <w:pStyle w:val="TAL"/>
              <w:rPr>
                <w:rFonts w:cs="Arial"/>
                <w:color w:val="000000" w:themeColor="text1"/>
                <w:szCs w:val="18"/>
              </w:rPr>
            </w:pPr>
          </w:p>
        </w:tc>
        <w:tc>
          <w:tcPr>
            <w:tcW w:w="0" w:type="auto"/>
          </w:tcPr>
          <w:p w14:paraId="7E732948" w14:textId="51A67864" w:rsidR="00B64480" w:rsidRPr="00B64480" w:rsidRDefault="00B64480" w:rsidP="0054171E">
            <w:pPr>
              <w:pStyle w:val="TAL"/>
              <w:rPr>
                <w:rFonts w:cs="Arial"/>
                <w:color w:val="000000" w:themeColor="text1"/>
                <w:szCs w:val="18"/>
                <w:lang w:eastAsia="zh-CN"/>
              </w:rPr>
            </w:pPr>
            <w:r w:rsidRPr="00B64480">
              <w:rPr>
                <w:rFonts w:cs="Arial"/>
                <w:color w:val="000000" w:themeColor="text1"/>
                <w:szCs w:val="18"/>
                <w:highlight w:val="yellow"/>
                <w:lang w:eastAsia="zh-CN"/>
              </w:rPr>
              <w:t>[</w:t>
            </w:r>
            <w:r w:rsidRPr="00B64480">
              <w:rPr>
                <w:rFonts w:cs="Arial"/>
                <w:color w:val="ED7D31" w:themeColor="accent2"/>
                <w:szCs w:val="18"/>
                <w:highlight w:val="yellow"/>
                <w:lang w:eastAsia="zh-CN"/>
              </w:rPr>
              <w:t xml:space="preserve">Component 1 </w:t>
            </w:r>
            <w:r w:rsidRPr="00B64480">
              <w:rPr>
                <w:rFonts w:cs="Arial"/>
                <w:color w:val="000000" w:themeColor="text1"/>
                <w:szCs w:val="18"/>
                <w:highlight w:val="yellow"/>
                <w:lang w:eastAsia="zh-CN"/>
              </w:rPr>
              <w:t xml:space="preserve">candidate values </w:t>
            </w:r>
            <w:r w:rsidRPr="00B64480">
              <w:rPr>
                <w:rFonts w:cs="Arial"/>
                <w:strike/>
                <w:color w:val="ED7D31" w:themeColor="accent2"/>
                <w:szCs w:val="18"/>
                <w:highlight w:val="yellow"/>
                <w:lang w:eastAsia="zh-CN"/>
              </w:rPr>
              <w:t>are</w:t>
            </w:r>
            <w:r w:rsidRPr="00B64480">
              <w:rPr>
                <w:rFonts w:cs="Arial"/>
                <w:color w:val="ED7D31" w:themeColor="accent2"/>
                <w:szCs w:val="18"/>
                <w:highlight w:val="yellow"/>
                <w:lang w:eastAsia="zh-CN"/>
              </w:rPr>
              <w:t>:</w:t>
            </w:r>
            <w:r w:rsidRPr="00B64480">
              <w:rPr>
                <w:rFonts w:cs="Arial"/>
                <w:color w:val="000000" w:themeColor="text1"/>
                <w:szCs w:val="18"/>
                <w:highlight w:val="yellow"/>
                <w:lang w:eastAsia="zh-CN"/>
              </w:rPr>
              <w:t xml:space="preserve"> {2, 3, 4, 5, 6, 7, 8}]</w:t>
            </w:r>
          </w:p>
        </w:tc>
        <w:tc>
          <w:tcPr>
            <w:tcW w:w="0" w:type="auto"/>
          </w:tcPr>
          <w:p w14:paraId="2303A09A" w14:textId="77777777" w:rsidR="00B64480" w:rsidRPr="00B64480" w:rsidRDefault="00B64480" w:rsidP="0054171E">
            <w:pPr>
              <w:pStyle w:val="TAL"/>
              <w:rPr>
                <w:rFonts w:cs="Arial"/>
                <w:color w:val="000000" w:themeColor="text1"/>
                <w:szCs w:val="18"/>
              </w:rPr>
            </w:pPr>
            <w:r w:rsidRPr="00B64480">
              <w:rPr>
                <w:rFonts w:cs="Arial"/>
                <w:color w:val="000000" w:themeColor="text1"/>
                <w:szCs w:val="18"/>
              </w:rPr>
              <w:t>Optional with capability signalling</w:t>
            </w:r>
          </w:p>
        </w:tc>
      </w:tr>
    </w:tbl>
    <w:p w14:paraId="7A20550C" w14:textId="55D41272" w:rsidR="00025F61" w:rsidRDefault="00025F61" w:rsidP="009659DD">
      <w:pPr>
        <w:rPr>
          <w:lang w:eastAsia="x-none"/>
        </w:rPr>
      </w:pPr>
    </w:p>
    <w:p w14:paraId="43D48B50" w14:textId="77777777" w:rsidR="00CE0D96" w:rsidRDefault="00CE0D96" w:rsidP="009659DD">
      <w:pPr>
        <w:rPr>
          <w:lang w:eastAsia="x-none"/>
        </w:rPr>
      </w:pPr>
    </w:p>
    <w:p w14:paraId="064F6B75" w14:textId="518B1CE1" w:rsidR="00B64480" w:rsidRPr="00CE0D96" w:rsidRDefault="00CE0D96" w:rsidP="00CE0D96">
      <w:pPr>
        <w:pStyle w:val="maintext"/>
        <w:ind w:firstLineChars="90" w:firstLine="180"/>
        <w:rPr>
          <w:rFonts w:ascii="Calibri" w:hAnsi="Calibri" w:cs="Arial"/>
          <w:b/>
          <w:color w:val="000000"/>
        </w:rPr>
      </w:pPr>
      <w:r w:rsidRPr="00CE0D96">
        <w:rPr>
          <w:rFonts w:ascii="Calibri" w:hAnsi="Calibri" w:cs="Arial"/>
          <w:b/>
          <w:color w:val="000000"/>
        </w:rPr>
        <w:t xml:space="preserve">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45"/>
        <w:gridCol w:w="623"/>
        <w:gridCol w:w="3725"/>
        <w:gridCol w:w="9615"/>
        <w:gridCol w:w="843"/>
        <w:gridCol w:w="222"/>
        <w:gridCol w:w="222"/>
        <w:gridCol w:w="222"/>
        <w:gridCol w:w="222"/>
        <w:gridCol w:w="222"/>
        <w:gridCol w:w="222"/>
        <w:gridCol w:w="222"/>
        <w:gridCol w:w="2548"/>
        <w:gridCol w:w="2028"/>
      </w:tblGrid>
      <w:tr w:rsidR="00CE0D96" w14:paraId="4486A2EA" w14:textId="77777777" w:rsidTr="0054171E">
        <w:tc>
          <w:tcPr>
            <w:tcW w:w="0" w:type="auto"/>
            <w:shd w:val="clear" w:color="auto" w:fill="FFFF00"/>
          </w:tcPr>
          <w:p w14:paraId="00DAD211" w14:textId="77777777" w:rsidR="00CE0D96" w:rsidRDefault="00CE0D96" w:rsidP="0054171E">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FFFF00"/>
          </w:tcPr>
          <w:p w14:paraId="65B9921E" w14:textId="77777777" w:rsidR="00CE0D96" w:rsidRDefault="00CE0D96" w:rsidP="0054171E">
            <w:pPr>
              <w:pStyle w:val="TAL"/>
              <w:rPr>
                <w:rFonts w:cs="Arial"/>
                <w:color w:val="000000"/>
                <w:szCs w:val="18"/>
              </w:rPr>
            </w:pPr>
            <w:r>
              <w:rPr>
                <w:rFonts w:cs="Arial"/>
                <w:color w:val="000000"/>
                <w:szCs w:val="18"/>
              </w:rPr>
              <w:t>23-1-2</w:t>
            </w:r>
          </w:p>
        </w:tc>
        <w:tc>
          <w:tcPr>
            <w:tcW w:w="0" w:type="auto"/>
            <w:shd w:val="clear" w:color="auto" w:fill="FFFF00"/>
          </w:tcPr>
          <w:p w14:paraId="1B276EBB" w14:textId="77777777" w:rsidR="00CE0D96" w:rsidRDefault="00CE0D96" w:rsidP="0054171E">
            <w:pPr>
              <w:pStyle w:val="TAL"/>
              <w:rPr>
                <w:rFonts w:eastAsia="SimSun" w:cs="Arial"/>
                <w:color w:val="000000"/>
                <w:szCs w:val="18"/>
                <w:lang w:eastAsia="zh-CN"/>
              </w:rPr>
            </w:pPr>
            <w:r>
              <w:rPr>
                <w:rFonts w:eastAsia="SimSun" w:cs="Arial"/>
                <w:color w:val="000000"/>
                <w:szCs w:val="18"/>
                <w:lang w:eastAsia="zh-CN"/>
              </w:rPr>
              <w:t xml:space="preserve">Inter-cell measurement and reporting (for inter-cell BM </w:t>
            </w:r>
            <w:r>
              <w:rPr>
                <w:rFonts w:eastAsia="SimSun" w:cs="Arial"/>
                <w:color w:val="000000"/>
                <w:szCs w:val="18"/>
                <w:highlight w:val="yellow"/>
                <w:lang w:eastAsia="zh-CN"/>
              </w:rPr>
              <w:t xml:space="preserve">[and </w:t>
            </w:r>
            <w:proofErr w:type="spellStart"/>
            <w:r>
              <w:rPr>
                <w:rFonts w:eastAsia="SimSun" w:cs="Arial"/>
                <w:color w:val="000000"/>
                <w:szCs w:val="18"/>
                <w:highlight w:val="yellow"/>
                <w:lang w:eastAsia="zh-CN"/>
              </w:rPr>
              <w:t>mTRP</w:t>
            </w:r>
            <w:proofErr w:type="spellEnd"/>
            <w:r>
              <w:rPr>
                <w:rFonts w:eastAsia="SimSun" w:cs="Arial"/>
                <w:color w:val="000000"/>
                <w:szCs w:val="18"/>
                <w:highlight w:val="yellow"/>
                <w:lang w:eastAsia="zh-CN"/>
              </w:rPr>
              <w:t>]</w:t>
            </w:r>
            <w:r>
              <w:rPr>
                <w:rFonts w:eastAsia="SimSun" w:cs="Arial"/>
                <w:color w:val="000000"/>
                <w:szCs w:val="18"/>
                <w:lang w:eastAsia="zh-CN"/>
              </w:rPr>
              <w:t>)</w:t>
            </w:r>
          </w:p>
        </w:tc>
        <w:tc>
          <w:tcPr>
            <w:tcW w:w="0" w:type="auto"/>
            <w:shd w:val="clear" w:color="auto" w:fill="FFFF00"/>
          </w:tcPr>
          <w:p w14:paraId="52CFB51A"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rPr>
              <w:t xml:space="preserve">1. Support of </w:t>
            </w:r>
            <w:r>
              <w:rPr>
                <w:rFonts w:cs="Arial"/>
                <w:color w:val="000000"/>
                <w:sz w:val="18"/>
                <w:szCs w:val="18"/>
                <w:highlight w:val="yellow"/>
              </w:rPr>
              <w:t>[L1-RSRP/beam]</w:t>
            </w:r>
            <w:r>
              <w:rPr>
                <w:rFonts w:cs="Arial"/>
                <w:color w:val="000000"/>
                <w:sz w:val="18"/>
                <w:szCs w:val="18"/>
              </w:rPr>
              <w:t xml:space="preserve"> measurement and report on SSB(s) with PCI(s) different from serving cell PCI</w:t>
            </w:r>
          </w:p>
          <w:p w14:paraId="056396FE"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rPr>
              <w:t xml:space="preserve">2. Support of </w:t>
            </w:r>
            <w:r>
              <w:rPr>
                <w:rFonts w:cs="Arial"/>
                <w:color w:val="000000"/>
                <w:sz w:val="18"/>
                <w:szCs w:val="18"/>
                <w:highlight w:val="yellow"/>
              </w:rPr>
              <w:t>[L1-RSRP/beam]</w:t>
            </w:r>
            <w:r>
              <w:rPr>
                <w:rFonts w:cs="Arial"/>
                <w:color w:val="000000"/>
                <w:sz w:val="18"/>
                <w:szCs w:val="18"/>
              </w:rPr>
              <w:t xml:space="preserve"> reporting of </w:t>
            </w:r>
            <w:proofErr w:type="spellStart"/>
            <w:r>
              <w:rPr>
                <w:rFonts w:cs="Arial"/>
                <w:color w:val="000000"/>
                <w:sz w:val="18"/>
                <w:szCs w:val="18"/>
              </w:rPr>
              <w:t>Kmax</w:t>
            </w:r>
            <w:proofErr w:type="spellEnd"/>
            <w:r>
              <w:rPr>
                <w:rFonts w:cs="Arial"/>
                <w:color w:val="000000"/>
                <w:sz w:val="18"/>
                <w:szCs w:val="18"/>
              </w:rPr>
              <w:t xml:space="preserve"> SSBRI-RSRP</w:t>
            </w:r>
            <w:r>
              <w:rPr>
                <w:rFonts w:cs="Arial"/>
                <w:color w:val="000000"/>
                <w:sz w:val="18"/>
                <w:szCs w:val="18"/>
                <w:highlight w:val="yellow"/>
              </w:rPr>
              <w:t>[,SS-RSRP] [pairs/beams]</w:t>
            </w:r>
            <w:r>
              <w:rPr>
                <w:rFonts w:cs="Arial"/>
                <w:color w:val="000000"/>
                <w:sz w:val="18"/>
                <w:szCs w:val="18"/>
              </w:rPr>
              <w:t xml:space="preserve">, with at least one </w:t>
            </w:r>
            <w:r>
              <w:rPr>
                <w:rFonts w:cs="Arial"/>
                <w:color w:val="000000"/>
                <w:sz w:val="18"/>
                <w:szCs w:val="18"/>
                <w:highlight w:val="yellow"/>
              </w:rPr>
              <w:t>[pair/beam]</w:t>
            </w:r>
            <w:r>
              <w:rPr>
                <w:rFonts w:cs="Arial"/>
                <w:color w:val="000000"/>
                <w:sz w:val="18"/>
                <w:szCs w:val="18"/>
              </w:rPr>
              <w:t xml:space="preserve"> associated with a PCI different from serving cell PCI </w:t>
            </w:r>
            <w:r>
              <w:rPr>
                <w:rFonts w:cs="Arial"/>
                <w:color w:val="000000"/>
                <w:sz w:val="18"/>
                <w:szCs w:val="18"/>
                <w:highlight w:val="yellow"/>
              </w:rPr>
              <w:t>[in one report instance]</w:t>
            </w:r>
          </w:p>
          <w:p w14:paraId="58A43B01"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[3. The number of [RRC-configured/ MAC-CE activated] PCI(s) different from serving cell PCI for beam measurement] [in FR1]</w:t>
            </w:r>
          </w:p>
          <w:p w14:paraId="2F788010"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3CD5B277"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[4. The number of [RRC- configured/ MAC-CE activated] PCI(s) different from serving cell PCI for beam measurement] [in FR2]</w:t>
            </w:r>
          </w:p>
          <w:p w14:paraId="6D2C5219"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5856853D"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[5. The max number of SSB resources configured to measure L1-RSRP within a slot across all PCI(s) different from serving cell PCI]</w:t>
            </w:r>
          </w:p>
          <w:p w14:paraId="0A424E41"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p>
          <w:p w14:paraId="2CC0C5F7"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highlight w:val="yellow"/>
              </w:rPr>
            </w:pPr>
            <w:r>
              <w:rPr>
                <w:rFonts w:cs="Arial"/>
                <w:color w:val="000000"/>
                <w:sz w:val="18"/>
                <w:szCs w:val="18"/>
                <w:highlight w:val="yellow"/>
              </w:rPr>
              <w:t>[6. The max number of SSB resources configured to measure L1-RSRP across all PCI(s) different from serving cell PCI]</w:t>
            </w:r>
          </w:p>
          <w:p w14:paraId="7A7770F7" w14:textId="77777777" w:rsidR="00CE0D96" w:rsidRDefault="00CE0D96" w:rsidP="0054171E">
            <w:pPr>
              <w:pStyle w:val="ListParagraph"/>
              <w:autoSpaceDE w:val="0"/>
              <w:autoSpaceDN w:val="0"/>
              <w:adjustRightInd w:val="0"/>
              <w:snapToGrid w:val="0"/>
              <w:spacing w:afterLines="50"/>
              <w:ind w:left="1320" w:hanging="360"/>
              <w:rPr>
                <w:rFonts w:cs="Arial"/>
                <w:color w:val="000000"/>
                <w:sz w:val="18"/>
                <w:szCs w:val="18"/>
                <w:highlight w:val="yellow"/>
              </w:rPr>
            </w:pPr>
          </w:p>
          <w:p w14:paraId="5335A492" w14:textId="77777777" w:rsidR="00CE0D96" w:rsidRDefault="00CE0D96" w:rsidP="0054171E">
            <w:pPr>
              <w:pStyle w:val="ListParagraph"/>
              <w:autoSpaceDE w:val="0"/>
              <w:autoSpaceDN w:val="0"/>
              <w:adjustRightInd w:val="0"/>
              <w:snapToGrid w:val="0"/>
              <w:spacing w:afterLines="50"/>
              <w:ind w:left="360" w:hanging="360"/>
              <w:rPr>
                <w:rFonts w:cs="Arial"/>
                <w:color w:val="000000"/>
                <w:sz w:val="18"/>
                <w:szCs w:val="18"/>
              </w:rPr>
            </w:pPr>
            <w:r>
              <w:rPr>
                <w:rFonts w:cs="Arial"/>
                <w:color w:val="000000"/>
                <w:sz w:val="18"/>
                <w:szCs w:val="18"/>
                <w:highlight w:val="yellow"/>
              </w:rPr>
              <w:t>[7. Support on that SSB(s) with PCI(s) different from serving cell PCI configured for L1 beam measurement and report are not included in SSBs with PCIs configured for L3 mobility measurement]</w:t>
            </w:r>
          </w:p>
        </w:tc>
        <w:tc>
          <w:tcPr>
            <w:tcW w:w="0" w:type="auto"/>
            <w:shd w:val="clear" w:color="auto" w:fill="FFFF00"/>
          </w:tcPr>
          <w:p w14:paraId="4BF76428" w14:textId="77777777" w:rsidR="00CE0D96" w:rsidRDefault="00CE0D96" w:rsidP="0054171E">
            <w:pPr>
              <w:pStyle w:val="TAL"/>
              <w:rPr>
                <w:rFonts w:cs="Arial"/>
                <w:color w:val="000000"/>
                <w:szCs w:val="18"/>
              </w:rPr>
            </w:pPr>
            <w:r>
              <w:rPr>
                <w:rFonts w:cs="Arial"/>
                <w:color w:val="000000"/>
                <w:szCs w:val="18"/>
                <w:highlight w:val="yellow"/>
              </w:rPr>
              <w:t>[2-24, 2-29]</w:t>
            </w:r>
          </w:p>
        </w:tc>
        <w:tc>
          <w:tcPr>
            <w:tcW w:w="0" w:type="auto"/>
            <w:shd w:val="clear" w:color="auto" w:fill="FFFF00"/>
          </w:tcPr>
          <w:p w14:paraId="6CCA3AAE" w14:textId="77777777" w:rsidR="00CE0D96" w:rsidRDefault="00CE0D96" w:rsidP="0054171E">
            <w:pPr>
              <w:pStyle w:val="TAL"/>
              <w:rPr>
                <w:rFonts w:eastAsia="SimSun" w:cs="Arial"/>
                <w:color w:val="000000"/>
                <w:szCs w:val="18"/>
                <w:lang w:eastAsia="zh-CN"/>
              </w:rPr>
            </w:pPr>
          </w:p>
        </w:tc>
        <w:tc>
          <w:tcPr>
            <w:tcW w:w="0" w:type="auto"/>
            <w:shd w:val="clear" w:color="auto" w:fill="FFFF00"/>
          </w:tcPr>
          <w:p w14:paraId="253A117C" w14:textId="77777777" w:rsidR="00CE0D96" w:rsidRDefault="00CE0D96" w:rsidP="0054171E">
            <w:pPr>
              <w:pStyle w:val="TAL"/>
              <w:rPr>
                <w:rFonts w:cs="Arial"/>
                <w:color w:val="000000"/>
                <w:szCs w:val="18"/>
              </w:rPr>
            </w:pPr>
          </w:p>
        </w:tc>
        <w:tc>
          <w:tcPr>
            <w:tcW w:w="0" w:type="auto"/>
            <w:shd w:val="clear" w:color="auto" w:fill="FFFF00"/>
          </w:tcPr>
          <w:p w14:paraId="3FBD87A8" w14:textId="77777777" w:rsidR="00CE0D96" w:rsidRDefault="00CE0D96" w:rsidP="0054171E">
            <w:pPr>
              <w:pStyle w:val="TAL"/>
              <w:rPr>
                <w:rFonts w:eastAsia="SimSun" w:cs="Arial"/>
                <w:color w:val="000000"/>
                <w:szCs w:val="18"/>
                <w:lang w:eastAsia="zh-CN"/>
              </w:rPr>
            </w:pPr>
          </w:p>
        </w:tc>
        <w:tc>
          <w:tcPr>
            <w:tcW w:w="0" w:type="auto"/>
            <w:shd w:val="clear" w:color="auto" w:fill="FFFF00"/>
          </w:tcPr>
          <w:p w14:paraId="650A080D" w14:textId="77777777" w:rsidR="00CE0D96" w:rsidRDefault="00CE0D96" w:rsidP="0054171E">
            <w:pPr>
              <w:pStyle w:val="TAL"/>
              <w:rPr>
                <w:rFonts w:cs="Arial"/>
                <w:color w:val="000000"/>
                <w:szCs w:val="18"/>
              </w:rPr>
            </w:pPr>
          </w:p>
        </w:tc>
        <w:tc>
          <w:tcPr>
            <w:tcW w:w="0" w:type="auto"/>
            <w:shd w:val="clear" w:color="auto" w:fill="FFFF00"/>
          </w:tcPr>
          <w:p w14:paraId="4CE3DAA0" w14:textId="77777777" w:rsidR="00CE0D96" w:rsidRDefault="00CE0D96" w:rsidP="0054171E">
            <w:pPr>
              <w:pStyle w:val="TAL"/>
              <w:rPr>
                <w:rFonts w:cs="Arial"/>
                <w:color w:val="000000"/>
                <w:szCs w:val="18"/>
              </w:rPr>
            </w:pPr>
          </w:p>
        </w:tc>
        <w:tc>
          <w:tcPr>
            <w:tcW w:w="0" w:type="auto"/>
            <w:shd w:val="clear" w:color="auto" w:fill="FFFF00"/>
          </w:tcPr>
          <w:p w14:paraId="5C470849" w14:textId="77777777" w:rsidR="00CE0D96" w:rsidRDefault="00CE0D96" w:rsidP="0054171E">
            <w:pPr>
              <w:pStyle w:val="TAL"/>
              <w:rPr>
                <w:rFonts w:cs="Arial"/>
                <w:color w:val="000000"/>
                <w:szCs w:val="18"/>
              </w:rPr>
            </w:pPr>
          </w:p>
        </w:tc>
        <w:tc>
          <w:tcPr>
            <w:tcW w:w="0" w:type="auto"/>
            <w:shd w:val="clear" w:color="auto" w:fill="FFFF00"/>
          </w:tcPr>
          <w:p w14:paraId="2C15C265" w14:textId="77777777" w:rsidR="00CE0D96" w:rsidRDefault="00CE0D96" w:rsidP="0054171E">
            <w:pPr>
              <w:pStyle w:val="TAL"/>
              <w:rPr>
                <w:rFonts w:cs="Arial"/>
                <w:color w:val="000000"/>
                <w:szCs w:val="18"/>
              </w:rPr>
            </w:pPr>
          </w:p>
        </w:tc>
        <w:tc>
          <w:tcPr>
            <w:tcW w:w="0" w:type="auto"/>
            <w:shd w:val="clear" w:color="auto" w:fill="FFFF00"/>
          </w:tcPr>
          <w:p w14:paraId="59CF696B" w14:textId="77777777" w:rsidR="00CE0D96" w:rsidRDefault="00CE0D96" w:rsidP="0054171E">
            <w:pPr>
              <w:pStyle w:val="TAL"/>
              <w:rPr>
                <w:rFonts w:cs="Arial"/>
                <w:color w:val="000000"/>
                <w:szCs w:val="18"/>
              </w:rPr>
            </w:pPr>
            <w:r>
              <w:rPr>
                <w:rFonts w:cs="Arial"/>
                <w:color w:val="000000"/>
                <w:szCs w:val="18"/>
                <w:highlight w:val="yellow"/>
              </w:rPr>
              <w:t>[2. Candidate value of {1,2,3,4}]</w:t>
            </w:r>
          </w:p>
          <w:p w14:paraId="050C07B7" w14:textId="77777777" w:rsidR="00CE0D96" w:rsidRDefault="00CE0D96" w:rsidP="0054171E">
            <w:pPr>
              <w:pStyle w:val="TAL"/>
              <w:rPr>
                <w:rFonts w:cs="Arial"/>
                <w:color w:val="000000"/>
                <w:szCs w:val="18"/>
              </w:rPr>
            </w:pPr>
          </w:p>
          <w:p w14:paraId="3990A2CA" w14:textId="77777777" w:rsidR="00CE0D96" w:rsidRDefault="00CE0D96" w:rsidP="0054171E">
            <w:pPr>
              <w:pStyle w:val="TAL"/>
              <w:rPr>
                <w:rFonts w:cs="Arial"/>
                <w:color w:val="000000"/>
                <w:szCs w:val="18"/>
                <w:highlight w:val="yellow"/>
              </w:rPr>
            </w:pPr>
            <w:r>
              <w:rPr>
                <w:rFonts w:cs="Arial"/>
                <w:color w:val="000000"/>
                <w:szCs w:val="18"/>
                <w:highlight w:val="yellow"/>
              </w:rPr>
              <w:t>[3. candidate values {1, 2, 4, 6}]</w:t>
            </w:r>
          </w:p>
          <w:p w14:paraId="7CC1F8C5" w14:textId="77777777" w:rsidR="00CE0D96" w:rsidRDefault="00CE0D96" w:rsidP="0054171E">
            <w:pPr>
              <w:pStyle w:val="TAL"/>
              <w:rPr>
                <w:rFonts w:cs="Arial"/>
                <w:color w:val="000000"/>
                <w:szCs w:val="18"/>
                <w:highlight w:val="yellow"/>
              </w:rPr>
            </w:pPr>
          </w:p>
          <w:p w14:paraId="38719228" w14:textId="77777777" w:rsidR="00CE0D96" w:rsidRDefault="00CE0D96" w:rsidP="0054171E">
            <w:pPr>
              <w:pStyle w:val="TAL"/>
              <w:rPr>
                <w:rFonts w:cs="Arial"/>
                <w:color w:val="000000"/>
                <w:szCs w:val="18"/>
                <w:highlight w:val="yellow"/>
              </w:rPr>
            </w:pPr>
            <w:r>
              <w:rPr>
                <w:rFonts w:cs="Arial"/>
                <w:color w:val="000000"/>
                <w:szCs w:val="18"/>
                <w:highlight w:val="yellow"/>
              </w:rPr>
              <w:t>[4. candidate values {1, 2, 4}]</w:t>
            </w:r>
          </w:p>
          <w:p w14:paraId="7800D448" w14:textId="77777777" w:rsidR="00CE0D96" w:rsidRDefault="00CE0D96" w:rsidP="0054171E">
            <w:pPr>
              <w:pStyle w:val="TAL"/>
              <w:rPr>
                <w:rFonts w:cs="Arial"/>
                <w:color w:val="000000"/>
                <w:szCs w:val="18"/>
                <w:highlight w:val="yellow"/>
              </w:rPr>
            </w:pPr>
          </w:p>
          <w:p w14:paraId="52DCC07F" w14:textId="77777777" w:rsidR="00CE0D96" w:rsidRDefault="00CE0D96" w:rsidP="0054171E">
            <w:pPr>
              <w:pStyle w:val="TAL"/>
              <w:rPr>
                <w:rFonts w:cs="Arial"/>
                <w:color w:val="000000"/>
                <w:szCs w:val="18"/>
                <w:highlight w:val="yellow"/>
              </w:rPr>
            </w:pPr>
            <w:r>
              <w:rPr>
                <w:rFonts w:cs="Arial"/>
                <w:color w:val="000000"/>
                <w:szCs w:val="18"/>
                <w:highlight w:val="yellow"/>
              </w:rPr>
              <w:t>[5. candidate values: {2, 4, 8, FFS}]</w:t>
            </w:r>
          </w:p>
          <w:p w14:paraId="79D1A92A" w14:textId="77777777" w:rsidR="00CE0D96" w:rsidRDefault="00CE0D96" w:rsidP="0054171E">
            <w:pPr>
              <w:pStyle w:val="TAL"/>
              <w:rPr>
                <w:rFonts w:cs="Arial"/>
                <w:color w:val="000000"/>
                <w:szCs w:val="18"/>
                <w:highlight w:val="yellow"/>
              </w:rPr>
            </w:pPr>
          </w:p>
          <w:p w14:paraId="7B53B913" w14:textId="77777777" w:rsidR="00CE0D96" w:rsidRDefault="00CE0D96" w:rsidP="0054171E">
            <w:pPr>
              <w:pStyle w:val="TAL"/>
              <w:rPr>
                <w:rFonts w:cs="Arial"/>
                <w:color w:val="000000"/>
                <w:szCs w:val="18"/>
                <w:highlight w:val="yellow"/>
              </w:rPr>
            </w:pPr>
            <w:r>
              <w:rPr>
                <w:rFonts w:cs="Arial"/>
                <w:color w:val="000000"/>
                <w:szCs w:val="18"/>
                <w:highlight w:val="yellow"/>
              </w:rPr>
              <w:t>[6. candidate values: {4, 8, 16, 32, 64, FFS}]</w:t>
            </w:r>
          </w:p>
          <w:p w14:paraId="55F001D1" w14:textId="77777777" w:rsidR="00CE0D96" w:rsidRDefault="00CE0D96" w:rsidP="0054171E">
            <w:pPr>
              <w:pStyle w:val="TAL"/>
              <w:rPr>
                <w:rFonts w:cs="Arial"/>
                <w:color w:val="000000"/>
                <w:szCs w:val="18"/>
                <w:highlight w:val="yellow"/>
              </w:rPr>
            </w:pPr>
          </w:p>
          <w:p w14:paraId="738288C3" w14:textId="77777777" w:rsidR="00CE0D96" w:rsidRDefault="00CE0D96" w:rsidP="0054171E">
            <w:pPr>
              <w:pStyle w:val="TAL"/>
              <w:rPr>
                <w:rFonts w:cs="Arial"/>
                <w:color w:val="000000"/>
                <w:szCs w:val="18"/>
              </w:rPr>
            </w:pPr>
            <w:r>
              <w:rPr>
                <w:rFonts w:cs="Arial"/>
                <w:color w:val="000000"/>
                <w:szCs w:val="18"/>
                <w:highlight w:val="yellow"/>
              </w:rPr>
              <w:t>[7. candidate values {not support}]</w:t>
            </w:r>
          </w:p>
        </w:tc>
        <w:tc>
          <w:tcPr>
            <w:tcW w:w="0" w:type="auto"/>
            <w:shd w:val="clear" w:color="auto" w:fill="FFFF00"/>
          </w:tcPr>
          <w:p w14:paraId="71C598DF" w14:textId="77777777" w:rsidR="00CE0D96" w:rsidRDefault="00CE0D96" w:rsidP="0054171E">
            <w:pPr>
              <w:pStyle w:val="TAL"/>
              <w:rPr>
                <w:rFonts w:cs="Arial"/>
                <w:color w:val="000000"/>
                <w:szCs w:val="18"/>
              </w:rPr>
            </w:pPr>
            <w:r>
              <w:rPr>
                <w:rFonts w:cs="Arial"/>
                <w:color w:val="000000"/>
                <w:szCs w:val="18"/>
              </w:rPr>
              <w:t>Optional with capability signalling</w:t>
            </w:r>
          </w:p>
        </w:tc>
      </w:tr>
    </w:tbl>
    <w:p w14:paraId="60DFB2CA" w14:textId="77777777" w:rsidR="00CE0D96" w:rsidRDefault="00CE0D96" w:rsidP="009659DD">
      <w:pPr>
        <w:rPr>
          <w:lang w:eastAsia="x-none"/>
        </w:rPr>
      </w:pPr>
    </w:p>
    <w:p w14:paraId="5FD9435E" w14:textId="77777777" w:rsidR="00B64480" w:rsidRDefault="00B64480" w:rsidP="009659DD">
      <w:pPr>
        <w:rPr>
          <w:lang w:eastAsia="x-none"/>
        </w:rPr>
      </w:pPr>
    </w:p>
    <w:p w14:paraId="76FFE511" w14:textId="77777777" w:rsidR="00AC276B" w:rsidRPr="00E57852" w:rsidRDefault="00AE0A64"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AE0A64"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AE0A64"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AE0A64"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AE0A64"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AE0A64"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AE0A64"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AE0A64"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AE0A64"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AE0A64"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AE0A64"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AE0A64"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AE0A64"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AE0A64"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AE0A64"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AE0A64"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AE0A64"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AE0A64"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AE0A64"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482EE33E" w:rsidR="00340DED" w:rsidRDefault="00340DED" w:rsidP="00084442">
      <w:pPr>
        <w:rPr>
          <w:rFonts w:cs="Arial"/>
        </w:rPr>
      </w:pPr>
    </w:p>
    <w:p w14:paraId="49D09DC3" w14:textId="63410C51" w:rsidR="00317726" w:rsidRDefault="00317726" w:rsidP="00084442">
      <w:pPr>
        <w:rPr>
          <w:rFonts w:cs="Arial"/>
        </w:rPr>
      </w:pPr>
    </w:p>
    <w:tbl>
      <w:tblPr>
        <w:tblW w:w="6924" w:type="dxa"/>
        <w:tblLook w:val="04A0" w:firstRow="1" w:lastRow="0" w:firstColumn="1" w:lastColumn="0" w:noHBand="0" w:noVBand="1"/>
      </w:tblPr>
      <w:tblGrid>
        <w:gridCol w:w="1660"/>
        <w:gridCol w:w="440"/>
        <w:gridCol w:w="328"/>
        <w:gridCol w:w="328"/>
        <w:gridCol w:w="328"/>
        <w:gridCol w:w="328"/>
        <w:gridCol w:w="328"/>
        <w:gridCol w:w="328"/>
        <w:gridCol w:w="328"/>
        <w:gridCol w:w="328"/>
        <w:gridCol w:w="440"/>
        <w:gridCol w:w="440"/>
        <w:gridCol w:w="440"/>
        <w:gridCol w:w="440"/>
        <w:gridCol w:w="440"/>
      </w:tblGrid>
      <w:tr w:rsidR="00317726" w:rsidRPr="00317726" w14:paraId="62773575" w14:textId="77777777" w:rsidTr="00AA1049">
        <w:trPr>
          <w:trHeight w:val="290"/>
        </w:trPr>
        <w:tc>
          <w:tcPr>
            <w:tcW w:w="1660" w:type="dxa"/>
            <w:tcBorders>
              <w:top w:val="nil"/>
              <w:left w:val="nil"/>
              <w:bottom w:val="nil"/>
              <w:right w:val="nil"/>
            </w:tcBorders>
            <w:shd w:val="clear" w:color="000000" w:fill="E7E6E6"/>
            <w:noWrap/>
            <w:vAlign w:val="bottom"/>
            <w:hideMark/>
          </w:tcPr>
          <w:p w14:paraId="2F94945C" w14:textId="735673C9" w:rsidR="00317726" w:rsidRPr="00317726" w:rsidRDefault="00317726" w:rsidP="00317726">
            <w:pPr>
              <w:spacing w:before="0" w:after="0"/>
              <w:jc w:val="left"/>
              <w:rPr>
                <w:rFonts w:ascii="Calibri" w:hAnsi="Calibri" w:cs="Calibri"/>
                <w:b/>
                <w:bCs/>
                <w:color w:val="000000"/>
                <w:sz w:val="22"/>
                <w:szCs w:val="22"/>
              </w:rPr>
            </w:pPr>
          </w:p>
        </w:tc>
        <w:tc>
          <w:tcPr>
            <w:tcW w:w="440" w:type="dxa"/>
            <w:tcBorders>
              <w:top w:val="nil"/>
              <w:left w:val="nil"/>
              <w:bottom w:val="nil"/>
              <w:right w:val="nil"/>
            </w:tcBorders>
            <w:shd w:val="clear" w:color="000000" w:fill="E7E6E6"/>
            <w:noWrap/>
            <w:vAlign w:val="bottom"/>
            <w:hideMark/>
          </w:tcPr>
          <w:p w14:paraId="720C4F6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w:t>
            </w:r>
          </w:p>
        </w:tc>
        <w:tc>
          <w:tcPr>
            <w:tcW w:w="328" w:type="dxa"/>
            <w:tcBorders>
              <w:top w:val="nil"/>
              <w:left w:val="nil"/>
              <w:bottom w:val="nil"/>
              <w:right w:val="nil"/>
            </w:tcBorders>
            <w:shd w:val="clear" w:color="000000" w:fill="E7E6E6"/>
            <w:noWrap/>
            <w:vAlign w:val="bottom"/>
            <w:hideMark/>
          </w:tcPr>
          <w:p w14:paraId="5D503023"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2</w:t>
            </w:r>
          </w:p>
        </w:tc>
        <w:tc>
          <w:tcPr>
            <w:tcW w:w="328" w:type="dxa"/>
            <w:tcBorders>
              <w:top w:val="nil"/>
              <w:left w:val="nil"/>
              <w:bottom w:val="nil"/>
              <w:right w:val="nil"/>
            </w:tcBorders>
            <w:shd w:val="clear" w:color="000000" w:fill="E7E6E6"/>
            <w:noWrap/>
            <w:vAlign w:val="bottom"/>
            <w:hideMark/>
          </w:tcPr>
          <w:p w14:paraId="68538E3F"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3</w:t>
            </w:r>
          </w:p>
        </w:tc>
        <w:tc>
          <w:tcPr>
            <w:tcW w:w="328" w:type="dxa"/>
            <w:tcBorders>
              <w:top w:val="nil"/>
              <w:left w:val="nil"/>
              <w:bottom w:val="nil"/>
              <w:right w:val="nil"/>
            </w:tcBorders>
            <w:shd w:val="clear" w:color="000000" w:fill="E7E6E6"/>
            <w:noWrap/>
            <w:vAlign w:val="bottom"/>
            <w:hideMark/>
          </w:tcPr>
          <w:p w14:paraId="6884F76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328" w:type="dxa"/>
            <w:tcBorders>
              <w:top w:val="nil"/>
              <w:left w:val="nil"/>
              <w:bottom w:val="nil"/>
              <w:right w:val="nil"/>
            </w:tcBorders>
            <w:shd w:val="clear" w:color="000000" w:fill="E7E6E6"/>
            <w:noWrap/>
            <w:vAlign w:val="bottom"/>
            <w:hideMark/>
          </w:tcPr>
          <w:p w14:paraId="50150A0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5</w:t>
            </w:r>
          </w:p>
        </w:tc>
        <w:tc>
          <w:tcPr>
            <w:tcW w:w="328" w:type="dxa"/>
            <w:tcBorders>
              <w:top w:val="nil"/>
              <w:left w:val="nil"/>
              <w:bottom w:val="nil"/>
              <w:right w:val="nil"/>
            </w:tcBorders>
            <w:shd w:val="clear" w:color="000000" w:fill="E7E6E6"/>
            <w:noWrap/>
            <w:vAlign w:val="bottom"/>
            <w:hideMark/>
          </w:tcPr>
          <w:p w14:paraId="522FA5C8"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6</w:t>
            </w:r>
          </w:p>
        </w:tc>
        <w:tc>
          <w:tcPr>
            <w:tcW w:w="328" w:type="dxa"/>
            <w:tcBorders>
              <w:top w:val="nil"/>
              <w:left w:val="nil"/>
              <w:bottom w:val="nil"/>
              <w:right w:val="nil"/>
            </w:tcBorders>
            <w:shd w:val="clear" w:color="000000" w:fill="E7E6E6"/>
            <w:noWrap/>
            <w:vAlign w:val="bottom"/>
            <w:hideMark/>
          </w:tcPr>
          <w:p w14:paraId="08F7DCA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7</w:t>
            </w:r>
          </w:p>
        </w:tc>
        <w:tc>
          <w:tcPr>
            <w:tcW w:w="328" w:type="dxa"/>
            <w:tcBorders>
              <w:top w:val="nil"/>
              <w:left w:val="nil"/>
              <w:bottom w:val="nil"/>
              <w:right w:val="nil"/>
            </w:tcBorders>
            <w:shd w:val="clear" w:color="000000" w:fill="E7E6E6"/>
            <w:noWrap/>
            <w:vAlign w:val="bottom"/>
            <w:hideMark/>
          </w:tcPr>
          <w:p w14:paraId="27D9855B"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8</w:t>
            </w:r>
          </w:p>
        </w:tc>
        <w:tc>
          <w:tcPr>
            <w:tcW w:w="328" w:type="dxa"/>
            <w:tcBorders>
              <w:top w:val="nil"/>
              <w:left w:val="nil"/>
              <w:bottom w:val="nil"/>
              <w:right w:val="nil"/>
            </w:tcBorders>
            <w:shd w:val="clear" w:color="000000" w:fill="E7E6E6"/>
            <w:noWrap/>
            <w:vAlign w:val="bottom"/>
            <w:hideMark/>
          </w:tcPr>
          <w:p w14:paraId="5EDDC9DA"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9</w:t>
            </w:r>
          </w:p>
        </w:tc>
        <w:tc>
          <w:tcPr>
            <w:tcW w:w="440" w:type="dxa"/>
            <w:tcBorders>
              <w:top w:val="nil"/>
              <w:left w:val="nil"/>
              <w:bottom w:val="nil"/>
              <w:right w:val="nil"/>
            </w:tcBorders>
            <w:shd w:val="clear" w:color="000000" w:fill="E7E6E6"/>
            <w:noWrap/>
            <w:vAlign w:val="bottom"/>
            <w:hideMark/>
          </w:tcPr>
          <w:p w14:paraId="7D958935"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10</w:t>
            </w:r>
          </w:p>
        </w:tc>
        <w:tc>
          <w:tcPr>
            <w:tcW w:w="440" w:type="dxa"/>
            <w:tcBorders>
              <w:top w:val="nil"/>
              <w:left w:val="nil"/>
              <w:bottom w:val="nil"/>
              <w:right w:val="nil"/>
            </w:tcBorders>
            <w:shd w:val="clear" w:color="000000" w:fill="E7E6E6"/>
            <w:noWrap/>
            <w:vAlign w:val="bottom"/>
            <w:hideMark/>
          </w:tcPr>
          <w:p w14:paraId="6CBDAE5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11</w:t>
            </w:r>
          </w:p>
        </w:tc>
        <w:tc>
          <w:tcPr>
            <w:tcW w:w="440" w:type="dxa"/>
            <w:tcBorders>
              <w:top w:val="nil"/>
              <w:left w:val="nil"/>
              <w:bottom w:val="nil"/>
              <w:right w:val="nil"/>
            </w:tcBorders>
            <w:shd w:val="clear" w:color="000000" w:fill="E7E6E6"/>
            <w:noWrap/>
            <w:vAlign w:val="bottom"/>
            <w:hideMark/>
          </w:tcPr>
          <w:p w14:paraId="43D70638"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12</w:t>
            </w:r>
          </w:p>
        </w:tc>
        <w:tc>
          <w:tcPr>
            <w:tcW w:w="440" w:type="dxa"/>
            <w:tcBorders>
              <w:top w:val="nil"/>
              <w:left w:val="nil"/>
              <w:bottom w:val="nil"/>
              <w:right w:val="nil"/>
            </w:tcBorders>
            <w:shd w:val="clear" w:color="000000" w:fill="E7E6E6"/>
            <w:noWrap/>
            <w:vAlign w:val="bottom"/>
            <w:hideMark/>
          </w:tcPr>
          <w:p w14:paraId="2B16637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13</w:t>
            </w:r>
          </w:p>
        </w:tc>
        <w:tc>
          <w:tcPr>
            <w:tcW w:w="440" w:type="dxa"/>
            <w:tcBorders>
              <w:top w:val="nil"/>
              <w:left w:val="nil"/>
              <w:bottom w:val="nil"/>
              <w:right w:val="nil"/>
            </w:tcBorders>
            <w:shd w:val="clear" w:color="000000" w:fill="E7E6E6"/>
            <w:noWrap/>
            <w:vAlign w:val="bottom"/>
            <w:hideMark/>
          </w:tcPr>
          <w:p w14:paraId="14F3A7C0"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14</w:t>
            </w:r>
          </w:p>
        </w:tc>
      </w:tr>
      <w:tr w:rsidR="00317726" w:rsidRPr="00317726" w14:paraId="00255DFA" w14:textId="77777777" w:rsidTr="00AA1049">
        <w:trPr>
          <w:trHeight w:val="290"/>
        </w:trPr>
        <w:tc>
          <w:tcPr>
            <w:tcW w:w="1660" w:type="dxa"/>
            <w:tcBorders>
              <w:top w:val="nil"/>
              <w:left w:val="nil"/>
              <w:bottom w:val="nil"/>
              <w:right w:val="nil"/>
            </w:tcBorders>
            <w:shd w:val="clear" w:color="auto" w:fill="auto"/>
            <w:noWrap/>
            <w:vAlign w:val="bottom"/>
            <w:hideMark/>
          </w:tcPr>
          <w:p w14:paraId="124AB900"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 xml:space="preserve">Huawei, </w:t>
            </w:r>
            <w:proofErr w:type="spellStart"/>
            <w:r w:rsidRPr="00317726">
              <w:rPr>
                <w:rFonts w:ascii="Calibri" w:hAnsi="Calibri" w:cs="Calibri"/>
                <w:color w:val="000000"/>
                <w:sz w:val="22"/>
                <w:szCs w:val="22"/>
              </w:rPr>
              <w:t>HiSilicon</w:t>
            </w:r>
            <w:proofErr w:type="spellEnd"/>
          </w:p>
        </w:tc>
        <w:tc>
          <w:tcPr>
            <w:tcW w:w="440" w:type="dxa"/>
            <w:tcBorders>
              <w:top w:val="nil"/>
              <w:left w:val="nil"/>
              <w:bottom w:val="nil"/>
              <w:right w:val="nil"/>
            </w:tcBorders>
            <w:shd w:val="clear" w:color="000000" w:fill="C6EFCE"/>
            <w:noWrap/>
            <w:vAlign w:val="bottom"/>
            <w:hideMark/>
          </w:tcPr>
          <w:p w14:paraId="57A7F3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12C4F5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7BEDB6EA"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98F332E" w14:textId="77777777" w:rsidR="00317726" w:rsidRPr="00317726" w:rsidRDefault="00317726" w:rsidP="00317726">
            <w:pPr>
              <w:spacing w:before="0" w:after="0"/>
              <w:jc w:val="left"/>
              <w:rPr>
                <w:rFonts w:ascii="Calibri" w:hAnsi="Calibri" w:cs="Calibri"/>
                <w:color w:val="006100"/>
                <w:sz w:val="22"/>
                <w:szCs w:val="22"/>
              </w:rPr>
            </w:pPr>
            <w:r w:rsidRPr="00317726">
              <w:rPr>
                <w:rFonts w:ascii="Calibri" w:hAnsi="Calibri" w:cs="Calibri"/>
                <w:color w:val="006100"/>
                <w:sz w:val="22"/>
                <w:szCs w:val="22"/>
              </w:rPr>
              <w:t> </w:t>
            </w:r>
          </w:p>
        </w:tc>
        <w:tc>
          <w:tcPr>
            <w:tcW w:w="328" w:type="dxa"/>
            <w:tcBorders>
              <w:top w:val="nil"/>
              <w:left w:val="nil"/>
              <w:bottom w:val="nil"/>
              <w:right w:val="nil"/>
            </w:tcBorders>
            <w:shd w:val="clear" w:color="auto" w:fill="auto"/>
            <w:noWrap/>
            <w:vAlign w:val="bottom"/>
            <w:hideMark/>
          </w:tcPr>
          <w:p w14:paraId="35AB5570" w14:textId="77777777" w:rsidR="00317726" w:rsidRPr="00317726" w:rsidRDefault="00317726" w:rsidP="00317726">
            <w:pPr>
              <w:spacing w:before="0" w:after="0"/>
              <w:jc w:val="lef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08F9687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6329F26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B452A5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07762C0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B844CB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D7F83C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FEE98AC"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1F63C73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1DF574F" w14:textId="77777777" w:rsidR="00317726" w:rsidRPr="00317726" w:rsidRDefault="00317726" w:rsidP="00317726">
            <w:pPr>
              <w:spacing w:before="0" w:after="0"/>
              <w:jc w:val="left"/>
              <w:rPr>
                <w:rFonts w:ascii="Times New Roman" w:hAnsi="Times New Roman"/>
              </w:rPr>
            </w:pPr>
          </w:p>
        </w:tc>
      </w:tr>
      <w:tr w:rsidR="00317726" w:rsidRPr="00317726" w14:paraId="430D1059" w14:textId="77777777" w:rsidTr="00AA1049">
        <w:trPr>
          <w:trHeight w:val="290"/>
        </w:trPr>
        <w:tc>
          <w:tcPr>
            <w:tcW w:w="1660" w:type="dxa"/>
            <w:tcBorders>
              <w:top w:val="nil"/>
              <w:left w:val="nil"/>
              <w:bottom w:val="nil"/>
              <w:right w:val="nil"/>
            </w:tcBorders>
            <w:shd w:val="clear" w:color="auto" w:fill="auto"/>
            <w:noWrap/>
            <w:vAlign w:val="bottom"/>
            <w:hideMark/>
          </w:tcPr>
          <w:p w14:paraId="3492DEFE"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Samsung</w:t>
            </w:r>
          </w:p>
        </w:tc>
        <w:tc>
          <w:tcPr>
            <w:tcW w:w="440" w:type="dxa"/>
            <w:tcBorders>
              <w:top w:val="nil"/>
              <w:left w:val="nil"/>
              <w:bottom w:val="nil"/>
              <w:right w:val="nil"/>
            </w:tcBorders>
            <w:shd w:val="clear" w:color="000000" w:fill="C6EFCE"/>
            <w:noWrap/>
            <w:vAlign w:val="bottom"/>
            <w:hideMark/>
          </w:tcPr>
          <w:p w14:paraId="01817F5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FFEA590"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7225C4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C3BFD39"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746E21D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4015F0E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4C8A59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08658F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D10E3C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0BFE815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3DB5983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A9E32A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2209157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518A55DE"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13D2E48B" w14:textId="77777777" w:rsidTr="00AA1049">
        <w:trPr>
          <w:trHeight w:val="290"/>
        </w:trPr>
        <w:tc>
          <w:tcPr>
            <w:tcW w:w="1660" w:type="dxa"/>
            <w:tcBorders>
              <w:top w:val="nil"/>
              <w:left w:val="nil"/>
              <w:bottom w:val="nil"/>
              <w:right w:val="nil"/>
            </w:tcBorders>
            <w:shd w:val="clear" w:color="auto" w:fill="auto"/>
            <w:noWrap/>
            <w:vAlign w:val="bottom"/>
            <w:hideMark/>
          </w:tcPr>
          <w:p w14:paraId="6738F2FB"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ZTE</w:t>
            </w:r>
          </w:p>
        </w:tc>
        <w:tc>
          <w:tcPr>
            <w:tcW w:w="440" w:type="dxa"/>
            <w:tcBorders>
              <w:top w:val="nil"/>
              <w:left w:val="nil"/>
              <w:bottom w:val="nil"/>
              <w:right w:val="nil"/>
            </w:tcBorders>
            <w:shd w:val="clear" w:color="000000" w:fill="C6EFCE"/>
            <w:noWrap/>
            <w:vAlign w:val="bottom"/>
            <w:hideMark/>
          </w:tcPr>
          <w:p w14:paraId="0ECE806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3215EA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23978C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1DB15A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CDB6E3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191FB15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FE3F98D"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17E97BFA"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345F312"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5D8ADDC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336B901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0835F9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AF6847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2E447896"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D7ADE5F" w14:textId="77777777" w:rsidTr="00AA1049">
        <w:trPr>
          <w:trHeight w:val="290"/>
        </w:trPr>
        <w:tc>
          <w:tcPr>
            <w:tcW w:w="1660" w:type="dxa"/>
            <w:tcBorders>
              <w:top w:val="nil"/>
              <w:left w:val="nil"/>
              <w:bottom w:val="nil"/>
              <w:right w:val="nil"/>
            </w:tcBorders>
            <w:shd w:val="clear" w:color="auto" w:fill="auto"/>
            <w:noWrap/>
            <w:vAlign w:val="bottom"/>
            <w:hideMark/>
          </w:tcPr>
          <w:p w14:paraId="1C965801"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Apple</w:t>
            </w:r>
          </w:p>
        </w:tc>
        <w:tc>
          <w:tcPr>
            <w:tcW w:w="440" w:type="dxa"/>
            <w:tcBorders>
              <w:top w:val="nil"/>
              <w:left w:val="nil"/>
              <w:bottom w:val="nil"/>
              <w:right w:val="nil"/>
            </w:tcBorders>
            <w:shd w:val="clear" w:color="000000" w:fill="C6EFCE"/>
            <w:noWrap/>
            <w:vAlign w:val="bottom"/>
            <w:hideMark/>
          </w:tcPr>
          <w:p w14:paraId="4EBAD7F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0FCAC2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865F4B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A69FD80"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F2EFC5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893F544"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F35132F"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22DD7F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3C36CDC"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B3401FF"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253D77D1"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22A6125"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EDDA89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898EAF7" w14:textId="77777777" w:rsidR="00317726" w:rsidRPr="00317726" w:rsidRDefault="00317726" w:rsidP="00317726">
            <w:pPr>
              <w:spacing w:before="0" w:after="0"/>
              <w:jc w:val="left"/>
              <w:rPr>
                <w:rFonts w:ascii="Times New Roman" w:hAnsi="Times New Roman"/>
              </w:rPr>
            </w:pPr>
          </w:p>
        </w:tc>
      </w:tr>
      <w:tr w:rsidR="00317726" w:rsidRPr="00317726" w14:paraId="4309F3C7" w14:textId="77777777" w:rsidTr="00AA1049">
        <w:trPr>
          <w:trHeight w:val="290"/>
        </w:trPr>
        <w:tc>
          <w:tcPr>
            <w:tcW w:w="1660" w:type="dxa"/>
            <w:tcBorders>
              <w:top w:val="nil"/>
              <w:left w:val="nil"/>
              <w:bottom w:val="nil"/>
              <w:right w:val="nil"/>
            </w:tcBorders>
            <w:shd w:val="clear" w:color="auto" w:fill="auto"/>
            <w:noWrap/>
            <w:vAlign w:val="bottom"/>
            <w:hideMark/>
          </w:tcPr>
          <w:p w14:paraId="5DB1B7C7"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Ericsson</w:t>
            </w:r>
          </w:p>
        </w:tc>
        <w:tc>
          <w:tcPr>
            <w:tcW w:w="440" w:type="dxa"/>
            <w:tcBorders>
              <w:top w:val="nil"/>
              <w:left w:val="nil"/>
              <w:bottom w:val="nil"/>
              <w:right w:val="nil"/>
            </w:tcBorders>
            <w:shd w:val="clear" w:color="000000" w:fill="C6EFCE"/>
            <w:noWrap/>
            <w:vAlign w:val="bottom"/>
            <w:hideMark/>
          </w:tcPr>
          <w:p w14:paraId="05E4424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0CEA63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32CB1CFE"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3523F8A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40077B0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A07C39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16E8327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4E5676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FBDE37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42CD2E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474CA3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1F7E357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7D6B4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2E7007A"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6069473B" w14:textId="77777777" w:rsidTr="00AA1049">
        <w:trPr>
          <w:trHeight w:val="290"/>
        </w:trPr>
        <w:tc>
          <w:tcPr>
            <w:tcW w:w="1660" w:type="dxa"/>
            <w:tcBorders>
              <w:top w:val="nil"/>
              <w:left w:val="nil"/>
              <w:bottom w:val="nil"/>
              <w:right w:val="nil"/>
            </w:tcBorders>
            <w:shd w:val="clear" w:color="auto" w:fill="auto"/>
            <w:noWrap/>
            <w:vAlign w:val="bottom"/>
            <w:hideMark/>
          </w:tcPr>
          <w:p w14:paraId="6FDA009E"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Qualcomm</w:t>
            </w:r>
          </w:p>
        </w:tc>
        <w:tc>
          <w:tcPr>
            <w:tcW w:w="440" w:type="dxa"/>
            <w:tcBorders>
              <w:top w:val="nil"/>
              <w:left w:val="nil"/>
              <w:bottom w:val="nil"/>
              <w:right w:val="nil"/>
            </w:tcBorders>
            <w:shd w:val="clear" w:color="auto" w:fill="auto"/>
            <w:noWrap/>
            <w:vAlign w:val="bottom"/>
            <w:hideMark/>
          </w:tcPr>
          <w:p w14:paraId="195699BF" w14:textId="77777777" w:rsidR="00317726" w:rsidRPr="00317726" w:rsidRDefault="00317726" w:rsidP="00317726">
            <w:pPr>
              <w:spacing w:before="0" w:after="0"/>
              <w:jc w:val="left"/>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14:paraId="2A55010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A15AF8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CFABDA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4A4AAF0C"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E2A311C"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3AAB92B"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78E70B9"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5E875BB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09D5AA7D"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4FA235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6B29FD8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4F0A7E5"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F65D355" w14:textId="77777777" w:rsidR="00317726" w:rsidRPr="00317726" w:rsidRDefault="00317726" w:rsidP="00317726">
            <w:pPr>
              <w:spacing w:before="0" w:after="0"/>
              <w:jc w:val="left"/>
              <w:rPr>
                <w:rFonts w:ascii="Times New Roman" w:hAnsi="Times New Roman"/>
              </w:rPr>
            </w:pPr>
          </w:p>
        </w:tc>
      </w:tr>
      <w:tr w:rsidR="00317726" w:rsidRPr="00317726" w14:paraId="0F5A1902" w14:textId="77777777" w:rsidTr="00AA1049">
        <w:trPr>
          <w:trHeight w:val="290"/>
        </w:trPr>
        <w:tc>
          <w:tcPr>
            <w:tcW w:w="1660" w:type="dxa"/>
            <w:tcBorders>
              <w:top w:val="nil"/>
              <w:left w:val="nil"/>
              <w:bottom w:val="nil"/>
              <w:right w:val="nil"/>
            </w:tcBorders>
            <w:shd w:val="clear" w:color="auto" w:fill="auto"/>
            <w:noWrap/>
            <w:vAlign w:val="bottom"/>
            <w:hideMark/>
          </w:tcPr>
          <w:p w14:paraId="41DE9D17"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LG</w:t>
            </w:r>
          </w:p>
        </w:tc>
        <w:tc>
          <w:tcPr>
            <w:tcW w:w="440" w:type="dxa"/>
            <w:tcBorders>
              <w:top w:val="nil"/>
              <w:left w:val="nil"/>
              <w:bottom w:val="nil"/>
              <w:right w:val="nil"/>
            </w:tcBorders>
            <w:shd w:val="clear" w:color="000000" w:fill="C6EFCE"/>
            <w:noWrap/>
            <w:vAlign w:val="bottom"/>
            <w:hideMark/>
          </w:tcPr>
          <w:p w14:paraId="143D627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1F6F9F3"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4ADF91C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7DE86977"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5822E2D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4D64CEBC"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2F5BD578"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711927E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D1C6B15"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7644FE3C"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4FDA3C81"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25012A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4E973A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1B07A538"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485262F" w14:textId="77777777" w:rsidTr="00AA1049">
        <w:trPr>
          <w:trHeight w:val="290"/>
        </w:trPr>
        <w:tc>
          <w:tcPr>
            <w:tcW w:w="1660" w:type="dxa"/>
            <w:tcBorders>
              <w:top w:val="nil"/>
              <w:left w:val="nil"/>
              <w:bottom w:val="nil"/>
              <w:right w:val="nil"/>
            </w:tcBorders>
            <w:shd w:val="clear" w:color="auto" w:fill="auto"/>
            <w:noWrap/>
            <w:vAlign w:val="bottom"/>
            <w:hideMark/>
          </w:tcPr>
          <w:p w14:paraId="0E7E1608"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lastRenderedPageBreak/>
              <w:t>NTT Docomo</w:t>
            </w:r>
          </w:p>
        </w:tc>
        <w:tc>
          <w:tcPr>
            <w:tcW w:w="440" w:type="dxa"/>
            <w:tcBorders>
              <w:top w:val="nil"/>
              <w:left w:val="nil"/>
              <w:bottom w:val="nil"/>
              <w:right w:val="nil"/>
            </w:tcBorders>
            <w:shd w:val="clear" w:color="000000" w:fill="C6EFCE"/>
            <w:noWrap/>
            <w:vAlign w:val="bottom"/>
            <w:hideMark/>
          </w:tcPr>
          <w:p w14:paraId="161FDC25"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F4D237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2D57B7D9"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934CB36"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1964A61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5459C0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A7F64D4"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44BD9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0CF3584D" w14:textId="77777777" w:rsidR="00317726" w:rsidRPr="00317726" w:rsidRDefault="00317726" w:rsidP="00317726">
            <w:pPr>
              <w:spacing w:before="0" w:after="0"/>
              <w:jc w:val="right"/>
              <w:rPr>
                <w:rFonts w:ascii="Calibri" w:hAnsi="Calibri" w:cs="Calibri"/>
                <w:color w:val="006100"/>
                <w:sz w:val="22"/>
                <w:szCs w:val="22"/>
              </w:rPr>
            </w:pPr>
          </w:p>
        </w:tc>
        <w:tc>
          <w:tcPr>
            <w:tcW w:w="440" w:type="dxa"/>
            <w:tcBorders>
              <w:top w:val="nil"/>
              <w:left w:val="nil"/>
              <w:bottom w:val="nil"/>
              <w:right w:val="nil"/>
            </w:tcBorders>
            <w:shd w:val="clear" w:color="auto" w:fill="auto"/>
            <w:noWrap/>
            <w:vAlign w:val="bottom"/>
            <w:hideMark/>
          </w:tcPr>
          <w:p w14:paraId="6E8F2C3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05A0BE5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2B38AB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CDC75C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709F2617"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8E7A8DC" w14:textId="77777777" w:rsidTr="00AA1049">
        <w:trPr>
          <w:trHeight w:val="290"/>
        </w:trPr>
        <w:tc>
          <w:tcPr>
            <w:tcW w:w="1660" w:type="dxa"/>
            <w:tcBorders>
              <w:top w:val="nil"/>
              <w:left w:val="nil"/>
              <w:bottom w:val="nil"/>
              <w:right w:val="nil"/>
            </w:tcBorders>
            <w:shd w:val="clear" w:color="auto" w:fill="auto"/>
            <w:noWrap/>
            <w:vAlign w:val="bottom"/>
            <w:hideMark/>
          </w:tcPr>
          <w:p w14:paraId="2316AD39"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PMingLiU" w:hAnsi="Calibri" w:cs="Calibri"/>
                <w:color w:val="000000"/>
                <w:sz w:val="22"/>
                <w:szCs w:val="22"/>
                <w:lang w:eastAsia="zh-TW"/>
              </w:rPr>
              <w:t>MediaTek</w:t>
            </w:r>
          </w:p>
        </w:tc>
        <w:tc>
          <w:tcPr>
            <w:tcW w:w="440" w:type="dxa"/>
            <w:tcBorders>
              <w:top w:val="nil"/>
              <w:left w:val="nil"/>
              <w:bottom w:val="nil"/>
              <w:right w:val="nil"/>
            </w:tcBorders>
            <w:shd w:val="clear" w:color="000000" w:fill="C6EFCE"/>
            <w:noWrap/>
            <w:vAlign w:val="bottom"/>
            <w:hideMark/>
          </w:tcPr>
          <w:p w14:paraId="3800168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766C58E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359BBAC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325895B2"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0B7392C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BD1955B"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625BBA7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40C80F3"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1EBBECC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2A785E7F"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66CE08C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934721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C08EEF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3DC425B7"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2732418E" w14:textId="77777777" w:rsidTr="00AA1049">
        <w:trPr>
          <w:trHeight w:val="290"/>
        </w:trPr>
        <w:tc>
          <w:tcPr>
            <w:tcW w:w="1660" w:type="dxa"/>
            <w:tcBorders>
              <w:top w:val="nil"/>
              <w:left w:val="nil"/>
              <w:bottom w:val="nil"/>
              <w:right w:val="nil"/>
            </w:tcBorders>
            <w:shd w:val="clear" w:color="auto" w:fill="auto"/>
            <w:noWrap/>
            <w:vAlign w:val="bottom"/>
            <w:hideMark/>
          </w:tcPr>
          <w:p w14:paraId="5A45CF6B"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Xiaomi</w:t>
            </w:r>
          </w:p>
        </w:tc>
        <w:tc>
          <w:tcPr>
            <w:tcW w:w="440" w:type="dxa"/>
            <w:tcBorders>
              <w:top w:val="nil"/>
              <w:left w:val="nil"/>
              <w:bottom w:val="nil"/>
              <w:right w:val="nil"/>
            </w:tcBorders>
            <w:shd w:val="clear" w:color="000000" w:fill="C6EFCE"/>
            <w:noWrap/>
            <w:vAlign w:val="bottom"/>
            <w:hideMark/>
          </w:tcPr>
          <w:p w14:paraId="4333315C"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1DF96912"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0440986E"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3D2472FA"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3A5BB172"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AB326F9"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5EB0003"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536C5FF6"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7FAA375B"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01A99D7"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78CA9A4"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4A54DEEE"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34F92EF2"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auto" w:fill="auto"/>
            <w:noWrap/>
            <w:vAlign w:val="bottom"/>
            <w:hideMark/>
          </w:tcPr>
          <w:p w14:paraId="568AD5A0" w14:textId="77777777" w:rsidR="00317726" w:rsidRPr="00317726" w:rsidRDefault="00317726" w:rsidP="00317726">
            <w:pPr>
              <w:spacing w:before="0" w:after="0"/>
              <w:jc w:val="left"/>
              <w:rPr>
                <w:rFonts w:ascii="Times New Roman" w:hAnsi="Times New Roman"/>
              </w:rPr>
            </w:pPr>
          </w:p>
        </w:tc>
      </w:tr>
      <w:tr w:rsidR="00317726" w:rsidRPr="00317726" w14:paraId="0DB73986" w14:textId="77777777" w:rsidTr="00AA1049">
        <w:trPr>
          <w:trHeight w:val="290"/>
        </w:trPr>
        <w:tc>
          <w:tcPr>
            <w:tcW w:w="1660" w:type="dxa"/>
            <w:tcBorders>
              <w:top w:val="nil"/>
              <w:left w:val="nil"/>
              <w:bottom w:val="nil"/>
              <w:right w:val="nil"/>
            </w:tcBorders>
            <w:shd w:val="clear" w:color="auto" w:fill="auto"/>
            <w:noWrap/>
            <w:vAlign w:val="bottom"/>
            <w:hideMark/>
          </w:tcPr>
          <w:p w14:paraId="4E09A3AD"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eastAsia="MS Mincho" w:hAnsi="Calibri" w:cs="Calibri"/>
                <w:color w:val="000000"/>
                <w:sz w:val="22"/>
                <w:szCs w:val="22"/>
              </w:rPr>
              <w:t>Intel</w:t>
            </w:r>
          </w:p>
        </w:tc>
        <w:tc>
          <w:tcPr>
            <w:tcW w:w="440" w:type="dxa"/>
            <w:tcBorders>
              <w:top w:val="nil"/>
              <w:left w:val="nil"/>
              <w:bottom w:val="nil"/>
              <w:right w:val="nil"/>
            </w:tcBorders>
            <w:shd w:val="clear" w:color="000000" w:fill="C6EFCE"/>
            <w:noWrap/>
            <w:vAlign w:val="bottom"/>
            <w:hideMark/>
          </w:tcPr>
          <w:p w14:paraId="62D8FB7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3932DE7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6F8E4357"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3FBA49F4"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000000" w:fill="C6EFCE"/>
            <w:noWrap/>
            <w:vAlign w:val="bottom"/>
            <w:hideMark/>
          </w:tcPr>
          <w:p w14:paraId="68B3FE77"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C35F97D"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auto" w:fill="auto"/>
            <w:noWrap/>
            <w:vAlign w:val="bottom"/>
            <w:hideMark/>
          </w:tcPr>
          <w:p w14:paraId="1DB11D95"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2EC8A98F" w14:textId="77777777" w:rsidR="00317726" w:rsidRPr="00317726" w:rsidRDefault="00317726" w:rsidP="00317726">
            <w:pPr>
              <w:spacing w:before="0" w:after="0"/>
              <w:jc w:val="left"/>
              <w:rPr>
                <w:rFonts w:ascii="Times New Roman" w:hAnsi="Times New Roman"/>
              </w:rPr>
            </w:pPr>
          </w:p>
        </w:tc>
        <w:tc>
          <w:tcPr>
            <w:tcW w:w="328" w:type="dxa"/>
            <w:tcBorders>
              <w:top w:val="nil"/>
              <w:left w:val="nil"/>
              <w:bottom w:val="nil"/>
              <w:right w:val="nil"/>
            </w:tcBorders>
            <w:shd w:val="clear" w:color="auto" w:fill="auto"/>
            <w:noWrap/>
            <w:vAlign w:val="bottom"/>
            <w:hideMark/>
          </w:tcPr>
          <w:p w14:paraId="631D90EA" w14:textId="77777777" w:rsidR="00317726" w:rsidRPr="00317726" w:rsidRDefault="00317726" w:rsidP="00317726">
            <w:pPr>
              <w:spacing w:before="0" w:after="0"/>
              <w:jc w:val="left"/>
              <w:rPr>
                <w:rFonts w:ascii="Times New Roman" w:hAnsi="Times New Roman"/>
              </w:rPr>
            </w:pPr>
          </w:p>
        </w:tc>
        <w:tc>
          <w:tcPr>
            <w:tcW w:w="440" w:type="dxa"/>
            <w:tcBorders>
              <w:top w:val="nil"/>
              <w:left w:val="nil"/>
              <w:bottom w:val="nil"/>
              <w:right w:val="nil"/>
            </w:tcBorders>
            <w:shd w:val="clear" w:color="000000" w:fill="C6EFCE"/>
            <w:noWrap/>
            <w:vAlign w:val="bottom"/>
            <w:hideMark/>
          </w:tcPr>
          <w:p w14:paraId="004D432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2F167A2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0C58E01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489ABEBB"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7393F1FC" w14:textId="77777777" w:rsidR="00317726" w:rsidRPr="00317726" w:rsidRDefault="00317726" w:rsidP="00317726">
            <w:pPr>
              <w:spacing w:before="0" w:after="0"/>
              <w:jc w:val="right"/>
              <w:rPr>
                <w:rFonts w:ascii="Calibri" w:hAnsi="Calibri" w:cs="Calibri"/>
                <w:color w:val="006100"/>
                <w:sz w:val="22"/>
                <w:szCs w:val="22"/>
              </w:rPr>
            </w:pPr>
          </w:p>
        </w:tc>
      </w:tr>
      <w:tr w:rsidR="00317726" w:rsidRPr="00317726" w14:paraId="3AD10965" w14:textId="77777777" w:rsidTr="00AA1049">
        <w:trPr>
          <w:trHeight w:val="290"/>
        </w:trPr>
        <w:tc>
          <w:tcPr>
            <w:tcW w:w="1660" w:type="dxa"/>
            <w:tcBorders>
              <w:top w:val="nil"/>
              <w:left w:val="nil"/>
              <w:bottom w:val="nil"/>
              <w:right w:val="nil"/>
            </w:tcBorders>
            <w:shd w:val="clear" w:color="auto" w:fill="auto"/>
            <w:noWrap/>
            <w:vAlign w:val="bottom"/>
            <w:hideMark/>
          </w:tcPr>
          <w:p w14:paraId="49268F96"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CATT</w:t>
            </w:r>
          </w:p>
        </w:tc>
        <w:tc>
          <w:tcPr>
            <w:tcW w:w="440" w:type="dxa"/>
            <w:tcBorders>
              <w:top w:val="nil"/>
              <w:left w:val="nil"/>
              <w:bottom w:val="nil"/>
              <w:right w:val="nil"/>
            </w:tcBorders>
            <w:shd w:val="clear" w:color="000000" w:fill="C6EFCE"/>
            <w:noWrap/>
            <w:vAlign w:val="bottom"/>
            <w:hideMark/>
          </w:tcPr>
          <w:p w14:paraId="675F5963"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FF51A62"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0901FF44"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2CAA8921"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55B7E0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41FE6726"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auto" w:fill="auto"/>
            <w:noWrap/>
            <w:vAlign w:val="bottom"/>
            <w:hideMark/>
          </w:tcPr>
          <w:p w14:paraId="57C7F4C5" w14:textId="77777777" w:rsidR="00317726" w:rsidRPr="00317726" w:rsidRDefault="00317726" w:rsidP="00317726">
            <w:pPr>
              <w:spacing w:before="0" w:after="0"/>
              <w:jc w:val="right"/>
              <w:rPr>
                <w:rFonts w:ascii="Calibri" w:hAnsi="Calibri" w:cs="Calibri"/>
                <w:color w:val="006100"/>
                <w:sz w:val="22"/>
                <w:szCs w:val="22"/>
              </w:rPr>
            </w:pPr>
          </w:p>
        </w:tc>
        <w:tc>
          <w:tcPr>
            <w:tcW w:w="328" w:type="dxa"/>
            <w:tcBorders>
              <w:top w:val="nil"/>
              <w:left w:val="nil"/>
              <w:bottom w:val="nil"/>
              <w:right w:val="nil"/>
            </w:tcBorders>
            <w:shd w:val="clear" w:color="000000" w:fill="C6EFCE"/>
            <w:noWrap/>
            <w:vAlign w:val="bottom"/>
            <w:hideMark/>
          </w:tcPr>
          <w:p w14:paraId="2D060CD9"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328" w:type="dxa"/>
            <w:tcBorders>
              <w:top w:val="nil"/>
              <w:left w:val="nil"/>
              <w:bottom w:val="nil"/>
              <w:right w:val="nil"/>
            </w:tcBorders>
            <w:shd w:val="clear" w:color="000000" w:fill="C6EFCE"/>
            <w:noWrap/>
            <w:vAlign w:val="bottom"/>
            <w:hideMark/>
          </w:tcPr>
          <w:p w14:paraId="5C27AE28"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9511FC0"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383C062E"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71C5EF3F"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000000" w:fill="C6EFCE"/>
            <w:noWrap/>
            <w:vAlign w:val="bottom"/>
            <w:hideMark/>
          </w:tcPr>
          <w:p w14:paraId="51782A3D" w14:textId="77777777" w:rsidR="00317726" w:rsidRPr="00317726" w:rsidRDefault="00317726" w:rsidP="00317726">
            <w:pPr>
              <w:spacing w:before="0" w:after="0"/>
              <w:jc w:val="right"/>
              <w:rPr>
                <w:rFonts w:ascii="Calibri" w:hAnsi="Calibri" w:cs="Calibri"/>
                <w:color w:val="006100"/>
                <w:sz w:val="22"/>
                <w:szCs w:val="22"/>
              </w:rPr>
            </w:pPr>
            <w:r w:rsidRPr="00317726">
              <w:rPr>
                <w:rFonts w:ascii="Calibri" w:hAnsi="Calibri" w:cs="Calibri"/>
                <w:color w:val="006100"/>
                <w:sz w:val="22"/>
                <w:szCs w:val="22"/>
              </w:rPr>
              <w:t>1</w:t>
            </w:r>
          </w:p>
        </w:tc>
        <w:tc>
          <w:tcPr>
            <w:tcW w:w="440" w:type="dxa"/>
            <w:tcBorders>
              <w:top w:val="nil"/>
              <w:left w:val="nil"/>
              <w:bottom w:val="nil"/>
              <w:right w:val="nil"/>
            </w:tcBorders>
            <w:shd w:val="clear" w:color="auto" w:fill="auto"/>
            <w:noWrap/>
            <w:vAlign w:val="bottom"/>
            <w:hideMark/>
          </w:tcPr>
          <w:p w14:paraId="09F944CC" w14:textId="77777777" w:rsidR="00317726" w:rsidRPr="00317726" w:rsidRDefault="00317726" w:rsidP="00317726">
            <w:pPr>
              <w:spacing w:before="0" w:after="0"/>
              <w:jc w:val="right"/>
              <w:rPr>
                <w:rFonts w:ascii="Calibri" w:hAnsi="Calibri" w:cs="Calibri"/>
                <w:color w:val="006100"/>
                <w:sz w:val="22"/>
                <w:szCs w:val="22"/>
              </w:rPr>
            </w:pPr>
          </w:p>
        </w:tc>
      </w:tr>
      <w:tr w:rsidR="00AA1049" w:rsidRPr="00317726" w14:paraId="6B8FC451" w14:textId="77777777" w:rsidTr="00AA1049">
        <w:trPr>
          <w:trHeight w:val="290"/>
        </w:trPr>
        <w:tc>
          <w:tcPr>
            <w:tcW w:w="1660" w:type="dxa"/>
            <w:tcBorders>
              <w:top w:val="nil"/>
              <w:left w:val="nil"/>
              <w:bottom w:val="nil"/>
              <w:right w:val="nil"/>
            </w:tcBorders>
            <w:shd w:val="clear" w:color="auto" w:fill="auto"/>
            <w:noWrap/>
            <w:vAlign w:val="bottom"/>
            <w:hideMark/>
          </w:tcPr>
          <w:p w14:paraId="1BE68BE4" w14:textId="77777777" w:rsidR="00317726" w:rsidRPr="00317726" w:rsidRDefault="00317726" w:rsidP="00317726">
            <w:pPr>
              <w:spacing w:before="0" w:after="0"/>
              <w:jc w:val="left"/>
              <w:rPr>
                <w:rFonts w:ascii="Calibri" w:hAnsi="Calibri" w:cs="Calibri"/>
                <w:color w:val="000000"/>
                <w:sz w:val="22"/>
                <w:szCs w:val="22"/>
              </w:rPr>
            </w:pPr>
            <w:r w:rsidRPr="00317726">
              <w:rPr>
                <w:rFonts w:ascii="Calibri" w:hAnsi="Calibri" w:cs="Calibri"/>
                <w:color w:val="000000"/>
                <w:sz w:val="22"/>
                <w:szCs w:val="22"/>
              </w:rPr>
              <w:t>TOTAL</w:t>
            </w:r>
          </w:p>
        </w:tc>
        <w:tc>
          <w:tcPr>
            <w:tcW w:w="440" w:type="dxa"/>
            <w:tcBorders>
              <w:top w:val="nil"/>
              <w:left w:val="nil"/>
              <w:bottom w:val="nil"/>
              <w:right w:val="nil"/>
            </w:tcBorders>
            <w:shd w:val="clear" w:color="000000" w:fill="E7E6E6"/>
            <w:noWrap/>
            <w:vAlign w:val="bottom"/>
            <w:hideMark/>
          </w:tcPr>
          <w:p w14:paraId="76916146" w14:textId="682AD2C7" w:rsidR="00317726" w:rsidRPr="00317726" w:rsidRDefault="00317726" w:rsidP="00317726">
            <w:pPr>
              <w:spacing w:before="0" w:after="0"/>
              <w:jc w:val="right"/>
              <w:rPr>
                <w:rFonts w:ascii="Calibri" w:hAnsi="Calibri" w:cs="Calibri"/>
                <w:b/>
                <w:bCs/>
                <w:color w:val="FF0000"/>
                <w:sz w:val="22"/>
                <w:szCs w:val="22"/>
              </w:rPr>
            </w:pPr>
            <w:r w:rsidRPr="00317726">
              <w:rPr>
                <w:rFonts w:ascii="Calibri" w:hAnsi="Calibri" w:cs="Calibri"/>
                <w:b/>
                <w:bCs/>
                <w:color w:val="FF0000"/>
                <w:sz w:val="22"/>
                <w:szCs w:val="22"/>
              </w:rPr>
              <w:t>1</w:t>
            </w:r>
            <w:r w:rsidR="00AA1049">
              <w:rPr>
                <w:rFonts w:ascii="Calibri" w:hAnsi="Calibri" w:cs="Calibri"/>
                <w:b/>
                <w:bCs/>
                <w:color w:val="FF0000"/>
                <w:sz w:val="22"/>
                <w:szCs w:val="22"/>
              </w:rPr>
              <w:t>1</w:t>
            </w:r>
          </w:p>
        </w:tc>
        <w:tc>
          <w:tcPr>
            <w:tcW w:w="328" w:type="dxa"/>
            <w:tcBorders>
              <w:top w:val="nil"/>
              <w:left w:val="nil"/>
              <w:bottom w:val="nil"/>
              <w:right w:val="nil"/>
            </w:tcBorders>
            <w:shd w:val="clear" w:color="000000" w:fill="E7E6E6"/>
            <w:noWrap/>
            <w:vAlign w:val="bottom"/>
            <w:hideMark/>
          </w:tcPr>
          <w:p w14:paraId="424DA427" w14:textId="77777777" w:rsidR="00317726" w:rsidRPr="00317726" w:rsidRDefault="00317726" w:rsidP="00317726">
            <w:pPr>
              <w:spacing w:before="0" w:after="0"/>
              <w:jc w:val="right"/>
              <w:rPr>
                <w:rFonts w:ascii="Calibri" w:hAnsi="Calibri" w:cs="Calibri"/>
                <w:b/>
                <w:bCs/>
                <w:color w:val="FF0000"/>
                <w:sz w:val="22"/>
                <w:szCs w:val="22"/>
              </w:rPr>
            </w:pPr>
            <w:r w:rsidRPr="00317726">
              <w:rPr>
                <w:rFonts w:ascii="Calibri" w:hAnsi="Calibri" w:cs="Calibri"/>
                <w:b/>
                <w:bCs/>
                <w:color w:val="FF0000"/>
                <w:sz w:val="22"/>
                <w:szCs w:val="22"/>
              </w:rPr>
              <w:t>7</w:t>
            </w:r>
          </w:p>
        </w:tc>
        <w:tc>
          <w:tcPr>
            <w:tcW w:w="328" w:type="dxa"/>
            <w:tcBorders>
              <w:top w:val="nil"/>
              <w:left w:val="nil"/>
              <w:bottom w:val="nil"/>
              <w:right w:val="nil"/>
            </w:tcBorders>
            <w:shd w:val="clear" w:color="000000" w:fill="E7E6E6"/>
            <w:noWrap/>
            <w:vAlign w:val="bottom"/>
            <w:hideMark/>
          </w:tcPr>
          <w:p w14:paraId="379F5166" w14:textId="64A93DAD"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7</w:t>
            </w:r>
          </w:p>
        </w:tc>
        <w:tc>
          <w:tcPr>
            <w:tcW w:w="328" w:type="dxa"/>
            <w:tcBorders>
              <w:top w:val="nil"/>
              <w:left w:val="nil"/>
              <w:bottom w:val="nil"/>
              <w:right w:val="nil"/>
            </w:tcBorders>
            <w:shd w:val="clear" w:color="000000" w:fill="E7E6E6"/>
            <w:noWrap/>
            <w:vAlign w:val="bottom"/>
            <w:hideMark/>
          </w:tcPr>
          <w:p w14:paraId="760278BD"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0</w:t>
            </w:r>
          </w:p>
        </w:tc>
        <w:tc>
          <w:tcPr>
            <w:tcW w:w="328" w:type="dxa"/>
            <w:tcBorders>
              <w:top w:val="nil"/>
              <w:left w:val="nil"/>
              <w:bottom w:val="nil"/>
              <w:right w:val="nil"/>
            </w:tcBorders>
            <w:shd w:val="clear" w:color="000000" w:fill="E7E6E6"/>
            <w:noWrap/>
            <w:vAlign w:val="bottom"/>
            <w:hideMark/>
          </w:tcPr>
          <w:p w14:paraId="57DEDDD3" w14:textId="39CFAA7C"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8</w:t>
            </w:r>
          </w:p>
        </w:tc>
        <w:tc>
          <w:tcPr>
            <w:tcW w:w="328" w:type="dxa"/>
            <w:tcBorders>
              <w:top w:val="nil"/>
              <w:left w:val="nil"/>
              <w:bottom w:val="nil"/>
              <w:right w:val="nil"/>
            </w:tcBorders>
            <w:shd w:val="clear" w:color="000000" w:fill="E7E6E6"/>
            <w:noWrap/>
            <w:vAlign w:val="bottom"/>
            <w:hideMark/>
          </w:tcPr>
          <w:p w14:paraId="1BF0C88A"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328" w:type="dxa"/>
            <w:tcBorders>
              <w:top w:val="nil"/>
              <w:left w:val="nil"/>
              <w:bottom w:val="nil"/>
              <w:right w:val="nil"/>
            </w:tcBorders>
            <w:shd w:val="clear" w:color="000000" w:fill="E7E6E6"/>
            <w:noWrap/>
            <w:vAlign w:val="bottom"/>
            <w:hideMark/>
          </w:tcPr>
          <w:p w14:paraId="7F4A0449"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1</w:t>
            </w:r>
          </w:p>
        </w:tc>
        <w:tc>
          <w:tcPr>
            <w:tcW w:w="328" w:type="dxa"/>
            <w:tcBorders>
              <w:top w:val="nil"/>
              <w:left w:val="nil"/>
              <w:bottom w:val="nil"/>
              <w:right w:val="nil"/>
            </w:tcBorders>
            <w:shd w:val="clear" w:color="000000" w:fill="E7E6E6"/>
            <w:noWrap/>
            <w:vAlign w:val="bottom"/>
            <w:hideMark/>
          </w:tcPr>
          <w:p w14:paraId="55936086"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5</w:t>
            </w:r>
          </w:p>
        </w:tc>
        <w:tc>
          <w:tcPr>
            <w:tcW w:w="328" w:type="dxa"/>
            <w:tcBorders>
              <w:top w:val="nil"/>
              <w:left w:val="nil"/>
              <w:bottom w:val="nil"/>
              <w:right w:val="nil"/>
            </w:tcBorders>
            <w:shd w:val="clear" w:color="000000" w:fill="E7E6E6"/>
            <w:noWrap/>
            <w:vAlign w:val="bottom"/>
            <w:hideMark/>
          </w:tcPr>
          <w:p w14:paraId="11EAE633"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2</w:t>
            </w:r>
          </w:p>
        </w:tc>
        <w:tc>
          <w:tcPr>
            <w:tcW w:w="440" w:type="dxa"/>
            <w:tcBorders>
              <w:top w:val="nil"/>
              <w:left w:val="nil"/>
              <w:bottom w:val="nil"/>
              <w:right w:val="nil"/>
            </w:tcBorders>
            <w:shd w:val="clear" w:color="000000" w:fill="E7E6E6"/>
            <w:noWrap/>
            <w:vAlign w:val="bottom"/>
            <w:hideMark/>
          </w:tcPr>
          <w:p w14:paraId="7B8DED1E"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4</w:t>
            </w:r>
          </w:p>
        </w:tc>
        <w:tc>
          <w:tcPr>
            <w:tcW w:w="440" w:type="dxa"/>
            <w:tcBorders>
              <w:top w:val="nil"/>
              <w:left w:val="nil"/>
              <w:bottom w:val="nil"/>
              <w:right w:val="nil"/>
            </w:tcBorders>
            <w:shd w:val="clear" w:color="000000" w:fill="E7E6E6"/>
            <w:noWrap/>
            <w:vAlign w:val="bottom"/>
            <w:hideMark/>
          </w:tcPr>
          <w:p w14:paraId="0ECE99C1" w14:textId="3D50BE13"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9</w:t>
            </w:r>
          </w:p>
        </w:tc>
        <w:tc>
          <w:tcPr>
            <w:tcW w:w="440" w:type="dxa"/>
            <w:tcBorders>
              <w:top w:val="nil"/>
              <w:left w:val="nil"/>
              <w:bottom w:val="nil"/>
              <w:right w:val="nil"/>
            </w:tcBorders>
            <w:shd w:val="clear" w:color="000000" w:fill="E7E6E6"/>
            <w:noWrap/>
            <w:vAlign w:val="bottom"/>
            <w:hideMark/>
          </w:tcPr>
          <w:p w14:paraId="26ED2C59" w14:textId="441CE36A"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8</w:t>
            </w:r>
          </w:p>
        </w:tc>
        <w:tc>
          <w:tcPr>
            <w:tcW w:w="440" w:type="dxa"/>
            <w:tcBorders>
              <w:top w:val="nil"/>
              <w:left w:val="nil"/>
              <w:bottom w:val="nil"/>
              <w:right w:val="nil"/>
            </w:tcBorders>
            <w:shd w:val="clear" w:color="000000" w:fill="E7E6E6"/>
            <w:noWrap/>
            <w:vAlign w:val="bottom"/>
            <w:hideMark/>
          </w:tcPr>
          <w:p w14:paraId="73CB24C0" w14:textId="64AC0402" w:rsidR="00317726" w:rsidRPr="00317726" w:rsidRDefault="00AA1049" w:rsidP="00317726">
            <w:pPr>
              <w:spacing w:before="0" w:after="0"/>
              <w:jc w:val="right"/>
              <w:rPr>
                <w:rFonts w:ascii="Calibri" w:hAnsi="Calibri" w:cs="Calibri"/>
                <w:b/>
                <w:bCs/>
                <w:color w:val="FF0000"/>
                <w:sz w:val="22"/>
                <w:szCs w:val="22"/>
              </w:rPr>
            </w:pPr>
            <w:r>
              <w:rPr>
                <w:rFonts w:ascii="Calibri" w:hAnsi="Calibri" w:cs="Calibri"/>
                <w:b/>
                <w:bCs/>
                <w:color w:val="FF0000"/>
                <w:sz w:val="22"/>
                <w:szCs w:val="22"/>
              </w:rPr>
              <w:t>7</w:t>
            </w:r>
          </w:p>
        </w:tc>
        <w:tc>
          <w:tcPr>
            <w:tcW w:w="440" w:type="dxa"/>
            <w:tcBorders>
              <w:top w:val="nil"/>
              <w:left w:val="nil"/>
              <w:bottom w:val="nil"/>
              <w:right w:val="nil"/>
            </w:tcBorders>
            <w:shd w:val="clear" w:color="000000" w:fill="E7E6E6"/>
            <w:noWrap/>
            <w:vAlign w:val="bottom"/>
            <w:hideMark/>
          </w:tcPr>
          <w:p w14:paraId="534DD275" w14:textId="77777777" w:rsidR="00317726" w:rsidRPr="00317726" w:rsidRDefault="00317726" w:rsidP="00317726">
            <w:pPr>
              <w:spacing w:before="0" w:after="0"/>
              <w:jc w:val="right"/>
              <w:rPr>
                <w:rFonts w:ascii="Calibri" w:hAnsi="Calibri" w:cs="Calibri"/>
                <w:b/>
                <w:bCs/>
                <w:color w:val="000000"/>
                <w:sz w:val="22"/>
                <w:szCs w:val="22"/>
              </w:rPr>
            </w:pPr>
            <w:r w:rsidRPr="00317726">
              <w:rPr>
                <w:rFonts w:ascii="Calibri" w:hAnsi="Calibri" w:cs="Calibri"/>
                <w:b/>
                <w:bCs/>
                <w:color w:val="000000"/>
                <w:sz w:val="22"/>
                <w:szCs w:val="22"/>
              </w:rPr>
              <w:t>0</w:t>
            </w:r>
          </w:p>
        </w:tc>
      </w:tr>
    </w:tbl>
    <w:p w14:paraId="51826E65" w14:textId="77777777" w:rsidR="00317726" w:rsidRDefault="00317726" w:rsidP="00084442">
      <w:pPr>
        <w:rPr>
          <w:rFonts w:cs="Arial"/>
        </w:rPr>
      </w:pPr>
    </w:p>
    <w:sectPr w:rsidR="00317726"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B03E" w14:textId="77777777" w:rsidR="005E53C6" w:rsidRDefault="005E53C6" w:rsidP="00424124">
      <w:pPr>
        <w:spacing w:before="0" w:after="0"/>
      </w:pPr>
      <w:r>
        <w:separator/>
      </w:r>
    </w:p>
  </w:endnote>
  <w:endnote w:type="continuationSeparator" w:id="0">
    <w:p w14:paraId="28AE83FB" w14:textId="77777777" w:rsidR="005E53C6" w:rsidRDefault="005E53C6" w:rsidP="00424124">
      <w:pPr>
        <w:spacing w:before="0" w:after="0"/>
      </w:pPr>
      <w:r>
        <w:continuationSeparator/>
      </w:r>
    </w:p>
  </w:endnote>
  <w:endnote w:type="continuationNotice" w:id="1">
    <w:p w14:paraId="79EF05B8" w14:textId="77777777" w:rsidR="005E53C6" w:rsidRDefault="005E5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B3E5" w14:textId="77777777" w:rsidR="005E53C6" w:rsidRDefault="005E53C6" w:rsidP="00424124">
      <w:pPr>
        <w:spacing w:before="0" w:after="0"/>
      </w:pPr>
      <w:r>
        <w:separator/>
      </w:r>
    </w:p>
  </w:footnote>
  <w:footnote w:type="continuationSeparator" w:id="0">
    <w:p w14:paraId="678E443F" w14:textId="77777777" w:rsidR="005E53C6" w:rsidRDefault="005E53C6" w:rsidP="00424124">
      <w:pPr>
        <w:spacing w:before="0" w:after="0"/>
      </w:pPr>
      <w:r>
        <w:continuationSeparator/>
      </w:r>
    </w:p>
  </w:footnote>
  <w:footnote w:type="continuationNotice" w:id="1">
    <w:p w14:paraId="5769719B" w14:textId="77777777" w:rsidR="005E53C6" w:rsidRDefault="005E53C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B4D4E"/>
    <w:multiLevelType w:val="hybridMultilevel"/>
    <w:tmpl w:val="CCBCFD3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62A2C"/>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2B5354E"/>
    <w:multiLevelType w:val="hybridMultilevel"/>
    <w:tmpl w:val="466A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C5F200B"/>
    <w:multiLevelType w:val="hybridMultilevel"/>
    <w:tmpl w:val="104809C8"/>
    <w:lvl w:ilvl="0" w:tplc="4844D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5B50BF"/>
    <w:multiLevelType w:val="multilevel"/>
    <w:tmpl w:val="5752756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1D49AF"/>
    <w:multiLevelType w:val="hybridMultilevel"/>
    <w:tmpl w:val="EEC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C0ADE"/>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9"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5"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A267E81"/>
    <w:multiLevelType w:val="hybridMultilevel"/>
    <w:tmpl w:val="D66EB66A"/>
    <w:lvl w:ilvl="0" w:tplc="BC407B8A">
      <w:numFmt w:val="bullet"/>
      <w:lvlText w:val=""/>
      <w:lvlJc w:val="left"/>
      <w:pPr>
        <w:ind w:left="540" w:hanging="360"/>
      </w:pPr>
      <w:rPr>
        <w:rFonts w:ascii="Symbol" w:eastAsia="Malgun Gothic"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E6737FF"/>
    <w:multiLevelType w:val="hybridMultilevel"/>
    <w:tmpl w:val="7AE6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3C551A"/>
    <w:multiLevelType w:val="multilevel"/>
    <w:tmpl w:val="713C551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3"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7"/>
  </w:num>
  <w:num w:numId="2">
    <w:abstractNumId w:val="4"/>
  </w:num>
  <w:num w:numId="3">
    <w:abstractNumId w:val="31"/>
  </w:num>
  <w:num w:numId="4">
    <w:abstractNumId w:val="9"/>
  </w:num>
  <w:num w:numId="5">
    <w:abstractNumId w:val="13"/>
  </w:num>
  <w:num w:numId="6">
    <w:abstractNumId w:val="19"/>
  </w:num>
  <w:num w:numId="7">
    <w:abstractNumId w:val="25"/>
  </w:num>
  <w:num w:numId="8">
    <w:abstractNumId w:val="44"/>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43"/>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30"/>
  </w:num>
  <w:num w:numId="22">
    <w:abstractNumId w:val="10"/>
  </w:num>
  <w:num w:numId="23">
    <w:abstractNumId w:val="29"/>
  </w:num>
  <w:num w:numId="24">
    <w:abstractNumId w:val="20"/>
  </w:num>
  <w:num w:numId="25">
    <w:abstractNumId w:val="15"/>
  </w:num>
  <w:num w:numId="26">
    <w:abstractNumId w:val="14"/>
  </w:num>
  <w:num w:numId="27">
    <w:abstractNumId w:val="31"/>
  </w:num>
  <w:num w:numId="28">
    <w:abstractNumId w:val="31"/>
  </w:num>
  <w:num w:numId="29">
    <w:abstractNumId w:val="26"/>
  </w:num>
  <w:num w:numId="30">
    <w:abstractNumId w:val="0"/>
  </w:num>
  <w:num w:numId="31">
    <w:abstractNumId w:val="33"/>
  </w:num>
  <w:num w:numId="32">
    <w:abstractNumId w:val="35"/>
  </w:num>
  <w:num w:numId="33">
    <w:abstractNumId w:val="18"/>
  </w:num>
  <w:num w:numId="34">
    <w:abstractNumId w:val="16"/>
  </w:num>
  <w:num w:numId="35">
    <w:abstractNumId w:val="11"/>
  </w:num>
  <w:num w:numId="36">
    <w:abstractNumId w:val="36"/>
  </w:num>
  <w:num w:numId="37">
    <w:abstractNumId w:val="24"/>
  </w:num>
  <w:num w:numId="38">
    <w:abstractNumId w:val="40"/>
  </w:num>
  <w:num w:numId="39">
    <w:abstractNumId w:val="23"/>
  </w:num>
  <w:num w:numId="40">
    <w:abstractNumId w:val="6"/>
  </w:num>
  <w:num w:numId="41">
    <w:abstractNumId w:val="39"/>
  </w:num>
  <w:num w:numId="42">
    <w:abstractNumId w:val="5"/>
  </w:num>
  <w:num w:numId="43">
    <w:abstractNumId w:val="22"/>
  </w:num>
  <w:num w:numId="44">
    <w:abstractNumId w:val="27"/>
  </w:num>
  <w:num w:numId="45">
    <w:abstractNumId w:val="37"/>
  </w:num>
  <w:num w:numId="46">
    <w:abstractNumId w:val="42"/>
  </w:num>
  <w:num w:numId="47">
    <w:abstractNumId w:val="2"/>
  </w:num>
  <w:num w:numId="4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3BCF"/>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A78"/>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91"/>
    <w:rsid w:val="000377AA"/>
    <w:rsid w:val="00037F8A"/>
    <w:rsid w:val="00040931"/>
    <w:rsid w:val="00040F6B"/>
    <w:rsid w:val="00040FBD"/>
    <w:rsid w:val="000412AC"/>
    <w:rsid w:val="000412F2"/>
    <w:rsid w:val="0004163B"/>
    <w:rsid w:val="000424A7"/>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2CF"/>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195"/>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508"/>
    <w:rsid w:val="000A0CA7"/>
    <w:rsid w:val="000A1166"/>
    <w:rsid w:val="000A131D"/>
    <w:rsid w:val="000A137B"/>
    <w:rsid w:val="000A1516"/>
    <w:rsid w:val="000A1EF6"/>
    <w:rsid w:val="000A229A"/>
    <w:rsid w:val="000A33A7"/>
    <w:rsid w:val="000A36A9"/>
    <w:rsid w:val="000A3AA0"/>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7A8"/>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0F7979"/>
    <w:rsid w:val="00100F67"/>
    <w:rsid w:val="0010303E"/>
    <w:rsid w:val="00103D29"/>
    <w:rsid w:val="00104277"/>
    <w:rsid w:val="0010485B"/>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5AD7"/>
    <w:rsid w:val="0012625A"/>
    <w:rsid w:val="001269B9"/>
    <w:rsid w:val="0012747D"/>
    <w:rsid w:val="001303AE"/>
    <w:rsid w:val="00130632"/>
    <w:rsid w:val="00130D08"/>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1DF3"/>
    <w:rsid w:val="00142359"/>
    <w:rsid w:val="00143A0C"/>
    <w:rsid w:val="00144313"/>
    <w:rsid w:val="001452E2"/>
    <w:rsid w:val="00145F12"/>
    <w:rsid w:val="00147E34"/>
    <w:rsid w:val="00150C7C"/>
    <w:rsid w:val="00150F3F"/>
    <w:rsid w:val="00151D77"/>
    <w:rsid w:val="001524B5"/>
    <w:rsid w:val="00152CCE"/>
    <w:rsid w:val="00153124"/>
    <w:rsid w:val="0015314D"/>
    <w:rsid w:val="001532F7"/>
    <w:rsid w:val="001536B7"/>
    <w:rsid w:val="00153793"/>
    <w:rsid w:val="001546D4"/>
    <w:rsid w:val="001547D9"/>
    <w:rsid w:val="00155015"/>
    <w:rsid w:val="0015549E"/>
    <w:rsid w:val="00155588"/>
    <w:rsid w:val="00155C64"/>
    <w:rsid w:val="0015671F"/>
    <w:rsid w:val="00156814"/>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75F"/>
    <w:rsid w:val="00172AED"/>
    <w:rsid w:val="00172D87"/>
    <w:rsid w:val="00172E80"/>
    <w:rsid w:val="00173C3E"/>
    <w:rsid w:val="00173F3A"/>
    <w:rsid w:val="001757A5"/>
    <w:rsid w:val="00175825"/>
    <w:rsid w:val="001759FB"/>
    <w:rsid w:val="00175CDE"/>
    <w:rsid w:val="001760A2"/>
    <w:rsid w:val="001761ED"/>
    <w:rsid w:val="00176366"/>
    <w:rsid w:val="001766B8"/>
    <w:rsid w:val="001768F4"/>
    <w:rsid w:val="0017741C"/>
    <w:rsid w:val="00177574"/>
    <w:rsid w:val="001777B7"/>
    <w:rsid w:val="00177BCD"/>
    <w:rsid w:val="00177F1E"/>
    <w:rsid w:val="00180541"/>
    <w:rsid w:val="00180FF5"/>
    <w:rsid w:val="00181930"/>
    <w:rsid w:val="00182847"/>
    <w:rsid w:val="00183F85"/>
    <w:rsid w:val="00184A6F"/>
    <w:rsid w:val="00185017"/>
    <w:rsid w:val="001851F8"/>
    <w:rsid w:val="001863F2"/>
    <w:rsid w:val="001864AA"/>
    <w:rsid w:val="001864BC"/>
    <w:rsid w:val="00186873"/>
    <w:rsid w:val="0018698A"/>
    <w:rsid w:val="001870EE"/>
    <w:rsid w:val="00187673"/>
    <w:rsid w:val="00190355"/>
    <w:rsid w:val="001921D4"/>
    <w:rsid w:val="0019255B"/>
    <w:rsid w:val="00192A80"/>
    <w:rsid w:val="00193DBB"/>
    <w:rsid w:val="00194CCE"/>
    <w:rsid w:val="00195C53"/>
    <w:rsid w:val="00195D39"/>
    <w:rsid w:val="001962C0"/>
    <w:rsid w:val="0019700E"/>
    <w:rsid w:val="001A0316"/>
    <w:rsid w:val="001A0871"/>
    <w:rsid w:val="001A0B7B"/>
    <w:rsid w:val="001A0C02"/>
    <w:rsid w:val="001A0D59"/>
    <w:rsid w:val="001A133B"/>
    <w:rsid w:val="001A16B5"/>
    <w:rsid w:val="001A179E"/>
    <w:rsid w:val="001A1A46"/>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15D4"/>
    <w:rsid w:val="001B2106"/>
    <w:rsid w:val="001B2873"/>
    <w:rsid w:val="001B3025"/>
    <w:rsid w:val="001B3151"/>
    <w:rsid w:val="001B3628"/>
    <w:rsid w:val="001B450C"/>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76F"/>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81A"/>
    <w:rsid w:val="002739AB"/>
    <w:rsid w:val="00273B2A"/>
    <w:rsid w:val="00274FC9"/>
    <w:rsid w:val="00275ACD"/>
    <w:rsid w:val="00275FD6"/>
    <w:rsid w:val="00276083"/>
    <w:rsid w:val="002760FB"/>
    <w:rsid w:val="0027620B"/>
    <w:rsid w:val="00276369"/>
    <w:rsid w:val="00277647"/>
    <w:rsid w:val="00277885"/>
    <w:rsid w:val="0028006D"/>
    <w:rsid w:val="00280218"/>
    <w:rsid w:val="002812B9"/>
    <w:rsid w:val="002813B3"/>
    <w:rsid w:val="00281C0E"/>
    <w:rsid w:val="00282DE8"/>
    <w:rsid w:val="002832A5"/>
    <w:rsid w:val="002834B5"/>
    <w:rsid w:val="00283F79"/>
    <w:rsid w:val="00283FDC"/>
    <w:rsid w:val="00284DF4"/>
    <w:rsid w:val="002861BD"/>
    <w:rsid w:val="002868D1"/>
    <w:rsid w:val="00286E20"/>
    <w:rsid w:val="00287315"/>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35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16B"/>
    <w:rsid w:val="002E348C"/>
    <w:rsid w:val="002E3C4D"/>
    <w:rsid w:val="002E431C"/>
    <w:rsid w:val="002E452F"/>
    <w:rsid w:val="002E4DD0"/>
    <w:rsid w:val="002E5029"/>
    <w:rsid w:val="002E5A61"/>
    <w:rsid w:val="002E6722"/>
    <w:rsid w:val="002E6743"/>
    <w:rsid w:val="002E680E"/>
    <w:rsid w:val="002E7514"/>
    <w:rsid w:val="002E7BC3"/>
    <w:rsid w:val="002F039F"/>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726"/>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397E"/>
    <w:rsid w:val="003345AA"/>
    <w:rsid w:val="00334843"/>
    <w:rsid w:val="00334DAE"/>
    <w:rsid w:val="00335472"/>
    <w:rsid w:val="003356DF"/>
    <w:rsid w:val="0033584F"/>
    <w:rsid w:val="00335B1B"/>
    <w:rsid w:val="0033606B"/>
    <w:rsid w:val="0033669C"/>
    <w:rsid w:val="00336749"/>
    <w:rsid w:val="0033703D"/>
    <w:rsid w:val="00337310"/>
    <w:rsid w:val="00337B54"/>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2"/>
    <w:rsid w:val="003556B3"/>
    <w:rsid w:val="00356817"/>
    <w:rsid w:val="00356BD1"/>
    <w:rsid w:val="00356E5B"/>
    <w:rsid w:val="00356FA6"/>
    <w:rsid w:val="003572FD"/>
    <w:rsid w:val="00357C0C"/>
    <w:rsid w:val="00357C97"/>
    <w:rsid w:val="003600A4"/>
    <w:rsid w:val="00360271"/>
    <w:rsid w:val="003602A7"/>
    <w:rsid w:val="00360D55"/>
    <w:rsid w:val="00361C41"/>
    <w:rsid w:val="00362826"/>
    <w:rsid w:val="0036306A"/>
    <w:rsid w:val="003633FC"/>
    <w:rsid w:val="0036525C"/>
    <w:rsid w:val="00365723"/>
    <w:rsid w:val="00365823"/>
    <w:rsid w:val="0036607D"/>
    <w:rsid w:val="00366167"/>
    <w:rsid w:val="00366456"/>
    <w:rsid w:val="003665CE"/>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1B37"/>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0F77"/>
    <w:rsid w:val="003B1752"/>
    <w:rsid w:val="003B1C0A"/>
    <w:rsid w:val="003B1EC9"/>
    <w:rsid w:val="003B21AC"/>
    <w:rsid w:val="003B2A08"/>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105"/>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D1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C63"/>
    <w:rsid w:val="00440F6E"/>
    <w:rsid w:val="00441B76"/>
    <w:rsid w:val="00442466"/>
    <w:rsid w:val="004432DD"/>
    <w:rsid w:val="00443645"/>
    <w:rsid w:val="00443CD6"/>
    <w:rsid w:val="00443EF1"/>
    <w:rsid w:val="00444D31"/>
    <w:rsid w:val="00445D99"/>
    <w:rsid w:val="00445E8F"/>
    <w:rsid w:val="004469FF"/>
    <w:rsid w:val="0044788F"/>
    <w:rsid w:val="00447C3D"/>
    <w:rsid w:val="00447CD2"/>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7C6"/>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56A9"/>
    <w:rsid w:val="00486C70"/>
    <w:rsid w:val="0048729B"/>
    <w:rsid w:val="00487BC5"/>
    <w:rsid w:val="00487BC8"/>
    <w:rsid w:val="00487F1A"/>
    <w:rsid w:val="004904D3"/>
    <w:rsid w:val="00491F6C"/>
    <w:rsid w:val="00492084"/>
    <w:rsid w:val="00492210"/>
    <w:rsid w:val="00492DF6"/>
    <w:rsid w:val="00492ECE"/>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4CAA"/>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58F4"/>
    <w:rsid w:val="004D5EC7"/>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4F7F53"/>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B39"/>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171E"/>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21"/>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10EF"/>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5EA5"/>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4896"/>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B6B"/>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3C6"/>
    <w:rsid w:val="005E54C2"/>
    <w:rsid w:val="005E59D1"/>
    <w:rsid w:val="005E63BF"/>
    <w:rsid w:val="005E6E1E"/>
    <w:rsid w:val="005E71E2"/>
    <w:rsid w:val="005E7B2D"/>
    <w:rsid w:val="005F0242"/>
    <w:rsid w:val="005F08D3"/>
    <w:rsid w:val="005F0BE7"/>
    <w:rsid w:val="005F10B2"/>
    <w:rsid w:val="005F19EC"/>
    <w:rsid w:val="005F2008"/>
    <w:rsid w:val="005F27AC"/>
    <w:rsid w:val="005F356E"/>
    <w:rsid w:val="005F3D97"/>
    <w:rsid w:val="005F3F29"/>
    <w:rsid w:val="005F5CFB"/>
    <w:rsid w:val="005F5D78"/>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1B83"/>
    <w:rsid w:val="0063211A"/>
    <w:rsid w:val="006321E9"/>
    <w:rsid w:val="006322AD"/>
    <w:rsid w:val="00632478"/>
    <w:rsid w:val="00632F54"/>
    <w:rsid w:val="006335CE"/>
    <w:rsid w:val="006337AE"/>
    <w:rsid w:val="00633B6B"/>
    <w:rsid w:val="00634510"/>
    <w:rsid w:val="00634707"/>
    <w:rsid w:val="00634E23"/>
    <w:rsid w:val="0063576E"/>
    <w:rsid w:val="00635772"/>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03"/>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55D"/>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59EF"/>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3F7"/>
    <w:rsid w:val="00711A1C"/>
    <w:rsid w:val="00711D43"/>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229"/>
    <w:rsid w:val="00737872"/>
    <w:rsid w:val="00740146"/>
    <w:rsid w:val="007402D5"/>
    <w:rsid w:val="007404A3"/>
    <w:rsid w:val="00740550"/>
    <w:rsid w:val="00740B36"/>
    <w:rsid w:val="0074105F"/>
    <w:rsid w:val="00741210"/>
    <w:rsid w:val="00743060"/>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3855"/>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63F"/>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515"/>
    <w:rsid w:val="00787BDE"/>
    <w:rsid w:val="00787D86"/>
    <w:rsid w:val="0079015E"/>
    <w:rsid w:val="007902DD"/>
    <w:rsid w:val="0079078F"/>
    <w:rsid w:val="00790CEF"/>
    <w:rsid w:val="00790F25"/>
    <w:rsid w:val="00791128"/>
    <w:rsid w:val="00791183"/>
    <w:rsid w:val="00791978"/>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6258"/>
    <w:rsid w:val="007B7CE1"/>
    <w:rsid w:val="007C0152"/>
    <w:rsid w:val="007C0391"/>
    <w:rsid w:val="007C04D4"/>
    <w:rsid w:val="007C1862"/>
    <w:rsid w:val="007C196D"/>
    <w:rsid w:val="007C1AF1"/>
    <w:rsid w:val="007C1BA3"/>
    <w:rsid w:val="007C2293"/>
    <w:rsid w:val="007C23AF"/>
    <w:rsid w:val="007C24EE"/>
    <w:rsid w:val="007C377A"/>
    <w:rsid w:val="007C3793"/>
    <w:rsid w:val="007C37FB"/>
    <w:rsid w:val="007C3A88"/>
    <w:rsid w:val="007C3EEA"/>
    <w:rsid w:val="007C45F3"/>
    <w:rsid w:val="007C6682"/>
    <w:rsid w:val="007C6F98"/>
    <w:rsid w:val="007C7543"/>
    <w:rsid w:val="007C75B6"/>
    <w:rsid w:val="007D0A27"/>
    <w:rsid w:val="007D0A77"/>
    <w:rsid w:val="007D241D"/>
    <w:rsid w:val="007D2C48"/>
    <w:rsid w:val="007D304A"/>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1D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6A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0E0"/>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39F"/>
    <w:rsid w:val="00844B96"/>
    <w:rsid w:val="00845261"/>
    <w:rsid w:val="008455E7"/>
    <w:rsid w:val="00846707"/>
    <w:rsid w:val="00847213"/>
    <w:rsid w:val="00847672"/>
    <w:rsid w:val="00847901"/>
    <w:rsid w:val="00847E82"/>
    <w:rsid w:val="00847EBC"/>
    <w:rsid w:val="00850A41"/>
    <w:rsid w:val="00850DCE"/>
    <w:rsid w:val="008516E1"/>
    <w:rsid w:val="00851A5B"/>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A9B"/>
    <w:rsid w:val="00867FBB"/>
    <w:rsid w:val="00870B30"/>
    <w:rsid w:val="00871CA8"/>
    <w:rsid w:val="00871DBF"/>
    <w:rsid w:val="00871FDD"/>
    <w:rsid w:val="00872E89"/>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8CB"/>
    <w:rsid w:val="00882D49"/>
    <w:rsid w:val="00883096"/>
    <w:rsid w:val="00884A1E"/>
    <w:rsid w:val="00884B1F"/>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0CCA"/>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C3E"/>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3E0"/>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04E"/>
    <w:rsid w:val="0091525C"/>
    <w:rsid w:val="00915D0F"/>
    <w:rsid w:val="00915FFF"/>
    <w:rsid w:val="0091615A"/>
    <w:rsid w:val="009165A0"/>
    <w:rsid w:val="009166AF"/>
    <w:rsid w:val="0091693F"/>
    <w:rsid w:val="00917185"/>
    <w:rsid w:val="00917705"/>
    <w:rsid w:val="00917958"/>
    <w:rsid w:val="00917A87"/>
    <w:rsid w:val="00920392"/>
    <w:rsid w:val="00920A9B"/>
    <w:rsid w:val="009210D6"/>
    <w:rsid w:val="009211A7"/>
    <w:rsid w:val="00921539"/>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10A"/>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59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95"/>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B7CF7"/>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A14"/>
    <w:rsid w:val="009D0F50"/>
    <w:rsid w:val="009D20F1"/>
    <w:rsid w:val="009D26EE"/>
    <w:rsid w:val="009D2A80"/>
    <w:rsid w:val="009D2FC3"/>
    <w:rsid w:val="009D3102"/>
    <w:rsid w:val="009D386F"/>
    <w:rsid w:val="009D3982"/>
    <w:rsid w:val="009D401B"/>
    <w:rsid w:val="009D4115"/>
    <w:rsid w:val="009D417C"/>
    <w:rsid w:val="009D4280"/>
    <w:rsid w:val="009D45BF"/>
    <w:rsid w:val="009D46C1"/>
    <w:rsid w:val="009D5232"/>
    <w:rsid w:val="009D5A5E"/>
    <w:rsid w:val="009D5CE3"/>
    <w:rsid w:val="009D6394"/>
    <w:rsid w:val="009D66ED"/>
    <w:rsid w:val="009D6F18"/>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727"/>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457C"/>
    <w:rsid w:val="00A252FC"/>
    <w:rsid w:val="00A262E4"/>
    <w:rsid w:val="00A26A3F"/>
    <w:rsid w:val="00A26A66"/>
    <w:rsid w:val="00A27996"/>
    <w:rsid w:val="00A30B87"/>
    <w:rsid w:val="00A30CE0"/>
    <w:rsid w:val="00A30D17"/>
    <w:rsid w:val="00A315DB"/>
    <w:rsid w:val="00A317D7"/>
    <w:rsid w:val="00A33B94"/>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393"/>
    <w:rsid w:val="00A533D5"/>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0AAD"/>
    <w:rsid w:val="00A81B8C"/>
    <w:rsid w:val="00A82060"/>
    <w:rsid w:val="00A826E6"/>
    <w:rsid w:val="00A82AE4"/>
    <w:rsid w:val="00A82D37"/>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049"/>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C50"/>
    <w:rsid w:val="00AB2FDD"/>
    <w:rsid w:val="00AB41F7"/>
    <w:rsid w:val="00AB42ED"/>
    <w:rsid w:val="00AB4463"/>
    <w:rsid w:val="00AB4613"/>
    <w:rsid w:val="00AB54B4"/>
    <w:rsid w:val="00AB57EC"/>
    <w:rsid w:val="00AB67C1"/>
    <w:rsid w:val="00AB7220"/>
    <w:rsid w:val="00AB7B33"/>
    <w:rsid w:val="00AB7FC6"/>
    <w:rsid w:val="00AC0868"/>
    <w:rsid w:val="00AC1197"/>
    <w:rsid w:val="00AC23A3"/>
    <w:rsid w:val="00AC2440"/>
    <w:rsid w:val="00AC2644"/>
    <w:rsid w:val="00AC276B"/>
    <w:rsid w:val="00AC30DA"/>
    <w:rsid w:val="00AC33CC"/>
    <w:rsid w:val="00AC3469"/>
    <w:rsid w:val="00AC3BDB"/>
    <w:rsid w:val="00AC5E87"/>
    <w:rsid w:val="00AC7187"/>
    <w:rsid w:val="00AC71BA"/>
    <w:rsid w:val="00AC7254"/>
    <w:rsid w:val="00AD115D"/>
    <w:rsid w:val="00AD16AE"/>
    <w:rsid w:val="00AD24B6"/>
    <w:rsid w:val="00AD27B3"/>
    <w:rsid w:val="00AD2916"/>
    <w:rsid w:val="00AD2F18"/>
    <w:rsid w:val="00AD3141"/>
    <w:rsid w:val="00AD3F08"/>
    <w:rsid w:val="00AD4431"/>
    <w:rsid w:val="00AD4C33"/>
    <w:rsid w:val="00AD6C53"/>
    <w:rsid w:val="00AD6D76"/>
    <w:rsid w:val="00AD7038"/>
    <w:rsid w:val="00AD7075"/>
    <w:rsid w:val="00AD7D6C"/>
    <w:rsid w:val="00AE0088"/>
    <w:rsid w:val="00AE0A64"/>
    <w:rsid w:val="00AE155D"/>
    <w:rsid w:val="00AE18D8"/>
    <w:rsid w:val="00AE3186"/>
    <w:rsid w:val="00AE33AA"/>
    <w:rsid w:val="00AE41CE"/>
    <w:rsid w:val="00AE506B"/>
    <w:rsid w:val="00AE614A"/>
    <w:rsid w:val="00AE6E5B"/>
    <w:rsid w:val="00AE72F4"/>
    <w:rsid w:val="00AE7B8C"/>
    <w:rsid w:val="00AF0818"/>
    <w:rsid w:val="00AF0A9A"/>
    <w:rsid w:val="00AF20AB"/>
    <w:rsid w:val="00AF3194"/>
    <w:rsid w:val="00AF3535"/>
    <w:rsid w:val="00AF3CC9"/>
    <w:rsid w:val="00AF3D8B"/>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4F"/>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A7E"/>
    <w:rsid w:val="00B54C57"/>
    <w:rsid w:val="00B54EEE"/>
    <w:rsid w:val="00B552A6"/>
    <w:rsid w:val="00B55D5B"/>
    <w:rsid w:val="00B55D98"/>
    <w:rsid w:val="00B562E8"/>
    <w:rsid w:val="00B56429"/>
    <w:rsid w:val="00B56768"/>
    <w:rsid w:val="00B57497"/>
    <w:rsid w:val="00B57E89"/>
    <w:rsid w:val="00B615CA"/>
    <w:rsid w:val="00B61A13"/>
    <w:rsid w:val="00B61BE5"/>
    <w:rsid w:val="00B625B1"/>
    <w:rsid w:val="00B62A9C"/>
    <w:rsid w:val="00B633E5"/>
    <w:rsid w:val="00B63618"/>
    <w:rsid w:val="00B6444E"/>
    <w:rsid w:val="00B64480"/>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646"/>
    <w:rsid w:val="00B909F7"/>
    <w:rsid w:val="00B90E32"/>
    <w:rsid w:val="00B910B7"/>
    <w:rsid w:val="00B91CE7"/>
    <w:rsid w:val="00B91E4E"/>
    <w:rsid w:val="00B931F5"/>
    <w:rsid w:val="00B93875"/>
    <w:rsid w:val="00B93EE3"/>
    <w:rsid w:val="00B945A4"/>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085"/>
    <w:rsid w:val="00BB72D1"/>
    <w:rsid w:val="00BB7657"/>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0B86"/>
    <w:rsid w:val="00BE27EA"/>
    <w:rsid w:val="00BE29FA"/>
    <w:rsid w:val="00BE2AB2"/>
    <w:rsid w:val="00BE2EF1"/>
    <w:rsid w:val="00BE3908"/>
    <w:rsid w:val="00BE3AE0"/>
    <w:rsid w:val="00BE4890"/>
    <w:rsid w:val="00BE4D8A"/>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6C"/>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2C0B"/>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6F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479"/>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71A"/>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388D"/>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0D96"/>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6FB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2BA9"/>
    <w:rsid w:val="00D3340C"/>
    <w:rsid w:val="00D340DA"/>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6BB2"/>
    <w:rsid w:val="00D4758C"/>
    <w:rsid w:val="00D4774A"/>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5B32"/>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3A5"/>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3C4E"/>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9A7"/>
    <w:rsid w:val="00DF3FEC"/>
    <w:rsid w:val="00DF5270"/>
    <w:rsid w:val="00DF5556"/>
    <w:rsid w:val="00DF5803"/>
    <w:rsid w:val="00DF63E7"/>
    <w:rsid w:val="00DF65F0"/>
    <w:rsid w:val="00DF708E"/>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B25"/>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4F45"/>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07F18"/>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B06"/>
    <w:rsid w:val="00F24C6D"/>
    <w:rsid w:val="00F24D21"/>
    <w:rsid w:val="00F256B5"/>
    <w:rsid w:val="00F258E1"/>
    <w:rsid w:val="00F25B14"/>
    <w:rsid w:val="00F261D6"/>
    <w:rsid w:val="00F266EF"/>
    <w:rsid w:val="00F26DCC"/>
    <w:rsid w:val="00F27532"/>
    <w:rsid w:val="00F27998"/>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4D4"/>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6DF6"/>
    <w:rsid w:val="00F97537"/>
    <w:rsid w:val="00FA0852"/>
    <w:rsid w:val="00FA0C6A"/>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D00"/>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C7ACA"/>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qFormat/>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qForma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8351407">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56136818">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5.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6.xml><?xml version="1.0" encoding="utf-8"?>
<ds:datastoreItem xmlns:ds="http://schemas.openxmlformats.org/officeDocument/2006/customXml" ds:itemID="{F545B0CF-9017-42E5-8D72-F8F41320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9</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325</cp:revision>
  <cp:lastPrinted>2020-04-13T00:57:00Z</cp:lastPrinted>
  <dcterms:created xsi:type="dcterms:W3CDTF">2022-01-17T05:23:00Z</dcterms:created>
  <dcterms:modified xsi:type="dcterms:W3CDTF">2022-01-24T07:18:00Z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