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bookmarkStart w:id="0" w:name="_GoBack"/>
      <w:bookmarkEnd w:id="0"/>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1" w:name="OLE_LINK5"/>
      <w:bookmarkStart w:id="2" w:name="OLE_LINK8"/>
      <w:r>
        <w:rPr>
          <w:rFonts w:ascii="Arial" w:eastAsia="Arial" w:hAnsi="Arial" w:cs="Arial"/>
          <w:sz w:val="36"/>
          <w:szCs w:val="20"/>
          <w:lang w:val="en-GB"/>
        </w:rPr>
        <w:t xml:space="preserve"> </w:t>
      </w:r>
      <w:bookmarkStart w:id="3" w:name="_Ref68251440"/>
      <w:r>
        <w:rPr>
          <w:rFonts w:ascii="Arial" w:eastAsia="Arial" w:hAnsi="Arial" w:cs="Arial"/>
          <w:sz w:val="36"/>
          <w:szCs w:val="20"/>
          <w:lang w:val="en-GB"/>
        </w:rPr>
        <w:t>Introduction</w:t>
      </w:r>
      <w:bookmarkEnd w:id="3"/>
    </w:p>
    <w:bookmarkEnd w:id="1"/>
    <w:bookmarkEnd w:id="2"/>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an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4" w:name="_Hlk87630896"/>
            <w:r w:rsidRPr="00666ABF">
              <w:rPr>
                <w:rFonts w:ascii="Arial" w:eastAsia="Yu Gothic" w:hAnsi="Arial" w:cs="Arial"/>
                <w:i/>
                <w:iCs/>
                <w:sz w:val="12"/>
                <w:szCs w:val="12"/>
                <w:lang w:eastAsia="ja-JP"/>
              </w:rPr>
              <w:t>numberOfRepetitions-17</w:t>
            </w:r>
            <w:bookmarkEnd w:id="4"/>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5" w:name="_Hlk87630795"/>
      <w:r w:rsidRPr="000402AD">
        <w:rPr>
          <w:rFonts w:ascii="Arial" w:hAnsi="Arial" w:cs="Arial"/>
        </w:rPr>
        <w:t>UE-specific</w:t>
      </w:r>
      <w:bookmarkEnd w:id="5"/>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7777777" w:rsidR="00CD26DE" w:rsidRPr="00C42D38" w:rsidRDefault="00CD26DE" w:rsidP="008427A5">
            <w:pPr>
              <w:spacing w:after="120"/>
              <w:rPr>
                <w:rFonts w:eastAsiaTheme="minorEastAsia"/>
                <w:sz w:val="20"/>
                <w:szCs w:val="20"/>
              </w:rPr>
            </w:pPr>
          </w:p>
        </w:tc>
        <w:tc>
          <w:tcPr>
            <w:tcW w:w="8395" w:type="dxa"/>
          </w:tcPr>
          <w:p w14:paraId="2DF73CA9" w14:textId="77777777" w:rsidR="00CD26DE" w:rsidRPr="00C42D38" w:rsidRDefault="00CD26DE" w:rsidP="008427A5">
            <w:pPr>
              <w:spacing w:after="120"/>
              <w:rPr>
                <w:sz w:val="20"/>
                <w:szCs w:val="20"/>
                <w:lang w:eastAsia="ja-JP"/>
              </w:rPr>
            </w:pP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77777777" w:rsidR="00CD26DE" w:rsidRPr="00C42D38" w:rsidRDefault="00CD26DE" w:rsidP="008427A5">
            <w:pPr>
              <w:spacing w:after="120"/>
              <w:rPr>
                <w:rFonts w:eastAsiaTheme="minorEastAsia"/>
                <w:sz w:val="20"/>
                <w:szCs w:val="20"/>
              </w:rPr>
            </w:pPr>
          </w:p>
        </w:tc>
        <w:tc>
          <w:tcPr>
            <w:tcW w:w="8395" w:type="dxa"/>
          </w:tcPr>
          <w:p w14:paraId="2B6E6F5E" w14:textId="77777777" w:rsidR="00CD26DE" w:rsidRPr="00C42D38" w:rsidRDefault="00CD26DE" w:rsidP="008427A5">
            <w:pPr>
              <w:spacing w:after="120"/>
              <w:rPr>
                <w:sz w:val="20"/>
                <w:szCs w:val="20"/>
                <w:lang w:eastAsia="ja-JP"/>
              </w:rPr>
            </w:pP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lastRenderedPageBreak/>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77777777" w:rsidR="00CD26DE" w:rsidRPr="00C42D38" w:rsidRDefault="00CD26DE" w:rsidP="008427A5">
            <w:pPr>
              <w:spacing w:after="120"/>
              <w:rPr>
                <w:rFonts w:eastAsiaTheme="minorEastAsia"/>
                <w:sz w:val="20"/>
                <w:szCs w:val="20"/>
              </w:rPr>
            </w:pPr>
            <w:r w:rsidRPr="00C42D38">
              <w:rPr>
                <w:rFonts w:eastAsiaTheme="minorEastAsia"/>
                <w:sz w:val="20"/>
                <w:szCs w:val="20"/>
              </w:rPr>
              <w:t>XX</w:t>
            </w:r>
          </w:p>
        </w:tc>
        <w:tc>
          <w:tcPr>
            <w:tcW w:w="8395" w:type="dxa"/>
          </w:tcPr>
          <w:p w14:paraId="5098C89D" w14:textId="77777777" w:rsidR="00CD26DE" w:rsidRPr="00C42D38" w:rsidRDefault="00CD26DE" w:rsidP="008427A5">
            <w:pPr>
              <w:spacing w:after="120"/>
              <w:rPr>
                <w:sz w:val="20"/>
                <w:szCs w:val="20"/>
                <w:lang w:eastAsia="ja-JP"/>
              </w:rPr>
            </w:pPr>
          </w:p>
        </w:tc>
      </w:tr>
      <w:tr w:rsidR="00CD26DE" w14:paraId="71BF57D3" w14:textId="77777777" w:rsidTr="008427A5">
        <w:tc>
          <w:tcPr>
            <w:tcW w:w="1236" w:type="dxa"/>
          </w:tcPr>
          <w:p w14:paraId="2BE8AC87" w14:textId="77777777" w:rsidR="00CD26DE" w:rsidRPr="00C42D38" w:rsidRDefault="00CD26DE" w:rsidP="008427A5">
            <w:pPr>
              <w:spacing w:after="120"/>
              <w:rPr>
                <w:rFonts w:eastAsiaTheme="minorEastAsia"/>
                <w:sz w:val="20"/>
                <w:szCs w:val="20"/>
              </w:rPr>
            </w:pPr>
          </w:p>
        </w:tc>
        <w:tc>
          <w:tcPr>
            <w:tcW w:w="8395" w:type="dxa"/>
          </w:tcPr>
          <w:p w14:paraId="182F82F3" w14:textId="77777777" w:rsidR="00CD26DE" w:rsidRPr="00C42D38" w:rsidRDefault="00CD26DE" w:rsidP="008427A5">
            <w:pPr>
              <w:spacing w:after="120"/>
              <w:rPr>
                <w:sz w:val="20"/>
                <w:szCs w:val="20"/>
                <w:lang w:eastAsia="ja-JP"/>
              </w:rPr>
            </w:pP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w:t>
            </w:r>
            <w:r w:rsidRPr="009004B3">
              <w:rPr>
                <w:rFonts w:ascii="Arial" w:eastAsia="Yu Gothic" w:hAnsi="Arial" w:cs="Arial"/>
                <w:sz w:val="12"/>
                <w:szCs w:val="12"/>
                <w:lang w:eastAsia="ja-JP"/>
              </w:rPr>
              <w:lastRenderedPageBreak/>
              <w:t>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TBoMS transmission is enabled when N&gt;1, where N is </w:t>
            </w:r>
            <w:r w:rsidRPr="009004B3">
              <w:rPr>
                <w:rFonts w:ascii="Arial" w:eastAsia="Yu Gothic" w:hAnsi="Arial" w:cs="Arial"/>
                <w:sz w:val="12"/>
                <w:szCs w:val="12"/>
                <w:lang w:eastAsia="ja-JP"/>
              </w:rPr>
              <w:lastRenderedPageBreak/>
              <w:t>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77777777" w:rsidR="00BA7FE6" w:rsidRPr="00C42D38" w:rsidRDefault="00BA7FE6" w:rsidP="008427A5">
            <w:pPr>
              <w:spacing w:after="120"/>
              <w:rPr>
                <w:rFonts w:eastAsiaTheme="minorEastAsia"/>
                <w:sz w:val="20"/>
                <w:szCs w:val="20"/>
              </w:rPr>
            </w:pPr>
          </w:p>
        </w:tc>
        <w:tc>
          <w:tcPr>
            <w:tcW w:w="8395" w:type="dxa"/>
          </w:tcPr>
          <w:p w14:paraId="067FF649" w14:textId="77777777" w:rsidR="00BA7FE6" w:rsidRPr="00C42D38" w:rsidRDefault="00BA7FE6" w:rsidP="008427A5">
            <w:pPr>
              <w:spacing w:after="120"/>
              <w:rPr>
                <w:sz w:val="20"/>
                <w:szCs w:val="20"/>
                <w:lang w:eastAsia="ja-JP"/>
              </w:rPr>
            </w:pP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77777777" w:rsidR="00BA7FE6" w:rsidRPr="00C42D38" w:rsidRDefault="00BA7FE6" w:rsidP="008427A5">
            <w:pPr>
              <w:spacing w:after="120"/>
              <w:rPr>
                <w:rFonts w:eastAsiaTheme="minorEastAsia"/>
                <w:sz w:val="20"/>
                <w:szCs w:val="20"/>
              </w:rPr>
            </w:pPr>
            <w:r w:rsidRPr="00C42D38">
              <w:rPr>
                <w:rFonts w:eastAsiaTheme="minorEastAsia"/>
                <w:sz w:val="20"/>
                <w:szCs w:val="20"/>
              </w:rPr>
              <w:t>XX</w:t>
            </w:r>
          </w:p>
        </w:tc>
        <w:tc>
          <w:tcPr>
            <w:tcW w:w="8395" w:type="dxa"/>
          </w:tcPr>
          <w:p w14:paraId="0A798B0C" w14:textId="77777777" w:rsidR="00BA7FE6" w:rsidRPr="00C42D38" w:rsidRDefault="00BA7FE6" w:rsidP="008427A5">
            <w:pPr>
              <w:spacing w:after="120"/>
              <w:rPr>
                <w:sz w:val="20"/>
                <w:szCs w:val="20"/>
                <w:lang w:eastAsia="ja-JP"/>
              </w:rPr>
            </w:pPr>
          </w:p>
        </w:tc>
      </w:tr>
      <w:tr w:rsidR="00BA7FE6" w14:paraId="48057BE6" w14:textId="77777777" w:rsidTr="008427A5">
        <w:tc>
          <w:tcPr>
            <w:tcW w:w="1236" w:type="dxa"/>
          </w:tcPr>
          <w:p w14:paraId="3EEB19D7" w14:textId="77777777" w:rsidR="00BA7FE6" w:rsidRPr="00C42D38" w:rsidRDefault="00BA7FE6" w:rsidP="008427A5">
            <w:pPr>
              <w:spacing w:after="120"/>
              <w:rPr>
                <w:rFonts w:eastAsiaTheme="minorEastAsia"/>
                <w:sz w:val="20"/>
                <w:szCs w:val="20"/>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009601F1">
        <w:rPr>
          <w:rFonts w:eastAsia="宋体"/>
          <w:sz w:val="20"/>
          <w:szCs w:val="20"/>
          <w:lang w:val="en-GB"/>
        </w:rPr>
        <w:instrText xml:space="preserve"> \* MERGEFORMAT </w:instrText>
      </w:r>
      <w:r w:rsidRPr="009601F1">
        <w:rPr>
          <w:rFonts w:eastAsia="宋体"/>
          <w:sz w:val="20"/>
          <w:szCs w:val="20"/>
          <w:lang w:val="en-GB"/>
        </w:rPr>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77777777" w:rsidR="00F51998" w:rsidRPr="006A761F" w:rsidRDefault="00F51998" w:rsidP="008427A5">
            <w:pPr>
              <w:jc w:val="center"/>
              <w:rPr>
                <w:rFonts w:eastAsia="MS Mincho"/>
                <w:bCs/>
                <w:sz w:val="20"/>
                <w:szCs w:val="20"/>
                <w:lang w:val="en-GB" w:eastAsia="ja-JP"/>
              </w:rPr>
            </w:pPr>
          </w:p>
        </w:tc>
        <w:tc>
          <w:tcPr>
            <w:tcW w:w="8257" w:type="dxa"/>
            <w:shd w:val="clear" w:color="auto" w:fill="auto"/>
            <w:vAlign w:val="center"/>
          </w:tcPr>
          <w:p w14:paraId="29A1B0F9" w14:textId="77777777" w:rsidR="00F51998" w:rsidRPr="006A761F" w:rsidRDefault="00F51998" w:rsidP="008427A5">
            <w:pPr>
              <w:rPr>
                <w:bCs/>
                <w:sz w:val="20"/>
                <w:szCs w:val="20"/>
                <w:lang w:val="en-GB"/>
              </w:rPr>
            </w:pPr>
          </w:p>
        </w:tc>
      </w:tr>
      <w:tr w:rsidR="00F51998" w14:paraId="47FE2B3B" w14:textId="77777777" w:rsidTr="008427A5">
        <w:trPr>
          <w:trHeight w:val="409"/>
          <w:jc w:val="center"/>
        </w:trPr>
        <w:tc>
          <w:tcPr>
            <w:tcW w:w="1220" w:type="dxa"/>
            <w:shd w:val="clear" w:color="auto" w:fill="auto"/>
            <w:vAlign w:val="center"/>
          </w:tcPr>
          <w:p w14:paraId="4D3A09BD" w14:textId="77777777" w:rsidR="00F51998" w:rsidRPr="006A761F" w:rsidRDefault="00F51998" w:rsidP="008427A5">
            <w:pPr>
              <w:jc w:val="center"/>
              <w:rPr>
                <w:bCs/>
                <w:sz w:val="20"/>
                <w:szCs w:val="20"/>
                <w:lang w:val="en-GB"/>
              </w:rPr>
            </w:pPr>
          </w:p>
        </w:tc>
        <w:tc>
          <w:tcPr>
            <w:tcW w:w="8257" w:type="dxa"/>
            <w:shd w:val="clear" w:color="auto" w:fill="auto"/>
            <w:vAlign w:val="center"/>
          </w:tcPr>
          <w:p w14:paraId="4694729F" w14:textId="77777777" w:rsidR="00F51998" w:rsidRPr="006A761F" w:rsidRDefault="00F51998" w:rsidP="008427A5">
            <w:pPr>
              <w:rPr>
                <w:bCs/>
                <w:sz w:val="20"/>
                <w:szCs w:val="20"/>
                <w:lang w:val="en-GB"/>
              </w:rPr>
            </w:pP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lastRenderedPageBreak/>
        <w:t xml:space="preserve">For TBoMS, </w:t>
      </w:r>
      <w:r w:rsidR="00215CBF">
        <w:rPr>
          <w:rFonts w:eastAsiaTheme="minorEastAsia"/>
          <w:sz w:val="20"/>
          <w:szCs w:val="20"/>
        </w:rPr>
        <w:t xml:space="preserve">if </w:t>
      </w:r>
      <w:r w:rsidR="00215CBF" w:rsidRPr="009107C0">
        <w:rPr>
          <w:rFonts w:eastAsia="等线"/>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77777777" w:rsidR="00452DD2" w:rsidRPr="006A761F" w:rsidRDefault="00452DD2" w:rsidP="008427A5">
            <w:pPr>
              <w:jc w:val="center"/>
              <w:rPr>
                <w:rFonts w:eastAsia="MS Mincho"/>
                <w:bCs/>
                <w:sz w:val="20"/>
                <w:szCs w:val="20"/>
                <w:lang w:val="en-GB" w:eastAsia="ja-JP"/>
              </w:rPr>
            </w:pPr>
          </w:p>
        </w:tc>
        <w:tc>
          <w:tcPr>
            <w:tcW w:w="8257" w:type="dxa"/>
            <w:shd w:val="clear" w:color="auto" w:fill="auto"/>
            <w:vAlign w:val="center"/>
          </w:tcPr>
          <w:p w14:paraId="277CF549" w14:textId="7059DFF9" w:rsidR="00452DD2" w:rsidRPr="006A761F" w:rsidRDefault="00452DD2" w:rsidP="008427A5">
            <w:pPr>
              <w:rPr>
                <w:bCs/>
                <w:sz w:val="20"/>
                <w:szCs w:val="20"/>
                <w:lang w:val="en-GB"/>
              </w:rPr>
            </w:pPr>
          </w:p>
        </w:tc>
      </w:tr>
      <w:tr w:rsidR="00452DD2" w14:paraId="74B43998" w14:textId="77777777" w:rsidTr="008427A5">
        <w:trPr>
          <w:trHeight w:val="409"/>
          <w:jc w:val="center"/>
        </w:trPr>
        <w:tc>
          <w:tcPr>
            <w:tcW w:w="1220" w:type="dxa"/>
            <w:shd w:val="clear" w:color="auto" w:fill="auto"/>
            <w:vAlign w:val="center"/>
          </w:tcPr>
          <w:p w14:paraId="0476BF9A" w14:textId="77777777" w:rsidR="00452DD2" w:rsidRPr="006A761F" w:rsidRDefault="00452DD2" w:rsidP="008427A5">
            <w:pPr>
              <w:jc w:val="center"/>
              <w:rPr>
                <w:bCs/>
                <w:sz w:val="20"/>
                <w:szCs w:val="20"/>
                <w:lang w:val="en-GB"/>
              </w:rPr>
            </w:pPr>
          </w:p>
        </w:tc>
        <w:tc>
          <w:tcPr>
            <w:tcW w:w="8257" w:type="dxa"/>
            <w:shd w:val="clear" w:color="auto" w:fill="auto"/>
            <w:vAlign w:val="center"/>
          </w:tcPr>
          <w:p w14:paraId="5AA12FD1" w14:textId="77777777" w:rsidR="00452DD2" w:rsidRPr="006A761F" w:rsidRDefault="00452DD2" w:rsidP="008427A5">
            <w:pPr>
              <w:rPr>
                <w:bCs/>
                <w:sz w:val="20"/>
                <w:szCs w:val="20"/>
                <w:lang w:val="en-GB"/>
              </w:rPr>
            </w:pP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A520DB" w14:paraId="013DBC28" w14:textId="77777777" w:rsidTr="008427A5">
        <w:trPr>
          <w:trHeight w:val="419"/>
          <w:jc w:val="center"/>
        </w:trPr>
        <w:tc>
          <w:tcPr>
            <w:tcW w:w="1220" w:type="dxa"/>
            <w:shd w:val="clear" w:color="auto" w:fill="auto"/>
            <w:vAlign w:val="center"/>
          </w:tcPr>
          <w:p w14:paraId="55032585" w14:textId="77777777" w:rsidR="00A520DB" w:rsidRPr="006A761F" w:rsidRDefault="00A520DB" w:rsidP="008427A5">
            <w:pPr>
              <w:jc w:val="center"/>
              <w:rPr>
                <w:rFonts w:eastAsia="MS Mincho"/>
                <w:bCs/>
                <w:sz w:val="20"/>
                <w:szCs w:val="20"/>
                <w:lang w:val="en-GB" w:eastAsia="ja-JP"/>
              </w:rPr>
            </w:pPr>
          </w:p>
        </w:tc>
        <w:tc>
          <w:tcPr>
            <w:tcW w:w="8257" w:type="dxa"/>
            <w:shd w:val="clear" w:color="auto" w:fill="auto"/>
            <w:vAlign w:val="center"/>
          </w:tcPr>
          <w:p w14:paraId="74C33E66" w14:textId="77777777" w:rsidR="00A520DB" w:rsidRPr="006A761F" w:rsidRDefault="00A520DB" w:rsidP="008427A5">
            <w:pPr>
              <w:rPr>
                <w:bCs/>
                <w:sz w:val="20"/>
                <w:szCs w:val="20"/>
                <w:lang w:val="en-GB"/>
              </w:rPr>
            </w:pPr>
          </w:p>
        </w:tc>
      </w:tr>
      <w:tr w:rsidR="00A520DB" w14:paraId="48AFFFA6" w14:textId="77777777" w:rsidTr="008427A5">
        <w:trPr>
          <w:trHeight w:val="409"/>
          <w:jc w:val="center"/>
        </w:trPr>
        <w:tc>
          <w:tcPr>
            <w:tcW w:w="1220" w:type="dxa"/>
            <w:shd w:val="clear" w:color="auto" w:fill="auto"/>
            <w:vAlign w:val="center"/>
          </w:tcPr>
          <w:p w14:paraId="3867E9A1" w14:textId="77777777" w:rsidR="00A520DB" w:rsidRPr="006A761F" w:rsidRDefault="00A520DB" w:rsidP="008427A5">
            <w:pPr>
              <w:jc w:val="center"/>
              <w:rPr>
                <w:bCs/>
                <w:sz w:val="20"/>
                <w:szCs w:val="20"/>
                <w:lang w:val="en-GB"/>
              </w:rPr>
            </w:pPr>
          </w:p>
        </w:tc>
        <w:tc>
          <w:tcPr>
            <w:tcW w:w="8257" w:type="dxa"/>
            <w:shd w:val="clear" w:color="auto" w:fill="auto"/>
            <w:vAlign w:val="center"/>
          </w:tcPr>
          <w:p w14:paraId="057A8795" w14:textId="77777777" w:rsidR="00A520DB" w:rsidRPr="006A761F" w:rsidRDefault="00A520DB" w:rsidP="008427A5">
            <w:pPr>
              <w:rPr>
                <w:bCs/>
                <w:sz w:val="20"/>
                <w:szCs w:val="20"/>
                <w:lang w:val="en-GB"/>
              </w:rPr>
            </w:pPr>
          </w:p>
        </w:tc>
      </w:tr>
    </w:tbl>
    <w:p w14:paraId="3FE72C12" w14:textId="270FAB9F" w:rsidR="00A520DB"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77777777" w:rsidR="00CF4FC9" w:rsidRPr="006A761F" w:rsidRDefault="00CF4FC9" w:rsidP="008427A5">
            <w:pPr>
              <w:jc w:val="center"/>
              <w:rPr>
                <w:rFonts w:eastAsia="MS Mincho"/>
                <w:bCs/>
                <w:sz w:val="20"/>
                <w:szCs w:val="20"/>
                <w:lang w:val="en-GB" w:eastAsia="ja-JP"/>
              </w:rPr>
            </w:pPr>
          </w:p>
        </w:tc>
        <w:tc>
          <w:tcPr>
            <w:tcW w:w="8257" w:type="dxa"/>
            <w:shd w:val="clear" w:color="auto" w:fill="auto"/>
            <w:vAlign w:val="center"/>
          </w:tcPr>
          <w:p w14:paraId="6A2C0A3E" w14:textId="77777777" w:rsidR="00CF4FC9" w:rsidRPr="006A761F" w:rsidRDefault="00CF4FC9" w:rsidP="008427A5">
            <w:pPr>
              <w:rPr>
                <w:bCs/>
                <w:sz w:val="20"/>
                <w:szCs w:val="20"/>
                <w:lang w:val="en-GB"/>
              </w:rPr>
            </w:pPr>
          </w:p>
        </w:tc>
      </w:tr>
      <w:tr w:rsidR="00CF4FC9" w14:paraId="7D870039" w14:textId="77777777" w:rsidTr="008427A5">
        <w:trPr>
          <w:trHeight w:val="409"/>
          <w:jc w:val="center"/>
        </w:trPr>
        <w:tc>
          <w:tcPr>
            <w:tcW w:w="1220" w:type="dxa"/>
            <w:shd w:val="clear" w:color="auto" w:fill="auto"/>
            <w:vAlign w:val="center"/>
          </w:tcPr>
          <w:p w14:paraId="13EEF2E1" w14:textId="77777777" w:rsidR="00CF4FC9" w:rsidRPr="006A761F" w:rsidRDefault="00CF4FC9" w:rsidP="008427A5">
            <w:pPr>
              <w:jc w:val="center"/>
              <w:rPr>
                <w:bCs/>
                <w:sz w:val="20"/>
                <w:szCs w:val="20"/>
                <w:lang w:val="en-GB"/>
              </w:rPr>
            </w:pPr>
          </w:p>
        </w:tc>
        <w:tc>
          <w:tcPr>
            <w:tcW w:w="8257" w:type="dxa"/>
            <w:shd w:val="clear" w:color="auto" w:fill="auto"/>
            <w:vAlign w:val="center"/>
          </w:tcPr>
          <w:p w14:paraId="50E85EBB" w14:textId="77777777" w:rsidR="00CF4FC9" w:rsidRPr="006A761F" w:rsidRDefault="00CF4FC9" w:rsidP="008427A5">
            <w:pPr>
              <w:rPr>
                <w:bCs/>
                <w:sz w:val="20"/>
                <w:szCs w:val="20"/>
                <w:lang w:val="en-GB"/>
              </w:rPr>
            </w:pP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77777777" w:rsidR="006A2A46" w:rsidRPr="006A761F" w:rsidRDefault="006A2A46" w:rsidP="008427A5">
            <w:pPr>
              <w:jc w:val="center"/>
              <w:rPr>
                <w:bCs/>
                <w:sz w:val="20"/>
                <w:szCs w:val="20"/>
                <w:lang w:val="en-GB"/>
              </w:rPr>
            </w:pPr>
          </w:p>
        </w:tc>
        <w:tc>
          <w:tcPr>
            <w:tcW w:w="8257" w:type="dxa"/>
            <w:shd w:val="clear" w:color="auto" w:fill="auto"/>
            <w:vAlign w:val="center"/>
          </w:tcPr>
          <w:p w14:paraId="0B819B85" w14:textId="77777777" w:rsidR="006A2A46" w:rsidRPr="006A761F" w:rsidRDefault="006A2A46" w:rsidP="008427A5">
            <w:pPr>
              <w:rPr>
                <w:bCs/>
                <w:sz w:val="20"/>
                <w:szCs w:val="20"/>
                <w:lang w:val="en-GB"/>
              </w:rPr>
            </w:pPr>
          </w:p>
        </w:tc>
      </w:tr>
      <w:tr w:rsidR="006A2A46" w14:paraId="32B138F3" w14:textId="77777777" w:rsidTr="008427A5">
        <w:trPr>
          <w:trHeight w:val="419"/>
          <w:jc w:val="center"/>
        </w:trPr>
        <w:tc>
          <w:tcPr>
            <w:tcW w:w="1220" w:type="dxa"/>
            <w:shd w:val="clear" w:color="auto" w:fill="auto"/>
            <w:vAlign w:val="center"/>
          </w:tcPr>
          <w:p w14:paraId="296B60F3" w14:textId="77777777" w:rsidR="006A2A46" w:rsidRPr="006A761F" w:rsidRDefault="006A2A46" w:rsidP="008427A5">
            <w:pPr>
              <w:jc w:val="center"/>
              <w:rPr>
                <w:rFonts w:eastAsia="MS Mincho"/>
                <w:bCs/>
                <w:sz w:val="20"/>
                <w:szCs w:val="20"/>
                <w:lang w:val="en-GB" w:eastAsia="ja-JP"/>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F3403C" w:rsidP="00AE5DE8">
      <w:pPr>
        <w:adjustRightInd w:val="0"/>
        <w:snapToGrid w:val="0"/>
        <w:spacing w:after="0"/>
        <w:rPr>
          <w:sz w:val="20"/>
          <w:szCs w:val="20"/>
        </w:rPr>
      </w:pPr>
      <w:hyperlink r:id="rId15" w:tgtFrame="_parent" w:history="1">
        <w:r w:rsidR="00AE5DE8" w:rsidRPr="004E571B">
          <w:rPr>
            <w:rStyle w:val="af6"/>
            <w:iCs/>
            <w:sz w:val="20"/>
            <w:szCs w:val="20"/>
          </w:rPr>
          <w:t>R1-2111623</w:t>
        </w:r>
      </w:hyperlink>
      <w:r w:rsidR="00AE5DE8" w:rsidRPr="004E571B">
        <w:rPr>
          <w:rStyle w:val="af6"/>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F3403C" w:rsidP="00AE5DE8">
      <w:pPr>
        <w:spacing w:after="120" w:line="276" w:lineRule="auto"/>
        <w:rPr>
          <w:sz w:val="20"/>
          <w:szCs w:val="20"/>
        </w:rPr>
      </w:pPr>
      <w:hyperlink r:id="rId16" w:tgtFrame="_parent" w:history="1">
        <w:r w:rsidR="00AE5DE8" w:rsidRPr="004E571B">
          <w:rPr>
            <w:rStyle w:val="af6"/>
            <w:iCs/>
            <w:sz w:val="20"/>
            <w:szCs w:val="20"/>
          </w:rPr>
          <w:t>R1-2110866</w:t>
        </w:r>
      </w:hyperlink>
      <w:r w:rsidR="00AE5DE8" w:rsidRPr="004E571B">
        <w:rPr>
          <w:rStyle w:val="af6"/>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F3403C" w:rsidP="00AE5DE8">
      <w:pPr>
        <w:pStyle w:val="a8"/>
        <w:spacing w:before="156" w:after="0"/>
        <w:rPr>
          <w:rFonts w:ascii="Times New Roman" w:hAnsi="Times New Roman"/>
          <w:szCs w:val="20"/>
        </w:rPr>
      </w:pPr>
      <w:hyperlink r:id="rId17" w:tgtFrame="_parent" w:history="1">
        <w:r w:rsidR="00AE5DE8" w:rsidRPr="004E571B">
          <w:rPr>
            <w:rStyle w:val="af6"/>
            <w:rFonts w:ascii="Times New Roman" w:hAnsi="Times New Roman"/>
            <w:iCs/>
            <w:szCs w:val="20"/>
          </w:rPr>
          <w:t>R1-2112038</w:t>
        </w:r>
      </w:hyperlink>
      <w:r w:rsidR="00AE5DE8" w:rsidRPr="004E571B">
        <w:rPr>
          <w:rStyle w:val="af6"/>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lastRenderedPageBreak/>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6"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6"/>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7"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7"/>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44A4969B" w14:textId="77777777" w:rsidTr="008427A5">
        <w:tc>
          <w:tcPr>
            <w:tcW w:w="2335"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8427A5">
        <w:tc>
          <w:tcPr>
            <w:tcW w:w="2335"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AE5DE8" w:rsidRPr="004E571B" w14:paraId="1E5CAB82" w14:textId="77777777" w:rsidTr="008427A5">
        <w:tc>
          <w:tcPr>
            <w:tcW w:w="2335" w:type="dxa"/>
          </w:tcPr>
          <w:p w14:paraId="16886FF8" w14:textId="77777777" w:rsidR="00AE5DE8" w:rsidRPr="004E571B" w:rsidRDefault="00AE5DE8" w:rsidP="008427A5">
            <w:pPr>
              <w:spacing w:after="0"/>
              <w:rPr>
                <w:bCs/>
                <w:sz w:val="20"/>
                <w:szCs w:val="20"/>
              </w:rPr>
            </w:pPr>
          </w:p>
        </w:tc>
        <w:tc>
          <w:tcPr>
            <w:tcW w:w="7627" w:type="dxa"/>
          </w:tcPr>
          <w:p w14:paraId="0B3C2B7A" w14:textId="77777777" w:rsidR="00AE5DE8" w:rsidRPr="004E571B" w:rsidRDefault="00AE5DE8" w:rsidP="008427A5">
            <w:pPr>
              <w:spacing w:after="0"/>
              <w:rPr>
                <w:bCs/>
                <w:sz w:val="20"/>
                <w:szCs w:val="20"/>
              </w:rPr>
            </w:pP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lastRenderedPageBreak/>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4"/>
        <w:gridCol w:w="7442"/>
      </w:tblGrid>
      <w:tr w:rsidR="00AE5DE8" w:rsidRPr="004E571B" w14:paraId="27DAE43A" w14:textId="77777777" w:rsidTr="008427A5">
        <w:tc>
          <w:tcPr>
            <w:tcW w:w="2335"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8427A5">
        <w:tc>
          <w:tcPr>
            <w:tcW w:w="2335"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627"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8427A5">
        <w:tc>
          <w:tcPr>
            <w:tcW w:w="2335" w:type="dxa"/>
          </w:tcPr>
          <w:p w14:paraId="43E16079" w14:textId="77777777" w:rsidR="00AE5DE8" w:rsidRPr="004E571B" w:rsidRDefault="00AE5DE8" w:rsidP="008427A5">
            <w:pPr>
              <w:spacing w:after="0"/>
              <w:rPr>
                <w:bCs/>
                <w:sz w:val="20"/>
                <w:szCs w:val="20"/>
              </w:rPr>
            </w:pPr>
          </w:p>
        </w:tc>
        <w:tc>
          <w:tcPr>
            <w:tcW w:w="7627" w:type="dxa"/>
          </w:tcPr>
          <w:p w14:paraId="383EDD72" w14:textId="77777777" w:rsidR="00AE5DE8" w:rsidRPr="004E571B" w:rsidRDefault="00AE5DE8" w:rsidP="008427A5">
            <w:pPr>
              <w:spacing w:after="0"/>
              <w:rPr>
                <w:bCs/>
                <w:sz w:val="20"/>
                <w:szCs w:val="20"/>
              </w:rPr>
            </w:pPr>
          </w:p>
        </w:tc>
      </w:tr>
      <w:tr w:rsidR="00AE5DE8" w:rsidRPr="004E571B" w14:paraId="6767565C" w14:textId="77777777" w:rsidTr="008427A5">
        <w:tc>
          <w:tcPr>
            <w:tcW w:w="2335" w:type="dxa"/>
          </w:tcPr>
          <w:p w14:paraId="5AB5D5A4" w14:textId="77777777" w:rsidR="00AE5DE8" w:rsidRPr="004E571B" w:rsidRDefault="00AE5DE8" w:rsidP="008427A5">
            <w:pPr>
              <w:spacing w:after="0"/>
              <w:rPr>
                <w:bCs/>
                <w:sz w:val="20"/>
                <w:szCs w:val="20"/>
              </w:rPr>
            </w:pPr>
          </w:p>
        </w:tc>
        <w:tc>
          <w:tcPr>
            <w:tcW w:w="7627" w:type="dxa"/>
          </w:tcPr>
          <w:p w14:paraId="0CD1CB0C" w14:textId="77777777" w:rsidR="00AE5DE8" w:rsidRPr="004E571B" w:rsidRDefault="00AE5DE8" w:rsidP="008427A5">
            <w:pPr>
              <w:spacing w:after="0"/>
              <w:rPr>
                <w:sz w:val="20"/>
                <w:szCs w:val="20"/>
              </w:rPr>
            </w:pP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lastRenderedPageBreak/>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8427A5">
        <w:tc>
          <w:tcPr>
            <w:tcW w:w="2335"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8427A5">
        <w:tc>
          <w:tcPr>
            <w:tcW w:w="2335"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8427A5">
        <w:tc>
          <w:tcPr>
            <w:tcW w:w="2335" w:type="dxa"/>
          </w:tcPr>
          <w:p w14:paraId="55A4B989" w14:textId="77777777" w:rsidR="00AE5DE8" w:rsidRPr="004E571B" w:rsidRDefault="00AE5DE8" w:rsidP="008427A5">
            <w:pPr>
              <w:spacing w:after="0"/>
              <w:rPr>
                <w:bCs/>
                <w:sz w:val="20"/>
                <w:szCs w:val="20"/>
              </w:rPr>
            </w:pPr>
          </w:p>
        </w:tc>
        <w:tc>
          <w:tcPr>
            <w:tcW w:w="7627" w:type="dxa"/>
          </w:tcPr>
          <w:p w14:paraId="2B6EAF30" w14:textId="77777777" w:rsidR="00AE5DE8" w:rsidRPr="004E571B" w:rsidRDefault="00AE5DE8" w:rsidP="008427A5">
            <w:pPr>
              <w:spacing w:after="0"/>
              <w:rPr>
                <w:bCs/>
                <w:sz w:val="20"/>
                <w:szCs w:val="20"/>
              </w:rPr>
            </w:pP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627"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627"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627"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627"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lastRenderedPageBreak/>
              <w:t>Ericsson</w:t>
            </w:r>
          </w:p>
        </w:tc>
        <w:tc>
          <w:tcPr>
            <w:tcW w:w="7627"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627"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627"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627"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20B01178" w14:textId="77777777" w:rsidTr="008427A5">
        <w:tc>
          <w:tcPr>
            <w:tcW w:w="2335"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8427A5">
        <w:tc>
          <w:tcPr>
            <w:tcW w:w="2335"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05B569CE" w14:textId="2C690002" w:rsidR="002D783B" w:rsidRDefault="002D783B" w:rsidP="008427A5">
            <w:pPr>
              <w:spacing w:after="0"/>
              <w:rPr>
                <w:rFonts w:eastAsia="宋体"/>
                <w:sz w:val="20"/>
                <w:szCs w:val="20"/>
              </w:rPr>
            </w:pPr>
            <w:r>
              <w:rPr>
                <w:rFonts w:eastAsia="宋体" w:hint="eastAsia"/>
                <w:sz w:val="20"/>
                <w:szCs w:val="20"/>
              </w:rPr>
              <w:t>W</w:t>
            </w:r>
            <w:r>
              <w:rPr>
                <w:rFonts w:eastAsia="宋体"/>
                <w:sz w:val="20"/>
                <w:szCs w:val="20"/>
              </w:rPr>
              <w:t xml:space="preserve">e </w:t>
            </w:r>
            <w:r w:rsidR="00932BA0">
              <w:rPr>
                <w:rFonts w:eastAsia="宋体"/>
                <w:sz w:val="20"/>
                <w:szCs w:val="20"/>
              </w:rPr>
              <w:t>prefer DMRS bundling configured per resource.</w:t>
            </w:r>
          </w:p>
          <w:p w14:paraId="5AB41C4B" w14:textId="5C8644E5" w:rsidR="002D783B" w:rsidRPr="00F326DE" w:rsidRDefault="002D783B" w:rsidP="008427A5">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w:t>
            </w:r>
            <w:r w:rsidR="00932BA0">
              <w:rPr>
                <w:rFonts w:eastAsia="宋体"/>
                <w:sz w:val="20"/>
                <w:szCs w:val="20"/>
              </w:rPr>
              <w:t xml:space="preserve"> </w:t>
            </w:r>
            <w:r w:rsidR="005F3067">
              <w:rPr>
                <w:rFonts w:eastAsia="宋体"/>
                <w:sz w:val="20"/>
                <w:szCs w:val="20"/>
              </w:rPr>
              <w:t xml:space="preserve">configured </w:t>
            </w:r>
            <w:r w:rsidR="00932BA0">
              <w:rPr>
                <w:rFonts w:eastAsia="宋体"/>
                <w:sz w:val="20"/>
                <w:szCs w:val="20"/>
              </w:rPr>
              <w:t>with different repetition numbers.</w:t>
            </w:r>
          </w:p>
        </w:tc>
      </w:tr>
      <w:tr w:rsidR="00AE5DE8" w:rsidRPr="004E571B" w14:paraId="33172943" w14:textId="77777777" w:rsidTr="008427A5">
        <w:tc>
          <w:tcPr>
            <w:tcW w:w="2335" w:type="dxa"/>
          </w:tcPr>
          <w:p w14:paraId="1CDFD72E" w14:textId="77777777" w:rsidR="00AE5DE8" w:rsidRPr="004E571B" w:rsidRDefault="00AE5DE8" w:rsidP="008427A5">
            <w:pPr>
              <w:spacing w:after="0"/>
              <w:rPr>
                <w:bCs/>
                <w:sz w:val="20"/>
                <w:szCs w:val="20"/>
              </w:rPr>
            </w:pPr>
          </w:p>
        </w:tc>
        <w:tc>
          <w:tcPr>
            <w:tcW w:w="7627" w:type="dxa"/>
          </w:tcPr>
          <w:p w14:paraId="524EC638" w14:textId="77777777" w:rsidR="00AE5DE8" w:rsidRPr="004E571B" w:rsidRDefault="00AE5DE8" w:rsidP="008427A5">
            <w:pPr>
              <w:spacing w:after="0"/>
              <w:rPr>
                <w:bCs/>
                <w:sz w:val="20"/>
                <w:szCs w:val="20"/>
              </w:rPr>
            </w:pP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8427A5">
        <w:tc>
          <w:tcPr>
            <w:tcW w:w="2335"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8427A5">
        <w:tc>
          <w:tcPr>
            <w:tcW w:w="2335"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8427A5">
        <w:tc>
          <w:tcPr>
            <w:tcW w:w="2335" w:type="dxa"/>
          </w:tcPr>
          <w:p w14:paraId="1C58728A" w14:textId="77777777" w:rsidR="00AE5DE8" w:rsidRPr="004E571B" w:rsidRDefault="00AE5DE8" w:rsidP="008427A5">
            <w:pPr>
              <w:spacing w:after="0"/>
              <w:rPr>
                <w:bCs/>
                <w:sz w:val="20"/>
                <w:szCs w:val="20"/>
              </w:rPr>
            </w:pPr>
          </w:p>
        </w:tc>
        <w:tc>
          <w:tcPr>
            <w:tcW w:w="7627" w:type="dxa"/>
          </w:tcPr>
          <w:p w14:paraId="082ED0B5" w14:textId="77777777" w:rsidR="00AE5DE8" w:rsidRPr="004E571B" w:rsidRDefault="00AE5DE8" w:rsidP="008427A5">
            <w:pPr>
              <w:spacing w:after="0"/>
              <w:rPr>
                <w:bCs/>
                <w:sz w:val="20"/>
                <w:szCs w:val="20"/>
              </w:rPr>
            </w:pP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lastRenderedPageBreak/>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8427A5">
        <w:tc>
          <w:tcPr>
            <w:tcW w:w="2335"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8427A5">
        <w:tc>
          <w:tcPr>
            <w:tcW w:w="2335"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627"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8427A5">
        <w:tc>
          <w:tcPr>
            <w:tcW w:w="2335" w:type="dxa"/>
          </w:tcPr>
          <w:p w14:paraId="34829455" w14:textId="77777777" w:rsidR="00AE5DE8" w:rsidRPr="004E571B" w:rsidRDefault="00AE5DE8" w:rsidP="008427A5">
            <w:pPr>
              <w:spacing w:after="0"/>
              <w:rPr>
                <w:bCs/>
                <w:sz w:val="20"/>
                <w:szCs w:val="20"/>
              </w:rPr>
            </w:pPr>
          </w:p>
        </w:tc>
        <w:tc>
          <w:tcPr>
            <w:tcW w:w="7627" w:type="dxa"/>
          </w:tcPr>
          <w:p w14:paraId="108141EB" w14:textId="77777777" w:rsidR="00AE5DE8" w:rsidRPr="004E571B" w:rsidRDefault="00AE5DE8" w:rsidP="008427A5">
            <w:pPr>
              <w:spacing w:after="0"/>
              <w:rPr>
                <w:bCs/>
                <w:sz w:val="20"/>
                <w:szCs w:val="20"/>
              </w:rPr>
            </w:pP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w:t>
            </w:r>
            <w:r>
              <w:rPr>
                <w:rFonts w:ascii="Arial" w:eastAsia="等线" w:hAnsi="Arial" w:cs="Arial" w:hint="eastAsia"/>
                <w:color w:val="000000"/>
                <w:sz w:val="10"/>
                <w:szCs w:val="10"/>
              </w:rPr>
              <w:lastRenderedPageBreak/>
              <w:t xml:space="preserve">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等线" w:hAnsi="Arial" w:cs="Arial"/>
                <w:color w:val="000000"/>
                <w:sz w:val="10"/>
                <w:szCs w:val="10"/>
                <w:highlight w:val="yellow"/>
              </w:rPr>
            </w:pPr>
            <w:r>
              <w:rPr>
                <w:rFonts w:ascii="Arial" w:eastAsia="等线"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lastRenderedPageBreak/>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8"/>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8"/>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bl>
    <w:p w14:paraId="174D62CD" w14:textId="77777777" w:rsidR="00881450"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0"/>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1"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1"/>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EB4B9" w14:textId="77777777" w:rsidR="00F3403C" w:rsidRDefault="00F3403C" w:rsidP="003037E8">
      <w:pPr>
        <w:spacing w:after="0" w:line="240" w:lineRule="auto"/>
      </w:pPr>
      <w:r>
        <w:separator/>
      </w:r>
    </w:p>
  </w:endnote>
  <w:endnote w:type="continuationSeparator" w:id="0">
    <w:p w14:paraId="36218ED5" w14:textId="77777777" w:rsidR="00F3403C" w:rsidRDefault="00F3403C"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WoWsSymbol"/>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F54E5" w14:textId="77777777" w:rsidR="00F3403C" w:rsidRDefault="00F3403C" w:rsidP="003037E8">
      <w:pPr>
        <w:spacing w:after="0" w:line="240" w:lineRule="auto"/>
      </w:pPr>
      <w:r>
        <w:separator/>
      </w:r>
    </w:p>
  </w:footnote>
  <w:footnote w:type="continuationSeparator" w:id="0">
    <w:p w14:paraId="0D83A806" w14:textId="77777777" w:rsidR="00F3403C" w:rsidRDefault="00F3403C"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0"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2"/>
  </w:num>
  <w:num w:numId="4">
    <w:abstractNumId w:val="42"/>
  </w:num>
  <w:num w:numId="5">
    <w:abstractNumId w:val="23"/>
  </w:num>
  <w:num w:numId="6">
    <w:abstractNumId w:val="21"/>
  </w:num>
  <w:num w:numId="7">
    <w:abstractNumId w:val="25"/>
  </w:num>
  <w:num w:numId="8">
    <w:abstractNumId w:val="24"/>
  </w:num>
  <w:num w:numId="9">
    <w:abstractNumId w:val="33"/>
  </w:num>
  <w:num w:numId="10">
    <w:abstractNumId w:val="31"/>
  </w:num>
  <w:num w:numId="11">
    <w:abstractNumId w:val="35"/>
  </w:num>
  <w:num w:numId="12">
    <w:abstractNumId w:val="20"/>
  </w:num>
  <w:num w:numId="13">
    <w:abstractNumId w:val="13"/>
  </w:num>
  <w:num w:numId="14">
    <w:abstractNumId w:val="40"/>
  </w:num>
  <w:num w:numId="15">
    <w:abstractNumId w:val="26"/>
  </w:num>
  <w:num w:numId="16">
    <w:abstractNumId w:val="7"/>
  </w:num>
  <w:num w:numId="17">
    <w:abstractNumId w:val="44"/>
  </w:num>
  <w:num w:numId="18">
    <w:abstractNumId w:val="0"/>
  </w:num>
  <w:num w:numId="19">
    <w:abstractNumId w:val="3"/>
  </w:num>
  <w:num w:numId="20">
    <w:abstractNumId w:val="30"/>
  </w:num>
  <w:num w:numId="21">
    <w:abstractNumId w:val="9"/>
  </w:num>
  <w:num w:numId="22">
    <w:abstractNumId w:val="16"/>
  </w:num>
  <w:num w:numId="23">
    <w:abstractNumId w:val="37"/>
  </w:num>
  <w:num w:numId="24">
    <w:abstractNumId w:val="15"/>
  </w:num>
  <w:num w:numId="25">
    <w:abstractNumId w:val="41"/>
  </w:num>
  <w:num w:numId="26">
    <w:abstractNumId w:val="12"/>
  </w:num>
  <w:num w:numId="27">
    <w:abstractNumId w:val="5"/>
  </w:num>
  <w:num w:numId="28">
    <w:abstractNumId w:val="6"/>
  </w:num>
  <w:num w:numId="29">
    <w:abstractNumId w:val="22"/>
  </w:num>
  <w:num w:numId="30">
    <w:abstractNumId w:val="8"/>
  </w:num>
  <w:num w:numId="31">
    <w:abstractNumId w:val="38"/>
  </w:num>
  <w:num w:numId="32">
    <w:abstractNumId w:val="43"/>
  </w:num>
  <w:num w:numId="33">
    <w:abstractNumId w:val="27"/>
  </w:num>
  <w:num w:numId="34">
    <w:abstractNumId w:val="34"/>
  </w:num>
  <w:num w:numId="35">
    <w:abstractNumId w:val="36"/>
  </w:num>
  <w:num w:numId="36">
    <w:abstractNumId w:val="14"/>
  </w:num>
  <w:num w:numId="37">
    <w:abstractNumId w:val="11"/>
  </w:num>
  <w:num w:numId="38">
    <w:abstractNumId w:val="39"/>
  </w:num>
  <w:num w:numId="39">
    <w:abstractNumId w:val="10"/>
  </w:num>
  <w:num w:numId="40">
    <w:abstractNumId w:val="19"/>
  </w:num>
  <w:num w:numId="41">
    <w:abstractNumId w:val="1"/>
  </w:num>
  <w:num w:numId="42">
    <w:abstractNumId w:val="18"/>
  </w:num>
  <w:num w:numId="43">
    <w:abstractNumId w:val="29"/>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F0D"/>
    <w:rsid w:val="00930DEF"/>
    <w:rsid w:val="009317AC"/>
    <w:rsid w:val="00931DA2"/>
    <w:rsid w:val="0093204A"/>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
    <w:basedOn w:val="a0"/>
    <w:link w:val="22"/>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3">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A14E22C-1E6A-466A-A9E1-1FC2976D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4165</Words>
  <Characters>23742</Characters>
  <Application>Microsoft Office Word</Application>
  <DocSecurity>0</DocSecurity>
  <Lines>197</Lines>
  <Paragraphs>55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刘 永畅</cp:lastModifiedBy>
  <cp:revision>2</cp:revision>
  <cp:lastPrinted>2021-04-15T03:16:00Z</cp:lastPrinted>
  <dcterms:created xsi:type="dcterms:W3CDTF">2021-11-15T14:21:00Z</dcterms:created>
  <dcterms:modified xsi:type="dcterms:W3CDTF">2021-11-15T14:21:00Z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