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0D934" w14:textId="77777777" w:rsidR="006E1607" w:rsidRDefault="00D86F2C">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8"/>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b"/>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8"/>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a"/>
          <w:i w:val="0"/>
          <w:iCs w:val="0"/>
        </w:rPr>
      </w:pPr>
      <w:r>
        <w:rPr>
          <w:rStyle w:val="afa"/>
          <w:i w:val="0"/>
          <w:iCs w:val="0"/>
        </w:rPr>
        <w:t>Separate initial UL BWP</w:t>
      </w:r>
    </w:p>
    <w:p w14:paraId="29DA6C89" w14:textId="77777777" w:rsidR="006E1607" w:rsidRDefault="00D86F2C">
      <w:pPr>
        <w:jc w:val="both"/>
      </w:pPr>
      <w:r>
        <w:t>RAN1#106bis-e [2] made the following agreement regarding separate initial UL BWP:</w:t>
      </w:r>
    </w:p>
    <w:tbl>
      <w:tblPr>
        <w:tblStyle w:val="af8"/>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8"/>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8"/>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aff"/>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f"/>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f"/>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8"/>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f"/>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f"/>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f"/>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f"/>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f"/>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aff"/>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f"/>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f"/>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f"/>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8"/>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w:t>
            </w:r>
            <w:proofErr w:type="gramStart"/>
            <w:r>
              <w:rPr>
                <w:rFonts w:eastAsia="宋体"/>
                <w:lang w:val="en-US" w:eastAsia="zh-CN"/>
              </w:rPr>
              <w:t>edge,  in</w:t>
            </w:r>
            <w:proofErr w:type="gramEnd"/>
            <w:r>
              <w:rPr>
                <w:rFonts w:eastAsia="宋体"/>
                <w:lang w:val="en-US" w:eastAsia="zh-CN"/>
              </w:rPr>
              <w:t xml:space="preserve">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f"/>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f"/>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f"/>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f"/>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f"/>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f"/>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f"/>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aff"/>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f"/>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f"/>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f"/>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f"/>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96563F">
            <w:pPr>
              <w:pStyle w:val="aff"/>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hint="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hint="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we should spell out clearly what exactly the configuration constraint and in our view the cleanest way is to say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w:t>
            </w:r>
            <w:proofErr w:type="spellStart"/>
            <w:r w:rsidRPr="00F87695">
              <w:rPr>
                <w:rFonts w:eastAsia="Times New Roman"/>
                <w:color w:val="FF0000"/>
                <w:u w:val="single"/>
              </w:rPr>
              <w:t>RedCap</w:t>
            </w:r>
            <w:proofErr w:type="spellEnd"/>
            <w:r w:rsidRPr="00F87695">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hint="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bl>
    <w:p w14:paraId="3CC666F9" w14:textId="074814BB" w:rsidR="006E1607" w:rsidRDefault="00901672" w:rsidP="00901672">
      <w:pPr>
        <w:tabs>
          <w:tab w:val="left" w:pos="6210"/>
        </w:tabs>
      </w:pPr>
      <w:r>
        <w:lastRenderedPageBreak/>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f"/>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8"/>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aff"/>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lastRenderedPageBreak/>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f"/>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f"/>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8"/>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lastRenderedPageBreak/>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lastRenderedPageBreak/>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f"/>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8"/>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lastRenderedPageBreak/>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lastRenderedPageBreak/>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w:t>
            </w:r>
            <w:r>
              <w:rPr>
                <w:rFonts w:eastAsia="Yu Mincho"/>
                <w:lang w:val="en-US" w:eastAsia="ko-KR"/>
              </w:rPr>
              <w:lastRenderedPageBreak/>
              <w:t>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lastRenderedPageBreak/>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on </w:t>
            </w:r>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9pt;height:14.45pt;mso-width-percent:0;mso-height-percent:0;mso-width-percent:0;mso-height-percent:0" o:ole="">
                  <v:imagedata r:id="rId18" o:title=""/>
                </v:shape>
                <o:OLEObject Type="Embed" ProgID="Equation.3" ShapeID="_x0000_i1025" DrawAspect="Content" ObjectID="_1698749287" r:id="rId19"/>
              </w:object>
            </w:r>
            <w:proofErr w:type="gramStart"/>
            <w:r w:rsidR="00A129C6">
              <w:t>) ?</w:t>
            </w:r>
            <w:proofErr w:type="gramEnd"/>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w:t>
            </w:r>
            <w:r>
              <w:lastRenderedPageBreak/>
              <w:t xml:space="preserve">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8"/>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45pt;height:16.6pt" o:ole="">
                        <v:imagedata r:id="rId20" o:title=""/>
                      </v:shape>
                      <o:OLEObject Type="Embed" ProgID="Equation.3" ShapeID="_x0000_i1026" DrawAspect="Content" ObjectID="_1698749288"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45pt;height:16.6pt" o:ole="">
                  <v:imagedata r:id="rId20" o:title=""/>
                </v:shape>
                <o:OLEObject Type="Embed" ProgID="Equation.3" ShapeID="_x0000_i1027" DrawAspect="Content" ObjectID="_1698749289"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45pt;height:16.6pt" o:ole="">
                  <v:imagedata r:id="rId20" o:title=""/>
                </v:shape>
                <o:OLEObject Type="Embed" ProgID="Equation.3" ShapeID="_x0000_i1028" DrawAspect="Content" ObjectID="_1698749290"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45pt;height:16.6pt" o:ole="">
                  <v:imagedata r:id="rId20" o:title=""/>
                </v:shape>
                <o:OLEObject Type="Embed" ProgID="Equation.3" ShapeID="_x0000_i1029" DrawAspect="Content" ObjectID="_1698749291"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hint="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hint="eastAsia"/>
                <w:lang w:val="en-US" w:eastAsia="zh-CN"/>
              </w:rPr>
            </w:pPr>
          </w:p>
        </w:tc>
        <w:tc>
          <w:tcPr>
            <w:tcW w:w="6780" w:type="dxa"/>
          </w:tcPr>
          <w:p w14:paraId="7C88B999" w14:textId="77777777" w:rsidR="0096563F" w:rsidRDefault="0096563F" w:rsidP="0096563F">
            <w:pPr>
              <w:rPr>
                <w:rFonts w:eastAsiaTheme="minorEastAsia" w:hint="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bl>
    <w:p w14:paraId="6CCD841E" w14:textId="77777777" w:rsidR="006E1607" w:rsidRPr="0096563F" w:rsidRDefault="006E1607">
      <w:pPr>
        <w:tabs>
          <w:tab w:val="left" w:pos="1410"/>
        </w:tabs>
        <w:spacing w:after="100" w:afterAutospacing="1"/>
        <w:jc w:val="both"/>
        <w:rPr>
          <w:rStyle w:val="ListLabel112"/>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8"/>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f"/>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f"/>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f"/>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f"/>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f"/>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f"/>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f"/>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f"/>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f"/>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f"/>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f"/>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f"/>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f"/>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f"/>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f"/>
        <w:numPr>
          <w:ilvl w:val="0"/>
          <w:numId w:val="33"/>
        </w:numPr>
        <w:rPr>
          <w:b/>
          <w:bCs/>
          <w:sz w:val="20"/>
          <w:szCs w:val="20"/>
          <w:lang w:val="en-US"/>
        </w:rPr>
      </w:pPr>
      <w:r>
        <w:rPr>
          <w:b/>
          <w:sz w:val="20"/>
          <w:szCs w:val="20"/>
          <w:lang w:val="en-US"/>
        </w:rPr>
        <w:lastRenderedPageBreak/>
        <w:t>The center frequency of the MIB-configured CORESET#0 and the initial UL BWP may or may not be aligned.</w:t>
      </w:r>
    </w:p>
    <w:tbl>
      <w:tblPr>
        <w:tblStyle w:val="af8"/>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f"/>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f"/>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f"/>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f"/>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lastRenderedPageBreak/>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f"/>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f"/>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f"/>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6" w:history="1">
              <w:r>
                <w:rPr>
                  <w:rStyle w:val="afb"/>
                  <w:lang w:eastAsia="zh-CN"/>
                </w:rPr>
                <w:t>R1-1</w:t>
              </w:r>
              <w:r>
                <w:rPr>
                  <w:rStyle w:val="afb"/>
                  <w:rFonts w:hint="eastAsia"/>
                  <w:lang w:eastAsia="zh-CN"/>
                </w:rPr>
                <w:t>8</w:t>
              </w:r>
              <w:r>
                <w:rPr>
                  <w:rStyle w:val="afb"/>
                  <w:lang w:eastAsia="zh-CN"/>
                </w:rPr>
                <w:t>13988</w:t>
              </w:r>
            </w:hyperlink>
            <w:r>
              <w:rPr>
                <w:lang w:eastAsia="zh-CN"/>
              </w:rPr>
              <w:t>], but there was no consensus and no spec update, so we understand the alignment is still in the spec. In the RAN1#95 discussion [</w:t>
            </w:r>
            <w:hyperlink r:id="rId27" w:history="1">
              <w:r>
                <w:rPr>
                  <w:rStyle w:val="afb"/>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lastRenderedPageBreak/>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f"/>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f"/>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f"/>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lastRenderedPageBreak/>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f"/>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lastRenderedPageBreak/>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f"/>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lastRenderedPageBreak/>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xml:space="preserve">, and the other is that the separate initial DL BWP </w:t>
            </w:r>
            <w:r>
              <w:rPr>
                <w:rFonts w:eastAsia="Yu Mincho"/>
                <w:lang w:val="en-US" w:eastAsia="ja-JP"/>
              </w:rPr>
              <w:lastRenderedPageBreak/>
              <w:t>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f"/>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f"/>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lastRenderedPageBreak/>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lastRenderedPageBreak/>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lastRenderedPageBreak/>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8"/>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lastRenderedPageBreak/>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f"/>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f"/>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f"/>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lastRenderedPageBreak/>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aff"/>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aff"/>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w:t>
            </w:r>
            <w:r w:rsidRPr="00106032">
              <w:rPr>
                <w:rFonts w:ascii="Times New Roman" w:eastAsia="Batang" w:hAnsi="Times New Roman" w:cs="Times New Roman"/>
                <w:b/>
                <w:color w:val="7030A0"/>
                <w:sz w:val="20"/>
                <w:szCs w:val="20"/>
                <w:lang w:val="en-US"/>
              </w:rPr>
              <w:lastRenderedPageBreak/>
              <w:t>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f"/>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f"/>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f"/>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f"/>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094069" w14:paraId="15A33508" w14:textId="77777777" w:rsidTr="00094069">
        <w:tc>
          <w:tcPr>
            <w:tcW w:w="1479" w:type="dxa"/>
          </w:tcPr>
          <w:p w14:paraId="72D1D3BB" w14:textId="77777777" w:rsidR="00094069" w:rsidRDefault="00094069" w:rsidP="0096563F">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6B4A79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B8E3309" w14:textId="77777777" w:rsidR="00094069" w:rsidRDefault="00094069" w:rsidP="0096563F">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69489863" w14:textId="77777777" w:rsidR="00094069" w:rsidRDefault="00094069" w:rsidP="0096563F">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210B100B" w14:textId="77777777" w:rsidR="00094069" w:rsidRDefault="00094069" w:rsidP="0096563F">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w:t>
            </w:r>
            <w:r>
              <w:rPr>
                <w:rFonts w:eastAsiaTheme="minorEastAsia"/>
                <w:lang w:eastAsia="zh-CN"/>
              </w:rPr>
              <w:lastRenderedPageBreak/>
              <w:t xml:space="preserve">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4073360F" w14:textId="77777777" w:rsidR="00094069" w:rsidRDefault="00094069" w:rsidP="0096563F">
            <w:pPr>
              <w:rPr>
                <w:rFonts w:eastAsiaTheme="minorEastAsia"/>
                <w:lang w:eastAsia="zh-CN"/>
              </w:rPr>
            </w:pPr>
            <w:r>
              <w:object w:dxaOrig="8151" w:dyaOrig="5511" w14:anchorId="3B3EC9D5">
                <v:shape id="_x0000_i1030" type="#_x0000_t75" style="width:220pt;height:149.1pt" o:ole="">
                  <v:imagedata r:id="rId32" o:title=""/>
                </v:shape>
                <o:OLEObject Type="Embed" ProgID="Visio.Drawing.15" ShapeID="_x0000_i1030" DrawAspect="Content" ObjectID="_1698749292" r:id="rId33"/>
              </w:object>
            </w:r>
          </w:p>
          <w:p w14:paraId="1EEDC2E8" w14:textId="77777777" w:rsidR="00094069" w:rsidRDefault="00094069" w:rsidP="0096563F">
            <w:pPr>
              <w:rPr>
                <w:rFonts w:eastAsiaTheme="minorEastAsia"/>
                <w:lang w:eastAsia="zh-CN"/>
              </w:rPr>
            </w:pPr>
          </w:p>
          <w:p w14:paraId="225AEF83" w14:textId="77777777" w:rsidR="00094069" w:rsidRDefault="00094069" w:rsidP="0096563F">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hint="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hint="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w:t>
            </w:r>
            <w:proofErr w:type="gramStart"/>
            <w:r>
              <w:rPr>
                <w:rFonts w:eastAsiaTheme="minorEastAsia"/>
                <w:lang w:eastAsia="zh-CN"/>
              </w:rPr>
              <w:t>are</w:t>
            </w:r>
            <w:proofErr w:type="gramEnd"/>
            <w:r>
              <w:rPr>
                <w:rFonts w:eastAsiaTheme="minorEastAsia"/>
                <w:lang w:eastAsia="zh-CN"/>
              </w:rPr>
              <w:t xml:space="preserv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8"/>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f"/>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f"/>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f"/>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w:t>
            </w:r>
            <w:r>
              <w:rPr>
                <w:rFonts w:ascii="Times New Roman" w:hAnsi="Times New Roman" w:cs="Times New Roman"/>
                <w:b/>
                <w:bCs/>
                <w:sz w:val="20"/>
                <w:szCs w:val="20"/>
                <w:lang w:val="en-US"/>
              </w:rPr>
              <w:lastRenderedPageBreak/>
              <w:t xml:space="preserve">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f"/>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f"/>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lastRenderedPageBreak/>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lastRenderedPageBreak/>
              <w:t>For TDD, the center frequencies can be different for the initial DL (if it includes CD-SSB and the entire CORESET#0) and UL BWPs used during random access for RedCap UEs.</w:t>
            </w:r>
          </w:p>
          <w:p w14:paraId="2D9DFD5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lastRenderedPageBreak/>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f"/>
              <w:ind w:left="0"/>
              <w:jc w:val="both"/>
              <w:rPr>
                <w:rFonts w:ascii="Times New Roman" w:hAnsi="Times New Roman" w:cs="Times New Roman"/>
                <w:sz w:val="20"/>
                <w:szCs w:val="20"/>
                <w:lang w:val="en-US" w:eastAsia="zh-CN"/>
              </w:rPr>
            </w:pPr>
          </w:p>
          <w:p w14:paraId="7C3A3DF9" w14:textId="77777777" w:rsidR="006E1607" w:rsidRDefault="00D86F2C">
            <w:pPr>
              <w:pStyle w:val="aff"/>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f"/>
              <w:ind w:left="0"/>
              <w:jc w:val="both"/>
              <w:rPr>
                <w:rFonts w:ascii="Times New Roman" w:hAnsi="Times New Roman" w:cs="Times New Roman"/>
                <w:sz w:val="20"/>
                <w:szCs w:val="20"/>
                <w:lang w:val="en-US"/>
              </w:rPr>
            </w:pPr>
          </w:p>
          <w:p w14:paraId="003E1814" w14:textId="77777777" w:rsidR="006E1607" w:rsidRDefault="00D86F2C">
            <w:pPr>
              <w:pStyle w:val="aff"/>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f"/>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f"/>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f"/>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w:t>
            </w:r>
            <w:r>
              <w:rPr>
                <w:b/>
                <w:bCs/>
                <w:sz w:val="20"/>
                <w:szCs w:val="20"/>
                <w:lang w:val="en-US"/>
              </w:rPr>
              <w:lastRenderedPageBreak/>
              <w:t xml:space="preserve">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f"/>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aff"/>
              <w:ind w:left="0"/>
              <w:jc w:val="both"/>
              <w:rPr>
                <w:rFonts w:ascii="Times New Roman" w:hAnsi="Times New Roman" w:cs="Times New Roman"/>
                <w:sz w:val="20"/>
                <w:szCs w:val="20"/>
                <w:lang w:val="en-US" w:eastAsia="zh-CN"/>
              </w:rPr>
            </w:pPr>
          </w:p>
          <w:p w14:paraId="287026F2"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f"/>
              <w:ind w:left="0"/>
              <w:jc w:val="both"/>
              <w:rPr>
                <w:rFonts w:ascii="Times New Roman" w:hAnsi="Times New Roman" w:cs="Times New Roman"/>
                <w:sz w:val="20"/>
                <w:szCs w:val="20"/>
                <w:lang w:val="en-US" w:eastAsia="zh-CN"/>
              </w:rPr>
            </w:pPr>
          </w:p>
          <w:p w14:paraId="27FE8FBE" w14:textId="77777777" w:rsidR="006E1607" w:rsidRDefault="00D86F2C">
            <w:pPr>
              <w:pStyle w:val="aff"/>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f"/>
              <w:ind w:left="0"/>
              <w:jc w:val="both"/>
              <w:rPr>
                <w:rFonts w:ascii="Times New Roman" w:hAnsi="Times New Roman" w:cs="Times New Roman"/>
                <w:sz w:val="20"/>
                <w:szCs w:val="20"/>
                <w:lang w:val="en-US" w:eastAsia="zh-CN"/>
              </w:rPr>
            </w:pPr>
          </w:p>
          <w:p w14:paraId="1EDA2E7B"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6"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f"/>
              <w:ind w:left="0"/>
              <w:jc w:val="both"/>
              <w:rPr>
                <w:rFonts w:ascii="Times New Roman" w:hAnsi="Times New Roman" w:cs="Times New Roman"/>
                <w:sz w:val="20"/>
                <w:szCs w:val="20"/>
                <w:lang w:val="en-US" w:eastAsia="zh-CN"/>
              </w:rPr>
            </w:pPr>
          </w:p>
          <w:p w14:paraId="3852B949"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f"/>
              <w:ind w:left="0"/>
              <w:jc w:val="both"/>
              <w:rPr>
                <w:rFonts w:ascii="Times New Roman" w:hAnsi="Times New Roman" w:cs="Times New Roman"/>
                <w:sz w:val="20"/>
                <w:szCs w:val="20"/>
                <w:lang w:val="en-US" w:eastAsia="zh-CN"/>
              </w:rPr>
            </w:pPr>
          </w:p>
          <w:p w14:paraId="4BB68FF1"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f"/>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lastRenderedPageBreak/>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af8"/>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f"/>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f"/>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f"/>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af8"/>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w:t>
            </w:r>
            <w:r>
              <w:rPr>
                <w:rFonts w:ascii="Arial" w:hAnsi="Arial" w:cs="Arial"/>
                <w:bCs/>
                <w:color w:val="000000"/>
                <w:lang w:eastAsia="ko-KR"/>
              </w:rPr>
              <w:lastRenderedPageBreak/>
              <w:t>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8"/>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aff"/>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f"/>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f"/>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aff"/>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2 (defined as in the text box in the beginning of this section of this document)</w:t>
      </w:r>
    </w:p>
    <w:p w14:paraId="69A64FB2"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aff"/>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f"/>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f"/>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f"/>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f"/>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f"/>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f"/>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lastRenderedPageBreak/>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lastRenderedPageBreak/>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lastRenderedPageBreak/>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lastRenderedPageBreak/>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w:t>
            </w:r>
            <w:r>
              <w:rPr>
                <w:bCs/>
                <w:strike/>
                <w:color w:val="FF0000"/>
                <w:lang w:eastAsia="en-GB"/>
              </w:rPr>
              <w:lastRenderedPageBreak/>
              <w:t>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f"/>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lastRenderedPageBreak/>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f"/>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f"/>
              <w:ind w:left="360"/>
              <w:jc w:val="both"/>
              <w:rPr>
                <w:rFonts w:eastAsiaTheme="minorEastAsia"/>
                <w:sz w:val="20"/>
                <w:szCs w:val="20"/>
                <w:lang w:val="en-US" w:eastAsia="zh-CN"/>
              </w:rPr>
            </w:pPr>
          </w:p>
          <w:p w14:paraId="6D7941BE"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f"/>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f"/>
              <w:ind w:left="360"/>
              <w:jc w:val="both"/>
              <w:rPr>
                <w:b/>
                <w:bCs/>
                <w:sz w:val="20"/>
                <w:szCs w:val="20"/>
                <w:lang w:val="en-US" w:eastAsia="en-GB"/>
              </w:rPr>
            </w:pPr>
          </w:p>
          <w:p w14:paraId="3011A6AF"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f"/>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f"/>
              <w:ind w:left="360"/>
              <w:jc w:val="both"/>
              <w:rPr>
                <w:rFonts w:eastAsiaTheme="minorEastAsia"/>
                <w:sz w:val="20"/>
                <w:szCs w:val="20"/>
                <w:lang w:val="en-US" w:eastAsia="zh-CN"/>
              </w:rPr>
            </w:pPr>
          </w:p>
          <w:p w14:paraId="76644041" w14:textId="77777777" w:rsidR="006E1607" w:rsidRDefault="00D86F2C">
            <w:pPr>
              <w:pStyle w:val="aff"/>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f"/>
              <w:ind w:left="0"/>
              <w:jc w:val="both"/>
              <w:rPr>
                <w:rFonts w:eastAsiaTheme="minorEastAsia"/>
                <w:sz w:val="20"/>
                <w:szCs w:val="20"/>
                <w:lang w:val="en-US" w:eastAsia="zh-CN"/>
              </w:rPr>
            </w:pPr>
          </w:p>
          <w:p w14:paraId="0063B27E"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f"/>
              <w:ind w:left="0"/>
              <w:jc w:val="both"/>
              <w:rPr>
                <w:rFonts w:eastAsiaTheme="minorEastAsia"/>
                <w:sz w:val="20"/>
                <w:szCs w:val="20"/>
                <w:lang w:val="en-US" w:eastAsia="zh-CN"/>
              </w:rPr>
            </w:pPr>
          </w:p>
          <w:p w14:paraId="5C868A1C"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f"/>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lastRenderedPageBreak/>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w:t>
            </w:r>
            <w:r>
              <w:rPr>
                <w:rFonts w:eastAsiaTheme="minorEastAsia"/>
                <w:lang w:val="en-US" w:eastAsia="zh-CN"/>
              </w:rPr>
              <w:lastRenderedPageBreak/>
              <w:t xml:space="preserve">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xml:space="preserve">. Hence, the feasibility of using </w:t>
            </w:r>
            <w:r>
              <w:rPr>
                <w:rFonts w:eastAsiaTheme="minorEastAsia"/>
                <w:lang w:val="en-US" w:eastAsia="zh-CN"/>
              </w:rPr>
              <w:lastRenderedPageBreak/>
              <w:t>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f"/>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lastRenderedPageBreak/>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w:t>
            </w:r>
            <w:proofErr w:type="gramStart"/>
            <w:r>
              <w:rPr>
                <w:rFonts w:eastAsia="宋体"/>
                <w:lang w:val="en-US" w:eastAsia="zh-CN"/>
              </w:rPr>
              <w:t>and  CSI</w:t>
            </w:r>
            <w:proofErr w:type="gramEnd"/>
            <w:r>
              <w:rPr>
                <w:rFonts w:eastAsia="宋体"/>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lastRenderedPageBreak/>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宋体"/>
                <w:lang w:val="en-US" w:eastAsia="zh-CN"/>
              </w:rPr>
              <w:t>this,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lastRenderedPageBreak/>
              <w:t>A few points to highlight:</w:t>
            </w:r>
          </w:p>
          <w:p w14:paraId="315B01F8"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lastRenderedPageBreak/>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lastRenderedPageBreak/>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f"/>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w:t>
            </w:r>
            <w:r>
              <w:rPr>
                <w:rFonts w:ascii="Times New Roman" w:hAnsi="Times New Roman" w:cs="Times New Roman"/>
                <w:color w:val="7030A0"/>
                <w:sz w:val="20"/>
                <w:szCs w:val="20"/>
                <w:lang w:val="en-US" w:eastAsia="zh-CN"/>
              </w:rPr>
              <w:lastRenderedPageBreak/>
              <w:t xml:space="preserve">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lastRenderedPageBreak/>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lastRenderedPageBreak/>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aff"/>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aff"/>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lastRenderedPageBreak/>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lastRenderedPageBreak/>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lastRenderedPageBreak/>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lastRenderedPageBreak/>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lastRenderedPageBreak/>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lastRenderedPageBreak/>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lastRenderedPageBreak/>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lastRenderedPageBreak/>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lastRenderedPageBreak/>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lastRenderedPageBreak/>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lastRenderedPageBreak/>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lastRenderedPageBreak/>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aff"/>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f"/>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f"/>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hint="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hint="eastAsia"/>
                <w:lang w:eastAsia="zh-CN"/>
              </w:rPr>
            </w:pP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8"/>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lastRenderedPageBreak/>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lastRenderedPageBreak/>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f"/>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f"/>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f"/>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f"/>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f"/>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f"/>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f"/>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f"/>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8"/>
        <w:tblW w:w="9950" w:type="dxa"/>
        <w:tblLook w:val="04A0" w:firstRow="1" w:lastRow="0" w:firstColumn="1" w:lastColumn="0" w:noHBand="0" w:noVBand="1"/>
      </w:tblPr>
      <w:tblGrid>
        <w:gridCol w:w="1105"/>
        <w:gridCol w:w="1072"/>
        <w:gridCol w:w="7773"/>
      </w:tblGrid>
      <w:tr w:rsidR="006E1607" w14:paraId="545B7AA9" w14:textId="77777777" w:rsidTr="00CC355B">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CC355B">
        <w:tc>
          <w:tcPr>
            <w:tcW w:w="1105"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CC355B">
        <w:tc>
          <w:tcPr>
            <w:tcW w:w="1105"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lastRenderedPageBreak/>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CC355B">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CC355B">
        <w:tc>
          <w:tcPr>
            <w:tcW w:w="1105"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CC355B">
        <w:tc>
          <w:tcPr>
            <w:tcW w:w="1105"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rsidTr="00CC355B">
        <w:tc>
          <w:tcPr>
            <w:tcW w:w="1105" w:type="dxa"/>
          </w:tcPr>
          <w:p w14:paraId="1CEFB718" w14:textId="77777777" w:rsidR="006E1607" w:rsidRDefault="00D86F2C">
            <w:pPr>
              <w:rPr>
                <w:rFonts w:eastAsia="Yu Mincho"/>
                <w:lang w:val="en-US" w:eastAsia="ja-JP"/>
              </w:rPr>
            </w:pPr>
            <w:r>
              <w:rPr>
                <w:lang w:val="en-US" w:eastAsia="ko-KR"/>
              </w:rPr>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CC355B">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CC355B">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rsidTr="00CC355B">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CC355B">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CC355B">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CC355B">
        <w:tc>
          <w:tcPr>
            <w:tcW w:w="1105" w:type="dxa"/>
          </w:tcPr>
          <w:p w14:paraId="0511A354" w14:textId="77777777" w:rsidR="006E1607" w:rsidRDefault="00D86F2C">
            <w:pPr>
              <w:jc w:val="both"/>
              <w:rPr>
                <w:lang w:val="en-US" w:eastAsia="ko-KR"/>
              </w:rPr>
            </w:pPr>
            <w:r>
              <w:rPr>
                <w:lang w:val="en-US" w:eastAsia="ko-KR"/>
              </w:rPr>
              <w:lastRenderedPageBreak/>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CC355B">
        <w:tc>
          <w:tcPr>
            <w:tcW w:w="1105"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CC355B">
        <w:tc>
          <w:tcPr>
            <w:tcW w:w="1105"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CC355B">
        <w:tc>
          <w:tcPr>
            <w:tcW w:w="1105"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CC355B">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CC355B">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CC355B">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CC355B">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CC355B">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Yu Mincho"/>
                <w:lang w:val="en-US" w:eastAsia="ja-JP"/>
              </w:rPr>
            </w:pPr>
          </w:p>
        </w:tc>
        <w:tc>
          <w:tcPr>
            <w:tcW w:w="7773"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rsidTr="00CC355B">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CC355B">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Yu Mincho"/>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lastRenderedPageBreak/>
              <w:t>For a separate initial DL BWP (if it does not include CD-SSB and the entire CORESET#0) from RAN1 perspective,</w:t>
            </w:r>
          </w:p>
          <w:p w14:paraId="4B5BA594" w14:textId="77777777" w:rsidR="006E1607" w:rsidRPr="0054374C" w:rsidRDefault="00D86F2C">
            <w:pPr>
              <w:pStyle w:val="aff"/>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f"/>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CC355B">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lastRenderedPageBreak/>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CC355B">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CC355B">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CC355B">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CC355B">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CC355B">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CC355B">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CC355B">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CC355B">
        <w:tc>
          <w:tcPr>
            <w:tcW w:w="1105" w:type="dxa"/>
          </w:tcPr>
          <w:p w14:paraId="72A60261" w14:textId="77777777" w:rsidR="0055467B" w:rsidRPr="0054374C" w:rsidRDefault="0055467B" w:rsidP="0096563F">
            <w:pPr>
              <w:jc w:val="both"/>
              <w:rPr>
                <w:rFonts w:eastAsia="宋体"/>
                <w:lang w:val="en-US" w:eastAsia="zh-CN"/>
              </w:rPr>
            </w:pPr>
            <w:r>
              <w:rPr>
                <w:rFonts w:eastAsia="宋体"/>
                <w:lang w:val="en-US" w:eastAsia="zh-CN"/>
              </w:rPr>
              <w:lastRenderedPageBreak/>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CC355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f"/>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CC355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CC355B">
        <w:tc>
          <w:tcPr>
            <w:tcW w:w="1105"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CC355B">
        <w:tc>
          <w:tcPr>
            <w:tcW w:w="1105" w:type="dxa"/>
          </w:tcPr>
          <w:p w14:paraId="1EA317C6" w14:textId="77777777" w:rsidR="00CC355B" w:rsidRDefault="00CC355B" w:rsidP="00774D0A">
            <w:pPr>
              <w:jc w:val="both"/>
              <w:rPr>
                <w:rFonts w:eastAsia="宋体" w:hint="eastAsia"/>
                <w:lang w:val="en-US" w:eastAsia="zh-CN"/>
              </w:rPr>
            </w:pPr>
            <w:r>
              <w:rPr>
                <w:rFonts w:eastAsia="宋体" w:hint="eastAsia"/>
                <w:lang w:val="en-US" w:eastAsia="zh-CN"/>
              </w:rPr>
              <w:t>v</w:t>
            </w:r>
            <w:r>
              <w:rPr>
                <w:rFonts w:eastAsia="宋体"/>
                <w:lang w:val="en-US" w:eastAsia="zh-CN"/>
              </w:rPr>
              <w:t>ivo</w:t>
            </w:r>
          </w:p>
        </w:tc>
        <w:tc>
          <w:tcPr>
            <w:tcW w:w="1072" w:type="dxa"/>
          </w:tcPr>
          <w:p w14:paraId="71D3D54E" w14:textId="77777777" w:rsidR="00CC355B" w:rsidRDefault="00CC355B" w:rsidP="00774D0A">
            <w:pPr>
              <w:tabs>
                <w:tab w:val="left" w:pos="551"/>
              </w:tabs>
              <w:jc w:val="both"/>
              <w:rPr>
                <w:rFonts w:eastAsiaTheme="minorEastAsia" w:hint="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hint="eastAsia"/>
                <w:lang w:eastAsia="zh-CN"/>
              </w:rPr>
            </w:pPr>
            <w:r>
              <w:rPr>
                <w:rFonts w:eastAsiaTheme="minorEastAsia" w:hint="eastAsia"/>
                <w:lang w:eastAsia="zh-CN"/>
              </w:rPr>
              <w:t>S</w:t>
            </w:r>
            <w:r>
              <w:rPr>
                <w:rFonts w:eastAsiaTheme="minorEastAsia"/>
                <w:lang w:eastAsia="zh-CN"/>
              </w:rPr>
              <w:t xml:space="preserve">ame comment as in previous round. </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8"/>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lastRenderedPageBreak/>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lastRenderedPageBreak/>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f"/>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w:t>
            </w:r>
            <w:r w:rsidRPr="00D736B6">
              <w:rPr>
                <w:rFonts w:eastAsiaTheme="minorEastAsia"/>
                <w:lang w:val="en-US" w:eastAsia="zh-CN"/>
              </w:rPr>
              <w:lastRenderedPageBreak/>
              <w:t xml:space="preserve">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lastRenderedPageBreak/>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f"/>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f"/>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f"/>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96563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96563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Yu Mincho"/>
                <w:lang w:val="en-US" w:eastAsia="ja-JP"/>
              </w:rPr>
            </w:pPr>
            <w:r>
              <w:rPr>
                <w:rFonts w:eastAsiaTheme="minorEastAsia" w:hint="eastAsia"/>
                <w:lang w:val="en-US" w:eastAsia="zh-CN"/>
              </w:rPr>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96563F">
            <w:pPr>
              <w:pStyle w:val="aff"/>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hint="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hint="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lastRenderedPageBreak/>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8"/>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lastRenderedPageBreak/>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w:t>
            </w:r>
            <w:proofErr w:type="spellStart"/>
            <w:r w:rsidRPr="00C4767A">
              <w:rPr>
                <w:rFonts w:eastAsia="Yu Mincho"/>
                <w:lang w:val="en-US" w:eastAsia="ja-JP"/>
              </w:rPr>
              <w:t>RedCap</w:t>
            </w:r>
            <w:proofErr w:type="spellEnd"/>
            <w:r w:rsidRPr="00C4767A">
              <w:rPr>
                <w:rFonts w:eastAsia="Yu Mincho"/>
                <w:lang w:val="en-US" w:eastAsia="ja-JP"/>
              </w:rPr>
              <w:t xml:space="preserve">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8"/>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lastRenderedPageBreak/>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lastRenderedPageBreak/>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lastRenderedPageBreak/>
              <w:t>ZTE, Sanechips</w:t>
            </w:r>
          </w:p>
        </w:tc>
        <w:tc>
          <w:tcPr>
            <w:tcW w:w="8155" w:type="dxa"/>
          </w:tcPr>
          <w:p w14:paraId="7EDB0EC7" w14:textId="77777777" w:rsidR="006E1607" w:rsidRDefault="00D86F2C">
            <w:pPr>
              <w:pStyle w:val="aff"/>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8"/>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f"/>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f"/>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f"/>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f"/>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f"/>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lastRenderedPageBreak/>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8"/>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lastRenderedPageBreak/>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96563F">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96563F">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Yu Mincho"/>
                <w:lang w:val="en-US" w:eastAsia="ja-JP"/>
              </w:rPr>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96563F">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96563F">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1" type="#_x0000_t75" alt="" style="width:29.45pt;height:17.4pt;mso-width-percent:0;mso-height-percent:0;mso-width-percent:0;mso-height-percent:0" o:ole="">
                  <v:imagedata r:id="rId42" o:title=""/>
                  <o:lock v:ext="edit" aspectratio="f"/>
                </v:shape>
                <o:OLEObject Type="Embed" ProgID="Equation.3" ShapeID="_x0000_i1031" DrawAspect="Content" ObjectID="_1698749293" r:id="rId43"/>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2" type="#_x0000_t75" alt="" style="width:29.45pt;height:17.4pt;mso-width-percent:0;mso-height-percent:0;mso-width-percent:0;mso-height-percent:0" o:ole="">
                  <v:imagedata r:id="rId44" o:title=""/>
                  <o:lock v:ext="edit" aspectratio="f"/>
                </v:shape>
                <o:OLEObject Type="Embed" ProgID="Equation.3" ShapeID="_x0000_i1032" DrawAspect="Content" ObjectID="_1698749294"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lastRenderedPageBreak/>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w:t>
            </w:r>
            <w:proofErr w:type="gramStart"/>
            <w:r>
              <w:rPr>
                <w:rFonts w:eastAsia="等线"/>
                <w:lang w:eastAsia="zh-CN"/>
              </w:rPr>
              <w:t>figure,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3" type="#_x0000_t75" alt="" style="width:93.4pt;height:17.4pt;mso-width-percent:0;mso-height-percent:0;mso-width-percent:0;mso-height-percent:0" o:ole="">
                  <v:imagedata r:id="rId49" o:title=""/>
                </v:shape>
                <o:OLEObject Type="Embed" ProgID="Equation.3" ShapeID="_x0000_i1033" DrawAspect="Content" ObjectID="_1698749295" r:id="rId50"/>
              </w:object>
            </w:r>
            <w:r w:rsidR="00D86F2C">
              <w:rPr>
                <w:rFonts w:ascii="Times New Roman" w:hAnsi="Times New Roman"/>
              </w:rPr>
              <w:t xml:space="preserve">, which is located at the lower edge of the RedCap UL BWP. </w:t>
            </w:r>
          </w:p>
          <w:p w14:paraId="58CCF8B7"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4" type="#_x0000_t75" alt="" style="width:135.95pt;height:16.6pt;mso-width-percent:0;mso-height-percent:0;mso-width-percent:0;mso-height-percent:0" o:ole="">
                  <v:imagedata r:id="rId51" o:title=""/>
                </v:shape>
                <o:OLEObject Type="Embed" ProgID="Equation.3" ShapeID="_x0000_i1034" DrawAspect="Content" ObjectID="_1698749296" r:id="rId52"/>
              </w:object>
            </w:r>
            <w:r w:rsidR="00D86F2C">
              <w:rPr>
                <w:rFonts w:ascii="Times New Roman" w:hAnsi="Times New Roman"/>
              </w:rPr>
              <w:t xml:space="preserve">, which is located at the higher edge of the RedCap UL BWP. </w:t>
            </w:r>
          </w:p>
          <w:p w14:paraId="4A6E6B6E"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0"/>
                <w:rFonts w:ascii="Times New Roman" w:hAnsi="Times New Roman"/>
              </w:rPr>
            </w:pPr>
          </w:p>
          <w:p w14:paraId="091C4AD5"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5" type="#_x0000_t75" alt="" style="width:21.4pt;height:14.45pt;mso-width-percent:0;mso-height-percent:0;mso-width-percent:0;mso-height-percent:0" o:ole="">
                  <v:imagedata r:id="rId53" o:title=""/>
                </v:shape>
                <o:OLEObject Type="Embed" ProgID="Equation.3" ShapeID="_x0000_i1035" DrawAspect="Content" ObjectID="_1698749297" r:id="rId54"/>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lastRenderedPageBreak/>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lastRenderedPageBreak/>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6" type="#_x0000_t75" alt="" style="width:95pt;height:17.4pt;mso-width-percent:0;mso-height-percent:0;mso-width-percent:0;mso-height-percent:0" o:ole="">
                  <v:imagedata r:id="rId49" o:title=""/>
                </v:shape>
                <o:OLEObject Type="Embed" ProgID="Equation.3" ShapeID="_x0000_i1036" DrawAspect="Content" ObjectID="_1698749298" r:id="rId56"/>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7" type="#_x0000_t75" alt="" style="width:137.05pt;height:17.4pt;mso-width-percent:0;mso-height-percent:0;mso-width-percent:0;mso-height-percent:0" o:ole="">
                  <v:imagedata r:id="rId51" o:title=""/>
                </v:shape>
                <o:OLEObject Type="Embed" ProgID="Equation.3" ShapeID="_x0000_i1037" DrawAspect="Content" ObjectID="_1698749299" r:id="rId57"/>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8" type="#_x0000_t75" alt="" style="width:31.6pt;height:17.4pt;mso-width-percent:0;mso-height-percent:0;mso-width-percent:0;mso-height-percent:0" o:ole="">
                  <v:imagedata r:id="rId58" o:title=""/>
                </v:shape>
                <o:OLEObject Type="Embed" ProgID="Equation.3" ShapeID="_x0000_i1038" DrawAspect="Content" ObjectID="_1698749300" r:id="rId59"/>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lastRenderedPageBreak/>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lastRenderedPageBreak/>
              <w:t>Intel</w:t>
            </w:r>
          </w:p>
        </w:tc>
        <w:tc>
          <w:tcPr>
            <w:tcW w:w="9493" w:type="dxa"/>
            <w:gridSpan w:val="2"/>
          </w:tcPr>
          <w:p w14:paraId="1B8DA18D"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lastRenderedPageBreak/>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A0F7BC6"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39" type="#_x0000_t75" alt="" style="width:93.4pt;height:17.4pt;mso-width-percent:0;mso-height-percent:0;mso-width-percent:0;mso-height-percent:0" o:ole="">
                  <v:imagedata r:id="rId49" o:title=""/>
                </v:shape>
                <o:OLEObject Type="Embed" ProgID="Equation.3" ShapeID="_x0000_i1039" DrawAspect="Content" ObjectID="_1698749301" r:id="rId60"/>
              </w:object>
            </w:r>
            <w:r>
              <w:rPr>
                <w:rFonts w:ascii="Times New Roman" w:hAnsi="Times New Roman" w:cs="Times New Roman"/>
                <w:b/>
                <w:color w:val="FF0000"/>
                <w:sz w:val="20"/>
                <w:szCs w:val="20"/>
                <w:lang w:val="en-US"/>
              </w:rPr>
              <w:t xml:space="preserve"> or </w:t>
            </w:r>
            <w:r w:rsidR="000E7D4D">
              <w:rPr>
                <w:rFonts w:ascii="Times New Roman" w:hAnsi="Times New Roman" w:cs="Times New Roman"/>
                <w:b/>
                <w:noProof/>
                <w:color w:val="FF0000"/>
                <w:position w:val="-10"/>
                <w:sz w:val="20"/>
                <w:szCs w:val="20"/>
              </w:rPr>
              <w:object w:dxaOrig="2734" w:dyaOrig="355" w14:anchorId="4271757B">
                <v:shape id="_x0000_i1040" type="#_x0000_t75" alt="" style="width:137.05pt;height:17.4pt;mso-width-percent:0;mso-height-percent:0;mso-width-percent:0;mso-height-percent:0" o:ole="">
                  <v:imagedata r:id="rId51" o:title=""/>
                </v:shape>
                <o:OLEObject Type="Embed" ProgID="Equation.3" ShapeID="_x0000_i1040" DrawAspect="Content" ObjectID="_1698749302" r:id="rId61"/>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1" type="#_x0000_t75" alt="" style="width:93.4pt;height:17.4pt;mso-width-percent:0;mso-height-percent:0;mso-width-percent:0;mso-height-percent:0" o:ole="">
                  <v:imagedata r:id="rId49" o:title=""/>
                </v:shape>
                <o:OLEObject Type="Embed" ProgID="Equation.3" ShapeID="_x0000_i1041" DrawAspect="Content" ObjectID="_1698749303" r:id="rId62"/>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2" type="#_x0000_t75" alt="" style="width:137.05pt;height:17.4pt;mso-width-percent:0;mso-height-percent:0;mso-width-percent:0;mso-height-percent:0" o:ole="">
                  <v:imagedata r:id="rId51" o:title=""/>
                </v:shape>
                <o:OLEObject Type="Embed" ProgID="Equation.3" ShapeID="_x0000_i1042" DrawAspect="Content" ObjectID="_1698749304" r:id="rId63"/>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Yu Mincho"/>
                <w:lang w:val="en-US" w:eastAsia="ja-JP"/>
              </w:rPr>
            </w:pPr>
            <w:r>
              <w:rPr>
                <w:rFonts w:eastAsia="Yu Mincho"/>
                <w:lang w:val="en-US" w:eastAsia="ja-JP"/>
              </w:rPr>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96563F">
            <w:pPr>
              <w:pStyle w:val="aff"/>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96563F">
            <w:pPr>
              <w:pStyle w:val="aff"/>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宋体"/>
                <w:lang w:val="en-US" w:eastAsia="ja-JP"/>
              </w:rPr>
            </w:pPr>
            <w:r>
              <w:rPr>
                <w:rFonts w:eastAsia="宋体"/>
                <w:lang w:val="en-US" w:eastAsia="zh-CN"/>
              </w:rPr>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094069">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094069">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094069">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094069">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 xml:space="preserve">The UE determines the PRB index of the PUCCH transmission which are located only on either higher edge or lower edge of its BWP (in one carrier edge). This can depend on the location of the </w:t>
            </w:r>
            <w:r>
              <w:lastRenderedPageBreak/>
              <w:t>BWP.  The UE determines the PRB indies of the PUCCH transmission by using one of the following equations:</w:t>
            </w:r>
          </w:p>
          <w:p w14:paraId="2F609D7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3" type="#_x0000_t75" alt="" style="width:95pt;height:17.4pt;mso-width-percent:0;mso-height-percent:0;mso-width-percent:0;mso-height-percent:0" o:ole="">
                  <v:imagedata r:id="rId49" o:title=""/>
                </v:shape>
                <o:OLEObject Type="Embed" ProgID="Equation.3" ShapeID="_x0000_i1043" DrawAspect="Content" ObjectID="_1698749305" r:id="rId64"/>
              </w:object>
            </w:r>
            <w:r w:rsidR="00D86F2C">
              <w:rPr>
                <w:rFonts w:ascii="Times New Roman" w:hAnsi="Times New Roman"/>
              </w:rPr>
              <w:t xml:space="preserve">, which is located at the lower edge of the RedCap UL BWP. </w:t>
            </w:r>
          </w:p>
          <w:p w14:paraId="28867D95"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4" type="#_x0000_t75" alt="" style="width:135.95pt;height:16.6pt;mso-width-percent:0;mso-height-percent:0;mso-width-percent:0;mso-height-percent:0" o:ole="">
                  <v:imagedata r:id="rId51" o:title=""/>
                </v:shape>
                <o:OLEObject Type="Embed" ProgID="Equation.3" ShapeID="_x0000_i1044" DrawAspect="Content" ObjectID="_1698749306" r:id="rId65"/>
              </w:object>
            </w:r>
            <w:r w:rsidR="00D86F2C">
              <w:rPr>
                <w:rFonts w:ascii="Times New Roman" w:hAnsi="Times New Roman"/>
              </w:rPr>
              <w:t xml:space="preserve">, which is located at the higher edge of the RedCap UL BWP. </w:t>
            </w:r>
          </w:p>
          <w:p w14:paraId="4A8C874F"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5" type="#_x0000_t75" alt="" style="width:121pt;height:19.55pt;mso-width-percent:0;mso-height-percent:0;mso-width-percent:0;mso-height-percent:0" o:ole="">
                  <v:imagedata r:id="rId66" o:title=""/>
                </v:shape>
                <o:OLEObject Type="Embed" ProgID="Equation.3" ShapeID="_x0000_i1045" DrawAspect="Content" ObjectID="_1698749307" r:id="rId67"/>
              </w:object>
            </w:r>
            <w:r w:rsidR="00D86F2C">
              <w:rPr>
                <w:rFonts w:ascii="Times New Roman" w:hAnsi="Times New Roman"/>
              </w:rPr>
              <w:t xml:space="preserve">, which is located at the lower edge of the RedCap UL BWP. </w:t>
            </w:r>
          </w:p>
          <w:p w14:paraId="0C2FB4C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6" type="#_x0000_t75" alt="" style="width:164.9pt;height:19.55pt;mso-width-percent:0;mso-height-percent:0;mso-width-percent:0;mso-height-percent:0" o:ole="">
                  <v:imagedata r:id="rId68" o:title=""/>
                </v:shape>
                <o:OLEObject Type="Embed" ProgID="Equation.3" ShapeID="_x0000_i1046" DrawAspect="Content" ObjectID="_1698749308" r:id="rId69"/>
              </w:object>
            </w:r>
            <w:r w:rsidR="00D86F2C">
              <w:rPr>
                <w:rFonts w:ascii="Times New Roman" w:hAnsi="Times New Roman"/>
              </w:rPr>
              <w:t xml:space="preserve">, which is located at the higher edge of the RedCap UL BWP. </w:t>
            </w:r>
          </w:p>
          <w:p w14:paraId="1D37BA72"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0"/>
                <w:rFonts w:ascii="Times New Roman" w:hAnsi="Times New Roman"/>
              </w:rPr>
            </w:pPr>
          </w:p>
          <w:p w14:paraId="7DF87410"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7" type="#_x0000_t75" alt="" style="width:23pt;height:14.45pt;mso-width-percent:0;mso-height-percent:0;mso-width-percent:0;mso-height-percent:0" o:ole="">
                  <v:imagedata r:id="rId53" o:title=""/>
                </v:shape>
                <o:OLEObject Type="Embed" ProgID="Equation.3" ShapeID="_x0000_i1047" DrawAspect="Content" ObjectID="_1698749309" r:id="rId70"/>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宋体"/>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lastRenderedPageBreak/>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lastRenderedPageBreak/>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lastRenderedPageBreak/>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f"/>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lastRenderedPageBreak/>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aff"/>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w:t>
            </w:r>
            <w:proofErr w:type="spellStart"/>
            <w:r w:rsidRPr="00C7343C">
              <w:rPr>
                <w:rFonts w:eastAsia="Yu Mincho"/>
                <w:lang w:val="en-US" w:eastAsia="ja-JP"/>
              </w:rPr>
              <w:t>gNB</w:t>
            </w:r>
            <w:proofErr w:type="spellEnd"/>
            <w:r w:rsidRPr="00C7343C">
              <w:rPr>
                <w:rFonts w:eastAsia="Yu Mincho"/>
                <w:lang w:val="en-US" w:eastAsia="ja-JP"/>
              </w:rPr>
              <w:t xml:space="preserve"> can also configure </w:t>
            </w:r>
            <w:proofErr w:type="spellStart"/>
            <w:r w:rsidRPr="00C7343C">
              <w:rPr>
                <w:rFonts w:eastAsia="Yu Mincho"/>
                <w:lang w:val="en-US" w:eastAsia="ja-JP"/>
              </w:rPr>
              <w:t>RedCap</w:t>
            </w:r>
            <w:proofErr w:type="spellEnd"/>
            <w:r w:rsidRPr="00C7343C">
              <w:rPr>
                <w:rFonts w:eastAsia="Yu Mincho"/>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w:t>
            </w:r>
            <w:r w:rsidRPr="00C7343C">
              <w:rPr>
                <w:rFonts w:eastAsia="Yu Mincho"/>
                <w:lang w:val="en-US" w:eastAsia="ja-JP"/>
              </w:rPr>
              <w:lastRenderedPageBreak/>
              <w:t>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1A949A5D">
                <v:shape id="_x0000_i1048" type="#_x0000_t75" alt="" style="width:58.1pt;height:13.9pt;mso-width-percent:0;mso-height-percent:0;mso-width-percent:0;mso-height-percent:0" o:ole="">
                  <v:imagedata r:id="rId71" o:title=""/>
                </v:shape>
                <o:OLEObject Type="Embed" ProgID="Equation.3" ShapeID="_x0000_i1048" DrawAspect="Content" ObjectID="_1698749310" r:id="rId72"/>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49" type="#_x0000_t75" alt="" style="width:93.4pt;height:17.4pt;mso-width-percent:0;mso-height-percent:0;mso-width-percent:0;mso-height-percent:0" o:ole="">
                  <v:imagedata r:id="rId49" o:title=""/>
                </v:shape>
                <o:OLEObject Type="Embed" ProgID="Equation.3" ShapeID="_x0000_i1049" DrawAspect="Content" ObjectID="_1698749311" r:id="rId73"/>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6537BBC6">
                <v:shape id="_x0000_i1050" type="#_x0000_t75" alt="" style="width:58.1pt;height:13.9pt;mso-width-percent:0;mso-height-percent:0;mso-width-percent:0;mso-height-percent:0" o:ole="">
                  <v:imagedata r:id="rId74" o:title=""/>
                </v:shape>
                <o:OLEObject Type="Embed" ProgID="Equation.3" ShapeID="_x0000_i1050" DrawAspect="Content" ObjectID="_1698749312" r:id="rId75"/>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1" type="#_x0000_t75" alt="" style="width:122.6pt;height:19pt;mso-width-percent:0;mso-height-percent:0;mso-width-percent:0;mso-height-percent:0" o:ole="">
                  <v:imagedata r:id="rId66" o:title=""/>
                </v:shape>
                <o:OLEObject Type="Embed" ProgID="Equation.3" ShapeID="_x0000_i1051" DrawAspect="Content" ObjectID="_1698749313" r:id="rId76"/>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6E5C0204">
                <v:shape id="_x0000_i1052" type="#_x0000_t75" alt="" style="width:58.1pt;height:13.9pt;mso-width-percent:0;mso-height-percent:0;mso-width-percent:0;mso-height-percent:0" o:ole="">
                  <v:imagedata r:id="rId71" o:title=""/>
                </v:shape>
                <o:OLEObject Type="Embed" ProgID="Equation.3" ShapeID="_x0000_i1052" DrawAspect="Content" ObjectID="_1698749314" r:id="rId77"/>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3" type="#_x0000_t75" alt="" style="width:134.35pt;height:16.6pt;mso-width-percent:0;mso-height-percent:0;mso-width-percent:0;mso-height-percent:0" o:ole="">
                  <v:imagedata r:id="rId51" o:title=""/>
                </v:shape>
                <o:OLEObject Type="Embed" ProgID="Equation.3" ShapeID="_x0000_i1053" DrawAspect="Content" ObjectID="_1698749315" r:id="rId78"/>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0"/>
                <w:rFonts w:ascii="Times New Roman" w:hAnsi="Times New Roman"/>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05C082FE">
                <v:shape id="_x0000_i1054" type="#_x0000_t75" alt="" style="width:58.1pt;height:13.9pt;mso-width-percent:0;mso-height-percent:0;mso-width-percent:0;mso-height-percent:0" o:ole="">
                  <v:imagedata r:id="rId74" o:title=""/>
                </v:shape>
                <o:OLEObject Type="Embed" ProgID="Equation.3" ShapeID="_x0000_i1054" DrawAspect="Content" ObjectID="_1698749316" r:id="rId79"/>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5" type="#_x0000_t75" alt="" style="width:164.6pt;height:19pt;mso-width-percent:0;mso-height-percent:0;mso-width-percent:0;mso-height-percent:0" o:ole="">
                  <v:imagedata r:id="rId68" o:title=""/>
                </v:shape>
                <o:OLEObject Type="Embed" ProgID="Equation.3" ShapeID="_x0000_i1055" DrawAspect="Content" ObjectID="_1698749317" r:id="rId80"/>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6" type="#_x0000_t75" alt="" style="width:65.05pt;height:19pt;mso-width-percent:0;mso-height-percent:0;mso-width-percent:0;mso-height-percent:0" o:ole="">
                  <v:imagedata r:id="rId81" o:title=""/>
                </v:shape>
                <o:OLEObject Type="Embed" ProgID="Equation.3" ShapeID="_x0000_i1056" DrawAspect="Content" ObjectID="_1698749318" r:id="rId82"/>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7" type="#_x0000_t75" alt="" style="width:21.4pt;height:13.9pt;mso-width-percent:0;mso-height-percent:0;mso-width-percent:0;mso-height-percent:0" o:ole="">
                  <v:imagedata r:id="rId53" o:title=""/>
                </v:shape>
                <o:OLEObject Type="Embed" ProgID="Equation.3" ShapeID="_x0000_i1057" DrawAspect="Content" ObjectID="_1698749319" r:id="rId83"/>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宋体"/>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lastRenderedPageBreak/>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f"/>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Each PUCCH resource is mapped to a single PRB.</w:t>
            </w:r>
          </w:p>
          <w:p w14:paraId="60DE2294" w14:textId="384C64F7" w:rsidR="0041014E" w:rsidRPr="009B0783" w:rsidRDefault="004D5400" w:rsidP="0041014E">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f"/>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96563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96563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96563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96563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96563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96563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sidRPr="003C734E">
              <w:rPr>
                <w:rFonts w:eastAsia="宋体"/>
                <w:i/>
                <w:iCs/>
                <w:lang w:val="en-US" w:eastAsia="ko-KR"/>
              </w:rPr>
              <w:t>(</w:t>
            </w:r>
            <w:proofErr w:type="spellStart"/>
            <w:r w:rsidRPr="003C734E">
              <w:rPr>
                <w:rFonts w:eastAsia="宋体"/>
                <w:i/>
                <w:iCs/>
                <w:lang w:val="en-US" w:eastAsia="ko-KR"/>
              </w:rPr>
              <w:t>r</w:t>
            </w:r>
            <w:r w:rsidRPr="003C734E">
              <w:rPr>
                <w:rFonts w:eastAsia="宋体"/>
                <w:i/>
                <w:iCs/>
                <w:vertAlign w:val="subscript"/>
                <w:lang w:val="en-US" w:eastAsia="ko-KR"/>
              </w:rPr>
              <w:t>PUCCH</w:t>
            </w:r>
            <w:proofErr w:type="spellEnd"/>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96563F"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96563F"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C355B" w14:paraId="43576B85" w14:textId="77777777" w:rsidTr="00094069">
        <w:trPr>
          <w:trHeight w:val="455"/>
        </w:trPr>
        <w:tc>
          <w:tcPr>
            <w:tcW w:w="1372" w:type="dxa"/>
          </w:tcPr>
          <w:p w14:paraId="14A921ED" w14:textId="0B2D4326" w:rsidR="00CC355B" w:rsidRDefault="00CC355B" w:rsidP="00CC355B">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3787479B" w14:textId="6275C844" w:rsidR="00CC355B" w:rsidRDefault="00CC355B" w:rsidP="00CC355B">
            <w:pPr>
              <w:tabs>
                <w:tab w:val="left" w:pos="551"/>
              </w:tabs>
              <w:rPr>
                <w:rFonts w:eastAsia="宋体"/>
                <w:lang w:val="en-US" w:eastAsia="zh-CN"/>
              </w:rPr>
            </w:pPr>
            <w:r>
              <w:rPr>
                <w:rFonts w:eastAsia="宋体"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bookmarkStart w:id="28" w:name="_GoBack"/>
            <w:bookmarkEnd w:id="28"/>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lastRenderedPageBreak/>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lastRenderedPageBreak/>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8"/>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96563F">
            <w:pPr>
              <w:rPr>
                <w:color w:val="0000FF"/>
                <w:u w:val="single"/>
                <w:lang w:val="en-US"/>
              </w:rPr>
            </w:pPr>
            <w:hyperlink r:id="rId85" w:history="1">
              <w:r w:rsidR="00D86F2C">
                <w:rPr>
                  <w:rStyle w:val="afb"/>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96563F">
            <w:pPr>
              <w:rPr>
                <w:color w:val="0000FF"/>
                <w:u w:val="single"/>
                <w:lang w:val="en-US"/>
              </w:rPr>
            </w:pPr>
            <w:hyperlink r:id="rId86" w:history="1">
              <w:r w:rsidR="00D86F2C">
                <w:rPr>
                  <w:rStyle w:val="afb"/>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96563F">
            <w:hyperlink r:id="rId87" w:history="1">
              <w:r w:rsidR="00D86F2C">
                <w:rPr>
                  <w:rStyle w:val="afb"/>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96563F">
            <w:pPr>
              <w:rPr>
                <w:color w:val="0000FF"/>
                <w:u w:val="single"/>
                <w:lang w:val="en-US"/>
              </w:rPr>
            </w:pPr>
            <w:hyperlink r:id="rId88" w:history="1">
              <w:r w:rsidR="00D86F2C">
                <w:rPr>
                  <w:rStyle w:val="afb"/>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96563F">
            <w:pPr>
              <w:rPr>
                <w:color w:val="0000FF"/>
                <w:u w:val="single"/>
                <w:lang w:val="en-US"/>
              </w:rPr>
            </w:pPr>
            <w:hyperlink r:id="rId89" w:history="1">
              <w:r w:rsidR="00D86F2C">
                <w:rPr>
                  <w:rStyle w:val="afb"/>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96563F">
            <w:pPr>
              <w:rPr>
                <w:color w:val="0000FF"/>
                <w:u w:val="single"/>
                <w:lang w:val="en-US"/>
              </w:rPr>
            </w:pPr>
            <w:hyperlink r:id="rId90" w:history="1">
              <w:r w:rsidR="00D86F2C">
                <w:rPr>
                  <w:rStyle w:val="afb"/>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96563F">
            <w:pPr>
              <w:rPr>
                <w:color w:val="0000FF"/>
                <w:u w:val="single"/>
                <w:lang w:val="en-US"/>
              </w:rPr>
            </w:pPr>
            <w:hyperlink r:id="rId91" w:history="1">
              <w:r w:rsidR="00D86F2C">
                <w:rPr>
                  <w:rStyle w:val="afb"/>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96563F">
            <w:pPr>
              <w:rPr>
                <w:color w:val="0000FF"/>
                <w:u w:val="single"/>
                <w:lang w:val="en-US"/>
              </w:rPr>
            </w:pPr>
            <w:hyperlink r:id="rId92" w:history="1">
              <w:r w:rsidR="00D86F2C">
                <w:rPr>
                  <w:rStyle w:val="afb"/>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lastRenderedPageBreak/>
              <w:t>[9]</w:t>
            </w:r>
          </w:p>
        </w:tc>
        <w:tc>
          <w:tcPr>
            <w:tcW w:w="1456" w:type="dxa"/>
            <w:tcMar>
              <w:top w:w="0" w:type="dxa"/>
              <w:left w:w="70" w:type="dxa"/>
              <w:bottom w:w="0" w:type="dxa"/>
              <w:right w:w="70" w:type="dxa"/>
            </w:tcMar>
          </w:tcPr>
          <w:p w14:paraId="042DCB01" w14:textId="77777777" w:rsidR="006E1607" w:rsidRDefault="0096563F">
            <w:pPr>
              <w:rPr>
                <w:color w:val="0000FF"/>
                <w:u w:val="single"/>
                <w:lang w:val="en-US"/>
              </w:rPr>
            </w:pPr>
            <w:hyperlink r:id="rId93" w:history="1">
              <w:r w:rsidR="00D86F2C">
                <w:rPr>
                  <w:rStyle w:val="afb"/>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96563F">
            <w:pPr>
              <w:rPr>
                <w:color w:val="0000FF"/>
                <w:u w:val="single"/>
                <w:lang w:val="en-US"/>
              </w:rPr>
            </w:pPr>
            <w:hyperlink r:id="rId94" w:history="1">
              <w:r w:rsidR="00D86F2C">
                <w:rPr>
                  <w:rStyle w:val="afb"/>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96563F">
            <w:pPr>
              <w:rPr>
                <w:color w:val="0000FF"/>
                <w:u w:val="single"/>
                <w:lang w:val="en-US"/>
              </w:rPr>
            </w:pPr>
            <w:hyperlink r:id="rId95" w:history="1">
              <w:r w:rsidR="00D86F2C">
                <w:rPr>
                  <w:rStyle w:val="afb"/>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96563F">
            <w:pPr>
              <w:rPr>
                <w:color w:val="0000FF"/>
                <w:u w:val="single"/>
                <w:lang w:val="en-US"/>
              </w:rPr>
            </w:pPr>
            <w:hyperlink r:id="rId96" w:history="1">
              <w:r w:rsidR="00D86F2C">
                <w:rPr>
                  <w:rStyle w:val="afb"/>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96563F">
            <w:pPr>
              <w:rPr>
                <w:color w:val="0000FF"/>
                <w:u w:val="single"/>
                <w:lang w:val="en-US"/>
              </w:rPr>
            </w:pPr>
            <w:hyperlink r:id="rId97" w:history="1">
              <w:r w:rsidR="00D86F2C">
                <w:rPr>
                  <w:rStyle w:val="afb"/>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96563F">
            <w:pPr>
              <w:rPr>
                <w:lang w:val="en-US"/>
              </w:rPr>
            </w:pPr>
            <w:hyperlink r:id="rId98" w:history="1">
              <w:r w:rsidR="00D86F2C">
                <w:rPr>
                  <w:rStyle w:val="afb"/>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96563F">
            <w:pPr>
              <w:rPr>
                <w:color w:val="0000FF"/>
                <w:u w:val="single"/>
                <w:lang w:val="en-US"/>
              </w:rPr>
            </w:pPr>
            <w:hyperlink r:id="rId99" w:history="1">
              <w:r w:rsidR="00D86F2C">
                <w:rPr>
                  <w:rStyle w:val="afb"/>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96563F">
            <w:pPr>
              <w:rPr>
                <w:color w:val="0000FF"/>
                <w:u w:val="single"/>
                <w:lang w:val="en-US"/>
              </w:rPr>
            </w:pPr>
            <w:hyperlink r:id="rId100" w:history="1">
              <w:r w:rsidR="00D86F2C">
                <w:rPr>
                  <w:rStyle w:val="afb"/>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96563F">
            <w:pPr>
              <w:rPr>
                <w:color w:val="0000FF"/>
                <w:u w:val="single"/>
                <w:lang w:val="en-US"/>
              </w:rPr>
            </w:pPr>
            <w:hyperlink r:id="rId101" w:history="1">
              <w:r w:rsidR="00D86F2C">
                <w:rPr>
                  <w:rStyle w:val="afb"/>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96563F">
            <w:pPr>
              <w:rPr>
                <w:color w:val="0000FF"/>
                <w:u w:val="single"/>
                <w:lang w:val="en-US"/>
              </w:rPr>
            </w:pPr>
            <w:hyperlink r:id="rId102" w:history="1">
              <w:r w:rsidR="00D86F2C">
                <w:rPr>
                  <w:rStyle w:val="afb"/>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96563F">
            <w:pPr>
              <w:rPr>
                <w:color w:val="0000FF"/>
                <w:u w:val="single"/>
                <w:lang w:val="en-US"/>
              </w:rPr>
            </w:pPr>
            <w:hyperlink r:id="rId103" w:history="1">
              <w:r w:rsidR="00D86F2C">
                <w:rPr>
                  <w:rStyle w:val="afb"/>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96563F">
            <w:pPr>
              <w:rPr>
                <w:color w:val="0000FF"/>
                <w:u w:val="single"/>
                <w:lang w:val="en-US"/>
              </w:rPr>
            </w:pPr>
            <w:hyperlink r:id="rId104" w:history="1">
              <w:r w:rsidR="00D86F2C">
                <w:rPr>
                  <w:rStyle w:val="afb"/>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96563F">
            <w:pPr>
              <w:rPr>
                <w:color w:val="0000FF"/>
                <w:u w:val="single"/>
                <w:lang w:val="en-US"/>
              </w:rPr>
            </w:pPr>
            <w:hyperlink r:id="rId105" w:history="1">
              <w:r w:rsidR="00D86F2C">
                <w:rPr>
                  <w:rStyle w:val="afb"/>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96563F">
            <w:pPr>
              <w:rPr>
                <w:color w:val="0000FF"/>
                <w:u w:val="single"/>
                <w:lang w:val="en-US"/>
              </w:rPr>
            </w:pPr>
            <w:hyperlink r:id="rId106" w:history="1">
              <w:r w:rsidR="00D86F2C">
                <w:rPr>
                  <w:rStyle w:val="afb"/>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96563F">
            <w:pPr>
              <w:rPr>
                <w:color w:val="0000FF"/>
                <w:u w:val="single"/>
                <w:lang w:val="en-US"/>
              </w:rPr>
            </w:pPr>
            <w:hyperlink r:id="rId107" w:history="1">
              <w:r w:rsidR="00D86F2C">
                <w:rPr>
                  <w:rStyle w:val="afb"/>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96563F">
            <w:pPr>
              <w:rPr>
                <w:color w:val="0000FF"/>
                <w:u w:val="single"/>
                <w:lang w:val="en-US"/>
              </w:rPr>
            </w:pPr>
            <w:hyperlink r:id="rId108" w:history="1">
              <w:r w:rsidR="00D86F2C">
                <w:rPr>
                  <w:rStyle w:val="afb"/>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96563F">
            <w:pPr>
              <w:rPr>
                <w:color w:val="0000FF"/>
                <w:u w:val="single"/>
                <w:lang w:val="en-US"/>
              </w:rPr>
            </w:pPr>
            <w:hyperlink r:id="rId109" w:history="1">
              <w:r w:rsidR="00D86F2C">
                <w:rPr>
                  <w:rStyle w:val="afb"/>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96563F">
            <w:pPr>
              <w:rPr>
                <w:color w:val="0000FF"/>
                <w:u w:val="single"/>
                <w:lang w:val="en-US"/>
              </w:rPr>
            </w:pPr>
            <w:hyperlink r:id="rId110" w:history="1">
              <w:r w:rsidR="00D86F2C">
                <w:rPr>
                  <w:rStyle w:val="afb"/>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96563F">
            <w:pPr>
              <w:rPr>
                <w:color w:val="0000FF"/>
                <w:u w:val="single"/>
                <w:lang w:val="en-US"/>
              </w:rPr>
            </w:pPr>
            <w:hyperlink r:id="rId111" w:history="1">
              <w:r w:rsidR="00D86F2C">
                <w:rPr>
                  <w:rStyle w:val="afb"/>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96563F">
            <w:pPr>
              <w:rPr>
                <w:color w:val="0000FF"/>
                <w:u w:val="single"/>
                <w:lang w:val="en-US"/>
              </w:rPr>
            </w:pPr>
            <w:hyperlink r:id="rId112" w:history="1">
              <w:r w:rsidR="00D86F2C">
                <w:rPr>
                  <w:rStyle w:val="afb"/>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96563F">
            <w:pPr>
              <w:rPr>
                <w:lang w:val="en-US"/>
              </w:rPr>
            </w:pPr>
            <w:hyperlink r:id="rId113" w:history="1">
              <w:r w:rsidR="00D86F2C">
                <w:rPr>
                  <w:rStyle w:val="afb"/>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96563F">
            <w:pPr>
              <w:rPr>
                <w:rStyle w:val="afb"/>
                <w:color w:val="0000FF"/>
                <w:lang w:val="en-US"/>
              </w:rPr>
            </w:pPr>
            <w:hyperlink r:id="rId114" w:history="1">
              <w:r w:rsidR="00D86F2C">
                <w:rPr>
                  <w:rStyle w:val="afb"/>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96563F">
            <w:pPr>
              <w:rPr>
                <w:rStyle w:val="afb"/>
                <w:color w:val="0000FF"/>
                <w:lang w:val="en-US"/>
              </w:rPr>
            </w:pPr>
            <w:hyperlink r:id="rId115" w:history="1">
              <w:r w:rsidR="00D86F2C">
                <w:rPr>
                  <w:rStyle w:val="afb"/>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96563F">
            <w:pPr>
              <w:rPr>
                <w:lang w:val="en-US"/>
              </w:rPr>
            </w:pPr>
            <w:hyperlink r:id="rId116" w:history="1">
              <w:r w:rsidR="00D86F2C">
                <w:rPr>
                  <w:rStyle w:val="afb"/>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96563F">
            <w:pPr>
              <w:rPr>
                <w:color w:val="0000FF"/>
                <w:u w:val="single"/>
                <w:lang w:val="en-US"/>
              </w:rPr>
            </w:pPr>
            <w:hyperlink r:id="rId117" w:history="1">
              <w:r w:rsidR="00D86F2C">
                <w:rPr>
                  <w:rStyle w:val="afb"/>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96563F">
            <w:pPr>
              <w:rPr>
                <w:color w:val="0000FF"/>
                <w:u w:val="single"/>
              </w:rPr>
            </w:pPr>
            <w:hyperlink r:id="rId118" w:history="1">
              <w:r w:rsidR="00D86F2C">
                <w:rPr>
                  <w:rStyle w:val="afb"/>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96563F">
            <w:pPr>
              <w:rPr>
                <w:color w:val="0000FF"/>
                <w:u w:val="single"/>
              </w:rPr>
            </w:pPr>
            <w:hyperlink r:id="rId119" w:history="1">
              <w:r w:rsidR="00D86F2C">
                <w:rPr>
                  <w:rStyle w:val="afb"/>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lastRenderedPageBreak/>
              <w:t>[36]</w:t>
            </w:r>
          </w:p>
        </w:tc>
        <w:tc>
          <w:tcPr>
            <w:tcW w:w="1456" w:type="dxa"/>
            <w:tcMar>
              <w:top w:w="0" w:type="dxa"/>
              <w:left w:w="70" w:type="dxa"/>
              <w:bottom w:w="0" w:type="dxa"/>
              <w:right w:w="70" w:type="dxa"/>
            </w:tcMar>
          </w:tcPr>
          <w:p w14:paraId="4A17E402" w14:textId="77777777" w:rsidR="006E1607" w:rsidRDefault="0096563F">
            <w:pPr>
              <w:rPr>
                <w:color w:val="0000FF"/>
                <w:u w:val="single"/>
              </w:rPr>
            </w:pPr>
            <w:hyperlink r:id="rId120" w:history="1">
              <w:r w:rsidR="00D86F2C">
                <w:rPr>
                  <w:rStyle w:val="afb"/>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96563F">
            <w:hyperlink r:id="rId121" w:history="1">
              <w:r w:rsidR="00D86F2C">
                <w:rPr>
                  <w:rStyle w:val="afb"/>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96563F">
            <w:hyperlink r:id="rId122" w:history="1">
              <w:r w:rsidR="00D86F2C">
                <w:rPr>
                  <w:rStyle w:val="afb"/>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96563F">
            <w:pPr>
              <w:rPr>
                <w:color w:val="0000FF"/>
                <w:u w:val="single"/>
              </w:rPr>
            </w:pPr>
            <w:hyperlink r:id="rId123" w:history="1">
              <w:r w:rsidR="00D86F2C">
                <w:rPr>
                  <w:rStyle w:val="afb"/>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96563F">
            <w:hyperlink r:id="rId124" w:history="1">
              <w:r w:rsidR="00D86F2C">
                <w:rPr>
                  <w:rStyle w:val="afb"/>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96563F">
            <w:hyperlink r:id="rId125" w:history="1">
              <w:r w:rsidR="00D86F2C">
                <w:rPr>
                  <w:rStyle w:val="afb"/>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6"/>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F0BBC" w14:textId="77777777" w:rsidR="00AF36C3" w:rsidRDefault="00AF36C3">
      <w:pPr>
        <w:spacing w:after="0" w:line="240" w:lineRule="auto"/>
      </w:pPr>
      <w:r>
        <w:separator/>
      </w:r>
    </w:p>
  </w:endnote>
  <w:endnote w:type="continuationSeparator" w:id="0">
    <w:p w14:paraId="6E6C3DB8" w14:textId="77777777" w:rsidR="00AF36C3" w:rsidRDefault="00AF3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Yu Gothic"/>
    <w:panose1 w:val="02020609040205080304"/>
    <w:charset w:val="80"/>
    <w:family w:val="roman"/>
    <w:notTrueType/>
    <w:pitch w:val="fixed"/>
    <w:sig w:usb0="00000000" w:usb1="08070000" w:usb2="00000010" w:usb3="00000000" w:csb0="00020000" w:csb1="00000000"/>
  </w:font>
  <w:font w:name="Yu Mincho">
    <w:altName w:val="Yu Gothic UI"/>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9F26" w14:textId="77777777" w:rsidR="0096563F" w:rsidRDefault="0096563F">
    <w:pPr>
      <w:pStyle w:val="af"/>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634B32" w:rsidRDefault="00634B3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1FC9D" w14:textId="77777777" w:rsidR="00AF36C3" w:rsidRDefault="00AF36C3">
      <w:pPr>
        <w:spacing w:after="0" w:line="240" w:lineRule="auto"/>
      </w:pPr>
      <w:r>
        <w:separator/>
      </w:r>
    </w:p>
  </w:footnote>
  <w:footnote w:type="continuationSeparator" w:id="0">
    <w:p w14:paraId="4307139C" w14:textId="77777777" w:rsidR="00AF36C3" w:rsidRDefault="00AF36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5"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6"/>
  </w:num>
  <w:num w:numId="15">
    <w:abstractNumId w:val="34"/>
  </w:num>
  <w:num w:numId="16">
    <w:abstractNumId w:val="7"/>
  </w:num>
  <w:num w:numId="17">
    <w:abstractNumId w:val="12"/>
  </w:num>
  <w:num w:numId="18">
    <w:abstractNumId w:val="39"/>
  </w:num>
  <w:num w:numId="19">
    <w:abstractNumId w:val="40"/>
  </w:num>
  <w:num w:numId="20">
    <w:abstractNumId w:val="75"/>
  </w:num>
  <w:num w:numId="21">
    <w:abstractNumId w:val="78"/>
  </w:num>
  <w:num w:numId="22">
    <w:abstractNumId w:val="17"/>
  </w:num>
  <w:num w:numId="23">
    <w:abstractNumId w:val="55"/>
  </w:num>
  <w:num w:numId="24">
    <w:abstractNumId w:val="51"/>
  </w:num>
  <w:num w:numId="25">
    <w:abstractNumId w:val="18"/>
  </w:num>
  <w:num w:numId="26">
    <w:abstractNumId w:val="63"/>
  </w:num>
  <w:num w:numId="27">
    <w:abstractNumId w:val="74"/>
  </w:num>
  <w:num w:numId="28">
    <w:abstractNumId w:val="23"/>
  </w:num>
  <w:num w:numId="29">
    <w:abstractNumId w:val="31"/>
  </w:num>
  <w:num w:numId="30">
    <w:abstractNumId w:val="73"/>
  </w:num>
  <w:num w:numId="31">
    <w:abstractNumId w:val="64"/>
  </w:num>
  <w:num w:numId="32">
    <w:abstractNumId w:val="80"/>
  </w:num>
  <w:num w:numId="33">
    <w:abstractNumId w:val="49"/>
  </w:num>
  <w:num w:numId="34">
    <w:abstractNumId w:val="36"/>
  </w:num>
  <w:num w:numId="35">
    <w:abstractNumId w:val="59"/>
  </w:num>
  <w:num w:numId="36">
    <w:abstractNumId w:val="65"/>
  </w:num>
  <w:num w:numId="37">
    <w:abstractNumId w:val="72"/>
  </w:num>
  <w:num w:numId="38">
    <w:abstractNumId w:val="38"/>
  </w:num>
  <w:num w:numId="39">
    <w:abstractNumId w:val="26"/>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num>
  <w:num w:numId="42">
    <w:abstractNumId w:val="14"/>
  </w:num>
  <w:num w:numId="43">
    <w:abstractNumId w:val="81"/>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0"/>
  </w:num>
  <w:num w:numId="53">
    <w:abstractNumId w:val="57"/>
  </w:num>
  <w:num w:numId="54">
    <w:abstractNumId w:val="69"/>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79"/>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5">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qFormat/>
    <w:rPr>
      <w:color w:val="954F72"/>
      <w:u w:val="single"/>
    </w:rPr>
  </w:style>
  <w:style w:type="character" w:styleId="afa">
    <w:name w:val="Emphasis"/>
    <w:basedOn w:val="a1"/>
    <w:qFormat/>
    <w:rPr>
      <w:i/>
      <w:iCs/>
    </w:rPr>
  </w:style>
  <w:style w:type="character" w:styleId="afb">
    <w:name w:val="Hyperlink"/>
    <w:basedOn w:val="a1"/>
    <w:uiPriority w:val="99"/>
    <w:unhideWhenUsed/>
    <w:qFormat/>
    <w:rPr>
      <w:color w:val="0563C1" w:themeColor="hyperlink"/>
      <w:u w:val="single"/>
    </w:rPr>
  </w:style>
  <w:style w:type="character" w:styleId="afc">
    <w:name w:val="annotation reference"/>
    <w:uiPriority w:val="99"/>
    <w:qFormat/>
    <w:rPr>
      <w:sz w:val="16"/>
      <w:szCs w:val="16"/>
    </w:rPr>
  </w:style>
  <w:style w:type="character" w:styleId="afd">
    <w:name w:val="footnote reference"/>
    <w:basedOn w:val="a1"/>
    <w:uiPriority w:val="99"/>
    <w:unhideWhenUsed/>
    <w:qFormat/>
    <w:rPr>
      <w:vertAlign w:val="superscript"/>
    </w:rPr>
  </w:style>
  <w:style w:type="character" w:customStyle="1" w:styleId="ZGSM">
    <w:name w:val="ZGSM"/>
    <w:qFormat/>
  </w:style>
  <w:style w:type="character" w:customStyle="1" w:styleId="af1">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ascii="Arial" w:hAnsi="Arial"/>
      <w:sz w:val="28"/>
      <w:lang w:val="en-GB" w:eastAsia="en-US"/>
    </w:rPr>
  </w:style>
  <w:style w:type="character" w:customStyle="1" w:styleId="afe">
    <w:name w:val="列表段落 字符"/>
    <w:link w:val="aff"/>
    <w:uiPriority w:val="34"/>
    <w:qFormat/>
    <w:locked/>
    <w:rPr>
      <w:rFonts w:ascii="Times" w:eastAsia="宋体" w:hAnsi="Times" w:cs="Times"/>
      <w:sz w:val="22"/>
      <w:szCs w:val="24"/>
      <w:lang w:eastAsia="ja-JP"/>
    </w:rPr>
  </w:style>
  <w:style w:type="paragraph" w:styleId="aff">
    <w:name w:val="List Paragraph"/>
    <w:basedOn w:val="a0"/>
    <w:link w:val="afe"/>
    <w:uiPriority w:val="34"/>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7">
    <w:name w:val="批注主题 字符"/>
    <w:link w:val="af6"/>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本 字符"/>
    <w:basedOn w:val="a1"/>
    <w:link w:val="af3"/>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0">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1923.zip" TargetMode="External"/><Relationship Id="rId21" Type="http://schemas.openxmlformats.org/officeDocument/2006/relationships/oleObject" Target="embeddings/oleObject2.bin"/><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oleObject" Target="embeddings/oleObject17.bin"/><Relationship Id="rId68" Type="http://schemas.openxmlformats.org/officeDocument/2006/relationships/image" Target="media/image33.wmf"/><Relationship Id="rId84" Type="http://schemas.openxmlformats.org/officeDocument/2006/relationships/image" Target="media/image37.png"/><Relationship Id="rId89" Type="http://schemas.openxmlformats.org/officeDocument/2006/relationships/hyperlink" Target="https://www.3gpp.org/ftp/TSG_RAN/WG1_RL1/TSGR1_107-e/Docs/R1-2110801.zip" TargetMode="External"/><Relationship Id="rId112" Type="http://schemas.openxmlformats.org/officeDocument/2006/relationships/hyperlink" Target="https://www.3gpp.org/ftp/TSG_RAN/WG1_RL1/TSGR1_107-e/Docs/R1-211228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2015.zip" TargetMode="External"/><Relationship Id="rId11" Type="http://schemas.openxmlformats.org/officeDocument/2006/relationships/endnotes" Target="endnotes.xml"/><Relationship Id="rId32" Type="http://schemas.openxmlformats.org/officeDocument/2006/relationships/image" Target="media/image13.emf"/><Relationship Id="rId37" Type="http://schemas.openxmlformats.org/officeDocument/2006/relationships/image" Target="media/image17.png"/><Relationship Id="rId53" Type="http://schemas.openxmlformats.org/officeDocument/2006/relationships/image" Target="media/image29.wmf"/><Relationship Id="rId58"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29.bin"/><Relationship Id="rId102" Type="http://schemas.openxmlformats.org/officeDocument/2006/relationships/hyperlink" Target="https://www.3gpp.org/ftp/TSG_RAN/WG1_RL1/TSGR1_107-e/Docs/R1-2111744.zip" TargetMode="External"/><Relationship Id="rId123" Type="http://schemas.openxmlformats.org/officeDocument/2006/relationships/hyperlink" Target="https://www.3gpp.org/ftp/tsg_ran/WG1_RL1/TSGR1_107-e/Docs/R1-2112599.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hyperlink" Target="https://www.3gpp.org/ftp/TSG_RAN/WG1_RL1/TSGR1_107-e/Docs/R1-2110892.zip" TargetMode="External"/><Relationship Id="rId95" Type="http://schemas.openxmlformats.org/officeDocument/2006/relationships/hyperlink" Target="https://www.3gpp.org/ftp/TSG_RAN/WG1_RL1/TSGR1_107-e/Docs/R1-2111262.zip" TargetMode="External"/><Relationship Id="rId22" Type="http://schemas.openxmlformats.org/officeDocument/2006/relationships/oleObject" Target="embeddings/oleObject3.bin"/><Relationship Id="rId27" Type="http://schemas.openxmlformats.org/officeDocument/2006/relationships/hyperlink" Target="https://www.3gpp.org/ftp/tsg_ran/WG1_RL1/TSGR1_95/Docs/R1-1812183.zip" TargetMode="External"/><Relationship Id="rId43" Type="http://schemas.openxmlformats.org/officeDocument/2006/relationships/oleObject" Target="embeddings/oleObject6.bin"/><Relationship Id="rId48" Type="http://schemas.openxmlformats.org/officeDocument/2006/relationships/image" Target="media/image26.png"/><Relationship Id="rId64" Type="http://schemas.openxmlformats.org/officeDocument/2006/relationships/oleObject" Target="embeddings/oleObject18.bin"/><Relationship Id="rId69" Type="http://schemas.openxmlformats.org/officeDocument/2006/relationships/oleObject" Target="embeddings/oleObject21.bin"/><Relationship Id="rId113" Type="http://schemas.openxmlformats.org/officeDocument/2006/relationships/hyperlink" Target="https://www.3gpp.org/ftp/TSG_RAN/WG1_RL1/TSGR1_107-e/Docs/R1-2112376.zip" TargetMode="External"/><Relationship Id="rId118" Type="http://schemas.openxmlformats.org/officeDocument/2006/relationships/hyperlink" Target="https://www.3gpp.org/ftp/TSG_RAN/WG1_RL1/TSGR1_107-e/Docs/R1-2111966.zip" TargetMode="External"/><Relationship Id="rId80" Type="http://schemas.openxmlformats.org/officeDocument/2006/relationships/oleObject" Target="embeddings/oleObject30.bin"/><Relationship Id="rId85" Type="http://schemas.openxmlformats.org/officeDocument/2006/relationships/hyperlink" Target="https://www.3gpp.org/ftp/TSG_RAN/TSG_RAN/TSGR_92e/Docs/RP-211574.zip" TargetMode="Externa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package" Target="embeddings/Microsoft_Visio_Drawing.vsdx"/><Relationship Id="rId38" Type="http://schemas.openxmlformats.org/officeDocument/2006/relationships/image" Target="media/image18.png"/><Relationship Id="rId59" Type="http://schemas.openxmlformats.org/officeDocument/2006/relationships/oleObject" Target="embeddings/oleObject13.bin"/><Relationship Id="rId103" Type="http://schemas.openxmlformats.org/officeDocument/2006/relationships/hyperlink" Target="https://www.3gpp.org/ftp/TSG_RAN/WG1_RL1/TSGR1_107-e/Docs/R1-2111880.zip" TargetMode="External"/><Relationship Id="rId108" Type="http://schemas.openxmlformats.org/officeDocument/2006/relationships/hyperlink" Target="https://www.3gpp.org/ftp/TSG_RAN/WG1_RL1/TSGR1_107-e/Docs/R1-2112056.zip" TargetMode="External"/><Relationship Id="rId124" Type="http://schemas.openxmlformats.org/officeDocument/2006/relationships/hyperlink" Target="https://www.3gpp.org/ftp/tsg_ran/WG1_RL1/TSGR1_107-e/Docs/R1-2112497.zip" TargetMode="External"/><Relationship Id="rId129" Type="http://schemas.openxmlformats.org/officeDocument/2006/relationships/theme" Target="theme/theme1.xml"/><Relationship Id="rId54" Type="http://schemas.openxmlformats.org/officeDocument/2006/relationships/oleObject" Target="embeddings/oleObject10.bin"/><Relationship Id="rId70" Type="http://schemas.openxmlformats.org/officeDocument/2006/relationships/oleObject" Target="embeddings/oleObject22.bin"/><Relationship Id="rId75" Type="http://schemas.openxmlformats.org/officeDocument/2006/relationships/oleObject" Target="embeddings/oleObject25.bin"/><Relationship Id="rId91" Type="http://schemas.openxmlformats.org/officeDocument/2006/relationships/hyperlink" Target="https://www.3gpp.org/ftp/TSG_RAN/WG1_RL1/TSGR1_107-e/Docs/R1-2111019.zip" TargetMode="External"/><Relationship Id="rId96" Type="http://schemas.openxmlformats.org/officeDocument/2006/relationships/hyperlink" Target="https://www.3gpp.org/ftp/TSG_RAN/WG1_RL1/TSGR1_107-e/Docs/R1-2111322.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image" Target="media/image9.emf"/><Relationship Id="rId49" Type="http://schemas.openxmlformats.org/officeDocument/2006/relationships/image" Target="media/image27.wmf"/><Relationship Id="rId114" Type="http://schemas.openxmlformats.org/officeDocument/2006/relationships/hyperlink" Target="https://www.3gpp.org/ftp/TSG_RAN/WG1_RL1/TSGR1_107-e/Docs/R1-2111132.zip" TargetMode="External"/><Relationship Id="rId119" Type="http://schemas.openxmlformats.org/officeDocument/2006/relationships/hyperlink" Target="https://www.3gpp.org/ftp/TSG_RAN/WG1_RL1/TSGR1_107-e/Docs/R1-2112007.zip" TargetMode="External"/><Relationship Id="rId44" Type="http://schemas.openxmlformats.org/officeDocument/2006/relationships/image" Target="media/image23.wmf"/><Relationship Id="rId60" Type="http://schemas.openxmlformats.org/officeDocument/2006/relationships/oleObject" Target="embeddings/oleObject14.bin"/><Relationship Id="rId65" Type="http://schemas.openxmlformats.org/officeDocument/2006/relationships/oleObject" Target="embeddings/oleObject19.bin"/><Relationship Id="rId81" Type="http://schemas.openxmlformats.org/officeDocument/2006/relationships/image" Target="media/image36.wmf"/><Relationship Id="rId86" Type="http://schemas.openxmlformats.org/officeDocument/2006/relationships/hyperlink" Target="https://www.3gpp.org/ftp/TSG_RAN/WG1_RL1/TSGR1_106b-e/Docs/R1-2110669.zip" TargetMode="Externa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9.png"/><Relationship Id="rId109" Type="http://schemas.openxmlformats.org/officeDocument/2006/relationships/hyperlink" Target="https://www.3gpp.org/ftp/TSG_RAN/WG1_RL1/TSGR1_107-e/Docs/R1-2112084.zip" TargetMode="External"/><Relationship Id="rId34" Type="http://schemas.openxmlformats.org/officeDocument/2006/relationships/image" Target="media/image14.png"/><Relationship Id="rId50" Type="http://schemas.openxmlformats.org/officeDocument/2006/relationships/oleObject" Target="embeddings/oleObject8.bin"/><Relationship Id="rId55" Type="http://schemas.openxmlformats.org/officeDocument/2006/relationships/image" Target="media/image30.png"/><Relationship Id="rId76" Type="http://schemas.openxmlformats.org/officeDocument/2006/relationships/oleObject" Target="embeddings/oleObject26.bin"/><Relationship Id="rId97" Type="http://schemas.openxmlformats.org/officeDocument/2006/relationships/hyperlink" Target="https://www.3gpp.org/ftp/TSG_RAN/WG1_RL1/TSGR1_107-e/Docs/R1-2111403.zip" TargetMode="External"/><Relationship Id="rId104" Type="http://schemas.openxmlformats.org/officeDocument/2006/relationships/hyperlink" Target="https://www.3gpp.org/ftp/TSG_RAN/WG1_RL1/TSGR1_107-e/Docs/R1-2111957.zip" TargetMode="External"/><Relationship Id="rId120" Type="http://schemas.openxmlformats.org/officeDocument/2006/relationships/hyperlink" Target="https://www.3gpp.org/ftp/TSG_RAN/WG1_RL1/TSGR1_107-e/Docs/R1-2112225.zip" TargetMode="External"/><Relationship Id="rId125" Type="http://schemas.openxmlformats.org/officeDocument/2006/relationships/hyperlink" Target="https://www.3gpp.org/ftp/tsg_ran/WG1_RL1/TSGR1_107-e/Docs/R1-2112498.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WG1_RL1/TSGR1_107-e/Docs/R1-2111066.zip"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image" Target="media/image20.png"/><Relationship Id="rId45" Type="http://schemas.openxmlformats.org/officeDocument/2006/relationships/oleObject" Target="embeddings/oleObject7.bin"/><Relationship Id="rId66" Type="http://schemas.openxmlformats.org/officeDocument/2006/relationships/image" Target="media/image32.wmf"/><Relationship Id="rId87" Type="http://schemas.openxmlformats.org/officeDocument/2006/relationships/hyperlink" Target="https://www.3gpp.org/ftp/TSG_RAN/WG1_RL1/TSGR1_106b-e/Docs/R1-2110381.zip" TargetMode="External"/><Relationship Id="rId110" Type="http://schemas.openxmlformats.org/officeDocument/2006/relationships/hyperlink" Target="https://www.3gpp.org/ftp/TSG_RAN/WG1_RL1/TSGR1_107-e/Docs/R1-2112113.zip" TargetMode="External"/><Relationship Id="rId115" Type="http://schemas.openxmlformats.org/officeDocument/2006/relationships/hyperlink" Target="https://www.3gpp.org/ftp/TSG_RAN/WG1_RL1/TSGR1_107-e/Docs/R1-2111580.zip" TargetMode="External"/><Relationship Id="rId61" Type="http://schemas.openxmlformats.org/officeDocument/2006/relationships/oleObject" Target="embeddings/oleObject15.bin"/><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1.emf"/><Relationship Id="rId35" Type="http://schemas.openxmlformats.org/officeDocument/2006/relationships/image" Target="media/image15.png"/><Relationship Id="rId56" Type="http://schemas.openxmlformats.org/officeDocument/2006/relationships/oleObject" Target="embeddings/oleObject11.bin"/><Relationship Id="rId77" Type="http://schemas.openxmlformats.org/officeDocument/2006/relationships/oleObject" Target="embeddings/oleObject27.bin"/><Relationship Id="rId100" Type="http://schemas.openxmlformats.org/officeDocument/2006/relationships/hyperlink" Target="https://www.3gpp.org/ftp/TSG_RAN/WG1_RL1/TSGR1_107-e/Docs/R1-2111595.zip" TargetMode="External"/><Relationship Id="rId105" Type="http://schemas.openxmlformats.org/officeDocument/2006/relationships/hyperlink" Target="https://www.3gpp.org/ftp/TSG_RAN/WG1_RL1/TSGR1_107-e/Docs/R1-2111963.zip" TargetMode="External"/><Relationship Id="rId12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3.bin"/><Relationship Id="rId93" Type="http://schemas.openxmlformats.org/officeDocument/2006/relationships/hyperlink" Target="https://www.3gpp.org/ftp/TSG_RAN/WG1_RL1/TSGR1_107-e/Docs/R1-2111101.zip" TargetMode="External"/><Relationship Id="rId98" Type="http://schemas.openxmlformats.org/officeDocument/2006/relationships/hyperlink" Target="https://www.3gpp.org/ftp/TSG_RAN/WG1_RL1/TSGR1_107-e/Docs/R1-2111501.zip" TargetMode="External"/><Relationship Id="rId121" Type="http://schemas.openxmlformats.org/officeDocument/2006/relationships/hyperlink" Target="https://www.3gpp.org/ftp/TSG_RAN/WG1_RL1/TSGR1_106b-e/Docs/R1-2110600.zip"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4.wmf"/><Relationship Id="rId67" Type="http://schemas.openxmlformats.org/officeDocument/2006/relationships/oleObject" Target="embeddings/oleObject20.bin"/><Relationship Id="rId116" Type="http://schemas.openxmlformats.org/officeDocument/2006/relationships/hyperlink" Target="https://www.3gpp.org/ftp/TSG_RAN/WG1_RL1/TSGR1_107-e/Docs/R1-2111616.zip" TargetMode="External"/><Relationship Id="rId20" Type="http://schemas.openxmlformats.org/officeDocument/2006/relationships/image" Target="media/image7.wmf"/><Relationship Id="rId41" Type="http://schemas.openxmlformats.org/officeDocument/2006/relationships/image" Target="media/image21.png"/><Relationship Id="rId62" Type="http://schemas.openxmlformats.org/officeDocument/2006/relationships/oleObject" Target="embeddings/oleObject16.bin"/><Relationship Id="rId83" Type="http://schemas.openxmlformats.org/officeDocument/2006/relationships/oleObject" Target="embeddings/oleObject32.bin"/><Relationship Id="rId88" Type="http://schemas.openxmlformats.org/officeDocument/2006/relationships/hyperlink" Target="https://www.3gpp.org/ftp/TSG_RAN/WG1_RL1/TSGR1_107-e/Docs/R1-2110769.zip" TargetMode="External"/><Relationship Id="rId111" Type="http://schemas.openxmlformats.org/officeDocument/2006/relationships/hyperlink" Target="https://www.3gpp.org/ftp/TSG_RAN/WG1_RL1/TSGR1_107-e/Docs/R1-2112223.zip" TargetMode="External"/><Relationship Id="rId15" Type="http://schemas.openxmlformats.org/officeDocument/2006/relationships/image" Target="media/image3.png"/><Relationship Id="rId36" Type="http://schemas.openxmlformats.org/officeDocument/2006/relationships/image" Target="media/image16.png"/><Relationship Id="rId57" Type="http://schemas.openxmlformats.org/officeDocument/2006/relationships/oleObject" Target="embeddings/oleObject12.bin"/><Relationship Id="rId106" Type="http://schemas.openxmlformats.org/officeDocument/2006/relationships/hyperlink" Target="https://www.3gpp.org/ftp/TSG_RAN/WG1_RL1/TSGR1_107-e/Docs/R1-2112006.zip"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png"/><Relationship Id="rId52" Type="http://schemas.openxmlformats.org/officeDocument/2006/relationships/oleObject" Target="embeddings/oleObject9.bin"/><Relationship Id="rId73" Type="http://schemas.openxmlformats.org/officeDocument/2006/relationships/oleObject" Target="embeddings/oleObject24.bin"/><Relationship Id="rId78" Type="http://schemas.openxmlformats.org/officeDocument/2006/relationships/oleObject" Target="embeddings/oleObject28.bin"/><Relationship Id="rId94" Type="http://schemas.openxmlformats.org/officeDocument/2006/relationships/hyperlink" Target="https://www.3gpp.org/ftp/TSG_RAN/WG1_RL1/TSGR1_107-e/Docs/R1-2111129.zip" TargetMode="External"/><Relationship Id="rId99" Type="http://schemas.openxmlformats.org/officeDocument/2006/relationships/hyperlink" Target="https://www.3gpp.org/ftp/TSG_RAN/WG1_RL1/TSGR1_107-e/Docs/R1-2111578.zip" TargetMode="External"/><Relationship Id="rId101" Type="http://schemas.openxmlformats.org/officeDocument/2006/relationships/hyperlink" Target="https://www.3gpp.org/ftp/TSG_RAN/WG1_RL1/TSGR1_107-e/Docs/R1-2111613.zip" TargetMode="External"/><Relationship Id="rId122" Type="http://schemas.openxmlformats.org/officeDocument/2006/relationships/hyperlink" Target="https://www.3gpp.org/ftp/tsg_ran/WG1_RL1/TSGR1_107-e/Docs/R1-211259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1_RL1/TSGR1_95/Docs/R1-181398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E5DCFF-3C16-4C4B-99CC-75A9DC868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128</Pages>
  <Words>49199</Words>
  <Characters>280435</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328977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Xueming Pan</cp:lastModifiedBy>
  <cp:revision>3</cp:revision>
  <dcterms:created xsi:type="dcterms:W3CDTF">2021-11-18T05:33:00Z</dcterms:created>
  <dcterms:modified xsi:type="dcterms:W3CDTF">2021-11-18T05:45:00Z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