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rPr>
          <w:sz w:val="22"/>
        </w:rPr>
      </w:pPr>
      <w:r w:rsidRPr="00FC155C">
        <w:rPr>
          <w:sz w:val="22"/>
        </w:rPr>
        <w:t>Agenda Item:</w:t>
      </w:r>
      <w:r w:rsidRPr="00FC155C">
        <w:rPr>
          <w:sz w:val="22"/>
        </w:rPr>
        <w:tab/>
      </w:r>
      <w:r w:rsidR="007434CD" w:rsidRPr="00FC155C">
        <w:rPr>
          <w:sz w:val="22"/>
        </w:rPr>
        <w:t>8</w:t>
      </w:r>
      <w:r w:rsidR="006500B6" w:rsidRPr="00FC155C">
        <w:rPr>
          <w:sz w:val="22"/>
        </w:rPr>
        <w:t>.</w:t>
      </w:r>
      <w:r w:rsidR="007434CD" w:rsidRPr="00FC155C">
        <w:rPr>
          <w:sz w:val="22"/>
        </w:rPr>
        <w:t>4.1</w:t>
      </w:r>
    </w:p>
    <w:p w14:paraId="0CB055DD" w14:textId="638CCDEF" w:rsidR="00E90E49" w:rsidRPr="00FC155C" w:rsidRDefault="003D3C45" w:rsidP="00F64C2B">
      <w:pPr>
        <w:pStyle w:val="3GPPHeader"/>
        <w:rPr>
          <w:sz w:val="22"/>
        </w:rPr>
      </w:pPr>
      <w:r w:rsidRPr="00FC155C">
        <w:rPr>
          <w:sz w:val="22"/>
        </w:rPr>
        <w:t>Source:</w:t>
      </w:r>
      <w:r w:rsidR="00E90E49" w:rsidRPr="00FC155C">
        <w:rPr>
          <w:sz w:val="22"/>
        </w:rPr>
        <w:tab/>
      </w:r>
      <w:r w:rsidR="006C1093" w:rsidRPr="00FC155C">
        <w:rPr>
          <w:sz w:val="22"/>
        </w:rPr>
        <w:t>Moderator (</w:t>
      </w:r>
      <w:r w:rsidR="00F64C2B" w:rsidRPr="00FC155C">
        <w:rPr>
          <w:sz w:val="22"/>
        </w:rPr>
        <w:t>Ericsson</w:t>
      </w:r>
      <w:r w:rsidR="006C1093" w:rsidRPr="00FC155C">
        <w:rPr>
          <w:sz w:val="22"/>
        </w:rPr>
        <w:t>)</w:t>
      </w:r>
    </w:p>
    <w:p w14:paraId="63DAB814" w14:textId="5369F070" w:rsidR="00E90E49" w:rsidRPr="00FC155C" w:rsidRDefault="003D3C45" w:rsidP="00311702">
      <w:pPr>
        <w:pStyle w:val="3GPPHeader"/>
        <w:rPr>
          <w:sz w:val="22"/>
        </w:rPr>
      </w:pPr>
      <w:r w:rsidRPr="00FC155C">
        <w:rPr>
          <w:sz w:val="22"/>
        </w:rPr>
        <w:t>Title:</w:t>
      </w:r>
      <w:r w:rsidR="00E90E49" w:rsidRPr="00FC155C">
        <w:rPr>
          <w:sz w:val="22"/>
        </w:rPr>
        <w:tab/>
      </w:r>
      <w:r w:rsidR="00E77B9C" w:rsidRPr="00FC155C">
        <w:rPr>
          <w:sz w:val="22"/>
        </w:rPr>
        <w:t>Feature lead summary</w:t>
      </w:r>
      <w:r w:rsidR="004D7966" w:rsidRPr="00FC155C">
        <w:rPr>
          <w:sz w:val="22"/>
        </w:rPr>
        <w:t>#</w:t>
      </w:r>
      <w:r w:rsidR="00FC5E8F" w:rsidRPr="00FC155C">
        <w:rPr>
          <w:sz w:val="22"/>
        </w:rPr>
        <w:t>1</w:t>
      </w:r>
      <w:r w:rsidR="00E77B9C" w:rsidRPr="00FC155C">
        <w:rPr>
          <w:sz w:val="22"/>
        </w:rPr>
        <w:t xml:space="preserve"> on timing relationship enhancements</w:t>
      </w:r>
    </w:p>
    <w:p w14:paraId="76893D37" w14:textId="6ED9F32B" w:rsidR="00E90E49" w:rsidRPr="00FC155C" w:rsidRDefault="00E90E49" w:rsidP="000E5128">
      <w:pPr>
        <w:pStyle w:val="3GPPHeader"/>
        <w:rPr>
          <w:sz w:val="22"/>
        </w:rPr>
      </w:pPr>
      <w:r w:rsidRPr="00FC155C">
        <w:rPr>
          <w:sz w:val="22"/>
        </w:rPr>
        <w:t>Document for:</w:t>
      </w:r>
      <w:r w:rsidRPr="00FC155C">
        <w:rPr>
          <w:sz w:val="22"/>
        </w:rPr>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jc w:val="both"/>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jc w:val="both"/>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jc w:val="both"/>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jc w:val="both"/>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jc w:val="both"/>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jc w:val="both"/>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jc w:val="both"/>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xml:space="preserve">: </w:t>
      </w:r>
      <w:proofErr w:type="spellStart"/>
      <w:r w:rsidR="00810F1D" w:rsidRPr="00FC155C">
        <w:rPr>
          <w:lang w:val="en-US"/>
        </w:rPr>
        <w:t>K_offset</w:t>
      </w:r>
      <w:proofErr w:type="spellEnd"/>
      <w:r w:rsidR="00810F1D" w:rsidRPr="00FC155C">
        <w:rPr>
          <w:lang w:val="en-US"/>
        </w:rPr>
        <w:t xml:space="preserve">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jc w:val="both"/>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 xml:space="preserve">-e, many companies provide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update after initial access.</w:t>
      </w:r>
    </w:p>
    <w:p w14:paraId="779EDE24" w14:textId="6E5B2246" w:rsidR="00191A58" w:rsidRPr="00FC155C" w:rsidRDefault="00191A58" w:rsidP="00191A58">
      <w:pPr>
        <w:jc w:val="both"/>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CA54FC" w:rsidRPr="00CB7F7D" w:rsidRDefault="00CA54FC"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signal a differential value (i.e., Option 2) is preferred to significantly reduce signaling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CA54FC" w:rsidRPr="00CB7F7D" w:rsidRDefault="00CA54FC"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signal a differential value (i.e., Option 2) is preferred to significantly reduce signaling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v:textbox>
                <w10:anchorlock/>
              </v:shape>
            </w:pict>
          </mc:Fallback>
        </mc:AlternateContent>
      </w:r>
    </w:p>
    <w:p w14:paraId="21AF7AB4" w14:textId="2E1B0DFF" w:rsidR="00EE3FF7" w:rsidRPr="00FC155C" w:rsidRDefault="00765EFE" w:rsidP="00E77B9C">
      <w:pPr>
        <w:jc w:val="both"/>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CA54FC" w:rsidRPr="00CB7F7D" w:rsidRDefault="00CA54FC"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CA54FC" w:rsidRPr="00CB7F7D" w:rsidRDefault="00CA54FC"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gNB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CA54FC" w:rsidRPr="00EE3FF7" w:rsidRDefault="00CA54FC"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" fillcolor="white [3201]" strokeweight=".5pt">
                <v:textbo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CA54FC" w:rsidRPr="00CB7F7D" w:rsidRDefault="00CA54FC"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CA54FC" w:rsidRPr="00CB7F7D" w:rsidRDefault="00CA54FC"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gNB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CA54FC" w:rsidRPr="00EE3FF7" w:rsidRDefault="00CA54FC" w:rsidP="00765EFE">
                      <w:pPr>
                        <w:rPr>
                          <w:sz w:val="20"/>
                          <w:szCs w:val="20"/>
                        </w:rPr>
                      </w:pPr>
                    </w:p>
                  </w:txbxContent>
                </v:textbox>
                <w10:anchorlock/>
              </v:shape>
            </w:pict>
          </mc:Fallback>
        </mc:AlternateContent>
      </w:r>
    </w:p>
    <w:p w14:paraId="5EF4A86E" w14:textId="42F4A859" w:rsidR="00CB7F7D" w:rsidRPr="00FC155C" w:rsidRDefault="00CB7F7D" w:rsidP="00E77B9C">
      <w:pPr>
        <w:jc w:val="both"/>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CA54FC" w:rsidRPr="00CB7F7D" w:rsidRDefault="00CA54FC"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" fillcolor="white [3201]" strokeweight=".5pt">
                <v:textbo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CA54FC" w:rsidRPr="00CB7F7D" w:rsidRDefault="00CA54FC"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w:t>
      </w:r>
      <w:proofErr w:type="spellStart"/>
      <w:r w:rsidRPr="00FC155C">
        <w:rPr>
          <w:lang w:val="en-US"/>
        </w:rPr>
        <w:t>K_offset</w:t>
      </w:r>
      <w:proofErr w:type="spellEnd"/>
    </w:p>
    <w:p w14:paraId="786A8522" w14:textId="4E2240C4" w:rsidR="00CE3725" w:rsidRPr="00FC155C" w:rsidRDefault="00DF5629" w:rsidP="00500BAB">
      <w:pPr>
        <w:jc w:val="both"/>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w:t>
      </w:r>
      <w:proofErr w:type="spellStart"/>
      <w:r w:rsidR="00CE3725" w:rsidRPr="00FC155C">
        <w:rPr>
          <w:rFonts w:ascii="Arial" w:hAnsi="Arial"/>
        </w:rPr>
        <w:t>K_offset</w:t>
      </w:r>
      <w:proofErr w:type="spellEnd"/>
      <w:r w:rsidR="00CE3725" w:rsidRPr="00FC155C">
        <w:rPr>
          <w:rFonts w:ascii="Arial" w:hAnsi="Arial"/>
        </w:rPr>
        <w: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jc w:val="both"/>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jc w:val="both"/>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jc w:val="both"/>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jc w:val="both"/>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jc w:val="both"/>
              <w:rPr>
                <w:rFonts w:ascii="Arial" w:hAnsi="Arial"/>
              </w:rPr>
            </w:pPr>
            <w:r w:rsidRPr="00FC155C">
              <w:rPr>
                <w:rFonts w:ascii="Arial" w:hAnsi="Arial"/>
              </w:rPr>
              <w:t>Not support: RRC reconfiguration</w:t>
            </w:r>
          </w:p>
        </w:tc>
        <w:tc>
          <w:tcPr>
            <w:tcW w:w="5674" w:type="dxa"/>
          </w:tcPr>
          <w:p w14:paraId="6DC4E498" w14:textId="74EA51E5" w:rsidR="00500BAB" w:rsidRPr="00FC155C" w:rsidRDefault="00352EE5" w:rsidP="00500BAB">
            <w:pPr>
              <w:jc w:val="both"/>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w:t>
            </w:r>
            <w:proofErr w:type="spellStart"/>
            <w:r w:rsidR="006A51F9" w:rsidRPr="00FC155C">
              <w:rPr>
                <w:rFonts w:ascii="Arial" w:hAnsi="Arial"/>
              </w:rPr>
              <w:t>HiSi</w:t>
            </w:r>
            <w:proofErr w:type="spellEnd"/>
            <w:r w:rsidR="006A51F9" w:rsidRPr="00FC155C">
              <w:rPr>
                <w:rFonts w:ascii="Arial" w:hAnsi="Arial"/>
              </w:rPr>
              <w:t>, Apple, CMCC, LGE, ITL, NTT DOCOMO</w:t>
            </w:r>
            <w:r w:rsidR="00A77DB6" w:rsidRPr="00FC155C">
              <w:rPr>
                <w:rFonts w:ascii="Arial" w:hAnsi="Arial"/>
              </w:rPr>
              <w:t>]</w:t>
            </w:r>
          </w:p>
        </w:tc>
      </w:tr>
    </w:tbl>
    <w:p w14:paraId="565B5FA7" w14:textId="77777777" w:rsidR="00146176" w:rsidRPr="00FC155C" w:rsidRDefault="00146176" w:rsidP="00DF5629">
      <w:pPr>
        <w:jc w:val="both"/>
        <w:rPr>
          <w:rFonts w:ascii="Arial" w:hAnsi="Arial"/>
        </w:rPr>
      </w:pPr>
    </w:p>
    <w:p w14:paraId="72DB8134" w14:textId="4027EA7C" w:rsidR="00DF5629" w:rsidRPr="00FC155C" w:rsidRDefault="00DF5629" w:rsidP="00DF5629">
      <w:pPr>
        <w:jc w:val="both"/>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 xml:space="preserve">On the MAC CE design to provide UE specific </w:t>
      </w:r>
      <w:proofErr w:type="spellStart"/>
      <w:r w:rsidRPr="00FC155C">
        <w:rPr>
          <w:lang w:val="en-US"/>
        </w:rPr>
        <w:t>K_offset</w:t>
      </w:r>
      <w:proofErr w:type="spellEnd"/>
    </w:p>
    <w:p w14:paraId="1763337E" w14:textId="532D53FC" w:rsidR="0095021D" w:rsidRPr="00FC155C" w:rsidRDefault="00146176" w:rsidP="00D26E27">
      <w:pPr>
        <w:jc w:val="both"/>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w:t>
      </w:r>
      <w:proofErr w:type="spellStart"/>
      <w:r w:rsidR="00F31220" w:rsidRPr="00FC155C">
        <w:rPr>
          <w:rFonts w:ascii="Arial" w:hAnsi="Arial" w:cs="Arial"/>
          <w:lang w:eastAsia="ja-JP"/>
        </w:rPr>
        <w:t>K_offset</w:t>
      </w:r>
      <w:proofErr w:type="spellEnd"/>
      <w:r w:rsidR="00F31220" w:rsidRPr="00FC155C">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jc w:val="both"/>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jc w:val="both"/>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jc w:val="both"/>
              <w:rPr>
                <w:rFonts w:ascii="Arial" w:hAnsi="Arial" w:cs="Arial"/>
              </w:rPr>
            </w:pPr>
            <w:r w:rsidRPr="00FC155C">
              <w:rPr>
                <w:rFonts w:ascii="Arial" w:hAnsi="Arial" w:cs="Arial"/>
              </w:rPr>
              <w:t xml:space="preserve">Option 1: </w:t>
            </w:r>
            <w:r w:rsidR="006A51F9" w:rsidRPr="00FC155C">
              <w:rPr>
                <w:rFonts w:ascii="Arial" w:hAnsi="Arial" w:cs="Arial"/>
              </w:rPr>
              <w:t xml:space="preserve">MAC CE provides a full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 xml:space="preserve">Nokia/NSB, Apple, ITL, MediaTek, NEC, </w:t>
            </w:r>
            <w:proofErr w:type="spellStart"/>
            <w:r w:rsidR="00402CCF" w:rsidRPr="00FC155C">
              <w:rPr>
                <w:rFonts w:ascii="Arial" w:hAnsi="Arial"/>
              </w:rPr>
              <w:t>Sptreadtrum</w:t>
            </w:r>
            <w:proofErr w:type="spellEnd"/>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jc w:val="both"/>
              <w:rPr>
                <w:rFonts w:ascii="Arial" w:hAnsi="Arial" w:cs="Arial"/>
              </w:rPr>
            </w:pPr>
            <w:r w:rsidRPr="00FC155C">
              <w:rPr>
                <w:rFonts w:ascii="Arial" w:hAnsi="Arial" w:cs="Arial"/>
              </w:rPr>
              <w:t xml:space="preserve">Option 2: </w:t>
            </w:r>
            <w:r w:rsidR="006A51F9" w:rsidRPr="00FC155C">
              <w:rPr>
                <w:rFonts w:ascii="Arial" w:hAnsi="Arial" w:cs="Arial"/>
              </w:rPr>
              <w:t xml:space="preserve">MAC CE provides a differential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The full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equals the sum of the cell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and the differential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w:t>
            </w:r>
          </w:p>
        </w:tc>
        <w:tc>
          <w:tcPr>
            <w:tcW w:w="5674" w:type="dxa"/>
          </w:tcPr>
          <w:p w14:paraId="2BC77CB8" w14:textId="0187363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w:t>
            </w:r>
            <w:proofErr w:type="spellStart"/>
            <w:r w:rsidR="00402CCF" w:rsidRPr="00FC155C">
              <w:rPr>
                <w:rFonts w:ascii="Arial" w:hAnsi="Arial"/>
              </w:rPr>
              <w:t>HiSi</w:t>
            </w:r>
            <w:proofErr w:type="spellEnd"/>
            <w:r w:rsidR="00402CCF" w:rsidRPr="00FC155C">
              <w:rPr>
                <w:rFonts w:ascii="Arial" w:hAnsi="Arial"/>
              </w:rPr>
              <w:t>, CMCC, OPPO, Panasonic, ZTE, CATT, Xiaomi, Ericsson</w:t>
            </w:r>
            <w:r w:rsidRPr="00FC155C">
              <w:rPr>
                <w:rFonts w:ascii="Arial" w:hAnsi="Arial"/>
              </w:rPr>
              <w:t>]</w:t>
            </w:r>
          </w:p>
        </w:tc>
      </w:tr>
    </w:tbl>
    <w:p w14:paraId="785FBA2C" w14:textId="66CDD3A2" w:rsidR="00F31220" w:rsidRPr="00FC155C" w:rsidRDefault="00F31220" w:rsidP="00D26E27">
      <w:pPr>
        <w:jc w:val="both"/>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 xml:space="preserve">For Option 2: [Ericsson] proposes the value range of the differential UE specific </w:t>
      </w:r>
      <w:proofErr w:type="spellStart"/>
      <w:r w:rsidRPr="00FC155C">
        <w:rPr>
          <w:rFonts w:ascii="Arial" w:hAnsi="Arial" w:cs="Arial"/>
          <w:lang w:eastAsia="ja-JP"/>
        </w:rPr>
        <w:t>K_offset</w:t>
      </w:r>
      <w:proofErr w:type="spellEnd"/>
      <w:r w:rsidRPr="00FC155C">
        <w:rPr>
          <w:rFonts w:ascii="Arial" w:hAnsi="Arial" w:cs="Arial"/>
          <w:lang w:eastAsia="ja-JP"/>
        </w:rPr>
        <w:t xml:space="preserve"> value provided in MAC CE is 0 – 21 </w:t>
      </w:r>
      <w:proofErr w:type="spellStart"/>
      <w:r w:rsidRPr="00FC155C">
        <w:rPr>
          <w:rFonts w:ascii="Arial" w:hAnsi="Arial" w:cs="Arial"/>
          <w:lang w:eastAsia="ja-JP"/>
        </w:rPr>
        <w:t>ms</w:t>
      </w:r>
      <w:proofErr w:type="spellEnd"/>
      <w:r w:rsidRPr="00FC155C">
        <w:rPr>
          <w:rFonts w:ascii="Arial" w:hAnsi="Arial" w:cs="Arial"/>
          <w:lang w:eastAsia="ja-JP"/>
        </w:rPr>
        <w:t xml:space="preserve"> with a step size of 1 </w:t>
      </w:r>
      <w:proofErr w:type="spellStart"/>
      <w:r w:rsidRPr="00FC155C">
        <w:rPr>
          <w:rFonts w:ascii="Arial" w:hAnsi="Arial" w:cs="Arial"/>
          <w:lang w:eastAsia="ja-JP"/>
        </w:rPr>
        <w:t>ms.</w:t>
      </w:r>
      <w:proofErr w:type="spellEnd"/>
    </w:p>
    <w:p w14:paraId="2D5140CB" w14:textId="269EA293" w:rsidR="0095021D" w:rsidRPr="00FC155C" w:rsidRDefault="0095021D" w:rsidP="0095021D">
      <w:pPr>
        <w:pStyle w:val="Heading3"/>
        <w:rPr>
          <w:lang w:val="en-US"/>
        </w:rPr>
      </w:pPr>
      <w:r w:rsidRPr="00FC155C">
        <w:rPr>
          <w:lang w:val="en-US"/>
        </w:rPr>
        <w:lastRenderedPageBreak/>
        <w:t>1.1.3</w:t>
      </w:r>
      <w:r w:rsidRPr="00FC155C">
        <w:rPr>
          <w:lang w:val="en-US"/>
        </w:rPr>
        <w:tab/>
        <w:t xml:space="preserve">On the update of cell specific </w:t>
      </w:r>
      <w:proofErr w:type="spellStart"/>
      <w:r w:rsidRPr="00FC155C">
        <w:rPr>
          <w:lang w:val="en-US"/>
        </w:rPr>
        <w:t>K_offset</w:t>
      </w:r>
      <w:proofErr w:type="spellEnd"/>
    </w:p>
    <w:p w14:paraId="28D3F813" w14:textId="11273071" w:rsidR="0088343D" w:rsidRPr="00FC155C" w:rsidRDefault="0095021D" w:rsidP="00E80668">
      <w:pPr>
        <w:jc w:val="both"/>
        <w:rPr>
          <w:rFonts w:ascii="Arial" w:hAnsi="Arial" w:cs="Arial"/>
        </w:rPr>
      </w:pPr>
      <w:r w:rsidRPr="00FC155C">
        <w:rPr>
          <w:rFonts w:ascii="Arial" w:hAnsi="Arial" w:cs="Arial"/>
        </w:rPr>
        <w:t xml:space="preserve">The usual system information update procedure can be used to update </w:t>
      </w:r>
      <w:proofErr w:type="spellStart"/>
      <w:r w:rsidRPr="00FC155C">
        <w:rPr>
          <w:rFonts w:ascii="Arial" w:hAnsi="Arial" w:cs="Arial"/>
        </w:rPr>
        <w:t>K_offset</w:t>
      </w:r>
      <w:proofErr w:type="spellEnd"/>
      <w:r w:rsidRPr="00FC155C">
        <w:rPr>
          <w:rFonts w:ascii="Arial" w:hAnsi="Arial" w:cs="Arial"/>
        </w:rPr>
        <w:t xml:space="preserve">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w:t>
      </w:r>
      <w:proofErr w:type="spellStart"/>
      <w:r w:rsidR="00E80668" w:rsidRPr="00FC155C">
        <w:rPr>
          <w:rFonts w:ascii="Arial" w:hAnsi="Arial" w:cs="Arial"/>
        </w:rPr>
        <w:t>K_offset</w:t>
      </w:r>
      <w:proofErr w:type="spellEnd"/>
      <w:r w:rsidR="00E80668" w:rsidRPr="00FC155C">
        <w:rPr>
          <w:rFonts w:ascii="Arial" w:hAnsi="Arial" w:cs="Arial"/>
        </w:rPr>
        <w:t xml:space="preserve">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jc w:val="both"/>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jc w:val="both"/>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jc w:val="both"/>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jc w:val="both"/>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jc w:val="both"/>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ListParagraph"/>
        <w:numPr>
          <w:ilvl w:val="0"/>
          <w:numId w:val="60"/>
        </w:numPr>
        <w:jc w:val="both"/>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 xml:space="preserve">MAC CE provides a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6E878534" w14:textId="600DFF05"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 xml:space="preserve">MAC CE provides a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The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equals the sum of the cell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and the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2825BA14" w14:textId="5F6BBE5D" w:rsidR="00402CCF" w:rsidRPr="00FC155C" w:rsidRDefault="00402CCF" w:rsidP="0079104D">
      <w:pPr>
        <w:pStyle w:val="ListParagraph"/>
        <w:numPr>
          <w:ilvl w:val="0"/>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Same as the value range of cell-specific </w:t>
      </w:r>
      <w:proofErr w:type="spellStart"/>
      <w:r w:rsidRPr="00FC155C">
        <w:rPr>
          <w:rFonts w:ascii="Arial" w:hAnsi="Arial" w:cs="Arial"/>
          <w:highlight w:val="yellow"/>
          <w:lang w:val="en-US" w:eastAsia="ja-JP"/>
        </w:rPr>
        <w:t>K_offset</w:t>
      </w:r>
      <w:proofErr w:type="spellEnd"/>
    </w:p>
    <w:p w14:paraId="10A8050C" w14:textId="3C57F65C"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ListParagraph"/>
        <w:numPr>
          <w:ilvl w:val="0"/>
          <w:numId w:val="60"/>
        </w:numPr>
        <w:jc w:val="both"/>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0 – 21 </w:t>
      </w:r>
      <w:proofErr w:type="spellStart"/>
      <w:r w:rsidRPr="00FC155C">
        <w:rPr>
          <w:rFonts w:ascii="Arial" w:hAnsi="Arial" w:cs="Arial"/>
          <w:highlight w:val="yellow"/>
          <w:lang w:val="en-US" w:eastAsia="ja-JP"/>
        </w:rPr>
        <w:t>ms</w:t>
      </w:r>
      <w:proofErr w:type="spellEnd"/>
    </w:p>
    <w:p w14:paraId="7C6F7141" w14:textId="695B4C70" w:rsidR="00402CCF"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 xml:space="preserve">0 – 31 </w:t>
      </w:r>
      <w:proofErr w:type="spellStart"/>
      <w:r w:rsidRPr="00FC155C">
        <w:rPr>
          <w:rFonts w:ascii="Arial" w:hAnsi="Arial" w:cs="Arial"/>
          <w:highlight w:val="yellow"/>
          <w:lang w:val="en-US" w:eastAsia="ja-JP"/>
        </w:rPr>
        <w:t>ms</w:t>
      </w:r>
      <w:proofErr w:type="spellEnd"/>
    </w:p>
    <w:p w14:paraId="51A9A0AD" w14:textId="28AF6F2C" w:rsidR="00155079" w:rsidRPr="00FC155C" w:rsidRDefault="00402CCF" w:rsidP="0079104D">
      <w:pPr>
        <w:pStyle w:val="ListParagraph"/>
        <w:numPr>
          <w:ilvl w:val="1"/>
          <w:numId w:val="60"/>
        </w:numPr>
        <w:jc w:val="both"/>
        <w:rPr>
          <w:rFonts w:ascii="Arial" w:hAnsi="Arial" w:cs="Arial"/>
          <w:highlight w:val="yellow"/>
          <w:lang w:val="en-US" w:eastAsia="ja-JP"/>
        </w:rPr>
      </w:pPr>
      <w:r w:rsidRPr="00FC155C">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lang w:eastAsia="en-US"/>
              </w:rPr>
            </w:pPr>
            <w:r w:rsidRPr="00FC155C">
              <w:rPr>
                <w:rFonts w:cs="Arial"/>
                <w:lang w:eastAsia="en-US"/>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1). We support Option 1 for its simplicity. Also, we may have the ambiguity period when cell specific </w:t>
            </w:r>
            <w:proofErr w:type="spellStart"/>
            <w:r w:rsidRPr="00FC155C">
              <w:rPr>
                <w:rFonts w:cs="Arial"/>
                <w:lang w:eastAsia="en-US"/>
              </w:rPr>
              <w:t>K_offset</w:t>
            </w:r>
            <w:proofErr w:type="spellEnd"/>
            <w:r w:rsidRPr="00FC155C">
              <w:rPr>
                <w:rFonts w:cs="Arial"/>
                <w:lang w:eastAsia="en-US"/>
              </w:rPr>
              <w:t xml:space="preserve"> is updated. If Option 2 is chosen, we may have additional ambiguity period on UE specific </w:t>
            </w:r>
            <w:proofErr w:type="spellStart"/>
            <w:r w:rsidRPr="00FC155C">
              <w:rPr>
                <w:rFonts w:cs="Arial"/>
                <w:lang w:eastAsia="en-US"/>
              </w:rPr>
              <w:t>K_offset</w:t>
            </w:r>
            <w:proofErr w:type="spellEnd"/>
            <w:r w:rsidRPr="00FC155C">
              <w:rPr>
                <w:rFonts w:cs="Arial"/>
                <w:lang w:eastAsia="en-US"/>
              </w:rPr>
              <w:t xml:space="preserve">. </w:t>
            </w:r>
          </w:p>
          <w:p w14:paraId="4C31F0AF"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2.) The UE specific </w:t>
            </w:r>
            <w:proofErr w:type="spellStart"/>
            <w:r w:rsidRPr="00FC155C">
              <w:rPr>
                <w:rFonts w:cs="Arial"/>
                <w:lang w:eastAsia="en-US"/>
              </w:rPr>
              <w:t>K_offset</w:t>
            </w:r>
            <w:proofErr w:type="spellEnd"/>
            <w:r w:rsidRPr="00FC155C">
              <w:rPr>
                <w:rFonts w:cs="Arial"/>
                <w:lang w:eastAsia="en-US"/>
              </w:rPr>
              <w:t xml:space="preserve"> simply has the same value range as cell-specific </w:t>
            </w:r>
            <w:proofErr w:type="spellStart"/>
            <w:r w:rsidRPr="00FC155C">
              <w:rPr>
                <w:rFonts w:cs="Arial"/>
                <w:lang w:eastAsia="en-US"/>
              </w:rPr>
              <w:t>K_offset</w:t>
            </w:r>
            <w:proofErr w:type="spellEnd"/>
            <w:r w:rsidRPr="00FC155C">
              <w:rPr>
                <w:rFonts w:cs="Arial"/>
                <w:lang w:eastAsia="en-US"/>
              </w:rPr>
              <w:t>.</w:t>
            </w:r>
          </w:p>
          <w:p w14:paraId="6D1635A9" w14:textId="32EB480F" w:rsidR="00FC155C" w:rsidRPr="00FC155C" w:rsidRDefault="00FC155C" w:rsidP="00FC155C">
            <w:pPr>
              <w:pStyle w:val="BodyText"/>
              <w:spacing w:line="254" w:lineRule="auto"/>
              <w:rPr>
                <w:rFonts w:cs="Arial"/>
                <w:lang w:eastAsia="en-US"/>
              </w:rPr>
            </w:pPr>
            <w:r w:rsidRPr="00FC155C">
              <w:rPr>
                <w:rFonts w:cs="Arial"/>
                <w:lang w:eastAsia="en-US"/>
              </w:rPr>
              <w:t xml:space="preserve">3). In case of Option 2, we think the value range is -11 </w:t>
            </w:r>
            <w:proofErr w:type="spellStart"/>
            <w:r w:rsidRPr="00FC155C">
              <w:rPr>
                <w:rFonts w:cs="Arial"/>
                <w:lang w:eastAsia="en-US"/>
              </w:rPr>
              <w:t>ms</w:t>
            </w:r>
            <w:proofErr w:type="spellEnd"/>
            <w:r w:rsidRPr="00FC155C">
              <w:rPr>
                <w:rFonts w:cs="Arial"/>
                <w:lang w:eastAsia="en-US"/>
              </w:rPr>
              <w:t xml:space="preserve"> to 11 </w:t>
            </w:r>
            <w:proofErr w:type="spellStart"/>
            <w:r w:rsidRPr="00FC155C">
              <w:rPr>
                <w:rFonts w:cs="Arial"/>
                <w:lang w:eastAsia="en-US"/>
              </w:rPr>
              <w:t>ms</w:t>
            </w:r>
            <w:proofErr w:type="spellEnd"/>
            <w:r w:rsidRPr="00FC155C">
              <w:rPr>
                <w:rFonts w:cs="Arial"/>
                <w:lang w:eastAsia="en-US"/>
              </w:rPr>
              <w:t xml:space="preserve">, considering the maximum differential delay in a GEO cell is 10.3 </w:t>
            </w:r>
            <w:proofErr w:type="spellStart"/>
            <w:r w:rsidRPr="00FC155C">
              <w:rPr>
                <w:rFonts w:cs="Arial"/>
                <w:lang w:eastAsia="en-US"/>
              </w:rPr>
              <w:t>ms.</w:t>
            </w:r>
            <w:proofErr w:type="spellEnd"/>
            <w:r w:rsidRPr="00FC155C">
              <w:rPr>
                <w:rFonts w:cs="Arial"/>
                <w:lang w:eastAsia="en-US"/>
              </w:rPr>
              <w:t xml:space="preserve">  </w:t>
            </w:r>
          </w:p>
        </w:tc>
      </w:tr>
      <w:tr w:rsidR="00FC155C"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A7DC118" w14:textId="77777777" w:rsidR="00FC155C" w:rsidRPr="00FC155C" w:rsidRDefault="00FC155C" w:rsidP="00FC155C">
            <w:pPr>
              <w:pStyle w:val="BodyText"/>
              <w:spacing w:line="254" w:lineRule="auto"/>
              <w:rPr>
                <w:rFonts w:cs="Arial"/>
                <w:lang w:eastAsia="en-US"/>
              </w:rPr>
            </w:pPr>
          </w:p>
        </w:tc>
      </w:tr>
      <w:tr w:rsidR="00FC155C"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7B87A31" w14:textId="77777777" w:rsidR="00FC155C" w:rsidRPr="00FC155C" w:rsidRDefault="00FC155C" w:rsidP="00FC155C">
            <w:pPr>
              <w:pStyle w:val="BodyText"/>
              <w:spacing w:line="254" w:lineRule="auto"/>
              <w:rPr>
                <w:rFonts w:cs="Arial"/>
                <w:lang w:eastAsia="en-US"/>
              </w:rPr>
            </w:pPr>
          </w:p>
        </w:tc>
      </w:tr>
      <w:tr w:rsidR="00FC155C" w:rsidRPr="00FC155C" w14:paraId="34343A02" w14:textId="77777777" w:rsidTr="00AD7E16">
        <w:tc>
          <w:tcPr>
            <w:tcW w:w="1795" w:type="dxa"/>
            <w:tcBorders>
              <w:top w:val="single" w:sz="4" w:space="0" w:color="auto"/>
              <w:left w:val="single" w:sz="4" w:space="0" w:color="auto"/>
              <w:bottom w:val="single" w:sz="4" w:space="0" w:color="auto"/>
              <w:right w:val="single" w:sz="4" w:space="0" w:color="auto"/>
            </w:tcBorders>
          </w:tcPr>
          <w:p w14:paraId="1B1DA00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A9228CD" w14:textId="77777777" w:rsidR="00FC155C" w:rsidRPr="00FC155C" w:rsidRDefault="00FC155C" w:rsidP="00FC155C">
            <w:pPr>
              <w:pStyle w:val="BodyText"/>
              <w:spacing w:line="254" w:lineRule="auto"/>
              <w:rPr>
                <w:rFonts w:cs="Arial"/>
                <w:lang w:eastAsia="en-US"/>
              </w:rPr>
            </w:pPr>
          </w:p>
        </w:tc>
      </w:tr>
      <w:tr w:rsidR="00FC155C"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2333D70" w14:textId="77777777" w:rsidR="00FC155C" w:rsidRPr="00FC155C" w:rsidRDefault="00FC155C" w:rsidP="00FC155C">
            <w:pPr>
              <w:pStyle w:val="BodyText"/>
              <w:spacing w:line="254" w:lineRule="auto"/>
              <w:rPr>
                <w:rFonts w:cs="Arial"/>
                <w:lang w:eastAsia="en-US"/>
              </w:rPr>
            </w:pPr>
          </w:p>
        </w:tc>
      </w:tr>
      <w:tr w:rsidR="00FC155C"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439EA4" w14:textId="77777777" w:rsidR="00FC155C" w:rsidRPr="00FC155C" w:rsidRDefault="00FC155C" w:rsidP="00FC155C">
            <w:pPr>
              <w:pStyle w:val="BodyText"/>
              <w:spacing w:line="254" w:lineRule="auto"/>
              <w:rPr>
                <w:rFonts w:cs="Arial"/>
                <w:lang w:eastAsia="en-US"/>
              </w:rPr>
            </w:pPr>
          </w:p>
        </w:tc>
      </w:tr>
      <w:tr w:rsidR="00FC155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FC155C" w:rsidRPr="00FC155C" w:rsidRDefault="00FC155C" w:rsidP="00FC155C">
            <w:pPr>
              <w:pStyle w:val="BodyText"/>
              <w:spacing w:line="254" w:lineRule="auto"/>
              <w:rPr>
                <w:rFonts w:cs="Arial"/>
                <w:lang w:eastAsia="en-US"/>
              </w:rPr>
            </w:pPr>
          </w:p>
        </w:tc>
      </w:tr>
      <w:tr w:rsidR="00FC155C"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FC155C" w:rsidRPr="00FC155C" w:rsidRDefault="00FC155C" w:rsidP="00FC155C">
            <w:pPr>
              <w:pStyle w:val="BodyText"/>
              <w:spacing w:line="254" w:lineRule="auto"/>
              <w:rPr>
                <w:rFonts w:cs="Arial"/>
                <w:lang w:eastAsia="en-US"/>
              </w:rPr>
            </w:pPr>
          </w:p>
        </w:tc>
      </w:tr>
      <w:tr w:rsidR="00FC155C"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FC155C" w:rsidRPr="00FC155C" w:rsidRDefault="00FC155C" w:rsidP="00FC155C">
            <w:pPr>
              <w:pStyle w:val="BodyText"/>
              <w:spacing w:line="254" w:lineRule="auto"/>
              <w:rPr>
                <w:rFonts w:cs="Arial"/>
                <w:lang w:eastAsia="en-US"/>
              </w:rPr>
            </w:pPr>
          </w:p>
        </w:tc>
      </w:tr>
      <w:tr w:rsidR="00FC155C"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FC155C" w:rsidRPr="00FC155C" w:rsidRDefault="00FC155C" w:rsidP="00FC155C">
            <w:pPr>
              <w:pStyle w:val="BodyText"/>
              <w:spacing w:line="254" w:lineRule="auto"/>
              <w:rPr>
                <w:rFonts w:cs="Arial"/>
                <w:lang w:eastAsia="en-US"/>
              </w:rPr>
            </w:pPr>
          </w:p>
        </w:tc>
      </w:tr>
    </w:tbl>
    <w:p w14:paraId="6D48A7AD" w14:textId="77777777" w:rsidR="00721B57" w:rsidRPr="00FC155C" w:rsidRDefault="00721B57" w:rsidP="00721B57">
      <w:pPr>
        <w:jc w:val="both"/>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xml:space="preserve">: </w:t>
      </w:r>
      <w:proofErr w:type="spellStart"/>
      <w:r w:rsidR="00810F1D" w:rsidRPr="00FC155C">
        <w:rPr>
          <w:lang w:val="en-US"/>
        </w:rPr>
        <w:t>K_offset</w:t>
      </w:r>
      <w:proofErr w:type="spellEnd"/>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jc w:val="both"/>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configuration.</w:t>
      </w:r>
    </w:p>
    <w:p w14:paraId="1417813E" w14:textId="46750638" w:rsidR="00C74D95" w:rsidRPr="00FC155C" w:rsidRDefault="00C74D95" w:rsidP="00C74D95">
      <w:pPr>
        <w:jc w:val="both"/>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" fillcolor="white [3201]" strokeweight=".5pt">
                <v:textbo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jc w:val="both"/>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 xml:space="preserve">ignaling one value for cell-specific </w:t>
      </w:r>
      <w:proofErr w:type="spellStart"/>
      <w:r w:rsidR="00E80078" w:rsidRPr="00FC155C">
        <w:rPr>
          <w:rFonts w:ascii="Arial" w:hAnsi="Arial" w:cs="Arial"/>
          <w:lang w:eastAsia="x-none"/>
        </w:rPr>
        <w:t>K_offset</w:t>
      </w:r>
      <w:proofErr w:type="spellEnd"/>
      <w:r w:rsidR="00E80078" w:rsidRPr="00FC155C">
        <w:rPr>
          <w:rFonts w:ascii="Arial" w:hAnsi="Arial" w:cs="Arial"/>
          <w:lang w:eastAsia="x-none"/>
        </w:rPr>
        <w:t xml:space="preserve">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 xml:space="preserve">Issue #3: </w:t>
      </w:r>
      <w:proofErr w:type="spellStart"/>
      <w:r w:rsidRPr="00FC155C">
        <w:rPr>
          <w:lang w:val="en-US"/>
        </w:rPr>
        <w:t>K_offset</w:t>
      </w:r>
      <w:proofErr w:type="spellEnd"/>
      <w:r w:rsidRPr="00FC155C">
        <w:rPr>
          <w:lang w:val="en-US"/>
        </w:rPr>
        <w:t xml:space="preserve">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jc w:val="both"/>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jc w:val="both"/>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w:t>
                            </w:r>
                            <w:proofErr w:type="spellStart"/>
                            <w:r w:rsidRPr="0072588A">
                              <w:rPr>
                                <w:sz w:val="20"/>
                                <w:szCs w:val="20"/>
                              </w:rPr>
                              <w:t>signalling</w:t>
                            </w:r>
                            <w:proofErr w:type="spellEnd"/>
                            <w:r w:rsidRPr="0072588A">
                              <w:rPr>
                                <w:sz w:val="20"/>
                                <w:szCs w:val="20"/>
                              </w:rPr>
                              <w:t xml:space="preserve">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CA54FC" w:rsidRPr="0072588A" w:rsidRDefault="00CA54FC"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scenerios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w:t>
                            </w:r>
                            <w:proofErr w:type="spellStart"/>
                            <w:r w:rsidRPr="0072588A">
                              <w:rPr>
                                <w:sz w:val="20"/>
                                <w:szCs w:val="20"/>
                              </w:rPr>
                              <w:t>ms</w:t>
                            </w:r>
                            <w:proofErr w:type="spellEnd"/>
                            <w:r w:rsidRPr="0072588A">
                              <w:rPr>
                                <w:sz w:val="20"/>
                                <w:szCs w:val="20"/>
                              </w:rPr>
                              <w:t xml:space="preserve">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w:t>
                            </w:r>
                            <w:proofErr w:type="gramStart"/>
                            <w:r w:rsidRPr="0072588A">
                              <w:rPr>
                                <w:sz w:val="20"/>
                                <w:szCs w:val="20"/>
                              </w:rPr>
                              <w:t>i.e.</w:t>
                            </w:r>
                            <w:proofErr w:type="gramEnd"/>
                            <w:r w:rsidRPr="0072588A">
                              <w:rPr>
                                <w:sz w:val="20"/>
                                <w:szCs w:val="20"/>
                              </w:rPr>
                              <w:t xml:space="preserv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5I+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cno+dnW&#13;&#10;HTTPaIiDPBU4xbjowP2kpMeJqKn/cWBOUKI+GjT1ejqfxxFKm/niaoYbd3myuzxhhiNUTQMlebkN&#13;&#10;eewO1sl9h5myxgZusRFamSyKHZNZnehj1yc9TxMax+pyn279/h/Z/AI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Kp5I+&#13;&#10;SQIAAI8EAAAOAAAAAAAAAAAAAAAAAC4CAABkcnMvZTJvRG9jLnhtbFBLAQItABQABgAIAAAAIQBu&#13;&#10;Jlw23gAAAAsBAAAPAAAAAAAAAAAAAAAAAKMEAABkcnMvZG93bnJldi54bWxQSwUGAAAAAAQABADz&#13;&#10;AAAArgUAAAAA&#13;&#10;" fillcolor="white [3201]" strokeweight=".5pt">
                <v:textbo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w:t>
                      </w:r>
                      <w:proofErr w:type="spellStart"/>
                      <w:r w:rsidRPr="0072588A">
                        <w:rPr>
                          <w:sz w:val="20"/>
                          <w:szCs w:val="20"/>
                        </w:rPr>
                        <w:t>signalling</w:t>
                      </w:r>
                      <w:proofErr w:type="spellEnd"/>
                      <w:r w:rsidRPr="0072588A">
                        <w:rPr>
                          <w:sz w:val="20"/>
                          <w:szCs w:val="20"/>
                        </w:rPr>
                        <w:t xml:space="preserve">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CA54FC" w:rsidRPr="0072588A" w:rsidRDefault="00CA54FC"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scenerios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w:t>
                      </w:r>
                      <w:proofErr w:type="spellStart"/>
                      <w:r w:rsidRPr="0072588A">
                        <w:rPr>
                          <w:sz w:val="20"/>
                          <w:szCs w:val="20"/>
                        </w:rPr>
                        <w:t>ms</w:t>
                      </w:r>
                      <w:proofErr w:type="spellEnd"/>
                      <w:r w:rsidRPr="0072588A">
                        <w:rPr>
                          <w:sz w:val="20"/>
                          <w:szCs w:val="20"/>
                        </w:rPr>
                        <w:t xml:space="preserve">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w:t>
                      </w:r>
                      <w:proofErr w:type="gramStart"/>
                      <w:r w:rsidRPr="0072588A">
                        <w:rPr>
                          <w:sz w:val="20"/>
                          <w:szCs w:val="20"/>
                        </w:rPr>
                        <w:t>i.e.</w:t>
                      </w:r>
                      <w:proofErr w:type="gramEnd"/>
                      <w:r w:rsidRPr="0072588A">
                        <w:rPr>
                          <w:sz w:val="20"/>
                          <w:szCs w:val="20"/>
                        </w:rPr>
                        <w:t xml:space="preserv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v:textbox>
                <w10:anchorlock/>
              </v:shape>
            </w:pict>
          </mc:Fallback>
        </mc:AlternateContent>
      </w:r>
    </w:p>
    <w:p w14:paraId="6396D080" w14:textId="36DDD032" w:rsidR="00904513" w:rsidRPr="00FC155C" w:rsidRDefault="00904513" w:rsidP="0010541C">
      <w:pPr>
        <w:jc w:val="both"/>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w:t>
                            </w:r>
                            <w:proofErr w:type="spellStart"/>
                            <w:r w:rsidRPr="00353746">
                              <w:rPr>
                                <w:sz w:val="20"/>
                                <w:szCs w:val="20"/>
                              </w:rPr>
                              <w:t>signalling</w:t>
                            </w:r>
                            <w:proofErr w:type="spellEnd"/>
                            <w:r w:rsidRPr="00353746">
                              <w:rPr>
                                <w:sz w:val="20"/>
                                <w:szCs w:val="20"/>
                              </w:rPr>
                              <w:t xml:space="preserve">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CA54FC" w:rsidRPr="00353746" w:rsidRDefault="00CA54FC"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1" w:name="_Ref67993735"/>
                            <w:bookmarkStart w:id="2" w:name="_Ref71046053"/>
                            <w:bookmarkStart w:id="3" w:name="_Ref78214639"/>
                            <w:bookmarkStart w:id="4" w:name="_Ref86910448"/>
                            <w:bookmarkStart w:id="5"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1"/>
                            <w:bookmarkEnd w:id="2"/>
                            <w:bookmarkEnd w:id="3"/>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4"/>
                            <w:r w:rsidRPr="00353746">
                              <w:rPr>
                                <w:sz w:val="20"/>
                                <w:szCs w:val="20"/>
                              </w:rPr>
                              <w:t xml:space="preserve"> </w:t>
                            </w:r>
                            <w:bookmarkEnd w:id="5"/>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qgd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en2Td&#13;&#10;QHNAQRzkucA5xk0H7hclPc5ETf3PHXOCEvXJoKg349ksDlE6zOZXEzy4y5vN5Q0zHKFqGijJ23XI&#13;&#10;g7ezTm47jJQ5NnCHjdDKJFHsmJzVMX3s+8TncUbjYF2ek9fvP8nqBQ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LMGqB1I&#13;&#10;AgAAkQQAAA4AAAAAAAAAAAAAAAAALgIAAGRycy9lMm9Eb2MueG1sUEsBAi0AFAAGAAgAAAAhANAr&#13;&#10;0R3eAAAACwEAAA8AAAAAAAAAAAAAAAAAogQAAGRycy9kb3ducmV2LnhtbFBLBQYAAAAABAAEAPMA&#13;&#10;AACtBQAAAAA=&#13;&#10;" fillcolor="white [3201]" strokeweight=".5pt">
                <v:textbo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w:t>
                      </w:r>
                      <w:proofErr w:type="spellStart"/>
                      <w:r w:rsidRPr="00353746">
                        <w:rPr>
                          <w:sz w:val="20"/>
                          <w:szCs w:val="20"/>
                        </w:rPr>
                        <w:t>signalling</w:t>
                      </w:r>
                      <w:proofErr w:type="spellEnd"/>
                      <w:r w:rsidRPr="00353746">
                        <w:rPr>
                          <w:sz w:val="20"/>
                          <w:szCs w:val="20"/>
                        </w:rPr>
                        <w:t xml:space="preserve">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CA54FC" w:rsidRPr="00353746" w:rsidRDefault="00CA54FC"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6" w:name="_Ref67993735"/>
                      <w:bookmarkStart w:id="7" w:name="_Ref71046053"/>
                      <w:bookmarkStart w:id="8" w:name="_Ref78214639"/>
                      <w:bookmarkStart w:id="9" w:name="_Ref86910448"/>
                      <w:bookmarkStart w:id="10"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6"/>
                      <w:bookmarkEnd w:id="7"/>
                      <w:bookmarkEnd w:id="8"/>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9"/>
                      <w:r w:rsidRPr="00353746">
                        <w:rPr>
                          <w:sz w:val="20"/>
                          <w:szCs w:val="20"/>
                        </w:rPr>
                        <w:t xml:space="preserve"> </w:t>
                      </w:r>
                      <w:bookmarkEnd w:id="10"/>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jc w:val="both"/>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ayhSAIAAJE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" fillcolor="white [3201]" strokeweight=".5pt">
                <v:textbo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r>
      <w:proofErr w:type="spellStart"/>
      <w:r w:rsidRPr="00FC155C">
        <w:rPr>
          <w:lang w:val="en-US"/>
        </w:rPr>
        <w:t>K_offset</w:t>
      </w:r>
      <w:proofErr w:type="spellEnd"/>
      <w:r w:rsidRPr="00FC155C">
        <w:rPr>
          <w:lang w:val="en-US"/>
        </w:rPr>
        <w:t xml:space="preserve">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K_offset</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K_offset</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[Nokia/NSB, ZTE] propose to utilize all code points of 10 bits, i.e., 0 – 1023 </w:t>
      </w:r>
      <w:proofErr w:type="spellStart"/>
      <w:r w:rsidRPr="00FC155C">
        <w:rPr>
          <w:rFonts w:ascii="Arial" w:hAnsi="Arial" w:cs="Arial"/>
          <w:lang w:val="en-US" w:eastAsia="ja-JP"/>
        </w:rPr>
        <w:t>ms</w:t>
      </w:r>
      <w:proofErr w:type="spellEnd"/>
    </w:p>
    <w:p w14:paraId="2B2DDE29" w14:textId="21172FE6" w:rsidR="00C86CF7"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[Huawei/</w:t>
      </w:r>
      <w:proofErr w:type="spellStart"/>
      <w:r w:rsidRPr="00FC155C">
        <w:rPr>
          <w:rFonts w:ascii="Arial" w:hAnsi="Arial" w:cs="Arial"/>
          <w:lang w:val="en-US" w:eastAsia="ja-JP"/>
        </w:rPr>
        <w:t>HiSi</w:t>
      </w:r>
      <w:proofErr w:type="spellEnd"/>
      <w:r w:rsidRPr="00FC155C">
        <w:rPr>
          <w:rFonts w:ascii="Arial" w:hAnsi="Arial" w:cs="Arial"/>
          <w:lang w:val="en-US" w:eastAsia="ja-JP"/>
        </w:rPr>
        <w:t>]</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 xml:space="preserve">49 </w:t>
      </w:r>
      <w:proofErr w:type="spellStart"/>
      <w:r w:rsidRPr="00FC155C">
        <w:rPr>
          <w:rFonts w:ascii="Arial" w:hAnsi="Arial" w:cs="Arial"/>
          <w:lang w:val="en-US" w:eastAsia="ja-JP"/>
        </w:rPr>
        <w:t>ms</w:t>
      </w:r>
      <w:proofErr w:type="spellEnd"/>
      <w:r w:rsidRPr="00FC155C">
        <w:rPr>
          <w:rFonts w:ascii="Arial" w:hAnsi="Arial" w:cs="Arial"/>
          <w:lang w:val="en-US" w:eastAsia="ja-JP"/>
        </w:rPr>
        <w:t>; MEO: 47</w:t>
      </w:r>
      <w:r w:rsidR="00C86CF7" w:rsidRPr="00FC155C">
        <w:rPr>
          <w:rFonts w:ascii="Arial" w:hAnsi="Arial" w:cs="Arial"/>
          <w:lang w:val="en-US" w:eastAsia="ja-JP"/>
        </w:rPr>
        <w:t xml:space="preserve"> – </w:t>
      </w:r>
      <w:r w:rsidRPr="00FC155C">
        <w:rPr>
          <w:rFonts w:ascii="Arial" w:hAnsi="Arial" w:cs="Arial"/>
          <w:lang w:val="en-US" w:eastAsia="ja-JP"/>
        </w:rPr>
        <w:t xml:space="preserve">396 </w:t>
      </w:r>
      <w:proofErr w:type="spellStart"/>
      <w:r w:rsidRPr="00FC155C">
        <w:rPr>
          <w:rFonts w:ascii="Arial" w:hAnsi="Arial" w:cs="Arial"/>
          <w:lang w:val="en-US" w:eastAsia="ja-JP"/>
        </w:rPr>
        <w:t>ms</w:t>
      </w:r>
      <w:proofErr w:type="spellEnd"/>
      <w:r w:rsidRPr="00FC155C">
        <w:rPr>
          <w:rFonts w:ascii="Arial" w:hAnsi="Arial" w:cs="Arial"/>
          <w:lang w:val="en-US" w:eastAsia="ja-JP"/>
        </w:rPr>
        <w:t>; GEO: 239</w:t>
      </w:r>
      <w:r w:rsidR="00C86CF7" w:rsidRPr="00FC155C">
        <w:rPr>
          <w:rFonts w:ascii="Arial" w:hAnsi="Arial" w:cs="Arial"/>
          <w:lang w:val="en-US" w:eastAsia="ja-JP"/>
        </w:rPr>
        <w:t xml:space="preserve"> – </w:t>
      </w:r>
      <w:r w:rsidRPr="00FC155C">
        <w:rPr>
          <w:rFonts w:ascii="Arial" w:hAnsi="Arial" w:cs="Arial"/>
          <w:lang w:val="en-US" w:eastAsia="ja-JP"/>
        </w:rPr>
        <w:t xml:space="preserve">542 </w:t>
      </w:r>
      <w:proofErr w:type="spellStart"/>
      <w:r w:rsidRPr="00FC155C">
        <w:rPr>
          <w:rFonts w:ascii="Arial" w:hAnsi="Arial" w:cs="Arial"/>
          <w:lang w:val="en-US" w:eastAsia="ja-JP"/>
        </w:rPr>
        <w:t>ms</w:t>
      </w:r>
      <w:r w:rsidR="00C86CF7" w:rsidRPr="00FC155C">
        <w:rPr>
          <w:rFonts w:ascii="Arial" w:hAnsi="Arial" w:cs="Arial"/>
          <w:lang w:val="en-US" w:eastAsia="ja-JP"/>
        </w:rPr>
        <w:t>.</w:t>
      </w:r>
      <w:proofErr w:type="spellEnd"/>
    </w:p>
    <w:p w14:paraId="21F49FEF" w14:textId="0C50770F"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[Samsung]: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46 – 410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238 – 556 </w:t>
      </w:r>
      <w:proofErr w:type="spellStart"/>
      <w:r w:rsidRPr="00FC155C">
        <w:rPr>
          <w:rFonts w:ascii="Arial" w:hAnsi="Arial" w:cs="Arial"/>
          <w:lang w:val="en-US" w:eastAsia="ja-JP"/>
        </w:rPr>
        <w:t>ms.</w:t>
      </w:r>
      <w:proofErr w:type="spellEnd"/>
    </w:p>
    <w:p w14:paraId="05F43F89" w14:textId="00C76AB8"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[Qualcomm]: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64 – 575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479 – 542 </w:t>
      </w:r>
      <w:proofErr w:type="spellStart"/>
      <w:r w:rsidRPr="00FC155C">
        <w:rPr>
          <w:rFonts w:ascii="Arial" w:hAnsi="Arial" w:cs="Arial"/>
          <w:lang w:val="en-US" w:eastAsia="ja-JP"/>
        </w:rPr>
        <w:t>ms.</w:t>
      </w:r>
      <w:proofErr w:type="spellEnd"/>
    </w:p>
    <w:p w14:paraId="68F5396F" w14:textId="3525C544"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[CMCC]: ATG/HAPS: 0 – 2 </w:t>
      </w:r>
      <w:proofErr w:type="spellStart"/>
      <w:r w:rsidRPr="00FC155C">
        <w:rPr>
          <w:rFonts w:ascii="Arial" w:hAnsi="Arial" w:cs="Arial"/>
          <w:lang w:val="en-US" w:eastAsia="ja-JP"/>
        </w:rPr>
        <w:t>ms.</w:t>
      </w:r>
      <w:proofErr w:type="spellEnd"/>
    </w:p>
    <w:p w14:paraId="050D7FAC" w14:textId="536022D3"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[ZTE]: ATG/HAPS: </w:t>
      </w:r>
      <w:r w:rsidR="008E3F73" w:rsidRPr="00FC155C">
        <w:rPr>
          <w:rFonts w:ascii="Arial" w:hAnsi="Arial" w:cs="Arial"/>
          <w:lang w:val="en-US" w:eastAsia="ja-JP"/>
        </w:rPr>
        <w:t xml:space="preserve">up to </w:t>
      </w:r>
      <w:proofErr w:type="spellStart"/>
      <w:r w:rsidR="008E3F73" w:rsidRPr="00FC155C">
        <w:rPr>
          <w:rFonts w:ascii="Arial" w:hAnsi="Arial" w:cs="Arial"/>
          <w:lang w:val="en-US" w:eastAsia="ja-JP"/>
        </w:rPr>
        <w:t>gNB</w:t>
      </w:r>
      <w:proofErr w:type="spellEnd"/>
      <w:r w:rsidR="008E3F73" w:rsidRPr="00FC155C">
        <w:rPr>
          <w:rFonts w:ascii="Arial" w:hAnsi="Arial" w:cs="Arial"/>
          <w:lang w:val="en-US" w:eastAsia="ja-JP"/>
        </w:rPr>
        <w:t xml:space="preserve"> implementation (e.g., </w:t>
      </w:r>
      <w:proofErr w:type="spellStart"/>
      <w:r w:rsidR="008E3F73" w:rsidRPr="00FC155C">
        <w:rPr>
          <w:rFonts w:ascii="Arial" w:hAnsi="Arial" w:cs="Arial"/>
          <w:lang w:val="en-US" w:eastAsia="ja-JP"/>
        </w:rPr>
        <w:t>K_offset</w:t>
      </w:r>
      <w:proofErr w:type="spellEnd"/>
      <w:r w:rsidR="008E3F73" w:rsidRPr="00FC155C">
        <w:rPr>
          <w:rFonts w:ascii="Arial" w:hAnsi="Arial" w:cs="Arial"/>
          <w:lang w:val="en-US" w:eastAsia="ja-JP"/>
        </w:rPr>
        <w:t xml:space="preserve">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r>
      <w:proofErr w:type="spellStart"/>
      <w:r w:rsidRPr="00FC155C">
        <w:rPr>
          <w:lang w:val="en-US"/>
        </w:rPr>
        <w:t>K_offset</w:t>
      </w:r>
      <w:proofErr w:type="spellEnd"/>
      <w:r w:rsidRPr="00FC155C">
        <w:rPr>
          <w:lang w:val="en-US"/>
        </w:rPr>
        <w:t xml:space="preserve"> unit in FR2</w:t>
      </w:r>
    </w:p>
    <w:p w14:paraId="31538F00" w14:textId="77777777" w:rsidR="00705949" w:rsidRPr="00FC155C" w:rsidRDefault="00705949" w:rsidP="00705949">
      <w:pPr>
        <w:rPr>
          <w:rFonts w:ascii="Arial" w:hAnsi="Arial" w:cs="Arial"/>
          <w:lang w:eastAsia="ja-JP"/>
        </w:rPr>
      </w:pPr>
      <w:proofErr w:type="spellStart"/>
      <w:r w:rsidRPr="00FC155C">
        <w:rPr>
          <w:rFonts w:ascii="Arial" w:hAnsi="Arial" w:cs="Arial"/>
          <w:lang w:eastAsia="ja-JP"/>
        </w:rPr>
        <w:t>K_offset</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DA1D05C" w14:textId="77777777" w:rsidR="00705949" w:rsidRPr="00FC155C" w:rsidRDefault="00705949" w:rsidP="00705949">
      <w:pPr>
        <w:jc w:val="both"/>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 xml:space="preserve">No need to define </w:t>
      </w:r>
      <w:proofErr w:type="spellStart"/>
      <w:r w:rsidRPr="00FC155C">
        <w:rPr>
          <w:rFonts w:ascii="Arial" w:eastAsiaTheme="minorEastAsia" w:hAnsi="Arial" w:cs="Arial"/>
          <w:lang w:val="en-US" w:eastAsia="ja-JP"/>
        </w:rPr>
        <w:t>K_offset</w:t>
      </w:r>
      <w:proofErr w:type="spellEnd"/>
      <w:r w:rsidRPr="00FC155C">
        <w:rPr>
          <w:rFonts w:ascii="Arial" w:eastAsiaTheme="minorEastAsia" w:hAnsi="Arial" w:cs="Arial"/>
          <w:lang w:val="en-US" w:eastAsia="ja-JP"/>
        </w:rPr>
        <w:t xml:space="preserve">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lastRenderedPageBreak/>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 xml:space="preserve">One value range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covering all scenarios.</w:t>
      </w:r>
    </w:p>
    <w:p w14:paraId="5E21C523" w14:textId="21B8F2B7"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 xml:space="preserve">Different value ranges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for different scenarios.</w:t>
      </w:r>
    </w:p>
    <w:p w14:paraId="5094A80E" w14:textId="77777777" w:rsidR="00DC0C84" w:rsidRPr="00FC155C" w:rsidRDefault="00DC0C84"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0 – 542 </w:t>
      </w:r>
      <w:proofErr w:type="spellStart"/>
      <w:r w:rsidRPr="00FC155C">
        <w:rPr>
          <w:rFonts w:ascii="Arial" w:hAnsi="Arial" w:cs="Arial"/>
          <w:highlight w:val="yellow"/>
          <w:lang w:val="en-US" w:eastAsia="ja-JP"/>
        </w:rPr>
        <w:t>ms</w:t>
      </w:r>
      <w:proofErr w:type="spellEnd"/>
    </w:p>
    <w:p w14:paraId="052D3D8F" w14:textId="7FA508EC"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0 – 1023 </w:t>
      </w:r>
      <w:proofErr w:type="spellStart"/>
      <w:r w:rsidRPr="00FC155C">
        <w:rPr>
          <w:rFonts w:ascii="Arial" w:hAnsi="Arial" w:cs="Arial"/>
          <w:highlight w:val="yellow"/>
          <w:lang w:val="en-US" w:eastAsia="ja-JP"/>
        </w:rPr>
        <w:t>ms</w:t>
      </w:r>
      <w:proofErr w:type="spellEnd"/>
    </w:p>
    <w:p w14:paraId="7E1CEA1D" w14:textId="4FA20226" w:rsidR="00DC0C84" w:rsidRPr="00FC155C" w:rsidRDefault="00DC0C84"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0 – 49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 xml:space="preserve">93 – 395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477 – 542 </w:t>
      </w:r>
      <w:proofErr w:type="spellStart"/>
      <w:r w:rsidRPr="00FC155C">
        <w:rPr>
          <w:rFonts w:ascii="Arial" w:hAnsi="Arial" w:cs="Arial"/>
          <w:highlight w:val="yellow"/>
          <w:lang w:val="en-US" w:eastAsia="ja-JP"/>
        </w:rPr>
        <w:t>ms</w:t>
      </w:r>
      <w:proofErr w:type="spellEnd"/>
    </w:p>
    <w:p w14:paraId="364E653A" w14:textId="4E32E5A2"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788E444C" w14:textId="2DE93036"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04DF1CD6" w14:textId="493FF20C"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52DB0979" w14:textId="127880CB" w:rsidR="00DC0C84" w:rsidRPr="00FC155C" w:rsidRDefault="00DC0C84"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0 – 2 </w:t>
      </w:r>
      <w:proofErr w:type="spellStart"/>
      <w:r w:rsidRPr="00FC155C">
        <w:rPr>
          <w:rFonts w:ascii="Arial" w:hAnsi="Arial" w:cs="Arial"/>
          <w:highlight w:val="yellow"/>
          <w:lang w:val="en-US" w:eastAsia="ja-JP"/>
        </w:rPr>
        <w:t>ms</w:t>
      </w:r>
      <w:proofErr w:type="spellEnd"/>
    </w:p>
    <w:p w14:paraId="034BD717" w14:textId="3E4902AB" w:rsidR="00DC0C84" w:rsidRPr="00FC155C" w:rsidRDefault="00CA54FC"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 xml:space="preserve">p to </w:t>
      </w:r>
      <w:proofErr w:type="spellStart"/>
      <w:r w:rsidR="00DC0C84" w:rsidRPr="00FC155C">
        <w:rPr>
          <w:rFonts w:ascii="Arial" w:hAnsi="Arial" w:cs="Arial"/>
          <w:highlight w:val="yellow"/>
          <w:lang w:val="en-US" w:eastAsia="ja-JP"/>
        </w:rPr>
        <w:t>gNB</w:t>
      </w:r>
      <w:proofErr w:type="spellEnd"/>
      <w:r w:rsidR="00DC0C84" w:rsidRPr="00FC155C">
        <w:rPr>
          <w:rFonts w:ascii="Arial" w:hAnsi="Arial" w:cs="Arial"/>
          <w:highlight w:val="yellow"/>
          <w:lang w:val="en-US" w:eastAsia="ja-JP"/>
        </w:rPr>
        <w:t xml:space="preserve"> implementation (e.g., </w:t>
      </w:r>
      <w:proofErr w:type="spellStart"/>
      <w:r w:rsidR="00DC0C84" w:rsidRPr="00FC155C">
        <w:rPr>
          <w:rFonts w:ascii="Arial" w:hAnsi="Arial" w:cs="Arial"/>
          <w:highlight w:val="yellow"/>
          <w:lang w:val="en-US" w:eastAsia="ja-JP"/>
        </w:rPr>
        <w:t>K_offset</w:t>
      </w:r>
      <w:proofErr w:type="spellEnd"/>
      <w:r w:rsidR="00DC0C84" w:rsidRPr="00FC155C">
        <w:rPr>
          <w:rFonts w:ascii="Arial" w:hAnsi="Arial" w:cs="Arial"/>
          <w:highlight w:val="yellow"/>
          <w:lang w:val="en-US" w:eastAsia="ja-JP"/>
        </w:rPr>
        <w:t xml:space="preserve"> can be zero)</w:t>
      </w:r>
    </w:p>
    <w:p w14:paraId="7E61EFB7" w14:textId="79544303" w:rsidR="00DC0C84" w:rsidRPr="00FC155C" w:rsidRDefault="00DC0C84"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For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w:t>
      </w:r>
    </w:p>
    <w:p w14:paraId="0E36459B" w14:textId="0B1C5368"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lang w:eastAsia="en-US"/>
              </w:rPr>
            </w:pPr>
            <w:r w:rsidRPr="00FC155C">
              <w:rPr>
                <w:rFonts w:cs="Arial"/>
                <w:lang w:eastAsia="en-US"/>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lang w:eastAsia="en-US"/>
              </w:rPr>
            </w:pPr>
            <w:r w:rsidRPr="00FC155C">
              <w:rPr>
                <w:rFonts w:cs="Arial"/>
                <w:lang w:eastAsia="en-US"/>
              </w:rPr>
              <w:t>Q2: We prefer Option a</w:t>
            </w:r>
          </w:p>
          <w:p w14:paraId="7AF280FA" w14:textId="77777777" w:rsidR="00FC155C" w:rsidRPr="00FC155C" w:rsidRDefault="00FC155C" w:rsidP="00FC155C">
            <w:pPr>
              <w:pStyle w:val="BodyText"/>
              <w:spacing w:line="254" w:lineRule="auto"/>
              <w:rPr>
                <w:rFonts w:cs="Arial"/>
                <w:lang w:eastAsia="en-US"/>
              </w:rPr>
            </w:pPr>
            <w:r w:rsidRPr="00FC155C">
              <w:rPr>
                <w:rFonts w:cs="Arial"/>
                <w:lang w:eastAsia="en-US"/>
              </w:rPr>
              <w:t>Q3: We prefer Option b</w:t>
            </w:r>
          </w:p>
          <w:p w14:paraId="444AF3A7" w14:textId="77777777" w:rsidR="00FC155C" w:rsidRPr="00FC155C" w:rsidRDefault="00FC155C" w:rsidP="00FC155C">
            <w:pPr>
              <w:pStyle w:val="BodyText"/>
              <w:spacing w:line="254" w:lineRule="auto"/>
              <w:rPr>
                <w:rFonts w:cs="Arial"/>
                <w:lang w:eastAsia="en-US"/>
              </w:rPr>
            </w:pPr>
            <w:r w:rsidRPr="00FC155C">
              <w:rPr>
                <w:rFonts w:cs="Arial"/>
                <w:lang w:eastAsia="en-US"/>
              </w:rPr>
              <w:t>Q4: We prefer Option a</w:t>
            </w:r>
          </w:p>
          <w:p w14:paraId="6DE6EA73" w14:textId="0A7218D3" w:rsidR="00FC155C" w:rsidRPr="00FC155C" w:rsidRDefault="00FC155C" w:rsidP="00FC155C">
            <w:pPr>
              <w:pStyle w:val="BodyText"/>
              <w:spacing w:line="254" w:lineRule="auto"/>
              <w:rPr>
                <w:rFonts w:cs="Arial"/>
                <w:lang w:eastAsia="en-US"/>
              </w:rPr>
            </w:pPr>
            <w:r w:rsidRPr="00FC155C">
              <w:rPr>
                <w:rFonts w:cs="Arial"/>
                <w:lang w:eastAsia="en-US"/>
              </w:rPr>
              <w:t xml:space="preserve">Q5: We prefer Option c, which is the lowest SCS for FR2. </w:t>
            </w:r>
          </w:p>
        </w:tc>
      </w:tr>
      <w:tr w:rsidR="00FC155C"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55F4248" w14:textId="77777777" w:rsidR="00FC155C" w:rsidRPr="00FC155C" w:rsidRDefault="00FC155C" w:rsidP="00FC155C">
            <w:pPr>
              <w:pStyle w:val="BodyText"/>
              <w:spacing w:line="254" w:lineRule="auto"/>
              <w:rPr>
                <w:rFonts w:cs="Arial"/>
                <w:lang w:eastAsia="en-US"/>
              </w:rPr>
            </w:pPr>
          </w:p>
        </w:tc>
      </w:tr>
      <w:tr w:rsidR="00FC155C"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FEEF703" w14:textId="77777777" w:rsidR="00FC155C" w:rsidRPr="00FC155C" w:rsidRDefault="00FC155C" w:rsidP="00FC155C">
            <w:pPr>
              <w:pStyle w:val="BodyText"/>
              <w:spacing w:line="254" w:lineRule="auto"/>
              <w:rPr>
                <w:rFonts w:cs="Arial"/>
                <w:lang w:eastAsia="en-US"/>
              </w:rPr>
            </w:pPr>
          </w:p>
        </w:tc>
      </w:tr>
      <w:tr w:rsidR="00FC155C"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44D9DD" w14:textId="77777777" w:rsidR="00FC155C" w:rsidRPr="00FC155C" w:rsidRDefault="00FC155C" w:rsidP="00FC155C">
            <w:pPr>
              <w:pStyle w:val="BodyText"/>
              <w:spacing w:line="254" w:lineRule="auto"/>
              <w:rPr>
                <w:rFonts w:cs="Arial"/>
                <w:lang w:eastAsia="en-US"/>
              </w:rPr>
            </w:pPr>
          </w:p>
        </w:tc>
      </w:tr>
      <w:tr w:rsidR="00FC155C"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05B791" w14:textId="77777777" w:rsidR="00FC155C" w:rsidRPr="00FC155C" w:rsidRDefault="00FC155C" w:rsidP="00FC155C">
            <w:pPr>
              <w:pStyle w:val="BodyText"/>
              <w:spacing w:line="254" w:lineRule="auto"/>
              <w:rPr>
                <w:rFonts w:cs="Arial"/>
                <w:lang w:eastAsia="en-US"/>
              </w:rPr>
            </w:pPr>
          </w:p>
        </w:tc>
      </w:tr>
      <w:tr w:rsidR="00FC155C"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6D9D95E" w14:textId="77777777" w:rsidR="00FC155C" w:rsidRPr="00FC155C" w:rsidRDefault="00FC155C" w:rsidP="00FC155C">
            <w:pPr>
              <w:pStyle w:val="BodyText"/>
              <w:spacing w:line="254" w:lineRule="auto"/>
              <w:rPr>
                <w:rFonts w:cs="Arial"/>
                <w:lang w:eastAsia="en-US"/>
              </w:rPr>
            </w:pPr>
          </w:p>
        </w:tc>
      </w:tr>
      <w:tr w:rsidR="00FC155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FC155C" w:rsidRPr="00FC155C" w:rsidRDefault="00FC155C" w:rsidP="00FC155C">
            <w:pPr>
              <w:pStyle w:val="BodyText"/>
              <w:spacing w:line="254" w:lineRule="auto"/>
              <w:rPr>
                <w:rFonts w:cs="Arial"/>
                <w:lang w:eastAsia="en-US"/>
              </w:rPr>
            </w:pPr>
          </w:p>
        </w:tc>
      </w:tr>
      <w:tr w:rsidR="00FC155C"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FC155C" w:rsidRPr="00FC155C" w:rsidRDefault="00FC155C" w:rsidP="00FC155C">
            <w:pPr>
              <w:pStyle w:val="BodyText"/>
              <w:spacing w:line="254" w:lineRule="auto"/>
              <w:rPr>
                <w:rFonts w:cs="Arial"/>
                <w:lang w:eastAsia="en-US"/>
              </w:rPr>
            </w:pPr>
          </w:p>
        </w:tc>
      </w:tr>
      <w:tr w:rsidR="00FC155C"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FC155C" w:rsidRPr="00FC155C" w:rsidRDefault="00FC155C" w:rsidP="00FC155C">
            <w:pPr>
              <w:pStyle w:val="BodyText"/>
              <w:spacing w:line="254" w:lineRule="auto"/>
              <w:rPr>
                <w:rFonts w:cs="Arial"/>
                <w:lang w:eastAsia="en-US"/>
              </w:rPr>
            </w:pPr>
          </w:p>
        </w:tc>
      </w:tr>
      <w:tr w:rsidR="00FC155C"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FC155C" w:rsidRPr="00FC155C" w:rsidRDefault="00FC155C" w:rsidP="00FC155C">
            <w:pPr>
              <w:pStyle w:val="BodyText"/>
              <w:spacing w:line="254" w:lineRule="auto"/>
              <w:rPr>
                <w:rFonts w:cs="Arial"/>
                <w:lang w:eastAsia="en-US"/>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jc w:val="both"/>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xml:space="preserve">: </w:t>
      </w:r>
      <w:proofErr w:type="spellStart"/>
      <w:r w:rsidR="002C62BF" w:rsidRPr="00FC155C">
        <w:rPr>
          <w:lang w:val="en-US"/>
        </w:rPr>
        <w:t>K_offset</w:t>
      </w:r>
      <w:proofErr w:type="spellEnd"/>
      <w:r w:rsidR="002C62BF" w:rsidRPr="00FC155C">
        <w:rPr>
          <w:lang w:val="en-US"/>
        </w:rPr>
        <w:t xml:space="preserve">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jc w:val="both"/>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jc w:val="both"/>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w:t>
                            </w:r>
                            <w:proofErr w:type="spellStart"/>
                            <w:r w:rsidRPr="007D6F93">
                              <w:rPr>
                                <w:rFonts w:hint="eastAsia"/>
                                <w:sz w:val="20"/>
                                <w:szCs w:val="20"/>
                              </w:rPr>
                              <w:t>signalling</w:t>
                            </w:r>
                            <w:proofErr w:type="spellEnd"/>
                            <w:r w:rsidRPr="007D6F93">
                              <w:rPr>
                                <w:rFonts w:hint="eastAsia"/>
                                <w:sz w:val="20"/>
                                <w:szCs w:val="20"/>
                              </w:rPr>
                              <w:t xml:space="preserve">.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w:t>
                            </w:r>
                            <w:proofErr w:type="spellStart"/>
                            <w:r w:rsidRPr="007D6F93">
                              <w:rPr>
                                <w:sz w:val="20"/>
                                <w:szCs w:val="20"/>
                              </w:rPr>
                              <w:t>initialisation</w:t>
                            </w:r>
                            <w:proofErr w:type="spellEnd"/>
                            <w:r w:rsidRPr="007D6F93">
                              <w:rPr>
                                <w:sz w:val="20"/>
                                <w:szCs w:val="20"/>
                              </w:rPr>
                              <w:t xml:space="preserve">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" fillcolor="white [3201]" strokeweight=".5pt">
                <v:textbo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w:t>
                      </w:r>
                      <w:proofErr w:type="spellStart"/>
                      <w:r w:rsidRPr="007D6F93">
                        <w:rPr>
                          <w:rFonts w:hint="eastAsia"/>
                          <w:sz w:val="20"/>
                          <w:szCs w:val="20"/>
                        </w:rPr>
                        <w:t>signalling</w:t>
                      </w:r>
                      <w:proofErr w:type="spellEnd"/>
                      <w:r w:rsidRPr="007D6F93">
                        <w:rPr>
                          <w:rFonts w:hint="eastAsia"/>
                          <w:sz w:val="20"/>
                          <w:szCs w:val="20"/>
                        </w:rPr>
                        <w:t xml:space="preserve">.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w:t>
                      </w:r>
                      <w:proofErr w:type="spellStart"/>
                      <w:r w:rsidRPr="007D6F93">
                        <w:rPr>
                          <w:sz w:val="20"/>
                          <w:szCs w:val="20"/>
                        </w:rPr>
                        <w:t>initialisation</w:t>
                      </w:r>
                      <w:proofErr w:type="spellEnd"/>
                      <w:r w:rsidRPr="007D6F93">
                        <w:rPr>
                          <w:sz w:val="20"/>
                          <w:szCs w:val="20"/>
                        </w:rPr>
                        <w:t xml:space="preserve">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jc w:val="both"/>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jc w:val="both"/>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jc w:val="both"/>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jc w:val="both"/>
              <w:rPr>
                <w:rFonts w:ascii="Arial" w:hAnsi="Arial" w:cs="Arial"/>
              </w:rPr>
            </w:pPr>
            <w:r w:rsidRPr="00FC155C">
              <w:rPr>
                <w:rFonts w:ascii="Arial" w:hAnsi="Arial" w:cs="Arial"/>
                <w:lang w:eastAsia="x-none"/>
              </w:rPr>
              <w:t xml:space="preserve">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(i.e., the </w:t>
            </w:r>
            <w:proofErr w:type="spellStart"/>
            <w:r w:rsidRPr="00FC155C">
              <w:rPr>
                <w:rFonts w:ascii="Arial" w:hAnsi="Arial" w:cs="Arial"/>
                <w:lang w:eastAsia="x-none"/>
              </w:rPr>
              <w:t>K_offset</w:t>
            </w:r>
            <w:proofErr w:type="spellEnd"/>
            <w:r w:rsidRPr="00FC155C">
              <w:rPr>
                <w:rFonts w:ascii="Arial" w:hAnsi="Arial" w:cs="Arial"/>
                <w:lang w:eastAsia="x-none"/>
              </w:rPr>
              <w:t xml:space="preserve"> value signaled in system information)</w:t>
            </w:r>
          </w:p>
        </w:tc>
        <w:tc>
          <w:tcPr>
            <w:tcW w:w="4054" w:type="dxa"/>
          </w:tcPr>
          <w:p w14:paraId="253E34C5" w14:textId="4B30A2FA" w:rsidR="000900EE" w:rsidRPr="00FC155C" w:rsidRDefault="000900EE" w:rsidP="000900EE">
            <w:pPr>
              <w:jc w:val="both"/>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jc w:val="both"/>
              <w:rPr>
                <w:rFonts w:ascii="Arial" w:hAnsi="Arial" w:cs="Arial"/>
              </w:rPr>
            </w:pPr>
            <w:r w:rsidRPr="00FC155C">
              <w:rPr>
                <w:rFonts w:ascii="Arial" w:hAnsi="Arial" w:cs="Arial"/>
              </w:rPr>
              <w:t xml:space="preserve">UE-specific </w:t>
            </w:r>
            <w:proofErr w:type="spellStart"/>
            <w:r w:rsidRPr="00FC155C">
              <w:rPr>
                <w:rFonts w:ascii="Arial" w:hAnsi="Arial" w:cs="Arial"/>
              </w:rPr>
              <w:t>K_offset</w:t>
            </w:r>
            <w:proofErr w:type="spellEnd"/>
            <w:r w:rsidRPr="00FC155C">
              <w:rPr>
                <w:rFonts w:ascii="Arial" w:hAnsi="Arial" w:cs="Arial"/>
              </w:rPr>
              <w:t xml:space="preserve"> if provided (otherwise, use </w:t>
            </w:r>
            <w:r w:rsidRPr="00FC155C">
              <w:rPr>
                <w:rFonts w:ascii="Arial" w:hAnsi="Arial" w:cs="Arial"/>
                <w:lang w:eastAsia="x-none"/>
              </w:rPr>
              <w:t xml:space="preserve">the cell-specific </w:t>
            </w:r>
            <w:proofErr w:type="spellStart"/>
            <w:r w:rsidRPr="00FC155C">
              <w:rPr>
                <w:rFonts w:ascii="Arial" w:hAnsi="Arial" w:cs="Arial"/>
                <w:lang w:eastAsia="x-none"/>
              </w:rPr>
              <w:t>K_offset</w:t>
            </w:r>
            <w:proofErr w:type="spellEnd"/>
            <w:r w:rsidRPr="00FC155C">
              <w:rPr>
                <w:rFonts w:ascii="Arial" w:hAnsi="Arial" w:cs="Arial"/>
                <w:lang w:eastAsia="x-none"/>
              </w:rPr>
              <w:t>)</w:t>
            </w:r>
          </w:p>
        </w:tc>
        <w:tc>
          <w:tcPr>
            <w:tcW w:w="4054" w:type="dxa"/>
          </w:tcPr>
          <w:p w14:paraId="0D4420F8" w14:textId="451BCFCA" w:rsidR="000900EE" w:rsidRPr="00FC155C" w:rsidRDefault="000900EE" w:rsidP="000900EE">
            <w:pPr>
              <w:jc w:val="both"/>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jc w:val="both"/>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w:t>
      </w:r>
      <w:proofErr w:type="spellStart"/>
      <w:r w:rsidR="0073669A" w:rsidRPr="00FC155C">
        <w:rPr>
          <w:rFonts w:ascii="Arial" w:hAnsi="Arial" w:cs="Arial"/>
          <w:i/>
          <w:iCs/>
        </w:rPr>
        <w:t>K_offset</w:t>
      </w:r>
      <w:proofErr w:type="spellEnd"/>
      <w:r w:rsidR="0073669A" w:rsidRPr="00FC155C">
        <w:rPr>
          <w:rFonts w:ascii="Arial" w:hAnsi="Arial" w:cs="Arial"/>
          <w:i/>
          <w:iCs/>
        </w:rPr>
        <w:t xml:space="preserve"> if provided (otherwise, use </w:t>
      </w:r>
      <w:r w:rsidR="0073669A" w:rsidRPr="00FC155C">
        <w:rPr>
          <w:rFonts w:ascii="Arial" w:hAnsi="Arial" w:cs="Arial"/>
          <w:i/>
          <w:iCs/>
          <w:lang w:eastAsia="x-none"/>
        </w:rPr>
        <w:t xml:space="preserve">the cell-specific </w:t>
      </w:r>
      <w:proofErr w:type="spellStart"/>
      <w:r w:rsidR="0073669A" w:rsidRPr="00FC155C">
        <w:rPr>
          <w:rFonts w:ascii="Arial" w:hAnsi="Arial" w:cs="Arial"/>
          <w:i/>
          <w:iCs/>
          <w:lang w:eastAsia="x-none"/>
        </w:rPr>
        <w:t>K_offset</w:t>
      </w:r>
      <w:proofErr w:type="spellEnd"/>
      <w:r w:rsidR="0073669A" w:rsidRPr="00FC155C">
        <w:rPr>
          <w:rFonts w:ascii="Arial" w:hAnsi="Arial" w:cs="Arial"/>
          <w:i/>
          <w:iCs/>
          <w:lang w:eastAsia="x-none"/>
        </w:rPr>
        <w: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jc w:val="both"/>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jc w:val="both"/>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jc w:val="both"/>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xml:space="preserve">: Beam-specific </w:t>
      </w:r>
      <w:proofErr w:type="spellStart"/>
      <w:r w:rsidR="00DF2A61" w:rsidRPr="00FC155C">
        <w:rPr>
          <w:lang w:val="en-US"/>
        </w:rPr>
        <w:t>K_offset</w:t>
      </w:r>
      <w:proofErr w:type="spellEnd"/>
      <w:r w:rsidR="00DF2A61" w:rsidRPr="00FC155C">
        <w:rPr>
          <w:lang w:val="en-US"/>
        </w:rPr>
        <w:t xml:space="preserve">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jc w:val="both"/>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jc w:val="both"/>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CA54FC" w:rsidRPr="003308FC" w:rsidRDefault="00CA54FC"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 xml:space="preserve">Proposal 9: gNB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1"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1"/>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jc w:val="both"/>
                              <w:rPr>
                                <w:rFonts w:eastAsia="Malgun Gothic"/>
                                <w:sz w:val="20"/>
                                <w:szCs w:val="20"/>
                              </w:rPr>
                            </w:pPr>
                          </w:p>
                          <w:p w14:paraId="5206BA34" w14:textId="77777777" w:rsidR="00CA54FC" w:rsidRPr="00DD30EC" w:rsidRDefault="00CA54FC"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JYPoyVI&#13;&#10;AgAAjwQAAA4AAAAAAAAAAAAAAAAALgIAAGRycy9lMm9Eb2MueG1sUEsBAi0AFAAGAAgAAAAhACfi&#13;&#10;sWPeAAAACwEAAA8AAAAAAAAAAAAAAAAAogQAAGRycy9kb3ducmV2LnhtbFBLBQYAAAAABAAEAPMA&#13;&#10;AACtBQAAAAA=&#13;&#10;" fillcolor="white [3201]" strokeweight=".5pt">
                <v:textbo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CA54FC" w:rsidRPr="003308FC" w:rsidRDefault="00CA54FC"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 xml:space="preserve">Proposal 9: gNB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2"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2"/>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jc w:val="both"/>
                        <w:rPr>
                          <w:rFonts w:eastAsia="Malgun Gothic"/>
                          <w:sz w:val="20"/>
                          <w:szCs w:val="20"/>
                        </w:rPr>
                      </w:pPr>
                    </w:p>
                    <w:p w14:paraId="5206BA34" w14:textId="77777777" w:rsidR="00CA54FC" w:rsidRPr="00DD30EC" w:rsidRDefault="00CA54FC"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jc w:val="both"/>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w:t>
      </w:r>
      <w:proofErr w:type="spellStart"/>
      <w:r w:rsidRPr="00FC155C">
        <w:rPr>
          <w:rFonts w:ascii="Arial" w:hAnsi="Arial" w:cs="Arial"/>
        </w:rPr>
        <w:t>K_offset</w:t>
      </w:r>
      <w:proofErr w:type="spellEnd"/>
      <w:r w:rsidRPr="00FC155C">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FC155C" w:rsidRDefault="001538A2" w:rsidP="001538A2">
      <w:pPr>
        <w:jc w:val="both"/>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jc w:val="both"/>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jc w:val="both"/>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jc w:val="both"/>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w:t>
      </w:r>
      <w:proofErr w:type="spellStart"/>
      <w:r w:rsidR="003057DF" w:rsidRPr="00FC155C">
        <w:rPr>
          <w:rFonts w:ascii="Arial" w:eastAsia="Times New Roman" w:hAnsi="Arial" w:cs="Arial"/>
        </w:rPr>
        <w:t>K_offset</w:t>
      </w:r>
      <w:proofErr w:type="spellEnd"/>
      <w:r w:rsidR="003057DF" w:rsidRPr="00FC155C">
        <w:rPr>
          <w:rFonts w:ascii="Arial" w:eastAsia="Times New Roman" w:hAnsi="Arial" w:cs="Arial"/>
        </w:rPr>
        <w:t xml:space="preserve">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jc w:val="both"/>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jc w:val="both"/>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scenerios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w:t>
                            </w:r>
                            <w:proofErr w:type="spellStart"/>
                            <w:r w:rsidRPr="00EB39DB">
                              <w:rPr>
                                <w:sz w:val="20"/>
                                <w:szCs w:val="20"/>
                              </w:rPr>
                              <w:t>ms</w:t>
                            </w:r>
                            <w:proofErr w:type="spellEnd"/>
                            <w:r w:rsidRPr="00EB39DB">
                              <w:rPr>
                                <w:sz w:val="20"/>
                                <w:szCs w:val="20"/>
                              </w:rPr>
                              <w:t xml:space="preserve">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w:t>
                            </w:r>
                            <w:proofErr w:type="spellStart"/>
                            <w:r w:rsidRPr="00EB39DB">
                              <w:rPr>
                                <w:sz w:val="20"/>
                                <w:szCs w:val="20"/>
                              </w:rPr>
                              <w:t>signalling</w:t>
                            </w:r>
                            <w:proofErr w:type="spellEnd"/>
                            <w:r w:rsidRPr="00EB39DB">
                              <w:rPr>
                                <w:sz w:val="20"/>
                                <w:szCs w:val="20"/>
                              </w:rPr>
                              <w:t xml:space="preserve">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A54FC" w:rsidRPr="00B462CE" w:rsidRDefault="00CA54FC"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r7mNI&#13;&#10;AgAAjwQAAA4AAAAAAAAAAAAAAAAALgIAAGRycy9lMm9Eb2MueG1sUEsBAi0AFAAGAAgAAAAhANkb&#13;&#10;jyfeAAAACwEAAA8AAAAAAAAAAAAAAAAAogQAAGRycy9kb3ducmV2LnhtbFBLBQYAAAAABAAEAPMA&#13;&#10;AACtBQAAAAA=&#13;&#10;" fillcolor="white [3201]" strokeweight=".5pt">
                <v:textbo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scenerios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w:t>
                      </w:r>
                      <w:proofErr w:type="spellStart"/>
                      <w:r w:rsidRPr="00EB39DB">
                        <w:rPr>
                          <w:sz w:val="20"/>
                          <w:szCs w:val="20"/>
                        </w:rPr>
                        <w:t>ms</w:t>
                      </w:r>
                      <w:proofErr w:type="spellEnd"/>
                      <w:r w:rsidRPr="00EB39DB">
                        <w:rPr>
                          <w:sz w:val="20"/>
                          <w:szCs w:val="20"/>
                        </w:rPr>
                        <w:t xml:space="preserve">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w:t>
                      </w:r>
                      <w:proofErr w:type="spellStart"/>
                      <w:r w:rsidRPr="00EB39DB">
                        <w:rPr>
                          <w:sz w:val="20"/>
                          <w:szCs w:val="20"/>
                        </w:rPr>
                        <w:t>signalling</w:t>
                      </w:r>
                      <w:proofErr w:type="spellEnd"/>
                      <w:r w:rsidRPr="00EB39DB">
                        <w:rPr>
                          <w:sz w:val="20"/>
                          <w:szCs w:val="20"/>
                        </w:rPr>
                        <w:t xml:space="preserve">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A54FC" w:rsidRPr="00B462CE" w:rsidRDefault="00CA54FC" w:rsidP="00B462CE">
                      <w:pPr>
                        <w:rPr>
                          <w:sz w:val="20"/>
                          <w:szCs w:val="20"/>
                        </w:rPr>
                      </w:pPr>
                    </w:p>
                  </w:txbxContent>
                </v:textbox>
                <w10:anchorlock/>
              </v:shape>
            </w:pict>
          </mc:Fallback>
        </mc:AlternateContent>
      </w:r>
    </w:p>
    <w:p w14:paraId="58E61661" w14:textId="443CA824" w:rsidR="000A3F2A" w:rsidRPr="00FC155C" w:rsidRDefault="00EB39DB" w:rsidP="00DE7C9F">
      <w:pPr>
        <w:jc w:val="both"/>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3"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3"/>
                            <w:proofErr w:type="spellEnd"/>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" fillcolor="white [3201]" strokeweight=".5pt">
                <v:textbo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4"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4"/>
                      <w:proofErr w:type="spellEnd"/>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lang w:val="en-GB"/>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eastAsia="ja-JP"/>
        </w:rPr>
      </w:pPr>
      <w:r w:rsidRPr="00FC155C">
        <w:rPr>
          <w:rFonts w:ascii="Arial" w:hAnsi="Arial" w:cs="Arial"/>
          <w:lang w:val="en-US" w:eastAsia="ja-JP"/>
        </w:rPr>
        <w:lastRenderedPageBreak/>
        <w:t>For Option 1, [Nokia/NSB, ZTE] propose to utilize all code points</w:t>
      </w:r>
      <w:r w:rsidR="004C2DE0" w:rsidRPr="00FC155C">
        <w:rPr>
          <w:rFonts w:ascii="Arial" w:hAnsi="Arial" w:cs="Arial"/>
          <w:lang w:val="en-US" w:eastAsia="ja-JP"/>
        </w:rPr>
        <w:t xml:space="preserve"> of 9 bits, i.e., 1 – 512 </w:t>
      </w:r>
      <w:proofErr w:type="spellStart"/>
      <w:r w:rsidR="004C2DE0" w:rsidRPr="00FC155C">
        <w:rPr>
          <w:rFonts w:ascii="Arial" w:hAnsi="Arial" w:cs="Arial"/>
          <w:lang w:val="en-US" w:eastAsia="ja-JP"/>
        </w:rPr>
        <w:t>ms</w:t>
      </w:r>
      <w:proofErr w:type="spellEnd"/>
    </w:p>
    <w:p w14:paraId="4177507F" w14:textId="33F8338F" w:rsidR="000A3F2A" w:rsidRPr="00FC155C" w:rsidRDefault="004C2DE0"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[Samsung] proposes to revise the maximum value of LEO, MEO, and GEO to be 31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205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and 278 </w:t>
      </w:r>
      <w:proofErr w:type="spellStart"/>
      <w:r w:rsidRPr="00FC155C">
        <w:rPr>
          <w:rFonts w:ascii="Arial" w:hAnsi="Arial" w:cs="Arial"/>
          <w:lang w:val="en-US" w:eastAsia="ja-JP"/>
        </w:rPr>
        <w:t>ms</w:t>
      </w:r>
      <w:proofErr w:type="spellEnd"/>
      <w:r w:rsidRPr="00FC155C">
        <w:rPr>
          <w:rFonts w:ascii="Arial" w:hAnsi="Arial" w:cs="Arial"/>
          <w:lang w:val="en-US" w:eastAsia="ja-JP"/>
        </w:rPr>
        <w:t>,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lang w:eastAsia="ja-JP"/>
        </w:rPr>
      </w:pPr>
      <w:proofErr w:type="spellStart"/>
      <w:r w:rsidRPr="00FC155C">
        <w:rPr>
          <w:rFonts w:ascii="Arial" w:hAnsi="Arial" w:cs="Arial"/>
          <w:lang w:eastAsia="ja-JP"/>
        </w:rPr>
        <w:t>K_</w:t>
      </w:r>
      <w:r w:rsidR="00705949" w:rsidRPr="00FC155C">
        <w:rPr>
          <w:rFonts w:ascii="Arial" w:hAnsi="Arial" w:cs="Arial"/>
          <w:lang w:eastAsia="ja-JP"/>
        </w:rPr>
        <w:t>mac</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jc w:val="both"/>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 xml:space="preserve">[2] companies provide proposals on </w:t>
      </w:r>
      <w:proofErr w:type="spellStart"/>
      <w:r w:rsidRPr="00FC155C">
        <w:rPr>
          <w:rFonts w:ascii="Arial" w:hAnsi="Arial" w:cs="Arial"/>
          <w:lang w:eastAsia="ja-JP"/>
        </w:rPr>
        <w:t>K_mac</w:t>
      </w:r>
      <w:proofErr w:type="spellEnd"/>
      <w:r w:rsidRPr="00FC155C">
        <w:rPr>
          <w:rFonts w:ascii="Arial" w:hAnsi="Arial" w:cs="Arial"/>
          <w:lang w:eastAsia="ja-JP"/>
        </w:rPr>
        <w:t xml:space="preserve"> update (besides the usual system information update procedure for updating </w:t>
      </w:r>
      <w:proofErr w:type="spellStart"/>
      <w:r w:rsidRPr="00FC155C">
        <w:rPr>
          <w:rFonts w:ascii="Arial" w:hAnsi="Arial" w:cs="Arial"/>
          <w:lang w:eastAsia="ja-JP"/>
        </w:rPr>
        <w:t>K_mac</w:t>
      </w:r>
      <w:proofErr w:type="spellEnd"/>
      <w:r w:rsidRPr="00FC155C">
        <w:rPr>
          <w:rFonts w:ascii="Arial" w:hAnsi="Arial" w:cs="Arial"/>
          <w:lang w:eastAsia="ja-JP"/>
        </w:rPr>
        <w:t xml:space="preserve">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jc w:val="both"/>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jc w:val="both"/>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jc w:val="both"/>
              <w:rPr>
                <w:rFonts w:ascii="Arial" w:hAnsi="Arial"/>
              </w:rPr>
            </w:pPr>
            <w:proofErr w:type="spellStart"/>
            <w:r w:rsidRPr="00FC155C">
              <w:rPr>
                <w:rFonts w:ascii="Arial" w:hAnsi="Arial"/>
              </w:rPr>
              <w:t>K_mac</w:t>
            </w:r>
            <w:proofErr w:type="spellEnd"/>
            <w:r w:rsidRPr="00FC155C">
              <w:rPr>
                <w:rFonts w:ascii="Arial" w:hAnsi="Arial"/>
              </w:rPr>
              <w:t xml:space="preserve"> updated upon expiry of the validity timer used for signaling of common TA parameters</w:t>
            </w:r>
          </w:p>
        </w:tc>
        <w:tc>
          <w:tcPr>
            <w:tcW w:w="4815" w:type="dxa"/>
          </w:tcPr>
          <w:p w14:paraId="0738C12F" w14:textId="5B4C9985" w:rsidR="0084251A" w:rsidRPr="00FC155C" w:rsidRDefault="0084251A" w:rsidP="00DE7C9F">
            <w:pPr>
              <w:jc w:val="both"/>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jc w:val="both"/>
              <w:rPr>
                <w:rFonts w:ascii="Arial" w:hAnsi="Arial"/>
              </w:rPr>
            </w:pPr>
            <w:proofErr w:type="spellStart"/>
            <w:r w:rsidRPr="00FC155C">
              <w:rPr>
                <w:rFonts w:ascii="Arial" w:hAnsi="Arial"/>
              </w:rPr>
              <w:t>K_mac</w:t>
            </w:r>
            <w:proofErr w:type="spellEnd"/>
            <w:r w:rsidRPr="00FC155C">
              <w:rPr>
                <w:rFonts w:ascii="Arial" w:hAnsi="Arial"/>
              </w:rPr>
              <w:t xml:space="preserve"> updated by using drift information</w:t>
            </w:r>
          </w:p>
        </w:tc>
        <w:tc>
          <w:tcPr>
            <w:tcW w:w="4815" w:type="dxa"/>
          </w:tcPr>
          <w:p w14:paraId="02061408" w14:textId="52FCA260" w:rsidR="00E57D4A" w:rsidRPr="00FC155C" w:rsidRDefault="00E57D4A" w:rsidP="00DE7C9F">
            <w:pPr>
              <w:jc w:val="both"/>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jc w:val="both"/>
        <w:rPr>
          <w:rFonts w:ascii="Arial" w:hAnsi="Arial"/>
        </w:rPr>
      </w:pPr>
    </w:p>
    <w:p w14:paraId="685EBF39" w14:textId="1972DEF5" w:rsidR="00F71262" w:rsidRPr="00FC155C" w:rsidRDefault="00F71262" w:rsidP="00F71262">
      <w:pPr>
        <w:jc w:val="both"/>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jc w:val="both"/>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jc w:val="both"/>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jc w:val="both"/>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1 – 271 </w:t>
      </w:r>
      <w:proofErr w:type="spellStart"/>
      <w:r w:rsidRPr="00FC155C">
        <w:rPr>
          <w:rFonts w:ascii="Arial" w:hAnsi="Arial" w:cs="Arial"/>
          <w:highlight w:val="yellow"/>
          <w:lang w:val="en-US" w:eastAsia="ja-JP"/>
        </w:rPr>
        <w:t>ms</w:t>
      </w:r>
      <w:proofErr w:type="spellEnd"/>
    </w:p>
    <w:p w14:paraId="35ACDC69" w14:textId="222401C4"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1 – 278 </w:t>
      </w:r>
      <w:proofErr w:type="spellStart"/>
      <w:r w:rsidRPr="00FC155C">
        <w:rPr>
          <w:rFonts w:ascii="Arial" w:hAnsi="Arial" w:cs="Arial"/>
          <w:highlight w:val="yellow"/>
          <w:lang w:val="en-US" w:eastAsia="ja-JP"/>
        </w:rPr>
        <w:t>ms</w:t>
      </w:r>
      <w:proofErr w:type="spellEnd"/>
    </w:p>
    <w:p w14:paraId="5A648B8D" w14:textId="379D0144"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1 – 512 </w:t>
      </w:r>
      <w:proofErr w:type="spellStart"/>
      <w:r w:rsidRPr="00FC155C">
        <w:rPr>
          <w:rFonts w:ascii="Arial" w:hAnsi="Arial" w:cs="Arial"/>
          <w:highlight w:val="yellow"/>
          <w:lang w:val="en-US" w:eastAsia="ja-JP"/>
        </w:rPr>
        <w:t>ms</w:t>
      </w:r>
      <w:proofErr w:type="spellEnd"/>
    </w:p>
    <w:p w14:paraId="1D46624D" w14:textId="78061867" w:rsidR="004C2DE0" w:rsidRPr="00FC155C" w:rsidRDefault="004C2DE0"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1 – 25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198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271 </w:t>
      </w:r>
      <w:proofErr w:type="spellStart"/>
      <w:r w:rsidRPr="00FC155C">
        <w:rPr>
          <w:rFonts w:ascii="Arial" w:hAnsi="Arial" w:cs="Arial"/>
          <w:highlight w:val="yellow"/>
          <w:lang w:val="en-US" w:eastAsia="ja-JP"/>
        </w:rPr>
        <w:t>ms</w:t>
      </w:r>
      <w:proofErr w:type="spellEnd"/>
    </w:p>
    <w:p w14:paraId="6CA4A56A" w14:textId="06CCC09E"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1 – 31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205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278 </w:t>
      </w:r>
      <w:proofErr w:type="spellStart"/>
      <w:r w:rsidRPr="00FC155C">
        <w:rPr>
          <w:rFonts w:ascii="Arial" w:hAnsi="Arial" w:cs="Arial"/>
          <w:highlight w:val="yellow"/>
          <w:lang w:val="en-US" w:eastAsia="ja-JP"/>
        </w:rPr>
        <w:t>ms</w:t>
      </w:r>
      <w:proofErr w:type="spellEnd"/>
    </w:p>
    <w:p w14:paraId="56DFB8E4" w14:textId="1CE331AA"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LEO: 1 – 32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256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512 </w:t>
      </w:r>
      <w:proofErr w:type="spellStart"/>
      <w:r w:rsidRPr="00FC155C">
        <w:rPr>
          <w:rFonts w:ascii="Arial" w:hAnsi="Arial" w:cs="Arial"/>
          <w:highlight w:val="yellow"/>
          <w:lang w:val="en-US" w:eastAsia="ja-JP"/>
        </w:rPr>
        <w:t>ms</w:t>
      </w:r>
      <w:proofErr w:type="spellEnd"/>
    </w:p>
    <w:p w14:paraId="52F4FF2E" w14:textId="76171590" w:rsidR="004C2DE0" w:rsidRPr="00FC155C" w:rsidRDefault="004C2DE0" w:rsidP="0079104D">
      <w:pPr>
        <w:pStyle w:val="ListParagraph"/>
        <w:numPr>
          <w:ilvl w:val="0"/>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For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w:t>
      </w:r>
    </w:p>
    <w:p w14:paraId="6EA33896" w14:textId="646CEEF9"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w:t>
      </w:r>
      <w:r w:rsidR="00C86CF7" w:rsidRPr="00FC155C">
        <w:rPr>
          <w:rFonts w:ascii="Arial" w:hAnsi="Arial" w:cs="Arial"/>
          <w:highlight w:val="yellow"/>
          <w:lang w:val="en-US" w:eastAsia="ja-JP"/>
        </w:rPr>
        <w:t>mac</w:t>
      </w:r>
      <w:proofErr w:type="spellEnd"/>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lastRenderedPageBreak/>
        <w:t>60 kHz</w:t>
      </w:r>
    </w:p>
    <w:p w14:paraId="39C677AF" w14:textId="542F53F1" w:rsidR="004C2DE0" w:rsidRPr="00FC155C" w:rsidRDefault="004C2DE0" w:rsidP="0079104D">
      <w:pPr>
        <w:pStyle w:val="ListParagraph"/>
        <w:numPr>
          <w:ilvl w:val="1"/>
          <w:numId w:val="71"/>
        </w:numPr>
        <w:jc w:val="both"/>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lang w:eastAsia="en-US"/>
              </w:rPr>
            </w:pPr>
            <w:r w:rsidRPr="00FC155C">
              <w:rPr>
                <w:rFonts w:cs="Arial"/>
                <w:lang w:eastAsia="en-US"/>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lang w:eastAsia="en-US"/>
              </w:rPr>
            </w:pPr>
            <w:r w:rsidRPr="00FC155C">
              <w:rPr>
                <w:rFonts w:cs="Arial"/>
                <w:lang w:eastAsia="en-US"/>
              </w:rPr>
              <w:t xml:space="preserve">6): We prefer Option a (Option 1) for simplicity. There is some remaining work in Option 2, e.g., </w:t>
            </w:r>
            <w:proofErr w:type="spellStart"/>
            <w:r w:rsidRPr="00FC155C">
              <w:rPr>
                <w:rFonts w:cs="Arial"/>
                <w:lang w:eastAsia="en-US"/>
              </w:rPr>
              <w:t>K</w:t>
            </w:r>
            <w:r w:rsidR="00A82012">
              <w:rPr>
                <w:rFonts w:cs="Arial"/>
                <w:lang w:eastAsia="en-US"/>
              </w:rPr>
              <w:t>mac</w:t>
            </w:r>
            <w:proofErr w:type="spellEnd"/>
            <w:r w:rsidRPr="00FC155C">
              <w:rPr>
                <w:rFonts w:cs="Arial"/>
                <w:lang w:eastAsia="en-US"/>
              </w:rPr>
              <w:t xml:space="preserve"> for HAPS or ATG. </w:t>
            </w:r>
          </w:p>
          <w:p w14:paraId="7297BA78" w14:textId="77777777" w:rsidR="00FC155C" w:rsidRPr="00FC155C" w:rsidRDefault="00FC155C" w:rsidP="00FC155C">
            <w:pPr>
              <w:pStyle w:val="BodyText"/>
              <w:spacing w:line="254" w:lineRule="auto"/>
              <w:rPr>
                <w:rFonts w:cs="Arial"/>
                <w:lang w:eastAsia="en-US"/>
              </w:rPr>
            </w:pPr>
            <w:r w:rsidRPr="00FC155C">
              <w:rPr>
                <w:rFonts w:cs="Arial"/>
                <w:lang w:eastAsia="en-US"/>
              </w:rPr>
              <w:t>7): We prefer Option a</w:t>
            </w:r>
          </w:p>
          <w:p w14:paraId="41D989D3" w14:textId="77777777" w:rsidR="00FC155C" w:rsidRPr="00FC155C" w:rsidRDefault="00FC155C" w:rsidP="00FC155C">
            <w:pPr>
              <w:pStyle w:val="BodyText"/>
              <w:spacing w:line="254" w:lineRule="auto"/>
              <w:rPr>
                <w:rFonts w:cs="Arial"/>
                <w:lang w:eastAsia="en-US"/>
              </w:rPr>
            </w:pPr>
            <w:r w:rsidRPr="00FC155C">
              <w:rPr>
                <w:rFonts w:cs="Arial"/>
                <w:lang w:eastAsia="en-US"/>
              </w:rPr>
              <w:t>8): We prefer Option b</w:t>
            </w:r>
          </w:p>
          <w:p w14:paraId="5E247D2B" w14:textId="518943C9" w:rsidR="00FC155C" w:rsidRPr="00FC155C" w:rsidRDefault="00FC155C" w:rsidP="00FC155C">
            <w:pPr>
              <w:pStyle w:val="BodyText"/>
              <w:spacing w:line="254" w:lineRule="auto"/>
              <w:rPr>
                <w:rFonts w:cs="Arial"/>
                <w:lang w:eastAsia="en-US"/>
              </w:rPr>
            </w:pPr>
            <w:r w:rsidRPr="00FC155C">
              <w:rPr>
                <w:rFonts w:cs="Arial"/>
                <w:lang w:eastAsia="en-US"/>
              </w:rPr>
              <w:t>9): We prefer Option c</w:t>
            </w:r>
          </w:p>
        </w:tc>
      </w:tr>
      <w:tr w:rsidR="00FC155C"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B26751E" w14:textId="77777777" w:rsidR="00FC155C" w:rsidRPr="00FC155C" w:rsidRDefault="00FC155C" w:rsidP="00FC155C">
            <w:pPr>
              <w:pStyle w:val="BodyText"/>
              <w:spacing w:line="254" w:lineRule="auto"/>
              <w:rPr>
                <w:rFonts w:cs="Arial"/>
                <w:lang w:eastAsia="en-US"/>
              </w:rPr>
            </w:pPr>
          </w:p>
        </w:tc>
      </w:tr>
      <w:tr w:rsidR="00FC155C"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7D814" w14:textId="77777777" w:rsidR="00FC155C" w:rsidRPr="00FC155C" w:rsidRDefault="00FC155C" w:rsidP="00FC155C">
            <w:pPr>
              <w:pStyle w:val="BodyText"/>
              <w:spacing w:line="254" w:lineRule="auto"/>
              <w:rPr>
                <w:rFonts w:cs="Arial"/>
                <w:lang w:eastAsia="en-US"/>
              </w:rPr>
            </w:pPr>
          </w:p>
        </w:tc>
      </w:tr>
      <w:tr w:rsidR="00FC155C"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449D518" w14:textId="77777777" w:rsidR="00FC155C" w:rsidRPr="00FC155C" w:rsidRDefault="00FC155C" w:rsidP="00FC155C">
            <w:pPr>
              <w:pStyle w:val="BodyText"/>
              <w:spacing w:line="254" w:lineRule="auto"/>
              <w:rPr>
                <w:rFonts w:cs="Arial"/>
                <w:lang w:eastAsia="en-US"/>
              </w:rPr>
            </w:pPr>
          </w:p>
        </w:tc>
      </w:tr>
      <w:tr w:rsidR="00FC155C"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CFAD2E" w14:textId="77777777" w:rsidR="00FC155C" w:rsidRPr="00FC155C" w:rsidRDefault="00FC155C" w:rsidP="00FC155C">
            <w:pPr>
              <w:pStyle w:val="BodyText"/>
              <w:spacing w:line="254" w:lineRule="auto"/>
              <w:rPr>
                <w:rFonts w:cs="Arial"/>
                <w:lang w:eastAsia="en-US"/>
              </w:rPr>
            </w:pPr>
          </w:p>
        </w:tc>
      </w:tr>
      <w:tr w:rsidR="00FC155C"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654873" w14:textId="77777777" w:rsidR="00FC155C" w:rsidRPr="00FC155C" w:rsidRDefault="00FC155C" w:rsidP="00FC155C">
            <w:pPr>
              <w:pStyle w:val="BodyText"/>
              <w:spacing w:line="254" w:lineRule="auto"/>
              <w:rPr>
                <w:rFonts w:cs="Arial"/>
                <w:lang w:eastAsia="en-US"/>
              </w:rPr>
            </w:pPr>
          </w:p>
        </w:tc>
      </w:tr>
      <w:tr w:rsidR="00FC155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FC155C" w:rsidRPr="00FC155C" w:rsidRDefault="00FC155C" w:rsidP="00FC155C">
            <w:pPr>
              <w:pStyle w:val="BodyText"/>
              <w:spacing w:line="254" w:lineRule="auto"/>
              <w:rPr>
                <w:rFonts w:cs="Arial"/>
                <w:lang w:eastAsia="en-US"/>
              </w:rPr>
            </w:pPr>
          </w:p>
        </w:tc>
      </w:tr>
      <w:tr w:rsidR="00FC155C"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FC155C" w:rsidRPr="00FC155C" w:rsidRDefault="00FC155C" w:rsidP="00FC155C">
            <w:pPr>
              <w:pStyle w:val="BodyText"/>
              <w:spacing w:line="254" w:lineRule="auto"/>
              <w:rPr>
                <w:rFonts w:cs="Arial"/>
                <w:lang w:eastAsia="en-US"/>
              </w:rPr>
            </w:pPr>
          </w:p>
        </w:tc>
      </w:tr>
      <w:tr w:rsidR="00FC155C"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FC155C" w:rsidRPr="00FC155C" w:rsidRDefault="00FC155C" w:rsidP="00FC155C">
            <w:pPr>
              <w:pStyle w:val="BodyText"/>
              <w:spacing w:line="254" w:lineRule="auto"/>
              <w:rPr>
                <w:rFonts w:cs="Arial"/>
                <w:lang w:eastAsia="en-US"/>
              </w:rPr>
            </w:pPr>
          </w:p>
        </w:tc>
      </w:tr>
      <w:tr w:rsidR="00FC155C"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FC155C" w:rsidRPr="00FC155C" w:rsidRDefault="00FC155C" w:rsidP="00FC155C">
            <w:pPr>
              <w:pStyle w:val="BodyText"/>
              <w:spacing w:line="254" w:lineRule="auto"/>
              <w:rPr>
                <w:rFonts w:cs="Arial"/>
                <w:lang w:eastAsia="en-US"/>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jc w:val="both"/>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jc w:val="both"/>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" fillcolor="white [3201]" strokeweight=".5pt">
                <v:textbo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lang w:val="en-GB"/>
                        </w:rPr>
                      </w:pPr>
                    </w:p>
                  </w:txbxContent>
                </v:textbox>
                <w10:anchorlock/>
              </v:shape>
            </w:pict>
          </mc:Fallback>
        </mc:AlternateContent>
      </w:r>
    </w:p>
    <w:p w14:paraId="582A41DD" w14:textId="18FFCDBC" w:rsidR="003E2259" w:rsidRPr="00FC155C" w:rsidRDefault="003E2259" w:rsidP="003E2259">
      <w:pPr>
        <w:jc w:val="both"/>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jc w:val="both"/>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jc w:val="both"/>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jc w:val="both"/>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jc w:val="both"/>
        <w:rPr>
          <w:rFonts w:ascii="Arial" w:hAnsi="Arial" w:cs="Arial"/>
          <w:lang w:eastAsia="ja-JP"/>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w:t>
                            </w:r>
                            <w:proofErr w:type="spellStart"/>
                            <w:r w:rsidRPr="0014490A">
                              <w:rPr>
                                <w:sz w:val="20"/>
                                <w:szCs w:val="20"/>
                              </w:rPr>
                              <w:t>HARQ_feedback</w:t>
                            </w:r>
                            <w:proofErr w:type="spellEnd"/>
                            <w:r w:rsidRPr="0014490A">
                              <w:rPr>
                                <w:sz w:val="20"/>
                                <w:szCs w:val="20"/>
                              </w:rPr>
                              <w:t xml:space="preserve">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jc w:val="both"/>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" fillcolor="white [3201]" strokeweight=".5pt">
                <v:textbo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w:t>
                      </w:r>
                      <w:proofErr w:type="spellStart"/>
                      <w:r w:rsidRPr="0014490A">
                        <w:rPr>
                          <w:sz w:val="20"/>
                          <w:szCs w:val="20"/>
                        </w:rPr>
                        <w:t>HARQ_feedback</w:t>
                      </w:r>
                      <w:proofErr w:type="spellEnd"/>
                      <w:r w:rsidRPr="0014490A">
                        <w:rPr>
                          <w:sz w:val="20"/>
                          <w:szCs w:val="20"/>
                        </w:rPr>
                        <w:t xml:space="preserve">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jc w:val="both"/>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jc w:val="both"/>
        <w:rPr>
          <w:rFonts w:ascii="Arial" w:hAnsi="Arial" w:cs="Arial"/>
          <w:lang w:eastAsia="ja-JP"/>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jc w:val="both"/>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jc w:val="both"/>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jc w:val="both"/>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jc w:val="both"/>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5"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5"/>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" fillcolor="white [3201]" strokeweight=".5pt">
                <v:textbo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6"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6"/>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jc w:val="both"/>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favor of introducing </w:t>
      </w:r>
      <w:proofErr w:type="spellStart"/>
      <w:r w:rsidR="00C9725F" w:rsidRPr="00FC155C">
        <w:rPr>
          <w:rFonts w:ascii="Arial" w:hAnsi="Arial" w:cs="Arial"/>
          <w:lang w:eastAsia="ja-JP"/>
        </w:rPr>
        <w:t>K_offset</w:t>
      </w:r>
      <w:proofErr w:type="spellEnd"/>
      <w:r w:rsidR="00C9725F" w:rsidRPr="00FC155C">
        <w:rPr>
          <w:rFonts w:ascii="Arial" w:hAnsi="Arial" w:cs="Arial"/>
          <w:lang w:eastAsia="ja-JP"/>
        </w:rPr>
        <w:t xml:space="preserve">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jc w:val="both"/>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jc w:val="both"/>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USgIAAJI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" fillcolor="white [3201]" strokeweight=".5pt">
                <v:textbo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v:textbox>
                <w10:anchorlock/>
              </v:shape>
            </w:pict>
          </mc:Fallback>
        </mc:AlternateContent>
      </w:r>
    </w:p>
    <w:p w14:paraId="668E6811" w14:textId="7C7E11B4" w:rsidR="00797D8E" w:rsidRPr="00FC155C" w:rsidRDefault="00797D8E" w:rsidP="00797D8E">
      <w:pPr>
        <w:jc w:val="both"/>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jc w:val="both"/>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w:t>
      </w:r>
      <w:proofErr w:type="spellStart"/>
      <w:r w:rsidRPr="00FC155C">
        <w:rPr>
          <w:rFonts w:ascii="Arial" w:hAnsi="Arial"/>
        </w:rPr>
        <w:t>gNB</w:t>
      </w:r>
      <w:proofErr w:type="spellEnd"/>
      <w:r w:rsidRPr="00FC155C">
        <w:rPr>
          <w:rFonts w:ascii="Arial" w:hAnsi="Arial"/>
        </w:rPr>
        <w:t>. So</w:t>
      </w:r>
      <w:r w:rsidR="00540AA5" w:rsidRPr="00FC155C">
        <w:rPr>
          <w:rFonts w:ascii="Arial" w:hAnsi="Arial"/>
        </w:rPr>
        <w:t>,</w:t>
      </w:r>
      <w:r w:rsidRPr="00FC155C">
        <w:rPr>
          <w:rFonts w:ascii="Arial" w:hAnsi="Arial"/>
        </w:rPr>
        <w:t xml:space="preserve"> the starts of Msg2/</w:t>
      </w:r>
      <w:proofErr w:type="spellStart"/>
      <w:r w:rsidRPr="00FC155C">
        <w:rPr>
          <w:rFonts w:ascii="Arial" w:hAnsi="Arial"/>
        </w:rPr>
        <w:t>MsgB</w:t>
      </w:r>
      <w:proofErr w:type="spellEnd"/>
      <w:r w:rsidRPr="00FC155C">
        <w:rPr>
          <w:rFonts w:ascii="Arial" w:hAnsi="Arial"/>
        </w:rPr>
        <w:t xml:space="preserve">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jc w:val="both"/>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jc w:val="both"/>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w:t>
      </w:r>
      <w:proofErr w:type="spellStart"/>
      <w:r w:rsidRPr="00FC155C">
        <w:rPr>
          <w:rFonts w:ascii="Arial" w:eastAsiaTheme="majorEastAsia" w:hAnsi="Arial" w:cs="Arial"/>
          <w:i/>
          <w:iCs/>
          <w:highlight w:val="yellow"/>
        </w:rPr>
        <w:t>MsgB</w:t>
      </w:r>
      <w:proofErr w:type="spellEnd"/>
      <w:r w:rsidRPr="00FC155C">
        <w:rPr>
          <w:rFonts w:ascii="Arial" w:eastAsiaTheme="majorEastAsia" w:hAnsi="Arial" w:cs="Arial"/>
          <w:i/>
          <w:iCs/>
          <w:highlight w:val="yellow"/>
        </w:rPr>
        <w:t xml:space="preserve">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Option1: the starts of Msg2/</w:t>
      </w:r>
      <w:proofErr w:type="spellStart"/>
      <w:r w:rsidRPr="00FC155C">
        <w:rPr>
          <w:rFonts w:ascii="Arial" w:eastAsiaTheme="majorEastAsia" w:hAnsi="Arial" w:cs="Arial"/>
          <w:i/>
          <w:iCs/>
          <w:highlight w:val="yellow"/>
          <w:lang w:val="en-US"/>
        </w:rPr>
        <w:t>MsgB</w:t>
      </w:r>
      <w:proofErr w:type="spellEnd"/>
      <w:r w:rsidRPr="00FC155C">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w:t>
      </w:r>
      <w:proofErr w:type="gramStart"/>
      <w:r w:rsidRPr="00FC155C">
        <w:rPr>
          <w:rFonts w:ascii="Arial" w:eastAsiaTheme="majorEastAsia" w:hAnsi="Arial" w:cs="Arial"/>
          <w:i/>
          <w:iCs/>
          <w:highlight w:val="yellow"/>
          <w:lang w:val="en-US"/>
        </w:rPr>
        <w:t>e.g.</w:t>
      </w:r>
      <w:proofErr w:type="gramEnd"/>
      <w:r w:rsidRPr="00FC155C">
        <w:rPr>
          <w:rFonts w:ascii="Arial" w:eastAsiaTheme="majorEastAsia" w:hAnsi="Arial" w:cs="Arial"/>
          <w:i/>
          <w:iCs/>
          <w:highlight w:val="yellow"/>
          <w:lang w:val="en-US"/>
        </w:rPr>
        <w:t xml:space="preserve"> Tc or symbol, for a given subcarrier spacing.</w:t>
      </w:r>
    </w:p>
    <w:p w14:paraId="1B52CD8B" w14:textId="77777777" w:rsidR="00540AA5" w:rsidRPr="00FC155C" w:rsidRDefault="00540AA5"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lang w:eastAsia="en-US"/>
              </w:rPr>
            </w:pPr>
            <w:r w:rsidRPr="00FC155C">
              <w:rPr>
                <w:rFonts w:cs="Arial"/>
                <w:lang w:eastAsia="en-US"/>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lang w:eastAsia="en-US"/>
              </w:rPr>
            </w:pPr>
            <w:r w:rsidRPr="00FC155C">
              <w:rPr>
                <w:rFonts w:cs="Arial"/>
                <w:lang w:eastAsia="ja-JP"/>
              </w:rPr>
              <w:t xml:space="preserve">We do not see strong motivation of discussing this issue. The granularity of </w:t>
            </w:r>
            <w:proofErr w:type="spellStart"/>
            <w:r w:rsidRPr="00FC155C">
              <w:rPr>
                <w:rFonts w:cs="Arial"/>
                <w:lang w:eastAsia="ja-JP"/>
              </w:rPr>
              <w:t>K_mac</w:t>
            </w:r>
            <w:proofErr w:type="spellEnd"/>
            <w:r w:rsidRPr="00FC155C">
              <w:rPr>
                <w:rFonts w:cs="Arial"/>
                <w:lang w:eastAsia="ja-JP"/>
              </w:rPr>
              <w:t xml:space="preserve"> is 1 </w:t>
            </w:r>
            <w:proofErr w:type="spellStart"/>
            <w:r w:rsidRPr="00FC155C">
              <w:rPr>
                <w:rFonts w:cs="Arial"/>
                <w:lang w:eastAsia="ja-JP"/>
              </w:rPr>
              <w:t>ms</w:t>
            </w:r>
            <w:proofErr w:type="spellEnd"/>
            <w:r w:rsidRPr="00FC155C">
              <w:rPr>
                <w:rFonts w:cs="Arial"/>
                <w:lang w:eastAsia="ja-JP"/>
              </w:rPr>
              <w:t>, and th</w:t>
            </w:r>
            <w:r w:rsidRPr="00FC155C">
              <w:rPr>
                <w:rFonts w:cs="Arial"/>
                <w:lang w:eastAsia="ja-JP"/>
              </w:rPr>
              <w:t>e quantization error</w:t>
            </w:r>
            <w:r w:rsidRPr="00FC155C">
              <w:rPr>
                <w:rFonts w:cs="Arial"/>
                <w:lang w:eastAsia="ja-JP"/>
              </w:rPr>
              <w:t xml:space="preserve"> can be addressed by network implementation. Basically, network sends Msg2/</w:t>
            </w:r>
            <w:proofErr w:type="spellStart"/>
            <w:r w:rsidRPr="00FC155C">
              <w:rPr>
                <w:rFonts w:cs="Arial"/>
                <w:lang w:eastAsia="ja-JP"/>
              </w:rPr>
              <w:t>MsgB</w:t>
            </w:r>
            <w:proofErr w:type="spellEnd"/>
            <w:r w:rsidRPr="00FC155C">
              <w:rPr>
                <w:rFonts w:cs="Arial"/>
                <w:lang w:eastAsia="ja-JP"/>
              </w:rPr>
              <w:t xml:space="preserve"> with a proper delay</w:t>
            </w:r>
            <w:r w:rsidR="00A82012">
              <w:rPr>
                <w:rFonts w:cs="Arial"/>
                <w:lang w:eastAsia="ja-JP"/>
              </w:rPr>
              <w:t xml:space="preserve"> (depending on difference between indicated </w:t>
            </w:r>
            <w:proofErr w:type="spellStart"/>
            <w:r w:rsidR="00A82012">
              <w:rPr>
                <w:rFonts w:cs="Arial"/>
                <w:lang w:eastAsia="ja-JP"/>
              </w:rPr>
              <w:t>K_mac</w:t>
            </w:r>
            <w:proofErr w:type="spellEnd"/>
            <w:r w:rsidR="00A82012">
              <w:rPr>
                <w:rFonts w:cs="Arial"/>
                <w:lang w:eastAsia="ja-JP"/>
              </w:rPr>
              <w:t xml:space="preserve"> value and actual </w:t>
            </w:r>
            <w:proofErr w:type="spellStart"/>
            <w:r w:rsidR="00A82012">
              <w:rPr>
                <w:rFonts w:cs="Arial"/>
                <w:lang w:eastAsia="ja-JP"/>
              </w:rPr>
              <w:t>K_mac</w:t>
            </w:r>
            <w:proofErr w:type="spellEnd"/>
            <w:r w:rsidR="00A82012">
              <w:rPr>
                <w:rFonts w:cs="Arial"/>
                <w:lang w:eastAsia="ja-JP"/>
              </w:rPr>
              <w:t xml:space="preserve">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FC155C"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2F5A715" w14:textId="77777777" w:rsidR="00FC155C" w:rsidRPr="00FC155C" w:rsidRDefault="00FC155C" w:rsidP="00FC155C">
            <w:pPr>
              <w:pStyle w:val="BodyText"/>
              <w:spacing w:line="254" w:lineRule="auto"/>
              <w:rPr>
                <w:rFonts w:cs="Arial"/>
                <w:lang w:eastAsia="en-US"/>
              </w:rPr>
            </w:pPr>
          </w:p>
        </w:tc>
      </w:tr>
      <w:tr w:rsidR="00FC155C"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AA998F3" w14:textId="77777777" w:rsidR="00FC155C" w:rsidRPr="00FC155C" w:rsidRDefault="00FC155C" w:rsidP="00FC155C">
            <w:pPr>
              <w:pStyle w:val="BodyText"/>
              <w:spacing w:line="254" w:lineRule="auto"/>
              <w:rPr>
                <w:rFonts w:cs="Arial"/>
                <w:lang w:eastAsia="en-US"/>
              </w:rPr>
            </w:pPr>
          </w:p>
        </w:tc>
      </w:tr>
      <w:tr w:rsidR="00FC155C"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EBC267B" w14:textId="77777777" w:rsidR="00FC155C" w:rsidRPr="00FC155C" w:rsidRDefault="00FC155C" w:rsidP="00FC155C">
            <w:pPr>
              <w:pStyle w:val="BodyText"/>
              <w:spacing w:line="254" w:lineRule="auto"/>
              <w:rPr>
                <w:rFonts w:cs="Arial"/>
                <w:lang w:eastAsia="en-US"/>
              </w:rPr>
            </w:pPr>
          </w:p>
        </w:tc>
      </w:tr>
      <w:tr w:rsidR="00FC155C"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890655C" w14:textId="77777777" w:rsidR="00FC155C" w:rsidRPr="00FC155C" w:rsidRDefault="00FC155C" w:rsidP="00FC155C">
            <w:pPr>
              <w:pStyle w:val="BodyText"/>
              <w:spacing w:line="254" w:lineRule="auto"/>
              <w:rPr>
                <w:rFonts w:cs="Arial"/>
                <w:lang w:eastAsia="en-US"/>
              </w:rPr>
            </w:pPr>
          </w:p>
        </w:tc>
      </w:tr>
      <w:tr w:rsidR="00FC155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FC155C" w:rsidRPr="00FC155C" w:rsidRDefault="00FC155C" w:rsidP="00FC155C">
            <w:pPr>
              <w:pStyle w:val="BodyText"/>
              <w:spacing w:line="254" w:lineRule="auto"/>
              <w:rPr>
                <w:rFonts w:cs="Arial"/>
                <w:lang w:eastAsia="en-US"/>
              </w:rPr>
            </w:pPr>
          </w:p>
        </w:tc>
      </w:tr>
      <w:tr w:rsidR="00FC155C"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FC155C" w:rsidRPr="00FC155C" w:rsidRDefault="00FC155C" w:rsidP="00FC155C">
            <w:pPr>
              <w:pStyle w:val="BodyText"/>
              <w:spacing w:line="254" w:lineRule="auto"/>
              <w:rPr>
                <w:rFonts w:cs="Arial"/>
                <w:lang w:eastAsia="en-US"/>
              </w:rPr>
            </w:pPr>
          </w:p>
        </w:tc>
      </w:tr>
      <w:tr w:rsidR="00FC155C"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FC155C" w:rsidRPr="00FC155C" w:rsidRDefault="00FC155C" w:rsidP="00FC155C">
            <w:pPr>
              <w:pStyle w:val="BodyText"/>
              <w:spacing w:line="254" w:lineRule="auto"/>
              <w:rPr>
                <w:rFonts w:cs="Arial"/>
                <w:lang w:eastAsia="en-US"/>
              </w:rPr>
            </w:pPr>
          </w:p>
        </w:tc>
      </w:tr>
      <w:tr w:rsidR="00FC155C"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FC155C" w:rsidRPr="00FC155C" w:rsidRDefault="00FC155C" w:rsidP="00FC155C">
            <w:pPr>
              <w:pStyle w:val="BodyText"/>
              <w:spacing w:line="254" w:lineRule="auto"/>
              <w:rPr>
                <w:rFonts w:cs="Arial"/>
                <w:lang w:eastAsia="en-US"/>
              </w:rPr>
            </w:pPr>
          </w:p>
        </w:tc>
      </w:tr>
      <w:tr w:rsidR="00FC155C"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FC155C" w:rsidRPr="00FC155C" w:rsidRDefault="00FC155C" w:rsidP="00FC155C">
            <w:pPr>
              <w:pStyle w:val="BodyText"/>
              <w:spacing w:line="254" w:lineRule="auto"/>
              <w:rPr>
                <w:rFonts w:cs="Arial"/>
                <w:lang w:eastAsia="en-US"/>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jc w:val="both"/>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jc w:val="both"/>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xml:space="preserve">, where </w:t>
                            </w:r>
                            <w:proofErr w:type="spellStart"/>
                            <w:r w:rsidRPr="002D7BF1">
                              <w:rPr>
                                <w:rFonts w:eastAsiaTheme="majorEastAsia"/>
                                <w:sz w:val="20"/>
                                <w:szCs w:val="20"/>
                              </w:rPr>
                              <w:t>K_offset</w:t>
                            </w:r>
                            <w:proofErr w:type="spellEnd"/>
                            <w:r w:rsidRPr="002D7BF1">
                              <w:rPr>
                                <w:rFonts w:eastAsiaTheme="majorEastAsia"/>
                                <w:sz w:val="20"/>
                                <w:szCs w:val="20"/>
                              </w:rPr>
                              <w:t xml:space="preserve"> is the cell-specific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" fillcolor="white [3201]" strokeweight=".5pt">
                <v:textbo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xml:space="preserve">, where </w:t>
                      </w:r>
                      <w:proofErr w:type="spellStart"/>
                      <w:r w:rsidRPr="002D7BF1">
                        <w:rPr>
                          <w:rFonts w:eastAsiaTheme="majorEastAsia"/>
                          <w:sz w:val="20"/>
                          <w:szCs w:val="20"/>
                        </w:rPr>
                        <w:t>K_offset</w:t>
                      </w:r>
                      <w:proofErr w:type="spellEnd"/>
                      <w:r w:rsidRPr="002D7BF1">
                        <w:rPr>
                          <w:rFonts w:eastAsiaTheme="majorEastAsia"/>
                          <w:sz w:val="20"/>
                          <w:szCs w:val="20"/>
                        </w:rPr>
                        <w:t xml:space="preserve"> is the cell-specific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jc w:val="both"/>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2: Use </w:t>
                            </w:r>
                            <w:proofErr w:type="gramStart"/>
                            <w:r w:rsidRPr="002D7BF1">
                              <w:rPr>
                                <w:rFonts w:eastAsiaTheme="majorEastAsia"/>
                                <w:sz w:val="20"/>
                                <w:szCs w:val="20"/>
                              </w:rPr>
                              <w:t>cell-specific</w:t>
                            </w:r>
                            <w:proofErr w:type="gramEnd"/>
                            <w:r w:rsidRPr="002D7BF1">
                              <w:rPr>
                                <w:rFonts w:eastAsiaTheme="majorEastAsia"/>
                                <w:sz w:val="20"/>
                                <w:szCs w:val="20"/>
                              </w:rPr>
                              <w:t xml:space="preserve">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w:t>
                            </w:r>
                            <w:proofErr w:type="gramStart"/>
                            <w:r w:rsidRPr="002D7BF1">
                              <w:rPr>
                                <w:rFonts w:eastAsiaTheme="majorEastAsia"/>
                                <w:sz w:val="20"/>
                                <w:szCs w:val="20"/>
                              </w:rPr>
                              <w:t>offset</w:t>
                            </w:r>
                            <w:proofErr w:type="spellEnd"/>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" fillcolor="white [3201]" strokeweight=".5pt">
                <v:textbo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2: Use </w:t>
                      </w:r>
                      <w:proofErr w:type="gramStart"/>
                      <w:r w:rsidRPr="002D7BF1">
                        <w:rPr>
                          <w:rFonts w:eastAsiaTheme="majorEastAsia"/>
                          <w:sz w:val="20"/>
                          <w:szCs w:val="20"/>
                        </w:rPr>
                        <w:t>cell-specific</w:t>
                      </w:r>
                      <w:proofErr w:type="gramEnd"/>
                      <w:r w:rsidRPr="002D7BF1">
                        <w:rPr>
                          <w:rFonts w:eastAsiaTheme="majorEastAsia"/>
                          <w:sz w:val="20"/>
                          <w:szCs w:val="20"/>
                        </w:rPr>
                        <w:t xml:space="preserve">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w:t>
                      </w:r>
                      <w:proofErr w:type="gramStart"/>
                      <w:r w:rsidRPr="002D7BF1">
                        <w:rPr>
                          <w:rFonts w:eastAsiaTheme="majorEastAsia"/>
                          <w:sz w:val="20"/>
                          <w:szCs w:val="20"/>
                        </w:rPr>
                        <w:t>offset</w:t>
                      </w:r>
                      <w:proofErr w:type="spellEnd"/>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 xml:space="preserve">Which </w:t>
      </w:r>
      <w:proofErr w:type="spellStart"/>
      <w:r w:rsidRPr="00FC155C">
        <w:rPr>
          <w:lang w:val="en-US"/>
        </w:rPr>
        <w:t>K_offset</w:t>
      </w:r>
      <w:proofErr w:type="spellEnd"/>
      <w:r w:rsidRPr="00FC155C">
        <w:rPr>
          <w:lang w:val="en-US"/>
        </w:rPr>
        <w:t xml:space="preserve">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w:t>
            </w:r>
            <w:proofErr w:type="spellStart"/>
            <w:r w:rsidRPr="00FC155C">
              <w:rPr>
                <w:rFonts w:cs="Arial"/>
              </w:rPr>
              <w:t>K_offset</w:t>
            </w:r>
            <w:proofErr w:type="spellEnd"/>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w:t>
            </w:r>
            <w:proofErr w:type="spellStart"/>
            <w:r w:rsidR="002D7BF1" w:rsidRPr="00FC155C">
              <w:rPr>
                <w:rFonts w:cs="Arial"/>
              </w:rPr>
              <w:t>HiSi</w:t>
            </w:r>
            <w:proofErr w:type="spellEnd"/>
            <w:r w:rsidR="002D7BF1" w:rsidRPr="00FC155C">
              <w:rPr>
                <w:rFonts w:cs="Arial"/>
              </w:rPr>
              <w:t xml:space="preserve">, CMCC, OPPO, Panasonic, ZTE, CATT, LGE, Xiaomi, CAICT, NEC, </w:t>
            </w:r>
            <w:proofErr w:type="spellStart"/>
            <w:r w:rsidR="002D7BF1" w:rsidRPr="00FC155C">
              <w:rPr>
                <w:rFonts w:cs="Arial"/>
              </w:rPr>
              <w:t>Baicells</w:t>
            </w:r>
            <w:proofErr w:type="spellEnd"/>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w:t>
            </w:r>
            <w:proofErr w:type="spellStart"/>
            <w:r w:rsidRPr="00FC155C">
              <w:rPr>
                <w:rFonts w:cs="Arial"/>
              </w:rPr>
              <w:t>K_offset</w:t>
            </w:r>
            <w:proofErr w:type="spellEnd"/>
            <w:r w:rsidRPr="00FC155C">
              <w:rPr>
                <w:rFonts w:cs="Arial"/>
              </w:rPr>
              <w:t xml:space="preserve"> if configured and cell-specific </w:t>
            </w:r>
            <w:proofErr w:type="spellStart"/>
            <w:r w:rsidRPr="00FC155C">
              <w:rPr>
                <w:rFonts w:cs="Arial"/>
              </w:rPr>
              <w:t>K_offset</w:t>
            </w:r>
            <w:proofErr w:type="spellEnd"/>
            <w:r w:rsidRPr="00FC155C">
              <w:rPr>
                <w:rFonts w:cs="Arial"/>
              </w:rPr>
              <w:t xml:space="preserve">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w:t>
            </w:r>
            <w:proofErr w:type="spellStart"/>
            <w:r w:rsidRPr="00FC155C">
              <w:rPr>
                <w:rFonts w:cs="Arial"/>
              </w:rPr>
              <w:t>K_offset</w:t>
            </w:r>
            <w:proofErr w:type="spellEnd"/>
            <w:r w:rsidRPr="00FC155C">
              <w:rPr>
                <w:rFonts w:cs="Arial"/>
              </w:rPr>
              <w:t xml:space="preserve"> and UE-specific </w:t>
            </w:r>
            <w:proofErr w:type="spellStart"/>
            <w:r w:rsidRPr="00FC155C">
              <w:rPr>
                <w:rFonts w:cs="Arial"/>
              </w:rPr>
              <w:t>K_offset</w:t>
            </w:r>
            <w:proofErr w:type="spellEnd"/>
            <w:r w:rsidR="002D7BF1" w:rsidRPr="00FC155C">
              <w:rPr>
                <w:rFonts w:cs="Arial"/>
              </w:rPr>
              <w:t xml:space="preserve">. If cell-specific </w:t>
            </w:r>
            <w:proofErr w:type="spellStart"/>
            <w:r w:rsidR="002D7BF1" w:rsidRPr="00FC155C">
              <w:rPr>
                <w:rFonts w:cs="Arial"/>
              </w:rPr>
              <w:t>K_offset</w:t>
            </w:r>
            <w:proofErr w:type="spellEnd"/>
            <w:r w:rsidR="002D7BF1" w:rsidRPr="00FC155C">
              <w:rPr>
                <w:rFonts w:cs="Arial"/>
              </w:rPr>
              <w:t xml:space="preserve"> is indicated, UE -specific </w:t>
            </w:r>
            <w:proofErr w:type="spellStart"/>
            <w:r w:rsidR="002D7BF1" w:rsidRPr="00FC155C">
              <w:rPr>
                <w:rFonts w:cs="Arial"/>
              </w:rPr>
              <w:t>K_offset</w:t>
            </w:r>
            <w:proofErr w:type="spellEnd"/>
            <w:r w:rsidR="002D7BF1" w:rsidRPr="00FC155C">
              <w:rPr>
                <w:rFonts w:cs="Arial"/>
              </w:rPr>
              <w:t xml:space="preserve">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 xml:space="preserve">Neutral: Either Cell-specific </w:t>
            </w:r>
            <w:proofErr w:type="spellStart"/>
            <w:r w:rsidRPr="00FC155C">
              <w:rPr>
                <w:rFonts w:cs="Arial"/>
                <w:i/>
                <w:iCs/>
              </w:rPr>
              <w:t>K_offset</w:t>
            </w:r>
            <w:proofErr w:type="spellEnd"/>
            <w:r w:rsidRPr="00FC155C">
              <w:rPr>
                <w:rFonts w:cs="Arial"/>
                <w:i/>
                <w:iCs/>
              </w:rPr>
              <w:t xml:space="preserve"> or UE-specific </w:t>
            </w:r>
            <w:proofErr w:type="spellStart"/>
            <w:r w:rsidRPr="00FC155C">
              <w:rPr>
                <w:rFonts w:cs="Arial"/>
                <w:i/>
                <w:iCs/>
              </w:rPr>
              <w:t>K_offset</w:t>
            </w:r>
            <w:proofErr w:type="spellEnd"/>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w:t>
            </w:r>
            <w:proofErr w:type="spellStart"/>
            <w:r w:rsidRPr="00FC155C">
              <w:rPr>
                <w:rFonts w:cs="Arial"/>
              </w:rPr>
              <w:t>Spreadtrum</w:t>
            </w:r>
            <w:proofErr w:type="spellEnd"/>
            <w:r w:rsidRPr="00FC155C">
              <w:rPr>
                <w:rFonts w:cs="Arial"/>
              </w:rPr>
              <w:t>]</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lastRenderedPageBreak/>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 xml:space="preserve">Moderator agrees that there is no need to couple PDCCH ordered PRACH to UE-specific </w:t>
      </w:r>
      <w:proofErr w:type="spellStart"/>
      <w:r w:rsidRPr="00FC155C">
        <w:rPr>
          <w:rFonts w:ascii="Arial" w:hAnsi="Arial" w:cs="Arial"/>
          <w:color w:val="000000"/>
        </w:rPr>
        <w:t>K_offset</w:t>
      </w:r>
      <w:proofErr w:type="spellEnd"/>
      <w:r w:rsidRPr="00FC155C">
        <w:rPr>
          <w:rFonts w:ascii="Arial" w:hAnsi="Arial" w:cs="Arial"/>
          <w:color w:val="000000"/>
        </w:rPr>
        <w:t xml:space="preserve">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jc w:val="both"/>
        <w:rPr>
          <w:rFonts w:ascii="Arial" w:hAnsi="Arial" w:cs="Arial"/>
        </w:rPr>
      </w:pPr>
      <w:r w:rsidRPr="00FC155C">
        <w:rPr>
          <w:rFonts w:ascii="Arial" w:hAnsi="Arial" w:cs="Arial"/>
        </w:rPr>
        <w:t xml:space="preserve">During the draft CR review post RAN1#106bis-e, the issue on how </w:t>
      </w:r>
      <w:proofErr w:type="spellStart"/>
      <w:r w:rsidRPr="00FC155C">
        <w:rPr>
          <w:rFonts w:ascii="Arial" w:hAnsi="Arial" w:cs="Arial"/>
        </w:rPr>
        <w:t>K_offset</w:t>
      </w:r>
      <w:proofErr w:type="spellEnd"/>
      <w:r w:rsidRPr="00FC155C">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jc w:val="both"/>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jc w:val="both"/>
        <w:rPr>
          <w:rFonts w:ascii="Arial" w:eastAsiaTheme="minorEastAsia" w:hAnsi="Arial" w:cs="Arial"/>
          <w:i/>
          <w:iCs/>
          <w:lang w:val="en-US"/>
        </w:rPr>
      </w:pPr>
      <w:r w:rsidRPr="00FC155C">
        <w:rPr>
          <w:rFonts w:ascii="Arial" w:hAnsi="Arial" w:cs="Arial"/>
          <w:i/>
          <w:iCs/>
          <w:lang w:val="en-US"/>
        </w:rPr>
        <w:t xml:space="preserve">The current agreement on </w:t>
      </w:r>
      <w:proofErr w:type="spellStart"/>
      <w:r w:rsidRPr="00FC155C">
        <w:rPr>
          <w:rFonts w:ascii="Arial" w:hAnsi="Arial" w:cs="Arial"/>
          <w:i/>
          <w:iCs/>
          <w:lang w:val="en-US"/>
        </w:rPr>
        <w:t>K_offset</w:t>
      </w:r>
      <w:proofErr w:type="spellEnd"/>
      <w:r w:rsidRPr="00FC155C">
        <w:rPr>
          <w:rFonts w:ascii="Arial" w:hAnsi="Arial" w:cs="Arial"/>
          <w:i/>
          <w:iCs/>
          <w:lang w:val="en-US"/>
        </w:rPr>
        <w:t xml:space="preserve">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jc w:val="both"/>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jc w:val="both"/>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jc w:val="both"/>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jc w:val="both"/>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jc w:val="both"/>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jc w:val="both"/>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jc w:val="both"/>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jc w:val="both"/>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jc w:val="both"/>
        <w:rPr>
          <w:rFonts w:ascii="Arial" w:hAnsi="Arial" w:cs="Arial"/>
          <w:i/>
          <w:iCs/>
          <w:lang w:val="en-US"/>
        </w:rPr>
      </w:pPr>
      <w:r w:rsidRPr="00FC155C">
        <w:rPr>
          <w:rFonts w:ascii="Arial" w:hAnsi="Arial" w:cs="Arial"/>
          <w:i/>
          <w:iCs/>
          <w:lang w:val="en-US"/>
        </w:rPr>
        <w:lastRenderedPageBreak/>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jc w:val="both"/>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lastRenderedPageBreak/>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jc w:val="both"/>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 xml:space="preserve">For </w:t>
      </w:r>
      <w:proofErr w:type="spellStart"/>
      <w:r w:rsidRPr="00FC155C">
        <w:rPr>
          <w:rFonts w:eastAsiaTheme="majorEastAsia" w:cs="Arial"/>
          <w:highlight w:val="yellow"/>
        </w:rPr>
        <w:t>K_offset</w:t>
      </w:r>
      <w:proofErr w:type="spellEnd"/>
      <w:r w:rsidRPr="00FC155C">
        <w:rPr>
          <w:rFonts w:eastAsiaTheme="majorEastAsia" w:cs="Arial"/>
          <w:highlight w:val="yellow"/>
        </w:rPr>
        <w:t xml:space="preserve">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lang w:eastAsia="en-US"/>
              </w:rPr>
            </w:pPr>
            <w:r w:rsidRPr="00FC155C">
              <w:rPr>
                <w:rFonts w:cs="Arial"/>
                <w:lang w:eastAsia="en-US"/>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lang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1). We are fine with the proposal. </w:t>
            </w:r>
          </w:p>
          <w:p w14:paraId="5E6DE23C" w14:textId="77777777" w:rsidR="00FC155C" w:rsidRPr="00FC155C" w:rsidRDefault="00FC155C" w:rsidP="00FC155C">
            <w:pPr>
              <w:pStyle w:val="BodyText"/>
              <w:spacing w:line="254" w:lineRule="auto"/>
              <w:rPr>
                <w:rFonts w:cs="Arial"/>
                <w:lang w:eastAsia="en-US"/>
              </w:rPr>
            </w:pPr>
            <w:r w:rsidRPr="00FC155C">
              <w:rPr>
                <w:rFonts w:cs="Arial"/>
                <w:lang w:eastAsia="en-US"/>
              </w:rPr>
              <w:t>2). We are open to other options.</w:t>
            </w:r>
          </w:p>
          <w:p w14:paraId="388D07E4" w14:textId="67BE67DF" w:rsidR="00FC155C" w:rsidRPr="00FC155C" w:rsidRDefault="00FC155C" w:rsidP="00FC155C">
            <w:pPr>
              <w:pStyle w:val="BodyText"/>
              <w:spacing w:line="254" w:lineRule="auto"/>
              <w:rPr>
                <w:rFonts w:cs="Arial"/>
                <w:lang w:eastAsia="en-US"/>
              </w:rPr>
            </w:pPr>
            <w:r w:rsidRPr="00FC155C">
              <w:rPr>
                <w:rFonts w:cs="Arial"/>
                <w:lang w:eastAsia="en-US"/>
              </w:rPr>
              <w:t xml:space="preserve">Option 1 may have </w:t>
            </w:r>
            <w:r>
              <w:rPr>
                <w:rFonts w:cs="Arial"/>
                <w:lang w:eastAsia="en-US"/>
              </w:rPr>
              <w:t>continuous issue for some UEs</w:t>
            </w:r>
            <w:r w:rsidRPr="00FC155C">
              <w:rPr>
                <w:rFonts w:cs="Arial"/>
                <w:lang w:eastAsia="en-US"/>
              </w:rPr>
              <w:t xml:space="preserve">. If the Koffset is not large enough and a </w:t>
            </w:r>
            <w:proofErr w:type="spellStart"/>
            <w:r w:rsidRPr="00FC155C">
              <w:rPr>
                <w:rFonts w:cs="Arial"/>
                <w:lang w:eastAsia="en-US"/>
              </w:rPr>
              <w:t>farest</w:t>
            </w:r>
            <w:proofErr w:type="spellEnd"/>
            <w:r w:rsidRPr="00FC155C">
              <w:rPr>
                <w:rFonts w:cs="Arial"/>
                <w:lang w:eastAsia="en-US"/>
              </w:rPr>
              <w:t xml:space="preserve"> UE may always have this error. </w:t>
            </w:r>
          </w:p>
          <w:p w14:paraId="7360165B" w14:textId="1574857B" w:rsidR="00FC155C" w:rsidRPr="00FC155C" w:rsidRDefault="00FC155C" w:rsidP="00FC155C">
            <w:pPr>
              <w:pStyle w:val="BodyText"/>
              <w:spacing w:line="254" w:lineRule="auto"/>
              <w:rPr>
                <w:rFonts w:cs="Arial"/>
                <w:lang w:eastAsia="en-US"/>
              </w:rPr>
            </w:pPr>
            <w:r w:rsidRPr="00FC155C">
              <w:rPr>
                <w:rFonts w:cs="Arial"/>
                <w:lang w:eastAsia="en-US"/>
              </w:rPr>
              <w:t>Option 2 seems not efficient since an additional offset is always applied no matter whether the UE processing timeline is satisfied or not.</w:t>
            </w:r>
            <w:r>
              <w:rPr>
                <w:rFonts w:cs="Arial"/>
                <w:lang w:val="de-DE" w:eastAsia="en-US"/>
              </w:rPr>
              <w:t xml:space="preserve"> </w:t>
            </w:r>
          </w:p>
        </w:tc>
      </w:tr>
      <w:tr w:rsidR="00FC155C"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27D926B" w14:textId="77777777" w:rsidR="00FC155C" w:rsidRPr="00FC155C" w:rsidRDefault="00FC155C" w:rsidP="00FC155C">
            <w:pPr>
              <w:pStyle w:val="BodyText"/>
              <w:spacing w:line="254" w:lineRule="auto"/>
              <w:rPr>
                <w:rFonts w:cs="Arial"/>
                <w:lang w:eastAsia="en-US"/>
              </w:rPr>
            </w:pPr>
          </w:p>
        </w:tc>
      </w:tr>
      <w:tr w:rsidR="00FC155C"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AAD5D61" w14:textId="77777777" w:rsidR="00FC155C" w:rsidRPr="00FC155C" w:rsidRDefault="00FC155C" w:rsidP="00FC155C">
            <w:pPr>
              <w:pStyle w:val="BodyText"/>
              <w:spacing w:line="254" w:lineRule="auto"/>
              <w:rPr>
                <w:rFonts w:cs="Arial"/>
                <w:lang w:eastAsia="en-US"/>
              </w:rPr>
            </w:pPr>
          </w:p>
        </w:tc>
      </w:tr>
      <w:tr w:rsidR="00FC155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C08625" w14:textId="77777777" w:rsidR="00FC155C" w:rsidRPr="00FC155C" w:rsidRDefault="00FC155C" w:rsidP="00FC155C">
            <w:pPr>
              <w:pStyle w:val="BodyText"/>
              <w:spacing w:line="254" w:lineRule="auto"/>
              <w:rPr>
                <w:rFonts w:cs="Arial"/>
                <w:lang w:eastAsia="en-US"/>
              </w:rPr>
            </w:pPr>
          </w:p>
        </w:tc>
      </w:tr>
      <w:tr w:rsidR="00FC155C"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905D10" w14:textId="77777777" w:rsidR="00FC155C" w:rsidRPr="00FC155C" w:rsidRDefault="00FC155C" w:rsidP="00FC155C">
            <w:pPr>
              <w:pStyle w:val="BodyText"/>
              <w:spacing w:line="254" w:lineRule="auto"/>
              <w:rPr>
                <w:rFonts w:cs="Arial"/>
                <w:lang w:eastAsia="en-US"/>
              </w:rPr>
            </w:pPr>
          </w:p>
        </w:tc>
      </w:tr>
      <w:tr w:rsidR="00FC155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FC155C" w:rsidRPr="00FC155C" w:rsidRDefault="00FC155C" w:rsidP="00FC155C">
            <w:pPr>
              <w:pStyle w:val="BodyText"/>
              <w:spacing w:line="254" w:lineRule="auto"/>
              <w:rPr>
                <w:rFonts w:cs="Arial"/>
                <w:lang w:eastAsia="en-US"/>
              </w:rPr>
            </w:pPr>
          </w:p>
        </w:tc>
      </w:tr>
      <w:tr w:rsidR="00FC155C"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FC155C" w:rsidRPr="00FC155C" w:rsidRDefault="00FC155C" w:rsidP="00FC155C">
            <w:pPr>
              <w:pStyle w:val="BodyText"/>
              <w:spacing w:line="254" w:lineRule="auto"/>
              <w:rPr>
                <w:rFonts w:cs="Arial"/>
                <w:lang w:eastAsia="en-US"/>
              </w:rPr>
            </w:pPr>
          </w:p>
        </w:tc>
      </w:tr>
      <w:tr w:rsidR="00FC155C"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FC155C" w:rsidRPr="00FC155C" w:rsidRDefault="00FC155C" w:rsidP="00FC155C">
            <w:pPr>
              <w:pStyle w:val="BodyText"/>
              <w:spacing w:line="254" w:lineRule="auto"/>
              <w:rPr>
                <w:rFonts w:cs="Arial"/>
                <w:lang w:eastAsia="en-US"/>
              </w:rPr>
            </w:pPr>
          </w:p>
        </w:tc>
      </w:tr>
      <w:tr w:rsidR="00FC155C"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FC155C" w:rsidRPr="00FC155C" w:rsidRDefault="00FC155C" w:rsidP="00FC155C">
            <w:pPr>
              <w:pStyle w:val="BodyText"/>
              <w:spacing w:line="254" w:lineRule="auto"/>
              <w:rPr>
                <w:rFonts w:cs="Arial"/>
                <w:lang w:eastAsia="en-US"/>
              </w:rPr>
            </w:pPr>
          </w:p>
        </w:tc>
      </w:tr>
      <w:tr w:rsidR="00FC155C"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FC155C" w:rsidRPr="00FC155C" w:rsidRDefault="00FC155C" w:rsidP="00FC155C">
            <w:pPr>
              <w:pStyle w:val="BodyText"/>
              <w:spacing w:line="254" w:lineRule="auto"/>
              <w:rPr>
                <w:rFonts w:cs="Arial"/>
                <w:lang w:eastAsia="en-US"/>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lastRenderedPageBreak/>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jc w:val="both"/>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jc w:val="both"/>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CA54FC" w:rsidRPr="009E01E7" w:rsidRDefault="00CA54FC"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ttSgIAAJI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" fillcolor="white [3201]" strokeweight=".5pt">
                <v:textbo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CA54FC" w:rsidRPr="009E01E7" w:rsidRDefault="00CA54FC" w:rsidP="00603D3F">
                      <w:pPr>
                        <w:rPr>
                          <w:sz w:val="20"/>
                          <w:szCs w:val="20"/>
                          <w:lang w:val="x-none"/>
                        </w:rPr>
                      </w:pPr>
                    </w:p>
                  </w:txbxContent>
                </v:textbox>
                <w10:anchorlock/>
              </v:shape>
            </w:pict>
          </mc:Fallback>
        </mc:AlternateContent>
      </w:r>
    </w:p>
    <w:p w14:paraId="18121034" w14:textId="4D39C632" w:rsidR="00EA033A" w:rsidRPr="00FC155C" w:rsidRDefault="00EA033A" w:rsidP="001344DC">
      <w:pPr>
        <w:jc w:val="both"/>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jc w:val="both"/>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jc w:val="both"/>
        <w:rPr>
          <w:rFonts w:ascii="Arial" w:hAnsi="Arial" w:cs="Arial"/>
          <w:lang w:val="en-US"/>
        </w:rPr>
      </w:pPr>
      <w:r w:rsidRPr="00FC155C">
        <w:rPr>
          <w:rFonts w:ascii="Arial" w:hAnsi="Arial" w:cs="Arial"/>
          <w:lang w:val="en-US"/>
        </w:rPr>
        <w:lastRenderedPageBreak/>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jc w:val="both"/>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jc w:val="both"/>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jc w:val="both"/>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jc w:val="both"/>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lang w:eastAsia="en-US"/>
              </w:rPr>
            </w:pPr>
            <w:r w:rsidRPr="00FC155C">
              <w:rPr>
                <w:rFonts w:cs="Arial"/>
                <w:lang w:eastAsia="en-US"/>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lang w:eastAsia="en-US"/>
              </w:rPr>
            </w:pPr>
            <w:r w:rsidRPr="00FC155C">
              <w:rPr>
                <w:rFonts w:cs="Arial"/>
                <w:lang w:eastAsia="en-US"/>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lang w:eastAsia="en-US"/>
              </w:rPr>
            </w:pPr>
            <w:r w:rsidRPr="00FC155C">
              <w:rPr>
                <w:rFonts w:cs="Arial"/>
                <w:lang w:eastAsia="en-US"/>
              </w:rPr>
              <w:t xml:space="preserve">Considering that </w:t>
            </w:r>
            <w:r w:rsidRPr="00FC155C">
              <w:rPr>
                <w:rFonts w:cs="Arial"/>
              </w:rPr>
              <w:t>t</w:t>
            </w:r>
            <w:r w:rsidRPr="00FC155C">
              <w:t xml:space="preserve">he timing relationship enhancement for BFR in NTN does not have large specification impact, we encourage </w:t>
            </w:r>
            <w:proofErr w:type="spellStart"/>
            <w:r w:rsidRPr="00FC155C">
              <w:t>InterDigital</w:t>
            </w:r>
            <w:proofErr w:type="spellEnd"/>
            <w:r w:rsidRPr="00FC155C">
              <w:t xml:space="preserve"> to re-think their position. </w:t>
            </w:r>
          </w:p>
        </w:tc>
      </w:tr>
      <w:tr w:rsidR="00FC155C"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FDCF77F" w14:textId="77777777" w:rsidR="00FC155C" w:rsidRPr="00FC155C" w:rsidRDefault="00FC155C" w:rsidP="00FC155C">
            <w:pPr>
              <w:pStyle w:val="BodyText"/>
              <w:spacing w:line="254" w:lineRule="auto"/>
              <w:rPr>
                <w:rFonts w:cs="Arial"/>
                <w:lang w:eastAsia="en-US"/>
              </w:rPr>
            </w:pPr>
          </w:p>
        </w:tc>
      </w:tr>
      <w:tr w:rsidR="00FC155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EE24528" w14:textId="77777777" w:rsidR="00FC155C" w:rsidRPr="00FC155C" w:rsidRDefault="00FC155C" w:rsidP="00FC155C">
            <w:pPr>
              <w:pStyle w:val="BodyText"/>
              <w:spacing w:line="254" w:lineRule="auto"/>
              <w:rPr>
                <w:rFonts w:cs="Arial"/>
                <w:lang w:eastAsia="en-US"/>
              </w:rPr>
            </w:pPr>
          </w:p>
        </w:tc>
      </w:tr>
      <w:tr w:rsidR="00FC155C"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C2ACD84" w14:textId="77777777" w:rsidR="00FC155C" w:rsidRPr="00FC155C" w:rsidRDefault="00FC155C" w:rsidP="00FC155C">
            <w:pPr>
              <w:pStyle w:val="BodyText"/>
              <w:spacing w:line="254" w:lineRule="auto"/>
              <w:rPr>
                <w:rFonts w:cs="Arial"/>
                <w:lang w:eastAsia="en-US"/>
              </w:rPr>
            </w:pPr>
          </w:p>
        </w:tc>
      </w:tr>
      <w:tr w:rsidR="00FC155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FC155C" w:rsidRPr="00FC155C" w:rsidRDefault="00FC155C" w:rsidP="00FC155C">
            <w:pPr>
              <w:pStyle w:val="BodyText"/>
              <w:spacing w:line="254" w:lineRule="auto"/>
              <w:rPr>
                <w:rFonts w:cs="Arial"/>
                <w:lang w:eastAsia="en-US"/>
              </w:rPr>
            </w:pPr>
          </w:p>
        </w:tc>
      </w:tr>
      <w:tr w:rsidR="00FC155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FC155C" w:rsidRPr="00FC155C" w:rsidRDefault="00FC155C" w:rsidP="00FC155C">
            <w:pPr>
              <w:pStyle w:val="BodyText"/>
              <w:spacing w:line="254" w:lineRule="auto"/>
              <w:rPr>
                <w:rFonts w:cs="Arial"/>
                <w:lang w:eastAsia="en-US"/>
              </w:rPr>
            </w:pPr>
          </w:p>
        </w:tc>
      </w:tr>
      <w:tr w:rsidR="00FC155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FC155C" w:rsidRPr="00FC155C" w:rsidRDefault="00FC155C" w:rsidP="00FC155C">
            <w:pPr>
              <w:pStyle w:val="BodyText"/>
              <w:spacing w:line="254" w:lineRule="auto"/>
              <w:rPr>
                <w:rFonts w:cs="Arial"/>
                <w:lang w:eastAsia="en-US"/>
              </w:rPr>
            </w:pPr>
          </w:p>
        </w:tc>
      </w:tr>
      <w:tr w:rsidR="00FC155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FC155C" w:rsidRPr="00FC155C" w:rsidRDefault="00FC155C" w:rsidP="00FC155C">
            <w:pPr>
              <w:pStyle w:val="BodyText"/>
              <w:spacing w:line="254" w:lineRule="auto"/>
              <w:rPr>
                <w:rFonts w:cs="Arial"/>
                <w:lang w:eastAsia="en-US"/>
              </w:rPr>
            </w:pPr>
          </w:p>
        </w:tc>
      </w:tr>
      <w:tr w:rsidR="00FC155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FC155C" w:rsidRPr="00FC155C" w:rsidRDefault="00FC155C" w:rsidP="00FC155C">
            <w:pPr>
              <w:pStyle w:val="BodyText"/>
              <w:spacing w:line="254" w:lineRule="auto"/>
              <w:rPr>
                <w:rFonts w:cs="Arial"/>
                <w:lang w:eastAsia="en-US"/>
              </w:rPr>
            </w:pPr>
          </w:p>
        </w:tc>
      </w:tr>
      <w:tr w:rsidR="00FC155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FC155C" w:rsidRPr="00FC155C" w:rsidRDefault="00FC155C" w:rsidP="00FC155C">
            <w:pPr>
              <w:pStyle w:val="BodyText"/>
              <w:spacing w:line="254" w:lineRule="auto"/>
              <w:rPr>
                <w:rFonts w:cs="Arial"/>
                <w:lang w:eastAsia="en-US"/>
              </w:rPr>
            </w:pPr>
          </w:p>
        </w:tc>
      </w:tr>
    </w:tbl>
    <w:p w14:paraId="563C8725" w14:textId="3EC2D255" w:rsidR="00D6226E" w:rsidRPr="00FC155C" w:rsidRDefault="00D6226E" w:rsidP="00653703">
      <w:pPr>
        <w:jc w:val="both"/>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jc w:val="both"/>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w:t>
                            </w:r>
                            <w:proofErr w:type="spellStart"/>
                            <w:r w:rsidRPr="008A2879">
                              <w:rPr>
                                <w:rFonts w:eastAsiaTheme="majorEastAsia"/>
                                <w:sz w:val="20"/>
                                <w:szCs w:val="20"/>
                              </w:rPr>
                              <w:t>signalling</w:t>
                            </w:r>
                            <w:proofErr w:type="spellEnd"/>
                            <w:r w:rsidRPr="008A2879">
                              <w:rPr>
                                <w:rFonts w:eastAsiaTheme="majorEastAsia"/>
                                <w:sz w:val="20"/>
                                <w:szCs w:val="20"/>
                              </w:rPr>
                              <w:t xml:space="preserve">,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jc w:val="both"/>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Pve&#13;&#10;+ipLAgAAkgQAAA4AAAAAAAAAAAAAAAAALgIAAGRycy9lMm9Eb2MueG1sUEsBAi0AFAAGAAgAAAAh&#13;&#10;AGOWBRneAAAACwEAAA8AAAAAAAAAAAAAAAAApQQAAGRycy9kb3ducmV2LnhtbFBLBQYAAAAABAAE&#13;&#10;APMAAACwBQAAAAA=&#13;&#10;" fillcolor="white [3201]" strokeweight=".5pt">
                <v:textbo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w:t>
                      </w:r>
                      <w:proofErr w:type="spellStart"/>
                      <w:r w:rsidRPr="008A2879">
                        <w:rPr>
                          <w:rFonts w:eastAsiaTheme="majorEastAsia"/>
                          <w:sz w:val="20"/>
                          <w:szCs w:val="20"/>
                        </w:rPr>
                        <w:t>signalling</w:t>
                      </w:r>
                      <w:proofErr w:type="spellEnd"/>
                      <w:r w:rsidRPr="008A2879">
                        <w:rPr>
                          <w:rFonts w:eastAsiaTheme="majorEastAsia"/>
                          <w:sz w:val="20"/>
                          <w:szCs w:val="20"/>
                        </w:rPr>
                        <w:t xml:space="preserve">,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jc w:val="both"/>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" fillcolor="white [3201]" strokeweight=".5pt">
                <v:textbo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jc w:val="both"/>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eastAsia="ja-JP"/>
        </w:rPr>
        <w:t>compensation(</w:t>
      </w:r>
      <w:proofErr w:type="gramEnd"/>
      <w:r w:rsidRPr="00FC155C">
        <w:rPr>
          <w:rFonts w:ascii="Arial" w:hAnsi="Arial" w:cs="Arial"/>
          <w:i/>
          <w:iCs/>
          <w:lang w:val="en-US" w:eastAsia="ja-JP"/>
        </w:rPr>
        <w:t xml:space="preserve">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lastRenderedPageBreak/>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eastAsia="ja-JP"/>
        </w:rPr>
        <w:t>compensation(</w:t>
      </w:r>
      <w:proofErr w:type="gramEnd"/>
      <w:r w:rsidRPr="00FC155C">
        <w:rPr>
          <w:rFonts w:ascii="Arial" w:hAnsi="Arial" w:cs="Arial"/>
          <w:i/>
          <w:iCs/>
          <w:highlight w:val="yellow"/>
          <w:lang w:val="en-US" w:eastAsia="ja-JP"/>
        </w:rPr>
        <w:t>for the details of the TA value, confirmation from RAN1 is needed).</w:t>
      </w:r>
    </w:p>
    <w:p w14:paraId="7A25EB7F" w14:textId="263EB324"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lang w:eastAsia="en-US"/>
              </w:rPr>
            </w:pPr>
            <w:r w:rsidRPr="00FC155C">
              <w:rPr>
                <w:rFonts w:cs="Arial"/>
                <w:lang w:eastAsia="en-US"/>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lang w:eastAsia="en-US"/>
              </w:rPr>
              <w:t xml:space="preserve">1)-a). We support to confirm event-trigger based reporting. </w:t>
            </w:r>
            <w:r w:rsidRPr="00FC155C">
              <w:rPr>
                <w:rFonts w:cs="Arial"/>
              </w:rPr>
              <w:t xml:space="preserve">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w:t>
            </w:r>
            <w:proofErr w:type="spellStart"/>
            <w:r w:rsidRPr="00FC155C">
              <w:rPr>
                <w:rFonts w:cs="Arial"/>
              </w:rPr>
              <w:t>gNB</w:t>
            </w:r>
            <w:proofErr w:type="spellEnd"/>
            <w:r w:rsidRPr="00FC155C">
              <w:rPr>
                <w:rFonts w:cs="Arial"/>
              </w:rPr>
              <w:t xml:space="preserve"> does not receive event-trigger based reporting.</w:t>
            </w:r>
          </w:p>
          <w:p w14:paraId="48C5571C" w14:textId="77777777" w:rsidR="00FC155C" w:rsidRPr="00FC155C" w:rsidRDefault="00FC155C" w:rsidP="00FC155C">
            <w:pPr>
              <w:pStyle w:val="BodyText"/>
              <w:spacing w:line="254" w:lineRule="auto"/>
              <w:rPr>
                <w:rFonts w:cs="Arial"/>
                <w:lang w:eastAsia="en-US"/>
              </w:rPr>
            </w:pPr>
            <w:r w:rsidRPr="00FC155C">
              <w:rPr>
                <w:rFonts w:cs="Arial"/>
              </w:rPr>
              <w:t xml:space="preserve">1)-b). </w:t>
            </w:r>
            <w:r w:rsidRPr="00FC155C">
              <w:rPr>
                <w:rFonts w:cs="Arial"/>
                <w:lang w:eastAsia="en-US"/>
              </w:rPr>
              <w:t xml:space="preserve">We support to confirm. </w:t>
            </w:r>
          </w:p>
          <w:p w14:paraId="55ABA955" w14:textId="77777777" w:rsidR="00FC155C" w:rsidRPr="00FC155C" w:rsidRDefault="00FC155C" w:rsidP="00FC155C">
            <w:pPr>
              <w:pStyle w:val="BodyText"/>
              <w:spacing w:line="252" w:lineRule="auto"/>
              <w:rPr>
                <w:rFonts w:cs="Arial"/>
                <w:lang w:eastAsia="en-US"/>
              </w:rPr>
            </w:pPr>
            <w:r w:rsidRPr="00FC155C">
              <w:rPr>
                <w:rFonts w:cs="Arial"/>
                <w:lang w:eastAsia="en-US"/>
              </w:rPr>
              <w:t xml:space="preserve">1)-c). We support to confirm in general. Regarding the details of the TA value, we think </w:t>
            </w:r>
            <w:r w:rsidRPr="00FC155C">
              <w:rPr>
                <w:rFonts w:cs="Arial"/>
              </w:rPr>
              <w:t>differential TA value could be reported for signaling overhead saving.</w:t>
            </w:r>
            <w:r w:rsidRPr="00FC155C">
              <w:rPr>
                <w:rFonts w:cs="Arial"/>
                <w:lang w:eastAsia="en-US"/>
              </w:rPr>
              <w:t xml:space="preserve"> </w:t>
            </w:r>
          </w:p>
          <w:p w14:paraId="358C0BC1" w14:textId="77777777" w:rsidR="00FC155C" w:rsidRPr="00FC155C" w:rsidRDefault="00FC155C" w:rsidP="00FC155C">
            <w:pPr>
              <w:pStyle w:val="BodyText"/>
              <w:spacing w:line="252" w:lineRule="auto"/>
              <w:rPr>
                <w:rFonts w:cs="Arial"/>
              </w:rPr>
            </w:pPr>
            <w:r w:rsidRPr="00FC155C">
              <w:rPr>
                <w:rFonts w:cs="Arial"/>
                <w:lang w:eastAsia="en-US"/>
              </w:rPr>
              <w:t xml:space="preserve">1)-d). </w:t>
            </w:r>
            <w:r w:rsidRPr="00FC155C">
              <w:rPr>
                <w:rFonts w:cs="Arial"/>
              </w:rPr>
              <w:t xml:space="preserve">It seems that RAN2 only wants RAN1 to confirm UE specific TA pre-compensation part. We are fine to confirm that. For the UE location information, since it is still pending SA3 confirmation and it is not related </w:t>
            </w:r>
            <w:r w:rsidRPr="00FC155C">
              <w:rPr>
                <w:rFonts w:cs="Arial"/>
              </w:rPr>
              <w:lastRenderedPageBreak/>
              <w:t>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lang w:eastAsia="en-US"/>
              </w:rPr>
            </w:pPr>
            <w:r w:rsidRPr="00FC155C">
              <w:rPr>
                <w:rFonts w:cs="Arial"/>
              </w:rPr>
              <w:t xml:space="preserve">3). We may need to first determine whether differential TA value or absolute TA value is reported. For differential TA value reporting, we think rounding is fine.  </w:t>
            </w:r>
          </w:p>
        </w:tc>
      </w:tr>
      <w:tr w:rsidR="00FC155C"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480BD7" w14:textId="77777777" w:rsidR="00FC155C" w:rsidRPr="00FC155C" w:rsidRDefault="00FC155C" w:rsidP="00FC155C">
            <w:pPr>
              <w:pStyle w:val="BodyText"/>
              <w:spacing w:line="254" w:lineRule="auto"/>
              <w:rPr>
                <w:rFonts w:cs="Arial"/>
                <w:lang w:eastAsia="en-US"/>
              </w:rPr>
            </w:pPr>
          </w:p>
        </w:tc>
      </w:tr>
      <w:tr w:rsidR="00FC155C"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330A468" w14:textId="77777777" w:rsidR="00FC155C" w:rsidRPr="00FC155C" w:rsidRDefault="00FC155C" w:rsidP="00FC155C">
            <w:pPr>
              <w:pStyle w:val="BodyText"/>
              <w:spacing w:line="254" w:lineRule="auto"/>
              <w:rPr>
                <w:rFonts w:cs="Arial"/>
                <w:lang w:eastAsia="en-US"/>
              </w:rPr>
            </w:pPr>
          </w:p>
        </w:tc>
      </w:tr>
      <w:tr w:rsidR="00FC155C"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8E287C0" w14:textId="77777777" w:rsidR="00FC155C" w:rsidRPr="00FC155C" w:rsidRDefault="00FC155C" w:rsidP="00FC155C">
            <w:pPr>
              <w:pStyle w:val="BodyText"/>
              <w:spacing w:line="254" w:lineRule="auto"/>
              <w:rPr>
                <w:rFonts w:cs="Arial"/>
                <w:lang w:eastAsia="en-US"/>
              </w:rPr>
            </w:pPr>
          </w:p>
        </w:tc>
      </w:tr>
      <w:tr w:rsidR="00FC155C"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68E7F99" w14:textId="77777777" w:rsidR="00FC155C" w:rsidRPr="00FC155C" w:rsidRDefault="00FC155C" w:rsidP="00FC155C">
            <w:pPr>
              <w:pStyle w:val="BodyText"/>
              <w:spacing w:line="254" w:lineRule="auto"/>
              <w:rPr>
                <w:rFonts w:cs="Arial"/>
                <w:lang w:eastAsia="en-US"/>
              </w:rPr>
            </w:pPr>
          </w:p>
        </w:tc>
      </w:tr>
      <w:tr w:rsidR="00FC155C"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4047CFA" w14:textId="77777777" w:rsidR="00FC155C" w:rsidRPr="00FC155C" w:rsidRDefault="00FC155C" w:rsidP="00FC155C">
            <w:pPr>
              <w:pStyle w:val="BodyText"/>
              <w:spacing w:line="254" w:lineRule="auto"/>
              <w:rPr>
                <w:rFonts w:cs="Arial"/>
                <w:lang w:eastAsia="en-US"/>
              </w:rPr>
            </w:pPr>
          </w:p>
        </w:tc>
      </w:tr>
      <w:tr w:rsidR="00FC155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FC155C" w:rsidRPr="00FC155C" w:rsidRDefault="00FC155C" w:rsidP="00FC155C">
            <w:pPr>
              <w:pStyle w:val="BodyText"/>
              <w:spacing w:line="254" w:lineRule="auto"/>
              <w:rPr>
                <w:rFonts w:cs="Arial"/>
                <w:lang w:eastAsia="en-US"/>
              </w:rPr>
            </w:pPr>
          </w:p>
        </w:tc>
      </w:tr>
      <w:tr w:rsidR="00FC155C"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FC155C" w:rsidRPr="00FC155C" w:rsidRDefault="00FC155C" w:rsidP="00FC155C">
            <w:pPr>
              <w:pStyle w:val="BodyText"/>
              <w:spacing w:line="254" w:lineRule="auto"/>
              <w:rPr>
                <w:rFonts w:cs="Arial"/>
                <w:lang w:eastAsia="en-US"/>
              </w:rPr>
            </w:pPr>
          </w:p>
        </w:tc>
      </w:tr>
      <w:tr w:rsidR="00FC155C"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FC155C" w:rsidRPr="00FC155C" w:rsidRDefault="00FC155C" w:rsidP="00FC155C">
            <w:pPr>
              <w:pStyle w:val="BodyText"/>
              <w:spacing w:line="254" w:lineRule="auto"/>
              <w:rPr>
                <w:rFonts w:cs="Arial"/>
                <w:lang w:eastAsia="en-US"/>
              </w:rPr>
            </w:pPr>
          </w:p>
        </w:tc>
      </w:tr>
      <w:tr w:rsidR="00FC155C"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FC155C" w:rsidRPr="00FC155C" w:rsidRDefault="00FC155C" w:rsidP="00FC155C">
            <w:pPr>
              <w:pStyle w:val="BodyText"/>
              <w:spacing w:line="254" w:lineRule="auto"/>
              <w:rPr>
                <w:rFonts w:cs="Arial"/>
                <w:lang w:eastAsia="en-US"/>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jc w:val="both"/>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" fillcolor="white [3201]" strokeweight=".5pt">
                <v:textbo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t>
                            </w:r>
                            <w:proofErr w:type="gramStart"/>
                            <w:r w:rsidRPr="00CE3239">
                              <w:rPr>
                                <w:sz w:val="20"/>
                                <w:szCs w:val="20"/>
                              </w:rPr>
                              <w:t>Where</w:t>
                            </w:r>
                            <w:proofErr w:type="gramEnd"/>
                            <w:r w:rsidRPr="00CE3239">
                              <w:rPr>
                                <w:sz w:val="20"/>
                                <w:szCs w:val="20"/>
                              </w:rPr>
                              <w:t>,</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" fillcolor="white [3201]" strokeweight=".5pt">
                <v:textbo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t>
                      </w:r>
                      <w:proofErr w:type="gramStart"/>
                      <w:r w:rsidRPr="00CE3239">
                        <w:rPr>
                          <w:sz w:val="20"/>
                          <w:szCs w:val="20"/>
                        </w:rPr>
                        <w:t>Where</w:t>
                      </w:r>
                      <w:proofErr w:type="gramEnd"/>
                      <w:r w:rsidRPr="00CE3239">
                        <w:rPr>
                          <w:sz w:val="20"/>
                          <w:szCs w:val="20"/>
                        </w:rPr>
                        <w:t>,</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w:t>
      </w:r>
      <w:proofErr w:type="spellStart"/>
      <w:r w:rsidRPr="00FC155C">
        <w:rPr>
          <w:rFonts w:ascii="Arial" w:hAnsi="Arial" w:cs="Arial"/>
          <w:i/>
          <w:iCs/>
          <w:sz w:val="20"/>
          <w:szCs w:val="20"/>
        </w:rPr>
        <w:t>gNB</w:t>
      </w:r>
      <w:proofErr w:type="spellEnd"/>
      <w:r w:rsidRPr="00FC155C">
        <w:rPr>
          <w:rFonts w:ascii="Arial" w:hAnsi="Arial" w:cs="Arial"/>
          <w:i/>
          <w:iCs/>
          <w:sz w:val="20"/>
          <w:szCs w:val="20"/>
        </w:rPr>
        <w:t xml:space="preserve">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ListParagraph"/>
        <w:numPr>
          <w:ilvl w:val="0"/>
          <w:numId w:val="50"/>
        </w:numPr>
        <w:rPr>
          <w:rFonts w:ascii="Arial" w:hAnsi="Arial" w:cs="Arial"/>
          <w:lang w:val="en-US" w:eastAsia="ja-JP"/>
        </w:rPr>
      </w:pPr>
      <w:r w:rsidRPr="00FC155C">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17" w:name="_In-sequence_SDU_delivery"/>
      <w:bookmarkEnd w:id="17"/>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jc w:val="both"/>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jc w:val="both"/>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w:t>
      </w:r>
      <w:proofErr w:type="gramStart"/>
      <w:r w:rsidRPr="00FC155C">
        <w:rPr>
          <w:rFonts w:ascii="Arial" w:hAnsi="Arial" w:cs="Arial"/>
          <w:i/>
          <w:iCs/>
          <w:highlight w:val="yellow"/>
        </w:rPr>
        <w:t>i.e.</w:t>
      </w:r>
      <w:proofErr w:type="gramEnd"/>
      <w:r w:rsidRPr="00FC155C">
        <w:rPr>
          <w:rFonts w:ascii="Arial" w:hAnsi="Arial" w:cs="Arial"/>
          <w:i/>
          <w:iCs/>
          <w:highlight w:val="yellow"/>
        </w:rPr>
        <w:t xml:space="preserv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Other option(s)?</w:t>
      </w:r>
    </w:p>
    <w:p w14:paraId="1E5C70A5" w14:textId="77777777" w:rsidR="006C6966" w:rsidRPr="00FC155C" w:rsidRDefault="006C6966" w:rsidP="006C6966">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lang w:eastAsia="en-US"/>
              </w:rPr>
            </w:pPr>
            <w:r w:rsidRPr="00FC155C">
              <w:rPr>
                <w:rFonts w:cs="Arial"/>
                <w:lang w:eastAsia="en-US"/>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lang w:eastAsia="en-US"/>
              </w:rPr>
            </w:pPr>
            <w:r w:rsidRPr="00FC155C">
              <w:rPr>
                <w:rFonts w:cs="Arial"/>
                <w:lang w:eastAsia="en-US"/>
              </w:rPr>
              <w:t xml:space="preserve">We think this issue is similar as the timing relationship on the PUCCH transmission with new beam in BFR. </w:t>
            </w:r>
            <w:r w:rsidR="00A82012">
              <w:rPr>
                <w:rFonts w:cs="Arial"/>
                <w:lang w:eastAsia="en-US"/>
              </w:rPr>
              <w:t xml:space="preserve">Both of them use an absolute timing. </w:t>
            </w:r>
            <w:r w:rsidRPr="00FC155C">
              <w:rPr>
                <w:rFonts w:cs="Arial"/>
                <w:lang w:eastAsia="en-US"/>
              </w:rPr>
              <w:t xml:space="preserve">To align the understanding between </w:t>
            </w:r>
            <w:proofErr w:type="spellStart"/>
            <w:r w:rsidRPr="00FC155C">
              <w:rPr>
                <w:rFonts w:cs="Arial"/>
                <w:lang w:eastAsia="en-US"/>
              </w:rPr>
              <w:t>gNB</w:t>
            </w:r>
            <w:proofErr w:type="spellEnd"/>
            <w:r w:rsidRPr="00FC155C">
              <w:rPr>
                <w:rFonts w:cs="Arial"/>
                <w:lang w:eastAsia="en-US"/>
              </w:rPr>
              <w:t xml:space="preserve"> and UE, we may consider </w:t>
            </w:r>
            <w:r w:rsidR="00A82012">
              <w:rPr>
                <w:rFonts w:cs="Arial"/>
                <w:lang w:eastAsia="en-US"/>
              </w:rPr>
              <w:t>apply</w:t>
            </w:r>
            <w:r>
              <w:rPr>
                <w:rFonts w:cs="Arial"/>
                <w:lang w:eastAsia="en-US"/>
              </w:rPr>
              <w:t>ing</w:t>
            </w:r>
            <w:r w:rsidRPr="00FC155C">
              <w:rPr>
                <w:rFonts w:cs="Arial"/>
                <w:lang w:eastAsia="en-US"/>
              </w:rPr>
              <w:t xml:space="preserve"> Koffset.</w:t>
            </w:r>
          </w:p>
          <w:p w14:paraId="66F2E176" w14:textId="3A5153A1" w:rsidR="00FC155C" w:rsidRPr="00FC155C" w:rsidRDefault="00FC155C" w:rsidP="00FC155C">
            <w:pPr>
              <w:pStyle w:val="BodyText"/>
              <w:spacing w:line="254" w:lineRule="auto"/>
              <w:rPr>
                <w:rFonts w:cs="Arial"/>
                <w:lang w:eastAsia="en-US"/>
              </w:rPr>
            </w:pPr>
            <w:r w:rsidRPr="00FC155C">
              <w:rPr>
                <w:rFonts w:cs="Arial"/>
                <w:lang w:eastAsia="en-US"/>
              </w:rPr>
              <w:t xml:space="preserve">We are fine for RAN4 discussion since it is related to RAN4 spec.  </w:t>
            </w:r>
          </w:p>
        </w:tc>
      </w:tr>
      <w:tr w:rsidR="00FC155C"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0142452" w14:textId="77777777" w:rsidR="00FC155C" w:rsidRPr="00FC155C" w:rsidRDefault="00FC155C" w:rsidP="00FC155C">
            <w:pPr>
              <w:pStyle w:val="BodyText"/>
              <w:spacing w:line="254" w:lineRule="auto"/>
              <w:rPr>
                <w:rFonts w:cs="Arial"/>
                <w:lang w:eastAsia="en-US"/>
              </w:rPr>
            </w:pPr>
          </w:p>
        </w:tc>
      </w:tr>
      <w:tr w:rsidR="00FC155C"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263D329" w14:textId="77777777" w:rsidR="00FC155C" w:rsidRPr="00FC155C" w:rsidRDefault="00FC155C" w:rsidP="00FC155C">
            <w:pPr>
              <w:pStyle w:val="BodyText"/>
              <w:spacing w:line="254" w:lineRule="auto"/>
              <w:rPr>
                <w:rFonts w:cs="Arial"/>
                <w:lang w:eastAsia="en-US"/>
              </w:rPr>
            </w:pPr>
          </w:p>
        </w:tc>
      </w:tr>
      <w:tr w:rsidR="00FC155C"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7B95B34" w14:textId="77777777" w:rsidR="00FC155C" w:rsidRPr="00FC155C" w:rsidRDefault="00FC155C" w:rsidP="00FC155C">
            <w:pPr>
              <w:pStyle w:val="BodyText"/>
              <w:spacing w:line="254" w:lineRule="auto"/>
              <w:rPr>
                <w:rFonts w:cs="Arial"/>
                <w:lang w:eastAsia="en-US"/>
              </w:rPr>
            </w:pPr>
          </w:p>
        </w:tc>
      </w:tr>
      <w:tr w:rsidR="00FC155C"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880556" w14:textId="77777777" w:rsidR="00FC155C" w:rsidRPr="00FC155C" w:rsidRDefault="00FC155C" w:rsidP="00FC155C">
            <w:pPr>
              <w:pStyle w:val="BodyText"/>
              <w:spacing w:line="254" w:lineRule="auto"/>
              <w:rPr>
                <w:rFonts w:cs="Arial"/>
                <w:lang w:eastAsia="en-US"/>
              </w:rPr>
            </w:pPr>
          </w:p>
        </w:tc>
      </w:tr>
      <w:tr w:rsidR="00FC155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FC155C" w:rsidRPr="00FC155C" w:rsidRDefault="00FC155C" w:rsidP="00FC155C">
            <w:pPr>
              <w:pStyle w:val="BodyText"/>
              <w:spacing w:line="254" w:lineRule="auto"/>
              <w:rPr>
                <w:rFonts w:cs="Arial"/>
                <w:lang w:eastAsia="en-US"/>
              </w:rPr>
            </w:pPr>
          </w:p>
        </w:tc>
      </w:tr>
      <w:tr w:rsidR="00FC155C"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FC155C" w:rsidRPr="00FC155C" w:rsidRDefault="00FC155C" w:rsidP="00FC155C">
            <w:pPr>
              <w:pStyle w:val="BodyText"/>
              <w:spacing w:line="254" w:lineRule="auto"/>
              <w:rPr>
                <w:rFonts w:cs="Arial"/>
                <w:lang w:eastAsia="en-US"/>
              </w:rPr>
            </w:pPr>
          </w:p>
        </w:tc>
      </w:tr>
      <w:tr w:rsidR="00FC155C"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FC155C" w:rsidRPr="00FC155C" w:rsidRDefault="00FC155C" w:rsidP="00FC155C">
            <w:pPr>
              <w:pStyle w:val="BodyText"/>
              <w:spacing w:line="254" w:lineRule="auto"/>
              <w:rPr>
                <w:rFonts w:cs="Arial"/>
                <w:lang w:eastAsia="en-US"/>
              </w:rPr>
            </w:pPr>
          </w:p>
        </w:tc>
      </w:tr>
      <w:tr w:rsidR="00FC155C"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FC155C" w:rsidRPr="00FC155C" w:rsidRDefault="00FC155C" w:rsidP="00FC155C">
            <w:pPr>
              <w:pStyle w:val="BodyText"/>
              <w:spacing w:line="254" w:lineRule="auto"/>
              <w:rPr>
                <w:rFonts w:cs="Arial"/>
                <w:lang w:eastAsia="en-US"/>
              </w:rPr>
            </w:pPr>
          </w:p>
        </w:tc>
      </w:tr>
      <w:tr w:rsidR="00FC155C"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FC155C" w:rsidRPr="00FC155C" w:rsidRDefault="00FC155C" w:rsidP="00FC155C">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FC155C" w:rsidRPr="00FC155C" w:rsidRDefault="00FC155C" w:rsidP="00FC155C">
            <w:pPr>
              <w:pStyle w:val="BodyText"/>
              <w:spacing w:line="254" w:lineRule="auto"/>
              <w:rPr>
                <w:rFonts w:cs="Arial"/>
                <w:lang w:eastAsia="en-US"/>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18" w:name="_Ref510504022"/>
      <w:bookmarkStart w:id="19" w:name="_Ref510814820"/>
      <w:bookmarkStart w:id="20" w:name="_Ref174151459"/>
      <w:bookmarkStart w:id="21" w:name="_Ref189809556"/>
    </w:p>
    <w:p w14:paraId="449FF7A8" w14:textId="4002B408" w:rsidR="00E77B9C" w:rsidRPr="00FC155C" w:rsidRDefault="00E77B9C" w:rsidP="005E0505">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FC155C">
        <w:t>TR 38.821, Solutions for NR to support non-terrestrial networks</w:t>
      </w:r>
      <w:bookmarkEnd w:id="22"/>
      <w:bookmarkEnd w:id="23"/>
    </w:p>
    <w:bookmarkEnd w:id="24"/>
    <w:bookmarkEnd w:id="25"/>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6"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6"/>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lastRenderedPageBreak/>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" fillcolor="white [3201]" strokeweight=".5pt">
                <v:textbo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7"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A54FC" w:rsidRPr="00E67C30" w:rsidRDefault="00CA54FC"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7"/>
                          <w:p w14:paraId="2323961C" w14:textId="77777777" w:rsidR="00CA54FC" w:rsidRPr="00E67C30" w:rsidRDefault="00CA54F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f0ISA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tnp69nUH&#13;&#10;zTM64iAPBg4yLjpwPynpcShq6n8cmBOUqI8GXX07ns3iFKXNbL6c4MZdn+yuT5jhCFXTQElebkOe&#13;&#10;vIN1ct9hpiyygVvshFYmj2LLZFYn/tj4SdDTkMbJut6nW7//Sj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Uof0I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8"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A54FC" w:rsidRPr="00E67C30" w:rsidRDefault="00CA54FC"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8"/>
                    <w:p w14:paraId="2323961C" w14:textId="77777777" w:rsidR="00CA54FC" w:rsidRPr="00E67C30" w:rsidRDefault="00CA54FC"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1lA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x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TfdZQ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8TYSAIAAJAEAAAOAAAAZHJzL2Uyb0RvYy54bWysVNuO2yAQfa/Uf0C8N3aySTa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NxPE2E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CA54FC" w:rsidRPr="00F04EDA" w:rsidRDefault="00CA54FC"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" fillcolor="white [3201]" strokeweight=".5pt">
                <v:textbo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CA54FC" w:rsidRPr="00F04EDA" w:rsidRDefault="00CA54FC"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jc w:val="both"/>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79006A">
                              <w:rPr>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6.15pt;height:12.3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79006A">
                              <w:rPr>
                                <w:noProof/>
                                <w:position w:val="-5"/>
                                <w:sz w:val="20"/>
                                <w:szCs w:val="20"/>
                              </w:rPr>
                              <w:pict w14:anchorId="56C6B3F6">
                                <v:shape id="_x0000_i1039" type="#_x0000_t75" alt="" style="width:6.15pt;height:12.3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1FF2D7FC">
                                <v:shape id="_x0000_i1038" type="#_x0000_t75" alt="" style="width:53.9pt;height:12.3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42549C70">
                                <v:shape id="_x0000_i1037" type="#_x0000_t75" alt="" style="width:53.9pt;height:12.3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jc w:val="both"/>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79006A">
                              <w:rPr>
                                <w:noProof/>
                                <w:position w:val="-9"/>
                                <w:sz w:val="20"/>
                                <w:szCs w:val="20"/>
                              </w:rPr>
                              <w:pict w14:anchorId="43024FE0">
                                <v:shape id="_x0000_i1036" type="#_x0000_t75" alt="" style="width:281.8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9006A">
                              <w:rPr>
                                <w:noProof/>
                                <w:position w:val="-9"/>
                                <w:sz w:val="20"/>
                                <w:szCs w:val="20"/>
                              </w:rPr>
                              <w:pict w14:anchorId="4ABF2063">
                                <v:shape id="_x0000_i1035" type="#_x0000_t75" alt="" style="width:281.8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79006A">
                              <w:rPr>
                                <w:noProof/>
                                <w:position w:val="-5"/>
                                <w:sz w:val="20"/>
                                <w:szCs w:val="20"/>
                              </w:rPr>
                              <w:pict w14:anchorId="214A51E7">
                                <v:shape id="_x0000_i1034" type="#_x0000_t75" alt="" style="width:35.8pt;height:12.3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79006A">
                              <w:rPr>
                                <w:noProof/>
                                <w:position w:val="-5"/>
                                <w:sz w:val="20"/>
                                <w:szCs w:val="20"/>
                              </w:rPr>
                              <w:pict w14:anchorId="3B34DFE3">
                                <v:shape id="_x0000_i1033" type="#_x0000_t75" alt="" style="width:35.8pt;height:12.3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jc w:val="both"/>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767DE08D">
                                <v:shape id="_x0000_i1032" type="#_x0000_t75" alt="" style="width:36.2pt;height:12.3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561C804D">
                                <v:shape id="_x0000_i1031" type="#_x0000_t75" alt="" style="width:36.2pt;height:12.3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jc w:val="both"/>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1E72E636">
                                <v:shape id="_x0000_i1030" type="#_x0000_t75" alt="" style="width:53.9pt;height:12.3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38F67019">
                                <v:shape id="_x0000_i1029" type="#_x0000_t75" alt="" style="width:53.9pt;height:12.3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lang w:eastAsia="en-US"/>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79006A">
                              <w:rPr>
                                <w:noProof/>
                                <w:sz w:val="20"/>
                                <w:szCs w:val="20"/>
                              </w:rPr>
                              <w:pict w14:anchorId="613737B0">
                                <v:shape id="_x0000_i1028" type="#_x0000_t75" alt="" style="width:281.8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9006A">
                              <w:rPr>
                                <w:noProof/>
                                <w:sz w:val="20"/>
                                <w:szCs w:val="20"/>
                              </w:rPr>
                              <w:pict w14:anchorId="1E603527">
                                <v:shape id="_x0000_i1027" type="#_x0000_t75" alt="" style="width:281.85pt;height:18.1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79006A">
                              <w:rPr>
                                <w:noProof/>
                                <w:sz w:val="20"/>
                                <w:szCs w:val="20"/>
                              </w:rPr>
                              <w:pict w14:anchorId="6BE3E751">
                                <v:shape id="_x0000_i1026" type="#_x0000_t75" alt="" style="width:41.95pt;height:12.3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79006A">
                              <w:rPr>
                                <w:noProof/>
                                <w:sz w:val="20"/>
                                <w:szCs w:val="20"/>
                              </w:rPr>
                              <w:pict w14:anchorId="212DF993">
                                <v:shape id="_x0000_i1025" type="#_x0000_t75" alt="" style="width:41.95pt;height:12.3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CA54FC" w:rsidRPr="007C795F" w:rsidRDefault="00CA54FC"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" fillcolor="white [3201]" strokeweight=".5pt">
                <v:textbo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jc w:val="both"/>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79006A">
                        <w:rPr>
                          <w:noProof/>
                          <w:position w:val="-5"/>
                          <w:sz w:val="20"/>
                          <w:szCs w:val="20"/>
                        </w:rPr>
                        <w:pict w14:anchorId="7276E89D">
                          <v:shape id="_x0000_i1040" type="#_x0000_t75" alt="" style="width:6.15pt;height:12.3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79006A">
                        <w:rPr>
                          <w:noProof/>
                          <w:position w:val="-5"/>
                          <w:sz w:val="20"/>
                          <w:szCs w:val="20"/>
                        </w:rPr>
                        <w:pict w14:anchorId="56C6B3F6">
                          <v:shape id="_x0000_i1039" type="#_x0000_t75" alt="" style="width:6.15pt;height:12.3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1FF2D7FC">
                          <v:shape id="_x0000_i1038" type="#_x0000_t75" alt="" style="width:53.9pt;height:12.3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42549C70">
                          <v:shape id="_x0000_i1037" type="#_x0000_t75" alt="" style="width:53.9pt;height:12.3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jc w:val="both"/>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79006A">
                        <w:rPr>
                          <w:noProof/>
                          <w:position w:val="-9"/>
                          <w:sz w:val="20"/>
                          <w:szCs w:val="20"/>
                        </w:rPr>
                        <w:pict w14:anchorId="43024FE0">
                          <v:shape id="_x0000_i1036" type="#_x0000_t75" alt="" style="width:281.8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9006A">
                        <w:rPr>
                          <w:noProof/>
                          <w:position w:val="-9"/>
                          <w:sz w:val="20"/>
                          <w:szCs w:val="20"/>
                        </w:rPr>
                        <w:pict w14:anchorId="4ABF2063">
                          <v:shape id="_x0000_i1035" type="#_x0000_t75" alt="" style="width:281.8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79006A">
                        <w:rPr>
                          <w:noProof/>
                          <w:position w:val="-5"/>
                          <w:sz w:val="20"/>
                          <w:szCs w:val="20"/>
                        </w:rPr>
                        <w:pict w14:anchorId="214A51E7">
                          <v:shape id="_x0000_i1034" type="#_x0000_t75" alt="" style="width:35.8pt;height:12.3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79006A">
                        <w:rPr>
                          <w:noProof/>
                          <w:position w:val="-5"/>
                          <w:sz w:val="20"/>
                          <w:szCs w:val="20"/>
                        </w:rPr>
                        <w:pict w14:anchorId="3B34DFE3">
                          <v:shape id="_x0000_i1033" type="#_x0000_t75" alt="" style="width:35.8pt;height:12.3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jc w:val="both"/>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767DE08D">
                          <v:shape id="_x0000_i1032" type="#_x0000_t75" alt="" style="width:36.2pt;height:12.3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561C804D">
                          <v:shape id="_x0000_i1031" type="#_x0000_t75" alt="" style="width:36.2pt;height:12.3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jc w:val="both"/>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79006A">
                        <w:rPr>
                          <w:noProof/>
                          <w:position w:val="-8"/>
                          <w:sz w:val="20"/>
                          <w:szCs w:val="20"/>
                        </w:rPr>
                        <w:pict w14:anchorId="1E72E636">
                          <v:shape id="_x0000_i1030" type="#_x0000_t75" alt="" style="width:53.9pt;height:12.3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9006A">
                        <w:rPr>
                          <w:noProof/>
                          <w:position w:val="-8"/>
                          <w:sz w:val="20"/>
                          <w:szCs w:val="20"/>
                        </w:rPr>
                        <w:pict w14:anchorId="38F67019">
                          <v:shape id="_x0000_i1029" type="#_x0000_t75" alt="" style="width:53.9pt;height:12.3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lang w:eastAsia="en-US"/>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79006A">
                        <w:rPr>
                          <w:noProof/>
                          <w:sz w:val="20"/>
                          <w:szCs w:val="20"/>
                        </w:rPr>
                        <w:pict w14:anchorId="613737B0">
                          <v:shape id="_x0000_i1028" type="#_x0000_t75" alt="" style="width:281.8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9006A">
                        <w:rPr>
                          <w:noProof/>
                          <w:sz w:val="20"/>
                          <w:szCs w:val="20"/>
                        </w:rPr>
                        <w:pict w14:anchorId="1E603527">
                          <v:shape id="_x0000_i1027" type="#_x0000_t75" alt="" style="width:281.85pt;height:18.1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79006A">
                        <w:rPr>
                          <w:noProof/>
                          <w:sz w:val="20"/>
                          <w:szCs w:val="20"/>
                        </w:rPr>
                        <w:pict w14:anchorId="6BE3E751">
                          <v:shape id="_x0000_i1026" type="#_x0000_t75" alt="" style="width:41.95pt;height:12.3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79006A">
                        <w:rPr>
                          <w:noProof/>
                          <w:sz w:val="20"/>
                          <w:szCs w:val="20"/>
                        </w:rPr>
                        <w:pict w14:anchorId="212DF993">
                          <v:shape id="_x0000_i1025" type="#_x0000_t75" alt="" style="width:41.95pt;height:12.3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CA54FC" w:rsidRPr="007C795F" w:rsidRDefault="00CA54FC"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proofErr w:type="spellStart"/>
                            <w:r w:rsidRPr="00C26A52">
                              <w:rPr>
                                <w:sz w:val="20"/>
                                <w:szCs w:val="20"/>
                                <w:lang w:eastAsia="x-none"/>
                              </w:rPr>
                              <w:t>Signalling</w:t>
                            </w:r>
                            <w:proofErr w:type="spellEnd"/>
                            <w:r w:rsidRPr="00C26A52">
                              <w:rPr>
                                <w:sz w:val="20"/>
                                <w:szCs w:val="20"/>
                                <w:lang w:eastAsia="x-none"/>
                              </w:rPr>
                              <w:t xml:space="preserve">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" fillcolor="white [3201]" strokeweight=".5pt">
                <v:textbo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proofErr w:type="spellStart"/>
                      <w:r w:rsidRPr="00C26A52">
                        <w:rPr>
                          <w:sz w:val="20"/>
                          <w:szCs w:val="20"/>
                          <w:lang w:eastAsia="x-none"/>
                        </w:rPr>
                        <w:t>Signalling</w:t>
                      </w:r>
                      <w:proofErr w:type="spellEnd"/>
                      <w:r w:rsidRPr="00C26A52">
                        <w:rPr>
                          <w:sz w:val="20"/>
                          <w:szCs w:val="20"/>
                          <w:lang w:eastAsia="x-none"/>
                        </w:rPr>
                        <w:t xml:space="preserve">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29" w:name="_Hlk85982428"/>
                            <w:bookmarkStart w:id="30"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79006A"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79006A"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is defined as 0 for PRACH and updated based on TA Command field in msg2/</w:t>
                            </w:r>
                            <w:proofErr w:type="spellStart"/>
                            <w:r w:rsidR="00CA54FC" w:rsidRPr="00C26A52">
                              <w:rPr>
                                <w:color w:val="000000"/>
                                <w:sz w:val="20"/>
                                <w:szCs w:val="20"/>
                              </w:rPr>
                              <w:t>msgB</w:t>
                            </w:r>
                            <w:proofErr w:type="spellEnd"/>
                            <w:r w:rsidR="00CA54FC" w:rsidRPr="00C26A52">
                              <w:rPr>
                                <w:color w:val="000000"/>
                                <w:sz w:val="20"/>
                                <w:szCs w:val="20"/>
                              </w:rPr>
                              <w:t xml:space="preserve">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79006A"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29"/>
                          </w:p>
                          <w:bookmarkEnd w:id="30"/>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" fillcolor="white [3201]" strokeweight=".5pt">
                <v:textbo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79006A"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79006A"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is defined as 0 for PRACH and updated based on TA Command field in msg2/</w:t>
                      </w:r>
                      <w:proofErr w:type="spellStart"/>
                      <w:r w:rsidR="00CA54FC" w:rsidRPr="00C26A52">
                        <w:rPr>
                          <w:color w:val="000000"/>
                          <w:sz w:val="20"/>
                          <w:szCs w:val="20"/>
                        </w:rPr>
                        <w:t>msgB</w:t>
                      </w:r>
                      <w:proofErr w:type="spellEnd"/>
                      <w:r w:rsidR="00CA54FC" w:rsidRPr="00C26A52">
                        <w:rPr>
                          <w:color w:val="000000"/>
                          <w:sz w:val="20"/>
                          <w:szCs w:val="20"/>
                        </w:rPr>
                        <w:t xml:space="preserve">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79006A"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79006A"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8B796" w14:textId="77777777" w:rsidR="0079006A" w:rsidRDefault="0079006A">
      <w:r>
        <w:separator/>
      </w:r>
    </w:p>
  </w:endnote>
  <w:endnote w:type="continuationSeparator" w:id="0">
    <w:p w14:paraId="0ABBCE07" w14:textId="77777777" w:rsidR="0079006A" w:rsidRDefault="0079006A">
      <w:r>
        <w:continuationSeparator/>
      </w:r>
    </w:p>
  </w:endnote>
  <w:endnote w:type="continuationNotice" w:id="1">
    <w:p w14:paraId="3EC0FEE1" w14:textId="77777777" w:rsidR="0079006A" w:rsidRDefault="0079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CA54FC" w:rsidRDefault="00CA54F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7238D" w14:textId="77777777" w:rsidR="0079006A" w:rsidRDefault="0079006A">
      <w:r>
        <w:separator/>
      </w:r>
    </w:p>
  </w:footnote>
  <w:footnote w:type="continuationSeparator" w:id="0">
    <w:p w14:paraId="337B5490" w14:textId="77777777" w:rsidR="0079006A" w:rsidRDefault="0079006A">
      <w:r>
        <w:continuationSeparator/>
      </w:r>
    </w:p>
  </w:footnote>
  <w:footnote w:type="continuationNotice" w:id="1">
    <w:p w14:paraId="3364D616" w14:textId="77777777" w:rsidR="0079006A" w:rsidRDefault="00790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A54FC" w:rsidRDefault="00CA54F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0"/>
  </w:num>
  <w:num w:numId="4">
    <w:abstractNumId w:val="48"/>
  </w:num>
  <w:num w:numId="5">
    <w:abstractNumId w:val="49"/>
  </w:num>
  <w:num w:numId="6">
    <w:abstractNumId w:val="52"/>
  </w:num>
  <w:num w:numId="7">
    <w:abstractNumId w:val="18"/>
  </w:num>
  <w:num w:numId="8">
    <w:abstractNumId w:val="20"/>
  </w:num>
  <w:num w:numId="9">
    <w:abstractNumId w:val="10"/>
  </w:num>
  <w:num w:numId="10">
    <w:abstractNumId w:val="65"/>
  </w:num>
  <w:num w:numId="11">
    <w:abstractNumId w:val="30"/>
  </w:num>
  <w:num w:numId="12">
    <w:abstractNumId w:val="64"/>
  </w:num>
  <w:num w:numId="13">
    <w:abstractNumId w:val="24"/>
  </w:num>
  <w:num w:numId="14">
    <w:abstractNumId w:val="6"/>
  </w:num>
  <w:num w:numId="15">
    <w:abstractNumId w:val="46"/>
  </w:num>
  <w:num w:numId="16">
    <w:abstractNumId w:val="21"/>
  </w:num>
  <w:num w:numId="17">
    <w:abstractNumId w:val="5"/>
  </w:num>
  <w:num w:numId="18">
    <w:abstractNumId w:val="22"/>
  </w:num>
  <w:num w:numId="19">
    <w:abstractNumId w:val="60"/>
  </w:num>
  <w:num w:numId="20">
    <w:abstractNumId w:val="8"/>
  </w:num>
  <w:num w:numId="21">
    <w:abstractNumId w:val="51"/>
  </w:num>
  <w:num w:numId="22">
    <w:abstractNumId w:val="67"/>
  </w:num>
  <w:num w:numId="23">
    <w:abstractNumId w:val="58"/>
  </w:num>
  <w:num w:numId="24">
    <w:abstractNumId w:val="53"/>
  </w:num>
  <w:num w:numId="25">
    <w:abstractNumId w:val="3"/>
  </w:num>
  <w:num w:numId="26">
    <w:abstractNumId w:val="15"/>
  </w:num>
  <w:num w:numId="27">
    <w:abstractNumId w:val="1"/>
  </w:num>
  <w:num w:numId="28">
    <w:abstractNumId w:val="36"/>
  </w:num>
  <w:num w:numId="29">
    <w:abstractNumId w:val="68"/>
  </w:num>
  <w:num w:numId="30">
    <w:abstractNumId w:val="61"/>
  </w:num>
  <w:num w:numId="31">
    <w:abstractNumId w:val="31"/>
  </w:num>
  <w:num w:numId="32">
    <w:abstractNumId w:val="40"/>
  </w:num>
  <w:num w:numId="33">
    <w:abstractNumId w:val="29"/>
  </w:num>
  <w:num w:numId="34">
    <w:abstractNumId w:val="23"/>
  </w:num>
  <w:num w:numId="35">
    <w:abstractNumId w:val="13"/>
  </w:num>
  <w:num w:numId="36">
    <w:abstractNumId w:val="38"/>
  </w:num>
  <w:num w:numId="37">
    <w:abstractNumId w:val="33"/>
  </w:num>
  <w:num w:numId="38">
    <w:abstractNumId w:val="70"/>
  </w:num>
  <w:num w:numId="39">
    <w:abstractNumId w:val="39"/>
  </w:num>
  <w:num w:numId="40">
    <w:abstractNumId w:val="35"/>
  </w:num>
  <w:num w:numId="41">
    <w:abstractNumId w:val="28"/>
  </w:num>
  <w:num w:numId="42">
    <w:abstractNumId w:val="42"/>
  </w:num>
  <w:num w:numId="43">
    <w:abstractNumId w:val="27"/>
  </w:num>
  <w:num w:numId="44">
    <w:abstractNumId w:val="11"/>
  </w:num>
  <w:num w:numId="45">
    <w:abstractNumId w:val="7"/>
  </w:num>
  <w:num w:numId="46">
    <w:abstractNumId w:val="59"/>
  </w:num>
  <w:num w:numId="47">
    <w:abstractNumId w:val="43"/>
  </w:num>
  <w:num w:numId="48">
    <w:abstractNumId w:val="32"/>
  </w:num>
  <w:num w:numId="49">
    <w:abstractNumId w:val="55"/>
  </w:num>
  <w:num w:numId="50">
    <w:abstractNumId w:val="4"/>
  </w:num>
  <w:num w:numId="51">
    <w:abstractNumId w:val="12"/>
  </w:num>
  <w:num w:numId="52">
    <w:abstractNumId w:val="16"/>
  </w:num>
  <w:num w:numId="53">
    <w:abstractNumId w:val="63"/>
  </w:num>
  <w:num w:numId="54">
    <w:abstractNumId w:val="19"/>
  </w:num>
  <w:num w:numId="55">
    <w:abstractNumId w:val="2"/>
  </w:num>
  <w:num w:numId="56">
    <w:abstractNumId w:val="25"/>
  </w:num>
  <w:num w:numId="57">
    <w:abstractNumId w:val="14"/>
  </w:num>
  <w:num w:numId="58">
    <w:abstractNumId w:val="62"/>
  </w:num>
  <w:num w:numId="59">
    <w:abstractNumId w:val="26"/>
  </w:num>
  <w:num w:numId="60">
    <w:abstractNumId w:val="66"/>
  </w:num>
  <w:num w:numId="61">
    <w:abstractNumId w:val="54"/>
  </w:num>
  <w:num w:numId="62">
    <w:abstractNumId w:val="56"/>
  </w:num>
  <w:num w:numId="63">
    <w:abstractNumId w:val="17"/>
  </w:num>
  <w:num w:numId="64">
    <w:abstractNumId w:val="69"/>
  </w:num>
  <w:num w:numId="65">
    <w:abstractNumId w:val="41"/>
  </w:num>
  <w:num w:numId="66">
    <w:abstractNumId w:val="50"/>
  </w:num>
  <w:num w:numId="67">
    <w:abstractNumId w:val="9"/>
  </w:num>
  <w:num w:numId="68">
    <w:abstractNumId w:val="47"/>
  </w:num>
  <w:num w:numId="69">
    <w:abstractNumId w:val="45"/>
  </w:num>
  <w:num w:numId="70">
    <w:abstractNumId w:val="37"/>
  </w:num>
  <w:num w:numId="7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55C"/>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FC1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155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eastAsia="SimSun"/>
      <w:lang w:eastAsia="ja-JP"/>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11378</TotalTime>
  <Pages>42</Pages>
  <Words>5793</Words>
  <Characters>30825</Characters>
  <Application>Microsoft Office Word</Application>
  <DocSecurity>0</DocSecurity>
  <Lines>963</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44</cp:revision>
  <dcterms:created xsi:type="dcterms:W3CDTF">2021-02-01T19:15:00Z</dcterms:created>
  <dcterms:modified xsi:type="dcterms:W3CDTF">2021-11-11T05:53:00Z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