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afd"/>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2"/>
        <w:rPr>
          <w:lang w:eastAsia="zh-CN"/>
        </w:rPr>
      </w:pPr>
      <w:r>
        <w:rPr>
          <w:lang w:eastAsia="zh-CN"/>
        </w:rPr>
        <w:t>2.1. Timeline</w:t>
      </w:r>
    </w:p>
    <w:p w14:paraId="5D41BB61" w14:textId="77777777" w:rsidR="002F50A7" w:rsidRDefault="002F50A7">
      <w:pPr>
        <w:pStyle w:val="afc"/>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DBE700D" w14:textId="77777777" w:rsidR="002F50A7" w:rsidRDefault="003B3BD1">
      <w:pPr>
        <w:pStyle w:val="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89EC096"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05E14EF"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7DE67B85"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22BD7738" w14:textId="77777777" w:rsidR="002F50A7" w:rsidRDefault="003B3BD1">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afc"/>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2E60AC1C" w14:textId="77777777" w:rsidR="002F50A7" w:rsidRDefault="003B3BD1">
            <w:pPr>
              <w:pStyle w:val="afc"/>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4DB76D56" w14:textId="77777777" w:rsidR="002F50A7" w:rsidRDefault="003B3BD1">
            <w:pPr>
              <w:pStyle w:val="afc"/>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afc"/>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HARQ-ACK information in response to a detection of a DCI format 1_1 indicating SCell dormancy, N in 38.213 Section 10.3</w:t>
            </w:r>
          </w:p>
          <w:p w14:paraId="5C4A2DBF"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6D031335"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466D7647" w14:textId="77777777"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6749F1B7" w14:textId="77777777" w:rsidR="002F50A7" w:rsidRDefault="003B3BD1">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afc"/>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3E58A4">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3E58A4">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a9"/>
        <w:spacing w:after="0"/>
        <w:rPr>
          <w:rFonts w:ascii="Times New Roman" w:hAnsi="Times New Roman"/>
          <w:sz w:val="22"/>
          <w:szCs w:val="22"/>
          <w:lang w:eastAsia="zh-CN"/>
        </w:rPr>
      </w:pPr>
    </w:p>
    <w:p w14:paraId="65788488" w14:textId="77777777" w:rsidR="002F50A7" w:rsidRDefault="002F50A7">
      <w:pPr>
        <w:pStyle w:val="a9"/>
        <w:spacing w:after="0"/>
        <w:rPr>
          <w:rFonts w:ascii="Times New Roman" w:hAnsi="Times New Roman"/>
          <w:szCs w:val="20"/>
          <w:lang w:eastAsia="zh-CN"/>
        </w:rPr>
      </w:pPr>
    </w:p>
    <w:p w14:paraId="5B8135FD" w14:textId="77777777" w:rsidR="002F50A7" w:rsidRDefault="002F50A7">
      <w:pPr>
        <w:pStyle w:val="afc"/>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0109EC" w14:textId="77777777" w:rsidR="002F50A7" w:rsidRDefault="002F50A7">
      <w:pPr>
        <w:pStyle w:val="afc"/>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6627F" w14:textId="77777777" w:rsidR="002F50A7" w:rsidRDefault="003B3BD1">
      <w:pPr>
        <w:pStyle w:val="3"/>
        <w:numPr>
          <w:ilvl w:val="2"/>
          <w:numId w:val="19"/>
        </w:numPr>
        <w:rPr>
          <w:lang w:eastAsia="zh-CN"/>
        </w:rPr>
      </w:pPr>
      <w:r>
        <w:rPr>
          <w:lang w:eastAsia="zh-CN"/>
        </w:rPr>
        <w:t xml:space="preserve">Summary on timeline </w:t>
      </w:r>
    </w:p>
    <w:p w14:paraId="1A5D9215" w14:textId="77777777" w:rsidR="002F50A7" w:rsidRDefault="003B3BD1">
      <w:pPr>
        <w:pStyle w:val="4"/>
        <w:numPr>
          <w:ilvl w:val="3"/>
          <w:numId w:val="19"/>
        </w:numPr>
      </w:pPr>
      <w:r>
        <w:t>PDSCH-to-HARQ_feedback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4AEBA942"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PDSCH-to-HARQ_feedback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7CA47317" w14:textId="77777777" w:rsidR="002F50A7" w:rsidRDefault="002F50A7">
      <w:pPr>
        <w:pStyle w:val="a9"/>
        <w:spacing w:after="0"/>
        <w:rPr>
          <w:rFonts w:ascii="Times New Roman" w:hAnsi="Times New Roman"/>
          <w:szCs w:val="20"/>
          <w:lang w:eastAsia="zh-CN"/>
        </w:rPr>
      </w:pPr>
    </w:p>
    <w:p w14:paraId="4BE02DA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af1"/>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PDSCH-to-HARQ_feedback timing indicator field in DCI format 1_0 in RAN1#107e.</w:t>
      </w:r>
    </w:p>
    <w:p w14:paraId="337D1F0F"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a9"/>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a9"/>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a9"/>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a9"/>
              <w:spacing w:after="0"/>
              <w:rPr>
                <w:rFonts w:ascii="Times New Roman" w:hAnsi="Times New Roman"/>
                <w:szCs w:val="20"/>
                <w:lang w:eastAsia="zh-CN"/>
              </w:rPr>
            </w:pPr>
          </w:p>
          <w:p w14:paraId="2C215966" w14:textId="772A5F33"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a9"/>
              <w:spacing w:after="0"/>
              <w:rPr>
                <w:rFonts w:ascii="Times New Roman" w:hAnsi="Times New Roman"/>
                <w:szCs w:val="20"/>
                <w:lang w:eastAsia="zh-CN"/>
              </w:rPr>
            </w:pPr>
          </w:p>
          <w:p w14:paraId="0C06FBCC" w14:textId="12C699EE" w:rsidR="008501DF" w:rsidRDefault="008501DF" w:rsidP="009F2FF4">
            <w:pPr>
              <w:pStyle w:val="a9"/>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PDSCH-to-HARQ_feedback timing indicator field in DCI format 1_0 in RAN1#107e.</w:t>
      </w:r>
    </w:p>
    <w:p w14:paraId="0CE41F97" w14:textId="77777777" w:rsidR="008501DF" w:rsidRDefault="008501DF" w:rsidP="008501DF">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a9"/>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a9"/>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a9"/>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416549"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514D91C8" w:rsidR="00416549" w:rsidRDefault="00416549" w:rsidP="0041654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1F4C47A" w14:textId="27DE8425" w:rsidR="00416549" w:rsidRDefault="00416549" w:rsidP="004165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C95CF0" w14:paraId="18D3B989"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7EE59D6D" w14:textId="05C1120E" w:rsidR="00C95CF0" w:rsidRDefault="00C95CF0" w:rsidP="00416549">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9D55968" w14:textId="02544D45" w:rsidR="00C95CF0" w:rsidRDefault="00C95CF0" w:rsidP="00416549">
            <w:pPr>
              <w:pStyle w:val="a9"/>
              <w:spacing w:after="0"/>
              <w:rPr>
                <w:rFonts w:ascii="Times New Roman" w:hAnsi="Times New Roman"/>
                <w:szCs w:val="20"/>
                <w:lang w:eastAsia="zh-CN"/>
              </w:rPr>
            </w:pPr>
            <w:r>
              <w:rPr>
                <w:rFonts w:ascii="Times New Roman" w:hAnsi="Times New Roman"/>
                <w:szCs w:val="20"/>
                <w:lang w:eastAsia="zh-CN"/>
              </w:rPr>
              <w:t>Option 4</w:t>
            </w:r>
          </w:p>
        </w:tc>
      </w:tr>
      <w:tr w:rsidR="00E5209F" w14:paraId="7BE480A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13EDB20A" w14:textId="48869F9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20D3E427" w14:textId="6FA5A58B"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196ACC" w14:paraId="4F705B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68F37A" w14:textId="13310F16" w:rsidR="00196ACC" w:rsidRDefault="00173AC3" w:rsidP="00E5209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54515680" w14:textId="5D3D0964" w:rsidR="00196ACC" w:rsidRDefault="00173AC3" w:rsidP="00E5209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DB454B" w14:paraId="39878112"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047F7F8" w14:textId="24FA7FB4"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400B0B2" w14:textId="3901D6E9"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461519" w14:paraId="4667F2D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C9D6B6F" w14:textId="65DB2B93" w:rsidR="00461519" w:rsidRDefault="00461519" w:rsidP="00461519">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0E2F449D" w14:textId="242396A6" w:rsidR="00461519" w:rsidRDefault="00461519" w:rsidP="00461519">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4"/>
        <w:numPr>
          <w:ilvl w:val="3"/>
          <w:numId w:val="19"/>
        </w:numPr>
      </w:pPr>
      <w:r>
        <w:t>k0 and k2 for single PDSCH/PUSCH scheduling</w:t>
      </w:r>
    </w:p>
    <w:p w14:paraId="3752B4C5" w14:textId="77777777" w:rsidR="002F50A7" w:rsidRDefault="003B3BD1">
      <w:pPr>
        <w:pStyle w:val="a9"/>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a9"/>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a9"/>
        <w:spacing w:beforeLines="50" w:before="120"/>
      </w:pPr>
    </w:p>
    <w:p w14:paraId="00F89CEF" w14:textId="77777777" w:rsidR="002F50A7" w:rsidRDefault="003B3BD1">
      <w:pPr>
        <w:pStyle w:val="a9"/>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a9"/>
        <w:spacing w:after="0"/>
        <w:rPr>
          <w:rFonts w:ascii="Times New Roman" w:hAnsi="Times New Roman"/>
          <w:szCs w:val="20"/>
          <w:lang w:eastAsia="zh-CN"/>
        </w:rPr>
      </w:pPr>
    </w:p>
    <w:p w14:paraId="61AECBA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lastRenderedPageBreak/>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5"/>
        <w:rPr>
          <w:lang w:eastAsia="zh-CN"/>
        </w:rPr>
      </w:pPr>
      <w:r>
        <w:rPr>
          <w:highlight w:val="cyan"/>
          <w:lang w:eastAsia="zh-CN"/>
        </w:rPr>
        <w:t>Discussion point 1-2</w:t>
      </w:r>
    </w:p>
    <w:p w14:paraId="225EF47C" w14:textId="77777777"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a9"/>
        <w:spacing w:after="0"/>
        <w:rPr>
          <w:rFonts w:ascii="Times New Roman" w:hAnsi="Times New Roman"/>
          <w:szCs w:val="20"/>
          <w:lang w:eastAsia="zh-CN"/>
        </w:rPr>
      </w:pPr>
    </w:p>
    <w:p w14:paraId="1166EA3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2BE4B13"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a9"/>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No, it can be achieved by gNB’s configuration in TDRA table.</w:t>
            </w:r>
          </w:p>
        </w:tc>
      </w:tr>
      <w:tr w:rsidR="005D6635" w14:paraId="2E50E4DC" w14:textId="77777777">
        <w:trPr>
          <w:trHeight w:val="339"/>
        </w:trPr>
        <w:tc>
          <w:tcPr>
            <w:tcW w:w="1871" w:type="dxa"/>
          </w:tcPr>
          <w:p w14:paraId="79C1B1A3" w14:textId="2A07C2A2"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a9"/>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16C8BEEA" w14:textId="07D9F57C" w:rsidR="005D6635" w:rsidRDefault="005D6635">
            <w:pPr>
              <w:pStyle w:val="a9"/>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257D4343" w14:textId="77777777"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a9"/>
              <w:spacing w:after="0"/>
              <w:rPr>
                <w:rFonts w:ascii="Times New Roman" w:hAnsi="Times New Roman"/>
                <w:szCs w:val="20"/>
                <w:lang w:eastAsia="zh-CN"/>
              </w:rPr>
            </w:pPr>
          </w:p>
        </w:tc>
        <w:tc>
          <w:tcPr>
            <w:tcW w:w="8021" w:type="dxa"/>
          </w:tcPr>
          <w:p w14:paraId="2D1C990F" w14:textId="77777777" w:rsidR="008501DF" w:rsidRDefault="008501DF" w:rsidP="008501DF">
            <w:pPr>
              <w:pStyle w:val="a9"/>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2582CC6"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2D4EDB" w14:textId="278618FA" w:rsidR="007A2C6E" w:rsidRPr="007A2C6E" w:rsidRDefault="007A2C6E" w:rsidP="008501DF">
            <w:pPr>
              <w:pStyle w:val="a9"/>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416549" w:rsidRPr="007A2C6E" w14:paraId="07D65FCD" w14:textId="77777777" w:rsidTr="008501DF">
        <w:trPr>
          <w:trHeight w:val="339"/>
        </w:trPr>
        <w:tc>
          <w:tcPr>
            <w:tcW w:w="1871" w:type="dxa"/>
          </w:tcPr>
          <w:p w14:paraId="7F1B15D2" w14:textId="50681609"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210C01" w14:textId="4422441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E5209F" w:rsidRPr="007A2C6E" w14:paraId="1777196A" w14:textId="77777777" w:rsidTr="008501DF">
        <w:trPr>
          <w:trHeight w:val="339"/>
        </w:trPr>
        <w:tc>
          <w:tcPr>
            <w:tcW w:w="1871" w:type="dxa"/>
          </w:tcPr>
          <w:p w14:paraId="44BDC34B" w14:textId="39B80DC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F9FD4C" w14:textId="64F5D1D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461519" w:rsidRPr="007A2C6E" w14:paraId="51167829" w14:textId="77777777" w:rsidTr="00DC5735">
        <w:trPr>
          <w:trHeight w:val="339"/>
        </w:trPr>
        <w:tc>
          <w:tcPr>
            <w:tcW w:w="1871" w:type="dxa"/>
          </w:tcPr>
          <w:p w14:paraId="5E15421D" w14:textId="77777777" w:rsidR="00461519" w:rsidRPr="00F3195F" w:rsidRDefault="00461519" w:rsidP="00DC5735">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0964D0A" w14:textId="77777777" w:rsidR="00461519" w:rsidRPr="00F3195F" w:rsidRDefault="00461519" w:rsidP="00DC5735">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461519" w:rsidRPr="007A2C6E" w14:paraId="5BFB5B6D" w14:textId="77777777" w:rsidTr="008501DF">
        <w:trPr>
          <w:trHeight w:val="339"/>
        </w:trPr>
        <w:tc>
          <w:tcPr>
            <w:tcW w:w="1871" w:type="dxa"/>
          </w:tcPr>
          <w:p w14:paraId="3C4AD970" w14:textId="77777777" w:rsidR="00461519" w:rsidRDefault="00461519" w:rsidP="00E5209F">
            <w:pPr>
              <w:pStyle w:val="a9"/>
              <w:spacing w:after="0"/>
              <w:rPr>
                <w:rFonts w:ascii="Times New Roman" w:eastAsiaTheme="minorEastAsia" w:hAnsi="Times New Roman" w:hint="eastAsia"/>
                <w:szCs w:val="20"/>
                <w:lang w:eastAsia="ko-KR"/>
              </w:rPr>
            </w:pPr>
          </w:p>
        </w:tc>
        <w:tc>
          <w:tcPr>
            <w:tcW w:w="8021" w:type="dxa"/>
          </w:tcPr>
          <w:p w14:paraId="1E847EA6" w14:textId="77777777" w:rsidR="00461519" w:rsidRDefault="00461519" w:rsidP="00E5209F">
            <w:pPr>
              <w:pStyle w:val="a9"/>
              <w:spacing w:after="0"/>
              <w:rPr>
                <w:rFonts w:ascii="Times New Roman" w:eastAsiaTheme="minorEastAsia" w:hAnsi="Times New Roman" w:hint="eastAsia"/>
                <w:szCs w:val="20"/>
                <w:lang w:eastAsia="ko-KR"/>
              </w:rPr>
            </w:pP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lastRenderedPageBreak/>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a9"/>
        <w:spacing w:after="0"/>
        <w:rPr>
          <w:rFonts w:ascii="Times New Roman" w:hAnsi="Times New Roman"/>
          <w:szCs w:val="20"/>
          <w:lang w:eastAsia="zh-CN"/>
        </w:rPr>
      </w:pPr>
    </w:p>
    <w:p w14:paraId="06E302B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5"/>
        <w:rPr>
          <w:lang w:eastAsia="zh-CN"/>
        </w:rPr>
      </w:pPr>
      <w:r>
        <w:rPr>
          <w:highlight w:val="cyan"/>
          <w:lang w:eastAsia="zh-CN"/>
        </w:rPr>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78EEB5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416549" w14:paraId="2F5BEA81" w14:textId="77777777" w:rsidTr="008A4846">
        <w:trPr>
          <w:trHeight w:val="339"/>
        </w:trPr>
        <w:tc>
          <w:tcPr>
            <w:tcW w:w="1871" w:type="dxa"/>
          </w:tcPr>
          <w:p w14:paraId="577ACDF7" w14:textId="1F6D6F5C"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D3C5A2B" w14:textId="4455D4B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40284740" w14:textId="77777777" w:rsidTr="008A4846">
        <w:trPr>
          <w:trHeight w:val="339"/>
        </w:trPr>
        <w:tc>
          <w:tcPr>
            <w:tcW w:w="1871" w:type="dxa"/>
          </w:tcPr>
          <w:p w14:paraId="316A2297" w14:textId="33F88EA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BAAB1ED" w14:textId="77777777" w:rsidR="002F50A7" w:rsidRDefault="002F50A7">
      <w:pPr>
        <w:pStyle w:val="a9"/>
        <w:spacing w:after="0"/>
        <w:rPr>
          <w:rFonts w:ascii="Times New Roman" w:hAnsi="Times New Roman"/>
          <w:szCs w:val="20"/>
          <w:lang w:eastAsia="zh-CN"/>
        </w:rPr>
      </w:pPr>
    </w:p>
    <w:p w14:paraId="6E78BAF8" w14:textId="77777777" w:rsidR="002F50A7" w:rsidRDefault="002F50A7">
      <w:pPr>
        <w:pStyle w:val="a9"/>
        <w:spacing w:after="0"/>
        <w:rPr>
          <w:rFonts w:ascii="Times New Roman" w:hAnsi="Times New Roman"/>
          <w:szCs w:val="20"/>
        </w:rPr>
      </w:pPr>
    </w:p>
    <w:p w14:paraId="28A9AF2F" w14:textId="77777777" w:rsidR="002F50A7" w:rsidRDefault="003B3BD1">
      <w:pPr>
        <w:pStyle w:val="a9"/>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3"/>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a9"/>
        <w:spacing w:after="0"/>
        <w:rPr>
          <w:rFonts w:ascii="Times New Roman" w:hAnsi="Times New Roman"/>
          <w:szCs w:val="20"/>
          <w:lang w:eastAsia="zh-CN"/>
        </w:rPr>
      </w:pPr>
    </w:p>
    <w:p w14:paraId="1340DE40" w14:textId="77777777" w:rsidR="002F50A7" w:rsidRDefault="002F50A7">
      <w:pPr>
        <w:pStyle w:val="a9"/>
        <w:spacing w:after="0"/>
        <w:rPr>
          <w:rFonts w:ascii="Times New Roman" w:hAnsi="Times New Roman"/>
          <w:szCs w:val="20"/>
          <w:lang w:eastAsia="zh-CN"/>
        </w:rPr>
      </w:pPr>
    </w:p>
    <w:p w14:paraId="3A9AF95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316AB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3FDB9499"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549CF03"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416549" w14:paraId="4E8C07CF" w14:textId="77777777" w:rsidTr="008501DF">
        <w:trPr>
          <w:trHeight w:val="339"/>
        </w:trPr>
        <w:tc>
          <w:tcPr>
            <w:tcW w:w="1871" w:type="dxa"/>
          </w:tcPr>
          <w:p w14:paraId="60EFE180" w14:textId="076F3946"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AADA77" w14:textId="50F4D8DE"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29B2A9EF" w14:textId="77777777" w:rsidTr="008501DF">
        <w:trPr>
          <w:trHeight w:val="339"/>
        </w:trPr>
        <w:tc>
          <w:tcPr>
            <w:tcW w:w="1871" w:type="dxa"/>
          </w:tcPr>
          <w:p w14:paraId="6D145E59" w14:textId="77777777"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05D5668" w14:textId="77777777" w:rsidR="002F50A7" w:rsidRDefault="002F50A7"/>
    <w:p w14:paraId="47C8C7B2" w14:textId="77777777" w:rsidR="002F50A7" w:rsidRDefault="003B3BD1">
      <w:pPr>
        <w:pStyle w:val="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a6"/>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a6"/>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5"/>
        <w:rPr>
          <w:lang w:eastAsia="zh-CN"/>
        </w:rPr>
      </w:pPr>
      <w:r>
        <w:rPr>
          <w:highlight w:val="cyan"/>
          <w:lang w:eastAsia="zh-CN"/>
        </w:rPr>
        <w:t>Proposal 1-5</w:t>
      </w:r>
    </w:p>
    <w:p w14:paraId="1D4E8E65" w14:textId="77777777" w:rsidR="002F50A7" w:rsidRDefault="003B3BD1">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592483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4E83B5AD" w14:textId="7140EFDF"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a9"/>
              <w:spacing w:after="0"/>
              <w:rPr>
                <w:rFonts w:ascii="Times New Roman" w:hAnsi="Times New Roman"/>
                <w:szCs w:val="20"/>
                <w:lang w:eastAsia="zh-CN"/>
              </w:rPr>
            </w:pPr>
          </w:p>
        </w:tc>
        <w:tc>
          <w:tcPr>
            <w:tcW w:w="8021" w:type="dxa"/>
          </w:tcPr>
          <w:p w14:paraId="5B094D87" w14:textId="77777777" w:rsidR="009F2FF4" w:rsidRDefault="009F2FF4" w:rsidP="007D4961">
            <w:pPr>
              <w:pStyle w:val="a9"/>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a9"/>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a9"/>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r w:rsidR="00416549" w14:paraId="7076EB8D" w14:textId="77777777" w:rsidTr="000475D6">
        <w:trPr>
          <w:trHeight w:val="339"/>
        </w:trPr>
        <w:tc>
          <w:tcPr>
            <w:tcW w:w="1871" w:type="dxa"/>
          </w:tcPr>
          <w:p w14:paraId="48F5B3EF" w14:textId="2FB22586"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504B3EB" w14:textId="605658EC"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r w:rsidRPr="00F4147E">
              <w:rPr>
                <w:rFonts w:ascii="Times New Roman" w:hAnsi="Times New Roman"/>
                <w:szCs w:val="20"/>
                <w:lang w:eastAsia="zh-CN"/>
              </w:rPr>
              <w:t>with 4x/8x scaling</w:t>
            </w:r>
          </w:p>
        </w:tc>
      </w:tr>
      <w:tr w:rsidR="00690F0B" w14:paraId="382E1710" w14:textId="77777777" w:rsidTr="000475D6">
        <w:trPr>
          <w:trHeight w:val="339"/>
        </w:trPr>
        <w:tc>
          <w:tcPr>
            <w:tcW w:w="1871" w:type="dxa"/>
          </w:tcPr>
          <w:p w14:paraId="0AA50421" w14:textId="67CAB100"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79C09BA" w14:textId="65F545DB"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E5209F" w14:paraId="5500C3E5" w14:textId="77777777" w:rsidTr="000475D6">
        <w:trPr>
          <w:trHeight w:val="339"/>
        </w:trPr>
        <w:tc>
          <w:tcPr>
            <w:tcW w:w="1871" w:type="dxa"/>
          </w:tcPr>
          <w:p w14:paraId="563B7C26" w14:textId="11BA53DE"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3169938" w14:textId="17849135" w:rsidR="00E5209F" w:rsidRDefault="00E5209F" w:rsidP="00AC3911">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w:t>
            </w:r>
            <w:r w:rsidR="00AC3911">
              <w:rPr>
                <w:rFonts w:ascii="Times New Roman" w:eastAsiaTheme="minorEastAsia" w:hAnsi="Times New Roman"/>
                <w:szCs w:val="20"/>
                <w:lang w:eastAsia="ko-KR"/>
              </w:rPr>
              <w:t xml:space="preserve"> after RAN#106b-e. With the endorsed</w:t>
            </w:r>
            <w:r>
              <w:rPr>
                <w:rFonts w:ascii="Times New Roman" w:eastAsiaTheme="minorEastAsia" w:hAnsi="Times New Roman"/>
                <w:szCs w:val="20"/>
                <w:lang w:eastAsia="ko-KR"/>
              </w:rPr>
              <w:t xml:space="preserve"> CR, the additional processing timeline relaxation makes additional specification works. Also, without the scaling on d_1,1, d_2, nothing is broken.</w:t>
            </w:r>
          </w:p>
        </w:tc>
      </w:tr>
      <w:tr w:rsidR="00DB454B" w14:paraId="3520FEBC" w14:textId="77777777" w:rsidTr="000475D6">
        <w:trPr>
          <w:trHeight w:val="339"/>
        </w:trPr>
        <w:tc>
          <w:tcPr>
            <w:tcW w:w="1871" w:type="dxa"/>
          </w:tcPr>
          <w:p w14:paraId="4F9B2DFF" w14:textId="4390E1AC"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0F4069A1" w14:textId="282E4EA4"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461519" w14:paraId="4E8D6270" w14:textId="77777777" w:rsidTr="00DC5735">
        <w:trPr>
          <w:trHeight w:val="339"/>
        </w:trPr>
        <w:tc>
          <w:tcPr>
            <w:tcW w:w="1871" w:type="dxa"/>
          </w:tcPr>
          <w:p w14:paraId="0388007D" w14:textId="77777777" w:rsidR="00461519" w:rsidRPr="00D9268F" w:rsidRDefault="00461519" w:rsidP="00DC5735">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877482" w14:textId="77777777" w:rsidR="00461519" w:rsidRPr="00D9268F" w:rsidRDefault="00461519" w:rsidP="00DC5735">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t>
            </w:r>
            <w:r w:rsidRPr="00D9268F">
              <w:rPr>
                <w:rFonts w:ascii="Times New Roman" w:hAnsi="Times New Roman"/>
                <w:szCs w:val="20"/>
                <w:lang w:eastAsia="zh-CN"/>
              </w:rPr>
              <w:t xml:space="preserve">Without scaling the </w:t>
            </w:r>
            <w:r w:rsidRPr="00D9268F">
              <w:rPr>
                <w:rFonts w:eastAsia="Batang"/>
                <w:i/>
                <w:lang w:eastAsia="ko-KR"/>
              </w:rPr>
              <w:t>d</w:t>
            </w:r>
            <w:r w:rsidRPr="00D9268F">
              <w:rPr>
                <w:rFonts w:eastAsia="Batang"/>
                <w:i/>
                <w:vertAlign w:val="subscript"/>
                <w:lang w:eastAsia="ko-KR"/>
              </w:rPr>
              <w:t>1,1</w:t>
            </w:r>
            <w:r w:rsidRPr="00D9268F">
              <w:rPr>
                <w:rFonts w:eastAsia="Batang"/>
                <w:lang w:eastAsia="ko-KR"/>
              </w:rPr>
              <w:t xml:space="preserve"> , </w:t>
            </w:r>
            <w:r w:rsidRPr="00D9268F">
              <w:rPr>
                <w:rFonts w:eastAsia="Batang"/>
                <w:i/>
                <w:lang w:eastAsia="ko-KR"/>
              </w:rPr>
              <w:t>d</w:t>
            </w:r>
            <w:r w:rsidRPr="00D9268F">
              <w:rPr>
                <w:rFonts w:eastAsia="Batang"/>
                <w:i/>
                <w:vertAlign w:val="subscript"/>
                <w:lang w:eastAsia="ko-KR"/>
              </w:rPr>
              <w:t>2</w:t>
            </w:r>
            <w:r w:rsidRPr="00D9268F">
              <w:t xml:space="preserve"> , </w:t>
            </w:r>
            <w:r w:rsidRPr="00D9268F">
              <w:rPr>
                <w:rFonts w:eastAsia="Batang"/>
                <w:i/>
                <w:lang w:eastAsia="ko-KR"/>
              </w:rPr>
              <w:t>d</w:t>
            </w:r>
            <w:r w:rsidRPr="00D9268F">
              <w:rPr>
                <w:rFonts w:eastAsia="Batang"/>
                <w:i/>
                <w:vertAlign w:val="subscript"/>
                <w:lang w:eastAsia="ko-KR"/>
              </w:rPr>
              <w:t>2,1</w:t>
            </w:r>
            <w:r w:rsidRPr="00D9268F">
              <w:rPr>
                <w:rFonts w:eastAsia="Batang"/>
                <w:lang w:eastAsia="ko-KR"/>
              </w:rPr>
              <w:t xml:space="preserve"> and </w:t>
            </w:r>
            <w:r w:rsidRPr="00D9268F">
              <w:rPr>
                <w:rFonts w:eastAsia="Batang"/>
                <w:i/>
                <w:lang w:eastAsia="ko-KR"/>
              </w:rPr>
              <w:t>d</w:t>
            </w:r>
            <w:r w:rsidRPr="00D9268F">
              <w:rPr>
                <w:rFonts w:eastAsia="Batang"/>
                <w:i/>
                <w:vertAlign w:val="subscript"/>
                <w:lang w:eastAsia="ko-KR"/>
              </w:rPr>
              <w:t xml:space="preserve">2, </w:t>
            </w:r>
            <w:r w:rsidRPr="00D9268F">
              <w:rPr>
                <w:rFonts w:ascii="Times New Roman" w:hAnsi="Times New Roman"/>
                <w:szCs w:val="20"/>
                <w:lang w:eastAsia="zh-CN"/>
              </w:rPr>
              <w:t>the processing timeline is not exactly 4x/8x of 120kHz SCS.</w:t>
            </w:r>
          </w:p>
        </w:tc>
      </w:tr>
      <w:tr w:rsidR="00461519" w14:paraId="69044FB3" w14:textId="77777777" w:rsidTr="000475D6">
        <w:trPr>
          <w:trHeight w:val="339"/>
        </w:trPr>
        <w:tc>
          <w:tcPr>
            <w:tcW w:w="1871" w:type="dxa"/>
          </w:tcPr>
          <w:p w14:paraId="5944C9BC" w14:textId="77777777" w:rsidR="00461519" w:rsidRPr="00461519" w:rsidRDefault="00461519" w:rsidP="00DB454B">
            <w:pPr>
              <w:pStyle w:val="a9"/>
              <w:spacing w:after="0"/>
              <w:rPr>
                <w:rFonts w:ascii="Times New Roman" w:eastAsiaTheme="minorEastAsia" w:hAnsi="Times New Roman"/>
                <w:szCs w:val="20"/>
                <w:lang w:eastAsia="ko-KR"/>
              </w:rPr>
            </w:pPr>
          </w:p>
        </w:tc>
        <w:tc>
          <w:tcPr>
            <w:tcW w:w="8021" w:type="dxa"/>
          </w:tcPr>
          <w:p w14:paraId="3EFC1D7E" w14:textId="77777777" w:rsidR="00461519" w:rsidRDefault="00461519" w:rsidP="00DB454B">
            <w:pPr>
              <w:pStyle w:val="a9"/>
              <w:spacing w:after="0"/>
              <w:rPr>
                <w:rFonts w:ascii="Times New Roman" w:eastAsiaTheme="minorEastAsia" w:hAnsi="Times New Roman"/>
                <w:szCs w:val="20"/>
                <w:lang w:eastAsia="ko-KR"/>
              </w:rPr>
            </w:pP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40891797"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4388D912"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9F25E53"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07142E"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a9"/>
              <w:spacing w:after="0"/>
              <w:rPr>
                <w:rFonts w:ascii="Times New Roman" w:hAnsi="Times New Roman"/>
                <w:szCs w:val="20"/>
                <w:lang w:eastAsia="zh-CN"/>
              </w:rPr>
            </w:pPr>
          </w:p>
        </w:tc>
        <w:tc>
          <w:tcPr>
            <w:tcW w:w="8021" w:type="dxa"/>
          </w:tcPr>
          <w:p w14:paraId="03E98529" w14:textId="77777777" w:rsidR="008501DF" w:rsidRDefault="008501DF" w:rsidP="008501DF">
            <w:pPr>
              <w:pStyle w:val="a9"/>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afc"/>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lastRenderedPageBreak/>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3007924"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a9"/>
              <w:spacing w:after="0"/>
              <w:rPr>
                <w:rFonts w:ascii="Times New Roman" w:hAnsi="Times New Roman"/>
                <w:szCs w:val="20"/>
                <w:lang w:eastAsia="zh-CN"/>
              </w:rPr>
            </w:pPr>
          </w:p>
        </w:tc>
        <w:tc>
          <w:tcPr>
            <w:tcW w:w="8021" w:type="dxa"/>
          </w:tcPr>
          <w:p w14:paraId="1D54F8D3" w14:textId="77777777" w:rsidR="008501DF" w:rsidRDefault="008501DF" w:rsidP="008501DF">
            <w:pPr>
              <w:pStyle w:val="a9"/>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a9"/>
        <w:spacing w:beforeLines="50" w:before="120"/>
        <w:rPr>
          <w:rFonts w:ascii="Times New Roman" w:hAnsi="Times New Roman"/>
          <w:szCs w:val="22"/>
          <w:lang w:eastAsia="zh-CN"/>
        </w:rPr>
      </w:pPr>
      <w:r>
        <w:rPr>
          <w:rFonts w:ascii="Times New Roman" w:hAnsi="Times New Roman"/>
          <w:szCs w:val="22"/>
          <w:lang w:eastAsia="zh-CN"/>
        </w:rPr>
        <w:lastRenderedPageBreak/>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a9"/>
        <w:spacing w:after="0"/>
        <w:rPr>
          <w:rFonts w:ascii="Times New Roman" w:hAnsi="Times New Roman"/>
          <w:szCs w:val="20"/>
          <w:lang w:eastAsia="zh-CN"/>
        </w:rPr>
      </w:pPr>
    </w:p>
    <w:p w14:paraId="502772EA" w14:textId="77777777" w:rsidR="002F50A7" w:rsidRDefault="003B3BD1">
      <w:pPr>
        <w:pStyle w:val="5"/>
        <w:rPr>
          <w:lang w:eastAsia="zh-CN"/>
        </w:rPr>
      </w:pPr>
      <w:r>
        <w:rPr>
          <w:lang w:eastAsia="zh-CN"/>
        </w:rPr>
        <w:t>Discussion point 1-8</w:t>
      </w:r>
    </w:p>
    <w:p w14:paraId="14705C0B"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CB8C05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FBC09D" w14:textId="7F9A588A" w:rsidR="007A2C6E" w:rsidRPr="007A2C6E" w:rsidRDefault="007A2C6E">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a9"/>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a9"/>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r w:rsidR="00416549" w:rsidRPr="007A2C6E" w14:paraId="73B6B414" w14:textId="77777777">
        <w:trPr>
          <w:trHeight w:val="339"/>
        </w:trPr>
        <w:tc>
          <w:tcPr>
            <w:tcW w:w="1871" w:type="dxa"/>
          </w:tcPr>
          <w:p w14:paraId="6B5D7F01" w14:textId="20C9E23D" w:rsidR="00416549" w:rsidRPr="001346B0"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CDE357B" w14:textId="7BF8F3BB" w:rsidR="00416549" w:rsidRPr="001346B0" w:rsidRDefault="00416549" w:rsidP="00416549">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E5209F" w:rsidRPr="007A2C6E" w14:paraId="27535844" w14:textId="77777777">
        <w:trPr>
          <w:trHeight w:val="339"/>
        </w:trPr>
        <w:tc>
          <w:tcPr>
            <w:tcW w:w="1871" w:type="dxa"/>
          </w:tcPr>
          <w:p w14:paraId="0F08532B" w14:textId="404B19F0" w:rsidR="00E5209F" w:rsidRPr="00E5209F" w:rsidRDefault="00E5209F" w:rsidP="0041654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6B456D" w14:textId="47A95544" w:rsidR="00E5209F" w:rsidRPr="00E5209F" w:rsidRDefault="00E5209F" w:rsidP="0041654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bl>
    <w:p w14:paraId="7B42AE7A" w14:textId="77777777" w:rsidR="002F50A7" w:rsidRDefault="002F50A7">
      <w:pPr>
        <w:rPr>
          <w:lang w:val="en-GB"/>
        </w:rPr>
      </w:pPr>
    </w:p>
    <w:p w14:paraId="482C6DE3" w14:textId="77777777" w:rsidR="002F50A7" w:rsidRDefault="002F50A7">
      <w:pPr>
        <w:pStyle w:val="a9"/>
        <w:spacing w:after="0"/>
        <w:rPr>
          <w:rFonts w:ascii="Times New Roman" w:hAnsi="Times New Roman"/>
          <w:szCs w:val="20"/>
          <w:lang w:eastAsia="zh-CN"/>
        </w:rPr>
      </w:pPr>
    </w:p>
    <w:p w14:paraId="6B808922" w14:textId="77777777" w:rsidR="002F50A7" w:rsidRDefault="003B3BD1">
      <w:pPr>
        <w:pStyle w:val="2"/>
        <w:rPr>
          <w:lang w:eastAsia="zh-CN"/>
        </w:rPr>
      </w:pPr>
      <w:r>
        <w:rPr>
          <w:lang w:eastAsia="zh-CN"/>
        </w:rPr>
        <w:t>2.2. Other issue(s)</w:t>
      </w:r>
    </w:p>
    <w:p w14:paraId="3D19DE3B" w14:textId="77777777" w:rsidR="002F50A7" w:rsidRDefault="002F50A7">
      <w:pPr>
        <w:pStyle w:val="afc"/>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46F4119" w14:textId="77777777" w:rsidR="002F50A7" w:rsidRDefault="003B3BD1">
      <w:pPr>
        <w:pStyle w:val="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lastRenderedPageBreak/>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afc"/>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lastRenderedPageBreak/>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a9"/>
        <w:spacing w:after="0"/>
        <w:rPr>
          <w:rFonts w:ascii="Times New Roman" w:hAnsi="Times New Roman"/>
          <w:szCs w:val="20"/>
        </w:rPr>
      </w:pPr>
    </w:p>
    <w:p w14:paraId="48E5644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a9"/>
        <w:spacing w:after="0"/>
        <w:rPr>
          <w:rFonts w:ascii="Times New Roman" w:hAnsi="Times New Roman"/>
          <w:szCs w:val="20"/>
          <w:lang w:eastAsia="zh-CN"/>
        </w:rPr>
      </w:pPr>
    </w:p>
    <w:p w14:paraId="09887BA8" w14:textId="77777777" w:rsidR="002F50A7" w:rsidRPr="008501DF" w:rsidRDefault="003B3BD1" w:rsidP="008501DF">
      <w:pPr>
        <w:pStyle w:val="af1"/>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a9"/>
        <w:spacing w:after="0"/>
        <w:rPr>
          <w:rFonts w:ascii="Times New Roman" w:hAnsi="Times New Roman"/>
          <w:szCs w:val="20"/>
          <w:lang w:eastAsia="zh-CN"/>
        </w:rPr>
      </w:pPr>
    </w:p>
    <w:p w14:paraId="5061CB8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1A0023A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a9"/>
              <w:spacing w:after="0"/>
              <w:rPr>
                <w:rFonts w:ascii="Times New Roman" w:hAnsi="Times New Roman"/>
                <w:szCs w:val="20"/>
                <w:lang w:eastAsia="zh-CN"/>
              </w:rPr>
            </w:pPr>
          </w:p>
        </w:tc>
        <w:tc>
          <w:tcPr>
            <w:tcW w:w="8021" w:type="dxa"/>
          </w:tcPr>
          <w:p w14:paraId="28820B40" w14:textId="77777777" w:rsidR="008501DF" w:rsidRDefault="008501DF" w:rsidP="008501DF">
            <w:pPr>
              <w:pStyle w:val="a9"/>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365ECC2" w14:textId="77777777"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a9"/>
              <w:spacing w:after="0"/>
              <w:rPr>
                <w:rFonts w:ascii="Times New Roman" w:hAnsi="Times New Roman"/>
                <w:szCs w:val="20"/>
                <w:lang w:eastAsia="zh-CN"/>
              </w:rPr>
            </w:pPr>
          </w:p>
          <w:p w14:paraId="2842978E" w14:textId="2A245ABE"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FF46B24" w14:textId="54B31C04" w:rsidR="000475D6" w:rsidRPr="000475D6" w:rsidRDefault="000475D6" w:rsidP="008501DF">
            <w:pPr>
              <w:pStyle w:val="a9"/>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af1"/>
        <w:rPr>
          <w:lang w:eastAsia="zh-CN"/>
        </w:rPr>
      </w:pPr>
    </w:p>
    <w:p w14:paraId="6E0CCAE2" w14:textId="77777777" w:rsidR="008501DF" w:rsidRDefault="008501DF" w:rsidP="008501DF">
      <w:pPr>
        <w:pStyle w:val="5"/>
      </w:pPr>
      <w:r w:rsidRPr="00547839">
        <w:rPr>
          <w:highlight w:val="cyan"/>
        </w:rPr>
        <w:t>Proposal 2-1a</w:t>
      </w:r>
      <w:r>
        <w:t xml:space="preserve"> </w:t>
      </w:r>
    </w:p>
    <w:p w14:paraId="7BD0330A"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a9"/>
        <w:spacing w:after="0"/>
        <w:rPr>
          <w:rFonts w:ascii="Times New Roman" w:hAnsi="Times New Roman"/>
          <w:szCs w:val="20"/>
          <w:lang w:eastAsia="zh-CN"/>
        </w:rPr>
      </w:pPr>
    </w:p>
    <w:p w14:paraId="5F84EB9B"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690F0B" w14:paraId="01CABC4A" w14:textId="77777777" w:rsidTr="008501DF">
        <w:trPr>
          <w:trHeight w:val="339"/>
        </w:trPr>
        <w:tc>
          <w:tcPr>
            <w:tcW w:w="1871" w:type="dxa"/>
          </w:tcPr>
          <w:p w14:paraId="201E2B8A" w14:textId="2ED3A07A" w:rsidR="00690F0B" w:rsidRPr="00F4147E" w:rsidRDefault="00690F0B" w:rsidP="00690F0B">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791FEE" w14:textId="4E23BD5D" w:rsidR="00690F0B" w:rsidRPr="00F4147E" w:rsidRDefault="00690F0B" w:rsidP="00690F0B">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BB5880" w14:paraId="719D73C8" w14:textId="77777777" w:rsidTr="008501DF">
        <w:trPr>
          <w:trHeight w:val="339"/>
        </w:trPr>
        <w:tc>
          <w:tcPr>
            <w:tcW w:w="1871" w:type="dxa"/>
          </w:tcPr>
          <w:p w14:paraId="36E22F84" w14:textId="64C7BBF7" w:rsidR="00BB5880" w:rsidRPr="00BB5880" w:rsidRDefault="00BB5880" w:rsidP="00BB5880">
            <w:pPr>
              <w:pStyle w:val="a9"/>
              <w:spacing w:before="0" w:after="0" w:line="240" w:lineRule="auto"/>
              <w:rPr>
                <w:rFonts w:ascii="Times New Roman" w:hAnsi="Times New Roman"/>
                <w:szCs w:val="20"/>
                <w:lang w:eastAsia="zh-CN"/>
              </w:rPr>
            </w:pPr>
            <w:r w:rsidRPr="00BB5880">
              <w:rPr>
                <w:rFonts w:ascii="Times New Roman" w:hAnsi="Times New Roman" w:hint="eastAsia"/>
                <w:szCs w:val="20"/>
                <w:lang w:eastAsia="zh-CN"/>
              </w:rPr>
              <w:t>Samsung</w:t>
            </w:r>
          </w:p>
        </w:tc>
        <w:tc>
          <w:tcPr>
            <w:tcW w:w="8021" w:type="dxa"/>
          </w:tcPr>
          <w:p w14:paraId="1E45AA28" w14:textId="4440089A" w:rsidR="00BB5880" w:rsidRPr="00BB5880" w:rsidRDefault="00BB5880" w:rsidP="00BB5880">
            <w:pPr>
              <w:pStyle w:val="a9"/>
              <w:spacing w:before="0" w:after="0" w:line="240" w:lineRule="auto"/>
              <w:rPr>
                <w:rFonts w:ascii="Times New Roman" w:hAnsi="Times New Roman"/>
                <w:szCs w:val="20"/>
                <w:lang w:eastAsia="zh-CN"/>
              </w:rPr>
            </w:pPr>
            <w:r w:rsidRPr="00BB5880">
              <w:rPr>
                <w:rFonts w:ascii="Times New Roman" w:hAnsi="Times New Roman" w:hint="eastAsia"/>
                <w:szCs w:val="20"/>
                <w:lang w:eastAsia="zh-CN"/>
              </w:rPr>
              <w:t>Option 2 is preferred.</w:t>
            </w:r>
          </w:p>
        </w:tc>
      </w:tr>
      <w:tr w:rsidR="00461519" w14:paraId="68C917FE" w14:textId="77777777" w:rsidTr="00DC5735">
        <w:trPr>
          <w:trHeight w:val="339"/>
        </w:trPr>
        <w:tc>
          <w:tcPr>
            <w:tcW w:w="1871" w:type="dxa"/>
          </w:tcPr>
          <w:p w14:paraId="05445268" w14:textId="77777777" w:rsidR="00461519" w:rsidRPr="00BB5880" w:rsidRDefault="00461519" w:rsidP="00DC5735">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1A15F5" w14:textId="77777777" w:rsidR="00461519" w:rsidRPr="00BB5880" w:rsidRDefault="00461519" w:rsidP="00DC5735">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461519" w14:paraId="1B7C292D" w14:textId="77777777" w:rsidTr="008501DF">
        <w:trPr>
          <w:trHeight w:val="339"/>
        </w:trPr>
        <w:tc>
          <w:tcPr>
            <w:tcW w:w="1871" w:type="dxa"/>
          </w:tcPr>
          <w:p w14:paraId="095BFC43" w14:textId="77777777" w:rsidR="00461519" w:rsidRPr="00BB5880" w:rsidRDefault="00461519" w:rsidP="00BB5880">
            <w:pPr>
              <w:pStyle w:val="a9"/>
              <w:spacing w:after="0"/>
              <w:rPr>
                <w:rFonts w:ascii="Times New Roman" w:hAnsi="Times New Roman" w:hint="eastAsia"/>
                <w:szCs w:val="20"/>
                <w:lang w:eastAsia="zh-CN"/>
              </w:rPr>
            </w:pPr>
          </w:p>
        </w:tc>
        <w:tc>
          <w:tcPr>
            <w:tcW w:w="8021" w:type="dxa"/>
          </w:tcPr>
          <w:p w14:paraId="28E95C06" w14:textId="77777777" w:rsidR="00461519" w:rsidRPr="00BB5880" w:rsidRDefault="00461519" w:rsidP="00BB5880">
            <w:pPr>
              <w:pStyle w:val="a9"/>
              <w:spacing w:after="0"/>
              <w:rPr>
                <w:rFonts w:ascii="Times New Roman" w:hAnsi="Times New Roman" w:hint="eastAsia"/>
                <w:szCs w:val="20"/>
                <w:lang w:eastAsia="zh-CN"/>
              </w:rPr>
            </w:pPr>
          </w:p>
        </w:tc>
      </w:tr>
    </w:tbl>
    <w:p w14:paraId="17C697BC" w14:textId="77777777" w:rsidR="002F50A7" w:rsidRDefault="002F50A7">
      <w:pPr>
        <w:pStyle w:val="af1"/>
        <w:rPr>
          <w:lang w:eastAsia="zh-CN"/>
        </w:rPr>
      </w:pPr>
    </w:p>
    <w:p w14:paraId="38B7B90D" w14:textId="77777777" w:rsidR="002F50A7" w:rsidRDefault="003B3BD1">
      <w:pPr>
        <w:pStyle w:val="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lastRenderedPageBreak/>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a9"/>
        <w:spacing w:after="0"/>
        <w:rPr>
          <w:rFonts w:ascii="Times New Roman" w:hAnsi="Times New Roman"/>
          <w:szCs w:val="20"/>
          <w:lang w:eastAsia="zh-CN"/>
        </w:rPr>
      </w:pPr>
    </w:p>
    <w:p w14:paraId="608E173E" w14:textId="77777777" w:rsidR="002F50A7" w:rsidRDefault="003B3BD1">
      <w:pPr>
        <w:pStyle w:val="5"/>
      </w:pPr>
      <w:r>
        <w:t xml:space="preserve">Discussion point 2-2 </w:t>
      </w:r>
    </w:p>
    <w:p w14:paraId="461E826F" w14:textId="77777777" w:rsidR="002F50A7" w:rsidRDefault="002F50A7">
      <w:pPr>
        <w:pStyle w:val="a9"/>
        <w:spacing w:after="0"/>
        <w:rPr>
          <w:rFonts w:ascii="Times New Roman" w:hAnsi="Times New Roman"/>
          <w:szCs w:val="20"/>
          <w:lang w:eastAsia="zh-CN"/>
        </w:rPr>
      </w:pPr>
    </w:p>
    <w:p w14:paraId="1B7EBF2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49ECCEA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C4F6895" w14:textId="097A4527" w:rsidR="00CA7869" w:rsidRPr="00CA7869" w:rsidRDefault="00CA7869" w:rsidP="00687B3A">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90F0B" w:rsidRPr="00CA7869" w14:paraId="543537CF" w14:textId="77777777">
        <w:trPr>
          <w:trHeight w:val="339"/>
        </w:trPr>
        <w:tc>
          <w:tcPr>
            <w:tcW w:w="1871" w:type="dxa"/>
          </w:tcPr>
          <w:p w14:paraId="6A50ACFA" w14:textId="45A685C3"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08E490" w14:textId="20666C86"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BB5880" w:rsidRPr="00CA7869" w14:paraId="570630F3" w14:textId="77777777">
        <w:trPr>
          <w:trHeight w:val="339"/>
        </w:trPr>
        <w:tc>
          <w:tcPr>
            <w:tcW w:w="1871" w:type="dxa"/>
          </w:tcPr>
          <w:p w14:paraId="7616D716" w14:textId="35D203A4" w:rsidR="00BB5880" w:rsidRPr="00BB5880" w:rsidRDefault="00BB5880" w:rsidP="00690F0B">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5465A61" w14:textId="3E464076" w:rsidR="00BB5880" w:rsidRPr="00BB5880" w:rsidRDefault="00BB5880" w:rsidP="00690F0B">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D60A5E" w:rsidRPr="00CA7869" w14:paraId="0F49011A" w14:textId="77777777">
        <w:trPr>
          <w:trHeight w:val="339"/>
        </w:trPr>
        <w:tc>
          <w:tcPr>
            <w:tcW w:w="1871" w:type="dxa"/>
          </w:tcPr>
          <w:p w14:paraId="4D3169A9" w14:textId="4E4ED9C1" w:rsidR="00D60A5E" w:rsidRDefault="00A77ADD" w:rsidP="00690F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BAF4DCF" w14:textId="60100C73" w:rsidR="00D60A5E" w:rsidRDefault="00A77ADD" w:rsidP="00690F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to de-priori</w:t>
            </w:r>
            <w:r w:rsidR="00940B43">
              <w:rPr>
                <w:rFonts w:ascii="Times New Roman" w:eastAsiaTheme="minorEastAsia" w:hAnsi="Times New Roman"/>
                <w:szCs w:val="20"/>
                <w:lang w:eastAsia="ko-KR"/>
              </w:rPr>
              <w:t>ti</w:t>
            </w:r>
            <w:r>
              <w:rPr>
                <w:rFonts w:ascii="Times New Roman" w:eastAsiaTheme="minorEastAsia" w:hAnsi="Times New Roman"/>
                <w:szCs w:val="20"/>
                <w:lang w:eastAsia="ko-KR"/>
              </w:rPr>
              <w:t xml:space="preserve">ze </w:t>
            </w:r>
          </w:p>
        </w:tc>
      </w:tr>
      <w:tr w:rsidR="00DB454B" w:rsidRPr="00CA7869" w14:paraId="226C7833" w14:textId="77777777">
        <w:trPr>
          <w:trHeight w:val="339"/>
        </w:trPr>
        <w:tc>
          <w:tcPr>
            <w:tcW w:w="1871" w:type="dxa"/>
          </w:tcPr>
          <w:p w14:paraId="239F710E" w14:textId="520B30DB"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6C0EDB8" w14:textId="125E2A89"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461519" w:rsidRPr="00CA7869" w14:paraId="5CCB6609" w14:textId="77777777" w:rsidTr="00DC5735">
        <w:trPr>
          <w:trHeight w:val="339"/>
        </w:trPr>
        <w:tc>
          <w:tcPr>
            <w:tcW w:w="1871" w:type="dxa"/>
          </w:tcPr>
          <w:p w14:paraId="616B9E08" w14:textId="77777777" w:rsidR="00461519" w:rsidRPr="00D9268F" w:rsidRDefault="00461519" w:rsidP="00DC5735">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89A9176" w14:textId="77777777" w:rsidR="00461519" w:rsidRPr="00A21D94" w:rsidRDefault="00461519" w:rsidP="00DC5735">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461519" w:rsidRPr="00CA7869" w14:paraId="473C6F1F" w14:textId="77777777">
        <w:trPr>
          <w:trHeight w:val="339"/>
        </w:trPr>
        <w:tc>
          <w:tcPr>
            <w:tcW w:w="1871" w:type="dxa"/>
          </w:tcPr>
          <w:p w14:paraId="543BDEDD" w14:textId="77777777" w:rsidR="00461519" w:rsidRDefault="00461519" w:rsidP="00DB454B">
            <w:pPr>
              <w:pStyle w:val="a9"/>
              <w:spacing w:after="0"/>
              <w:rPr>
                <w:rFonts w:ascii="Times New Roman" w:eastAsiaTheme="minorEastAsia" w:hAnsi="Times New Roman"/>
                <w:szCs w:val="20"/>
                <w:lang w:eastAsia="ko-KR"/>
              </w:rPr>
            </w:pPr>
          </w:p>
        </w:tc>
        <w:tc>
          <w:tcPr>
            <w:tcW w:w="8021" w:type="dxa"/>
          </w:tcPr>
          <w:p w14:paraId="17E1A9D1" w14:textId="77777777" w:rsidR="00461519" w:rsidRDefault="00461519" w:rsidP="00DB454B">
            <w:pPr>
              <w:pStyle w:val="a9"/>
              <w:spacing w:after="0"/>
              <w:rPr>
                <w:rFonts w:ascii="Times New Roman" w:eastAsiaTheme="minorEastAsia" w:hAnsi="Times New Roman"/>
                <w:szCs w:val="20"/>
                <w:lang w:eastAsia="ko-KR"/>
              </w:rPr>
            </w:pPr>
          </w:p>
        </w:tc>
      </w:tr>
    </w:tbl>
    <w:p w14:paraId="77839585" w14:textId="77777777" w:rsidR="002F50A7" w:rsidRDefault="002F50A7"/>
    <w:p w14:paraId="0E0C0841" w14:textId="77777777" w:rsidR="002F50A7" w:rsidRDefault="003B3BD1">
      <w:pPr>
        <w:pStyle w:val="3"/>
        <w:numPr>
          <w:ilvl w:val="2"/>
          <w:numId w:val="19"/>
        </w:numPr>
        <w:rPr>
          <w:lang w:eastAsia="zh-CN"/>
        </w:rPr>
      </w:pPr>
      <w:bookmarkStart w:id="5" w:name="_Hlk87801388"/>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a9"/>
        <w:spacing w:after="0"/>
        <w:rPr>
          <w:rFonts w:ascii="Times New Roman" w:hAnsi="Times New Roman"/>
          <w:szCs w:val="20"/>
          <w:lang w:eastAsia="zh-CN"/>
        </w:rPr>
      </w:pPr>
    </w:p>
    <w:p w14:paraId="583DF378" w14:textId="77777777" w:rsidR="002F50A7" w:rsidRPr="001149AA" w:rsidRDefault="003B3BD1" w:rsidP="001149AA">
      <w:pPr>
        <w:pStyle w:val="af1"/>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a9"/>
        <w:spacing w:after="0"/>
        <w:rPr>
          <w:rFonts w:ascii="Times New Roman" w:hAnsi="Times New Roman"/>
          <w:szCs w:val="20"/>
          <w:lang w:eastAsia="zh-CN"/>
        </w:rPr>
      </w:pPr>
    </w:p>
    <w:p w14:paraId="5FAB209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a9"/>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a9"/>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a9"/>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5"/>
      </w:pPr>
      <w:r>
        <w:t xml:space="preserve">Conclusion 2-3 </w:t>
      </w:r>
    </w:p>
    <w:p w14:paraId="50BB03FC" w14:textId="5D0206DF" w:rsidR="001149AA" w:rsidRDefault="001149AA" w:rsidP="001149AA">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02EC3888" w14:textId="7343507C" w:rsidR="001149AA" w:rsidRDefault="001149AA"/>
    <w:p w14:paraId="13489395" w14:textId="09FB044C" w:rsidR="001149AA" w:rsidRDefault="001149AA" w:rsidP="001149A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7D8ACF" w14:textId="408070C9" w:rsidR="001149AA" w:rsidRDefault="007A2C6E"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017CB15" w14:textId="215EAC93" w:rsidR="001149AA" w:rsidRPr="001346B0" w:rsidRDefault="00AB623C" w:rsidP="000475D6">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gNB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55209AA6" w:rsidR="001149AA" w:rsidRPr="00E5209F" w:rsidRDefault="00E5209F"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06EA3C0" w14:textId="27AD700C" w:rsidR="005F42AA" w:rsidRDefault="00E5209F" w:rsidP="00BD0E3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w:t>
            </w:r>
            <w:r w:rsidR="00164A67">
              <w:rPr>
                <w:rFonts w:ascii="Times New Roman" w:eastAsiaTheme="minorEastAsia" w:hAnsi="Times New Roman"/>
                <w:szCs w:val="20"/>
                <w:lang w:eastAsia="ko-KR"/>
              </w:rPr>
              <w:t>been</w:t>
            </w:r>
            <w:r>
              <w:rPr>
                <w:rFonts w:ascii="Times New Roman" w:eastAsiaTheme="minorEastAsia" w:hAnsi="Times New Roman"/>
                <w:szCs w:val="20"/>
                <w:lang w:eastAsia="ko-KR"/>
              </w:rPr>
              <w:t xml:space="preserve"> identified in CovEnh WI for 120kHz SCS</w:t>
            </w:r>
            <w:r w:rsidR="00164A67">
              <w:rPr>
                <w:rFonts w:ascii="Times New Roman" w:eastAsiaTheme="minorEastAsia" w:hAnsi="Times New Roman"/>
                <w:szCs w:val="20"/>
                <w:lang w:eastAsia="ko-KR"/>
              </w:rPr>
              <w:t xml:space="preserve">, but not for 480kHz and 960kHz. Also, ConEnh WI is still discussing on the potential </w:t>
            </w:r>
            <w:r w:rsidR="005F42AA">
              <w:rPr>
                <w:rFonts w:ascii="Times New Roman" w:eastAsiaTheme="minorEastAsia" w:hAnsi="Times New Roman"/>
                <w:szCs w:val="20"/>
                <w:lang w:eastAsia="ko-KR"/>
              </w:rPr>
              <w:t>use cases</w:t>
            </w:r>
            <w:r w:rsidR="00164A67">
              <w:rPr>
                <w:rFonts w:ascii="Times New Roman" w:eastAsiaTheme="minorEastAsia" w:hAnsi="Times New Roman"/>
                <w:szCs w:val="20"/>
                <w:lang w:eastAsia="ko-KR"/>
              </w:rPr>
              <w:t xml:space="preserve">. </w:t>
            </w:r>
            <w:r w:rsidR="005F42AA">
              <w:rPr>
                <w:rFonts w:ascii="Times New Roman" w:eastAsiaTheme="minorEastAsia" w:hAnsi="Times New Roman"/>
                <w:szCs w:val="20"/>
                <w:lang w:eastAsia="ko-KR"/>
              </w:rPr>
              <w:t xml:space="preserve">As we mentioned before, we are not suggesting additional specification works only for </w:t>
            </w:r>
            <w:r w:rsidR="005F42AA">
              <w:rPr>
                <w:rFonts w:ascii="Times New Roman" w:eastAsiaTheme="minorEastAsia" w:hAnsi="Times New Roman"/>
                <w:szCs w:val="20"/>
                <w:lang w:eastAsia="ko-KR"/>
              </w:rPr>
              <w:lastRenderedPageBreak/>
              <w:t xml:space="preserve">FR2_2. Our clarification is on whether the defined feature in ConEnh WI can applied to FR2_2 or not. </w:t>
            </w:r>
          </w:p>
          <w:p w14:paraId="41C18E1B" w14:textId="09011D47" w:rsidR="001149AA" w:rsidRDefault="00BD0E37" w:rsidP="00BD0E3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w:t>
            </w:r>
            <w:r w:rsidR="00164A67">
              <w:rPr>
                <w:rFonts w:ascii="Times New Roman" w:eastAsiaTheme="minorEastAsia" w:hAnsi="Times New Roman"/>
                <w:szCs w:val="20"/>
                <w:lang w:eastAsia="ko-KR"/>
              </w:rPr>
              <w:t xml:space="preserve"> modifications</w:t>
            </w:r>
            <w:r>
              <w:rPr>
                <w:rFonts w:ascii="Times New Roman" w:eastAsiaTheme="minorEastAsia" w:hAnsi="Times New Roman"/>
                <w:szCs w:val="20"/>
                <w:lang w:eastAsia="ko-KR"/>
              </w:rPr>
              <w:t>:</w:t>
            </w:r>
          </w:p>
          <w:p w14:paraId="4076DF85" w14:textId="77777777" w:rsidR="00BD0E37" w:rsidRPr="005F42AA" w:rsidRDefault="00BD0E37" w:rsidP="00BD0E37">
            <w:pPr>
              <w:pStyle w:val="a9"/>
              <w:spacing w:before="0" w:after="0" w:line="240" w:lineRule="auto"/>
              <w:rPr>
                <w:rFonts w:ascii="Times New Roman" w:eastAsiaTheme="minorEastAsia" w:hAnsi="Times New Roman"/>
                <w:szCs w:val="20"/>
                <w:lang w:eastAsia="ko-KR"/>
              </w:rPr>
            </w:pPr>
          </w:p>
          <w:p w14:paraId="58D6BCDB" w14:textId="253335A8" w:rsidR="00BD0E37" w:rsidRDefault="00BD0E37" w:rsidP="00BD0E37">
            <w:pPr>
              <w:pStyle w:val="a9"/>
              <w:spacing w:after="0"/>
              <w:rPr>
                <w:rFonts w:ascii="Times New Roman" w:hAnsi="Times New Roman"/>
                <w:szCs w:val="20"/>
                <w:lang w:eastAsia="zh-CN"/>
              </w:rPr>
            </w:pPr>
            <w:r>
              <w:t xml:space="preserve">DMRS bundling </w:t>
            </w:r>
            <w:r w:rsidRPr="005F42AA">
              <w:t xml:space="preserve">across multiple PUSCHs </w:t>
            </w:r>
            <w:r>
              <w:t xml:space="preserve">introduced in Rel-17 Coverage enhancement WI can be applied for NR operation in FR2-2 </w:t>
            </w:r>
            <w:r w:rsidRPr="00BD0E37">
              <w:rPr>
                <w:color w:val="FF0000"/>
              </w:rPr>
              <w:t xml:space="preserve">with </w:t>
            </w:r>
            <w:r>
              <w:rPr>
                <w:color w:val="FF0000"/>
              </w:rPr>
              <w:t>120kHz SCS</w:t>
            </w:r>
            <w:r>
              <w:rPr>
                <w:rFonts w:ascii="Times New Roman" w:hAnsi="Times New Roman"/>
                <w:szCs w:val="20"/>
                <w:lang w:eastAsia="zh-CN"/>
              </w:rPr>
              <w:t>.</w:t>
            </w:r>
          </w:p>
          <w:p w14:paraId="26F73C5A" w14:textId="4E99190E" w:rsidR="00BD0E37" w:rsidRPr="00BD0E37" w:rsidRDefault="00BD0E37" w:rsidP="00BD0E37">
            <w:pPr>
              <w:pStyle w:val="a9"/>
              <w:numPr>
                <w:ilvl w:val="0"/>
                <w:numId w:val="32"/>
              </w:numPr>
              <w:spacing w:before="0" w:after="0" w:line="240" w:lineRule="auto"/>
              <w:rPr>
                <w:rFonts w:ascii="Times New Roman" w:eastAsiaTheme="minorEastAsia" w:hAnsi="Times New Roman"/>
                <w:szCs w:val="20"/>
                <w:lang w:eastAsia="ko-KR"/>
              </w:rPr>
            </w:pPr>
            <w:r w:rsidRPr="00BD0E37">
              <w:rPr>
                <w:rFonts w:ascii="Times New Roman" w:eastAsiaTheme="minorEastAsia" w:hAnsi="Times New Roman" w:hint="eastAsia"/>
                <w:color w:val="FF0000"/>
                <w:szCs w:val="20"/>
                <w:lang w:eastAsia="ko-KR"/>
              </w:rPr>
              <w:t>Potential use cases</w:t>
            </w:r>
            <w:r w:rsidRPr="00BD0E37">
              <w:rPr>
                <w:rFonts w:ascii="Times New Roman" w:eastAsiaTheme="minorEastAsia" w:hAnsi="Times New Roman"/>
                <w:color w:val="FF0000"/>
                <w:szCs w:val="20"/>
                <w:lang w:eastAsia="ko-KR"/>
              </w:rPr>
              <w:t xml:space="preserve"> </w:t>
            </w:r>
            <w:r w:rsidRPr="00BD0E37">
              <w:rPr>
                <w:rFonts w:ascii="Times New Roman" w:eastAsiaTheme="minorEastAsia" w:hAnsi="Times New Roman" w:hint="eastAsia"/>
                <w:color w:val="FF0000"/>
                <w:szCs w:val="20"/>
                <w:lang w:eastAsia="ko-KR"/>
              </w:rPr>
              <w:t>are defined in Rel-17 Coverage enhancement WI</w:t>
            </w:r>
          </w:p>
          <w:p w14:paraId="745DB587" w14:textId="4E0EF713" w:rsidR="00BD0E37" w:rsidRPr="00BD0E37" w:rsidRDefault="00BD0E37" w:rsidP="00BD0E37">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940B43" w14:paraId="20E38176" w14:textId="77777777" w:rsidTr="000475D6">
        <w:trPr>
          <w:trHeight w:val="339"/>
        </w:trPr>
        <w:tc>
          <w:tcPr>
            <w:tcW w:w="1871" w:type="dxa"/>
          </w:tcPr>
          <w:p w14:paraId="229D2CD4" w14:textId="68FC87A2" w:rsidR="00940B43" w:rsidRDefault="00940B43" w:rsidP="000475D6">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02CD813C" w14:textId="7BF8E032" w:rsidR="00940B43" w:rsidRDefault="00FD394D" w:rsidP="00BD0E37">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Samsung suggestions and </w:t>
            </w:r>
            <w:r w:rsidR="00530205">
              <w:rPr>
                <w:rFonts w:ascii="Times New Roman" w:eastAsiaTheme="minorEastAsia" w:hAnsi="Times New Roman"/>
                <w:szCs w:val="20"/>
                <w:lang w:eastAsia="ko-KR"/>
              </w:rPr>
              <w:t xml:space="preserve">as mentioned by Ericsson we need to take to account the fact that in FR2-2 different PUSCH can be </w:t>
            </w:r>
            <w:r w:rsidR="002250C2">
              <w:rPr>
                <w:rFonts w:ascii="Times New Roman" w:eastAsiaTheme="minorEastAsia" w:hAnsi="Times New Roman"/>
                <w:szCs w:val="20"/>
                <w:lang w:eastAsia="ko-KR"/>
              </w:rPr>
              <w:t xml:space="preserve">non-contiguous </w:t>
            </w:r>
            <w:r w:rsidR="00A82ADD">
              <w:rPr>
                <w:rFonts w:ascii="Times New Roman" w:eastAsiaTheme="minorEastAsia" w:hAnsi="Times New Roman"/>
                <w:szCs w:val="20"/>
                <w:lang w:eastAsia="ko-KR"/>
              </w:rPr>
              <w:t>in time unlike the case for Coverage enhancement WI</w:t>
            </w:r>
          </w:p>
        </w:tc>
      </w:tr>
      <w:tr w:rsidR="00DB454B" w14:paraId="209F058A" w14:textId="77777777" w:rsidTr="000475D6">
        <w:trPr>
          <w:trHeight w:val="339"/>
        </w:trPr>
        <w:tc>
          <w:tcPr>
            <w:tcW w:w="1871" w:type="dxa"/>
          </w:tcPr>
          <w:p w14:paraId="2EB4BD8D" w14:textId="13F3C3AF"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6D8A782" w14:textId="09A6D643"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461519" w14:paraId="3974F6B2" w14:textId="77777777" w:rsidTr="00DC5735">
        <w:trPr>
          <w:trHeight w:val="339"/>
        </w:trPr>
        <w:tc>
          <w:tcPr>
            <w:tcW w:w="1871" w:type="dxa"/>
          </w:tcPr>
          <w:p w14:paraId="3ACF4857" w14:textId="77777777" w:rsidR="00461519" w:rsidRPr="00A21D94" w:rsidRDefault="00461519" w:rsidP="00DC5735">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D17145D" w14:textId="77777777" w:rsidR="00461519" w:rsidRPr="00A21D94" w:rsidRDefault="00461519" w:rsidP="00DC5735">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461519" w14:paraId="640CA498" w14:textId="77777777" w:rsidTr="000475D6">
        <w:trPr>
          <w:trHeight w:val="339"/>
        </w:trPr>
        <w:tc>
          <w:tcPr>
            <w:tcW w:w="1871" w:type="dxa"/>
          </w:tcPr>
          <w:p w14:paraId="778FC2EB" w14:textId="77777777" w:rsidR="00461519" w:rsidRPr="00461519" w:rsidRDefault="00461519" w:rsidP="00DB454B">
            <w:pPr>
              <w:pStyle w:val="a9"/>
              <w:spacing w:after="0"/>
              <w:rPr>
                <w:rFonts w:ascii="Times New Roman" w:eastAsiaTheme="minorEastAsia" w:hAnsi="Times New Roman"/>
                <w:szCs w:val="20"/>
                <w:lang w:eastAsia="ko-KR"/>
              </w:rPr>
            </w:pPr>
          </w:p>
        </w:tc>
        <w:tc>
          <w:tcPr>
            <w:tcW w:w="8021" w:type="dxa"/>
          </w:tcPr>
          <w:p w14:paraId="6135B279" w14:textId="77777777" w:rsidR="00461519" w:rsidRDefault="00461519" w:rsidP="00DB454B">
            <w:pPr>
              <w:pStyle w:val="a9"/>
              <w:spacing w:after="0"/>
              <w:rPr>
                <w:rFonts w:ascii="Times New Roman" w:eastAsiaTheme="minorEastAsia" w:hAnsi="Times New Roman"/>
                <w:szCs w:val="20"/>
                <w:lang w:eastAsia="ko-KR"/>
              </w:rPr>
            </w:pPr>
          </w:p>
        </w:tc>
      </w:tr>
    </w:tbl>
    <w:p w14:paraId="78739284" w14:textId="77777777" w:rsidR="001149AA" w:rsidRDefault="001149AA"/>
    <w:p w14:paraId="43A9A1A1" w14:textId="77777777" w:rsidR="002F50A7" w:rsidRDefault="003B3BD1">
      <w:pPr>
        <w:pStyle w:val="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a9"/>
        <w:spacing w:after="0"/>
        <w:rPr>
          <w:rFonts w:ascii="Times New Roman" w:hAnsi="Times New Roman"/>
          <w:szCs w:val="20"/>
          <w:lang w:eastAsia="zh-CN"/>
        </w:rPr>
      </w:pPr>
    </w:p>
    <w:p w14:paraId="4CE75BBF" w14:textId="77777777" w:rsidR="002F50A7" w:rsidRDefault="003B3BD1">
      <w:pPr>
        <w:pStyle w:val="5"/>
      </w:pPr>
      <w:bookmarkStart w:id="6" w:name="_GoBack"/>
      <w:bookmarkEnd w:id="6"/>
      <w:r>
        <w:t>Discussion point 2-4</w:t>
      </w:r>
    </w:p>
    <w:p w14:paraId="62B7951D"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F709E9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a9"/>
              <w:spacing w:after="0"/>
              <w:rPr>
                <w:rFonts w:ascii="Times New Roman" w:hAnsi="Times New Roman"/>
                <w:szCs w:val="20"/>
                <w:lang w:eastAsia="zh-CN"/>
              </w:rPr>
            </w:pPr>
            <w:r w:rsidRPr="001346B0">
              <w:rPr>
                <w:rFonts w:ascii="Times New Roman" w:hAnsi="Times New Roman"/>
                <w:szCs w:val="20"/>
                <w:lang w:eastAsia="zh-CN"/>
              </w:rPr>
              <w:lastRenderedPageBreak/>
              <w:t>Futurewei</w:t>
            </w:r>
          </w:p>
        </w:tc>
        <w:tc>
          <w:tcPr>
            <w:tcW w:w="8021" w:type="dxa"/>
          </w:tcPr>
          <w:p w14:paraId="1D06752D" w14:textId="39255054" w:rsidR="004E10DA" w:rsidRPr="001346B0" w:rsidRDefault="004E10DA">
            <w:pPr>
              <w:pStyle w:val="a9"/>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timing derivation for 960kHz would be difficult from 120kHz SSB. </w:t>
            </w:r>
          </w:p>
        </w:tc>
      </w:tr>
      <w:tr w:rsidR="00690F0B" w14:paraId="5AC69BCA" w14:textId="77777777">
        <w:trPr>
          <w:trHeight w:val="339"/>
        </w:trPr>
        <w:tc>
          <w:tcPr>
            <w:tcW w:w="1871" w:type="dxa"/>
          </w:tcPr>
          <w:p w14:paraId="4BA415ED" w14:textId="4F725F0D" w:rsidR="00690F0B" w:rsidRPr="001346B0" w:rsidRDefault="00690F0B" w:rsidP="00690F0B">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0E9F771" w14:textId="71B561B1" w:rsidR="00690F0B" w:rsidRPr="001346B0" w:rsidRDefault="00690F0B" w:rsidP="00690F0B">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DB454B" w14:paraId="4DE5DEB3" w14:textId="77777777">
        <w:trPr>
          <w:trHeight w:val="339"/>
        </w:trPr>
        <w:tc>
          <w:tcPr>
            <w:tcW w:w="1871" w:type="dxa"/>
          </w:tcPr>
          <w:p w14:paraId="767F69C9" w14:textId="77BB908E" w:rsidR="00DB454B" w:rsidRDefault="00DB454B" w:rsidP="00DB454B">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10A297A" w14:textId="71A597B6" w:rsidR="00DB454B" w:rsidRDefault="00DB454B" w:rsidP="00DB454B">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bl>
    <w:p w14:paraId="5394F7C3" w14:textId="77777777" w:rsidR="002F50A7" w:rsidRDefault="002F50A7"/>
    <w:p w14:paraId="14F1D300" w14:textId="77777777" w:rsidR="002F50A7" w:rsidRDefault="002F50A7"/>
    <w:p w14:paraId="6B186671" w14:textId="10432AA4" w:rsidR="00BC0613" w:rsidRDefault="00BC0613">
      <w:pPr>
        <w:pStyle w:val="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aperiodically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r w:rsidRPr="00BC0613">
        <w:rPr>
          <w:i/>
          <w:iCs/>
        </w:rPr>
        <w:t>codebookType</w:t>
      </w:r>
      <w:r w:rsidRPr="00BC0613">
        <w:t xml:space="preserve"> is set to 'typeI-SinglePanel' or where </w:t>
      </w:r>
      <w:r w:rsidRPr="00BC0613">
        <w:rPr>
          <w:i/>
          <w:iCs/>
        </w:rPr>
        <w:t>reportQuantity</w:t>
      </w:r>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Scell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lastRenderedPageBreak/>
        <w:t>Agreement</w:t>
      </w:r>
    </w:p>
    <w:p w14:paraId="31667816" w14:textId="77777777" w:rsidR="00BC0613" w:rsidRPr="00BC0613" w:rsidRDefault="00BC0613" w:rsidP="00BC0613">
      <w:pPr>
        <w:rPr>
          <w:lang w:val="en-GB" w:eastAsia="zh-CN"/>
        </w:rPr>
      </w:pPr>
      <w:r w:rsidRPr="00BC0613">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4319C3FA" w14:textId="77777777" w:rsidR="00BC0613" w:rsidRPr="00BC0613" w:rsidRDefault="00BC0613" w:rsidP="00BC0613">
      <w:pPr>
        <w:pStyle w:val="afc"/>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afc"/>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6D9F6F4" w14:textId="77777777"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E3B572" w14:textId="77777777" w:rsidR="002F50A7" w:rsidRDefault="002F50A7">
      <w:pPr>
        <w:pStyle w:val="afc"/>
        <w:keepNext/>
        <w:keepLines/>
        <w:numPr>
          <w:ilvl w:val="1"/>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B4C934" w14:textId="77777777" w:rsidR="002F50A7" w:rsidRDefault="003B3BD1">
      <w:pPr>
        <w:pStyle w:val="1"/>
        <w:textAlignment w:val="auto"/>
        <w:rPr>
          <w:rFonts w:cs="Arial"/>
          <w:sz w:val="32"/>
          <w:szCs w:val="32"/>
          <w:lang w:val="en-US"/>
        </w:rPr>
      </w:pPr>
      <w:r>
        <w:rPr>
          <w:rFonts w:cs="Arial"/>
          <w:sz w:val="32"/>
          <w:szCs w:val="32"/>
          <w:lang w:val="en-US"/>
        </w:rPr>
        <w:t>Reference</w:t>
      </w:r>
    </w:p>
    <w:p w14:paraId="3697B438" w14:textId="77777777" w:rsidR="002F50A7" w:rsidRDefault="003E58A4">
      <w:pPr>
        <w:pStyle w:val="afc"/>
        <w:numPr>
          <w:ilvl w:val="0"/>
          <w:numId w:val="28"/>
        </w:numPr>
        <w:ind w:left="360"/>
        <w:rPr>
          <w:rFonts w:ascii="Times New Roman" w:hAnsi="Times New Roman"/>
          <w:iCs/>
          <w:sz w:val="20"/>
          <w:szCs w:val="20"/>
          <w:lang w:eastAsia="zh-CN"/>
        </w:rPr>
      </w:pPr>
      <w:hyperlink r:id="rId14" w:history="1">
        <w:r w:rsidR="003B3BD1">
          <w:rPr>
            <w:rStyle w:val="af9"/>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3E58A4">
      <w:pPr>
        <w:pStyle w:val="afc"/>
        <w:numPr>
          <w:ilvl w:val="0"/>
          <w:numId w:val="28"/>
        </w:numPr>
        <w:ind w:left="360"/>
        <w:rPr>
          <w:rFonts w:ascii="Times New Roman" w:hAnsi="Times New Roman"/>
          <w:iCs/>
          <w:sz w:val="20"/>
          <w:szCs w:val="20"/>
          <w:lang w:eastAsia="zh-CN"/>
        </w:rPr>
      </w:pPr>
      <w:hyperlink r:id="rId15" w:history="1">
        <w:r w:rsidR="003B3BD1">
          <w:rPr>
            <w:rStyle w:val="af9"/>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3E58A4">
      <w:pPr>
        <w:pStyle w:val="afc"/>
        <w:numPr>
          <w:ilvl w:val="0"/>
          <w:numId w:val="28"/>
        </w:numPr>
        <w:ind w:left="360"/>
        <w:rPr>
          <w:rFonts w:ascii="Times New Roman" w:hAnsi="Times New Roman"/>
          <w:iCs/>
          <w:sz w:val="20"/>
          <w:szCs w:val="20"/>
          <w:lang w:eastAsia="zh-CN"/>
        </w:rPr>
      </w:pPr>
      <w:hyperlink r:id="rId16" w:history="1">
        <w:r w:rsidR="003B3BD1">
          <w:rPr>
            <w:rStyle w:val="af9"/>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3E58A4">
      <w:pPr>
        <w:pStyle w:val="afc"/>
        <w:numPr>
          <w:ilvl w:val="0"/>
          <w:numId w:val="28"/>
        </w:numPr>
        <w:ind w:left="360"/>
        <w:rPr>
          <w:rFonts w:ascii="Times New Roman" w:hAnsi="Times New Roman"/>
          <w:iCs/>
          <w:sz w:val="20"/>
          <w:szCs w:val="20"/>
          <w:lang w:eastAsia="zh-CN"/>
        </w:rPr>
      </w:pPr>
      <w:hyperlink r:id="rId17" w:history="1">
        <w:r w:rsidR="003B3BD1">
          <w:rPr>
            <w:rStyle w:val="af9"/>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ZTE, Sanechips</w:t>
      </w:r>
    </w:p>
    <w:p w14:paraId="7448C4E5" w14:textId="77777777" w:rsidR="002F50A7" w:rsidRDefault="003E58A4">
      <w:pPr>
        <w:pStyle w:val="afc"/>
        <w:numPr>
          <w:ilvl w:val="0"/>
          <w:numId w:val="28"/>
        </w:numPr>
        <w:ind w:left="360"/>
        <w:rPr>
          <w:rFonts w:ascii="Times New Roman" w:hAnsi="Times New Roman"/>
          <w:iCs/>
          <w:sz w:val="20"/>
          <w:szCs w:val="20"/>
          <w:lang w:eastAsia="zh-CN"/>
        </w:rPr>
      </w:pPr>
      <w:hyperlink r:id="rId18" w:history="1">
        <w:r w:rsidR="003B3BD1">
          <w:rPr>
            <w:rStyle w:val="af9"/>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3E58A4">
      <w:pPr>
        <w:pStyle w:val="afc"/>
        <w:numPr>
          <w:ilvl w:val="0"/>
          <w:numId w:val="28"/>
        </w:numPr>
        <w:ind w:left="360"/>
        <w:rPr>
          <w:rFonts w:ascii="Times New Roman" w:hAnsi="Times New Roman"/>
          <w:iCs/>
          <w:sz w:val="20"/>
          <w:szCs w:val="20"/>
          <w:lang w:eastAsia="zh-CN"/>
        </w:rPr>
      </w:pPr>
      <w:hyperlink r:id="rId19" w:history="1">
        <w:r w:rsidR="003B3BD1">
          <w:rPr>
            <w:rStyle w:val="af9"/>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3E58A4">
      <w:pPr>
        <w:pStyle w:val="afc"/>
        <w:numPr>
          <w:ilvl w:val="0"/>
          <w:numId w:val="28"/>
        </w:numPr>
        <w:ind w:left="360"/>
        <w:rPr>
          <w:rFonts w:ascii="Times New Roman" w:hAnsi="Times New Roman"/>
          <w:iCs/>
          <w:sz w:val="20"/>
          <w:szCs w:val="20"/>
          <w:lang w:eastAsia="zh-CN"/>
        </w:rPr>
      </w:pPr>
      <w:hyperlink r:id="rId20" w:history="1">
        <w:r w:rsidR="003B3BD1">
          <w:rPr>
            <w:rStyle w:val="af9"/>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3E58A4">
      <w:pPr>
        <w:pStyle w:val="afc"/>
        <w:numPr>
          <w:ilvl w:val="0"/>
          <w:numId w:val="28"/>
        </w:numPr>
        <w:ind w:left="360"/>
        <w:rPr>
          <w:rFonts w:ascii="Times New Roman" w:hAnsi="Times New Roman"/>
          <w:iCs/>
          <w:sz w:val="20"/>
          <w:szCs w:val="20"/>
          <w:lang w:eastAsia="zh-CN"/>
        </w:rPr>
      </w:pPr>
      <w:hyperlink r:id="rId21" w:history="1">
        <w:r w:rsidR="003B3BD1">
          <w:rPr>
            <w:rStyle w:val="af9"/>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3E58A4">
      <w:pPr>
        <w:pStyle w:val="afc"/>
        <w:numPr>
          <w:ilvl w:val="0"/>
          <w:numId w:val="28"/>
        </w:numPr>
        <w:ind w:left="360"/>
        <w:rPr>
          <w:rFonts w:ascii="Times New Roman" w:hAnsi="Times New Roman"/>
          <w:iCs/>
          <w:sz w:val="20"/>
          <w:szCs w:val="20"/>
          <w:lang w:eastAsia="zh-CN"/>
        </w:rPr>
      </w:pPr>
      <w:hyperlink r:id="rId22" w:history="1">
        <w:r w:rsidR="003B3BD1">
          <w:rPr>
            <w:rStyle w:val="af9"/>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3E58A4">
      <w:pPr>
        <w:pStyle w:val="afc"/>
        <w:numPr>
          <w:ilvl w:val="0"/>
          <w:numId w:val="28"/>
        </w:numPr>
        <w:ind w:left="360"/>
        <w:rPr>
          <w:rFonts w:ascii="Times New Roman" w:hAnsi="Times New Roman"/>
          <w:iCs/>
          <w:sz w:val="20"/>
          <w:szCs w:val="20"/>
          <w:lang w:eastAsia="zh-CN"/>
        </w:rPr>
      </w:pPr>
      <w:hyperlink r:id="rId23" w:history="1">
        <w:r w:rsidR="003B3BD1">
          <w:rPr>
            <w:rStyle w:val="af9"/>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3E58A4">
      <w:pPr>
        <w:pStyle w:val="afc"/>
        <w:numPr>
          <w:ilvl w:val="0"/>
          <w:numId w:val="28"/>
        </w:numPr>
        <w:ind w:left="360"/>
        <w:rPr>
          <w:rFonts w:ascii="Times New Roman" w:hAnsi="Times New Roman"/>
          <w:iCs/>
          <w:sz w:val="20"/>
          <w:szCs w:val="20"/>
          <w:lang w:eastAsia="zh-CN"/>
        </w:rPr>
      </w:pPr>
      <w:hyperlink r:id="rId24" w:history="1">
        <w:r w:rsidR="003B3BD1">
          <w:rPr>
            <w:rStyle w:val="af9"/>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3E58A4">
      <w:pPr>
        <w:pStyle w:val="afc"/>
        <w:numPr>
          <w:ilvl w:val="0"/>
          <w:numId w:val="28"/>
        </w:numPr>
        <w:ind w:left="360"/>
        <w:rPr>
          <w:rFonts w:ascii="Times New Roman" w:hAnsi="Times New Roman"/>
          <w:iCs/>
          <w:sz w:val="20"/>
          <w:szCs w:val="20"/>
          <w:lang w:eastAsia="zh-CN"/>
        </w:rPr>
      </w:pPr>
      <w:hyperlink r:id="rId25" w:history="1">
        <w:r w:rsidR="003B3BD1">
          <w:rPr>
            <w:rStyle w:val="af9"/>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3E58A4">
      <w:pPr>
        <w:pStyle w:val="afc"/>
        <w:numPr>
          <w:ilvl w:val="0"/>
          <w:numId w:val="28"/>
        </w:numPr>
        <w:ind w:left="360"/>
        <w:rPr>
          <w:rFonts w:ascii="Times New Roman" w:hAnsi="Times New Roman"/>
          <w:iCs/>
          <w:sz w:val="20"/>
          <w:szCs w:val="20"/>
          <w:lang w:eastAsia="zh-CN"/>
        </w:rPr>
      </w:pPr>
      <w:hyperlink r:id="rId26" w:history="1">
        <w:r w:rsidR="003B3BD1">
          <w:rPr>
            <w:rStyle w:val="af9"/>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3E58A4">
      <w:pPr>
        <w:pStyle w:val="afc"/>
        <w:numPr>
          <w:ilvl w:val="0"/>
          <w:numId w:val="28"/>
        </w:numPr>
        <w:ind w:left="360"/>
        <w:rPr>
          <w:rFonts w:ascii="Times New Roman" w:hAnsi="Times New Roman"/>
          <w:iCs/>
          <w:sz w:val="20"/>
          <w:szCs w:val="20"/>
          <w:lang w:eastAsia="zh-CN"/>
        </w:rPr>
      </w:pPr>
      <w:hyperlink r:id="rId27" w:history="1">
        <w:r w:rsidR="003B3BD1">
          <w:rPr>
            <w:rStyle w:val="af9"/>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3E58A4">
      <w:pPr>
        <w:pStyle w:val="afc"/>
        <w:numPr>
          <w:ilvl w:val="0"/>
          <w:numId w:val="28"/>
        </w:numPr>
        <w:ind w:left="360"/>
        <w:rPr>
          <w:rFonts w:ascii="Times New Roman" w:hAnsi="Times New Roman"/>
          <w:iCs/>
          <w:sz w:val="20"/>
          <w:szCs w:val="20"/>
          <w:lang w:eastAsia="zh-CN"/>
        </w:rPr>
      </w:pPr>
      <w:hyperlink r:id="rId28" w:history="1">
        <w:r w:rsidR="003B3BD1">
          <w:rPr>
            <w:rStyle w:val="af9"/>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3E58A4">
      <w:pPr>
        <w:pStyle w:val="afc"/>
        <w:numPr>
          <w:ilvl w:val="0"/>
          <w:numId w:val="28"/>
        </w:numPr>
        <w:ind w:left="360"/>
        <w:rPr>
          <w:rFonts w:ascii="Times New Roman" w:hAnsi="Times New Roman"/>
          <w:iCs/>
          <w:sz w:val="20"/>
          <w:szCs w:val="20"/>
          <w:lang w:eastAsia="zh-CN"/>
        </w:rPr>
      </w:pPr>
      <w:hyperlink r:id="rId29" w:history="1">
        <w:r w:rsidR="003B3BD1">
          <w:rPr>
            <w:rStyle w:val="af9"/>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3E58A4">
      <w:pPr>
        <w:pStyle w:val="afc"/>
        <w:numPr>
          <w:ilvl w:val="0"/>
          <w:numId w:val="28"/>
        </w:numPr>
        <w:ind w:left="360"/>
        <w:rPr>
          <w:rFonts w:ascii="Times New Roman" w:hAnsi="Times New Roman"/>
          <w:iCs/>
          <w:sz w:val="20"/>
          <w:szCs w:val="20"/>
          <w:lang w:eastAsia="zh-CN"/>
        </w:rPr>
      </w:pPr>
      <w:hyperlink r:id="rId30" w:history="1">
        <w:r w:rsidR="003B3BD1">
          <w:rPr>
            <w:rStyle w:val="af9"/>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3E58A4">
      <w:pPr>
        <w:pStyle w:val="afc"/>
        <w:numPr>
          <w:ilvl w:val="0"/>
          <w:numId w:val="28"/>
        </w:numPr>
        <w:ind w:left="360"/>
        <w:rPr>
          <w:rFonts w:ascii="Times New Roman" w:hAnsi="Times New Roman"/>
          <w:iCs/>
          <w:sz w:val="20"/>
          <w:szCs w:val="20"/>
          <w:lang w:eastAsia="zh-CN"/>
        </w:rPr>
      </w:pPr>
      <w:hyperlink r:id="rId31" w:history="1">
        <w:r w:rsidR="003B3BD1">
          <w:rPr>
            <w:rStyle w:val="af9"/>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3E58A4">
      <w:pPr>
        <w:pStyle w:val="afc"/>
        <w:numPr>
          <w:ilvl w:val="0"/>
          <w:numId w:val="28"/>
        </w:numPr>
        <w:ind w:left="360"/>
        <w:rPr>
          <w:rFonts w:ascii="Times New Roman" w:hAnsi="Times New Roman"/>
          <w:iCs/>
          <w:sz w:val="20"/>
          <w:szCs w:val="20"/>
          <w:lang w:eastAsia="zh-CN"/>
        </w:rPr>
      </w:pPr>
      <w:hyperlink r:id="rId32" w:history="1">
        <w:r w:rsidR="003B3BD1">
          <w:rPr>
            <w:rStyle w:val="af9"/>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3E58A4">
      <w:pPr>
        <w:pStyle w:val="afc"/>
        <w:numPr>
          <w:ilvl w:val="0"/>
          <w:numId w:val="28"/>
        </w:numPr>
        <w:ind w:left="360"/>
        <w:rPr>
          <w:rFonts w:ascii="Times New Roman" w:hAnsi="Times New Roman"/>
          <w:iCs/>
          <w:sz w:val="20"/>
          <w:szCs w:val="20"/>
          <w:lang w:eastAsia="zh-CN"/>
        </w:rPr>
      </w:pPr>
      <w:hyperlink r:id="rId33" w:history="1">
        <w:r w:rsidR="003B3BD1">
          <w:rPr>
            <w:rStyle w:val="af9"/>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3E58A4">
      <w:pPr>
        <w:pStyle w:val="afc"/>
        <w:numPr>
          <w:ilvl w:val="0"/>
          <w:numId w:val="28"/>
        </w:numPr>
        <w:ind w:left="360"/>
        <w:rPr>
          <w:rFonts w:ascii="Times New Roman" w:hAnsi="Times New Roman"/>
          <w:iCs/>
          <w:sz w:val="20"/>
          <w:szCs w:val="20"/>
          <w:lang w:eastAsia="zh-CN"/>
        </w:rPr>
      </w:pPr>
      <w:hyperlink r:id="rId34" w:history="1">
        <w:r w:rsidR="003B3BD1">
          <w:rPr>
            <w:rStyle w:val="af9"/>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3E58A4">
      <w:pPr>
        <w:pStyle w:val="afc"/>
        <w:numPr>
          <w:ilvl w:val="0"/>
          <w:numId w:val="28"/>
        </w:numPr>
        <w:ind w:left="360"/>
        <w:rPr>
          <w:rFonts w:ascii="Times New Roman" w:hAnsi="Times New Roman"/>
          <w:iCs/>
          <w:sz w:val="20"/>
          <w:szCs w:val="20"/>
          <w:lang w:eastAsia="zh-CN"/>
        </w:rPr>
      </w:pPr>
      <w:hyperlink r:id="rId35" w:history="1">
        <w:r w:rsidR="003B3BD1">
          <w:rPr>
            <w:rStyle w:val="af9"/>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6F864" w14:textId="77777777" w:rsidR="003E58A4" w:rsidRDefault="003E58A4">
      <w:pPr>
        <w:spacing w:after="0"/>
      </w:pPr>
      <w:r>
        <w:separator/>
      </w:r>
    </w:p>
  </w:endnote>
  <w:endnote w:type="continuationSeparator" w:id="0">
    <w:p w14:paraId="3A536984" w14:textId="77777777" w:rsidR="003E58A4" w:rsidRDefault="003E5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89B7" w14:textId="77777777" w:rsidR="00E5209F" w:rsidRDefault="00E5209F">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8BCDAB1" w14:textId="77777777" w:rsidR="00E5209F" w:rsidRDefault="00E5209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8737" w14:textId="45C874B2" w:rsidR="00E5209F" w:rsidRDefault="00E5209F">
    <w:pPr>
      <w:pStyle w:val="ac"/>
      <w:ind w:right="360"/>
    </w:pPr>
    <w:r>
      <w:rPr>
        <w:rStyle w:val="af6"/>
      </w:rPr>
      <w:fldChar w:fldCharType="begin"/>
    </w:r>
    <w:r>
      <w:rPr>
        <w:rStyle w:val="af6"/>
      </w:rPr>
      <w:instrText xml:space="preserve"> PAGE </w:instrText>
    </w:r>
    <w:r>
      <w:rPr>
        <w:rStyle w:val="af6"/>
      </w:rPr>
      <w:fldChar w:fldCharType="separate"/>
    </w:r>
    <w:r w:rsidR="00461519">
      <w:rPr>
        <w:rStyle w:val="af6"/>
        <w:noProof/>
      </w:rPr>
      <w:t>28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61519">
      <w:rPr>
        <w:rStyle w:val="af6"/>
        <w:noProof/>
      </w:rPr>
      <w:t>28</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1F90F" w14:textId="77777777" w:rsidR="003E58A4" w:rsidRDefault="003E58A4">
      <w:pPr>
        <w:spacing w:after="0"/>
      </w:pPr>
      <w:r>
        <w:separator/>
      </w:r>
    </w:p>
  </w:footnote>
  <w:footnote w:type="continuationSeparator" w:id="0">
    <w:p w14:paraId="4D829253" w14:textId="77777777" w:rsidR="003E58A4" w:rsidRDefault="003E58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BB77" w14:textId="77777777" w:rsidR="00E5209F" w:rsidRDefault="00E520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hybridMultilevel"/>
    <w:tmpl w:val="9F4EEB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4"/>
  </w:num>
  <w:num w:numId="28">
    <w:abstractNumId w:val="22"/>
  </w:num>
  <w:num w:numId="29">
    <w:abstractNumId w:val="10"/>
  </w:num>
  <w:num w:numId="30">
    <w:abstractNumId w:val="8"/>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a0"/>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ＭＳ Ｐ明朝"/>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E7250DA-B64E-47D1-B37D-9D77D85A1397}">
  <ds:schemaRefs>
    <ds:schemaRef ds:uri="http://schemas.openxmlformats.org/officeDocument/2006/bibliography"/>
  </ds:schemaRefs>
</ds:datastoreItem>
</file>

<file path=customXml/itemProps6.xml><?xml version="1.0" encoding="utf-8"?>
<ds:datastoreItem xmlns:ds="http://schemas.openxmlformats.org/officeDocument/2006/customXml" ds:itemID="{8D75DCB0-D23E-445A-9375-A0ED1912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28</Pages>
  <Words>11473</Words>
  <Characters>65399</Characters>
  <Application>Microsoft Office Word</Application>
  <DocSecurity>0</DocSecurity>
  <Lines>544</Lines>
  <Paragraphs>153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Discussion summary #1 of [107-e-NR-52-71GHz-05]</vt:lpstr>
    </vt:vector>
  </TitlesOfParts>
  <Company>Intel</Company>
  <LinksUpToDate>false</LinksUpToDate>
  <CharactersWithSpaces>76719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Huawei</cp:lastModifiedBy>
  <cp:revision>4</cp:revision>
  <cp:lastPrinted>2011-11-09T07:49:00Z</cp:lastPrinted>
  <dcterms:created xsi:type="dcterms:W3CDTF">2021-11-15T05:41:00Z</dcterms:created>
  <dcterms:modified xsi:type="dcterms:W3CDTF">2021-11-15T06:54:00Z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